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31997420" w:rsidR="00CC1E7A" w:rsidRPr="00024CD5"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2D3CD3">
        <w:rPr>
          <w:rFonts w:ascii="Arial" w:hAnsi="Arial" w:cs="Arial"/>
          <w:b/>
          <w:bCs/>
          <w:sz w:val="28"/>
        </w:rPr>
        <w:t>9</w:t>
      </w:r>
      <w:r w:rsidRPr="00AA4445">
        <w:rPr>
          <w:rFonts w:ascii="Arial" w:hAnsi="Arial" w:cs="Arial"/>
          <w:b/>
          <w:bCs/>
          <w:sz w:val="28"/>
        </w:rPr>
        <w:tab/>
      </w:r>
      <w:r w:rsidR="006C149D" w:rsidRPr="006C149D">
        <w:rPr>
          <w:rFonts w:ascii="Arial" w:hAnsi="Arial" w:cs="Arial"/>
          <w:b/>
          <w:bCs/>
          <w:sz w:val="28"/>
        </w:rPr>
        <w:t>R1-24</w:t>
      </w:r>
      <w:r w:rsidR="000050C4">
        <w:rPr>
          <w:rFonts w:ascii="Arial" w:hAnsi="Arial" w:cs="Arial"/>
          <w:b/>
          <w:bCs/>
          <w:sz w:val="28"/>
        </w:rPr>
        <w:t>0</w:t>
      </w:r>
      <w:r w:rsidR="0044082A">
        <w:rPr>
          <w:rFonts w:ascii="Arial" w:hAnsi="Arial" w:cs="Arial"/>
          <w:b/>
          <w:bCs/>
          <w:sz w:val="28"/>
        </w:rPr>
        <w:t>9674</w:t>
      </w:r>
    </w:p>
    <w:bookmarkEnd w:id="0"/>
    <w:p w14:paraId="242B697C" w14:textId="4C652382" w:rsidR="0036434B" w:rsidRPr="00647972" w:rsidRDefault="00FA2E62" w:rsidP="00647972">
      <w:pPr>
        <w:tabs>
          <w:tab w:val="center" w:pos="4536"/>
          <w:tab w:val="right" w:pos="9072"/>
        </w:tabs>
        <w:rPr>
          <w:rFonts w:ascii="Arial" w:eastAsia="MS Mincho" w:hAnsi="Arial" w:cs="Arial"/>
          <w:b/>
          <w:bCs/>
          <w:sz w:val="28"/>
          <w:lang w:eastAsia="ja-JP"/>
        </w:rPr>
      </w:pPr>
      <w:r w:rsidRPr="00FA2E62">
        <w:rPr>
          <w:rFonts w:ascii="Arial" w:eastAsia="MS Mincho" w:hAnsi="Arial" w:cs="Arial"/>
          <w:b/>
          <w:bCs/>
          <w:sz w:val="28"/>
          <w:lang w:eastAsia="ja-JP"/>
        </w:rPr>
        <w:t>Orlando, US, November 18th – 22nd,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5F6150F0"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D14FE6" w:rsidRPr="00D14FE6">
        <w:rPr>
          <w:rFonts w:ascii="Arial" w:hAnsi="Arial" w:cs="Arial"/>
          <w:b/>
          <w:sz w:val="22"/>
          <w:szCs w:val="20"/>
        </w:rPr>
        <w:t>Remaining issues on Rel-19 CSI enhancements</w:t>
      </w:r>
    </w:p>
    <w:p w14:paraId="5BDBFE3E" w14:textId="7EE673E6"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9.2.2</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586B597" w14:textId="7813ABA1" w:rsidR="00174951" w:rsidRDefault="005C3F68" w:rsidP="00B07896">
      <w:pPr>
        <w:rPr>
          <w:rFonts w:eastAsiaTheme="minorEastAsia"/>
          <w:lang w:eastAsia="zh-CN"/>
        </w:rPr>
      </w:pPr>
      <w:bookmarkStart w:id="2" w:name="OLE_LINK13"/>
      <w:bookmarkStart w:id="3" w:name="OLE_LINK14"/>
      <w:r>
        <w:rPr>
          <w:rFonts w:eastAsiaTheme="minorEastAsia"/>
          <w:lang w:eastAsia="zh-CN"/>
        </w:rPr>
        <w:t>T</w:t>
      </w:r>
      <w:r w:rsidR="005F6C51">
        <w:rPr>
          <w:rFonts w:eastAsiaTheme="minorEastAsia"/>
          <w:lang w:eastAsia="zh-CN"/>
        </w:rPr>
        <w:t xml:space="preserve">he </w:t>
      </w:r>
      <w:r w:rsidR="00B07896" w:rsidRPr="00B07896">
        <w:rPr>
          <w:rFonts w:eastAsiaTheme="minorEastAsia"/>
          <w:lang w:eastAsia="zh-CN"/>
        </w:rPr>
        <w:t>following</w:t>
      </w:r>
      <w:r w:rsidR="00282731">
        <w:rPr>
          <w:rFonts w:eastAsiaTheme="minorEastAsia"/>
          <w:lang w:eastAsia="zh-CN"/>
        </w:rPr>
        <w:t xml:space="preserve"> </w:t>
      </w:r>
      <w:r w:rsidR="00B07896" w:rsidRPr="00B07896">
        <w:rPr>
          <w:rFonts w:eastAsiaTheme="minorEastAsia"/>
          <w:lang w:eastAsia="zh-CN"/>
        </w:rPr>
        <w:t xml:space="preserve">two </w:t>
      </w:r>
      <w:r w:rsidR="00FC00EC">
        <w:rPr>
          <w:rFonts w:eastAsiaTheme="minorEastAsia"/>
          <w:lang w:eastAsia="zh-CN"/>
        </w:rPr>
        <w:t>revised</w:t>
      </w:r>
      <w:r w:rsidR="00FC00EC" w:rsidRPr="00B07896">
        <w:rPr>
          <w:rFonts w:eastAsiaTheme="minorEastAsia"/>
          <w:lang w:eastAsia="zh-CN"/>
        </w:rPr>
        <w:t xml:space="preserve"> </w:t>
      </w:r>
      <w:r w:rsidR="00B07896" w:rsidRPr="00B07896">
        <w:rPr>
          <w:rFonts w:eastAsiaTheme="minorEastAsia"/>
          <w:lang w:eastAsia="zh-CN"/>
        </w:rPr>
        <w:t xml:space="preserve">objectives related to CSI enhancement are listed in MIMO Evolution WID </w:t>
      </w:r>
      <w:r w:rsidR="0045030F">
        <w:rPr>
          <w:rFonts w:eastAsiaTheme="minorEastAsia"/>
          <w:lang w:eastAsia="zh-CN"/>
        </w:rPr>
        <w:fldChar w:fldCharType="begin"/>
      </w:r>
      <w:r w:rsidR="0045030F">
        <w:rPr>
          <w:rFonts w:eastAsiaTheme="minorEastAsia"/>
          <w:lang w:eastAsia="zh-CN"/>
        </w:rPr>
        <w:instrText xml:space="preserve"> REF _Ref102134221 \r \h </w:instrText>
      </w:r>
      <w:r w:rsidR="0045030F">
        <w:rPr>
          <w:rFonts w:eastAsiaTheme="minorEastAsia"/>
          <w:lang w:eastAsia="zh-CN"/>
        </w:rPr>
      </w:r>
      <w:r w:rsidR="0045030F">
        <w:rPr>
          <w:rFonts w:eastAsiaTheme="minorEastAsia"/>
          <w:lang w:eastAsia="zh-CN"/>
        </w:rPr>
        <w:fldChar w:fldCharType="separate"/>
      </w:r>
      <w:r w:rsidR="00BA7771">
        <w:rPr>
          <w:rFonts w:eastAsiaTheme="minorEastAsia"/>
          <w:lang w:eastAsia="zh-CN"/>
        </w:rPr>
        <w:t>[1]</w:t>
      </w:r>
      <w:r w:rsidR="0045030F">
        <w:rPr>
          <w:rFonts w:eastAsiaTheme="minorEastAsia"/>
          <w:lang w:eastAsia="zh-CN"/>
        </w:rPr>
        <w:fldChar w:fldCharType="end"/>
      </w:r>
      <w:r w:rsidR="00B07896" w:rsidRPr="00B07896">
        <w:rPr>
          <w:rFonts w:eastAsiaTheme="minorEastAsia"/>
          <w:lang w:eastAsia="zh-CN"/>
        </w:rPr>
        <w:t>.</w:t>
      </w:r>
    </w:p>
    <w:tbl>
      <w:tblPr>
        <w:tblStyle w:val="ac"/>
        <w:tblW w:w="0" w:type="auto"/>
        <w:tblLook w:val="04A0" w:firstRow="1" w:lastRow="0" w:firstColumn="1" w:lastColumn="0" w:noHBand="0" w:noVBand="1"/>
      </w:tblPr>
      <w:tblGrid>
        <w:gridCol w:w="9060"/>
      </w:tblGrid>
      <w:tr w:rsidR="00B07896" w14:paraId="157C1C5E" w14:textId="77777777" w:rsidTr="003252C0">
        <w:tc>
          <w:tcPr>
            <w:tcW w:w="9060" w:type="dxa"/>
          </w:tcPr>
          <w:p w14:paraId="6F7C903E" w14:textId="77777777" w:rsidR="0026242B" w:rsidRPr="000D100E" w:rsidRDefault="0026242B" w:rsidP="00522886">
            <w:pPr>
              <w:numPr>
                <w:ilvl w:val="0"/>
                <w:numId w:val="49"/>
              </w:numPr>
              <w:tabs>
                <w:tab w:val="left" w:pos="720"/>
              </w:tabs>
              <w:snapToGrid w:val="0"/>
              <w:spacing w:after="0"/>
              <w:jc w:val="left"/>
            </w:pPr>
            <w:bookmarkStart w:id="4" w:name="_Hlk146697700"/>
            <w:r w:rsidRPr="000D100E">
              <w:t>Specify CSI support for up to 128 CSI-RS ports, targeting FR1</w:t>
            </w:r>
          </w:p>
          <w:p w14:paraId="18B68812" w14:textId="77777777" w:rsidR="0026242B" w:rsidRPr="000D100E" w:rsidRDefault="0026242B" w:rsidP="00522886">
            <w:pPr>
              <w:numPr>
                <w:ilvl w:val="1"/>
                <w:numId w:val="49"/>
              </w:numPr>
              <w:snapToGrid w:val="0"/>
              <w:spacing w:after="0"/>
              <w:jc w:val="left"/>
            </w:pPr>
            <w:r w:rsidRPr="000D100E">
              <w:t>Type-I codebook refinement supporting up to a total of 128 CSI-RS ports across all resources, assuming legacy CSI-RS resources (with up to 32 CSI-RS ports per resource), based on extension of legacy codebooks</w:t>
            </w:r>
          </w:p>
          <w:p w14:paraId="2D8EE398" w14:textId="77777777" w:rsidR="0026242B" w:rsidRPr="000D100E" w:rsidRDefault="0026242B" w:rsidP="00522886">
            <w:pPr>
              <w:numPr>
                <w:ilvl w:val="1"/>
                <w:numId w:val="49"/>
              </w:numPr>
              <w:snapToGrid w:val="0"/>
              <w:spacing w:after="0"/>
              <w:jc w:val="left"/>
            </w:pPr>
            <w:r w:rsidRPr="000D100E">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DBE1BE1" w14:textId="77777777" w:rsidR="0026242B" w:rsidRDefault="0026242B" w:rsidP="00522886">
            <w:pPr>
              <w:numPr>
                <w:ilvl w:val="1"/>
                <w:numId w:val="49"/>
              </w:numPr>
              <w:snapToGrid w:val="0"/>
              <w:spacing w:after="0"/>
              <w:jc w:val="left"/>
            </w:pPr>
            <w:r w:rsidRPr="000D100E">
              <w:t>Extension of CRI(s)-based CSI reporting (CQI/PMI/RI calculated per CRI for ≥1 CRIs) for hybrid beamforming supporting up to a total of 128 CSI-RS ports across all resources, with up to 32 CSI-RS ports per resource, without new codebook design</w:t>
            </w:r>
            <w:bookmarkEnd w:id="4"/>
          </w:p>
          <w:p w14:paraId="61406286" w14:textId="77777777" w:rsidR="0026242B" w:rsidRDefault="0026242B" w:rsidP="00522886">
            <w:pPr>
              <w:numPr>
                <w:ilvl w:val="1"/>
                <w:numId w:val="49"/>
              </w:numPr>
              <w:snapToGrid w:val="0"/>
              <w:spacing w:after="0"/>
              <w:jc w:val="left"/>
            </w:pPr>
            <w:r w:rsidRPr="001A530A">
              <w:t>SRS port grouping and its association to the two codewords for the 6/8Rx low complexity receiver supporting more than 4 layers, with legacy codebook</w:t>
            </w:r>
          </w:p>
          <w:p w14:paraId="7E109C12" w14:textId="77777777" w:rsidR="0026242B" w:rsidRDefault="0026242B" w:rsidP="00522886">
            <w:pPr>
              <w:numPr>
                <w:ilvl w:val="2"/>
                <w:numId w:val="49"/>
              </w:numPr>
              <w:snapToGrid w:val="0"/>
              <w:spacing w:after="0"/>
              <w:jc w:val="left"/>
            </w:pPr>
            <w:r w:rsidRPr="001A530A">
              <w:t xml:space="preserve">No enhancement on codeword-to-layer mapping, DL resource allocation, </w:t>
            </w:r>
            <w:r>
              <w:t xml:space="preserve">CSI feedback, </w:t>
            </w:r>
            <w:r w:rsidRPr="001A530A">
              <w:t>and DCI format</w:t>
            </w:r>
          </w:p>
          <w:p w14:paraId="474B0F71" w14:textId="45DE1A9F" w:rsidR="00B07896" w:rsidRPr="009F1572" w:rsidRDefault="0026242B" w:rsidP="00522886">
            <w:pPr>
              <w:numPr>
                <w:ilvl w:val="2"/>
                <w:numId w:val="49"/>
              </w:numPr>
              <w:snapToGrid w:val="0"/>
              <w:spacing w:after="0"/>
              <w:jc w:val="left"/>
            </w:pPr>
            <w:r w:rsidRPr="001A530A">
              <w:t xml:space="preserve">Note: Whether to support 6Rx with </w:t>
            </w:r>
            <w:r>
              <w:t>more than 4</w:t>
            </w:r>
            <w:r w:rsidRPr="001A530A">
              <w:t xml:space="preserve"> layers is to be decided in RAN4 Rel-19 RF enhancements WI</w:t>
            </w:r>
          </w:p>
          <w:p w14:paraId="3B949587" w14:textId="77777777" w:rsidR="00655029" w:rsidRPr="000D100E" w:rsidRDefault="00655029" w:rsidP="00522886">
            <w:pPr>
              <w:numPr>
                <w:ilvl w:val="0"/>
                <w:numId w:val="49"/>
              </w:numPr>
              <w:snapToGrid w:val="0"/>
              <w:spacing w:after="0"/>
              <w:jc w:val="left"/>
            </w:pPr>
            <w:r w:rsidRPr="000D100E">
              <w:t xml:space="preserve">Specify UE reporting enhancement for CJT deployments under non-ideal synchronization and backhaul, targeting FR1, both FDD and TDD </w:t>
            </w:r>
          </w:p>
          <w:p w14:paraId="780290DB" w14:textId="6178236A" w:rsidR="00B07896" w:rsidRPr="009F1572" w:rsidRDefault="00655029" w:rsidP="00522886">
            <w:pPr>
              <w:numPr>
                <w:ilvl w:val="0"/>
                <w:numId w:val="50"/>
              </w:numPr>
              <w:snapToGrid w:val="0"/>
              <w:spacing w:after="0"/>
              <w:jc w:val="left"/>
            </w:pPr>
            <w:r w:rsidRPr="000D100E">
              <w:t>Inter-TRP time misalignment and frequency/phase offset measurement and reporting, assuming legacy CSI-RS design, with stand-alone aperiodic reporting on PUSCH</w:t>
            </w:r>
          </w:p>
        </w:tc>
      </w:tr>
    </w:tbl>
    <w:p w14:paraId="4257947D" w14:textId="15C818F2" w:rsidR="007F7E01" w:rsidRPr="007F7E01" w:rsidRDefault="00B07896" w:rsidP="00346EFF">
      <w:pPr>
        <w:rPr>
          <w:rFonts w:eastAsiaTheme="minorEastAsia"/>
          <w:lang w:eastAsia="zh-CN"/>
        </w:rPr>
      </w:pPr>
      <w:r>
        <w:rPr>
          <w:rFonts w:eastAsiaTheme="minorEastAsia" w:hint="eastAsia"/>
          <w:lang w:eastAsia="zh-CN"/>
        </w:rPr>
        <w:t>I</w:t>
      </w:r>
      <w:r>
        <w:rPr>
          <w:rFonts w:eastAsiaTheme="minorEastAsia"/>
          <w:lang w:eastAsia="zh-CN"/>
        </w:rPr>
        <w:t>n this contribution, we discuss CSI enhancement for up to 128 CSI-RS ports and UE reporting enhancement for CJT calibration.</w:t>
      </w:r>
      <w:r w:rsidR="007F2DB0">
        <w:rPr>
          <w:rFonts w:eastAsiaTheme="minorEastAsia"/>
          <w:lang w:eastAsia="zh-CN"/>
        </w:rPr>
        <w:t xml:space="preserve"> </w:t>
      </w:r>
      <w:bookmarkStart w:id="5" w:name="_Ref118709366"/>
    </w:p>
    <w:p w14:paraId="18725862" w14:textId="12113956" w:rsidR="00E11F77" w:rsidRDefault="00BB51BB" w:rsidP="007B7A37">
      <w:pPr>
        <w:pStyle w:val="title1"/>
      </w:pPr>
      <w:bookmarkStart w:id="6" w:name="OLE_LINK9"/>
      <w:bookmarkStart w:id="7" w:name="OLE_LINK10"/>
      <w:bookmarkStart w:id="8" w:name="OLE_LINK1"/>
      <w:bookmarkStart w:id="9" w:name="OLE_LINK2"/>
      <w:bookmarkEnd w:id="5"/>
      <w:r w:rsidRPr="00BB51BB">
        <w:t xml:space="preserve">Views on </w:t>
      </w:r>
      <w:bookmarkStart w:id="10" w:name="_Hlk174035201"/>
      <w:r w:rsidRPr="00BB51BB">
        <w:t>CSI enhancement for up to 128 CSI-RS port</w:t>
      </w:r>
      <w:bookmarkEnd w:id="10"/>
    </w:p>
    <w:bookmarkEnd w:id="6"/>
    <w:bookmarkEnd w:id="7"/>
    <w:p w14:paraId="4D05E42C" w14:textId="77B67A73" w:rsidR="001C7B65" w:rsidRPr="001C7B65" w:rsidRDefault="009A2586" w:rsidP="001C7B65">
      <w:pPr>
        <w:rPr>
          <w:rFonts w:eastAsiaTheme="minorEastAsia"/>
          <w:lang w:eastAsia="zh-CN"/>
        </w:rPr>
      </w:pPr>
      <w:r>
        <w:rPr>
          <w:rFonts w:eastAsiaTheme="minorEastAsia" w:hint="eastAsia"/>
          <w:lang w:eastAsia="zh-CN"/>
        </w:rPr>
        <w:t>I</w:t>
      </w:r>
      <w:r w:rsidR="0015518C" w:rsidRPr="0015518C">
        <w:rPr>
          <w:rFonts w:eastAsiaTheme="minorEastAsia"/>
          <w:lang w:eastAsia="zh-CN"/>
        </w:rPr>
        <w:t xml:space="preserve">n this chapter, we </w:t>
      </w:r>
      <w:r w:rsidR="00B3751D">
        <w:rPr>
          <w:rFonts w:eastAsiaTheme="minorEastAsia"/>
          <w:lang w:eastAsia="zh-CN"/>
        </w:rPr>
        <w:t xml:space="preserve">will </w:t>
      </w:r>
      <w:r w:rsidR="0015518C" w:rsidRPr="0015518C">
        <w:rPr>
          <w:rFonts w:eastAsiaTheme="minorEastAsia"/>
          <w:lang w:eastAsia="zh-CN"/>
        </w:rPr>
        <w:t xml:space="preserve">focus </w:t>
      </w:r>
      <w:r w:rsidR="00382B86">
        <w:rPr>
          <w:rFonts w:eastAsiaTheme="minorEastAsia"/>
          <w:lang w:eastAsia="zh-CN"/>
        </w:rPr>
        <w:t xml:space="preserve">on </w:t>
      </w:r>
      <w:r w:rsidR="00AF0784">
        <w:rPr>
          <w:rFonts w:eastAsiaTheme="minorEastAsia"/>
          <w:lang w:eastAsia="zh-CN"/>
        </w:rPr>
        <w:t>the</w:t>
      </w:r>
      <w:r w:rsidR="00B3751D">
        <w:rPr>
          <w:rFonts w:eastAsiaTheme="minorEastAsia"/>
          <w:lang w:eastAsia="zh-CN"/>
        </w:rPr>
        <w:t xml:space="preserve"> remaining </w:t>
      </w:r>
      <w:r w:rsidR="00E13383">
        <w:rPr>
          <w:rFonts w:eastAsiaTheme="minorEastAsia" w:hint="eastAsia"/>
          <w:lang w:eastAsia="zh-CN"/>
        </w:rPr>
        <w:t>topics</w:t>
      </w:r>
      <w:r w:rsidR="00E13383">
        <w:rPr>
          <w:rFonts w:eastAsiaTheme="minorEastAsia"/>
          <w:lang w:eastAsia="zh-CN"/>
        </w:rPr>
        <w:t xml:space="preserve"> </w:t>
      </w:r>
      <w:r w:rsidR="008E5CED">
        <w:rPr>
          <w:rFonts w:eastAsiaTheme="minorEastAsia"/>
          <w:lang w:eastAsia="zh-CN"/>
        </w:rPr>
        <w:t xml:space="preserve">related to </w:t>
      </w:r>
      <w:r w:rsidR="00B3751D">
        <w:rPr>
          <w:rFonts w:eastAsiaTheme="minorEastAsia"/>
          <w:lang w:eastAsia="zh-CN"/>
        </w:rPr>
        <w:t xml:space="preserve">the </w:t>
      </w:r>
      <w:r w:rsidR="00AF0784">
        <w:rPr>
          <w:rFonts w:eastAsiaTheme="minorEastAsia"/>
          <w:lang w:eastAsia="zh-CN"/>
        </w:rPr>
        <w:t>support of up to 128 CSI-RS ports</w:t>
      </w:r>
      <w:r w:rsidR="0015518C" w:rsidRPr="0015518C">
        <w:rPr>
          <w:rFonts w:eastAsiaTheme="minorEastAsia"/>
          <w:lang w:eastAsia="zh-CN"/>
        </w:rPr>
        <w:t>.</w:t>
      </w:r>
    </w:p>
    <w:p w14:paraId="64BE060D" w14:textId="084FF3C8" w:rsidR="00DB7076" w:rsidRDefault="00017134" w:rsidP="00A90BBE">
      <w:pPr>
        <w:pStyle w:val="title2"/>
        <w:ind w:left="567"/>
      </w:pPr>
      <w:r>
        <w:rPr>
          <w:rFonts w:hint="eastAsia"/>
        </w:rPr>
        <w:t>3</w:t>
      </w:r>
      <w:r>
        <w:t>-bit scaling factor for v</w:t>
      </w:r>
      <w:r w:rsidR="00DF794D">
        <w:t>=</w:t>
      </w:r>
      <w:r>
        <w:t>1</w:t>
      </w:r>
    </w:p>
    <w:p w14:paraId="5FD092FA" w14:textId="64E76DB0" w:rsidR="004E167D" w:rsidRDefault="001D7A13" w:rsidP="0048281D">
      <w:pPr>
        <w:rPr>
          <w:rFonts w:eastAsiaTheme="minorEastAsia"/>
          <w:szCs w:val="20"/>
          <w:lang w:eastAsia="zh-CN"/>
        </w:rPr>
      </w:pPr>
      <w:r>
        <w:rPr>
          <w:rFonts w:eastAsiaTheme="minorEastAsia"/>
          <w:lang w:eastAsia="zh-CN"/>
        </w:rPr>
        <w:t>R</w:t>
      </w:r>
      <w:r w:rsidRPr="001D7A13">
        <w:rPr>
          <w:rFonts w:eastAsiaTheme="minorEastAsia"/>
          <w:lang w:eastAsia="zh-CN"/>
        </w:rPr>
        <w:t>egarding</w:t>
      </w:r>
      <w:r w:rsidR="004B11EE" w:rsidRPr="004B11EE">
        <w:rPr>
          <w:rFonts w:eastAsiaTheme="minorEastAsia"/>
          <w:lang w:eastAsia="zh-CN"/>
        </w:rPr>
        <w:t xml:space="preserve"> </w:t>
      </w:r>
      <w:r w:rsidR="004B11EE">
        <w:rPr>
          <w:rFonts w:eastAsiaTheme="minorEastAsia"/>
          <w:lang w:eastAsia="zh-CN"/>
        </w:rPr>
        <w:t xml:space="preserve">a per-layer scaling factor calculation based on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004B11EE">
        <w:rPr>
          <w:rFonts w:eastAsiaTheme="minorEastAsia" w:hint="eastAsia"/>
          <w:szCs w:val="20"/>
          <w:lang w:eastAsia="zh-CN"/>
        </w:rPr>
        <w:t xml:space="preserve"> </w:t>
      </w:r>
      <w:r w:rsidR="004B11EE">
        <w:rPr>
          <w:rFonts w:eastAsiaTheme="minorEastAsia"/>
          <w:szCs w:val="20"/>
          <w:lang w:eastAsia="zh-CN"/>
        </w:rPr>
        <w:t>associated with the</w:t>
      </w:r>
      <w:r w:rsidR="004B11EE" w:rsidRPr="00C36A35">
        <w:rPr>
          <w:rFonts w:eastAsia="Malgun Gothic"/>
          <w:iCs/>
          <w:szCs w:val="20"/>
        </w:rPr>
        <w:t xml:space="preserv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4B11EE" w:rsidRPr="00021044">
        <w:rPr>
          <w:rFonts w:eastAsia="Malgun Gothic"/>
          <w:iCs/>
          <w:szCs w:val="20"/>
        </w:rPr>
        <w:t xml:space="preserve"> SD basis vector</w:t>
      </w:r>
      <w:r>
        <w:rPr>
          <w:rFonts w:eastAsiaTheme="minorEastAsia"/>
          <w:lang w:eastAsia="zh-CN"/>
        </w:rPr>
        <w:t xml:space="preserve">, </w:t>
      </w:r>
      <w:r w:rsidR="005230DA">
        <w:rPr>
          <w:rFonts w:eastAsiaTheme="minorEastAsia"/>
          <w:lang w:eastAsia="zh-CN"/>
        </w:rPr>
        <w:t xml:space="preserve">the following agreement </w:t>
      </w:r>
      <w:r w:rsidR="00FA30F6" w:rsidRPr="00FA30F6">
        <w:rPr>
          <w:rFonts w:eastAsiaTheme="minorEastAsia"/>
          <w:lang w:eastAsia="zh-CN"/>
        </w:rPr>
        <w:t>was reached</w:t>
      </w:r>
      <w:r w:rsidR="005230DA">
        <w:rPr>
          <w:rFonts w:eastAsiaTheme="minorEastAsia"/>
          <w:lang w:eastAsia="zh-CN"/>
        </w:rPr>
        <w:t xml:space="preserve"> in RAN1 #118</w:t>
      </w:r>
      <w:r w:rsidR="00385D1C">
        <w:rPr>
          <w:rFonts w:eastAsiaTheme="minorEastAsia" w:hint="eastAsia"/>
          <w:lang w:eastAsia="zh-CN"/>
        </w:rPr>
        <w:t>bis</w:t>
      </w:r>
      <w:r w:rsidR="00AB2937">
        <w:rPr>
          <w:rFonts w:eastAsiaTheme="minorEastAsia"/>
          <w:lang w:eastAsia="zh-CN"/>
        </w:rPr>
        <w:t xml:space="preserve"> </w:t>
      </w:r>
      <w:r w:rsidR="008B6181">
        <w:rPr>
          <w:rFonts w:eastAsiaTheme="minorEastAsia" w:hint="eastAsia"/>
          <w:lang w:eastAsia="zh-CN"/>
        </w:rPr>
        <w:t>for</w:t>
      </w:r>
      <w:r w:rsidR="008B6181">
        <w:rPr>
          <w:rFonts w:eastAsiaTheme="minorEastAsia"/>
          <w:lang w:eastAsia="zh-CN"/>
        </w:rPr>
        <w:t xml:space="preserve"> selecting</w:t>
      </w:r>
      <w:r w:rsidR="004B11EE">
        <w:rPr>
          <w:rFonts w:eastAsiaTheme="minorEastAsia"/>
          <w:lang w:eastAsia="zh-CN"/>
        </w:rPr>
        <w:t xml:space="preserve"> one or more</w:t>
      </w:r>
      <w:r w:rsidR="005104C5">
        <w:rPr>
          <w:rFonts w:eastAsiaTheme="minorEastAsia"/>
          <w:lang w:eastAsia="zh-CN"/>
        </w:rPr>
        <w:t xml:space="preserve"> </w:t>
      </w:r>
      <w:r w:rsidR="004B11EE">
        <w:rPr>
          <w:rFonts w:eastAsiaTheme="minorEastAsia"/>
          <w:lang w:eastAsia="zh-CN"/>
        </w:rPr>
        <w:t>alternatives</w:t>
      </w:r>
      <w:r w:rsidR="00095604">
        <w:rPr>
          <w:rFonts w:eastAsiaTheme="minorEastAsia"/>
          <w:szCs w:val="20"/>
          <w:lang w:eastAsia="zh-CN"/>
        </w:rPr>
        <w:t xml:space="preserve">. </w:t>
      </w:r>
    </w:p>
    <w:tbl>
      <w:tblPr>
        <w:tblStyle w:val="ac"/>
        <w:tblW w:w="0" w:type="auto"/>
        <w:tblLook w:val="04A0" w:firstRow="1" w:lastRow="0" w:firstColumn="1" w:lastColumn="0" w:noHBand="0" w:noVBand="1"/>
      </w:tblPr>
      <w:tblGrid>
        <w:gridCol w:w="9060"/>
      </w:tblGrid>
      <w:tr w:rsidR="00C15CE0" w14:paraId="4DFFBDEF" w14:textId="77777777" w:rsidTr="00C15CE0">
        <w:tc>
          <w:tcPr>
            <w:tcW w:w="9060" w:type="dxa"/>
          </w:tcPr>
          <w:p w14:paraId="27B2A5D0" w14:textId="77777777" w:rsidR="00304CAC" w:rsidRPr="00FF3A9A" w:rsidRDefault="00304CAC" w:rsidP="00304CAC">
            <w:pPr>
              <w:snapToGrid w:val="0"/>
              <w:rPr>
                <w:rFonts w:ascii="Times" w:eastAsia="Malgun Gothic" w:hAnsi="Times" w:cs="Times"/>
                <w:b/>
                <w:szCs w:val="20"/>
                <w:lang w:val="en-GB" w:eastAsia="ko-KR"/>
              </w:rPr>
            </w:pPr>
            <w:r w:rsidRPr="00FF3A9A">
              <w:rPr>
                <w:rFonts w:ascii="Times" w:eastAsia="Malgun Gothic" w:hAnsi="Times" w:cs="Times" w:hint="eastAsia"/>
                <w:b/>
                <w:szCs w:val="20"/>
                <w:highlight w:val="green"/>
                <w:lang w:val="en-GB" w:eastAsia="ko-KR"/>
              </w:rPr>
              <w:t>Agreement</w:t>
            </w:r>
          </w:p>
          <w:p w14:paraId="0B8FDBE1" w14:textId="77777777" w:rsidR="00304CAC" w:rsidRPr="00FF3A9A" w:rsidRDefault="00304CAC" w:rsidP="00304CAC">
            <w:pPr>
              <w:snapToGrid w:val="0"/>
              <w:rPr>
                <w:rFonts w:ascii="Times" w:eastAsia="Batang" w:hAnsi="Times"/>
                <w:iCs/>
                <w:szCs w:val="20"/>
                <w:lang w:val="en-GB"/>
              </w:rPr>
            </w:pPr>
            <w:r w:rsidRPr="00FF3A9A">
              <w:rPr>
                <w:rFonts w:ascii="Times" w:eastAsia="Batang" w:hAnsi="Times"/>
                <w:iCs/>
                <w:szCs w:val="20"/>
                <w:lang w:val="en-GB"/>
              </w:rPr>
              <w:t xml:space="preserve">For the Rel-19 Type-I SP codebook refinement for 48, 64, and 128 CSI-RS ports, regarding </w:t>
            </w:r>
            <w:r w:rsidRPr="00FF3A9A">
              <w:rPr>
                <w:rFonts w:ascii="Times" w:eastAsia="Batang" w:hAnsi="Times"/>
                <w:szCs w:val="20"/>
                <w:lang w:val="en-GB"/>
              </w:rPr>
              <w:t>per-layer scaling factor applied to each of the selected SD basis vectors</w:t>
            </w:r>
            <w:r w:rsidRPr="00FF3A9A">
              <w:rPr>
                <w:rFonts w:ascii="Times" w:eastAsia="Batang" w:hAnsi="Times"/>
                <w:iCs/>
                <w:szCs w:val="20"/>
                <w:lang w:val="en-GB"/>
              </w:rPr>
              <w:t xml:space="preserve"> associated with RI=</w:t>
            </w:r>
            <w:r w:rsidRPr="00FF3A9A">
              <w:rPr>
                <w:rFonts w:ascii="Times" w:eastAsia="Batang" w:hAnsi="Times"/>
                <w:i/>
                <w:iCs/>
                <w:szCs w:val="20"/>
                <w:lang w:val="en-GB"/>
              </w:rPr>
              <w:t xml:space="preserve">v </w:t>
            </w:r>
            <m:oMath>
              <m:r>
                <w:rPr>
                  <w:rFonts w:ascii="Cambria Math" w:eastAsia="Batang" w:hAnsi="Cambria Math"/>
                  <w:szCs w:val="20"/>
                  <w:lang w:val="en-GB"/>
                </w:rPr>
                <m:t>∈</m:t>
              </m:r>
            </m:oMath>
            <w:r w:rsidRPr="00FF3A9A">
              <w:rPr>
                <w:rFonts w:ascii="Times" w:eastAsia="Batang" w:hAnsi="Times"/>
                <w:iCs/>
                <w:szCs w:val="20"/>
                <w:lang w:val="en-GB"/>
              </w:rPr>
              <w:t>{2} for the 3-bit scaling factor(s), decide, by RAN1#119, from the following alternatives:</w:t>
            </w:r>
          </w:p>
          <w:p w14:paraId="28F30CDF" w14:textId="77777777" w:rsidR="00304CAC" w:rsidRPr="00FF3A9A" w:rsidRDefault="00304CAC" w:rsidP="00522886">
            <w:pPr>
              <w:numPr>
                <w:ilvl w:val="0"/>
                <w:numId w:val="53"/>
              </w:numPr>
              <w:snapToGrid w:val="0"/>
              <w:spacing w:after="0"/>
              <w:jc w:val="left"/>
              <w:rPr>
                <w:rFonts w:ascii="Times" w:eastAsia="等线" w:hAnsi="Times"/>
                <w:bCs/>
                <w:szCs w:val="20"/>
                <w:lang w:val="de-DE"/>
              </w:rPr>
            </w:pPr>
            <w:r w:rsidRPr="00FF3A9A">
              <w:rPr>
                <w:rFonts w:ascii="Times" w:eastAsia="等线" w:hAnsi="Times"/>
                <w:szCs w:val="20"/>
                <w:lang w:val="de-DE" w:eastAsia="x-none"/>
              </w:rPr>
              <w:t xml:space="preserve">Alt1: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den>
                  </m:f>
                </m:e>
              </m:d>
            </m:oMath>
            <w:r w:rsidRPr="00FF3A9A">
              <w:rPr>
                <w:rFonts w:ascii="Times" w:eastAsia="等线" w:hAnsi="Times"/>
                <w:bCs/>
                <w:iCs/>
                <w:szCs w:val="20"/>
                <w:lang w:val="de-DE" w:eastAsia="x-none"/>
              </w:rPr>
              <w:t xml:space="preserve"> </w:t>
            </w:r>
          </w:p>
          <w:p w14:paraId="0F41A174" w14:textId="77777777" w:rsidR="00304CAC" w:rsidRPr="00FF3A9A" w:rsidRDefault="00304CAC" w:rsidP="00522886">
            <w:pPr>
              <w:numPr>
                <w:ilvl w:val="0"/>
                <w:numId w:val="53"/>
              </w:numPr>
              <w:snapToGrid w:val="0"/>
              <w:spacing w:after="0"/>
              <w:jc w:val="left"/>
              <w:rPr>
                <w:rFonts w:ascii="Times" w:eastAsia="等线" w:hAnsi="Times"/>
                <w:bCs/>
                <w:szCs w:val="20"/>
                <w:lang w:val="de-DE"/>
              </w:rPr>
            </w:pPr>
            <w:r w:rsidRPr="00FF3A9A">
              <w:rPr>
                <w:rFonts w:ascii="Times" w:eastAsia="Batang" w:hAnsi="Times"/>
                <w:bCs/>
                <w:szCs w:val="20"/>
                <w:lang w:val="de-DE" w:eastAsia="x-none"/>
              </w:rPr>
              <w:t xml:space="preserve">Alt2: </w:t>
            </w:r>
            <m:oMath>
              <m:func>
                <m:funcPr>
                  <m:ctrlPr>
                    <w:rPr>
                      <w:rFonts w:ascii="Cambria Math" w:eastAsia="Batang" w:hAnsi="Cambria Math"/>
                      <w:bCs/>
                      <w:i/>
                      <w:szCs w:val="20"/>
                      <w:lang w:val="en-GB" w:eastAsia="x-none"/>
                    </w:rPr>
                  </m:ctrlPr>
                </m:funcPr>
                <m:fName>
                  <m:r>
                    <m:rPr>
                      <m:sty m:val="p"/>
                    </m:rPr>
                    <w:rPr>
                      <w:rFonts w:ascii="Cambria Math" w:eastAsia="Batang" w:hAnsi="Cambria Math"/>
                      <w:szCs w:val="20"/>
                      <w:lang w:val="de-DE" w:eastAsia="x-none"/>
                    </w:rPr>
                    <m:t>min</m:t>
                  </m:r>
                </m:fName>
                <m:e>
                  <m:d>
                    <m:dPr>
                      <m:begChr m:val="{"/>
                      <m:endChr m:val="}"/>
                      <m:ctrlPr>
                        <w:rPr>
                          <w:rFonts w:ascii="Cambria Math" w:eastAsia="Batang" w:hAnsi="Cambria Math"/>
                          <w:bCs/>
                          <w:i/>
                          <w:szCs w:val="20"/>
                          <w:lang w:val="en-GB" w:eastAsia="x-none"/>
                        </w:rPr>
                      </m:ctrlPr>
                    </m:dPr>
                    <m:e>
                      <m:f>
                        <m:fPr>
                          <m:ctrlPr>
                            <w:rPr>
                              <w:rFonts w:ascii="Cambria Math" w:eastAsia="Batang" w:hAnsi="Cambria Math"/>
                              <w:bCs/>
                              <w:i/>
                              <w:szCs w:val="20"/>
                              <w:lang w:val="en-GB" w:eastAsia="x-none"/>
                            </w:rPr>
                          </m:ctrlPr>
                        </m:fPr>
                        <m:num>
                          <m:r>
                            <m:rPr>
                              <m:sty m:val="p"/>
                            </m:rPr>
                            <w:rPr>
                              <w:rFonts w:ascii="Cambria Math" w:eastAsia="Batang" w:hAnsi="Cambria Math"/>
                              <w:szCs w:val="20"/>
                              <w:lang w:val="de-DE"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f>
                        <m:fPr>
                          <m:ctrlPr>
                            <w:rPr>
                              <w:rFonts w:ascii="Cambria Math" w:eastAsia="Batang" w:hAnsi="Cambria Math"/>
                              <w:bCs/>
                              <w:i/>
                              <w:szCs w:val="20"/>
                              <w:lang w:val="en-GB" w:eastAsia="x-none"/>
                            </w:rPr>
                          </m:ctrlPr>
                        </m:fPr>
                        <m:num>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num>
                        <m:den>
                          <m:nary>
                            <m:naryPr>
                              <m:chr m:val="∑"/>
                              <m:supHide m:val="1"/>
                              <m:ctrlPr>
                                <w:rPr>
                                  <w:rFonts w:ascii="Cambria Math" w:eastAsia="Batang" w:hAnsi="Cambria Math"/>
                                  <w:bCs/>
                                  <w:i/>
                                  <w:szCs w:val="20"/>
                                  <w:lang w:val="en-GB" w:eastAsia="x-none"/>
                                </w:rPr>
                              </m:ctrlPr>
                            </m:naryPr>
                            <m:sub>
                              <m:r>
                                <m:rPr>
                                  <m:sty m:val="p"/>
                                </m:rPr>
                                <w:rPr>
                                  <w:rFonts w:ascii="Cambria Math" w:eastAsia="Batang" w:hAnsi="Cambria Math"/>
                                  <w:szCs w:val="20"/>
                                  <w:lang w:val="de-DE" w:eastAsia="x-none"/>
                                </w:rPr>
                                <m:t>k∈</m:t>
                              </m:r>
                              <m:sSub>
                                <m:sSubPr>
                                  <m:ctrlPr>
                                    <w:rPr>
                                      <w:rFonts w:ascii="Cambria Math" w:eastAsia="Batang" w:hAnsi="Cambria Math"/>
                                      <w:bCs/>
                                      <w:i/>
                                      <w:szCs w:val="20"/>
                                      <w:lang w:val="en-GB" w:eastAsia="x-none"/>
                                    </w:rPr>
                                  </m:ctrlPr>
                                </m:sSubPr>
                                <m:e>
                                  <m:r>
                                    <m:rPr>
                                      <m:sty m:val="p"/>
                                    </m:rPr>
                                    <w:rPr>
                                      <w:rFonts w:ascii="Cambria Math" w:eastAsia="Batang" w:hAnsi="Cambria Math"/>
                                      <w:szCs w:val="20"/>
                                      <w:lang w:val="de-DE" w:eastAsia="x-none"/>
                                    </w:rPr>
                                    <m:t>G</m:t>
                                  </m:r>
                                </m:e>
                                <m:sub>
                                  <m:r>
                                    <m:rPr>
                                      <m:sty m:val="p"/>
                                    </m:rPr>
                                    <w:rPr>
                                      <w:rFonts w:ascii="Cambria Math" w:eastAsia="Batang" w:hAnsi="Cambria Math"/>
                                      <w:szCs w:val="20"/>
                                      <w:lang w:val="de-DE" w:eastAsia="x-none"/>
                                    </w:rPr>
                                    <m:t>i</m:t>
                                  </m:r>
                                </m:sub>
                              </m:sSub>
                            </m:sub>
                            <m:sup/>
                            <m:e>
                              <m:sSub>
                                <m:sSubPr>
                                  <m:ctrlPr>
                                    <w:rPr>
                                      <w:rFonts w:ascii="Cambria Math" w:eastAsia="Batang" w:hAnsi="Cambria Math"/>
                                      <w:bCs/>
                                      <w:i/>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k</m:t>
                                  </m:r>
                                </m:sub>
                              </m:sSub>
                            </m:e>
                          </m:nary>
                        </m:den>
                      </m:f>
                    </m:e>
                  </m:d>
                </m:e>
              </m:func>
            </m:oMath>
            <w:r w:rsidRPr="00FF3A9A">
              <w:rPr>
                <w:rFonts w:ascii="Times" w:eastAsia="Batang" w:hAnsi="Times"/>
                <w:bCs/>
                <w:szCs w:val="20"/>
                <w:lang w:val="de-DE" w:eastAsia="x-none"/>
              </w:rPr>
              <w:t xml:space="preserve"> </w:t>
            </w:r>
          </w:p>
          <w:p w14:paraId="63DB9BD5" w14:textId="77777777" w:rsidR="00304CAC" w:rsidRPr="00FF3A9A" w:rsidRDefault="00304CAC" w:rsidP="00522886">
            <w:pPr>
              <w:numPr>
                <w:ilvl w:val="0"/>
                <w:numId w:val="53"/>
              </w:numPr>
              <w:snapToGrid w:val="0"/>
              <w:spacing w:after="0"/>
              <w:jc w:val="left"/>
              <w:rPr>
                <w:rFonts w:ascii="Times" w:eastAsia="Batang" w:hAnsi="Times"/>
                <w:bCs/>
                <w:szCs w:val="20"/>
                <w:lang w:val="en-GB"/>
              </w:rPr>
            </w:pPr>
            <w:r w:rsidRPr="00FF3A9A">
              <w:rPr>
                <w:rFonts w:ascii="Times" w:eastAsia="Batang" w:hAnsi="Times"/>
                <w:bCs/>
                <w:szCs w:val="20"/>
                <w:lang w:val="en-GB" w:eastAsia="x-none"/>
              </w:rPr>
              <w:t xml:space="preserve">Alt3: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oMath>
          </w:p>
          <w:p w14:paraId="7AF61929" w14:textId="77777777" w:rsidR="00304CAC" w:rsidRPr="00FF3A9A" w:rsidRDefault="00304CAC" w:rsidP="00522886">
            <w:pPr>
              <w:numPr>
                <w:ilvl w:val="0"/>
                <w:numId w:val="53"/>
              </w:numPr>
              <w:snapToGrid w:val="0"/>
              <w:spacing w:after="0"/>
              <w:jc w:val="left"/>
              <w:rPr>
                <w:rFonts w:ascii="Times" w:eastAsia="Batang" w:hAnsi="Times"/>
                <w:bCs/>
                <w:szCs w:val="20"/>
                <w:lang w:val="en-GB"/>
              </w:rPr>
            </w:pPr>
            <w:r w:rsidRPr="00FF3A9A">
              <w:rPr>
                <w:rFonts w:ascii="Times" w:eastAsia="等线" w:hAnsi="Times"/>
                <w:szCs w:val="20"/>
                <w:lang w:val="en-GB" w:eastAsia="x-none"/>
              </w:rPr>
              <w:t xml:space="preserve">Alt4: </w:t>
            </w:r>
            <m:oMath>
              <m:f>
                <m:fPr>
                  <m:ctrlPr>
                    <w:rPr>
                      <w:rFonts w:ascii="Cambria Math" w:eastAsia="Batang" w:hAnsi="Cambria Math"/>
                      <w:bCs/>
                      <w:iCs/>
                      <w:szCs w:val="20"/>
                      <w:lang w:val="en-GB" w:eastAsia="x-none"/>
                    </w:rPr>
                  </m:ctrlPr>
                </m:fPr>
                <m:num>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υs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en-GB" w:eastAsia="x-none"/>
                        </w:rPr>
                        <m:t>r</m:t>
                      </m:r>
                    </m:e>
                    <m:sub>
                      <m:r>
                        <m:rPr>
                          <m:sty m:val="p"/>
                        </m:rPr>
                        <w:rPr>
                          <w:rFonts w:ascii="Cambria Math" w:eastAsia="Batang" w:hAnsi="Cambria Math"/>
                          <w:szCs w:val="20"/>
                          <w:lang w:val="en-GB" w:eastAsia="x-none"/>
                        </w:rPr>
                        <m:t>i</m:t>
                      </m:r>
                    </m:sub>
                  </m:sSub>
                </m:den>
              </m:f>
            </m:oMath>
            <w:r w:rsidRPr="00FF3A9A">
              <w:rPr>
                <w:rFonts w:ascii="Times" w:eastAsia="等线" w:hAnsi="Times"/>
                <w:bCs/>
                <w:iCs/>
                <w:szCs w:val="20"/>
                <w:lang w:val="en-GB" w:eastAsia="x-none"/>
              </w:rPr>
              <w:t xml:space="preserve">  </w:t>
            </w:r>
          </w:p>
          <w:p w14:paraId="4E30317B" w14:textId="77777777" w:rsidR="00304CAC" w:rsidRPr="00FF3A9A" w:rsidRDefault="00304CAC" w:rsidP="00522886">
            <w:pPr>
              <w:numPr>
                <w:ilvl w:val="0"/>
                <w:numId w:val="53"/>
              </w:numPr>
              <w:snapToGrid w:val="0"/>
              <w:spacing w:after="0"/>
              <w:jc w:val="left"/>
              <w:rPr>
                <w:rFonts w:ascii="Times" w:eastAsia="Batang" w:hAnsi="Times"/>
                <w:bCs/>
                <w:szCs w:val="20"/>
                <w:lang w:val="de-DE"/>
              </w:rPr>
            </w:pPr>
            <w:r w:rsidRPr="00FF3A9A">
              <w:rPr>
                <w:rFonts w:ascii="Times" w:eastAsia="等线" w:hAnsi="Times"/>
                <w:bCs/>
                <w:szCs w:val="20"/>
                <w:lang w:val="de-DE"/>
              </w:rPr>
              <w:lastRenderedPageBreak/>
              <w:t xml:space="preserve">Alt5: </w:t>
            </w:r>
            <m:oMath>
              <m:r>
                <m:rPr>
                  <m:sty m:val="p"/>
                </m:rPr>
                <w:rPr>
                  <w:rFonts w:ascii="Cambria Math" w:eastAsia="Batang" w:hAnsi="Cambria Math"/>
                  <w:szCs w:val="20"/>
                  <w:lang w:val="de-DE"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de-DE"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e>
              </m:d>
            </m:oMath>
          </w:p>
          <w:p w14:paraId="29E711A1" w14:textId="77777777" w:rsidR="00304CAC" w:rsidRPr="00FF3A9A" w:rsidRDefault="00304CAC" w:rsidP="00522886">
            <w:pPr>
              <w:numPr>
                <w:ilvl w:val="0"/>
                <w:numId w:val="53"/>
              </w:numPr>
              <w:snapToGrid w:val="0"/>
              <w:spacing w:after="0"/>
              <w:jc w:val="left"/>
              <w:rPr>
                <w:rFonts w:ascii="Times" w:eastAsia="Batang" w:hAnsi="Times"/>
                <w:bCs/>
                <w:szCs w:val="20"/>
                <w:lang w:val="en-GB"/>
              </w:rPr>
            </w:pPr>
            <w:r w:rsidRPr="00FF3A9A">
              <w:rPr>
                <w:rFonts w:ascii="Times" w:eastAsia="等线" w:hAnsi="Times"/>
                <w:bCs/>
                <w:szCs w:val="20"/>
                <w:lang w:val="en-GB"/>
              </w:rPr>
              <w:t xml:space="preserve">Alt6: </w:t>
            </w:r>
            <m:oMath>
              <m:f>
                <m:fPr>
                  <m:ctrlPr>
                    <w:rPr>
                      <w:rFonts w:ascii="Cambria Math" w:hAnsi="Cambria Math"/>
                      <w:bCs/>
                      <w:i/>
                      <w:szCs w:val="20"/>
                      <w:lang w:val="en-GB" w:eastAsia="x-none"/>
                    </w:rPr>
                  </m:ctrlPr>
                </m:fPr>
                <m:num>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r>
                    <m:rPr>
                      <m:sty m:val="p"/>
                    </m:rPr>
                    <w:rPr>
                      <w:rFonts w:ascii="Cambria Math" w:eastAsia="Batang" w:hAnsi="Cambria Math"/>
                      <w:szCs w:val="20"/>
                      <w:lang w:val="en-GB" w:eastAsia="x-none"/>
                    </w:rPr>
                    <m:t>υ</m:t>
                  </m:r>
                </m:den>
              </m:f>
            </m:oMath>
          </w:p>
          <w:p w14:paraId="209C0E14" w14:textId="77777777" w:rsidR="00304CAC" w:rsidRPr="00FF3A9A" w:rsidRDefault="00304CAC" w:rsidP="00522886">
            <w:pPr>
              <w:numPr>
                <w:ilvl w:val="0"/>
                <w:numId w:val="53"/>
              </w:numPr>
              <w:snapToGrid w:val="0"/>
              <w:spacing w:after="0"/>
              <w:jc w:val="left"/>
              <w:rPr>
                <w:rFonts w:ascii="Times" w:eastAsia="Batang" w:hAnsi="Times"/>
                <w:bCs/>
                <w:szCs w:val="20"/>
                <w:lang w:val="en-GB"/>
              </w:rPr>
            </w:pPr>
            <w:r w:rsidRPr="00FF3A9A">
              <w:rPr>
                <w:rFonts w:ascii="Times" w:eastAsia="等线" w:hAnsi="Times"/>
                <w:bCs/>
                <w:szCs w:val="20"/>
                <w:lang w:val="en-GB"/>
              </w:rPr>
              <w:t>A</w:t>
            </w:r>
            <w:r w:rsidRPr="00FF3A9A">
              <w:rPr>
                <w:rFonts w:ascii="Times" w:eastAsia="等线" w:hAnsi="Times" w:hint="eastAsia"/>
                <w:bCs/>
                <w:szCs w:val="20"/>
                <w:lang w:val="en-GB"/>
              </w:rPr>
              <w:t>lt</w:t>
            </w:r>
            <w:r w:rsidRPr="00FF3A9A">
              <w:rPr>
                <w:rFonts w:ascii="Times" w:eastAsia="等线" w:hAnsi="Times"/>
                <w:bCs/>
                <w:szCs w:val="20"/>
                <w:lang w:val="en-GB"/>
              </w:rPr>
              <w:t xml:space="preserve">7: </w:t>
            </w:r>
          </w:p>
          <w:p w14:paraId="1DD4DEC6" w14:textId="77777777" w:rsidR="00304CAC" w:rsidRPr="00FF3A9A" w:rsidRDefault="00304CAC" w:rsidP="00522886">
            <w:pPr>
              <w:numPr>
                <w:ilvl w:val="1"/>
                <w:numId w:val="53"/>
              </w:numPr>
              <w:snapToGrid w:val="0"/>
              <w:spacing w:after="0"/>
              <w:jc w:val="left"/>
              <w:rPr>
                <w:rFonts w:ascii="Times" w:eastAsia="Batang" w:hAnsi="Times"/>
                <w:bCs/>
                <w:szCs w:val="20"/>
                <w:lang w:val="en-GB"/>
              </w:rPr>
            </w:pPr>
            <w:r w:rsidRPr="00FF3A9A">
              <w:rPr>
                <w:rFonts w:ascii="Times" w:eastAsia="等线" w:hAnsi="Times"/>
                <w:bCs/>
                <w:szCs w:val="20"/>
                <w:lang w:val="en-GB"/>
              </w:rPr>
              <w:t>if two different vectors for</w:t>
            </w:r>
            <w:r w:rsidRPr="00FF3A9A">
              <w:rPr>
                <w:rFonts w:ascii="Cambria Math" w:eastAsia="Batang" w:hAnsi="Cambria Math"/>
                <w:szCs w:val="20"/>
                <w:lang w:val="en-GB" w:eastAsia="x-none"/>
              </w:rPr>
              <w:t xml:space="preserve"> </w:t>
            </w:r>
            <m:oMath>
              <m:r>
                <m:rPr>
                  <m:sty m:val="p"/>
                </m:rPr>
                <w:rPr>
                  <w:rFonts w:ascii="Cambria Math" w:eastAsia="Batang" w:hAnsi="Cambria Math"/>
                  <w:szCs w:val="20"/>
                  <w:lang w:val="en-GB" w:eastAsia="x-none"/>
                </w:rPr>
                <m:t>υ=2</m:t>
              </m:r>
            </m:oMath>
            <w:r w:rsidRPr="00FF3A9A">
              <w:rPr>
                <w:rFonts w:ascii="Cambria Math" w:eastAsia="Batang" w:hAnsi="Cambria Math"/>
                <w:szCs w:val="20"/>
                <w:lang w:val="en-GB" w:eastAsia="x-none"/>
              </w:rPr>
              <w:t>,</w:t>
            </w:r>
            <w:r w:rsidRPr="00FF3A9A">
              <w:rPr>
                <w:rFonts w:ascii="Times" w:eastAsia="等线" w:hAnsi="Times"/>
                <w:bCs/>
                <w:szCs w:val="20"/>
                <w:lang w:val="en-GB"/>
              </w:rPr>
              <w:t xml:space="preserve"> </w:t>
            </w:r>
            <m:oMath>
              <m:r>
                <m:rPr>
                  <m:sty m:val="p"/>
                </m:rPr>
                <w:rPr>
                  <w:rFonts w:ascii="Cambria Math" w:eastAsia="Batang" w:hAnsi="Cambria Math"/>
                  <w:szCs w:val="20"/>
                  <w:lang w:val="en-GB" w:eastAsia="x-none"/>
                </w:rPr>
                <m:t>min</m:t>
              </m:r>
              <m:d>
                <m:dPr>
                  <m:begChr m:val="{"/>
                  <m:endChr m:val="}"/>
                  <m:ctrlPr>
                    <w:rPr>
                      <w:rFonts w:ascii="Cambria Math" w:eastAsia="Batang" w:hAnsi="Cambria Math"/>
                      <w:bCs/>
                      <w:iCs/>
                      <w:szCs w:val="20"/>
                      <w:lang w:val="en-GB" w:eastAsia="x-none"/>
                    </w:rPr>
                  </m:ctrlPr>
                </m:dPr>
                <m:e>
                  <m:f>
                    <m:fPr>
                      <m:ctrlPr>
                        <w:rPr>
                          <w:rFonts w:ascii="Cambria Math" w:eastAsia="Batang" w:hAnsi="Cambria Math"/>
                          <w:bCs/>
                          <w:i/>
                          <w:szCs w:val="20"/>
                          <w:lang w:val="en-GB" w:eastAsia="x-none"/>
                        </w:rPr>
                      </m:ctrlPr>
                    </m:fPr>
                    <m:num>
                      <m:r>
                        <w:rPr>
                          <w:rFonts w:ascii="Cambria Math" w:eastAsia="Batang" w:hAnsi="Cambria Math"/>
                          <w:szCs w:val="20"/>
                          <w:lang w:val="en-GB" w:eastAsia="x-none"/>
                        </w:rPr>
                        <m:t>1</m:t>
                      </m:r>
                    </m:num>
                    <m:den>
                      <m:r>
                        <m:rPr>
                          <m:sty m:val="p"/>
                        </m:rPr>
                        <w:rPr>
                          <w:rFonts w:ascii="Cambria Math" w:eastAsia="Batang" w:hAnsi="Cambria Math"/>
                          <w:szCs w:val="20"/>
                          <w:lang w:val="en-GB" w:eastAsia="x-none"/>
                        </w:rPr>
                        <m:t>υ</m:t>
                      </m:r>
                    </m:den>
                  </m:f>
                  <m:r>
                    <m:rPr>
                      <m:sty m:val="p"/>
                    </m:rPr>
                    <w:rPr>
                      <w:rFonts w:ascii="Cambria Math" w:eastAsia="Batang" w:hAnsi="Cambria Math"/>
                      <w:szCs w:val="20"/>
                      <w:lang w:val="en-GB"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e>
              </m:d>
            </m:oMath>
            <w:r w:rsidRPr="00FF3A9A">
              <w:rPr>
                <w:rFonts w:ascii="Times" w:eastAsia="等线" w:hAnsi="Times"/>
                <w:bCs/>
                <w:iCs/>
                <w:szCs w:val="20"/>
                <w:lang w:val="en-GB" w:eastAsia="x-none"/>
              </w:rPr>
              <w:t xml:space="preserve"> for the vector with smaller scaling factor </w:t>
            </w:r>
            <m:oMath>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Malgun Gothic" w:hAnsi="Cambria Math" w:hint="eastAsia"/>
                      <w:szCs w:val="20"/>
                      <w:lang w:val="en-GB"/>
                    </w:rPr>
                    <m:t>i</m:t>
                  </m:r>
                </m:sub>
              </m:sSub>
              <m:r>
                <m:rPr>
                  <m:sty m:val="p"/>
                </m:rPr>
                <w:rPr>
                  <w:rFonts w:ascii="Cambria Math" w:eastAsia="Batang" w:hAnsi="Cambria Math"/>
                  <w:szCs w:val="20"/>
                  <w:lang w:val="en-GB" w:eastAsia="x-none"/>
                </w:rPr>
                <m:t>≤</m:t>
              </m:r>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Sub>
            </m:oMath>
            <w:r w:rsidRPr="00FF3A9A">
              <w:rPr>
                <w:rFonts w:ascii="Times" w:eastAsia="等线" w:hAnsi="Times" w:hint="eastAsia"/>
                <w:bCs/>
                <w:iCs/>
                <w:szCs w:val="20"/>
                <w:lang w:val="en-GB"/>
              </w:rPr>
              <w:t>,</w:t>
            </w:r>
            <w:r w:rsidRPr="00FF3A9A">
              <w:rPr>
                <w:rFonts w:ascii="Times" w:eastAsia="等线" w:hAnsi="Times"/>
                <w:bCs/>
                <w:szCs w:val="20"/>
                <w:lang w:val="en-GB" w:eastAsia="x-none"/>
              </w:rPr>
              <w:t xml:space="preserve"> </w:t>
            </w:r>
            <w:r w:rsidRPr="00FF3A9A">
              <w:rPr>
                <w:rFonts w:ascii="Times" w:eastAsia="等线" w:hAnsi="Times"/>
                <w:bCs/>
                <w:szCs w:val="20"/>
                <w:lang w:val="en-GB"/>
              </w:rPr>
              <w:t xml:space="preserve">and </w:t>
            </w:r>
            <m:oMath>
              <m:r>
                <m:rPr>
                  <m:sty m:val="p"/>
                </m:rPr>
                <w:rPr>
                  <w:rFonts w:ascii="Cambria Math" w:eastAsia="等线" w:hAnsi="Cambria Math"/>
                  <w:szCs w:val="20"/>
                  <w:lang w:val="en-GB" w:eastAsia="x-none"/>
                </w:rPr>
                <m:t>min⁡</m:t>
              </m:r>
              <m:r>
                <w:rPr>
                  <w:rFonts w:ascii="Cambria Math" w:eastAsia="等线" w:hAnsi="Cambria Math"/>
                  <w:szCs w:val="20"/>
                  <w:lang w:val="en-GB" w:eastAsia="x-none"/>
                </w:rPr>
                <m:t>(1-</m:t>
              </m:r>
              <m:r>
                <m:rPr>
                  <m:sty m:val="p"/>
                </m:rPr>
                <w:rPr>
                  <w:rFonts w:ascii="Cambria Math" w:eastAsia="等线" w:hAnsi="Cambria Math"/>
                  <w:szCs w:val="20"/>
                  <w:lang w:val="en-GB"/>
                </w:rPr>
                <m:t>min⁡</m:t>
              </m:r>
              <m:r>
                <w:rPr>
                  <w:rFonts w:ascii="Cambria Math" w:eastAsia="等线" w:hAnsi="Cambria Math"/>
                  <w:szCs w:val="20"/>
                  <w:lang w:val="en-GB"/>
                </w:rPr>
                <m:t>(</m:t>
              </m:r>
              <m:f>
                <m:fPr>
                  <m:ctrlPr>
                    <w:rPr>
                      <w:rFonts w:ascii="Cambria Math" w:eastAsia="等线" w:hAnsi="Cambria Math"/>
                      <w:bCs/>
                      <w:i/>
                      <w:szCs w:val="20"/>
                      <w:lang w:val="en-GB" w:eastAsia="x-none"/>
                    </w:rPr>
                  </m:ctrlPr>
                </m:fPr>
                <m:num>
                  <m:r>
                    <w:rPr>
                      <w:rFonts w:ascii="Cambria Math" w:eastAsia="等线" w:hAnsi="Cambria Math"/>
                      <w:szCs w:val="20"/>
                      <w:lang w:val="en-GB" w:eastAsia="x-none"/>
                    </w:rPr>
                    <m:t>1</m:t>
                  </m:r>
                </m:num>
                <m:den>
                  <m:r>
                    <m:rPr>
                      <m:sty m:val="p"/>
                    </m:rPr>
                    <w:rPr>
                      <w:rFonts w:ascii="Cambria Math" w:eastAsia="Batang" w:hAnsi="Cambria Math"/>
                      <w:szCs w:val="20"/>
                      <w:lang w:val="en-GB" w:eastAsia="x-none"/>
                    </w:rPr>
                    <m:t>υ</m:t>
                  </m:r>
                </m:den>
              </m:f>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r>
                <w:rPr>
                  <w:rFonts w:ascii="Cambria Math" w:eastAsia="Batang" w:hAnsi="Cambria Math"/>
                  <w:szCs w:val="20"/>
                  <w:lang w:val="en-GB" w:eastAsia="x-none"/>
                </w:rPr>
                <m:t>)</m:t>
              </m:r>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up>
                  <m:r>
                    <m:rPr>
                      <m:sty m:val="p"/>
                    </m:rPr>
                    <w:rPr>
                      <w:rFonts w:ascii="Cambria Math" w:eastAsia="Batang" w:hAnsi="Cambria Math"/>
                      <w:szCs w:val="20"/>
                      <w:lang w:val="en-GB" w:eastAsia="x-none"/>
                    </w:rPr>
                    <m:t>2</m:t>
                  </m:r>
                </m:sup>
              </m:sSubSup>
              <m:r>
                <w:rPr>
                  <w:rFonts w:ascii="Cambria Math" w:eastAsia="等线" w:hAnsi="Cambria Math"/>
                  <w:szCs w:val="20"/>
                  <w:lang w:val="en-GB" w:eastAsia="x-none"/>
                </w:rPr>
                <m:t>)</m:t>
              </m:r>
            </m:oMath>
            <w:r w:rsidRPr="00FF3A9A">
              <w:rPr>
                <w:rFonts w:ascii="Times" w:eastAsia="等线" w:hAnsi="Times"/>
                <w:bCs/>
                <w:szCs w:val="20"/>
                <w:lang w:val="en-GB" w:eastAsia="x-none"/>
              </w:rPr>
              <w:t xml:space="preserve"> for the other vector configured with larger scaling factor </w:t>
            </w:r>
            <m:oMath>
              <m:sSub>
                <m:sSubPr>
                  <m:ctrlPr>
                    <w:rPr>
                      <w:rFonts w:ascii="Cambria Math" w:hAnsi="Cambria Math"/>
                      <w:bCs/>
                      <w:iCs/>
                      <w:szCs w:val="20"/>
                      <w:lang w:val="en-GB" w:eastAsia="x-none"/>
                    </w:rPr>
                  </m:ctrlPr>
                </m:sSub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Sub>
            </m:oMath>
            <w:r w:rsidRPr="00FF3A9A">
              <w:rPr>
                <w:rFonts w:ascii="Times" w:eastAsia="等线" w:hAnsi="Times"/>
                <w:bCs/>
                <w:szCs w:val="20"/>
                <w:lang w:val="en-GB" w:eastAsia="x-none"/>
              </w:rPr>
              <w:t xml:space="preserve">; </w:t>
            </w:r>
          </w:p>
          <w:p w14:paraId="0A730CAD" w14:textId="77777777" w:rsidR="00304CAC" w:rsidRPr="00FF3A9A" w:rsidRDefault="00304CAC" w:rsidP="00522886">
            <w:pPr>
              <w:numPr>
                <w:ilvl w:val="1"/>
                <w:numId w:val="53"/>
              </w:numPr>
              <w:snapToGrid w:val="0"/>
              <w:spacing w:after="0"/>
              <w:jc w:val="left"/>
              <w:rPr>
                <w:rFonts w:ascii="Times" w:eastAsia="Batang" w:hAnsi="Times"/>
                <w:bCs/>
                <w:szCs w:val="20"/>
                <w:lang w:val="en-GB"/>
              </w:rPr>
            </w:pPr>
            <w:r w:rsidRPr="00FF3A9A">
              <w:rPr>
                <w:rFonts w:ascii="Times" w:eastAsia="等线" w:hAnsi="Times"/>
                <w:bCs/>
                <w:szCs w:val="20"/>
                <w:lang w:val="en-GB" w:eastAsia="x-none"/>
              </w:rPr>
              <w:t>otherwise (</w:t>
            </w:r>
            <m:oMath>
              <m:r>
                <m:rPr>
                  <m:sty m:val="p"/>
                </m:rPr>
                <w:rPr>
                  <w:rFonts w:ascii="Cambria Math" w:eastAsia="Batang" w:hAnsi="Cambria Math"/>
                  <w:szCs w:val="20"/>
                  <w:lang w:val="en-GB" w:eastAsia="x-none"/>
                </w:rPr>
                <m:t>υ=1</m:t>
              </m:r>
            </m:oMath>
            <w:r w:rsidRPr="00FF3A9A">
              <w:rPr>
                <w:rFonts w:ascii="Times" w:eastAsia="等线" w:hAnsi="Times"/>
                <w:szCs w:val="20"/>
                <w:lang w:val="en-GB" w:eastAsia="x-none"/>
              </w:rPr>
              <w:t xml:space="preserve"> or one same vector for </w:t>
            </w:r>
            <m:oMath>
              <m:r>
                <m:rPr>
                  <m:sty m:val="p"/>
                </m:rPr>
                <w:rPr>
                  <w:rFonts w:ascii="Cambria Math" w:eastAsia="Batang" w:hAnsi="Cambria Math"/>
                  <w:szCs w:val="20"/>
                  <w:lang w:val="en-GB" w:eastAsia="x-none"/>
                </w:rPr>
                <m:t>υ=2</m:t>
              </m:r>
            </m:oMath>
            <w:r w:rsidRPr="00FF3A9A">
              <w:rPr>
                <w:rFonts w:ascii="Times" w:eastAsia="等线" w:hAnsi="Times"/>
                <w:bCs/>
                <w:szCs w:val="20"/>
                <w:lang w:val="en-GB" w:eastAsia="x-none"/>
              </w:rPr>
              <w:t xml:space="preserve">),  </w:t>
            </w:r>
            <m:oMath>
              <m:r>
                <m:rPr>
                  <m:sty m:val="p"/>
                </m:rPr>
                <w:rPr>
                  <w:rFonts w:ascii="Cambria Math" w:eastAsia="Batang" w:hAnsi="Cambria Math"/>
                  <w:szCs w:val="20"/>
                  <w:lang w:val="en-GB" w:eastAsia="x-none"/>
                </w:rPr>
                <m:t>min</m:t>
              </m:r>
              <m:d>
                <m:dPr>
                  <m:begChr m:val="{"/>
                  <m:endChr m:val="}"/>
                  <m:ctrlPr>
                    <w:rPr>
                      <w:rFonts w:ascii="Cambria Math" w:eastAsia="Batang" w:hAnsi="Cambria Math"/>
                      <w:bCs/>
                      <w:iCs/>
                      <w:szCs w:val="20"/>
                      <w:lang w:val="en-GB" w:eastAsia="x-none"/>
                    </w:rPr>
                  </m:ctrlPr>
                </m:dPr>
                <m:e>
                  <m:r>
                    <w:rPr>
                      <w:rFonts w:ascii="Cambria Math" w:eastAsia="Batang" w:hAnsi="Cambria Math"/>
                      <w:szCs w:val="20"/>
                      <w:lang w:val="en-GB" w:eastAsia="x-none"/>
                    </w:rPr>
                    <m:t>1</m:t>
                  </m:r>
                  <m:r>
                    <m:rPr>
                      <m:sty m:val="p"/>
                    </m:rPr>
                    <w:rPr>
                      <w:rFonts w:ascii="Cambria Math" w:eastAsia="Batang" w:hAnsi="Cambria Math"/>
                      <w:szCs w:val="20"/>
                      <w:lang w:val="en-GB" w:eastAsia="x-none"/>
                    </w:rPr>
                    <m:t>,</m:t>
                  </m:r>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e>
              </m:d>
            </m:oMath>
            <w:r w:rsidRPr="00FF3A9A">
              <w:rPr>
                <w:rFonts w:ascii="Times" w:eastAsia="等线" w:hAnsi="Times"/>
                <w:bCs/>
                <w:iCs/>
                <w:szCs w:val="20"/>
                <w:lang w:val="en-GB" w:eastAsia="x-none"/>
              </w:rPr>
              <w:t xml:space="preserve"> for the vector</w:t>
            </w:r>
          </w:p>
          <w:p w14:paraId="7ABA0BE8" w14:textId="77777777" w:rsidR="00304CAC" w:rsidRPr="00FF3A9A" w:rsidRDefault="00304CAC" w:rsidP="00304CAC">
            <w:pPr>
              <w:snapToGrid w:val="0"/>
              <w:rPr>
                <w:rFonts w:ascii="Times" w:eastAsia="等线" w:hAnsi="Times"/>
                <w:bCs/>
                <w:szCs w:val="20"/>
                <w:lang w:val="en-GB"/>
              </w:rPr>
            </w:pPr>
            <w:r w:rsidRPr="00FF3A9A">
              <w:rPr>
                <w:rFonts w:ascii="Times" w:eastAsia="等线" w:hAnsi="Times"/>
                <w:bCs/>
                <w:szCs w:val="20"/>
                <w:lang w:val="en-GB"/>
              </w:rPr>
              <w:t xml:space="preserve">Where </w:t>
            </w:r>
            <w:proofErr w:type="spellStart"/>
            <w:r w:rsidRPr="00FF3A9A">
              <w:rPr>
                <w:rFonts w:ascii="Times" w:eastAsia="等线" w:hAnsi="Times"/>
                <w:bCs/>
                <w:szCs w:val="20"/>
                <w:lang w:val="en-GB"/>
              </w:rPr>
              <w:t>r</w:t>
            </w:r>
            <w:r w:rsidRPr="00FF3A9A">
              <w:rPr>
                <w:rFonts w:ascii="Times" w:eastAsia="等线" w:hAnsi="Times"/>
                <w:bCs/>
                <w:szCs w:val="20"/>
                <w:vertAlign w:val="subscript"/>
                <w:lang w:val="en-GB"/>
              </w:rPr>
              <w:t>i</w:t>
            </w:r>
            <w:proofErr w:type="spellEnd"/>
            <w:r w:rsidRPr="00FF3A9A">
              <w:rPr>
                <w:rFonts w:ascii="Times" w:eastAsia="等线" w:hAnsi="Times"/>
                <w:bCs/>
                <w:szCs w:val="20"/>
                <w:lang w:val="en-GB"/>
              </w:rPr>
              <w:t xml:space="preserve"> denotes the number of layers associated with the </w:t>
            </w:r>
            <w:proofErr w:type="spellStart"/>
            <w:r w:rsidRPr="00FF3A9A">
              <w:rPr>
                <w:rFonts w:ascii="Times" w:eastAsia="等线" w:hAnsi="Times"/>
                <w:bCs/>
                <w:szCs w:val="20"/>
                <w:lang w:val="en-GB"/>
              </w:rPr>
              <w:t>i-th</w:t>
            </w:r>
            <w:proofErr w:type="spellEnd"/>
            <w:r w:rsidRPr="00FF3A9A">
              <w:rPr>
                <w:rFonts w:ascii="Times" w:eastAsia="等线" w:hAnsi="Times"/>
                <w:bCs/>
                <w:szCs w:val="20"/>
                <w:lang w:val="en-GB"/>
              </w:rPr>
              <w:t xml:space="preserve"> SD basis vector.</w:t>
            </w:r>
          </w:p>
          <w:p w14:paraId="4E67B2ED" w14:textId="77777777" w:rsidR="00304CAC" w:rsidRPr="00FF3A9A" w:rsidRDefault="00304CAC" w:rsidP="00304CAC">
            <w:pPr>
              <w:snapToGrid w:val="0"/>
              <w:rPr>
                <w:rFonts w:ascii="Times" w:eastAsia="等线" w:hAnsi="Times"/>
                <w:bCs/>
                <w:szCs w:val="20"/>
                <w:lang w:val="en-GB"/>
              </w:rPr>
            </w:pPr>
            <w:r w:rsidRPr="00FF3A9A">
              <w:rPr>
                <w:rFonts w:ascii="Times" w:eastAsia="等线" w:hAnsi="Times"/>
                <w:bCs/>
                <w:szCs w:val="20"/>
                <w:lang w:val="en-GB"/>
              </w:rPr>
              <w:t>The same scheme applies to both Mode-A and Mode-B.</w:t>
            </w:r>
          </w:p>
          <w:p w14:paraId="7B47FA72" w14:textId="77777777" w:rsidR="00304CAC" w:rsidRPr="00FF3A9A" w:rsidRDefault="00304CAC" w:rsidP="00304CAC">
            <w:pPr>
              <w:snapToGrid w:val="0"/>
              <w:rPr>
                <w:rFonts w:ascii="Times" w:eastAsia="Batang" w:hAnsi="Times"/>
                <w:iCs/>
                <w:szCs w:val="20"/>
                <w:lang w:val="en-GB"/>
              </w:rPr>
            </w:pPr>
            <w:r w:rsidRPr="00FF3A9A">
              <w:rPr>
                <w:rFonts w:ascii="Times" w:eastAsia="Batang" w:hAnsi="Times"/>
                <w:iCs/>
                <w:szCs w:val="20"/>
                <w:lang w:val="en-GB"/>
              </w:rPr>
              <w:t xml:space="preserve">Note: </w:t>
            </w:r>
            <m:oMath>
              <m:sSub>
                <m:sSubPr>
                  <m:ctrlPr>
                    <w:rPr>
                      <w:rFonts w:ascii="Cambria Math" w:eastAsia="Batang" w:hAnsi="Cambria Math"/>
                      <w:i/>
                      <w:iCs/>
                      <w:szCs w:val="20"/>
                      <w:lang w:val="en-GB"/>
                    </w:rPr>
                  </m:ctrlPr>
                </m:sSubPr>
                <m:e>
                  <m:r>
                    <w:rPr>
                      <w:rFonts w:ascii="Cambria Math" w:eastAsia="Batang" w:hAnsi="Cambria Math"/>
                      <w:szCs w:val="20"/>
                      <w:lang w:val="en-GB"/>
                    </w:rPr>
                    <m:t>s</m:t>
                  </m:r>
                </m:e>
                <m:sub>
                  <m:r>
                    <w:rPr>
                      <w:rFonts w:ascii="Cambria Math" w:eastAsia="Batang" w:hAnsi="Cambria Math"/>
                      <w:szCs w:val="20"/>
                      <w:lang w:val="en-GB"/>
                    </w:rPr>
                    <m:t>i</m:t>
                  </m:r>
                </m:sub>
              </m:sSub>
              <m:r>
                <w:rPr>
                  <w:rFonts w:ascii="Cambria Math" w:eastAsia="Batang" w:hAnsi="Cambria Math"/>
                  <w:szCs w:val="20"/>
                  <w:lang w:val="en-GB"/>
                </w:rPr>
                <m:t>∈</m:t>
              </m:r>
              <m:d>
                <m:dPr>
                  <m:begChr m:val="{"/>
                  <m:endChr m:val="}"/>
                  <m:ctrlPr>
                    <w:rPr>
                      <w:rFonts w:ascii="Cambria Math" w:eastAsia="Batang" w:hAnsi="Cambria Math"/>
                      <w:i/>
                      <w:iCs/>
                      <w:szCs w:val="20"/>
                      <w:lang w:val="en-GB"/>
                    </w:rPr>
                  </m:ctrlPr>
                </m:dPr>
                <m:e>
                  <m:rad>
                    <m:radPr>
                      <m:degHide m:val="1"/>
                      <m:ctrlPr>
                        <w:rPr>
                          <w:rFonts w:ascii="Cambria Math" w:eastAsia="Batang" w:hAnsi="Cambria Math"/>
                          <w:i/>
                          <w:iCs/>
                          <w:szCs w:val="20"/>
                          <w:lang w:val="en-GB"/>
                        </w:rPr>
                      </m:ctrlPr>
                    </m:radPr>
                    <m:deg/>
                    <m:e>
                      <m:r>
                        <w:rPr>
                          <w:rFonts w:ascii="Cambria Math" w:eastAsia="Batang" w:hAnsi="Cambria Math"/>
                          <w:szCs w:val="20"/>
                          <w:lang w:val="en-GB"/>
                        </w:rPr>
                        <m:t>1</m:t>
                      </m:r>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2</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3</m:t>
                          </m:r>
                        </m:den>
                      </m:f>
                    </m:e>
                  </m:rad>
                  <m:r>
                    <m:rPr>
                      <m:sty m:val="p"/>
                    </m:rPr>
                    <w:rPr>
                      <w:rFonts w:ascii="Cambria Math" w:eastAsia="Batang" w:hAnsi="Cambria Math"/>
                      <w:szCs w:val="20"/>
                      <w:lang w:val="en-GB"/>
                    </w:rPr>
                    <m:t> ,</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4</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6</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8</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12</m:t>
                          </m:r>
                        </m:den>
                      </m:f>
                    </m:e>
                  </m:rad>
                  <m:r>
                    <m:rPr>
                      <m:sty m:val="p"/>
                    </m:rPr>
                    <w:rPr>
                      <w:rFonts w:ascii="Cambria Math" w:eastAsia="Batang" w:hAnsi="Cambria Math"/>
                      <w:szCs w:val="20"/>
                      <w:lang w:val="en-GB"/>
                    </w:rPr>
                    <m:t>,</m:t>
                  </m:r>
                  <m:rad>
                    <m:radPr>
                      <m:degHide m:val="1"/>
                      <m:ctrlPr>
                        <w:rPr>
                          <w:rFonts w:ascii="Cambria Math" w:eastAsia="Batang" w:hAnsi="Cambria Math"/>
                          <w:i/>
                          <w:iCs/>
                          <w:szCs w:val="20"/>
                          <w:lang w:val="en-GB"/>
                        </w:rPr>
                      </m:ctrlPr>
                    </m:radPr>
                    <m:deg/>
                    <m:e>
                      <m:f>
                        <m:fPr>
                          <m:ctrlPr>
                            <w:rPr>
                              <w:rFonts w:ascii="Cambria Math" w:eastAsia="Batang" w:hAnsi="Cambria Math"/>
                              <w:i/>
                              <w:iCs/>
                              <w:szCs w:val="20"/>
                              <w:lang w:val="en-GB"/>
                            </w:rPr>
                          </m:ctrlPr>
                        </m:fPr>
                        <m:num>
                          <m:r>
                            <w:rPr>
                              <w:rFonts w:ascii="Cambria Math" w:eastAsia="Batang" w:hAnsi="Cambria Math"/>
                              <w:szCs w:val="20"/>
                              <w:lang w:val="en-GB"/>
                            </w:rPr>
                            <m:t>1</m:t>
                          </m:r>
                        </m:num>
                        <m:den>
                          <m:r>
                            <w:rPr>
                              <w:rFonts w:ascii="Cambria Math" w:eastAsia="Batang" w:hAnsi="Cambria Math"/>
                              <w:szCs w:val="20"/>
                              <w:lang w:val="en-GB"/>
                            </w:rPr>
                            <m:t>16</m:t>
                          </m:r>
                        </m:den>
                      </m:f>
                    </m:e>
                  </m:rad>
                </m:e>
              </m:d>
            </m:oMath>
            <w:r w:rsidRPr="00FF3A9A">
              <w:rPr>
                <w:rFonts w:ascii="Times" w:eastAsia="Batang" w:hAnsi="Times"/>
                <w:iCs/>
                <w:szCs w:val="20"/>
                <w:lang w:val="en-GB"/>
              </w:rPr>
              <w:t xml:space="preserve"> as agreed in RAN1#117.</w:t>
            </w:r>
          </w:p>
          <w:p w14:paraId="0DD8B761" w14:textId="21671416" w:rsidR="00C15CE0" w:rsidRPr="007A11C5" w:rsidRDefault="00304CAC" w:rsidP="007A11C5">
            <w:pPr>
              <w:snapToGrid w:val="0"/>
              <w:rPr>
                <w:rFonts w:ascii="Times" w:eastAsia="Batang" w:hAnsi="Times"/>
                <w:iCs/>
                <w:szCs w:val="20"/>
                <w:lang w:val="en-GB"/>
              </w:rPr>
            </w:pPr>
            <w:r w:rsidRPr="00FF3A9A">
              <w:rPr>
                <w:rFonts w:ascii="Times" w:eastAsia="Batang" w:hAnsi="Times"/>
                <w:iCs/>
                <w:szCs w:val="20"/>
                <w:lang w:val="en-GB"/>
              </w:rPr>
              <w:t xml:space="preserve">Normalization of precoder should be </w:t>
            </w:r>
            <w:proofErr w:type="gramStart"/>
            <w:r w:rsidRPr="00FF3A9A">
              <w:rPr>
                <w:rFonts w:ascii="Times" w:eastAsia="Batang" w:hAnsi="Times"/>
                <w:iCs/>
                <w:szCs w:val="20"/>
                <w:lang w:val="en-GB"/>
              </w:rPr>
              <w:t>taken into account</w:t>
            </w:r>
            <w:proofErr w:type="gramEnd"/>
            <w:r w:rsidRPr="00FF3A9A">
              <w:rPr>
                <w:rFonts w:ascii="Times" w:eastAsia="Batang" w:hAnsi="Times"/>
                <w:iCs/>
                <w:szCs w:val="20"/>
                <w:lang w:val="en-GB"/>
              </w:rPr>
              <w:t xml:space="preserve"> in the final specification design.</w:t>
            </w:r>
          </w:p>
        </w:tc>
      </w:tr>
    </w:tbl>
    <w:p w14:paraId="40C45671" w14:textId="77777777" w:rsidR="00C15CE0" w:rsidRDefault="00C15CE0" w:rsidP="0048281D">
      <w:pPr>
        <w:rPr>
          <w:rFonts w:eastAsiaTheme="minorEastAsia"/>
          <w:szCs w:val="20"/>
          <w:lang w:eastAsia="zh-CN"/>
        </w:rPr>
      </w:pPr>
    </w:p>
    <w:p w14:paraId="795418F1" w14:textId="52B82C8F" w:rsidR="00FA5B10" w:rsidRDefault="00FA5B10" w:rsidP="0048281D">
      <w:pPr>
        <w:rPr>
          <w:rFonts w:eastAsiaTheme="minorEastAsia"/>
          <w:szCs w:val="20"/>
          <w:lang w:eastAsia="zh-CN"/>
        </w:rPr>
      </w:pPr>
      <w:r>
        <w:rPr>
          <w:rFonts w:eastAsiaTheme="minorEastAsia" w:hint="eastAsia"/>
          <w:szCs w:val="20"/>
          <w:lang w:eastAsia="zh-CN"/>
        </w:rPr>
        <w:t>Given</w:t>
      </w:r>
      <w:r>
        <w:rPr>
          <w:rFonts w:eastAsiaTheme="minorEastAsia"/>
          <w:szCs w:val="20"/>
          <w:lang w:eastAsia="zh-CN"/>
        </w:rPr>
        <w:t xml:space="preserve"> the </w:t>
      </w:r>
      <w:r w:rsidRPr="00FA5B10">
        <w:rPr>
          <w:rFonts w:eastAsiaTheme="minorEastAsia"/>
          <w:szCs w:val="20"/>
          <w:lang w:eastAsia="zh-CN"/>
        </w:rPr>
        <w:t>soft scaling for RI=2 is a separate UE capability from that for RI=1</w:t>
      </w:r>
      <w:r>
        <w:rPr>
          <w:rFonts w:eastAsiaTheme="minorEastAsia"/>
          <w:szCs w:val="20"/>
          <w:lang w:eastAsia="zh-CN"/>
        </w:rPr>
        <w:t>,</w:t>
      </w:r>
      <w:r w:rsidR="004C3EDC">
        <w:rPr>
          <w:rFonts w:eastAsiaTheme="minorEastAsia"/>
          <w:szCs w:val="20"/>
          <w:lang w:eastAsia="zh-CN"/>
        </w:rPr>
        <w:t xml:space="preserve"> we agree with</w:t>
      </w:r>
      <w:r w:rsidR="00E37578">
        <w:rPr>
          <w:rFonts w:eastAsiaTheme="minorEastAsia"/>
          <w:szCs w:val="20"/>
          <w:lang w:eastAsia="zh-CN"/>
        </w:rPr>
        <w:t xml:space="preserve"> the</w:t>
      </w:r>
      <w:r w:rsidR="004C3EDC" w:rsidRPr="00734DB9">
        <w:rPr>
          <w:rFonts w:eastAsiaTheme="minorEastAsia"/>
          <w:b/>
          <w:szCs w:val="20"/>
          <w:lang w:eastAsia="zh-CN"/>
        </w:rPr>
        <w:t xml:space="preserve"> FL observation</w:t>
      </w:r>
      <w:r w:rsidR="006D06BB">
        <w:rPr>
          <w:rFonts w:eastAsiaTheme="minorEastAsia"/>
          <w:lang w:eastAsia="zh-CN"/>
        </w:rPr>
        <w:t xml:space="preserve"> in pre-RAN1#119 discussion paper</w:t>
      </w:r>
      <w:r w:rsidR="004C3EDC">
        <w:rPr>
          <w:rFonts w:eastAsiaTheme="minorEastAsia"/>
          <w:szCs w:val="20"/>
          <w:lang w:eastAsia="zh-CN"/>
        </w:rPr>
        <w:t>, i.e.,</w:t>
      </w:r>
      <w:r>
        <w:rPr>
          <w:rFonts w:eastAsiaTheme="minorEastAsia"/>
          <w:szCs w:val="20"/>
          <w:lang w:eastAsia="zh-CN"/>
        </w:rPr>
        <w:t xml:space="preserve"> </w:t>
      </w:r>
      <w:r w:rsidR="00C856FB" w:rsidRPr="00C856FB">
        <w:rPr>
          <w:rFonts w:eastAsiaTheme="minorEastAsia"/>
          <w:szCs w:val="20"/>
          <w:lang w:eastAsia="zh-CN"/>
        </w:rPr>
        <w:t>it is natural to assume that the value of</w:t>
      </w:r>
      <w:r w:rsidR="00745490">
        <w:rPr>
          <w:rFonts w:eastAsiaTheme="minorEastAsia"/>
          <w:szCs w:val="20"/>
          <w:lang w:eastAsia="zh-CN"/>
        </w:rPr>
        <w:t xml:space="preserve"> </w:t>
      </w:r>
      <m:oMath>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oMath>
      <w:r w:rsidR="00C856FB" w:rsidRPr="00C856FB">
        <w:rPr>
          <w:rFonts w:eastAsiaTheme="minorEastAsia"/>
          <w:szCs w:val="20"/>
          <w:lang w:eastAsia="zh-CN"/>
        </w:rPr>
        <w:t xml:space="preserve"> is independently configured between RI=1 and RI=</w:t>
      </w:r>
      <w:r w:rsidR="00E5100C">
        <w:rPr>
          <w:rFonts w:eastAsiaTheme="minorEastAsia"/>
          <w:szCs w:val="20"/>
          <w:lang w:eastAsia="zh-CN"/>
        </w:rPr>
        <w:t xml:space="preserve">2, and </w:t>
      </w:r>
      <w:r w:rsidR="00A96091" w:rsidRPr="00A96091">
        <w:rPr>
          <w:rFonts w:eastAsiaTheme="minorEastAsia"/>
          <w:szCs w:val="20"/>
          <w:lang w:eastAsia="zh-CN"/>
        </w:rPr>
        <w:t>RI-specific setting of</w:t>
      </w:r>
      <w:r w:rsidR="0007141D">
        <w:rPr>
          <w:rFonts w:eastAsiaTheme="minorEastAsia"/>
          <w:szCs w:val="20"/>
          <w:lang w:eastAsia="zh-CN"/>
        </w:rPr>
        <w:t xml:space="preserve"> </w:t>
      </w:r>
      <m:oMath>
        <m:sSubSup>
          <m:sSubSupPr>
            <m:ctrlPr>
              <w:rPr>
                <w:rFonts w:ascii="Cambria Math" w:eastAsia="Batang" w:hAnsi="Cambria Math"/>
                <w:bCs/>
                <w:iCs/>
                <w:szCs w:val="20"/>
                <w:lang w:val="en-GB" w:eastAsia="x-none"/>
              </w:rPr>
            </m:ctrlPr>
          </m:sSubSupPr>
          <m:e>
            <m:r>
              <m:rPr>
                <m:sty m:val="p"/>
              </m:rPr>
              <w:rPr>
                <w:rFonts w:ascii="Cambria Math" w:eastAsia="Batang" w:hAnsi="Cambria Math"/>
                <w:szCs w:val="20"/>
                <w:lang w:val="de-DE" w:eastAsia="x-none"/>
              </w:rPr>
              <m:t>s</m:t>
            </m:r>
          </m:e>
          <m:sub>
            <m:r>
              <m:rPr>
                <m:sty m:val="p"/>
              </m:rPr>
              <w:rPr>
                <w:rFonts w:ascii="Cambria Math" w:eastAsia="Batang" w:hAnsi="Cambria Math"/>
                <w:szCs w:val="20"/>
                <w:lang w:val="de-DE" w:eastAsia="x-none"/>
              </w:rPr>
              <m:t>i</m:t>
            </m:r>
          </m:sub>
          <m:sup>
            <m:r>
              <m:rPr>
                <m:sty m:val="p"/>
              </m:rPr>
              <w:rPr>
                <w:rFonts w:ascii="Cambria Math" w:eastAsia="Batang" w:hAnsi="Cambria Math"/>
                <w:szCs w:val="20"/>
                <w:lang w:val="de-DE" w:eastAsia="x-none"/>
              </w:rPr>
              <m:t>2</m:t>
            </m:r>
          </m:sup>
        </m:sSubSup>
      </m:oMath>
      <w:r w:rsidR="0007141D">
        <w:rPr>
          <w:rFonts w:eastAsiaTheme="minorEastAsia" w:hint="eastAsia"/>
          <w:bCs/>
          <w:iCs/>
          <w:szCs w:val="20"/>
          <w:lang w:val="en-GB" w:eastAsia="zh-CN"/>
        </w:rPr>
        <w:t xml:space="preserve"> </w:t>
      </w:r>
      <w:r w:rsidR="00A96091" w:rsidRPr="00A96091">
        <w:rPr>
          <w:rFonts w:eastAsiaTheme="minorEastAsia"/>
          <w:szCs w:val="20"/>
          <w:lang w:eastAsia="zh-CN"/>
        </w:rPr>
        <w:t>value offers more flexibility to NW</w:t>
      </w:r>
      <w:r w:rsidR="00A96091">
        <w:rPr>
          <w:rFonts w:eastAsiaTheme="minorEastAsia"/>
          <w:szCs w:val="20"/>
          <w:lang w:eastAsia="zh-CN"/>
        </w:rPr>
        <w:t xml:space="preserve"> and </w:t>
      </w:r>
      <w:r w:rsidR="00A96091" w:rsidRPr="00A96091">
        <w:rPr>
          <w:rFonts w:eastAsiaTheme="minorEastAsia"/>
          <w:szCs w:val="20"/>
          <w:lang w:eastAsia="zh-CN"/>
        </w:rPr>
        <w:t>also facilitates a simpler scaling formula for RI=2</w:t>
      </w:r>
      <w:r w:rsidR="00EE1A23">
        <w:rPr>
          <w:rFonts w:eastAsiaTheme="minorEastAsia"/>
          <w:szCs w:val="20"/>
          <w:lang w:eastAsia="zh-CN"/>
        </w:rPr>
        <w:t>.</w:t>
      </w:r>
    </w:p>
    <w:p w14:paraId="591E6657" w14:textId="75FE5064" w:rsidR="00870620" w:rsidRDefault="00424977" w:rsidP="00E65C59">
      <w:pPr>
        <w:pStyle w:val="proposal0"/>
        <w:rPr>
          <w:rFonts w:eastAsiaTheme="minorEastAsia"/>
        </w:rPr>
      </w:pPr>
      <w:bookmarkStart w:id="11" w:name="_Ref181889571"/>
      <w:r>
        <w:rPr>
          <w:rFonts w:eastAsiaTheme="minorEastAsia"/>
        </w:rPr>
        <w:t xml:space="preserve">Support </w:t>
      </w:r>
      <w:r w:rsidR="002936E4">
        <w:rPr>
          <w:rFonts w:eastAsiaTheme="minorEastAsia"/>
        </w:rPr>
        <w:t>r</w:t>
      </w:r>
      <w:r>
        <w:rPr>
          <w:rFonts w:eastAsiaTheme="minorEastAsia"/>
        </w:rPr>
        <w:t>ank-specific 3-bit scaling factor configuration</w:t>
      </w:r>
      <w:r w:rsidR="005849C4">
        <w:rPr>
          <w:rFonts w:eastAsiaTheme="minorEastAsia"/>
        </w:rPr>
        <w:t>.</w:t>
      </w:r>
      <w:bookmarkEnd w:id="11"/>
    </w:p>
    <w:p w14:paraId="7523420A" w14:textId="575D4B4B" w:rsidR="009E4976" w:rsidRDefault="00E840CC" w:rsidP="001A67CA">
      <w:pPr>
        <w:rPr>
          <w:rFonts w:eastAsiaTheme="minorEastAsia"/>
          <w:lang w:eastAsia="zh-CN"/>
        </w:rPr>
      </w:pPr>
      <w:r>
        <w:rPr>
          <w:rFonts w:eastAsiaTheme="minorEastAsia"/>
          <w:lang w:eastAsia="zh-CN"/>
        </w:rPr>
        <w:t>As f</w:t>
      </w:r>
      <w:r w:rsidR="00862219">
        <w:rPr>
          <w:rFonts w:eastAsiaTheme="minorEastAsia"/>
          <w:lang w:eastAsia="zh-CN"/>
        </w:rPr>
        <w:t xml:space="preserve">or </w:t>
      </w:r>
      <w:r w:rsidR="005C61A7">
        <w:rPr>
          <w:rFonts w:eastAsiaTheme="minorEastAsia"/>
          <w:lang w:eastAsia="zh-CN"/>
        </w:rPr>
        <w:t xml:space="preserve">down-selection of </w:t>
      </w:r>
      <w:r w:rsidR="00862219">
        <w:rPr>
          <w:rFonts w:eastAsiaTheme="minorEastAsia"/>
          <w:lang w:eastAsia="zh-CN"/>
        </w:rPr>
        <w:t>Alt1, Alt2</w:t>
      </w:r>
      <w:r w:rsidR="00862219">
        <w:rPr>
          <w:rFonts w:eastAsiaTheme="minorEastAsia" w:hint="eastAsia"/>
          <w:lang w:eastAsia="zh-CN"/>
        </w:rPr>
        <w:t>,</w:t>
      </w:r>
      <w:r w:rsidR="00862219">
        <w:rPr>
          <w:rFonts w:eastAsiaTheme="minorEastAsia"/>
          <w:lang w:eastAsia="zh-CN"/>
        </w:rPr>
        <w:t xml:space="preserve"> Alt3, Alt4, Alt5 and Alt6, </w:t>
      </w:r>
      <w:r w:rsidR="0097668A">
        <w:rPr>
          <w:rFonts w:eastAsiaTheme="minorEastAsia"/>
          <w:lang w:eastAsia="zh-CN"/>
        </w:rPr>
        <w:t xml:space="preserve">we also </w:t>
      </w:r>
      <w:r w:rsidR="005E0575">
        <w:rPr>
          <w:rFonts w:eastAsiaTheme="minorEastAsia"/>
          <w:lang w:eastAsia="zh-CN"/>
        </w:rPr>
        <w:t>believe that</w:t>
      </w:r>
      <w:r w:rsidR="0097668A">
        <w:rPr>
          <w:rFonts w:eastAsiaTheme="minorEastAsia"/>
          <w:lang w:eastAsia="zh-CN"/>
        </w:rPr>
        <w:t xml:space="preserve"> </w:t>
      </w:r>
      <w:r w:rsidR="005E0575">
        <w:rPr>
          <w:rFonts w:eastAsiaTheme="minorEastAsia"/>
          <w:lang w:eastAsia="zh-CN"/>
        </w:rPr>
        <w:t>they</w:t>
      </w:r>
      <w:r w:rsidR="0097668A">
        <w:rPr>
          <w:rFonts w:eastAsiaTheme="minorEastAsia"/>
          <w:lang w:eastAsia="zh-CN"/>
        </w:rPr>
        <w:t xml:space="preserve"> can be merged </w:t>
      </w:r>
      <w:r w:rsidR="005E0575">
        <w:rPr>
          <w:rFonts w:eastAsiaTheme="minorEastAsia"/>
          <w:lang w:eastAsia="zh-CN"/>
        </w:rPr>
        <w:t xml:space="preserve">into </w:t>
      </w:r>
      <w:proofErr w:type="spellStart"/>
      <w:r w:rsidR="0097668A">
        <w:rPr>
          <w:rFonts w:eastAsiaTheme="minorEastAsia"/>
          <w:lang w:eastAsia="zh-CN"/>
        </w:rPr>
        <w:t>AltA</w:t>
      </w:r>
      <w:proofErr w:type="spellEnd"/>
      <w:r w:rsidR="0097668A">
        <w:rPr>
          <w:rFonts w:eastAsiaTheme="minorEastAsia"/>
          <w:lang w:eastAsia="zh-CN"/>
        </w:rPr>
        <w:t xml:space="preserve">, </w:t>
      </w:r>
      <w:proofErr w:type="spellStart"/>
      <w:r w:rsidR="0097668A">
        <w:rPr>
          <w:rFonts w:eastAsiaTheme="minorEastAsia"/>
          <w:lang w:eastAsia="zh-CN"/>
        </w:rPr>
        <w:t>AltB</w:t>
      </w:r>
      <w:proofErr w:type="spellEnd"/>
      <w:r w:rsidR="0097668A">
        <w:rPr>
          <w:rFonts w:eastAsiaTheme="minorEastAsia"/>
          <w:lang w:eastAsia="zh-CN"/>
        </w:rPr>
        <w:t xml:space="preserve">, and </w:t>
      </w:r>
      <w:proofErr w:type="spellStart"/>
      <w:r w:rsidR="0097668A">
        <w:rPr>
          <w:rFonts w:eastAsiaTheme="minorEastAsia"/>
          <w:lang w:eastAsia="zh-CN"/>
        </w:rPr>
        <w:t>AltC</w:t>
      </w:r>
      <w:proofErr w:type="spellEnd"/>
      <w:r w:rsidR="005E0575">
        <w:rPr>
          <w:rFonts w:eastAsiaTheme="minorEastAsia"/>
          <w:lang w:eastAsia="zh-CN"/>
        </w:rPr>
        <w:t>,</w:t>
      </w:r>
      <w:r w:rsidR="0097668A">
        <w:rPr>
          <w:rFonts w:eastAsiaTheme="minorEastAsia"/>
          <w:lang w:eastAsia="zh-CN"/>
        </w:rPr>
        <w:t xml:space="preserve"> </w:t>
      </w:r>
      <w:r w:rsidR="00F0744B">
        <w:rPr>
          <w:rFonts w:eastAsiaTheme="minorEastAsia"/>
          <w:lang w:eastAsia="zh-CN"/>
        </w:rPr>
        <w:t>which are</w:t>
      </w:r>
      <w:r w:rsidR="00EC453A">
        <w:rPr>
          <w:rFonts w:eastAsiaTheme="minorEastAsia"/>
          <w:lang w:eastAsia="zh-CN"/>
        </w:rPr>
        <w:t xml:space="preserve"> </w:t>
      </w:r>
      <w:r w:rsidR="0097668A">
        <w:rPr>
          <w:rFonts w:eastAsiaTheme="minorEastAsia"/>
          <w:lang w:eastAsia="zh-CN"/>
        </w:rPr>
        <w:t>listed</w:t>
      </w:r>
      <w:r w:rsidR="00EC453A">
        <w:rPr>
          <w:rFonts w:eastAsiaTheme="minorEastAsia"/>
          <w:lang w:eastAsia="zh-CN"/>
        </w:rPr>
        <w:t xml:space="preserve"> by FL</w:t>
      </w:r>
      <w:r w:rsidR="0097668A">
        <w:rPr>
          <w:rFonts w:eastAsiaTheme="minorEastAsia"/>
          <w:lang w:eastAsia="zh-CN"/>
        </w:rPr>
        <w:t xml:space="preserve"> in pre-RAN1#119 discussion paper</w:t>
      </w:r>
      <w:r w:rsidR="00B813B3">
        <w:rPr>
          <w:rFonts w:eastAsiaTheme="minorEastAsia"/>
          <w:lang w:eastAsia="zh-CN"/>
        </w:rPr>
        <w:t xml:space="preserve"> and shown below</w:t>
      </w:r>
      <w:r w:rsidR="0097668A">
        <w:rPr>
          <w:rFonts w:eastAsiaTheme="minorEastAsia"/>
          <w:lang w:eastAsia="zh-CN"/>
        </w:rPr>
        <w:t>.</w:t>
      </w:r>
    </w:p>
    <w:tbl>
      <w:tblPr>
        <w:tblStyle w:val="ac"/>
        <w:tblW w:w="0" w:type="auto"/>
        <w:tblLook w:val="04A0" w:firstRow="1" w:lastRow="0" w:firstColumn="1" w:lastColumn="0" w:noHBand="0" w:noVBand="1"/>
      </w:tblPr>
      <w:tblGrid>
        <w:gridCol w:w="9060"/>
      </w:tblGrid>
      <w:tr w:rsidR="00B17632" w14:paraId="0314FF12" w14:textId="77777777" w:rsidTr="00B17632">
        <w:tc>
          <w:tcPr>
            <w:tcW w:w="9060" w:type="dxa"/>
          </w:tcPr>
          <w:p w14:paraId="2E4C31E6" w14:textId="77777777" w:rsidR="00B17632" w:rsidRDefault="00B17632" w:rsidP="00B17632">
            <w:pPr>
              <w:pStyle w:val="af8"/>
              <w:widowControl/>
              <w:numPr>
                <w:ilvl w:val="1"/>
                <w:numId w:val="64"/>
              </w:numPr>
              <w:spacing w:after="0"/>
              <w:ind w:firstLineChars="0"/>
              <w:contextualSpacing/>
              <w:rPr>
                <w:rFonts w:ascii="Times" w:eastAsia="Batang" w:hAnsi="Times" w:cs="Times"/>
                <w:color w:val="3333FF"/>
                <w:sz w:val="20"/>
                <w:szCs w:val="20"/>
                <w:lang w:val="en-GB" w:eastAsia="en-US"/>
              </w:rPr>
            </w:pPr>
            <w:proofErr w:type="spellStart"/>
            <w:r>
              <w:rPr>
                <w:rFonts w:ascii="Times" w:eastAsia="Batang" w:hAnsi="Times" w:cs="Times"/>
                <w:color w:val="3333FF"/>
                <w:sz w:val="20"/>
                <w:szCs w:val="20"/>
                <w:lang w:val="en-GB" w:eastAsia="en-US"/>
              </w:rPr>
              <w:t>AltA</w:t>
            </w:r>
            <w:proofErr w:type="spellEnd"/>
            <w:r>
              <w:rPr>
                <w:rFonts w:ascii="Times" w:eastAsia="Batang" w:hAnsi="Times" w:cs="Times"/>
                <w:color w:val="3333FF"/>
                <w:sz w:val="20"/>
                <w:szCs w:val="20"/>
                <w:lang w:val="en-GB" w:eastAsia="en-US"/>
              </w:rPr>
              <w:t xml:space="preserve"> (baseline, same as RI=1):</w:t>
            </w:r>
            <m:oMath>
              <m:r>
                <m:rPr>
                  <m:sty m:val="p"/>
                </m:rPr>
                <w:rPr>
                  <w:rFonts w:ascii="Cambria Math" w:eastAsia="Batang" w:hAnsi="Cambria Math"/>
                  <w:color w:val="3333FF"/>
                  <w:sz w:val="20"/>
                  <w:szCs w:val="20"/>
                </w:rPr>
                <m:t xml:space="preserve"> </m:t>
              </m:r>
              <m:sSub>
                <m:sSubPr>
                  <m:ctrlPr>
                    <w:rPr>
                      <w:rFonts w:ascii="Cambria Math" w:eastAsia="Batang" w:hAnsi="Cambria Math"/>
                      <w:color w:val="3333FF"/>
                      <w:sz w:val="20"/>
                      <w:szCs w:val="20"/>
                      <w:lang w:val="de-DE"/>
                    </w:rPr>
                  </m:ctrlPr>
                </m:sSubPr>
                <m:e>
                  <m:r>
                    <w:rPr>
                      <w:rFonts w:ascii="Cambria Math" w:eastAsia="Batang" w:hAnsi="Cambria Math"/>
                      <w:color w:val="3333FF"/>
                      <w:sz w:val="20"/>
                      <w:szCs w:val="20"/>
                      <w:lang w:val="de-DE"/>
                    </w:rPr>
                    <m:t>s</m:t>
                  </m:r>
                </m:e>
                <m:sub>
                  <m:r>
                    <w:rPr>
                      <w:rFonts w:ascii="Cambria Math" w:eastAsia="Batang" w:hAnsi="Cambria Math"/>
                      <w:color w:val="3333FF"/>
                      <w:sz w:val="20"/>
                      <w:szCs w:val="20"/>
                      <w:lang w:val="de-DE"/>
                    </w:rPr>
                    <m:t>i</m:t>
                  </m:r>
                </m:sub>
              </m:sSub>
            </m:oMath>
          </w:p>
          <w:p w14:paraId="3C23079E" w14:textId="77777777" w:rsidR="00B17632" w:rsidRDefault="00B17632" w:rsidP="00B17632">
            <w:pPr>
              <w:pStyle w:val="af8"/>
              <w:widowControl/>
              <w:numPr>
                <w:ilvl w:val="1"/>
                <w:numId w:val="64"/>
              </w:numPr>
              <w:spacing w:after="0"/>
              <w:ind w:firstLineChars="0"/>
              <w:contextualSpacing/>
              <w:rPr>
                <w:rFonts w:ascii="Times" w:eastAsia="Batang" w:hAnsi="Times" w:cs="Times"/>
                <w:color w:val="3333FF"/>
                <w:sz w:val="20"/>
                <w:szCs w:val="20"/>
                <w:lang w:val="en-GB" w:eastAsia="en-US"/>
              </w:rPr>
            </w:pPr>
            <w:proofErr w:type="spellStart"/>
            <w:r>
              <w:rPr>
                <w:rFonts w:ascii="Times" w:eastAsia="Batang" w:hAnsi="Times" w:cs="Times"/>
                <w:color w:val="3333FF"/>
                <w:sz w:val="20"/>
                <w:szCs w:val="20"/>
                <w:lang w:val="en-GB" w:eastAsia="en-US"/>
              </w:rPr>
              <w:t>AltB</w:t>
            </w:r>
            <w:proofErr w:type="spellEnd"/>
            <w:r>
              <w:rPr>
                <w:rFonts w:ascii="Times" w:eastAsia="Batang" w:hAnsi="Times" w:cs="Times"/>
                <w:color w:val="3333FF"/>
                <w:sz w:val="20"/>
                <w:szCs w:val="20"/>
                <w:lang w:val="en-GB" w:eastAsia="en-US"/>
              </w:rPr>
              <w:t>:</w:t>
            </w:r>
            <m:oMath>
              <m:r>
                <m:rPr>
                  <m:sty m:val="p"/>
                </m:rPr>
                <w:rPr>
                  <w:rFonts w:ascii="Cambria Math" w:eastAsia="Batang" w:hAnsi="Cambria Math" w:cs="Times"/>
                  <w:color w:val="3333FF"/>
                  <w:sz w:val="20"/>
                  <w:szCs w:val="20"/>
                  <w:lang w:val="en-GB" w:eastAsia="en-US"/>
                </w:rPr>
                <m:t xml:space="preserve"> </m:t>
              </m:r>
              <m:f>
                <m:fPr>
                  <m:type m:val="lin"/>
                  <m:ctrlPr>
                    <w:rPr>
                      <w:rFonts w:ascii="Cambria Math" w:eastAsia="Batang" w:hAnsi="Cambria Math" w:cs="Times"/>
                      <w:color w:val="3333FF"/>
                      <w:sz w:val="20"/>
                      <w:szCs w:val="20"/>
                      <w:lang w:val="en-GB" w:eastAsia="en-US"/>
                    </w:rPr>
                  </m:ctrlPr>
                </m:fPr>
                <m:num>
                  <m:sSub>
                    <m:sSubPr>
                      <m:ctrlPr>
                        <w:rPr>
                          <w:rFonts w:ascii="Cambria Math" w:eastAsia="Batang" w:hAnsi="Cambria Math"/>
                          <w:color w:val="3333FF"/>
                          <w:sz w:val="20"/>
                          <w:szCs w:val="20"/>
                          <w:lang w:val="de-DE"/>
                        </w:rPr>
                      </m:ctrlPr>
                    </m:sSubPr>
                    <m:e>
                      <m:r>
                        <w:rPr>
                          <w:rFonts w:ascii="Cambria Math" w:eastAsia="Batang" w:hAnsi="Cambria Math"/>
                          <w:color w:val="3333FF"/>
                          <w:sz w:val="20"/>
                          <w:szCs w:val="20"/>
                          <w:lang w:val="de-DE"/>
                        </w:rPr>
                        <m:t>s</m:t>
                      </m:r>
                    </m:e>
                    <m:sub>
                      <m:r>
                        <w:rPr>
                          <w:rFonts w:ascii="Cambria Math" w:eastAsia="Batang" w:hAnsi="Cambria Math"/>
                          <w:color w:val="3333FF"/>
                          <w:sz w:val="20"/>
                          <w:szCs w:val="20"/>
                          <w:lang w:val="de-DE"/>
                        </w:rPr>
                        <m:t>i</m:t>
                      </m:r>
                    </m:sub>
                  </m:sSub>
                </m:num>
                <m:den>
                  <m:rad>
                    <m:radPr>
                      <m:degHide m:val="1"/>
                      <m:ctrlPr>
                        <w:rPr>
                          <w:rFonts w:ascii="Cambria Math" w:eastAsia="Batang" w:hAnsi="Cambria Math"/>
                          <w:color w:val="3333FF"/>
                          <w:sz w:val="20"/>
                          <w:szCs w:val="20"/>
                          <w:lang w:val="de-DE"/>
                        </w:rPr>
                      </m:ctrlPr>
                    </m:radPr>
                    <m:deg/>
                    <m:e>
                      <m:sSub>
                        <m:sSubPr>
                          <m:ctrlPr>
                            <w:rPr>
                              <w:rFonts w:ascii="Cambria Math" w:eastAsia="Batang" w:hAnsi="Cambria Math"/>
                              <w:color w:val="3333FF"/>
                              <w:sz w:val="20"/>
                              <w:szCs w:val="20"/>
                              <w:lang w:val="de-DE"/>
                            </w:rPr>
                          </m:ctrlPr>
                        </m:sSubPr>
                        <m:e>
                          <m:r>
                            <w:rPr>
                              <w:rFonts w:ascii="Cambria Math" w:eastAsia="Batang" w:hAnsi="Cambria Math"/>
                              <w:color w:val="3333FF"/>
                              <w:sz w:val="20"/>
                              <w:szCs w:val="20"/>
                              <w:lang w:val="de-DE"/>
                            </w:rPr>
                            <m:t>r</m:t>
                          </m:r>
                        </m:e>
                        <m:sub>
                          <m:r>
                            <w:rPr>
                              <w:rFonts w:ascii="Cambria Math" w:eastAsia="Batang" w:hAnsi="Cambria Math"/>
                              <w:color w:val="3333FF"/>
                              <w:sz w:val="20"/>
                              <w:szCs w:val="20"/>
                              <w:lang w:val="de-DE"/>
                            </w:rPr>
                            <m:t>i</m:t>
                          </m:r>
                        </m:sub>
                      </m:sSub>
                    </m:e>
                  </m:rad>
                </m:den>
              </m:f>
            </m:oMath>
          </w:p>
          <w:p w14:paraId="58EFD040" w14:textId="6DFCF3DF" w:rsidR="00B17632" w:rsidRPr="00734DB9" w:rsidRDefault="00B17632" w:rsidP="00734DB9">
            <w:pPr>
              <w:pStyle w:val="af8"/>
              <w:widowControl/>
              <w:numPr>
                <w:ilvl w:val="1"/>
                <w:numId w:val="64"/>
              </w:numPr>
              <w:spacing w:after="0"/>
              <w:ind w:firstLineChars="0"/>
              <w:contextualSpacing/>
              <w:rPr>
                <w:rFonts w:ascii="Times" w:eastAsia="Batang" w:hAnsi="Times" w:cs="Times"/>
                <w:color w:val="3333FF"/>
                <w:sz w:val="20"/>
                <w:szCs w:val="20"/>
                <w:lang w:val="pt-BR" w:eastAsia="en-US"/>
              </w:rPr>
            </w:pPr>
            <w:r>
              <w:rPr>
                <w:rFonts w:ascii="Times" w:eastAsia="Batang" w:hAnsi="Times" w:cs="Times"/>
                <w:color w:val="3333FF"/>
                <w:sz w:val="20"/>
                <w:szCs w:val="20"/>
                <w:lang w:val="pt-BR" w:eastAsia="en-US"/>
              </w:rPr>
              <w:t xml:space="preserve">AltC: </w:t>
            </w:r>
            <w:bookmarkStart w:id="12" w:name="_Hlk181718559"/>
            <m:oMath>
              <m:f>
                <m:fPr>
                  <m:type m:val="lin"/>
                  <m:ctrlPr>
                    <w:rPr>
                      <w:rFonts w:ascii="Cambria Math" w:eastAsia="Batang" w:hAnsi="Cambria Math" w:cs="Times"/>
                      <w:color w:val="3333FF"/>
                      <w:sz w:val="20"/>
                      <w:szCs w:val="20"/>
                      <w:lang w:val="en-GB" w:eastAsia="en-US"/>
                    </w:rPr>
                  </m:ctrlPr>
                </m:fPr>
                <m:num>
                  <m:sSub>
                    <m:sSubPr>
                      <m:ctrlPr>
                        <w:rPr>
                          <w:rFonts w:ascii="Cambria Math" w:eastAsia="Batang" w:hAnsi="Cambria Math"/>
                          <w:color w:val="3333FF"/>
                          <w:sz w:val="20"/>
                          <w:szCs w:val="20"/>
                          <w:lang w:val="de-DE"/>
                        </w:rPr>
                      </m:ctrlPr>
                    </m:sSubPr>
                    <m:e>
                      <m:r>
                        <w:rPr>
                          <w:rFonts w:ascii="Cambria Math" w:eastAsia="Batang" w:hAnsi="Cambria Math"/>
                          <w:color w:val="3333FF"/>
                          <w:sz w:val="20"/>
                          <w:szCs w:val="20"/>
                          <w:lang w:val="de-DE"/>
                        </w:rPr>
                        <m:t>s</m:t>
                      </m:r>
                    </m:e>
                    <m:sub>
                      <m:r>
                        <w:rPr>
                          <w:rFonts w:ascii="Cambria Math" w:eastAsia="Batang" w:hAnsi="Cambria Math"/>
                          <w:color w:val="3333FF"/>
                          <w:sz w:val="20"/>
                          <w:szCs w:val="20"/>
                          <w:lang w:val="de-DE"/>
                        </w:rPr>
                        <m:t>i</m:t>
                      </m:r>
                    </m:sub>
                  </m:sSub>
                </m:num>
                <m:den>
                  <m:rad>
                    <m:radPr>
                      <m:degHide m:val="1"/>
                      <m:ctrlPr>
                        <w:rPr>
                          <w:rFonts w:ascii="Cambria Math" w:eastAsia="Batang" w:hAnsi="Cambria Math"/>
                          <w:color w:val="3333FF"/>
                          <w:sz w:val="20"/>
                          <w:szCs w:val="20"/>
                          <w:lang w:val="de-DE"/>
                        </w:rPr>
                      </m:ctrlPr>
                    </m:radPr>
                    <m:deg/>
                    <m:e>
                      <m:nary>
                        <m:naryPr>
                          <m:chr m:val="∑"/>
                          <m:supHide m:val="1"/>
                          <m:ctrlPr>
                            <w:rPr>
                              <w:rFonts w:ascii="Cambria Math" w:eastAsia="Batang" w:hAnsi="Cambria Math"/>
                              <w:bCs/>
                              <w:i/>
                              <w:color w:val="3333FF"/>
                              <w:sz w:val="20"/>
                              <w:szCs w:val="20"/>
                              <w:lang w:val="en-GB"/>
                            </w:rPr>
                          </m:ctrlPr>
                        </m:naryPr>
                        <m:sub>
                          <m:r>
                            <w:rPr>
                              <w:rFonts w:ascii="Cambria Math" w:eastAsia="Batang" w:hAnsi="Cambria Math"/>
                              <w:color w:val="3333FF"/>
                              <w:sz w:val="20"/>
                              <w:szCs w:val="20"/>
                              <w:lang w:val="de-DE"/>
                            </w:rPr>
                            <m:t>k∈</m:t>
                          </m:r>
                          <m:sSub>
                            <m:sSubPr>
                              <m:ctrlPr>
                                <w:rPr>
                                  <w:rFonts w:ascii="Cambria Math" w:eastAsia="Batang" w:hAnsi="Cambria Math"/>
                                  <w:bCs/>
                                  <w:i/>
                                  <w:color w:val="3333FF"/>
                                  <w:sz w:val="20"/>
                                  <w:szCs w:val="20"/>
                                  <w:lang w:val="en-GB"/>
                                </w:rPr>
                              </m:ctrlPr>
                            </m:sSubPr>
                            <m:e>
                              <m:r>
                                <w:rPr>
                                  <w:rFonts w:ascii="Cambria Math" w:eastAsia="Batang" w:hAnsi="Cambria Math"/>
                                  <w:color w:val="3333FF"/>
                                  <w:sz w:val="20"/>
                                  <w:szCs w:val="20"/>
                                  <w:lang w:val="de-DE"/>
                                </w:rPr>
                                <m:t>G</m:t>
                              </m:r>
                            </m:e>
                            <m:sub>
                              <m:r>
                                <w:rPr>
                                  <w:rFonts w:ascii="Cambria Math" w:eastAsia="Batang" w:hAnsi="Cambria Math"/>
                                  <w:color w:val="3333FF"/>
                                  <w:sz w:val="20"/>
                                  <w:szCs w:val="20"/>
                                  <w:lang w:val="de-DE"/>
                                </w:rPr>
                                <m:t>i</m:t>
                              </m:r>
                            </m:sub>
                          </m:sSub>
                        </m:sub>
                        <m:sup/>
                        <m:e>
                          <m:sSub>
                            <m:sSubPr>
                              <m:ctrlPr>
                                <w:rPr>
                                  <w:rFonts w:ascii="Cambria Math" w:eastAsia="Batang" w:hAnsi="Cambria Math"/>
                                  <w:bCs/>
                                  <w:i/>
                                  <w:color w:val="3333FF"/>
                                  <w:sz w:val="20"/>
                                  <w:szCs w:val="20"/>
                                  <w:lang w:val="en-GB"/>
                                </w:rPr>
                              </m:ctrlPr>
                            </m:sSubPr>
                            <m:e>
                              <m:r>
                                <w:rPr>
                                  <w:rFonts w:ascii="Cambria Math" w:eastAsia="Batang" w:hAnsi="Cambria Math"/>
                                  <w:color w:val="3333FF"/>
                                  <w:sz w:val="20"/>
                                  <w:szCs w:val="20"/>
                                  <w:lang w:val="de-DE"/>
                                </w:rPr>
                                <m:t>r</m:t>
                              </m:r>
                            </m:e>
                            <m:sub>
                              <m:r>
                                <w:rPr>
                                  <w:rFonts w:ascii="Cambria Math" w:eastAsia="Batang" w:hAnsi="Cambria Math"/>
                                  <w:color w:val="3333FF"/>
                                  <w:sz w:val="20"/>
                                  <w:szCs w:val="20"/>
                                  <w:lang w:val="de-DE"/>
                                </w:rPr>
                                <m:t>k</m:t>
                              </m:r>
                            </m:sub>
                          </m:sSub>
                        </m:e>
                      </m:nary>
                    </m:e>
                  </m:rad>
                </m:den>
              </m:f>
              <w:bookmarkEnd w:id="12"/>
              <m:r>
                <m:rPr>
                  <m:sty m:val="p"/>
                </m:rPr>
                <w:rPr>
                  <w:rFonts w:ascii="Cambria Math" w:eastAsia="Batang" w:hAnsi="Cambria Math" w:cs="Times"/>
                  <w:color w:val="3333FF"/>
                  <w:sz w:val="20"/>
                  <w:szCs w:val="20"/>
                  <w:lang w:val="pt-BR" w:eastAsia="en-US"/>
                </w:rPr>
                <m:t xml:space="preserve"> </m:t>
              </m:r>
            </m:oMath>
            <w:r>
              <w:rPr>
                <w:rFonts w:ascii="Times" w:eastAsia="Batang" w:hAnsi="Times" w:cs="Times"/>
                <w:color w:val="3333FF"/>
                <w:sz w:val="20"/>
                <w:szCs w:val="20"/>
                <w:lang w:val="pt-BR" w:eastAsia="en-US"/>
              </w:rPr>
              <w:t xml:space="preserve"> </w:t>
            </w:r>
          </w:p>
        </w:tc>
      </w:tr>
    </w:tbl>
    <w:p w14:paraId="08569522" w14:textId="66E96EE4" w:rsidR="00D73AC7" w:rsidRPr="00734DB9" w:rsidRDefault="00FE4C17" w:rsidP="0048281D">
      <w:pPr>
        <w:rPr>
          <w:rFonts w:eastAsiaTheme="minorEastAsia"/>
          <w:szCs w:val="20"/>
          <w:lang w:val="en-GB" w:eastAsia="zh-CN"/>
        </w:rPr>
      </w:pPr>
      <w:r>
        <w:rPr>
          <w:rFonts w:eastAsiaTheme="minorEastAsia"/>
          <w:bCs/>
          <w:szCs w:val="20"/>
          <w:lang w:val="en-GB" w:eastAsia="zh-CN"/>
        </w:rPr>
        <w:t xml:space="preserve">For Alt7, </w:t>
      </w:r>
      <w:r w:rsidR="00D03AB4">
        <w:rPr>
          <w:rFonts w:eastAsiaTheme="minorEastAsia"/>
          <w:szCs w:val="20"/>
          <w:lang w:val="en-GB" w:eastAsia="zh-CN"/>
        </w:rPr>
        <w:t>there is a power boosting issue</w:t>
      </w:r>
      <w:r w:rsidR="00575817">
        <w:rPr>
          <w:rFonts w:eastAsiaTheme="minorEastAsia"/>
          <w:szCs w:val="20"/>
          <w:lang w:val="en-GB" w:eastAsia="zh-CN"/>
        </w:rPr>
        <w:t>,</w:t>
      </w:r>
      <w:r w:rsidR="00D03AB4">
        <w:rPr>
          <w:rFonts w:eastAsiaTheme="minorEastAsia"/>
          <w:szCs w:val="20"/>
          <w:lang w:val="en-GB" w:eastAsia="zh-CN"/>
        </w:rPr>
        <w:t xml:space="preserve"> which </w:t>
      </w:r>
      <w:r w:rsidR="00D03AB4" w:rsidRPr="004676EE">
        <w:rPr>
          <w:rFonts w:eastAsiaTheme="minorEastAsia"/>
          <w:szCs w:val="20"/>
          <w:lang w:val="en-GB" w:eastAsia="zh-CN"/>
        </w:rPr>
        <w:t>violate</w:t>
      </w:r>
      <w:r w:rsidR="00D03AB4">
        <w:rPr>
          <w:rFonts w:eastAsiaTheme="minorEastAsia"/>
          <w:szCs w:val="20"/>
          <w:lang w:val="en-GB" w:eastAsia="zh-CN"/>
        </w:rPr>
        <w:t>s the agreement reached at the last meeting</w:t>
      </w:r>
      <w:r w:rsidR="00544FF2">
        <w:rPr>
          <w:rFonts w:eastAsiaTheme="minorEastAsia"/>
          <w:szCs w:val="20"/>
          <w:lang w:val="en-GB" w:eastAsia="zh-CN"/>
        </w:rPr>
        <w:t xml:space="preserve"> and can</w:t>
      </w:r>
      <w:r w:rsidR="00575817">
        <w:rPr>
          <w:rFonts w:eastAsiaTheme="minorEastAsia"/>
          <w:szCs w:val="20"/>
          <w:lang w:val="en-GB" w:eastAsia="zh-CN"/>
        </w:rPr>
        <w:t xml:space="preserve"> ther</w:t>
      </w:r>
      <w:r w:rsidR="00D73B0A">
        <w:rPr>
          <w:rFonts w:eastAsiaTheme="minorEastAsia"/>
          <w:szCs w:val="20"/>
          <w:lang w:val="en-GB" w:eastAsia="zh-CN"/>
        </w:rPr>
        <w:t>e</w:t>
      </w:r>
      <w:r w:rsidR="00575817">
        <w:rPr>
          <w:rFonts w:eastAsiaTheme="minorEastAsia"/>
          <w:szCs w:val="20"/>
          <w:lang w:val="en-GB" w:eastAsia="zh-CN"/>
        </w:rPr>
        <w:t>fore</w:t>
      </w:r>
      <w:r w:rsidR="00544FF2">
        <w:rPr>
          <w:rFonts w:eastAsiaTheme="minorEastAsia"/>
          <w:szCs w:val="20"/>
          <w:lang w:val="en-GB" w:eastAsia="zh-CN"/>
        </w:rPr>
        <w:t xml:space="preserve"> be </w:t>
      </w:r>
      <w:r w:rsidR="003E2E75" w:rsidRPr="003E2E75">
        <w:rPr>
          <w:rFonts w:eastAsiaTheme="minorEastAsia"/>
          <w:szCs w:val="20"/>
          <w:lang w:val="en-GB" w:eastAsia="zh-CN"/>
        </w:rPr>
        <w:t>exclude</w:t>
      </w:r>
      <w:r w:rsidR="003E2E75">
        <w:rPr>
          <w:rFonts w:eastAsiaTheme="minorEastAsia"/>
          <w:szCs w:val="20"/>
          <w:lang w:val="en-GB" w:eastAsia="zh-CN"/>
        </w:rPr>
        <w:t>d</w:t>
      </w:r>
      <w:r w:rsidR="00D03AB4">
        <w:rPr>
          <w:rFonts w:eastAsiaTheme="minorEastAsia"/>
          <w:szCs w:val="20"/>
          <w:lang w:val="en-GB" w:eastAsia="zh-CN"/>
        </w:rPr>
        <w:t>. For example</w:t>
      </w:r>
      <w:r w:rsidR="003D16F1">
        <w:rPr>
          <w:rFonts w:eastAsiaTheme="minorEastAsia"/>
          <w:szCs w:val="20"/>
          <w:lang w:val="en-GB" w:eastAsia="zh-CN"/>
        </w:rPr>
        <w:t>,</w:t>
      </w:r>
      <w:r w:rsidR="00D03AB4">
        <w:rPr>
          <w:rFonts w:eastAsiaTheme="minorEastAsia"/>
          <w:szCs w:val="20"/>
          <w:lang w:val="en-GB" w:eastAsia="zh-CN"/>
        </w:rPr>
        <w:t xml:space="preserve"> </w:t>
      </w:r>
      <w:r>
        <w:rPr>
          <w:rFonts w:eastAsiaTheme="minorEastAsia"/>
          <w:bCs/>
          <w:szCs w:val="20"/>
          <w:lang w:val="en-GB" w:eastAsia="zh-CN"/>
        </w:rPr>
        <w:t xml:space="preserve">when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r>
          <m:rPr>
            <m:sty m:val="p"/>
          </m:rPr>
          <w:rPr>
            <w:rFonts w:ascii="Cambria Math" w:eastAsiaTheme="minorEastAsia" w:hAnsi="Cambria Math"/>
            <w:szCs w:val="20"/>
            <w:lang w:val="en-GB" w:eastAsia="zh-CN"/>
          </w:rPr>
          <m:t>=</m:t>
        </m:r>
        <m:f>
          <m:fPr>
            <m:ctrlPr>
              <w:rPr>
                <w:rFonts w:ascii="Cambria Math" w:eastAsiaTheme="minorEastAsia" w:hAnsi="Cambria Math"/>
                <w:bCs/>
                <w:szCs w:val="20"/>
                <w:lang w:val="en-GB" w:eastAsia="zh-CN"/>
              </w:rPr>
            </m:ctrlPr>
          </m:fPr>
          <m:num>
            <m:r>
              <m:rPr>
                <m:sty m:val="p"/>
              </m:rPr>
              <w:rPr>
                <w:rFonts w:ascii="Cambria Math" w:eastAsiaTheme="minorEastAsia" w:hAnsi="Cambria Math"/>
                <w:szCs w:val="20"/>
                <w:lang w:val="en-GB" w:eastAsia="zh-CN"/>
              </w:rPr>
              <m:t>1</m:t>
            </m:r>
          </m:num>
          <m:den>
            <m:r>
              <m:rPr>
                <m:sty m:val="p"/>
              </m:rPr>
              <w:rPr>
                <w:rFonts w:ascii="Cambria Math" w:eastAsiaTheme="minorEastAsia" w:hAnsi="Cambria Math"/>
                <w:szCs w:val="20"/>
                <w:lang w:val="en-GB" w:eastAsia="zh-CN"/>
              </w:rPr>
              <m:t>4</m:t>
            </m:r>
          </m:den>
        </m:f>
      </m:oMath>
      <w:r>
        <w:rPr>
          <w:rFonts w:eastAsiaTheme="minorEastAsia" w:hint="eastAsia"/>
          <w:bCs/>
          <w:szCs w:val="20"/>
          <w:lang w:val="en-GB" w:eastAsia="zh-CN"/>
        </w:rPr>
        <w:t xml:space="preserve"> </w:t>
      </w:r>
      <w:r>
        <w:rPr>
          <w:rFonts w:eastAsiaTheme="minorEastAsia"/>
          <w:bCs/>
          <w:szCs w:val="20"/>
          <w:lang w:val="en-GB" w:eastAsia="zh-CN"/>
        </w:rPr>
        <w:t xml:space="preserve">and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up>
            <m:r>
              <m:rPr>
                <m:sty m:val="p"/>
              </m:rPr>
              <w:rPr>
                <w:rFonts w:ascii="Cambria Math" w:eastAsia="Batang" w:hAnsi="Cambria Math"/>
                <w:szCs w:val="20"/>
                <w:lang w:val="en-GB" w:eastAsia="x-none"/>
              </w:rPr>
              <m:t>2</m:t>
            </m:r>
          </m:sup>
        </m:sSubSup>
        <m:r>
          <m:rPr>
            <m:sty m:val="p"/>
          </m:rPr>
          <w:rPr>
            <w:rFonts w:ascii="Cambria Math" w:eastAsiaTheme="minorEastAsia" w:hAnsi="Cambria Math"/>
            <w:szCs w:val="20"/>
            <w:lang w:val="en-GB" w:eastAsia="zh-CN"/>
          </w:rPr>
          <m:t>=1</m:t>
        </m:r>
      </m:oMath>
      <w:r>
        <w:rPr>
          <w:rFonts w:eastAsiaTheme="minorEastAsia"/>
          <w:bCs/>
          <w:szCs w:val="20"/>
          <w:lang w:val="en-GB" w:eastAsia="zh-CN"/>
        </w:rPr>
        <w:t xml:space="preserve">, </w:t>
      </w:r>
      <m:oMath>
        <m:func>
          <m:funcPr>
            <m:ctrlPr>
              <w:rPr>
                <w:rFonts w:ascii="Cambria Math" w:eastAsia="等线" w:hAnsi="Cambria Math"/>
                <w:szCs w:val="20"/>
                <w:lang w:val="en-GB" w:eastAsia="x-none"/>
              </w:rPr>
            </m:ctrlPr>
          </m:funcPr>
          <m:fName>
            <m:r>
              <m:rPr>
                <m:sty m:val="p"/>
              </m:rPr>
              <w:rPr>
                <w:rFonts w:ascii="Cambria Math" w:eastAsia="等线" w:hAnsi="Cambria Math"/>
                <w:szCs w:val="20"/>
                <w:lang w:val="en-GB" w:eastAsia="x-none"/>
              </w:rPr>
              <m:t>min</m:t>
            </m:r>
          </m:fName>
          <m:e>
            <m:d>
              <m:dPr>
                <m:ctrlPr>
                  <w:rPr>
                    <w:rFonts w:ascii="Cambria Math" w:eastAsia="等线" w:hAnsi="Cambria Math"/>
                    <w:i/>
                    <w:szCs w:val="20"/>
                    <w:lang w:val="en-GB" w:eastAsia="x-none"/>
                  </w:rPr>
                </m:ctrlPr>
              </m:dPr>
              <m:e>
                <m:r>
                  <w:rPr>
                    <w:rFonts w:ascii="Cambria Math" w:eastAsia="等线" w:hAnsi="Cambria Math"/>
                    <w:szCs w:val="20"/>
                    <w:lang w:val="en-GB" w:eastAsia="x-none"/>
                  </w:rPr>
                  <m:t>1-</m:t>
                </m:r>
                <m:func>
                  <m:funcPr>
                    <m:ctrlPr>
                      <w:rPr>
                        <w:rFonts w:ascii="Cambria Math" w:eastAsia="等线" w:hAnsi="Cambria Math"/>
                        <w:szCs w:val="20"/>
                        <w:lang w:val="en-GB"/>
                      </w:rPr>
                    </m:ctrlPr>
                  </m:funcPr>
                  <m:fName>
                    <m:r>
                      <m:rPr>
                        <m:sty m:val="p"/>
                      </m:rPr>
                      <w:rPr>
                        <w:rFonts w:ascii="Cambria Math" w:eastAsia="等线" w:hAnsi="Cambria Math"/>
                        <w:szCs w:val="20"/>
                        <w:lang w:val="en-GB"/>
                      </w:rPr>
                      <m:t>min</m:t>
                    </m:r>
                    <m:ctrlPr>
                      <w:rPr>
                        <w:rFonts w:ascii="Cambria Math" w:eastAsia="等线" w:hAnsi="Cambria Math"/>
                        <w:i/>
                        <w:szCs w:val="20"/>
                        <w:lang w:val="en-GB" w:eastAsia="x-none"/>
                      </w:rPr>
                    </m:ctrlPr>
                  </m:fName>
                  <m:e>
                    <m:d>
                      <m:dPr>
                        <m:ctrlPr>
                          <w:rPr>
                            <w:rFonts w:ascii="Cambria Math" w:eastAsia="等线" w:hAnsi="Cambria Math"/>
                            <w:i/>
                            <w:szCs w:val="20"/>
                            <w:lang w:val="en-GB"/>
                          </w:rPr>
                        </m:ctrlPr>
                      </m:dPr>
                      <m:e>
                        <m:f>
                          <m:fPr>
                            <m:ctrlPr>
                              <w:rPr>
                                <w:rFonts w:ascii="Cambria Math" w:eastAsia="等线" w:hAnsi="Cambria Math"/>
                                <w:bCs/>
                                <w:i/>
                                <w:szCs w:val="20"/>
                                <w:lang w:val="en-GB" w:eastAsia="x-none"/>
                              </w:rPr>
                            </m:ctrlPr>
                          </m:fPr>
                          <m:num>
                            <m:r>
                              <w:rPr>
                                <w:rFonts w:ascii="Cambria Math" w:eastAsia="等线" w:hAnsi="Cambria Math"/>
                                <w:szCs w:val="20"/>
                                <w:lang w:val="en-GB" w:eastAsia="x-none"/>
                              </w:rPr>
                              <m:t>1</m:t>
                            </m:r>
                          </m:num>
                          <m:den>
                            <m:r>
                              <m:rPr>
                                <m:sty m:val="p"/>
                              </m:rPr>
                              <w:rPr>
                                <w:rFonts w:ascii="Cambria Math" w:eastAsia="Batang" w:hAnsi="Cambria Math"/>
                                <w:szCs w:val="20"/>
                                <w:lang w:val="en-GB" w:eastAsia="x-none"/>
                              </w:rPr>
                              <m:t>υ</m:t>
                            </m:r>
                          </m:den>
                        </m:f>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ctrlPr>
                          <w:rPr>
                            <w:rFonts w:ascii="Cambria Math" w:eastAsia="Batang" w:hAnsi="Cambria Math"/>
                            <w:i/>
                            <w:szCs w:val="20"/>
                            <w:lang w:val="en-GB" w:eastAsia="x-none"/>
                          </w:rPr>
                        </m:ctrlPr>
                      </m:e>
                    </m:d>
                  </m:e>
                </m:func>
                <m:r>
                  <w:rPr>
                    <w:rFonts w:ascii="Cambria Math" w:eastAsia="等线" w:hAnsi="Cambria Math"/>
                    <w:szCs w:val="20"/>
                    <w:lang w:val="en-GB" w:eastAsia="x-none"/>
                  </w:rPr>
                  <m:t>,</m:t>
                </m:r>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j</m:t>
                    </m:r>
                  </m:sub>
                  <m:sup>
                    <m:r>
                      <m:rPr>
                        <m:sty m:val="p"/>
                      </m:rPr>
                      <w:rPr>
                        <w:rFonts w:ascii="Cambria Math" w:eastAsia="Batang" w:hAnsi="Cambria Math"/>
                        <w:szCs w:val="20"/>
                        <w:lang w:val="en-GB" w:eastAsia="x-none"/>
                      </w:rPr>
                      <m:t>2</m:t>
                    </m:r>
                  </m:sup>
                </m:sSubSup>
              </m:e>
            </m:d>
          </m:e>
        </m:func>
        <m:r>
          <w:rPr>
            <w:rFonts w:ascii="Cambria Math" w:eastAsia="等线" w:hAnsi="Cambria Math"/>
            <w:szCs w:val="20"/>
            <w:lang w:val="en-GB" w:eastAsia="x-none"/>
          </w:rPr>
          <m:t>=</m:t>
        </m:r>
        <m:f>
          <m:fPr>
            <m:ctrlPr>
              <w:rPr>
                <w:rFonts w:ascii="Cambria Math" w:eastAsia="等线" w:hAnsi="Cambria Math"/>
                <w:i/>
                <w:szCs w:val="20"/>
                <w:lang w:val="en-GB" w:eastAsia="x-none"/>
              </w:rPr>
            </m:ctrlPr>
          </m:fPr>
          <m:num>
            <m:r>
              <w:rPr>
                <w:rFonts w:ascii="Cambria Math" w:eastAsia="等线" w:hAnsi="Cambria Math"/>
                <w:szCs w:val="20"/>
                <w:lang w:val="en-GB" w:eastAsia="x-none"/>
              </w:rPr>
              <m:t>3</m:t>
            </m:r>
          </m:num>
          <m:den>
            <m:r>
              <w:rPr>
                <w:rFonts w:ascii="Cambria Math" w:eastAsia="等线" w:hAnsi="Cambria Math"/>
                <w:szCs w:val="20"/>
                <w:lang w:val="en-GB" w:eastAsia="x-none"/>
              </w:rPr>
              <m:t>4</m:t>
            </m:r>
          </m:den>
        </m:f>
      </m:oMath>
      <w:r>
        <w:rPr>
          <w:rFonts w:eastAsiaTheme="minorEastAsia" w:hint="eastAsia"/>
          <w:szCs w:val="20"/>
          <w:lang w:val="en-GB" w:eastAsia="zh-CN"/>
        </w:rPr>
        <w:t xml:space="preserve"> </w:t>
      </w:r>
      <w:r>
        <w:rPr>
          <w:rFonts w:eastAsiaTheme="minorEastAsia"/>
          <w:szCs w:val="20"/>
          <w:lang w:val="en-GB" w:eastAsia="zh-CN"/>
        </w:rPr>
        <w:t xml:space="preserve">that is greater than </w:t>
      </w:r>
      <m:oMath>
        <m:f>
          <m:fPr>
            <m:ctrlPr>
              <w:rPr>
                <w:rFonts w:ascii="Cambria Math" w:eastAsiaTheme="minorEastAsia" w:hAnsi="Cambria Math"/>
                <w:szCs w:val="20"/>
                <w:lang w:val="en-GB" w:eastAsia="zh-CN"/>
              </w:rPr>
            </m:ctrlPr>
          </m:fPr>
          <m:num>
            <m:r>
              <m:rPr>
                <m:sty m:val="p"/>
              </m:rPr>
              <w:rPr>
                <w:rFonts w:ascii="Cambria Math" w:eastAsiaTheme="minorEastAsia" w:hAnsi="Cambria Math"/>
                <w:szCs w:val="20"/>
                <w:lang w:val="en-GB" w:eastAsia="zh-CN"/>
              </w:rPr>
              <m:t>1</m:t>
            </m:r>
          </m:num>
          <m:den>
            <m:r>
              <w:rPr>
                <w:rFonts w:ascii="Cambria Math" w:eastAsiaTheme="minorEastAsia" w:hAnsi="Cambria Math"/>
                <w:szCs w:val="20"/>
                <w:lang w:val="en-GB" w:eastAsia="zh-CN"/>
              </w:rPr>
              <m:t>v</m:t>
            </m:r>
          </m:den>
        </m:f>
        <m:r>
          <w:rPr>
            <w:rFonts w:ascii="Cambria Math" w:eastAsiaTheme="minorEastAsia" w:hAnsi="Cambria Math"/>
            <w:szCs w:val="20"/>
            <w:lang w:val="en-GB" w:eastAsia="zh-CN"/>
          </w:rPr>
          <m:t>=</m:t>
        </m:r>
        <m:f>
          <m:fPr>
            <m:ctrlPr>
              <w:rPr>
                <w:rFonts w:ascii="Cambria Math" w:eastAsia="等线" w:hAnsi="Cambria Math"/>
                <w:i/>
                <w:szCs w:val="20"/>
                <w:lang w:val="en-GB" w:eastAsia="x-none"/>
              </w:rPr>
            </m:ctrlPr>
          </m:fPr>
          <m:num>
            <m:r>
              <w:rPr>
                <w:rFonts w:ascii="Cambria Math" w:eastAsia="等线" w:hAnsi="Cambria Math"/>
                <w:szCs w:val="20"/>
                <w:lang w:val="en-GB" w:eastAsia="x-none"/>
              </w:rPr>
              <m:t>1</m:t>
            </m:r>
          </m:num>
          <m:den>
            <m:r>
              <w:rPr>
                <w:rFonts w:ascii="Cambria Math" w:eastAsia="等线" w:hAnsi="Cambria Math"/>
                <w:szCs w:val="20"/>
                <w:lang w:val="en-GB" w:eastAsia="x-none"/>
              </w:rPr>
              <m:t>2</m:t>
            </m:r>
          </m:den>
        </m:f>
      </m:oMath>
      <w:r>
        <w:rPr>
          <w:rFonts w:eastAsiaTheme="minorEastAsia" w:hint="eastAsia"/>
          <w:szCs w:val="20"/>
          <w:lang w:val="en-GB" w:eastAsia="zh-CN"/>
        </w:rPr>
        <w:t>.</w:t>
      </w:r>
      <w:r w:rsidR="00B234AE" w:rsidRPr="00B234AE">
        <w:rPr>
          <w:rFonts w:eastAsiaTheme="minorEastAsia"/>
          <w:szCs w:val="20"/>
          <w:lang w:val="en-GB" w:eastAsia="zh-CN"/>
        </w:rPr>
        <w:t xml:space="preserve"> </w:t>
      </w:r>
    </w:p>
    <w:p w14:paraId="53B845DA" w14:textId="3E39EC10" w:rsidR="00756547" w:rsidRDefault="00EB672D" w:rsidP="0048281D">
      <w:pPr>
        <w:rPr>
          <w:rFonts w:eastAsiaTheme="minorEastAsia"/>
          <w:szCs w:val="20"/>
          <w:lang w:eastAsia="zh-CN"/>
        </w:rPr>
      </w:pPr>
      <w:r>
        <w:rPr>
          <w:rFonts w:eastAsiaTheme="minorEastAsia"/>
          <w:szCs w:val="20"/>
          <w:lang w:eastAsia="zh-CN"/>
        </w:rPr>
        <w:t>A</w:t>
      </w:r>
      <w:r w:rsidRPr="00EB672D">
        <w:rPr>
          <w:rFonts w:eastAsiaTheme="minorEastAsia"/>
          <w:szCs w:val="20"/>
          <w:lang w:eastAsia="zh-CN"/>
        </w:rPr>
        <w:t>mong the 3 merged alternatives</w:t>
      </w:r>
      <w:r>
        <w:rPr>
          <w:rFonts w:eastAsiaTheme="minorEastAsia"/>
          <w:szCs w:val="20"/>
          <w:lang w:eastAsia="zh-CN"/>
        </w:rPr>
        <w:t>,</w:t>
      </w:r>
      <w:r w:rsidRPr="00EB672D">
        <w:rPr>
          <w:rFonts w:eastAsiaTheme="minorEastAsia"/>
          <w:szCs w:val="20"/>
          <w:lang w:eastAsia="zh-CN"/>
        </w:rPr>
        <w:t xml:space="preserve"> </w:t>
      </w:r>
      <w:proofErr w:type="spellStart"/>
      <w:r w:rsidR="00756547">
        <w:rPr>
          <w:rFonts w:eastAsiaTheme="minorEastAsia"/>
          <w:szCs w:val="20"/>
          <w:lang w:eastAsia="zh-CN"/>
        </w:rPr>
        <w:t>Alt</w:t>
      </w:r>
      <w:r w:rsidR="00B05805">
        <w:rPr>
          <w:rFonts w:eastAsiaTheme="minorEastAsia"/>
          <w:szCs w:val="20"/>
          <w:lang w:eastAsia="zh-CN"/>
        </w:rPr>
        <w:t>A</w:t>
      </w:r>
      <w:proofErr w:type="spellEnd"/>
      <w:r w:rsidR="00756547">
        <w:rPr>
          <w:rFonts w:eastAsiaTheme="minorEastAsia"/>
          <w:szCs w:val="20"/>
          <w:lang w:eastAsia="zh-CN"/>
        </w:rPr>
        <w:t xml:space="preserve"> is simple</w:t>
      </w:r>
      <w:r w:rsidR="00A643B9">
        <w:rPr>
          <w:rFonts w:eastAsiaTheme="minorEastAsia"/>
          <w:szCs w:val="20"/>
          <w:lang w:eastAsia="zh-CN"/>
        </w:rPr>
        <w:t>r</w:t>
      </w:r>
      <w:r w:rsidR="00756547">
        <w:rPr>
          <w:rFonts w:eastAsiaTheme="minorEastAsia"/>
          <w:szCs w:val="20"/>
          <w:lang w:eastAsia="zh-CN"/>
        </w:rPr>
        <w:t xml:space="preserve"> and</w:t>
      </w:r>
      <w:r w:rsidR="00756547" w:rsidRPr="00523B27">
        <w:t xml:space="preserve"> </w:t>
      </w:r>
      <w:r w:rsidR="00D301AC">
        <w:t>easier</w:t>
      </w:r>
      <w:r w:rsidR="00756547">
        <w:rPr>
          <w:rFonts w:eastAsiaTheme="minorEastAsia"/>
          <w:szCs w:val="20"/>
          <w:lang w:eastAsia="zh-CN"/>
        </w:rPr>
        <w:t xml:space="preserve"> for PMI acquisition. UE</w:t>
      </w:r>
      <w:r w:rsidR="00756547" w:rsidRPr="005B2934">
        <w:rPr>
          <w:rFonts w:eastAsiaTheme="minorEastAsia"/>
          <w:szCs w:val="20"/>
          <w:lang w:eastAsia="zh-CN"/>
        </w:rPr>
        <w:t xml:space="preserve"> can directly use</w:t>
      </w:r>
      <w:r w:rsidR="00756547">
        <w:rPr>
          <w:rFonts w:eastAsiaTheme="minorEastAsia"/>
          <w:szCs w:val="20"/>
          <w:lang w:eastAsia="zh-CN"/>
        </w:rPr>
        <w:t xml:space="preserve">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oMath>
      <w:r w:rsidR="00756547" w:rsidRPr="005B2934">
        <w:rPr>
          <w:rFonts w:eastAsiaTheme="minorEastAsia"/>
          <w:szCs w:val="20"/>
          <w:lang w:eastAsia="zh-CN"/>
        </w:rPr>
        <w:t xml:space="preserve"> </w:t>
      </w:r>
      <w:r w:rsidR="00756547">
        <w:rPr>
          <w:rFonts w:eastAsiaTheme="minorEastAsia"/>
          <w:szCs w:val="20"/>
          <w:lang w:eastAsia="zh-CN"/>
        </w:rPr>
        <w:t>of</w:t>
      </w:r>
      <w:r w:rsidR="00756547" w:rsidRPr="005B2934">
        <w:rPr>
          <w:rFonts w:eastAsiaTheme="minorEastAsia"/>
          <w:szCs w:val="20"/>
          <w:lang w:eastAsia="zh-CN"/>
        </w:rPr>
        <w:t xml:space="preserve"> each layer</w:t>
      </w:r>
      <w:r w:rsidR="00756547">
        <w:rPr>
          <w:rFonts w:eastAsiaTheme="minorEastAsia"/>
          <w:szCs w:val="20"/>
          <w:lang w:eastAsia="zh-CN"/>
        </w:rPr>
        <w:t xml:space="preserve"> for each W1</w:t>
      </w:r>
      <w:r w:rsidR="00756547" w:rsidRPr="005B2934">
        <w:rPr>
          <w:rFonts w:eastAsiaTheme="minorEastAsia"/>
          <w:szCs w:val="20"/>
          <w:lang w:eastAsia="zh-CN"/>
        </w:rPr>
        <w:t xml:space="preserve"> </w:t>
      </w:r>
      <w:r w:rsidR="00756547">
        <w:rPr>
          <w:rFonts w:eastAsia="Malgun Gothic"/>
          <w:iCs/>
          <w:szCs w:val="20"/>
        </w:rPr>
        <w:t>in the codebook</w:t>
      </w:r>
      <w:r w:rsidR="00756547">
        <w:rPr>
          <w:rFonts w:eastAsiaTheme="minorEastAsia"/>
          <w:szCs w:val="20"/>
          <w:lang w:eastAsia="zh-CN"/>
        </w:rPr>
        <w:t xml:space="preserve"> without having to </w:t>
      </w:r>
      <w:r w:rsidR="00756547" w:rsidRPr="007869A5">
        <w:rPr>
          <w:rFonts w:eastAsia="Malgun Gothic"/>
          <w:iCs/>
          <w:szCs w:val="20"/>
        </w:rPr>
        <w:t>differentiate between</w:t>
      </w:r>
      <w:r w:rsidR="00756547" w:rsidRPr="007A405F">
        <w:rPr>
          <w:rFonts w:eastAsia="Malgun Gothic"/>
          <w:iCs/>
          <w:szCs w:val="20"/>
        </w:rPr>
        <w:t xml:space="preserve"> </w:t>
      </w:r>
      <w:r w:rsidR="005044FC">
        <w:rPr>
          <w:rFonts w:eastAsia="Malgun Gothic"/>
          <w:iCs/>
          <w:szCs w:val="20"/>
        </w:rPr>
        <w:t>multiple</w:t>
      </w:r>
      <w:r w:rsidR="005044FC" w:rsidRPr="007A405F">
        <w:rPr>
          <w:rFonts w:eastAsia="Malgun Gothic"/>
          <w:iCs/>
          <w:szCs w:val="20"/>
        </w:rPr>
        <w:t xml:space="preserve"> </w:t>
      </w:r>
      <w:r w:rsidR="00756547" w:rsidRPr="007A405F">
        <w:rPr>
          <w:rFonts w:eastAsia="Malgun Gothic"/>
          <w:iCs/>
          <w:szCs w:val="20"/>
        </w:rPr>
        <w:t>W1 matri</w:t>
      </w:r>
      <w:r w:rsidR="00756547">
        <w:rPr>
          <w:rFonts w:eastAsia="Malgun Gothic"/>
          <w:iCs/>
          <w:szCs w:val="20"/>
        </w:rPr>
        <w:t xml:space="preserve">ces, so that the energy per layer is </w:t>
      </w:r>
      <w:r w:rsidR="00756547" w:rsidRPr="00FF3A9A">
        <w:rPr>
          <w:rFonts w:ascii="Times" w:eastAsia="等线" w:hAnsi="Times"/>
          <w:bCs/>
          <w:szCs w:val="20"/>
          <w:lang w:val="en-GB"/>
        </w:rPr>
        <w:t xml:space="preserve"> </w:t>
      </w:r>
      <m:oMath>
        <m:f>
          <m:fPr>
            <m:ctrlPr>
              <w:rPr>
                <w:rFonts w:ascii="Cambria Math" w:hAnsi="Cambria Math"/>
                <w:bCs/>
                <w:i/>
                <w:szCs w:val="20"/>
                <w:lang w:val="en-GB" w:eastAsia="x-none"/>
              </w:rPr>
            </m:ctrlPr>
          </m:fPr>
          <m:num>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num>
          <m:den>
            <m:r>
              <m:rPr>
                <m:sty m:val="p"/>
              </m:rPr>
              <w:rPr>
                <w:rFonts w:ascii="Cambria Math" w:eastAsia="Batang" w:hAnsi="Cambria Math"/>
                <w:szCs w:val="20"/>
                <w:lang w:val="en-GB" w:eastAsia="x-none"/>
              </w:rPr>
              <m:t>υ</m:t>
            </m:r>
          </m:den>
        </m:f>
      </m:oMath>
      <w:r w:rsidR="00756547">
        <w:rPr>
          <w:rFonts w:ascii="Times" w:eastAsia="等线" w:hAnsi="Times" w:hint="eastAsia"/>
          <w:bCs/>
          <w:szCs w:val="20"/>
          <w:lang w:val="en-GB" w:eastAsia="zh-CN"/>
        </w:rPr>
        <w:t>.</w:t>
      </w:r>
      <w:r w:rsidR="007845D8">
        <w:rPr>
          <w:rFonts w:ascii="Times" w:eastAsia="等线" w:hAnsi="Times"/>
          <w:bCs/>
          <w:szCs w:val="20"/>
          <w:lang w:val="en-GB" w:eastAsia="zh-CN"/>
        </w:rPr>
        <w:t xml:space="preserve"> Besides, </w:t>
      </w:r>
      <w:proofErr w:type="spellStart"/>
      <w:r w:rsidR="00ED309E">
        <w:rPr>
          <w:rFonts w:eastAsiaTheme="minorEastAsia"/>
          <w:szCs w:val="20"/>
          <w:lang w:eastAsia="zh-CN"/>
        </w:rPr>
        <w:t>AltA</w:t>
      </w:r>
      <w:proofErr w:type="spellEnd"/>
      <w:r w:rsidR="00ED309E">
        <w:rPr>
          <w:rFonts w:eastAsiaTheme="minorEastAsia"/>
          <w:szCs w:val="20"/>
          <w:lang w:eastAsia="zh-CN"/>
        </w:rPr>
        <w:t xml:space="preserve"> also</w:t>
      </w:r>
      <w:r w:rsidR="0005646C" w:rsidRPr="0005646C">
        <w:t xml:space="preserve"> </w:t>
      </w:r>
      <w:r w:rsidR="0005646C" w:rsidRPr="0005646C">
        <w:rPr>
          <w:rFonts w:eastAsiaTheme="minorEastAsia"/>
          <w:szCs w:val="20"/>
          <w:lang w:eastAsia="zh-CN"/>
        </w:rPr>
        <w:t xml:space="preserve">produces </w:t>
      </w:r>
      <w:r w:rsidR="0005646C">
        <w:rPr>
          <w:rFonts w:eastAsiaTheme="minorEastAsia"/>
          <w:szCs w:val="20"/>
          <w:lang w:eastAsia="zh-CN"/>
        </w:rPr>
        <w:t>the</w:t>
      </w:r>
      <w:r w:rsidR="00ED309E">
        <w:rPr>
          <w:rFonts w:eastAsiaTheme="minorEastAsia"/>
          <w:szCs w:val="20"/>
          <w:lang w:eastAsia="zh-CN"/>
        </w:rPr>
        <w:t xml:space="preserve"> same UE behavior as </w:t>
      </w:r>
      <w:r w:rsidR="0005646C">
        <w:rPr>
          <w:rFonts w:eastAsiaTheme="minorEastAsia" w:hint="eastAsia"/>
          <w:szCs w:val="20"/>
          <w:lang w:eastAsia="zh-CN"/>
        </w:rPr>
        <w:t>t</w:t>
      </w:r>
      <w:r w:rsidR="0005646C">
        <w:rPr>
          <w:rFonts w:eastAsiaTheme="minorEastAsia"/>
          <w:szCs w:val="20"/>
          <w:lang w:eastAsia="zh-CN"/>
        </w:rPr>
        <w:t xml:space="preserve">he use of </w:t>
      </w:r>
      <m:oMath>
        <m:sSubSup>
          <m:sSubSupPr>
            <m:ctrlPr>
              <w:rPr>
                <w:rFonts w:ascii="Cambria Math" w:eastAsia="Batang" w:hAnsi="Cambria Math"/>
                <w:bCs/>
                <w:i/>
                <w:szCs w:val="20"/>
                <w:lang w:val="en-GB" w:eastAsia="x-none"/>
              </w:rPr>
            </m:ctrlPr>
          </m:sSubSupPr>
          <m:e>
            <m:r>
              <m:rPr>
                <m:sty m:val="p"/>
              </m:rPr>
              <w:rPr>
                <w:rFonts w:ascii="Cambria Math" w:eastAsia="Batang" w:hAnsi="Cambria Math"/>
                <w:szCs w:val="20"/>
                <w:lang w:val="en-GB" w:eastAsia="x-none"/>
              </w:rPr>
              <m:t>s</m:t>
            </m:r>
          </m:e>
          <m:sub>
            <m:r>
              <m:rPr>
                <m:sty m:val="p"/>
              </m:rPr>
              <w:rPr>
                <w:rFonts w:ascii="Cambria Math" w:eastAsia="Batang" w:hAnsi="Cambria Math"/>
                <w:szCs w:val="20"/>
                <w:lang w:val="en-GB" w:eastAsia="x-none"/>
              </w:rPr>
              <m:t>i</m:t>
            </m:r>
          </m:sub>
          <m:sup>
            <m:r>
              <m:rPr>
                <m:sty m:val="p"/>
              </m:rPr>
              <w:rPr>
                <w:rFonts w:ascii="Cambria Math" w:eastAsia="Batang" w:hAnsi="Cambria Math"/>
                <w:szCs w:val="20"/>
                <w:lang w:val="en-GB" w:eastAsia="x-none"/>
              </w:rPr>
              <m:t>2</m:t>
            </m:r>
          </m:sup>
        </m:sSubSup>
      </m:oMath>
      <w:r w:rsidR="00ED309E" w:rsidRPr="005B2934">
        <w:rPr>
          <w:rFonts w:eastAsiaTheme="minorEastAsia"/>
          <w:szCs w:val="20"/>
          <w:lang w:eastAsia="zh-CN"/>
        </w:rPr>
        <w:t xml:space="preserve"> </w:t>
      </w:r>
      <w:r w:rsidR="00167AC5">
        <w:rPr>
          <w:rFonts w:eastAsiaTheme="minorEastAsia"/>
          <w:szCs w:val="20"/>
          <w:lang w:eastAsia="zh-CN"/>
        </w:rPr>
        <w:t>for</w:t>
      </w:r>
      <w:r w:rsidR="0005646C" w:rsidDel="00A11B72">
        <w:rPr>
          <w:rFonts w:eastAsiaTheme="minorEastAsia"/>
          <w:szCs w:val="20"/>
          <w:lang w:eastAsia="zh-CN"/>
        </w:rPr>
        <w:t xml:space="preserve"> </w:t>
      </w:r>
      <w:r w:rsidR="0005646C">
        <w:rPr>
          <w:rFonts w:eastAsiaTheme="minorEastAsia"/>
          <w:szCs w:val="20"/>
          <w:lang w:eastAsia="zh-CN"/>
        </w:rPr>
        <w:t>rank</w:t>
      </w:r>
      <w:r w:rsidR="00EC5ECF">
        <w:rPr>
          <w:rFonts w:eastAsiaTheme="minorEastAsia"/>
          <w:szCs w:val="20"/>
          <w:lang w:eastAsia="zh-CN"/>
        </w:rPr>
        <w:t>=</w:t>
      </w:r>
      <w:r w:rsidR="00ED309E">
        <w:rPr>
          <w:rFonts w:eastAsiaTheme="minorEastAsia"/>
          <w:szCs w:val="20"/>
          <w:lang w:eastAsia="zh-CN"/>
        </w:rPr>
        <w:t>1.</w:t>
      </w:r>
    </w:p>
    <w:p w14:paraId="5E146BB5" w14:textId="14A5F964" w:rsidR="00973DD4" w:rsidRPr="00734DB9" w:rsidRDefault="007D1420" w:rsidP="00CF6558">
      <w:pPr>
        <w:rPr>
          <w:rFonts w:eastAsiaTheme="minorEastAsia"/>
          <w:szCs w:val="20"/>
        </w:rPr>
      </w:pPr>
      <w:proofErr w:type="spellStart"/>
      <w:r>
        <w:rPr>
          <w:rFonts w:eastAsiaTheme="minorEastAsia"/>
          <w:szCs w:val="20"/>
          <w:lang w:eastAsia="zh-CN"/>
        </w:rPr>
        <w:t>A</w:t>
      </w:r>
      <w:r w:rsidR="00B655B2">
        <w:rPr>
          <w:rFonts w:eastAsia="Malgun Gothic"/>
          <w:szCs w:val="20"/>
          <w:lang w:eastAsia="ja-JP"/>
        </w:rPr>
        <w:t>lt</w:t>
      </w:r>
      <w:r w:rsidR="00711B61">
        <w:rPr>
          <w:rFonts w:eastAsia="Malgun Gothic"/>
          <w:szCs w:val="20"/>
          <w:lang w:eastAsia="ja-JP"/>
        </w:rPr>
        <w:t>B</w:t>
      </w:r>
      <w:proofErr w:type="spellEnd"/>
      <w:r w:rsidR="00212A50">
        <w:rPr>
          <w:rFonts w:eastAsiaTheme="minorEastAsia" w:hint="eastAsia"/>
          <w:szCs w:val="20"/>
          <w:lang w:eastAsia="zh-CN"/>
        </w:rPr>
        <w:t xml:space="preserve"> </w:t>
      </w:r>
      <w:r w:rsidR="003C4B51">
        <w:rPr>
          <w:rFonts w:eastAsiaTheme="minorEastAsia"/>
          <w:szCs w:val="20"/>
          <w:lang w:eastAsia="zh-CN"/>
        </w:rPr>
        <w:t xml:space="preserve">denotes </w:t>
      </w:r>
      <w:r w:rsidR="00317B04">
        <w:rPr>
          <w:rFonts w:eastAsiaTheme="minorEastAsia" w:hint="eastAsia"/>
          <w:szCs w:val="20"/>
          <w:lang w:eastAsia="zh-CN"/>
        </w:rPr>
        <w:t>that</w:t>
      </w:r>
      <w:r w:rsidR="00317B04">
        <w:rPr>
          <w:rFonts w:eastAsiaTheme="minorEastAsia"/>
          <w:szCs w:val="20"/>
          <w:lang w:eastAsia="zh-CN"/>
        </w:rPr>
        <w:t xml:space="preserve"> </w:t>
      </w:r>
      <w:r w:rsidR="003C4B51">
        <w:rPr>
          <w:rFonts w:eastAsiaTheme="minorEastAsia"/>
          <w:szCs w:val="20"/>
          <w:lang w:eastAsia="zh-CN"/>
        </w:rPr>
        <w:t xml:space="preserve">the </w:t>
      </w:r>
      <w:r w:rsidR="001A7FBC">
        <w:rPr>
          <w:rFonts w:eastAsiaTheme="minorEastAsia"/>
          <w:szCs w:val="20"/>
          <w:lang w:eastAsia="zh-CN"/>
        </w:rPr>
        <w:t>per</w:t>
      </w:r>
      <w:r w:rsidR="00317B04">
        <w:rPr>
          <w:rFonts w:eastAsiaTheme="minorEastAsia"/>
          <w:szCs w:val="20"/>
          <w:lang w:eastAsia="zh-CN"/>
        </w:rPr>
        <w:t>-</w:t>
      </w:r>
      <w:r w:rsidR="003C4B51">
        <w:rPr>
          <w:rFonts w:eastAsiaTheme="minorEastAsia"/>
          <w:szCs w:val="20"/>
          <w:lang w:eastAsia="zh-CN"/>
        </w:rPr>
        <w:t>layer power scaling</w:t>
      </w:r>
      <w:r w:rsidR="001A7FBC">
        <w:rPr>
          <w:rFonts w:eastAsiaTheme="minorEastAsia"/>
          <w:szCs w:val="20"/>
          <w:lang w:eastAsia="zh-CN"/>
        </w:rPr>
        <w:t xml:space="preserve"> factor </w:t>
      </w:r>
      <w:r w:rsidR="00B30AFD">
        <w:rPr>
          <w:rFonts w:eastAsiaTheme="minorEastAsia"/>
          <w:szCs w:val="20"/>
          <w:lang w:eastAsia="zh-CN"/>
        </w:rPr>
        <w:t xml:space="preserve">depends on the value of </w:t>
      </w:r>
      <m:oMath>
        <m:sSub>
          <m:sSubPr>
            <m:ctrlPr>
              <w:rPr>
                <w:rFonts w:ascii="Cambria Math" w:eastAsia="Batang" w:hAnsi="Cambria Math"/>
                <w:bCs/>
                <w:iCs/>
                <w:szCs w:val="20"/>
                <w:lang w:val="en-GB" w:eastAsia="x-none"/>
              </w:rPr>
            </m:ctrlPr>
          </m:sSubPr>
          <m:e>
            <m:r>
              <m:rPr>
                <m:sty m:val="p"/>
              </m:rPr>
              <w:rPr>
                <w:rFonts w:ascii="Cambria Math" w:eastAsia="Batang" w:hAnsi="Cambria Math"/>
                <w:szCs w:val="20"/>
                <w:lang w:val="de-DE" w:eastAsia="x-none"/>
              </w:rPr>
              <m:t>r</m:t>
            </m:r>
          </m:e>
          <m:sub>
            <m:r>
              <m:rPr>
                <m:sty m:val="p"/>
              </m:rPr>
              <w:rPr>
                <w:rFonts w:ascii="Cambria Math" w:eastAsia="Batang" w:hAnsi="Cambria Math"/>
                <w:szCs w:val="20"/>
                <w:lang w:val="de-DE" w:eastAsia="x-none"/>
              </w:rPr>
              <m:t>i</m:t>
            </m:r>
          </m:sub>
        </m:sSub>
      </m:oMath>
      <w:r w:rsidR="003C4B51">
        <w:rPr>
          <w:rFonts w:eastAsiaTheme="minorEastAsia"/>
          <w:szCs w:val="20"/>
          <w:lang w:eastAsia="zh-CN"/>
        </w:rPr>
        <w:t>.</w:t>
      </w:r>
      <w:r w:rsidR="00B30AFD">
        <w:rPr>
          <w:rFonts w:eastAsiaTheme="minorEastAsia"/>
          <w:szCs w:val="20"/>
          <w:lang w:eastAsia="zh-CN"/>
        </w:rPr>
        <w:t xml:space="preserve"> Therefore</w:t>
      </w:r>
      <w:r w:rsidR="009745F9">
        <w:rPr>
          <w:rFonts w:eastAsiaTheme="minorEastAsia"/>
          <w:szCs w:val="20"/>
          <w:lang w:eastAsia="zh-CN"/>
        </w:rPr>
        <w:t xml:space="preserve">, for </w:t>
      </w:r>
      <w:r w:rsidR="00D0675B">
        <w:rPr>
          <w:rFonts w:eastAsiaTheme="minorEastAsia"/>
          <w:szCs w:val="20"/>
          <w:lang w:eastAsia="zh-CN"/>
        </w:rPr>
        <w:t>PMI acquisition</w:t>
      </w:r>
      <w:r w:rsidR="009745F9">
        <w:rPr>
          <w:rFonts w:eastAsiaTheme="minorEastAsia"/>
          <w:szCs w:val="20"/>
          <w:lang w:eastAsia="zh-CN"/>
        </w:rPr>
        <w:t xml:space="preserve">, </w:t>
      </w:r>
      <w:r w:rsidR="00063A54" w:rsidRPr="00734DB9">
        <w:rPr>
          <w:rFonts w:eastAsiaTheme="minorEastAsia"/>
          <w:szCs w:val="20"/>
          <w:lang w:eastAsia="zh-CN"/>
        </w:rPr>
        <w:t xml:space="preserve">the </w:t>
      </w:r>
      <w:r w:rsidR="00EF1C01" w:rsidRPr="00734DB9">
        <w:rPr>
          <w:rFonts w:eastAsiaTheme="minorEastAsia"/>
          <w:szCs w:val="20"/>
          <w:lang w:eastAsia="zh-CN"/>
        </w:rPr>
        <w:t>UE</w:t>
      </w:r>
      <w:r w:rsidR="00392DC6" w:rsidRPr="00734DB9">
        <w:rPr>
          <w:rFonts w:eastAsiaTheme="minorEastAsia"/>
          <w:szCs w:val="20"/>
          <w:lang w:eastAsia="zh-CN"/>
        </w:rPr>
        <w:t xml:space="preserve"> </w:t>
      </w:r>
      <w:r w:rsidR="00EF1C01" w:rsidRPr="00734DB9">
        <w:rPr>
          <w:rFonts w:eastAsiaTheme="minorEastAsia"/>
          <w:szCs w:val="20"/>
          <w:lang w:eastAsia="zh-CN"/>
        </w:rPr>
        <w:t>need</w:t>
      </w:r>
      <w:r w:rsidR="008E7055">
        <w:rPr>
          <w:rFonts w:eastAsiaTheme="minorEastAsia" w:hint="eastAsia"/>
          <w:szCs w:val="20"/>
          <w:lang w:eastAsia="zh-CN"/>
        </w:rPr>
        <w:t>s</w:t>
      </w:r>
      <w:r w:rsidR="00EF1C01" w:rsidRPr="00734DB9">
        <w:rPr>
          <w:rFonts w:eastAsiaTheme="minorEastAsia"/>
          <w:szCs w:val="20"/>
          <w:lang w:eastAsia="zh-CN"/>
        </w:rPr>
        <w:t xml:space="preserve"> to </w:t>
      </w:r>
      <w:r w:rsidR="00D0675B" w:rsidRPr="00734DB9">
        <w:rPr>
          <w:rFonts w:eastAsiaTheme="minorEastAsia"/>
          <w:szCs w:val="20"/>
          <w:lang w:eastAsia="zh-CN"/>
        </w:rPr>
        <w:t>distinguish</w:t>
      </w:r>
      <w:r w:rsidR="00E27D9B" w:rsidRPr="00734DB9">
        <w:rPr>
          <w:rFonts w:eastAsiaTheme="minorEastAsia"/>
          <w:szCs w:val="20"/>
          <w:lang w:eastAsia="zh-CN"/>
        </w:rPr>
        <w:t xml:space="preserve"> </w:t>
      </w:r>
      <w:r w:rsidR="00E27D9B" w:rsidRPr="00734DB9">
        <w:rPr>
          <w:rFonts w:eastAsiaTheme="minorEastAsia" w:hint="eastAsia"/>
          <w:szCs w:val="20"/>
          <w:lang w:eastAsia="zh-CN"/>
        </w:rPr>
        <w:t>between</w:t>
      </w:r>
      <w:r w:rsidR="00D0675B" w:rsidRPr="00734DB9">
        <w:rPr>
          <w:rFonts w:eastAsiaTheme="minorEastAsia"/>
          <w:szCs w:val="20"/>
          <w:lang w:eastAsia="zh-CN"/>
        </w:rPr>
        <w:t xml:space="preserve"> </w:t>
      </w:r>
      <w:r w:rsidR="00FF23B5" w:rsidRPr="00734DB9">
        <w:rPr>
          <w:rFonts w:eastAsiaTheme="minorEastAsia"/>
          <w:szCs w:val="20"/>
          <w:lang w:eastAsia="zh-CN"/>
        </w:rPr>
        <w:t>W1</w:t>
      </w:r>
      <w:r w:rsidR="00293F87" w:rsidRPr="00734DB9">
        <w:rPr>
          <w:rFonts w:eastAsiaTheme="minorEastAsia"/>
          <w:szCs w:val="20"/>
          <w:lang w:eastAsia="zh-CN"/>
        </w:rPr>
        <w:t xml:space="preserve"> matri</w:t>
      </w:r>
      <w:r w:rsidR="002834D1" w:rsidRPr="00734DB9">
        <w:rPr>
          <w:rFonts w:eastAsiaTheme="minorEastAsia"/>
          <w:szCs w:val="20"/>
          <w:lang w:eastAsia="zh-CN"/>
        </w:rPr>
        <w:t>c</w:t>
      </w:r>
      <w:r w:rsidR="00293F87" w:rsidRPr="00734DB9">
        <w:rPr>
          <w:rFonts w:eastAsiaTheme="minorEastAsia"/>
          <w:szCs w:val="20"/>
          <w:lang w:eastAsia="zh-CN"/>
        </w:rPr>
        <w:t>es</w:t>
      </w:r>
      <w:r w:rsidR="00FF23B5" w:rsidRPr="00734DB9">
        <w:rPr>
          <w:rFonts w:eastAsiaTheme="minorEastAsia"/>
          <w:szCs w:val="20"/>
          <w:lang w:eastAsia="zh-CN"/>
        </w:rPr>
        <w:t xml:space="preserve"> with </w:t>
      </w:r>
      <w:r w:rsidR="00E27D9B" w:rsidRPr="00734DB9">
        <w:rPr>
          <w:rFonts w:eastAsiaTheme="minorEastAsia"/>
          <w:szCs w:val="20"/>
          <w:lang w:eastAsia="zh-CN"/>
        </w:rPr>
        <w:t xml:space="preserve">the </w:t>
      </w:r>
      <w:r w:rsidR="00FF23B5" w:rsidRPr="00734DB9">
        <w:rPr>
          <w:rFonts w:eastAsiaTheme="minorEastAsia"/>
          <w:szCs w:val="20"/>
          <w:lang w:eastAsia="zh-CN"/>
        </w:rPr>
        <w:t>same SD basis</w:t>
      </w:r>
      <w:r w:rsidR="0015108D" w:rsidRPr="00734DB9">
        <w:rPr>
          <w:rFonts w:eastAsiaTheme="minorEastAsia"/>
          <w:szCs w:val="20"/>
          <w:lang w:eastAsia="zh-CN"/>
        </w:rPr>
        <w:t xml:space="preserve"> vectors</w:t>
      </w:r>
      <w:r w:rsidR="00FF23B5" w:rsidRPr="00734DB9">
        <w:rPr>
          <w:rFonts w:eastAsiaTheme="minorEastAsia"/>
          <w:szCs w:val="20"/>
          <w:lang w:eastAsia="zh-CN"/>
        </w:rPr>
        <w:t xml:space="preserve"> and the W1</w:t>
      </w:r>
      <w:r w:rsidR="00293F87" w:rsidRPr="00734DB9">
        <w:rPr>
          <w:rFonts w:eastAsiaTheme="minorEastAsia"/>
          <w:szCs w:val="20"/>
          <w:lang w:eastAsia="zh-CN"/>
        </w:rPr>
        <w:t xml:space="preserve"> matri</w:t>
      </w:r>
      <w:r w:rsidR="00DD5141" w:rsidRPr="00734DB9">
        <w:rPr>
          <w:rFonts w:eastAsiaTheme="minorEastAsia"/>
          <w:szCs w:val="20"/>
          <w:lang w:eastAsia="zh-CN"/>
        </w:rPr>
        <w:t>c</w:t>
      </w:r>
      <w:r w:rsidR="00293F87" w:rsidRPr="00734DB9">
        <w:rPr>
          <w:rFonts w:eastAsiaTheme="minorEastAsia"/>
          <w:szCs w:val="20"/>
          <w:lang w:eastAsia="zh-CN"/>
        </w:rPr>
        <w:t>es</w:t>
      </w:r>
      <w:r w:rsidR="00FF23B5" w:rsidRPr="00734DB9">
        <w:rPr>
          <w:rFonts w:eastAsiaTheme="minorEastAsia"/>
          <w:szCs w:val="20"/>
          <w:lang w:eastAsia="zh-CN"/>
        </w:rPr>
        <w:t xml:space="preserve"> with different SD basis</w:t>
      </w:r>
      <w:r w:rsidR="00097698" w:rsidRPr="00734DB9">
        <w:rPr>
          <w:rFonts w:eastAsiaTheme="minorEastAsia"/>
          <w:szCs w:val="20"/>
          <w:lang w:eastAsia="zh-CN"/>
        </w:rPr>
        <w:t xml:space="preserve"> </w:t>
      </w:r>
      <w:r w:rsidR="0015108D" w:rsidRPr="00734DB9">
        <w:rPr>
          <w:rFonts w:eastAsiaTheme="minorEastAsia"/>
          <w:szCs w:val="20"/>
          <w:lang w:eastAsia="zh-CN"/>
        </w:rPr>
        <w:t xml:space="preserve">vectors </w:t>
      </w:r>
      <w:r w:rsidR="00097698" w:rsidRPr="00734DB9">
        <w:rPr>
          <w:rFonts w:eastAsiaTheme="minorEastAsia"/>
          <w:szCs w:val="20"/>
          <w:lang w:eastAsia="zh-CN"/>
        </w:rPr>
        <w:t>in the codebook</w:t>
      </w:r>
      <w:r w:rsidR="00FF23B5" w:rsidRPr="00734DB9">
        <w:rPr>
          <w:rFonts w:eastAsiaTheme="minorEastAsia"/>
          <w:szCs w:val="20"/>
          <w:lang w:eastAsia="zh-CN"/>
        </w:rPr>
        <w:t>.</w:t>
      </w:r>
      <w:r w:rsidR="008E47F9" w:rsidRPr="00734DB9">
        <w:rPr>
          <w:rFonts w:eastAsiaTheme="minorEastAsia"/>
          <w:szCs w:val="20"/>
          <w:lang w:eastAsia="zh-CN"/>
        </w:rPr>
        <w:t xml:space="preserve"> </w:t>
      </w:r>
    </w:p>
    <w:p w14:paraId="4BCE19B8" w14:textId="5E372D77" w:rsidR="00AC262B" w:rsidRDefault="008D0B19" w:rsidP="0048281D">
      <w:pPr>
        <w:rPr>
          <w:rFonts w:eastAsia="Malgun Gothic"/>
          <w:iCs/>
          <w:szCs w:val="20"/>
        </w:rPr>
      </w:pPr>
      <w:r>
        <w:rPr>
          <w:rFonts w:eastAsiaTheme="minorEastAsia"/>
          <w:szCs w:val="20"/>
          <w:lang w:eastAsia="zh-CN"/>
        </w:rPr>
        <w:t>With respect to</w:t>
      </w:r>
      <w:r w:rsidR="00B54E81">
        <w:rPr>
          <w:rFonts w:eastAsiaTheme="minorEastAsia"/>
          <w:szCs w:val="20"/>
          <w:lang w:eastAsia="zh-CN"/>
        </w:rPr>
        <w:t xml:space="preserve"> </w:t>
      </w:r>
      <w:proofErr w:type="spellStart"/>
      <w:r w:rsidR="00B54E81">
        <w:rPr>
          <w:rFonts w:eastAsiaTheme="minorEastAsia"/>
          <w:szCs w:val="20"/>
          <w:lang w:eastAsia="zh-CN"/>
        </w:rPr>
        <w:t>AltC</w:t>
      </w:r>
      <w:bookmarkStart w:id="13" w:name="OLE_LINK20"/>
      <w:bookmarkStart w:id="14" w:name="OLE_LINK21"/>
      <w:proofErr w:type="spellEnd"/>
      <w:r w:rsidR="007A405F">
        <w:rPr>
          <w:rFonts w:eastAsia="Malgun Gothic"/>
          <w:iCs/>
          <w:szCs w:val="20"/>
        </w:rPr>
        <w:t xml:space="preserve">, </w:t>
      </w:r>
      <w:r w:rsidR="002D5853">
        <w:rPr>
          <w:rFonts w:eastAsia="Malgun Gothic"/>
          <w:iCs/>
          <w:szCs w:val="20"/>
        </w:rPr>
        <w:t>when UE obtains the</w:t>
      </w:r>
      <w:r w:rsidR="002D5853" w:rsidRPr="002D5853">
        <w:rPr>
          <w:rFonts w:eastAsiaTheme="minorEastAsia"/>
          <w:szCs w:val="20"/>
          <w:lang w:eastAsia="zh-CN"/>
        </w:rPr>
        <w:t xml:space="preserve"> </w:t>
      </w:r>
      <w:r w:rsidR="002D5853">
        <w:rPr>
          <w:rFonts w:eastAsiaTheme="minorEastAsia"/>
          <w:szCs w:val="20"/>
          <w:lang w:eastAsia="zh-CN"/>
        </w:rPr>
        <w:t>per</w:t>
      </w:r>
      <w:r w:rsidR="005D177D">
        <w:rPr>
          <w:rFonts w:eastAsiaTheme="minorEastAsia"/>
          <w:szCs w:val="20"/>
          <w:lang w:eastAsia="zh-CN"/>
        </w:rPr>
        <w:t>-</w:t>
      </w:r>
      <w:r w:rsidR="002D5853">
        <w:rPr>
          <w:rFonts w:eastAsiaTheme="minorEastAsia"/>
          <w:szCs w:val="20"/>
          <w:lang w:eastAsia="zh-CN"/>
        </w:rPr>
        <w:t>layer power scaling factor,</w:t>
      </w:r>
      <w:r w:rsidR="002D5853">
        <w:rPr>
          <w:rFonts w:eastAsia="Malgun Gothic"/>
          <w:iCs/>
          <w:szCs w:val="20"/>
        </w:rPr>
        <w:t xml:space="preserve"> </w:t>
      </w:r>
      <w:r w:rsidR="00062525">
        <w:rPr>
          <w:rFonts w:eastAsia="Malgun Gothic"/>
          <w:iCs/>
          <w:szCs w:val="20"/>
        </w:rPr>
        <w:t>UE</w:t>
      </w:r>
      <w:r w:rsidR="004E4C77">
        <w:rPr>
          <w:rFonts w:eastAsia="Malgun Gothic"/>
          <w:iCs/>
          <w:szCs w:val="20"/>
        </w:rPr>
        <w:t xml:space="preserve"> also</w:t>
      </w:r>
      <w:r w:rsidR="00062525">
        <w:rPr>
          <w:rFonts w:eastAsia="Malgun Gothic"/>
          <w:iCs/>
          <w:szCs w:val="20"/>
        </w:rPr>
        <w:t xml:space="preserve"> needs to </w:t>
      </w:r>
      <w:r w:rsidR="00062525" w:rsidRPr="00891736">
        <w:rPr>
          <w:rFonts w:eastAsia="Malgun Gothic"/>
          <w:iCs/>
          <w:szCs w:val="20"/>
        </w:rPr>
        <w:t>distinguish</w:t>
      </w:r>
      <w:r w:rsidR="00062525">
        <w:rPr>
          <w:rFonts w:eastAsia="Malgun Gothic"/>
          <w:iCs/>
          <w:szCs w:val="20"/>
        </w:rPr>
        <w:t xml:space="preserve"> between</w:t>
      </w:r>
      <w:r w:rsidR="00340AE1" w:rsidRPr="00340AE1">
        <w:rPr>
          <w:rFonts w:eastAsia="Malgun Gothic"/>
          <w:iCs/>
          <w:szCs w:val="20"/>
        </w:rPr>
        <w:t xml:space="preserve"> </w:t>
      </w:r>
      <w:r w:rsidR="00340AE1">
        <w:rPr>
          <w:rFonts w:eastAsia="Malgun Gothic"/>
          <w:iCs/>
          <w:szCs w:val="20"/>
        </w:rPr>
        <w:t>W1 matrices</w:t>
      </w:r>
      <w:r w:rsidR="00340AE1" w:rsidRPr="00891736">
        <w:rPr>
          <w:rFonts w:eastAsia="Malgun Gothic"/>
          <w:iCs/>
          <w:szCs w:val="20"/>
        </w:rPr>
        <w:t xml:space="preserve"> with same SD basis vector</w:t>
      </w:r>
      <w:r w:rsidR="00340AE1">
        <w:rPr>
          <w:rFonts w:eastAsia="Malgun Gothic"/>
          <w:iCs/>
          <w:szCs w:val="20"/>
        </w:rPr>
        <w:t xml:space="preserve"> group</w:t>
      </w:r>
      <w:r w:rsidR="00340AE1" w:rsidRPr="00891736">
        <w:rPr>
          <w:rFonts w:eastAsia="Malgun Gothic"/>
          <w:iCs/>
          <w:szCs w:val="20"/>
        </w:rPr>
        <w:t xml:space="preserve"> and W1 matri</w:t>
      </w:r>
      <w:r w:rsidR="00340AE1">
        <w:rPr>
          <w:rFonts w:eastAsia="Malgun Gothic"/>
          <w:iCs/>
          <w:szCs w:val="20"/>
        </w:rPr>
        <w:t>c</w:t>
      </w:r>
      <w:r w:rsidR="00340AE1" w:rsidRPr="00891736">
        <w:rPr>
          <w:rFonts w:eastAsia="Malgun Gothic"/>
          <w:iCs/>
          <w:szCs w:val="20"/>
        </w:rPr>
        <w:t>es with different SD basis vector</w:t>
      </w:r>
      <w:r w:rsidR="00340AE1">
        <w:rPr>
          <w:rFonts w:eastAsia="Malgun Gothic"/>
          <w:iCs/>
          <w:szCs w:val="20"/>
        </w:rPr>
        <w:t xml:space="preserve"> groups</w:t>
      </w:r>
      <w:r w:rsidR="00340AE1" w:rsidRPr="00891736">
        <w:rPr>
          <w:rFonts w:eastAsia="Malgun Gothic"/>
          <w:iCs/>
          <w:szCs w:val="20"/>
        </w:rPr>
        <w:t xml:space="preserve"> in the codebook</w:t>
      </w:r>
      <w:r w:rsidR="00062525">
        <w:rPr>
          <w:rFonts w:eastAsia="Malgun Gothic"/>
          <w:iCs/>
          <w:szCs w:val="20"/>
        </w:rPr>
        <w:t>, in addition to</w:t>
      </w:r>
      <w:r w:rsidR="00340AE1" w:rsidRPr="00340AE1">
        <w:rPr>
          <w:rFonts w:eastAsia="Malgun Gothic"/>
          <w:iCs/>
          <w:szCs w:val="20"/>
        </w:rPr>
        <w:t xml:space="preserve"> </w:t>
      </w:r>
      <w:r w:rsidR="00340AE1" w:rsidRPr="007A405F">
        <w:rPr>
          <w:rFonts w:eastAsia="Malgun Gothic"/>
          <w:iCs/>
          <w:szCs w:val="20"/>
        </w:rPr>
        <w:t>W1 matri</w:t>
      </w:r>
      <w:r w:rsidR="00340AE1">
        <w:rPr>
          <w:rFonts w:eastAsia="Malgun Gothic"/>
          <w:iCs/>
          <w:szCs w:val="20"/>
        </w:rPr>
        <w:t>ces</w:t>
      </w:r>
      <w:r w:rsidR="00340AE1" w:rsidRPr="007A405F">
        <w:rPr>
          <w:rFonts w:eastAsia="Malgun Gothic"/>
          <w:iCs/>
          <w:szCs w:val="20"/>
        </w:rPr>
        <w:t xml:space="preserve"> with same SD basis vectors and the W1 matri</w:t>
      </w:r>
      <w:r w:rsidR="00340AE1">
        <w:rPr>
          <w:rFonts w:eastAsia="Malgun Gothic"/>
          <w:iCs/>
          <w:szCs w:val="20"/>
        </w:rPr>
        <w:t>c</w:t>
      </w:r>
      <w:r w:rsidR="00340AE1" w:rsidRPr="007A405F">
        <w:rPr>
          <w:rFonts w:eastAsia="Malgun Gothic"/>
          <w:iCs/>
          <w:szCs w:val="20"/>
        </w:rPr>
        <w:t>es with different SD basis vectors in the codebook</w:t>
      </w:r>
      <w:r w:rsidR="00627E43">
        <w:rPr>
          <w:rFonts w:eastAsia="Malgun Gothic"/>
          <w:iCs/>
          <w:szCs w:val="20"/>
        </w:rPr>
        <w:t>.</w:t>
      </w:r>
      <w:r w:rsidR="00E02224">
        <w:rPr>
          <w:rFonts w:eastAsia="Malgun Gothic"/>
          <w:iCs/>
          <w:szCs w:val="20"/>
        </w:rPr>
        <w:t xml:space="preserve"> Due to the introduction of</w:t>
      </w:r>
      <w:r w:rsidR="00627E43">
        <w:rPr>
          <w:rFonts w:eastAsia="Malgun Gothic"/>
          <w:iCs/>
          <w:szCs w:val="20"/>
        </w:rPr>
        <w:t xml:space="preserve"> more conditions,</w:t>
      </w:r>
      <w:r w:rsidR="000A1058">
        <w:rPr>
          <w:rFonts w:eastAsia="Malgun Gothic"/>
          <w:iCs/>
          <w:szCs w:val="20"/>
        </w:rPr>
        <w:t xml:space="preserve"> </w:t>
      </w:r>
      <w:proofErr w:type="spellStart"/>
      <w:r w:rsidR="00EB1BCD">
        <w:rPr>
          <w:rFonts w:eastAsiaTheme="minorEastAsia"/>
          <w:szCs w:val="20"/>
          <w:lang w:eastAsia="zh-CN"/>
        </w:rPr>
        <w:t>AltC</w:t>
      </w:r>
      <w:proofErr w:type="spellEnd"/>
      <w:r w:rsidR="00EB1BCD" w:rsidDel="00EB1BCD">
        <w:rPr>
          <w:rFonts w:eastAsia="Malgun Gothic"/>
          <w:iCs/>
          <w:szCs w:val="20"/>
        </w:rPr>
        <w:t xml:space="preserve"> </w:t>
      </w:r>
      <w:r w:rsidR="00E02224">
        <w:rPr>
          <w:rFonts w:eastAsia="Malgun Gothic"/>
          <w:iCs/>
          <w:szCs w:val="20"/>
        </w:rPr>
        <w:t>implies that the complexity of UE is</w:t>
      </w:r>
      <w:r w:rsidR="009E55CD">
        <w:rPr>
          <w:rFonts w:eastAsia="Malgun Gothic"/>
          <w:iCs/>
          <w:szCs w:val="20"/>
        </w:rPr>
        <w:t xml:space="preserve"> </w:t>
      </w:r>
      <w:r w:rsidR="00F72F1A">
        <w:rPr>
          <w:rFonts w:eastAsia="Malgun Gothic"/>
          <w:iCs/>
          <w:szCs w:val="20"/>
        </w:rPr>
        <w:t xml:space="preserve">much </w:t>
      </w:r>
      <w:r w:rsidR="009E55CD">
        <w:rPr>
          <w:rFonts w:eastAsia="Malgun Gothic"/>
          <w:iCs/>
          <w:szCs w:val="20"/>
        </w:rPr>
        <w:t>higher</w:t>
      </w:r>
      <w:r w:rsidR="00E02224">
        <w:rPr>
          <w:rFonts w:eastAsia="Malgun Gothic"/>
          <w:iCs/>
          <w:szCs w:val="20"/>
        </w:rPr>
        <w:t xml:space="preserve"> than that of </w:t>
      </w:r>
      <w:proofErr w:type="spellStart"/>
      <w:r w:rsidR="0015525D">
        <w:rPr>
          <w:rFonts w:eastAsia="Malgun Gothic"/>
          <w:iCs/>
          <w:szCs w:val="20"/>
        </w:rPr>
        <w:t>AltA</w:t>
      </w:r>
      <w:proofErr w:type="spellEnd"/>
      <w:r w:rsidR="0015525D">
        <w:rPr>
          <w:rFonts w:eastAsia="Malgun Gothic"/>
          <w:iCs/>
          <w:szCs w:val="20"/>
        </w:rPr>
        <w:t xml:space="preserve"> and </w:t>
      </w:r>
      <w:proofErr w:type="spellStart"/>
      <w:r w:rsidR="00EB1BCD">
        <w:rPr>
          <w:rFonts w:eastAsiaTheme="minorEastAsia"/>
          <w:szCs w:val="20"/>
          <w:lang w:eastAsia="zh-CN"/>
        </w:rPr>
        <w:t>A</w:t>
      </w:r>
      <w:r w:rsidR="00EB1BCD">
        <w:rPr>
          <w:rFonts w:eastAsia="Malgun Gothic"/>
          <w:szCs w:val="20"/>
          <w:lang w:eastAsia="ja-JP"/>
        </w:rPr>
        <w:t>ltB</w:t>
      </w:r>
      <w:proofErr w:type="spellEnd"/>
      <w:r w:rsidR="00627E43">
        <w:rPr>
          <w:rFonts w:eastAsia="Malgun Gothic"/>
          <w:iCs/>
          <w:szCs w:val="20"/>
        </w:rPr>
        <w:t>.</w:t>
      </w:r>
      <w:bookmarkEnd w:id="13"/>
      <w:bookmarkEnd w:id="14"/>
    </w:p>
    <w:p w14:paraId="46D8431E" w14:textId="7268CDD0" w:rsidR="00FC5196" w:rsidRPr="004E7FDC" w:rsidRDefault="002702AD" w:rsidP="00AE1C8F">
      <w:pPr>
        <w:rPr>
          <w:rFonts w:eastAsiaTheme="minorEastAsia"/>
          <w:lang w:eastAsia="zh-CN"/>
        </w:rPr>
      </w:pPr>
      <w:bookmarkStart w:id="15" w:name="OLE_LINK22"/>
      <w:bookmarkStart w:id="16" w:name="OLE_LINK23"/>
      <w:r>
        <w:rPr>
          <w:rFonts w:eastAsiaTheme="minorEastAsia"/>
          <w:szCs w:val="20"/>
          <w:lang w:eastAsia="zh-CN"/>
        </w:rPr>
        <w:t>Therefore, f</w:t>
      </w:r>
      <w:r w:rsidR="007C5831">
        <w:rPr>
          <w:rFonts w:eastAsiaTheme="minorEastAsia"/>
          <w:szCs w:val="20"/>
          <w:lang w:eastAsia="zh-CN"/>
        </w:rPr>
        <w:t>rom</w:t>
      </w:r>
      <w:r w:rsidR="008B419E">
        <w:rPr>
          <w:rFonts w:eastAsiaTheme="minorEastAsia"/>
          <w:szCs w:val="20"/>
          <w:lang w:eastAsia="zh-CN"/>
        </w:rPr>
        <w:t xml:space="preserve"> </w:t>
      </w:r>
      <w:r w:rsidR="007C5831">
        <w:rPr>
          <w:rFonts w:eastAsiaTheme="minorEastAsia"/>
          <w:szCs w:val="20"/>
          <w:lang w:eastAsia="zh-CN"/>
        </w:rPr>
        <w:t>t</w:t>
      </w:r>
      <w:r w:rsidR="008B419E">
        <w:rPr>
          <w:rFonts w:eastAsiaTheme="minorEastAsia"/>
          <w:szCs w:val="20"/>
          <w:lang w:eastAsia="zh-CN"/>
        </w:rPr>
        <w:t xml:space="preserve">he UE implementation perspective, we support </w:t>
      </w:r>
      <w:proofErr w:type="spellStart"/>
      <w:r w:rsidR="008B419E">
        <w:rPr>
          <w:rFonts w:eastAsiaTheme="minorEastAsia"/>
          <w:szCs w:val="20"/>
          <w:lang w:eastAsia="zh-CN"/>
        </w:rPr>
        <w:t>AltA.</w:t>
      </w:r>
      <w:bookmarkEnd w:id="15"/>
      <w:bookmarkEnd w:id="16"/>
      <w:proofErr w:type="spellEnd"/>
    </w:p>
    <w:p w14:paraId="7742B0C5" w14:textId="64A32B1C" w:rsidR="00974EBA" w:rsidRPr="00734DB9" w:rsidRDefault="00E64A76" w:rsidP="00CF6558">
      <w:pPr>
        <w:pStyle w:val="proposal0"/>
        <w:rPr>
          <w:rFonts w:eastAsiaTheme="minorEastAsia"/>
        </w:rPr>
      </w:pPr>
      <w:bookmarkStart w:id="17" w:name="_Ref181889573"/>
      <w:r>
        <w:rPr>
          <w:rFonts w:eastAsiaTheme="minorEastAsia"/>
        </w:rPr>
        <w:t>Support</w:t>
      </w:r>
      <w:r w:rsidR="00BA7938">
        <w:rPr>
          <w:rFonts w:eastAsiaTheme="minorEastAsia"/>
        </w:rPr>
        <w:t xml:space="preserve"> </w:t>
      </w:r>
      <w:proofErr w:type="spellStart"/>
      <w:r w:rsidR="00487CAB">
        <w:rPr>
          <w:rFonts w:eastAsiaTheme="minorEastAsia"/>
        </w:rPr>
        <w:t>AltA</w:t>
      </w:r>
      <w:proofErr w:type="spellEnd"/>
      <w:r w:rsidR="00BA7938">
        <w:rPr>
          <w:rFonts w:eastAsiaTheme="minorEastAsia"/>
        </w:rPr>
        <w:t>, i.e.,</w:t>
      </w:r>
      <w:r>
        <w:rPr>
          <w:rFonts w:eastAsiaTheme="minorEastAsia"/>
        </w:rPr>
        <w:t xml:space="preserve"> the </w:t>
      </w:r>
      <w:r w:rsidR="00BA7938">
        <w:rPr>
          <w:rFonts w:eastAsiaTheme="minorEastAsia"/>
        </w:rPr>
        <w:t xml:space="preserve">scaling </w:t>
      </w:r>
      <w:r>
        <w:rPr>
          <w:rFonts w:eastAsiaTheme="minorEastAsia"/>
        </w:rPr>
        <w:t>factor for rank 2 is</w:t>
      </w:r>
      <w:r w:rsidR="00DB2277">
        <w:rPr>
          <w:rFonts w:eastAsiaTheme="minorEastAsia"/>
        </w:rPr>
        <w:t xml:space="preserve"> </w:t>
      </w:r>
      <m:oMath>
        <m:sSub>
          <m:sSubPr>
            <m:ctrlPr>
              <w:rPr>
                <w:rFonts w:ascii="Cambria Math" w:eastAsiaTheme="minorEastAsia" w:hAnsi="Cambria Math"/>
                <w:lang w:val="de-DE"/>
              </w:rPr>
            </m:ctrlPr>
          </m:sSubPr>
          <m:e>
            <m:r>
              <m:rPr>
                <m:sty m:val="bi"/>
              </m:rPr>
              <w:rPr>
                <w:rFonts w:ascii="Cambria Math" w:eastAsiaTheme="minorEastAsia" w:hAnsi="Cambria Math"/>
                <w:lang w:val="de-DE"/>
              </w:rPr>
              <m:t>s</m:t>
            </m:r>
          </m:e>
          <m:sub>
            <m:r>
              <m:rPr>
                <m:sty m:val="bi"/>
              </m:rPr>
              <w:rPr>
                <w:rFonts w:ascii="Cambria Math" w:eastAsiaTheme="minorEastAsia" w:hAnsi="Cambria Math"/>
                <w:lang w:val="de-DE"/>
              </w:rPr>
              <m:t>i</m:t>
            </m:r>
          </m:sub>
        </m:sSub>
      </m:oMath>
      <w:r w:rsidR="000C5044">
        <w:rPr>
          <w:rFonts w:eastAsiaTheme="minorEastAsia" w:hint="eastAsia"/>
          <w:lang w:val="de-DE"/>
        </w:rPr>
        <w:t xml:space="preserve"> </w:t>
      </w:r>
      <w:r w:rsidR="000C5044">
        <w:rPr>
          <w:rFonts w:eastAsiaTheme="minorEastAsia"/>
          <w:lang w:val="de-DE"/>
        </w:rPr>
        <w:t xml:space="preserve">assuming </w:t>
      </w:r>
      <m:oMath>
        <m:sSub>
          <m:sSubPr>
            <m:ctrlPr>
              <w:rPr>
                <w:rFonts w:ascii="Cambria Math" w:eastAsiaTheme="minorEastAsia" w:hAnsi="Cambria Math"/>
                <w:lang w:val="de-DE"/>
              </w:rPr>
            </m:ctrlPr>
          </m:sSubPr>
          <m:e>
            <m:r>
              <m:rPr>
                <m:sty m:val="bi"/>
              </m:rPr>
              <w:rPr>
                <w:rFonts w:ascii="Cambria Math" w:eastAsiaTheme="minorEastAsia" w:hAnsi="Cambria Math"/>
                <w:lang w:val="de-DE"/>
              </w:rPr>
              <m:t>s</m:t>
            </m:r>
          </m:e>
          <m:sub>
            <m:r>
              <m:rPr>
                <m:sty m:val="bi"/>
              </m:rPr>
              <w:rPr>
                <w:rFonts w:ascii="Cambria Math" w:eastAsiaTheme="minorEastAsia" w:hAnsi="Cambria Math"/>
                <w:lang w:val="de-DE"/>
              </w:rPr>
              <m:t>i</m:t>
            </m:r>
          </m:sub>
        </m:sSub>
      </m:oMath>
      <w:r w:rsidR="000C5044">
        <w:rPr>
          <w:rFonts w:eastAsiaTheme="minorEastAsia"/>
          <w:lang w:val="de-DE"/>
        </w:rPr>
        <w:t xml:space="preserve"> is configured per rank value</w:t>
      </w:r>
      <w:r w:rsidR="00DB2277">
        <w:rPr>
          <w:rFonts w:eastAsiaTheme="minorEastAsia" w:hint="eastAsia"/>
          <w:lang w:val="de-DE"/>
        </w:rPr>
        <w:t>.</w:t>
      </w:r>
      <w:bookmarkEnd w:id="17"/>
    </w:p>
    <w:p w14:paraId="522C93C4" w14:textId="51331966" w:rsidR="004458E2" w:rsidRPr="00F75298" w:rsidRDefault="00130DE9" w:rsidP="004458E2">
      <w:pPr>
        <w:pStyle w:val="title2"/>
        <w:ind w:left="567"/>
      </w:pPr>
      <w:r w:rsidRPr="00130DE9">
        <w:t>Extension of Rel-19 Type-I SP to &lt;= 32ports</w:t>
      </w:r>
    </w:p>
    <w:p w14:paraId="71B61508" w14:textId="40D49314" w:rsidR="00933FD6" w:rsidRDefault="009511C8" w:rsidP="004458E2">
      <w:pPr>
        <w:rPr>
          <w:rFonts w:eastAsiaTheme="minorEastAsia"/>
          <w:lang w:eastAsia="zh-CN"/>
        </w:rPr>
      </w:pPr>
      <w:r>
        <w:rPr>
          <w:rFonts w:eastAsiaTheme="minorEastAsia"/>
          <w:lang w:eastAsia="zh-CN"/>
        </w:rPr>
        <w:t xml:space="preserve">The following proposal </w:t>
      </w:r>
      <w:r w:rsidR="00933FD6">
        <w:rPr>
          <w:rFonts w:eastAsiaTheme="minorEastAsia"/>
          <w:lang w:eastAsia="zh-CN"/>
        </w:rPr>
        <w:t>was</w:t>
      </w:r>
      <w:r w:rsidR="008000DC">
        <w:rPr>
          <w:rFonts w:eastAsiaTheme="minorEastAsia"/>
          <w:lang w:eastAsia="zh-CN"/>
        </w:rPr>
        <w:t xml:space="preserve"> </w:t>
      </w:r>
      <w:r w:rsidR="005D304B">
        <w:rPr>
          <w:rFonts w:eastAsiaTheme="minorEastAsia"/>
          <w:lang w:eastAsia="zh-CN"/>
        </w:rPr>
        <w:t>listed</w:t>
      </w:r>
      <w:r w:rsidR="006E7CF4" w:rsidRPr="006E7CF4">
        <w:rPr>
          <w:rFonts w:eastAsiaTheme="minorEastAsia"/>
          <w:lang w:eastAsia="zh-CN"/>
        </w:rPr>
        <w:t xml:space="preserve"> </w:t>
      </w:r>
      <w:r w:rsidR="006E7CF4">
        <w:rPr>
          <w:rFonts w:eastAsiaTheme="minorEastAsia"/>
          <w:lang w:eastAsia="zh-CN"/>
        </w:rPr>
        <w:t>in</w:t>
      </w:r>
      <w:r w:rsidR="00074172">
        <w:rPr>
          <w:rFonts w:eastAsiaTheme="minorEastAsia"/>
          <w:lang w:eastAsia="zh-CN"/>
        </w:rPr>
        <w:t xml:space="preserve"> FL summary </w:t>
      </w:r>
      <w:r w:rsidR="0095341C">
        <w:rPr>
          <w:rFonts w:eastAsiaTheme="minorEastAsia"/>
          <w:lang w:eastAsia="zh-CN"/>
        </w:rPr>
        <w:t>in</w:t>
      </w:r>
      <w:r w:rsidR="006E7CF4">
        <w:rPr>
          <w:rFonts w:eastAsiaTheme="minorEastAsia"/>
          <w:lang w:eastAsia="zh-CN"/>
        </w:rPr>
        <w:t xml:space="preserve"> the last RAN1 meeting</w:t>
      </w:r>
      <w:r w:rsidR="005D304B">
        <w:rPr>
          <w:rFonts w:eastAsiaTheme="minorEastAsia"/>
          <w:lang w:eastAsia="zh-CN"/>
        </w:rPr>
        <w:t xml:space="preserve"> </w:t>
      </w:r>
      <w:r w:rsidR="00A41A91">
        <w:rPr>
          <w:rFonts w:eastAsiaTheme="minorEastAsia"/>
          <w:lang w:eastAsia="zh-CN"/>
        </w:rPr>
        <w:t>regarding</w:t>
      </w:r>
      <w:r w:rsidR="00933FD6">
        <w:rPr>
          <w:rFonts w:eastAsiaTheme="minorEastAsia"/>
          <w:lang w:eastAsia="zh-CN"/>
        </w:rPr>
        <w:t xml:space="preserve"> the </w:t>
      </w:r>
      <w:r w:rsidR="00EE321D">
        <w:rPr>
          <w:rFonts w:eastAsiaTheme="minorEastAsia"/>
          <w:lang w:eastAsia="zh-CN"/>
        </w:rPr>
        <w:t>e</w:t>
      </w:r>
      <w:r w:rsidR="00EE321D" w:rsidRPr="00EE321D">
        <w:rPr>
          <w:rFonts w:eastAsiaTheme="minorEastAsia"/>
          <w:lang w:eastAsia="zh-CN"/>
        </w:rPr>
        <w:t>xtension of Rel-19 Type-I SP to &lt;= 32ports</w:t>
      </w:r>
      <w:r w:rsidR="006E7CF4">
        <w:rPr>
          <w:rFonts w:eastAsiaTheme="minorEastAsia"/>
          <w:lang w:eastAsia="zh-CN"/>
        </w:rPr>
        <w:t>.</w:t>
      </w:r>
    </w:p>
    <w:tbl>
      <w:tblPr>
        <w:tblStyle w:val="ac"/>
        <w:tblW w:w="0" w:type="auto"/>
        <w:tblLook w:val="04A0" w:firstRow="1" w:lastRow="0" w:firstColumn="1" w:lastColumn="0" w:noHBand="0" w:noVBand="1"/>
      </w:tblPr>
      <w:tblGrid>
        <w:gridCol w:w="9060"/>
      </w:tblGrid>
      <w:tr w:rsidR="00C80A57" w14:paraId="452EBF23" w14:textId="77777777" w:rsidTr="00C80A57">
        <w:tc>
          <w:tcPr>
            <w:tcW w:w="9060" w:type="dxa"/>
          </w:tcPr>
          <w:p w14:paraId="2D677303" w14:textId="77777777" w:rsidR="00C80A57" w:rsidRDefault="00C80A57" w:rsidP="00C80A57">
            <w:pPr>
              <w:snapToGrid w:val="0"/>
              <w:rPr>
                <w:rFonts w:ascii="Times" w:eastAsia="Batang" w:hAnsi="Times"/>
                <w:iCs/>
                <w:szCs w:val="20"/>
                <w:lang w:val="en-GB"/>
              </w:rPr>
            </w:pPr>
            <w:r>
              <w:rPr>
                <w:rFonts w:eastAsia="Batang"/>
                <w:b/>
                <w:iCs/>
                <w:szCs w:val="20"/>
                <w:u w:val="single"/>
                <w:lang w:val="en-GB"/>
              </w:rPr>
              <w:t>Proposal 1.E</w:t>
            </w:r>
            <w:r>
              <w:rPr>
                <w:rFonts w:eastAsia="Batang"/>
                <w:iCs/>
                <w:szCs w:val="20"/>
                <w:lang w:val="en-GB"/>
              </w:rPr>
              <w:t xml:space="preserve">: </w:t>
            </w:r>
            <w:r>
              <w:rPr>
                <w:rFonts w:ascii="Times" w:eastAsia="Batang" w:hAnsi="Times"/>
                <w:szCs w:val="20"/>
                <w:lang w:val="en-GB"/>
              </w:rPr>
              <w:t xml:space="preserve">For the </w:t>
            </w:r>
            <w:r>
              <w:rPr>
                <w:rFonts w:ascii="Times" w:eastAsia="Batang" w:hAnsi="Times"/>
                <w:iCs/>
                <w:szCs w:val="20"/>
                <w:lang w:val="en-GB"/>
              </w:rPr>
              <w:t>Rel-19 Type-I SP codebook refinement for 48, 64, and 128 CSI-RS ports, extend the agreed Scheme-A and Scheme-B to the legacy number of CSI-RS ports (i.e. 4, 8, 12, 16, 24, and 32 ports) for all applicable RI values (1, …, min(P</w:t>
            </w:r>
            <w:r>
              <w:rPr>
                <w:rFonts w:ascii="Times" w:eastAsia="Batang" w:hAnsi="Times"/>
                <w:iCs/>
                <w:szCs w:val="20"/>
                <w:vertAlign w:val="subscript"/>
                <w:lang w:val="en-GB"/>
              </w:rPr>
              <w:t>CSI-RS</w:t>
            </w:r>
            <w:r>
              <w:rPr>
                <w:rFonts w:ascii="Times" w:eastAsia="Batang" w:hAnsi="Times"/>
                <w:iCs/>
                <w:szCs w:val="20"/>
                <w:lang w:val="en-GB"/>
              </w:rPr>
              <w:t xml:space="preserve">,8)) with K=1 only, and without any further </w:t>
            </w:r>
            <w:r>
              <w:rPr>
                <w:rFonts w:ascii="Times" w:eastAsia="Batang" w:hAnsi="Times"/>
                <w:iCs/>
                <w:szCs w:val="20"/>
                <w:lang w:val="en-GB"/>
              </w:rPr>
              <w:lastRenderedPageBreak/>
              <w:t>modification/enhancement of the sub-features pertinent to the Rel-19 Type-I SP design (including, e.g. the Rel-19 Type-I SP CBSR, soft scaling).</w:t>
            </w:r>
          </w:p>
          <w:p w14:paraId="6E336821" w14:textId="3E85C1B8" w:rsidR="00C80A57" w:rsidRPr="00EB24E5" w:rsidRDefault="00C80A57" w:rsidP="00522886">
            <w:pPr>
              <w:pStyle w:val="af8"/>
              <w:numPr>
                <w:ilvl w:val="0"/>
                <w:numId w:val="51"/>
              </w:numPr>
              <w:snapToGrid w:val="0"/>
              <w:spacing w:after="0"/>
              <w:ind w:firstLineChars="0"/>
              <w:jc w:val="left"/>
              <w:rPr>
                <w:rFonts w:ascii="Times New Roman" w:eastAsia="Batang" w:hAnsi="Times New Roman"/>
                <w:iCs/>
                <w:sz w:val="20"/>
                <w:szCs w:val="20"/>
                <w:lang w:val="en-GB"/>
              </w:rPr>
            </w:pPr>
            <w:r w:rsidRPr="00EB24E5">
              <w:rPr>
                <w:rFonts w:ascii="Times New Roman" w:eastAsia="Batang" w:hAnsi="Times New Roman"/>
                <w:iCs/>
                <w:sz w:val="20"/>
                <w:szCs w:val="20"/>
              </w:rPr>
              <w:t>[The following of Rel-19 Type-I SP are four separate UE features: (1) Scheme-A &gt;32port; (2) Scheme-B &gt;32port; (3) Scheme-A ≤32port; (4) Scheme-B ≤32 port.]</w:t>
            </w:r>
          </w:p>
        </w:tc>
      </w:tr>
    </w:tbl>
    <w:p w14:paraId="0A5D3DD0" w14:textId="49E5EDA3" w:rsidR="00115DC3" w:rsidRDefault="00115DC3" w:rsidP="004458E2">
      <w:pPr>
        <w:rPr>
          <w:rFonts w:eastAsiaTheme="minorEastAsia"/>
          <w:lang w:eastAsia="zh-CN"/>
        </w:rPr>
      </w:pPr>
    </w:p>
    <w:p w14:paraId="09E321EA" w14:textId="715D972A" w:rsidR="00C06034" w:rsidRDefault="00E35329" w:rsidP="004458E2">
      <w:pPr>
        <w:rPr>
          <w:rFonts w:eastAsiaTheme="minorEastAsia"/>
          <w:lang w:eastAsia="zh-CN"/>
        </w:rPr>
      </w:pPr>
      <w:r>
        <w:rPr>
          <w:rFonts w:eastAsiaTheme="minorEastAsia" w:hint="eastAsia"/>
          <w:lang w:eastAsia="zh-CN"/>
        </w:rPr>
        <w:t>In</w:t>
      </w:r>
      <w:r>
        <w:rPr>
          <w:rFonts w:eastAsiaTheme="minorEastAsia"/>
          <w:lang w:eastAsia="zh-CN"/>
        </w:rPr>
        <w:t xml:space="preserve"> order to </w:t>
      </w:r>
      <w:r w:rsidR="007D6BEC">
        <w:rPr>
          <w:rFonts w:eastAsiaTheme="minorEastAsia"/>
          <w:lang w:eastAsia="zh-CN"/>
        </w:rPr>
        <w:t>understand</w:t>
      </w:r>
      <w:r>
        <w:rPr>
          <w:rFonts w:eastAsiaTheme="minorEastAsia"/>
          <w:lang w:eastAsia="zh-CN"/>
        </w:rPr>
        <w:t xml:space="preserve"> the performance gain</w:t>
      </w:r>
      <w:r w:rsidR="007D6BEC">
        <w:rPr>
          <w:rFonts w:eastAsiaTheme="minorEastAsia"/>
          <w:lang w:eastAsia="zh-CN"/>
        </w:rPr>
        <w:t xml:space="preserve"> of doing this</w:t>
      </w:r>
      <w:r>
        <w:rPr>
          <w:rFonts w:eastAsiaTheme="minorEastAsia"/>
          <w:lang w:eastAsia="zh-CN"/>
        </w:rPr>
        <w:t>, we perform</w:t>
      </w:r>
      <w:r w:rsidR="00995CC7">
        <w:rPr>
          <w:rFonts w:eastAsiaTheme="minorEastAsia"/>
          <w:lang w:eastAsia="zh-CN"/>
        </w:rPr>
        <w:t>ed</w:t>
      </w:r>
      <w:r>
        <w:rPr>
          <w:rFonts w:eastAsiaTheme="minorEastAsia"/>
          <w:lang w:eastAsia="zh-CN"/>
        </w:rPr>
        <w:t xml:space="preserve"> some evaluation</w:t>
      </w:r>
      <w:r w:rsidR="00FE0EE5">
        <w:rPr>
          <w:rFonts w:eastAsiaTheme="minorEastAsia"/>
          <w:lang w:eastAsia="zh-CN"/>
        </w:rPr>
        <w:t>s</w:t>
      </w:r>
      <w:r>
        <w:rPr>
          <w:rFonts w:eastAsiaTheme="minorEastAsia"/>
          <w:lang w:eastAsia="zh-CN"/>
        </w:rPr>
        <w:t xml:space="preserve"> </w:t>
      </w:r>
      <w:r w:rsidR="00600CE5">
        <w:rPr>
          <w:rFonts w:eastAsiaTheme="minorEastAsia"/>
          <w:lang w:eastAsia="zh-CN"/>
        </w:rPr>
        <w:t>via</w:t>
      </w:r>
      <w:r>
        <w:rPr>
          <w:rFonts w:eastAsiaTheme="minorEastAsia"/>
          <w:lang w:eastAsia="zh-CN"/>
        </w:rPr>
        <w:t xml:space="preserve"> SLS. </w:t>
      </w:r>
      <w:r w:rsidR="00FF68FF">
        <w:rPr>
          <w:rFonts w:eastAsiaTheme="minorEastAsia"/>
          <w:lang w:eastAsia="zh-CN"/>
        </w:rPr>
        <w:t xml:space="preserve">The following figure shows the </w:t>
      </w:r>
      <w:r w:rsidR="009B4FB2">
        <w:rPr>
          <w:rFonts w:eastAsiaTheme="minorEastAsia"/>
          <w:lang w:eastAsia="zh-CN"/>
        </w:rPr>
        <w:t>result</w:t>
      </w:r>
      <w:r w:rsidR="00071D60">
        <w:rPr>
          <w:rFonts w:eastAsiaTheme="minorEastAsia"/>
          <w:lang w:eastAsia="zh-CN"/>
        </w:rPr>
        <w:t>s</w:t>
      </w:r>
      <w:r w:rsidR="009B4FB2">
        <w:rPr>
          <w:rFonts w:eastAsiaTheme="minorEastAsia"/>
          <w:lang w:eastAsia="zh-CN"/>
        </w:rPr>
        <w:t xml:space="preserve"> of our simulation. </w:t>
      </w:r>
      <w:r w:rsidR="00FD7EB3">
        <w:rPr>
          <w:rFonts w:eastAsiaTheme="minorEastAsia"/>
          <w:lang w:eastAsia="zh-CN"/>
        </w:rPr>
        <w:t xml:space="preserve">In our simulation, </w:t>
      </w:r>
      <w:r w:rsidR="001C755D">
        <w:rPr>
          <w:rFonts w:eastAsiaTheme="minorEastAsia"/>
          <w:lang w:eastAsia="zh-CN"/>
        </w:rPr>
        <w:t>rank adaptation with rank=1 or rank=2 is enabled and the baseline is Rel-15 Type-I CB for each antenna port layout.</w:t>
      </w:r>
      <w:r w:rsidR="00C06034">
        <w:rPr>
          <w:rFonts w:eastAsiaTheme="minorEastAsia"/>
          <w:lang w:eastAsia="zh-CN"/>
        </w:rPr>
        <w:t xml:space="preserve"> Other simulation parameters </w:t>
      </w:r>
      <w:r w:rsidR="00071D60">
        <w:rPr>
          <w:rFonts w:eastAsiaTheme="minorEastAsia"/>
          <w:lang w:eastAsia="zh-CN"/>
        </w:rPr>
        <w:t>are shown in</w:t>
      </w:r>
      <w:r w:rsidR="00C06034">
        <w:rPr>
          <w:rFonts w:eastAsiaTheme="minorEastAsia"/>
          <w:lang w:eastAsia="zh-CN"/>
        </w:rPr>
        <w:t xml:space="preserve"> </w:t>
      </w:r>
      <w:r w:rsidR="00522173">
        <w:rPr>
          <w:rFonts w:eastAsiaTheme="minorEastAsia"/>
          <w:lang w:eastAsia="zh-CN"/>
        </w:rPr>
        <w:t xml:space="preserve">the </w:t>
      </w:r>
      <w:r w:rsidR="00C06034">
        <w:rPr>
          <w:rFonts w:eastAsiaTheme="minorEastAsia"/>
          <w:lang w:eastAsia="zh-CN"/>
        </w:rPr>
        <w:t>Appendix.</w:t>
      </w:r>
    </w:p>
    <w:p w14:paraId="14101629" w14:textId="2464FA15" w:rsidR="000826C2" w:rsidRDefault="000826C2" w:rsidP="000826C2">
      <w:pPr>
        <w:rPr>
          <w:rFonts w:eastAsiaTheme="minorEastAsia"/>
          <w:lang w:eastAsia="zh-CN"/>
        </w:rPr>
      </w:pPr>
    </w:p>
    <w:p w14:paraId="50DACF5F" w14:textId="7AD4472F" w:rsidR="005221BC" w:rsidRDefault="005221BC" w:rsidP="0007506F">
      <w:pPr>
        <w:jc w:val="center"/>
        <w:rPr>
          <w:rFonts w:eastAsiaTheme="minorEastAsia"/>
          <w:lang w:eastAsia="zh-CN"/>
        </w:rPr>
      </w:pPr>
      <w:r w:rsidRPr="005221BC">
        <w:rPr>
          <w:rFonts w:eastAsiaTheme="minorEastAsia"/>
          <w:noProof/>
          <w:lang w:eastAsia="zh-CN"/>
        </w:rPr>
        <w:drawing>
          <wp:inline distT="0" distB="0" distL="0" distR="0" wp14:anchorId="4ABDA1F9" wp14:editId="67FBB8D4">
            <wp:extent cx="3939797" cy="2910592"/>
            <wp:effectExtent l="0" t="0" r="3810" b="4445"/>
            <wp:docPr id="2" name="图片 1">
              <a:extLst xmlns:a="http://schemas.openxmlformats.org/drawingml/2006/main">
                <a:ext uri="{FF2B5EF4-FFF2-40B4-BE49-F238E27FC236}">
                  <a16:creationId xmlns:a16="http://schemas.microsoft.com/office/drawing/2014/main" id="{FD349851-E7A9-4BB5-A312-FE2ECE56BA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D349851-E7A9-4BB5-A312-FE2ECE56BA41}"/>
                        </a:ext>
                      </a:extLst>
                    </pic:cNvPr>
                    <pic:cNvPicPr>
                      <a:picLocks noChangeAspect="1"/>
                    </pic:cNvPicPr>
                  </pic:nvPicPr>
                  <pic:blipFill>
                    <a:blip r:embed="rId11"/>
                    <a:stretch>
                      <a:fillRect/>
                    </a:stretch>
                  </pic:blipFill>
                  <pic:spPr>
                    <a:xfrm>
                      <a:off x="0" y="0"/>
                      <a:ext cx="3939797" cy="2910592"/>
                    </a:xfrm>
                    <a:prstGeom prst="rect">
                      <a:avLst/>
                    </a:prstGeom>
                  </pic:spPr>
                </pic:pic>
              </a:graphicData>
            </a:graphic>
          </wp:inline>
        </w:drawing>
      </w:r>
    </w:p>
    <w:p w14:paraId="3CBBD394" w14:textId="67A6E4F1" w:rsidR="0007506F" w:rsidRDefault="005F1687" w:rsidP="002304DF">
      <w:pPr>
        <w:pStyle w:val="figure"/>
      </w:pPr>
      <w:r>
        <w:rPr>
          <w:rFonts w:hint="eastAsia"/>
        </w:rPr>
        <w:t>C</w:t>
      </w:r>
      <w:r>
        <w:t>ell mean SE comparison for different CB schemes</w:t>
      </w:r>
    </w:p>
    <w:p w14:paraId="2CF13436" w14:textId="15417F19" w:rsidR="00F02126" w:rsidRDefault="00865466" w:rsidP="00F02126">
      <w:pPr>
        <w:rPr>
          <w:rFonts w:eastAsiaTheme="minorEastAsia"/>
          <w:lang w:eastAsia="zh-CN"/>
        </w:rPr>
      </w:pPr>
      <w:r>
        <w:rPr>
          <w:rFonts w:eastAsiaTheme="minorEastAsia"/>
          <w:lang w:eastAsia="zh-CN"/>
        </w:rPr>
        <w:t>F</w:t>
      </w:r>
      <w:r w:rsidR="009C69D1">
        <w:rPr>
          <w:rFonts w:eastAsiaTheme="minorEastAsia"/>
          <w:lang w:eastAsia="zh-CN"/>
        </w:rPr>
        <w:t xml:space="preserve">rom the result, </w:t>
      </w:r>
      <w:r w:rsidR="00F81DA4">
        <w:rPr>
          <w:rFonts w:eastAsiaTheme="minorEastAsia"/>
          <w:lang w:eastAsia="zh-CN"/>
        </w:rPr>
        <w:t>at least for rank=1/2</w:t>
      </w:r>
      <w:r w:rsidR="00F81DA4">
        <w:rPr>
          <w:rFonts w:eastAsiaTheme="minorEastAsia" w:hint="eastAsia"/>
          <w:lang w:eastAsia="zh-CN"/>
        </w:rPr>
        <w:t>,</w:t>
      </w:r>
      <w:r w:rsidR="00F81DA4">
        <w:rPr>
          <w:rFonts w:eastAsiaTheme="minorEastAsia"/>
          <w:lang w:eastAsia="zh-CN"/>
        </w:rPr>
        <w:t xml:space="preserve"> </w:t>
      </w:r>
      <w:r w:rsidR="0042471A">
        <w:rPr>
          <w:rFonts w:eastAsiaTheme="minorEastAsia"/>
          <w:lang w:eastAsia="zh-CN"/>
        </w:rPr>
        <w:t xml:space="preserve">there is </w:t>
      </w:r>
      <w:r w:rsidR="00512FDA">
        <w:rPr>
          <w:rFonts w:eastAsiaTheme="minorEastAsia"/>
          <w:lang w:eastAsia="zh-CN"/>
        </w:rPr>
        <w:t xml:space="preserve">virtually </w:t>
      </w:r>
      <w:r w:rsidR="00D46D6C">
        <w:rPr>
          <w:rFonts w:eastAsiaTheme="minorEastAsia"/>
          <w:lang w:eastAsia="zh-CN"/>
        </w:rPr>
        <w:t>no gain</w:t>
      </w:r>
      <w:r w:rsidR="00D27BDF">
        <w:rPr>
          <w:rFonts w:eastAsiaTheme="minorEastAsia"/>
          <w:lang w:eastAsia="zh-CN"/>
        </w:rPr>
        <w:t xml:space="preserve"> for 8T4R</w:t>
      </w:r>
      <w:r w:rsidR="00D27BDF">
        <w:rPr>
          <w:rFonts w:eastAsiaTheme="minorEastAsia" w:hint="eastAsia"/>
          <w:lang w:eastAsia="zh-CN"/>
        </w:rPr>
        <w:t>/</w:t>
      </w:r>
      <w:r w:rsidR="00D27BDF">
        <w:rPr>
          <w:rFonts w:eastAsiaTheme="minorEastAsia"/>
          <w:lang w:eastAsia="zh-CN"/>
        </w:rPr>
        <w:t>16T4R/32T4R</w:t>
      </w:r>
      <w:r w:rsidR="0042471A">
        <w:rPr>
          <w:rFonts w:eastAsiaTheme="minorEastAsia"/>
          <w:lang w:eastAsia="zh-CN"/>
        </w:rPr>
        <w:t>.</w:t>
      </w:r>
    </w:p>
    <w:p w14:paraId="604F61CC" w14:textId="2CF82378" w:rsidR="0032165D" w:rsidRPr="00F02126" w:rsidRDefault="00B50383" w:rsidP="0032165D">
      <w:pPr>
        <w:pStyle w:val="observation"/>
      </w:pPr>
      <w:bookmarkStart w:id="18" w:name="_Ref181889577"/>
      <w:r>
        <w:t>A</w:t>
      </w:r>
      <w:r w:rsidR="00E40A6D">
        <w:t>t least for rank=1/2</w:t>
      </w:r>
      <w:r w:rsidR="00E40A6D">
        <w:rPr>
          <w:rFonts w:hint="eastAsia"/>
        </w:rPr>
        <w:t>,</w:t>
      </w:r>
      <w:r w:rsidR="00E40A6D">
        <w:t xml:space="preserve"> there is </w:t>
      </w:r>
      <w:r w:rsidR="00D46D6C">
        <w:t>no gain</w:t>
      </w:r>
      <w:r w:rsidR="00E40A6D">
        <w:t xml:space="preserve"> for</w:t>
      </w:r>
      <w:r w:rsidR="00415E1A" w:rsidRPr="00415E1A">
        <w:t xml:space="preserve"> </w:t>
      </w:r>
      <w:r w:rsidR="00415E1A">
        <w:t>e</w:t>
      </w:r>
      <w:r w:rsidR="00415E1A" w:rsidRPr="00415E1A">
        <w:t>xtension of Rel-19 Type-I SP to</w:t>
      </w:r>
      <w:r w:rsidR="00E40A6D">
        <w:t xml:space="preserve"> 8T4R</w:t>
      </w:r>
      <w:r w:rsidR="00E40A6D">
        <w:rPr>
          <w:rFonts w:hint="eastAsia"/>
        </w:rPr>
        <w:t>/</w:t>
      </w:r>
      <w:r w:rsidR="00E40A6D">
        <w:t>16T4R/32T4R.</w:t>
      </w:r>
      <w:bookmarkEnd w:id="18"/>
    </w:p>
    <w:p w14:paraId="70D56AFF" w14:textId="3CCC145E" w:rsidR="00526557" w:rsidRDefault="00712D4B" w:rsidP="00F83D6B">
      <w:pPr>
        <w:rPr>
          <w:rFonts w:eastAsiaTheme="minorEastAsia"/>
          <w:lang w:eastAsia="zh-CN"/>
        </w:rPr>
      </w:pPr>
      <w:r>
        <w:rPr>
          <w:rFonts w:eastAsiaTheme="minorEastAsia"/>
          <w:lang w:eastAsia="zh-CN"/>
        </w:rPr>
        <w:t>In addition</w:t>
      </w:r>
      <w:r w:rsidR="00526557">
        <w:rPr>
          <w:rFonts w:eastAsiaTheme="minorEastAsia"/>
          <w:lang w:eastAsia="zh-CN"/>
        </w:rPr>
        <w:t xml:space="preserve">, </w:t>
      </w:r>
      <w:r w:rsidR="009D3A29">
        <w:t>e</w:t>
      </w:r>
      <w:r w:rsidR="009D3A29" w:rsidRPr="00415E1A">
        <w:t>xtension of Rel-19 Type-I SP to</w:t>
      </w:r>
      <w:r w:rsidR="009D3A29">
        <w:rPr>
          <w:rFonts w:eastAsiaTheme="minorEastAsia"/>
          <w:lang w:eastAsia="zh-CN"/>
        </w:rPr>
        <w:t xml:space="preserve"> </w:t>
      </w:r>
      <w:r w:rsidR="00526557" w:rsidRPr="00A00177">
        <w:rPr>
          <w:rFonts w:eastAsiaTheme="minorEastAsia"/>
          <w:lang w:eastAsia="zh-CN"/>
        </w:rPr>
        <w:t>&lt;= 32 CSI-RS ports</w:t>
      </w:r>
      <w:r w:rsidR="00B05FE9">
        <w:rPr>
          <w:rFonts w:eastAsiaTheme="minorEastAsia"/>
          <w:lang w:eastAsia="zh-CN"/>
        </w:rPr>
        <w:t xml:space="preserve"> would require</w:t>
      </w:r>
      <w:r w:rsidR="009D3A29">
        <w:rPr>
          <w:rFonts w:eastAsiaTheme="minorEastAsia"/>
          <w:lang w:eastAsia="zh-CN"/>
        </w:rPr>
        <w:t xml:space="preserve"> </w:t>
      </w:r>
      <w:r w:rsidR="00B05FE9">
        <w:rPr>
          <w:rFonts w:eastAsiaTheme="minorEastAsia"/>
          <w:lang w:eastAsia="zh-CN"/>
        </w:rPr>
        <w:t xml:space="preserve">the </w:t>
      </w:r>
      <w:r w:rsidR="009D3A29" w:rsidRPr="00A00177">
        <w:rPr>
          <w:rFonts w:eastAsiaTheme="minorEastAsia"/>
          <w:lang w:eastAsia="zh-CN"/>
        </w:rPr>
        <w:t>introduc</w:t>
      </w:r>
      <w:r w:rsidR="00B05FE9">
        <w:rPr>
          <w:rFonts w:eastAsiaTheme="minorEastAsia"/>
          <w:lang w:eastAsia="zh-CN"/>
        </w:rPr>
        <w:t>tion of</w:t>
      </w:r>
      <w:r w:rsidR="009D3A29" w:rsidRPr="00A00177">
        <w:rPr>
          <w:rFonts w:eastAsiaTheme="minorEastAsia"/>
          <w:lang w:eastAsia="zh-CN"/>
        </w:rPr>
        <w:t xml:space="preserve"> another CB </w:t>
      </w:r>
      <w:r w:rsidR="00AB274F">
        <w:rPr>
          <w:rFonts w:eastAsiaTheme="minorEastAsia"/>
          <w:lang w:eastAsia="zh-CN"/>
        </w:rPr>
        <w:t xml:space="preserve">for </w:t>
      </w:r>
      <w:r w:rsidR="00AB274F" w:rsidRPr="00A00177">
        <w:rPr>
          <w:rFonts w:eastAsiaTheme="minorEastAsia"/>
          <w:lang w:eastAsia="zh-CN"/>
        </w:rPr>
        <w:t>&lt;= 32 CSI-RS ports</w:t>
      </w:r>
      <w:r w:rsidR="00AB274F">
        <w:rPr>
          <w:rFonts w:eastAsiaTheme="minorEastAsia"/>
          <w:lang w:eastAsia="zh-CN"/>
        </w:rPr>
        <w:t>, in addition to</w:t>
      </w:r>
      <w:r w:rsidR="009D3A29" w:rsidRPr="00A00177">
        <w:rPr>
          <w:rFonts w:eastAsiaTheme="minorEastAsia"/>
          <w:lang w:eastAsia="zh-CN"/>
        </w:rPr>
        <w:t xml:space="preserve"> the mandatory Rel-15 Type-I CB</w:t>
      </w:r>
      <w:r w:rsidR="005268FE">
        <w:rPr>
          <w:rFonts w:eastAsiaTheme="minorEastAsia"/>
          <w:lang w:eastAsia="zh-CN"/>
        </w:rPr>
        <w:t>.</w:t>
      </w:r>
      <w:r w:rsidR="00526557" w:rsidRPr="00A00177">
        <w:rPr>
          <w:rFonts w:eastAsiaTheme="minorEastAsia"/>
          <w:lang w:eastAsia="zh-CN"/>
        </w:rPr>
        <w:t xml:space="preserve"> </w:t>
      </w:r>
      <w:r w:rsidR="005268FE">
        <w:rPr>
          <w:rFonts w:eastAsiaTheme="minorEastAsia"/>
          <w:lang w:eastAsia="zh-CN"/>
        </w:rPr>
        <w:t>W</w:t>
      </w:r>
      <w:r w:rsidR="00526557">
        <w:rPr>
          <w:rFonts w:eastAsiaTheme="minorEastAsia"/>
          <w:lang w:eastAsia="zh-CN"/>
        </w:rPr>
        <w:t xml:space="preserve">e believe that </w:t>
      </w:r>
      <w:r w:rsidR="00526557" w:rsidRPr="00A00177">
        <w:rPr>
          <w:rFonts w:eastAsiaTheme="minorEastAsia"/>
          <w:lang w:eastAsia="zh-CN"/>
        </w:rPr>
        <w:t xml:space="preserve">there is no need </w:t>
      </w:r>
      <w:r w:rsidR="00522173">
        <w:rPr>
          <w:rFonts w:eastAsiaTheme="minorEastAsia"/>
          <w:lang w:eastAsia="zh-CN"/>
        </w:rPr>
        <w:t>to introduce</w:t>
      </w:r>
      <w:r w:rsidR="00526557" w:rsidRPr="00A00177">
        <w:rPr>
          <w:rFonts w:eastAsiaTheme="minorEastAsia"/>
          <w:lang w:eastAsia="zh-CN"/>
        </w:rPr>
        <w:t xml:space="preserve"> another CB </w:t>
      </w:r>
      <w:r w:rsidR="00D83494">
        <w:rPr>
          <w:rFonts w:eastAsiaTheme="minorEastAsia"/>
          <w:lang w:eastAsia="zh-CN"/>
        </w:rPr>
        <w:t>on top of</w:t>
      </w:r>
      <w:r w:rsidR="00526557" w:rsidRPr="00A00177">
        <w:rPr>
          <w:rFonts w:eastAsiaTheme="minorEastAsia"/>
          <w:lang w:eastAsia="zh-CN"/>
        </w:rPr>
        <w:t xml:space="preserve"> Rel-15 Type-I CB</w:t>
      </w:r>
      <w:r w:rsidR="00D83494">
        <w:rPr>
          <w:rFonts w:eastAsiaTheme="minorEastAsia"/>
          <w:lang w:eastAsia="zh-CN"/>
        </w:rPr>
        <w:t xml:space="preserve"> without any benefit</w:t>
      </w:r>
      <w:r w:rsidR="00A16BFB">
        <w:rPr>
          <w:rFonts w:eastAsiaTheme="minorEastAsia"/>
          <w:lang w:eastAsia="zh-CN"/>
        </w:rPr>
        <w:t>,</w:t>
      </w:r>
      <w:r w:rsidR="002E73CD">
        <w:rPr>
          <w:rFonts w:eastAsiaTheme="minorEastAsia"/>
          <w:lang w:eastAsia="zh-CN"/>
        </w:rPr>
        <w:t xml:space="preserve"> and</w:t>
      </w:r>
      <w:r w:rsidR="00A16BFB">
        <w:rPr>
          <w:rFonts w:eastAsiaTheme="minorEastAsia"/>
          <w:lang w:eastAsia="zh-CN"/>
        </w:rPr>
        <w:t xml:space="preserve"> </w:t>
      </w:r>
      <w:r w:rsidR="00D83494">
        <w:rPr>
          <w:rFonts w:eastAsiaTheme="minorEastAsia"/>
          <w:lang w:eastAsia="zh-CN"/>
        </w:rPr>
        <w:t>additional</w:t>
      </w:r>
      <w:r w:rsidR="00526557" w:rsidRPr="00A00177">
        <w:rPr>
          <w:rFonts w:eastAsiaTheme="minorEastAsia"/>
          <w:lang w:eastAsia="zh-CN"/>
        </w:rPr>
        <w:t xml:space="preserve"> codebooks </w:t>
      </w:r>
      <w:r w:rsidR="00A16BFB">
        <w:rPr>
          <w:rFonts w:eastAsiaTheme="minorEastAsia"/>
          <w:lang w:eastAsia="zh-CN"/>
        </w:rPr>
        <w:t xml:space="preserve">would </w:t>
      </w:r>
      <w:r w:rsidR="00526557" w:rsidRPr="00A00177">
        <w:rPr>
          <w:rFonts w:eastAsiaTheme="minorEastAsia"/>
          <w:lang w:eastAsia="zh-CN"/>
        </w:rPr>
        <w:t xml:space="preserve">increase the complexity </w:t>
      </w:r>
      <w:r w:rsidR="00522173">
        <w:rPr>
          <w:rFonts w:eastAsiaTheme="minorEastAsia"/>
          <w:lang w:eastAsia="zh-CN"/>
        </w:rPr>
        <w:t>of</w:t>
      </w:r>
      <w:r w:rsidR="00526557" w:rsidRPr="00A00177">
        <w:rPr>
          <w:rFonts w:eastAsiaTheme="minorEastAsia"/>
          <w:lang w:eastAsia="zh-CN"/>
        </w:rPr>
        <w:t xml:space="preserve"> UE and </w:t>
      </w:r>
      <w:r w:rsidR="00D83494">
        <w:rPr>
          <w:rFonts w:eastAsiaTheme="minorEastAsia"/>
          <w:lang w:eastAsia="zh-CN"/>
        </w:rPr>
        <w:t>also fragment</w:t>
      </w:r>
      <w:r w:rsidR="00526557" w:rsidRPr="00A00177">
        <w:rPr>
          <w:rFonts w:eastAsiaTheme="minorEastAsia"/>
          <w:lang w:eastAsia="zh-CN"/>
        </w:rPr>
        <w:t xml:space="preserve"> the market.</w:t>
      </w:r>
    </w:p>
    <w:p w14:paraId="45B3BEA9" w14:textId="62547B1D" w:rsidR="00496C93" w:rsidRDefault="006747FE" w:rsidP="00F83D6B">
      <w:pPr>
        <w:rPr>
          <w:rFonts w:ascii="Times" w:eastAsia="Batang" w:hAnsi="Times"/>
          <w:iCs/>
          <w:szCs w:val="20"/>
          <w:lang w:val="en-GB"/>
        </w:rPr>
      </w:pPr>
      <w:r>
        <w:rPr>
          <w:rFonts w:eastAsiaTheme="minorEastAsia"/>
          <w:lang w:eastAsia="zh-CN"/>
        </w:rPr>
        <w:t>As a result</w:t>
      </w:r>
      <w:r w:rsidR="00496C93">
        <w:rPr>
          <w:rFonts w:eastAsiaTheme="minorEastAsia"/>
          <w:lang w:eastAsia="zh-CN"/>
        </w:rPr>
        <w:t xml:space="preserve">, </w:t>
      </w:r>
      <w:r w:rsidR="001B688E">
        <w:rPr>
          <w:rFonts w:eastAsiaTheme="minorEastAsia"/>
          <w:lang w:eastAsia="zh-CN"/>
        </w:rPr>
        <w:t xml:space="preserve">we do not support </w:t>
      </w:r>
      <w:r w:rsidR="00823FBB">
        <w:rPr>
          <w:rFonts w:ascii="Times" w:eastAsia="Batang" w:hAnsi="Times"/>
          <w:iCs/>
          <w:szCs w:val="20"/>
          <w:lang w:val="en-GB"/>
        </w:rPr>
        <w:t>extending the agreed Scheme-A and Scheme-B to the legacy number of CSI-RS ports (i.e. 4, 8, 12, 16, 24, and 32 ports) for all applicable RI values</w:t>
      </w:r>
      <w:r w:rsidR="009D2A9F">
        <w:rPr>
          <w:rFonts w:ascii="Times" w:eastAsia="Batang" w:hAnsi="Times"/>
          <w:iCs/>
          <w:szCs w:val="20"/>
          <w:lang w:val="en-GB"/>
        </w:rPr>
        <w:t>.</w:t>
      </w:r>
    </w:p>
    <w:p w14:paraId="1F088AC1" w14:textId="748F3556" w:rsidR="00343479" w:rsidRPr="00A00177" w:rsidRDefault="00C65D56" w:rsidP="00343479">
      <w:pPr>
        <w:pStyle w:val="proposal0"/>
      </w:pPr>
      <w:bookmarkStart w:id="19" w:name="_Ref181889579"/>
      <w:r>
        <w:rPr>
          <w:rFonts w:eastAsiaTheme="minorEastAsia"/>
        </w:rPr>
        <w:t>D</w:t>
      </w:r>
      <w:r w:rsidR="00C1325E">
        <w:rPr>
          <w:rFonts w:eastAsiaTheme="minorEastAsia"/>
        </w:rPr>
        <w:t xml:space="preserve">o not support </w:t>
      </w:r>
      <w:r w:rsidR="00C1325E">
        <w:rPr>
          <w:rFonts w:ascii="Times" w:eastAsia="Batang" w:hAnsi="Times"/>
          <w:iCs/>
          <w:lang w:val="en-GB"/>
        </w:rPr>
        <w:t xml:space="preserve">extending the agreed Scheme-A and Scheme-B to </w:t>
      </w:r>
      <w:r w:rsidR="00290E16">
        <w:rPr>
          <w:rFonts w:ascii="Times" w:eastAsia="Batang" w:hAnsi="Times"/>
          <w:iCs/>
          <w:lang w:val="en-GB"/>
        </w:rPr>
        <w:t>the number</w:t>
      </w:r>
      <w:r w:rsidR="00C1325E">
        <w:rPr>
          <w:rFonts w:ascii="Times" w:eastAsia="Batang" w:hAnsi="Times"/>
          <w:iCs/>
          <w:lang w:val="en-GB"/>
        </w:rPr>
        <w:t xml:space="preserve"> of CSI-RS ports (i.e. 4, 8, 12, 16, 24, and 32 ports) for all applicable RI values.</w:t>
      </w:r>
      <w:bookmarkEnd w:id="19"/>
    </w:p>
    <w:p w14:paraId="1CD9F695" w14:textId="77777777" w:rsidR="00526557" w:rsidRPr="00526557" w:rsidRDefault="00526557" w:rsidP="00526557">
      <w:pPr>
        <w:rPr>
          <w:rFonts w:eastAsiaTheme="minorEastAsia"/>
          <w:lang w:eastAsia="zh-CN"/>
        </w:rPr>
      </w:pPr>
    </w:p>
    <w:p w14:paraId="34E30E65" w14:textId="3C65F430" w:rsidR="00D82AAE" w:rsidRPr="00D5397E" w:rsidRDefault="00DC2BC9" w:rsidP="00D82AAE">
      <w:pPr>
        <w:pStyle w:val="title2"/>
        <w:ind w:left="567"/>
      </w:pPr>
      <w:r>
        <w:t>CSI reference resource</w:t>
      </w:r>
      <w:r w:rsidR="005A4ED3">
        <w:t xml:space="preserve"> </w:t>
      </w:r>
      <w:r w:rsidR="003E3E70">
        <w:t xml:space="preserve">for Rel-19 </w:t>
      </w:r>
      <w:r w:rsidR="00771639">
        <w:t>CSI reporting</w:t>
      </w:r>
    </w:p>
    <w:p w14:paraId="4F53A17E" w14:textId="7D4F4D62" w:rsidR="00C36320" w:rsidRDefault="00150479" w:rsidP="00150479">
      <w:r>
        <w:t xml:space="preserve">In the previous meeting, we agreed on scaling the legacy timeline Z/Z’ by ceil(P/32), which is the Capability </w:t>
      </w:r>
      <w:r w:rsidR="00AA5A82">
        <w:t>2 timeline</w:t>
      </w:r>
      <w:r>
        <w:t xml:space="preserve"> for the Rel-19 Type-I SP and Type-II codebook refinements for 48, 64, and 128 CSI-RS ports. The principle of capability 2 is to extend the timeline to handle the processing of </w:t>
      </w:r>
      <w:r w:rsidR="00144766">
        <w:t xml:space="preserve">the </w:t>
      </w:r>
      <w:r>
        <w:t xml:space="preserve">increased number of ports while maintaining the number of occupied CPUs unchanged. Following this principle, the processing time for periodic or semi-persistent CSI reporting also </w:t>
      </w:r>
      <w:r w:rsidR="00B84D91">
        <w:t>requires</w:t>
      </w:r>
      <w:r>
        <w:t xml:space="preserve"> exten</w:t>
      </w:r>
      <w:r w:rsidR="00B84D91">
        <w:t>sion</w:t>
      </w:r>
      <w:r>
        <w:t xml:space="preserve"> for capability 2, which is determined by CSI reference resource.</w:t>
      </w:r>
    </w:p>
    <w:p w14:paraId="28DF1484" w14:textId="27CB4BBA" w:rsidR="00150479" w:rsidRDefault="0003487A" w:rsidP="00150479">
      <w:r>
        <w:t>With respect to</w:t>
      </w:r>
      <w:r w:rsidR="000424C6">
        <w:t xml:space="preserve"> the</w:t>
      </w:r>
      <w:r w:rsidR="000424C6" w:rsidRPr="000424C6">
        <w:t xml:space="preserve"> </w:t>
      </w:r>
      <w:r w:rsidR="000424C6">
        <w:t>CSI reference resource, t</w:t>
      </w:r>
      <w:r w:rsidR="00C67406">
        <w:t xml:space="preserve">he following description </w:t>
      </w:r>
      <w:r w:rsidR="00327957">
        <w:t>in</w:t>
      </w:r>
      <w:r w:rsidR="00915565">
        <w:t xml:space="preserve"> </w:t>
      </w:r>
      <w:r w:rsidR="00FC09D5" w:rsidRPr="00731526">
        <w:t>TS 38.214</w:t>
      </w:r>
      <w:r w:rsidR="00EE57EC">
        <w:fldChar w:fldCharType="begin"/>
      </w:r>
      <w:r w:rsidR="00EE57EC">
        <w:instrText xml:space="preserve"> REF _Ref178495011 \r \h </w:instrText>
      </w:r>
      <w:r w:rsidR="00EE57EC">
        <w:fldChar w:fldCharType="separate"/>
      </w:r>
      <w:r w:rsidR="00EE57EC">
        <w:t>[2]</w:t>
      </w:r>
      <w:r w:rsidR="00EE57EC">
        <w:fldChar w:fldCharType="end"/>
      </w:r>
      <w:r w:rsidR="001E6765">
        <w:t xml:space="preserve"> </w:t>
      </w:r>
      <w:r w:rsidR="00496E9F">
        <w:t>implies</w:t>
      </w:r>
      <w:r w:rsidR="00915565">
        <w:t xml:space="preserve"> that</w:t>
      </w:r>
      <w:r w:rsidR="00432C29">
        <w:t xml:space="preserve"> the</w:t>
      </w:r>
      <w:r w:rsidR="00205CCC">
        <w:t xml:space="preserve"> </w:t>
      </w:r>
      <w:r w:rsidR="004938B9">
        <w:t>time</w:t>
      </w:r>
      <w:r w:rsidR="00915565">
        <w:t>-</w:t>
      </w:r>
      <w:r w:rsidR="004938B9">
        <w:t xml:space="preserve">domain location of </w:t>
      </w:r>
      <w:r w:rsidR="00205CCC">
        <w:t xml:space="preserve">CSI reference resource is determined by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674F65">
        <w:rPr>
          <w:rFonts w:eastAsiaTheme="minorEastAsia"/>
          <w:iCs/>
          <w:lang w:eastAsia="zh-CN"/>
        </w:rPr>
        <w:t xml:space="preserve"> </w:t>
      </w:r>
      <w:r w:rsidR="00915565">
        <w:rPr>
          <w:rFonts w:eastAsiaTheme="minorEastAsia"/>
          <w:iCs/>
          <w:lang w:eastAsia="zh-CN"/>
        </w:rPr>
        <w:t xml:space="preserve">, </w:t>
      </w:r>
      <w:r w:rsidR="00674F65">
        <w:rPr>
          <w:rFonts w:eastAsiaTheme="minorEastAsia"/>
          <w:iCs/>
          <w:lang w:eastAsia="zh-CN"/>
        </w:rPr>
        <w:t xml:space="preserve">and </w:t>
      </w:r>
      <w:r w:rsidR="00E36A9B">
        <w:t>the</w:t>
      </w:r>
      <w:r w:rsidR="00FA69C1">
        <w:t xml:space="preserve"> minimum</w:t>
      </w:r>
      <w:r w:rsidR="00E36A9B">
        <w:t xml:space="preserv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E36A9B">
        <w:t xml:space="preserve"> for</w:t>
      </w:r>
      <w:r w:rsidR="00915565">
        <w:t xml:space="preserve"> </w:t>
      </w:r>
      <w:r w:rsidR="00E36A9B" w:rsidRPr="00E36A9B">
        <w:t>periodic</w:t>
      </w:r>
      <w:r w:rsidR="000E72FA" w:rsidRPr="000E72FA">
        <w:t xml:space="preserve"> </w:t>
      </w:r>
      <w:r w:rsidR="000E72FA" w:rsidRPr="00E36A9B">
        <w:t xml:space="preserve">CSI </w:t>
      </w:r>
      <w:r w:rsidR="00FC0EA9" w:rsidRPr="00E36A9B">
        <w:t>reporting</w:t>
      </w:r>
      <w:r w:rsidR="00915565">
        <w:t xml:space="preserve">, </w:t>
      </w:r>
      <w:r w:rsidR="00FC0EA9" w:rsidRPr="00E36A9B">
        <w:lastRenderedPageBreak/>
        <w:t>semi</w:t>
      </w:r>
      <w:r w:rsidR="00E36A9B" w:rsidRPr="00E36A9B">
        <w:t>-persistent CSI reporting</w:t>
      </w:r>
      <w:r w:rsidR="00915565">
        <w:t>,</w:t>
      </w:r>
      <w:r w:rsidR="000E72FA">
        <w:t xml:space="preserve"> and aperiodic CSI reporting</w:t>
      </w:r>
      <w:r w:rsidR="00E36A9B">
        <w:t xml:space="preserve"> </w:t>
      </w:r>
      <w:r w:rsidR="000E72FA">
        <w:t>are</w:t>
      </w:r>
      <w:r w:rsidR="00E36A9B">
        <w:t xml:space="preserve"> 4 </w:t>
      </w:r>
      <w:r w:rsidR="00E36A9B" w:rsidRPr="00E36A9B">
        <w:t>millisecond</w:t>
      </w:r>
      <w:r w:rsidR="00E36A9B">
        <w:t>s</w:t>
      </w:r>
      <w:r w:rsidR="00CD26A7">
        <w:t>,</w:t>
      </w:r>
      <w:r w:rsidR="00E36A9B">
        <w:t xml:space="preserve"> 5 </w:t>
      </w:r>
      <w:r w:rsidR="00E36A9B" w:rsidRPr="00E36A9B">
        <w:t>milliseconds</w:t>
      </w:r>
      <w:r w:rsidR="004454E0">
        <w:t xml:space="preserve"> and </w:t>
      </w:r>
      <m:oMath>
        <m:d>
          <m:dPr>
            <m:begChr m:val="⌊"/>
            <m:endChr m:val="⌋"/>
            <m:ctrlPr>
              <w:rPr>
                <w:rFonts w:ascii="Cambria Math" w:hAnsi="Cambria Math"/>
                <w:i/>
              </w:rPr>
            </m:ctrlPr>
          </m:dPr>
          <m:e>
            <m:sSup>
              <m:sSupPr>
                <m:ctrlPr>
                  <w:rPr>
                    <w:rFonts w:ascii="Cambria Math" w:hAnsi="Cambria Math"/>
                    <w:i/>
                  </w:rPr>
                </m:ctrlPr>
              </m:sSupPr>
              <m:e>
                <m:r>
                  <w:rPr>
                    <w:rFonts w:ascii="Cambria Math"/>
                  </w:rPr>
                  <m:t>Z</m:t>
                </m:r>
              </m:e>
              <m:sup>
                <m:r>
                  <w:rPr>
                    <w:rFonts w:ascii="Cambria Math"/>
                  </w:rPr>
                  <m:t>'</m:t>
                </m:r>
              </m:sup>
            </m:s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slot</m:t>
                </m:r>
              </m:sup>
            </m:sSubSup>
          </m:e>
        </m:d>
      </m:oMath>
      <w:r w:rsidR="001D1055">
        <w:rPr>
          <w:rFonts w:eastAsiaTheme="minorEastAsia" w:hint="eastAsia"/>
          <w:lang w:eastAsia="zh-CN"/>
        </w:rPr>
        <w:t>,</w:t>
      </w:r>
      <w:r w:rsidR="001D1055">
        <w:rPr>
          <w:rFonts w:eastAsiaTheme="minorEastAsia"/>
          <w:lang w:eastAsia="zh-CN"/>
        </w:rPr>
        <w:t xml:space="preserve"> respectively</w:t>
      </w:r>
      <w:r w:rsidR="000B1265">
        <w:t>.</w:t>
      </w:r>
    </w:p>
    <w:tbl>
      <w:tblPr>
        <w:tblStyle w:val="ac"/>
        <w:tblW w:w="0" w:type="auto"/>
        <w:tblLook w:val="04A0" w:firstRow="1" w:lastRow="0" w:firstColumn="1" w:lastColumn="0" w:noHBand="0" w:noVBand="1"/>
      </w:tblPr>
      <w:tblGrid>
        <w:gridCol w:w="9060"/>
      </w:tblGrid>
      <w:tr w:rsidR="00874FCE" w14:paraId="1ECFCB10" w14:textId="77777777" w:rsidTr="00874FCE">
        <w:tc>
          <w:tcPr>
            <w:tcW w:w="9060" w:type="dxa"/>
          </w:tcPr>
          <w:p w14:paraId="74392FB6" w14:textId="79113AA3" w:rsidR="002E2E96" w:rsidRPr="002E2E96" w:rsidRDefault="002E2E96" w:rsidP="002E2E96">
            <w:pPr>
              <w:jc w:val="center"/>
            </w:pPr>
            <w:r w:rsidRPr="00576378">
              <w:t>&lt;omitted text&gt;</w:t>
            </w:r>
          </w:p>
          <w:p w14:paraId="2CC5F3A1" w14:textId="0C0D45BE" w:rsidR="00874FCE" w:rsidRPr="00874FCE" w:rsidRDefault="00874FCE" w:rsidP="00874FCE">
            <w:pPr>
              <w:spacing w:after="180"/>
              <w:ind w:left="568" w:hanging="284"/>
              <w:jc w:val="left"/>
              <w:rPr>
                <w:rFonts w:eastAsia="宋体"/>
                <w:color w:val="000000"/>
                <w:szCs w:val="20"/>
                <w:lang w:val="x-none"/>
              </w:rPr>
            </w:pPr>
            <w:r w:rsidRPr="00874FCE">
              <w:rPr>
                <w:rFonts w:eastAsia="宋体"/>
                <w:szCs w:val="20"/>
              </w:rPr>
              <w:t>-</w:t>
            </w:r>
            <w:r w:rsidRPr="00874FCE">
              <w:rPr>
                <w:rFonts w:eastAsia="宋体"/>
                <w:szCs w:val="20"/>
              </w:rPr>
              <w:tab/>
              <w:t xml:space="preserve">In the time domain, the CSI reference resource for a CSI reporting in uplink slot </w:t>
            </w:r>
            <w:r w:rsidRPr="00874FCE">
              <w:rPr>
                <w:rFonts w:eastAsia="宋体"/>
                <w:i/>
                <w:szCs w:val="20"/>
              </w:rPr>
              <w:t>n'</w:t>
            </w:r>
            <w:r w:rsidRPr="00874FCE">
              <w:rPr>
                <w:rFonts w:eastAsia="宋体"/>
                <w:szCs w:val="20"/>
              </w:rPr>
              <w:t xml:space="preserve"> is defined by a single downlink slot</w:t>
            </w:r>
            <w:r w:rsidRPr="00874FCE">
              <w:rPr>
                <w:rFonts w:eastAsia="宋体"/>
                <w:i/>
                <w:szCs w:val="20"/>
              </w:rPr>
              <w:t xml:space="preserve"> </w:t>
            </w:r>
            <m:oMath>
              <m:r>
                <w:rPr>
                  <w:rFonts w:ascii="Cambria Math" w:eastAsia="宋体" w:hAnsi="Cambria Math"/>
                  <w:color w:val="000000"/>
                  <w:szCs w:val="20"/>
                  <w:lang w:val="x-none"/>
                </w:rPr>
                <m:t>n-</m:t>
              </m:r>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n</m:t>
                  </m:r>
                </m:e>
                <m:sub>
                  <m:r>
                    <w:rPr>
                      <w:rFonts w:ascii="Cambria Math" w:eastAsia="宋体" w:hAnsi="Cambria Math"/>
                      <w:color w:val="000000"/>
                      <w:szCs w:val="20"/>
                      <w:lang w:val="x-none"/>
                    </w:rPr>
                    <m:t>CSI_ref</m:t>
                  </m:r>
                </m:sub>
              </m:sSub>
              <m:r>
                <w:rPr>
                  <w:rFonts w:ascii="Cambria Math" w:eastAsia="宋体" w:hAnsi="Cambria Math"/>
                  <w:color w:val="000000"/>
                  <w:szCs w:val="20"/>
                  <w:lang w:val="x-none"/>
                </w:rPr>
                <m:t>-</m:t>
              </m:r>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r>
                <w:rPr>
                  <w:rFonts w:ascii="Cambria Math" w:eastAsia="宋体" w:hAnsi="Cambria Math"/>
                  <w:color w:val="000000"/>
                  <w:szCs w:val="2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宋体"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μ</m:t>
                          </m:r>
                        </m:e>
                        <m:sub>
                          <m:r>
                            <w:rPr>
                              <w:rFonts w:ascii="Cambria Math" w:eastAsia="宋体" w:hAnsi="Cambria Math"/>
                              <w:color w:val="000000"/>
                              <w:szCs w:val="2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宋体" w:hAnsi="Cambria Math"/>
                          <w:color w:val="000000"/>
                          <w:szCs w:val="2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μ</m:t>
                          </m:r>
                        </m:e>
                        <m:sub>
                          <m:sSub>
                            <m:sSubPr>
                              <m:ctrlPr>
                                <w:rPr>
                                  <w:rFonts w:ascii="Cambria Math" w:eastAsia="Calibri" w:hAnsi="Cambria Math"/>
                                  <w:i/>
                                  <w:iCs/>
                                  <w:color w:val="000000"/>
                                  <w:sz w:val="22"/>
                                  <w:szCs w:val="22"/>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sub>
                      </m:sSub>
                    </m:sup>
                  </m:sSup>
                </m:den>
              </m:f>
            </m:oMath>
            <w:r w:rsidRPr="00874FCE">
              <w:rPr>
                <w:rFonts w:eastAsia="宋体"/>
                <w:i/>
                <w:iCs/>
                <w:color w:val="000000"/>
                <w:szCs w:val="20"/>
                <w:lang w:val="x-none"/>
              </w:rPr>
              <w:t>,</w:t>
            </w:r>
            <w:r w:rsidRPr="00874FCE">
              <w:rPr>
                <w:rFonts w:eastAsia="宋体"/>
                <w:color w:val="000000"/>
                <w:szCs w:val="20"/>
                <w:lang w:val="x-none"/>
              </w:rPr>
              <w:t xml:space="preserve"> </w:t>
            </w:r>
            <w:r w:rsidRPr="00874FCE">
              <w:rPr>
                <w:rFonts w:eastAsia="宋体"/>
                <w:szCs w:val="20"/>
                <w:lang w:val="x-none"/>
              </w:rPr>
              <w:t xml:space="preserve">where </w:t>
            </w:r>
            <m:oMath>
              <m:sSub>
                <m:sSubPr>
                  <m:ctrlPr>
                    <w:rPr>
                      <w:rFonts w:ascii="Cambria Math" w:eastAsia="宋体" w:hAnsi="Cambria Math" w:cs="Calibri"/>
                      <w:i/>
                      <w:iCs/>
                      <w:sz w:val="22"/>
                      <w:szCs w:val="22"/>
                      <w:lang w:val="x-none"/>
                    </w:rPr>
                  </m:ctrlPr>
                </m:sSubPr>
                <m:e>
                  <m:r>
                    <w:rPr>
                      <w:rFonts w:ascii="Cambria Math" w:eastAsia="宋体" w:hAnsi="Cambria Math"/>
                      <w:szCs w:val="20"/>
                      <w:lang w:val="x-none"/>
                    </w:rPr>
                    <m:t>K</m:t>
                  </m:r>
                </m:e>
                <m:sub>
                  <m:r>
                    <w:rPr>
                      <w:rFonts w:ascii="Cambria Math" w:eastAsia="宋体" w:hAnsi="Cambria Math"/>
                      <w:szCs w:val="20"/>
                      <w:lang w:val="x-none"/>
                    </w:rPr>
                    <m:t>offset</m:t>
                  </m:r>
                </m:sub>
              </m:sSub>
            </m:oMath>
            <w:r w:rsidRPr="00874FCE">
              <w:rPr>
                <w:rFonts w:eastAsia="宋体"/>
                <w:szCs w:val="20"/>
                <w:lang w:val="x-none"/>
              </w:rPr>
              <w:t xml:space="preserve"> is a parameter configured by higher layer as specified in clause 4.2 of [6 TS 38.213],</w:t>
            </w:r>
            <w:r w:rsidRPr="00874FCE">
              <w:rPr>
                <w:rFonts w:eastAsia="宋体"/>
                <w:color w:val="000000"/>
                <w:szCs w:val="20"/>
                <w:lang w:val="x-none"/>
              </w:rPr>
              <w:t xml:space="preserve"> and where </w:t>
            </w:r>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μ</m:t>
                  </m:r>
                </m:e>
                <m:sub>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sub>
              </m:sSub>
            </m:oMath>
            <w:r w:rsidRPr="00874FCE">
              <w:rPr>
                <w:rFonts w:eastAsia="宋体"/>
                <w:color w:val="000000"/>
                <w:szCs w:val="20"/>
                <w:lang w:val="x-none"/>
              </w:rPr>
              <w:t xml:space="preserve">is the subcarrier spacing configuration for </w:t>
            </w:r>
            <m:oMath>
              <m:sSub>
                <m:sSubPr>
                  <m:ctrlPr>
                    <w:rPr>
                      <w:rFonts w:ascii="Cambria Math" w:eastAsia="宋体" w:hAnsi="Cambria Math"/>
                      <w:i/>
                      <w:color w:val="000000"/>
                      <w:szCs w:val="20"/>
                      <w:lang w:val="x-none"/>
                    </w:rPr>
                  </m:ctrlPr>
                </m:sSubPr>
                <m:e>
                  <m:r>
                    <w:rPr>
                      <w:rFonts w:ascii="Cambria Math" w:eastAsia="宋体" w:hAnsi="Cambria Math"/>
                      <w:color w:val="000000"/>
                      <w:szCs w:val="20"/>
                      <w:lang w:val="x-none"/>
                    </w:rPr>
                    <m:t>K</m:t>
                  </m:r>
                </m:e>
                <m:sub>
                  <m:r>
                    <w:rPr>
                      <w:rFonts w:ascii="Cambria Math" w:eastAsia="宋体" w:hAnsi="Cambria Math"/>
                      <w:color w:val="000000"/>
                      <w:szCs w:val="20"/>
                      <w:lang w:val="x-none"/>
                    </w:rPr>
                    <m:t>offset</m:t>
                  </m:r>
                </m:sub>
              </m:sSub>
            </m:oMath>
            <w:r w:rsidRPr="00874FCE">
              <w:rPr>
                <w:rFonts w:eastAsia="宋体"/>
                <w:color w:val="000000"/>
                <w:szCs w:val="20"/>
                <w:lang w:val="x-none"/>
              </w:rPr>
              <w:t xml:space="preserve"> with a value of 0 for frequency range 1,</w:t>
            </w:r>
          </w:p>
          <w:p w14:paraId="41202BAC" w14:textId="77777777" w:rsidR="00874FCE" w:rsidRPr="00874FCE" w:rsidRDefault="00874FCE" w:rsidP="00874FCE">
            <w:pPr>
              <w:spacing w:after="180"/>
              <w:ind w:left="851"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where </w:t>
            </w:r>
            <w:r w:rsidRPr="00874FCE">
              <w:rPr>
                <w:rFonts w:eastAsia="宋体"/>
                <w:position w:val="-28"/>
                <w:szCs w:val="20"/>
                <w:lang w:val="x-none"/>
              </w:rPr>
              <w:object w:dxaOrig="1160" w:dyaOrig="660" w14:anchorId="45D7A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6.55pt" o:ole="">
                  <v:imagedata r:id="rId12" o:title=""/>
                </v:shape>
                <o:OLEObject Type="Embed" ProgID="Equation.DSMT4" ShapeID="_x0000_i1025" DrawAspect="Content" ObjectID="_1792593174" r:id="rId13"/>
              </w:object>
            </w:r>
            <w:r w:rsidRPr="00874FCE">
              <w:rPr>
                <w:rFonts w:eastAsia="宋体"/>
                <w:szCs w:val="20"/>
                <w:lang w:val="x-none"/>
              </w:rPr>
              <w:t xml:space="preserve"> </w:t>
            </w:r>
            <m:oMath>
              <m:r>
                <m:rPr>
                  <m:sty m:val="p"/>
                </m:rPr>
                <w:rPr>
                  <w:rFonts w:ascii="Cambria Math" w:eastAsia="宋体" w:hAnsi="Cambria Math"/>
                  <w:szCs w:val="20"/>
                  <w:lang w:val="x-none" w:eastAsia="zh-TW"/>
                </w:rPr>
                <m:t>+</m:t>
              </m:r>
              <m:d>
                <m:dPr>
                  <m:begChr m:val="⌊"/>
                  <m:endChr m:val="⌋"/>
                  <m:ctrlPr>
                    <w:rPr>
                      <w:rFonts w:ascii="Cambria Math" w:eastAsia="宋体" w:hAnsi="Cambria Math"/>
                      <w:bCs/>
                      <w:szCs w:val="20"/>
                      <w:lang w:val="x-none"/>
                    </w:rPr>
                  </m:ctrlPr>
                </m:dPr>
                <m:e>
                  <m:d>
                    <m:dPr>
                      <m:ctrlPr>
                        <w:rPr>
                          <w:rFonts w:ascii="Cambria Math" w:eastAsia="宋体" w:hAnsi="Cambria Math"/>
                          <w:bCs/>
                          <w:iCs/>
                          <w:szCs w:val="20"/>
                          <w:lang w:val="x-none"/>
                        </w:rPr>
                      </m:ctrlPr>
                    </m:dPr>
                    <m:e>
                      <m:f>
                        <m:fPr>
                          <m:ctrlPr>
                            <w:rPr>
                              <w:rFonts w:ascii="Cambria Math" w:eastAsia="宋体" w:hAnsi="Cambria Math"/>
                              <w:bCs/>
                              <w:iCs/>
                              <w:szCs w:val="20"/>
                              <w:lang w:val="x-none"/>
                            </w:rPr>
                          </m:ctrlPr>
                        </m:fPr>
                        <m:num>
                          <m:sSubSup>
                            <m:sSubSupPr>
                              <m:ctrlPr>
                                <w:rPr>
                                  <w:rFonts w:ascii="Cambria Math" w:eastAsia="宋体" w:hAnsi="Cambria Math"/>
                                  <w:bCs/>
                                  <w:iCs/>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slot</m:t>
                              </m:r>
                              <m:r>
                                <m:rPr>
                                  <m:sty m:val="p"/>
                                </m:rPr>
                                <w:rPr>
                                  <w:rFonts w:ascii="Cambria Math" w:eastAsia="宋体" w:hAnsi="Cambria Math"/>
                                  <w:szCs w:val="20"/>
                                  <w:lang w:val="x-none"/>
                                </w:rPr>
                                <m:t>,</m:t>
                              </m:r>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UL</m:t>
                              </m:r>
                            </m:sub>
                            <m:sup>
                              <m:r>
                                <w:rPr>
                                  <w:rFonts w:ascii="Cambria Math" w:eastAsia="宋体" w:hAnsi="Cambria Math"/>
                                  <w:szCs w:val="20"/>
                                  <w:lang w:val="x-none"/>
                                </w:rPr>
                                <m:t>CA</m:t>
                              </m:r>
                            </m:sup>
                          </m:sSubSup>
                        </m:num>
                        <m:den>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UL</m:t>
                                  </m:r>
                                </m:sub>
                              </m:sSub>
                            </m:sup>
                          </m:sSup>
                        </m:den>
                      </m:f>
                      <m:r>
                        <m:rPr>
                          <m:sty m:val="p"/>
                        </m:rPr>
                        <w:rPr>
                          <w:rFonts w:ascii="Cambria Math" w:eastAsia="宋体" w:hAnsi="Cambria Math"/>
                          <w:szCs w:val="20"/>
                          <w:lang w:val="x-none"/>
                        </w:rPr>
                        <m:t>-</m:t>
                      </m:r>
                      <m:f>
                        <m:fPr>
                          <m:ctrlPr>
                            <w:rPr>
                              <w:rFonts w:ascii="Cambria Math" w:eastAsia="宋体" w:hAnsi="Cambria Math"/>
                              <w:bCs/>
                              <w:iCs/>
                              <w:szCs w:val="20"/>
                              <w:lang w:val="x-none"/>
                            </w:rPr>
                          </m:ctrlPr>
                        </m:fPr>
                        <m:num>
                          <m:sSubSup>
                            <m:sSubSupPr>
                              <m:ctrlPr>
                                <w:rPr>
                                  <w:rFonts w:ascii="Cambria Math" w:eastAsia="宋体" w:hAnsi="Cambria Math"/>
                                  <w:bCs/>
                                  <w:iCs/>
                                  <w:szCs w:val="20"/>
                                  <w:lang w:val="x-none"/>
                                </w:rPr>
                              </m:ctrlPr>
                            </m:sSubSupPr>
                            <m:e>
                              <m:r>
                                <w:rPr>
                                  <w:rFonts w:ascii="Cambria Math" w:eastAsia="宋体" w:hAnsi="Cambria Math"/>
                                  <w:szCs w:val="20"/>
                                  <w:lang w:val="x-none"/>
                                </w:rPr>
                                <m:t>N</m:t>
                              </m:r>
                            </m:e>
                            <m:sub>
                              <m:r>
                                <w:rPr>
                                  <w:rFonts w:ascii="Cambria Math" w:eastAsia="宋体" w:hAnsi="Cambria Math"/>
                                  <w:szCs w:val="20"/>
                                  <w:lang w:val="x-none"/>
                                </w:rPr>
                                <m:t>slot</m:t>
                              </m:r>
                              <m:r>
                                <m:rPr>
                                  <m:sty m:val="p"/>
                                </m:rPr>
                                <w:rPr>
                                  <w:rFonts w:ascii="Cambria Math" w:eastAsia="宋体" w:hAnsi="Cambria Math"/>
                                  <w:szCs w:val="20"/>
                                  <w:lang w:val="x-none"/>
                                </w:rPr>
                                <m:t>,</m:t>
                              </m:r>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DL</m:t>
                              </m:r>
                            </m:sub>
                            <m:sup>
                              <m:r>
                                <w:rPr>
                                  <w:rFonts w:ascii="Cambria Math" w:eastAsia="宋体" w:hAnsi="Cambria Math"/>
                                  <w:szCs w:val="20"/>
                                  <w:lang w:val="x-none"/>
                                </w:rPr>
                                <m:t>CA</m:t>
                              </m:r>
                            </m:sup>
                          </m:sSubSup>
                        </m:num>
                        <m:den>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offset</m:t>
                                  </m:r>
                                  <m:r>
                                    <m:rPr>
                                      <m:sty m:val="p"/>
                                    </m:rPr>
                                    <w:rPr>
                                      <w:rFonts w:ascii="Cambria Math" w:eastAsia="宋体" w:hAnsi="Cambria Math"/>
                                      <w:szCs w:val="20"/>
                                      <w:lang w:val="x-none"/>
                                    </w:rPr>
                                    <m:t>,</m:t>
                                  </m:r>
                                  <m:r>
                                    <w:rPr>
                                      <w:rFonts w:ascii="Cambria Math" w:eastAsia="宋体" w:hAnsi="Cambria Math"/>
                                      <w:szCs w:val="20"/>
                                      <w:lang w:val="x-none"/>
                                    </w:rPr>
                                    <m:t>DL</m:t>
                                  </m:r>
                                </m:sub>
                              </m:sSub>
                            </m:sup>
                          </m:sSup>
                        </m:den>
                      </m:f>
                    </m:e>
                  </m:d>
                  <m:r>
                    <m:rPr>
                      <m:sty m:val="p"/>
                    </m:rPr>
                    <w:rPr>
                      <w:rFonts w:ascii="Cambria Math" w:eastAsia="宋体" w:hAnsi="Cambria Math"/>
                      <w:szCs w:val="20"/>
                      <w:lang w:val="x-none"/>
                    </w:rPr>
                    <m:t>∙</m:t>
                  </m:r>
                  <m:sSup>
                    <m:sSupPr>
                      <m:ctrlPr>
                        <w:rPr>
                          <w:rFonts w:ascii="Cambria Math" w:eastAsia="宋体" w:hAnsi="Cambria Math"/>
                          <w:bCs/>
                          <w:iCs/>
                          <w:szCs w:val="20"/>
                          <w:lang w:val="x-none"/>
                        </w:rPr>
                      </m:ctrlPr>
                    </m:sSupPr>
                    <m:e>
                      <m:r>
                        <m:rPr>
                          <m:sty m:val="p"/>
                        </m:rPr>
                        <w:rPr>
                          <w:rFonts w:ascii="Cambria Math" w:eastAsia="宋体" w:hAnsi="Cambria Math"/>
                          <w:szCs w:val="20"/>
                          <w:lang w:val="x-none"/>
                        </w:rPr>
                        <m:t>2</m:t>
                      </m:r>
                    </m:e>
                    <m:sup>
                      <m:sSub>
                        <m:sSubPr>
                          <m:ctrlPr>
                            <w:rPr>
                              <w:rFonts w:ascii="Cambria Math" w:eastAsia="宋体" w:hAnsi="Cambria Math"/>
                              <w:bCs/>
                              <w:iCs/>
                              <w:szCs w:val="20"/>
                              <w:lang w:val="x-none"/>
                            </w:rPr>
                          </m:ctrlPr>
                        </m:sSubPr>
                        <m:e>
                          <m:r>
                            <w:rPr>
                              <w:rFonts w:ascii="Cambria Math" w:eastAsia="宋体" w:hAnsi="Cambria Math"/>
                              <w:szCs w:val="20"/>
                              <w:lang w:val="x-none"/>
                            </w:rPr>
                            <m:t>μ</m:t>
                          </m:r>
                        </m:e>
                        <m:sub>
                          <m:r>
                            <w:rPr>
                              <w:rFonts w:ascii="Cambria Math" w:eastAsia="宋体" w:hAnsi="Cambria Math"/>
                              <w:szCs w:val="20"/>
                              <w:lang w:val="x-none"/>
                            </w:rPr>
                            <m:t>DL</m:t>
                          </m:r>
                        </m:sub>
                      </m:sSub>
                    </m:sup>
                  </m:sSup>
                </m:e>
              </m:d>
              <m:r>
                <m:rPr>
                  <m:sty m:val="p"/>
                </m:rPr>
                <w:rPr>
                  <w:rFonts w:ascii="Cambria Math" w:eastAsia="宋体" w:hAnsi="Cambria Math"/>
                  <w:szCs w:val="20"/>
                  <w:lang w:val="x-none"/>
                </w:rPr>
                <m:t xml:space="preserve"> </m:t>
              </m:r>
            </m:oMath>
            <w:r w:rsidRPr="00874FCE">
              <w:rPr>
                <w:rFonts w:eastAsia="宋体"/>
                <w:szCs w:val="20"/>
                <w:lang w:val="x-none"/>
              </w:rPr>
              <w:t xml:space="preserve">and </w:t>
            </w:r>
            <w:r w:rsidRPr="00874FCE">
              <w:rPr>
                <w:rFonts w:eastAsia="宋体"/>
                <w:position w:val="-10"/>
                <w:szCs w:val="20"/>
                <w:lang w:val="x-none"/>
              </w:rPr>
              <w:object w:dxaOrig="360" w:dyaOrig="300" w14:anchorId="7C5B4220">
                <v:shape id="_x0000_i1026" type="#_x0000_t75" style="width:13.95pt;height:13.95pt" o:ole="">
                  <v:imagedata r:id="rId14" o:title=""/>
                </v:shape>
                <o:OLEObject Type="Embed" ProgID="Equation.DSMT4" ShapeID="_x0000_i1026" DrawAspect="Content" ObjectID="_1792593175" r:id="rId15"/>
              </w:object>
            </w:r>
            <w:proofErr w:type="spellStart"/>
            <w:r w:rsidRPr="00874FCE">
              <w:rPr>
                <w:rFonts w:eastAsia="宋体"/>
                <w:szCs w:val="20"/>
                <w:lang w:val="x-none"/>
              </w:rPr>
              <w:t>and</w:t>
            </w:r>
            <w:proofErr w:type="spellEnd"/>
            <w:r w:rsidRPr="00874FCE">
              <w:rPr>
                <w:rFonts w:eastAsia="宋体"/>
                <w:szCs w:val="20"/>
                <w:lang w:val="x-none"/>
              </w:rPr>
              <w:t xml:space="preserve"> </w:t>
            </w:r>
            <w:r w:rsidRPr="00874FCE">
              <w:rPr>
                <w:rFonts w:eastAsia="宋体"/>
                <w:position w:val="-10"/>
                <w:szCs w:val="20"/>
                <w:lang w:val="x-none"/>
              </w:rPr>
              <w:object w:dxaOrig="340" w:dyaOrig="300" w14:anchorId="5404C048">
                <v:shape id="_x0000_i1027" type="#_x0000_t75" style="width:13.95pt;height:13.95pt" o:ole="">
                  <v:imagedata r:id="rId16" o:title=""/>
                </v:shape>
                <o:OLEObject Type="Embed" ProgID="Equation.DSMT4" ShapeID="_x0000_i1027" DrawAspect="Content" ObjectID="_1792593176" r:id="rId17"/>
              </w:object>
            </w:r>
            <w:r w:rsidRPr="00874FCE">
              <w:rPr>
                <w:rFonts w:eastAsia="宋体"/>
                <w:szCs w:val="20"/>
                <w:lang w:val="x-none"/>
              </w:rPr>
              <w:t xml:space="preserve"> are the subcarrier spacing configurations for DL and UL, respectively, and</w:t>
            </w:r>
            <w:r w:rsidRPr="00874FCE">
              <w:rPr>
                <w:rFonts w:eastAsia="宋体"/>
                <w:bCs/>
                <w:color w:val="FF0000"/>
                <w:szCs w:val="20"/>
                <w:lang w:val="x-none"/>
              </w:rPr>
              <w:t xml:space="preserve"> </w:t>
            </w:r>
            <m:oMath>
              <m:sSubSup>
                <m:sSubSupPr>
                  <m:ctrlPr>
                    <w:rPr>
                      <w:rFonts w:ascii="Cambria Math" w:eastAsia="宋体" w:hAnsi="Cambria Math"/>
                      <w:noProof/>
                      <w:color w:val="000000"/>
                      <w:szCs w:val="20"/>
                      <w:lang w:val="x-none"/>
                    </w:rPr>
                  </m:ctrlPr>
                </m:sSubSupPr>
                <m:e>
                  <m:r>
                    <w:rPr>
                      <w:rFonts w:ascii="Cambria Math" w:eastAsia="宋体" w:hAnsi="Cambria Math"/>
                      <w:noProof/>
                      <w:color w:val="000000"/>
                      <w:szCs w:val="20"/>
                      <w:lang w:val="x-none"/>
                    </w:rPr>
                    <m:t>N</m:t>
                  </m:r>
                </m:e>
                <m:sub>
                  <m:r>
                    <m:rPr>
                      <m:nor/>
                    </m:rPr>
                    <w:rPr>
                      <w:rFonts w:eastAsia="宋体"/>
                      <w:noProof/>
                      <w:color w:val="000000"/>
                      <w:szCs w:val="20"/>
                      <w:lang w:val="x-none"/>
                    </w:rPr>
                    <m:t>slot, offset</m:t>
                  </m:r>
                </m:sub>
                <m:sup>
                  <m:r>
                    <m:rPr>
                      <m:nor/>
                    </m:rPr>
                    <w:rPr>
                      <w:rFonts w:eastAsia="宋体"/>
                      <w:noProof/>
                      <w:color w:val="000000"/>
                      <w:szCs w:val="20"/>
                      <w:lang w:val="x-none"/>
                    </w:rPr>
                    <m:t>CA</m:t>
                  </m:r>
                </m:sup>
              </m:sSubSup>
            </m:oMath>
            <w:r w:rsidRPr="00874FCE">
              <w:rPr>
                <w:rFonts w:eastAsia="宋体"/>
                <w:color w:val="000000"/>
                <w:szCs w:val="20"/>
                <w:lang w:val="x-none"/>
              </w:rPr>
              <w:t xml:space="preserve"> and </w:t>
            </w:r>
            <w:r w:rsidRPr="00874FCE">
              <w:rPr>
                <w:rFonts w:eastAsia="宋体"/>
                <w:noProof/>
                <w:color w:val="000000"/>
                <w:position w:val="-10"/>
                <w:szCs w:val="20"/>
                <w:lang w:val="x-none" w:eastAsia="ja-JP"/>
              </w:rPr>
              <w:object w:dxaOrig="460" w:dyaOrig="300" w14:anchorId="55517155">
                <v:shape id="_x0000_i1028" type="#_x0000_t75" style="width:24.2pt;height:13.95pt" o:ole="">
                  <v:imagedata r:id="rId18" o:title=""/>
                </v:shape>
                <o:OLEObject Type="Embed" ProgID="Equation.DSMT4" ShapeID="_x0000_i1028" DrawAspect="Content" ObjectID="_1792593177" r:id="rId19"/>
              </w:object>
            </w:r>
            <w:r w:rsidRPr="00874FCE">
              <w:rPr>
                <w:rFonts w:eastAsia="宋体"/>
                <w:color w:val="000000"/>
                <w:szCs w:val="20"/>
                <w:lang w:val="x-none" w:eastAsia="ja-JP"/>
              </w:rPr>
              <w:t xml:space="preserve"> are determined by higher-layer configured </w:t>
            </w:r>
            <w:r w:rsidRPr="00874FCE">
              <w:rPr>
                <w:rFonts w:ascii="Times" w:eastAsia="宋体" w:hAnsi="Times"/>
                <w:iCs/>
                <w:szCs w:val="20"/>
                <w:lang w:val="x-none"/>
              </w:rPr>
              <w:t>ca-</w:t>
            </w:r>
            <w:proofErr w:type="spellStart"/>
            <w:r w:rsidRPr="00874FCE">
              <w:rPr>
                <w:rFonts w:ascii="Times" w:eastAsia="宋体" w:hAnsi="Times"/>
                <w:iCs/>
                <w:szCs w:val="20"/>
                <w:lang w:val="x-none"/>
              </w:rPr>
              <w:t>SlotOffset</w:t>
            </w:r>
            <w:proofErr w:type="spellEnd"/>
            <w:r w:rsidRPr="00874FCE">
              <w:rPr>
                <w:rFonts w:eastAsia="宋体"/>
                <w:color w:val="000000"/>
                <w:szCs w:val="20"/>
                <w:lang w:val="x-none" w:eastAsia="ja-JP"/>
              </w:rPr>
              <w:t xml:space="preserve"> for the cells transmitting the uplink and downlink, as</w:t>
            </w:r>
            <w:r w:rsidRPr="00874FCE">
              <w:rPr>
                <w:rFonts w:eastAsia="宋体"/>
                <w:szCs w:val="20"/>
                <w:lang w:val="x-none"/>
              </w:rPr>
              <w:t xml:space="preserve"> defined in clause 4.5 of [4, TS 38.211]</w:t>
            </w:r>
          </w:p>
          <w:p w14:paraId="0A384A91" w14:textId="77777777" w:rsidR="00874FCE" w:rsidRPr="00874FCE" w:rsidRDefault="00874FCE" w:rsidP="00874FCE">
            <w:pPr>
              <w:spacing w:after="180"/>
              <w:ind w:left="851" w:hanging="284"/>
              <w:jc w:val="left"/>
              <w:rPr>
                <w:rFonts w:eastAsia="宋体"/>
                <w:szCs w:val="20"/>
              </w:rPr>
            </w:pPr>
            <w:r w:rsidRPr="00874FCE">
              <w:rPr>
                <w:rFonts w:eastAsia="宋体"/>
                <w:szCs w:val="20"/>
              </w:rPr>
              <w:t>-</w:t>
            </w:r>
            <w:r w:rsidRPr="00874FCE">
              <w:rPr>
                <w:rFonts w:eastAsia="宋体"/>
                <w:szCs w:val="20"/>
              </w:rPr>
              <w:tab/>
              <w:t>where for periodic and semi-persistent CSI reporting</w:t>
            </w:r>
          </w:p>
          <w:p w14:paraId="2C91516D" w14:textId="77777777" w:rsidR="00874FCE" w:rsidRPr="00874FCE" w:rsidRDefault="00874FCE" w:rsidP="00874FCE">
            <w:pPr>
              <w:spacing w:after="180"/>
              <w:ind w:left="1135"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if a single CSI-RS/SSB resource is configured for channel measurement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lang w:val="x-none"/>
              </w:rPr>
              <w:t xml:space="preserve"> is the smallest value greater than or equal to </w:t>
            </w:r>
            <m:oMath>
              <m:r>
                <w:rPr>
                  <w:rFonts w:ascii="Cambria Math" w:eastAsia="宋体" w:hAnsi="Cambria Math"/>
                  <w:color w:val="000000"/>
                  <w:szCs w:val="20"/>
                  <w:lang w:val="x-none"/>
                </w:rPr>
                <m:t>4⋅</m:t>
              </m:r>
              <m:sSup>
                <m:sSupPr>
                  <m:ctrlPr>
                    <w:rPr>
                      <w:rFonts w:ascii="Cambria Math" w:eastAsia="宋体" w:hAnsi="Cambria Math"/>
                      <w:i/>
                      <w:iCs/>
                      <w:color w:val="000000"/>
                      <w:sz w:val="24"/>
                      <w:lang w:val="x-none"/>
                    </w:rPr>
                  </m:ctrlPr>
                </m:sSupPr>
                <m:e>
                  <m:r>
                    <w:rPr>
                      <w:rFonts w:ascii="Cambria Math" w:eastAsia="宋体" w:hAnsi="Cambria Math"/>
                      <w:color w:val="000000"/>
                      <w:szCs w:val="20"/>
                      <w:lang w:val="x-none"/>
                    </w:rPr>
                    <m:t>2</m:t>
                  </m:r>
                </m:e>
                <m:sup>
                  <m:sSub>
                    <m:sSubPr>
                      <m:ctrlPr>
                        <w:rPr>
                          <w:rFonts w:ascii="Cambria Math" w:eastAsia="宋体" w:hAnsi="Cambria Math"/>
                          <w:i/>
                          <w:iCs/>
                          <w:color w:val="000000"/>
                          <w:sz w:val="24"/>
                          <w:lang w:val="x-none"/>
                        </w:rPr>
                      </m:ctrlPr>
                    </m:sSubPr>
                    <m:e>
                      <m:r>
                        <w:rPr>
                          <w:rFonts w:ascii="Cambria Math" w:eastAsia="宋体" w:hAnsi="Cambria Math"/>
                          <w:color w:val="000000"/>
                          <w:szCs w:val="20"/>
                          <w:lang w:val="en-AU"/>
                        </w:rPr>
                        <m:t>µ</m:t>
                      </m:r>
                    </m:e>
                    <m:sub>
                      <m:r>
                        <w:rPr>
                          <w:rFonts w:ascii="Cambria Math" w:eastAsia="宋体" w:hAnsi="Cambria Math"/>
                          <w:color w:val="000000"/>
                          <w:szCs w:val="20"/>
                          <w:lang w:val="en-AU"/>
                        </w:rPr>
                        <m:t>DL</m:t>
                      </m:r>
                    </m:sub>
                  </m:sSub>
                </m:sup>
              </m:sSup>
            </m:oMath>
            <w:r w:rsidRPr="00874FCE">
              <w:rPr>
                <w:rFonts w:eastAsia="宋体"/>
                <w:color w:val="000000"/>
                <w:szCs w:val="20"/>
                <w:lang w:val="x-none"/>
              </w:rPr>
              <w:t xml:space="preserve">, </w:t>
            </w:r>
            <w:r w:rsidRPr="00874FCE">
              <w:rPr>
                <w:rFonts w:eastAsia="宋体"/>
                <w:szCs w:val="20"/>
                <w:lang w:val="x-none"/>
              </w:rPr>
              <w:t>such that it corresponds to a valid downlink slot, or</w:t>
            </w:r>
          </w:p>
          <w:p w14:paraId="5DED97A4" w14:textId="77777777" w:rsidR="00874FCE" w:rsidRPr="00874FCE" w:rsidRDefault="00874FCE" w:rsidP="00874FCE">
            <w:pPr>
              <w:spacing w:after="180"/>
              <w:ind w:left="1135" w:hanging="284"/>
              <w:jc w:val="left"/>
              <w:rPr>
                <w:rFonts w:eastAsia="宋体"/>
                <w:szCs w:val="20"/>
                <w:lang w:val="x-none"/>
              </w:rPr>
            </w:pPr>
            <w:r w:rsidRPr="00874FCE">
              <w:rPr>
                <w:rFonts w:eastAsia="宋体"/>
                <w:szCs w:val="20"/>
                <w:lang w:val="x-none"/>
              </w:rPr>
              <w:t>-</w:t>
            </w:r>
            <w:r w:rsidRPr="00874FCE">
              <w:rPr>
                <w:rFonts w:eastAsia="宋体"/>
                <w:szCs w:val="20"/>
                <w:lang w:val="x-none"/>
              </w:rPr>
              <w:tab/>
              <w:t xml:space="preserve">if multiple CSI-RS/SSB resources are configured for channel measurement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lang w:val="x-none"/>
              </w:rPr>
              <w:t xml:space="preserve"> is the smallest value greater than or equal to </w:t>
            </w:r>
            <w:r w:rsidRPr="00874FCE">
              <w:rPr>
                <w:rFonts w:eastAsia="宋体"/>
                <w:iCs/>
                <w:color w:val="000000"/>
                <w:position w:val="-6"/>
                <w:sz w:val="24"/>
                <w:lang w:val="fi-FI"/>
              </w:rPr>
              <w:object w:dxaOrig="580" w:dyaOrig="279" w14:anchorId="3075A84A">
                <v:shape id="_x0000_i1029" type="#_x0000_t75" style="width:27.95pt;height:13.95pt" o:ole="">
                  <v:imagedata r:id="rId20" o:title=""/>
                </v:shape>
                <o:OLEObject Type="Embed" ProgID="Equation.DSMT4" ShapeID="_x0000_i1029" DrawAspect="Content" ObjectID="_1792593178" r:id="rId21"/>
              </w:object>
            </w:r>
            <w:r w:rsidRPr="00874FCE">
              <w:rPr>
                <w:rFonts w:eastAsia="宋体"/>
                <w:color w:val="000000"/>
                <w:szCs w:val="20"/>
                <w:lang w:val="x-none"/>
              </w:rPr>
              <w:t xml:space="preserve">, </w:t>
            </w:r>
            <w:r w:rsidRPr="00874FCE">
              <w:rPr>
                <w:rFonts w:eastAsia="宋体"/>
                <w:szCs w:val="20"/>
                <w:lang w:val="x-none"/>
              </w:rPr>
              <w:t>such that it corresponds to a valid downlink slot.</w:t>
            </w:r>
          </w:p>
          <w:p w14:paraId="7EDF4EA2" w14:textId="77777777" w:rsidR="00874FCE" w:rsidRPr="00874FCE" w:rsidRDefault="00874FCE" w:rsidP="00874FCE">
            <w:pPr>
              <w:spacing w:after="180"/>
              <w:ind w:left="851" w:hanging="284"/>
              <w:jc w:val="left"/>
              <w:rPr>
                <w:rFonts w:eastAsia="宋体"/>
                <w:szCs w:val="20"/>
              </w:rPr>
            </w:pPr>
            <w:r w:rsidRPr="00874FCE">
              <w:rPr>
                <w:rFonts w:eastAsia="宋体"/>
                <w:szCs w:val="20"/>
              </w:rPr>
              <w:t>-</w:t>
            </w:r>
            <w:r w:rsidRPr="00874FCE">
              <w:rPr>
                <w:rFonts w:eastAsia="宋体"/>
                <w:szCs w:val="20"/>
              </w:rPr>
              <w:tab/>
              <w:t xml:space="preserve">where for aperiodic CSI reporting, if the UE is indicated by the DCI to report CSI in the same slot as the CSI request,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is such that the reference resource is in the same valid downlink slot as the corresponding CSI request, otherwise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is the smallest value greater than or equal to</w:t>
            </w:r>
            <w:bookmarkStart w:id="20" w:name="_Hlk181608137"/>
            <m:oMath>
              <m:d>
                <m:dPr>
                  <m:begChr m:val="⌊"/>
                  <m:endChr m:val="⌋"/>
                  <m:ctrlPr>
                    <w:rPr>
                      <w:rFonts w:ascii="Cambria Math" w:eastAsia="宋体" w:hAnsi="Cambria Math"/>
                      <w:i/>
                      <w:szCs w:val="20"/>
                    </w:rPr>
                  </m:ctrlPr>
                </m:dPr>
                <m:e>
                  <m:sSup>
                    <m:sSupPr>
                      <m:ctrlPr>
                        <w:rPr>
                          <w:rFonts w:ascii="Cambria Math" w:eastAsia="宋体" w:hAnsi="Cambria Math"/>
                          <w:i/>
                          <w:szCs w:val="20"/>
                        </w:rPr>
                      </m:ctrlPr>
                    </m:sSupPr>
                    <m:e>
                      <m:r>
                        <w:rPr>
                          <w:rFonts w:ascii="Cambria Math" w:eastAsia="宋体"/>
                          <w:szCs w:val="20"/>
                        </w:rPr>
                        <m:t>Z</m:t>
                      </m:r>
                    </m:e>
                    <m:sup>
                      <m:r>
                        <w:rPr>
                          <w:rFonts w:ascii="Cambria Math" w:eastAsia="宋体"/>
                          <w:szCs w:val="20"/>
                        </w:rPr>
                        <m:t>'</m:t>
                      </m:r>
                    </m:sup>
                  </m:sSup>
                  <m:r>
                    <w:rPr>
                      <w:rFonts w:ascii="Cambria Math" w:eastAsia="宋体"/>
                      <w:szCs w:val="20"/>
                    </w:rPr>
                    <m:t>/</m:t>
                  </m:r>
                  <m:sSubSup>
                    <m:sSubSupPr>
                      <m:ctrlPr>
                        <w:rPr>
                          <w:rFonts w:ascii="Cambria Math" w:eastAsia="宋体" w:hAnsi="Cambria Math"/>
                          <w:i/>
                          <w:szCs w:val="20"/>
                        </w:rPr>
                      </m:ctrlPr>
                    </m:sSubSupPr>
                    <m:e>
                      <m:r>
                        <w:rPr>
                          <w:rFonts w:ascii="Cambria Math" w:eastAsia="宋体"/>
                          <w:szCs w:val="20"/>
                        </w:rPr>
                        <m:t>N</m:t>
                      </m:r>
                    </m:e>
                    <m:sub>
                      <m:r>
                        <w:rPr>
                          <w:rFonts w:ascii="Cambria Math" w:eastAsia="宋体"/>
                          <w:szCs w:val="20"/>
                        </w:rPr>
                        <m:t>symb</m:t>
                      </m:r>
                    </m:sub>
                    <m:sup>
                      <m:r>
                        <w:rPr>
                          <w:rFonts w:ascii="Cambria Math" w:eastAsia="宋体"/>
                          <w:szCs w:val="20"/>
                        </w:rPr>
                        <m:t>slot</m:t>
                      </m:r>
                    </m:sup>
                  </m:sSubSup>
                </m:e>
              </m:d>
            </m:oMath>
            <w:bookmarkEnd w:id="20"/>
            <w:r w:rsidRPr="00874FCE">
              <w:rPr>
                <w:rFonts w:eastAsia="宋体"/>
                <w:szCs w:val="20"/>
              </w:rPr>
              <w:t xml:space="preserve">, such that slot </w:t>
            </w:r>
            <w:r w:rsidRPr="00874FCE">
              <w:rPr>
                <w:rFonts w:eastAsia="宋体"/>
                <w:i/>
                <w:szCs w:val="20"/>
              </w:rPr>
              <w:t>n</w:t>
            </w:r>
            <w:r w:rsidRPr="00874FCE">
              <w:rPr>
                <w:rFonts w:eastAsia="宋体"/>
                <w:szCs w:val="20"/>
              </w:rPr>
              <w:t>-</w:t>
            </w:r>
            <w:r w:rsidRPr="00874FCE">
              <w:rPr>
                <w:rFonts w:eastAsia="宋体"/>
                <w:i/>
                <w:szCs w:val="20"/>
              </w:rPr>
              <w:t xml:space="preserve"> </w:t>
            </w:r>
            <w:proofErr w:type="spellStart"/>
            <w:r w:rsidRPr="00874FCE">
              <w:rPr>
                <w:rFonts w:eastAsia="宋体"/>
                <w:i/>
                <w:szCs w:val="20"/>
              </w:rPr>
              <w:t>n</w:t>
            </w:r>
            <w:r w:rsidRPr="00874FCE">
              <w:rPr>
                <w:rFonts w:eastAsia="宋体"/>
                <w:i/>
                <w:szCs w:val="20"/>
                <w:vertAlign w:val="subscript"/>
              </w:rPr>
              <w:t>CSI_ref</w:t>
            </w:r>
            <w:proofErr w:type="spellEnd"/>
            <w:r w:rsidRPr="00874FCE">
              <w:rPr>
                <w:rFonts w:eastAsia="宋体"/>
                <w:szCs w:val="20"/>
              </w:rPr>
              <w:t xml:space="preserve"> corresponds to a valid downlink slot, where </w:t>
            </w:r>
            <w:r w:rsidRPr="00874FCE">
              <w:rPr>
                <w:rFonts w:eastAsia="宋体"/>
                <w:i/>
                <w:szCs w:val="20"/>
              </w:rPr>
              <w:t>Z'</w:t>
            </w:r>
            <w:r w:rsidRPr="00874FCE">
              <w:rPr>
                <w:rFonts w:eastAsia="宋体"/>
                <w:szCs w:val="20"/>
              </w:rPr>
              <w:t xml:space="preserve"> corresponds to the delay requirement as defined in Clause 5.4.</w:t>
            </w:r>
          </w:p>
          <w:p w14:paraId="49A22DDE" w14:textId="77777777" w:rsidR="00874FCE" w:rsidRDefault="00874FCE" w:rsidP="00874FCE">
            <w:pPr>
              <w:spacing w:after="180"/>
              <w:ind w:left="851" w:hanging="284"/>
              <w:jc w:val="left"/>
              <w:rPr>
                <w:rFonts w:eastAsia="宋体"/>
                <w:szCs w:val="20"/>
              </w:rPr>
            </w:pPr>
            <w:r w:rsidRPr="00874FCE">
              <w:rPr>
                <w:rFonts w:eastAsia="宋体"/>
                <w:szCs w:val="20"/>
              </w:rPr>
              <w:t>-</w:t>
            </w:r>
            <w:r w:rsidRPr="00874FCE">
              <w:rPr>
                <w:rFonts w:eastAsia="宋体"/>
                <w:szCs w:val="20"/>
              </w:rPr>
              <w:tab/>
              <w:t xml:space="preserve">when periodic or semi-persistent CSI-RS/CSI-IM or SSB is used for channel/interference measurements, the UE is not expected to measure channel/interference on the CSI-RS/CSI-IM/SSB whose last OFDM symbol is received up to </w:t>
            </w:r>
            <w:r w:rsidRPr="00874FCE">
              <w:rPr>
                <w:rFonts w:eastAsia="宋体"/>
                <w:i/>
                <w:szCs w:val="20"/>
              </w:rPr>
              <w:t xml:space="preserve">Z' </w:t>
            </w:r>
            <w:r w:rsidRPr="00874FCE">
              <w:rPr>
                <w:rFonts w:eastAsia="宋体"/>
                <w:szCs w:val="20"/>
              </w:rPr>
              <w:t>symbols before transmission time of the first OFDM symbol of the aperiodic CSI reporting.</w:t>
            </w:r>
          </w:p>
          <w:p w14:paraId="13723108" w14:textId="70BD9545" w:rsidR="002E2E96" w:rsidRPr="002E2E96" w:rsidRDefault="002E2E96" w:rsidP="002E2E96">
            <w:pPr>
              <w:jc w:val="center"/>
            </w:pPr>
            <w:r w:rsidRPr="00576378">
              <w:t>&lt;omitted text&gt;</w:t>
            </w:r>
          </w:p>
        </w:tc>
      </w:tr>
    </w:tbl>
    <w:p w14:paraId="3063EAC9" w14:textId="77777777" w:rsidR="00562000" w:rsidRPr="00674F65" w:rsidRDefault="00562000" w:rsidP="00150479">
      <w:pPr>
        <w:rPr>
          <w:rFonts w:eastAsiaTheme="minorEastAsia"/>
        </w:rPr>
      </w:pPr>
    </w:p>
    <w:p w14:paraId="1122D1CA" w14:textId="005AC252" w:rsidR="00150479" w:rsidRDefault="00496E9F" w:rsidP="00150479">
      <w:r>
        <w:t>For</w:t>
      </w:r>
      <w:r w:rsidR="00B7556C">
        <w:rPr>
          <w:rFonts w:eastAsiaTheme="minorEastAsia"/>
          <w:lang w:eastAsia="zh-CN"/>
        </w:rPr>
        <w:t xml:space="preserv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B7556C">
        <w:rPr>
          <w:rFonts w:eastAsiaTheme="minorEastAsia" w:hint="eastAsia"/>
          <w:iCs/>
          <w:lang w:eastAsia="zh-CN"/>
        </w:rPr>
        <w:t xml:space="preserve"> </w:t>
      </w:r>
      <w:r>
        <w:rPr>
          <w:rFonts w:eastAsiaTheme="minorEastAsia"/>
          <w:iCs/>
          <w:lang w:eastAsia="zh-CN"/>
        </w:rPr>
        <w:t>equals to</w:t>
      </w:r>
      <w:r w:rsidR="00B7556C">
        <w:rPr>
          <w:rFonts w:eastAsiaTheme="minorEastAsia"/>
          <w:iCs/>
          <w:lang w:eastAsia="zh-CN"/>
        </w:rPr>
        <w:t xml:space="preserve"> 5ms </w:t>
      </w:r>
      <w:r w:rsidR="001A79FE">
        <w:rPr>
          <w:rFonts w:eastAsiaTheme="minorEastAsia"/>
          <w:iCs/>
          <w:lang w:eastAsia="zh-CN"/>
        </w:rPr>
        <w:t>because</w:t>
      </w:r>
      <w:r>
        <w:rPr>
          <w:rFonts w:eastAsiaTheme="minorEastAsia"/>
          <w:iCs/>
          <w:lang w:eastAsia="zh-CN"/>
        </w:rPr>
        <w:t xml:space="preserve"> of</w:t>
      </w:r>
      <w:r w:rsidR="00B7556C">
        <w:rPr>
          <w:rFonts w:eastAsiaTheme="minorEastAsia"/>
          <w:iCs/>
          <w:lang w:eastAsia="zh-CN"/>
        </w:rPr>
        <w:t xml:space="preserve"> </w:t>
      </w:r>
      <w:r w:rsidR="00B37258" w:rsidRPr="00B37258">
        <w:rPr>
          <w:rFonts w:eastAsiaTheme="minorEastAsia"/>
          <w:iCs/>
          <w:lang w:eastAsia="zh-CN"/>
        </w:rPr>
        <w:t>multiple CSI-RS/SSB resources are configured for channel measurement</w:t>
      </w:r>
      <w:r w:rsidR="00B37258">
        <w:rPr>
          <w:rFonts w:eastAsiaTheme="minorEastAsia"/>
          <w:iCs/>
          <w:lang w:eastAsia="zh-CN"/>
        </w:rPr>
        <w:t xml:space="preserve">, </w:t>
      </w:r>
      <w:r w:rsidR="001D153C">
        <w:rPr>
          <w:rFonts w:eastAsiaTheme="minorEastAsia"/>
          <w:iCs/>
          <w:lang w:eastAsia="zh-CN"/>
        </w:rPr>
        <w:t>t</w:t>
      </w:r>
      <w:r w:rsidR="001A2F98">
        <w:t>he following table show</w:t>
      </w:r>
      <w:r>
        <w:t>s</w:t>
      </w:r>
      <w:r w:rsidR="001A2F98">
        <w:t xml:space="preserve"> </w:t>
      </w:r>
      <w:r w:rsidR="001A79FE">
        <w:t xml:space="preserve">a </w:t>
      </w:r>
      <w:r w:rsidR="00E14E59">
        <w:t xml:space="preserve">comparison of </w:t>
      </w:r>
      <w:r w:rsidR="00E14E59">
        <w:rPr>
          <w:rFonts w:eastAsiaTheme="minorEastAsia"/>
          <w:lang w:eastAsia="zh-CN"/>
        </w:rPr>
        <w:t xml:space="preserv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E14E59">
        <w:rPr>
          <w:rFonts w:eastAsia="宋体"/>
          <w:szCs w:val="20"/>
        </w:rPr>
        <w:t xml:space="preserve"> and </w:t>
      </w:r>
      <w:r w:rsidR="00E14E59" w:rsidRPr="00D82AAE">
        <w:rPr>
          <w:rFonts w:eastAsiaTheme="minorEastAsia"/>
          <w:lang w:val="en-GB" w:eastAsia="zh-CN"/>
        </w:rPr>
        <w:t>Z'</w:t>
      </w:r>
      <w:r w:rsidR="008502A9" w:rsidRPr="00D82AAE">
        <w:rPr>
          <w:rFonts w:eastAsiaTheme="minorEastAsia"/>
          <w:vertAlign w:val="subscript"/>
          <w:lang w:val="en-GB" w:eastAsia="zh-CN"/>
        </w:rPr>
        <w:t>2</w:t>
      </w:r>
      <w:r w:rsidR="008502A9">
        <w:rPr>
          <w:rFonts w:eastAsia="宋体"/>
          <w:szCs w:val="20"/>
        </w:rPr>
        <w:t xml:space="preserve"> </w:t>
      </w:r>
      <w:r w:rsidR="008502A9">
        <w:t>for</w:t>
      </w:r>
      <w:r w:rsidR="009B061B">
        <w:t xml:space="preserve"> a</w:t>
      </w:r>
      <w:r w:rsidR="001A2F98">
        <w:t xml:space="preserve"> 32-port </w:t>
      </w:r>
      <w:r w:rsidR="00783BF7">
        <w:t>PMI</w:t>
      </w:r>
      <w:r w:rsidR="001A2F98">
        <w:t xml:space="preserve"> versus </w:t>
      </w:r>
      <w:r w:rsidR="008C7AE8">
        <w:t xml:space="preserve">a </w:t>
      </w:r>
      <w:r w:rsidR="001A2F98">
        <w:t xml:space="preserve">128-port </w:t>
      </w:r>
      <w:r w:rsidR="00783BF7">
        <w:t>PMI</w:t>
      </w:r>
      <w:r w:rsidR="001A2F98">
        <w:t xml:space="preserve">. </w:t>
      </w:r>
      <w:r w:rsidR="008730C1" w:rsidRPr="008730C1">
        <w:t>Obviously</w:t>
      </w:r>
      <w:r w:rsidR="004B710B">
        <w:t xml:space="preserve">, </w:t>
      </w:r>
      <w:bookmarkStart w:id="21" w:name="OLE_LINK6"/>
      <w:bookmarkStart w:id="22" w:name="OLE_LINK7"/>
      <w:r w:rsidR="004B710B">
        <w:t>when 128</w:t>
      </w:r>
      <w:r w:rsidR="00963E6C">
        <w:t>-port</w:t>
      </w:r>
      <w:r w:rsidR="004B710B">
        <w:t xml:space="preserve"> </w:t>
      </w:r>
      <w:r w:rsidR="00963E6C">
        <w:t>PMI is calculated</w:t>
      </w:r>
      <w:r w:rsidR="004B710B">
        <w:t>,</w:t>
      </w:r>
      <w:r w:rsidR="00963E6C">
        <w:t xml:space="preserve"> </w:t>
      </w:r>
      <w:r w:rsidR="002168C9" w:rsidRPr="00D82AAE">
        <w:rPr>
          <w:rFonts w:eastAsiaTheme="minorEastAsia"/>
          <w:lang w:val="en-GB" w:eastAsia="zh-CN"/>
        </w:rPr>
        <w:t>Z'</w:t>
      </w:r>
      <w:r w:rsidR="002168C9" w:rsidRPr="00D82AAE">
        <w:rPr>
          <w:rFonts w:eastAsiaTheme="minorEastAsia"/>
          <w:vertAlign w:val="subscript"/>
          <w:lang w:val="en-GB" w:eastAsia="zh-CN"/>
        </w:rPr>
        <w:t>2</w:t>
      </w:r>
      <w:r w:rsidR="00BA3E17">
        <w:t xml:space="preserve"> </w:t>
      </w:r>
      <w:r w:rsidR="00150479">
        <w:t>may exceed 10ms</w:t>
      </w:r>
      <w:r w:rsidR="008730C1">
        <w:t xml:space="preserve">, </w:t>
      </w:r>
      <w:r w:rsidR="00DC044B">
        <w:t xml:space="preserve">which is </w:t>
      </w:r>
      <w:r w:rsidR="008730C1">
        <w:t>more than twice the minimum</w:t>
      </w:r>
      <w:r w:rsidR="00902C99">
        <w:t xml:space="preserve">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00DF693E">
        <w:rPr>
          <w:rFonts w:eastAsiaTheme="minorEastAsia" w:hint="eastAsia"/>
          <w:iCs/>
          <w:lang w:eastAsia="zh-CN"/>
        </w:rPr>
        <w:t>,</w:t>
      </w:r>
      <w:r w:rsidR="00150479">
        <w:t xml:space="preserve"> due to scaling the legacy timeline Z/Z’ by ceil(P/32)</w:t>
      </w:r>
      <w:r w:rsidR="00D646BD">
        <w:t>.</w:t>
      </w:r>
      <w:r w:rsidR="00150479">
        <w:t xml:space="preserve"> </w:t>
      </w:r>
      <w:bookmarkEnd w:id="21"/>
      <w:bookmarkEnd w:id="22"/>
    </w:p>
    <w:p w14:paraId="74524F60" w14:textId="34A995BE" w:rsidR="003E10CB" w:rsidRDefault="005A5440" w:rsidP="00784018">
      <w:pPr>
        <w:pStyle w:val="table"/>
      </w:pPr>
      <w:r w:rsidRPr="005A5440">
        <w:t>CSI computation delay requirement</w:t>
      </w:r>
    </w:p>
    <w:tbl>
      <w:tblPr>
        <w:tblW w:w="8240" w:type="dxa"/>
        <w:jc w:val="center"/>
        <w:tblCellMar>
          <w:left w:w="0" w:type="dxa"/>
          <w:right w:w="0" w:type="dxa"/>
        </w:tblCellMar>
        <w:tblLook w:val="04A0" w:firstRow="1" w:lastRow="0" w:firstColumn="1" w:lastColumn="0" w:noHBand="0" w:noVBand="1"/>
      </w:tblPr>
      <w:tblGrid>
        <w:gridCol w:w="1640"/>
        <w:gridCol w:w="2220"/>
        <w:gridCol w:w="1080"/>
        <w:gridCol w:w="2200"/>
        <w:gridCol w:w="1100"/>
      </w:tblGrid>
      <w:tr w:rsidR="00987C8B" w:rsidRPr="00D82AAE" w14:paraId="1F552030" w14:textId="77777777" w:rsidTr="00B263AA">
        <w:trPr>
          <w:jc w:val="center"/>
        </w:trPr>
        <w:tc>
          <w:tcPr>
            <w:tcW w:w="1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B3EA66" w14:textId="77777777" w:rsidR="00987C8B" w:rsidRPr="00D82AAE" w:rsidRDefault="00987C8B" w:rsidP="00216A24">
            <w:pPr>
              <w:rPr>
                <w:rFonts w:eastAsiaTheme="minorEastAsia"/>
                <w:lang w:eastAsia="zh-CN"/>
              </w:rPr>
            </w:pPr>
            <w:r w:rsidRPr="00D82AAE">
              <w:rPr>
                <w:rFonts w:eastAsiaTheme="minorEastAsia"/>
                <w:lang w:val="el-GR" w:eastAsia="zh-CN"/>
              </w:rPr>
              <w:t>μ</w:t>
            </w:r>
          </w:p>
        </w:tc>
        <w:tc>
          <w:tcPr>
            <w:tcW w:w="33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341994" w14:textId="77777777" w:rsidR="00987C8B" w:rsidRPr="00D82AAE" w:rsidRDefault="00987C8B" w:rsidP="00216A24">
            <w:pPr>
              <w:rPr>
                <w:rFonts w:eastAsiaTheme="minorEastAsia"/>
                <w:lang w:eastAsia="zh-CN"/>
              </w:rPr>
            </w:pPr>
            <w:r w:rsidRPr="00D82AAE">
              <w:rPr>
                <w:rFonts w:eastAsiaTheme="minorEastAsia"/>
                <w:lang w:val="en-GB" w:eastAsia="zh-CN"/>
              </w:rPr>
              <w:t>32port[symbols]</w:t>
            </w:r>
          </w:p>
        </w:tc>
        <w:tc>
          <w:tcPr>
            <w:tcW w:w="33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62A63" w14:textId="77777777" w:rsidR="00987C8B" w:rsidRPr="00D82AAE" w:rsidRDefault="00987C8B" w:rsidP="00216A24">
            <w:pPr>
              <w:rPr>
                <w:rFonts w:eastAsiaTheme="minorEastAsia"/>
                <w:lang w:eastAsia="zh-CN"/>
              </w:rPr>
            </w:pPr>
            <w:r w:rsidRPr="00D82AAE">
              <w:rPr>
                <w:rFonts w:eastAsiaTheme="minorEastAsia"/>
                <w:lang w:val="en-GB" w:eastAsia="zh-CN"/>
              </w:rPr>
              <w:t>128 port[symbols]</w:t>
            </w:r>
          </w:p>
        </w:tc>
      </w:tr>
      <w:tr w:rsidR="00987C8B" w:rsidRPr="00D82AAE" w14:paraId="33952AC9" w14:textId="77777777" w:rsidTr="00B263AA">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C08D9B" w14:textId="77777777" w:rsidR="00987C8B" w:rsidRPr="00D82AAE" w:rsidRDefault="00987C8B" w:rsidP="00216A24">
            <w:pPr>
              <w:rPr>
                <w:rFonts w:eastAsiaTheme="minorEastAsia"/>
                <w:lang w:eastAsia="zh-CN"/>
              </w:rPr>
            </w:pP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0547AE" w14:textId="77777777" w:rsidR="00987C8B" w:rsidRPr="00D82AAE" w:rsidRDefault="00987C8B" w:rsidP="00216A24">
            <w:pPr>
              <w:rPr>
                <w:rFonts w:eastAsiaTheme="minorEastAsia"/>
                <w:lang w:eastAsia="zh-CN"/>
              </w:rPr>
            </w:pPr>
            <w:r w:rsidRPr="00D82AAE">
              <w:rPr>
                <w:rFonts w:eastAsiaTheme="minorEastAsia"/>
                <w:lang w:val="en-GB" w:eastAsia="zh-CN"/>
              </w:rPr>
              <w:t xml:space="preserve">Smallest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r w:rsidRPr="00D82AAE">
              <w:rPr>
                <w:rFonts w:eastAsiaTheme="minorEastAsia"/>
                <w:lang w:val="en-GB" w:eastAsia="zh-CN"/>
              </w:rPr>
              <w:t xml:space="preserve"> </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BA5EC" w14:textId="77777777" w:rsidR="00987C8B" w:rsidRPr="00D82AAE" w:rsidRDefault="00987C8B" w:rsidP="00216A24">
            <w:pPr>
              <w:rPr>
                <w:rFonts w:eastAsiaTheme="minorEastAsia"/>
                <w:lang w:eastAsia="zh-CN"/>
              </w:rPr>
            </w:pPr>
            <w:r w:rsidRPr="00D82AAE">
              <w:rPr>
                <w:rFonts w:eastAsiaTheme="minorEastAsia"/>
                <w:lang w:val="en-GB" w:eastAsia="zh-CN"/>
              </w:rPr>
              <w:t>Z'</w:t>
            </w:r>
            <w:r w:rsidRPr="00D82AAE">
              <w:rPr>
                <w:rFonts w:eastAsiaTheme="minorEastAsia"/>
                <w:vertAlign w:val="subscript"/>
                <w:lang w:val="en-GB" w:eastAsia="zh-CN"/>
              </w:rPr>
              <w:t>2</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38FBB1" w14:textId="77777777" w:rsidR="00987C8B" w:rsidRPr="00D82AAE" w:rsidRDefault="00987C8B" w:rsidP="00216A24">
            <w:pPr>
              <w:rPr>
                <w:rFonts w:eastAsiaTheme="minorEastAsia"/>
                <w:lang w:eastAsia="zh-CN"/>
              </w:rPr>
            </w:pPr>
            <w:r w:rsidRPr="00D82AAE">
              <w:rPr>
                <w:rFonts w:eastAsiaTheme="minorEastAsia"/>
                <w:lang w:val="en-GB" w:eastAsia="zh-CN"/>
              </w:rPr>
              <w:t xml:space="preserve">Smallest </w:t>
            </w:r>
            <m:oMath>
              <m:sSub>
                <m:sSubPr>
                  <m:ctrlPr>
                    <w:rPr>
                      <w:rFonts w:ascii="Cambria Math" w:eastAsiaTheme="minorEastAsia" w:hAnsi="Cambria Math"/>
                      <w:i/>
                      <w:iCs/>
                      <w:lang w:eastAsia="zh-CN"/>
                    </w:rPr>
                  </m:ctrlPr>
                </m:sSubPr>
                <m:e>
                  <m:r>
                    <m:rPr>
                      <m:sty m:val="p"/>
                    </m:rPr>
                    <w:rPr>
                      <w:rFonts w:ascii="Cambria Math" w:eastAsiaTheme="minorEastAsia" w:hAnsi="Cambria Math"/>
                      <w:lang w:val="en-GB" w:eastAsia="zh-CN"/>
                    </w:rPr>
                    <m:t>n</m:t>
                  </m:r>
                </m:e>
                <m:sub>
                  <m:r>
                    <m:rPr>
                      <m:sty m:val="p"/>
                    </m:rPr>
                    <w:rPr>
                      <w:rFonts w:ascii="Cambria Math" w:eastAsiaTheme="minorEastAsia" w:hAnsi="Cambria Math"/>
                      <w:lang w:val="en-GB" w:eastAsia="zh-CN"/>
                    </w:rPr>
                    <m:t>CSI_ref</m:t>
                  </m:r>
                </m:sub>
              </m:sSub>
            </m:oMath>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1C8E8B" w14:textId="77777777" w:rsidR="00987C8B" w:rsidRPr="00D82AAE" w:rsidRDefault="00987C8B" w:rsidP="00216A24">
            <w:pPr>
              <w:rPr>
                <w:rFonts w:eastAsiaTheme="minorEastAsia"/>
                <w:lang w:eastAsia="zh-CN"/>
              </w:rPr>
            </w:pPr>
            <w:r w:rsidRPr="00D82AAE">
              <w:rPr>
                <w:rFonts w:eastAsiaTheme="minorEastAsia"/>
                <w:lang w:val="en-GB" w:eastAsia="zh-CN"/>
              </w:rPr>
              <w:t>Z'</w:t>
            </w:r>
            <w:r w:rsidRPr="00D82AAE">
              <w:rPr>
                <w:rFonts w:eastAsiaTheme="minorEastAsia"/>
                <w:vertAlign w:val="subscript"/>
                <w:lang w:val="en-GB" w:eastAsia="zh-CN"/>
              </w:rPr>
              <w:t>2</w:t>
            </w:r>
          </w:p>
        </w:tc>
      </w:tr>
      <w:tr w:rsidR="00987C8B" w:rsidRPr="00D82AAE" w14:paraId="12FC5FB8" w14:textId="77777777" w:rsidTr="00B263AA">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973503" w14:textId="77777777" w:rsidR="00987C8B" w:rsidRPr="00D82AAE" w:rsidRDefault="00987C8B" w:rsidP="00216A24">
            <w:pPr>
              <w:rPr>
                <w:rFonts w:eastAsiaTheme="minorEastAsia"/>
                <w:lang w:eastAsia="zh-CN"/>
              </w:rPr>
            </w:pPr>
            <w:r w:rsidRPr="00D82AAE">
              <w:rPr>
                <w:rFonts w:eastAsiaTheme="minorEastAsia"/>
                <w:lang w:val="en-GB" w:eastAsia="zh-CN"/>
              </w:rPr>
              <w:t>0</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D9A5AE" w14:textId="77777777" w:rsidR="00987C8B" w:rsidRPr="00D82AAE" w:rsidRDefault="00987C8B" w:rsidP="00216A24">
            <w:pPr>
              <w:rPr>
                <w:rFonts w:eastAsiaTheme="minorEastAsia"/>
                <w:lang w:eastAsia="zh-CN"/>
              </w:rPr>
            </w:pPr>
            <w:r w:rsidRPr="00D82AAE">
              <w:rPr>
                <w:rFonts w:eastAsiaTheme="minorEastAsia"/>
                <w:lang w:val="en-GB" w:eastAsia="zh-CN"/>
              </w:rPr>
              <w:t>70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5EC22" w14:textId="77777777" w:rsidR="00987C8B" w:rsidRPr="00D82AAE" w:rsidRDefault="00987C8B" w:rsidP="00216A24">
            <w:pPr>
              <w:rPr>
                <w:rFonts w:eastAsiaTheme="minorEastAsia"/>
                <w:lang w:eastAsia="zh-CN"/>
              </w:rPr>
            </w:pPr>
            <w:r w:rsidRPr="00D82AAE">
              <w:rPr>
                <w:rFonts w:eastAsiaTheme="minorEastAsia"/>
                <w:lang w:val="en-GB" w:eastAsia="zh-CN"/>
              </w:rPr>
              <w:t>37</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30D215" w14:textId="77777777" w:rsidR="00987C8B" w:rsidRPr="00D82AAE" w:rsidRDefault="00987C8B" w:rsidP="00216A24">
            <w:pPr>
              <w:rPr>
                <w:rFonts w:eastAsiaTheme="minorEastAsia"/>
                <w:lang w:eastAsia="zh-CN"/>
              </w:rPr>
            </w:pPr>
            <w:r w:rsidRPr="00D82AAE">
              <w:rPr>
                <w:rFonts w:eastAsiaTheme="minorEastAsia"/>
                <w:lang w:val="en-GB" w:eastAsia="zh-CN"/>
              </w:rPr>
              <w:t>70</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F841AE" w14:textId="77777777" w:rsidR="00987C8B" w:rsidRPr="00D82AAE" w:rsidRDefault="00987C8B" w:rsidP="00216A24">
            <w:pPr>
              <w:rPr>
                <w:rFonts w:eastAsiaTheme="minorEastAsia"/>
                <w:lang w:eastAsia="zh-CN"/>
              </w:rPr>
            </w:pPr>
            <w:r w:rsidRPr="00D82AAE">
              <w:rPr>
                <w:rFonts w:eastAsiaTheme="minorEastAsia"/>
                <w:lang w:eastAsia="zh-CN"/>
              </w:rPr>
              <w:t>148</w:t>
            </w:r>
          </w:p>
        </w:tc>
      </w:tr>
      <w:tr w:rsidR="00987C8B" w:rsidRPr="00D82AAE" w14:paraId="269BFC40" w14:textId="77777777" w:rsidTr="00B263AA">
        <w:trPr>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F0CF76" w14:textId="77777777" w:rsidR="00987C8B" w:rsidRPr="00D82AAE" w:rsidRDefault="00987C8B" w:rsidP="00216A24">
            <w:pPr>
              <w:rPr>
                <w:rFonts w:eastAsiaTheme="minorEastAsia"/>
                <w:lang w:eastAsia="zh-CN"/>
              </w:rPr>
            </w:pPr>
            <w:r w:rsidRPr="00D82AAE">
              <w:rPr>
                <w:rFonts w:eastAsiaTheme="minorEastAsia"/>
                <w:lang w:val="en-GB" w:eastAsia="zh-CN"/>
              </w:rPr>
              <w:t>1</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53D5DC" w14:textId="77777777" w:rsidR="00987C8B" w:rsidRPr="00D82AAE" w:rsidRDefault="00987C8B" w:rsidP="00216A24">
            <w:pPr>
              <w:rPr>
                <w:rFonts w:eastAsiaTheme="minorEastAsia"/>
                <w:lang w:eastAsia="zh-CN"/>
              </w:rPr>
            </w:pPr>
            <w:r w:rsidRPr="00D82AAE">
              <w:rPr>
                <w:rFonts w:eastAsiaTheme="minorEastAsia"/>
                <w:lang w:val="en-GB" w:eastAsia="zh-CN"/>
              </w:rPr>
              <w:t>140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40134B" w14:textId="77777777" w:rsidR="00987C8B" w:rsidRPr="00D82AAE" w:rsidRDefault="00987C8B" w:rsidP="00216A24">
            <w:pPr>
              <w:rPr>
                <w:rFonts w:eastAsiaTheme="minorEastAsia"/>
                <w:lang w:eastAsia="zh-CN"/>
              </w:rPr>
            </w:pPr>
            <w:r w:rsidRPr="00D82AAE">
              <w:rPr>
                <w:rFonts w:eastAsiaTheme="minorEastAsia"/>
                <w:lang w:val="en-GB" w:eastAsia="zh-CN"/>
              </w:rPr>
              <w:t>69</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0EAD5" w14:textId="77777777" w:rsidR="00987C8B" w:rsidRPr="00D82AAE" w:rsidRDefault="00987C8B" w:rsidP="00216A24">
            <w:pPr>
              <w:rPr>
                <w:rFonts w:eastAsiaTheme="minorEastAsia"/>
                <w:lang w:eastAsia="zh-CN"/>
              </w:rPr>
            </w:pPr>
            <w:r w:rsidRPr="00D82AAE">
              <w:rPr>
                <w:rFonts w:eastAsiaTheme="minorEastAsia"/>
                <w:lang w:val="en-GB" w:eastAsia="zh-CN"/>
              </w:rPr>
              <w:t>140</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ADA4E7" w14:textId="77777777" w:rsidR="00987C8B" w:rsidRPr="00D82AAE" w:rsidRDefault="00987C8B" w:rsidP="00216A24">
            <w:pPr>
              <w:rPr>
                <w:rFonts w:eastAsiaTheme="minorEastAsia"/>
                <w:lang w:eastAsia="zh-CN"/>
              </w:rPr>
            </w:pPr>
            <w:r w:rsidRPr="00D82AAE">
              <w:rPr>
                <w:rFonts w:eastAsiaTheme="minorEastAsia"/>
                <w:lang w:eastAsia="zh-CN"/>
              </w:rPr>
              <w:t>276</w:t>
            </w:r>
          </w:p>
        </w:tc>
      </w:tr>
      <w:tr w:rsidR="00987C8B" w:rsidRPr="00D82AAE" w14:paraId="68A06E37" w14:textId="77777777" w:rsidTr="00B263AA">
        <w:trPr>
          <w:trHeight w:val="47"/>
          <w:jc w:val="center"/>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8DDEB" w14:textId="77777777" w:rsidR="00987C8B" w:rsidRPr="00D82AAE" w:rsidRDefault="00987C8B" w:rsidP="00216A24">
            <w:pPr>
              <w:rPr>
                <w:rFonts w:eastAsiaTheme="minorEastAsia"/>
                <w:lang w:eastAsia="zh-CN"/>
              </w:rPr>
            </w:pPr>
            <w:r w:rsidRPr="00D82AAE">
              <w:rPr>
                <w:rFonts w:eastAsiaTheme="minorEastAsia"/>
                <w:lang w:val="en-GB" w:eastAsia="zh-CN"/>
              </w:rPr>
              <w:t>2</w:t>
            </w:r>
          </w:p>
        </w:tc>
        <w:tc>
          <w:tcPr>
            <w:tcW w:w="2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D662D4" w14:textId="77777777" w:rsidR="00987C8B" w:rsidRPr="00D82AAE" w:rsidRDefault="00987C8B" w:rsidP="00216A24">
            <w:pPr>
              <w:rPr>
                <w:rFonts w:eastAsiaTheme="minorEastAsia"/>
                <w:lang w:eastAsia="zh-CN"/>
              </w:rPr>
            </w:pPr>
            <w:r w:rsidRPr="00D82AAE">
              <w:rPr>
                <w:rFonts w:eastAsiaTheme="minorEastAsia"/>
                <w:lang w:val="en-GB" w:eastAsia="zh-CN"/>
              </w:rPr>
              <w:t>280</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9A2C6B" w14:textId="77777777" w:rsidR="00987C8B" w:rsidRPr="00D82AAE" w:rsidRDefault="00987C8B" w:rsidP="00216A24">
            <w:pPr>
              <w:rPr>
                <w:rFonts w:eastAsiaTheme="minorEastAsia"/>
                <w:lang w:eastAsia="zh-CN"/>
              </w:rPr>
            </w:pPr>
            <w:r w:rsidRPr="00D82AAE">
              <w:rPr>
                <w:rFonts w:eastAsiaTheme="minorEastAsia"/>
                <w:lang w:val="en-GB" w:eastAsia="zh-CN"/>
              </w:rPr>
              <w:t>140</w:t>
            </w:r>
          </w:p>
        </w:tc>
        <w:tc>
          <w:tcPr>
            <w:tcW w:w="2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A6D0B3" w14:textId="77777777" w:rsidR="00987C8B" w:rsidRPr="00D82AAE" w:rsidRDefault="00987C8B" w:rsidP="00216A24">
            <w:pPr>
              <w:rPr>
                <w:rFonts w:eastAsiaTheme="minorEastAsia"/>
                <w:lang w:eastAsia="zh-CN"/>
              </w:rPr>
            </w:pPr>
            <w:r w:rsidRPr="00D82AAE">
              <w:rPr>
                <w:rFonts w:eastAsiaTheme="minorEastAsia"/>
                <w:lang w:val="en-GB" w:eastAsia="zh-CN"/>
              </w:rPr>
              <w:t>280</w:t>
            </w:r>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135F9" w14:textId="77777777" w:rsidR="00987C8B" w:rsidRPr="00D82AAE" w:rsidRDefault="00987C8B" w:rsidP="00216A24">
            <w:pPr>
              <w:rPr>
                <w:rFonts w:eastAsiaTheme="minorEastAsia"/>
                <w:lang w:eastAsia="zh-CN"/>
              </w:rPr>
            </w:pPr>
            <w:r w:rsidRPr="00D82AAE">
              <w:rPr>
                <w:rFonts w:eastAsiaTheme="minorEastAsia"/>
                <w:lang w:eastAsia="zh-CN"/>
              </w:rPr>
              <w:t>560</w:t>
            </w:r>
          </w:p>
        </w:tc>
      </w:tr>
    </w:tbl>
    <w:p w14:paraId="3BFBC4A6" w14:textId="4D77364C" w:rsidR="00987C8B" w:rsidRDefault="00987C8B" w:rsidP="00150479"/>
    <w:p w14:paraId="716ADDB2" w14:textId="4B6C30BD" w:rsidR="00FA5B35" w:rsidRDefault="00A94576" w:rsidP="00AC6D07">
      <w:pPr>
        <w:pStyle w:val="observation"/>
      </w:pPr>
      <w:bookmarkStart w:id="23" w:name="_Ref181889582"/>
      <w:r>
        <w:t xml:space="preserve">When 128-port PMI is calculated, </w:t>
      </w:r>
      <w:r w:rsidRPr="00D82AAE">
        <w:rPr>
          <w:lang w:val="en-GB"/>
        </w:rPr>
        <w:t>Z'</w:t>
      </w:r>
      <w:r w:rsidRPr="00D82AAE">
        <w:rPr>
          <w:vertAlign w:val="subscript"/>
          <w:lang w:val="en-GB"/>
        </w:rPr>
        <w:t>2</w:t>
      </w:r>
      <w:r>
        <w:t xml:space="preserve"> may exceed 10ms, which is more than twice </w:t>
      </w:r>
      <w:r w:rsidR="002C4B67">
        <w:t xml:space="preserve">of </w:t>
      </w:r>
      <w:r>
        <w:t xml:space="preserve">the minimum </w:t>
      </w:r>
      <m:oMath>
        <m:sSub>
          <m:sSubPr>
            <m:ctrlPr>
              <w:rPr>
                <w:rFonts w:ascii="Cambria Math" w:hAnsi="Cambria Math"/>
                <w:i/>
                <w:iCs/>
              </w:rPr>
            </m:ctrlPr>
          </m:sSubPr>
          <m:e>
            <m:r>
              <m:rPr>
                <m:sty m:val="b"/>
              </m:rPr>
              <w:rPr>
                <w:rFonts w:ascii="Cambria Math" w:hAnsi="Cambria Math"/>
                <w:lang w:val="en-GB"/>
              </w:rPr>
              <m:t>n</m:t>
            </m:r>
          </m:e>
          <m:sub>
            <m:r>
              <m:rPr>
                <m:sty m:val="b"/>
              </m:rPr>
              <w:rPr>
                <w:rFonts w:ascii="Cambria Math" w:hAnsi="Cambria Math"/>
                <w:lang w:val="en-GB"/>
              </w:rPr>
              <m:t>CSI_ref</m:t>
            </m:r>
          </m:sub>
        </m:sSub>
      </m:oMath>
      <w:r>
        <w:rPr>
          <w:rFonts w:hint="eastAsia"/>
          <w:iCs/>
        </w:rPr>
        <w:t>,</w:t>
      </w:r>
      <w:r>
        <w:t xml:space="preserve"> due to scaling the legacy timeline Z/Z’ by ceil(P/32).</w:t>
      </w:r>
      <w:bookmarkEnd w:id="23"/>
      <w:r>
        <w:t xml:space="preserve"> </w:t>
      </w:r>
    </w:p>
    <w:p w14:paraId="7FD6F0F2" w14:textId="5BB733B5" w:rsidR="00150479" w:rsidRDefault="003643B5" w:rsidP="00150479">
      <w:r>
        <w:t xml:space="preserve">Therefore, for periodic or semi-persistent CSI reporting, the definition of </w:t>
      </w:r>
      <w:proofErr w:type="spellStart"/>
      <w:r>
        <w:t>n</w:t>
      </w:r>
      <w:r w:rsidRPr="00003161">
        <w:rPr>
          <w:vertAlign w:val="subscript"/>
        </w:rPr>
        <w:t>CSI</w:t>
      </w:r>
      <w:r>
        <w:rPr>
          <w:rFonts w:asciiTheme="minorEastAsia" w:eastAsiaTheme="minorEastAsia" w:hAnsiTheme="minorEastAsia" w:hint="eastAsia"/>
          <w:vertAlign w:val="subscript"/>
          <w:lang w:eastAsia="zh-CN"/>
        </w:rPr>
        <w:t>_</w:t>
      </w:r>
      <w:r w:rsidRPr="00003161">
        <w:rPr>
          <w:vertAlign w:val="subscript"/>
        </w:rPr>
        <w:t>ref</w:t>
      </w:r>
      <w:proofErr w:type="spellEnd"/>
      <w:r>
        <w:t xml:space="preserve"> also needs to be extended to match the Capability 2 of Z/Z’.</w:t>
      </w:r>
      <w:r w:rsidR="008D43A9">
        <w:t xml:space="preserve"> </w:t>
      </w:r>
      <w:r w:rsidR="00150479">
        <w:t xml:space="preserve">One straightforward way to extend </w:t>
      </w:r>
      <w:proofErr w:type="spellStart"/>
      <w:r w:rsidR="003E0DE5">
        <w:t>n</w:t>
      </w:r>
      <w:r w:rsidR="003E0DE5" w:rsidRPr="00003161">
        <w:rPr>
          <w:vertAlign w:val="subscript"/>
        </w:rPr>
        <w:t>CSI</w:t>
      </w:r>
      <w:r w:rsidR="003E0DE5">
        <w:rPr>
          <w:rFonts w:asciiTheme="minorEastAsia" w:eastAsiaTheme="minorEastAsia" w:hAnsiTheme="minorEastAsia" w:hint="eastAsia"/>
          <w:vertAlign w:val="subscript"/>
          <w:lang w:eastAsia="zh-CN"/>
        </w:rPr>
        <w:t>_</w:t>
      </w:r>
      <w:r w:rsidR="003E0DE5" w:rsidRPr="00003161">
        <w:rPr>
          <w:vertAlign w:val="subscript"/>
        </w:rPr>
        <w:t>ref</w:t>
      </w:r>
      <w:proofErr w:type="spellEnd"/>
      <w:r w:rsidR="003E0DE5">
        <w:t xml:space="preserve"> </w:t>
      </w:r>
      <w:r w:rsidR="00150479">
        <w:t xml:space="preserve">is that if K CSI-RS resources are aggregated </w:t>
      </w:r>
      <w:r w:rsidR="00150479">
        <w:lastRenderedPageBreak/>
        <w:t xml:space="preserve">for channel measurement, </w:t>
      </w:r>
      <w:proofErr w:type="spellStart"/>
      <w:r w:rsidR="002E5D38">
        <w:t>n</w:t>
      </w:r>
      <w:r w:rsidR="002E5D38" w:rsidRPr="00003161">
        <w:rPr>
          <w:vertAlign w:val="subscript"/>
        </w:rPr>
        <w:t>CSI</w:t>
      </w:r>
      <w:r w:rsidR="002E5D38">
        <w:rPr>
          <w:rFonts w:asciiTheme="minorEastAsia" w:eastAsiaTheme="minorEastAsia" w:hAnsiTheme="minorEastAsia" w:hint="eastAsia"/>
          <w:vertAlign w:val="subscript"/>
          <w:lang w:eastAsia="zh-CN"/>
        </w:rPr>
        <w:t>_</w:t>
      </w:r>
      <w:r w:rsidR="002E5D38" w:rsidRPr="00003161">
        <w:rPr>
          <w:vertAlign w:val="subscript"/>
        </w:rPr>
        <w:t>ref</w:t>
      </w:r>
      <w:proofErr w:type="spellEnd"/>
      <w:r w:rsidR="00150479">
        <w:t xml:space="preserve"> is the smallest value greater than or equal to </w:t>
      </w:r>
      <m:oMath>
        <m:r>
          <m:rPr>
            <m:sty m:val="p"/>
          </m:rPr>
          <w:rPr>
            <w:rFonts w:ascii="Cambria Math" w:hAnsi="Cambria Math"/>
          </w:rPr>
          <m:t>ceil</m:t>
        </m:r>
        <m:d>
          <m:dPr>
            <m:ctrlPr>
              <w:rPr>
                <w:rFonts w:ascii="Cambria Math" w:hAnsi="Cambria Math"/>
              </w:rPr>
            </m:ctrlPr>
          </m:dPr>
          <m:e>
            <m:f>
              <m:fPr>
                <m:ctrlPr>
                  <w:rPr>
                    <w:rFonts w:ascii="Cambria Math" w:hAnsi="Cambria Math"/>
                  </w:rPr>
                </m:ctrlPr>
              </m:fPr>
              <m:num>
                <m:r>
                  <m:rPr>
                    <m:sty m:val="p"/>
                  </m:rPr>
                  <w:rPr>
                    <w:rFonts w:ascii="Cambria Math" w:hAnsi="Cambria Math"/>
                  </w:rPr>
                  <m:t>P</m:t>
                </m:r>
              </m:num>
              <m:den>
                <m:r>
                  <m:rPr>
                    <m:sty m:val="p"/>
                  </m:rPr>
                  <w:rPr>
                    <w:rFonts w:ascii="Cambria Math" w:hAnsi="Cambria Math"/>
                  </w:rPr>
                  <m:t>32</m:t>
                </m:r>
              </m:den>
            </m:f>
          </m:e>
        </m:d>
        <m:r>
          <m:rPr>
            <m:sty m:val="p"/>
          </m:rPr>
          <w:rPr>
            <w:rFonts w:ascii="Cambria Math" w:hAnsi="Cambria Math"/>
          </w:rPr>
          <m:t>*4*</m:t>
        </m:r>
        <m:sSup>
          <m:sSupPr>
            <m:ctrlPr>
              <w:rPr>
                <w:rFonts w:ascii="Cambria Math" w:hAnsi="Cambria Math"/>
              </w:rPr>
            </m:ctrlPr>
          </m:sSupPr>
          <m:e>
            <m:r>
              <m:rPr>
                <m:sty m:val="p"/>
              </m:rP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DL</m:t>
                </m:r>
              </m:sub>
            </m:sSub>
          </m:sup>
        </m:sSup>
      </m:oMath>
      <w:r w:rsidR="00150479">
        <w:t>, such that it corresponds to a valid downlink slot.</w:t>
      </w:r>
    </w:p>
    <w:p w14:paraId="4EDFE529" w14:textId="5C455A52" w:rsidR="001428EF" w:rsidRDefault="00BC34D5" w:rsidP="001428EF">
      <w:pPr>
        <w:pStyle w:val="proposal0"/>
      </w:pPr>
      <w:bookmarkStart w:id="24" w:name="_Ref178497024"/>
      <w:r w:rsidRPr="00BC34D5">
        <w:t>To match the timeline capability 2, support scal</w:t>
      </w:r>
      <w:r w:rsidR="00B87B17">
        <w:t>ing</w:t>
      </w:r>
      <w:r w:rsidRPr="00BC34D5">
        <w:t xml:space="preserve"> </w:t>
      </w:r>
      <w:r w:rsidR="00B87B17">
        <w:t xml:space="preserve">of </w:t>
      </w:r>
      <w:r w:rsidRPr="00BC34D5">
        <w:t xml:space="preserve">the </w:t>
      </w:r>
      <w:proofErr w:type="spellStart"/>
      <w:r w:rsidR="006A58B4">
        <w:t>n</w:t>
      </w:r>
      <w:r w:rsidR="006A58B4" w:rsidRPr="00003161">
        <w:rPr>
          <w:vertAlign w:val="subscript"/>
        </w:rPr>
        <w:t>CSI</w:t>
      </w:r>
      <w:r w:rsidR="006A58B4">
        <w:rPr>
          <w:rFonts w:asciiTheme="minorEastAsia" w:eastAsiaTheme="minorEastAsia" w:hAnsiTheme="minorEastAsia" w:hint="eastAsia"/>
          <w:vertAlign w:val="subscript"/>
        </w:rPr>
        <w:t>_</w:t>
      </w:r>
      <w:r w:rsidR="00720726" w:rsidRPr="00003161">
        <w:rPr>
          <w:vertAlign w:val="subscript"/>
        </w:rPr>
        <w:t>ref</w:t>
      </w:r>
      <w:proofErr w:type="spellEnd"/>
      <w:r w:rsidR="00720726" w:rsidRPr="00BC34D5">
        <w:t xml:space="preserve"> by</w:t>
      </w:r>
      <w:r w:rsidRPr="00BC34D5">
        <w:t xml:space="preserve"> ceil(P/32) to determine the CSI reference resource.</w:t>
      </w:r>
      <w:bookmarkEnd w:id="24"/>
    </w:p>
    <w:p w14:paraId="0011F73F" w14:textId="77777777" w:rsidR="007F4075" w:rsidRPr="007F4075" w:rsidRDefault="007F4075" w:rsidP="007F4075">
      <w:pPr>
        <w:rPr>
          <w:rFonts w:eastAsiaTheme="minorEastAsia"/>
          <w:lang w:eastAsia="zh-CN"/>
        </w:rPr>
      </w:pPr>
    </w:p>
    <w:p w14:paraId="1B09FF7D" w14:textId="7184C8BE" w:rsidR="00E959CF" w:rsidRDefault="00B07CA2" w:rsidP="0062215F">
      <w:pPr>
        <w:pStyle w:val="title2"/>
      </w:pPr>
      <w:r w:rsidRPr="00B07CA2">
        <w:t>Determin</w:t>
      </w:r>
      <w:r>
        <w:t>ation of</w:t>
      </w:r>
      <w:r w:rsidRPr="00B07CA2">
        <w:t xml:space="preserve"> the number of PRB</w:t>
      </w:r>
      <w:r w:rsidR="00C625DC">
        <w:t>s</w:t>
      </w:r>
      <w:r w:rsidRPr="00B07CA2">
        <w:t xml:space="preserve"> for a PUCCH resource or a number of Part 2 CSI reports.</w:t>
      </w:r>
    </w:p>
    <w:p w14:paraId="3DA70356" w14:textId="485A1155" w:rsidR="00CC0AC7" w:rsidRDefault="00314D1F" w:rsidP="00CC0AC7">
      <w:pPr>
        <w:rPr>
          <w:rFonts w:eastAsiaTheme="minorEastAsia"/>
          <w:lang w:eastAsia="zh-CN"/>
        </w:rPr>
      </w:pPr>
      <w:r w:rsidRPr="00314D1F">
        <w:rPr>
          <w:rFonts w:eastAsiaTheme="minorEastAsia"/>
          <w:lang w:eastAsia="zh-CN"/>
        </w:rPr>
        <w:t>In Subclause 9.2.5 of TS38.213</w:t>
      </w:r>
      <w:r w:rsidR="008116A2">
        <w:rPr>
          <w:rFonts w:eastAsiaTheme="minorEastAsia"/>
          <w:lang w:eastAsia="zh-CN"/>
        </w:rPr>
        <w:fldChar w:fldCharType="begin"/>
      </w:r>
      <w:r w:rsidR="008116A2">
        <w:rPr>
          <w:rFonts w:eastAsiaTheme="minorEastAsia"/>
          <w:lang w:eastAsia="zh-CN"/>
        </w:rPr>
        <w:instrText xml:space="preserve"> REF _Ref181699534 \r \h </w:instrText>
      </w:r>
      <w:r w:rsidR="008116A2">
        <w:rPr>
          <w:rFonts w:eastAsiaTheme="minorEastAsia"/>
          <w:lang w:eastAsia="zh-CN"/>
        </w:rPr>
      </w:r>
      <w:r w:rsidR="008116A2">
        <w:rPr>
          <w:rFonts w:eastAsiaTheme="minorEastAsia"/>
          <w:lang w:eastAsia="zh-CN"/>
        </w:rPr>
        <w:fldChar w:fldCharType="separate"/>
      </w:r>
      <w:r w:rsidR="008116A2">
        <w:rPr>
          <w:rFonts w:eastAsiaTheme="minorEastAsia"/>
          <w:lang w:eastAsia="zh-CN"/>
        </w:rPr>
        <w:t>[3]</w:t>
      </w:r>
      <w:r w:rsidR="008116A2">
        <w:rPr>
          <w:rFonts w:eastAsiaTheme="minorEastAsia"/>
          <w:lang w:eastAsia="zh-CN"/>
        </w:rPr>
        <w:fldChar w:fldCharType="end"/>
      </w:r>
      <w:r w:rsidRPr="00314D1F">
        <w:rPr>
          <w:rFonts w:eastAsiaTheme="minorEastAsia"/>
          <w:lang w:eastAsia="zh-CN"/>
        </w:rPr>
        <w:t>, rank</w:t>
      </w:r>
      <w:r w:rsidR="005C4984">
        <w:rPr>
          <w:rFonts w:eastAsiaTheme="minorEastAsia"/>
          <w:lang w:eastAsia="zh-CN"/>
        </w:rPr>
        <w:t>=</w:t>
      </w:r>
      <w:r w:rsidRPr="00314D1F">
        <w:rPr>
          <w:rFonts w:eastAsiaTheme="minorEastAsia"/>
          <w:lang w:eastAsia="zh-CN"/>
        </w:rPr>
        <w:t xml:space="preserve">1 is specified to determine the number of PRB for a PUCCH resource or </w:t>
      </w:r>
      <w:r w:rsidR="009820EE">
        <w:rPr>
          <w:rFonts w:eastAsiaTheme="minorEastAsia"/>
          <w:lang w:eastAsia="zh-CN"/>
        </w:rPr>
        <w:t>the</w:t>
      </w:r>
      <w:r w:rsidRPr="00314D1F">
        <w:rPr>
          <w:rFonts w:eastAsiaTheme="minorEastAsia"/>
          <w:lang w:eastAsia="zh-CN"/>
        </w:rPr>
        <w:t xml:space="preserve"> number of Part 2 CSI reports.</w:t>
      </w:r>
      <w:r w:rsidR="00620E9D" w:rsidRPr="00620E9D">
        <w:rPr>
          <w:rFonts w:eastAsiaTheme="minorEastAsia"/>
          <w:lang w:eastAsia="zh-CN"/>
        </w:rPr>
        <w:t xml:space="preserve"> When the payload size of Part 2 CSI reports is beyond the size determined based on the max code rate, a set of Part 2 reports would be omitted until the max code rate requirement is satisfied.</w:t>
      </w:r>
    </w:p>
    <w:p w14:paraId="536D34C1" w14:textId="4BBCE3F3" w:rsidR="00BF535F" w:rsidRPr="0016229A" w:rsidRDefault="00D56723" w:rsidP="00CC0AC7">
      <w:r>
        <w:rPr>
          <w:rFonts w:eastAsiaTheme="minorEastAsia"/>
          <w:lang w:eastAsia="zh-CN"/>
        </w:rPr>
        <w:t>We believe that t</w:t>
      </w:r>
      <w:r w:rsidR="008A6DE3">
        <w:rPr>
          <w:rFonts w:eastAsiaTheme="minorEastAsia"/>
          <w:lang w:eastAsia="zh-CN"/>
        </w:rPr>
        <w:t xml:space="preserve">he </w:t>
      </w:r>
      <w:r w:rsidR="009D3835">
        <w:rPr>
          <w:rFonts w:eastAsiaTheme="minorEastAsia"/>
          <w:lang w:eastAsia="zh-CN"/>
        </w:rPr>
        <w:t xml:space="preserve">above </w:t>
      </w:r>
      <w:r w:rsidR="008A6DE3">
        <w:rPr>
          <w:rFonts w:eastAsiaTheme="minorEastAsia"/>
          <w:lang w:eastAsia="zh-CN"/>
        </w:rPr>
        <w:t xml:space="preserve">assumption is </w:t>
      </w:r>
      <w:r w:rsidR="000C33ED">
        <w:rPr>
          <w:rFonts w:eastAsiaTheme="minorEastAsia"/>
          <w:lang w:eastAsia="zh-CN"/>
        </w:rPr>
        <w:t>reasonable</w:t>
      </w:r>
      <w:r w:rsidR="008A6DE3">
        <w:rPr>
          <w:rFonts w:eastAsiaTheme="minorEastAsia"/>
          <w:lang w:eastAsia="zh-CN"/>
        </w:rPr>
        <w:t xml:space="preserve"> for the</w:t>
      </w:r>
      <w:r w:rsidR="004E1713">
        <w:rPr>
          <w:rFonts w:eastAsiaTheme="minorEastAsia"/>
          <w:lang w:eastAsia="zh-CN"/>
        </w:rPr>
        <w:t xml:space="preserve"> Rel-15</w:t>
      </w:r>
      <w:r w:rsidR="00E707DD">
        <w:rPr>
          <w:rFonts w:eastAsiaTheme="minorEastAsia"/>
          <w:lang w:eastAsia="zh-CN"/>
        </w:rPr>
        <w:t xml:space="preserve"> Type-I</w:t>
      </w:r>
      <w:r w:rsidR="008A6DE3">
        <w:rPr>
          <w:rFonts w:eastAsiaTheme="minorEastAsia"/>
          <w:lang w:eastAsia="zh-CN"/>
        </w:rPr>
        <w:t xml:space="preserve"> </w:t>
      </w:r>
      <w:r w:rsidR="00D16767">
        <w:rPr>
          <w:rFonts w:eastAsiaTheme="minorEastAsia"/>
          <w:lang w:eastAsia="zh-CN"/>
        </w:rPr>
        <w:t>codebook</w:t>
      </w:r>
      <w:r w:rsidR="008A6DE3">
        <w:rPr>
          <w:rFonts w:eastAsiaTheme="minorEastAsia"/>
          <w:lang w:eastAsia="zh-CN"/>
        </w:rPr>
        <w:t xml:space="preserve"> that</w:t>
      </w:r>
      <w:r w:rsidR="00831360">
        <w:rPr>
          <w:rFonts w:eastAsiaTheme="minorEastAsia"/>
          <w:lang w:eastAsia="zh-CN"/>
        </w:rPr>
        <w:t xml:space="preserve"> </w:t>
      </w:r>
      <w:r w:rsidR="00116DE1">
        <w:rPr>
          <w:rFonts w:eastAsiaTheme="minorEastAsia"/>
          <w:lang w:eastAsia="zh-CN"/>
        </w:rPr>
        <w:t>PMI</w:t>
      </w:r>
      <w:r w:rsidR="00611910">
        <w:rPr>
          <w:rFonts w:eastAsiaTheme="minorEastAsia"/>
          <w:lang w:eastAsia="zh-CN"/>
        </w:rPr>
        <w:t xml:space="preserve"> payload</w:t>
      </w:r>
      <w:r w:rsidR="008A6DE3" w:rsidRPr="008A6DE3">
        <w:rPr>
          <w:rFonts w:eastAsiaTheme="minorEastAsia"/>
          <w:lang w:eastAsia="zh-CN"/>
        </w:rPr>
        <w:t xml:space="preserve"> size based on rank1 is </w:t>
      </w:r>
      <w:r w:rsidR="006C651A">
        <w:rPr>
          <w:rFonts w:eastAsiaTheme="minorEastAsia"/>
          <w:lang w:eastAsia="zh-CN"/>
        </w:rPr>
        <w:t>close to PMI payload</w:t>
      </w:r>
      <w:r w:rsidR="006C651A" w:rsidRPr="008A6DE3">
        <w:rPr>
          <w:rFonts w:eastAsiaTheme="minorEastAsia"/>
          <w:lang w:eastAsia="zh-CN"/>
        </w:rPr>
        <w:t xml:space="preserve"> size based on </w:t>
      </w:r>
      <w:r w:rsidR="006C651A">
        <w:rPr>
          <w:rFonts w:eastAsiaTheme="minorEastAsia"/>
          <w:lang w:eastAsia="zh-CN"/>
        </w:rPr>
        <w:t>other</w:t>
      </w:r>
      <w:r w:rsidR="008A6DE3" w:rsidRPr="008A6DE3">
        <w:rPr>
          <w:rFonts w:eastAsiaTheme="minorEastAsia"/>
          <w:lang w:eastAsia="zh-CN"/>
        </w:rPr>
        <w:t xml:space="preserve"> rank</w:t>
      </w:r>
      <w:r w:rsidR="006C651A">
        <w:rPr>
          <w:rFonts w:eastAsiaTheme="minorEastAsia"/>
          <w:lang w:eastAsia="zh-CN"/>
        </w:rPr>
        <w:t xml:space="preserve"> value</w:t>
      </w:r>
      <w:r w:rsidR="00936177">
        <w:rPr>
          <w:rFonts w:eastAsiaTheme="minorEastAsia"/>
          <w:lang w:eastAsia="zh-CN"/>
        </w:rPr>
        <w:t>s</w:t>
      </w:r>
      <w:r w:rsidR="006C651A">
        <w:rPr>
          <w:rFonts w:eastAsiaTheme="minorEastAsia"/>
          <w:lang w:eastAsia="zh-CN"/>
        </w:rPr>
        <w:t>.</w:t>
      </w:r>
      <w:r w:rsidR="007B0557">
        <w:rPr>
          <w:rFonts w:eastAsiaTheme="minorEastAsia"/>
          <w:lang w:eastAsia="zh-CN"/>
        </w:rPr>
        <w:t xml:space="preserve"> However, </w:t>
      </w:r>
      <w:r w:rsidR="008D4341">
        <w:rPr>
          <w:rFonts w:eastAsiaTheme="minorEastAsia"/>
          <w:lang w:eastAsia="zh-CN"/>
        </w:rPr>
        <w:t>for</w:t>
      </w:r>
      <w:r w:rsidR="003C0146" w:rsidRPr="003C0146">
        <w:rPr>
          <w:rFonts w:eastAsiaTheme="minorEastAsia"/>
          <w:lang w:eastAsia="zh-CN"/>
        </w:rPr>
        <w:t xml:space="preserve"> </w:t>
      </w:r>
      <w:r w:rsidR="003C0146">
        <w:rPr>
          <w:rFonts w:eastAsiaTheme="minorEastAsia"/>
          <w:lang w:eastAsia="zh-CN"/>
        </w:rPr>
        <w:t>Rel-19 Type-I CB</w:t>
      </w:r>
      <w:r w:rsidR="008D4341">
        <w:rPr>
          <w:rFonts w:eastAsiaTheme="minorEastAsia"/>
          <w:lang w:eastAsia="zh-CN"/>
        </w:rPr>
        <w:t xml:space="preserve"> Scheme-</w:t>
      </w:r>
      <w:r w:rsidR="009122C4">
        <w:rPr>
          <w:rFonts w:eastAsiaTheme="minorEastAsia"/>
          <w:lang w:eastAsia="zh-CN"/>
        </w:rPr>
        <w:t>B</w:t>
      </w:r>
      <w:r w:rsidR="00177F8A">
        <w:rPr>
          <w:rFonts w:eastAsiaTheme="minorEastAsia"/>
          <w:lang w:eastAsia="zh-CN"/>
        </w:rPr>
        <w:t xml:space="preserve"> RI=1-4</w:t>
      </w:r>
      <w:r w:rsidR="0081417E">
        <w:rPr>
          <w:rFonts w:eastAsiaTheme="minorEastAsia"/>
          <w:lang w:eastAsia="zh-CN"/>
        </w:rPr>
        <w:t xml:space="preserve">, </w:t>
      </w:r>
      <w:r w:rsidR="003605B0">
        <w:rPr>
          <w:rFonts w:eastAsiaTheme="minorEastAsia"/>
          <w:lang w:eastAsia="zh-CN"/>
        </w:rPr>
        <w:t>the PMI payload</w:t>
      </w:r>
      <w:r w:rsidR="003605B0" w:rsidRPr="008A6DE3">
        <w:rPr>
          <w:rFonts w:eastAsiaTheme="minorEastAsia"/>
          <w:lang w:eastAsia="zh-CN"/>
        </w:rPr>
        <w:t xml:space="preserve"> size</w:t>
      </w:r>
      <w:r w:rsidR="00BF6651" w:rsidRPr="00BF6651">
        <w:t xml:space="preserve"> </w:t>
      </w:r>
      <w:r w:rsidR="00BF6651" w:rsidRPr="00BF6651">
        <w:rPr>
          <w:rFonts w:eastAsiaTheme="minorEastAsia"/>
          <w:lang w:eastAsia="zh-CN"/>
        </w:rPr>
        <w:t xml:space="preserve">approximately doubles as the number of layers </w:t>
      </w:r>
      <w:r w:rsidR="000903F5" w:rsidRPr="00BF6651">
        <w:rPr>
          <w:rFonts w:eastAsiaTheme="minorEastAsia"/>
          <w:lang w:eastAsia="zh-CN"/>
        </w:rPr>
        <w:t>doubles</w:t>
      </w:r>
      <w:r w:rsidR="00BA7D79">
        <w:rPr>
          <w:rFonts w:eastAsiaTheme="minorEastAsia"/>
          <w:lang w:eastAsia="zh-CN"/>
        </w:rPr>
        <w:t>.</w:t>
      </w:r>
      <w:r w:rsidR="00B24F39">
        <w:rPr>
          <w:rFonts w:eastAsiaTheme="minorEastAsia"/>
          <w:lang w:eastAsia="zh-CN"/>
        </w:rPr>
        <w:t xml:space="preserve"> Therefore, </w:t>
      </w:r>
      <w:r w:rsidR="00522173">
        <w:rPr>
          <w:rFonts w:eastAsiaTheme="minorEastAsia"/>
          <w:lang w:eastAsia="zh-CN"/>
        </w:rPr>
        <w:t xml:space="preserve">the </w:t>
      </w:r>
      <w:r w:rsidR="00806299" w:rsidRPr="00314D1F">
        <w:rPr>
          <w:rFonts w:eastAsiaTheme="minorEastAsia"/>
          <w:lang w:eastAsia="zh-CN"/>
        </w:rPr>
        <w:t>determin</w:t>
      </w:r>
      <w:r w:rsidR="00806299">
        <w:rPr>
          <w:rFonts w:eastAsiaTheme="minorEastAsia"/>
          <w:lang w:eastAsia="zh-CN"/>
        </w:rPr>
        <w:t>ation of</w:t>
      </w:r>
      <w:r w:rsidR="00806299" w:rsidRPr="00314D1F">
        <w:rPr>
          <w:rFonts w:eastAsiaTheme="minorEastAsia"/>
          <w:lang w:eastAsia="zh-CN"/>
        </w:rPr>
        <w:t xml:space="preserve"> the number of PRB for a PUCCH resource</w:t>
      </w:r>
      <w:r w:rsidR="005915FC" w:rsidRPr="005915FC">
        <w:rPr>
          <w:rFonts w:eastAsiaTheme="minorEastAsia"/>
          <w:lang w:eastAsia="zh-CN"/>
        </w:rPr>
        <w:t xml:space="preserve"> </w:t>
      </w:r>
      <w:r w:rsidR="00806299" w:rsidRPr="00314D1F">
        <w:rPr>
          <w:rFonts w:eastAsiaTheme="minorEastAsia"/>
          <w:lang w:eastAsia="zh-CN"/>
        </w:rPr>
        <w:t>or a number of Part 2 CSI reports</w:t>
      </w:r>
      <w:r w:rsidR="00F95DB9">
        <w:rPr>
          <w:rFonts w:eastAsiaTheme="minorEastAsia"/>
          <w:lang w:eastAsia="zh-CN"/>
        </w:rPr>
        <w:t xml:space="preserve"> </w:t>
      </w:r>
      <w:r w:rsidR="005915FC">
        <w:rPr>
          <w:rFonts w:eastAsiaTheme="minorEastAsia"/>
          <w:lang w:eastAsia="zh-CN"/>
        </w:rPr>
        <w:t xml:space="preserve">based on </w:t>
      </w:r>
      <w:r w:rsidR="005915FC" w:rsidRPr="00314D1F">
        <w:rPr>
          <w:rFonts w:eastAsiaTheme="minorEastAsia"/>
          <w:lang w:eastAsia="zh-CN"/>
        </w:rPr>
        <w:t>rank</w:t>
      </w:r>
      <w:r w:rsidR="005915FC">
        <w:rPr>
          <w:rFonts w:eastAsiaTheme="minorEastAsia"/>
          <w:lang w:eastAsia="zh-CN"/>
        </w:rPr>
        <w:t>=</w:t>
      </w:r>
      <w:r w:rsidR="005915FC" w:rsidRPr="00314D1F">
        <w:rPr>
          <w:rFonts w:eastAsiaTheme="minorEastAsia"/>
          <w:lang w:eastAsia="zh-CN"/>
        </w:rPr>
        <w:t>1</w:t>
      </w:r>
      <w:r w:rsidR="005915FC">
        <w:rPr>
          <w:rFonts w:eastAsiaTheme="minorEastAsia"/>
          <w:lang w:eastAsia="zh-CN"/>
        </w:rPr>
        <w:t xml:space="preserve"> </w:t>
      </w:r>
      <w:r w:rsidR="00CF0BC8">
        <w:rPr>
          <w:rFonts w:eastAsiaTheme="minorEastAsia"/>
          <w:lang w:eastAsia="zh-CN"/>
        </w:rPr>
        <w:t>is not suitable</w:t>
      </w:r>
      <w:r w:rsidR="00806299" w:rsidRPr="00314D1F">
        <w:rPr>
          <w:rFonts w:eastAsiaTheme="minorEastAsia"/>
          <w:lang w:eastAsia="zh-CN"/>
        </w:rPr>
        <w:t>.</w:t>
      </w:r>
      <w:r w:rsidR="00A14963">
        <w:rPr>
          <w:rFonts w:eastAsiaTheme="minorEastAsia"/>
          <w:lang w:eastAsia="zh-CN"/>
        </w:rPr>
        <w:t xml:space="preserve"> </w:t>
      </w:r>
      <w:r w:rsidR="00670687">
        <w:rPr>
          <w:rFonts w:eastAsiaTheme="minorEastAsia"/>
          <w:lang w:eastAsia="zh-CN"/>
        </w:rPr>
        <w:t xml:space="preserve">If </w:t>
      </w:r>
      <w:r w:rsidR="00E77AF1">
        <w:rPr>
          <w:rFonts w:eastAsiaTheme="minorEastAsia"/>
          <w:lang w:eastAsia="zh-CN"/>
        </w:rPr>
        <w:t xml:space="preserve">the </w:t>
      </w:r>
      <w:r w:rsidR="00670687">
        <w:rPr>
          <w:rFonts w:eastAsiaTheme="minorEastAsia"/>
          <w:lang w:eastAsia="zh-CN"/>
        </w:rPr>
        <w:t xml:space="preserve">current rank assumption is reused, </w:t>
      </w:r>
      <w:r w:rsidR="00B05042" w:rsidRPr="00393EB0">
        <w:rPr>
          <w:rFonts w:eastAsiaTheme="minorEastAsia"/>
          <w:lang w:eastAsia="zh-CN"/>
        </w:rPr>
        <w:t>instead of determining the appropriate number of Part 2 CSI reports, the UE may determine an excessive number of Part 2 CSI reports</w:t>
      </w:r>
      <w:r w:rsidR="00460474">
        <w:rPr>
          <w:rFonts w:eastAsiaTheme="minorEastAsia"/>
          <w:lang w:eastAsia="zh-CN"/>
        </w:rPr>
        <w:t xml:space="preserve">, </w:t>
      </w:r>
      <w:r w:rsidR="003F7D64">
        <w:rPr>
          <w:rFonts w:eastAsiaTheme="minorEastAsia"/>
          <w:lang w:eastAsia="zh-CN"/>
        </w:rPr>
        <w:t>result</w:t>
      </w:r>
      <w:r w:rsidR="00E50615">
        <w:rPr>
          <w:rFonts w:eastAsiaTheme="minorEastAsia"/>
          <w:lang w:eastAsia="zh-CN"/>
        </w:rPr>
        <w:t>ing</w:t>
      </w:r>
      <w:r w:rsidR="0070209F">
        <w:rPr>
          <w:rFonts w:eastAsiaTheme="minorEastAsia"/>
          <w:lang w:eastAsia="zh-CN"/>
        </w:rPr>
        <w:t xml:space="preserve"> in</w:t>
      </w:r>
      <w:r w:rsidR="003F7D64">
        <w:rPr>
          <w:rFonts w:eastAsiaTheme="minorEastAsia"/>
          <w:lang w:eastAsia="zh-CN"/>
        </w:rPr>
        <w:t xml:space="preserve"> </w:t>
      </w:r>
      <w:r w:rsidR="00E50615">
        <w:rPr>
          <w:rFonts w:eastAsiaTheme="minorEastAsia"/>
          <w:lang w:eastAsia="zh-CN"/>
        </w:rPr>
        <w:t>frequent</w:t>
      </w:r>
      <w:r w:rsidR="003F7D64" w:rsidRPr="003F7D64">
        <w:rPr>
          <w:rFonts w:eastAsiaTheme="minorEastAsia"/>
          <w:lang w:eastAsia="zh-CN"/>
        </w:rPr>
        <w:t xml:space="preserve"> </w:t>
      </w:r>
      <w:r w:rsidR="00E50615">
        <w:rPr>
          <w:rFonts w:eastAsiaTheme="minorEastAsia"/>
          <w:lang w:eastAsia="zh-CN"/>
        </w:rPr>
        <w:t xml:space="preserve">CSI </w:t>
      </w:r>
      <w:r w:rsidR="003F7D64" w:rsidRPr="003F7D64">
        <w:rPr>
          <w:rFonts w:eastAsiaTheme="minorEastAsia"/>
          <w:lang w:eastAsia="zh-CN"/>
        </w:rPr>
        <w:t xml:space="preserve">omission </w:t>
      </w:r>
      <w:r w:rsidR="00E50615">
        <w:rPr>
          <w:rFonts w:eastAsiaTheme="minorEastAsia"/>
          <w:lang w:eastAsia="zh-CN"/>
        </w:rPr>
        <w:t>according to</w:t>
      </w:r>
      <w:r w:rsidR="003F7D64">
        <w:rPr>
          <w:rFonts w:eastAsiaTheme="minorEastAsia"/>
          <w:lang w:eastAsia="zh-CN"/>
        </w:rPr>
        <w:t xml:space="preserve"> </w:t>
      </w:r>
      <w:r w:rsidR="003F7D64" w:rsidRPr="00314D1F">
        <w:rPr>
          <w:rFonts w:eastAsiaTheme="minorEastAsia"/>
          <w:lang w:eastAsia="zh-CN"/>
        </w:rPr>
        <w:t>TS38.21</w:t>
      </w:r>
      <w:r w:rsidR="003F7D64">
        <w:rPr>
          <w:rFonts w:eastAsiaTheme="minorEastAsia"/>
          <w:lang w:eastAsia="zh-CN"/>
        </w:rPr>
        <w:t>4</w:t>
      </w:r>
      <w:r w:rsidR="008808B3">
        <w:rPr>
          <w:rFonts w:eastAsiaTheme="minorEastAsia"/>
          <w:lang w:eastAsia="zh-CN"/>
        </w:rPr>
        <w:fldChar w:fldCharType="begin"/>
      </w:r>
      <w:r w:rsidR="008808B3">
        <w:rPr>
          <w:rFonts w:eastAsiaTheme="minorEastAsia"/>
          <w:lang w:eastAsia="zh-CN"/>
        </w:rPr>
        <w:instrText xml:space="preserve"> REF _Ref178495011 \r \h </w:instrText>
      </w:r>
      <w:r w:rsidR="008808B3">
        <w:rPr>
          <w:rFonts w:eastAsiaTheme="minorEastAsia"/>
          <w:lang w:eastAsia="zh-CN"/>
        </w:rPr>
      </w:r>
      <w:r w:rsidR="008808B3">
        <w:rPr>
          <w:rFonts w:eastAsiaTheme="minorEastAsia"/>
          <w:lang w:eastAsia="zh-CN"/>
        </w:rPr>
        <w:fldChar w:fldCharType="separate"/>
      </w:r>
      <w:r w:rsidR="008808B3">
        <w:rPr>
          <w:rFonts w:eastAsiaTheme="minorEastAsia"/>
          <w:lang w:eastAsia="zh-CN"/>
        </w:rPr>
        <w:t>[2]</w:t>
      </w:r>
      <w:r w:rsidR="008808B3">
        <w:rPr>
          <w:rFonts w:eastAsiaTheme="minorEastAsia"/>
          <w:lang w:eastAsia="zh-CN"/>
        </w:rPr>
        <w:fldChar w:fldCharType="end"/>
      </w:r>
      <w:r w:rsidR="00A70A90">
        <w:rPr>
          <w:rFonts w:eastAsiaTheme="minorEastAsia"/>
          <w:lang w:eastAsia="zh-CN"/>
        </w:rPr>
        <w:fldChar w:fldCharType="begin"/>
      </w:r>
      <w:r w:rsidR="00A70A90">
        <w:rPr>
          <w:rFonts w:eastAsiaTheme="minorEastAsia"/>
          <w:lang w:eastAsia="zh-CN"/>
        </w:rPr>
        <w:instrText xml:space="preserve"> REF _Ref178495011 \r \h </w:instrText>
      </w:r>
      <w:r w:rsidR="00A70A90">
        <w:rPr>
          <w:rFonts w:eastAsiaTheme="minorEastAsia"/>
          <w:lang w:eastAsia="zh-CN"/>
        </w:rPr>
      </w:r>
      <w:r w:rsidR="00A70A90">
        <w:rPr>
          <w:rFonts w:eastAsiaTheme="minorEastAsia"/>
          <w:lang w:eastAsia="zh-CN"/>
        </w:rPr>
        <w:fldChar w:fldCharType="end"/>
      </w:r>
      <w:r w:rsidR="003F7D64" w:rsidRPr="003F7D64">
        <w:rPr>
          <w:rFonts w:eastAsiaTheme="minorEastAsia"/>
          <w:lang w:eastAsia="zh-CN"/>
        </w:rPr>
        <w:t xml:space="preserve"> </w:t>
      </w:r>
      <w:r w:rsidR="002448EA">
        <w:rPr>
          <w:rFonts w:eastAsiaTheme="minorEastAsia"/>
          <w:lang w:eastAsia="zh-CN"/>
        </w:rPr>
        <w:t>when</w:t>
      </w:r>
      <w:r w:rsidR="003F7D64" w:rsidRPr="003F7D64">
        <w:rPr>
          <w:rFonts w:eastAsiaTheme="minorEastAsia"/>
          <w:lang w:eastAsia="zh-CN"/>
        </w:rPr>
        <w:t xml:space="preserve"> the actual reported rank</w:t>
      </w:r>
      <w:r w:rsidR="002448EA">
        <w:rPr>
          <w:rFonts w:eastAsiaTheme="minorEastAsia"/>
          <w:lang w:eastAsia="zh-CN"/>
        </w:rPr>
        <w:t xml:space="preserve"> is </w:t>
      </w:r>
      <w:r w:rsidR="00B458C5">
        <w:rPr>
          <w:rFonts w:eastAsiaTheme="minorEastAsia"/>
          <w:lang w:eastAsia="zh-CN"/>
        </w:rPr>
        <w:t>larger than</w:t>
      </w:r>
      <w:r w:rsidR="002448EA">
        <w:rPr>
          <w:rFonts w:eastAsiaTheme="minorEastAsia"/>
          <w:lang w:eastAsia="zh-CN"/>
        </w:rPr>
        <w:t xml:space="preserve"> 1</w:t>
      </w:r>
      <w:r w:rsidR="00393EB0" w:rsidRPr="00393EB0">
        <w:rPr>
          <w:rFonts w:eastAsiaTheme="minorEastAsia"/>
          <w:lang w:eastAsia="zh-CN"/>
        </w:rPr>
        <w:t>.</w:t>
      </w:r>
    </w:p>
    <w:tbl>
      <w:tblPr>
        <w:tblStyle w:val="ac"/>
        <w:tblW w:w="0" w:type="auto"/>
        <w:tblLook w:val="04A0" w:firstRow="1" w:lastRow="0" w:firstColumn="1" w:lastColumn="0" w:noHBand="0" w:noVBand="1"/>
      </w:tblPr>
      <w:tblGrid>
        <w:gridCol w:w="9060"/>
      </w:tblGrid>
      <w:tr w:rsidR="00444812" w14:paraId="0FB634D7" w14:textId="77777777" w:rsidTr="00444812">
        <w:tc>
          <w:tcPr>
            <w:tcW w:w="9060" w:type="dxa"/>
          </w:tcPr>
          <w:p w14:paraId="7078AEFC" w14:textId="61AAF166" w:rsidR="00690C12" w:rsidRPr="006F4D35" w:rsidRDefault="00690C12" w:rsidP="00690C12">
            <w:pPr>
              <w:snapToGrid w:val="0"/>
              <w:jc w:val="left"/>
              <w:rPr>
                <w:rFonts w:ascii="Times" w:eastAsia="Batang" w:hAnsi="Times"/>
                <w:szCs w:val="20"/>
                <w:highlight w:val="green"/>
                <w:lang w:val="en-GB"/>
              </w:rPr>
            </w:pPr>
            <w:r w:rsidRPr="006F4D35">
              <w:rPr>
                <w:rFonts w:ascii="Times" w:eastAsia="Batang" w:hAnsi="Times"/>
                <w:b/>
                <w:szCs w:val="20"/>
                <w:highlight w:val="green"/>
                <w:lang w:val="en-GB"/>
              </w:rPr>
              <w:t>Agreement</w:t>
            </w:r>
          </w:p>
          <w:p w14:paraId="60DDE717" w14:textId="77777777" w:rsidR="00690C12" w:rsidRPr="00F67866" w:rsidRDefault="00690C12" w:rsidP="00690C12">
            <w:pPr>
              <w:snapToGrid w:val="0"/>
              <w:jc w:val="left"/>
              <w:rPr>
                <w:rFonts w:ascii="Times" w:eastAsia="Batang" w:hAnsi="Times"/>
                <w:iCs/>
                <w:szCs w:val="20"/>
                <w:lang w:val="en-GB"/>
              </w:rPr>
            </w:pPr>
            <w:r w:rsidRPr="006F4D35">
              <w:rPr>
                <w:rFonts w:ascii="Times" w:eastAsia="Batang" w:hAnsi="Times"/>
                <w:szCs w:val="20"/>
                <w:lang w:val="en-GB"/>
              </w:rPr>
              <w:t xml:space="preserve">For the </w:t>
            </w:r>
            <w:r w:rsidRPr="006F4D35">
              <w:rPr>
                <w:rFonts w:ascii="Times" w:eastAsia="Batang" w:hAnsi="Times"/>
                <w:iCs/>
                <w:szCs w:val="20"/>
                <w:lang w:val="en-GB"/>
              </w:rPr>
              <w:t xml:space="preserve">Rel-19 Type-I SP codebook refinement for 48, 64, and 128 CSI-RS ports, regarding UCI parameters </w:t>
            </w:r>
            <w:r w:rsidRPr="00F67866">
              <w:rPr>
                <w:rFonts w:ascii="Times" w:eastAsia="Batang" w:hAnsi="Times"/>
                <w:iCs/>
                <w:szCs w:val="20"/>
                <w:lang w:val="en-GB"/>
              </w:rPr>
              <w:t>for Scheme-B RI=</w:t>
            </w:r>
            <w:r w:rsidRPr="00F67866">
              <w:rPr>
                <w:rFonts w:ascii="Times" w:eastAsia="Batang" w:hAnsi="Times"/>
                <w:i/>
                <w:iCs/>
                <w:szCs w:val="20"/>
                <w:lang w:val="en-GB"/>
              </w:rPr>
              <w:t>v</w:t>
            </w:r>
            <w:r w:rsidRPr="00F67866">
              <w:rPr>
                <w:rFonts w:ascii="Times" w:eastAsia="Batang" w:hAnsi="Times"/>
                <w:iCs/>
                <w:szCs w:val="20"/>
                <w:lang w:val="en-GB"/>
              </w:rPr>
              <w:t>=1-4:</w:t>
            </w:r>
          </w:p>
          <w:p w14:paraId="3BF74CC6" w14:textId="77777777" w:rsidR="00690C12" w:rsidRPr="00F67866" w:rsidRDefault="00690C12" w:rsidP="00522886">
            <w:pPr>
              <w:numPr>
                <w:ilvl w:val="0"/>
                <w:numId w:val="48"/>
              </w:numPr>
              <w:snapToGrid w:val="0"/>
              <w:spacing w:after="0"/>
              <w:contextualSpacing/>
              <w:jc w:val="left"/>
              <w:rPr>
                <w:rFonts w:ascii="Times" w:eastAsia="Batang" w:hAnsi="Times"/>
                <w:szCs w:val="20"/>
                <w:lang w:val="en-GB" w:eastAsia="x-none"/>
              </w:rPr>
            </w:pPr>
            <w:r w:rsidRPr="00F67866">
              <w:rPr>
                <w:rFonts w:ascii="Times" w:eastAsia="Batang" w:hAnsi="Times"/>
                <w:szCs w:val="20"/>
                <w:lang w:val="en-GB" w:eastAsia="x-none"/>
              </w:rPr>
              <w:t xml:space="preserve">SD basis vector selection indicator for each layer is in Part 2 (wideband) and </w:t>
            </w:r>
            <m:oMath>
              <m:d>
                <m:dPr>
                  <m:begChr m:val="⌈"/>
                  <m:endChr m:val="⌉"/>
                  <m:ctrlPr>
                    <w:rPr>
                      <w:rFonts w:ascii="Cambria Math" w:eastAsia="Batang" w:hAnsi="Cambria Math"/>
                      <w:i/>
                      <w:szCs w:val="20"/>
                      <w:lang w:val="en-GB" w:eastAsia="x-none"/>
                    </w:rPr>
                  </m:ctrlPr>
                </m:dPr>
                <m:e>
                  <m:func>
                    <m:funcPr>
                      <m:ctrlPr>
                        <w:rPr>
                          <w:rFonts w:ascii="Cambria Math" w:eastAsia="Batang" w:hAnsi="Cambria Math"/>
                          <w:i/>
                          <w:szCs w:val="20"/>
                          <w:lang w:val="en-GB" w:eastAsia="x-none"/>
                        </w:rPr>
                      </m:ctrlPr>
                    </m:funcPr>
                    <m:fName>
                      <m:sSub>
                        <m:sSubPr>
                          <m:ctrlPr>
                            <w:rPr>
                              <w:rFonts w:ascii="Cambria Math" w:eastAsia="Batang" w:hAnsi="Cambria Math"/>
                              <w:i/>
                              <w:szCs w:val="20"/>
                              <w:lang w:val="en-GB" w:eastAsia="x-none"/>
                            </w:rPr>
                          </m:ctrlPr>
                        </m:sSubPr>
                        <m:e>
                          <m:r>
                            <m:rPr>
                              <m:sty m:val="p"/>
                            </m:rPr>
                            <w:rPr>
                              <w:rFonts w:ascii="Cambria Math" w:eastAsia="Batang" w:hAnsi="Cambria Math"/>
                              <w:szCs w:val="20"/>
                              <w:lang w:val="en-GB" w:eastAsia="x-none"/>
                            </w:rPr>
                            <m:t>log</m:t>
                          </m:r>
                        </m:e>
                        <m:sub>
                          <m:r>
                            <w:rPr>
                              <w:rFonts w:ascii="Cambria Math" w:eastAsia="Batang" w:hAnsi="Cambria Math"/>
                              <w:szCs w:val="20"/>
                              <w:lang w:val="en-GB" w:eastAsia="x-none"/>
                            </w:rPr>
                            <m:t>2</m:t>
                          </m:r>
                        </m:sub>
                      </m:sSub>
                    </m:fName>
                    <m:e>
                      <m:d>
                        <m:dPr>
                          <m:ctrlPr>
                            <w:rPr>
                              <w:rFonts w:ascii="Cambria Math" w:eastAsia="Batang" w:hAnsi="Cambria Math"/>
                              <w:i/>
                              <w:szCs w:val="20"/>
                              <w:lang w:val="en-GB" w:eastAsia="x-none"/>
                            </w:rPr>
                          </m:ctrlPr>
                        </m:dPr>
                        <m:e>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N</m:t>
                              </m:r>
                            </m:e>
                            <m:sub>
                              <m:r>
                                <w:rPr>
                                  <w:rFonts w:ascii="Cambria Math" w:eastAsia="Batang" w:hAnsi="Cambria Math"/>
                                  <w:szCs w:val="20"/>
                                  <w:lang w:val="en-GB" w:eastAsia="x-none"/>
                                </w:rPr>
                                <m:t>1</m:t>
                              </m:r>
                            </m:sub>
                          </m:sSub>
                          <m:sSub>
                            <m:sSubPr>
                              <m:ctrlPr>
                                <w:rPr>
                                  <w:rFonts w:ascii="Cambria Math" w:eastAsia="Batang" w:hAnsi="Cambria Math"/>
                                  <w:i/>
                                  <w:szCs w:val="20"/>
                                  <w:lang w:val="en-GB" w:eastAsia="x-none"/>
                                </w:rPr>
                              </m:ctrlPr>
                            </m:sSubPr>
                            <m:e>
                              <m:r>
                                <w:rPr>
                                  <w:rFonts w:ascii="Cambria Math" w:eastAsia="Batang" w:hAnsi="Cambria Math"/>
                                  <w:szCs w:val="20"/>
                                  <w:lang w:val="en-GB" w:eastAsia="x-none"/>
                                </w:rPr>
                                <m:t>N</m:t>
                              </m:r>
                            </m:e>
                            <m:sub>
                              <m:r>
                                <w:rPr>
                                  <w:rFonts w:ascii="Cambria Math" w:eastAsia="Batang" w:hAnsi="Cambria Math"/>
                                  <w:szCs w:val="20"/>
                                  <w:lang w:val="en-GB" w:eastAsia="x-none"/>
                                </w:rPr>
                                <m:t>2</m:t>
                              </m:r>
                            </m:sub>
                          </m:sSub>
                        </m:e>
                      </m:d>
                    </m:e>
                  </m:func>
                </m:e>
              </m:d>
            </m:oMath>
            <w:r w:rsidRPr="00F67866">
              <w:rPr>
                <w:rFonts w:ascii="Times" w:eastAsia="Batang" w:hAnsi="Times"/>
                <w:szCs w:val="20"/>
                <w:lang w:val="en-GB"/>
              </w:rPr>
              <w:t xml:space="preserve"> bits per layer </w:t>
            </w:r>
            <w:r w:rsidRPr="00F67866">
              <w:rPr>
                <w:rFonts w:ascii="Times" w:eastAsia="Batang" w:hAnsi="Times"/>
                <w:i/>
                <w:szCs w:val="20"/>
                <w:lang w:val="en-GB"/>
              </w:rPr>
              <w:t>l=</w:t>
            </w:r>
            <w:r w:rsidRPr="00F67866">
              <w:rPr>
                <w:rFonts w:ascii="Times" w:eastAsia="Batang" w:hAnsi="Times"/>
                <w:szCs w:val="20"/>
                <w:lang w:val="en-GB"/>
              </w:rPr>
              <w:t>1</w:t>
            </w:r>
            <w:r w:rsidRPr="00F67866">
              <w:rPr>
                <w:rFonts w:ascii="Times" w:eastAsia="Batang" w:hAnsi="Times"/>
                <w:i/>
                <w:szCs w:val="20"/>
                <w:lang w:val="en-GB"/>
              </w:rPr>
              <w:t>, …, v</w:t>
            </w:r>
          </w:p>
          <w:p w14:paraId="49B3BF14" w14:textId="1BE2AC5D" w:rsidR="00444812" w:rsidRPr="00690C12" w:rsidRDefault="00690C12" w:rsidP="00522886">
            <w:pPr>
              <w:numPr>
                <w:ilvl w:val="0"/>
                <w:numId w:val="48"/>
              </w:numPr>
              <w:snapToGrid w:val="0"/>
              <w:spacing w:after="0"/>
              <w:contextualSpacing/>
              <w:jc w:val="left"/>
              <w:rPr>
                <w:rFonts w:ascii="Times" w:eastAsia="Batang" w:hAnsi="Times"/>
                <w:szCs w:val="20"/>
                <w:lang w:val="en-GB" w:eastAsia="x-none"/>
              </w:rPr>
            </w:pPr>
            <w:r w:rsidRPr="00F67866">
              <w:rPr>
                <w:rFonts w:ascii="Times" w:eastAsia="Batang" w:hAnsi="Times"/>
                <w:szCs w:val="20"/>
                <w:lang w:val="en-GB" w:eastAsia="x-none"/>
              </w:rPr>
              <w:t xml:space="preserve">Inter-pol co-phase selection indicator for each layer is in Part 2 (wideband or </w:t>
            </w:r>
            <w:proofErr w:type="spellStart"/>
            <w:r w:rsidRPr="00F67866">
              <w:rPr>
                <w:rFonts w:ascii="Times" w:eastAsia="Batang" w:hAnsi="Times"/>
                <w:szCs w:val="20"/>
                <w:lang w:val="en-GB" w:eastAsia="x-none"/>
              </w:rPr>
              <w:t>subband</w:t>
            </w:r>
            <w:proofErr w:type="spellEnd"/>
            <w:r w:rsidRPr="00F67866">
              <w:rPr>
                <w:rFonts w:ascii="Times" w:eastAsia="Batang" w:hAnsi="Times"/>
                <w:szCs w:val="20"/>
                <w:lang w:val="en-GB" w:eastAsia="x-none"/>
              </w:rPr>
              <w:t xml:space="preserve">) and </w:t>
            </w:r>
            <w:r w:rsidRPr="00F67866">
              <w:rPr>
                <w:rFonts w:ascii="Times" w:eastAsia="Batang" w:hAnsi="Times"/>
                <w:szCs w:val="20"/>
                <w:lang w:val="en-GB"/>
              </w:rPr>
              <w:t xml:space="preserve">2 bits (representing </w:t>
            </w:r>
            <w:r w:rsidRPr="00F67866">
              <w:rPr>
                <w:rFonts w:ascii="Times" w:eastAsia="Batang" w:hAnsi="Times"/>
                <w:szCs w:val="20"/>
                <w:lang w:val="en-GB" w:eastAsia="x-none"/>
              </w:rPr>
              <w:t>{+1, +j, -1, -j}</w:t>
            </w:r>
            <w:r w:rsidRPr="00F67866">
              <w:rPr>
                <w:rFonts w:ascii="Times" w:eastAsia="Batang" w:hAnsi="Times"/>
                <w:szCs w:val="20"/>
                <w:lang w:val="en-GB"/>
              </w:rPr>
              <w:t xml:space="preserve">) per layer </w:t>
            </w:r>
            <w:r w:rsidRPr="00F67866">
              <w:rPr>
                <w:rFonts w:ascii="Times" w:eastAsia="Batang" w:hAnsi="Times"/>
                <w:i/>
                <w:szCs w:val="20"/>
                <w:lang w:val="en-GB"/>
              </w:rPr>
              <w:t>l=</w:t>
            </w:r>
            <w:proofErr w:type="gramStart"/>
            <w:r w:rsidRPr="00F67866">
              <w:rPr>
                <w:rFonts w:ascii="Times" w:eastAsia="Batang" w:hAnsi="Times"/>
                <w:szCs w:val="20"/>
                <w:lang w:val="en-GB"/>
              </w:rPr>
              <w:t>1</w:t>
            </w:r>
            <w:r w:rsidRPr="00F67866">
              <w:rPr>
                <w:rFonts w:ascii="Times" w:eastAsia="Batang" w:hAnsi="Times"/>
                <w:i/>
                <w:szCs w:val="20"/>
                <w:lang w:val="en-GB"/>
              </w:rPr>
              <w:t>,…</w:t>
            </w:r>
            <w:proofErr w:type="gramEnd"/>
            <w:r w:rsidRPr="00F67866">
              <w:rPr>
                <w:rFonts w:ascii="Times" w:eastAsia="Batang" w:hAnsi="Times"/>
                <w:i/>
                <w:szCs w:val="20"/>
                <w:lang w:val="en-GB"/>
              </w:rPr>
              <w:t>,v</w:t>
            </w:r>
          </w:p>
        </w:tc>
      </w:tr>
    </w:tbl>
    <w:p w14:paraId="7952606E" w14:textId="77777777" w:rsidR="00DF2405" w:rsidRPr="00CC0AC7" w:rsidRDefault="00DF2405" w:rsidP="00CC0AC7">
      <w:pPr>
        <w:rPr>
          <w:rFonts w:eastAsiaTheme="minorEastAsia"/>
          <w:lang w:eastAsia="zh-CN"/>
        </w:rPr>
      </w:pPr>
    </w:p>
    <w:p w14:paraId="6168D964" w14:textId="67AB1D03" w:rsidR="00B07CA2" w:rsidRDefault="00D44535" w:rsidP="00B07CA2">
      <w:pPr>
        <w:rPr>
          <w:rFonts w:eastAsiaTheme="minorEastAsia"/>
          <w:lang w:eastAsia="zh-CN"/>
        </w:rPr>
      </w:pPr>
      <w:r>
        <w:rPr>
          <w:rFonts w:eastAsiaTheme="minorEastAsia" w:hint="eastAsia"/>
          <w:lang w:eastAsia="zh-CN"/>
        </w:rPr>
        <w:t>A</w:t>
      </w:r>
      <w:r>
        <w:rPr>
          <w:rFonts w:eastAsiaTheme="minorEastAsia"/>
          <w:lang w:eastAsia="zh-CN"/>
        </w:rPr>
        <w:t xml:space="preserve"> straightforward approach to address this issue is to change rank = 1 to </w:t>
      </w:r>
      <w:r w:rsidR="00BA4940">
        <w:rPr>
          <w:rFonts w:eastAsiaTheme="minorEastAsia"/>
          <w:lang w:eastAsia="zh-CN"/>
        </w:rPr>
        <w:t xml:space="preserve">the </w:t>
      </w:r>
      <w:r>
        <w:rPr>
          <w:rFonts w:eastAsiaTheme="minorEastAsia"/>
          <w:lang w:eastAsia="zh-CN"/>
        </w:rPr>
        <w:t xml:space="preserve">maximum allowed rank value, i.e., the maximum value of all allowed </w:t>
      </w:r>
      <w:r w:rsidRPr="00314D1F">
        <w:rPr>
          <w:rFonts w:eastAsiaTheme="minorEastAsia"/>
          <w:lang w:eastAsia="zh-CN"/>
        </w:rPr>
        <w:t>rank</w:t>
      </w:r>
      <w:r>
        <w:rPr>
          <w:rFonts w:eastAsiaTheme="minorEastAsia"/>
          <w:lang w:eastAsia="zh-CN"/>
        </w:rPr>
        <w:t xml:space="preserve"> candidates</w:t>
      </w:r>
      <w:r w:rsidRPr="00314D1F">
        <w:rPr>
          <w:rFonts w:eastAsiaTheme="minorEastAsia"/>
          <w:lang w:eastAsia="zh-CN"/>
        </w:rPr>
        <w:t xml:space="preserve"> is specified to determine the number of PRB for a PUCCH resource or a number of Part 2 CSI reports.</w:t>
      </w:r>
    </w:p>
    <w:p w14:paraId="0C1A6DBC" w14:textId="2881BBCB" w:rsidR="00443F47" w:rsidRPr="00B07CA2" w:rsidRDefault="00A82DD3" w:rsidP="004A761C">
      <w:pPr>
        <w:pStyle w:val="proposal0"/>
      </w:pPr>
      <w:bookmarkStart w:id="25" w:name="_Ref178497030"/>
      <w:r>
        <w:t>T</w:t>
      </w:r>
      <w:r w:rsidR="00593514">
        <w:rPr>
          <w:rFonts w:eastAsiaTheme="minorEastAsia"/>
        </w:rPr>
        <w:t xml:space="preserve">he maximum value of all allowed </w:t>
      </w:r>
      <w:r w:rsidR="00593514" w:rsidRPr="00314D1F">
        <w:rPr>
          <w:rFonts w:eastAsiaTheme="minorEastAsia"/>
        </w:rPr>
        <w:t>rank</w:t>
      </w:r>
      <w:r w:rsidR="00593514">
        <w:rPr>
          <w:rFonts w:eastAsiaTheme="minorEastAsia"/>
        </w:rPr>
        <w:t xml:space="preserve"> candidates</w:t>
      </w:r>
      <w:r w:rsidR="00593514" w:rsidRPr="00314D1F">
        <w:rPr>
          <w:rFonts w:eastAsiaTheme="minorEastAsia"/>
        </w:rPr>
        <w:t xml:space="preserve"> is </w:t>
      </w:r>
      <w:r>
        <w:rPr>
          <w:rFonts w:eastAsiaTheme="minorEastAsia"/>
        </w:rPr>
        <w:t>supported</w:t>
      </w:r>
      <w:r w:rsidRPr="00314D1F">
        <w:rPr>
          <w:rFonts w:eastAsiaTheme="minorEastAsia"/>
        </w:rPr>
        <w:t xml:space="preserve"> </w:t>
      </w:r>
      <w:r w:rsidR="00593514" w:rsidRPr="00314D1F">
        <w:rPr>
          <w:rFonts w:eastAsiaTheme="minorEastAsia"/>
        </w:rPr>
        <w:t>to determine the number of PRB</w:t>
      </w:r>
      <w:r w:rsidR="00522173">
        <w:rPr>
          <w:rFonts w:eastAsiaTheme="minorEastAsia"/>
        </w:rPr>
        <w:t>s</w:t>
      </w:r>
      <w:r w:rsidR="00593514" w:rsidRPr="00314D1F">
        <w:rPr>
          <w:rFonts w:eastAsiaTheme="minorEastAsia"/>
        </w:rPr>
        <w:t xml:space="preserve"> for a PUCCH resource or </w:t>
      </w:r>
      <w:r w:rsidR="00B617AF">
        <w:rPr>
          <w:rFonts w:eastAsiaTheme="minorEastAsia"/>
        </w:rPr>
        <w:t>the</w:t>
      </w:r>
      <w:r w:rsidR="00B617AF" w:rsidRPr="00314D1F">
        <w:rPr>
          <w:rFonts w:eastAsiaTheme="minorEastAsia"/>
        </w:rPr>
        <w:t xml:space="preserve"> </w:t>
      </w:r>
      <w:r w:rsidR="00593514" w:rsidRPr="00314D1F">
        <w:rPr>
          <w:rFonts w:eastAsiaTheme="minorEastAsia"/>
        </w:rPr>
        <w:t>number of Part 2 CSI reports.</w:t>
      </w:r>
      <w:bookmarkEnd w:id="25"/>
    </w:p>
    <w:p w14:paraId="19FCFFDE" w14:textId="77777777" w:rsidR="005E6620" w:rsidRPr="000F68E5" w:rsidRDefault="005E6620" w:rsidP="005E6620">
      <w:pPr>
        <w:pStyle w:val="title2"/>
      </w:pPr>
      <w:r>
        <w:t>A</w:t>
      </w:r>
      <w:r w:rsidRPr="0035685F">
        <w:t>ntenna port</w:t>
      </w:r>
      <w:r>
        <w:t xml:space="preserve"> assumption</w:t>
      </w:r>
      <w:r w:rsidRPr="0035685F">
        <w:t xml:space="preserve"> </w:t>
      </w:r>
      <w:r>
        <w:t xml:space="preserve">for </w:t>
      </w:r>
      <w:r w:rsidRPr="0032305E">
        <w:t>Rel-1</w:t>
      </w:r>
      <w:r>
        <w:t>9</w:t>
      </w:r>
      <w:r w:rsidRPr="0032305E">
        <w:t xml:space="preserve"> Type-II Doppler codebooks</w:t>
      </w:r>
    </w:p>
    <w:p w14:paraId="19F0A817" w14:textId="77777777" w:rsidR="005E6620" w:rsidRDefault="005E6620" w:rsidP="005E6620">
      <w:pPr>
        <w:pStyle w:val="boldbullet1"/>
        <w:numPr>
          <w:ilvl w:val="0"/>
          <w:numId w:val="0"/>
        </w:numPr>
        <w:rPr>
          <w:rFonts w:eastAsiaTheme="minorEastAsia"/>
          <w:b w:val="0"/>
          <w:lang w:eastAsia="en-US"/>
        </w:rPr>
      </w:pPr>
      <w:r w:rsidRPr="00B255FC">
        <w:rPr>
          <w:rFonts w:eastAsiaTheme="minorEastAsia"/>
          <w:b w:val="0"/>
          <w:lang w:eastAsia="en-US"/>
        </w:rPr>
        <w:t>For the Rel-19 Type-II codebook refinement for up to 128 CSI-RS ports</w:t>
      </w:r>
      <w:r>
        <w:rPr>
          <w:rFonts w:eastAsiaTheme="minorEastAsia"/>
          <w:b w:val="0"/>
          <w:lang w:eastAsia="en-US"/>
        </w:rPr>
        <w:t xml:space="preserve"> based on the </w:t>
      </w:r>
      <w:r w:rsidRPr="006E1D06">
        <w:rPr>
          <w:rFonts w:eastAsiaTheme="minorEastAsia"/>
          <w:b w:val="0"/>
          <w:lang w:eastAsia="en-US"/>
        </w:rPr>
        <w:t>Rel-18 Type-II Doppler regular codebook</w:t>
      </w:r>
      <w:r>
        <w:rPr>
          <w:rFonts w:eastAsiaTheme="minorEastAsia"/>
          <w:b w:val="0"/>
          <w:lang w:eastAsia="en-US"/>
        </w:rPr>
        <w:t xml:space="preserve">, the following agreement was </w:t>
      </w:r>
      <w:r w:rsidRPr="00D52497">
        <w:rPr>
          <w:rFonts w:eastAsiaTheme="minorEastAsia"/>
          <w:b w:val="0"/>
          <w:lang w:eastAsia="en-US"/>
        </w:rPr>
        <w:t>achieved</w:t>
      </w:r>
      <w:r>
        <w:rPr>
          <w:rFonts w:eastAsiaTheme="minorEastAsia"/>
          <w:b w:val="0"/>
          <w:lang w:eastAsia="en-US"/>
        </w:rPr>
        <w:t xml:space="preserve"> for </w:t>
      </w:r>
      <w:r w:rsidRPr="00FD0FD4">
        <w:rPr>
          <w:rFonts w:eastAsiaTheme="minorEastAsia"/>
          <w:b w:val="0"/>
          <w:lang w:eastAsia="en-US"/>
        </w:rPr>
        <w:t>aperiodic CMR configuration</w:t>
      </w:r>
      <w:r>
        <w:rPr>
          <w:rFonts w:eastAsiaTheme="minorEastAsia"/>
          <w:b w:val="0"/>
          <w:lang w:eastAsia="en-US"/>
        </w:rPr>
        <w:t>.</w:t>
      </w:r>
    </w:p>
    <w:tbl>
      <w:tblPr>
        <w:tblStyle w:val="ac"/>
        <w:tblW w:w="0" w:type="auto"/>
        <w:tblLook w:val="04A0" w:firstRow="1" w:lastRow="0" w:firstColumn="1" w:lastColumn="0" w:noHBand="0" w:noVBand="1"/>
      </w:tblPr>
      <w:tblGrid>
        <w:gridCol w:w="9060"/>
      </w:tblGrid>
      <w:tr w:rsidR="005E6620" w14:paraId="12A1216C" w14:textId="77777777" w:rsidTr="00216A24">
        <w:tc>
          <w:tcPr>
            <w:tcW w:w="9060" w:type="dxa"/>
          </w:tcPr>
          <w:p w14:paraId="406D35EC" w14:textId="77777777" w:rsidR="005E6620" w:rsidRPr="00BF5BD7" w:rsidRDefault="005E6620" w:rsidP="00216A24">
            <w:pPr>
              <w:adjustRightInd w:val="0"/>
              <w:snapToGrid w:val="0"/>
              <w:rPr>
                <w:b/>
                <w:bCs/>
                <w:szCs w:val="20"/>
                <w:highlight w:val="green"/>
                <w:lang w:eastAsia="zh-CN"/>
              </w:rPr>
            </w:pPr>
            <w:r w:rsidRPr="00BF5BD7">
              <w:rPr>
                <w:b/>
                <w:bCs/>
                <w:szCs w:val="20"/>
                <w:highlight w:val="green"/>
                <w:lang w:eastAsia="zh-CN"/>
              </w:rPr>
              <w:t>Agreement</w:t>
            </w:r>
          </w:p>
          <w:p w14:paraId="38BA8816" w14:textId="77777777" w:rsidR="005E6620" w:rsidRPr="005B0F77" w:rsidRDefault="005E6620" w:rsidP="00216A24">
            <w:pPr>
              <w:snapToGrid w:val="0"/>
              <w:rPr>
                <w:bCs/>
                <w:iCs/>
                <w:szCs w:val="20"/>
              </w:rPr>
            </w:pPr>
            <w:r w:rsidRPr="000E66B6">
              <w:rPr>
                <w:szCs w:val="20"/>
              </w:rPr>
              <w:t xml:space="preserve">For </w:t>
            </w:r>
            <w:r w:rsidRPr="005B0F77">
              <w:rPr>
                <w:szCs w:val="20"/>
              </w:rPr>
              <w:t xml:space="preserve">the </w:t>
            </w:r>
            <w:r w:rsidRPr="005B0F77">
              <w:rPr>
                <w:iCs/>
                <w:szCs w:val="20"/>
              </w:rPr>
              <w:t xml:space="preserve">Rel-19 Type-II codebook refinement for 48, 64, and 128 CSI-RS ports based on the </w:t>
            </w:r>
            <w:r w:rsidRPr="005B0F77">
              <w:rPr>
                <w:szCs w:val="20"/>
              </w:rPr>
              <w:t>Rel-18 Type-II Doppler codebook</w:t>
            </w:r>
            <w:r w:rsidRPr="005B0F77">
              <w:rPr>
                <w:bCs/>
                <w:iCs/>
                <w:szCs w:val="20"/>
              </w:rPr>
              <w:t>, support the following aperiodic CMR configuration:</w:t>
            </w:r>
          </w:p>
          <w:p w14:paraId="6703764D" w14:textId="77777777" w:rsidR="005E6620" w:rsidRPr="005B0F77" w:rsidRDefault="005E6620" w:rsidP="00216A24">
            <w:pPr>
              <w:numPr>
                <w:ilvl w:val="0"/>
                <w:numId w:val="47"/>
              </w:numPr>
              <w:snapToGrid w:val="0"/>
              <w:spacing w:after="0"/>
              <w:jc w:val="left"/>
              <w:rPr>
                <w:szCs w:val="20"/>
              </w:rPr>
            </w:pPr>
            <w:r w:rsidRPr="005B0F77">
              <w:rPr>
                <w:szCs w:val="20"/>
              </w:rPr>
              <w:t xml:space="preserve">A UE can be configured with </w:t>
            </w:r>
            <w:r w:rsidRPr="005B0F77">
              <w:rPr>
                <w:i/>
                <w:szCs w:val="20"/>
              </w:rPr>
              <w:t>K</w:t>
            </w:r>
            <w:r w:rsidRPr="005B0F77">
              <w:rPr>
                <w:i/>
                <w:szCs w:val="20"/>
                <w:vertAlign w:val="subscript"/>
              </w:rPr>
              <w:t>DOPP</w:t>
            </w:r>
            <w:r w:rsidRPr="005B0F77">
              <w:rPr>
                <w:szCs w:val="20"/>
              </w:rPr>
              <w:t xml:space="preserve"> = {4, 8, 12} CSI-RS resource groups for the purpose of aperiodic CMR as needed by Type-II Doppler CSI</w:t>
            </w:r>
          </w:p>
          <w:p w14:paraId="0ADE5EAA" w14:textId="77777777" w:rsidR="005E6620" w:rsidRPr="005B0F77" w:rsidRDefault="005E6620" w:rsidP="00216A24">
            <w:pPr>
              <w:numPr>
                <w:ilvl w:val="1"/>
                <w:numId w:val="47"/>
              </w:numPr>
              <w:snapToGrid w:val="0"/>
              <w:spacing w:after="0"/>
              <w:jc w:val="left"/>
              <w:rPr>
                <w:bCs/>
                <w:szCs w:val="20"/>
              </w:rPr>
            </w:pPr>
            <w:r w:rsidRPr="005B0F77">
              <w:rPr>
                <w:szCs w:val="20"/>
              </w:rPr>
              <w:t>The time separation between the first resources from two consecutive groups (=</w:t>
            </w:r>
            <w:r w:rsidRPr="005B0F77">
              <w:rPr>
                <w:i/>
                <w:szCs w:val="20"/>
              </w:rPr>
              <w:t>m</w:t>
            </w:r>
            <w:r w:rsidRPr="005B0F77">
              <w:rPr>
                <w:szCs w:val="20"/>
              </w:rPr>
              <w:t xml:space="preserve">) can be configured from {1, 2} </w:t>
            </w:r>
          </w:p>
          <w:p w14:paraId="0FE24872" w14:textId="77777777" w:rsidR="005E6620" w:rsidRPr="005B0F77" w:rsidRDefault="005E6620" w:rsidP="00216A24">
            <w:pPr>
              <w:numPr>
                <w:ilvl w:val="1"/>
                <w:numId w:val="47"/>
              </w:numPr>
              <w:snapToGrid w:val="0"/>
              <w:spacing w:after="0"/>
              <w:jc w:val="left"/>
              <w:rPr>
                <w:szCs w:val="20"/>
              </w:rPr>
            </w:pPr>
            <w:r w:rsidRPr="005B0F77">
              <w:rPr>
                <w:szCs w:val="20"/>
              </w:rPr>
              <w:t>FFS: The need for additional restriction in time domain</w:t>
            </w:r>
          </w:p>
          <w:p w14:paraId="77020917" w14:textId="77777777" w:rsidR="005E6620" w:rsidRPr="005B0F77" w:rsidRDefault="005E6620" w:rsidP="00216A24">
            <w:pPr>
              <w:numPr>
                <w:ilvl w:val="0"/>
                <w:numId w:val="47"/>
              </w:numPr>
              <w:snapToGrid w:val="0"/>
              <w:spacing w:after="0"/>
              <w:jc w:val="left"/>
              <w:rPr>
                <w:szCs w:val="20"/>
              </w:rPr>
            </w:pPr>
            <w:r w:rsidRPr="005B0F77">
              <w:rPr>
                <w:szCs w:val="20"/>
              </w:rPr>
              <w:t xml:space="preserve">Each CSI-RS resource group comprises </w:t>
            </w:r>
            <w:r w:rsidRPr="005B0F77">
              <w:rPr>
                <w:i/>
                <w:szCs w:val="20"/>
              </w:rPr>
              <w:t xml:space="preserve">K </w:t>
            </w:r>
            <w:r w:rsidRPr="005B0F77">
              <w:rPr>
                <w:szCs w:val="20"/>
              </w:rPr>
              <w:t>NZP CSI-RS resources (K defined in previous agreements) for aggregation associated with a same CSI-RS resource set assuming the agreed resource set rules for Rel-19 Type-I/II codebooks</w:t>
            </w:r>
          </w:p>
          <w:p w14:paraId="2423A2BB" w14:textId="77777777" w:rsidR="005E6620" w:rsidRPr="005B0F77" w:rsidRDefault="005E6620" w:rsidP="00216A24">
            <w:pPr>
              <w:numPr>
                <w:ilvl w:val="0"/>
                <w:numId w:val="47"/>
              </w:numPr>
              <w:snapToGrid w:val="0"/>
              <w:spacing w:after="0"/>
              <w:jc w:val="left"/>
              <w:rPr>
                <w:szCs w:val="20"/>
              </w:rPr>
            </w:pPr>
            <w:r w:rsidRPr="005B0F77">
              <w:rPr>
                <w:szCs w:val="20"/>
              </w:rPr>
              <w:t xml:space="preserve">All the </w:t>
            </w:r>
            <w:r w:rsidRPr="005B0F77">
              <w:rPr>
                <w:i/>
                <w:szCs w:val="20"/>
              </w:rPr>
              <w:t>K</w:t>
            </w:r>
            <w:r w:rsidRPr="005B0F77">
              <w:rPr>
                <w:i/>
                <w:szCs w:val="20"/>
                <w:vertAlign w:val="subscript"/>
              </w:rPr>
              <w:t>DOPP</w:t>
            </w:r>
            <w:r w:rsidRPr="005B0F77">
              <w:rPr>
                <w:szCs w:val="20"/>
              </w:rPr>
              <w:t xml:space="preserve"> CSI-RS resource groups are associated with a same CSI-RS resource set configuration</w:t>
            </w:r>
          </w:p>
          <w:p w14:paraId="06269EA7" w14:textId="77777777" w:rsidR="005E6620" w:rsidRPr="00EE3550" w:rsidRDefault="005E6620" w:rsidP="00216A24">
            <w:pPr>
              <w:snapToGrid w:val="0"/>
              <w:rPr>
                <w:szCs w:val="20"/>
              </w:rPr>
            </w:pPr>
            <w:r w:rsidRPr="00C342E5">
              <w:rPr>
                <w:szCs w:val="20"/>
              </w:rPr>
              <w:t>FFS: the determination of CSI-RS resource group that a CSI-RS resource is associated with</w:t>
            </w:r>
          </w:p>
        </w:tc>
      </w:tr>
    </w:tbl>
    <w:p w14:paraId="4A8BDAEA" w14:textId="77777777" w:rsidR="005E6620" w:rsidRDefault="005E6620" w:rsidP="005E6620">
      <w:pPr>
        <w:pStyle w:val="boldbullet1"/>
        <w:numPr>
          <w:ilvl w:val="0"/>
          <w:numId w:val="0"/>
        </w:numPr>
        <w:rPr>
          <w:rFonts w:eastAsiaTheme="minorEastAsia"/>
          <w:b w:val="0"/>
          <w:lang w:eastAsia="en-US"/>
        </w:rPr>
      </w:pPr>
    </w:p>
    <w:p w14:paraId="725A2310" w14:textId="5E276AB1" w:rsidR="005E6620" w:rsidRDefault="005E6620" w:rsidP="005E6620">
      <w:pPr>
        <w:rPr>
          <w:szCs w:val="20"/>
        </w:rPr>
      </w:pPr>
      <w:r>
        <w:rPr>
          <w:rFonts w:eastAsiaTheme="minorEastAsia"/>
          <w:lang w:eastAsia="zh-CN"/>
        </w:rPr>
        <w:t xml:space="preserve">In a legacy </w:t>
      </w:r>
      <w:r w:rsidRPr="002E2C15">
        <w:rPr>
          <w:rFonts w:eastAsiaTheme="minorEastAsia"/>
          <w:lang w:eastAsia="zh-CN"/>
        </w:rPr>
        <w:t>aperiodic CMR configuration</w:t>
      </w:r>
      <w:r>
        <w:rPr>
          <w:rFonts w:eastAsiaTheme="minorEastAsia"/>
          <w:lang w:eastAsia="zh-CN"/>
        </w:rPr>
        <w:t xml:space="preserve"> for </w:t>
      </w:r>
      <w:r w:rsidRPr="005B0F77">
        <w:rPr>
          <w:szCs w:val="20"/>
        </w:rPr>
        <w:t>Rel-18</w:t>
      </w:r>
      <w:r>
        <w:rPr>
          <w:szCs w:val="20"/>
        </w:rPr>
        <w:t xml:space="preserve"> </w:t>
      </w:r>
      <w:r w:rsidRPr="005B0F77">
        <w:rPr>
          <w:szCs w:val="20"/>
        </w:rPr>
        <w:t>Type-II Doppler codebook</w:t>
      </w:r>
      <w:r>
        <w:rPr>
          <w:szCs w:val="20"/>
        </w:rPr>
        <w:t>, t</w:t>
      </w:r>
      <w:r w:rsidRPr="00473F27">
        <w:rPr>
          <w:szCs w:val="20"/>
        </w:rPr>
        <w:t>he UE shall assume that the antenna port with the same port index of the K aperiodic CSI-RS resources is the same.</w:t>
      </w:r>
      <w:r>
        <w:rPr>
          <w:szCs w:val="20"/>
        </w:rPr>
        <w:t xml:space="preserve"> However, </w:t>
      </w:r>
      <w:r w:rsidRPr="005B0F77">
        <w:rPr>
          <w:i/>
          <w:szCs w:val="20"/>
        </w:rPr>
        <w:t>K</w:t>
      </w:r>
      <w:r w:rsidRPr="005B0F77">
        <w:rPr>
          <w:i/>
          <w:szCs w:val="20"/>
          <w:vertAlign w:val="subscript"/>
        </w:rPr>
        <w:t>DOPP</w:t>
      </w:r>
      <w:r w:rsidRPr="005B0F77">
        <w:rPr>
          <w:szCs w:val="20"/>
        </w:rPr>
        <w:t xml:space="preserve"> = {4, 8, </w:t>
      </w:r>
      <w:r w:rsidRPr="005B0F77">
        <w:rPr>
          <w:szCs w:val="20"/>
        </w:rPr>
        <w:lastRenderedPageBreak/>
        <w:t>12} CSI-RS resource groups</w:t>
      </w:r>
      <w:r>
        <w:rPr>
          <w:szCs w:val="20"/>
        </w:rPr>
        <w:t xml:space="preserve">, each comprising </w:t>
      </w:r>
      <w:r w:rsidRPr="00020CBC">
        <w:rPr>
          <w:rFonts w:hint="eastAsia"/>
          <w:szCs w:val="20"/>
        </w:rPr>
        <w:t>multiple</w:t>
      </w:r>
      <w:r>
        <w:rPr>
          <w:szCs w:val="20"/>
        </w:rPr>
        <w:t xml:space="preserve"> CSI-RS resources,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000C50E7">
        <w:rPr>
          <w:szCs w:val="20"/>
        </w:rPr>
        <w:t xml:space="preserve">, </w:t>
      </w:r>
      <w:r w:rsidR="00913C50">
        <w:rPr>
          <w:szCs w:val="20"/>
        </w:rPr>
        <w:t xml:space="preserve">e.g., the port </w:t>
      </w:r>
      <w:r w:rsidR="00F94168">
        <w:rPr>
          <w:szCs w:val="20"/>
        </w:rPr>
        <w:t>3000</w:t>
      </w:r>
      <w:r w:rsidR="00EE573C">
        <w:rPr>
          <w:szCs w:val="20"/>
        </w:rPr>
        <w:t>s</w:t>
      </w:r>
      <w:r w:rsidR="00F94168">
        <w:rPr>
          <w:szCs w:val="20"/>
        </w:rPr>
        <w:t xml:space="preserve"> </w:t>
      </w:r>
      <w:r w:rsidR="009C691C">
        <w:rPr>
          <w:szCs w:val="20"/>
        </w:rPr>
        <w:t>for the diff</w:t>
      </w:r>
      <w:r w:rsidR="00AA47D1">
        <w:rPr>
          <w:szCs w:val="20"/>
        </w:rPr>
        <w:t>erent CSI-RS</w:t>
      </w:r>
      <w:r w:rsidR="00385A41">
        <w:rPr>
          <w:szCs w:val="20"/>
        </w:rPr>
        <w:t xml:space="preserve"> resources</w:t>
      </w:r>
      <w:r w:rsidR="00913C50">
        <w:rPr>
          <w:szCs w:val="20"/>
        </w:rPr>
        <w:t xml:space="preserve"> in</w:t>
      </w:r>
      <w:r w:rsidR="000C50E7">
        <w:rPr>
          <w:szCs w:val="20"/>
        </w:rPr>
        <w:t xml:space="preserve"> the following figure</w:t>
      </w:r>
      <w:r w:rsidR="00913C50">
        <w:rPr>
          <w:szCs w:val="20"/>
        </w:rPr>
        <w:t xml:space="preserve"> </w:t>
      </w:r>
      <w:r w:rsidR="009C691C">
        <w:rPr>
          <w:szCs w:val="20"/>
        </w:rPr>
        <w:t>are</w:t>
      </w:r>
      <w:r w:rsidR="00613A88">
        <w:rPr>
          <w:szCs w:val="20"/>
        </w:rPr>
        <w:t xml:space="preserve"> </w:t>
      </w:r>
      <w:r w:rsidR="00767078">
        <w:rPr>
          <w:szCs w:val="20"/>
        </w:rPr>
        <w:t xml:space="preserve">associated with </w:t>
      </w:r>
      <w:r w:rsidR="009C691C">
        <w:rPr>
          <w:szCs w:val="20"/>
        </w:rPr>
        <w:t xml:space="preserve">the </w:t>
      </w:r>
      <w:r w:rsidR="00767078">
        <w:rPr>
          <w:szCs w:val="20"/>
        </w:rPr>
        <w:t xml:space="preserve">different </w:t>
      </w:r>
      <w:r w:rsidR="001D11C6">
        <w:rPr>
          <w:szCs w:val="20"/>
        </w:rPr>
        <w:t>PMI port ind</w:t>
      </w:r>
      <w:r w:rsidR="009C691C">
        <w:rPr>
          <w:szCs w:val="20"/>
        </w:rPr>
        <w:t>ice</w:t>
      </w:r>
      <w:r w:rsidR="004D2B5E">
        <w:rPr>
          <w:szCs w:val="20"/>
        </w:rPr>
        <w:t>s</w:t>
      </w:r>
      <w:r w:rsidRPr="003D4A68">
        <w:rPr>
          <w:szCs w:val="20"/>
        </w:rPr>
        <w:t>.</w:t>
      </w:r>
      <w:r>
        <w:rPr>
          <w:szCs w:val="20"/>
        </w:rPr>
        <w:t xml:space="preserve"> Therefore, the</w:t>
      </w:r>
      <w:r w:rsidRPr="00FD7A89">
        <w:rPr>
          <w:szCs w:val="20"/>
        </w:rPr>
        <w:t xml:space="preserve"> antenna port assumption </w:t>
      </w:r>
      <w:r>
        <w:rPr>
          <w:szCs w:val="20"/>
        </w:rPr>
        <w:t>needs to be further clarified</w:t>
      </w:r>
      <w:r w:rsidRPr="00FD7A89">
        <w:rPr>
          <w:szCs w:val="20"/>
        </w:rPr>
        <w:t xml:space="preserve"> when </w:t>
      </w:r>
      <w:r>
        <w:rPr>
          <w:szCs w:val="20"/>
        </w:rPr>
        <w:t>the</w:t>
      </w:r>
      <w:r w:rsidRPr="005B0F77">
        <w:rPr>
          <w:szCs w:val="20"/>
        </w:rPr>
        <w:t xml:space="preserve"> UE </w:t>
      </w:r>
      <w:r>
        <w:rPr>
          <w:szCs w:val="20"/>
        </w:rPr>
        <w:t>is</w:t>
      </w:r>
      <w:r w:rsidRPr="005B0F77">
        <w:rPr>
          <w:szCs w:val="20"/>
        </w:rPr>
        <w:t xml:space="preserve"> configured with </w:t>
      </w:r>
      <w:r w:rsidRPr="005B0F77">
        <w:rPr>
          <w:i/>
          <w:szCs w:val="20"/>
        </w:rPr>
        <w:t>K</w:t>
      </w:r>
      <w:r w:rsidRPr="005B0F77">
        <w:rPr>
          <w:i/>
          <w:szCs w:val="20"/>
          <w:vertAlign w:val="subscript"/>
        </w:rPr>
        <w:t>DOPP</w:t>
      </w:r>
      <w:r w:rsidRPr="005B0F77">
        <w:rPr>
          <w:szCs w:val="20"/>
        </w:rPr>
        <w:t xml:space="preserve"> = {4, 8, 12} CSI-RS resource groups</w:t>
      </w:r>
      <w:r>
        <w:rPr>
          <w:szCs w:val="20"/>
        </w:rPr>
        <w:t>.</w:t>
      </w:r>
    </w:p>
    <w:p w14:paraId="46E966F6" w14:textId="43CAC71A" w:rsidR="005606DB" w:rsidRDefault="00AE6973" w:rsidP="00212AF3">
      <w:pPr>
        <w:jc w:val="center"/>
      </w:pPr>
      <w:r>
        <w:object w:dxaOrig="22155" w:dyaOrig="12855" w14:anchorId="64FACC35">
          <v:shape id="_x0000_i1030" type="#_x0000_t75" style="width:430.95pt;height:248.8pt" o:ole="">
            <v:imagedata r:id="rId22" o:title=""/>
          </v:shape>
          <o:OLEObject Type="Embed" ProgID="Visio.Drawing.15" ShapeID="_x0000_i1030" DrawAspect="Content" ObjectID="_1792593179" r:id="rId23"/>
        </w:object>
      </w:r>
    </w:p>
    <w:p w14:paraId="7018A94C" w14:textId="57B09783" w:rsidR="00212AF3" w:rsidRPr="00370F31" w:rsidRDefault="00370F31" w:rsidP="00370F31">
      <w:pPr>
        <w:pStyle w:val="figure"/>
        <w:rPr>
          <w:noProof/>
        </w:rPr>
      </w:pPr>
      <w:r>
        <w:rPr>
          <w:noProof/>
        </w:rPr>
        <w:t>T</w:t>
      </w:r>
      <w:r w:rsidRPr="008E773C">
        <w:rPr>
          <w:noProof/>
        </w:rPr>
        <w:t>he corresponding relationship between CSI-RS</w:t>
      </w:r>
      <w:r>
        <w:rPr>
          <w:noProof/>
        </w:rPr>
        <w:t xml:space="preserve"> ports</w:t>
      </w:r>
      <w:r w:rsidRPr="008E773C">
        <w:rPr>
          <w:noProof/>
        </w:rPr>
        <w:t xml:space="preserve"> and PMI port</w:t>
      </w:r>
      <w:r>
        <w:rPr>
          <w:noProof/>
        </w:rPr>
        <w:t>s</w:t>
      </w:r>
      <w:r w:rsidR="00D05C78" w:rsidRPr="00D05C78">
        <w:rPr>
          <w:rFonts w:hint="eastAsia"/>
        </w:rPr>
        <w:t xml:space="preserve"> </w:t>
      </w:r>
      <w:r w:rsidR="00D05C78">
        <w:rPr>
          <w:noProof/>
        </w:rPr>
        <w:t xml:space="preserve">for </w:t>
      </w:r>
      <w:r w:rsidR="00D05C78" w:rsidRPr="00D05C78">
        <w:rPr>
          <w:noProof/>
        </w:rPr>
        <w:t>Mapping method 1</w:t>
      </w:r>
    </w:p>
    <w:p w14:paraId="070017C6" w14:textId="77777777" w:rsidR="005E6620" w:rsidRDefault="005E6620" w:rsidP="005E6620">
      <w:pPr>
        <w:pStyle w:val="observation"/>
      </w:pPr>
      <w:bookmarkStart w:id="26" w:name="_Ref178497032"/>
      <w:r w:rsidRPr="005B0F77">
        <w:rPr>
          <w:i/>
          <w:szCs w:val="20"/>
        </w:rPr>
        <w:t>K</w:t>
      </w:r>
      <w:r w:rsidRPr="005B0F77">
        <w:rPr>
          <w:i/>
          <w:szCs w:val="20"/>
          <w:vertAlign w:val="subscript"/>
        </w:rPr>
        <w:t>DOPP</w:t>
      </w:r>
      <w:r w:rsidRPr="005B0F77">
        <w:rPr>
          <w:szCs w:val="20"/>
        </w:rPr>
        <w:t xml:space="preserve"> = {4, 8, 12} CSI-RS resource groups</w:t>
      </w:r>
      <w:r>
        <w:rPr>
          <w:szCs w:val="20"/>
        </w:rPr>
        <w:t xml:space="preserve">, each comprising </w:t>
      </w:r>
      <w:r w:rsidRPr="00020CBC">
        <w:rPr>
          <w:rFonts w:hint="eastAsia"/>
          <w:szCs w:val="20"/>
        </w:rPr>
        <w:t>multiple</w:t>
      </w:r>
      <w:r>
        <w:rPr>
          <w:szCs w:val="20"/>
        </w:rPr>
        <w:t xml:space="preserve"> CSI-RS resources, are introduced</w:t>
      </w:r>
      <w:r w:rsidRPr="005B0F77">
        <w:rPr>
          <w:szCs w:val="20"/>
        </w:rPr>
        <w:t xml:space="preserve"> for Type-II Doppler CSI</w:t>
      </w:r>
      <w:r>
        <w:rPr>
          <w:szCs w:val="20"/>
        </w:rPr>
        <w:t xml:space="preserve">. This means that within a CMR group, </w:t>
      </w:r>
      <w:r w:rsidRPr="003D4A68">
        <w:rPr>
          <w:szCs w:val="20"/>
        </w:rPr>
        <w:t>there may be multiple CSI-RS ports with the same CSI-RS port index mapped to different</w:t>
      </w:r>
      <w:r>
        <w:rPr>
          <w:szCs w:val="20"/>
        </w:rPr>
        <w:t xml:space="preserve"> antenna ports</w:t>
      </w:r>
      <w:r w:rsidRPr="003D4A68">
        <w:rPr>
          <w:szCs w:val="20"/>
        </w:rPr>
        <w:t>.</w:t>
      </w:r>
      <w:bookmarkEnd w:id="26"/>
    </w:p>
    <w:p w14:paraId="299CBD41" w14:textId="59A4A6D0" w:rsidR="005E6620" w:rsidRDefault="005E6620" w:rsidP="005E6620">
      <w:pPr>
        <w:rPr>
          <w:szCs w:val="20"/>
        </w:rPr>
      </w:pPr>
      <w:r>
        <w:rPr>
          <w:szCs w:val="20"/>
        </w:rPr>
        <w:t xml:space="preserve">Considering we have two port mapping methods, a </w:t>
      </w:r>
      <w:r w:rsidR="00F66488">
        <w:rPr>
          <w:szCs w:val="20"/>
        </w:rPr>
        <w:t>common</w:t>
      </w:r>
      <w:r>
        <w:rPr>
          <w:szCs w:val="20"/>
        </w:rPr>
        <w:t xml:space="preserve"> method </w:t>
      </w:r>
      <w:r w:rsidR="00F66488">
        <w:rPr>
          <w:szCs w:val="20"/>
        </w:rPr>
        <w:t>for associating</w:t>
      </w:r>
      <w:r>
        <w:rPr>
          <w:szCs w:val="20"/>
        </w:rPr>
        <w:t xml:space="preserve"> CSI-RS</w:t>
      </w:r>
      <w:r w:rsidRPr="00D94EAE">
        <w:rPr>
          <w:szCs w:val="20"/>
        </w:rPr>
        <w:t xml:space="preserve"> </w:t>
      </w:r>
      <w:r w:rsidR="00F03543" w:rsidRPr="00D94EAE">
        <w:rPr>
          <w:szCs w:val="20"/>
        </w:rPr>
        <w:t>port</w:t>
      </w:r>
      <w:r w:rsidR="00F03543" w:rsidRPr="007963AE">
        <w:rPr>
          <w:szCs w:val="20"/>
        </w:rPr>
        <w:t>s</w:t>
      </w:r>
      <w:r w:rsidR="00F03543">
        <w:rPr>
          <w:szCs w:val="20"/>
        </w:rPr>
        <w:t xml:space="preserve"> with</w:t>
      </w:r>
      <w:r w:rsidRPr="00D94EAE">
        <w:rPr>
          <w:szCs w:val="20"/>
        </w:rPr>
        <w:t xml:space="preserve"> the same PMI </w:t>
      </w:r>
      <w:r>
        <w:rPr>
          <w:szCs w:val="20"/>
        </w:rPr>
        <w:t>row</w:t>
      </w:r>
      <w:r w:rsidRPr="00D94EAE">
        <w:rPr>
          <w:szCs w:val="20"/>
        </w:rPr>
        <w:t xml:space="preserve"> index</w:t>
      </w:r>
      <w:r w:rsidRPr="00B627CB">
        <w:rPr>
          <w:szCs w:val="20"/>
        </w:rPr>
        <w:t xml:space="preserve"> </w:t>
      </w:r>
      <w:r w:rsidRPr="00473F27">
        <w:rPr>
          <w:szCs w:val="20"/>
        </w:rPr>
        <w:t>of the K aperiodic CSI-RS resources</w:t>
      </w:r>
      <w:r w:rsidRPr="00D94EAE">
        <w:rPr>
          <w:szCs w:val="20"/>
        </w:rPr>
        <w:t xml:space="preserve"> </w:t>
      </w:r>
      <w:r>
        <w:rPr>
          <w:szCs w:val="20"/>
        </w:rPr>
        <w:t>with the same antenna port</w:t>
      </w:r>
      <w:r w:rsidR="00F66488">
        <w:rPr>
          <w:szCs w:val="20"/>
        </w:rPr>
        <w:t xml:space="preserve"> can be considered</w:t>
      </w:r>
      <w:r>
        <w:rPr>
          <w:szCs w:val="20"/>
        </w:rPr>
        <w:t xml:space="preserve">, </w:t>
      </w:r>
      <w:r w:rsidRPr="00D94EAE">
        <w:rPr>
          <w:szCs w:val="20"/>
        </w:rPr>
        <w:t xml:space="preserve">where each PMI </w:t>
      </w:r>
      <w:r>
        <w:rPr>
          <w:szCs w:val="20"/>
        </w:rPr>
        <w:t>row</w:t>
      </w:r>
      <w:r w:rsidRPr="00D94EAE">
        <w:rPr>
          <w:szCs w:val="20"/>
        </w:rPr>
        <w:t xml:space="preserve"> index corresponds to </w:t>
      </w:r>
      <w:r w:rsidRPr="005B0F77">
        <w:rPr>
          <w:i/>
          <w:szCs w:val="20"/>
        </w:rPr>
        <w:t>K</w:t>
      </w:r>
      <w:r w:rsidRPr="005B0F77">
        <w:rPr>
          <w:i/>
          <w:szCs w:val="20"/>
          <w:vertAlign w:val="subscript"/>
        </w:rPr>
        <w:t>DOPP</w:t>
      </w:r>
      <w:r w:rsidRPr="00D94EAE">
        <w:rPr>
          <w:szCs w:val="20"/>
        </w:rPr>
        <w:t xml:space="preserve"> CSI-RS port</w:t>
      </w:r>
      <w:r>
        <w:rPr>
          <w:szCs w:val="20"/>
        </w:rPr>
        <w:t>s</w:t>
      </w:r>
      <w:r w:rsidRPr="00D94EAE">
        <w:rPr>
          <w:szCs w:val="20"/>
        </w:rPr>
        <w:t>.</w:t>
      </w:r>
    </w:p>
    <w:p w14:paraId="7D153489" w14:textId="18BA1B18" w:rsidR="005E6620" w:rsidRPr="0062215F" w:rsidRDefault="005E6620" w:rsidP="005E6620">
      <w:pPr>
        <w:pStyle w:val="proposal0"/>
      </w:pPr>
      <w:bookmarkStart w:id="27" w:name="_Ref166233650"/>
      <w:r>
        <w:t xml:space="preserve">For </w:t>
      </w:r>
      <w:r w:rsidRPr="00FD7A89">
        <w:t>antenna port assumption</w:t>
      </w:r>
      <w:r>
        <w:t>, UE shall assume that the CSI-RS</w:t>
      </w:r>
      <w:r w:rsidRPr="00D94EAE">
        <w:t xml:space="preserve"> port</w:t>
      </w:r>
      <w:r w:rsidRPr="007963AE">
        <w:rPr>
          <w:rFonts w:hint="eastAsia"/>
        </w:rPr>
        <w:t>s</w:t>
      </w:r>
      <w:r w:rsidRPr="00D94EAE">
        <w:t xml:space="preserve"> </w:t>
      </w:r>
      <w:r>
        <w:t xml:space="preserve">associated </w:t>
      </w:r>
      <w:r w:rsidRPr="00D94EAE">
        <w:t xml:space="preserve">with the same PMI </w:t>
      </w:r>
      <w:r>
        <w:t>row</w:t>
      </w:r>
      <w:r w:rsidRPr="00D94EAE">
        <w:t xml:space="preserve"> index</w:t>
      </w:r>
      <w:r w:rsidRPr="00B627CB">
        <w:t xml:space="preserve"> </w:t>
      </w:r>
      <w:r w:rsidRPr="00473F27">
        <w:t>of the K aperiodic CSI-RS resources</w:t>
      </w:r>
      <w:r w:rsidRPr="00D94EAE">
        <w:t xml:space="preserve"> </w:t>
      </w:r>
      <w:r>
        <w:t>are</w:t>
      </w:r>
      <w:r w:rsidR="0070209F">
        <w:t xml:space="preserve"> </w:t>
      </w:r>
      <w:r w:rsidR="0070209F">
        <w:rPr>
          <w:rFonts w:hint="eastAsia"/>
        </w:rPr>
        <w:t>asso</w:t>
      </w:r>
      <w:r w:rsidR="0070209F">
        <w:t>ciated</w:t>
      </w:r>
      <w:r>
        <w:t xml:space="preserve"> with the same antenna port, </w:t>
      </w:r>
      <w:r w:rsidRPr="00D94EAE">
        <w:t xml:space="preserve">where each PMI </w:t>
      </w:r>
      <w:r>
        <w:t>row</w:t>
      </w:r>
      <w:r w:rsidRPr="00D94EAE">
        <w:t xml:space="preserve"> index corresponds to </w:t>
      </w:r>
      <w:r w:rsidRPr="005B0F77">
        <w:rPr>
          <w:i/>
        </w:rPr>
        <w:t>K</w:t>
      </w:r>
      <w:r w:rsidRPr="005B0F77">
        <w:rPr>
          <w:i/>
          <w:vertAlign w:val="subscript"/>
        </w:rPr>
        <w:t>DOPP</w:t>
      </w:r>
      <w:r w:rsidRPr="00D94EAE">
        <w:t xml:space="preserve"> CSI-RS port</w:t>
      </w:r>
      <w:r>
        <w:t>s</w:t>
      </w:r>
      <w:r w:rsidRPr="00D94EAE">
        <w:t>.</w:t>
      </w:r>
      <w:bookmarkEnd w:id="27"/>
    </w:p>
    <w:p w14:paraId="3520C84D" w14:textId="77777777" w:rsidR="004B1562" w:rsidRPr="005E6620" w:rsidRDefault="004B1562" w:rsidP="004B1562">
      <w:pPr>
        <w:rPr>
          <w:rFonts w:eastAsiaTheme="minorEastAsia"/>
          <w:lang w:eastAsia="zh-CN"/>
        </w:rPr>
      </w:pPr>
    </w:p>
    <w:p w14:paraId="11F4EF82" w14:textId="19C9F598" w:rsidR="00CB3576" w:rsidRDefault="00BE5EBD" w:rsidP="00BE5EBD">
      <w:pPr>
        <w:pStyle w:val="title1"/>
      </w:pPr>
      <w:r w:rsidRPr="00BE5EBD">
        <w:t>Views on UE reporting enhancement for CJT calibration</w:t>
      </w:r>
    </w:p>
    <w:p w14:paraId="739DF80C" w14:textId="140E1E69" w:rsidR="00BE5EBD" w:rsidRDefault="00AB659A">
      <w:pPr>
        <w:rPr>
          <w:rFonts w:eastAsiaTheme="minorEastAsia"/>
          <w:lang w:eastAsia="zh-CN"/>
        </w:rPr>
      </w:pPr>
      <w:r>
        <w:rPr>
          <w:rFonts w:eastAsiaTheme="minorEastAsia"/>
          <w:lang w:eastAsia="zh-CN"/>
        </w:rPr>
        <w:t>This</w:t>
      </w:r>
      <w:r w:rsidR="00BE5EBD" w:rsidRPr="00BE5EBD">
        <w:rPr>
          <w:rFonts w:eastAsiaTheme="minorEastAsia"/>
          <w:lang w:eastAsia="zh-CN"/>
        </w:rPr>
        <w:t xml:space="preserve"> section provide</w:t>
      </w:r>
      <w:r>
        <w:rPr>
          <w:rFonts w:eastAsiaTheme="minorEastAsia"/>
          <w:lang w:eastAsia="zh-CN"/>
        </w:rPr>
        <w:t>s</w:t>
      </w:r>
      <w:r w:rsidR="00BE5EBD" w:rsidRPr="00BE5EBD">
        <w:rPr>
          <w:rFonts w:eastAsiaTheme="minorEastAsia"/>
          <w:lang w:eastAsia="zh-CN"/>
        </w:rPr>
        <w:t xml:space="preserve"> our views on</w:t>
      </w:r>
      <w:r w:rsidR="009049D8">
        <w:rPr>
          <w:rFonts w:eastAsiaTheme="minorEastAsia"/>
          <w:lang w:eastAsia="zh-CN"/>
        </w:rPr>
        <w:t xml:space="preserve"> </w:t>
      </w:r>
      <w:r w:rsidR="00522173">
        <w:rPr>
          <w:rFonts w:eastAsiaTheme="minorEastAsia"/>
          <w:lang w:eastAsia="zh-CN"/>
        </w:rPr>
        <w:t xml:space="preserve">the </w:t>
      </w:r>
      <w:r w:rsidR="009049D8">
        <w:rPr>
          <w:rFonts w:eastAsiaTheme="minorEastAsia"/>
          <w:lang w:eastAsia="zh-CN"/>
        </w:rPr>
        <w:t xml:space="preserve">remaining issues </w:t>
      </w:r>
      <w:r w:rsidR="00DC7162">
        <w:rPr>
          <w:rFonts w:eastAsiaTheme="minorEastAsia"/>
          <w:lang w:eastAsia="zh-CN"/>
        </w:rPr>
        <w:t>on</w:t>
      </w:r>
      <w:r w:rsidR="00DC7162" w:rsidRPr="00BE5EBD">
        <w:rPr>
          <w:rFonts w:eastAsiaTheme="minorEastAsia"/>
          <w:lang w:eastAsia="zh-CN"/>
        </w:rPr>
        <w:t xml:space="preserve"> enhancement</w:t>
      </w:r>
      <w:r w:rsidR="000161BD">
        <w:rPr>
          <w:rFonts w:eastAsiaTheme="minorEastAsia"/>
          <w:lang w:eastAsia="zh-CN"/>
        </w:rPr>
        <w:t xml:space="preserve"> for CJT</w:t>
      </w:r>
      <w:r w:rsidR="00930730">
        <w:rPr>
          <w:rFonts w:eastAsiaTheme="minorEastAsia"/>
          <w:lang w:eastAsia="zh-CN"/>
        </w:rPr>
        <w:t xml:space="preserve"> </w:t>
      </w:r>
      <w:r w:rsidR="003C78C1" w:rsidRPr="00BE5EBD">
        <w:t>calibration</w:t>
      </w:r>
      <w:r w:rsidR="003C78C1">
        <w:rPr>
          <w:rFonts w:eastAsiaTheme="minorEastAsia"/>
          <w:lang w:eastAsia="zh-CN"/>
        </w:rPr>
        <w:t xml:space="preserve"> (</w:t>
      </w:r>
      <w:r w:rsidR="000161BD">
        <w:rPr>
          <w:rFonts w:eastAsiaTheme="minorEastAsia"/>
          <w:lang w:eastAsia="zh-CN"/>
        </w:rPr>
        <w:t>C</w:t>
      </w:r>
      <w:r w:rsidR="00930730">
        <w:rPr>
          <w:rFonts w:eastAsiaTheme="minorEastAsia"/>
          <w:lang w:eastAsia="zh-CN"/>
        </w:rPr>
        <w:t>JTC)</w:t>
      </w:r>
      <w:r w:rsidR="00BE5EBD" w:rsidRPr="00BE5EBD">
        <w:rPr>
          <w:rFonts w:eastAsiaTheme="minorEastAsia"/>
          <w:lang w:eastAsia="zh-CN"/>
        </w:rPr>
        <w:t>.</w:t>
      </w:r>
    </w:p>
    <w:p w14:paraId="53ECD0BE" w14:textId="042D9880" w:rsidR="00CC0000" w:rsidRPr="0032126C" w:rsidRDefault="004C64C1" w:rsidP="00CC0000">
      <w:pPr>
        <w:pStyle w:val="title2"/>
      </w:pPr>
      <w:r>
        <w:rPr>
          <w:rFonts w:eastAsiaTheme="minorEastAsia"/>
        </w:rPr>
        <w:t>Joint reporting of</w:t>
      </w:r>
      <w:r w:rsidRPr="00CC3B0F">
        <w:rPr>
          <w:rFonts w:eastAsiaTheme="minorEastAsia"/>
        </w:rPr>
        <w:t xml:space="preserve"> PO </w:t>
      </w:r>
      <w:r>
        <w:rPr>
          <w:rFonts w:eastAsiaTheme="minorEastAsia"/>
        </w:rPr>
        <w:t>and DO</w:t>
      </w:r>
    </w:p>
    <w:p w14:paraId="3F10EEED" w14:textId="77777777" w:rsidR="00CC0000" w:rsidRDefault="00CC0000" w:rsidP="00CC0000">
      <w:pPr>
        <w:rPr>
          <w:rFonts w:eastAsiaTheme="minorEastAsia"/>
          <w:lang w:eastAsia="zh-CN"/>
        </w:rPr>
      </w:pPr>
      <w:r>
        <w:rPr>
          <w:rFonts w:eastAsiaTheme="minorEastAsia" w:hint="eastAsia"/>
          <w:lang w:eastAsia="zh-CN"/>
        </w:rPr>
        <w:t>F</w:t>
      </w:r>
      <w:r>
        <w:rPr>
          <w:rFonts w:eastAsiaTheme="minorEastAsia"/>
          <w:lang w:eastAsia="zh-CN"/>
        </w:rPr>
        <w:t>or PO reporting, t</w:t>
      </w:r>
      <w:r w:rsidRPr="00772E9D">
        <w:rPr>
          <w:rFonts w:eastAsiaTheme="minorEastAsia"/>
          <w:lang w:eastAsia="zh-CN"/>
        </w:rPr>
        <w:t>he</w:t>
      </w:r>
      <w:r>
        <w:rPr>
          <w:rFonts w:eastAsiaTheme="minorEastAsia"/>
          <w:lang w:eastAsia="zh-CN"/>
        </w:rPr>
        <w:t xml:space="preserve"> following</w:t>
      </w:r>
      <w:r w:rsidRPr="00772E9D">
        <w:rPr>
          <w:rFonts w:eastAsiaTheme="minorEastAsia"/>
          <w:lang w:eastAsia="zh-CN"/>
        </w:rPr>
        <w:t xml:space="preserve"> two approaches </w:t>
      </w:r>
      <w:r>
        <w:rPr>
          <w:rFonts w:eastAsiaTheme="minorEastAsia"/>
          <w:lang w:eastAsia="zh-CN"/>
        </w:rPr>
        <w:t>may be</w:t>
      </w:r>
      <w:r w:rsidRPr="003222C5">
        <w:rPr>
          <w:rFonts w:eastAsiaTheme="minorEastAsia"/>
          <w:lang w:eastAsia="zh-CN"/>
        </w:rPr>
        <w:t xml:space="preserve"> </w:t>
      </w:r>
      <w:r w:rsidRPr="00772E9D">
        <w:rPr>
          <w:rFonts w:eastAsiaTheme="minorEastAsia"/>
          <w:lang w:eastAsia="zh-CN"/>
        </w:rPr>
        <w:t>popular</w:t>
      </w:r>
      <w:r>
        <w:rPr>
          <w:rFonts w:eastAsiaTheme="minorEastAsia"/>
          <w:lang w:eastAsia="zh-CN"/>
        </w:rPr>
        <w:t>.</w:t>
      </w:r>
    </w:p>
    <w:tbl>
      <w:tblPr>
        <w:tblStyle w:val="ac"/>
        <w:tblW w:w="0" w:type="auto"/>
        <w:tblLook w:val="04A0" w:firstRow="1" w:lastRow="0" w:firstColumn="1" w:lastColumn="0" w:noHBand="0" w:noVBand="1"/>
      </w:tblPr>
      <w:tblGrid>
        <w:gridCol w:w="4673"/>
        <w:gridCol w:w="4387"/>
      </w:tblGrid>
      <w:tr w:rsidR="00CC0000" w:rsidRPr="00BB151B" w14:paraId="2DE3C290" w14:textId="77777777" w:rsidTr="00B03201">
        <w:tc>
          <w:tcPr>
            <w:tcW w:w="4673" w:type="dxa"/>
          </w:tcPr>
          <w:p w14:paraId="07AAD524" w14:textId="77777777" w:rsidR="00CC0000" w:rsidRPr="00BB151B" w:rsidRDefault="00CC0000" w:rsidP="00B03201">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pproach1</w:t>
            </w:r>
            <w:r>
              <w:rPr>
                <w:rFonts w:eastAsiaTheme="minorEastAsia"/>
                <w:sz w:val="18"/>
                <w:lang w:eastAsia="zh-CN"/>
              </w:rPr>
              <w:t>(</w:t>
            </w:r>
            <w:proofErr w:type="spellStart"/>
            <w:r>
              <w:rPr>
                <w:rFonts w:eastAsiaTheme="minorEastAsia"/>
                <w:sz w:val="18"/>
                <w:lang w:eastAsia="zh-CN"/>
              </w:rPr>
              <w:t>precoded</w:t>
            </w:r>
            <w:proofErr w:type="spellEnd"/>
            <w:r>
              <w:rPr>
                <w:rFonts w:eastAsiaTheme="minorEastAsia"/>
                <w:sz w:val="18"/>
                <w:lang w:eastAsia="zh-CN"/>
              </w:rPr>
              <w:t xml:space="preserve"> CSI-RS)</w:t>
            </w:r>
          </w:p>
        </w:tc>
        <w:tc>
          <w:tcPr>
            <w:tcW w:w="4387" w:type="dxa"/>
          </w:tcPr>
          <w:p w14:paraId="3FBF6DCA" w14:textId="77777777" w:rsidR="00CC0000" w:rsidRPr="00BB151B" w:rsidRDefault="00CC0000" w:rsidP="00B03201">
            <w:pPr>
              <w:rPr>
                <w:rFonts w:eastAsiaTheme="minorEastAsia"/>
                <w:sz w:val="18"/>
                <w:lang w:eastAsia="zh-CN"/>
              </w:rPr>
            </w:pPr>
            <w:r w:rsidRPr="00BB151B">
              <w:rPr>
                <w:rFonts w:eastAsiaTheme="minorEastAsia" w:hint="eastAsia"/>
                <w:sz w:val="18"/>
                <w:lang w:eastAsia="zh-CN"/>
              </w:rPr>
              <w:t>A</w:t>
            </w:r>
            <w:r w:rsidRPr="00BB151B">
              <w:rPr>
                <w:rFonts w:eastAsiaTheme="minorEastAsia"/>
                <w:sz w:val="18"/>
                <w:lang w:eastAsia="zh-CN"/>
              </w:rPr>
              <w:t>pproach</w:t>
            </w:r>
            <w:r>
              <w:rPr>
                <w:rFonts w:eastAsiaTheme="minorEastAsia"/>
                <w:sz w:val="18"/>
                <w:lang w:eastAsia="zh-CN"/>
              </w:rPr>
              <w:t>2(non-</w:t>
            </w:r>
            <w:proofErr w:type="spellStart"/>
            <w:r>
              <w:rPr>
                <w:rFonts w:eastAsiaTheme="minorEastAsia"/>
                <w:sz w:val="18"/>
                <w:lang w:eastAsia="zh-CN"/>
              </w:rPr>
              <w:t>precoded</w:t>
            </w:r>
            <w:proofErr w:type="spellEnd"/>
            <w:r>
              <w:rPr>
                <w:rFonts w:eastAsiaTheme="minorEastAsia"/>
                <w:sz w:val="18"/>
                <w:lang w:eastAsia="zh-CN"/>
              </w:rPr>
              <w:t xml:space="preserve"> CSI-RS)</w:t>
            </w:r>
          </w:p>
        </w:tc>
      </w:tr>
      <w:tr w:rsidR="00CC0000" w:rsidRPr="00BB151B" w14:paraId="08B676BF" w14:textId="77777777" w:rsidTr="00B03201">
        <w:trPr>
          <w:trHeight w:val="7455"/>
        </w:trPr>
        <w:tc>
          <w:tcPr>
            <w:tcW w:w="4673" w:type="dxa"/>
          </w:tcPr>
          <w:p w14:paraId="15ABE289" w14:textId="77777777" w:rsidR="00CC0000" w:rsidRDefault="00CC0000" w:rsidP="00B03201">
            <w:pPr>
              <w:rPr>
                <w:rFonts w:eastAsiaTheme="minorEastAsia"/>
                <w:sz w:val="18"/>
                <w:lang w:eastAsia="zh-CN"/>
              </w:rPr>
            </w:pPr>
            <w:r w:rsidRPr="00C86748">
              <w:rPr>
                <w:rFonts w:eastAsiaTheme="minorEastAsia" w:hint="eastAsia"/>
                <w:b/>
                <w:sz w:val="18"/>
                <w:lang w:eastAsia="zh-CN"/>
              </w:rPr>
              <w:lastRenderedPageBreak/>
              <w:t>S</w:t>
            </w:r>
            <w:r w:rsidRPr="00C86748">
              <w:rPr>
                <w:rFonts w:eastAsiaTheme="minorEastAsia"/>
                <w:b/>
                <w:sz w:val="18"/>
                <w:lang w:eastAsia="zh-CN"/>
              </w:rPr>
              <w:t>tep1</w:t>
            </w:r>
            <w:r w:rsidRPr="00BB151B">
              <w:rPr>
                <w:rFonts w:eastAsiaTheme="minorEastAsia"/>
                <w:sz w:val="18"/>
                <w:lang w:eastAsia="zh-CN"/>
              </w:rPr>
              <w:t xml:space="preserve">: </w:t>
            </w:r>
          </w:p>
          <w:p w14:paraId="7E1E5B89" w14:textId="77777777" w:rsidR="00CC0000" w:rsidRDefault="00CC0000" w:rsidP="00B03201">
            <w:pPr>
              <w:ind w:leftChars="100" w:left="200"/>
              <w:rPr>
                <w:rFonts w:ascii="Times" w:eastAsia="等线" w:hAnsi="Times"/>
                <w:sz w:val="18"/>
                <w:szCs w:val="20"/>
                <w:lang w:val="en-GB" w:eastAsia="zh-CN"/>
              </w:rPr>
            </w:pPr>
            <w:r w:rsidRPr="00BB151B">
              <w:rPr>
                <w:rFonts w:eastAsiaTheme="minorEastAsia"/>
                <w:sz w:val="18"/>
                <w:lang w:eastAsia="zh-CN"/>
              </w:rPr>
              <w:t>NW calculate</w:t>
            </w:r>
            <w:r>
              <w:rPr>
                <w:rFonts w:eastAsiaTheme="minorEastAsia"/>
                <w:sz w:val="18"/>
                <w:lang w:eastAsia="zh-CN"/>
              </w:rPr>
              <w:t>s</w:t>
            </w:r>
            <w:r w:rsidRPr="00BB151B">
              <w:rPr>
                <w:rFonts w:eastAsiaTheme="minorEastAsia"/>
                <w:sz w:val="18"/>
                <w:lang w:eastAsia="zh-CN"/>
              </w:rPr>
              <w:t xml:space="preserve"> 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 values</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sidRPr="00BB151B">
              <w:rPr>
                <w:rFonts w:ascii="Times" w:eastAsia="等线" w:hAnsi="Times"/>
                <w:sz w:val="18"/>
                <w:szCs w:val="20"/>
                <w:lang w:val="en-GB" w:eastAsia="zh-CN"/>
              </w:rPr>
              <w:t xml:space="preserve"> </w:t>
            </w:r>
          </w:p>
          <w:p w14:paraId="6DAA98B1" w14:textId="14F29602" w:rsidR="00CC0000" w:rsidRPr="00BB151B" w:rsidRDefault="00CC0000" w:rsidP="00B03201">
            <w:pPr>
              <w:ind w:leftChars="100" w:left="200"/>
              <w:rPr>
                <w:rFonts w:eastAsiaTheme="minorEastAsia"/>
                <w:sz w:val="18"/>
                <w:lang w:eastAsia="zh-CN"/>
              </w:rPr>
            </w:pPr>
            <w:r w:rsidRPr="00BB151B">
              <w:rPr>
                <w:rFonts w:ascii="Times" w:eastAsia="等线" w:hAnsi="Times"/>
                <w:sz w:val="18"/>
                <w:szCs w:val="20"/>
                <w:lang w:val="en-GB" w:eastAsia="zh-CN"/>
              </w:rPr>
              <w:t xml:space="preserve">and </w:t>
            </w:r>
            <w:r w:rsidRPr="00BB151B">
              <w:rPr>
                <w:rFonts w:eastAsiaTheme="minorEastAsia"/>
                <w:sz w:val="18"/>
                <w:lang w:eastAsia="zh-CN"/>
              </w:rPr>
              <w:t>the channel phase at each TRP</w:t>
            </w:r>
            <w:r w:rsidR="00C85B0B">
              <w:rPr>
                <w:rFonts w:eastAsiaTheme="minorEastAsia"/>
                <w:sz w:val="18"/>
                <w:lang w:eastAsia="zh-CN"/>
              </w:rPr>
              <w:t xml:space="preserve"> </w:t>
            </w:r>
            <w:r w:rsidRPr="00BB151B">
              <w:rPr>
                <w:rFonts w:eastAsiaTheme="minorEastAsia"/>
                <w:sz w:val="18"/>
                <w:lang w:eastAsia="zh-CN"/>
              </w:rPr>
              <w:t>(including Tx phase of UE, Rx phase of TRP, raw channel</w:t>
            </w:r>
            <w:r>
              <w:rPr>
                <w:rFonts w:eastAsiaTheme="minorEastAsia"/>
                <w:sz w:val="18"/>
                <w:lang w:eastAsia="zh-CN"/>
              </w:rPr>
              <w:t xml:space="preserve"> </w:t>
            </w:r>
            <w:r w:rsidRPr="00BB151B">
              <w:rPr>
                <w:rFonts w:eastAsiaTheme="minorEastAsia"/>
                <w:sz w:val="18"/>
                <w:lang w:eastAsia="zh-CN"/>
              </w:rPr>
              <w:t xml:space="preserve">phase) </w:t>
            </w:r>
            <w:r w:rsidR="00A40D2A">
              <w:rPr>
                <w:rFonts w:eastAsiaTheme="minorEastAsia"/>
                <w:sz w:val="18"/>
                <w:lang w:eastAsia="zh-CN"/>
              </w:rPr>
              <w:t>on</w:t>
            </w:r>
            <w:r w:rsidRPr="00BB151B">
              <w:rPr>
                <w:rFonts w:eastAsiaTheme="minorEastAsia"/>
                <w:sz w:val="18"/>
                <w:lang w:eastAsia="zh-CN"/>
              </w:rPr>
              <w:t xml:space="preserve"> </w:t>
            </w:r>
            <w:proofErr w:type="gramStart"/>
            <w:r w:rsidRPr="00BB151B">
              <w:rPr>
                <w:rFonts w:eastAsiaTheme="minorEastAsia"/>
                <w:sz w:val="18"/>
                <w:lang w:eastAsia="zh-CN"/>
              </w:rPr>
              <w:t>SRS .</w:t>
            </w:r>
            <w:proofErr w:type="gramEnd"/>
          </w:p>
          <w:p w14:paraId="44B0BD4E"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4B5B2EAE" w14:textId="39718BC4" w:rsidR="00CC0000" w:rsidRPr="00BB151B" w:rsidRDefault="00CC0000" w:rsidP="00B03201">
            <w:pPr>
              <w:ind w:leftChars="100" w:left="200" w:rightChars="100" w:right="200"/>
              <w:rPr>
                <w:rFonts w:eastAsiaTheme="minorEastAsia"/>
                <w:sz w:val="18"/>
                <w:lang w:eastAsia="zh-CN"/>
              </w:rPr>
            </w:pPr>
            <w:r w:rsidRPr="00BB151B">
              <w:rPr>
                <w:rFonts w:eastAsiaTheme="minorEastAsia"/>
                <w:sz w:val="18"/>
                <w:lang w:eastAsia="zh-CN"/>
              </w:rPr>
              <w:t xml:space="preserve">NW sends a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by the</w:t>
            </w:r>
            <w:r w:rsidRPr="00BB151B">
              <w:rPr>
                <w:sz w:val="18"/>
              </w:rPr>
              <w:t xml:space="preserve"> c</w:t>
            </w:r>
            <w:r w:rsidRPr="00BB151B">
              <w:rPr>
                <w:rFonts w:eastAsiaTheme="minorEastAsia"/>
                <w:sz w:val="18"/>
                <w:lang w:eastAsia="zh-CN"/>
              </w:rPr>
              <w:t xml:space="preserve">onjugation of the channel phase </w:t>
            </w:r>
            <w:r w:rsidR="00C85B0B">
              <w:rPr>
                <w:rFonts w:eastAsiaTheme="minorEastAsia"/>
                <w:sz w:val="18"/>
                <w:lang w:eastAsia="zh-CN"/>
              </w:rPr>
              <w:t>from</w:t>
            </w:r>
            <w:r w:rsidRPr="00BB151B">
              <w:rPr>
                <w:rFonts w:eastAsiaTheme="minorEastAsia"/>
                <w:sz w:val="18"/>
                <w:lang w:eastAsia="zh-CN"/>
              </w:rPr>
              <w:t xml:space="preserve"> each TRP.</w:t>
            </w:r>
          </w:p>
          <w:p w14:paraId="041A9EC8" w14:textId="77777777" w:rsidR="00CC0000" w:rsidRDefault="00CC0000" w:rsidP="00B03201">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0C4A22C5"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13249751" w14:textId="7777777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7DCDB74B" w14:textId="540BAB2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 xml:space="preserve">and the phase of channel </w:t>
            </w:r>
            <w:r w:rsidR="00C85B0B">
              <w:rPr>
                <w:rFonts w:eastAsiaTheme="minorEastAsia"/>
                <w:sz w:val="18"/>
                <w:lang w:eastAsia="zh-CN"/>
              </w:rPr>
              <w:t>of</w:t>
            </w:r>
            <w:r w:rsidRPr="00BB151B">
              <w:rPr>
                <w:rFonts w:eastAsiaTheme="minorEastAsia"/>
                <w:sz w:val="18"/>
                <w:lang w:eastAsia="zh-CN"/>
              </w:rPr>
              <w:t xml:space="preserve"> each TRP</w:t>
            </w:r>
            <w:r w:rsidR="00C85B0B">
              <w:rPr>
                <w:rFonts w:eastAsiaTheme="minorEastAsia"/>
                <w:sz w:val="18"/>
                <w:lang w:eastAsia="zh-CN"/>
              </w:rPr>
              <w:t xml:space="preserve"> </w:t>
            </w:r>
            <w:r w:rsidRPr="00BB151B">
              <w:rPr>
                <w:rFonts w:eastAsiaTheme="minorEastAsia"/>
                <w:sz w:val="18"/>
                <w:lang w:eastAsia="zh-CN"/>
              </w:rPr>
              <w:t>(including Tx-Rx phase difference of TRP, Tx phase of UE, and Rx phase of UE).</w:t>
            </w:r>
          </w:p>
          <w:p w14:paraId="57FDB347" w14:textId="77777777" w:rsidR="00CC0000" w:rsidRPr="00BB151B" w:rsidRDefault="00CC0000" w:rsidP="00B03201">
            <w:pPr>
              <w:ind w:leftChars="100" w:left="200"/>
              <w:rPr>
                <w:rFonts w:eastAsiaTheme="minorEastAsia"/>
                <w:sz w:val="18"/>
                <w:lang w:eastAsia="zh-CN"/>
              </w:rPr>
            </w:pPr>
            <w:r>
              <w:rPr>
                <w:rFonts w:eastAsiaTheme="minorEastAsia" w:hint="eastAsia"/>
                <w:sz w:val="18"/>
                <w:lang w:eastAsia="zh-CN"/>
              </w:rPr>
              <w:t>N</w:t>
            </w:r>
            <w:r>
              <w:rPr>
                <w:rFonts w:eastAsiaTheme="minorEastAsia"/>
                <w:sz w:val="18"/>
                <w:lang w:eastAsia="zh-CN"/>
              </w:rPr>
              <w:t xml:space="preserve">ote that raw channel phase has been </w:t>
            </w:r>
            <w:r w:rsidRPr="00E3570E">
              <w:rPr>
                <w:rFonts w:eastAsiaTheme="minorEastAsia"/>
                <w:sz w:val="18"/>
                <w:lang w:eastAsia="zh-CN"/>
              </w:rPr>
              <w:t xml:space="preserve">cancelled </w:t>
            </w:r>
            <w:r>
              <w:rPr>
                <w:rFonts w:eastAsiaTheme="minorEastAsia"/>
                <w:sz w:val="18"/>
                <w:lang w:eastAsia="zh-CN"/>
              </w:rPr>
              <w:t>out.</w:t>
            </w:r>
          </w:p>
          <w:p w14:paraId="3AD38E86" w14:textId="77777777" w:rsidR="00CC0000" w:rsidRDefault="00CC0000" w:rsidP="00B03201">
            <w:pPr>
              <w:rPr>
                <w:rFonts w:eastAsiaTheme="minorEastAsia"/>
                <w:sz w:val="18"/>
                <w:lang w:eastAsia="zh-CN"/>
              </w:rPr>
            </w:pPr>
            <w:r w:rsidRPr="00C86748">
              <w:rPr>
                <w:rFonts w:eastAsiaTheme="minorEastAsia"/>
                <w:b/>
                <w:sz w:val="18"/>
                <w:lang w:eastAsia="zh-CN"/>
              </w:rPr>
              <w:t>Step4</w:t>
            </w:r>
            <w:r w:rsidRPr="00BB151B">
              <w:rPr>
                <w:rFonts w:eastAsiaTheme="minorEastAsia"/>
                <w:sz w:val="18"/>
                <w:lang w:eastAsia="zh-CN"/>
              </w:rPr>
              <w:t xml:space="preserve">: </w:t>
            </w:r>
          </w:p>
          <w:p w14:paraId="610F7B73"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 xml:space="preserve">. </w:t>
            </w:r>
          </w:p>
          <w:p w14:paraId="29FFE3A3" w14:textId="5EB1E5E9" w:rsidR="00CC0000" w:rsidRPr="00BB151B" w:rsidRDefault="00CC0000" w:rsidP="00B03201">
            <w:pPr>
              <w:ind w:leftChars="100" w:left="200"/>
              <w:rPr>
                <w:rFonts w:eastAsiaTheme="minorEastAsia"/>
                <w:sz w:val="18"/>
                <w:lang w:eastAsia="zh-CN"/>
              </w:rPr>
            </w:pPr>
            <w:r>
              <w:rPr>
                <w:rFonts w:eastAsiaTheme="minorEastAsia"/>
                <w:sz w:val="18"/>
                <w:lang w:eastAsia="zh-CN"/>
              </w:rPr>
              <w:t xml:space="preserve">Note that </w:t>
            </w:r>
            <w:r w:rsidRPr="00BB151B">
              <w:rPr>
                <w:rFonts w:eastAsiaTheme="minorEastAsia"/>
                <w:sz w:val="18"/>
                <w:lang w:eastAsia="zh-CN"/>
              </w:rPr>
              <w:t>Tx and Rx phase of UE are cance</w:t>
            </w:r>
            <w:r>
              <w:rPr>
                <w:rFonts w:eastAsiaTheme="minorEastAsia"/>
                <w:sz w:val="18"/>
                <w:lang w:eastAsia="zh-CN"/>
              </w:rPr>
              <w:t>l</w:t>
            </w:r>
            <w:r w:rsidRPr="00BB151B">
              <w:rPr>
                <w:rFonts w:eastAsiaTheme="minorEastAsia"/>
                <w:sz w:val="18"/>
                <w:lang w:eastAsia="zh-CN"/>
              </w:rPr>
              <w:t>led out by conjugate multiplication.</w:t>
            </w:r>
          </w:p>
          <w:p w14:paraId="58CCBD87" w14:textId="77777777" w:rsidR="00CC0000" w:rsidRDefault="00CC0000" w:rsidP="00B03201">
            <w:pPr>
              <w:rPr>
                <w:rFonts w:eastAsiaTheme="minorEastAsia"/>
                <w:sz w:val="18"/>
                <w:lang w:eastAsia="zh-CN"/>
              </w:rPr>
            </w:pPr>
            <w:r w:rsidRPr="00C86748">
              <w:rPr>
                <w:rFonts w:eastAsiaTheme="minorEastAsia"/>
                <w:b/>
                <w:sz w:val="18"/>
                <w:lang w:eastAsia="zh-CN"/>
              </w:rPr>
              <w:t>Step5</w:t>
            </w:r>
            <w:r w:rsidRPr="00BB151B">
              <w:rPr>
                <w:rFonts w:eastAsiaTheme="minorEastAsia"/>
                <w:sz w:val="18"/>
                <w:lang w:eastAsia="zh-CN"/>
              </w:rPr>
              <w:t xml:space="preserve">: </w:t>
            </w:r>
          </w:p>
          <w:p w14:paraId="418FD1AA"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report</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456B36A2"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and the PO between TRPs.</w:t>
            </w:r>
          </w:p>
          <w:p w14:paraId="3D1BB074" w14:textId="77777777" w:rsidR="00CC0000" w:rsidRDefault="00CC0000" w:rsidP="00B03201">
            <w:pPr>
              <w:rPr>
                <w:rFonts w:eastAsiaTheme="minorEastAsia"/>
                <w:sz w:val="18"/>
                <w:lang w:eastAsia="zh-CN"/>
              </w:rPr>
            </w:pPr>
            <w:r w:rsidRPr="00C86748">
              <w:rPr>
                <w:rFonts w:eastAsiaTheme="minorEastAsia"/>
                <w:b/>
                <w:sz w:val="18"/>
                <w:lang w:eastAsia="zh-CN"/>
              </w:rPr>
              <w:t>Step6</w:t>
            </w:r>
            <w:r w:rsidRPr="00BB151B">
              <w:rPr>
                <w:rFonts w:eastAsiaTheme="minorEastAsia"/>
                <w:sz w:val="18"/>
                <w:lang w:eastAsia="zh-CN"/>
              </w:rPr>
              <w:t xml:space="preserve">: </w:t>
            </w:r>
          </w:p>
          <w:p w14:paraId="6A4D368B" w14:textId="77777777" w:rsidR="00CC0000" w:rsidRDefault="00CC0000" w:rsidP="00B03201">
            <w:pPr>
              <w:ind w:leftChars="100" w:left="200"/>
              <w:rPr>
                <w:rFonts w:ascii="Times" w:eastAsia="等线" w:hAnsi="Times"/>
                <w:sz w:val="18"/>
                <w:szCs w:val="20"/>
                <w:lang w:val="en-GB"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 xml:space="preserve"> </w:t>
            </w:r>
            <w:r w:rsidRPr="00BB151B">
              <w:rPr>
                <w:rFonts w:ascii="Times" w:eastAsia="等线" w:hAnsi="Times"/>
                <w:sz w:val="18"/>
                <w:szCs w:val="20"/>
                <w:lang w:val="en-GB" w:eastAsia="zh-CN"/>
              </w:rPr>
              <w:t xml:space="preserve">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p>
          <w:p w14:paraId="2F325B9F" w14:textId="3F021E50" w:rsidR="00CC0000" w:rsidRPr="00BB151B" w:rsidRDefault="00CC0000" w:rsidP="00B03201">
            <w:pPr>
              <w:ind w:leftChars="100" w:left="200"/>
              <w:rPr>
                <w:rFonts w:eastAsiaTheme="minorEastAsia"/>
                <w:sz w:val="18"/>
                <w:lang w:eastAsia="zh-CN"/>
              </w:rPr>
            </w:pPr>
            <w:r w:rsidRPr="00BB151B">
              <w:rPr>
                <w:rFonts w:ascii="Times" w:eastAsia="等线" w:hAnsi="Times"/>
                <w:sz w:val="18"/>
                <w:szCs w:val="20"/>
                <w:lang w:val="en-GB" w:eastAsia="zh-CN"/>
              </w:rPr>
              <w:t xml:space="preserve">and compensate </w:t>
            </w:r>
            <w:r w:rsidRPr="00BB151B">
              <w:rPr>
                <w:rFonts w:eastAsiaTheme="minorEastAsia"/>
                <w:sz w:val="18"/>
                <w:lang w:eastAsia="zh-CN"/>
              </w:rPr>
              <w:t xml:space="preserve">the UL channel by </w:t>
            </w:r>
            <w:r>
              <w:rPr>
                <w:rFonts w:eastAsiaTheme="minorEastAsia"/>
                <w:sz w:val="18"/>
                <w:lang w:eastAsia="zh-CN"/>
              </w:rPr>
              <w:t xml:space="preserve">the </w:t>
            </w:r>
            <w:r w:rsidR="00C607DB">
              <w:rPr>
                <w:rFonts w:eastAsiaTheme="minorEastAsia"/>
                <w:sz w:val="18"/>
                <w:lang w:eastAsia="zh-CN"/>
              </w:rPr>
              <w:t xml:space="preserve">UE reported </w:t>
            </w:r>
            <w:r w:rsidRPr="00BB151B">
              <w:rPr>
                <w:rFonts w:eastAsiaTheme="minorEastAsia"/>
                <w:sz w:val="18"/>
                <w:lang w:eastAsia="zh-CN"/>
              </w:rPr>
              <w:t>PO.</w:t>
            </w:r>
          </w:p>
        </w:tc>
        <w:tc>
          <w:tcPr>
            <w:tcW w:w="4387" w:type="dxa"/>
          </w:tcPr>
          <w:p w14:paraId="39F1B688"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tep1</w:t>
            </w:r>
            <w:r>
              <w:rPr>
                <w:rFonts w:eastAsiaTheme="minorEastAsia"/>
                <w:sz w:val="18"/>
                <w:lang w:eastAsia="zh-CN"/>
              </w:rPr>
              <w:t>:</w:t>
            </w:r>
          </w:p>
          <w:p w14:paraId="08F45C19"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Same as Approach1</w:t>
            </w:r>
          </w:p>
          <w:p w14:paraId="217DD2A5" w14:textId="05A961F4"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tep2</w:t>
            </w:r>
            <w:r w:rsidRPr="00BB151B">
              <w:rPr>
                <w:rFonts w:eastAsiaTheme="minorEastAsia"/>
                <w:sz w:val="18"/>
                <w:lang w:eastAsia="zh-CN"/>
              </w:rPr>
              <w:t xml:space="preserve">: </w:t>
            </w:r>
          </w:p>
          <w:p w14:paraId="7306DA2E"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NW sends a non-</w:t>
            </w:r>
            <w:proofErr w:type="spellStart"/>
            <w:r w:rsidRPr="00BB151B">
              <w:rPr>
                <w:rFonts w:eastAsiaTheme="minorEastAsia"/>
                <w:sz w:val="18"/>
                <w:lang w:eastAsia="zh-CN"/>
              </w:rPr>
              <w:t>precoded</w:t>
            </w:r>
            <w:proofErr w:type="spellEnd"/>
            <w:r w:rsidRPr="00BB151B">
              <w:rPr>
                <w:rFonts w:eastAsiaTheme="minorEastAsia"/>
                <w:sz w:val="18"/>
                <w:lang w:eastAsia="zh-CN"/>
              </w:rPr>
              <w:t xml:space="preserve"> single port CSI-RS at each TRP.</w:t>
            </w:r>
          </w:p>
          <w:p w14:paraId="68ED1989" w14:textId="77777777" w:rsidR="00CC0000" w:rsidRDefault="00CC0000" w:rsidP="00B03201">
            <w:pPr>
              <w:rPr>
                <w:sz w:val="18"/>
              </w:rPr>
            </w:pPr>
            <w:r w:rsidRPr="00C86748">
              <w:rPr>
                <w:rFonts w:eastAsiaTheme="minorEastAsia"/>
                <w:b/>
                <w:sz w:val="18"/>
                <w:lang w:eastAsia="zh-CN"/>
              </w:rPr>
              <w:t>Step3</w:t>
            </w:r>
            <w:r w:rsidRPr="00BB151B">
              <w:rPr>
                <w:rFonts w:eastAsiaTheme="minorEastAsia"/>
                <w:sz w:val="18"/>
                <w:lang w:eastAsia="zh-CN"/>
              </w:rPr>
              <w:t>:</w:t>
            </w:r>
            <w:r w:rsidRPr="00BB151B">
              <w:rPr>
                <w:sz w:val="18"/>
              </w:rPr>
              <w:t xml:space="preserve"> </w:t>
            </w:r>
          </w:p>
          <w:p w14:paraId="6AF97C4D"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 xml:space="preserve">UE receives the CSI-RS from all TRPs. </w:t>
            </w:r>
          </w:p>
          <w:p w14:paraId="00228685" w14:textId="77777777" w:rsidR="00CC0000" w:rsidRDefault="00CC0000" w:rsidP="00B03201">
            <w:pPr>
              <w:ind w:leftChars="100" w:left="200" w:rightChars="100" w:right="200"/>
              <w:rPr>
                <w:rFonts w:eastAsiaTheme="minorEastAsia"/>
                <w:sz w:val="18"/>
                <w:lang w:eastAsia="zh-CN"/>
              </w:rPr>
            </w:pPr>
            <w:r w:rsidRPr="00BB151B">
              <w:rPr>
                <w:rFonts w:eastAsiaTheme="minorEastAsia"/>
                <w:sz w:val="18"/>
                <w:lang w:eastAsia="zh-CN"/>
              </w:rPr>
              <w:t>UE calculate</w:t>
            </w:r>
            <w:r>
              <w:rPr>
                <w:rFonts w:eastAsiaTheme="minorEastAsia"/>
                <w:sz w:val="18"/>
                <w:lang w:eastAsia="zh-CN"/>
              </w:rPr>
              <w:t>s</w:t>
            </w:r>
            <w:r w:rsidRPr="00BB151B">
              <w:rPr>
                <w:rFonts w:eastAsiaTheme="minorEastAsia"/>
                <w:sz w:val="18"/>
                <w:lang w:eastAsia="zh-CN"/>
              </w:rPr>
              <w:t xml:space="preserve"> the </w:t>
            </w:r>
            <w:r>
              <w:rPr>
                <w:rFonts w:eastAsiaTheme="minorEastAsia"/>
                <w:sz w:val="18"/>
                <w:lang w:eastAsia="zh-CN"/>
              </w:rPr>
              <w:t>DL</w:t>
            </w:r>
            <w:r w:rsidRPr="00BB151B">
              <w:rPr>
                <w:rFonts w:eastAsiaTheme="minorEastAsia"/>
                <w:sz w:val="18"/>
                <w:lang w:eastAsia="zh-CN"/>
              </w:rPr>
              <w:t xml:space="preserve"> </w:t>
            </w:r>
            <w:r>
              <w:rPr>
                <w:rFonts w:eastAsiaTheme="minorEastAsia"/>
                <w:sz w:val="18"/>
                <w:lang w:eastAsia="zh-CN"/>
              </w:rPr>
              <w:t>DO</w:t>
            </w:r>
            <w:r w:rsidRPr="00BB151B">
              <w:rPr>
                <w:rFonts w:eastAsiaTheme="minorEastAsia"/>
                <w:sz w:val="18"/>
                <w:lang w:eastAsia="zh-CN"/>
              </w:rPr>
              <w:t xml:space="preserve"> between TRPs</w:t>
            </w:r>
            <w:r>
              <w:rPr>
                <w:rFonts w:eastAsiaTheme="minorEastAsia"/>
                <w:sz w:val="18"/>
                <w:lang w:eastAsia="zh-CN"/>
              </w:rPr>
              <w:t>,</w:t>
            </w:r>
          </w:p>
          <w:p w14:paraId="478F4933" w14:textId="1FFB88F1"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 xml:space="preserve">and the phase of channel </w:t>
            </w:r>
            <w:r w:rsidR="00C85B0B">
              <w:rPr>
                <w:rFonts w:eastAsiaTheme="minorEastAsia"/>
                <w:sz w:val="18"/>
                <w:lang w:eastAsia="zh-CN"/>
              </w:rPr>
              <w:t>of</w:t>
            </w:r>
            <w:r w:rsidRPr="00BB151B">
              <w:rPr>
                <w:rFonts w:eastAsiaTheme="minorEastAsia"/>
                <w:sz w:val="18"/>
                <w:lang w:eastAsia="zh-CN"/>
              </w:rPr>
              <w:t xml:space="preserve"> each TRP</w:t>
            </w:r>
            <w:r w:rsidR="00C85B0B">
              <w:rPr>
                <w:rFonts w:eastAsiaTheme="minorEastAsia"/>
                <w:sz w:val="18"/>
                <w:lang w:eastAsia="zh-CN"/>
              </w:rPr>
              <w:t xml:space="preserve"> </w:t>
            </w:r>
            <w:r w:rsidRPr="00BB151B">
              <w:rPr>
                <w:rFonts w:eastAsiaTheme="minorEastAsia"/>
                <w:sz w:val="18"/>
                <w:lang w:eastAsia="zh-CN"/>
              </w:rPr>
              <w:t>(including Tx phase of TRP</w:t>
            </w:r>
            <w:r>
              <w:rPr>
                <w:rFonts w:eastAsiaTheme="minorEastAsia"/>
                <w:sz w:val="18"/>
                <w:lang w:eastAsia="zh-CN"/>
              </w:rPr>
              <w:t xml:space="preserve">, </w:t>
            </w:r>
            <w:r w:rsidRPr="00BB151B">
              <w:rPr>
                <w:rFonts w:eastAsiaTheme="minorEastAsia"/>
                <w:sz w:val="18"/>
                <w:lang w:eastAsia="zh-CN"/>
              </w:rPr>
              <w:t>phase of raw channel</w:t>
            </w:r>
            <w:r>
              <w:rPr>
                <w:rFonts w:eastAsiaTheme="minorEastAsia"/>
                <w:sz w:val="18"/>
                <w:lang w:eastAsia="zh-CN"/>
              </w:rPr>
              <w:t>,</w:t>
            </w:r>
            <w:r w:rsidRPr="00BB151B">
              <w:rPr>
                <w:rFonts w:eastAsiaTheme="minorEastAsia"/>
                <w:sz w:val="18"/>
                <w:lang w:eastAsia="zh-CN"/>
              </w:rPr>
              <w:t xml:space="preserve"> Rx phase of UE).</w:t>
            </w:r>
          </w:p>
          <w:p w14:paraId="5EF7FBCC"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tep4</w:t>
            </w:r>
            <w:r>
              <w:rPr>
                <w:rFonts w:eastAsiaTheme="minorEastAsia"/>
                <w:sz w:val="18"/>
                <w:lang w:eastAsia="zh-CN"/>
              </w:rPr>
              <w:t xml:space="preserve">: </w:t>
            </w:r>
          </w:p>
          <w:p w14:paraId="6A83BA44" w14:textId="77777777" w:rsidR="00CC0000" w:rsidRDefault="00CC0000" w:rsidP="00B03201">
            <w:pPr>
              <w:ind w:leftChars="100" w:left="200"/>
              <w:rPr>
                <w:rFonts w:eastAsiaTheme="minorEastAsia"/>
                <w:sz w:val="18"/>
                <w:lang w:eastAsia="zh-CN"/>
              </w:rPr>
            </w:pPr>
            <w:r w:rsidRPr="00BB151B">
              <w:rPr>
                <w:rFonts w:eastAsiaTheme="minorEastAsia"/>
                <w:sz w:val="18"/>
                <w:lang w:eastAsia="zh-CN"/>
              </w:rPr>
              <w:t>UE computes the PO of channel</w:t>
            </w:r>
            <w:r>
              <w:rPr>
                <w:rFonts w:eastAsiaTheme="minorEastAsia"/>
                <w:sz w:val="18"/>
                <w:lang w:eastAsia="zh-CN"/>
              </w:rPr>
              <w:t>s</w:t>
            </w:r>
            <w:r w:rsidRPr="00BB151B">
              <w:rPr>
                <w:rFonts w:eastAsiaTheme="minorEastAsia"/>
                <w:sz w:val="18"/>
                <w:lang w:eastAsia="zh-CN"/>
              </w:rPr>
              <w:t xml:space="preserve"> between TRPs</w:t>
            </w:r>
            <w:r>
              <w:rPr>
                <w:rFonts w:eastAsiaTheme="minorEastAsia"/>
                <w:sz w:val="18"/>
                <w:lang w:eastAsia="zh-CN"/>
              </w:rPr>
              <w:t>.</w:t>
            </w:r>
          </w:p>
          <w:p w14:paraId="5A8DB7E4" w14:textId="77777777" w:rsidR="00CC0000" w:rsidRDefault="00CC0000" w:rsidP="00B03201">
            <w:pPr>
              <w:ind w:leftChars="100" w:left="200"/>
              <w:rPr>
                <w:rFonts w:eastAsiaTheme="minorEastAsia"/>
                <w:sz w:val="18"/>
                <w:lang w:eastAsia="zh-CN"/>
              </w:rPr>
            </w:pPr>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R</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p>
          <w:p w14:paraId="09D482F8" w14:textId="77777777" w:rsidR="00CC0000" w:rsidRPr="00BB151B"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tep5</w:t>
            </w:r>
            <w:r>
              <w:rPr>
                <w:rFonts w:eastAsiaTheme="minorEastAsia"/>
                <w:sz w:val="18"/>
                <w:lang w:eastAsia="zh-CN"/>
              </w:rPr>
              <w:t>:</w:t>
            </w:r>
          </w:p>
          <w:p w14:paraId="38B10F1A" w14:textId="77777777" w:rsidR="00CC0000" w:rsidRPr="00BB151B" w:rsidRDefault="00CC0000" w:rsidP="00B03201">
            <w:pPr>
              <w:ind w:leftChars="100" w:left="200"/>
              <w:rPr>
                <w:rFonts w:eastAsiaTheme="minorEastAsia"/>
                <w:sz w:val="18"/>
                <w:lang w:eastAsia="zh-CN"/>
              </w:rPr>
            </w:pPr>
            <w:r w:rsidRPr="00BB151B">
              <w:rPr>
                <w:rFonts w:eastAsiaTheme="minorEastAsia"/>
                <w:sz w:val="18"/>
                <w:lang w:eastAsia="zh-CN"/>
              </w:rPr>
              <w:t>Same as Approach1</w:t>
            </w:r>
          </w:p>
          <w:p w14:paraId="7B9D3C52" w14:textId="77777777" w:rsidR="00CC0000" w:rsidRDefault="00CC0000" w:rsidP="00B03201">
            <w:pPr>
              <w:rPr>
                <w:rFonts w:eastAsiaTheme="minorEastAsia"/>
                <w:sz w:val="18"/>
                <w:lang w:eastAsia="zh-CN"/>
              </w:rPr>
            </w:pPr>
            <w:r w:rsidRPr="00C86748">
              <w:rPr>
                <w:rFonts w:eastAsiaTheme="minorEastAsia" w:hint="eastAsia"/>
                <w:b/>
                <w:sz w:val="18"/>
                <w:lang w:eastAsia="zh-CN"/>
              </w:rPr>
              <w:t>S</w:t>
            </w:r>
            <w:r w:rsidRPr="00C86748">
              <w:rPr>
                <w:rFonts w:eastAsiaTheme="minorEastAsia"/>
                <w:b/>
                <w:sz w:val="18"/>
                <w:lang w:eastAsia="zh-CN"/>
              </w:rPr>
              <w:t>tep6</w:t>
            </w:r>
            <w:r>
              <w:rPr>
                <w:rFonts w:eastAsiaTheme="minorEastAsia" w:hint="eastAsia"/>
                <w:sz w:val="18"/>
                <w:lang w:eastAsia="zh-CN"/>
              </w:rPr>
              <w:t>：</w:t>
            </w:r>
          </w:p>
          <w:p w14:paraId="5A201ADC" w14:textId="77777777" w:rsidR="00CC0000" w:rsidRDefault="00CC0000" w:rsidP="00B03201">
            <w:pPr>
              <w:ind w:leftChars="100" w:lef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w:t>
            </w:r>
            <w:r w:rsidRPr="00BB151B">
              <w:rPr>
                <w:rFonts w:eastAsiaTheme="minorEastAsia"/>
                <w:sz w:val="18"/>
                <w:lang w:eastAsia="zh-CN"/>
              </w:rPr>
              <w:t xml:space="preserve"> the </w:t>
            </w:r>
            <w:r w:rsidRPr="00BB151B">
              <w:rPr>
                <w:rFonts w:ascii="Times" w:eastAsia="等线" w:hAnsi="Times"/>
                <w:sz w:val="18"/>
                <w:szCs w:val="20"/>
                <w:lang w:val="en-GB" w:eastAsia="zh-CN"/>
              </w:rPr>
              <w:t xml:space="preserve">TX-RX timing misalignment between TRPs by </w:t>
            </w:r>
            <w:r w:rsidRPr="00BB151B">
              <w:rPr>
                <w:rFonts w:eastAsiaTheme="minorEastAsia"/>
                <w:sz w:val="18"/>
                <w:lang w:eastAsia="zh-CN"/>
              </w:rPr>
              <w:t xml:space="preserve">the </w:t>
            </w:r>
            <w:r>
              <w:rPr>
                <w:rFonts w:ascii="Times" w:eastAsia="等线" w:hAnsi="Times"/>
                <w:sz w:val="18"/>
                <w:szCs w:val="20"/>
                <w:lang w:val="en-GB" w:eastAsia="zh-CN"/>
              </w:rPr>
              <w:t>UL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 and </w:t>
            </w:r>
            <w:r w:rsidRPr="00BB151B">
              <w:rPr>
                <w:rFonts w:eastAsiaTheme="minorEastAsia"/>
                <w:sz w:val="18"/>
                <w:lang w:eastAsia="zh-CN"/>
              </w:rPr>
              <w:t xml:space="preserve">the </w:t>
            </w:r>
            <w:r>
              <w:rPr>
                <w:rFonts w:eastAsiaTheme="minorEastAsia"/>
                <w:sz w:val="18"/>
                <w:lang w:eastAsia="zh-CN"/>
              </w:rPr>
              <w:t>DL</w:t>
            </w:r>
            <w:r w:rsidRPr="00BB151B">
              <w:rPr>
                <w:rFonts w:ascii="Times" w:eastAsia="等线" w:hAnsi="Times"/>
                <w:sz w:val="18"/>
                <w:szCs w:val="20"/>
                <w:lang w:val="en-GB" w:eastAsia="zh-CN"/>
              </w:rPr>
              <w:t xml:space="preserve"> </w:t>
            </w:r>
            <w:r>
              <w:rPr>
                <w:rFonts w:ascii="Times" w:eastAsia="等线" w:hAnsi="Times"/>
                <w:sz w:val="18"/>
                <w:szCs w:val="20"/>
                <w:lang w:val="en-GB" w:eastAsia="zh-CN"/>
              </w:rPr>
              <w:t>DO</w:t>
            </w:r>
            <w:r w:rsidRPr="00BB151B">
              <w:rPr>
                <w:rFonts w:ascii="Times" w:eastAsia="等线" w:hAnsi="Times"/>
                <w:sz w:val="18"/>
                <w:szCs w:val="20"/>
                <w:lang w:val="en-GB" w:eastAsia="zh-CN"/>
              </w:rPr>
              <w:t xml:space="preserve"> between TRPs</w:t>
            </w:r>
            <w:r>
              <w:rPr>
                <w:rFonts w:ascii="Times" w:eastAsia="等线" w:hAnsi="Times"/>
                <w:sz w:val="18"/>
                <w:szCs w:val="20"/>
                <w:lang w:val="en-GB" w:eastAsia="zh-CN"/>
              </w:rPr>
              <w:t>,</w:t>
            </w:r>
            <w:r>
              <w:rPr>
                <w:rFonts w:eastAsiaTheme="minorEastAsia"/>
                <w:sz w:val="18"/>
                <w:lang w:eastAsia="zh-CN"/>
              </w:rPr>
              <w:t xml:space="preserve"> </w:t>
            </w:r>
          </w:p>
          <w:p w14:paraId="1CB35A8B" w14:textId="43E4B95F" w:rsidR="00CC0000" w:rsidRDefault="00CC0000" w:rsidP="00B03201">
            <w:pPr>
              <w:ind w:leftChars="100" w:left="200" w:rightChars="100" w:right="200"/>
              <w:rPr>
                <w:rFonts w:eastAsiaTheme="minorEastAsia"/>
                <w:sz w:val="18"/>
                <w:lang w:eastAsia="zh-CN"/>
              </w:rPr>
            </w:pPr>
            <w:proofErr w:type="spellStart"/>
            <w:r w:rsidRPr="00BB151B">
              <w:rPr>
                <w:rFonts w:eastAsiaTheme="minorEastAsia"/>
                <w:sz w:val="18"/>
                <w:lang w:eastAsia="zh-CN"/>
              </w:rPr>
              <w:t>gNB</w:t>
            </w:r>
            <w:proofErr w:type="spellEnd"/>
            <w:r w:rsidRPr="00BB151B">
              <w:rPr>
                <w:rFonts w:eastAsiaTheme="minorEastAsia"/>
                <w:sz w:val="18"/>
                <w:lang w:eastAsia="zh-CN"/>
              </w:rPr>
              <w:t xml:space="preserve"> calculate</w:t>
            </w:r>
            <w:r>
              <w:rPr>
                <w:rFonts w:eastAsiaTheme="minorEastAsia"/>
                <w:sz w:val="18"/>
                <w:lang w:eastAsia="zh-CN"/>
              </w:rPr>
              <w:t>s the PO of uplink channels between TRPs</w:t>
            </w:r>
            <w:r w:rsidR="00805100">
              <w:rPr>
                <w:rFonts w:eastAsiaTheme="minorEastAsia"/>
                <w:sz w:val="18"/>
                <w:lang w:eastAsia="zh-CN"/>
              </w:rPr>
              <w:t xml:space="preserve"> </w:t>
            </w:r>
            <w:r>
              <w:rPr>
                <w:rFonts w:eastAsiaTheme="minorEastAsia"/>
                <w:sz w:val="18"/>
                <w:lang w:eastAsia="zh-CN"/>
              </w:rPr>
              <w:t>(Note that</w:t>
            </w:r>
            <w:r w:rsidRPr="00BB151B">
              <w:rPr>
                <w:rFonts w:eastAsiaTheme="minorEastAsia"/>
                <w:sz w:val="18"/>
                <w:lang w:eastAsia="zh-CN"/>
              </w:rPr>
              <w:t xml:space="preserve"> </w:t>
            </w:r>
            <w:r>
              <w:rPr>
                <w:rFonts w:eastAsiaTheme="minorEastAsia"/>
                <w:sz w:val="18"/>
                <w:lang w:eastAsia="zh-CN"/>
              </w:rPr>
              <w:t>T</w:t>
            </w:r>
            <w:r w:rsidRPr="00BB151B">
              <w:rPr>
                <w:rFonts w:eastAsiaTheme="minorEastAsia"/>
                <w:sz w:val="18"/>
                <w:lang w:eastAsia="zh-CN"/>
              </w:rPr>
              <w:t xml:space="preserve">x phase of UE are </w:t>
            </w:r>
            <w:r>
              <w:rPr>
                <w:rFonts w:eastAsiaTheme="minorEastAsia"/>
                <w:sz w:val="18"/>
                <w:lang w:eastAsia="zh-CN"/>
              </w:rPr>
              <w:t>cancelled out</w:t>
            </w:r>
            <w:r w:rsidRPr="00BB151B">
              <w:rPr>
                <w:rFonts w:eastAsiaTheme="minorEastAsia"/>
                <w:sz w:val="18"/>
                <w:lang w:eastAsia="zh-CN"/>
              </w:rPr>
              <w:t xml:space="preserve"> by conjugate multiplication.</w:t>
            </w:r>
            <w:r>
              <w:rPr>
                <w:rFonts w:eastAsiaTheme="minorEastAsia"/>
                <w:sz w:val="18"/>
                <w:lang w:eastAsia="zh-CN"/>
              </w:rPr>
              <w:t xml:space="preserve">), </w:t>
            </w:r>
          </w:p>
          <w:p w14:paraId="27A53A33" w14:textId="0FC14937" w:rsidR="00CC0000" w:rsidRPr="00BB151B" w:rsidRDefault="00CC0000" w:rsidP="00B03201">
            <w:pPr>
              <w:ind w:leftChars="100" w:left="200" w:rightChars="100" w:right="200"/>
              <w:rPr>
                <w:rFonts w:eastAsiaTheme="minorEastAsia"/>
                <w:sz w:val="18"/>
                <w:lang w:eastAsia="zh-CN"/>
              </w:rPr>
            </w:pPr>
            <w:r>
              <w:rPr>
                <w:rFonts w:eastAsiaTheme="minorEastAsia"/>
                <w:sz w:val="18"/>
                <w:lang w:eastAsia="zh-CN"/>
              </w:rPr>
              <w:t xml:space="preserve">and </w:t>
            </w:r>
            <w:r w:rsidRPr="00BB151B">
              <w:rPr>
                <w:rFonts w:ascii="Times" w:eastAsia="等线" w:hAnsi="Times"/>
                <w:sz w:val="18"/>
                <w:szCs w:val="20"/>
                <w:lang w:val="en-GB" w:eastAsia="zh-CN"/>
              </w:rPr>
              <w:t xml:space="preserve">compensate </w:t>
            </w:r>
            <w:r w:rsidRPr="00BB151B">
              <w:rPr>
                <w:rFonts w:eastAsiaTheme="minorEastAsia"/>
                <w:sz w:val="18"/>
                <w:lang w:eastAsia="zh-CN"/>
              </w:rPr>
              <w:t xml:space="preserve">the UL channel </w:t>
            </w:r>
            <w:r>
              <w:rPr>
                <w:rFonts w:eastAsiaTheme="minorEastAsia"/>
                <w:sz w:val="18"/>
                <w:lang w:eastAsia="zh-CN"/>
              </w:rPr>
              <w:t>with the difference between the PO of uplink channels and the PO reported by UE</w:t>
            </w:r>
            <w:r w:rsidR="00805100">
              <w:rPr>
                <w:rFonts w:eastAsiaTheme="minorEastAsia"/>
                <w:sz w:val="18"/>
                <w:lang w:eastAsia="zh-CN"/>
              </w:rPr>
              <w:t xml:space="preserve"> </w:t>
            </w:r>
            <w:r>
              <w:rPr>
                <w:rFonts w:eastAsiaTheme="minorEastAsia"/>
                <w:sz w:val="18"/>
                <w:lang w:eastAsia="zh-CN"/>
              </w:rPr>
              <w:t>(Note that</w:t>
            </w:r>
            <w:r w:rsidRPr="00BB151B">
              <w:rPr>
                <w:rFonts w:eastAsiaTheme="minorEastAsia"/>
                <w:sz w:val="18"/>
                <w:lang w:eastAsia="zh-CN"/>
              </w:rPr>
              <w:t xml:space="preserve"> phase of </w:t>
            </w:r>
            <w:r>
              <w:rPr>
                <w:rFonts w:eastAsiaTheme="minorEastAsia"/>
                <w:sz w:val="18"/>
                <w:lang w:eastAsia="zh-CN"/>
              </w:rPr>
              <w:t>raw channel</w:t>
            </w:r>
            <w:r w:rsidRPr="00BB151B">
              <w:rPr>
                <w:rFonts w:eastAsiaTheme="minorEastAsia"/>
                <w:sz w:val="18"/>
                <w:lang w:eastAsia="zh-CN"/>
              </w:rPr>
              <w:t xml:space="preserve"> </w:t>
            </w:r>
            <w:r w:rsidR="00805100">
              <w:rPr>
                <w:rFonts w:eastAsiaTheme="minorEastAsia"/>
                <w:sz w:val="18"/>
                <w:lang w:eastAsia="zh-CN"/>
              </w:rPr>
              <w:t>is</w:t>
            </w:r>
            <w:r w:rsidRPr="00BB151B">
              <w:rPr>
                <w:rFonts w:eastAsiaTheme="minorEastAsia"/>
                <w:sz w:val="18"/>
                <w:lang w:eastAsia="zh-CN"/>
              </w:rPr>
              <w:t xml:space="preserve"> </w:t>
            </w:r>
            <w:r>
              <w:rPr>
                <w:rFonts w:eastAsiaTheme="minorEastAsia"/>
                <w:sz w:val="18"/>
                <w:lang w:eastAsia="zh-CN"/>
              </w:rPr>
              <w:t>cancelled out</w:t>
            </w:r>
            <w:r w:rsidRPr="00BB151B">
              <w:rPr>
                <w:rFonts w:eastAsiaTheme="minorEastAsia"/>
                <w:sz w:val="18"/>
                <w:lang w:eastAsia="zh-CN"/>
              </w:rPr>
              <w:t>.</w:t>
            </w:r>
            <w:r>
              <w:rPr>
                <w:rFonts w:eastAsiaTheme="minorEastAsia"/>
                <w:sz w:val="18"/>
                <w:lang w:eastAsia="zh-CN"/>
              </w:rPr>
              <w:t>).</w:t>
            </w:r>
          </w:p>
        </w:tc>
      </w:tr>
    </w:tbl>
    <w:p w14:paraId="5AF6240C" w14:textId="77777777" w:rsidR="00CC0000" w:rsidRDefault="00CC0000" w:rsidP="00CC0000">
      <w:pPr>
        <w:rPr>
          <w:rFonts w:eastAsiaTheme="minorEastAsia"/>
          <w:lang w:eastAsia="zh-CN"/>
        </w:rPr>
      </w:pPr>
    </w:p>
    <w:p w14:paraId="2FD1D613" w14:textId="05227749" w:rsidR="00CC0000" w:rsidRDefault="00CC0000" w:rsidP="00CC0000">
      <w:pPr>
        <w:rPr>
          <w:rFonts w:eastAsiaTheme="minorEastAsia"/>
          <w:lang w:eastAsia="zh-CN"/>
        </w:rPr>
      </w:pPr>
      <w:r w:rsidRPr="00A25DDD">
        <w:rPr>
          <w:rFonts w:eastAsiaTheme="minorEastAsia"/>
          <w:lang w:eastAsia="zh-CN"/>
        </w:rPr>
        <w:t xml:space="preserve">From the above description, it can be seen that when there is </w:t>
      </w:r>
      <w:r w:rsidR="00D3129D">
        <w:rPr>
          <w:rFonts w:eastAsiaTheme="minorEastAsia"/>
          <w:lang w:eastAsia="zh-CN"/>
        </w:rPr>
        <w:t>a</w:t>
      </w:r>
      <w:r w:rsidRPr="00A25DDD">
        <w:rPr>
          <w:rFonts w:eastAsiaTheme="minorEastAsia"/>
          <w:lang w:eastAsia="zh-CN"/>
        </w:rPr>
        <w:t xml:space="preserve"> timing </w:t>
      </w:r>
      <w:r>
        <w:rPr>
          <w:rFonts w:eastAsiaTheme="minorEastAsia"/>
          <w:lang w:eastAsia="zh-CN"/>
        </w:rPr>
        <w:t xml:space="preserve">error </w:t>
      </w:r>
      <w:r w:rsidR="00306EFA">
        <w:rPr>
          <w:rFonts w:eastAsiaTheme="minorEastAsia"/>
          <w:lang w:eastAsia="zh-CN"/>
        </w:rPr>
        <w:t>on</w:t>
      </w:r>
      <w:r>
        <w:rPr>
          <w:rFonts w:eastAsiaTheme="minorEastAsia"/>
          <w:lang w:eastAsia="zh-CN"/>
        </w:rPr>
        <w:t xml:space="preserve"> each TRP</w:t>
      </w:r>
      <w:r w:rsidRPr="00A25DDD">
        <w:rPr>
          <w:rFonts w:eastAsiaTheme="minorEastAsia"/>
          <w:lang w:eastAsia="zh-CN"/>
        </w:rPr>
        <w:t>, the UE</w:t>
      </w:r>
      <w:r>
        <w:rPr>
          <w:rFonts w:eastAsiaTheme="minorEastAsia"/>
          <w:lang w:eastAsia="zh-CN"/>
        </w:rPr>
        <w:t xml:space="preserve"> </w:t>
      </w:r>
      <w:r w:rsidRPr="00A25DDD">
        <w:rPr>
          <w:rFonts w:eastAsiaTheme="minorEastAsia"/>
          <w:lang w:eastAsia="zh-CN"/>
        </w:rPr>
        <w:t>need</w:t>
      </w:r>
      <w:r w:rsidR="002551A2">
        <w:rPr>
          <w:rFonts w:eastAsiaTheme="minorEastAsia"/>
          <w:lang w:eastAsia="zh-CN"/>
        </w:rPr>
        <w:t>s</w:t>
      </w:r>
      <w:r w:rsidRPr="00A25DDD">
        <w:rPr>
          <w:rFonts w:eastAsiaTheme="minorEastAsia"/>
          <w:lang w:eastAsia="zh-CN"/>
        </w:rPr>
        <w:t xml:space="preserve"> to </w:t>
      </w:r>
      <w:r>
        <w:rPr>
          <w:rFonts w:eastAsiaTheme="minorEastAsia"/>
          <w:lang w:eastAsia="zh-CN"/>
        </w:rPr>
        <w:t>report</w:t>
      </w:r>
      <w:r w:rsidRPr="00A25DDD">
        <w:rPr>
          <w:rFonts w:eastAsiaTheme="minorEastAsia"/>
          <w:lang w:eastAsia="zh-CN"/>
        </w:rPr>
        <w:t xml:space="preserve"> the </w:t>
      </w:r>
      <w:r>
        <w:rPr>
          <w:rFonts w:eastAsiaTheme="minorEastAsia"/>
          <w:lang w:eastAsia="zh-CN"/>
        </w:rPr>
        <w:t>DL</w:t>
      </w:r>
      <w:r w:rsidRPr="00A25DDD">
        <w:rPr>
          <w:rFonts w:eastAsiaTheme="minorEastAsia"/>
          <w:lang w:eastAsia="zh-CN"/>
        </w:rPr>
        <w:t xml:space="preserve"> </w:t>
      </w:r>
      <w:r>
        <w:rPr>
          <w:rFonts w:eastAsiaTheme="minorEastAsia"/>
          <w:lang w:eastAsia="zh-CN"/>
        </w:rPr>
        <w:t xml:space="preserve">DO </w:t>
      </w:r>
      <w:r w:rsidRPr="00A25DDD">
        <w:rPr>
          <w:rFonts w:eastAsiaTheme="minorEastAsia"/>
          <w:lang w:eastAsia="zh-CN"/>
        </w:rPr>
        <w:t xml:space="preserve">between the TRPs and the </w:t>
      </w:r>
      <w:r>
        <w:rPr>
          <w:rFonts w:eastAsiaTheme="minorEastAsia"/>
          <w:lang w:eastAsia="zh-CN"/>
        </w:rPr>
        <w:t>PO</w:t>
      </w:r>
      <w:r w:rsidRPr="00BB151B">
        <w:rPr>
          <w:rFonts w:eastAsiaTheme="minorEastAsia"/>
          <w:sz w:val="18"/>
          <w:lang w:eastAsia="zh-CN"/>
        </w:rPr>
        <w:t xml:space="preserve"> </w:t>
      </w:r>
      <w:r w:rsidRPr="00AB5883">
        <w:rPr>
          <w:rFonts w:eastAsiaTheme="minorEastAsia"/>
          <w:lang w:eastAsia="zh-CN"/>
        </w:rPr>
        <w:t>o</w:t>
      </w:r>
      <w:r w:rsidRPr="00581603">
        <w:rPr>
          <w:rFonts w:eastAsiaTheme="minorEastAsia"/>
          <w:lang w:eastAsia="zh-CN"/>
        </w:rPr>
        <w:t>f channels</w:t>
      </w:r>
      <w:r w:rsidRPr="00A25DDD">
        <w:rPr>
          <w:rFonts w:eastAsiaTheme="minorEastAsia"/>
          <w:lang w:eastAsia="zh-CN"/>
        </w:rPr>
        <w:t xml:space="preserve"> between the TRPs</w:t>
      </w:r>
      <w:r>
        <w:rPr>
          <w:rFonts w:eastAsiaTheme="minorEastAsia"/>
          <w:lang w:eastAsia="zh-CN"/>
        </w:rPr>
        <w:t xml:space="preserve">. </w:t>
      </w:r>
    </w:p>
    <w:p w14:paraId="200E5818" w14:textId="1F1B661E" w:rsidR="00CC0000" w:rsidRDefault="00CC0000" w:rsidP="00CC0000">
      <w:pPr>
        <w:rPr>
          <w:rFonts w:eastAsiaTheme="minorEastAsia"/>
          <w:lang w:eastAsia="zh-CN"/>
        </w:rPr>
      </w:pPr>
      <w:r>
        <w:rPr>
          <w:rFonts w:eastAsiaTheme="minorEastAsia"/>
          <w:lang w:eastAsia="zh-CN"/>
        </w:rPr>
        <w:t xml:space="preserve">For DL DO reporting, </w:t>
      </w:r>
      <w:r w:rsidR="00306EFA">
        <w:rPr>
          <w:rFonts w:eastAsiaTheme="minorEastAsia"/>
          <w:lang w:eastAsia="zh-CN"/>
        </w:rPr>
        <w:t>it is yet</w:t>
      </w:r>
      <w:r>
        <w:rPr>
          <w:rFonts w:eastAsiaTheme="minorEastAsia"/>
          <w:lang w:eastAsia="zh-CN"/>
        </w:rPr>
        <w:t xml:space="preserve"> to be decided</w:t>
      </w:r>
      <w:r w:rsidRPr="00753606">
        <w:rPr>
          <w:rFonts w:eastAsiaTheme="minorEastAsia"/>
          <w:lang w:eastAsia="zh-CN"/>
        </w:rPr>
        <w:t xml:space="preserve"> </w:t>
      </w:r>
      <w:r w:rsidR="00306EFA">
        <w:rPr>
          <w:rFonts w:eastAsiaTheme="minorEastAsia"/>
          <w:lang w:eastAsia="zh-CN"/>
        </w:rPr>
        <w:t>on</w:t>
      </w:r>
      <w:r w:rsidRPr="00753606">
        <w:rPr>
          <w:rFonts w:eastAsiaTheme="minorEastAsia"/>
          <w:lang w:eastAsia="zh-CN"/>
        </w:rPr>
        <w:t xml:space="preserve"> how to </w:t>
      </w:r>
      <w:r>
        <w:rPr>
          <w:rFonts w:eastAsiaTheme="minorEastAsia"/>
          <w:lang w:eastAsia="zh-CN"/>
        </w:rPr>
        <w:t>indicate the DO</w:t>
      </w:r>
      <w:r w:rsidR="007A6A38">
        <w:rPr>
          <w:rFonts w:eastAsiaTheme="minorEastAsia"/>
          <w:lang w:eastAsia="zh-CN"/>
        </w:rPr>
        <w:t xml:space="preserve"> between TRPs</w:t>
      </w:r>
      <w:r>
        <w:rPr>
          <w:rFonts w:eastAsiaTheme="minorEastAsia"/>
          <w:lang w:eastAsia="zh-CN"/>
        </w:rPr>
        <w:t xml:space="preserve"> to</w:t>
      </w:r>
      <w:r w:rsidRPr="00753606">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The following </w:t>
      </w:r>
      <w:r w:rsidR="00873532">
        <w:rPr>
          <w:rFonts w:eastAsiaTheme="minorEastAsia"/>
          <w:lang w:eastAsia="zh-CN"/>
        </w:rPr>
        <w:t>methods</w:t>
      </w:r>
      <w:r>
        <w:rPr>
          <w:rFonts w:eastAsiaTheme="minorEastAsia"/>
          <w:lang w:eastAsia="zh-CN"/>
        </w:rPr>
        <w:t xml:space="preserve"> </w:t>
      </w:r>
      <w:r w:rsidR="009D1E44">
        <w:rPr>
          <w:rFonts w:eastAsiaTheme="minorEastAsia" w:hint="eastAsia"/>
          <w:lang w:eastAsia="zh-CN"/>
        </w:rPr>
        <w:t>ha</w:t>
      </w:r>
      <w:r w:rsidR="00D3129D">
        <w:rPr>
          <w:rFonts w:eastAsiaTheme="minorEastAsia"/>
          <w:lang w:eastAsia="zh-CN"/>
        </w:rPr>
        <w:t>ve</w:t>
      </w:r>
      <w:r w:rsidR="009D1E44">
        <w:rPr>
          <w:rFonts w:eastAsiaTheme="minorEastAsia"/>
          <w:lang w:eastAsia="zh-CN"/>
        </w:rPr>
        <w:t xml:space="preserve"> </w:t>
      </w:r>
      <w:r>
        <w:rPr>
          <w:rFonts w:eastAsiaTheme="minorEastAsia"/>
          <w:lang w:eastAsia="zh-CN"/>
        </w:rPr>
        <w:t>been considered to address this issue.</w:t>
      </w:r>
    </w:p>
    <w:p w14:paraId="6156453E" w14:textId="7D444BF0" w:rsidR="00CC0000" w:rsidRPr="002B189B" w:rsidRDefault="00C85BB7" w:rsidP="00CC0000">
      <w:pPr>
        <w:pStyle w:val="boldbullet2"/>
        <w:rPr>
          <w:b w:val="0"/>
        </w:rPr>
      </w:pPr>
      <w:r>
        <w:rPr>
          <w:b w:val="0"/>
        </w:rPr>
        <w:t>Method</w:t>
      </w:r>
      <w:r w:rsidR="00CC0000" w:rsidRPr="002B189B">
        <w:rPr>
          <w:b w:val="0"/>
        </w:rPr>
        <w:t xml:space="preserve"> 1: Indication of DL DO values to the </w:t>
      </w:r>
      <w:proofErr w:type="spellStart"/>
      <w:r w:rsidR="00CC0000" w:rsidRPr="002B189B">
        <w:rPr>
          <w:b w:val="0"/>
        </w:rPr>
        <w:t>gNB</w:t>
      </w:r>
      <w:proofErr w:type="spellEnd"/>
      <w:r w:rsidR="00CC0000" w:rsidRPr="002B189B">
        <w:rPr>
          <w:b w:val="0"/>
        </w:rPr>
        <w:t xml:space="preserve"> via already supported DO reporting design, i.e. feedback DO values directly.</w:t>
      </w:r>
    </w:p>
    <w:p w14:paraId="45AB4206" w14:textId="3FADFA72" w:rsidR="00CC0000" w:rsidRPr="002B189B" w:rsidRDefault="00C85BB7" w:rsidP="00CC0000">
      <w:pPr>
        <w:pStyle w:val="boldbullet2"/>
        <w:rPr>
          <w:b w:val="0"/>
        </w:rPr>
      </w:pPr>
      <w:r>
        <w:rPr>
          <w:b w:val="0"/>
        </w:rPr>
        <w:t>Method</w:t>
      </w:r>
      <w:r w:rsidR="00CC0000" w:rsidRPr="002B189B">
        <w:rPr>
          <w:b w:val="0"/>
        </w:rPr>
        <w:t xml:space="preserve"> 2: Indication of DL DO values to the </w:t>
      </w:r>
      <w:proofErr w:type="spellStart"/>
      <w:r w:rsidR="00CC0000" w:rsidRPr="002B189B">
        <w:rPr>
          <w:b w:val="0"/>
        </w:rPr>
        <w:t>gNB</w:t>
      </w:r>
      <w:proofErr w:type="spellEnd"/>
      <w:r w:rsidR="00CC0000" w:rsidRPr="002B189B">
        <w:rPr>
          <w:b w:val="0"/>
        </w:rPr>
        <w:t xml:space="preserve"> via </w:t>
      </w:r>
      <w:proofErr w:type="spellStart"/>
      <w:r w:rsidR="00CC0000" w:rsidRPr="002B189B">
        <w:rPr>
          <w:b w:val="0"/>
        </w:rPr>
        <w:t>subband</w:t>
      </w:r>
      <w:proofErr w:type="spellEnd"/>
      <w:r w:rsidR="00CC0000" w:rsidRPr="002B189B">
        <w:rPr>
          <w:b w:val="0"/>
        </w:rPr>
        <w:t xml:space="preserve"> PO values, i.e., converting DO values to PO values.</w:t>
      </w:r>
    </w:p>
    <w:p w14:paraId="3F2F3FFF" w14:textId="3B8F3C21" w:rsidR="00775468" w:rsidRDefault="00093167" w:rsidP="00775468">
      <w:pPr>
        <w:rPr>
          <w:rFonts w:eastAsiaTheme="minorEastAsia"/>
          <w:lang w:eastAsia="zh-CN"/>
        </w:rPr>
      </w:pPr>
      <w:r>
        <w:rPr>
          <w:rFonts w:eastAsiaTheme="minorEastAsia"/>
          <w:lang w:eastAsia="zh-CN"/>
        </w:rPr>
        <w:t>Since</w:t>
      </w:r>
      <w:r w:rsidR="00775468" w:rsidRPr="00902F51">
        <w:rPr>
          <w:rFonts w:eastAsiaTheme="minorEastAsia"/>
          <w:lang w:eastAsia="zh-CN"/>
        </w:rPr>
        <w:t xml:space="preserve"> </w:t>
      </w:r>
      <w:r w:rsidR="00071C68">
        <w:t>Method</w:t>
      </w:r>
      <w:r w:rsidR="00775468">
        <w:t xml:space="preserve"> 2</w:t>
      </w:r>
      <w:r w:rsidR="00775468" w:rsidRPr="00902F51">
        <w:rPr>
          <w:rFonts w:eastAsiaTheme="minorEastAsia"/>
          <w:lang w:eastAsia="zh-CN"/>
        </w:rPr>
        <w:t xml:space="preserve"> </w:t>
      </w:r>
      <w:r w:rsidR="00ED34A3">
        <w:rPr>
          <w:rFonts w:eastAsiaTheme="minorEastAsia"/>
          <w:lang w:eastAsia="zh-CN"/>
        </w:rPr>
        <w:t>has been</w:t>
      </w:r>
      <w:r w:rsidR="00C74360">
        <w:rPr>
          <w:rFonts w:eastAsiaTheme="minorEastAsia"/>
          <w:lang w:eastAsia="zh-CN"/>
        </w:rPr>
        <w:t xml:space="preserve"> </w:t>
      </w:r>
      <w:r w:rsidR="00ED34A3">
        <w:rPr>
          <w:rFonts w:eastAsiaTheme="minorEastAsia"/>
          <w:lang w:eastAsia="zh-CN"/>
        </w:rPr>
        <w:t>agreed in</w:t>
      </w:r>
      <w:r w:rsidR="00C74360">
        <w:rPr>
          <w:rFonts w:eastAsiaTheme="minorEastAsia"/>
          <w:lang w:eastAsia="zh-CN"/>
        </w:rPr>
        <w:t xml:space="preserve"> the </w:t>
      </w:r>
      <w:r w:rsidR="00955404">
        <w:rPr>
          <w:rFonts w:eastAsiaTheme="minorEastAsia"/>
          <w:lang w:eastAsia="zh-CN"/>
        </w:rPr>
        <w:t>previous</w:t>
      </w:r>
      <w:r w:rsidR="00C74360">
        <w:rPr>
          <w:rFonts w:eastAsiaTheme="minorEastAsia"/>
          <w:lang w:eastAsia="zh-CN"/>
        </w:rPr>
        <w:t xml:space="preserve"> </w:t>
      </w:r>
      <w:r w:rsidR="005051B1">
        <w:rPr>
          <w:rFonts w:eastAsiaTheme="minorEastAsia"/>
          <w:lang w:eastAsia="zh-CN"/>
        </w:rPr>
        <w:t>meeting (</w:t>
      </w:r>
      <w:r w:rsidR="00ED34A3">
        <w:rPr>
          <w:rFonts w:eastAsiaTheme="minorEastAsia"/>
          <w:lang w:eastAsia="zh-CN"/>
        </w:rPr>
        <w:t>copied below</w:t>
      </w:r>
      <w:r w:rsidR="005C1619">
        <w:rPr>
          <w:rFonts w:eastAsiaTheme="minorEastAsia"/>
          <w:lang w:eastAsia="zh-CN"/>
        </w:rPr>
        <w:t>)</w:t>
      </w:r>
      <w:r w:rsidR="00775468" w:rsidRPr="00902F51">
        <w:rPr>
          <w:rFonts w:eastAsiaTheme="minorEastAsia"/>
          <w:lang w:eastAsia="zh-CN"/>
        </w:rPr>
        <w:t>, there is no need to introduce multiple designs to support the same functionality</w:t>
      </w:r>
      <w:r w:rsidR="00775468">
        <w:rPr>
          <w:rFonts w:eastAsiaTheme="minorEastAsia"/>
          <w:lang w:eastAsia="zh-CN"/>
        </w:rPr>
        <w:t xml:space="preserve">. </w:t>
      </w:r>
      <w:r w:rsidR="00775468">
        <w:rPr>
          <w:rFonts w:eastAsiaTheme="minorEastAsia" w:hint="eastAsia"/>
          <w:lang w:eastAsia="zh-CN"/>
        </w:rPr>
        <w:t>T</w:t>
      </w:r>
      <w:r w:rsidR="00775468">
        <w:rPr>
          <w:rFonts w:eastAsiaTheme="minorEastAsia"/>
          <w:lang w:eastAsia="zh-CN"/>
        </w:rPr>
        <w:t>herefore, there is no need to support</w:t>
      </w:r>
      <w:r w:rsidR="002342DF">
        <w:rPr>
          <w:rFonts w:eastAsiaTheme="minorEastAsia"/>
          <w:lang w:eastAsia="zh-CN"/>
        </w:rPr>
        <w:t xml:space="preserve"> joint reporting of</w:t>
      </w:r>
      <w:r w:rsidR="00775468" w:rsidRPr="00CC3B0F">
        <w:rPr>
          <w:rFonts w:eastAsiaTheme="minorEastAsia"/>
          <w:lang w:eastAsia="zh-CN"/>
        </w:rPr>
        <w:t xml:space="preserve"> PO </w:t>
      </w:r>
      <w:r w:rsidR="002342DF">
        <w:rPr>
          <w:rFonts w:eastAsiaTheme="minorEastAsia"/>
          <w:lang w:eastAsia="zh-CN"/>
        </w:rPr>
        <w:t>and DO</w:t>
      </w:r>
      <w:r w:rsidR="00775468">
        <w:rPr>
          <w:rFonts w:eastAsiaTheme="minorEastAsia"/>
          <w:lang w:eastAsia="zh-CN"/>
        </w:rPr>
        <w:t>.</w:t>
      </w:r>
    </w:p>
    <w:p w14:paraId="2BD5DF61" w14:textId="644012C8" w:rsidR="00243622" w:rsidRDefault="00775468" w:rsidP="00CC3B0F">
      <w:pPr>
        <w:pStyle w:val="proposal0"/>
        <w:rPr>
          <w:rFonts w:eastAsiaTheme="minorEastAsia"/>
        </w:rPr>
      </w:pPr>
      <w:bookmarkStart w:id="28" w:name="_Ref174035272"/>
      <w:r>
        <w:rPr>
          <w:rFonts w:eastAsiaTheme="minorEastAsia"/>
        </w:rPr>
        <w:t xml:space="preserve">Do not support </w:t>
      </w:r>
      <w:r w:rsidR="00805859">
        <w:rPr>
          <w:rFonts w:eastAsiaTheme="minorEastAsia"/>
        </w:rPr>
        <w:t>joint reporting of</w:t>
      </w:r>
      <w:r w:rsidR="00805859" w:rsidRPr="00CC3B0F">
        <w:rPr>
          <w:rFonts w:eastAsiaTheme="minorEastAsia"/>
        </w:rPr>
        <w:t xml:space="preserve"> PO </w:t>
      </w:r>
      <w:r w:rsidR="00805859">
        <w:rPr>
          <w:rFonts w:eastAsiaTheme="minorEastAsia"/>
        </w:rPr>
        <w:t>and DO</w:t>
      </w:r>
      <w:r>
        <w:rPr>
          <w:rFonts w:eastAsiaTheme="minorEastAsia"/>
        </w:rPr>
        <w:t>.</w:t>
      </w:r>
      <w:bookmarkEnd w:id="28"/>
    </w:p>
    <w:p w14:paraId="4874CEA9" w14:textId="3CE8BA98" w:rsidR="0032126C" w:rsidRPr="00DA267C" w:rsidRDefault="0032126C" w:rsidP="0032126C">
      <w:pPr>
        <w:rPr>
          <w:rFonts w:eastAsiaTheme="minorEastAsia"/>
          <w:lang w:eastAsia="zh-CN"/>
        </w:rPr>
      </w:pPr>
    </w:p>
    <w:tbl>
      <w:tblPr>
        <w:tblStyle w:val="ac"/>
        <w:tblW w:w="0" w:type="auto"/>
        <w:tblLook w:val="04A0" w:firstRow="1" w:lastRow="0" w:firstColumn="1" w:lastColumn="0" w:noHBand="0" w:noVBand="1"/>
      </w:tblPr>
      <w:tblGrid>
        <w:gridCol w:w="9060"/>
      </w:tblGrid>
      <w:tr w:rsidR="0032126C" w14:paraId="3BEE3D3D" w14:textId="77777777" w:rsidTr="00D33F31">
        <w:tc>
          <w:tcPr>
            <w:tcW w:w="9060" w:type="dxa"/>
          </w:tcPr>
          <w:p w14:paraId="134F7D3A" w14:textId="77777777" w:rsidR="004445FF" w:rsidRPr="00327AED" w:rsidRDefault="004445FF" w:rsidP="004445FF">
            <w:pPr>
              <w:spacing w:after="0"/>
              <w:jc w:val="left"/>
              <w:rPr>
                <w:rFonts w:ascii="Times" w:eastAsia="Batang" w:hAnsi="Times" w:cs="Times"/>
                <w:b/>
                <w:bCs/>
                <w:highlight w:val="green"/>
                <w:lang w:val="en-GB" w:eastAsia="x-none"/>
              </w:rPr>
            </w:pPr>
            <w:r w:rsidRPr="00327AED">
              <w:rPr>
                <w:rFonts w:ascii="Times" w:eastAsia="Batang" w:hAnsi="Times" w:cs="Times"/>
                <w:b/>
                <w:bCs/>
                <w:highlight w:val="green"/>
                <w:lang w:val="en-GB" w:eastAsia="x-none"/>
              </w:rPr>
              <w:t>Agreement</w:t>
            </w:r>
          </w:p>
          <w:p w14:paraId="6B83E1D9" w14:textId="77777777" w:rsidR="004445FF" w:rsidRPr="00327AED" w:rsidRDefault="004445FF" w:rsidP="004445FF">
            <w:pPr>
              <w:snapToGrid w:val="0"/>
              <w:spacing w:after="0"/>
              <w:rPr>
                <w:rFonts w:ascii="Times" w:eastAsia="Batang" w:hAnsi="Times"/>
                <w:bCs/>
                <w:szCs w:val="20"/>
                <w:lang w:val="en-GB" w:eastAsia="zh-CN"/>
              </w:rPr>
            </w:pPr>
            <w:r w:rsidRPr="00327AED">
              <w:rPr>
                <w:rFonts w:ascii="Times" w:eastAsia="Batang" w:hAnsi="Times"/>
                <w:bCs/>
                <w:szCs w:val="20"/>
                <w:lang w:val="en-GB" w:eastAsia="zh-CN"/>
              </w:rPr>
              <w:t xml:space="preserve">For the Rel-19 aperiodic standalone CJT calibration reporting, when </w:t>
            </w:r>
            <w:proofErr w:type="spellStart"/>
            <w:r w:rsidRPr="00327AED">
              <w:rPr>
                <w:rFonts w:ascii="Times" w:eastAsia="Batang" w:hAnsi="Times"/>
                <w:bCs/>
                <w:szCs w:val="20"/>
                <w:lang w:val="en-GB" w:eastAsia="zh-CN"/>
              </w:rPr>
              <w:t>ReportQuantity</w:t>
            </w:r>
            <w:proofErr w:type="spellEnd"/>
            <w:r w:rsidRPr="00327AED">
              <w:rPr>
                <w:rFonts w:ascii="Times" w:eastAsia="Batang" w:hAnsi="Times"/>
                <w:bCs/>
                <w:szCs w:val="20"/>
                <w:lang w:val="en-GB" w:eastAsia="zh-CN"/>
              </w:rPr>
              <w:t xml:space="preserve"> is ‘</w:t>
            </w:r>
            <w:proofErr w:type="spellStart"/>
            <w:r w:rsidRPr="00327AED">
              <w:rPr>
                <w:rFonts w:ascii="Times" w:eastAsia="Batang" w:hAnsi="Times"/>
                <w:bCs/>
                <w:szCs w:val="20"/>
                <w:lang w:val="en-GB" w:eastAsia="zh-CN"/>
              </w:rPr>
              <w:t>cjtc</w:t>
            </w:r>
            <w:proofErr w:type="spellEnd"/>
            <w:r w:rsidRPr="00327AED">
              <w:rPr>
                <w:rFonts w:ascii="Times" w:eastAsia="Batang" w:hAnsi="Times"/>
                <w:bCs/>
                <w:szCs w:val="20"/>
                <w:lang w:val="en-GB" w:eastAsia="zh-CN"/>
              </w:rPr>
              <w:t>-P’ (DL/UL phase offset), regarding the support of sub-band reporting (</w:t>
            </w:r>
            <w:r w:rsidRPr="00327AED">
              <w:rPr>
                <w:rFonts w:ascii="Symbol" w:eastAsia="Malgun Gothic" w:hAnsi="Symbol"/>
                <w:szCs w:val="20"/>
                <w:lang w:val="en-GB"/>
              </w:rPr>
              <w:t></w:t>
            </w:r>
            <w:r w:rsidRPr="00327AED">
              <w:rPr>
                <w:rFonts w:ascii="Times" w:eastAsia="Batang" w:hAnsi="Times"/>
                <w:bCs/>
                <w:szCs w:val="20"/>
                <w:lang w:val="en-GB" w:eastAsia="zh-CN"/>
              </w:rPr>
              <w:t>&gt;1):</w:t>
            </w:r>
          </w:p>
          <w:p w14:paraId="3D7C427C" w14:textId="77777777" w:rsidR="004445FF" w:rsidRPr="00327AED" w:rsidRDefault="004445FF" w:rsidP="00522886">
            <w:pPr>
              <w:numPr>
                <w:ilvl w:val="0"/>
                <w:numId w:val="51"/>
              </w:numPr>
              <w:snapToGrid w:val="0"/>
              <w:spacing w:after="0"/>
              <w:contextualSpacing/>
              <w:jc w:val="left"/>
              <w:rPr>
                <w:rFonts w:ascii="Times" w:eastAsia="宋体" w:hAnsi="Times"/>
                <w:color w:val="000000"/>
                <w:sz w:val="22"/>
                <w:szCs w:val="20"/>
                <w:lang w:val="en-GB"/>
              </w:rPr>
            </w:pPr>
            <w:r w:rsidRPr="00327AED">
              <w:rPr>
                <w:rFonts w:ascii="Times" w:eastAsia="宋体" w:hAnsi="Times"/>
                <w:szCs w:val="20"/>
                <w:lang w:val="en-GB"/>
              </w:rPr>
              <w:t xml:space="preserve">Denoting the number of reported sub-band phase-offset values </w:t>
            </w:r>
            <w:r w:rsidRPr="00327AED">
              <w:rPr>
                <w:rFonts w:ascii="Times" w:eastAsia="Calibri" w:hAnsi="Times"/>
                <w:szCs w:val="20"/>
                <w:lang w:val="en-GB"/>
              </w:rPr>
              <w:t>as N</w:t>
            </w:r>
            <w:r w:rsidRPr="00327AED">
              <w:rPr>
                <w:rFonts w:ascii="Times" w:eastAsia="Calibri" w:hAnsi="Times"/>
                <w:szCs w:val="20"/>
                <w:vertAlign w:val="subscript"/>
                <w:lang w:val="en-GB"/>
              </w:rPr>
              <w:t>SB-P</w:t>
            </w:r>
            <w:r w:rsidRPr="00327AED">
              <w:rPr>
                <w:rFonts w:ascii="Times" w:eastAsia="宋体" w:hAnsi="Times"/>
                <w:szCs w:val="20"/>
                <w:lang w:val="en-GB"/>
              </w:rPr>
              <w:t xml:space="preserve">, and the sub-bands are indexed as {0, 1, …, </w:t>
            </w:r>
            <w:r w:rsidRPr="00327AED">
              <w:rPr>
                <w:rFonts w:ascii="Times" w:eastAsia="Calibri" w:hAnsi="Times"/>
                <w:szCs w:val="20"/>
                <w:lang w:val="en-GB"/>
              </w:rPr>
              <w:t>N</w:t>
            </w:r>
            <w:r w:rsidRPr="00327AED">
              <w:rPr>
                <w:rFonts w:ascii="Times" w:eastAsia="Calibri" w:hAnsi="Times"/>
                <w:szCs w:val="20"/>
                <w:vertAlign w:val="subscript"/>
                <w:lang w:val="en-GB"/>
              </w:rPr>
              <w:t xml:space="preserve">SB-P </w:t>
            </w:r>
            <w:r w:rsidRPr="00327AED">
              <w:rPr>
                <w:rFonts w:ascii="Times" w:eastAsia="宋体" w:hAnsi="Times"/>
                <w:szCs w:val="20"/>
                <w:lang w:val="en-GB"/>
              </w:rPr>
              <w:t xml:space="preserve">–1}, </w:t>
            </w:r>
            <w:r w:rsidRPr="00327AED">
              <w:rPr>
                <w:rFonts w:ascii="Times" w:eastAsia="Calibri" w:hAnsi="Times"/>
                <w:szCs w:val="20"/>
                <w:lang w:val="en-GB"/>
              </w:rPr>
              <w:t>support, as a separate UE capability from wideband (</w:t>
            </w:r>
            <w:r w:rsidRPr="00327AED">
              <w:rPr>
                <w:rFonts w:ascii="Symbol" w:eastAsia="Calibri" w:hAnsi="Symbol"/>
                <w:szCs w:val="20"/>
                <w:lang w:val="en-GB"/>
              </w:rPr>
              <w:t></w:t>
            </w:r>
            <w:r w:rsidRPr="00327AED">
              <w:rPr>
                <w:rFonts w:ascii="Times" w:eastAsia="Calibri" w:hAnsi="Times"/>
                <w:szCs w:val="20"/>
                <w:lang w:val="en-GB"/>
              </w:rPr>
              <w:t xml:space="preserve">=1) phase offset reporting, reporting, in one CSI reporting instance, </w:t>
            </w:r>
            <w:r w:rsidRPr="00327AED">
              <w:rPr>
                <w:rFonts w:ascii="Times" w:eastAsia="Malgun Gothic" w:hAnsi="Times"/>
                <w:szCs w:val="20"/>
                <w:lang w:val="en-GB"/>
              </w:rPr>
              <w:t>{</w:t>
            </w:r>
            <w:r w:rsidRPr="00327AED">
              <w:rPr>
                <w:rFonts w:ascii="Times" w:eastAsia="Batang" w:hAnsi="Times"/>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r w:rsidRPr="00327AED">
              <w:rPr>
                <w:rFonts w:ascii="Times" w:eastAsia="Batang" w:hAnsi="Times"/>
                <w:szCs w:val="20"/>
                <w:vertAlign w:val="subscript"/>
                <w:lang w:val="en-GB"/>
              </w:rPr>
              <w:t>n,</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Symbol" w:eastAsia="Batang" w:hAnsi="Symbol"/>
                <w:szCs w:val="20"/>
                <w:lang w:val="en-GB"/>
              </w:rPr>
              <w:t></w:t>
            </w:r>
            <w:r w:rsidRPr="00327AED">
              <w:rPr>
                <w:rFonts w:ascii="Times" w:eastAsia="Batang" w:hAnsi="Times"/>
                <w:szCs w:val="20"/>
                <w:vertAlign w:val="subscript"/>
                <w:lang w:val="en-GB"/>
              </w:rPr>
              <w:t>,</w:t>
            </w:r>
            <w:r w:rsidRPr="00327AED">
              <w:rPr>
                <w:rFonts w:ascii="Times" w:eastAsia="Batang" w:hAnsi="Times"/>
                <w:szCs w:val="20"/>
                <w:lang w:val="en-GB"/>
              </w:rPr>
              <w:t xml:space="preserve"> </w:t>
            </w:r>
            <w:r w:rsidRPr="00327AED">
              <w:rPr>
                <w:rFonts w:ascii="Symbol" w:eastAsia="Batang" w:hAnsi="Symbol"/>
                <w:szCs w:val="20"/>
                <w:lang w:val="en-GB"/>
              </w:rPr>
              <w:t></w:t>
            </w:r>
            <w:proofErr w:type="spellStart"/>
            <w:r w:rsidRPr="00327AED">
              <w:rPr>
                <w:rFonts w:ascii="Times" w:eastAsia="Batang" w:hAnsi="Times"/>
                <w:szCs w:val="20"/>
                <w:vertAlign w:val="subscript"/>
                <w:lang w:val="en-GB"/>
              </w:rPr>
              <w:t>n,NSB</w:t>
            </w:r>
            <w:proofErr w:type="spellEnd"/>
            <w:r w:rsidRPr="00327AED">
              <w:rPr>
                <w:rFonts w:ascii="Times" w:eastAsia="Batang" w:hAnsi="Times"/>
                <w:szCs w:val="20"/>
                <w:vertAlign w:val="subscript"/>
                <w:lang w:val="en-GB"/>
              </w:rPr>
              <w:t>-P</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Symbol" w:eastAsia="Batang" w:hAnsi="Symbol"/>
                <w:szCs w:val="20"/>
                <w:vertAlign w:val="subscript"/>
                <w:lang w:val="en-GB"/>
              </w:rPr>
              <w:t></w:t>
            </w:r>
            <w:r w:rsidRPr="00327AED">
              <w:rPr>
                <w:rFonts w:ascii="Times" w:eastAsia="Batang" w:hAnsi="Times"/>
                <w:szCs w:val="20"/>
                <w:lang w:val="en-GB"/>
              </w:rPr>
              <w:t>), n=0, 1, …, N</w:t>
            </w:r>
            <w:r w:rsidRPr="00327AED">
              <w:rPr>
                <w:rFonts w:ascii="Times" w:eastAsia="Batang" w:hAnsi="Times"/>
                <w:szCs w:val="20"/>
                <w:vertAlign w:val="subscript"/>
                <w:lang w:val="en-GB"/>
              </w:rPr>
              <w:t>TRP</w:t>
            </w:r>
            <w:r w:rsidRPr="00327AED">
              <w:rPr>
                <w:rFonts w:ascii="Times" w:eastAsia="Batang" w:hAnsi="Times"/>
                <w:szCs w:val="20"/>
                <w:lang w:val="en-GB"/>
              </w:rPr>
              <w:t xml:space="preserve"> – 1, </w:t>
            </w:r>
            <w:proofErr w:type="spellStart"/>
            <w:r w:rsidRPr="00327AED">
              <w:rPr>
                <w:rFonts w:ascii="Times" w:eastAsia="Batang" w:hAnsi="Times"/>
                <w:szCs w:val="20"/>
                <w:lang w:val="en-GB"/>
              </w:rPr>
              <w:t>n≠nref</w:t>
            </w:r>
            <w:proofErr w:type="spellEnd"/>
            <w:r w:rsidRPr="00327AED">
              <w:rPr>
                <w:rFonts w:ascii="Times" w:eastAsia="Batang" w:hAnsi="Times"/>
                <w:szCs w:val="20"/>
                <w:lang w:val="en-GB"/>
              </w:rPr>
              <w:t>}</w:t>
            </w:r>
          </w:p>
          <w:p w14:paraId="630F643D" w14:textId="77777777" w:rsidR="004445FF" w:rsidRPr="00327AED" w:rsidRDefault="004445FF" w:rsidP="00522886">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The alphabet for </w:t>
            </w:r>
            <w:r w:rsidRPr="00327AED">
              <w:rPr>
                <w:rFonts w:ascii="Symbol" w:eastAsia="Batang" w:hAnsi="Symbol"/>
                <w:szCs w:val="20"/>
                <w:lang w:val="en-GB" w:eastAsia="x-none"/>
              </w:rPr>
              <w:t></w:t>
            </w:r>
            <w:r w:rsidRPr="00327AED">
              <w:rPr>
                <w:rFonts w:ascii="Times" w:eastAsia="Batang" w:hAnsi="Times"/>
                <w:szCs w:val="20"/>
                <w:vertAlign w:val="subscript"/>
                <w:lang w:val="en-GB" w:eastAsia="x-none"/>
              </w:rPr>
              <w:t>n,</w:t>
            </w:r>
            <w:r w:rsidRPr="00327AED">
              <w:rPr>
                <w:rFonts w:ascii="Symbol" w:eastAsia="Batang" w:hAnsi="Symbol"/>
                <w:szCs w:val="20"/>
                <w:vertAlign w:val="subscript"/>
                <w:lang w:val="en-GB" w:eastAsia="x-none"/>
              </w:rPr>
              <w:t></w:t>
            </w:r>
            <w:r w:rsidRPr="00327AED">
              <w:rPr>
                <w:rFonts w:ascii="Times" w:eastAsia="Batang" w:hAnsi="Times"/>
                <w:szCs w:val="20"/>
                <w:vertAlign w:val="subscript"/>
                <w:lang w:val="en-GB" w:eastAsia="x-none"/>
              </w:rPr>
              <w:t xml:space="preserve"> </w:t>
            </w:r>
            <w:r w:rsidRPr="00327AED">
              <w:rPr>
                <w:rFonts w:ascii="Times" w:eastAsia="Batang" w:hAnsi="Times"/>
                <w:szCs w:val="20"/>
                <w:lang w:val="en-GB" w:eastAsia="x-none"/>
              </w:rPr>
              <w:t xml:space="preserve">follows the previously agreed alphabet for </w:t>
            </w:r>
            <w:r w:rsidRPr="00327AED">
              <w:rPr>
                <w:rFonts w:ascii="Symbol" w:eastAsia="Batang" w:hAnsi="Symbol"/>
                <w:szCs w:val="20"/>
                <w:lang w:val="en-GB" w:eastAsia="x-none"/>
              </w:rPr>
              <w:t></w:t>
            </w:r>
            <w:r w:rsidRPr="00327AED">
              <w:rPr>
                <w:rFonts w:ascii="Times" w:eastAsia="Batang" w:hAnsi="Times"/>
                <w:szCs w:val="20"/>
                <w:lang w:val="en-GB" w:eastAsia="x-none"/>
              </w:rPr>
              <w:t>=1, including the ‘invalid’ state</w:t>
            </w:r>
          </w:p>
          <w:p w14:paraId="60856627" w14:textId="77777777" w:rsidR="004445FF" w:rsidRPr="00327AED" w:rsidRDefault="004445FF" w:rsidP="00522886">
            <w:pPr>
              <w:numPr>
                <w:ilvl w:val="0"/>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lastRenderedPageBreak/>
              <w:t xml:space="preserve">FFS: </w:t>
            </w:r>
          </w:p>
          <w:p w14:paraId="78ACD8E1" w14:textId="77777777" w:rsidR="004445FF" w:rsidRPr="00327AED" w:rsidRDefault="004445FF" w:rsidP="00522886">
            <w:pPr>
              <w:numPr>
                <w:ilvl w:val="1"/>
                <w:numId w:val="51"/>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 xml:space="preserve">Supported sub-band size(s), e.g. </w:t>
            </w:r>
            <w:r w:rsidRPr="00327AED">
              <w:rPr>
                <w:rFonts w:ascii="Times" w:eastAsia="Batang" w:hAnsi="Times"/>
                <w:color w:val="000000"/>
                <w:szCs w:val="20"/>
                <w:lang w:val="en-GB" w:eastAsia="x-none"/>
              </w:rPr>
              <w:t>following the legacy CSI sub-band definition, vs {1, 2, 4, 8, 16 PRBs}</w:t>
            </w:r>
          </w:p>
          <w:p w14:paraId="1A093377" w14:textId="77777777" w:rsidR="004445FF" w:rsidRPr="00327AED" w:rsidRDefault="004445FF" w:rsidP="00522886">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Whether the UE performs measurement over the entire configured CSI reporting band W</w:t>
            </w:r>
            <w:r w:rsidRPr="00327AED">
              <w:rPr>
                <w:rFonts w:ascii="Times" w:eastAsia="Batang" w:hAnsi="Times"/>
                <w:szCs w:val="20"/>
                <w:vertAlign w:val="subscript"/>
                <w:lang w:val="en-GB" w:eastAsia="x-none"/>
              </w:rPr>
              <w:t>CSI</w:t>
            </w:r>
          </w:p>
          <w:p w14:paraId="6E081C4B" w14:textId="77777777" w:rsidR="004445FF" w:rsidRPr="00327AED" w:rsidRDefault="004445FF" w:rsidP="00522886">
            <w:pPr>
              <w:numPr>
                <w:ilvl w:val="1"/>
                <w:numId w:val="51"/>
              </w:numPr>
              <w:snapToGrid w:val="0"/>
              <w:spacing w:after="0"/>
              <w:jc w:val="left"/>
              <w:rPr>
                <w:rFonts w:ascii="Times" w:eastAsia="Batang" w:hAnsi="Times"/>
                <w:bCs/>
                <w:szCs w:val="20"/>
                <w:lang w:val="en-GB" w:eastAsia="zh-CN"/>
              </w:rPr>
            </w:pPr>
            <w:r w:rsidRPr="00327AED">
              <w:rPr>
                <w:rFonts w:ascii="Times" w:eastAsia="Batang" w:hAnsi="Times"/>
                <w:szCs w:val="20"/>
                <w:lang w:val="en-GB" w:eastAsia="x-none"/>
              </w:rPr>
              <w:t xml:space="preserve">If needed, </w:t>
            </w:r>
            <w:bookmarkStart w:id="29" w:name="OLE_LINK11"/>
            <w:bookmarkStart w:id="30" w:name="OLE_LINK12"/>
            <w:r w:rsidRPr="00327AED">
              <w:rPr>
                <w:rFonts w:ascii="Times" w:eastAsia="Batang" w:hAnsi="Times"/>
                <w:szCs w:val="20"/>
                <w:lang w:val="en-GB" w:eastAsia="x-none"/>
              </w:rPr>
              <w:t>mechanism to limit CSI reporting overhead</w:t>
            </w:r>
            <w:bookmarkEnd w:id="29"/>
            <w:bookmarkEnd w:id="30"/>
            <w:r w:rsidRPr="00327AED">
              <w:rPr>
                <w:rFonts w:ascii="Times" w:eastAsia="Batang" w:hAnsi="Times"/>
                <w:szCs w:val="20"/>
                <w:lang w:val="en-GB" w:eastAsia="x-none"/>
              </w:rPr>
              <w:t xml:space="preserve"> (e.g. maximum </w:t>
            </w:r>
            <w:r w:rsidRPr="00327AED">
              <w:rPr>
                <w:rFonts w:ascii="Times" w:eastAsia="Calibri" w:hAnsi="Times"/>
                <w:szCs w:val="20"/>
                <w:lang w:val="en-GB" w:eastAsia="x-none"/>
              </w:rPr>
              <w:t>N</w:t>
            </w:r>
            <w:r w:rsidRPr="00327AED">
              <w:rPr>
                <w:rFonts w:ascii="Times" w:eastAsia="Calibri" w:hAnsi="Times"/>
                <w:szCs w:val="20"/>
                <w:vertAlign w:val="subscript"/>
                <w:lang w:val="en-GB" w:eastAsia="x-none"/>
              </w:rPr>
              <w:t>SB-P</w:t>
            </w:r>
            <w:r w:rsidRPr="00327AED">
              <w:rPr>
                <w:rFonts w:ascii="Times" w:eastAsia="Batang" w:hAnsi="Times"/>
                <w:szCs w:val="20"/>
                <w:lang w:val="en-GB" w:eastAsia="x-none"/>
              </w:rPr>
              <w:t xml:space="preserve">)  </w:t>
            </w:r>
          </w:p>
          <w:p w14:paraId="48324EB3" w14:textId="77777777" w:rsidR="004445FF" w:rsidRPr="00327AED" w:rsidRDefault="004445FF" w:rsidP="00522886">
            <w:pPr>
              <w:numPr>
                <w:ilvl w:val="1"/>
                <w:numId w:val="51"/>
              </w:numPr>
              <w:snapToGrid w:val="0"/>
              <w:spacing w:after="0"/>
              <w:jc w:val="left"/>
              <w:rPr>
                <w:rFonts w:ascii="Times" w:eastAsia="Batang" w:hAnsi="Times"/>
                <w:bCs/>
                <w:szCs w:val="20"/>
                <w:lang w:val="en-GB" w:eastAsia="zh-CN"/>
              </w:rPr>
            </w:pPr>
            <w:r w:rsidRPr="00327AED">
              <w:rPr>
                <w:rFonts w:ascii="Times" w:eastAsia="Batang" w:hAnsi="Times"/>
                <w:bCs/>
                <w:szCs w:val="20"/>
                <w:lang w:val="en-GB" w:eastAsia="zh-CN"/>
              </w:rPr>
              <w:t>If needed, configuration of whether the CSI-RSs are MRT-beamformed in frequency-domain or not</w:t>
            </w:r>
          </w:p>
          <w:p w14:paraId="4D0200C5" w14:textId="77777777" w:rsidR="004445FF" w:rsidRPr="00327AED" w:rsidRDefault="004445FF" w:rsidP="004445FF">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UE is not required to perform DO/FO compensation for sub-band phase offset calculation</w:t>
            </w:r>
          </w:p>
          <w:p w14:paraId="60E453F1" w14:textId="77777777" w:rsidR="004445FF" w:rsidRPr="00327AED" w:rsidRDefault="004445FF" w:rsidP="004445FF">
            <w:pPr>
              <w:snapToGrid w:val="0"/>
              <w:spacing w:after="0"/>
              <w:rPr>
                <w:rFonts w:ascii="Times" w:eastAsia="Batang" w:hAnsi="Times"/>
                <w:bCs/>
                <w:szCs w:val="20"/>
                <w:lang w:val="en-GB" w:eastAsia="zh-CN"/>
              </w:rPr>
            </w:pPr>
            <w:r w:rsidRPr="00327AED">
              <w:rPr>
                <w:rFonts w:ascii="Times" w:eastAsia="Batang" w:hAnsi="Times"/>
                <w:bCs/>
                <w:szCs w:val="20"/>
                <w:lang w:val="en-GB" w:eastAsia="zh-CN"/>
              </w:rPr>
              <w:t>Note: There is a source R1-2407184 showing for frequency-domain-MRT-</w:t>
            </w:r>
            <w:proofErr w:type="spellStart"/>
            <w:r w:rsidRPr="00327AED">
              <w:rPr>
                <w:rFonts w:ascii="Times" w:eastAsia="Batang" w:hAnsi="Times"/>
                <w:bCs/>
                <w:szCs w:val="20"/>
                <w:lang w:val="en-GB" w:eastAsia="zh-CN"/>
              </w:rPr>
              <w:t>precoded</w:t>
            </w:r>
            <w:proofErr w:type="spellEnd"/>
            <w:r w:rsidRPr="00327AED">
              <w:rPr>
                <w:rFonts w:ascii="Times" w:eastAsia="Batang" w:hAnsi="Times"/>
                <w:bCs/>
                <w:szCs w:val="20"/>
                <w:lang w:val="en-GB" w:eastAsia="zh-CN"/>
              </w:rPr>
              <w:t xml:space="preserve"> CSI-RSs, inter-TRP phase has a linear rotation in frequency-domain, and is associated with a single delay component.</w:t>
            </w:r>
          </w:p>
          <w:p w14:paraId="32751E3E" w14:textId="77777777" w:rsidR="004445FF" w:rsidRDefault="004445FF" w:rsidP="004445FF">
            <w:pPr>
              <w:spacing w:after="0"/>
              <w:rPr>
                <w:rFonts w:ascii="Times" w:eastAsia="Batang" w:hAnsi="Times"/>
                <w:iCs/>
                <w:sz w:val="16"/>
                <w:lang w:val="en-GB"/>
              </w:rPr>
            </w:pPr>
          </w:p>
          <w:p w14:paraId="5215F442" w14:textId="77777777" w:rsidR="004445FF" w:rsidRPr="00BE5B77" w:rsidRDefault="004445FF" w:rsidP="004445FF">
            <w:pPr>
              <w:spacing w:after="0"/>
              <w:jc w:val="left"/>
              <w:rPr>
                <w:rFonts w:ascii="Times" w:eastAsia="Batang" w:hAnsi="Times"/>
                <w:b/>
                <w:bCs/>
              </w:rPr>
            </w:pPr>
            <w:r w:rsidRPr="00BE5B77">
              <w:rPr>
                <w:rFonts w:ascii="Times" w:eastAsia="Batang" w:hAnsi="Times"/>
                <w:b/>
                <w:bCs/>
                <w:highlight w:val="green"/>
              </w:rPr>
              <w:t>Agreement</w:t>
            </w:r>
          </w:p>
          <w:p w14:paraId="2F48699C" w14:textId="77777777" w:rsidR="004445FF" w:rsidRPr="00BE5B77" w:rsidRDefault="004445FF" w:rsidP="004445FF">
            <w:pPr>
              <w:snapToGrid w:val="0"/>
              <w:spacing w:after="0"/>
              <w:jc w:val="left"/>
              <w:rPr>
                <w:rFonts w:ascii="Times" w:eastAsia="宋体" w:hAnsi="Times"/>
                <w:color w:val="000000"/>
                <w:szCs w:val="20"/>
                <w:lang w:val="en-GB"/>
              </w:rPr>
            </w:pPr>
            <w:r w:rsidRPr="00BE5B77">
              <w:rPr>
                <w:rFonts w:ascii="Times" w:eastAsia="Batang" w:hAnsi="Times"/>
                <w:bCs/>
                <w:szCs w:val="20"/>
                <w:lang w:val="en-GB" w:eastAsia="zh-CN"/>
              </w:rPr>
              <w:t xml:space="preserve">For the Rel-19 aperiodic standalone CJT calibration reporting, when </w:t>
            </w:r>
            <w:proofErr w:type="spellStart"/>
            <w:r w:rsidRPr="00BE5B77">
              <w:rPr>
                <w:rFonts w:ascii="Times" w:eastAsia="Batang" w:hAnsi="Times"/>
                <w:bCs/>
                <w:szCs w:val="20"/>
                <w:lang w:val="en-GB" w:eastAsia="zh-CN"/>
              </w:rPr>
              <w:t>ReportQuantity</w:t>
            </w:r>
            <w:proofErr w:type="spellEnd"/>
            <w:r w:rsidRPr="00BE5B77">
              <w:rPr>
                <w:rFonts w:ascii="Times" w:eastAsia="Batang" w:hAnsi="Times"/>
                <w:bCs/>
                <w:szCs w:val="20"/>
                <w:lang w:val="en-GB" w:eastAsia="zh-CN"/>
              </w:rPr>
              <w:t xml:space="preserve"> is ‘</w:t>
            </w:r>
            <w:proofErr w:type="spellStart"/>
            <w:r w:rsidRPr="00BE5B77">
              <w:rPr>
                <w:rFonts w:ascii="Times" w:eastAsia="Batang" w:hAnsi="Times"/>
                <w:bCs/>
                <w:szCs w:val="20"/>
                <w:lang w:val="en-GB" w:eastAsia="zh-CN"/>
              </w:rPr>
              <w:t>cjtc</w:t>
            </w:r>
            <w:proofErr w:type="spellEnd"/>
            <w:r w:rsidRPr="00BE5B77">
              <w:rPr>
                <w:rFonts w:ascii="Times" w:eastAsia="Batang" w:hAnsi="Times"/>
                <w:bCs/>
                <w:szCs w:val="20"/>
                <w:lang w:val="en-GB" w:eastAsia="zh-CN"/>
              </w:rPr>
              <w:t>-P’ (DL/UL phase offset), regarding the support of sub-band reporting (</w:t>
            </w:r>
            <w:r w:rsidRPr="00BE5B77">
              <w:rPr>
                <w:rFonts w:ascii="Symbol" w:eastAsia="Malgun Gothic" w:hAnsi="Symbol"/>
                <w:szCs w:val="20"/>
                <w:lang w:val="en-GB"/>
              </w:rPr>
              <w:t></w:t>
            </w:r>
            <w:r w:rsidRPr="00BE5B77">
              <w:rPr>
                <w:rFonts w:ascii="Times" w:eastAsia="Batang" w:hAnsi="Times"/>
                <w:bCs/>
                <w:szCs w:val="20"/>
                <w:lang w:val="en-GB" w:eastAsia="zh-CN"/>
              </w:rPr>
              <w:t xml:space="preserve">&gt;1) </w:t>
            </w:r>
            <w:r w:rsidRPr="00BE5B77">
              <w:rPr>
                <w:rFonts w:ascii="Times" w:eastAsia="Malgun Gothic" w:hAnsi="Times"/>
                <w:szCs w:val="20"/>
                <w:lang w:val="en-GB"/>
              </w:rPr>
              <w:t>{</w:t>
            </w:r>
            <w:r w:rsidRPr="00BE5B77">
              <w:rPr>
                <w:rFonts w:ascii="Times" w:eastAsia="Batang" w:hAnsi="Times"/>
                <w:szCs w:val="20"/>
                <w:lang w:val="en-GB"/>
              </w:rPr>
              <w:t>(</w:t>
            </w:r>
            <w:r w:rsidRPr="00BE5B77">
              <w:rPr>
                <w:rFonts w:ascii="Symbol" w:eastAsia="Batang" w:hAnsi="Symbol"/>
                <w:szCs w:val="20"/>
                <w:lang w:val="en-GB"/>
              </w:rPr>
              <w:t></w:t>
            </w:r>
            <w:r w:rsidRPr="00BE5B77">
              <w:rPr>
                <w:rFonts w:ascii="Times" w:eastAsia="Batang" w:hAnsi="Times"/>
                <w:szCs w:val="20"/>
                <w:vertAlign w:val="subscript"/>
                <w:lang w:val="en-GB"/>
              </w:rPr>
              <w:t>n,</w:t>
            </w:r>
            <w:r w:rsidRPr="00BE5B77">
              <w:rPr>
                <w:rFonts w:ascii="Symbol" w:eastAsia="Batang" w:hAnsi="Symbol"/>
                <w:szCs w:val="20"/>
                <w:vertAlign w:val="subscript"/>
                <w:lang w:val="en-GB"/>
              </w:rPr>
              <w:t></w:t>
            </w:r>
            <w:r w:rsidRPr="00BE5B77">
              <w:rPr>
                <w:rFonts w:ascii="Times" w:eastAsia="Batang" w:hAnsi="Times"/>
                <w:szCs w:val="20"/>
                <w:lang w:val="en-GB"/>
              </w:rPr>
              <w:t xml:space="preserve">, </w:t>
            </w:r>
            <w:r w:rsidRPr="00BE5B77">
              <w:rPr>
                <w:rFonts w:ascii="Symbol" w:eastAsia="Batang" w:hAnsi="Symbol"/>
                <w:szCs w:val="20"/>
                <w:lang w:val="en-GB"/>
              </w:rPr>
              <w:t></w:t>
            </w:r>
            <w:r w:rsidRPr="00BE5B77">
              <w:rPr>
                <w:rFonts w:ascii="Times" w:eastAsia="Batang" w:hAnsi="Times"/>
                <w:szCs w:val="20"/>
                <w:vertAlign w:val="subscript"/>
                <w:lang w:val="en-GB"/>
              </w:rPr>
              <w:t>n,</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lang w:val="en-GB"/>
              </w:rPr>
              <w:t></w:t>
            </w:r>
            <w:r w:rsidRPr="00BE5B77">
              <w:rPr>
                <w:rFonts w:ascii="Symbol" w:eastAsia="Batang" w:hAnsi="Symbol"/>
                <w:szCs w:val="20"/>
                <w:lang w:val="en-GB"/>
              </w:rPr>
              <w:t></w:t>
            </w:r>
            <w:r w:rsidRPr="00BE5B77">
              <w:rPr>
                <w:rFonts w:ascii="Symbol" w:eastAsia="Batang" w:hAnsi="Symbol"/>
                <w:szCs w:val="20"/>
                <w:lang w:val="en-GB"/>
              </w:rPr>
              <w:t></w:t>
            </w:r>
            <w:r w:rsidRPr="00BE5B77">
              <w:rPr>
                <w:rFonts w:ascii="Times" w:eastAsia="Batang" w:hAnsi="Times"/>
                <w:szCs w:val="20"/>
                <w:vertAlign w:val="subscript"/>
                <w:lang w:val="en-GB"/>
              </w:rPr>
              <w:t>,</w:t>
            </w:r>
            <w:r w:rsidRPr="00BE5B77">
              <w:rPr>
                <w:rFonts w:ascii="Times" w:eastAsia="Batang" w:hAnsi="Times"/>
                <w:szCs w:val="20"/>
                <w:lang w:val="en-GB"/>
              </w:rPr>
              <w:t xml:space="preserve"> </w:t>
            </w:r>
            <w:r w:rsidRPr="00BE5B77">
              <w:rPr>
                <w:rFonts w:ascii="Symbol" w:eastAsia="Batang" w:hAnsi="Symbol"/>
                <w:szCs w:val="20"/>
                <w:lang w:val="en-GB"/>
              </w:rPr>
              <w:t></w:t>
            </w:r>
            <w:proofErr w:type="spellStart"/>
            <w:proofErr w:type="gramStart"/>
            <w:r w:rsidRPr="00BE5B77">
              <w:rPr>
                <w:rFonts w:ascii="Times" w:eastAsia="Batang" w:hAnsi="Times"/>
                <w:szCs w:val="20"/>
                <w:vertAlign w:val="subscript"/>
                <w:lang w:val="en-GB"/>
              </w:rPr>
              <w:t>n,NSB</w:t>
            </w:r>
            <w:proofErr w:type="spellEnd"/>
            <w:proofErr w:type="gramEnd"/>
            <w:r w:rsidRPr="00BE5B77">
              <w:rPr>
                <w:rFonts w:ascii="Times" w:eastAsia="Batang" w:hAnsi="Times"/>
                <w:szCs w:val="20"/>
                <w:vertAlign w:val="subscript"/>
                <w:lang w:val="en-GB"/>
              </w:rPr>
              <w:t>-P</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Symbol" w:eastAsia="Batang" w:hAnsi="Symbol"/>
                <w:szCs w:val="20"/>
                <w:vertAlign w:val="subscript"/>
                <w:lang w:val="en-GB"/>
              </w:rPr>
              <w:t></w:t>
            </w:r>
            <w:r w:rsidRPr="00BE5B77">
              <w:rPr>
                <w:rFonts w:ascii="Times" w:eastAsia="Batang" w:hAnsi="Times"/>
                <w:szCs w:val="20"/>
                <w:lang w:val="en-GB"/>
              </w:rPr>
              <w:t>), n=0, 1, …, N</w:t>
            </w:r>
            <w:r w:rsidRPr="00BE5B77">
              <w:rPr>
                <w:rFonts w:ascii="Times" w:eastAsia="Batang" w:hAnsi="Times"/>
                <w:szCs w:val="20"/>
                <w:vertAlign w:val="subscript"/>
                <w:lang w:val="en-GB"/>
              </w:rPr>
              <w:t>TRP</w:t>
            </w:r>
            <w:r w:rsidRPr="00BE5B77">
              <w:rPr>
                <w:rFonts w:ascii="Times" w:eastAsia="Batang" w:hAnsi="Times"/>
                <w:szCs w:val="20"/>
                <w:lang w:val="en-GB"/>
              </w:rPr>
              <w:t xml:space="preserve"> – 1, </w:t>
            </w:r>
            <w:proofErr w:type="spellStart"/>
            <w:r w:rsidRPr="00BE5B77">
              <w:rPr>
                <w:rFonts w:ascii="Times" w:eastAsia="Batang" w:hAnsi="Times"/>
                <w:szCs w:val="20"/>
                <w:lang w:val="en-GB"/>
              </w:rPr>
              <w:t>n≠nref</w:t>
            </w:r>
            <w:proofErr w:type="spellEnd"/>
            <w:r w:rsidRPr="00BE5B77">
              <w:rPr>
                <w:rFonts w:ascii="Times" w:eastAsia="Batang" w:hAnsi="Times"/>
                <w:szCs w:val="20"/>
                <w:lang w:val="en-GB"/>
              </w:rPr>
              <w:t>}:</w:t>
            </w:r>
          </w:p>
          <w:p w14:paraId="08085327" w14:textId="77777777" w:rsidR="004445FF" w:rsidRPr="00BE5B77" w:rsidRDefault="004445FF" w:rsidP="00522886">
            <w:pPr>
              <w:widowControl w:val="0"/>
              <w:numPr>
                <w:ilvl w:val="0"/>
                <w:numId w:val="52"/>
              </w:numPr>
              <w:snapToGrid w:val="0"/>
              <w:spacing w:after="0"/>
              <w:jc w:val="left"/>
              <w:rPr>
                <w:rFonts w:ascii="Times" w:eastAsia="Batang" w:hAnsi="Times"/>
                <w:szCs w:val="20"/>
                <w:lang w:val="en-GB" w:eastAsia="x-none"/>
              </w:rPr>
            </w:pPr>
            <w:r w:rsidRPr="00BE5B77">
              <w:rPr>
                <w:rFonts w:ascii="Times" w:eastAsia="Batang" w:hAnsi="Times"/>
                <w:bCs/>
                <w:szCs w:val="20"/>
                <w:lang w:val="en-GB" w:eastAsia="zh-CN"/>
              </w:rPr>
              <w:t>Supported sub-band size(s) {</w:t>
            </w:r>
            <w:r w:rsidRPr="00BE5B77">
              <w:rPr>
                <w:rFonts w:ascii="Times" w:eastAsia="Batang" w:hAnsi="Times"/>
                <w:bCs/>
                <w:szCs w:val="20"/>
                <w:lang w:val="en-GB" w:eastAsia="x-none"/>
              </w:rPr>
              <w:t>1, 2, 4, 8, 16} PRB</w:t>
            </w:r>
          </w:p>
          <w:p w14:paraId="426AAB9A" w14:textId="77777777" w:rsidR="004445FF" w:rsidRPr="00BE5B77" w:rsidRDefault="004445FF" w:rsidP="00522886">
            <w:pPr>
              <w:widowControl w:val="0"/>
              <w:numPr>
                <w:ilvl w:val="0"/>
                <w:numId w:val="52"/>
              </w:numPr>
              <w:snapToGrid w:val="0"/>
              <w:spacing w:after="0"/>
              <w:jc w:val="left"/>
              <w:rPr>
                <w:rFonts w:ascii="Times" w:eastAsia="Batang" w:hAnsi="Times"/>
                <w:szCs w:val="20"/>
                <w:lang w:val="en-GB" w:eastAsia="x-none"/>
              </w:rPr>
            </w:pPr>
            <w:r w:rsidRPr="00BE5B77">
              <w:rPr>
                <w:rFonts w:ascii="Times" w:eastAsia="Batang" w:hAnsi="Times"/>
                <w:szCs w:val="20"/>
                <w:lang w:val="en-GB" w:eastAsia="x-none"/>
              </w:rPr>
              <w:t>The NW configures, via higher-layer (RRC) signalling, which N</w:t>
            </w:r>
            <w:r w:rsidRPr="00BE5B77">
              <w:rPr>
                <w:rFonts w:ascii="Times" w:eastAsia="Batang" w:hAnsi="Times"/>
                <w:szCs w:val="20"/>
                <w:vertAlign w:val="subscript"/>
                <w:lang w:val="en-GB" w:eastAsia="x-none"/>
              </w:rPr>
              <w:t>SB-P</w:t>
            </w:r>
            <w:r w:rsidRPr="00BE5B77">
              <w:rPr>
                <w:rFonts w:ascii="Times" w:eastAsia="Batang" w:hAnsi="Times"/>
                <w:szCs w:val="20"/>
                <w:lang w:val="en-GB" w:eastAsia="x-none"/>
              </w:rPr>
              <w:t xml:space="preserve"> sub-band(s) the UE reports </w:t>
            </w:r>
          </w:p>
          <w:p w14:paraId="30359986" w14:textId="77777777" w:rsidR="004445FF" w:rsidRPr="004445FF" w:rsidRDefault="004445FF" w:rsidP="00D33F31">
            <w:pPr>
              <w:snapToGrid w:val="0"/>
              <w:spacing w:after="0"/>
              <w:rPr>
                <w:rFonts w:ascii="Times" w:eastAsia="Malgun Gothic" w:hAnsi="Times" w:cs="Times"/>
                <w:b/>
                <w:szCs w:val="20"/>
                <w:highlight w:val="green"/>
                <w:lang w:val="en-GB" w:eastAsia="ko-KR"/>
              </w:rPr>
            </w:pPr>
          </w:p>
          <w:p w14:paraId="4428FA04" w14:textId="12610CD2" w:rsidR="0032126C" w:rsidRPr="00E00D11" w:rsidRDefault="0032126C" w:rsidP="00D33F31">
            <w:pPr>
              <w:snapToGrid w:val="0"/>
              <w:spacing w:after="0"/>
              <w:rPr>
                <w:rFonts w:ascii="Times" w:eastAsia="Malgun Gothic" w:hAnsi="Times" w:cs="Times"/>
                <w:b/>
                <w:szCs w:val="20"/>
                <w:lang w:val="en-GB" w:eastAsia="ko-KR"/>
              </w:rPr>
            </w:pPr>
            <w:r w:rsidRPr="00E00D11">
              <w:rPr>
                <w:rFonts w:ascii="Times" w:eastAsia="Malgun Gothic" w:hAnsi="Times" w:cs="Times" w:hint="eastAsia"/>
                <w:b/>
                <w:szCs w:val="20"/>
                <w:highlight w:val="green"/>
                <w:lang w:val="en-GB" w:eastAsia="ko-KR"/>
              </w:rPr>
              <w:t>Agreement</w:t>
            </w:r>
          </w:p>
          <w:p w14:paraId="730C565F" w14:textId="77777777" w:rsidR="0032126C" w:rsidRPr="00E00D11" w:rsidRDefault="0032126C" w:rsidP="00D33F31">
            <w:pPr>
              <w:snapToGrid w:val="0"/>
              <w:spacing w:after="0"/>
              <w:jc w:val="left"/>
              <w:rPr>
                <w:rFonts w:ascii="Times" w:eastAsia="Malgun Gothic" w:hAnsi="Times"/>
                <w:szCs w:val="20"/>
                <w:lang w:val="en-GB"/>
              </w:rPr>
            </w:pPr>
            <w:r w:rsidRPr="00E00D11">
              <w:rPr>
                <w:rFonts w:ascii="Times" w:eastAsia="Calibri" w:hAnsi="Times"/>
                <w:lang w:val="en-GB"/>
              </w:rPr>
              <w:t>For the Rel-19 aperiodic standalone CJT calibration (CJTC) reporting, w</w:t>
            </w:r>
            <w:r w:rsidRPr="00E00D11">
              <w:rPr>
                <w:rFonts w:ascii="Times" w:eastAsia="Batang" w:hAnsi="Times"/>
                <w:szCs w:val="20"/>
                <w:lang w:val="en-GB"/>
              </w:rPr>
              <w:t>hen</w:t>
            </w:r>
            <w:r w:rsidRPr="00E00D11">
              <w:rPr>
                <w:rFonts w:ascii="Times" w:eastAsia="Batang" w:hAnsi="Times"/>
                <w:i/>
                <w:szCs w:val="20"/>
                <w:lang w:val="en-GB"/>
              </w:rPr>
              <w:t xml:space="preserve"> </w:t>
            </w:r>
            <w:proofErr w:type="spellStart"/>
            <w:r w:rsidRPr="00E00D11">
              <w:rPr>
                <w:rFonts w:ascii="Times" w:eastAsia="Malgun Gothic" w:hAnsi="Times"/>
                <w:i/>
                <w:szCs w:val="20"/>
                <w:lang w:val="en-GB"/>
              </w:rPr>
              <w:t>ReportQuantity</w:t>
            </w:r>
            <w:proofErr w:type="spellEnd"/>
            <w:r w:rsidRPr="00E00D11">
              <w:rPr>
                <w:rFonts w:ascii="Times" w:eastAsia="Malgun Gothic" w:hAnsi="Times"/>
                <w:i/>
                <w:szCs w:val="20"/>
                <w:lang w:val="en-GB"/>
              </w:rPr>
              <w:t xml:space="preserve"> </w:t>
            </w:r>
            <w:r w:rsidRPr="00E00D11">
              <w:rPr>
                <w:rFonts w:ascii="Times" w:eastAsia="Malgun Gothic" w:hAnsi="Times"/>
                <w:szCs w:val="20"/>
                <w:lang w:val="en-GB"/>
              </w:rPr>
              <w:t>is</w:t>
            </w:r>
            <w:r w:rsidRPr="00E00D11">
              <w:rPr>
                <w:rFonts w:ascii="Times" w:eastAsia="Malgun Gothic" w:hAnsi="Times"/>
                <w:i/>
                <w:szCs w:val="20"/>
                <w:lang w:val="en-GB"/>
              </w:rPr>
              <w:t xml:space="preserve"> ‘</w:t>
            </w:r>
            <w:proofErr w:type="spellStart"/>
            <w:r w:rsidRPr="00E00D11">
              <w:rPr>
                <w:rFonts w:ascii="Times" w:eastAsia="Malgun Gothic" w:hAnsi="Times"/>
                <w:i/>
                <w:szCs w:val="20"/>
                <w:lang w:val="en-GB"/>
              </w:rPr>
              <w:t>cjtc</w:t>
            </w:r>
            <w:proofErr w:type="spellEnd"/>
            <w:r w:rsidRPr="00E00D11">
              <w:rPr>
                <w:rFonts w:ascii="Times" w:eastAsia="Malgun Gothic" w:hAnsi="Times"/>
                <w:i/>
                <w:szCs w:val="20"/>
                <w:lang w:val="en-GB"/>
              </w:rPr>
              <w:t xml:space="preserve">-P’ </w:t>
            </w:r>
            <w:r w:rsidRPr="00E00D11">
              <w:rPr>
                <w:rFonts w:ascii="Times" w:eastAsia="Malgun Gothic" w:hAnsi="Times"/>
                <w:szCs w:val="20"/>
                <w:lang w:val="en-GB"/>
              </w:rPr>
              <w:t xml:space="preserve">(PO) and </w:t>
            </w:r>
            <w:r w:rsidRPr="00E00D11">
              <w:rPr>
                <w:rFonts w:ascii="Symbol" w:eastAsia="Malgun Gothic" w:hAnsi="Symbol"/>
                <w:szCs w:val="20"/>
                <w:lang w:val="en-GB"/>
              </w:rPr>
              <w:t></w:t>
            </w:r>
            <w:r w:rsidRPr="00E00D11">
              <w:rPr>
                <w:rFonts w:ascii="Times" w:eastAsia="Malgun Gothic" w:hAnsi="Times"/>
                <w:szCs w:val="20"/>
                <w:lang w:val="en-GB"/>
              </w:rPr>
              <w:t xml:space="preserve">&gt;1: </w:t>
            </w:r>
          </w:p>
          <w:p w14:paraId="3B5A826F" w14:textId="77777777" w:rsidR="0032126C" w:rsidRPr="00E00D11" w:rsidRDefault="0032126C" w:rsidP="00522886">
            <w:pPr>
              <w:numPr>
                <w:ilvl w:val="0"/>
                <w:numId w:val="54"/>
              </w:numPr>
              <w:snapToGrid w:val="0"/>
              <w:spacing w:after="0" w:line="254" w:lineRule="auto"/>
              <w:jc w:val="left"/>
              <w:rPr>
                <w:rFonts w:ascii="Times" w:eastAsia="Calibri" w:hAnsi="Times"/>
                <w:lang w:val="en-GB" w:eastAsia="zh-CN"/>
              </w:rPr>
            </w:pPr>
            <w:r w:rsidRPr="00E00D11">
              <w:rPr>
                <w:rFonts w:ascii="Times" w:eastAsia="Batang" w:hAnsi="Times"/>
                <w:iCs/>
                <w:lang w:val="en-GB" w:eastAsia="zh-CN"/>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5"/>
              <w:gridCol w:w="4725"/>
            </w:tblGrid>
            <w:tr w:rsidR="0032126C" w:rsidRPr="00E00D11" w14:paraId="17E6B1D8" w14:textId="77777777" w:rsidTr="00D33F31">
              <w:trPr>
                <w:trHeight w:val="246"/>
              </w:trPr>
              <w:tc>
                <w:tcPr>
                  <w:tcW w:w="1875" w:type="dxa"/>
                  <w:shd w:val="clear" w:color="auto" w:fill="BFBFBF"/>
                </w:tcPr>
                <w:p w14:paraId="1A4AA2FC" w14:textId="77777777" w:rsidR="0032126C" w:rsidRPr="00E00D11" w:rsidRDefault="0032126C" w:rsidP="00D33F31">
                  <w:pPr>
                    <w:snapToGrid w:val="0"/>
                    <w:spacing w:after="0"/>
                    <w:jc w:val="left"/>
                    <w:rPr>
                      <w:rFonts w:ascii="Times" w:eastAsia="Batang" w:hAnsi="Times"/>
                      <w:sz w:val="18"/>
                      <w:lang w:val="en-GB"/>
                    </w:rPr>
                  </w:pPr>
                  <w:r w:rsidRPr="00E00D11">
                    <w:rPr>
                      <w:rFonts w:ascii="Times" w:eastAsia="Batang" w:hAnsi="Times"/>
                      <w:sz w:val="18"/>
                      <w:lang w:val="en-GB"/>
                    </w:rPr>
                    <w:t>Parameter</w:t>
                  </w:r>
                </w:p>
              </w:tc>
              <w:tc>
                <w:tcPr>
                  <w:tcW w:w="4725" w:type="dxa"/>
                  <w:shd w:val="clear" w:color="auto" w:fill="BFBFBF"/>
                </w:tcPr>
                <w:p w14:paraId="3C5B5C0A" w14:textId="77777777" w:rsidR="0032126C" w:rsidRPr="00E00D11" w:rsidRDefault="0032126C" w:rsidP="00D33F31">
                  <w:pPr>
                    <w:snapToGrid w:val="0"/>
                    <w:spacing w:after="0"/>
                    <w:jc w:val="left"/>
                    <w:rPr>
                      <w:rFonts w:ascii="Times" w:eastAsia="Batang" w:hAnsi="Times"/>
                      <w:sz w:val="18"/>
                      <w:lang w:val="en-GB"/>
                    </w:rPr>
                  </w:pPr>
                  <w:r w:rsidRPr="00E00D11">
                    <w:rPr>
                      <w:rFonts w:ascii="Times" w:eastAsia="Batang" w:hAnsi="Times"/>
                      <w:sz w:val="18"/>
                      <w:lang w:val="en-GB"/>
                    </w:rPr>
                    <w:t>Details/description</w:t>
                  </w:r>
                </w:p>
              </w:tc>
            </w:tr>
            <w:tr w:rsidR="0032126C" w:rsidRPr="00E00D11" w14:paraId="269689D7" w14:textId="77777777" w:rsidTr="00D33F31">
              <w:trPr>
                <w:trHeight w:val="262"/>
              </w:trPr>
              <w:tc>
                <w:tcPr>
                  <w:tcW w:w="1875" w:type="dxa"/>
                  <w:shd w:val="clear" w:color="auto" w:fill="auto"/>
                </w:tcPr>
                <w:p w14:paraId="08416684" w14:textId="5FFA558C" w:rsidR="0032126C" w:rsidRPr="00E00D11" w:rsidRDefault="00A752F9" w:rsidP="00D33F31">
                  <w:pPr>
                    <w:snapToGrid w:val="0"/>
                    <w:spacing w:after="0"/>
                    <w:jc w:val="left"/>
                    <w:rPr>
                      <w:rFonts w:ascii="Times" w:eastAsia="Batang" w:hAnsi="Times"/>
                      <w:sz w:val="18"/>
                      <w:lang w:val="en-GB"/>
                    </w:rPr>
                  </w:pPr>
                  <w:proofErr w:type="spellStart"/>
                  <w:r w:rsidRPr="00E00D11">
                    <w:rPr>
                      <w:rFonts w:ascii="Times" w:eastAsia="Batang" w:hAnsi="Times"/>
                      <w:sz w:val="18"/>
                      <w:lang w:val="en-GB"/>
                    </w:rPr>
                    <w:t>N</w:t>
                  </w:r>
                  <w:r w:rsidR="0032126C" w:rsidRPr="00E00D11">
                    <w:rPr>
                      <w:rFonts w:ascii="Times" w:eastAsia="Batang" w:hAnsi="Times"/>
                      <w:sz w:val="18"/>
                      <w:lang w:val="en-GB"/>
                    </w:rPr>
                    <w:t>ref</w:t>
                  </w:r>
                  <w:proofErr w:type="spellEnd"/>
                </w:p>
              </w:tc>
              <w:tc>
                <w:tcPr>
                  <w:tcW w:w="4725" w:type="dxa"/>
                  <w:shd w:val="clear" w:color="auto" w:fill="auto"/>
                </w:tcPr>
                <w:p w14:paraId="50068E86" w14:textId="77777777" w:rsidR="0032126C" w:rsidRPr="00E00D11" w:rsidRDefault="0032126C" w:rsidP="00D33F31">
                  <w:pPr>
                    <w:snapToGrid w:val="0"/>
                    <w:spacing w:after="0"/>
                    <w:jc w:val="left"/>
                    <w:rPr>
                      <w:rFonts w:ascii="Times" w:eastAsia="Batang" w:hAnsi="Times"/>
                      <w:szCs w:val="20"/>
                      <w:lang w:val="en-GB"/>
                    </w:rPr>
                  </w:pPr>
                  <w:r w:rsidRPr="00E00D11">
                    <w:rPr>
                      <w:rFonts w:ascii="Times" w:eastAsia="Calibri" w:hAnsi="Times"/>
                      <w:sz w:val="18"/>
                      <w:szCs w:val="20"/>
                      <w:lang w:val="en-GB"/>
                    </w:rPr>
                    <w:t xml:space="preserve">Reference CSI-RS resource index, based on the ordering from RRC configuration: </w:t>
                  </w:r>
                  <m:oMath>
                    <m:d>
                      <m:dPr>
                        <m:begChr m:val="⌈"/>
                        <m:endChr m:val="⌉"/>
                        <m:ctrlPr>
                          <w:rPr>
                            <w:rFonts w:ascii="Cambria Math" w:eastAsia="Calibri" w:hAnsi="Cambria Math"/>
                            <w:i/>
                            <w:sz w:val="18"/>
                            <w:szCs w:val="20"/>
                            <w:lang w:val="en-GB"/>
                          </w:rPr>
                        </m:ctrlPr>
                      </m:dPr>
                      <m:e>
                        <m:r>
                          <w:rPr>
                            <w:rFonts w:ascii="Cambria Math" w:eastAsia="Calibri" w:hAnsi="Cambria Math"/>
                            <w:sz w:val="18"/>
                            <w:szCs w:val="20"/>
                            <w:lang w:val="en-GB"/>
                          </w:rPr>
                          <m:t>log</m:t>
                        </m:r>
                        <m:d>
                          <m:dPr>
                            <m:ctrlPr>
                              <w:rPr>
                                <w:rFonts w:ascii="Cambria Math" w:eastAsia="Calibri" w:hAnsi="Cambria Math"/>
                                <w:i/>
                                <w:sz w:val="18"/>
                                <w:szCs w:val="20"/>
                                <w:lang w:val="en-GB"/>
                              </w:rPr>
                            </m:ctrlPr>
                          </m:dPr>
                          <m:e>
                            <m:sSub>
                              <m:sSubPr>
                                <m:ctrlPr>
                                  <w:rPr>
                                    <w:rFonts w:ascii="Cambria Math" w:eastAsia="Calibri" w:hAnsi="Cambria Math"/>
                                    <w:i/>
                                    <w:sz w:val="18"/>
                                    <w:szCs w:val="20"/>
                                    <w:lang w:val="en-GB"/>
                                  </w:rPr>
                                </m:ctrlPr>
                              </m:sSubPr>
                              <m:e>
                                <m:r>
                                  <w:rPr>
                                    <w:rFonts w:ascii="Cambria Math" w:eastAsia="Calibri" w:hAnsi="Cambria Math"/>
                                    <w:sz w:val="18"/>
                                    <w:szCs w:val="20"/>
                                    <w:lang w:val="en-GB"/>
                                  </w:rPr>
                                  <m:t>N</m:t>
                                </m:r>
                              </m:e>
                              <m:sub>
                                <m:r>
                                  <w:rPr>
                                    <w:rFonts w:ascii="Cambria Math" w:eastAsia="Calibri" w:hAnsi="Cambria Math"/>
                                    <w:sz w:val="18"/>
                                    <w:szCs w:val="20"/>
                                    <w:lang w:val="en-GB"/>
                                  </w:rPr>
                                  <m:t>TRP</m:t>
                                </m:r>
                              </m:sub>
                            </m:sSub>
                          </m:e>
                        </m:d>
                      </m:e>
                    </m:d>
                  </m:oMath>
                  <w:r w:rsidRPr="00E00D11">
                    <w:rPr>
                      <w:rFonts w:ascii="Times" w:eastAsia="Calibri" w:hAnsi="Times"/>
                      <w:sz w:val="18"/>
                      <w:szCs w:val="20"/>
                      <w:lang w:val="en-GB"/>
                    </w:rPr>
                    <w:t xml:space="preserve"> bits</w:t>
                  </w:r>
                </w:p>
              </w:tc>
            </w:tr>
            <w:tr w:rsidR="0032126C" w:rsidRPr="00E00D11" w14:paraId="5243BD7A" w14:textId="77777777" w:rsidTr="00D33F31">
              <w:trPr>
                <w:trHeight w:val="246"/>
              </w:trPr>
              <w:tc>
                <w:tcPr>
                  <w:tcW w:w="1875" w:type="dxa"/>
                  <w:shd w:val="clear" w:color="auto" w:fill="auto"/>
                </w:tcPr>
                <w:p w14:paraId="7832CACE" w14:textId="77777777" w:rsidR="0032126C" w:rsidRPr="00E00D11" w:rsidRDefault="0032126C" w:rsidP="00D33F31">
                  <w:pPr>
                    <w:snapToGrid w:val="0"/>
                    <w:spacing w:after="0"/>
                    <w:jc w:val="left"/>
                    <w:rPr>
                      <w:rFonts w:ascii="Times" w:eastAsia="Batang" w:hAnsi="Times"/>
                      <w:sz w:val="18"/>
                      <w:lang w:val="en-GB"/>
                    </w:rPr>
                  </w:pPr>
                  <w:r w:rsidRPr="00E00D11">
                    <w:rPr>
                      <w:rFonts w:ascii="Times" w:eastAsia="Malgun Gothic" w:hAnsi="Times"/>
                      <w:sz w:val="18"/>
                      <w:szCs w:val="20"/>
                      <w:lang w:val="en-GB"/>
                    </w:rPr>
                    <w:t>{</w:t>
                  </w:r>
                  <w:r w:rsidRPr="00E00D11">
                    <w:rPr>
                      <w:rFonts w:ascii="Times" w:eastAsia="Batang" w:hAnsi="Times"/>
                      <w:sz w:val="18"/>
                      <w:szCs w:val="20"/>
                      <w:lang w:val="en-GB"/>
                    </w:rPr>
                    <w:t>(</w:t>
                  </w:r>
                  <w:r w:rsidRPr="00E00D11">
                    <w:rPr>
                      <w:rFonts w:ascii="Symbol" w:eastAsia="Batang" w:hAnsi="Symbol"/>
                      <w:sz w:val="18"/>
                      <w:szCs w:val="20"/>
                      <w:lang w:val="en-GB"/>
                    </w:rPr>
                    <w:t></w:t>
                  </w:r>
                  <w:r w:rsidRPr="00E00D11">
                    <w:rPr>
                      <w:rFonts w:ascii="Times" w:eastAsia="Batang" w:hAnsi="Times"/>
                      <w:sz w:val="18"/>
                      <w:szCs w:val="20"/>
                      <w:vertAlign w:val="subscript"/>
                      <w:lang w:val="en-GB"/>
                    </w:rPr>
                    <w:t>n,</w:t>
                  </w:r>
                  <w:r w:rsidRPr="00E00D11">
                    <w:rPr>
                      <w:rFonts w:ascii="Symbol" w:eastAsia="Batang" w:hAnsi="Symbol"/>
                      <w:sz w:val="18"/>
                      <w:szCs w:val="20"/>
                      <w:vertAlign w:val="subscript"/>
                      <w:lang w:val="en-GB"/>
                    </w:rPr>
                    <w:t></w:t>
                  </w:r>
                  <w:r w:rsidRPr="00E00D11">
                    <w:rPr>
                      <w:rFonts w:ascii="Times" w:eastAsia="Batang" w:hAnsi="Times"/>
                      <w:sz w:val="18"/>
                      <w:szCs w:val="20"/>
                      <w:lang w:val="en-GB"/>
                    </w:rPr>
                    <w:t xml:space="preserve">, </w:t>
                  </w:r>
                  <w:r w:rsidRPr="00E00D11">
                    <w:rPr>
                      <w:rFonts w:ascii="Symbol" w:eastAsia="Batang" w:hAnsi="Symbol"/>
                      <w:sz w:val="18"/>
                      <w:szCs w:val="20"/>
                      <w:lang w:val="en-GB"/>
                    </w:rPr>
                    <w:t></w:t>
                  </w:r>
                  <w:r w:rsidRPr="00E00D11">
                    <w:rPr>
                      <w:rFonts w:ascii="Times" w:eastAsia="Batang" w:hAnsi="Times"/>
                      <w:sz w:val="18"/>
                      <w:szCs w:val="20"/>
                      <w:vertAlign w:val="subscript"/>
                      <w:lang w:val="en-GB"/>
                    </w:rPr>
                    <w:t>n,</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lang w:val="en-GB"/>
                    </w:rPr>
                    <w:t></w:t>
                  </w:r>
                  <w:r w:rsidRPr="00E00D11">
                    <w:rPr>
                      <w:rFonts w:ascii="Symbol" w:eastAsia="Batang" w:hAnsi="Symbol"/>
                      <w:sz w:val="18"/>
                      <w:szCs w:val="20"/>
                      <w:lang w:val="en-GB"/>
                    </w:rPr>
                    <w:t></w:t>
                  </w:r>
                  <w:r w:rsidRPr="00E00D11">
                    <w:rPr>
                      <w:rFonts w:ascii="Symbol" w:eastAsia="Batang" w:hAnsi="Symbol"/>
                      <w:sz w:val="18"/>
                      <w:szCs w:val="20"/>
                      <w:lang w:val="en-GB"/>
                    </w:rPr>
                    <w:t></w:t>
                  </w:r>
                  <w:r w:rsidRPr="00E00D11">
                    <w:rPr>
                      <w:rFonts w:ascii="Times" w:eastAsia="Batang" w:hAnsi="Times"/>
                      <w:sz w:val="18"/>
                      <w:szCs w:val="20"/>
                      <w:vertAlign w:val="subscript"/>
                      <w:lang w:val="en-GB"/>
                    </w:rPr>
                    <w:t>,</w:t>
                  </w:r>
                  <w:r w:rsidRPr="00E00D11">
                    <w:rPr>
                      <w:rFonts w:ascii="Times" w:eastAsia="Batang" w:hAnsi="Times"/>
                      <w:sz w:val="18"/>
                      <w:szCs w:val="20"/>
                      <w:lang w:val="en-GB"/>
                    </w:rPr>
                    <w:t xml:space="preserve"> </w:t>
                  </w:r>
                  <w:r w:rsidRPr="00E00D11">
                    <w:rPr>
                      <w:rFonts w:ascii="Symbol" w:eastAsia="Batang" w:hAnsi="Symbol"/>
                      <w:sz w:val="18"/>
                      <w:szCs w:val="20"/>
                      <w:lang w:val="en-GB"/>
                    </w:rPr>
                    <w:t></w:t>
                  </w:r>
                  <w:proofErr w:type="spellStart"/>
                  <w:proofErr w:type="gramStart"/>
                  <w:r w:rsidRPr="00E00D11">
                    <w:rPr>
                      <w:rFonts w:ascii="Times" w:eastAsia="Batang" w:hAnsi="Times"/>
                      <w:sz w:val="18"/>
                      <w:szCs w:val="20"/>
                      <w:vertAlign w:val="subscript"/>
                      <w:lang w:val="en-GB"/>
                    </w:rPr>
                    <w:t>n,NSB</w:t>
                  </w:r>
                  <w:proofErr w:type="spellEnd"/>
                  <w:proofErr w:type="gramEnd"/>
                  <w:r w:rsidRPr="00E00D11">
                    <w:rPr>
                      <w:rFonts w:ascii="Times" w:eastAsia="Batang" w:hAnsi="Times"/>
                      <w:sz w:val="18"/>
                      <w:szCs w:val="20"/>
                      <w:vertAlign w:val="subscript"/>
                      <w:lang w:val="en-GB"/>
                    </w:rPr>
                    <w:t>-P</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Symbol" w:eastAsia="Batang" w:hAnsi="Symbol"/>
                      <w:sz w:val="18"/>
                      <w:szCs w:val="20"/>
                      <w:vertAlign w:val="subscript"/>
                      <w:lang w:val="en-GB"/>
                    </w:rPr>
                    <w:t></w:t>
                  </w:r>
                  <w:r w:rsidRPr="00E00D11">
                    <w:rPr>
                      <w:rFonts w:ascii="Times" w:eastAsia="Batang" w:hAnsi="Times"/>
                      <w:sz w:val="18"/>
                      <w:szCs w:val="20"/>
                      <w:lang w:val="en-GB"/>
                    </w:rPr>
                    <w:t>), n=0, 1, …, N</w:t>
                  </w:r>
                  <w:r w:rsidRPr="00E00D11">
                    <w:rPr>
                      <w:rFonts w:ascii="Times" w:eastAsia="Batang" w:hAnsi="Times"/>
                      <w:sz w:val="18"/>
                      <w:szCs w:val="20"/>
                      <w:vertAlign w:val="subscript"/>
                      <w:lang w:val="en-GB"/>
                    </w:rPr>
                    <w:t>TRP</w:t>
                  </w:r>
                  <w:r w:rsidRPr="00E00D11">
                    <w:rPr>
                      <w:rFonts w:ascii="Times" w:eastAsia="Batang" w:hAnsi="Times"/>
                      <w:sz w:val="18"/>
                      <w:szCs w:val="20"/>
                      <w:lang w:val="en-GB"/>
                    </w:rPr>
                    <w:t xml:space="preserve"> – 1, </w:t>
                  </w:r>
                  <w:proofErr w:type="spellStart"/>
                  <w:r w:rsidRPr="00E00D11">
                    <w:rPr>
                      <w:rFonts w:ascii="Times" w:eastAsia="Batang" w:hAnsi="Times"/>
                      <w:sz w:val="18"/>
                      <w:szCs w:val="20"/>
                      <w:lang w:val="en-GB"/>
                    </w:rPr>
                    <w:t>n≠nref</w:t>
                  </w:r>
                  <w:proofErr w:type="spellEnd"/>
                  <w:r w:rsidRPr="00E00D11">
                    <w:rPr>
                      <w:rFonts w:ascii="Times" w:eastAsia="Batang" w:hAnsi="Times"/>
                      <w:sz w:val="18"/>
                      <w:szCs w:val="20"/>
                      <w:lang w:val="en-GB"/>
                    </w:rPr>
                    <w:t>}</w:t>
                  </w:r>
                </w:p>
              </w:tc>
              <w:tc>
                <w:tcPr>
                  <w:tcW w:w="4725" w:type="dxa"/>
                  <w:shd w:val="clear" w:color="auto" w:fill="auto"/>
                </w:tcPr>
                <w:p w14:paraId="4F9B2889" w14:textId="77777777" w:rsidR="0032126C" w:rsidRPr="00E00D11" w:rsidRDefault="0032126C" w:rsidP="00D33F31">
                  <w:pPr>
                    <w:snapToGrid w:val="0"/>
                    <w:spacing w:after="0"/>
                    <w:jc w:val="left"/>
                    <w:rPr>
                      <w:rFonts w:ascii="Times" w:eastAsia="Batang" w:hAnsi="Times"/>
                      <w:sz w:val="18"/>
                      <w:szCs w:val="18"/>
                      <w:lang w:val="en-GB"/>
                    </w:rPr>
                  </w:pPr>
                  <w:r w:rsidRPr="00E00D11">
                    <w:rPr>
                      <w:rFonts w:ascii="Times" w:eastAsia="Batang" w:hAnsi="Times"/>
                      <w:sz w:val="18"/>
                      <w:lang w:val="en-GB"/>
                    </w:rPr>
                    <w:t>DL/UL phase offsets for CSI-</w:t>
                  </w:r>
                  <w:r w:rsidRPr="00E00D11">
                    <w:rPr>
                      <w:rFonts w:ascii="Times" w:eastAsia="Batang" w:hAnsi="Times"/>
                      <w:sz w:val="18"/>
                      <w:szCs w:val="18"/>
                      <w:lang w:val="en-GB"/>
                    </w:rPr>
                    <w:t>RS resource n, (</w:t>
                  </w:r>
                  <w:r w:rsidRPr="00E00D11">
                    <w:rPr>
                      <w:rFonts w:ascii="Times" w:eastAsia="Batang" w:hAnsi="Times"/>
                      <w:sz w:val="18"/>
                      <w:szCs w:val="20"/>
                      <w:lang w:val="en-GB"/>
                    </w:rPr>
                    <w:t>n=0, 1, …, N</w:t>
                  </w:r>
                  <w:r w:rsidRPr="00E00D11">
                    <w:rPr>
                      <w:rFonts w:ascii="Times" w:eastAsia="Batang" w:hAnsi="Times"/>
                      <w:sz w:val="18"/>
                      <w:szCs w:val="20"/>
                      <w:vertAlign w:val="subscript"/>
                      <w:lang w:val="en-GB"/>
                    </w:rPr>
                    <w:t>TRP</w:t>
                  </w:r>
                  <w:r w:rsidRPr="00E00D11">
                    <w:rPr>
                      <w:rFonts w:ascii="Times" w:eastAsia="Batang" w:hAnsi="Times"/>
                      <w:sz w:val="18"/>
                      <w:szCs w:val="20"/>
                      <w:lang w:val="en-GB"/>
                    </w:rPr>
                    <w:t xml:space="preserve"> – 1, </w:t>
                  </w:r>
                  <w:proofErr w:type="spellStart"/>
                  <w:r w:rsidRPr="00E00D11">
                    <w:rPr>
                      <w:rFonts w:ascii="Times" w:eastAsia="Batang" w:hAnsi="Times"/>
                      <w:sz w:val="18"/>
                      <w:szCs w:val="20"/>
                      <w:lang w:val="en-GB"/>
                    </w:rPr>
                    <w:t>n≠nref</w:t>
                  </w:r>
                  <w:proofErr w:type="spellEnd"/>
                  <w:r w:rsidRPr="00E00D11">
                    <w:rPr>
                      <w:rFonts w:ascii="Times" w:eastAsia="Batang" w:hAnsi="Times"/>
                      <w:sz w:val="18"/>
                      <w:szCs w:val="20"/>
                      <w:lang w:val="en-GB"/>
                    </w:rPr>
                    <w:t>)</w:t>
                  </w:r>
                  <w:r w:rsidRPr="00E00D11">
                    <w:rPr>
                      <w:rFonts w:ascii="Times" w:eastAsia="Batang" w:hAnsi="Times"/>
                      <w:sz w:val="18"/>
                      <w:szCs w:val="18"/>
                      <w:lang w:val="en-GB"/>
                    </w:rPr>
                    <w:t xml:space="preserve">: </w:t>
                  </w:r>
                </w:p>
                <w:p w14:paraId="0E6EF899" w14:textId="77777777" w:rsidR="0032126C" w:rsidRPr="00E00D11" w:rsidRDefault="00330CB6" w:rsidP="00D33F31">
                  <w:pPr>
                    <w:snapToGrid w:val="0"/>
                    <w:spacing w:after="0"/>
                    <w:jc w:val="left"/>
                    <w:rPr>
                      <w:rFonts w:ascii="Times" w:eastAsia="Batang" w:hAnsi="Times"/>
                      <w:sz w:val="18"/>
                      <w:lang w:val="en-GB"/>
                    </w:rPr>
                  </w:pPr>
                  <m:oMath>
                    <m:d>
                      <m:dPr>
                        <m:ctrlPr>
                          <w:rPr>
                            <w:rFonts w:ascii="Cambria Math" w:eastAsia="Batang" w:hAnsi="Cambria Math"/>
                            <w:i/>
                            <w:sz w:val="18"/>
                            <w:szCs w:val="18"/>
                            <w:lang w:val="en-GB"/>
                          </w:rPr>
                        </m:ctrlPr>
                      </m:dPr>
                      <m:e>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TRP</m:t>
                            </m:r>
                          </m:sub>
                        </m:sSub>
                        <m:r>
                          <w:rPr>
                            <w:rFonts w:ascii="Cambria Math" w:eastAsia="Batang" w:hAnsi="Cambria Math"/>
                            <w:sz w:val="18"/>
                            <w:szCs w:val="18"/>
                            <w:lang w:val="en-GB"/>
                          </w:rPr>
                          <m:t>-1</m:t>
                        </m:r>
                      </m:e>
                    </m:d>
                    <m:sSub>
                      <m:sSubPr>
                        <m:ctrlPr>
                          <w:rPr>
                            <w:rFonts w:ascii="Cambria Math" w:eastAsia="Batang" w:hAnsi="Cambria Math"/>
                            <w:i/>
                            <w:sz w:val="18"/>
                            <w:szCs w:val="18"/>
                            <w:lang w:val="en-GB"/>
                          </w:rPr>
                        </m:ctrlPr>
                      </m:sSubPr>
                      <m:e>
                        <m:r>
                          <w:rPr>
                            <w:rFonts w:ascii="Cambria Math" w:eastAsia="Batang" w:hAnsi="Cambria Math"/>
                            <w:sz w:val="18"/>
                            <w:szCs w:val="18"/>
                            <w:lang w:val="en-GB"/>
                          </w:rPr>
                          <m:t>N</m:t>
                        </m:r>
                      </m:e>
                      <m:sub>
                        <m:r>
                          <w:rPr>
                            <w:rFonts w:ascii="Cambria Math" w:eastAsia="Batang" w:hAnsi="Cambria Math"/>
                            <w:sz w:val="18"/>
                            <w:szCs w:val="18"/>
                            <w:lang w:val="en-GB"/>
                          </w:rPr>
                          <m:t>SB-P</m:t>
                        </m:r>
                      </m:sub>
                    </m:sSub>
                    <m:r>
                      <m:rPr>
                        <m:sty m:val="p"/>
                      </m:rPr>
                      <w:rPr>
                        <w:rFonts w:ascii="Cambria Math" w:eastAsia="Calibri" w:hAnsi="Cambria Math"/>
                        <w:sz w:val="18"/>
                        <w:szCs w:val="18"/>
                        <w:lang w:val="en-GB"/>
                      </w:rPr>
                      <m:t xml:space="preserve"> </m:t>
                    </m:r>
                    <m:d>
                      <m:dPr>
                        <m:begChr m:val="⌈"/>
                        <m:endChr m:val="⌉"/>
                        <m:ctrlPr>
                          <w:rPr>
                            <w:rFonts w:ascii="Cambria Math" w:eastAsia="Calibri" w:hAnsi="Cambria Math"/>
                            <w:i/>
                            <w:sz w:val="18"/>
                            <w:szCs w:val="18"/>
                            <w:lang w:val="en-GB"/>
                          </w:rPr>
                        </m:ctrlPr>
                      </m:dPr>
                      <m:e>
                        <m:r>
                          <m:rPr>
                            <m:sty m:val="p"/>
                          </m:rPr>
                          <w:rPr>
                            <w:rFonts w:ascii="Cambria Math" w:eastAsia="Calibri" w:hAnsi="Cambria Math"/>
                            <w:sz w:val="18"/>
                            <w:szCs w:val="18"/>
                            <w:lang w:val="en-GB"/>
                          </w:rPr>
                          <m:t>log</m:t>
                        </m:r>
                        <m:d>
                          <m:dPr>
                            <m:ctrlPr>
                              <w:rPr>
                                <w:rFonts w:ascii="Cambria Math" w:eastAsia="Calibri" w:hAnsi="Cambria Math"/>
                                <w:i/>
                                <w:sz w:val="18"/>
                                <w:szCs w:val="18"/>
                                <w:lang w:val="en-GB"/>
                              </w:rPr>
                            </m:ctrlPr>
                          </m:dPr>
                          <m:e>
                            <m:sSub>
                              <m:sSubPr>
                                <m:ctrlPr>
                                  <w:rPr>
                                    <w:rFonts w:ascii="Cambria Math" w:eastAsia="Calibri" w:hAnsi="Cambria Math"/>
                                    <w:i/>
                                    <w:sz w:val="18"/>
                                    <w:szCs w:val="18"/>
                                    <w:lang w:val="en-GB"/>
                                  </w:rPr>
                                </m:ctrlPr>
                              </m:sSubPr>
                              <m:e>
                                <m:r>
                                  <w:rPr>
                                    <w:rFonts w:ascii="Cambria Math" w:eastAsia="Calibri" w:hAnsi="Cambria Math"/>
                                    <w:sz w:val="18"/>
                                    <w:szCs w:val="18"/>
                                    <w:lang w:val="en-GB"/>
                                  </w:rPr>
                                  <m:t>M</m:t>
                                </m:r>
                              </m:e>
                              <m:sub>
                                <m:r>
                                  <m:rPr>
                                    <m:sty m:val="p"/>
                                  </m:rPr>
                                  <w:rPr>
                                    <w:rFonts w:ascii="Cambria Math" w:eastAsia="Calibri" w:hAnsi="Cambria Math"/>
                                    <w:sz w:val="18"/>
                                    <w:szCs w:val="18"/>
                                    <w:lang w:val="en-GB"/>
                                  </w:rPr>
                                  <m:t>Φ</m:t>
                                </m:r>
                              </m:sub>
                            </m:sSub>
                          </m:e>
                        </m:d>
                      </m:e>
                    </m:d>
                  </m:oMath>
                  <w:r w:rsidR="0032126C" w:rsidRPr="00E00D11">
                    <w:rPr>
                      <w:rFonts w:ascii="Times" w:eastAsia="Calibri" w:hAnsi="Times"/>
                      <w:sz w:val="18"/>
                      <w:szCs w:val="18"/>
                      <w:lang w:val="en-GB"/>
                    </w:rPr>
                    <w:t>bits</w:t>
                  </w:r>
                </w:p>
              </w:tc>
            </w:tr>
          </w:tbl>
          <w:p w14:paraId="0BC8DE7F" w14:textId="77777777" w:rsidR="0032126C" w:rsidRPr="00E00D11" w:rsidRDefault="0032126C" w:rsidP="00522886">
            <w:pPr>
              <w:numPr>
                <w:ilvl w:val="0"/>
                <w:numId w:val="55"/>
              </w:numPr>
              <w:snapToGrid w:val="0"/>
              <w:spacing w:after="0"/>
              <w:jc w:val="left"/>
              <w:rPr>
                <w:rFonts w:ascii="Times" w:eastAsia="Malgun Gothic" w:hAnsi="Times"/>
                <w:i/>
                <w:szCs w:val="20"/>
                <w:lang w:val="en-GB"/>
              </w:rPr>
            </w:pPr>
            <w:r w:rsidRPr="00E00D11">
              <w:rPr>
                <w:rFonts w:ascii="Times" w:eastAsia="Malgun Gothic" w:hAnsi="Times"/>
                <w:lang w:val="en-GB"/>
              </w:rPr>
              <w:t xml:space="preserve">The UCI </w:t>
            </w:r>
            <w:r w:rsidRPr="00E00D11">
              <w:rPr>
                <w:rFonts w:ascii="Times" w:eastAsia="Malgun Gothic" w:hAnsi="Times"/>
                <w:szCs w:val="20"/>
                <w:lang w:val="en-GB"/>
              </w:rPr>
              <w:t>mapping order is as follows</w:t>
            </w:r>
            <w:r w:rsidRPr="00E00D11">
              <w:rPr>
                <w:rFonts w:ascii="Times" w:eastAsia="Batang" w:hAnsi="Times"/>
                <w:szCs w:val="20"/>
                <w:lang w:val="en-GB"/>
              </w:rPr>
              <w:t>:</w:t>
            </w:r>
          </w:p>
          <w:p w14:paraId="340C5434" w14:textId="77777777" w:rsidR="0032126C" w:rsidRPr="00E00D11" w:rsidRDefault="0032126C" w:rsidP="00522886">
            <w:pPr>
              <w:numPr>
                <w:ilvl w:val="1"/>
                <w:numId w:val="55"/>
              </w:numPr>
              <w:snapToGrid w:val="0"/>
              <w:spacing w:after="0"/>
              <w:jc w:val="left"/>
              <w:rPr>
                <w:rFonts w:ascii="Times" w:eastAsia="Malgun Gothic" w:hAnsi="Times"/>
                <w:i/>
                <w:szCs w:val="20"/>
                <w:lang w:val="en-GB"/>
              </w:rPr>
            </w:pPr>
            <w:proofErr w:type="spellStart"/>
            <w:r w:rsidRPr="00E00D11">
              <w:rPr>
                <w:rFonts w:ascii="Times" w:eastAsia="宋体" w:hAnsi="Times"/>
                <w:lang w:val="en-GB"/>
              </w:rPr>
              <w:t>nref</w:t>
            </w:r>
            <w:proofErr w:type="spellEnd"/>
            <w:r w:rsidRPr="00E00D11">
              <w:rPr>
                <w:rFonts w:ascii="Times" w:eastAsia="宋体" w:hAnsi="Times"/>
                <w:lang w:val="en-GB"/>
              </w:rPr>
              <w:t xml:space="preserve">, </w:t>
            </w:r>
          </w:p>
          <w:p w14:paraId="58070CDB" w14:textId="77777777" w:rsidR="0032126C" w:rsidRPr="00E00D11" w:rsidRDefault="0032126C" w:rsidP="00522886">
            <w:pPr>
              <w:numPr>
                <w:ilvl w:val="1"/>
                <w:numId w:val="55"/>
              </w:numPr>
              <w:snapToGrid w:val="0"/>
              <w:spacing w:after="0"/>
              <w:jc w:val="left"/>
              <w:rPr>
                <w:rFonts w:ascii="Times" w:eastAsia="Malgun Gothic" w:hAnsi="Times"/>
                <w:i/>
                <w:szCs w:val="20"/>
                <w:lang w:val="en-GB"/>
              </w:rPr>
            </w:pPr>
            <w:r w:rsidRPr="00E00D11">
              <w:rPr>
                <w:rFonts w:ascii="Times" w:eastAsia="Malgun Gothic" w:hAnsi="Times"/>
                <w:szCs w:val="20"/>
                <w:lang w:val="en-GB"/>
              </w:rPr>
              <w:t>{</w:t>
            </w:r>
            <w:r w:rsidRPr="00E00D11">
              <w:rPr>
                <w:rFonts w:ascii="Times" w:eastAsia="Batang" w:hAnsi="Times"/>
                <w:szCs w:val="20"/>
                <w:lang w:val="en-GB"/>
              </w:rPr>
              <w:t>(</w:t>
            </w:r>
            <w:r w:rsidRPr="00E00D11">
              <w:rPr>
                <w:rFonts w:ascii="Symbol" w:eastAsia="Batang" w:hAnsi="Symbol"/>
                <w:szCs w:val="20"/>
                <w:lang w:val="en-GB"/>
              </w:rPr>
              <w:t></w:t>
            </w:r>
            <w:r w:rsidRPr="00E00D11">
              <w:rPr>
                <w:rFonts w:ascii="Times" w:eastAsia="Batang" w:hAnsi="Times"/>
                <w:szCs w:val="20"/>
                <w:vertAlign w:val="subscript"/>
                <w:lang w:val="en-GB"/>
              </w:rPr>
              <w:t>n,</w:t>
            </w:r>
            <w:r w:rsidRPr="00E00D11">
              <w:rPr>
                <w:rFonts w:ascii="Symbol" w:eastAsia="Batang" w:hAnsi="Symbol"/>
                <w:szCs w:val="20"/>
                <w:vertAlign w:val="subscript"/>
                <w:lang w:val="en-GB"/>
              </w:rPr>
              <w:t></w:t>
            </w:r>
            <w:r w:rsidRPr="00E00D11">
              <w:rPr>
                <w:rFonts w:ascii="Times" w:eastAsia="Batang" w:hAnsi="Times"/>
                <w:szCs w:val="20"/>
                <w:lang w:val="en-GB"/>
              </w:rPr>
              <w:t xml:space="preserve">, </w:t>
            </w:r>
            <w:r w:rsidRPr="00E00D11">
              <w:rPr>
                <w:rFonts w:ascii="Symbol" w:eastAsia="Batang" w:hAnsi="Symbol"/>
                <w:szCs w:val="20"/>
                <w:lang w:val="en-GB"/>
              </w:rPr>
              <w:t></w:t>
            </w:r>
            <w:r w:rsidRPr="00E00D11">
              <w:rPr>
                <w:rFonts w:ascii="Times" w:eastAsia="Batang" w:hAnsi="Times"/>
                <w:szCs w:val="20"/>
                <w:vertAlign w:val="subscript"/>
                <w:lang w:val="en-GB"/>
              </w:rPr>
              <w:t>n,</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lang w:val="en-GB"/>
              </w:rPr>
              <w:t></w:t>
            </w:r>
            <w:r w:rsidRPr="00E00D11">
              <w:rPr>
                <w:rFonts w:ascii="Symbol" w:eastAsia="Batang" w:hAnsi="Symbol"/>
                <w:szCs w:val="20"/>
                <w:lang w:val="en-GB"/>
              </w:rPr>
              <w:t></w:t>
            </w:r>
            <w:r w:rsidRPr="00E00D11">
              <w:rPr>
                <w:rFonts w:ascii="Symbol" w:eastAsia="Batang" w:hAnsi="Symbol"/>
                <w:szCs w:val="20"/>
                <w:lang w:val="en-GB"/>
              </w:rPr>
              <w:t></w:t>
            </w:r>
            <w:r w:rsidRPr="00E00D11">
              <w:rPr>
                <w:rFonts w:ascii="Times" w:eastAsia="Batang" w:hAnsi="Times"/>
                <w:szCs w:val="20"/>
                <w:vertAlign w:val="subscript"/>
                <w:lang w:val="en-GB"/>
              </w:rPr>
              <w:t>,</w:t>
            </w:r>
            <w:r w:rsidRPr="00E00D11">
              <w:rPr>
                <w:rFonts w:ascii="Times" w:eastAsia="Batang" w:hAnsi="Times"/>
                <w:szCs w:val="20"/>
                <w:lang w:val="en-GB"/>
              </w:rPr>
              <w:t xml:space="preserve"> </w:t>
            </w:r>
            <w:r w:rsidRPr="00E00D11">
              <w:rPr>
                <w:rFonts w:ascii="Symbol" w:eastAsia="Batang" w:hAnsi="Symbol"/>
                <w:szCs w:val="20"/>
                <w:lang w:val="en-GB"/>
              </w:rPr>
              <w:t></w:t>
            </w:r>
            <w:proofErr w:type="spellStart"/>
            <w:proofErr w:type="gramStart"/>
            <w:r w:rsidRPr="00E00D11">
              <w:rPr>
                <w:rFonts w:ascii="Times" w:eastAsia="Batang" w:hAnsi="Times"/>
                <w:szCs w:val="20"/>
                <w:vertAlign w:val="subscript"/>
                <w:lang w:val="en-GB"/>
              </w:rPr>
              <w:t>n,NSB</w:t>
            </w:r>
            <w:proofErr w:type="spellEnd"/>
            <w:proofErr w:type="gramEnd"/>
            <w:r w:rsidRPr="00E00D11">
              <w:rPr>
                <w:rFonts w:ascii="Times" w:eastAsia="Batang" w:hAnsi="Times"/>
                <w:szCs w:val="20"/>
                <w:vertAlign w:val="subscript"/>
                <w:lang w:val="en-GB"/>
              </w:rPr>
              <w:t>-P</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Symbol" w:eastAsia="Batang" w:hAnsi="Symbol"/>
                <w:szCs w:val="20"/>
                <w:vertAlign w:val="subscript"/>
                <w:lang w:val="en-GB"/>
              </w:rPr>
              <w:t></w:t>
            </w:r>
            <w:r w:rsidRPr="00E00D11">
              <w:rPr>
                <w:rFonts w:ascii="Times" w:eastAsia="Batang" w:hAnsi="Times"/>
                <w:szCs w:val="20"/>
                <w:lang w:val="en-GB"/>
              </w:rPr>
              <w:t>), n=0, 1, …, N</w:t>
            </w:r>
            <w:r w:rsidRPr="00E00D11">
              <w:rPr>
                <w:rFonts w:ascii="Times" w:eastAsia="Batang" w:hAnsi="Times"/>
                <w:szCs w:val="20"/>
                <w:vertAlign w:val="subscript"/>
                <w:lang w:val="en-GB"/>
              </w:rPr>
              <w:t>TRP</w:t>
            </w:r>
            <w:r w:rsidRPr="00E00D11">
              <w:rPr>
                <w:rFonts w:ascii="Times" w:eastAsia="Batang" w:hAnsi="Times"/>
                <w:szCs w:val="20"/>
                <w:lang w:val="en-GB"/>
              </w:rPr>
              <w:t xml:space="preserve"> – 1, </w:t>
            </w:r>
            <w:proofErr w:type="spellStart"/>
            <w:r w:rsidRPr="00E00D11">
              <w:rPr>
                <w:rFonts w:ascii="Times" w:eastAsia="Batang" w:hAnsi="Times"/>
                <w:szCs w:val="20"/>
                <w:lang w:val="en-GB"/>
              </w:rPr>
              <w:t>n≠nref</w:t>
            </w:r>
            <w:proofErr w:type="spellEnd"/>
            <w:r w:rsidRPr="00E00D11">
              <w:rPr>
                <w:rFonts w:ascii="Times" w:eastAsia="Batang" w:hAnsi="Times"/>
                <w:szCs w:val="20"/>
                <w:lang w:val="en-GB"/>
              </w:rPr>
              <w:t xml:space="preserve">} </w:t>
            </w:r>
            <w:r w:rsidRPr="00E00D11">
              <w:rPr>
                <w:rFonts w:ascii="Times" w:eastAsia="宋体" w:hAnsi="Times"/>
                <w:lang w:val="en-GB"/>
              </w:rPr>
              <w:t xml:space="preserve">ordered from the lowest to highest CSI-RS resource ID </w:t>
            </w:r>
          </w:p>
          <w:p w14:paraId="21850FB8" w14:textId="77777777" w:rsidR="0032126C" w:rsidRPr="00E00D11" w:rsidRDefault="0032126C" w:rsidP="00D33F31">
            <w:pPr>
              <w:snapToGrid w:val="0"/>
              <w:spacing w:after="0"/>
              <w:jc w:val="left"/>
              <w:rPr>
                <w:rFonts w:ascii="Times" w:eastAsia="Batang" w:hAnsi="Times"/>
                <w:b/>
                <w:szCs w:val="18"/>
                <w:u w:val="single"/>
                <w:lang w:val="en-GB"/>
              </w:rPr>
            </w:pPr>
          </w:p>
          <w:p w14:paraId="08B8B760" w14:textId="77777777" w:rsidR="0032126C" w:rsidRPr="00E00D11" w:rsidRDefault="0032126C" w:rsidP="00D33F31">
            <w:pPr>
              <w:snapToGrid w:val="0"/>
              <w:spacing w:after="0"/>
              <w:rPr>
                <w:rFonts w:ascii="Times" w:eastAsia="Malgun Gothic" w:hAnsi="Times" w:cs="Times"/>
                <w:b/>
                <w:szCs w:val="20"/>
                <w:lang w:val="en-GB" w:eastAsia="ko-KR"/>
              </w:rPr>
            </w:pPr>
            <w:r w:rsidRPr="00E00D11">
              <w:rPr>
                <w:rFonts w:ascii="Times" w:eastAsia="Malgun Gothic" w:hAnsi="Times" w:cs="Times" w:hint="eastAsia"/>
                <w:b/>
                <w:szCs w:val="20"/>
                <w:highlight w:val="green"/>
                <w:lang w:val="en-GB" w:eastAsia="ko-KR"/>
              </w:rPr>
              <w:t>Agreement</w:t>
            </w:r>
          </w:p>
          <w:p w14:paraId="315F93D3" w14:textId="77777777" w:rsidR="0032126C" w:rsidRPr="00E00D11" w:rsidRDefault="0032126C" w:rsidP="00D33F31">
            <w:pPr>
              <w:snapToGrid w:val="0"/>
              <w:spacing w:after="0"/>
              <w:jc w:val="left"/>
              <w:rPr>
                <w:rFonts w:ascii="Times" w:eastAsia="Malgun Gothic" w:hAnsi="Times"/>
                <w:lang w:val="en-GB"/>
              </w:rPr>
            </w:pPr>
            <w:r w:rsidRPr="00E00D11">
              <w:rPr>
                <w:rFonts w:ascii="Times" w:eastAsia="Malgun Gothic" w:hAnsi="Times"/>
                <w:lang w:val="en-GB"/>
              </w:rPr>
              <w:t>For the Rel-19 aperiodic standalone CJT calibration reporting, regarding active resource counting and O</w:t>
            </w:r>
            <w:r w:rsidRPr="00E00D11">
              <w:rPr>
                <w:rFonts w:ascii="Times" w:eastAsia="Malgun Gothic" w:hAnsi="Times"/>
                <w:vertAlign w:val="subscript"/>
                <w:lang w:val="en-GB"/>
              </w:rPr>
              <w:t>CPU</w:t>
            </w:r>
            <w:r w:rsidRPr="00E00D11">
              <w:rPr>
                <w:rFonts w:ascii="Times" w:eastAsia="Malgun Gothic" w:hAnsi="Times"/>
                <w:lang w:val="en-GB"/>
              </w:rPr>
              <w:t xml:space="preserve">, when </w:t>
            </w:r>
            <w:proofErr w:type="spellStart"/>
            <w:r w:rsidRPr="00E00D11">
              <w:rPr>
                <w:rFonts w:ascii="Times" w:eastAsia="Malgun Gothic" w:hAnsi="Times"/>
                <w:lang w:val="en-GB"/>
              </w:rPr>
              <w:t>ReportQuantity</w:t>
            </w:r>
            <w:proofErr w:type="spellEnd"/>
            <w:r w:rsidRPr="00E00D11">
              <w:rPr>
                <w:rFonts w:ascii="Times" w:eastAsia="Malgun Gothic" w:hAnsi="Times"/>
                <w:lang w:val="en-GB"/>
              </w:rPr>
              <w:t xml:space="preserve"> is ‘</w:t>
            </w:r>
            <w:proofErr w:type="spellStart"/>
            <w:r w:rsidRPr="00E00D11">
              <w:rPr>
                <w:rFonts w:ascii="Times" w:eastAsia="Malgun Gothic" w:hAnsi="Times"/>
                <w:lang w:val="en-GB"/>
              </w:rPr>
              <w:t>cjtc</w:t>
            </w:r>
            <w:proofErr w:type="spellEnd"/>
            <w:r w:rsidRPr="00E00D11">
              <w:rPr>
                <w:rFonts w:ascii="Times" w:eastAsia="Malgun Gothic" w:hAnsi="Times"/>
                <w:lang w:val="en-GB"/>
              </w:rPr>
              <w:t xml:space="preserve">-P’ (phase offset), for both </w:t>
            </w:r>
            <w:r w:rsidRPr="00E00D11">
              <w:rPr>
                <w:rFonts w:ascii="Symbol" w:eastAsia="Malgun Gothic" w:hAnsi="Symbol"/>
                <w:lang w:val="en-GB"/>
              </w:rPr>
              <w:t></w:t>
            </w:r>
            <w:r w:rsidRPr="00E00D11">
              <w:rPr>
                <w:rFonts w:ascii="Times" w:eastAsia="Malgun Gothic" w:hAnsi="Times"/>
                <w:lang w:val="en-GB"/>
              </w:rPr>
              <w:t xml:space="preserve">=1 and </w:t>
            </w:r>
            <w:r w:rsidRPr="00E00D11">
              <w:rPr>
                <w:rFonts w:ascii="Symbol" w:eastAsia="Malgun Gothic" w:hAnsi="Symbol"/>
                <w:lang w:val="en-GB"/>
              </w:rPr>
              <w:t></w:t>
            </w:r>
            <w:r w:rsidRPr="00E00D11">
              <w:rPr>
                <w:rFonts w:ascii="Times" w:eastAsia="Malgun Gothic" w:hAnsi="Times"/>
                <w:lang w:val="en-GB"/>
              </w:rPr>
              <w:t>&gt;1, fully reuse those from Rel-18 TDCP reporting</w:t>
            </w:r>
          </w:p>
          <w:p w14:paraId="3AB6D71A" w14:textId="77777777" w:rsidR="0032126C" w:rsidRPr="00E00D11" w:rsidRDefault="0032126C" w:rsidP="00522886">
            <w:pPr>
              <w:numPr>
                <w:ilvl w:val="0"/>
                <w:numId w:val="56"/>
              </w:numPr>
              <w:snapToGrid w:val="0"/>
              <w:spacing w:after="0"/>
              <w:jc w:val="left"/>
              <w:rPr>
                <w:rFonts w:ascii="Times" w:eastAsia="Malgun Gothic" w:hAnsi="Times"/>
                <w:lang w:val="en-GB"/>
              </w:rPr>
            </w:pPr>
            <w:r w:rsidRPr="00E00D11">
              <w:rPr>
                <w:rFonts w:ascii="Times" w:eastAsia="Malgun Gothic" w:hAnsi="Times"/>
                <w:lang w:val="en-GB"/>
              </w:rPr>
              <w:t>O</w:t>
            </w:r>
            <w:r w:rsidRPr="00E00D11">
              <w:rPr>
                <w:rFonts w:ascii="Times" w:eastAsia="Malgun Gothic" w:hAnsi="Times"/>
                <w:vertAlign w:val="subscript"/>
                <w:lang w:val="en-GB"/>
              </w:rPr>
              <w:t>CPU</w:t>
            </w:r>
            <w:r w:rsidRPr="00E00D11">
              <w:rPr>
                <w:rFonts w:ascii="Times" w:eastAsia="Malgun Gothic" w:hAnsi="Times"/>
                <w:lang w:val="en-GB"/>
              </w:rPr>
              <w:t xml:space="preserve"> =</w:t>
            </w:r>
            <w:proofErr w:type="gramStart"/>
            <w:r w:rsidRPr="00E00D11">
              <w:rPr>
                <w:rFonts w:ascii="Times" w:eastAsia="Malgun Gothic" w:hAnsi="Times"/>
                <w:lang w:val="en-GB"/>
              </w:rPr>
              <w:t>X.N</w:t>
            </w:r>
            <w:r w:rsidRPr="00E00D11">
              <w:rPr>
                <w:rFonts w:ascii="Times" w:eastAsia="Malgun Gothic" w:hAnsi="Times"/>
                <w:vertAlign w:val="subscript"/>
                <w:lang w:val="en-GB"/>
              </w:rPr>
              <w:t>TRP</w:t>
            </w:r>
            <w:proofErr w:type="gramEnd"/>
            <w:r w:rsidRPr="00E00D11">
              <w:rPr>
                <w:rFonts w:ascii="Times" w:eastAsia="Malgun Gothic" w:hAnsi="Times"/>
                <w:lang w:val="en-GB"/>
              </w:rPr>
              <w:t xml:space="preserve"> where X≥1 is defined based on UE capabilities and determined by the UE </w:t>
            </w:r>
          </w:p>
          <w:p w14:paraId="1366C4EF" w14:textId="77777777" w:rsidR="0032126C" w:rsidRDefault="0032126C" w:rsidP="00D33F31">
            <w:pPr>
              <w:spacing w:after="0"/>
              <w:rPr>
                <w:rFonts w:ascii="Times" w:eastAsia="Batang" w:hAnsi="Times"/>
                <w:iCs/>
                <w:sz w:val="16"/>
                <w:lang w:val="en-GB"/>
              </w:rPr>
            </w:pPr>
          </w:p>
          <w:p w14:paraId="689DB90C" w14:textId="77777777" w:rsidR="0032126C" w:rsidRPr="00036C71" w:rsidRDefault="0032126C" w:rsidP="00D33F31">
            <w:pPr>
              <w:snapToGrid w:val="0"/>
              <w:spacing w:after="0"/>
              <w:rPr>
                <w:rFonts w:ascii="Times" w:eastAsia="Malgun Gothic" w:hAnsi="Times" w:cs="Times"/>
                <w:b/>
                <w:szCs w:val="20"/>
                <w:lang w:val="en-GB" w:eastAsia="ko-KR"/>
              </w:rPr>
            </w:pPr>
            <w:r w:rsidRPr="00036C71">
              <w:rPr>
                <w:rFonts w:ascii="Times" w:eastAsia="Malgun Gothic" w:hAnsi="Times" w:cs="Times" w:hint="eastAsia"/>
                <w:b/>
                <w:szCs w:val="20"/>
                <w:highlight w:val="green"/>
                <w:lang w:val="en-GB" w:eastAsia="ko-KR"/>
              </w:rPr>
              <w:t>Agreement</w:t>
            </w:r>
          </w:p>
          <w:p w14:paraId="05D0F25B" w14:textId="77777777" w:rsidR="0032126C" w:rsidRPr="00334760" w:rsidRDefault="0032126C" w:rsidP="00D33F31">
            <w:pPr>
              <w:snapToGrid w:val="0"/>
              <w:spacing w:after="0"/>
              <w:rPr>
                <w:rFonts w:ascii="Times" w:eastAsiaTheme="minorEastAsia" w:hAnsi="Times"/>
                <w:bCs/>
                <w:lang w:val="en-GB" w:eastAsia="zh-CN"/>
              </w:rPr>
            </w:pPr>
            <w:r w:rsidRPr="00036C71">
              <w:rPr>
                <w:rFonts w:ascii="Times" w:eastAsia="Batang" w:hAnsi="Times"/>
                <w:bCs/>
                <w:lang w:val="en-GB" w:eastAsia="zh-CN"/>
              </w:rPr>
              <w:t xml:space="preserve">For the Rel-19 aperiodic standalone CJT calibration reporting, when </w:t>
            </w:r>
            <w:proofErr w:type="spellStart"/>
            <w:r w:rsidRPr="00036C71">
              <w:rPr>
                <w:rFonts w:ascii="Times" w:eastAsia="Batang" w:hAnsi="Times"/>
                <w:bCs/>
                <w:lang w:val="en-GB" w:eastAsia="zh-CN"/>
              </w:rPr>
              <w:t>ReportQuantity</w:t>
            </w:r>
            <w:proofErr w:type="spellEnd"/>
            <w:r w:rsidRPr="00036C71">
              <w:rPr>
                <w:rFonts w:ascii="Times" w:eastAsia="Batang" w:hAnsi="Times"/>
                <w:bCs/>
                <w:lang w:val="en-GB" w:eastAsia="zh-CN"/>
              </w:rPr>
              <w:t xml:space="preserve"> is ‘</w:t>
            </w:r>
            <w:proofErr w:type="spellStart"/>
            <w:r w:rsidRPr="00036C71">
              <w:rPr>
                <w:rFonts w:ascii="Times" w:eastAsia="Batang" w:hAnsi="Times"/>
                <w:bCs/>
                <w:lang w:val="en-GB" w:eastAsia="zh-CN"/>
              </w:rPr>
              <w:t>cjtc</w:t>
            </w:r>
            <w:proofErr w:type="spellEnd"/>
            <w:r w:rsidRPr="00036C71">
              <w:rPr>
                <w:rFonts w:ascii="Times" w:eastAsia="Batang" w:hAnsi="Times"/>
                <w:bCs/>
                <w:lang w:val="en-GB" w:eastAsia="zh-CN"/>
              </w:rPr>
              <w:t>-P’ (DL/UL phase offset), regarding the support of sub-band reporting (</w:t>
            </w:r>
            <w:r w:rsidRPr="00036C71">
              <w:rPr>
                <w:rFonts w:ascii="Symbol" w:eastAsia="Malgun Gothic" w:hAnsi="Symbol"/>
                <w:lang w:val="en-GB"/>
              </w:rPr>
              <w:t></w:t>
            </w:r>
            <w:r w:rsidRPr="00036C71">
              <w:rPr>
                <w:rFonts w:ascii="Times" w:eastAsia="Batang" w:hAnsi="Times"/>
                <w:bCs/>
                <w:lang w:val="en-GB" w:eastAsia="zh-CN"/>
              </w:rPr>
              <w:t xml:space="preserve">&gt;1), the maximum value of configured </w:t>
            </w:r>
            <w:r w:rsidRPr="00036C71">
              <w:rPr>
                <w:rFonts w:ascii="Times" w:eastAsia="Batang" w:hAnsi="Times"/>
                <w:lang w:val="en-GB" w:eastAsia="zh-CN"/>
              </w:rPr>
              <w:t>N</w:t>
            </w:r>
            <w:r w:rsidRPr="00036C71">
              <w:rPr>
                <w:rFonts w:ascii="Times" w:eastAsia="Batang" w:hAnsi="Times"/>
                <w:vertAlign w:val="subscript"/>
                <w:lang w:val="en-GB" w:eastAsia="zh-CN"/>
              </w:rPr>
              <w:t>SB-P</w:t>
            </w:r>
            <w:r w:rsidRPr="00036C71">
              <w:rPr>
                <w:rFonts w:ascii="Times" w:eastAsia="Batang" w:hAnsi="Times"/>
                <w:lang w:val="en-GB" w:eastAsia="zh-CN"/>
              </w:rPr>
              <w:t xml:space="preserve"> </w:t>
            </w:r>
            <w:r w:rsidRPr="00036C71">
              <w:rPr>
                <w:rFonts w:ascii="Times" w:eastAsia="Batang" w:hAnsi="Times"/>
                <w:bCs/>
                <w:lang w:val="en-GB" w:eastAsia="zh-CN"/>
              </w:rPr>
              <w:t>is 16 per CSI reporting setting</w:t>
            </w:r>
          </w:p>
        </w:tc>
      </w:tr>
    </w:tbl>
    <w:p w14:paraId="6D21A1B4" w14:textId="77777777" w:rsidR="0032686E" w:rsidRPr="00AD2A0F" w:rsidRDefault="0032686E" w:rsidP="0032686E">
      <w:pPr>
        <w:rPr>
          <w:rFonts w:eastAsiaTheme="minorEastAsia"/>
          <w:lang w:val="en-GB" w:eastAsia="zh-CN"/>
        </w:rPr>
      </w:pPr>
    </w:p>
    <w:p w14:paraId="459F1F04" w14:textId="255C04DE" w:rsidR="00BE5EBD" w:rsidRPr="005878D1" w:rsidRDefault="00215D87" w:rsidP="004B5413">
      <w:pPr>
        <w:pStyle w:val="title2"/>
        <w:rPr>
          <w:rFonts w:eastAsiaTheme="minorEastAsia"/>
        </w:rPr>
      </w:pPr>
      <w:r>
        <w:t>Identification of SRS</w:t>
      </w:r>
      <w:r>
        <w:rPr>
          <w:rFonts w:hint="eastAsia"/>
        </w:rPr>
        <w:t>/</w:t>
      </w:r>
      <w:r>
        <w:t xml:space="preserve">CSI-RS occasions </w:t>
      </w:r>
      <w:r w:rsidR="001B2E2E">
        <w:t>for PO</w:t>
      </w:r>
      <w:r w:rsidR="001B2E2E" w:rsidRPr="00FF7512">
        <w:t xml:space="preserve"> reporting</w:t>
      </w:r>
    </w:p>
    <w:p w14:paraId="78D26585" w14:textId="7CB15671" w:rsidR="00D54881" w:rsidRDefault="00D01503" w:rsidP="008C04A3">
      <w:pPr>
        <w:rPr>
          <w:rFonts w:eastAsiaTheme="minorEastAsia"/>
          <w:lang w:eastAsia="zh-CN"/>
        </w:rPr>
      </w:pPr>
      <w:r>
        <w:t xml:space="preserve">For </w:t>
      </w:r>
      <w:proofErr w:type="spellStart"/>
      <w:r w:rsidRPr="003C7518">
        <w:t>precoded</w:t>
      </w:r>
      <w:proofErr w:type="spellEnd"/>
      <w:r w:rsidRPr="003C7518">
        <w:t xml:space="preserve"> CSI-RS</w:t>
      </w:r>
      <w:r>
        <w:t xml:space="preserve"> f</w:t>
      </w:r>
      <w:r w:rsidR="00F523D6">
        <w:t>or</w:t>
      </w:r>
      <w:r>
        <w:t xml:space="preserve"> PO reporting</w:t>
      </w:r>
      <w:r w:rsidRPr="00BD556C">
        <w:t>,</w:t>
      </w:r>
      <w:r>
        <w:t xml:space="preserve"> </w:t>
      </w:r>
      <w:r w:rsidR="00125BBD">
        <w:t xml:space="preserve">the </w:t>
      </w:r>
      <w:r w:rsidR="001866F1" w:rsidRPr="005103F5">
        <w:rPr>
          <w:rFonts w:eastAsiaTheme="minorEastAsia"/>
          <w:lang w:eastAsia="zh-CN"/>
        </w:rPr>
        <w:t>identif</w:t>
      </w:r>
      <w:r w:rsidR="001866F1">
        <w:rPr>
          <w:rFonts w:eastAsiaTheme="minorEastAsia"/>
          <w:lang w:eastAsia="zh-CN"/>
        </w:rPr>
        <w:t>ied</w:t>
      </w:r>
      <w:r w:rsidR="001866F1" w:rsidRPr="005103F5">
        <w:rPr>
          <w:rFonts w:eastAsiaTheme="minorEastAsia"/>
          <w:lang w:eastAsia="zh-CN"/>
        </w:rPr>
        <w:t xml:space="preserve"> </w:t>
      </w:r>
      <w:r w:rsidR="008F0DBA" w:rsidRPr="008F0DBA">
        <w:t>SRS transmission</w:t>
      </w:r>
      <w:r w:rsidR="00125BBD" w:rsidRPr="00125BBD">
        <w:rPr>
          <w:rFonts w:eastAsiaTheme="minorEastAsia"/>
          <w:lang w:eastAsia="zh-CN"/>
        </w:rPr>
        <w:t xml:space="preserve"> </w:t>
      </w:r>
      <w:r w:rsidR="00125BBD" w:rsidRPr="005103F5">
        <w:rPr>
          <w:rFonts w:eastAsiaTheme="minorEastAsia"/>
          <w:lang w:eastAsia="zh-CN"/>
        </w:rPr>
        <w:t>occasion</w:t>
      </w:r>
      <w:r w:rsidR="008F0DBA" w:rsidRPr="008F0DBA">
        <w:t xml:space="preserve"> </w:t>
      </w:r>
      <w:r w:rsidR="008F0DBA">
        <w:t>must</w:t>
      </w:r>
      <w:r w:rsidR="008F0DBA" w:rsidRPr="008F0DBA">
        <w:t xml:space="preserve"> take place </w:t>
      </w:r>
      <w:r w:rsidR="0021629B">
        <w:t>before</w:t>
      </w:r>
      <w:r w:rsidR="0069389F">
        <w:t xml:space="preserve"> </w:t>
      </w:r>
      <w:r w:rsidR="003A13E7">
        <w:t xml:space="preserve">the </w:t>
      </w:r>
      <w:r w:rsidR="008F0DBA" w:rsidRPr="008F0DBA">
        <w:t>CSI-RS transmission</w:t>
      </w:r>
      <w:r w:rsidR="007D2959">
        <w:t xml:space="preserve"> occasion</w:t>
      </w:r>
      <w:r w:rsidR="008F0DBA">
        <w:t xml:space="preserve"> since </w:t>
      </w:r>
      <w:proofErr w:type="spellStart"/>
      <w:r w:rsidR="008F0DBA">
        <w:t>gNB</w:t>
      </w:r>
      <w:proofErr w:type="spellEnd"/>
      <w:r w:rsidR="008F0DBA">
        <w:t xml:space="preserve"> need</w:t>
      </w:r>
      <w:r w:rsidR="003A13E7">
        <w:t>s</w:t>
      </w:r>
      <w:r w:rsidR="008F0DBA">
        <w:t xml:space="preserve"> to </w:t>
      </w:r>
      <w:r w:rsidR="0021629B" w:rsidRPr="0021629B">
        <w:t xml:space="preserve">acquire </w:t>
      </w:r>
      <w:r w:rsidR="008F0DBA">
        <w:t>the uplink channel</w:t>
      </w:r>
      <w:r w:rsidR="0059095D">
        <w:t xml:space="preserve"> information</w:t>
      </w:r>
      <w:r w:rsidR="008F0DBA">
        <w:t xml:space="preserve"> for </w:t>
      </w:r>
      <w:r w:rsidR="00F33A59">
        <w:t>downlink precoding</w:t>
      </w:r>
      <w:r w:rsidR="008F0DBA" w:rsidRPr="008F0DBA">
        <w:t>.</w:t>
      </w:r>
      <w:r w:rsidR="0029109A">
        <w:t xml:space="preserve"> </w:t>
      </w:r>
      <w:r w:rsidR="00A7340A">
        <w:t xml:space="preserve">Therefore, the </w:t>
      </w:r>
      <w:r w:rsidR="00A7340A" w:rsidRPr="005103F5">
        <w:rPr>
          <w:rFonts w:eastAsiaTheme="minorEastAsia"/>
          <w:lang w:eastAsia="zh-CN"/>
        </w:rPr>
        <w:t>identif</w:t>
      </w:r>
      <w:r w:rsidR="00A7340A">
        <w:rPr>
          <w:rFonts w:eastAsiaTheme="minorEastAsia"/>
          <w:lang w:eastAsia="zh-CN"/>
        </w:rPr>
        <w:t>ied</w:t>
      </w:r>
      <w:r w:rsidR="00A7340A" w:rsidRPr="005103F5">
        <w:rPr>
          <w:rFonts w:eastAsiaTheme="minorEastAsia"/>
          <w:lang w:eastAsia="zh-CN"/>
        </w:rPr>
        <w:t xml:space="preserve"> </w:t>
      </w:r>
      <w:r w:rsidR="00A7340A" w:rsidRPr="008F0DBA">
        <w:t>SRS transmission</w:t>
      </w:r>
      <w:r w:rsidR="00A7340A" w:rsidRPr="00125BBD">
        <w:rPr>
          <w:rFonts w:eastAsiaTheme="minorEastAsia"/>
          <w:lang w:eastAsia="zh-CN"/>
        </w:rPr>
        <w:t xml:space="preserve"> </w:t>
      </w:r>
      <w:r w:rsidR="00A7340A" w:rsidRPr="005103F5">
        <w:rPr>
          <w:rFonts w:eastAsiaTheme="minorEastAsia"/>
          <w:lang w:eastAsia="zh-CN"/>
        </w:rPr>
        <w:t>occasion</w:t>
      </w:r>
      <w:r w:rsidR="00A7340A">
        <w:rPr>
          <w:rFonts w:eastAsiaTheme="minorEastAsia"/>
          <w:lang w:eastAsia="zh-CN"/>
        </w:rPr>
        <w:t xml:space="preserve"> </w:t>
      </w:r>
      <w:r w:rsidR="00BF4026">
        <w:rPr>
          <w:rFonts w:eastAsiaTheme="minorEastAsia"/>
          <w:lang w:eastAsia="zh-CN"/>
        </w:rPr>
        <w:t>should</w:t>
      </w:r>
      <w:r w:rsidR="00A7340A">
        <w:rPr>
          <w:rFonts w:eastAsiaTheme="minorEastAsia"/>
          <w:lang w:eastAsia="zh-CN"/>
        </w:rPr>
        <w:t xml:space="preserve"> be the </w:t>
      </w:r>
      <w:r w:rsidR="006A01DC">
        <w:rPr>
          <w:rFonts w:eastAsiaTheme="minorEastAsia"/>
          <w:lang w:eastAsia="zh-CN"/>
        </w:rPr>
        <w:t>most recent</w:t>
      </w:r>
      <w:r w:rsidR="00A7340A">
        <w:rPr>
          <w:rFonts w:eastAsiaTheme="minorEastAsia"/>
          <w:lang w:eastAsia="zh-CN"/>
        </w:rPr>
        <w:t xml:space="preserve"> SRS occasion before the CSI-RS occasion</w:t>
      </w:r>
      <w:r w:rsidR="00CC2DEE" w:rsidRPr="00CC2DEE">
        <w:rPr>
          <w:rFonts w:eastAsiaTheme="minorEastAsia"/>
          <w:lang w:eastAsia="zh-CN"/>
        </w:rPr>
        <w:t xml:space="preserve"> </w:t>
      </w:r>
      <w:r w:rsidR="00A425FE">
        <w:rPr>
          <w:rFonts w:eastAsia="Malgun Gothic"/>
        </w:rPr>
        <w:t>for periodic</w:t>
      </w:r>
      <w:r w:rsidR="00A425FE" w:rsidRPr="00A425FE">
        <w:t xml:space="preserve"> </w:t>
      </w:r>
      <w:r w:rsidR="00A425FE">
        <w:t>or</w:t>
      </w:r>
      <w:r w:rsidR="00A425FE" w:rsidRPr="0087730D">
        <w:t xml:space="preserve"> semi-persistent</w:t>
      </w:r>
      <w:r w:rsidR="00CC2DEE">
        <w:rPr>
          <w:rFonts w:eastAsia="Malgun Gothic"/>
        </w:rPr>
        <w:t xml:space="preserve"> SRS resource</w:t>
      </w:r>
      <w:r w:rsidR="00522173">
        <w:rPr>
          <w:rFonts w:eastAsia="Malgun Gothic"/>
        </w:rPr>
        <w:t>s</w:t>
      </w:r>
      <w:r w:rsidR="00A7340A">
        <w:rPr>
          <w:rFonts w:eastAsiaTheme="minorEastAsia"/>
          <w:lang w:eastAsia="zh-CN"/>
        </w:rPr>
        <w:t>.</w:t>
      </w:r>
    </w:p>
    <w:p w14:paraId="0893E87B" w14:textId="66683106" w:rsidR="00624DD8" w:rsidRDefault="00624DD8" w:rsidP="008C04A3">
      <w:r>
        <w:t xml:space="preserve">For </w:t>
      </w:r>
      <w:r w:rsidRPr="003C7518">
        <w:t>non-</w:t>
      </w:r>
      <w:proofErr w:type="spellStart"/>
      <w:r w:rsidRPr="003C7518">
        <w:t>precoded</w:t>
      </w:r>
      <w:proofErr w:type="spellEnd"/>
      <w:r w:rsidRPr="003C7518">
        <w:t xml:space="preserve"> CSI-RS</w:t>
      </w:r>
      <w:r>
        <w:t xml:space="preserve"> for PO reporting</w:t>
      </w:r>
      <w:r w:rsidRPr="00BD556C">
        <w:t xml:space="preserve">, there is no restriction on the order </w:t>
      </w:r>
      <w:r>
        <w:t>of</w:t>
      </w:r>
      <w:r w:rsidRPr="00BD556C">
        <w:t xml:space="preserve"> CSI-RS </w:t>
      </w:r>
      <w:r>
        <w:t>transmission occasion</w:t>
      </w:r>
      <w:r w:rsidRPr="00BD556C">
        <w:t xml:space="preserve"> and SRS </w:t>
      </w:r>
      <w:r>
        <w:t xml:space="preserve">transmission occasion. </w:t>
      </w:r>
      <w:r w:rsidRPr="005A379C">
        <w:t>For example, as shown in the following figure</w:t>
      </w:r>
      <w:r>
        <w:t>s</w:t>
      </w:r>
      <w:r w:rsidRPr="005A379C">
        <w:t xml:space="preserve">, </w:t>
      </w:r>
      <w:r w:rsidRPr="00493E34">
        <w:t xml:space="preserve">SRS transmission can take place either after or before </w:t>
      </w:r>
      <w:r w:rsidR="00304BA2">
        <w:t xml:space="preserve">the </w:t>
      </w:r>
      <w:r w:rsidRPr="00493E34">
        <w:t>CSI-RS transmission</w:t>
      </w:r>
      <w:r>
        <w:t xml:space="preserve">. Therefore, the </w:t>
      </w:r>
      <w:r w:rsidRPr="005103F5">
        <w:rPr>
          <w:rFonts w:eastAsiaTheme="minorEastAsia"/>
          <w:lang w:eastAsia="zh-CN"/>
        </w:rPr>
        <w:t>identif</w:t>
      </w:r>
      <w:r>
        <w:rPr>
          <w:rFonts w:eastAsiaTheme="minorEastAsia"/>
          <w:lang w:eastAsia="zh-CN"/>
        </w:rPr>
        <w:t>ied</w:t>
      </w:r>
      <w:r w:rsidRPr="005103F5">
        <w:rPr>
          <w:rFonts w:eastAsiaTheme="minorEastAsia"/>
          <w:lang w:eastAsia="zh-CN"/>
        </w:rPr>
        <w:t xml:space="preserve"> </w:t>
      </w:r>
      <w:r w:rsidRPr="008F0DBA">
        <w:t>SRS transmission</w:t>
      </w:r>
      <w:r w:rsidRPr="00125BBD">
        <w:rPr>
          <w:rFonts w:eastAsiaTheme="minorEastAsia"/>
          <w:lang w:eastAsia="zh-CN"/>
        </w:rPr>
        <w:t xml:space="preserve"> </w:t>
      </w:r>
      <w:r w:rsidRPr="005103F5">
        <w:rPr>
          <w:rFonts w:eastAsiaTheme="minorEastAsia"/>
          <w:lang w:eastAsia="zh-CN"/>
        </w:rPr>
        <w:t>occasion</w:t>
      </w:r>
      <w:r>
        <w:rPr>
          <w:rFonts w:eastAsiaTheme="minorEastAsia"/>
          <w:lang w:eastAsia="zh-CN"/>
        </w:rPr>
        <w:t xml:space="preserve"> can be the most recent SRS occasion before or after the CSI-RS occasion</w:t>
      </w:r>
      <w:r w:rsidRPr="002635CE">
        <w:rPr>
          <w:rFonts w:eastAsiaTheme="minorEastAsia"/>
          <w:lang w:eastAsia="zh-CN"/>
        </w:rPr>
        <w:t xml:space="preserve"> </w:t>
      </w:r>
      <w:r w:rsidR="00A425FE">
        <w:rPr>
          <w:rFonts w:eastAsiaTheme="minorEastAsia"/>
          <w:lang w:eastAsia="zh-CN"/>
        </w:rPr>
        <w:t>for</w:t>
      </w:r>
      <w:r>
        <w:rPr>
          <w:rFonts w:eastAsia="Malgun Gothic"/>
        </w:rPr>
        <w:t xml:space="preserve"> </w:t>
      </w:r>
      <w:r w:rsidRPr="0087730D">
        <w:t>periodic</w:t>
      </w:r>
      <w:r>
        <w:t xml:space="preserve"> or</w:t>
      </w:r>
      <w:r w:rsidRPr="0087730D">
        <w:t xml:space="preserve"> semi-persistent</w:t>
      </w:r>
      <w:r w:rsidR="00A425FE" w:rsidRPr="00A425FE">
        <w:rPr>
          <w:rFonts w:eastAsia="Malgun Gothic"/>
        </w:rPr>
        <w:t xml:space="preserve"> </w:t>
      </w:r>
      <w:r w:rsidR="00A425FE">
        <w:rPr>
          <w:rFonts w:eastAsia="Malgun Gothic"/>
        </w:rPr>
        <w:t>SRS resource</w:t>
      </w:r>
      <w:r>
        <w:t>.</w:t>
      </w:r>
    </w:p>
    <w:p w14:paraId="255B0564" w14:textId="39D32014" w:rsidR="00A97FF4" w:rsidRDefault="00A97FF4" w:rsidP="008C04A3">
      <w:pPr>
        <w:pStyle w:val="observation"/>
      </w:pPr>
      <w:bookmarkStart w:id="31" w:name="_Ref178497063"/>
      <w:r>
        <w:t xml:space="preserve">For </w:t>
      </w:r>
      <w:proofErr w:type="spellStart"/>
      <w:r>
        <w:t>precoded</w:t>
      </w:r>
      <w:proofErr w:type="spellEnd"/>
      <w:r>
        <w:t xml:space="preserve"> CSI-RS for PO reporting, </w:t>
      </w:r>
      <w:r w:rsidR="00086440">
        <w:t xml:space="preserve">the </w:t>
      </w:r>
      <w:r w:rsidR="00086440" w:rsidRPr="005103F5">
        <w:t>identif</w:t>
      </w:r>
      <w:r w:rsidR="00086440">
        <w:t>ied</w:t>
      </w:r>
      <w:r w:rsidR="00086440" w:rsidRPr="005103F5">
        <w:t xml:space="preserve"> </w:t>
      </w:r>
      <w:r w:rsidR="00086440" w:rsidRPr="008F0DBA">
        <w:t>SRS transmission</w:t>
      </w:r>
      <w:r w:rsidR="00086440" w:rsidRPr="00125BBD">
        <w:t xml:space="preserve"> </w:t>
      </w:r>
      <w:r w:rsidR="00086440" w:rsidRPr="005103F5">
        <w:t>occasion</w:t>
      </w:r>
      <w:r w:rsidR="00086440">
        <w:t xml:space="preserve"> </w:t>
      </w:r>
      <w:r>
        <w:t xml:space="preserve">must take place before </w:t>
      </w:r>
      <w:r w:rsidR="00A81795">
        <w:t xml:space="preserve">the </w:t>
      </w:r>
      <w:r>
        <w:t>CSI-RS transmission</w:t>
      </w:r>
      <w:r w:rsidR="007C3DAD">
        <w:t xml:space="preserve"> occasion</w:t>
      </w:r>
      <w:r>
        <w:t xml:space="preserve"> since </w:t>
      </w:r>
      <w:proofErr w:type="spellStart"/>
      <w:r>
        <w:t>gNB</w:t>
      </w:r>
      <w:proofErr w:type="spellEnd"/>
      <w:r>
        <w:t xml:space="preserve"> need</w:t>
      </w:r>
      <w:r w:rsidR="00A81795">
        <w:t>s</w:t>
      </w:r>
      <w:r>
        <w:t xml:space="preserve"> to obtain the uplink channel for downlink precoding.</w:t>
      </w:r>
      <w:bookmarkEnd w:id="31"/>
    </w:p>
    <w:p w14:paraId="70B9FBF2" w14:textId="6A3CB3C3" w:rsidR="007A70E9" w:rsidRPr="008C04A3" w:rsidRDefault="007A70E9" w:rsidP="007A70E9">
      <w:pPr>
        <w:pStyle w:val="observation"/>
      </w:pPr>
      <w:bookmarkStart w:id="32" w:name="_Ref178497064"/>
      <w:r>
        <w:lastRenderedPageBreak/>
        <w:t>For non-</w:t>
      </w:r>
      <w:proofErr w:type="spellStart"/>
      <w:r>
        <w:t>precoded</w:t>
      </w:r>
      <w:proofErr w:type="spellEnd"/>
      <w:r>
        <w:t xml:space="preserve"> CSI-RS for PO reporting, there is no restriction on the order of CSI-RS transmission</w:t>
      </w:r>
      <w:r w:rsidR="00D031FA">
        <w:t xml:space="preserve"> occasion</w:t>
      </w:r>
      <w:r>
        <w:t xml:space="preserve"> and SRS transmission</w:t>
      </w:r>
      <w:r w:rsidR="00D031FA">
        <w:t xml:space="preserve"> occasion</w:t>
      </w:r>
      <w:r>
        <w:t>.</w:t>
      </w:r>
      <w:bookmarkEnd w:id="32"/>
    </w:p>
    <w:p w14:paraId="08867512" w14:textId="78B947EA" w:rsidR="008C04A3" w:rsidRPr="00002C70" w:rsidRDefault="00064ED5" w:rsidP="008C04A3">
      <w:pPr>
        <w:jc w:val="center"/>
        <w:rPr>
          <w:rFonts w:eastAsiaTheme="minorEastAsia"/>
          <w:lang w:eastAsia="zh-CN"/>
        </w:rPr>
      </w:pPr>
      <w:r>
        <w:object w:dxaOrig="10905" w:dyaOrig="4500" w14:anchorId="4F02C840">
          <v:shape id="_x0000_i1031" type="#_x0000_t75" style="width:368.6pt;height:152.05pt" o:ole="">
            <v:imagedata r:id="rId24" o:title=""/>
          </v:shape>
          <o:OLEObject Type="Embed" ProgID="Visio.Drawing.15" ShapeID="_x0000_i1031" DrawAspect="Content" ObjectID="_1792593180" r:id="rId25"/>
        </w:object>
      </w:r>
    </w:p>
    <w:p w14:paraId="2945F28E" w14:textId="77777777" w:rsidR="008C04A3" w:rsidRDefault="008C04A3" w:rsidP="008C04A3">
      <w:pPr>
        <w:pStyle w:val="figure"/>
      </w:pPr>
      <w:r>
        <w:t>P</w:t>
      </w:r>
      <w:r>
        <w:rPr>
          <w:rFonts w:hint="eastAsia"/>
        </w:rPr>
        <w:t>ro</w:t>
      </w:r>
      <w:r>
        <w:t xml:space="preserve">cedure </w:t>
      </w:r>
      <w:r>
        <w:rPr>
          <w:rFonts w:hint="eastAsia"/>
        </w:rPr>
        <w:t>1</w:t>
      </w:r>
      <w:r>
        <w:t xml:space="preserve"> </w:t>
      </w:r>
      <w:r w:rsidRPr="002963D1">
        <w:t xml:space="preserve">of obtaining reciprocity </w:t>
      </w:r>
      <w:r>
        <w:t>misalignment</w:t>
      </w:r>
      <w:r w:rsidRPr="002963D1">
        <w:t xml:space="preserve"> for </w:t>
      </w:r>
      <w:proofErr w:type="spellStart"/>
      <w:r w:rsidRPr="002963D1">
        <w:t>gNB</w:t>
      </w:r>
      <w:proofErr w:type="spellEnd"/>
    </w:p>
    <w:p w14:paraId="7B770235" w14:textId="4F02FAC9" w:rsidR="008C04A3" w:rsidRDefault="0042537C" w:rsidP="008C04A3">
      <w:pPr>
        <w:jc w:val="center"/>
      </w:pPr>
      <w:r>
        <w:object w:dxaOrig="10905" w:dyaOrig="4500" w14:anchorId="38C90EC0">
          <v:shape id="_x0000_i1032" type="#_x0000_t75" style="width:401.35pt;height:166.05pt" o:ole="">
            <v:imagedata r:id="rId26" o:title=""/>
          </v:shape>
          <o:OLEObject Type="Embed" ProgID="Visio.Drawing.15" ShapeID="_x0000_i1032" DrawAspect="Content" ObjectID="_1792593181" r:id="rId27"/>
        </w:object>
      </w:r>
    </w:p>
    <w:p w14:paraId="1F9C962E" w14:textId="77777777" w:rsidR="008C04A3" w:rsidRDefault="008C04A3" w:rsidP="008C04A3">
      <w:pPr>
        <w:pStyle w:val="figure"/>
      </w:pPr>
      <w:r>
        <w:t>P</w:t>
      </w:r>
      <w:r w:rsidRPr="002963D1">
        <w:t>roce</w:t>
      </w:r>
      <w:r>
        <w:t>dure</w:t>
      </w:r>
      <w:r w:rsidRPr="002963D1">
        <w:t xml:space="preserve"> </w:t>
      </w:r>
      <w:r>
        <w:rPr>
          <w:rFonts w:hint="eastAsia"/>
        </w:rPr>
        <w:t>2</w:t>
      </w:r>
      <w:r>
        <w:t xml:space="preserve"> </w:t>
      </w:r>
      <w:r w:rsidRPr="002963D1">
        <w:t xml:space="preserve">of obtaining reciprocity </w:t>
      </w:r>
      <w:r>
        <w:t>misalignment</w:t>
      </w:r>
      <w:r w:rsidRPr="002963D1">
        <w:t xml:space="preserve"> for </w:t>
      </w:r>
      <w:proofErr w:type="spellStart"/>
      <w:r w:rsidRPr="002963D1">
        <w:t>gNB</w:t>
      </w:r>
      <w:proofErr w:type="spellEnd"/>
    </w:p>
    <w:p w14:paraId="4EEA3521" w14:textId="0B7FE00C" w:rsidR="0048197A" w:rsidRDefault="0048197A" w:rsidP="00785B4C">
      <w:pPr>
        <w:rPr>
          <w:rFonts w:eastAsiaTheme="minorEastAsia"/>
          <w:lang w:eastAsia="zh-CN"/>
        </w:rPr>
      </w:pPr>
    </w:p>
    <w:p w14:paraId="7D5B4A23" w14:textId="4F51C67E" w:rsidR="00AD0AFB" w:rsidRDefault="004518F7" w:rsidP="00FF3C75">
      <w:pPr>
        <w:rPr>
          <w:rFonts w:eastAsiaTheme="minorEastAsia"/>
          <w:lang w:eastAsia="zh-CN"/>
        </w:rPr>
      </w:pPr>
      <w:r>
        <w:rPr>
          <w:rFonts w:eastAsiaTheme="minorEastAsia"/>
          <w:lang w:eastAsia="zh-CN"/>
        </w:rPr>
        <w:t>According to the following agreement</w:t>
      </w:r>
      <w:r w:rsidR="003108EC">
        <w:rPr>
          <w:rFonts w:eastAsiaTheme="minorEastAsia"/>
          <w:lang w:eastAsia="zh-CN"/>
        </w:rPr>
        <w:t xml:space="preserve"> achieved at the last meeting</w:t>
      </w:r>
      <w:r w:rsidR="0056560C">
        <w:rPr>
          <w:rFonts w:eastAsiaTheme="minorEastAsia"/>
          <w:lang w:eastAsia="zh-CN"/>
        </w:rPr>
        <w:t xml:space="preserve">, </w:t>
      </w:r>
      <w:r w:rsidR="00206D5E">
        <w:rPr>
          <w:rFonts w:eastAsiaTheme="minorEastAsia"/>
          <w:lang w:eastAsia="zh-CN"/>
        </w:rPr>
        <w:t xml:space="preserve">it is agreed that </w:t>
      </w:r>
      <w:r w:rsidR="0056560C" w:rsidRPr="007D53D5">
        <w:t xml:space="preserve">the identified SRS transmission occasion should be the </w:t>
      </w:r>
      <w:r w:rsidR="0056560C">
        <w:t>most recent</w:t>
      </w:r>
      <w:r w:rsidR="0056560C" w:rsidRPr="007D53D5">
        <w:t xml:space="preserve"> SRS occasion before the CSI-RS occasion</w:t>
      </w:r>
      <w:r w:rsidR="00A425FE">
        <w:t xml:space="preserve"> for</w:t>
      </w:r>
      <w:r w:rsidR="0056560C" w:rsidRPr="007D53D5">
        <w:t xml:space="preserve"> periodic or semi-persistent</w:t>
      </w:r>
      <w:r w:rsidR="00A425FE" w:rsidRPr="00A425FE">
        <w:t xml:space="preserve"> </w:t>
      </w:r>
      <w:r w:rsidR="00A425FE" w:rsidRPr="007D53D5">
        <w:t>SRS resource</w:t>
      </w:r>
      <w:r w:rsidR="00AD0AFB">
        <w:rPr>
          <w:rFonts w:eastAsiaTheme="minorEastAsia"/>
          <w:lang w:eastAsia="zh-CN"/>
        </w:rPr>
        <w:t>.</w:t>
      </w:r>
    </w:p>
    <w:tbl>
      <w:tblPr>
        <w:tblStyle w:val="ac"/>
        <w:tblW w:w="0" w:type="auto"/>
        <w:tblLook w:val="04A0" w:firstRow="1" w:lastRow="0" w:firstColumn="1" w:lastColumn="0" w:noHBand="0" w:noVBand="1"/>
      </w:tblPr>
      <w:tblGrid>
        <w:gridCol w:w="9060"/>
      </w:tblGrid>
      <w:tr w:rsidR="00250600" w14:paraId="2B9C2CF5" w14:textId="77777777" w:rsidTr="00250600">
        <w:tc>
          <w:tcPr>
            <w:tcW w:w="9060" w:type="dxa"/>
          </w:tcPr>
          <w:p w14:paraId="7F17AD2D" w14:textId="77777777" w:rsidR="00250600" w:rsidRPr="00AF6D34" w:rsidRDefault="00250600" w:rsidP="00250600">
            <w:pPr>
              <w:snapToGrid w:val="0"/>
              <w:spacing w:after="0"/>
              <w:rPr>
                <w:rFonts w:ascii="Times" w:eastAsia="Malgun Gothic" w:hAnsi="Times" w:cs="Times"/>
                <w:b/>
                <w:szCs w:val="20"/>
                <w:lang w:val="en-GB" w:eastAsia="ko-KR"/>
              </w:rPr>
            </w:pPr>
            <w:r w:rsidRPr="00AF6D34">
              <w:rPr>
                <w:rFonts w:ascii="Times" w:eastAsia="Malgun Gothic" w:hAnsi="Times" w:cs="Times" w:hint="eastAsia"/>
                <w:b/>
                <w:szCs w:val="20"/>
                <w:highlight w:val="green"/>
                <w:lang w:val="en-GB" w:eastAsia="ko-KR"/>
              </w:rPr>
              <w:t>Agreement</w:t>
            </w:r>
          </w:p>
          <w:p w14:paraId="4A5BA423" w14:textId="77777777" w:rsidR="00250600" w:rsidRPr="00AF6D34" w:rsidRDefault="00250600" w:rsidP="00250600">
            <w:pPr>
              <w:snapToGrid w:val="0"/>
              <w:spacing w:after="0"/>
              <w:rPr>
                <w:rFonts w:ascii="Times" w:eastAsia="Malgun Gothic" w:hAnsi="Times"/>
                <w:szCs w:val="20"/>
                <w:lang w:val="en-GB"/>
              </w:rPr>
            </w:pPr>
            <w:r w:rsidRPr="00AF6D34">
              <w:rPr>
                <w:rFonts w:ascii="Times" w:eastAsia="Batang" w:hAnsi="Times"/>
                <w:szCs w:val="20"/>
                <w:lang w:val="en-GB"/>
              </w:rPr>
              <w:t xml:space="preserve">For the Rel-19 aperiodic standalone CJT calibration reporting, when </w:t>
            </w:r>
            <w:proofErr w:type="spellStart"/>
            <w:r w:rsidRPr="00AF6D34">
              <w:rPr>
                <w:rFonts w:ascii="Times" w:eastAsia="Batang" w:hAnsi="Times"/>
                <w:szCs w:val="20"/>
                <w:lang w:val="en-GB"/>
              </w:rPr>
              <w:t>ReportQuantity</w:t>
            </w:r>
            <w:proofErr w:type="spellEnd"/>
            <w:r w:rsidRPr="00AF6D34">
              <w:rPr>
                <w:rFonts w:ascii="Times" w:eastAsia="Batang" w:hAnsi="Times"/>
                <w:szCs w:val="20"/>
                <w:lang w:val="en-GB"/>
              </w:rPr>
              <w:t xml:space="preserve"> is ‘</w:t>
            </w:r>
            <w:proofErr w:type="spellStart"/>
            <w:r w:rsidRPr="00AF6D34">
              <w:rPr>
                <w:rFonts w:ascii="Times" w:eastAsia="Batang" w:hAnsi="Times"/>
                <w:szCs w:val="20"/>
                <w:lang w:val="en-GB"/>
              </w:rPr>
              <w:t>cjtc</w:t>
            </w:r>
            <w:proofErr w:type="spellEnd"/>
            <w:r w:rsidRPr="00AF6D34">
              <w:rPr>
                <w:rFonts w:ascii="Times" w:eastAsia="Batang" w:hAnsi="Times"/>
                <w:szCs w:val="20"/>
                <w:lang w:val="en-GB"/>
              </w:rPr>
              <w:t xml:space="preserve">-P’ (DL/UL phase offset), </w:t>
            </w:r>
            <w:r w:rsidRPr="00AF6D34">
              <w:rPr>
                <w:rFonts w:ascii="Times" w:eastAsia="Malgun Gothic" w:hAnsi="Times"/>
                <w:szCs w:val="20"/>
                <w:lang w:val="en-GB"/>
              </w:rPr>
              <w:t>regarding the configured associated SRS resource,</w:t>
            </w:r>
          </w:p>
          <w:p w14:paraId="38B4B83E" w14:textId="77777777" w:rsidR="00250600" w:rsidRPr="00AF6D34" w:rsidRDefault="00250600" w:rsidP="00250600">
            <w:pPr>
              <w:numPr>
                <w:ilvl w:val="0"/>
                <w:numId w:val="57"/>
              </w:numPr>
              <w:snapToGrid w:val="0"/>
              <w:spacing w:after="0"/>
              <w:contextualSpacing/>
              <w:rPr>
                <w:rFonts w:ascii="Times" w:eastAsia="Malgun Gothic" w:hAnsi="Times"/>
                <w:szCs w:val="20"/>
                <w:lang w:val="en-GB" w:eastAsia="x-none"/>
              </w:rPr>
            </w:pPr>
            <w:r w:rsidRPr="00AF6D34">
              <w:rPr>
                <w:rFonts w:ascii="Times" w:eastAsia="Malgun Gothic" w:hAnsi="Times"/>
                <w:szCs w:val="20"/>
                <w:lang w:val="en-GB" w:eastAsia="x-none"/>
              </w:rPr>
              <w:t>Confirm the following working assumption as agreement: “the configured associated SRS resource can be either periodic, semi-persistent, or aperiodic”</w:t>
            </w:r>
          </w:p>
          <w:p w14:paraId="080D0116" w14:textId="77777777" w:rsidR="00250600" w:rsidRPr="00AF6D34" w:rsidRDefault="00250600" w:rsidP="00250600">
            <w:pPr>
              <w:numPr>
                <w:ilvl w:val="0"/>
                <w:numId w:val="58"/>
              </w:numPr>
              <w:snapToGrid w:val="0"/>
              <w:spacing w:after="0"/>
              <w:contextualSpacing/>
              <w:rPr>
                <w:rFonts w:ascii="Times" w:eastAsia="Malgun Gothic" w:hAnsi="Times"/>
                <w:szCs w:val="20"/>
                <w:lang w:val="en-GB"/>
              </w:rPr>
            </w:pPr>
            <w:r w:rsidRPr="00AF6D34">
              <w:rPr>
                <w:rFonts w:ascii="Times" w:eastAsia="Malgun Gothic" w:hAnsi="Times"/>
                <w:szCs w:val="20"/>
                <w:lang w:val="en-GB"/>
              </w:rPr>
              <w:t>When periodic or semi-persistent associated SRS resource is configured, the SRS transmission occasion for determining the reference UE antenna port corresponds to the latest SRS transmission occasion before the occasions of the N</w:t>
            </w:r>
            <w:r w:rsidRPr="00AF6D34">
              <w:rPr>
                <w:rFonts w:ascii="Times" w:eastAsia="Malgun Gothic" w:hAnsi="Times"/>
                <w:szCs w:val="20"/>
                <w:vertAlign w:val="subscript"/>
                <w:lang w:val="en-GB"/>
              </w:rPr>
              <w:t>TRP</w:t>
            </w:r>
            <w:r w:rsidRPr="00AF6D34">
              <w:rPr>
                <w:rFonts w:ascii="Times" w:eastAsia="Malgun Gothic" w:hAnsi="Times"/>
                <w:szCs w:val="20"/>
                <w:lang w:val="en-GB"/>
              </w:rPr>
              <w:t xml:space="preserve"> CSI-RS resources used for measuring ‘</w:t>
            </w:r>
            <w:proofErr w:type="spellStart"/>
            <w:r w:rsidRPr="00AF6D34">
              <w:rPr>
                <w:rFonts w:ascii="Times" w:eastAsia="Malgun Gothic" w:hAnsi="Times"/>
                <w:szCs w:val="20"/>
                <w:lang w:val="en-GB"/>
              </w:rPr>
              <w:t>cjtc</w:t>
            </w:r>
            <w:proofErr w:type="spellEnd"/>
            <w:r w:rsidRPr="00AF6D34">
              <w:rPr>
                <w:rFonts w:ascii="Times" w:eastAsia="Malgun Gothic" w:hAnsi="Times"/>
                <w:szCs w:val="20"/>
                <w:lang w:val="en-GB"/>
              </w:rPr>
              <w:t>-P’ report</w:t>
            </w:r>
          </w:p>
          <w:p w14:paraId="75EF654E" w14:textId="77777777" w:rsidR="00250600" w:rsidRPr="00AF6D34" w:rsidRDefault="00250600" w:rsidP="00250600">
            <w:pPr>
              <w:numPr>
                <w:ilvl w:val="1"/>
                <w:numId w:val="58"/>
              </w:numPr>
              <w:snapToGrid w:val="0"/>
              <w:spacing w:after="0"/>
              <w:contextualSpacing/>
              <w:rPr>
                <w:rFonts w:ascii="Times" w:eastAsia="Malgun Gothic" w:hAnsi="Times"/>
                <w:szCs w:val="20"/>
                <w:lang w:val="en-GB"/>
              </w:rPr>
            </w:pPr>
            <w:r w:rsidRPr="00AF6D34">
              <w:rPr>
                <w:rFonts w:ascii="Times" w:eastAsia="Malgun Gothic" w:hAnsi="Times"/>
                <w:szCs w:val="20"/>
                <w:lang w:val="en-GB"/>
              </w:rPr>
              <w:t>FFS: Whether ‘the earliest SRS transmission occasion after the N</w:t>
            </w:r>
            <w:r w:rsidRPr="00AF6D34">
              <w:rPr>
                <w:rFonts w:ascii="Times" w:eastAsia="Malgun Gothic" w:hAnsi="Times"/>
                <w:szCs w:val="20"/>
                <w:vertAlign w:val="subscript"/>
                <w:lang w:val="en-GB"/>
              </w:rPr>
              <w:t>TRP</w:t>
            </w:r>
            <w:r w:rsidRPr="00AF6D34">
              <w:rPr>
                <w:rFonts w:ascii="Times" w:eastAsia="Malgun Gothic" w:hAnsi="Times"/>
                <w:szCs w:val="20"/>
                <w:lang w:val="en-GB"/>
              </w:rPr>
              <w:t xml:space="preserve"> CSI-RS occasions’ is also supported as an option</w:t>
            </w:r>
          </w:p>
          <w:p w14:paraId="7C0E6A00" w14:textId="77777777" w:rsidR="00250600" w:rsidRPr="00AF6D34" w:rsidRDefault="00250600" w:rsidP="00250600">
            <w:pPr>
              <w:numPr>
                <w:ilvl w:val="1"/>
                <w:numId w:val="58"/>
              </w:numPr>
              <w:tabs>
                <w:tab w:val="num" w:pos="1440"/>
              </w:tabs>
              <w:snapToGrid w:val="0"/>
              <w:spacing w:after="0"/>
              <w:contextualSpacing/>
              <w:rPr>
                <w:rFonts w:ascii="Times" w:eastAsia="Malgun Gothic" w:hAnsi="Times"/>
                <w:szCs w:val="20"/>
                <w:lang w:val="en-GB"/>
              </w:rPr>
            </w:pPr>
            <w:r w:rsidRPr="00AF6D34">
              <w:rPr>
                <w:rFonts w:ascii="Times" w:eastAsia="Malgun Gothic" w:hAnsi="Times"/>
                <w:szCs w:val="20"/>
                <w:lang w:val="en-GB"/>
              </w:rPr>
              <w:t>FFS: Whether determination of SRS transmission occasion is needed for aperiodic associated SRS resource, and if so, how</w:t>
            </w:r>
          </w:p>
          <w:p w14:paraId="5042BEBD" w14:textId="77777777" w:rsidR="00250600" w:rsidRPr="00F03543" w:rsidRDefault="00250600" w:rsidP="00FF3C75">
            <w:pPr>
              <w:rPr>
                <w:rFonts w:eastAsiaTheme="minorEastAsia"/>
                <w:lang w:val="en-GB" w:eastAsia="zh-CN"/>
              </w:rPr>
            </w:pPr>
          </w:p>
        </w:tc>
      </w:tr>
    </w:tbl>
    <w:p w14:paraId="2A76DA93" w14:textId="77777777" w:rsidR="00250600" w:rsidRDefault="00250600" w:rsidP="00FF3C75">
      <w:pPr>
        <w:rPr>
          <w:rFonts w:eastAsiaTheme="minorEastAsia"/>
          <w:lang w:eastAsia="zh-CN"/>
        </w:rPr>
      </w:pPr>
    </w:p>
    <w:p w14:paraId="3DA30B64" w14:textId="0F38AB0A" w:rsidR="00FF3C75" w:rsidRDefault="00AD0AFB" w:rsidP="00FF3C75">
      <w:r>
        <w:rPr>
          <w:rFonts w:eastAsiaTheme="minorEastAsia"/>
          <w:lang w:eastAsia="zh-CN"/>
        </w:rPr>
        <w:t>O</w:t>
      </w:r>
      <w:r w:rsidR="00FE2AA8">
        <w:rPr>
          <w:rFonts w:eastAsiaTheme="minorEastAsia"/>
          <w:lang w:eastAsia="zh-CN"/>
        </w:rPr>
        <w:t xml:space="preserve">ne remaining issue is </w:t>
      </w:r>
      <w:r w:rsidR="00345D37">
        <w:rPr>
          <w:rFonts w:eastAsiaTheme="minorEastAsia"/>
          <w:lang w:eastAsia="zh-CN"/>
        </w:rPr>
        <w:t>w</w:t>
      </w:r>
      <w:r w:rsidR="00345D37" w:rsidRPr="00345D37">
        <w:rPr>
          <w:rFonts w:eastAsiaTheme="minorEastAsia"/>
          <w:lang w:eastAsia="zh-CN"/>
        </w:rPr>
        <w:t>hether the earliest SRS transmission occasion after the N</w:t>
      </w:r>
      <w:r w:rsidR="00345D37" w:rsidRPr="00345D37">
        <w:rPr>
          <w:rFonts w:eastAsiaTheme="minorEastAsia"/>
          <w:vertAlign w:val="subscript"/>
          <w:lang w:eastAsia="zh-CN"/>
        </w:rPr>
        <w:t>TRP</w:t>
      </w:r>
      <w:r w:rsidR="00345D37" w:rsidRPr="00345D37">
        <w:rPr>
          <w:rFonts w:eastAsiaTheme="minorEastAsia"/>
          <w:lang w:eastAsia="zh-CN"/>
        </w:rPr>
        <w:t xml:space="preserve"> CSI-RS occasions is also supported</w:t>
      </w:r>
      <w:r w:rsidR="00345D37">
        <w:rPr>
          <w:rFonts w:eastAsiaTheme="minorEastAsia"/>
          <w:lang w:eastAsia="zh-CN"/>
        </w:rPr>
        <w:t>.</w:t>
      </w:r>
      <w:r w:rsidR="004518F7">
        <w:rPr>
          <w:rFonts w:eastAsiaTheme="minorEastAsia"/>
          <w:lang w:eastAsia="zh-CN"/>
        </w:rPr>
        <w:t xml:space="preserve"> </w:t>
      </w:r>
      <w:r w:rsidR="00FF3C75">
        <w:rPr>
          <w:rFonts w:eastAsiaTheme="minorEastAsia"/>
          <w:lang w:eastAsia="zh-CN"/>
        </w:rPr>
        <w:t>Considering a unified design of</w:t>
      </w:r>
      <w:r w:rsidR="00FF3C75" w:rsidRPr="00876D55">
        <w:t xml:space="preserve"> </w:t>
      </w:r>
      <w:r w:rsidR="00FF3C75">
        <w:t>PO reporting with</w:t>
      </w:r>
      <w:r w:rsidR="00FF3C75">
        <w:rPr>
          <w:rFonts w:eastAsiaTheme="minorEastAsia"/>
          <w:lang w:eastAsia="zh-CN"/>
        </w:rPr>
        <w:t xml:space="preserve"> </w:t>
      </w:r>
      <w:proofErr w:type="spellStart"/>
      <w:r w:rsidR="00FF3C75" w:rsidRPr="003C7518">
        <w:t>precoded</w:t>
      </w:r>
      <w:proofErr w:type="spellEnd"/>
      <w:r w:rsidR="00FF3C75" w:rsidRPr="003C7518">
        <w:t xml:space="preserve"> CSI-RS</w:t>
      </w:r>
      <w:r w:rsidR="00FF3C75">
        <w:t xml:space="preserve"> or </w:t>
      </w:r>
      <w:r w:rsidR="00FF3C75" w:rsidRPr="003C7518">
        <w:t>non-</w:t>
      </w:r>
      <w:proofErr w:type="spellStart"/>
      <w:r w:rsidR="00FF3C75" w:rsidRPr="003C7518">
        <w:t>precoded</w:t>
      </w:r>
      <w:proofErr w:type="spellEnd"/>
      <w:r w:rsidR="00FF3C75" w:rsidRPr="003C7518">
        <w:t xml:space="preserve"> CSI-RS</w:t>
      </w:r>
      <w:r w:rsidR="00FF3C75">
        <w:t xml:space="preserve">, we </w:t>
      </w:r>
      <w:r w:rsidR="00093F82">
        <w:t xml:space="preserve">do not </w:t>
      </w:r>
      <w:r w:rsidR="00FF3C75">
        <w:t xml:space="preserve">support </w:t>
      </w:r>
      <w:r w:rsidR="00FF3C75" w:rsidRPr="007D53D5">
        <w:t xml:space="preserve">the identified SRS transmission occasion </w:t>
      </w:r>
      <w:r w:rsidR="00B35675">
        <w:t>as</w:t>
      </w:r>
      <w:r w:rsidR="004244C7" w:rsidRPr="004244C7">
        <w:rPr>
          <w:rFonts w:eastAsiaTheme="minorEastAsia"/>
          <w:lang w:eastAsia="zh-CN"/>
        </w:rPr>
        <w:t xml:space="preserve"> </w:t>
      </w:r>
      <w:r w:rsidR="004244C7" w:rsidRPr="00345D37">
        <w:rPr>
          <w:rFonts w:eastAsiaTheme="minorEastAsia"/>
          <w:lang w:eastAsia="zh-CN"/>
        </w:rPr>
        <w:t>the earliest SRS transmission occasion after the N</w:t>
      </w:r>
      <w:r w:rsidR="004244C7" w:rsidRPr="00345D37">
        <w:rPr>
          <w:rFonts w:eastAsiaTheme="minorEastAsia"/>
          <w:vertAlign w:val="subscript"/>
          <w:lang w:eastAsia="zh-CN"/>
        </w:rPr>
        <w:t>TRP</w:t>
      </w:r>
      <w:r w:rsidR="004244C7" w:rsidRPr="00345D37">
        <w:rPr>
          <w:rFonts w:eastAsiaTheme="minorEastAsia"/>
          <w:lang w:eastAsia="zh-CN"/>
        </w:rPr>
        <w:t xml:space="preserve"> CSI-RS occasions</w:t>
      </w:r>
      <w:r w:rsidR="00FF3C75" w:rsidRPr="007D53D5">
        <w:t xml:space="preserve"> </w:t>
      </w:r>
      <w:r w:rsidR="00B35675">
        <w:t xml:space="preserve">for </w:t>
      </w:r>
      <w:r w:rsidR="00FF3C75" w:rsidRPr="007D53D5">
        <w:t>periodic or semi-persistent</w:t>
      </w:r>
      <w:r w:rsidR="006379A5" w:rsidRPr="006379A5">
        <w:t xml:space="preserve"> </w:t>
      </w:r>
      <w:r w:rsidR="006379A5" w:rsidRPr="007D53D5">
        <w:t>SRS resource</w:t>
      </w:r>
      <w:r w:rsidR="00FF3C75" w:rsidRPr="007D53D5">
        <w:t>.</w:t>
      </w:r>
    </w:p>
    <w:p w14:paraId="6CBD5A4C" w14:textId="77777777" w:rsidR="00AF6D34" w:rsidRDefault="00AF6D34" w:rsidP="00FF3C75"/>
    <w:p w14:paraId="7589AC47" w14:textId="12103B7B" w:rsidR="00FF3C75" w:rsidRPr="00C858BF" w:rsidRDefault="00EB249D" w:rsidP="00785B4C">
      <w:pPr>
        <w:pStyle w:val="proposal0"/>
      </w:pPr>
      <w:bookmarkStart w:id="33" w:name="_Ref178497066"/>
      <w:r>
        <w:lastRenderedPageBreak/>
        <w:t>D</w:t>
      </w:r>
      <w:r w:rsidR="00E65C05">
        <w:t xml:space="preserve">o not support </w:t>
      </w:r>
      <w:r w:rsidR="00E65C05" w:rsidRPr="007D53D5">
        <w:t xml:space="preserve">the identified SRS transmission occasion </w:t>
      </w:r>
      <w:r w:rsidR="00B35675">
        <w:t>as</w:t>
      </w:r>
      <w:r w:rsidR="00E65C05" w:rsidRPr="004244C7">
        <w:rPr>
          <w:rFonts w:eastAsiaTheme="minorEastAsia"/>
        </w:rPr>
        <w:t xml:space="preserve"> </w:t>
      </w:r>
      <w:r w:rsidR="00E65C05" w:rsidRPr="00345D37">
        <w:rPr>
          <w:rFonts w:eastAsiaTheme="minorEastAsia"/>
        </w:rPr>
        <w:t>the earliest SRS transmission occasion after the N</w:t>
      </w:r>
      <w:r w:rsidR="00E65C05" w:rsidRPr="00345D37">
        <w:rPr>
          <w:rFonts w:eastAsiaTheme="minorEastAsia"/>
          <w:vertAlign w:val="subscript"/>
        </w:rPr>
        <w:t>TRP</w:t>
      </w:r>
      <w:r w:rsidR="00E65C05" w:rsidRPr="00345D37">
        <w:rPr>
          <w:rFonts w:eastAsiaTheme="minorEastAsia"/>
        </w:rPr>
        <w:t xml:space="preserve"> CSI-RS occasions</w:t>
      </w:r>
      <w:r w:rsidR="00E65C05" w:rsidRPr="007D53D5">
        <w:t xml:space="preserve"> </w:t>
      </w:r>
      <w:r w:rsidR="00B35675">
        <w:t>for</w:t>
      </w:r>
      <w:r w:rsidR="00E65C05" w:rsidRPr="007D53D5">
        <w:t xml:space="preserve"> periodic or semi-persistent</w:t>
      </w:r>
      <w:r w:rsidR="00B35675" w:rsidRPr="00B35675">
        <w:t xml:space="preserve"> </w:t>
      </w:r>
      <w:r w:rsidR="00B35675" w:rsidRPr="007D53D5">
        <w:t>SRS resource</w:t>
      </w:r>
      <w:r w:rsidR="00FF3C75" w:rsidRPr="007D53D5">
        <w:t>.</w:t>
      </w:r>
      <w:bookmarkEnd w:id="33"/>
    </w:p>
    <w:p w14:paraId="43C2DAF7" w14:textId="76950FAE" w:rsidR="00034558" w:rsidRDefault="00662C3E" w:rsidP="00785B4C">
      <w:r>
        <w:rPr>
          <w:rFonts w:eastAsiaTheme="minorEastAsia"/>
          <w:lang w:eastAsia="zh-CN"/>
        </w:rPr>
        <w:t>Another remaining issue is</w:t>
      </w:r>
      <w:r w:rsidRPr="00662C3E">
        <w:t xml:space="preserve"> </w:t>
      </w:r>
      <w:r>
        <w:rPr>
          <w:rFonts w:eastAsiaTheme="minorEastAsia"/>
          <w:lang w:eastAsia="zh-CN"/>
        </w:rPr>
        <w:t>w</w:t>
      </w:r>
      <w:r w:rsidRPr="00662C3E">
        <w:rPr>
          <w:rFonts w:eastAsiaTheme="minorEastAsia"/>
          <w:lang w:eastAsia="zh-CN"/>
        </w:rPr>
        <w:t>hether determination of SRS transmission occasion is needed for aperiodic associated SRS resource</w:t>
      </w:r>
      <w:r w:rsidR="00B20950">
        <w:rPr>
          <w:rFonts w:eastAsiaTheme="minorEastAsia"/>
          <w:lang w:eastAsia="zh-CN"/>
        </w:rPr>
        <w:t>.</w:t>
      </w:r>
      <w:r w:rsidR="0035379D">
        <w:rPr>
          <w:rFonts w:eastAsiaTheme="minorEastAsia"/>
          <w:lang w:eastAsia="zh-CN"/>
        </w:rPr>
        <w:t xml:space="preserve"> In our view,</w:t>
      </w:r>
      <w:r>
        <w:rPr>
          <w:rFonts w:eastAsiaTheme="minorEastAsia"/>
          <w:lang w:eastAsia="zh-CN"/>
        </w:rPr>
        <w:t xml:space="preserve"> </w:t>
      </w:r>
      <w:r w:rsidR="00DC7162">
        <w:rPr>
          <w:rFonts w:eastAsiaTheme="minorEastAsia"/>
          <w:lang w:eastAsia="zh-CN"/>
        </w:rPr>
        <w:t>for</w:t>
      </w:r>
      <w:r w:rsidR="00DC7162">
        <w:rPr>
          <w:rFonts w:eastAsia="Malgun Gothic"/>
        </w:rPr>
        <w:t xml:space="preserve"> aperiodic</w:t>
      </w:r>
      <w:r w:rsidR="00C17867" w:rsidRPr="00C17867">
        <w:rPr>
          <w:rFonts w:eastAsia="Malgun Gothic"/>
        </w:rPr>
        <w:t xml:space="preserve"> </w:t>
      </w:r>
      <w:r w:rsidR="00C17867">
        <w:rPr>
          <w:rFonts w:eastAsia="Malgun Gothic"/>
        </w:rPr>
        <w:t>SRS resource</w:t>
      </w:r>
      <w:r w:rsidR="00BA4D39">
        <w:t xml:space="preserve">, </w:t>
      </w:r>
      <w:r w:rsidR="0003003E">
        <w:t>t</w:t>
      </w:r>
      <w:r w:rsidR="00737AC1">
        <w:t xml:space="preserve">he </w:t>
      </w:r>
      <w:r w:rsidR="00737AC1" w:rsidRPr="00493E34">
        <w:t>SRS transmission</w:t>
      </w:r>
      <w:r w:rsidR="003A5C36">
        <w:t xml:space="preserve"> occasion</w:t>
      </w:r>
      <w:r w:rsidR="00737AC1" w:rsidRPr="00493E34">
        <w:t xml:space="preserve"> can </w:t>
      </w:r>
      <w:r w:rsidR="0045675E">
        <w:t>be triggered</w:t>
      </w:r>
      <w:r w:rsidR="00737AC1" w:rsidRPr="00493E34">
        <w:t xml:space="preserve"> </w:t>
      </w:r>
      <w:r w:rsidR="00453B6D">
        <w:t xml:space="preserve">by NW </w:t>
      </w:r>
      <w:r w:rsidR="00737AC1" w:rsidRPr="00493E34">
        <w:t xml:space="preserve">either after or before </w:t>
      </w:r>
      <w:r w:rsidR="00C04A2D">
        <w:t xml:space="preserve">the </w:t>
      </w:r>
      <w:r w:rsidR="00737AC1" w:rsidRPr="00493E34">
        <w:t>CSI-RS transmission</w:t>
      </w:r>
      <w:r w:rsidR="002D367B">
        <w:t xml:space="preserve"> occasion</w:t>
      </w:r>
      <w:r w:rsidR="009E367E">
        <w:t>,</w:t>
      </w:r>
      <w:r w:rsidR="00F627A4">
        <w:t xml:space="preserve"> depend</w:t>
      </w:r>
      <w:r w:rsidR="009E367E">
        <w:t>ing on whether</w:t>
      </w:r>
      <w:r w:rsidR="00F627A4">
        <w:t xml:space="preserve"> CSI-RS</w:t>
      </w:r>
      <w:r w:rsidR="00E632CB">
        <w:t xml:space="preserve"> resources</w:t>
      </w:r>
      <w:r w:rsidR="00F627A4">
        <w:t xml:space="preserve"> </w:t>
      </w:r>
      <w:r w:rsidR="00E632CB">
        <w:t>are</w:t>
      </w:r>
      <w:r w:rsidR="00F627A4">
        <w:t xml:space="preserve"> </w:t>
      </w:r>
      <w:proofErr w:type="spellStart"/>
      <w:r w:rsidR="00F627A4">
        <w:t>precoded</w:t>
      </w:r>
      <w:proofErr w:type="spellEnd"/>
      <w:r w:rsidR="00F627A4">
        <w:t xml:space="preserve"> or not.</w:t>
      </w:r>
      <w:r w:rsidR="00040E80">
        <w:t xml:space="preserve"> Therefore, there is no ambiguity</w:t>
      </w:r>
      <w:r w:rsidR="00916DC9">
        <w:t xml:space="preserve"> on</w:t>
      </w:r>
      <w:r w:rsidR="00892A30">
        <w:t xml:space="preserve"> </w:t>
      </w:r>
      <w:r w:rsidR="00040E80">
        <w:t>AP SRS</w:t>
      </w:r>
      <w:r w:rsidR="00892A30">
        <w:t xml:space="preserve"> transmission occasion identification</w:t>
      </w:r>
      <w:r w:rsidR="00040E80">
        <w:t>.</w:t>
      </w:r>
    </w:p>
    <w:p w14:paraId="69662D74" w14:textId="02FF1398" w:rsidR="00827064" w:rsidRPr="006C2644" w:rsidRDefault="006B66F8" w:rsidP="00703B84">
      <w:pPr>
        <w:pStyle w:val="observation"/>
      </w:pPr>
      <w:bookmarkStart w:id="34" w:name="_Ref178497069"/>
      <w:r>
        <w:t>There is no ambiguity on AP SRS transmission occasion identification.</w:t>
      </w:r>
      <w:r w:rsidR="006E0585" w:rsidRPr="006E0585">
        <w:t xml:space="preserve"> </w:t>
      </w:r>
      <w:r w:rsidR="006E0585">
        <w:t xml:space="preserve">The </w:t>
      </w:r>
      <w:r w:rsidR="006E0585" w:rsidRPr="00493E34">
        <w:t>SRS transmission</w:t>
      </w:r>
      <w:r w:rsidR="00AC60B7">
        <w:t xml:space="preserve"> occasion</w:t>
      </w:r>
      <w:r w:rsidR="006E0585" w:rsidRPr="00493E34">
        <w:t xml:space="preserve"> can</w:t>
      </w:r>
      <w:r w:rsidR="00331EE4">
        <w:t xml:space="preserve"> be triggered</w:t>
      </w:r>
      <w:r w:rsidR="006E0585" w:rsidRPr="00493E34">
        <w:t xml:space="preserve"> either after or before </w:t>
      </w:r>
      <w:r w:rsidR="00BE7062">
        <w:t xml:space="preserve">the </w:t>
      </w:r>
      <w:r w:rsidR="006E0585" w:rsidRPr="00493E34">
        <w:t>CSI-RS transmission</w:t>
      </w:r>
      <w:r w:rsidR="0058615F">
        <w:t xml:space="preserve"> occasion</w:t>
      </w:r>
      <w:r w:rsidR="00BE7062">
        <w:t xml:space="preserve">, depending on whether CSI-RS resources are </w:t>
      </w:r>
      <w:proofErr w:type="spellStart"/>
      <w:r w:rsidR="00BE7062">
        <w:t>precoded</w:t>
      </w:r>
      <w:proofErr w:type="spellEnd"/>
      <w:r w:rsidR="00BE7062">
        <w:t xml:space="preserve"> or not.</w:t>
      </w:r>
      <w:bookmarkEnd w:id="34"/>
    </w:p>
    <w:p w14:paraId="787D12A3" w14:textId="27E6CB9C" w:rsidR="001077DF" w:rsidRDefault="00BE4F5E" w:rsidP="001077DF">
      <w:pPr>
        <w:pStyle w:val="proposal0"/>
      </w:pPr>
      <w:bookmarkStart w:id="35" w:name="_Ref181889605"/>
      <w:r>
        <w:rPr>
          <w:rFonts w:eastAsiaTheme="minorEastAsia"/>
        </w:rPr>
        <w:t>D</w:t>
      </w:r>
      <w:r w:rsidRPr="00662C3E">
        <w:rPr>
          <w:rFonts w:eastAsiaTheme="minorEastAsia"/>
        </w:rPr>
        <w:t>etermination of SRS transmission occasion is</w:t>
      </w:r>
      <w:r w:rsidR="003B0FCC">
        <w:rPr>
          <w:rFonts w:eastAsiaTheme="minorEastAsia"/>
        </w:rPr>
        <w:t xml:space="preserve"> not</w:t>
      </w:r>
      <w:r w:rsidRPr="00662C3E">
        <w:rPr>
          <w:rFonts w:eastAsiaTheme="minorEastAsia"/>
        </w:rPr>
        <w:t xml:space="preserve"> needed for aperiodic associated SRS resource</w:t>
      </w:r>
      <w:bookmarkEnd w:id="35"/>
    </w:p>
    <w:p w14:paraId="4FD7C73A" w14:textId="5287279C" w:rsidR="00FE0975" w:rsidRDefault="00171FC0" w:rsidP="00703B84">
      <w:pPr>
        <w:rPr>
          <w:rFonts w:eastAsiaTheme="minorEastAsia"/>
          <w:lang w:eastAsia="zh-CN"/>
        </w:rPr>
      </w:pPr>
      <w:r>
        <w:rPr>
          <w:rFonts w:eastAsiaTheme="minorEastAsia"/>
          <w:lang w:eastAsia="zh-CN"/>
        </w:rPr>
        <w:t>Furthermore</w:t>
      </w:r>
      <w:r w:rsidR="001E7883">
        <w:rPr>
          <w:rFonts w:eastAsiaTheme="minorEastAsia"/>
          <w:lang w:eastAsia="zh-CN"/>
        </w:rPr>
        <w:t>,</w:t>
      </w:r>
      <w:r w:rsidR="00CF3464">
        <w:rPr>
          <w:rFonts w:eastAsiaTheme="minorEastAsia"/>
          <w:lang w:eastAsia="zh-CN"/>
        </w:rPr>
        <w:t xml:space="preserve"> </w:t>
      </w:r>
      <w:r w:rsidR="0002222C">
        <w:rPr>
          <w:rFonts w:eastAsiaTheme="minorEastAsia"/>
          <w:lang w:eastAsia="zh-CN"/>
        </w:rPr>
        <w:t xml:space="preserve">since </w:t>
      </w:r>
      <w:r w:rsidR="0067034C">
        <w:rPr>
          <w:rFonts w:eastAsiaTheme="minorEastAsia"/>
          <w:lang w:eastAsia="zh-CN"/>
        </w:rPr>
        <w:t>d</w:t>
      </w:r>
      <w:r w:rsidR="0067034C" w:rsidRPr="0067034C">
        <w:rPr>
          <w:rFonts w:eastAsiaTheme="minorEastAsia"/>
          <w:lang w:eastAsia="zh-CN"/>
        </w:rPr>
        <w:t xml:space="preserve">etermination of </w:t>
      </w:r>
      <w:r w:rsidR="00B17B42" w:rsidRPr="00B17B42">
        <w:rPr>
          <w:rFonts w:eastAsiaTheme="minorEastAsia"/>
          <w:lang w:eastAsia="zh-CN"/>
        </w:rPr>
        <w:t>the reference UE antenna port</w:t>
      </w:r>
      <w:r w:rsidR="00B17B42">
        <w:rPr>
          <w:rFonts w:eastAsiaTheme="minorEastAsia"/>
          <w:lang w:eastAsia="zh-CN"/>
        </w:rPr>
        <w:t xml:space="preserve"> used to </w:t>
      </w:r>
      <w:r w:rsidR="00E70D12">
        <w:rPr>
          <w:rFonts w:eastAsiaTheme="minorEastAsia"/>
          <w:lang w:eastAsia="zh-CN"/>
        </w:rPr>
        <w:t>obtain</w:t>
      </w:r>
      <w:r w:rsidR="00B17B42">
        <w:rPr>
          <w:rFonts w:eastAsiaTheme="minorEastAsia"/>
          <w:lang w:eastAsia="zh-CN"/>
        </w:rPr>
        <w:t xml:space="preserve"> the PO values</w:t>
      </w:r>
      <w:r w:rsidR="00B050A8" w:rsidRPr="00B050A8">
        <w:rPr>
          <w:rFonts w:ascii="Times" w:eastAsia="Malgun Gothic" w:hAnsi="Times"/>
          <w:szCs w:val="20"/>
          <w:lang w:val="en-GB"/>
        </w:rPr>
        <w:t xml:space="preserve"> </w:t>
      </w:r>
      <w:r w:rsidR="00B050A8" w:rsidRPr="00AF6D34">
        <w:rPr>
          <w:rFonts w:ascii="Times" w:eastAsia="Malgun Gothic" w:hAnsi="Times"/>
          <w:szCs w:val="20"/>
          <w:lang w:val="en-GB"/>
        </w:rPr>
        <w:t>corresponds to the latest SRS transmission occasion before the occasions of the N</w:t>
      </w:r>
      <w:r w:rsidR="00B050A8" w:rsidRPr="00AF6D34">
        <w:rPr>
          <w:rFonts w:ascii="Times" w:eastAsia="Malgun Gothic" w:hAnsi="Times"/>
          <w:szCs w:val="20"/>
          <w:vertAlign w:val="subscript"/>
          <w:lang w:val="en-GB"/>
        </w:rPr>
        <w:t>TRP</w:t>
      </w:r>
      <w:r w:rsidR="00B050A8" w:rsidRPr="00AF6D34">
        <w:rPr>
          <w:rFonts w:ascii="Times" w:eastAsia="Malgun Gothic" w:hAnsi="Times"/>
          <w:szCs w:val="20"/>
          <w:lang w:val="en-GB"/>
        </w:rPr>
        <w:t xml:space="preserve"> CSI-RS resources</w:t>
      </w:r>
      <w:r w:rsidR="000F5170">
        <w:rPr>
          <w:rFonts w:ascii="Times" w:eastAsia="Malgun Gothic" w:hAnsi="Times"/>
          <w:szCs w:val="20"/>
          <w:lang w:val="en-GB"/>
        </w:rPr>
        <w:t>,</w:t>
      </w:r>
      <w:r w:rsidR="007E57D2">
        <w:rPr>
          <w:rFonts w:eastAsiaTheme="minorEastAsia"/>
          <w:lang w:eastAsia="zh-CN"/>
        </w:rPr>
        <w:t xml:space="preserve"> and </w:t>
      </w:r>
      <w:r w:rsidR="00AA25DC">
        <w:rPr>
          <w:rFonts w:eastAsiaTheme="minorEastAsia"/>
          <w:lang w:eastAsia="zh-CN"/>
        </w:rPr>
        <w:t>the time</w:t>
      </w:r>
      <w:r w:rsidR="003508FB">
        <w:rPr>
          <w:rFonts w:eastAsiaTheme="minorEastAsia"/>
          <w:lang w:eastAsia="zh-CN"/>
        </w:rPr>
        <w:t xml:space="preserve"> domain</w:t>
      </w:r>
      <w:r w:rsidR="00AA25DC">
        <w:rPr>
          <w:rFonts w:eastAsiaTheme="minorEastAsia"/>
          <w:lang w:eastAsia="zh-CN"/>
        </w:rPr>
        <w:t xml:space="preserve"> behavior of CSI-RS resource</w:t>
      </w:r>
      <w:r w:rsidR="003D1F86">
        <w:rPr>
          <w:rFonts w:eastAsiaTheme="minorEastAsia"/>
          <w:lang w:eastAsia="zh-CN"/>
        </w:rPr>
        <w:t>s</w:t>
      </w:r>
      <w:r w:rsidR="00AA25DC" w:rsidRPr="000C0367">
        <w:rPr>
          <w:rFonts w:eastAsiaTheme="minorEastAsia"/>
          <w:lang w:eastAsia="zh-CN"/>
        </w:rPr>
        <w:t xml:space="preserve"> </w:t>
      </w:r>
      <w:r w:rsidR="000C0367" w:rsidRPr="000C0367">
        <w:rPr>
          <w:rFonts w:eastAsiaTheme="minorEastAsia"/>
          <w:lang w:eastAsia="zh-CN"/>
        </w:rPr>
        <w:t>can be either periodic</w:t>
      </w:r>
      <w:r w:rsidR="005418D5">
        <w:rPr>
          <w:rFonts w:eastAsiaTheme="minorEastAsia"/>
          <w:lang w:eastAsia="zh-CN"/>
        </w:rPr>
        <w:t xml:space="preserve"> or</w:t>
      </w:r>
      <w:r w:rsidR="000C0367" w:rsidRPr="000C0367">
        <w:rPr>
          <w:rFonts w:eastAsiaTheme="minorEastAsia"/>
          <w:lang w:eastAsia="zh-CN"/>
        </w:rPr>
        <w:t xml:space="preserve"> semi-persistent</w:t>
      </w:r>
      <w:r w:rsidR="00743043">
        <w:rPr>
          <w:rFonts w:eastAsiaTheme="minorEastAsia"/>
          <w:lang w:eastAsia="zh-CN"/>
        </w:rPr>
        <w:t xml:space="preserve"> </w:t>
      </w:r>
      <w:r w:rsidR="00C4733E">
        <w:rPr>
          <w:rFonts w:eastAsiaTheme="minorEastAsia"/>
          <w:lang w:eastAsia="zh-CN"/>
        </w:rPr>
        <w:t>in addition to</w:t>
      </w:r>
      <w:r w:rsidR="00743043">
        <w:rPr>
          <w:rFonts w:eastAsiaTheme="minorEastAsia"/>
          <w:lang w:eastAsia="zh-CN"/>
        </w:rPr>
        <w:t xml:space="preserve"> </w:t>
      </w:r>
      <w:r w:rsidR="00743043" w:rsidRPr="000C0367">
        <w:rPr>
          <w:rFonts w:eastAsiaTheme="minorEastAsia"/>
          <w:lang w:eastAsia="zh-CN"/>
        </w:rPr>
        <w:t>aperiodic</w:t>
      </w:r>
      <w:r w:rsidR="00743043">
        <w:rPr>
          <w:rFonts w:eastAsiaTheme="minorEastAsia"/>
          <w:lang w:eastAsia="zh-CN"/>
        </w:rPr>
        <w:t xml:space="preserve"> CSI-RS</w:t>
      </w:r>
      <w:r w:rsidR="002E4247">
        <w:rPr>
          <w:rFonts w:eastAsiaTheme="minorEastAsia"/>
          <w:lang w:eastAsia="zh-CN"/>
        </w:rPr>
        <w:t>.</w:t>
      </w:r>
      <w:r w:rsidR="000251FC" w:rsidRPr="000251FC">
        <w:rPr>
          <w:rFonts w:eastAsiaTheme="minorEastAsia"/>
          <w:lang w:eastAsia="zh-CN"/>
        </w:rPr>
        <w:t xml:space="preserve"> </w:t>
      </w:r>
      <w:r w:rsidR="002E4247">
        <w:rPr>
          <w:rFonts w:eastAsiaTheme="minorEastAsia"/>
          <w:lang w:eastAsia="zh-CN"/>
        </w:rPr>
        <w:t xml:space="preserve">And, </w:t>
      </w:r>
      <w:r w:rsidR="000251FC">
        <w:rPr>
          <w:rFonts w:eastAsiaTheme="minorEastAsia"/>
          <w:lang w:eastAsia="zh-CN"/>
        </w:rPr>
        <w:t xml:space="preserve">PO measurement also needs </w:t>
      </w:r>
      <w:r w:rsidR="00072413">
        <w:rPr>
          <w:rFonts w:eastAsiaTheme="minorEastAsia"/>
          <w:lang w:eastAsia="zh-CN"/>
        </w:rPr>
        <w:t>align</w:t>
      </w:r>
      <w:r w:rsidR="002E4247">
        <w:rPr>
          <w:rFonts w:eastAsiaTheme="minorEastAsia"/>
          <w:lang w:eastAsia="zh-CN"/>
        </w:rPr>
        <w:t>ment of</w:t>
      </w:r>
      <w:r w:rsidR="00072413">
        <w:rPr>
          <w:rFonts w:eastAsiaTheme="minorEastAsia"/>
          <w:lang w:eastAsia="zh-CN"/>
        </w:rPr>
        <w:t xml:space="preserve"> CSI-RS transmission occasions</w:t>
      </w:r>
      <w:r w:rsidR="00A633E3">
        <w:rPr>
          <w:rFonts w:eastAsiaTheme="minorEastAsia"/>
          <w:lang w:eastAsia="zh-CN"/>
        </w:rPr>
        <w:t xml:space="preserve"> between </w:t>
      </w:r>
      <w:r w:rsidR="004B08D4">
        <w:rPr>
          <w:rFonts w:eastAsiaTheme="minorEastAsia"/>
          <w:lang w:eastAsia="zh-CN"/>
        </w:rPr>
        <w:t xml:space="preserve">UE and </w:t>
      </w:r>
      <w:r w:rsidR="00E34ACE">
        <w:rPr>
          <w:rFonts w:eastAsiaTheme="minorEastAsia"/>
          <w:lang w:eastAsia="zh-CN"/>
        </w:rPr>
        <w:t>NW</w:t>
      </w:r>
      <w:r w:rsidR="006A1CF7">
        <w:rPr>
          <w:rFonts w:eastAsiaTheme="minorEastAsia"/>
          <w:lang w:eastAsia="zh-CN"/>
        </w:rPr>
        <w:t>.</w:t>
      </w:r>
      <w:r w:rsidR="000C3F43">
        <w:rPr>
          <w:rFonts w:eastAsiaTheme="minorEastAsia"/>
          <w:lang w:eastAsia="zh-CN"/>
        </w:rPr>
        <w:t xml:space="preserve"> </w:t>
      </w:r>
      <w:r w:rsidR="006A1CF7">
        <w:rPr>
          <w:rFonts w:eastAsiaTheme="minorEastAsia"/>
          <w:lang w:eastAsia="zh-CN"/>
        </w:rPr>
        <w:t>O</w:t>
      </w:r>
      <w:r w:rsidR="000C3F43">
        <w:rPr>
          <w:rFonts w:eastAsiaTheme="minorEastAsia"/>
          <w:lang w:eastAsia="zh-CN"/>
        </w:rPr>
        <w:t xml:space="preserve">therwise, </w:t>
      </w:r>
      <w:r w:rsidR="00DE4033">
        <w:rPr>
          <w:rFonts w:eastAsiaTheme="minorEastAsia"/>
          <w:lang w:eastAsia="zh-CN"/>
        </w:rPr>
        <w:t>it may be possible that there is no SRS transmission occasion</w:t>
      </w:r>
      <w:r w:rsidR="005F46C2">
        <w:rPr>
          <w:rFonts w:eastAsiaTheme="minorEastAsia"/>
          <w:lang w:eastAsia="zh-CN"/>
        </w:rPr>
        <w:t xml:space="preserve"> before </w:t>
      </w:r>
      <w:r w:rsidR="00DC7162" w:rsidRPr="00345D37">
        <w:rPr>
          <w:rFonts w:eastAsiaTheme="minorEastAsia"/>
          <w:lang w:eastAsia="zh-CN"/>
        </w:rPr>
        <w:t>the</w:t>
      </w:r>
      <w:r w:rsidR="00DC7162" w:rsidRPr="00140F83">
        <w:rPr>
          <w:rFonts w:eastAsiaTheme="minorEastAsia"/>
          <w:lang w:eastAsia="zh-CN"/>
        </w:rPr>
        <w:t xml:space="preserve"> </w:t>
      </w:r>
      <w:r w:rsidR="00DC7162" w:rsidRPr="00345D37">
        <w:rPr>
          <w:rFonts w:eastAsiaTheme="minorEastAsia"/>
          <w:lang w:eastAsia="zh-CN"/>
        </w:rPr>
        <w:t>N</w:t>
      </w:r>
      <w:r w:rsidR="00DC7162" w:rsidRPr="00644715">
        <w:rPr>
          <w:rFonts w:eastAsiaTheme="minorEastAsia"/>
          <w:vertAlign w:val="subscript"/>
          <w:lang w:eastAsia="zh-CN"/>
        </w:rPr>
        <w:t>TRP</w:t>
      </w:r>
      <w:r w:rsidR="007C180A" w:rsidRPr="00345D37">
        <w:rPr>
          <w:rFonts w:eastAsiaTheme="minorEastAsia"/>
          <w:lang w:eastAsia="zh-CN"/>
        </w:rPr>
        <w:t xml:space="preserve"> CSI-RS occasions</w:t>
      </w:r>
      <w:r w:rsidR="002A6153">
        <w:rPr>
          <w:rFonts w:eastAsiaTheme="minorEastAsia"/>
          <w:lang w:eastAsia="zh-CN"/>
        </w:rPr>
        <w:t>,</w:t>
      </w:r>
      <w:r w:rsidR="007C36C1">
        <w:rPr>
          <w:rFonts w:eastAsiaTheme="minorEastAsia"/>
          <w:lang w:eastAsia="zh-CN"/>
        </w:rPr>
        <w:t xml:space="preserve"> or </w:t>
      </w:r>
      <w:r w:rsidR="004E0A4D" w:rsidRPr="00B17B42">
        <w:rPr>
          <w:rFonts w:eastAsiaTheme="minorEastAsia"/>
          <w:lang w:eastAsia="zh-CN"/>
        </w:rPr>
        <w:t>the reference UE antenna port</w:t>
      </w:r>
      <w:r w:rsidR="00C01E7B">
        <w:rPr>
          <w:rFonts w:eastAsiaTheme="minorEastAsia"/>
          <w:lang w:eastAsia="zh-CN"/>
        </w:rPr>
        <w:t xml:space="preserve"> used for</w:t>
      </w:r>
      <w:r w:rsidR="004E0A4D">
        <w:rPr>
          <w:rFonts w:eastAsiaTheme="minorEastAsia"/>
          <w:lang w:eastAsia="zh-CN"/>
        </w:rPr>
        <w:t xml:space="preserve"> PO calculation</w:t>
      </w:r>
      <w:r w:rsidR="00C01E7B">
        <w:rPr>
          <w:rFonts w:eastAsiaTheme="minorEastAsia"/>
          <w:lang w:eastAsia="zh-CN"/>
        </w:rPr>
        <w:t xml:space="preserve"> is wrong</w:t>
      </w:r>
      <w:r w:rsidR="007E57D2">
        <w:rPr>
          <w:rFonts w:eastAsiaTheme="minorEastAsia"/>
          <w:lang w:eastAsia="zh-CN"/>
        </w:rPr>
        <w:t>.</w:t>
      </w:r>
      <w:r w:rsidR="005671D0">
        <w:rPr>
          <w:rFonts w:eastAsiaTheme="minorEastAsia"/>
          <w:lang w:eastAsia="zh-CN"/>
        </w:rPr>
        <w:t xml:space="preserve"> </w:t>
      </w:r>
    </w:p>
    <w:p w14:paraId="7F832F5C" w14:textId="5218EC0B" w:rsidR="00617006" w:rsidRDefault="005671D0" w:rsidP="00703B84">
      <w:pPr>
        <w:rPr>
          <w:rFonts w:eastAsiaTheme="minorEastAsia"/>
          <w:lang w:eastAsia="zh-CN"/>
        </w:rPr>
      </w:pPr>
      <w:r>
        <w:rPr>
          <w:rFonts w:eastAsiaTheme="minorEastAsia"/>
          <w:lang w:eastAsia="zh-CN"/>
        </w:rPr>
        <w:t xml:space="preserve">For example, </w:t>
      </w:r>
      <w:r w:rsidR="00A730A2">
        <w:rPr>
          <w:rFonts w:eastAsiaTheme="minorEastAsia"/>
          <w:lang w:eastAsia="zh-CN"/>
        </w:rPr>
        <w:t xml:space="preserve">in Figure 5, </w:t>
      </w:r>
      <w:r w:rsidR="0093698C">
        <w:rPr>
          <w:rFonts w:eastAsiaTheme="minorEastAsia"/>
          <w:lang w:eastAsia="zh-CN"/>
        </w:rPr>
        <w:t>when</w:t>
      </w:r>
      <w:r w:rsidR="00FE75D3">
        <w:rPr>
          <w:rFonts w:eastAsiaTheme="minorEastAsia"/>
        </w:rPr>
        <w:t xml:space="preserve"> P CSI-RS or SP CSI-RS is configured,</w:t>
      </w:r>
      <w:r w:rsidR="0093698C">
        <w:rPr>
          <w:rFonts w:eastAsiaTheme="minorEastAsia"/>
          <w:lang w:eastAsia="zh-CN"/>
        </w:rPr>
        <w:t xml:space="preserve"> </w:t>
      </w:r>
      <w:r w:rsidR="008E0BC1">
        <w:rPr>
          <w:rFonts w:eastAsiaTheme="minorEastAsia"/>
          <w:lang w:eastAsia="zh-CN"/>
        </w:rPr>
        <w:t xml:space="preserve">if UE </w:t>
      </w:r>
      <w:r w:rsidR="00FE75D3">
        <w:rPr>
          <w:rFonts w:eastAsiaTheme="minorEastAsia"/>
          <w:lang w:eastAsia="zh-CN"/>
        </w:rPr>
        <w:t>determines the PO by using of CSI-RS occasion 1</w:t>
      </w:r>
      <w:r w:rsidR="001C28C7">
        <w:rPr>
          <w:rFonts w:eastAsiaTheme="minorEastAsia"/>
          <w:lang w:eastAsia="zh-CN"/>
        </w:rPr>
        <w:t xml:space="preserve"> instead of</w:t>
      </w:r>
      <w:r w:rsidR="00FE75D3">
        <w:rPr>
          <w:rFonts w:eastAsiaTheme="minorEastAsia"/>
          <w:lang w:eastAsia="zh-CN"/>
        </w:rPr>
        <w:t xml:space="preserve"> CSI-RS occasion 2, </w:t>
      </w:r>
      <w:r w:rsidR="00BC4EED">
        <w:rPr>
          <w:rFonts w:eastAsiaTheme="minorEastAsia"/>
          <w:lang w:eastAsia="zh-CN"/>
        </w:rPr>
        <w:t xml:space="preserve">there is </w:t>
      </w:r>
      <w:r w:rsidR="006836D9">
        <w:rPr>
          <w:rFonts w:eastAsiaTheme="minorEastAsia"/>
          <w:lang w:eastAsia="zh-CN"/>
        </w:rPr>
        <w:t xml:space="preserve">no </w:t>
      </w:r>
      <w:r w:rsidR="00F24B3A">
        <w:rPr>
          <w:rFonts w:eastAsiaTheme="minorEastAsia"/>
          <w:lang w:eastAsia="zh-CN"/>
        </w:rPr>
        <w:t xml:space="preserve">associated SRS occasion </w:t>
      </w:r>
      <w:r w:rsidR="00BC4EED">
        <w:rPr>
          <w:rFonts w:eastAsiaTheme="minorEastAsia"/>
          <w:lang w:eastAsia="zh-CN"/>
        </w:rPr>
        <w:t xml:space="preserve">hence </w:t>
      </w:r>
      <w:r w:rsidR="009A488D">
        <w:rPr>
          <w:rFonts w:eastAsiaTheme="minorEastAsia"/>
          <w:lang w:eastAsia="zh-CN"/>
        </w:rPr>
        <w:t>precoding of the CSI-RS at occasion 1 is ambiguous</w:t>
      </w:r>
      <w:r w:rsidR="00F24B3A">
        <w:rPr>
          <w:rFonts w:eastAsiaTheme="minorEastAsia"/>
          <w:lang w:eastAsia="zh-CN"/>
        </w:rPr>
        <w:t xml:space="preserve">. </w:t>
      </w:r>
      <w:r w:rsidR="00FE556D">
        <w:rPr>
          <w:rFonts w:eastAsiaTheme="minorEastAsia"/>
          <w:lang w:eastAsia="zh-CN"/>
        </w:rPr>
        <w:t xml:space="preserve">Therefore, </w:t>
      </w:r>
      <w:r w:rsidR="0065527A">
        <w:rPr>
          <w:rFonts w:eastAsiaTheme="minorEastAsia"/>
          <w:lang w:eastAsia="zh-CN"/>
        </w:rPr>
        <w:t>the PO reporting may be dropped even</w:t>
      </w:r>
      <w:r w:rsidR="001C28C7">
        <w:rPr>
          <w:rFonts w:eastAsiaTheme="minorEastAsia"/>
          <w:lang w:eastAsia="zh-CN"/>
        </w:rPr>
        <w:t xml:space="preserve"> if</w:t>
      </w:r>
      <w:r w:rsidR="0065527A">
        <w:rPr>
          <w:rFonts w:eastAsiaTheme="minorEastAsia"/>
          <w:lang w:eastAsia="zh-CN"/>
        </w:rPr>
        <w:t xml:space="preserve"> there is one SRS occasion before the CSI-RS occasion 2.</w:t>
      </w:r>
      <w:r w:rsidR="008D5317">
        <w:rPr>
          <w:rFonts w:eastAsiaTheme="minorEastAsia"/>
          <w:lang w:eastAsia="zh-CN"/>
        </w:rPr>
        <w:t xml:space="preserve"> </w:t>
      </w:r>
      <w:r w:rsidR="00216C49">
        <w:rPr>
          <w:rFonts w:eastAsiaTheme="minorEastAsia"/>
          <w:lang w:eastAsia="zh-CN"/>
        </w:rPr>
        <w:t>Whereas</w:t>
      </w:r>
      <w:r w:rsidR="008D5317">
        <w:rPr>
          <w:rFonts w:eastAsiaTheme="minorEastAsia"/>
          <w:lang w:eastAsia="zh-CN"/>
        </w:rPr>
        <w:t xml:space="preserve"> in Figure 6, </w:t>
      </w:r>
      <w:r w:rsidR="000E5E8A">
        <w:rPr>
          <w:rFonts w:eastAsiaTheme="minorEastAsia"/>
          <w:lang w:eastAsia="zh-CN"/>
        </w:rPr>
        <w:t xml:space="preserve">if NW determines the uplink PO by using of </w:t>
      </w:r>
      <w:r w:rsidR="00304AEE">
        <w:rPr>
          <w:rFonts w:eastAsiaTheme="minorEastAsia"/>
          <w:lang w:eastAsia="zh-CN"/>
        </w:rPr>
        <w:t>SR</w:t>
      </w:r>
      <w:r w:rsidR="000E5E8A">
        <w:rPr>
          <w:rFonts w:eastAsiaTheme="minorEastAsia"/>
          <w:lang w:eastAsia="zh-CN"/>
        </w:rPr>
        <w:t xml:space="preserve">S occasion </w:t>
      </w:r>
      <w:r w:rsidR="00304AEE">
        <w:rPr>
          <w:rFonts w:eastAsiaTheme="minorEastAsia"/>
          <w:lang w:eastAsia="zh-CN"/>
        </w:rPr>
        <w:t>2</w:t>
      </w:r>
      <w:r w:rsidR="00610940">
        <w:rPr>
          <w:rFonts w:eastAsiaTheme="minorEastAsia"/>
          <w:lang w:eastAsia="zh-CN"/>
        </w:rPr>
        <w:t xml:space="preserve">, </w:t>
      </w:r>
      <w:r w:rsidR="00CB4BE9">
        <w:rPr>
          <w:rFonts w:eastAsiaTheme="minorEastAsia"/>
          <w:lang w:eastAsia="zh-CN"/>
        </w:rPr>
        <w:t>NW</w:t>
      </w:r>
      <w:r w:rsidR="00E84041">
        <w:rPr>
          <w:rFonts w:eastAsiaTheme="minorEastAsia"/>
          <w:lang w:eastAsia="zh-CN"/>
        </w:rPr>
        <w:t xml:space="preserve"> </w:t>
      </w:r>
      <w:r w:rsidR="001F75F7">
        <w:rPr>
          <w:rFonts w:eastAsiaTheme="minorEastAsia"/>
          <w:lang w:eastAsia="zh-CN"/>
        </w:rPr>
        <w:t>expects</w:t>
      </w:r>
      <w:r w:rsidR="0072733C">
        <w:rPr>
          <w:rFonts w:eastAsiaTheme="minorEastAsia"/>
          <w:lang w:eastAsia="zh-CN"/>
        </w:rPr>
        <w:t xml:space="preserve"> UE to </w:t>
      </w:r>
      <w:r w:rsidR="00630C8E" w:rsidRPr="00AA0659">
        <w:rPr>
          <w:rFonts w:eastAsiaTheme="minorEastAsia"/>
          <w:lang w:eastAsia="zh-CN"/>
        </w:rPr>
        <w:t xml:space="preserve">obtain </w:t>
      </w:r>
      <w:r w:rsidR="00167ADD">
        <w:rPr>
          <w:rFonts w:eastAsiaTheme="minorEastAsia"/>
          <w:lang w:eastAsia="zh-CN"/>
        </w:rPr>
        <w:t>downlink PO by using of CSI-RS occasion 2</w:t>
      </w:r>
      <w:r w:rsidR="00C353B7">
        <w:rPr>
          <w:rFonts w:eastAsiaTheme="minorEastAsia"/>
          <w:lang w:eastAsia="zh-CN"/>
        </w:rPr>
        <w:t xml:space="preserve"> and </w:t>
      </w:r>
      <w:r w:rsidR="009C35EA" w:rsidRPr="00B17B42">
        <w:rPr>
          <w:rFonts w:eastAsiaTheme="minorEastAsia"/>
          <w:lang w:eastAsia="zh-CN"/>
        </w:rPr>
        <w:t>the reference UE antenna port</w:t>
      </w:r>
      <w:r w:rsidR="009C35EA">
        <w:rPr>
          <w:rFonts w:eastAsiaTheme="minorEastAsia"/>
          <w:lang w:eastAsia="zh-CN"/>
        </w:rPr>
        <w:t xml:space="preserve"> associated with SRS occasion 2</w:t>
      </w:r>
      <w:r w:rsidR="00DC449C">
        <w:rPr>
          <w:rFonts w:eastAsiaTheme="minorEastAsia"/>
          <w:lang w:eastAsia="zh-CN"/>
        </w:rPr>
        <w:t>. However, UE may</w:t>
      </w:r>
      <w:r w:rsidR="00B07619">
        <w:rPr>
          <w:rFonts w:eastAsiaTheme="minorEastAsia"/>
          <w:lang w:eastAsia="zh-CN"/>
        </w:rPr>
        <w:t xml:space="preserve"> use CSI-RS occasion </w:t>
      </w:r>
      <w:r w:rsidR="00122D84">
        <w:rPr>
          <w:rFonts w:eastAsiaTheme="minorEastAsia"/>
          <w:lang w:eastAsia="zh-CN"/>
        </w:rPr>
        <w:t>1</w:t>
      </w:r>
      <w:r w:rsidR="00B07619">
        <w:rPr>
          <w:rFonts w:eastAsiaTheme="minorEastAsia"/>
          <w:lang w:eastAsia="zh-CN"/>
        </w:rPr>
        <w:t xml:space="preserve"> and </w:t>
      </w:r>
      <w:r w:rsidR="00B07619" w:rsidRPr="00B17B42">
        <w:rPr>
          <w:rFonts w:eastAsiaTheme="minorEastAsia"/>
          <w:lang w:eastAsia="zh-CN"/>
        </w:rPr>
        <w:t>the reference UE antenna port</w:t>
      </w:r>
      <w:r w:rsidR="00B07619">
        <w:rPr>
          <w:rFonts w:eastAsiaTheme="minorEastAsia"/>
          <w:lang w:eastAsia="zh-CN"/>
        </w:rPr>
        <w:t xml:space="preserve"> associated with SRS occasion </w:t>
      </w:r>
      <w:r w:rsidR="00122D84">
        <w:rPr>
          <w:rFonts w:eastAsiaTheme="minorEastAsia"/>
          <w:lang w:eastAsia="zh-CN"/>
        </w:rPr>
        <w:t xml:space="preserve">1 to </w:t>
      </w:r>
      <w:r w:rsidR="00661E09">
        <w:rPr>
          <w:rFonts w:eastAsiaTheme="minorEastAsia"/>
          <w:lang w:eastAsia="zh-CN"/>
        </w:rPr>
        <w:t xml:space="preserve">determine the PO, which may </w:t>
      </w:r>
      <w:r w:rsidR="007D350A">
        <w:rPr>
          <w:rFonts w:eastAsiaTheme="minorEastAsia" w:hint="eastAsia"/>
          <w:lang w:eastAsia="zh-CN"/>
        </w:rPr>
        <w:t>res</w:t>
      </w:r>
      <w:r w:rsidR="007D350A">
        <w:rPr>
          <w:rFonts w:eastAsiaTheme="minorEastAsia"/>
          <w:lang w:eastAsia="zh-CN"/>
        </w:rPr>
        <w:t>ult into</w:t>
      </w:r>
      <w:r w:rsidR="00042979" w:rsidRPr="00AA0659">
        <w:rPr>
          <w:rFonts w:eastAsiaTheme="minorEastAsia"/>
          <w:lang w:eastAsia="zh-CN"/>
        </w:rPr>
        <w:t xml:space="preserve"> </w:t>
      </w:r>
      <w:r w:rsidR="00661E09">
        <w:rPr>
          <w:rFonts w:eastAsiaTheme="minorEastAsia"/>
          <w:lang w:eastAsia="zh-CN"/>
        </w:rPr>
        <w:t xml:space="preserve">some </w:t>
      </w:r>
      <w:r w:rsidR="00042979" w:rsidRPr="00AA0659">
        <w:rPr>
          <w:rFonts w:eastAsiaTheme="minorEastAsia"/>
          <w:lang w:eastAsia="zh-CN"/>
        </w:rPr>
        <w:t xml:space="preserve">incorrect </w:t>
      </w:r>
      <w:r w:rsidR="00661E09">
        <w:rPr>
          <w:rFonts w:eastAsiaTheme="minorEastAsia"/>
          <w:lang w:eastAsia="zh-CN"/>
        </w:rPr>
        <w:t xml:space="preserve">PO values. </w:t>
      </w:r>
    </w:p>
    <w:p w14:paraId="1B37CC3D" w14:textId="47F7A77A" w:rsidR="00301644" w:rsidRDefault="000D4939" w:rsidP="00703B84">
      <w:r>
        <w:object w:dxaOrig="9795" w:dyaOrig="781" w14:anchorId="2E94BAD0">
          <v:shape id="_x0000_i1033" type="#_x0000_t75" style="width:452.95pt;height:36.55pt" o:ole="">
            <v:imagedata r:id="rId28" o:title=""/>
          </v:shape>
          <o:OLEObject Type="Embed" ProgID="Visio.Drawing.15" ShapeID="_x0000_i1033" DrawAspect="Content" ObjectID="_1792593182" r:id="rId29"/>
        </w:object>
      </w:r>
    </w:p>
    <w:p w14:paraId="494129CE" w14:textId="01F3FD2A" w:rsidR="00C57C61" w:rsidRDefault="005F224F" w:rsidP="00154024">
      <w:pPr>
        <w:pStyle w:val="figure"/>
      </w:pPr>
      <w:r w:rsidRPr="005F224F">
        <w:t>Illustration of</w:t>
      </w:r>
      <w:r w:rsidR="0004475D">
        <w:t xml:space="preserve"> </w:t>
      </w:r>
      <w:r w:rsidR="00BE3864">
        <w:t>mis</w:t>
      </w:r>
      <w:r w:rsidR="00BE3864">
        <w:rPr>
          <w:rFonts w:eastAsiaTheme="minorEastAsia"/>
        </w:rPr>
        <w:t>aligned CSI-RS transmission occasions between UE and NW</w:t>
      </w:r>
    </w:p>
    <w:p w14:paraId="4857AE67" w14:textId="3EC4A4C9" w:rsidR="00060C8A" w:rsidRDefault="00A535F0" w:rsidP="00060C8A">
      <w:r>
        <w:object w:dxaOrig="9946" w:dyaOrig="781" w14:anchorId="41965CE6">
          <v:shape id="_x0000_i1034" type="#_x0000_t75" style="width:452.95pt;height:35.45pt" o:ole="">
            <v:imagedata r:id="rId30" o:title=""/>
          </v:shape>
          <o:OLEObject Type="Embed" ProgID="Visio.Drawing.15" ShapeID="_x0000_i1034" DrawAspect="Content" ObjectID="_1792593183" r:id="rId31"/>
        </w:object>
      </w:r>
    </w:p>
    <w:p w14:paraId="0F386DBE" w14:textId="33C8C832" w:rsidR="00240BC8" w:rsidRPr="00060C8A" w:rsidRDefault="00057E4A" w:rsidP="002A7561">
      <w:pPr>
        <w:pStyle w:val="figure"/>
      </w:pPr>
      <w:r w:rsidRPr="005F224F">
        <w:t>Illustration of</w:t>
      </w:r>
      <w:r>
        <w:t xml:space="preserve"> mis</w:t>
      </w:r>
      <w:r>
        <w:rPr>
          <w:rFonts w:eastAsiaTheme="minorEastAsia"/>
        </w:rPr>
        <w:t>aligned CSI-RS transmission occasions between UE and NW</w:t>
      </w:r>
    </w:p>
    <w:p w14:paraId="4D542109" w14:textId="4DDC2785" w:rsidR="005F237D" w:rsidRDefault="00A62B69" w:rsidP="00703B84">
      <w:pPr>
        <w:rPr>
          <w:rFonts w:eastAsiaTheme="minorEastAsia"/>
          <w:lang w:eastAsia="zh-CN"/>
        </w:rPr>
      </w:pPr>
      <w:r>
        <w:rPr>
          <w:rFonts w:eastAsiaTheme="minorEastAsia"/>
          <w:lang w:eastAsia="zh-CN"/>
        </w:rPr>
        <w:t xml:space="preserve">To address this </w:t>
      </w:r>
      <w:r w:rsidR="00453B4A" w:rsidRPr="00453B4A">
        <w:rPr>
          <w:rFonts w:eastAsiaTheme="minorEastAsia"/>
          <w:lang w:eastAsia="zh-CN"/>
        </w:rPr>
        <w:t>ambiguity</w:t>
      </w:r>
      <w:r w:rsidR="00453B4A">
        <w:rPr>
          <w:rFonts w:eastAsiaTheme="minorEastAsia"/>
          <w:lang w:eastAsia="zh-CN"/>
        </w:rPr>
        <w:t xml:space="preserve">, </w:t>
      </w:r>
      <w:r w:rsidR="00700CD9">
        <w:rPr>
          <w:rFonts w:eastAsiaTheme="minorEastAsia"/>
          <w:lang w:eastAsia="zh-CN"/>
        </w:rPr>
        <w:t xml:space="preserve">when P CSI-RS </w:t>
      </w:r>
      <w:r w:rsidR="003812B1">
        <w:rPr>
          <w:rFonts w:eastAsiaTheme="minorEastAsia"/>
          <w:lang w:eastAsia="zh-CN"/>
        </w:rPr>
        <w:t>or</w:t>
      </w:r>
      <w:r w:rsidR="00700CD9">
        <w:rPr>
          <w:rFonts w:eastAsiaTheme="minorEastAsia"/>
          <w:lang w:eastAsia="zh-CN"/>
        </w:rPr>
        <w:t xml:space="preserve"> SP CSI-RS is configured, </w:t>
      </w:r>
      <w:r w:rsidR="00056479">
        <w:rPr>
          <w:rFonts w:eastAsiaTheme="minorEastAsia"/>
          <w:lang w:eastAsia="zh-CN"/>
        </w:rPr>
        <w:t>UE shall derive the PO</w:t>
      </w:r>
      <w:r w:rsidR="005803A5">
        <w:rPr>
          <w:rFonts w:eastAsiaTheme="minorEastAsia"/>
          <w:lang w:eastAsia="zh-CN"/>
        </w:rPr>
        <w:t xml:space="preserve"> </w:t>
      </w:r>
      <w:r w:rsidR="002A3D18">
        <w:rPr>
          <w:rFonts w:eastAsiaTheme="minorEastAsia"/>
          <w:lang w:eastAsia="zh-CN"/>
        </w:rPr>
        <w:t>only</w:t>
      </w:r>
      <w:r w:rsidR="002A3D18">
        <w:rPr>
          <w:rFonts w:eastAsiaTheme="minorEastAsia" w:hint="eastAsia"/>
          <w:lang w:eastAsia="zh-CN"/>
        </w:rPr>
        <w:t xml:space="preserve"> </w:t>
      </w:r>
      <w:r w:rsidR="005803A5">
        <w:rPr>
          <w:rFonts w:eastAsiaTheme="minorEastAsia" w:hint="eastAsia"/>
          <w:lang w:eastAsia="zh-CN"/>
        </w:rPr>
        <w:t>based</w:t>
      </w:r>
      <w:r w:rsidR="005803A5">
        <w:rPr>
          <w:rFonts w:eastAsiaTheme="minorEastAsia"/>
          <w:lang w:eastAsia="zh-CN"/>
        </w:rPr>
        <w:t xml:space="preserve"> on the most recent occasion of CSI-RS resources, no later than the CSI reference resource associated with the PO repor</w:t>
      </w:r>
      <w:r w:rsidR="000131A2">
        <w:rPr>
          <w:rFonts w:eastAsiaTheme="minorEastAsia"/>
          <w:lang w:eastAsia="zh-CN"/>
        </w:rPr>
        <w:t>t</w:t>
      </w:r>
      <w:r w:rsidR="005803A5">
        <w:rPr>
          <w:rFonts w:eastAsiaTheme="minorEastAsia"/>
          <w:lang w:eastAsia="zh-CN"/>
        </w:rPr>
        <w:t>ing</w:t>
      </w:r>
      <w:r w:rsidR="00DC7878">
        <w:rPr>
          <w:rFonts w:eastAsiaTheme="minorEastAsia"/>
          <w:lang w:eastAsia="zh-CN"/>
        </w:rPr>
        <w:t xml:space="preserve">, which </w:t>
      </w:r>
      <w:r w:rsidR="000131A2">
        <w:rPr>
          <w:rFonts w:eastAsiaTheme="minorEastAsia"/>
          <w:lang w:eastAsia="zh-CN"/>
        </w:rPr>
        <w:t xml:space="preserve">is </w:t>
      </w:r>
      <w:r w:rsidR="00DC7878">
        <w:rPr>
          <w:rFonts w:eastAsiaTheme="minorEastAsia"/>
          <w:lang w:eastAsia="zh-CN"/>
        </w:rPr>
        <w:t xml:space="preserve">similar </w:t>
      </w:r>
      <w:r w:rsidR="000131A2">
        <w:rPr>
          <w:rFonts w:eastAsiaTheme="minorEastAsia"/>
          <w:lang w:eastAsia="zh-CN"/>
        </w:rPr>
        <w:t>to</w:t>
      </w:r>
      <w:r w:rsidR="00DC7878">
        <w:rPr>
          <w:rFonts w:eastAsiaTheme="minorEastAsia"/>
          <w:lang w:eastAsia="zh-CN"/>
        </w:rPr>
        <w:t xml:space="preserve"> </w:t>
      </w:r>
      <w:r w:rsidR="00DC7878" w:rsidRPr="00DC7878">
        <w:rPr>
          <w:rFonts w:eastAsiaTheme="minorEastAsia"/>
          <w:lang w:eastAsia="zh-CN"/>
        </w:rPr>
        <w:t>the</w:t>
      </w:r>
      <w:r w:rsidR="00431807">
        <w:rPr>
          <w:rFonts w:eastAsiaTheme="minorEastAsia"/>
          <w:lang w:eastAsia="zh-CN"/>
        </w:rPr>
        <w:t xml:space="preserve"> </w:t>
      </w:r>
      <w:r w:rsidR="006E3445">
        <w:rPr>
          <w:rFonts w:eastAsiaTheme="minorEastAsia"/>
          <w:lang w:eastAsia="zh-CN"/>
        </w:rPr>
        <w:t>CSI reporting</w:t>
      </w:r>
      <w:r w:rsidR="00431807">
        <w:rPr>
          <w:rFonts w:eastAsiaTheme="minorEastAsia"/>
          <w:lang w:eastAsia="zh-CN"/>
        </w:rPr>
        <w:t xml:space="preserve"> that</w:t>
      </w:r>
      <w:r w:rsidR="00DC7878" w:rsidRPr="00DC7878">
        <w:rPr>
          <w:rFonts w:eastAsiaTheme="minorEastAsia"/>
          <w:lang w:eastAsia="zh-CN"/>
        </w:rPr>
        <w:t xml:space="preserve"> higher layer parameter </w:t>
      </w:r>
      <w:proofErr w:type="spellStart"/>
      <w:r w:rsidR="00DC7878" w:rsidRPr="00361451">
        <w:rPr>
          <w:rFonts w:eastAsiaTheme="minorEastAsia"/>
          <w:i/>
          <w:lang w:eastAsia="zh-CN"/>
        </w:rPr>
        <w:t>timeRestrictionForChannelMeasurements</w:t>
      </w:r>
      <w:proofErr w:type="spellEnd"/>
      <w:r w:rsidR="00DC7878" w:rsidRPr="00DC7878">
        <w:rPr>
          <w:rFonts w:eastAsiaTheme="minorEastAsia"/>
          <w:lang w:eastAsia="zh-CN"/>
        </w:rPr>
        <w:t xml:space="preserve"> in CSI-</w:t>
      </w:r>
      <w:proofErr w:type="spellStart"/>
      <w:r w:rsidR="00DC7878" w:rsidRPr="00DC7878">
        <w:rPr>
          <w:rFonts w:eastAsiaTheme="minorEastAsia"/>
          <w:lang w:eastAsia="zh-CN"/>
        </w:rPr>
        <w:t>ReportConfig</w:t>
      </w:r>
      <w:proofErr w:type="spellEnd"/>
      <w:r w:rsidR="00DC7878" w:rsidRPr="00DC7878">
        <w:rPr>
          <w:rFonts w:eastAsiaTheme="minorEastAsia"/>
          <w:lang w:eastAsia="zh-CN"/>
        </w:rPr>
        <w:t xml:space="preserve"> is </w:t>
      </w:r>
      <w:r w:rsidR="008327AC">
        <w:rPr>
          <w:rFonts w:eastAsiaTheme="minorEastAsia"/>
          <w:lang w:eastAsia="zh-CN"/>
        </w:rPr>
        <w:t>restricted</w:t>
      </w:r>
      <w:r w:rsidR="00DC7878" w:rsidRPr="00DC7878">
        <w:rPr>
          <w:rFonts w:eastAsiaTheme="minorEastAsia"/>
          <w:lang w:eastAsia="zh-CN"/>
        </w:rPr>
        <w:t xml:space="preserve"> to </w:t>
      </w:r>
      <w:r w:rsidR="008327AC">
        <w:rPr>
          <w:rFonts w:eastAsiaTheme="minorEastAsia"/>
          <w:lang w:eastAsia="zh-CN"/>
        </w:rPr>
        <w:t xml:space="preserve">be </w:t>
      </w:r>
      <w:r w:rsidR="00DC7878" w:rsidRPr="00DC7878">
        <w:rPr>
          <w:rFonts w:eastAsiaTheme="minorEastAsia"/>
          <w:lang w:eastAsia="zh-CN"/>
        </w:rPr>
        <w:t xml:space="preserve">set </w:t>
      </w:r>
      <w:r w:rsidR="008327AC">
        <w:rPr>
          <w:rFonts w:eastAsiaTheme="minorEastAsia"/>
          <w:lang w:eastAsia="zh-CN"/>
        </w:rPr>
        <w:t>as</w:t>
      </w:r>
      <w:r w:rsidR="008327AC" w:rsidRPr="00DC7878">
        <w:rPr>
          <w:rFonts w:eastAsiaTheme="minorEastAsia"/>
          <w:lang w:eastAsia="zh-CN"/>
        </w:rPr>
        <w:t xml:space="preserve"> </w:t>
      </w:r>
      <w:r w:rsidR="00DC7878" w:rsidRPr="00DC7878">
        <w:rPr>
          <w:rFonts w:eastAsiaTheme="minorEastAsia"/>
          <w:lang w:eastAsia="zh-CN"/>
        </w:rPr>
        <w:t>"Configured"</w:t>
      </w:r>
      <w:r w:rsidR="005803A5">
        <w:rPr>
          <w:rFonts w:eastAsiaTheme="minorEastAsia"/>
          <w:lang w:eastAsia="zh-CN"/>
        </w:rPr>
        <w:t>.</w:t>
      </w:r>
    </w:p>
    <w:p w14:paraId="6521F4AD" w14:textId="11E4EEF6" w:rsidR="00CC675E" w:rsidRDefault="00915C67" w:rsidP="00CC675E">
      <w:pPr>
        <w:pStyle w:val="proposal0"/>
      </w:pPr>
      <w:bookmarkStart w:id="36" w:name="_Ref178497072"/>
      <w:r>
        <w:rPr>
          <w:rFonts w:eastAsiaTheme="minorEastAsia"/>
        </w:rPr>
        <w:t xml:space="preserve">When P CSI-RS or SP CSI-RS is configured, UE shall derive the PO </w:t>
      </w:r>
      <w:r w:rsidR="002A3D18">
        <w:rPr>
          <w:rFonts w:eastAsiaTheme="minorEastAsia"/>
        </w:rPr>
        <w:t>only</w:t>
      </w:r>
      <w:r w:rsidR="002A3D18">
        <w:rPr>
          <w:rFonts w:eastAsiaTheme="minorEastAsia" w:hint="eastAsia"/>
        </w:rPr>
        <w:t xml:space="preserve"> </w:t>
      </w:r>
      <w:r>
        <w:rPr>
          <w:rFonts w:eastAsiaTheme="minorEastAsia" w:hint="eastAsia"/>
        </w:rPr>
        <w:t>based</w:t>
      </w:r>
      <w:r>
        <w:rPr>
          <w:rFonts w:eastAsiaTheme="minorEastAsia"/>
        </w:rPr>
        <w:t xml:space="preserve"> on the most recent occasion of CSI-RS resources, no later than the CSI reference resource associated with the PO repor</w:t>
      </w:r>
      <w:r w:rsidR="00685C47">
        <w:rPr>
          <w:rFonts w:eastAsiaTheme="minorEastAsia"/>
        </w:rPr>
        <w:t>t</w:t>
      </w:r>
      <w:r>
        <w:rPr>
          <w:rFonts w:eastAsiaTheme="minorEastAsia"/>
        </w:rPr>
        <w:t>ing</w:t>
      </w:r>
      <w:r w:rsidR="00D73171">
        <w:rPr>
          <w:rFonts w:eastAsiaTheme="minorEastAsia"/>
        </w:rPr>
        <w:t>.</w:t>
      </w:r>
      <w:bookmarkEnd w:id="36"/>
    </w:p>
    <w:p w14:paraId="08CCC2AE" w14:textId="0368B114" w:rsidR="003C7E2A" w:rsidRDefault="00247FE0" w:rsidP="00703B84">
      <w:pPr>
        <w:rPr>
          <w:rFonts w:eastAsiaTheme="minorEastAsia"/>
          <w:lang w:eastAsia="zh-CN"/>
        </w:rPr>
      </w:pPr>
      <w:r w:rsidRPr="00247FE0">
        <w:rPr>
          <w:rFonts w:eastAsiaTheme="minorEastAsia"/>
          <w:lang w:eastAsia="zh-CN"/>
        </w:rPr>
        <w:t xml:space="preserve">To </w:t>
      </w:r>
      <w:r w:rsidR="00817D17" w:rsidRPr="00247FE0">
        <w:rPr>
          <w:rFonts w:eastAsiaTheme="minorEastAsia"/>
          <w:lang w:eastAsia="zh-CN"/>
        </w:rPr>
        <w:t>summarize</w:t>
      </w:r>
      <w:r w:rsidR="001648CC">
        <w:rPr>
          <w:rFonts w:eastAsiaTheme="minorEastAsia"/>
          <w:lang w:eastAsia="zh-CN"/>
        </w:rPr>
        <w:t>, t</w:t>
      </w:r>
      <w:r w:rsidR="004234EF">
        <w:rPr>
          <w:rFonts w:eastAsiaTheme="minorEastAsia"/>
          <w:lang w:eastAsia="zh-CN"/>
        </w:rPr>
        <w:t>he table</w:t>
      </w:r>
      <w:r w:rsidR="00D8620B">
        <w:rPr>
          <w:rFonts w:eastAsiaTheme="minorEastAsia"/>
          <w:lang w:eastAsia="zh-CN"/>
        </w:rPr>
        <w:t xml:space="preserve"> below</w:t>
      </w:r>
      <w:r w:rsidR="004234EF">
        <w:rPr>
          <w:rFonts w:eastAsiaTheme="minorEastAsia"/>
          <w:lang w:eastAsia="zh-CN"/>
        </w:rPr>
        <w:t xml:space="preserve"> shows the </w:t>
      </w:r>
      <w:r w:rsidR="00C57550">
        <w:rPr>
          <w:rFonts w:eastAsiaTheme="minorEastAsia"/>
          <w:lang w:eastAsia="zh-CN"/>
        </w:rPr>
        <w:t>identification of SRS</w:t>
      </w:r>
      <w:r w:rsidR="00C57550">
        <w:rPr>
          <w:rFonts w:eastAsiaTheme="minorEastAsia" w:hint="eastAsia"/>
          <w:lang w:eastAsia="zh-CN"/>
        </w:rPr>
        <w:t xml:space="preserve"> tran</w:t>
      </w:r>
      <w:r w:rsidR="00C57550">
        <w:rPr>
          <w:rFonts w:eastAsiaTheme="minorEastAsia"/>
          <w:lang w:eastAsia="zh-CN"/>
        </w:rPr>
        <w:t>smission occasion and CSI-RS transmission occasion</w:t>
      </w:r>
      <w:r w:rsidR="007E57D2" w:rsidRPr="007E57D2">
        <w:rPr>
          <w:rFonts w:eastAsiaTheme="minorEastAsia"/>
          <w:lang w:eastAsia="zh-CN"/>
        </w:rPr>
        <w:t xml:space="preserve"> </w:t>
      </w:r>
      <w:r w:rsidR="007E57D2">
        <w:rPr>
          <w:rFonts w:eastAsiaTheme="minorEastAsia"/>
          <w:lang w:eastAsia="zh-CN"/>
        </w:rPr>
        <w:t>for a total of 9 combinations of SRS and CSI-RS</w:t>
      </w:r>
      <w:r w:rsidR="00522173">
        <w:rPr>
          <w:rFonts w:eastAsiaTheme="minorEastAsia"/>
          <w:lang w:eastAsia="zh-CN"/>
        </w:rPr>
        <w:t>.</w:t>
      </w:r>
    </w:p>
    <w:p w14:paraId="3A94558F" w14:textId="164D73DB" w:rsidR="005C2BDE" w:rsidRDefault="00EE6FBD" w:rsidP="005C2BDE">
      <w:pPr>
        <w:pStyle w:val="table"/>
      </w:pPr>
      <w:r>
        <w:t>T</w:t>
      </w:r>
      <w:r w:rsidR="006A2633">
        <w:t>he identification of SRS</w:t>
      </w:r>
      <w:r w:rsidR="006A2633">
        <w:rPr>
          <w:rFonts w:hint="eastAsia"/>
        </w:rPr>
        <w:t xml:space="preserve"> tran</w:t>
      </w:r>
      <w:r w:rsidR="006A2633">
        <w:t>smission occasion and CSI-RS transmission occasion</w:t>
      </w:r>
    </w:p>
    <w:tbl>
      <w:tblPr>
        <w:tblStyle w:val="GridTable4-Accent516"/>
        <w:tblW w:w="0" w:type="auto"/>
        <w:tblLook w:val="04A0" w:firstRow="1" w:lastRow="0" w:firstColumn="1" w:lastColumn="0" w:noHBand="0" w:noVBand="1"/>
      </w:tblPr>
      <w:tblGrid>
        <w:gridCol w:w="723"/>
        <w:gridCol w:w="2671"/>
        <w:gridCol w:w="2833"/>
        <w:gridCol w:w="2833"/>
      </w:tblGrid>
      <w:tr w:rsidR="009B45E3" w14:paraId="3625E969" w14:textId="77777777" w:rsidTr="00A6694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013EC4F" w14:textId="77777777" w:rsidR="009B45E3" w:rsidRDefault="009B45E3" w:rsidP="00703B84">
            <w:pPr>
              <w:rPr>
                <w:rFonts w:eastAsiaTheme="minorEastAsia"/>
                <w:lang w:eastAsia="zh-CN"/>
              </w:rPr>
            </w:pPr>
          </w:p>
        </w:tc>
        <w:tc>
          <w:tcPr>
            <w:tcW w:w="0" w:type="auto"/>
          </w:tcPr>
          <w:p w14:paraId="375D5490" w14:textId="5860B843" w:rsidR="009B45E3" w:rsidRDefault="00D15E49" w:rsidP="00703B8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A</w:t>
            </w:r>
            <w:r>
              <w:rPr>
                <w:rFonts w:eastAsiaTheme="minorEastAsia"/>
                <w:lang w:eastAsia="zh-CN"/>
              </w:rPr>
              <w:t>P CSI-RS</w:t>
            </w:r>
          </w:p>
        </w:tc>
        <w:tc>
          <w:tcPr>
            <w:tcW w:w="0" w:type="auto"/>
          </w:tcPr>
          <w:p w14:paraId="1281E531" w14:textId="143E5CDF" w:rsidR="009B45E3" w:rsidRDefault="00D15E49" w:rsidP="00703B8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P CSI-RS</w:t>
            </w:r>
          </w:p>
        </w:tc>
        <w:tc>
          <w:tcPr>
            <w:tcW w:w="0" w:type="auto"/>
          </w:tcPr>
          <w:p w14:paraId="1C424A37" w14:textId="0D963E62" w:rsidR="009B45E3" w:rsidRDefault="00D15E49" w:rsidP="00703B84">
            <w:pP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w:t>
            </w:r>
            <w:r>
              <w:rPr>
                <w:rFonts w:eastAsiaTheme="minorEastAsia"/>
                <w:lang w:eastAsia="zh-CN"/>
              </w:rPr>
              <w:t xml:space="preserve"> CSI-RS</w:t>
            </w:r>
          </w:p>
        </w:tc>
      </w:tr>
      <w:tr w:rsidR="009B45E3" w14:paraId="113B37E9" w14:textId="77777777" w:rsidTr="00A66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7783B48" w14:textId="2494FA67" w:rsidR="009B45E3" w:rsidRDefault="00D15E49" w:rsidP="00703B84">
            <w:pPr>
              <w:rPr>
                <w:rFonts w:eastAsiaTheme="minorEastAsia"/>
                <w:lang w:eastAsia="zh-CN"/>
              </w:rPr>
            </w:pPr>
            <w:r>
              <w:rPr>
                <w:rFonts w:eastAsiaTheme="minorEastAsia" w:hint="eastAsia"/>
                <w:lang w:eastAsia="zh-CN"/>
              </w:rPr>
              <w:t>A</w:t>
            </w:r>
            <w:r>
              <w:rPr>
                <w:rFonts w:eastAsiaTheme="minorEastAsia"/>
                <w:lang w:eastAsia="zh-CN"/>
              </w:rPr>
              <w:t>P SRS</w:t>
            </w:r>
          </w:p>
        </w:tc>
        <w:tc>
          <w:tcPr>
            <w:tcW w:w="0" w:type="auto"/>
          </w:tcPr>
          <w:p w14:paraId="4F971CD8" w14:textId="79688934" w:rsidR="009B45E3" w:rsidRPr="00CF0D29" w:rsidRDefault="00CD252C" w:rsidP="00703B8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No SRS transmission occasion identification</w:t>
            </w:r>
            <w:r w:rsidR="00C56F71" w:rsidRPr="00CF0D29">
              <w:rPr>
                <w:sz w:val="18"/>
              </w:rPr>
              <w:t xml:space="preserve"> required</w:t>
            </w:r>
            <w:r w:rsidR="00CC3753" w:rsidRPr="00CF0D29">
              <w:rPr>
                <w:sz w:val="18"/>
              </w:rPr>
              <w:t xml:space="preserve">, </w:t>
            </w:r>
          </w:p>
          <w:p w14:paraId="0A8726B4" w14:textId="01B5F566" w:rsidR="00F03516" w:rsidRPr="00CF0D29" w:rsidRDefault="00CC3753" w:rsidP="00703B84">
            <w:pPr>
              <w:cnfStyle w:val="000000100000" w:firstRow="0" w:lastRow="0" w:firstColumn="0" w:lastColumn="0" w:oddVBand="0" w:evenVBand="0" w:oddHBand="1" w:evenHBand="0" w:firstRowFirstColumn="0" w:firstRowLastColumn="0" w:lastRowFirstColumn="0" w:lastRowLastColumn="0"/>
              <w:rPr>
                <w:rFonts w:eastAsiaTheme="minorEastAsia"/>
                <w:sz w:val="18"/>
                <w:lang w:eastAsia="zh-CN"/>
              </w:rPr>
            </w:pPr>
            <w:r w:rsidRPr="00CF0D29">
              <w:rPr>
                <w:sz w:val="18"/>
              </w:rPr>
              <w:t>and n</w:t>
            </w:r>
            <w:r w:rsidR="00F03516" w:rsidRPr="00CF0D29">
              <w:rPr>
                <w:sz w:val="18"/>
              </w:rPr>
              <w:t>o CSI-RS transmission occasion identification</w:t>
            </w:r>
            <w:r w:rsidR="00494809" w:rsidRPr="00CF0D29">
              <w:rPr>
                <w:sz w:val="18"/>
              </w:rPr>
              <w:t xml:space="preserve"> required</w:t>
            </w:r>
          </w:p>
        </w:tc>
        <w:tc>
          <w:tcPr>
            <w:tcW w:w="0" w:type="auto"/>
          </w:tcPr>
          <w:p w14:paraId="306FB2B0" w14:textId="77777777" w:rsidR="00CD6681" w:rsidRPr="00CF0D29" w:rsidRDefault="00CD6681" w:rsidP="00CD6681">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 xml:space="preserve">No SRS transmission occasion identification required, </w:t>
            </w:r>
          </w:p>
          <w:p w14:paraId="7DE4904B" w14:textId="6075102E" w:rsidR="009B45E3" w:rsidRPr="00CF0D29" w:rsidRDefault="006F05E1" w:rsidP="00703B8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 xml:space="preserve">and, </w:t>
            </w:r>
            <w:r w:rsidR="00F427DD" w:rsidRPr="00CF0D29">
              <w:rPr>
                <w:sz w:val="18"/>
              </w:rPr>
              <w:t>t</w:t>
            </w:r>
            <w:r w:rsidRPr="00CF0D29">
              <w:rPr>
                <w:sz w:val="18"/>
              </w:rPr>
              <w:t xml:space="preserve">he latest </w:t>
            </w:r>
            <w:r w:rsidR="00F86C3C" w:rsidRPr="00CF0D29">
              <w:rPr>
                <w:sz w:val="18"/>
              </w:rPr>
              <w:t>CSI-</w:t>
            </w:r>
            <w:r w:rsidRPr="00CF0D29">
              <w:rPr>
                <w:sz w:val="18"/>
              </w:rPr>
              <w:t xml:space="preserve">RS occasion </w:t>
            </w:r>
            <w:r w:rsidR="00F71078" w:rsidRPr="00CF0D29">
              <w:rPr>
                <w:sz w:val="18"/>
              </w:rPr>
              <w:t>before</w:t>
            </w:r>
            <w:r w:rsidRPr="00CF0D29">
              <w:rPr>
                <w:sz w:val="18"/>
              </w:rPr>
              <w:t xml:space="preserve"> the </w:t>
            </w:r>
            <w:r w:rsidR="00F71078" w:rsidRPr="00CF0D29">
              <w:rPr>
                <w:sz w:val="18"/>
              </w:rPr>
              <w:t>CSI reference resource</w:t>
            </w:r>
          </w:p>
        </w:tc>
        <w:tc>
          <w:tcPr>
            <w:tcW w:w="0" w:type="auto"/>
          </w:tcPr>
          <w:p w14:paraId="178714C3" w14:textId="77777777" w:rsidR="00CD6681" w:rsidRPr="00CF0D29" w:rsidRDefault="00CD6681" w:rsidP="00CD6681">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 xml:space="preserve">No SRS transmission occasion identification required, </w:t>
            </w:r>
          </w:p>
          <w:p w14:paraId="44808355" w14:textId="1AC2D0FC" w:rsidR="009B45E3" w:rsidRPr="00CF0D29" w:rsidRDefault="00CD4BB7" w:rsidP="00703B8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 xml:space="preserve">and, the latest CSI-RS occasion </w:t>
            </w:r>
            <w:r w:rsidR="00F71078" w:rsidRPr="00CF0D29">
              <w:rPr>
                <w:sz w:val="18"/>
              </w:rPr>
              <w:t>before the CSI reference resource</w:t>
            </w:r>
          </w:p>
        </w:tc>
      </w:tr>
      <w:tr w:rsidR="009B45E3" w14:paraId="081BF3B4" w14:textId="77777777" w:rsidTr="00A66948">
        <w:tc>
          <w:tcPr>
            <w:cnfStyle w:val="001000000000" w:firstRow="0" w:lastRow="0" w:firstColumn="1" w:lastColumn="0" w:oddVBand="0" w:evenVBand="0" w:oddHBand="0" w:evenHBand="0" w:firstRowFirstColumn="0" w:firstRowLastColumn="0" w:lastRowFirstColumn="0" w:lastRowLastColumn="0"/>
            <w:tcW w:w="0" w:type="auto"/>
          </w:tcPr>
          <w:p w14:paraId="27DCABEE" w14:textId="5D5F8277" w:rsidR="009B45E3" w:rsidRDefault="00D15E49" w:rsidP="00703B84">
            <w:pPr>
              <w:rPr>
                <w:rFonts w:eastAsiaTheme="minorEastAsia"/>
                <w:lang w:eastAsia="zh-CN"/>
              </w:rPr>
            </w:pPr>
            <w:r>
              <w:rPr>
                <w:rFonts w:eastAsiaTheme="minorEastAsia" w:hint="eastAsia"/>
                <w:lang w:eastAsia="zh-CN"/>
              </w:rPr>
              <w:t>S</w:t>
            </w:r>
            <w:r>
              <w:rPr>
                <w:rFonts w:eastAsiaTheme="minorEastAsia"/>
                <w:lang w:eastAsia="zh-CN"/>
              </w:rPr>
              <w:t>P SRS</w:t>
            </w:r>
          </w:p>
        </w:tc>
        <w:tc>
          <w:tcPr>
            <w:tcW w:w="0" w:type="auto"/>
          </w:tcPr>
          <w:p w14:paraId="41CD6438" w14:textId="0305560C" w:rsidR="009B45E3" w:rsidRPr="00CF0D29" w:rsidRDefault="00AD525B" w:rsidP="00703B84">
            <w:pPr>
              <w:cnfStyle w:val="000000000000" w:firstRow="0" w:lastRow="0" w:firstColumn="0" w:lastColumn="0" w:oddVBand="0" w:evenVBand="0" w:oddHBand="0" w:evenHBand="0" w:firstRowFirstColumn="0" w:firstRowLastColumn="0" w:lastRowFirstColumn="0" w:lastRowLastColumn="0"/>
              <w:rPr>
                <w:sz w:val="18"/>
              </w:rPr>
            </w:pPr>
            <w:r w:rsidRPr="00CF0D29">
              <w:rPr>
                <w:sz w:val="18"/>
              </w:rPr>
              <w:t>T</w:t>
            </w:r>
            <w:r w:rsidR="00307E45" w:rsidRPr="00CF0D29">
              <w:rPr>
                <w:sz w:val="18"/>
              </w:rPr>
              <w:t>he latest SRS occasion before the CSI-RS occasion</w:t>
            </w:r>
            <w:r w:rsidR="007A1629" w:rsidRPr="00CF0D29">
              <w:rPr>
                <w:sz w:val="18"/>
              </w:rPr>
              <w:t>,</w:t>
            </w:r>
          </w:p>
          <w:p w14:paraId="57BC8B79" w14:textId="6ADEE2DA" w:rsidR="00291093" w:rsidRPr="00CF0D29" w:rsidRDefault="007A1629" w:rsidP="00703B84">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sidRPr="00CF0D29">
              <w:rPr>
                <w:sz w:val="18"/>
              </w:rPr>
              <w:t>and n</w:t>
            </w:r>
            <w:r w:rsidR="00006241" w:rsidRPr="00CF0D29">
              <w:rPr>
                <w:sz w:val="18"/>
              </w:rPr>
              <w:t>o CSI-RS transmission occasion identification</w:t>
            </w:r>
            <w:r w:rsidR="004C6CE8" w:rsidRPr="00CF0D29">
              <w:rPr>
                <w:sz w:val="18"/>
              </w:rPr>
              <w:t xml:space="preserve"> required</w:t>
            </w:r>
          </w:p>
        </w:tc>
        <w:tc>
          <w:tcPr>
            <w:tcW w:w="0" w:type="auto"/>
          </w:tcPr>
          <w:p w14:paraId="72977519" w14:textId="4A52055C" w:rsidR="008C6E40" w:rsidRPr="00CF0D29" w:rsidRDefault="008C6E40" w:rsidP="00703B84">
            <w:pPr>
              <w:cnfStyle w:val="000000000000" w:firstRow="0" w:lastRow="0" w:firstColumn="0" w:lastColumn="0" w:oddVBand="0" w:evenVBand="0" w:oddHBand="0" w:evenHBand="0" w:firstRowFirstColumn="0" w:firstRowLastColumn="0" w:lastRowFirstColumn="0" w:lastRowLastColumn="0"/>
              <w:rPr>
                <w:sz w:val="18"/>
              </w:rPr>
            </w:pPr>
            <w:r w:rsidRPr="00CF0D29">
              <w:rPr>
                <w:sz w:val="18"/>
              </w:rPr>
              <w:t>The latest SRS occasion before the CSI-RS occasion,</w:t>
            </w:r>
          </w:p>
          <w:p w14:paraId="773F7BC4" w14:textId="41A50401" w:rsidR="009B45E3" w:rsidRPr="00CF0D29" w:rsidRDefault="008C6E40" w:rsidP="00703B84">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sidRPr="00CF0D29">
              <w:rPr>
                <w:sz w:val="18"/>
              </w:rPr>
              <w:t>and, the latest CSI-RS occasion before the CSI reference resource</w:t>
            </w:r>
          </w:p>
        </w:tc>
        <w:tc>
          <w:tcPr>
            <w:tcW w:w="0" w:type="auto"/>
          </w:tcPr>
          <w:p w14:paraId="22822A66" w14:textId="77777777" w:rsidR="00315D44" w:rsidRPr="00CF0D29" w:rsidRDefault="00315D44" w:rsidP="00315D44">
            <w:pPr>
              <w:cnfStyle w:val="000000000000" w:firstRow="0" w:lastRow="0" w:firstColumn="0" w:lastColumn="0" w:oddVBand="0" w:evenVBand="0" w:oddHBand="0" w:evenHBand="0" w:firstRowFirstColumn="0" w:firstRowLastColumn="0" w:lastRowFirstColumn="0" w:lastRowLastColumn="0"/>
              <w:rPr>
                <w:sz w:val="18"/>
              </w:rPr>
            </w:pPr>
            <w:r w:rsidRPr="00CF0D29">
              <w:rPr>
                <w:sz w:val="18"/>
              </w:rPr>
              <w:t>The latest SRS occasion before the CSI-RS occasion,</w:t>
            </w:r>
          </w:p>
          <w:p w14:paraId="597C1419" w14:textId="76A14FB0" w:rsidR="009B45E3" w:rsidRPr="00CF0D29" w:rsidRDefault="00315D44" w:rsidP="00315D44">
            <w:pPr>
              <w:cnfStyle w:val="000000000000" w:firstRow="0" w:lastRow="0" w:firstColumn="0" w:lastColumn="0" w:oddVBand="0" w:evenVBand="0" w:oddHBand="0" w:evenHBand="0" w:firstRowFirstColumn="0" w:firstRowLastColumn="0" w:lastRowFirstColumn="0" w:lastRowLastColumn="0"/>
              <w:rPr>
                <w:rFonts w:eastAsiaTheme="minorEastAsia"/>
                <w:sz w:val="18"/>
                <w:lang w:eastAsia="zh-CN"/>
              </w:rPr>
            </w:pPr>
            <w:r w:rsidRPr="00CF0D29">
              <w:rPr>
                <w:sz w:val="18"/>
              </w:rPr>
              <w:t>and, the latest CSI-RS occasion before the CSI reference resource</w:t>
            </w:r>
          </w:p>
        </w:tc>
      </w:tr>
      <w:tr w:rsidR="009B45E3" w14:paraId="633C3F0C" w14:textId="77777777" w:rsidTr="00A669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60F418" w14:textId="5614A9F8" w:rsidR="009B45E3" w:rsidRDefault="00D15E49" w:rsidP="00703B84">
            <w:pPr>
              <w:rPr>
                <w:rFonts w:eastAsiaTheme="minorEastAsia"/>
                <w:lang w:eastAsia="zh-CN"/>
              </w:rPr>
            </w:pPr>
            <w:r>
              <w:rPr>
                <w:rFonts w:eastAsiaTheme="minorEastAsia" w:hint="eastAsia"/>
                <w:lang w:eastAsia="zh-CN"/>
              </w:rPr>
              <w:lastRenderedPageBreak/>
              <w:t>P</w:t>
            </w:r>
            <w:r>
              <w:rPr>
                <w:rFonts w:eastAsiaTheme="minorEastAsia"/>
                <w:lang w:eastAsia="zh-CN"/>
              </w:rPr>
              <w:t xml:space="preserve"> SRS</w:t>
            </w:r>
          </w:p>
        </w:tc>
        <w:tc>
          <w:tcPr>
            <w:tcW w:w="0" w:type="auto"/>
          </w:tcPr>
          <w:p w14:paraId="4D850100" w14:textId="789913EC" w:rsidR="009B45E3" w:rsidRPr="00CF0D29" w:rsidRDefault="00AD525B" w:rsidP="00703B8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T</w:t>
            </w:r>
            <w:r w:rsidR="00307E45" w:rsidRPr="00CF0D29">
              <w:rPr>
                <w:sz w:val="18"/>
              </w:rPr>
              <w:t>he latest SRS occasion before the CSI-RS occasion</w:t>
            </w:r>
            <w:r w:rsidR="008970DF" w:rsidRPr="00CF0D29">
              <w:rPr>
                <w:sz w:val="18"/>
              </w:rPr>
              <w:t>,</w:t>
            </w:r>
          </w:p>
          <w:p w14:paraId="2980FCEF" w14:textId="28BB8E1B" w:rsidR="006168DE" w:rsidRPr="00CF0D29" w:rsidRDefault="008970DF" w:rsidP="00703B84">
            <w:pPr>
              <w:cnfStyle w:val="000000100000" w:firstRow="0" w:lastRow="0" w:firstColumn="0" w:lastColumn="0" w:oddVBand="0" w:evenVBand="0" w:oddHBand="1" w:evenHBand="0" w:firstRowFirstColumn="0" w:firstRowLastColumn="0" w:lastRowFirstColumn="0" w:lastRowLastColumn="0"/>
              <w:rPr>
                <w:rFonts w:eastAsiaTheme="minorEastAsia"/>
                <w:sz w:val="18"/>
                <w:lang w:eastAsia="zh-CN"/>
              </w:rPr>
            </w:pPr>
            <w:r w:rsidRPr="00CF0D29">
              <w:rPr>
                <w:sz w:val="18"/>
              </w:rPr>
              <w:t>and</w:t>
            </w:r>
            <w:r w:rsidR="00006241" w:rsidRPr="00CF0D29">
              <w:rPr>
                <w:sz w:val="18"/>
              </w:rPr>
              <w:t xml:space="preserve"> </w:t>
            </w:r>
            <w:r w:rsidRPr="00CF0D29">
              <w:rPr>
                <w:sz w:val="18"/>
              </w:rPr>
              <w:t xml:space="preserve">no </w:t>
            </w:r>
            <w:r w:rsidR="00006241" w:rsidRPr="00CF0D29">
              <w:rPr>
                <w:sz w:val="18"/>
              </w:rPr>
              <w:t>CSI-RS transmission occasion identification</w:t>
            </w:r>
            <w:r w:rsidRPr="00CF0D29">
              <w:rPr>
                <w:sz w:val="18"/>
              </w:rPr>
              <w:t xml:space="preserve"> required</w:t>
            </w:r>
          </w:p>
        </w:tc>
        <w:tc>
          <w:tcPr>
            <w:tcW w:w="0" w:type="auto"/>
          </w:tcPr>
          <w:p w14:paraId="7D8C528F" w14:textId="77777777" w:rsidR="00315D44" w:rsidRPr="00CF0D29" w:rsidRDefault="00315D44" w:rsidP="00315D4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The latest SRS occasion before the CSI-RS occasion,</w:t>
            </w:r>
          </w:p>
          <w:p w14:paraId="547429D9" w14:textId="0B482546" w:rsidR="009B45E3" w:rsidRPr="00CF0D29" w:rsidRDefault="00315D44" w:rsidP="00315D44">
            <w:pPr>
              <w:cnfStyle w:val="000000100000" w:firstRow="0" w:lastRow="0" w:firstColumn="0" w:lastColumn="0" w:oddVBand="0" w:evenVBand="0" w:oddHBand="1" w:evenHBand="0" w:firstRowFirstColumn="0" w:firstRowLastColumn="0" w:lastRowFirstColumn="0" w:lastRowLastColumn="0"/>
              <w:rPr>
                <w:rFonts w:eastAsiaTheme="minorEastAsia"/>
                <w:sz w:val="18"/>
                <w:lang w:eastAsia="zh-CN"/>
              </w:rPr>
            </w:pPr>
            <w:r w:rsidRPr="00CF0D29">
              <w:rPr>
                <w:sz w:val="18"/>
              </w:rPr>
              <w:t>and, the latest CSI-RS occasion before the CSI reference resource</w:t>
            </w:r>
          </w:p>
        </w:tc>
        <w:tc>
          <w:tcPr>
            <w:tcW w:w="0" w:type="auto"/>
          </w:tcPr>
          <w:p w14:paraId="257AFB77" w14:textId="77777777" w:rsidR="00315D44" w:rsidRPr="00CF0D29" w:rsidRDefault="00315D44" w:rsidP="00315D44">
            <w:pPr>
              <w:cnfStyle w:val="000000100000" w:firstRow="0" w:lastRow="0" w:firstColumn="0" w:lastColumn="0" w:oddVBand="0" w:evenVBand="0" w:oddHBand="1" w:evenHBand="0" w:firstRowFirstColumn="0" w:firstRowLastColumn="0" w:lastRowFirstColumn="0" w:lastRowLastColumn="0"/>
              <w:rPr>
                <w:sz w:val="18"/>
              </w:rPr>
            </w:pPr>
            <w:r w:rsidRPr="00CF0D29">
              <w:rPr>
                <w:sz w:val="18"/>
              </w:rPr>
              <w:t>The latest SRS occasion before the CSI-RS occasion,</w:t>
            </w:r>
          </w:p>
          <w:p w14:paraId="07765F8C" w14:textId="7A0DC6B0" w:rsidR="009B45E3" w:rsidRPr="00CF0D29" w:rsidRDefault="00315D44" w:rsidP="00315D44">
            <w:pPr>
              <w:cnfStyle w:val="000000100000" w:firstRow="0" w:lastRow="0" w:firstColumn="0" w:lastColumn="0" w:oddVBand="0" w:evenVBand="0" w:oddHBand="1" w:evenHBand="0" w:firstRowFirstColumn="0" w:firstRowLastColumn="0" w:lastRowFirstColumn="0" w:lastRowLastColumn="0"/>
              <w:rPr>
                <w:rFonts w:eastAsiaTheme="minorEastAsia"/>
                <w:sz w:val="18"/>
                <w:lang w:eastAsia="zh-CN"/>
              </w:rPr>
            </w:pPr>
            <w:r w:rsidRPr="00CF0D29">
              <w:rPr>
                <w:sz w:val="18"/>
              </w:rPr>
              <w:t>and, the latest CSI-RS occasion before the CSI reference resource</w:t>
            </w:r>
          </w:p>
        </w:tc>
      </w:tr>
    </w:tbl>
    <w:p w14:paraId="213C7CFE" w14:textId="77777777" w:rsidR="003F4979" w:rsidRDefault="003F4979" w:rsidP="00703B84">
      <w:pPr>
        <w:rPr>
          <w:rFonts w:eastAsiaTheme="minorEastAsia"/>
          <w:lang w:eastAsia="zh-CN"/>
        </w:rPr>
      </w:pPr>
    </w:p>
    <w:p w14:paraId="5D3FF5EA" w14:textId="6382949A" w:rsidR="00703B84" w:rsidRPr="00A648D9" w:rsidRDefault="00390DF8" w:rsidP="00703B84">
      <w:pPr>
        <w:rPr>
          <w:rFonts w:eastAsiaTheme="minorEastAsia"/>
          <w:lang w:eastAsia="zh-CN"/>
        </w:rPr>
      </w:pPr>
      <w:r>
        <w:rPr>
          <w:rFonts w:eastAsiaTheme="minorEastAsia"/>
          <w:lang w:eastAsia="zh-CN"/>
        </w:rPr>
        <w:t>F</w:t>
      </w:r>
      <w:r w:rsidRPr="00390DF8">
        <w:rPr>
          <w:rFonts w:eastAsiaTheme="minorEastAsia"/>
          <w:lang w:eastAsia="zh-CN"/>
        </w:rPr>
        <w:t>inally</w:t>
      </w:r>
      <w:r w:rsidR="00A648D9" w:rsidRPr="00A648D9">
        <w:rPr>
          <w:rFonts w:eastAsiaTheme="minorEastAsia"/>
          <w:lang w:eastAsia="zh-CN"/>
        </w:rPr>
        <w:t>,</w:t>
      </w:r>
      <w:r w:rsidR="00AE3513" w:rsidRPr="00AE3513">
        <w:rPr>
          <w:rFonts w:eastAsiaTheme="minorEastAsia"/>
          <w:lang w:eastAsia="zh-CN"/>
        </w:rPr>
        <w:t xml:space="preserve"> </w:t>
      </w:r>
      <w:r w:rsidR="00AE3513" w:rsidRPr="00A648D9">
        <w:rPr>
          <w:rFonts w:eastAsiaTheme="minorEastAsia"/>
          <w:lang w:eastAsia="zh-CN"/>
        </w:rPr>
        <w:t>since the channel is time-varying,</w:t>
      </w:r>
      <w:r w:rsidR="00A648D9" w:rsidRPr="00A648D9">
        <w:rPr>
          <w:rFonts w:eastAsiaTheme="minorEastAsia"/>
          <w:lang w:eastAsia="zh-CN"/>
        </w:rPr>
        <w:t xml:space="preserve"> it is necessary to control the transmission interval between the SRS and the CSI-RS</w:t>
      </w:r>
      <w:r w:rsidR="00AE3513" w:rsidRPr="00AE3513">
        <w:rPr>
          <w:rFonts w:eastAsiaTheme="minorEastAsia"/>
          <w:lang w:eastAsia="zh-CN"/>
        </w:rPr>
        <w:t xml:space="preserve"> </w:t>
      </w:r>
      <w:r w:rsidR="00AE3513" w:rsidRPr="00A77E7F">
        <w:rPr>
          <w:rFonts w:eastAsiaTheme="minorEastAsia"/>
          <w:lang w:eastAsia="zh-CN"/>
        </w:rPr>
        <w:t xml:space="preserve">in order to counteract the phase of the </w:t>
      </w:r>
      <w:r w:rsidR="00AE3513">
        <w:rPr>
          <w:rFonts w:eastAsiaTheme="minorEastAsia"/>
          <w:lang w:eastAsia="zh-CN"/>
        </w:rPr>
        <w:t>UL</w:t>
      </w:r>
      <w:r w:rsidR="00AE3513" w:rsidRPr="00A77E7F">
        <w:rPr>
          <w:rFonts w:eastAsiaTheme="minorEastAsia"/>
          <w:lang w:eastAsia="zh-CN"/>
        </w:rPr>
        <w:t xml:space="preserve"> channel and</w:t>
      </w:r>
      <w:r w:rsidR="00AE3513">
        <w:rPr>
          <w:rFonts w:eastAsiaTheme="minorEastAsia"/>
          <w:lang w:eastAsia="zh-CN"/>
        </w:rPr>
        <w:t xml:space="preserve"> the phase of</w:t>
      </w:r>
      <w:r w:rsidR="00AE3513" w:rsidRPr="00A77E7F">
        <w:rPr>
          <w:rFonts w:eastAsiaTheme="minorEastAsia"/>
          <w:lang w:eastAsia="zh-CN"/>
        </w:rPr>
        <w:t xml:space="preserve"> </w:t>
      </w:r>
      <w:r w:rsidR="00F9238C">
        <w:rPr>
          <w:rFonts w:eastAsiaTheme="minorEastAsia"/>
          <w:lang w:eastAsia="zh-CN"/>
        </w:rPr>
        <w:t xml:space="preserve">the </w:t>
      </w:r>
      <w:r w:rsidR="00AE3513">
        <w:rPr>
          <w:rFonts w:eastAsiaTheme="minorEastAsia"/>
          <w:lang w:eastAsia="zh-CN"/>
        </w:rPr>
        <w:t>DL</w:t>
      </w:r>
      <w:r w:rsidR="00AE3513" w:rsidRPr="00A77E7F">
        <w:rPr>
          <w:rFonts w:eastAsiaTheme="minorEastAsia"/>
          <w:lang w:eastAsia="zh-CN"/>
        </w:rPr>
        <w:t xml:space="preserve"> channel</w:t>
      </w:r>
      <w:r w:rsidR="00AE3513">
        <w:rPr>
          <w:rFonts w:eastAsiaTheme="minorEastAsia"/>
          <w:lang w:eastAsia="zh-CN"/>
        </w:rPr>
        <w:t xml:space="preserve"> for each TRP</w:t>
      </w:r>
      <w:r w:rsidR="00AE3513" w:rsidRPr="00A77E7F">
        <w:rPr>
          <w:rFonts w:eastAsiaTheme="minorEastAsia"/>
          <w:lang w:eastAsia="zh-CN"/>
        </w:rPr>
        <w:t xml:space="preserve"> as much as possible</w:t>
      </w:r>
      <w:r w:rsidR="00A648D9" w:rsidRPr="00A648D9">
        <w:rPr>
          <w:rFonts w:eastAsiaTheme="minorEastAsia"/>
          <w:lang w:eastAsia="zh-CN"/>
        </w:rPr>
        <w:t>.</w:t>
      </w:r>
      <w:r w:rsidR="005F3E96">
        <w:rPr>
          <w:rFonts w:eastAsiaTheme="minorEastAsia"/>
          <w:lang w:eastAsia="zh-CN"/>
        </w:rPr>
        <w:t xml:space="preserve"> </w:t>
      </w:r>
      <w:r w:rsidR="009C7349" w:rsidRPr="009C7349">
        <w:rPr>
          <w:rFonts w:eastAsiaTheme="minorEastAsia"/>
          <w:lang w:eastAsia="zh-CN"/>
        </w:rPr>
        <w:t>This is</w:t>
      </w:r>
      <w:r w:rsidR="009C7349">
        <w:rPr>
          <w:rFonts w:eastAsiaTheme="minorEastAsia"/>
          <w:lang w:eastAsia="zh-CN"/>
        </w:rPr>
        <w:t xml:space="preserve"> also</w:t>
      </w:r>
      <w:r w:rsidR="009C7349" w:rsidRPr="009C7349">
        <w:rPr>
          <w:rFonts w:eastAsiaTheme="minorEastAsia"/>
          <w:lang w:eastAsia="zh-CN"/>
        </w:rPr>
        <w:t xml:space="preserve"> to avoid UE </w:t>
      </w:r>
      <w:r w:rsidR="00F9238C">
        <w:rPr>
          <w:rFonts w:eastAsiaTheme="minorEastAsia"/>
          <w:lang w:eastAsia="zh-CN"/>
        </w:rPr>
        <w:t>searching</w:t>
      </w:r>
      <w:r w:rsidR="009C7349" w:rsidRPr="009C7349">
        <w:rPr>
          <w:rFonts w:eastAsiaTheme="minorEastAsia"/>
          <w:lang w:eastAsia="zh-CN"/>
        </w:rPr>
        <w:t xml:space="preserve"> a too</w:t>
      </w:r>
      <w:r w:rsidR="00F9238C">
        <w:rPr>
          <w:rFonts w:eastAsiaTheme="minorEastAsia"/>
          <w:lang w:eastAsia="zh-CN"/>
        </w:rPr>
        <w:t>-</w:t>
      </w:r>
      <w:r w:rsidR="009C7349" w:rsidRPr="009C7349">
        <w:rPr>
          <w:rFonts w:eastAsiaTheme="minorEastAsia"/>
          <w:lang w:eastAsia="zh-CN"/>
        </w:rPr>
        <w:t>long window to identify the SRS occasion</w:t>
      </w:r>
      <w:r w:rsidR="00B63435">
        <w:rPr>
          <w:rFonts w:eastAsiaTheme="minorEastAsia"/>
          <w:lang w:eastAsia="zh-CN"/>
        </w:rPr>
        <w:t>,</w:t>
      </w:r>
      <w:r w:rsidR="00B63435" w:rsidRPr="00B63435">
        <w:rPr>
          <w:rFonts w:eastAsia="等线"/>
          <w:sz w:val="18"/>
          <w:szCs w:val="18"/>
          <w:lang w:eastAsia="zh-CN"/>
        </w:rPr>
        <w:t xml:space="preserve"> </w:t>
      </w:r>
      <w:r w:rsidR="00B63435" w:rsidRPr="00B63435">
        <w:rPr>
          <w:rFonts w:eastAsiaTheme="minorEastAsia"/>
          <w:lang w:eastAsia="zh-CN"/>
        </w:rPr>
        <w:t>where the window may exceed UE coherence time or channel coherence time. This will reduce the performance of this PO reporting and compensation</w:t>
      </w:r>
      <w:r w:rsidR="003F18DD">
        <w:rPr>
          <w:rFonts w:eastAsiaTheme="minorEastAsia"/>
          <w:lang w:eastAsia="zh-CN"/>
        </w:rPr>
        <w:t>.</w:t>
      </w:r>
    </w:p>
    <w:p w14:paraId="0ABA084B" w14:textId="19DDE306" w:rsidR="00927826" w:rsidRPr="00F45B98" w:rsidRDefault="008571CB" w:rsidP="00096A07">
      <w:pPr>
        <w:pStyle w:val="proposal0"/>
      </w:pPr>
      <w:bookmarkStart w:id="37" w:name="_Ref166233692"/>
      <w:r>
        <w:t>Restrict</w:t>
      </w:r>
      <w:r w:rsidR="007165A6" w:rsidRPr="0070059B">
        <w:t xml:space="preserve"> the time gap between the received CSI-RS and the transmitted associated SRS within a certain time range.</w:t>
      </w:r>
      <w:bookmarkEnd w:id="37"/>
    </w:p>
    <w:p w14:paraId="4755F061" w14:textId="77777777" w:rsidR="00927826" w:rsidRPr="00096A07" w:rsidRDefault="00927826" w:rsidP="00096A07">
      <w:pPr>
        <w:rPr>
          <w:rFonts w:eastAsiaTheme="minorEastAsia"/>
          <w:lang w:eastAsia="zh-CN"/>
        </w:rPr>
      </w:pPr>
    </w:p>
    <w:p w14:paraId="5972B107" w14:textId="7F0D07F7" w:rsidR="00384378" w:rsidRDefault="00384378" w:rsidP="00384378">
      <w:pPr>
        <w:pStyle w:val="title2"/>
      </w:pPr>
      <w:r>
        <w:t xml:space="preserve">Linkage </w:t>
      </w:r>
      <w:r w:rsidR="00EF3392">
        <w:t>between</w:t>
      </w:r>
      <w:r w:rsidR="00EA71A1">
        <w:t xml:space="preserve"> </w:t>
      </w:r>
      <w:r w:rsidR="00B2269C">
        <w:t>DO</w:t>
      </w:r>
      <w:r w:rsidR="00EA71A1">
        <w:t xml:space="preserve"> reporting</w:t>
      </w:r>
      <w:bookmarkStart w:id="38" w:name="OLE_LINK8"/>
      <w:bookmarkStart w:id="39" w:name="OLE_LINK15"/>
      <w:r w:rsidR="00C26134">
        <w:t xml:space="preserve"> and </w:t>
      </w:r>
      <w:r w:rsidR="00D66047">
        <w:t xml:space="preserve">Rel-18 </w:t>
      </w:r>
      <w:r w:rsidR="00C26134">
        <w:t>CJT CSI reporting</w:t>
      </w:r>
      <w:bookmarkEnd w:id="38"/>
      <w:bookmarkEnd w:id="39"/>
    </w:p>
    <w:p w14:paraId="0336575C" w14:textId="625E0463" w:rsidR="00EE358A" w:rsidRDefault="00B6034B" w:rsidP="00713E54">
      <w:pPr>
        <w:rPr>
          <w:rFonts w:eastAsiaTheme="minorEastAsia"/>
          <w:lang w:eastAsia="zh-CN"/>
        </w:rPr>
      </w:pPr>
      <w:r w:rsidRPr="00B6034B">
        <w:rPr>
          <w:rFonts w:eastAsiaTheme="minorEastAsia"/>
          <w:lang w:eastAsia="zh-CN"/>
        </w:rPr>
        <w:t xml:space="preserve">In previous meetings, </w:t>
      </w:r>
      <w:r w:rsidR="00DD35DC">
        <w:rPr>
          <w:rFonts w:eastAsiaTheme="minorEastAsia"/>
          <w:lang w:eastAsia="zh-CN"/>
        </w:rPr>
        <w:t xml:space="preserve">we have agreed that </w:t>
      </w:r>
      <w:proofErr w:type="spellStart"/>
      <w:r w:rsidR="00DD35DC">
        <w:rPr>
          <w:rFonts w:eastAsiaTheme="minorEastAsia"/>
          <w:lang w:eastAsia="zh-CN"/>
        </w:rPr>
        <w:t>gNB</w:t>
      </w:r>
      <w:proofErr w:type="spellEnd"/>
      <w:r w:rsidR="00DD35DC">
        <w:rPr>
          <w:rFonts w:eastAsiaTheme="minorEastAsia"/>
          <w:lang w:eastAsia="zh-CN"/>
        </w:rPr>
        <w:t xml:space="preserve"> will perform pre-compensation on PDSCH to align timing among TRPs.</w:t>
      </w:r>
      <w:r w:rsidRPr="00B6034B">
        <w:rPr>
          <w:rFonts w:eastAsiaTheme="minorEastAsia"/>
          <w:lang w:eastAsia="zh-CN"/>
        </w:rPr>
        <w:t xml:space="preserve"> </w:t>
      </w:r>
      <w:r w:rsidR="00276C18">
        <w:rPr>
          <w:rFonts w:eastAsiaTheme="minorEastAsia"/>
          <w:lang w:eastAsia="zh-CN"/>
        </w:rPr>
        <w:t xml:space="preserve">The pre-compensation of </w:t>
      </w:r>
      <w:r w:rsidR="00B2269C">
        <w:rPr>
          <w:rFonts w:eastAsiaTheme="minorEastAsia"/>
          <w:lang w:eastAsia="zh-CN"/>
        </w:rPr>
        <w:t>DO</w:t>
      </w:r>
      <w:r w:rsidR="00276C18">
        <w:rPr>
          <w:rFonts w:eastAsiaTheme="minorEastAsia"/>
          <w:lang w:eastAsia="zh-CN"/>
        </w:rPr>
        <w:t xml:space="preserve"> needs to work together with PDSCH precoding based on </w:t>
      </w:r>
      <w:r w:rsidR="00B87C66">
        <w:rPr>
          <w:rFonts w:eastAsiaTheme="minorEastAsia"/>
          <w:lang w:eastAsia="zh-CN"/>
        </w:rPr>
        <w:t xml:space="preserve">the </w:t>
      </w:r>
      <w:r w:rsidR="00276C18">
        <w:rPr>
          <w:rFonts w:eastAsiaTheme="minorEastAsia"/>
          <w:lang w:eastAsia="zh-CN"/>
        </w:rPr>
        <w:t>Rel-18 CJT CSI report to ensure the PDSCH reception performance</w:t>
      </w:r>
      <w:r w:rsidR="0008490E">
        <w:rPr>
          <w:rFonts w:eastAsiaTheme="minorEastAsia"/>
          <w:lang w:eastAsia="zh-CN"/>
        </w:rPr>
        <w:t>.</w:t>
      </w:r>
      <w:r w:rsidR="001C6936">
        <w:rPr>
          <w:rFonts w:eastAsiaTheme="minorEastAsia"/>
          <w:lang w:eastAsia="zh-CN"/>
        </w:rPr>
        <w:t xml:space="preserve"> </w:t>
      </w:r>
      <w:r w:rsidR="007617BC">
        <w:rPr>
          <w:rFonts w:eastAsiaTheme="minorEastAsia" w:hint="eastAsia"/>
          <w:lang w:eastAsia="zh-CN"/>
        </w:rPr>
        <w:t>Thus,</w:t>
      </w:r>
      <w:r w:rsidR="001C6936">
        <w:rPr>
          <w:rFonts w:eastAsiaTheme="minorEastAsia"/>
          <w:lang w:eastAsia="zh-CN"/>
        </w:rPr>
        <w:t xml:space="preserve"> </w:t>
      </w:r>
      <w:r w:rsidR="00B87C66">
        <w:rPr>
          <w:rFonts w:eastAsiaTheme="minorEastAsia"/>
          <w:lang w:eastAsia="zh-CN"/>
        </w:rPr>
        <w:t xml:space="preserve">the </w:t>
      </w:r>
      <w:r w:rsidR="001C6936">
        <w:rPr>
          <w:rFonts w:eastAsiaTheme="minorEastAsia"/>
          <w:lang w:eastAsia="zh-CN"/>
        </w:rPr>
        <w:t xml:space="preserve">CJT CSI report </w:t>
      </w:r>
      <w:r w:rsidR="000A56C3">
        <w:rPr>
          <w:rFonts w:eastAsiaTheme="minorEastAsia"/>
          <w:lang w:eastAsia="zh-CN"/>
        </w:rPr>
        <w:t xml:space="preserve">somehow </w:t>
      </w:r>
      <w:r w:rsidR="00C700AE">
        <w:rPr>
          <w:rFonts w:eastAsiaTheme="minorEastAsia"/>
          <w:lang w:eastAsia="zh-CN"/>
        </w:rPr>
        <w:t>needs to</w:t>
      </w:r>
      <w:r w:rsidR="000A56C3">
        <w:rPr>
          <w:rFonts w:eastAsiaTheme="minorEastAsia"/>
          <w:lang w:eastAsia="zh-CN"/>
        </w:rPr>
        <w:t xml:space="preserve"> be linked</w:t>
      </w:r>
      <w:r w:rsidR="001C6936">
        <w:rPr>
          <w:rFonts w:eastAsiaTheme="minorEastAsia"/>
          <w:lang w:eastAsia="zh-CN"/>
        </w:rPr>
        <w:t xml:space="preserve"> with </w:t>
      </w:r>
      <w:r w:rsidR="00B87C66">
        <w:rPr>
          <w:rFonts w:eastAsiaTheme="minorEastAsia"/>
          <w:lang w:eastAsia="zh-CN"/>
        </w:rPr>
        <w:t xml:space="preserve">the </w:t>
      </w:r>
      <w:r w:rsidR="001C6936">
        <w:rPr>
          <w:rFonts w:eastAsiaTheme="minorEastAsia"/>
          <w:lang w:eastAsia="zh-CN"/>
        </w:rPr>
        <w:t xml:space="preserve">CJTC </w:t>
      </w:r>
      <w:r w:rsidR="00B2269C">
        <w:rPr>
          <w:rFonts w:eastAsiaTheme="minorEastAsia"/>
          <w:lang w:eastAsia="zh-CN"/>
        </w:rPr>
        <w:t>DO</w:t>
      </w:r>
      <w:r w:rsidR="001C6936">
        <w:rPr>
          <w:rFonts w:eastAsiaTheme="minorEastAsia"/>
          <w:lang w:eastAsia="zh-CN"/>
        </w:rPr>
        <w:t xml:space="preserve"> report.</w:t>
      </w:r>
      <w:r w:rsidR="00EE358A">
        <w:rPr>
          <w:rFonts w:eastAsiaTheme="minorEastAsia" w:hint="eastAsia"/>
          <w:lang w:eastAsia="zh-CN"/>
        </w:rPr>
        <w:t xml:space="preserve"> </w:t>
      </w:r>
      <w:r w:rsidR="009E00CB">
        <w:rPr>
          <w:rFonts w:eastAsiaTheme="minorEastAsia"/>
          <w:lang w:eastAsia="zh-CN"/>
        </w:rPr>
        <w:t>Regarding</w:t>
      </w:r>
      <w:r w:rsidR="00C40722">
        <w:rPr>
          <w:rFonts w:eastAsiaTheme="minorEastAsia"/>
          <w:lang w:eastAsia="zh-CN"/>
        </w:rPr>
        <w:t xml:space="preserve"> </w:t>
      </w:r>
      <w:r w:rsidR="00036D87">
        <w:rPr>
          <w:rFonts w:eastAsiaTheme="minorEastAsia"/>
          <w:lang w:eastAsia="zh-CN"/>
        </w:rPr>
        <w:t>l</w:t>
      </w:r>
      <w:r w:rsidR="00036D87" w:rsidRPr="00036D87">
        <w:rPr>
          <w:rFonts w:eastAsiaTheme="minorEastAsia"/>
          <w:lang w:eastAsia="zh-CN"/>
        </w:rPr>
        <w:t>inkage between DO reporting and Rel-18 CJT CSI reporting</w:t>
      </w:r>
      <w:r w:rsidR="00C40722">
        <w:rPr>
          <w:rFonts w:eastAsiaTheme="minorEastAsia"/>
          <w:lang w:eastAsia="zh-CN"/>
        </w:rPr>
        <w:t>, we</w:t>
      </w:r>
      <w:r w:rsidR="00FD51F2">
        <w:rPr>
          <w:rFonts w:eastAsiaTheme="minorEastAsia"/>
          <w:lang w:eastAsia="zh-CN"/>
        </w:rPr>
        <w:t xml:space="preserve"> have </w:t>
      </w:r>
      <w:r w:rsidR="00522173">
        <w:rPr>
          <w:rFonts w:eastAsiaTheme="minorEastAsia"/>
          <w:lang w:eastAsia="zh-CN"/>
        </w:rPr>
        <w:t xml:space="preserve">a </w:t>
      </w:r>
      <w:r w:rsidR="00FD51F2">
        <w:rPr>
          <w:rFonts w:eastAsiaTheme="minorEastAsia"/>
          <w:lang w:eastAsia="zh-CN"/>
        </w:rPr>
        <w:t>consensus on</w:t>
      </w:r>
      <w:r w:rsidR="00DC4E00">
        <w:rPr>
          <w:rFonts w:eastAsiaTheme="minorEastAsia"/>
          <w:lang w:eastAsia="zh-CN"/>
        </w:rPr>
        <w:t xml:space="preserve"> </w:t>
      </w:r>
      <w:r w:rsidR="003774E3">
        <w:rPr>
          <w:rFonts w:eastAsiaTheme="minorEastAsia"/>
          <w:lang w:eastAsia="zh-CN"/>
        </w:rPr>
        <w:t>associat</w:t>
      </w:r>
      <w:r w:rsidR="0068458F">
        <w:rPr>
          <w:rFonts w:eastAsiaTheme="minorEastAsia"/>
          <w:lang w:eastAsia="zh-CN"/>
        </w:rPr>
        <w:t>ing</w:t>
      </w:r>
      <w:r w:rsidR="00F4767B">
        <w:rPr>
          <w:rFonts w:eastAsiaTheme="minorEastAsia"/>
          <w:lang w:eastAsia="zh-CN"/>
        </w:rPr>
        <w:t xml:space="preserve"> </w:t>
      </w:r>
      <w:r w:rsidR="00DE0CAD">
        <w:rPr>
          <w:rFonts w:eastAsiaTheme="minorEastAsia"/>
          <w:lang w:eastAsia="zh-CN"/>
        </w:rPr>
        <w:t xml:space="preserve">the </w:t>
      </w:r>
      <w:r w:rsidR="00F4767B">
        <w:rPr>
          <w:rFonts w:eastAsiaTheme="minorEastAsia"/>
          <w:lang w:eastAsia="zh-CN"/>
        </w:rPr>
        <w:t xml:space="preserve">CJT CSI report with </w:t>
      </w:r>
      <w:r w:rsidR="00DE0CAD">
        <w:rPr>
          <w:rFonts w:eastAsiaTheme="minorEastAsia"/>
          <w:lang w:eastAsia="zh-CN"/>
        </w:rPr>
        <w:t xml:space="preserve">the </w:t>
      </w:r>
      <w:r w:rsidR="00F4767B">
        <w:rPr>
          <w:rFonts w:eastAsiaTheme="minorEastAsia"/>
          <w:lang w:eastAsia="zh-CN"/>
        </w:rPr>
        <w:t xml:space="preserve">CJTC </w:t>
      </w:r>
      <w:r w:rsidR="00B2269C">
        <w:rPr>
          <w:rFonts w:eastAsiaTheme="minorEastAsia"/>
          <w:lang w:eastAsia="zh-CN"/>
        </w:rPr>
        <w:t>DO</w:t>
      </w:r>
      <w:r w:rsidR="00F4767B">
        <w:rPr>
          <w:rFonts w:eastAsiaTheme="minorEastAsia"/>
          <w:lang w:eastAsia="zh-CN"/>
        </w:rPr>
        <w:t xml:space="preserve"> report</w:t>
      </w:r>
      <w:r w:rsidR="00D209CC" w:rsidRPr="00D209CC">
        <w:rPr>
          <w:rFonts w:eastAsiaTheme="minorEastAsia"/>
          <w:lang w:eastAsia="zh-CN"/>
        </w:rPr>
        <w:t xml:space="preserve"> </w:t>
      </w:r>
      <w:r w:rsidR="00D209CC" w:rsidRPr="0086373D">
        <w:rPr>
          <w:rFonts w:eastAsiaTheme="minorEastAsia"/>
          <w:lang w:eastAsia="zh-CN"/>
        </w:rPr>
        <w:t>via RRC signaling</w:t>
      </w:r>
      <w:r w:rsidR="00421CDC">
        <w:rPr>
          <w:rFonts w:eastAsiaTheme="minorEastAsia"/>
          <w:lang w:eastAsia="zh-CN"/>
        </w:rPr>
        <w:t>,</w:t>
      </w:r>
      <w:r w:rsidR="00FC2E2F">
        <w:rPr>
          <w:rFonts w:eastAsiaTheme="minorEastAsia"/>
          <w:lang w:eastAsia="zh-CN"/>
        </w:rPr>
        <w:t xml:space="preserve"> and </w:t>
      </w:r>
      <w:r w:rsidR="00357C0D" w:rsidRPr="00803587">
        <w:rPr>
          <w:rFonts w:eastAsiaTheme="minorEastAsia"/>
          <w:lang w:eastAsia="zh-CN"/>
        </w:rPr>
        <w:t>separately or jointly</w:t>
      </w:r>
      <w:r w:rsidR="00357C0D">
        <w:rPr>
          <w:rFonts w:eastAsiaTheme="minorEastAsia"/>
          <w:lang w:eastAsia="zh-CN"/>
        </w:rPr>
        <w:t xml:space="preserve"> triggering </w:t>
      </w:r>
      <w:r w:rsidR="00803587">
        <w:rPr>
          <w:rFonts w:eastAsiaTheme="minorEastAsia"/>
          <w:lang w:eastAsia="zh-CN"/>
        </w:rPr>
        <w:t>t</w:t>
      </w:r>
      <w:r w:rsidR="00803587" w:rsidRPr="00803587">
        <w:rPr>
          <w:rFonts w:eastAsiaTheme="minorEastAsia"/>
          <w:lang w:eastAsia="zh-CN"/>
        </w:rPr>
        <w:t xml:space="preserve">he two </w:t>
      </w:r>
      <w:r w:rsidR="00357C0D">
        <w:rPr>
          <w:rFonts w:eastAsiaTheme="minorEastAsia"/>
          <w:lang w:eastAsia="zh-CN"/>
        </w:rPr>
        <w:t>linked</w:t>
      </w:r>
      <w:r w:rsidR="00803587" w:rsidRPr="00803587">
        <w:rPr>
          <w:rFonts w:eastAsiaTheme="minorEastAsia"/>
          <w:lang w:eastAsia="zh-CN"/>
        </w:rPr>
        <w:t xml:space="preserve"> reports</w:t>
      </w:r>
      <w:r w:rsidR="00F4767B">
        <w:rPr>
          <w:rFonts w:eastAsiaTheme="minorEastAsia"/>
          <w:lang w:eastAsia="zh-CN"/>
        </w:rPr>
        <w:t>.</w:t>
      </w:r>
      <w:r w:rsidR="00CD5BED">
        <w:rPr>
          <w:rFonts w:eastAsiaTheme="minorEastAsia"/>
          <w:lang w:eastAsia="zh-CN"/>
        </w:rPr>
        <w:t xml:space="preserve"> </w:t>
      </w:r>
    </w:p>
    <w:p w14:paraId="190F98CE" w14:textId="4BDB25AD" w:rsidR="00BE25DF" w:rsidRDefault="00DB42EF" w:rsidP="00713E54">
      <w:r>
        <w:rPr>
          <w:rFonts w:eastAsiaTheme="minorEastAsia"/>
          <w:lang w:eastAsia="zh-CN"/>
        </w:rPr>
        <w:t>W</w:t>
      </w:r>
      <w:r w:rsidRPr="00DB42EF">
        <w:rPr>
          <w:rFonts w:eastAsiaTheme="minorEastAsia"/>
          <w:lang w:eastAsia="zh-CN"/>
        </w:rPr>
        <w:t>hen linking</w:t>
      </w:r>
      <w:r w:rsidR="00A12F1E">
        <w:rPr>
          <w:rFonts w:eastAsiaTheme="minorEastAsia"/>
          <w:lang w:eastAsia="zh-CN"/>
        </w:rPr>
        <w:t xml:space="preserve"> between</w:t>
      </w:r>
      <w:r w:rsidRPr="00DB42EF">
        <w:rPr>
          <w:rFonts w:eastAsiaTheme="minorEastAsia"/>
          <w:lang w:eastAsia="zh-CN"/>
        </w:rPr>
        <w:t xml:space="preserve"> CJTC </w:t>
      </w:r>
      <w:r w:rsidR="00F529B0">
        <w:rPr>
          <w:rFonts w:eastAsiaTheme="minorEastAsia" w:hint="eastAsia"/>
          <w:lang w:eastAsia="zh-CN"/>
        </w:rPr>
        <w:t>DO</w:t>
      </w:r>
      <w:r w:rsidR="00F529B0">
        <w:rPr>
          <w:rFonts w:eastAsiaTheme="minorEastAsia"/>
          <w:lang w:eastAsia="zh-CN"/>
        </w:rPr>
        <w:t xml:space="preserve"> </w:t>
      </w:r>
      <w:r w:rsidR="00F529B0">
        <w:rPr>
          <w:rFonts w:eastAsiaTheme="minorEastAsia" w:hint="eastAsia"/>
          <w:lang w:eastAsia="zh-CN"/>
        </w:rPr>
        <w:t>report</w:t>
      </w:r>
      <w:r w:rsidRPr="00DB42EF">
        <w:rPr>
          <w:rFonts w:eastAsiaTheme="minorEastAsia"/>
          <w:lang w:eastAsia="zh-CN"/>
        </w:rPr>
        <w:t xml:space="preserve"> and Rel-18 </w:t>
      </w:r>
      <w:proofErr w:type="spellStart"/>
      <w:r w:rsidRPr="00DB42EF">
        <w:rPr>
          <w:rFonts w:eastAsiaTheme="minorEastAsia"/>
          <w:lang w:eastAsia="zh-CN"/>
        </w:rPr>
        <w:t>eType</w:t>
      </w:r>
      <w:proofErr w:type="spellEnd"/>
      <w:r w:rsidRPr="00DB42EF">
        <w:rPr>
          <w:rFonts w:eastAsiaTheme="minorEastAsia"/>
          <w:lang w:eastAsia="zh-CN"/>
        </w:rPr>
        <w:t>-II CJT CSI report is configured with two separate triggers</w:t>
      </w:r>
      <w:r w:rsidR="008170E4">
        <w:rPr>
          <w:rFonts w:eastAsiaTheme="minorEastAsia"/>
          <w:lang w:eastAsia="zh-CN"/>
        </w:rPr>
        <w:t>,</w:t>
      </w:r>
      <w:r w:rsidR="00063599">
        <w:rPr>
          <w:rFonts w:eastAsiaTheme="minorEastAsia"/>
          <w:lang w:eastAsia="zh-CN"/>
        </w:rPr>
        <w:t xml:space="preserve"> </w:t>
      </w:r>
      <w:r w:rsidR="004E3E6B">
        <w:rPr>
          <w:rFonts w:eastAsiaTheme="minorEastAsia"/>
          <w:lang w:eastAsia="zh-CN"/>
        </w:rPr>
        <w:t xml:space="preserve">the following agreement </w:t>
      </w:r>
      <w:r w:rsidR="005F0709">
        <w:rPr>
          <w:rFonts w:eastAsiaTheme="minorEastAsia"/>
          <w:lang w:eastAsia="zh-CN"/>
        </w:rPr>
        <w:t>was made</w:t>
      </w:r>
      <w:r w:rsidR="00D755A3">
        <w:rPr>
          <w:rFonts w:eastAsiaTheme="minorEastAsia"/>
          <w:lang w:eastAsia="zh-CN"/>
        </w:rPr>
        <w:t xml:space="preserve"> to </w:t>
      </w:r>
      <w:r w:rsidR="00706AA8" w:rsidRPr="00706AA8">
        <w:rPr>
          <w:rFonts w:eastAsiaTheme="minorEastAsia"/>
          <w:lang w:eastAsia="zh-CN"/>
        </w:rPr>
        <w:t xml:space="preserve">reduce the CSI Reporting Setting budget </w:t>
      </w:r>
      <w:r w:rsidR="00682700">
        <w:rPr>
          <w:rFonts w:eastAsiaTheme="minorEastAsia"/>
          <w:lang w:eastAsia="zh-CN"/>
        </w:rPr>
        <w:t>by</w:t>
      </w:r>
      <w:r w:rsidR="004E3E6B">
        <w:rPr>
          <w:rFonts w:eastAsiaTheme="minorEastAsia"/>
          <w:lang w:eastAsia="zh-CN"/>
        </w:rPr>
        <w:t xml:space="preserve"> </w:t>
      </w:r>
      <w:r w:rsidR="00C0472B" w:rsidRPr="000873EB">
        <w:rPr>
          <w:rFonts w:cs="Times"/>
          <w:szCs w:val="20"/>
        </w:rPr>
        <w:t>introduc</w:t>
      </w:r>
      <w:r w:rsidR="00682700">
        <w:rPr>
          <w:rFonts w:cs="Times"/>
          <w:szCs w:val="20"/>
        </w:rPr>
        <w:t>ing</w:t>
      </w:r>
      <w:r w:rsidR="00C0472B" w:rsidRPr="000873EB">
        <w:rPr>
          <w:rFonts w:cs="Times"/>
          <w:szCs w:val="20"/>
        </w:rPr>
        <w:t xml:space="preserve"> a 1-bit indicator per CSI trigger state</w:t>
      </w:r>
      <w:r w:rsidR="00C0472B">
        <w:rPr>
          <w:rFonts w:cs="Times"/>
          <w:szCs w:val="20"/>
        </w:rPr>
        <w:t xml:space="preserve"> to </w:t>
      </w:r>
      <w:r w:rsidR="00C0472B" w:rsidRPr="00EA51B4">
        <w:rPr>
          <w:rFonts w:cs="Times"/>
          <w:szCs w:val="20"/>
        </w:rPr>
        <w:t xml:space="preserve">indicate </w:t>
      </w:r>
      <w:r w:rsidR="00C0472B" w:rsidRPr="000873EB">
        <w:rPr>
          <w:rFonts w:cs="Times"/>
          <w:i/>
          <w:szCs w:val="20"/>
        </w:rPr>
        <w:t>whether or not</w:t>
      </w:r>
      <w:r w:rsidR="00C0472B">
        <w:rPr>
          <w:rFonts w:cs="Times"/>
          <w:szCs w:val="20"/>
        </w:rPr>
        <w:t xml:space="preserve"> </w:t>
      </w:r>
      <w:r w:rsidR="00C0472B" w:rsidRPr="00EA51B4">
        <w:rPr>
          <w:rFonts w:cs="Times"/>
          <w:szCs w:val="20"/>
        </w:rPr>
        <w:t>the UE should perform DO compensation</w:t>
      </w:r>
      <w:r w:rsidR="00C0472B">
        <w:rPr>
          <w:rFonts w:cs="Times"/>
          <w:szCs w:val="20"/>
        </w:rPr>
        <w:t xml:space="preserve">. </w:t>
      </w:r>
      <w:r w:rsidR="000B3C55">
        <w:t xml:space="preserve">If </w:t>
      </w:r>
      <w:r w:rsidR="001D649F">
        <w:t xml:space="preserve">the 1-bit indicator is </w:t>
      </w:r>
      <w:r w:rsidR="005F0709">
        <w:t>not configured</w:t>
      </w:r>
      <w:r w:rsidR="000B3C55">
        <w:t xml:space="preserve">, </w:t>
      </w:r>
      <w:r w:rsidR="00077E4A">
        <w:t xml:space="preserve">UE performs </w:t>
      </w:r>
      <w:r w:rsidR="00077E4A">
        <w:rPr>
          <w:rFonts w:eastAsiaTheme="minorEastAsia"/>
          <w:lang w:eastAsia="zh-CN"/>
        </w:rPr>
        <w:t xml:space="preserve">CJT CSI acquisition without DO </w:t>
      </w:r>
      <w:r w:rsidR="00AA1A03">
        <w:rPr>
          <w:rFonts w:eastAsiaTheme="minorEastAsia"/>
          <w:lang w:eastAsia="zh-CN"/>
        </w:rPr>
        <w:t>compensation</w:t>
      </w:r>
      <w:r w:rsidR="00540F45">
        <w:rPr>
          <w:rFonts w:eastAsiaTheme="minorEastAsia"/>
          <w:lang w:eastAsia="zh-CN"/>
        </w:rPr>
        <w:t>.</w:t>
      </w:r>
      <w:r w:rsidR="00077E4A">
        <w:rPr>
          <w:rFonts w:eastAsiaTheme="minorEastAsia"/>
          <w:lang w:eastAsia="zh-CN"/>
        </w:rPr>
        <w:t xml:space="preserve"> </w:t>
      </w:r>
      <w:r w:rsidR="00540F45">
        <w:rPr>
          <w:rFonts w:eastAsiaTheme="minorEastAsia"/>
          <w:lang w:eastAsia="zh-CN"/>
        </w:rPr>
        <w:t>O</w:t>
      </w:r>
      <w:r w:rsidR="000B3C55">
        <w:t>therwise</w:t>
      </w:r>
      <w:r w:rsidR="00325BDE">
        <w:rPr>
          <w:rFonts w:cs="Times"/>
          <w:szCs w:val="20"/>
        </w:rPr>
        <w:t>,</w:t>
      </w:r>
      <w:r w:rsidR="008170E4">
        <w:rPr>
          <w:rFonts w:eastAsiaTheme="minorEastAsia"/>
          <w:lang w:eastAsia="zh-CN"/>
        </w:rPr>
        <w:t xml:space="preserve"> </w:t>
      </w:r>
      <w:r w:rsidR="000521E2">
        <w:rPr>
          <w:rFonts w:eastAsiaTheme="minorEastAsia"/>
          <w:lang w:eastAsia="zh-CN"/>
        </w:rPr>
        <w:t xml:space="preserve">as </w:t>
      </w:r>
      <w:r w:rsidR="00CC2703">
        <w:rPr>
          <w:rFonts w:eastAsiaTheme="minorEastAsia"/>
          <w:lang w:eastAsia="zh-CN"/>
        </w:rPr>
        <w:t xml:space="preserve">shown in </w:t>
      </w:r>
      <w:r w:rsidR="0098731F">
        <w:rPr>
          <w:rFonts w:eastAsiaTheme="minorEastAsia"/>
          <w:lang w:eastAsia="zh-CN"/>
        </w:rPr>
        <w:fldChar w:fldCharType="begin"/>
      </w:r>
      <w:r w:rsidR="0098731F">
        <w:rPr>
          <w:rFonts w:eastAsiaTheme="minorEastAsia"/>
          <w:lang w:eastAsia="zh-CN"/>
        </w:rPr>
        <w:instrText xml:space="preserve"> REF _Ref181779941 \r \h </w:instrText>
      </w:r>
      <w:r w:rsidR="0098731F">
        <w:rPr>
          <w:rFonts w:eastAsiaTheme="minorEastAsia"/>
          <w:lang w:eastAsia="zh-CN"/>
        </w:rPr>
      </w:r>
      <w:r w:rsidR="0098731F">
        <w:rPr>
          <w:rFonts w:eastAsiaTheme="minorEastAsia"/>
          <w:lang w:eastAsia="zh-CN"/>
        </w:rPr>
        <w:fldChar w:fldCharType="separate"/>
      </w:r>
      <w:r w:rsidR="0098731F">
        <w:rPr>
          <w:rFonts w:eastAsiaTheme="minorEastAsia"/>
          <w:lang w:eastAsia="zh-CN"/>
        </w:rPr>
        <w:t>Figure 7</w:t>
      </w:r>
      <w:r w:rsidR="0098731F">
        <w:rPr>
          <w:rFonts w:eastAsiaTheme="minorEastAsia"/>
          <w:lang w:eastAsia="zh-CN"/>
        </w:rPr>
        <w:fldChar w:fldCharType="end"/>
      </w:r>
      <w:r w:rsidR="00CC2703">
        <w:rPr>
          <w:rFonts w:eastAsiaTheme="minorEastAsia"/>
          <w:lang w:eastAsia="zh-CN"/>
        </w:rPr>
        <w:t>,</w:t>
      </w:r>
      <w:r w:rsidR="00CD5BED" w:rsidRPr="00CD5BED">
        <w:rPr>
          <w:rFonts w:eastAsiaTheme="minorEastAsia"/>
          <w:lang w:eastAsia="zh-CN"/>
        </w:rPr>
        <w:t xml:space="preserve"> </w:t>
      </w:r>
      <w:r w:rsidR="00CD5BED" w:rsidRPr="006478ED">
        <w:rPr>
          <w:rFonts w:eastAsiaTheme="minorEastAsia"/>
          <w:lang w:eastAsia="zh-CN"/>
        </w:rPr>
        <w:t>UE</w:t>
      </w:r>
      <w:r w:rsidR="00CD5BED" w:rsidRPr="007043C2">
        <w:t xml:space="preserve"> compensate</w:t>
      </w:r>
      <w:r w:rsidR="00DE0CAD">
        <w:t>s</w:t>
      </w:r>
      <w:r w:rsidR="00CD5BED" w:rsidRPr="007043C2">
        <w:t xml:space="preserve"> the </w:t>
      </w:r>
      <w:r w:rsidR="00CD5BED" w:rsidRPr="007043C2">
        <w:rPr>
          <w:rFonts w:eastAsiaTheme="minorEastAsia"/>
        </w:rPr>
        <w:t>UE-specific</w:t>
      </w:r>
      <w:r w:rsidR="00CD5BED" w:rsidRPr="007043C2">
        <w:t xml:space="preserve"> </w:t>
      </w:r>
      <w:r w:rsidR="00CD5BED">
        <w:t>DO</w:t>
      </w:r>
      <w:r w:rsidR="00CD5BED" w:rsidRPr="007043C2">
        <w:t xml:space="preserve"> </w:t>
      </w:r>
      <w:r w:rsidR="00A366AC" w:rsidRPr="007043C2">
        <w:t xml:space="preserve">values </w:t>
      </w:r>
      <w:r w:rsidR="00A366AC" w:rsidRPr="00B35532">
        <w:t>using</w:t>
      </w:r>
      <w:r w:rsidR="00B35532">
        <w:t xml:space="preserve"> the</w:t>
      </w:r>
      <w:r w:rsidR="000448CA">
        <w:t xml:space="preserve"> previously</w:t>
      </w:r>
      <w:r w:rsidR="00B35532">
        <w:t xml:space="preserve"> UE-reported delay offset</w:t>
      </w:r>
      <w:r w:rsidR="009C76D8">
        <w:t>,</w:t>
      </w:r>
      <w:r w:rsidR="004A0DF0">
        <w:t xml:space="preserve"> and </w:t>
      </w:r>
      <w:r w:rsidR="00B35532" w:rsidRPr="00B35532">
        <w:t>perform</w:t>
      </w:r>
      <w:r w:rsidR="00DE0CAD">
        <w:t>s</w:t>
      </w:r>
      <w:r w:rsidR="00B35532" w:rsidRPr="00B35532">
        <w:t xml:space="preserve"> PMI calculation for the Rel-18 </w:t>
      </w:r>
      <w:proofErr w:type="spellStart"/>
      <w:r w:rsidR="00B35532" w:rsidRPr="00B35532">
        <w:t>eType</w:t>
      </w:r>
      <w:proofErr w:type="spellEnd"/>
      <w:r w:rsidR="00B35532" w:rsidRPr="00B35532">
        <w:t xml:space="preserve">-II CJT CSI report </w:t>
      </w:r>
      <w:r w:rsidR="00B35532">
        <w:t>after</w:t>
      </w:r>
      <w:r w:rsidR="00B35532" w:rsidRPr="00B35532">
        <w:t xml:space="preserve"> pre-compensation</w:t>
      </w:r>
      <w:r w:rsidR="00B35532">
        <w:t>.</w:t>
      </w:r>
      <w:r w:rsidR="00195E46">
        <w:t xml:space="preserve"> </w:t>
      </w:r>
    </w:p>
    <w:tbl>
      <w:tblPr>
        <w:tblStyle w:val="ac"/>
        <w:tblW w:w="0" w:type="auto"/>
        <w:tblLook w:val="04A0" w:firstRow="1" w:lastRow="0" w:firstColumn="1" w:lastColumn="0" w:noHBand="0" w:noVBand="1"/>
      </w:tblPr>
      <w:tblGrid>
        <w:gridCol w:w="9060"/>
      </w:tblGrid>
      <w:tr w:rsidR="00096C36" w14:paraId="6910B8B3" w14:textId="77777777" w:rsidTr="00096C36">
        <w:tc>
          <w:tcPr>
            <w:tcW w:w="9060" w:type="dxa"/>
          </w:tcPr>
          <w:p w14:paraId="6BC21D48" w14:textId="77777777" w:rsidR="001C0D99" w:rsidRPr="001C0D99" w:rsidRDefault="001C0D99" w:rsidP="001C0D99">
            <w:pPr>
              <w:snapToGrid w:val="0"/>
              <w:spacing w:after="0"/>
              <w:rPr>
                <w:rFonts w:ascii="Times" w:eastAsia="Malgun Gothic" w:hAnsi="Times" w:cs="Times"/>
                <w:b/>
                <w:szCs w:val="20"/>
                <w:lang w:val="en-GB" w:eastAsia="ko-KR"/>
              </w:rPr>
            </w:pPr>
            <w:r w:rsidRPr="001C0D99">
              <w:rPr>
                <w:rFonts w:ascii="Times" w:eastAsia="Malgun Gothic" w:hAnsi="Times" w:cs="Times" w:hint="eastAsia"/>
                <w:b/>
                <w:szCs w:val="20"/>
                <w:highlight w:val="green"/>
                <w:lang w:val="en-GB" w:eastAsia="ko-KR"/>
              </w:rPr>
              <w:t>Agreement</w:t>
            </w:r>
          </w:p>
          <w:p w14:paraId="10EA5144" w14:textId="77777777" w:rsidR="001C0D99" w:rsidRPr="001C0D99" w:rsidRDefault="001C0D99" w:rsidP="001C0D99">
            <w:pPr>
              <w:spacing w:after="0"/>
              <w:jc w:val="left"/>
              <w:rPr>
                <w:rFonts w:ascii="Times" w:eastAsia="Batang" w:hAnsi="Times" w:cs="Times"/>
                <w:szCs w:val="20"/>
                <w:lang w:val="en-GB"/>
              </w:rPr>
            </w:pPr>
            <w:r w:rsidRPr="001C0D99">
              <w:rPr>
                <w:rFonts w:ascii="Times" w:eastAsia="Batang" w:hAnsi="Times" w:cs="Times"/>
                <w:szCs w:val="20"/>
                <w:lang w:val="en-GB"/>
              </w:rPr>
              <w:t xml:space="preserve">For the Rel-19 aperiodic standalone CJT calibration (CJTC) reporting, when linking CJTC Dd and Rel-18 </w:t>
            </w:r>
            <w:proofErr w:type="spellStart"/>
            <w:r w:rsidRPr="001C0D99">
              <w:rPr>
                <w:rFonts w:ascii="Times" w:eastAsia="Batang" w:hAnsi="Times" w:cs="Times"/>
                <w:szCs w:val="20"/>
                <w:lang w:val="en-GB"/>
              </w:rPr>
              <w:t>eType</w:t>
            </w:r>
            <w:proofErr w:type="spellEnd"/>
            <w:r w:rsidRPr="001C0D99">
              <w:rPr>
                <w:rFonts w:ascii="Times" w:eastAsia="Batang" w:hAnsi="Times" w:cs="Times"/>
                <w:szCs w:val="20"/>
                <w:lang w:val="en-GB"/>
              </w:rPr>
              <w:t xml:space="preserve">-II CJT CSI reports is configured with two separate triggers, to indicate </w:t>
            </w:r>
            <w:r w:rsidRPr="001C0D99">
              <w:rPr>
                <w:rFonts w:ascii="Times" w:eastAsia="Batang" w:hAnsi="Times" w:cs="Times"/>
                <w:i/>
                <w:szCs w:val="20"/>
                <w:lang w:val="en-GB"/>
              </w:rPr>
              <w:t>whether or not</w:t>
            </w:r>
            <w:r w:rsidRPr="001C0D99">
              <w:rPr>
                <w:rFonts w:ascii="Times" w:eastAsia="Batang" w:hAnsi="Times" w:cs="Times"/>
                <w:szCs w:val="20"/>
                <w:lang w:val="en-GB"/>
              </w:rPr>
              <w:t xml:space="preserve"> the UE should perform delay offset (DO) compensation based on the latest linked CJTC Dd report when calculating the Rel-18 Type-II CJT CSI, introduce a 1-bit indicator per CSI trigger state:</w:t>
            </w:r>
          </w:p>
          <w:p w14:paraId="083C45CB" w14:textId="77777777" w:rsidR="001C0D99" w:rsidRPr="001C0D99" w:rsidRDefault="001C0D99" w:rsidP="00522886">
            <w:pPr>
              <w:numPr>
                <w:ilvl w:val="0"/>
                <w:numId w:val="59"/>
              </w:numPr>
              <w:spacing w:after="0"/>
              <w:jc w:val="left"/>
              <w:rPr>
                <w:rFonts w:ascii="Times" w:eastAsia="Batang" w:hAnsi="Times" w:cs="Times"/>
                <w:szCs w:val="20"/>
                <w:lang w:val="en-GB" w:eastAsia="x-none"/>
              </w:rPr>
            </w:pPr>
            <w:r w:rsidRPr="001C0D99">
              <w:rPr>
                <w:rFonts w:ascii="Times" w:eastAsia="Batang" w:hAnsi="Times" w:cs="Times"/>
                <w:szCs w:val="20"/>
                <w:lang w:val="en-GB" w:eastAsia="x-none"/>
              </w:rPr>
              <w:t>The 1-bit indicator is an RRC parameter</w:t>
            </w:r>
          </w:p>
          <w:p w14:paraId="0B4E370B" w14:textId="77777777" w:rsidR="001C0D99" w:rsidRPr="001C0D99" w:rsidRDefault="001C0D99" w:rsidP="00522886">
            <w:pPr>
              <w:numPr>
                <w:ilvl w:val="0"/>
                <w:numId w:val="59"/>
              </w:numPr>
              <w:spacing w:after="0"/>
              <w:jc w:val="left"/>
              <w:rPr>
                <w:rFonts w:ascii="Times" w:eastAsia="Batang" w:hAnsi="Times" w:cs="Times"/>
                <w:szCs w:val="20"/>
                <w:lang w:val="en-GB" w:eastAsia="x-none"/>
              </w:rPr>
            </w:pPr>
            <w:r w:rsidRPr="001C0D99">
              <w:rPr>
                <w:rFonts w:ascii="Times" w:eastAsia="Batang" w:hAnsi="Times" w:cs="Times"/>
                <w:szCs w:val="20"/>
                <w:lang w:val="en-GB" w:eastAsia="x-none"/>
              </w:rPr>
              <w:t xml:space="preserve">This is done without increasing the bit-width of the CSI request field of the DCI triggering a Rel-18 CJT </w:t>
            </w:r>
            <w:proofErr w:type="spellStart"/>
            <w:r w:rsidRPr="001C0D99">
              <w:rPr>
                <w:rFonts w:ascii="Times" w:eastAsia="Batang" w:hAnsi="Times" w:cs="Times"/>
                <w:szCs w:val="20"/>
                <w:lang w:val="en-GB" w:eastAsia="x-none"/>
              </w:rPr>
              <w:t>eType</w:t>
            </w:r>
            <w:proofErr w:type="spellEnd"/>
            <w:r w:rsidRPr="001C0D99">
              <w:rPr>
                <w:rFonts w:ascii="Times" w:eastAsia="Batang" w:hAnsi="Times" w:cs="Times"/>
                <w:szCs w:val="20"/>
                <w:lang w:val="en-GB" w:eastAsia="x-none"/>
              </w:rPr>
              <w:t>-II CJT CSI report</w:t>
            </w:r>
          </w:p>
          <w:p w14:paraId="52A2609C" w14:textId="77777777" w:rsidR="001C0D99" w:rsidRPr="001C0D99" w:rsidRDefault="001C0D99" w:rsidP="00522886">
            <w:pPr>
              <w:numPr>
                <w:ilvl w:val="0"/>
                <w:numId w:val="59"/>
              </w:numPr>
              <w:spacing w:after="0"/>
              <w:jc w:val="left"/>
              <w:rPr>
                <w:rFonts w:ascii="Times" w:eastAsia="Batang" w:hAnsi="Times" w:cs="Times"/>
                <w:szCs w:val="20"/>
                <w:lang w:val="en-GB" w:eastAsia="x-none"/>
              </w:rPr>
            </w:pPr>
            <w:r w:rsidRPr="001C0D99">
              <w:rPr>
                <w:rFonts w:ascii="Times" w:eastAsia="Batang" w:hAnsi="Times" w:cs="Times"/>
                <w:szCs w:val="20"/>
                <w:lang w:val="en-GB" w:eastAsia="x-none"/>
              </w:rPr>
              <w:t>FFS (RAN1#119): Whether the 1-bit indicator applies to all the N</w:t>
            </w:r>
            <w:r w:rsidRPr="001C0D99">
              <w:rPr>
                <w:rFonts w:ascii="Times" w:eastAsia="Batang" w:hAnsi="Times" w:cs="Times"/>
                <w:szCs w:val="20"/>
                <w:vertAlign w:val="subscript"/>
                <w:lang w:val="en-GB" w:eastAsia="x-none"/>
              </w:rPr>
              <w:t>TRP</w:t>
            </w:r>
            <w:r w:rsidRPr="001C0D99">
              <w:rPr>
                <w:rFonts w:ascii="Times" w:eastAsia="Batang" w:hAnsi="Times" w:cs="Times"/>
                <w:szCs w:val="20"/>
                <w:lang w:val="en-GB" w:eastAsia="x-none"/>
              </w:rPr>
              <w:t xml:space="preserve"> CSI-RS resources, or to 1-bit indicator per CSI-RS resource</w:t>
            </w:r>
          </w:p>
          <w:p w14:paraId="42198BB0" w14:textId="53E43E91" w:rsidR="00096C36" w:rsidRPr="00A516F8" w:rsidRDefault="001C0D99" w:rsidP="00522886">
            <w:pPr>
              <w:numPr>
                <w:ilvl w:val="0"/>
                <w:numId w:val="59"/>
              </w:numPr>
              <w:spacing w:after="0"/>
              <w:jc w:val="left"/>
              <w:rPr>
                <w:rFonts w:ascii="Times" w:eastAsia="Batang" w:hAnsi="Times" w:cs="Times"/>
                <w:szCs w:val="20"/>
                <w:lang w:val="en-GB" w:eastAsia="x-none"/>
              </w:rPr>
            </w:pPr>
            <w:r w:rsidRPr="001C0D99">
              <w:rPr>
                <w:rFonts w:ascii="Times" w:eastAsia="Batang" w:hAnsi="Times"/>
                <w:szCs w:val="20"/>
                <w:lang w:val="en-GB" w:eastAsia="x-none"/>
              </w:rPr>
              <w:t xml:space="preserve">FFS (RAN1#119): How this applies to a single CSI trigger state associated with &gt;1 CSI reports  </w:t>
            </w:r>
          </w:p>
        </w:tc>
      </w:tr>
    </w:tbl>
    <w:p w14:paraId="60ADA9BB" w14:textId="77777777" w:rsidR="00E11BF4" w:rsidRDefault="00E11BF4" w:rsidP="00713E54">
      <w:pPr>
        <w:rPr>
          <w:rFonts w:eastAsiaTheme="minorEastAsia"/>
          <w:lang w:eastAsia="zh-CN"/>
        </w:rPr>
      </w:pPr>
    </w:p>
    <w:p w14:paraId="1C403461" w14:textId="0C6187F3" w:rsidR="00196A49" w:rsidRDefault="000C29E7" w:rsidP="0036177D">
      <w:pPr>
        <w:jc w:val="center"/>
      </w:pPr>
      <w:r>
        <w:object w:dxaOrig="15555" w:dyaOrig="5175" w14:anchorId="08CCC7B6">
          <v:shape id="_x0000_i1035" type="#_x0000_t75" style="width:453.5pt;height:151pt" o:ole="">
            <v:imagedata r:id="rId32" o:title=""/>
          </v:shape>
          <o:OLEObject Type="Embed" ProgID="Visio.Drawing.15" ShapeID="_x0000_i1035" DrawAspect="Content" ObjectID="_1792593184" r:id="rId33"/>
        </w:object>
      </w:r>
    </w:p>
    <w:p w14:paraId="11F15DC4" w14:textId="0E986420" w:rsidR="00C17C41" w:rsidRDefault="00863560" w:rsidP="00C17C41">
      <w:pPr>
        <w:pStyle w:val="figure"/>
      </w:pPr>
      <w:bookmarkStart w:id="40" w:name="_Ref181779941"/>
      <w:r>
        <w:rPr>
          <w:rFonts w:eastAsiaTheme="minorEastAsia"/>
        </w:rPr>
        <w:t xml:space="preserve">CJT CSI report associated with </w:t>
      </w:r>
      <w:r w:rsidRPr="00202300">
        <w:rPr>
          <w:rFonts w:eastAsiaTheme="minorEastAsia"/>
        </w:rPr>
        <w:t>CSI-RS resource</w:t>
      </w:r>
      <w:r>
        <w:rPr>
          <w:rFonts w:eastAsiaTheme="minorEastAsia"/>
        </w:rPr>
        <w:t>s</w:t>
      </w:r>
      <w:r w:rsidRPr="00202300">
        <w:rPr>
          <w:rFonts w:eastAsiaTheme="minorEastAsia"/>
        </w:rPr>
        <w:t xml:space="preserve"> </w:t>
      </w:r>
      <w:r>
        <w:rPr>
          <w:rFonts w:eastAsiaTheme="minorEastAsia"/>
        </w:rPr>
        <w:t>without timing c</w:t>
      </w:r>
      <w:r w:rsidRPr="00202300">
        <w:rPr>
          <w:rFonts w:eastAsiaTheme="minorEastAsia"/>
        </w:rPr>
        <w:t>ompensat</w:t>
      </w:r>
      <w:r>
        <w:rPr>
          <w:rFonts w:eastAsiaTheme="minorEastAsia"/>
        </w:rPr>
        <w:t>ion</w:t>
      </w:r>
      <w:bookmarkEnd w:id="40"/>
    </w:p>
    <w:p w14:paraId="4C851BE0" w14:textId="77777777" w:rsidR="0088779B" w:rsidRDefault="0088779B" w:rsidP="007F36C8">
      <w:pPr>
        <w:rPr>
          <w:rFonts w:eastAsiaTheme="minorEastAsia"/>
          <w:lang w:eastAsia="zh-CN"/>
        </w:rPr>
      </w:pPr>
    </w:p>
    <w:p w14:paraId="343697F8" w14:textId="31414447" w:rsidR="00CE39E4" w:rsidRDefault="00352D8B" w:rsidP="00AA0E76">
      <w:pPr>
        <w:rPr>
          <w:rFonts w:eastAsiaTheme="minorEastAsia"/>
          <w:lang w:eastAsia="zh-CN"/>
        </w:rPr>
      </w:pPr>
      <w:r>
        <w:rPr>
          <w:rFonts w:eastAsiaTheme="minorEastAsia"/>
          <w:lang w:eastAsia="zh-CN"/>
        </w:rPr>
        <w:lastRenderedPageBreak/>
        <w:t>One</w:t>
      </w:r>
      <w:r w:rsidR="00C24242" w:rsidRPr="00C24242">
        <w:rPr>
          <w:rFonts w:eastAsiaTheme="minorEastAsia"/>
          <w:lang w:eastAsia="zh-CN"/>
        </w:rPr>
        <w:t xml:space="preserve"> </w:t>
      </w:r>
      <w:r w:rsidR="002760D5">
        <w:rPr>
          <w:rFonts w:eastAsiaTheme="minorEastAsia"/>
          <w:lang w:eastAsia="zh-CN"/>
        </w:rPr>
        <w:t xml:space="preserve">remaining </w:t>
      </w:r>
      <w:r w:rsidR="00C24242" w:rsidRPr="00C24242">
        <w:rPr>
          <w:rFonts w:eastAsiaTheme="minorEastAsia"/>
          <w:lang w:eastAsia="zh-CN"/>
        </w:rPr>
        <w:t xml:space="preserve">issue </w:t>
      </w:r>
      <w:r w:rsidR="008B4B37">
        <w:rPr>
          <w:rFonts w:eastAsiaTheme="minorEastAsia"/>
          <w:lang w:eastAsia="zh-CN"/>
        </w:rPr>
        <w:t>for</w:t>
      </w:r>
      <w:r w:rsidR="00C24242" w:rsidRPr="00C24242">
        <w:rPr>
          <w:rFonts w:eastAsiaTheme="minorEastAsia"/>
          <w:lang w:eastAsia="zh-CN"/>
        </w:rPr>
        <w:t xml:space="preserve"> this approach</w:t>
      </w:r>
      <w:r w:rsidR="009213AA">
        <w:rPr>
          <w:rFonts w:eastAsiaTheme="minorEastAsia"/>
          <w:lang w:eastAsia="zh-CN"/>
        </w:rPr>
        <w:t xml:space="preserve"> is </w:t>
      </w:r>
      <w:r w:rsidR="00E90685">
        <w:rPr>
          <w:rFonts w:eastAsiaTheme="minorEastAsia"/>
          <w:lang w:eastAsia="zh-CN"/>
        </w:rPr>
        <w:t xml:space="preserve">whether </w:t>
      </w:r>
      <w:r w:rsidR="00E77413" w:rsidRPr="00E77413">
        <w:rPr>
          <w:rFonts w:eastAsiaTheme="minorEastAsia"/>
          <w:lang w:eastAsia="zh-CN"/>
        </w:rPr>
        <w:t xml:space="preserve">1-bit indicator </w:t>
      </w:r>
      <w:r w:rsidR="00E90685">
        <w:rPr>
          <w:rFonts w:eastAsiaTheme="minorEastAsia"/>
          <w:lang w:eastAsia="zh-CN"/>
        </w:rPr>
        <w:t xml:space="preserve">is </w:t>
      </w:r>
      <w:r w:rsidR="00E77413" w:rsidRPr="00E77413">
        <w:rPr>
          <w:rFonts w:eastAsiaTheme="minorEastAsia"/>
          <w:lang w:eastAsia="zh-CN"/>
        </w:rPr>
        <w:t>resource</w:t>
      </w:r>
      <w:r w:rsidR="00272D21">
        <w:rPr>
          <w:rFonts w:eastAsiaTheme="minorEastAsia"/>
          <w:lang w:eastAsia="zh-CN"/>
        </w:rPr>
        <w:t>-specific</w:t>
      </w:r>
      <w:r w:rsidR="00224E10">
        <w:rPr>
          <w:rFonts w:eastAsiaTheme="minorEastAsia"/>
          <w:lang w:eastAsia="zh-CN"/>
        </w:rPr>
        <w:t xml:space="preserve"> or </w:t>
      </w:r>
      <w:r w:rsidR="00272D21">
        <w:rPr>
          <w:rFonts w:eastAsiaTheme="minorEastAsia"/>
          <w:lang w:eastAsia="zh-CN"/>
        </w:rPr>
        <w:t>resource</w:t>
      </w:r>
      <w:r w:rsidR="00224E10">
        <w:rPr>
          <w:rFonts w:eastAsiaTheme="minorEastAsia"/>
          <w:lang w:eastAsia="zh-CN"/>
        </w:rPr>
        <w:t>-common</w:t>
      </w:r>
      <w:r w:rsidR="00DC2677">
        <w:rPr>
          <w:rFonts w:eastAsiaTheme="minorEastAsia"/>
          <w:lang w:eastAsia="zh-CN"/>
        </w:rPr>
        <w:t xml:space="preserve">. </w:t>
      </w:r>
      <w:r w:rsidR="00096D74">
        <w:rPr>
          <w:rFonts w:eastAsiaTheme="minorEastAsia"/>
          <w:lang w:eastAsia="zh-CN"/>
        </w:rPr>
        <w:t>In our view, t</w:t>
      </w:r>
      <w:r w:rsidR="00096D74" w:rsidRPr="00096D74">
        <w:rPr>
          <w:rFonts w:eastAsiaTheme="minorEastAsia"/>
          <w:lang w:eastAsia="zh-CN"/>
        </w:rPr>
        <w:t>he use case for UE to compensate DOs for a subset of TRPs is unclear</w:t>
      </w:r>
      <w:r w:rsidR="00696D05">
        <w:rPr>
          <w:rFonts w:eastAsiaTheme="minorEastAsia"/>
          <w:lang w:eastAsia="zh-CN"/>
        </w:rPr>
        <w:t>,</w:t>
      </w:r>
      <w:r w:rsidR="005A3041">
        <w:rPr>
          <w:rFonts w:eastAsiaTheme="minorEastAsia"/>
          <w:lang w:eastAsia="zh-CN"/>
        </w:rPr>
        <w:t xml:space="preserve"> and</w:t>
      </w:r>
      <w:r w:rsidR="00696D05">
        <w:rPr>
          <w:rFonts w:eastAsiaTheme="minorEastAsia"/>
          <w:lang w:eastAsia="zh-CN"/>
        </w:rPr>
        <w:t xml:space="preserve"> </w:t>
      </w:r>
      <w:r w:rsidR="00662355" w:rsidRPr="00E77413">
        <w:rPr>
          <w:rFonts w:eastAsiaTheme="minorEastAsia"/>
          <w:lang w:eastAsia="zh-CN"/>
        </w:rPr>
        <w:t>resource</w:t>
      </w:r>
      <w:r w:rsidR="00662355">
        <w:rPr>
          <w:rFonts w:eastAsiaTheme="minorEastAsia"/>
          <w:lang w:eastAsia="zh-CN"/>
        </w:rPr>
        <w:t xml:space="preserve">-specific </w:t>
      </w:r>
      <w:r w:rsidR="00662355" w:rsidRPr="00E77413">
        <w:rPr>
          <w:rFonts w:eastAsiaTheme="minorEastAsia"/>
          <w:lang w:eastAsia="zh-CN"/>
        </w:rPr>
        <w:t>1-bit indicator</w:t>
      </w:r>
      <w:r w:rsidR="00696D05">
        <w:rPr>
          <w:rFonts w:eastAsiaTheme="minorEastAsia"/>
          <w:lang w:eastAsia="zh-CN"/>
        </w:rPr>
        <w:t>s</w:t>
      </w:r>
      <w:r w:rsidR="00BF4222">
        <w:rPr>
          <w:rFonts w:eastAsiaTheme="minorEastAsia"/>
          <w:lang w:eastAsia="zh-CN"/>
        </w:rPr>
        <w:t xml:space="preserve"> introduce a</w:t>
      </w:r>
      <w:r w:rsidR="00BF4222" w:rsidRPr="00BF4222">
        <w:rPr>
          <w:rFonts w:eastAsiaTheme="minorEastAsia"/>
          <w:lang w:eastAsia="zh-CN"/>
        </w:rPr>
        <w:t xml:space="preserve"> </w:t>
      </w:r>
      <w:r w:rsidR="00696D05">
        <w:rPr>
          <w:rFonts w:eastAsiaTheme="minorEastAsia"/>
          <w:lang w:eastAsia="zh-CN"/>
        </w:rPr>
        <w:t>large number</w:t>
      </w:r>
      <w:r w:rsidR="00BF4222" w:rsidRPr="00BF4222">
        <w:rPr>
          <w:rFonts w:eastAsiaTheme="minorEastAsia"/>
          <w:lang w:eastAsia="zh-CN"/>
        </w:rPr>
        <w:t xml:space="preserve"> of configuration combinations</w:t>
      </w:r>
      <w:r w:rsidR="00BF4222">
        <w:rPr>
          <w:rFonts w:eastAsiaTheme="minorEastAsia"/>
          <w:lang w:eastAsia="zh-CN"/>
        </w:rPr>
        <w:t xml:space="preserve"> </w:t>
      </w:r>
      <w:r w:rsidR="00696D05">
        <w:rPr>
          <w:rFonts w:eastAsiaTheme="minorEastAsia"/>
          <w:lang w:eastAsia="zh-CN"/>
        </w:rPr>
        <w:t>that</w:t>
      </w:r>
      <w:r w:rsidR="00BF4222">
        <w:rPr>
          <w:rFonts w:eastAsiaTheme="minorEastAsia"/>
          <w:lang w:eastAsia="zh-CN"/>
        </w:rPr>
        <w:t xml:space="preserve"> also </w:t>
      </w:r>
      <w:r w:rsidR="00E052F5">
        <w:rPr>
          <w:rFonts w:eastAsiaTheme="minorEastAsia"/>
          <w:lang w:eastAsia="zh-CN"/>
        </w:rPr>
        <w:t>increase</w:t>
      </w:r>
      <w:r w:rsidR="00E052F5" w:rsidRPr="00706AA8">
        <w:rPr>
          <w:rFonts w:eastAsiaTheme="minorEastAsia"/>
          <w:lang w:eastAsia="zh-CN"/>
        </w:rPr>
        <w:t xml:space="preserve"> the </w:t>
      </w:r>
      <w:r w:rsidR="00FC5E2E">
        <w:rPr>
          <w:rFonts w:eastAsiaTheme="minorEastAsia"/>
          <w:lang w:eastAsia="zh-CN"/>
        </w:rPr>
        <w:t>trigger state</w:t>
      </w:r>
      <w:r w:rsidR="00E052F5" w:rsidRPr="00706AA8">
        <w:rPr>
          <w:rFonts w:eastAsiaTheme="minorEastAsia"/>
          <w:lang w:eastAsia="zh-CN"/>
        </w:rPr>
        <w:t xml:space="preserve"> budget</w:t>
      </w:r>
      <w:r w:rsidR="00096D74" w:rsidRPr="00096D74">
        <w:rPr>
          <w:rFonts w:eastAsiaTheme="minorEastAsia"/>
          <w:lang w:eastAsia="zh-CN"/>
        </w:rPr>
        <w:t>.</w:t>
      </w:r>
      <w:r w:rsidR="006B4293">
        <w:rPr>
          <w:rFonts w:eastAsiaTheme="minorEastAsia"/>
          <w:lang w:eastAsia="zh-CN"/>
        </w:rPr>
        <w:t xml:space="preserve"> Therefore, </w:t>
      </w:r>
      <w:r w:rsidR="004233BF">
        <w:rPr>
          <w:rFonts w:eastAsiaTheme="minorEastAsia"/>
          <w:lang w:eastAsia="zh-CN"/>
        </w:rPr>
        <w:t xml:space="preserve">we support </w:t>
      </w:r>
      <w:r w:rsidR="00B450F6" w:rsidRPr="00E77413">
        <w:rPr>
          <w:rFonts w:eastAsiaTheme="minorEastAsia"/>
          <w:lang w:eastAsia="zh-CN"/>
        </w:rPr>
        <w:t>resource</w:t>
      </w:r>
      <w:r w:rsidR="00B450F6">
        <w:rPr>
          <w:rFonts w:eastAsiaTheme="minorEastAsia"/>
          <w:lang w:eastAsia="zh-CN"/>
        </w:rPr>
        <w:t xml:space="preserve">-common </w:t>
      </w:r>
      <w:r w:rsidR="00B450F6" w:rsidRPr="00E77413">
        <w:rPr>
          <w:rFonts w:eastAsiaTheme="minorEastAsia"/>
          <w:lang w:eastAsia="zh-CN"/>
        </w:rPr>
        <w:t>1-bit indicator</w:t>
      </w:r>
      <w:r w:rsidR="004233BF">
        <w:rPr>
          <w:rFonts w:eastAsiaTheme="minorEastAsia"/>
          <w:lang w:eastAsia="zh-CN"/>
        </w:rPr>
        <w:t xml:space="preserve"> and do not support </w:t>
      </w:r>
      <w:r w:rsidR="00016003">
        <w:rPr>
          <w:rFonts w:eastAsiaTheme="minorEastAsia"/>
          <w:lang w:eastAsia="zh-CN"/>
        </w:rPr>
        <w:t>resource</w:t>
      </w:r>
      <w:r w:rsidR="004233BF">
        <w:rPr>
          <w:rFonts w:eastAsiaTheme="minorEastAsia"/>
          <w:lang w:eastAsia="zh-CN"/>
        </w:rPr>
        <w:t>-specific 1-bit indicator</w:t>
      </w:r>
      <w:r w:rsidR="00BD1A18">
        <w:rPr>
          <w:rFonts w:eastAsiaTheme="minorEastAsia"/>
          <w:lang w:eastAsia="zh-CN"/>
        </w:rPr>
        <w:t>s</w:t>
      </w:r>
      <w:r w:rsidR="004233BF">
        <w:rPr>
          <w:rFonts w:eastAsiaTheme="minorEastAsia"/>
          <w:lang w:eastAsia="zh-CN"/>
        </w:rPr>
        <w:t>.</w:t>
      </w:r>
    </w:p>
    <w:p w14:paraId="6F5A63B1" w14:textId="48CE380E" w:rsidR="00425511" w:rsidRDefault="00606391" w:rsidP="00E3720B">
      <w:pPr>
        <w:pStyle w:val="proposal0"/>
        <w:rPr>
          <w:rFonts w:eastAsiaTheme="minorEastAsia"/>
        </w:rPr>
      </w:pPr>
      <w:bookmarkStart w:id="41" w:name="_Ref181889612"/>
      <w:r>
        <w:rPr>
          <w:rFonts w:eastAsiaTheme="minorEastAsia"/>
        </w:rPr>
        <w:t xml:space="preserve">Support </w:t>
      </w:r>
      <w:r w:rsidRPr="00E77413">
        <w:rPr>
          <w:rFonts w:eastAsiaTheme="minorEastAsia"/>
        </w:rPr>
        <w:t>resource</w:t>
      </w:r>
      <w:r>
        <w:rPr>
          <w:rFonts w:eastAsiaTheme="minorEastAsia"/>
        </w:rPr>
        <w:t xml:space="preserve">-common </w:t>
      </w:r>
      <w:r w:rsidRPr="00E77413">
        <w:rPr>
          <w:rFonts w:eastAsiaTheme="minorEastAsia"/>
        </w:rPr>
        <w:t>1-bit indicator</w:t>
      </w:r>
      <w:r>
        <w:rPr>
          <w:rFonts w:eastAsiaTheme="minorEastAsia"/>
        </w:rPr>
        <w:t xml:space="preserve"> </w:t>
      </w:r>
      <w:r w:rsidR="0095264A">
        <w:rPr>
          <w:rFonts w:eastAsiaTheme="minorEastAsia"/>
        </w:rPr>
        <w:t>only.</w:t>
      </w:r>
      <w:bookmarkEnd w:id="41"/>
    </w:p>
    <w:p w14:paraId="2A4958F0" w14:textId="028FB120" w:rsidR="0026043A" w:rsidRDefault="00335BAE" w:rsidP="0026043A">
      <w:pPr>
        <w:rPr>
          <w:rFonts w:eastAsiaTheme="minorEastAsia"/>
          <w:lang w:eastAsia="zh-CN"/>
        </w:rPr>
      </w:pPr>
      <w:r>
        <w:rPr>
          <w:rFonts w:eastAsiaTheme="minorEastAsia"/>
          <w:lang w:eastAsia="zh-CN"/>
        </w:rPr>
        <w:t>Another</w:t>
      </w:r>
      <w:r w:rsidR="00BB0C26" w:rsidRPr="00C24242">
        <w:rPr>
          <w:rFonts w:eastAsiaTheme="minorEastAsia"/>
          <w:lang w:eastAsia="zh-CN"/>
        </w:rPr>
        <w:t xml:space="preserve"> </w:t>
      </w:r>
      <w:r w:rsidR="00BB0C26">
        <w:rPr>
          <w:rFonts w:eastAsiaTheme="minorEastAsia"/>
          <w:lang w:eastAsia="zh-CN"/>
        </w:rPr>
        <w:t xml:space="preserve">remaining </w:t>
      </w:r>
      <w:r w:rsidR="00BB0C26" w:rsidRPr="00C24242">
        <w:rPr>
          <w:rFonts w:eastAsiaTheme="minorEastAsia"/>
          <w:lang w:eastAsia="zh-CN"/>
        </w:rPr>
        <w:t>issue</w:t>
      </w:r>
      <w:r w:rsidR="0026777B">
        <w:rPr>
          <w:rFonts w:eastAsiaTheme="minorEastAsia"/>
          <w:lang w:eastAsia="zh-CN"/>
        </w:rPr>
        <w:t xml:space="preserve"> is </w:t>
      </w:r>
      <w:r w:rsidR="00164CD6">
        <w:rPr>
          <w:rFonts w:eastAsiaTheme="minorEastAsia"/>
          <w:lang w:eastAsia="zh-CN"/>
        </w:rPr>
        <w:t xml:space="preserve">how to apply the </w:t>
      </w:r>
      <w:r w:rsidR="00164CD6" w:rsidRPr="00E77413">
        <w:rPr>
          <w:rFonts w:eastAsiaTheme="minorEastAsia"/>
          <w:lang w:eastAsia="zh-CN"/>
        </w:rPr>
        <w:t>1-bit indicator</w:t>
      </w:r>
      <w:r w:rsidR="00164CD6">
        <w:rPr>
          <w:rFonts w:eastAsiaTheme="minorEastAsia"/>
          <w:lang w:eastAsia="zh-CN"/>
        </w:rPr>
        <w:t xml:space="preserve"> when </w:t>
      </w:r>
      <w:r w:rsidR="00164CD6" w:rsidRPr="001C0D99">
        <w:rPr>
          <w:rFonts w:ascii="Times" w:eastAsia="Batang" w:hAnsi="Times"/>
          <w:szCs w:val="20"/>
          <w:lang w:val="en-GB" w:eastAsia="x-none"/>
        </w:rPr>
        <w:t>a single CSI trigger state</w:t>
      </w:r>
      <w:r w:rsidR="00E35995">
        <w:rPr>
          <w:rFonts w:ascii="Times" w:eastAsia="Batang" w:hAnsi="Times"/>
          <w:szCs w:val="20"/>
          <w:lang w:val="en-GB" w:eastAsia="x-none"/>
        </w:rPr>
        <w:t xml:space="preserve"> is</w:t>
      </w:r>
      <w:r w:rsidR="00164CD6" w:rsidRPr="001C0D99">
        <w:rPr>
          <w:rFonts w:ascii="Times" w:eastAsia="Batang" w:hAnsi="Times"/>
          <w:szCs w:val="20"/>
          <w:lang w:val="en-GB" w:eastAsia="x-none"/>
        </w:rPr>
        <w:t xml:space="preserve"> associated with &gt;1 CSI reports</w:t>
      </w:r>
      <w:r w:rsidR="009752BD">
        <w:rPr>
          <w:rFonts w:ascii="Times" w:eastAsia="Batang" w:hAnsi="Times"/>
          <w:szCs w:val="20"/>
          <w:lang w:val="en-GB" w:eastAsia="x-none"/>
        </w:rPr>
        <w:t>.</w:t>
      </w:r>
      <w:r w:rsidR="00D10E94">
        <w:rPr>
          <w:rFonts w:ascii="Times" w:eastAsia="Batang" w:hAnsi="Times"/>
          <w:szCs w:val="20"/>
          <w:lang w:val="en-GB" w:eastAsia="x-none"/>
        </w:rPr>
        <w:t xml:space="preserve"> </w:t>
      </w:r>
      <w:r w:rsidR="00906B33">
        <w:rPr>
          <w:rFonts w:ascii="Times" w:eastAsia="Batang" w:hAnsi="Times"/>
          <w:szCs w:val="20"/>
          <w:lang w:val="en-GB" w:eastAsia="x-none"/>
        </w:rPr>
        <w:t xml:space="preserve"> In our view, it is better to restrict the number of CSI reports </w:t>
      </w:r>
      <w:r w:rsidR="00CD46D7">
        <w:rPr>
          <w:rFonts w:ascii="Times" w:eastAsia="Batang" w:hAnsi="Times"/>
          <w:szCs w:val="20"/>
          <w:lang w:val="en-GB" w:eastAsia="x-none"/>
        </w:rPr>
        <w:t xml:space="preserve">to 1 when </w:t>
      </w:r>
      <w:r w:rsidR="00413D3C">
        <w:rPr>
          <w:rFonts w:eastAsiaTheme="minorEastAsia"/>
          <w:lang w:eastAsia="zh-CN"/>
        </w:rPr>
        <w:t xml:space="preserve">the </w:t>
      </w:r>
      <w:r w:rsidR="00413D3C" w:rsidRPr="00E77413">
        <w:rPr>
          <w:rFonts w:eastAsiaTheme="minorEastAsia"/>
          <w:lang w:eastAsia="zh-CN"/>
        </w:rPr>
        <w:t>1-bit indicator</w:t>
      </w:r>
      <w:r w:rsidR="00413D3C">
        <w:rPr>
          <w:rFonts w:eastAsiaTheme="minorEastAsia"/>
          <w:lang w:eastAsia="zh-CN"/>
        </w:rPr>
        <w:t xml:space="preserve"> is configured for the trigger state</w:t>
      </w:r>
      <w:r w:rsidR="00690731">
        <w:rPr>
          <w:rFonts w:eastAsiaTheme="minorEastAsia"/>
          <w:lang w:eastAsia="zh-CN"/>
        </w:rPr>
        <w:t xml:space="preserve">. </w:t>
      </w:r>
      <w:r w:rsidR="007A2A02">
        <w:rPr>
          <w:rFonts w:eastAsiaTheme="minorEastAsia"/>
          <w:lang w:eastAsia="zh-CN"/>
        </w:rPr>
        <w:t xml:space="preserve">If </w:t>
      </w:r>
      <w:r w:rsidR="007A2A02" w:rsidRPr="003C1AB7">
        <w:rPr>
          <w:rFonts w:eastAsiaTheme="minorEastAsia"/>
          <w:lang w:eastAsia="zh-CN"/>
        </w:rPr>
        <w:t>the asymmetric number of TRPs for CJT CSI report and DO report is supported</w:t>
      </w:r>
      <w:r w:rsidR="0059696C">
        <w:rPr>
          <w:rFonts w:eastAsiaTheme="minorEastAsia"/>
          <w:lang w:eastAsia="zh-CN"/>
        </w:rPr>
        <w:t xml:space="preserve">, </w:t>
      </w:r>
      <w:r w:rsidR="005D10E3">
        <w:rPr>
          <w:rFonts w:eastAsiaTheme="minorEastAsia"/>
          <w:lang w:eastAsia="zh-CN"/>
        </w:rPr>
        <w:t xml:space="preserve">a straightforward way is to apply </w:t>
      </w:r>
      <w:r w:rsidR="005D10E3" w:rsidRPr="00FD6284">
        <w:rPr>
          <w:rFonts w:eastAsiaTheme="minorEastAsia"/>
          <w:lang w:eastAsia="zh-CN"/>
        </w:rPr>
        <w:t xml:space="preserve">the 1-bit indicator </w:t>
      </w:r>
      <w:r w:rsidR="00FD6284" w:rsidRPr="00FD6284">
        <w:rPr>
          <w:rFonts w:eastAsiaTheme="minorEastAsia"/>
          <w:lang w:eastAsia="zh-CN"/>
        </w:rPr>
        <w:t>to all linked CJT CSI reports</w:t>
      </w:r>
      <w:r w:rsidR="005D10E3">
        <w:rPr>
          <w:rFonts w:eastAsiaTheme="minorEastAsia"/>
          <w:lang w:eastAsia="zh-CN"/>
        </w:rPr>
        <w:t>.</w:t>
      </w:r>
    </w:p>
    <w:p w14:paraId="5DFE415F" w14:textId="77777777" w:rsidR="00D33F31" w:rsidRPr="00414025" w:rsidRDefault="00D33F31" w:rsidP="00414025">
      <w:pPr>
        <w:pStyle w:val="proposal0"/>
      </w:pPr>
      <w:bookmarkStart w:id="42" w:name="_Ref181889613"/>
      <w:r w:rsidRPr="00414025">
        <w:t>Regarding how the 1-bit indicator applies to a single CSI trigger state associated with N</w:t>
      </w:r>
      <w:r w:rsidRPr="00414025">
        <w:rPr>
          <w:vertAlign w:val="subscript"/>
        </w:rPr>
        <w:t>R</w:t>
      </w:r>
      <w:r w:rsidRPr="00414025">
        <w:t>&gt;1 CSI reports,</w:t>
      </w:r>
      <w:bookmarkEnd w:id="42"/>
      <w:r w:rsidRPr="00414025">
        <w:t xml:space="preserve"> </w:t>
      </w:r>
    </w:p>
    <w:p w14:paraId="1ADB7C1A" w14:textId="073FB676" w:rsidR="00D33F31" w:rsidRPr="00414025" w:rsidRDefault="00D33F31" w:rsidP="00904E78">
      <w:pPr>
        <w:pStyle w:val="boldbullet2"/>
      </w:pPr>
      <w:r w:rsidRPr="00414025">
        <w:t>1</w:t>
      </w:r>
      <w:r w:rsidRPr="00414025">
        <w:rPr>
          <w:vertAlign w:val="superscript"/>
        </w:rPr>
        <w:t>st</w:t>
      </w:r>
      <w:r w:rsidRPr="00414025">
        <w:t xml:space="preserve"> preference is the Alt 1 f</w:t>
      </w:r>
      <w:r w:rsidR="004B5732">
        <w:rPr>
          <w:rFonts w:hint="eastAsia"/>
        </w:rPr>
        <w:t>r</w:t>
      </w:r>
      <w:r w:rsidRPr="00414025">
        <w:t>o</w:t>
      </w:r>
      <w:r w:rsidR="004B5732">
        <w:t>m</w:t>
      </w:r>
      <w:r w:rsidRPr="00414025">
        <w:t xml:space="preserve"> the FL observation, i.e., when the 1-bit indicator is used, restrict N</w:t>
      </w:r>
      <w:r w:rsidRPr="00414025">
        <w:rPr>
          <w:vertAlign w:val="subscript"/>
        </w:rPr>
        <w:t>R</w:t>
      </w:r>
      <w:r w:rsidRPr="00414025">
        <w:t xml:space="preserve"> to 1.</w:t>
      </w:r>
    </w:p>
    <w:p w14:paraId="297B759E" w14:textId="3AF1CF7C" w:rsidR="008F1FA2" w:rsidRDefault="00D33F31" w:rsidP="00904E78">
      <w:pPr>
        <w:pStyle w:val="boldbullet2"/>
      </w:pPr>
      <w:r w:rsidRPr="00414025">
        <w:t>2</w:t>
      </w:r>
      <w:r w:rsidRPr="00414025">
        <w:rPr>
          <w:vertAlign w:val="superscript"/>
        </w:rPr>
        <w:t>nd</w:t>
      </w:r>
      <w:r w:rsidRPr="00414025">
        <w:t xml:space="preserve"> preference is to apply the 1-bit indicator to all linked CJT CSI reports, if the asymmetric number of TRPs for CJT CSI report and DO report is supported.</w:t>
      </w:r>
    </w:p>
    <w:p w14:paraId="69B18DBA" w14:textId="79AF3D2F" w:rsidR="00BE18FC" w:rsidRPr="008F1FA2" w:rsidRDefault="00F26F22" w:rsidP="006A6393">
      <w:pPr>
        <w:rPr>
          <w:rFonts w:eastAsiaTheme="minorEastAsia"/>
        </w:rPr>
      </w:pPr>
      <w:r>
        <w:rPr>
          <w:rFonts w:ascii="Times" w:eastAsia="Batang" w:hAnsi="Times"/>
          <w:szCs w:val="20"/>
          <w:lang w:val="en-GB"/>
        </w:rPr>
        <w:t>W</w:t>
      </w:r>
      <w:r w:rsidR="006168C4">
        <w:rPr>
          <w:rFonts w:ascii="Times" w:eastAsia="Batang" w:hAnsi="Times"/>
          <w:szCs w:val="20"/>
          <w:lang w:val="en-GB"/>
        </w:rPr>
        <w:t>he</w:t>
      </w:r>
      <w:r w:rsidRPr="00E93576">
        <w:rPr>
          <w:rFonts w:ascii="Times" w:eastAsia="Batang" w:hAnsi="Times"/>
          <w:szCs w:val="20"/>
          <w:lang w:val="en-GB"/>
        </w:rPr>
        <w:t xml:space="preserve">n linking </w:t>
      </w:r>
      <w:r w:rsidR="00F74215">
        <w:rPr>
          <w:rFonts w:ascii="Times" w:eastAsia="Batang" w:hAnsi="Times"/>
          <w:szCs w:val="20"/>
          <w:lang w:val="en-GB"/>
        </w:rPr>
        <w:t xml:space="preserve">between </w:t>
      </w:r>
      <w:r w:rsidRPr="00E93576">
        <w:rPr>
          <w:rFonts w:ascii="Times" w:eastAsia="Batang" w:hAnsi="Times"/>
          <w:szCs w:val="20"/>
          <w:lang w:val="en-GB"/>
        </w:rPr>
        <w:t>CJTC D</w:t>
      </w:r>
      <w:r w:rsidR="00F74215">
        <w:rPr>
          <w:rFonts w:ascii="Times" w:eastAsia="Batang" w:hAnsi="Times"/>
          <w:szCs w:val="20"/>
          <w:lang w:val="en-GB"/>
        </w:rPr>
        <w:t>O report</w:t>
      </w:r>
      <w:r w:rsidRPr="00E93576">
        <w:rPr>
          <w:rFonts w:ascii="Times" w:eastAsia="Batang" w:hAnsi="Times"/>
          <w:szCs w:val="20"/>
          <w:lang w:val="en-GB"/>
        </w:rPr>
        <w:t xml:space="preserve"> and Rel-18 </w:t>
      </w:r>
      <w:proofErr w:type="spellStart"/>
      <w:r w:rsidRPr="00E93576">
        <w:rPr>
          <w:rFonts w:ascii="Times" w:eastAsia="Batang" w:hAnsi="Times"/>
          <w:szCs w:val="20"/>
          <w:lang w:val="en-GB"/>
        </w:rPr>
        <w:t>eType</w:t>
      </w:r>
      <w:proofErr w:type="spellEnd"/>
      <w:r w:rsidRPr="00E93576">
        <w:rPr>
          <w:rFonts w:ascii="Times" w:eastAsia="Batang" w:hAnsi="Times"/>
          <w:szCs w:val="20"/>
          <w:lang w:val="en-GB"/>
        </w:rPr>
        <w:t>-II CJT CSI report is configured with a joint trigger</w:t>
      </w:r>
      <w:r w:rsidR="00287E8C">
        <w:rPr>
          <w:rFonts w:ascii="Times" w:eastAsia="Batang" w:hAnsi="Times"/>
          <w:szCs w:val="20"/>
          <w:lang w:val="en-GB"/>
        </w:rPr>
        <w:t xml:space="preserve">, </w:t>
      </w:r>
      <w:r w:rsidR="00D33F31">
        <w:rPr>
          <w:rFonts w:ascii="Times" w:eastAsia="Batang" w:hAnsi="Times"/>
          <w:szCs w:val="20"/>
          <w:lang w:val="en-GB"/>
        </w:rPr>
        <w:t>according to the following agreement, one remaining issue is whether to relax the timeline for the Rel-18 CJT report</w:t>
      </w:r>
      <w:r w:rsidR="003B4E3F">
        <w:rPr>
          <w:rFonts w:ascii="Times" w:eastAsia="Batang" w:hAnsi="Times"/>
          <w:szCs w:val="20"/>
          <w:lang w:val="en-GB"/>
        </w:rPr>
        <w:t xml:space="preserve">. </w:t>
      </w:r>
      <w:r w:rsidR="00DA3884">
        <w:rPr>
          <w:rFonts w:ascii="Times" w:eastAsia="Batang" w:hAnsi="Times"/>
          <w:szCs w:val="20"/>
          <w:lang w:val="en-GB"/>
        </w:rPr>
        <w:t>Given that</w:t>
      </w:r>
      <w:r w:rsidR="001A5F9B">
        <w:rPr>
          <w:rFonts w:ascii="Times" w:eastAsia="Batang" w:hAnsi="Times"/>
          <w:szCs w:val="20"/>
          <w:lang w:val="en-GB"/>
        </w:rPr>
        <w:t xml:space="preserve"> the </w:t>
      </w:r>
      <w:r w:rsidR="007F0810">
        <w:rPr>
          <w:rFonts w:ascii="Times" w:eastAsia="Batang" w:hAnsi="Times"/>
          <w:szCs w:val="20"/>
          <w:lang w:val="en-GB"/>
        </w:rPr>
        <w:t xml:space="preserve">serial calculation may be needed for </w:t>
      </w:r>
      <w:r w:rsidR="00C92845" w:rsidRPr="00E93576">
        <w:rPr>
          <w:rFonts w:ascii="Times" w:eastAsia="Batang" w:hAnsi="Times"/>
          <w:szCs w:val="20"/>
          <w:lang w:val="en-GB"/>
        </w:rPr>
        <w:t>a joint trigger</w:t>
      </w:r>
      <w:r w:rsidR="00185471">
        <w:rPr>
          <w:rFonts w:ascii="Times" w:eastAsia="Batang" w:hAnsi="Times"/>
          <w:szCs w:val="20"/>
          <w:lang w:val="en-GB"/>
        </w:rPr>
        <w:t xml:space="preserve">, </w:t>
      </w:r>
      <w:r w:rsidR="00224BEA">
        <w:rPr>
          <w:rFonts w:ascii="Times" w:eastAsia="Batang" w:hAnsi="Times"/>
          <w:szCs w:val="20"/>
          <w:lang w:val="en-GB"/>
        </w:rPr>
        <w:t xml:space="preserve">hence </w:t>
      </w:r>
      <w:r w:rsidR="00185471">
        <w:rPr>
          <w:rFonts w:ascii="Times" w:eastAsia="Batang" w:hAnsi="Times"/>
          <w:szCs w:val="20"/>
          <w:lang w:val="en-GB"/>
        </w:rPr>
        <w:t>we support relax</w:t>
      </w:r>
      <w:r w:rsidR="00E35E45">
        <w:rPr>
          <w:rFonts w:ascii="Times" w:eastAsia="Batang" w:hAnsi="Times"/>
          <w:szCs w:val="20"/>
          <w:lang w:val="en-GB"/>
        </w:rPr>
        <w:t>ing</w:t>
      </w:r>
      <w:r w:rsidR="00185471">
        <w:rPr>
          <w:rFonts w:ascii="Times" w:eastAsia="Batang" w:hAnsi="Times"/>
          <w:szCs w:val="20"/>
          <w:lang w:val="en-GB"/>
        </w:rPr>
        <w:t xml:space="preserve"> the timeline.</w:t>
      </w:r>
    </w:p>
    <w:tbl>
      <w:tblPr>
        <w:tblStyle w:val="ac"/>
        <w:tblW w:w="0" w:type="auto"/>
        <w:tblLook w:val="04A0" w:firstRow="1" w:lastRow="0" w:firstColumn="1" w:lastColumn="0" w:noHBand="0" w:noVBand="1"/>
      </w:tblPr>
      <w:tblGrid>
        <w:gridCol w:w="9060"/>
      </w:tblGrid>
      <w:tr w:rsidR="00C97F66" w14:paraId="7DA397AE" w14:textId="77777777" w:rsidTr="00C97F66">
        <w:tc>
          <w:tcPr>
            <w:tcW w:w="9060" w:type="dxa"/>
          </w:tcPr>
          <w:p w14:paraId="73479BF9" w14:textId="77777777" w:rsidR="00E93576" w:rsidRPr="00E93576" w:rsidRDefault="00E93576" w:rsidP="00E93576">
            <w:pPr>
              <w:snapToGrid w:val="0"/>
              <w:spacing w:after="0"/>
              <w:rPr>
                <w:rFonts w:ascii="Times" w:eastAsia="Malgun Gothic" w:hAnsi="Times" w:cs="Times"/>
                <w:b/>
                <w:szCs w:val="20"/>
                <w:lang w:val="en-GB" w:eastAsia="ko-KR"/>
              </w:rPr>
            </w:pPr>
            <w:r w:rsidRPr="00E93576">
              <w:rPr>
                <w:rFonts w:ascii="Times" w:eastAsia="Malgun Gothic" w:hAnsi="Times" w:cs="Times" w:hint="eastAsia"/>
                <w:b/>
                <w:szCs w:val="20"/>
                <w:highlight w:val="green"/>
                <w:lang w:val="en-GB" w:eastAsia="ko-KR"/>
              </w:rPr>
              <w:t>Agreement</w:t>
            </w:r>
          </w:p>
          <w:p w14:paraId="1D37A163" w14:textId="77777777" w:rsidR="00E93576" w:rsidRPr="00E93576" w:rsidRDefault="00E93576" w:rsidP="00E93576">
            <w:pPr>
              <w:snapToGrid w:val="0"/>
              <w:spacing w:after="0"/>
              <w:jc w:val="left"/>
              <w:rPr>
                <w:rFonts w:ascii="Times" w:eastAsia="Batang" w:hAnsi="Times"/>
                <w:szCs w:val="20"/>
                <w:lang w:val="en-GB"/>
              </w:rPr>
            </w:pPr>
            <w:r w:rsidRPr="00E93576">
              <w:rPr>
                <w:rFonts w:ascii="Times" w:eastAsia="Calibri" w:hAnsi="Times"/>
                <w:lang w:val="en-GB"/>
              </w:rPr>
              <w:t>For the Rel-19 aperiodic standalone CJT calibration (CJTC) reporting,</w:t>
            </w:r>
            <w:r w:rsidRPr="00E93576">
              <w:rPr>
                <w:rFonts w:ascii="Times" w:eastAsia="Batang" w:hAnsi="Times"/>
                <w:szCs w:val="20"/>
                <w:lang w:val="en-GB"/>
              </w:rPr>
              <w:t xml:space="preserve"> when linking CJTC Dd and Rel-18 </w:t>
            </w:r>
            <w:proofErr w:type="spellStart"/>
            <w:r w:rsidRPr="00E93576">
              <w:rPr>
                <w:rFonts w:ascii="Times" w:eastAsia="Batang" w:hAnsi="Times"/>
                <w:szCs w:val="20"/>
                <w:lang w:val="en-GB"/>
              </w:rPr>
              <w:t>eType</w:t>
            </w:r>
            <w:proofErr w:type="spellEnd"/>
            <w:r w:rsidRPr="00E93576">
              <w:rPr>
                <w:rFonts w:ascii="Times" w:eastAsia="Batang" w:hAnsi="Times"/>
                <w:szCs w:val="20"/>
                <w:lang w:val="en-GB"/>
              </w:rPr>
              <w:t>-II CJT CSI reports is configured with a joint trigger:</w:t>
            </w:r>
          </w:p>
          <w:p w14:paraId="7A37053D" w14:textId="77777777" w:rsidR="00E93576" w:rsidRPr="00E93576" w:rsidRDefault="00E93576" w:rsidP="00522886">
            <w:pPr>
              <w:numPr>
                <w:ilvl w:val="0"/>
                <w:numId w:val="60"/>
              </w:numPr>
              <w:snapToGrid w:val="0"/>
              <w:spacing w:after="0"/>
              <w:jc w:val="left"/>
              <w:rPr>
                <w:rFonts w:ascii="Times" w:eastAsia="Batang" w:hAnsi="Times"/>
                <w:szCs w:val="20"/>
                <w:lang w:val="en-GB" w:eastAsia="x-none"/>
              </w:rPr>
            </w:pPr>
            <w:r w:rsidRPr="00E93576">
              <w:rPr>
                <w:rFonts w:ascii="Times" w:eastAsia="等线" w:hAnsi="Times"/>
                <w:bCs/>
                <w:szCs w:val="20"/>
                <w:lang w:val="en-GB" w:eastAsia="zh-CN"/>
              </w:rPr>
              <w:t xml:space="preserve">Reuse the CPU occupation and active resource counting for the Rel-18 </w:t>
            </w:r>
            <w:proofErr w:type="spellStart"/>
            <w:r w:rsidRPr="00E93576">
              <w:rPr>
                <w:rFonts w:ascii="Times" w:eastAsia="等线" w:hAnsi="Times"/>
                <w:bCs/>
                <w:szCs w:val="20"/>
                <w:lang w:val="en-GB" w:eastAsia="zh-CN"/>
              </w:rPr>
              <w:t>eType</w:t>
            </w:r>
            <w:proofErr w:type="spellEnd"/>
            <w:r w:rsidRPr="00E93576">
              <w:rPr>
                <w:rFonts w:ascii="Times" w:eastAsia="等线" w:hAnsi="Times"/>
                <w:bCs/>
                <w:szCs w:val="20"/>
                <w:lang w:val="en-GB" w:eastAsia="zh-CN"/>
              </w:rPr>
              <w:t>-II CJT</w:t>
            </w:r>
          </w:p>
          <w:p w14:paraId="0E8ACB3D" w14:textId="00C40192" w:rsidR="00C97F66" w:rsidRPr="00E21676" w:rsidRDefault="00E93576" w:rsidP="00522886">
            <w:pPr>
              <w:numPr>
                <w:ilvl w:val="0"/>
                <w:numId w:val="60"/>
              </w:numPr>
              <w:snapToGrid w:val="0"/>
              <w:spacing w:after="0"/>
              <w:jc w:val="left"/>
              <w:rPr>
                <w:rFonts w:ascii="Times" w:eastAsia="Batang" w:hAnsi="Times"/>
                <w:szCs w:val="20"/>
                <w:lang w:val="en-GB" w:eastAsia="x-none"/>
              </w:rPr>
            </w:pPr>
            <w:r w:rsidRPr="00E93576">
              <w:rPr>
                <w:rFonts w:ascii="Times" w:eastAsia="Batang" w:hAnsi="Times"/>
                <w:szCs w:val="20"/>
                <w:lang w:val="en-GB" w:eastAsia="x-none"/>
              </w:rPr>
              <w:t xml:space="preserve">FFS (RAN1#119): Re timeline, decide whether to reuse or further relax the timeline </w:t>
            </w:r>
            <w:r w:rsidRPr="00E93576">
              <w:rPr>
                <w:rFonts w:ascii="Times" w:eastAsia="等线" w:hAnsi="Times"/>
                <w:bCs/>
                <w:szCs w:val="20"/>
                <w:lang w:val="en-GB" w:eastAsia="zh-CN"/>
              </w:rPr>
              <w:t xml:space="preserve">for the Rel-18 </w:t>
            </w:r>
            <w:proofErr w:type="spellStart"/>
            <w:r w:rsidRPr="00E93576">
              <w:rPr>
                <w:rFonts w:ascii="Times" w:eastAsia="等线" w:hAnsi="Times"/>
                <w:bCs/>
                <w:szCs w:val="20"/>
                <w:lang w:val="en-GB" w:eastAsia="zh-CN"/>
              </w:rPr>
              <w:t>eType</w:t>
            </w:r>
            <w:proofErr w:type="spellEnd"/>
            <w:r w:rsidRPr="00E93576">
              <w:rPr>
                <w:rFonts w:ascii="Times" w:eastAsia="等线" w:hAnsi="Times"/>
                <w:bCs/>
                <w:szCs w:val="20"/>
                <w:lang w:val="en-GB" w:eastAsia="zh-CN"/>
              </w:rPr>
              <w:t xml:space="preserve">-II CJT </w:t>
            </w:r>
          </w:p>
        </w:tc>
      </w:tr>
    </w:tbl>
    <w:p w14:paraId="6A37F18F" w14:textId="0EECD7E3" w:rsidR="00EC71C3" w:rsidRDefault="00EC71C3" w:rsidP="00AA0E76">
      <w:pPr>
        <w:rPr>
          <w:rFonts w:eastAsiaTheme="minorEastAsia"/>
          <w:lang w:eastAsia="zh-CN"/>
        </w:rPr>
      </w:pPr>
    </w:p>
    <w:p w14:paraId="0D567C37" w14:textId="20A616E9" w:rsidR="00DD74FD" w:rsidRDefault="007C0108" w:rsidP="00601FB3">
      <w:pPr>
        <w:rPr>
          <w:rFonts w:eastAsiaTheme="minorEastAsia"/>
          <w:lang w:eastAsia="zh-CN"/>
        </w:rPr>
      </w:pPr>
      <w:r>
        <w:rPr>
          <w:rFonts w:eastAsiaTheme="minorEastAsia"/>
          <w:lang w:eastAsia="zh-CN"/>
        </w:rPr>
        <w:t xml:space="preserve">Given </w:t>
      </w:r>
      <w:r w:rsidR="00D7510A">
        <w:rPr>
          <w:rFonts w:eastAsiaTheme="minorEastAsia"/>
          <w:lang w:eastAsia="zh-CN"/>
        </w:rPr>
        <w:t xml:space="preserve">that </w:t>
      </w:r>
      <w:r w:rsidR="00A92211">
        <w:rPr>
          <w:rFonts w:eastAsiaTheme="minorEastAsia"/>
          <w:lang w:eastAsia="zh-CN"/>
        </w:rPr>
        <w:t>a</w:t>
      </w:r>
      <w:r w:rsidR="000C5D83">
        <w:rPr>
          <w:rFonts w:eastAsiaTheme="minorEastAsia"/>
          <w:lang w:eastAsia="zh-CN"/>
        </w:rPr>
        <w:t xml:space="preserve"> </w:t>
      </w:r>
      <w:r w:rsidR="00EB2D97">
        <w:rPr>
          <w:rFonts w:eastAsiaTheme="minorEastAsia"/>
          <w:lang w:eastAsia="zh-CN"/>
        </w:rPr>
        <w:t xml:space="preserve">normal timeline </w:t>
      </w:r>
      <m:oMath>
        <m:d>
          <m:dPr>
            <m:ctrlPr>
              <w:rPr>
                <w:rFonts w:ascii="Cambria Math" w:eastAsiaTheme="minorEastAsia" w:hAnsi="Cambria Math"/>
                <w:i/>
                <w:iCs/>
                <w:lang w:val="x-none" w:eastAsia="zh-CN"/>
              </w:rPr>
            </m:ctrlPr>
          </m:dPr>
          <m:e>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e>
        </m:d>
      </m:oMath>
      <w:r w:rsidR="00EB2D97">
        <w:rPr>
          <w:rFonts w:eastAsiaTheme="minorEastAsia" w:hint="eastAsia"/>
          <w:iCs/>
          <w:lang w:val="x-none" w:eastAsia="zh-CN"/>
        </w:rPr>
        <w:t xml:space="preserve"> </w:t>
      </w:r>
      <w:r w:rsidR="00EB2D97">
        <w:rPr>
          <w:rFonts w:eastAsiaTheme="minorEastAsia"/>
          <w:iCs/>
          <w:lang w:val="x-none" w:eastAsia="zh-CN"/>
        </w:rPr>
        <w:t>and a</w:t>
      </w:r>
      <w:r w:rsidR="00A92211">
        <w:rPr>
          <w:rFonts w:eastAsiaTheme="minorEastAsia"/>
          <w:lang w:eastAsia="zh-CN"/>
        </w:rPr>
        <w:t xml:space="preserve"> relaxed </w:t>
      </w:r>
      <w:r w:rsidR="00DD74FD" w:rsidRPr="00601FB3">
        <w:rPr>
          <w:rFonts w:eastAsiaTheme="minorEastAsia"/>
          <w:lang w:eastAsia="zh-CN"/>
        </w:rPr>
        <w:t xml:space="preserve">timeline </w:t>
      </w:r>
      <m:oMath>
        <m:r>
          <m:rPr>
            <m:sty m:val="p"/>
          </m:rPr>
          <w:rPr>
            <w:rFonts w:ascii="Cambria Math" w:eastAsiaTheme="minorEastAsia" w:hAnsi="Cambria Math"/>
            <w:lang w:val="x-none" w:eastAsia="zh-CN"/>
          </w:rPr>
          <m:t>(</m:t>
        </m:r>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m:rPr>
                <m:sty m:val="p"/>
              </m:rPr>
              <w:rPr>
                <w:rFonts w:ascii="Cambria Math" w:eastAsiaTheme="minorEastAsia" w:hAnsi="Cambria Math"/>
                <w:lang w:val="x-none" w:eastAsia="zh-CN"/>
              </w:rPr>
              <m:t>2</m:t>
            </m:r>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oMath>
      <w:r w:rsidR="00A92211">
        <w:rPr>
          <w:rFonts w:eastAsiaTheme="minorEastAsia" w:hint="eastAsia"/>
          <w:lang w:val="x-none" w:eastAsia="zh-CN"/>
        </w:rPr>
        <w:t xml:space="preserve"> </w:t>
      </w:r>
      <w:r w:rsidR="00DF20DB">
        <w:rPr>
          <w:rFonts w:eastAsiaTheme="minorEastAsia"/>
          <w:lang w:val="x-none" w:eastAsia="zh-CN"/>
        </w:rPr>
        <w:t>are</w:t>
      </w:r>
      <w:r w:rsidR="00A92211">
        <w:rPr>
          <w:rFonts w:eastAsiaTheme="minorEastAsia"/>
          <w:lang w:val="x-none" w:eastAsia="zh-CN"/>
        </w:rPr>
        <w:t xml:space="preserve"> supported for Rel-18 CJT </w:t>
      </w:r>
      <w:proofErr w:type="spellStart"/>
      <w:r w:rsidR="00A92211">
        <w:rPr>
          <w:rFonts w:eastAsiaTheme="minorEastAsia"/>
          <w:lang w:val="x-none" w:eastAsia="zh-CN"/>
        </w:rPr>
        <w:t>eTypeII</w:t>
      </w:r>
      <w:proofErr w:type="spellEnd"/>
      <w:r w:rsidR="00A92211">
        <w:rPr>
          <w:rFonts w:eastAsiaTheme="minorEastAsia"/>
          <w:lang w:val="x-none" w:eastAsia="zh-CN"/>
        </w:rPr>
        <w:t xml:space="preserve"> CB</w:t>
      </w:r>
      <w:r w:rsidR="00AB2128">
        <w:rPr>
          <w:rFonts w:eastAsiaTheme="minorEastAsia"/>
          <w:lang w:val="x-none" w:eastAsia="zh-CN"/>
        </w:rPr>
        <w:t>,</w:t>
      </w:r>
      <w:r w:rsidR="00CA35A6">
        <w:rPr>
          <w:rFonts w:eastAsiaTheme="minorEastAsia"/>
          <w:lang w:val="x-none" w:eastAsia="zh-CN"/>
        </w:rPr>
        <w:t xml:space="preserve"> and</w:t>
      </w:r>
      <w:r w:rsidR="00DD74FD" w:rsidRPr="00601FB3">
        <w:rPr>
          <w:rFonts w:eastAsiaTheme="minorEastAsia"/>
          <w:lang w:eastAsia="zh-CN"/>
        </w:rPr>
        <w:t xml:space="preserve"> the timeline</w:t>
      </w:r>
      <w:r w:rsidR="00167010">
        <w:rPr>
          <w:rFonts w:eastAsiaTheme="minorEastAsia"/>
          <w:lang w:eastAsia="zh-CN"/>
        </w:rPr>
        <w:t xml:space="preserve"> of </w:t>
      </w:r>
      <w:r w:rsidR="00167010" w:rsidRPr="00601FB3">
        <w:rPr>
          <w:rFonts w:eastAsiaTheme="minorEastAsia"/>
          <w:lang w:eastAsia="zh-CN"/>
        </w:rPr>
        <w:t>Rel-18 TDCP reporting</w:t>
      </w:r>
      <w:r w:rsidR="004D1254" w:rsidRPr="004D1254">
        <w:rPr>
          <w:rFonts w:eastAsiaTheme="minorEastAsia"/>
          <w:lang w:eastAsia="zh-CN"/>
        </w:rPr>
        <w:t xml:space="preserve"> </w:t>
      </w:r>
      <w:r w:rsidR="004D1254" w:rsidRPr="00601FB3">
        <w:rPr>
          <w:rFonts w:eastAsiaTheme="minorEastAsia"/>
          <w:lang w:eastAsia="zh-CN"/>
        </w:rPr>
        <w:t>which is reused for CJT calibration reporting</w:t>
      </w:r>
      <w:r w:rsidR="00167010">
        <w:rPr>
          <w:rFonts w:eastAsiaTheme="minorEastAsia"/>
          <w:lang w:eastAsia="zh-CN"/>
        </w:rPr>
        <w:t xml:space="preserve"> is</w:t>
      </w:r>
      <w:r w:rsidR="00CA35A6">
        <w:rPr>
          <w:rFonts w:eastAsiaTheme="minorEastAsia" w:hint="eastAsia"/>
          <w:lang w:eastAsia="zh-CN"/>
        </w:rPr>
        <w:t xml:space="preserve"> </w:t>
      </w:r>
      <m:oMath>
        <m:d>
          <m:dPr>
            <m:ctrlPr>
              <w:rPr>
                <w:rFonts w:ascii="Cambria Math" w:eastAsiaTheme="minorEastAsia" w:hAnsi="Cambria Math"/>
                <w:i/>
                <w:iCs/>
                <w:lang w:val="x-none" w:eastAsia="zh-CN"/>
              </w:rPr>
            </m:ctrlPr>
          </m:dPr>
          <m:e>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e>
        </m:d>
      </m:oMath>
      <w:r w:rsidR="001A1C85">
        <w:rPr>
          <w:rFonts w:eastAsiaTheme="minorEastAsia"/>
          <w:lang w:eastAsia="zh-CN"/>
        </w:rPr>
        <w:t xml:space="preserve">, </w:t>
      </w:r>
      <w:r w:rsidR="00C17B29">
        <w:rPr>
          <w:rFonts w:eastAsiaTheme="minorEastAsia"/>
          <w:lang w:eastAsia="zh-CN"/>
        </w:rPr>
        <w:t xml:space="preserve">we support </w:t>
      </w:r>
      <w:r w:rsidR="00023ACA" w:rsidRPr="00023ACA">
        <w:rPr>
          <w:rFonts w:eastAsiaTheme="minorEastAsia"/>
          <w:lang w:eastAsia="zh-CN"/>
        </w:rPr>
        <w:t>reusing the relaxed timeline of</w:t>
      </w:r>
      <w:r w:rsidR="00AB2128">
        <w:rPr>
          <w:rFonts w:eastAsiaTheme="minorEastAsia"/>
          <w:lang w:eastAsia="zh-CN"/>
        </w:rPr>
        <w:t xml:space="preserve"> legacy</w:t>
      </w:r>
      <w:r w:rsidR="00023ACA" w:rsidRPr="00023ACA">
        <w:rPr>
          <w:rFonts w:eastAsiaTheme="minorEastAsia"/>
          <w:lang w:eastAsia="zh-CN"/>
        </w:rPr>
        <w:t xml:space="preserve"> Rel-18 CJT </w:t>
      </w:r>
      <w:proofErr w:type="spellStart"/>
      <w:r w:rsidR="00023ACA" w:rsidRPr="00023ACA">
        <w:rPr>
          <w:rFonts w:eastAsiaTheme="minorEastAsia"/>
          <w:lang w:eastAsia="zh-CN"/>
        </w:rPr>
        <w:t>eTypeII</w:t>
      </w:r>
      <w:proofErr w:type="spellEnd"/>
      <w:r w:rsidR="00023ACA" w:rsidRPr="00023ACA">
        <w:rPr>
          <w:rFonts w:eastAsiaTheme="minorEastAsia"/>
          <w:lang w:eastAsia="zh-CN"/>
        </w:rPr>
        <w:t xml:space="preserve"> CB</w:t>
      </w:r>
      <w:r w:rsidR="001D4374">
        <w:rPr>
          <w:rFonts w:eastAsiaTheme="minorEastAsia"/>
          <w:lang w:eastAsia="zh-CN"/>
        </w:rPr>
        <w:t xml:space="preserve"> for </w:t>
      </w:r>
      <w:r w:rsidR="00774151" w:rsidRPr="00E93576">
        <w:rPr>
          <w:rFonts w:ascii="Times" w:eastAsia="等线" w:hAnsi="Times"/>
          <w:bCs/>
          <w:szCs w:val="20"/>
          <w:lang w:val="en-GB" w:eastAsia="zh-CN"/>
        </w:rPr>
        <w:t>the</w:t>
      </w:r>
      <w:r w:rsidR="00553B66">
        <w:rPr>
          <w:rFonts w:ascii="Times" w:eastAsia="等线" w:hAnsi="Times"/>
          <w:bCs/>
          <w:szCs w:val="20"/>
          <w:lang w:val="en-GB" w:eastAsia="zh-CN"/>
        </w:rPr>
        <w:t xml:space="preserve"> linked</w:t>
      </w:r>
      <w:r w:rsidR="00774151" w:rsidRPr="00E93576">
        <w:rPr>
          <w:rFonts w:ascii="Times" w:eastAsia="等线" w:hAnsi="Times"/>
          <w:bCs/>
          <w:szCs w:val="20"/>
          <w:lang w:val="en-GB" w:eastAsia="zh-CN"/>
        </w:rPr>
        <w:t xml:space="preserve"> Rel-18 </w:t>
      </w:r>
      <w:proofErr w:type="spellStart"/>
      <w:r w:rsidR="00774151" w:rsidRPr="00E93576">
        <w:rPr>
          <w:rFonts w:ascii="Times" w:eastAsia="等线" w:hAnsi="Times"/>
          <w:bCs/>
          <w:szCs w:val="20"/>
          <w:lang w:val="en-GB" w:eastAsia="zh-CN"/>
        </w:rPr>
        <w:t>eType</w:t>
      </w:r>
      <w:proofErr w:type="spellEnd"/>
      <w:r w:rsidR="00774151" w:rsidRPr="00E93576">
        <w:rPr>
          <w:rFonts w:ascii="Times" w:eastAsia="等线" w:hAnsi="Times"/>
          <w:bCs/>
          <w:szCs w:val="20"/>
          <w:lang w:val="en-GB" w:eastAsia="zh-CN"/>
        </w:rPr>
        <w:t>-II CJT</w:t>
      </w:r>
      <w:r w:rsidR="00023ACA" w:rsidRPr="00023ACA">
        <w:rPr>
          <w:rFonts w:eastAsiaTheme="minorEastAsia"/>
          <w:lang w:eastAsia="zh-CN"/>
        </w:rPr>
        <w:t xml:space="preserve">, i.e., </w:t>
      </w:r>
      <m:oMath>
        <m:r>
          <m:rPr>
            <m:sty m:val="p"/>
          </m:rPr>
          <w:rPr>
            <w:rFonts w:ascii="Cambria Math" w:eastAsiaTheme="minorEastAsia" w:hAnsi="Cambria Math"/>
            <w:lang w:val="x-none" w:eastAsia="zh-CN"/>
          </w:rPr>
          <m:t>(</m:t>
        </m:r>
        <m:sSub>
          <m:sSubPr>
            <m:ctrlPr>
              <w:rPr>
                <w:rFonts w:ascii="Cambria Math" w:eastAsiaTheme="minorEastAsia" w:hAnsi="Cambria Math"/>
                <w:i/>
                <w:iCs/>
                <w:lang w:eastAsia="zh-CN"/>
              </w:rPr>
            </m:ctrlPr>
          </m:sSub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Sub>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sSubSup>
          <m:sSubSupPr>
            <m:ctrlPr>
              <w:rPr>
                <w:rFonts w:ascii="Cambria Math" w:eastAsiaTheme="minorEastAsia" w:hAnsi="Cambria Math"/>
                <w:i/>
                <w:iCs/>
                <w:lang w:eastAsia="zh-CN"/>
              </w:rPr>
            </m:ctrlPr>
          </m:sSubSupPr>
          <m:e>
            <m:r>
              <m:rPr>
                <m:sty m:val="p"/>
              </m:rPr>
              <w:rPr>
                <w:rFonts w:ascii="Cambria Math" w:eastAsiaTheme="minorEastAsia" w:hAnsi="Cambria Math"/>
                <w:lang w:val="x-none" w:eastAsia="zh-CN"/>
              </w:rPr>
              <m:t>2</m:t>
            </m:r>
            <m:r>
              <w:rPr>
                <w:rFonts w:ascii="Cambria Math" w:eastAsiaTheme="minorEastAsia" w:hAnsi="Cambria Math"/>
                <w:lang w:val="x-none" w:eastAsia="zh-CN"/>
              </w:rPr>
              <m:t>Z</m:t>
            </m:r>
          </m:e>
          <m:sub>
            <m:r>
              <m:rPr>
                <m:sty m:val="p"/>
              </m:rPr>
              <w:rPr>
                <w:rFonts w:ascii="Cambria Math" w:eastAsiaTheme="minorEastAsia" w:hAnsi="Cambria Math"/>
                <w:lang w:val="x-none" w:eastAsia="zh-CN"/>
              </w:rPr>
              <m:t>2</m:t>
            </m:r>
          </m:sub>
          <m:sup>
            <m:r>
              <m:rPr>
                <m:sty m:val="p"/>
              </m:rPr>
              <w:rPr>
                <w:rFonts w:ascii="Cambria Math" w:eastAsiaTheme="minorEastAsia" w:hAnsi="Cambria Math"/>
                <w:lang w:val="x-none" w:eastAsia="zh-CN"/>
              </w:rPr>
              <m:t>'</m:t>
            </m:r>
          </m:sup>
        </m:sSubSup>
        <m:r>
          <m:rPr>
            <m:sty m:val="p"/>
          </m:rPr>
          <w:rPr>
            <w:rFonts w:ascii="Cambria Math" w:eastAsiaTheme="minorEastAsia" w:hAnsi="Cambria Math"/>
            <w:lang w:val="x-none" w:eastAsia="zh-CN"/>
          </w:rPr>
          <m:t>)</m:t>
        </m:r>
      </m:oMath>
      <w:r w:rsidR="00023ACA" w:rsidRPr="00023ACA">
        <w:rPr>
          <w:rFonts w:eastAsiaTheme="minorEastAsia"/>
          <w:lang w:eastAsia="zh-CN"/>
        </w:rPr>
        <w:t>.</w:t>
      </w:r>
    </w:p>
    <w:p w14:paraId="2F22CE4C" w14:textId="21C5C88A" w:rsidR="00FE110B" w:rsidRPr="00667EB4" w:rsidRDefault="00DD74FD" w:rsidP="00AA0E76">
      <w:pPr>
        <w:pStyle w:val="proposal0"/>
      </w:pPr>
      <w:bookmarkStart w:id="43" w:name="_Ref181889614"/>
      <w:r w:rsidRPr="00C819C1">
        <w:t>Support timeline relaxation for joint triggering and reusing the relaxed timeline of</w:t>
      </w:r>
      <w:r w:rsidR="004329CD">
        <w:t xml:space="preserve"> legacy</w:t>
      </w:r>
      <w:r w:rsidRPr="00C819C1">
        <w:t xml:space="preserve"> Rel-18 CJT </w:t>
      </w:r>
      <w:proofErr w:type="spellStart"/>
      <w:r w:rsidRPr="00C819C1">
        <w:t>eTypeII</w:t>
      </w:r>
      <w:proofErr w:type="spellEnd"/>
      <w:r w:rsidRPr="00C819C1">
        <w:t xml:space="preserve"> CB</w:t>
      </w:r>
      <w:r w:rsidR="00AE4C9F">
        <w:t xml:space="preserve"> for linked </w:t>
      </w:r>
      <w:r w:rsidR="00AE4C9F" w:rsidRPr="00C819C1">
        <w:t xml:space="preserve">Rel-18 CJT </w:t>
      </w:r>
      <w:proofErr w:type="spellStart"/>
      <w:r w:rsidR="00AE4C9F" w:rsidRPr="00C819C1">
        <w:t>eTypeII</w:t>
      </w:r>
      <w:proofErr w:type="spellEnd"/>
      <w:r w:rsidR="00AE4C9F" w:rsidRPr="00C819C1">
        <w:t xml:space="preserve"> CB</w:t>
      </w:r>
      <w:r w:rsidRPr="00C819C1">
        <w:t xml:space="preserve">, i.e., </w:t>
      </w:r>
      <m:oMath>
        <m:r>
          <m:rPr>
            <m:sty m:val="b"/>
          </m:rPr>
          <w:rPr>
            <w:rFonts w:ascii="Cambria Math" w:hAnsi="Cambria Math"/>
            <w:lang w:val="x-none"/>
          </w:rPr>
          <m:t>(</m:t>
        </m:r>
        <m:sSub>
          <m:sSubPr>
            <m:ctrlPr>
              <w:rPr>
                <w:rFonts w:ascii="Cambria Math" w:hAnsi="Cambria Math"/>
                <w:i/>
                <w:iCs/>
              </w:rPr>
            </m:ctrlPr>
          </m:sSubPr>
          <m:e>
            <m:r>
              <m:rPr>
                <m:sty m:val="bi"/>
              </m:rPr>
              <w:rPr>
                <w:rFonts w:ascii="Cambria Math" w:hAnsi="Cambria Math"/>
                <w:lang w:val="x-none"/>
              </w:rPr>
              <m:t>Z</m:t>
            </m:r>
          </m:e>
          <m:sub>
            <m:r>
              <m:rPr>
                <m:sty m:val="b"/>
              </m:rPr>
              <w:rPr>
                <w:rFonts w:ascii="Cambria Math" w:hAnsi="Cambria Math"/>
                <w:lang w:val="x-none"/>
              </w:rPr>
              <m:t>2</m:t>
            </m:r>
          </m:sub>
        </m:sSub>
        <m:r>
          <m:rPr>
            <m:sty m:val="b"/>
          </m:rPr>
          <w:rPr>
            <w:rFonts w:ascii="Cambria Math" w:hAnsi="Cambria Math"/>
            <w:lang w:val="x-none"/>
          </w:rPr>
          <m:t>+</m:t>
        </m:r>
        <m:sSubSup>
          <m:sSubSupPr>
            <m:ctrlPr>
              <w:rPr>
                <w:rFonts w:ascii="Cambria Math" w:hAnsi="Cambria Math"/>
                <w:i/>
                <w:iCs/>
              </w:rPr>
            </m:ctrlPr>
          </m:sSubSupPr>
          <m:e>
            <m:r>
              <m:rPr>
                <m:sty m:val="bi"/>
              </m:rPr>
              <w:rPr>
                <w:rFonts w:ascii="Cambria Math" w:hAnsi="Cambria Math"/>
                <w:lang w:val="x-none"/>
              </w:rPr>
              <m:t>Z</m:t>
            </m:r>
          </m:e>
          <m:sub>
            <m:r>
              <m:rPr>
                <m:sty m:val="b"/>
              </m:rPr>
              <w:rPr>
                <w:rFonts w:ascii="Cambria Math" w:hAnsi="Cambria Math"/>
                <w:lang w:val="x-none"/>
              </w:rPr>
              <m:t>2</m:t>
            </m:r>
          </m:sub>
          <m:sup>
            <m:r>
              <m:rPr>
                <m:sty m:val="b"/>
              </m:rPr>
              <w:rPr>
                <w:rFonts w:ascii="Cambria Math" w:hAnsi="Cambria Math"/>
                <w:lang w:val="x-none"/>
              </w:rPr>
              <m:t>'</m:t>
            </m:r>
          </m:sup>
        </m:sSubSup>
        <m:r>
          <m:rPr>
            <m:sty m:val="b"/>
          </m:rPr>
          <w:rPr>
            <w:rFonts w:ascii="Cambria Math" w:hAnsi="Cambria Math"/>
            <w:lang w:val="x-none"/>
          </w:rPr>
          <m:t>,</m:t>
        </m:r>
        <m:sSubSup>
          <m:sSubSupPr>
            <m:ctrlPr>
              <w:rPr>
                <w:rFonts w:ascii="Cambria Math" w:hAnsi="Cambria Math"/>
                <w:i/>
                <w:iCs/>
              </w:rPr>
            </m:ctrlPr>
          </m:sSubSupPr>
          <m:e>
            <m:r>
              <m:rPr>
                <m:sty m:val="b"/>
              </m:rPr>
              <w:rPr>
                <w:rFonts w:ascii="Cambria Math" w:hAnsi="Cambria Math"/>
                <w:lang w:val="x-none"/>
              </w:rPr>
              <m:t>2</m:t>
            </m:r>
            <m:r>
              <m:rPr>
                <m:sty m:val="bi"/>
              </m:rPr>
              <w:rPr>
                <w:rFonts w:ascii="Cambria Math" w:hAnsi="Cambria Math"/>
                <w:lang w:val="x-none"/>
              </w:rPr>
              <m:t>Z</m:t>
            </m:r>
          </m:e>
          <m:sub>
            <m:r>
              <m:rPr>
                <m:sty m:val="b"/>
              </m:rPr>
              <w:rPr>
                <w:rFonts w:ascii="Cambria Math" w:hAnsi="Cambria Math"/>
                <w:lang w:val="x-none"/>
              </w:rPr>
              <m:t>2</m:t>
            </m:r>
          </m:sub>
          <m:sup>
            <m:r>
              <m:rPr>
                <m:sty m:val="b"/>
              </m:rPr>
              <w:rPr>
                <w:rFonts w:ascii="Cambria Math" w:hAnsi="Cambria Math"/>
                <w:lang w:val="x-none"/>
              </w:rPr>
              <m:t>'</m:t>
            </m:r>
          </m:sup>
        </m:sSubSup>
        <m:r>
          <m:rPr>
            <m:sty m:val="b"/>
          </m:rPr>
          <w:rPr>
            <w:rFonts w:ascii="Cambria Math" w:hAnsi="Cambria Math"/>
            <w:lang w:val="x-none"/>
          </w:rPr>
          <m:t>)</m:t>
        </m:r>
      </m:oMath>
      <w:r w:rsidRPr="00C819C1">
        <w:t>.</w:t>
      </w:r>
      <w:bookmarkEnd w:id="43"/>
    </w:p>
    <w:p w14:paraId="7C5AF1E0" w14:textId="77777777" w:rsidR="00C97F66" w:rsidRPr="00AA0E76" w:rsidRDefault="00C97F66" w:rsidP="00AA0E76">
      <w:pPr>
        <w:rPr>
          <w:rFonts w:eastAsiaTheme="minorEastAsia"/>
          <w:lang w:eastAsia="zh-CN"/>
        </w:rPr>
      </w:pPr>
    </w:p>
    <w:p w14:paraId="6697E4D5" w14:textId="3FF51696" w:rsidR="004440CB" w:rsidRDefault="004440CB" w:rsidP="00EA71A1">
      <w:pPr>
        <w:pStyle w:val="title2"/>
      </w:pPr>
      <w:r>
        <w:rPr>
          <w:rFonts w:hint="eastAsia"/>
        </w:rPr>
        <w:t>T</w:t>
      </w:r>
      <w:r w:rsidR="00B06621" w:rsidRPr="00B06621">
        <w:t>he slot offsets of N</w:t>
      </w:r>
      <w:r w:rsidR="00B06621" w:rsidRPr="00AE1A31">
        <w:rPr>
          <w:vertAlign w:val="subscript"/>
        </w:rPr>
        <w:t>TRP</w:t>
      </w:r>
      <w:r w:rsidR="00B06621" w:rsidRPr="00B06621">
        <w:t xml:space="preserve"> CSI-RS resources</w:t>
      </w:r>
      <w:r w:rsidR="00085EB6">
        <w:t xml:space="preserve"> for PO reporting</w:t>
      </w:r>
    </w:p>
    <w:p w14:paraId="0AC2C3B6" w14:textId="791D779B" w:rsidR="00CC5061" w:rsidRDefault="000422E5" w:rsidP="00085EB6">
      <w:pPr>
        <w:rPr>
          <w:rFonts w:eastAsiaTheme="minorEastAsia"/>
          <w:lang w:eastAsia="zh-CN"/>
        </w:rPr>
      </w:pPr>
      <w:r w:rsidRPr="000422E5">
        <w:rPr>
          <w:rFonts w:eastAsiaTheme="minorEastAsia"/>
          <w:lang w:eastAsia="zh-CN"/>
        </w:rPr>
        <w:t xml:space="preserve">The following proposal was listed in FL summary </w:t>
      </w:r>
      <w:r w:rsidR="0081539E">
        <w:rPr>
          <w:rFonts w:eastAsiaTheme="minorEastAsia"/>
          <w:lang w:eastAsia="zh-CN"/>
        </w:rPr>
        <w:t>of</w:t>
      </w:r>
      <w:r w:rsidRPr="000422E5">
        <w:rPr>
          <w:rFonts w:eastAsiaTheme="minorEastAsia"/>
          <w:lang w:eastAsia="zh-CN"/>
        </w:rPr>
        <w:t xml:space="preserve"> the last RAN1 meeting, </w:t>
      </w:r>
      <w:r w:rsidR="0081539E">
        <w:rPr>
          <w:rFonts w:eastAsiaTheme="minorEastAsia"/>
          <w:lang w:eastAsia="zh-CN"/>
        </w:rPr>
        <w:t>regarding</w:t>
      </w:r>
      <w:r w:rsidR="008B0DF4">
        <w:rPr>
          <w:rFonts w:eastAsiaTheme="minorEastAsia"/>
          <w:lang w:eastAsia="zh-CN"/>
        </w:rPr>
        <w:t xml:space="preserve"> the</w:t>
      </w:r>
      <w:r w:rsidRPr="000422E5">
        <w:rPr>
          <w:rFonts w:eastAsiaTheme="minorEastAsia"/>
          <w:lang w:eastAsia="zh-CN"/>
        </w:rPr>
        <w:t xml:space="preserve"> </w:t>
      </w:r>
      <w:r w:rsidR="00C444B6" w:rsidRPr="00C444B6">
        <w:rPr>
          <w:rFonts w:eastAsiaTheme="minorEastAsia"/>
          <w:lang w:eastAsia="zh-CN"/>
        </w:rPr>
        <w:t>slot offsets of N</w:t>
      </w:r>
      <w:r w:rsidR="00C444B6" w:rsidRPr="00AA75F8">
        <w:rPr>
          <w:rFonts w:eastAsiaTheme="minorEastAsia"/>
          <w:vertAlign w:val="subscript"/>
          <w:lang w:eastAsia="zh-CN"/>
        </w:rPr>
        <w:t>TRP</w:t>
      </w:r>
      <w:r w:rsidR="00C444B6" w:rsidRPr="00C444B6">
        <w:rPr>
          <w:rFonts w:eastAsiaTheme="minorEastAsia"/>
          <w:lang w:eastAsia="zh-CN"/>
        </w:rPr>
        <w:t xml:space="preserve"> CSI-RS resources for PO reporting</w:t>
      </w:r>
      <w:r w:rsidRPr="000422E5">
        <w:rPr>
          <w:rFonts w:eastAsiaTheme="minorEastAsia"/>
          <w:lang w:eastAsia="zh-CN"/>
        </w:rPr>
        <w:t>.</w:t>
      </w:r>
    </w:p>
    <w:tbl>
      <w:tblPr>
        <w:tblStyle w:val="ac"/>
        <w:tblW w:w="0" w:type="auto"/>
        <w:tblLook w:val="04A0" w:firstRow="1" w:lastRow="0" w:firstColumn="1" w:lastColumn="0" w:noHBand="0" w:noVBand="1"/>
      </w:tblPr>
      <w:tblGrid>
        <w:gridCol w:w="9060"/>
      </w:tblGrid>
      <w:tr w:rsidR="00C51D84" w14:paraId="0422FEE4" w14:textId="77777777" w:rsidTr="00C51D84">
        <w:tc>
          <w:tcPr>
            <w:tcW w:w="9060" w:type="dxa"/>
          </w:tcPr>
          <w:p w14:paraId="1F330A68" w14:textId="0A38AED4" w:rsidR="00C51D84" w:rsidRPr="009742E2" w:rsidRDefault="0034740D" w:rsidP="009742E2">
            <w:pPr>
              <w:spacing w:after="0"/>
              <w:jc w:val="left"/>
              <w:rPr>
                <w:rFonts w:eastAsiaTheme="minorEastAsia"/>
                <w:sz w:val="21"/>
                <w:szCs w:val="21"/>
                <w:lang w:eastAsia="zh-CN"/>
              </w:rPr>
            </w:pPr>
            <w:r w:rsidRPr="0034740D">
              <w:rPr>
                <w:rFonts w:eastAsia="等线"/>
                <w:b/>
                <w:bCs/>
                <w:szCs w:val="20"/>
                <w:u w:val="single"/>
                <w:lang w:eastAsia="zh-CN"/>
              </w:rPr>
              <w:t>Proposal 3.F</w:t>
            </w:r>
            <w:r w:rsidRPr="0034740D">
              <w:rPr>
                <w:rFonts w:eastAsia="等线"/>
                <w:bCs/>
                <w:szCs w:val="20"/>
                <w:lang w:eastAsia="zh-CN"/>
              </w:rPr>
              <w:t xml:space="preserve">: </w:t>
            </w:r>
            <w:r w:rsidRPr="0034740D">
              <w:rPr>
                <w:rFonts w:ascii="Times" w:hAnsi="Times" w:cs="Times"/>
                <w:szCs w:val="20"/>
                <w:lang w:val="en-GB" w:eastAsia="zh-CN"/>
              </w:rPr>
              <w:t>For the Rel-19 aperiodic standalone CJT calibration (CJTC) reporting, when</w:t>
            </w:r>
            <w:r w:rsidRPr="0034740D">
              <w:rPr>
                <w:rFonts w:ascii="Times" w:hAnsi="Times" w:cs="Times"/>
                <w:i/>
                <w:iCs/>
                <w:szCs w:val="20"/>
                <w:lang w:val="en-GB" w:eastAsia="zh-CN"/>
              </w:rPr>
              <w:t xml:space="preserve"> </w:t>
            </w:r>
            <w:proofErr w:type="spellStart"/>
            <w:r w:rsidRPr="0034740D">
              <w:rPr>
                <w:rFonts w:ascii="Times" w:hAnsi="Times" w:cs="Times"/>
                <w:i/>
                <w:iCs/>
                <w:szCs w:val="20"/>
                <w:lang w:val="en-GB" w:eastAsia="zh-CN"/>
              </w:rPr>
              <w:t>ReportQuantity</w:t>
            </w:r>
            <w:proofErr w:type="spellEnd"/>
            <w:r w:rsidRPr="0034740D">
              <w:rPr>
                <w:rFonts w:ascii="Times" w:hAnsi="Times" w:cs="Times"/>
                <w:i/>
                <w:iCs/>
                <w:szCs w:val="20"/>
                <w:lang w:val="en-GB" w:eastAsia="zh-CN"/>
              </w:rPr>
              <w:t xml:space="preserve"> </w:t>
            </w:r>
            <w:r w:rsidRPr="0034740D">
              <w:rPr>
                <w:rFonts w:ascii="Times" w:hAnsi="Times" w:cs="Times"/>
                <w:szCs w:val="20"/>
                <w:lang w:val="en-GB" w:eastAsia="zh-CN"/>
              </w:rPr>
              <w:t>is</w:t>
            </w:r>
            <w:r w:rsidRPr="0034740D">
              <w:rPr>
                <w:rFonts w:ascii="Times" w:hAnsi="Times" w:cs="Times"/>
                <w:i/>
                <w:iCs/>
                <w:szCs w:val="20"/>
                <w:lang w:val="en-GB" w:eastAsia="zh-CN"/>
              </w:rPr>
              <w:t xml:space="preserve"> ‘</w:t>
            </w:r>
            <w:proofErr w:type="spellStart"/>
            <w:r w:rsidRPr="0034740D">
              <w:rPr>
                <w:rFonts w:ascii="Times" w:hAnsi="Times" w:cs="Times"/>
                <w:i/>
                <w:iCs/>
                <w:szCs w:val="20"/>
                <w:lang w:val="en-GB" w:eastAsia="zh-CN"/>
              </w:rPr>
              <w:t>cjtc</w:t>
            </w:r>
            <w:proofErr w:type="spellEnd"/>
            <w:r w:rsidRPr="0034740D">
              <w:rPr>
                <w:rFonts w:ascii="Times" w:hAnsi="Times" w:cs="Times"/>
                <w:i/>
                <w:iCs/>
                <w:szCs w:val="20"/>
                <w:lang w:val="en-GB" w:eastAsia="zh-CN"/>
              </w:rPr>
              <w:t xml:space="preserve">-P’ </w:t>
            </w:r>
            <w:r w:rsidRPr="0034740D">
              <w:rPr>
                <w:rFonts w:ascii="Times" w:hAnsi="Times" w:cs="Times"/>
                <w:szCs w:val="20"/>
                <w:lang w:val="en-GB" w:eastAsia="zh-CN"/>
              </w:rPr>
              <w:t xml:space="preserve">(DL/UL phase offset), the </w:t>
            </w:r>
            <w:r w:rsidRPr="0034740D">
              <w:rPr>
                <w:rFonts w:ascii="Times" w:hAnsi="Times" w:cs="Times"/>
                <w:strike/>
                <w:szCs w:val="20"/>
                <w:lang w:val="en-GB" w:eastAsia="zh-CN"/>
              </w:rPr>
              <w:t>slot offsets of</w:t>
            </w:r>
            <w:r w:rsidRPr="0034740D">
              <w:rPr>
                <w:rFonts w:ascii="Times" w:hAnsi="Times" w:cs="Times"/>
                <w:szCs w:val="20"/>
                <w:lang w:val="en-GB" w:eastAsia="zh-CN"/>
              </w:rPr>
              <w:t xml:space="preserve"> N</w:t>
            </w:r>
            <w:r w:rsidRPr="0034740D">
              <w:rPr>
                <w:rFonts w:ascii="Times" w:hAnsi="Times" w:cs="Times"/>
                <w:szCs w:val="20"/>
                <w:vertAlign w:val="subscript"/>
                <w:lang w:val="en-GB" w:eastAsia="zh-CN"/>
              </w:rPr>
              <w:t>TRP</w:t>
            </w:r>
            <w:r w:rsidRPr="0034740D">
              <w:rPr>
                <w:rFonts w:ascii="Times" w:hAnsi="Times" w:cs="Times"/>
                <w:szCs w:val="20"/>
                <w:lang w:val="en-GB" w:eastAsia="zh-CN"/>
              </w:rPr>
              <w:t xml:space="preserve"> </w:t>
            </w:r>
            <w:r w:rsidRPr="0034740D">
              <w:rPr>
                <w:rFonts w:ascii="Times" w:hAnsi="Times" w:cs="Times"/>
                <w:szCs w:val="20"/>
                <w:highlight w:val="yellow"/>
                <w:lang w:val="en-GB" w:eastAsia="zh-CN"/>
              </w:rPr>
              <w:t>P/SP</w:t>
            </w:r>
            <w:r w:rsidRPr="0034740D">
              <w:rPr>
                <w:rFonts w:ascii="Times" w:hAnsi="Times" w:cs="Times"/>
                <w:szCs w:val="20"/>
                <w:lang w:val="en-GB" w:eastAsia="zh-CN"/>
              </w:rPr>
              <w:t xml:space="preserve"> CSI-RS resources are configured within X={1,[2]} slots, </w:t>
            </w:r>
            <w:r w:rsidRPr="0034740D">
              <w:rPr>
                <w:rFonts w:ascii="Times" w:hAnsi="Times" w:cs="Times"/>
                <w:szCs w:val="20"/>
                <w:lang w:eastAsia="zh-CN"/>
              </w:rPr>
              <w:t xml:space="preserve">without DL/UL switching in between the </w:t>
            </w:r>
            <w:r w:rsidRPr="0034740D">
              <w:rPr>
                <w:rFonts w:ascii="Times" w:hAnsi="Times" w:cs="Times"/>
                <w:szCs w:val="20"/>
                <w:lang w:val="en-GB" w:eastAsia="zh-CN"/>
              </w:rPr>
              <w:t>N</w:t>
            </w:r>
            <w:r w:rsidRPr="0034740D">
              <w:rPr>
                <w:rFonts w:ascii="Times" w:hAnsi="Times" w:cs="Times"/>
                <w:szCs w:val="20"/>
                <w:vertAlign w:val="subscript"/>
                <w:lang w:val="en-GB" w:eastAsia="zh-CN"/>
              </w:rPr>
              <w:t>TRP</w:t>
            </w:r>
            <w:r w:rsidRPr="0034740D">
              <w:rPr>
                <w:rFonts w:ascii="Times" w:hAnsi="Times" w:cs="Times"/>
                <w:szCs w:val="20"/>
                <w:lang w:val="en-GB" w:eastAsia="zh-CN"/>
              </w:rPr>
              <w:t xml:space="preserve"> </w:t>
            </w:r>
            <w:r w:rsidRPr="0034740D">
              <w:rPr>
                <w:rFonts w:ascii="Times" w:hAnsi="Times" w:cs="Times"/>
                <w:szCs w:val="20"/>
                <w:lang w:eastAsia="zh-CN"/>
              </w:rPr>
              <w:t xml:space="preserve">resources, where X=1 implies that the </w:t>
            </w:r>
            <w:r w:rsidRPr="0034740D">
              <w:rPr>
                <w:rFonts w:ascii="Times" w:hAnsi="Times" w:cs="Times"/>
                <w:szCs w:val="20"/>
                <w:lang w:val="en-GB" w:eastAsia="zh-CN"/>
              </w:rPr>
              <w:t>N</w:t>
            </w:r>
            <w:r w:rsidRPr="0034740D">
              <w:rPr>
                <w:rFonts w:ascii="Times" w:hAnsi="Times" w:cs="Times"/>
                <w:szCs w:val="20"/>
                <w:vertAlign w:val="subscript"/>
                <w:lang w:val="en-GB" w:eastAsia="zh-CN"/>
              </w:rPr>
              <w:t>TRP</w:t>
            </w:r>
            <w:r w:rsidRPr="0034740D">
              <w:rPr>
                <w:rFonts w:ascii="Times" w:hAnsi="Times" w:cs="Times"/>
                <w:szCs w:val="20"/>
                <w:lang w:val="en-GB" w:eastAsia="zh-CN"/>
              </w:rPr>
              <w:t xml:space="preserve"> </w:t>
            </w:r>
            <w:r w:rsidRPr="0034740D">
              <w:rPr>
                <w:rFonts w:ascii="Times" w:hAnsi="Times" w:cs="Times"/>
                <w:szCs w:val="20"/>
                <w:lang w:eastAsia="zh-CN"/>
              </w:rPr>
              <w:t xml:space="preserve">resources are configured within a same slot, and X=2 implies that the </w:t>
            </w:r>
            <w:r w:rsidRPr="0034740D">
              <w:rPr>
                <w:rFonts w:ascii="Times" w:hAnsi="Times" w:cs="Times"/>
                <w:szCs w:val="20"/>
                <w:lang w:val="en-GB" w:eastAsia="zh-CN"/>
              </w:rPr>
              <w:t>N</w:t>
            </w:r>
            <w:r w:rsidRPr="0034740D">
              <w:rPr>
                <w:rFonts w:ascii="Times" w:hAnsi="Times" w:cs="Times"/>
                <w:szCs w:val="20"/>
                <w:vertAlign w:val="subscript"/>
                <w:lang w:val="en-GB" w:eastAsia="zh-CN"/>
              </w:rPr>
              <w:t>TRP</w:t>
            </w:r>
            <w:r w:rsidRPr="0034740D">
              <w:rPr>
                <w:rFonts w:ascii="Times" w:hAnsi="Times" w:cs="Times"/>
                <w:szCs w:val="20"/>
                <w:lang w:val="en-GB" w:eastAsia="zh-CN"/>
              </w:rPr>
              <w:t xml:space="preserve"> </w:t>
            </w:r>
            <w:r w:rsidRPr="0034740D">
              <w:rPr>
                <w:rFonts w:ascii="Times" w:hAnsi="Times" w:cs="Times"/>
                <w:szCs w:val="20"/>
                <w:lang w:eastAsia="zh-CN"/>
              </w:rPr>
              <w:t>resources are configured within two adjacent slots.</w:t>
            </w:r>
          </w:p>
        </w:tc>
      </w:tr>
    </w:tbl>
    <w:p w14:paraId="07A9431F" w14:textId="77777777" w:rsidR="003D47AC" w:rsidRDefault="003D47AC" w:rsidP="00085EB6">
      <w:pPr>
        <w:rPr>
          <w:rFonts w:eastAsiaTheme="minorEastAsia"/>
          <w:lang w:eastAsia="zh-CN"/>
        </w:rPr>
      </w:pPr>
    </w:p>
    <w:p w14:paraId="65BB283C" w14:textId="64844CF2" w:rsidR="005F5025" w:rsidRDefault="00E40311" w:rsidP="00085EB6">
      <w:pPr>
        <w:rPr>
          <w:rFonts w:eastAsiaTheme="minorEastAsia"/>
          <w:lang w:eastAsia="zh-CN"/>
        </w:rPr>
      </w:pPr>
      <w:r>
        <w:rPr>
          <w:rFonts w:eastAsiaTheme="minorEastAsia"/>
          <w:lang w:eastAsia="zh-CN"/>
        </w:rPr>
        <w:t>Since</w:t>
      </w:r>
      <w:r w:rsidR="00EF7F37" w:rsidRPr="00CC26A8">
        <w:rPr>
          <w:rFonts w:eastAsiaTheme="minorEastAsia"/>
          <w:lang w:eastAsia="zh-CN"/>
        </w:rPr>
        <w:t xml:space="preserve"> </w:t>
      </w:r>
      <w:proofErr w:type="gramStart"/>
      <w:r w:rsidR="002255DF">
        <w:rPr>
          <w:rFonts w:eastAsiaTheme="minorEastAsia"/>
          <w:lang w:eastAsia="zh-CN"/>
        </w:rPr>
        <w:t xml:space="preserve">both  </w:t>
      </w:r>
      <w:r w:rsidR="002255DF" w:rsidRPr="00CC26A8">
        <w:rPr>
          <w:rFonts w:eastAsiaTheme="minorEastAsia" w:hint="eastAsia"/>
          <w:lang w:eastAsia="zh-CN"/>
        </w:rPr>
        <w:t>A</w:t>
      </w:r>
      <w:r w:rsidR="002255DF" w:rsidRPr="00CC26A8">
        <w:rPr>
          <w:rFonts w:eastAsiaTheme="minorEastAsia"/>
          <w:lang w:eastAsia="zh-CN"/>
        </w:rPr>
        <w:t>pproach</w:t>
      </w:r>
      <w:proofErr w:type="gramEnd"/>
      <w:r w:rsidR="002255DF" w:rsidRPr="00CC26A8">
        <w:rPr>
          <w:rFonts w:eastAsiaTheme="minorEastAsia"/>
          <w:lang w:eastAsia="zh-CN"/>
        </w:rPr>
        <w:t>1</w:t>
      </w:r>
      <w:r w:rsidR="008F35AC">
        <w:rPr>
          <w:rFonts w:eastAsiaTheme="minorEastAsia"/>
          <w:lang w:eastAsia="zh-CN"/>
        </w:rPr>
        <w:t xml:space="preserve"> </w:t>
      </w:r>
      <w:r w:rsidR="002255DF" w:rsidRPr="00CC26A8">
        <w:rPr>
          <w:rFonts w:eastAsiaTheme="minorEastAsia"/>
          <w:lang w:eastAsia="zh-CN"/>
        </w:rPr>
        <w:t>(</w:t>
      </w:r>
      <w:proofErr w:type="spellStart"/>
      <w:r w:rsidR="002255DF" w:rsidRPr="00CC26A8">
        <w:rPr>
          <w:rFonts w:eastAsiaTheme="minorEastAsia"/>
          <w:lang w:eastAsia="zh-CN"/>
        </w:rPr>
        <w:t>precoded</w:t>
      </w:r>
      <w:proofErr w:type="spellEnd"/>
      <w:r w:rsidR="002255DF" w:rsidRPr="00CC26A8">
        <w:rPr>
          <w:rFonts w:eastAsiaTheme="minorEastAsia"/>
          <w:lang w:eastAsia="zh-CN"/>
        </w:rPr>
        <w:t xml:space="preserve"> CSI-RS) and </w:t>
      </w:r>
      <w:r w:rsidR="002255DF" w:rsidRPr="00CC26A8">
        <w:rPr>
          <w:rFonts w:eastAsiaTheme="minorEastAsia" w:hint="eastAsia"/>
          <w:lang w:eastAsia="zh-CN"/>
        </w:rPr>
        <w:t>A</w:t>
      </w:r>
      <w:r w:rsidR="002255DF" w:rsidRPr="00CC26A8">
        <w:rPr>
          <w:rFonts w:eastAsiaTheme="minorEastAsia"/>
          <w:lang w:eastAsia="zh-CN"/>
        </w:rPr>
        <w:t>pproach2</w:t>
      </w:r>
      <w:r w:rsidR="008F35AC">
        <w:rPr>
          <w:rFonts w:eastAsiaTheme="minorEastAsia"/>
          <w:lang w:eastAsia="zh-CN"/>
        </w:rPr>
        <w:t xml:space="preserve"> </w:t>
      </w:r>
      <w:r w:rsidR="002255DF" w:rsidRPr="00CC26A8">
        <w:rPr>
          <w:rFonts w:eastAsiaTheme="minorEastAsia"/>
          <w:lang w:eastAsia="zh-CN"/>
        </w:rPr>
        <w:t>(non-</w:t>
      </w:r>
      <w:proofErr w:type="spellStart"/>
      <w:r w:rsidR="002255DF" w:rsidRPr="00CC26A8">
        <w:rPr>
          <w:rFonts w:eastAsiaTheme="minorEastAsia"/>
          <w:lang w:eastAsia="zh-CN"/>
        </w:rPr>
        <w:t>precoded</w:t>
      </w:r>
      <w:proofErr w:type="spellEnd"/>
      <w:r w:rsidR="002255DF" w:rsidRPr="00CC26A8">
        <w:rPr>
          <w:rFonts w:eastAsiaTheme="minorEastAsia"/>
          <w:lang w:eastAsia="zh-CN"/>
        </w:rPr>
        <w:t xml:space="preserve"> CSI-RS)</w:t>
      </w:r>
      <w:r w:rsidR="002255DF">
        <w:rPr>
          <w:rFonts w:eastAsiaTheme="minorEastAsia"/>
          <w:lang w:eastAsia="zh-CN"/>
        </w:rPr>
        <w:t xml:space="preserve"> described above should eliminate the </w:t>
      </w:r>
      <w:r w:rsidR="00FA44AE" w:rsidRPr="00CC26A8">
        <w:rPr>
          <w:rFonts w:eastAsiaTheme="minorEastAsia"/>
          <w:lang w:eastAsia="zh-CN"/>
        </w:rPr>
        <w:t>Rx phase of UE</w:t>
      </w:r>
      <w:r w:rsidR="00A96298" w:rsidRPr="00CC26A8">
        <w:rPr>
          <w:rFonts w:eastAsiaTheme="minorEastAsia"/>
          <w:lang w:eastAsia="zh-CN"/>
        </w:rPr>
        <w:t xml:space="preserve">, </w:t>
      </w:r>
      <w:r w:rsidR="001E46B0" w:rsidRPr="00CC26A8">
        <w:rPr>
          <w:rFonts w:eastAsiaTheme="minorEastAsia"/>
          <w:lang w:eastAsia="zh-CN"/>
        </w:rPr>
        <w:t>the</w:t>
      </w:r>
      <w:r w:rsidR="00BA549D" w:rsidRPr="00CC26A8">
        <w:rPr>
          <w:rFonts w:eastAsiaTheme="minorEastAsia"/>
          <w:lang w:eastAsia="zh-CN"/>
        </w:rPr>
        <w:t xml:space="preserve"> slot offsets of</w:t>
      </w:r>
      <w:r w:rsidR="001E46B0" w:rsidRPr="00CC26A8">
        <w:rPr>
          <w:rFonts w:eastAsiaTheme="minorEastAsia"/>
          <w:lang w:eastAsia="zh-CN"/>
        </w:rPr>
        <w:t xml:space="preserve"> N</w:t>
      </w:r>
      <w:r w:rsidR="001E46B0" w:rsidRPr="00D8047B">
        <w:rPr>
          <w:rFonts w:eastAsiaTheme="minorEastAsia"/>
          <w:vertAlign w:val="subscript"/>
          <w:lang w:eastAsia="zh-CN"/>
        </w:rPr>
        <w:t>TRP</w:t>
      </w:r>
      <w:r w:rsidR="001E46B0" w:rsidRPr="00CC26A8">
        <w:rPr>
          <w:rFonts w:eastAsiaTheme="minorEastAsia"/>
          <w:lang w:eastAsia="zh-CN"/>
        </w:rPr>
        <w:t xml:space="preserve"> CSI-RS resources should </w:t>
      </w:r>
      <w:r w:rsidR="00D42A6C" w:rsidRPr="00CC26A8">
        <w:rPr>
          <w:rFonts w:eastAsiaTheme="minorEastAsia"/>
          <w:lang w:eastAsia="zh-CN"/>
        </w:rPr>
        <w:t>be as small as possible</w:t>
      </w:r>
      <w:r w:rsidR="0083532F" w:rsidRPr="0083532F">
        <w:t xml:space="preserve"> </w:t>
      </w:r>
      <w:r w:rsidR="0083532F">
        <w:rPr>
          <w:rFonts w:eastAsiaTheme="minorEastAsia"/>
          <w:lang w:eastAsia="zh-CN"/>
        </w:rPr>
        <w:t>f</w:t>
      </w:r>
      <w:r w:rsidR="0083532F" w:rsidRPr="0083532F">
        <w:rPr>
          <w:rFonts w:eastAsiaTheme="minorEastAsia"/>
          <w:lang w:eastAsia="zh-CN"/>
        </w:rPr>
        <w:t xml:space="preserve">rom the perspective of phase </w:t>
      </w:r>
      <w:r w:rsidR="003301AF">
        <w:rPr>
          <w:rFonts w:eastAsiaTheme="minorEastAsia"/>
          <w:lang w:eastAsia="zh-CN"/>
        </w:rPr>
        <w:t>coherence</w:t>
      </w:r>
      <w:r w:rsidR="003061DF" w:rsidRPr="00CC26A8">
        <w:rPr>
          <w:rFonts w:eastAsiaTheme="minorEastAsia"/>
          <w:lang w:eastAsia="zh-CN"/>
        </w:rPr>
        <w:t>.</w:t>
      </w:r>
      <w:r w:rsidR="008C708C" w:rsidRPr="00CC26A8">
        <w:rPr>
          <w:rFonts w:eastAsiaTheme="minorEastAsia"/>
          <w:lang w:eastAsia="zh-CN"/>
        </w:rPr>
        <w:t xml:space="preserve"> </w:t>
      </w:r>
      <w:r w:rsidR="009838C1" w:rsidRPr="00CC26A8">
        <w:rPr>
          <w:rFonts w:eastAsiaTheme="minorEastAsia"/>
          <w:lang w:eastAsia="zh-CN"/>
        </w:rPr>
        <w:t xml:space="preserve">Considering </w:t>
      </w:r>
      <w:r w:rsidR="00B164DD" w:rsidRPr="00CC26A8">
        <w:rPr>
          <w:rFonts w:eastAsiaTheme="minorEastAsia"/>
          <w:lang w:eastAsia="zh-CN"/>
        </w:rPr>
        <w:t>1-port CSI-RS resources</w:t>
      </w:r>
      <w:r w:rsidR="00E9051C">
        <w:rPr>
          <w:rFonts w:eastAsiaTheme="minorEastAsia"/>
          <w:lang w:eastAsia="zh-CN"/>
        </w:rPr>
        <w:t xml:space="preserve"> only</w:t>
      </w:r>
      <w:r w:rsidR="00B164DD" w:rsidRPr="00CC26A8">
        <w:rPr>
          <w:rFonts w:eastAsiaTheme="minorEastAsia"/>
          <w:lang w:eastAsia="zh-CN"/>
        </w:rPr>
        <w:t xml:space="preserve">, </w:t>
      </w:r>
      <w:r w:rsidR="00B136D0" w:rsidRPr="00CC26A8">
        <w:rPr>
          <w:rFonts w:eastAsiaTheme="minorEastAsia"/>
          <w:lang w:eastAsia="zh-CN"/>
        </w:rPr>
        <w:t>we s</w:t>
      </w:r>
      <w:r w:rsidR="00753AA7" w:rsidRPr="00CC26A8">
        <w:rPr>
          <w:rFonts w:eastAsiaTheme="minorEastAsia"/>
          <w:lang w:eastAsia="zh-CN"/>
        </w:rPr>
        <w:t>upport</w:t>
      </w:r>
      <w:r w:rsidR="005D2C81">
        <w:rPr>
          <w:rFonts w:eastAsiaTheme="minorEastAsia"/>
          <w:lang w:eastAsia="zh-CN"/>
        </w:rPr>
        <w:t xml:space="preserve"> restricting</w:t>
      </w:r>
      <w:r w:rsidR="00753AA7" w:rsidRPr="00CC26A8">
        <w:rPr>
          <w:rFonts w:eastAsiaTheme="minorEastAsia"/>
          <w:lang w:eastAsia="zh-CN"/>
        </w:rPr>
        <w:t xml:space="preserve"> the P/SP CSI-RS resources in a same CSI-RS set are configured within </w:t>
      </w:r>
      <w:r w:rsidR="00901B98" w:rsidRPr="00CC26A8">
        <w:rPr>
          <w:rFonts w:eastAsiaTheme="minorEastAsia"/>
          <w:lang w:eastAsia="zh-CN"/>
        </w:rPr>
        <w:t>same</w:t>
      </w:r>
      <w:r w:rsidR="00753AA7" w:rsidRPr="00CC26A8">
        <w:rPr>
          <w:rFonts w:eastAsiaTheme="minorEastAsia"/>
          <w:lang w:eastAsia="zh-CN"/>
        </w:rPr>
        <w:t xml:space="preserve"> slot</w:t>
      </w:r>
      <w:r w:rsidR="00C16016" w:rsidRPr="00CC26A8">
        <w:rPr>
          <w:rFonts w:eastAsiaTheme="minorEastAsia"/>
          <w:lang w:eastAsia="zh-CN"/>
        </w:rPr>
        <w:t>.</w:t>
      </w:r>
      <w:r w:rsidR="002C4B67">
        <w:rPr>
          <w:rFonts w:eastAsiaTheme="minorEastAsia"/>
          <w:lang w:eastAsia="zh-CN"/>
        </w:rPr>
        <w:t xml:space="preserve"> In addition, for AP CSI-RS current specification</w:t>
      </w:r>
      <w:r w:rsidR="00E9051C">
        <w:rPr>
          <w:rFonts w:eastAsiaTheme="minorEastAsia"/>
          <w:lang w:eastAsia="zh-CN"/>
        </w:rPr>
        <w:t xml:space="preserve"> already restricts</w:t>
      </w:r>
      <w:r w:rsidR="002C4B67">
        <w:rPr>
          <w:rFonts w:eastAsiaTheme="minorEastAsia"/>
          <w:lang w:eastAsia="zh-CN"/>
        </w:rPr>
        <w:t xml:space="preserve"> that </w:t>
      </w:r>
      <w:r w:rsidR="005D4BE3">
        <w:rPr>
          <w:rFonts w:eastAsiaTheme="minorEastAsia"/>
          <w:lang w:eastAsia="zh-CN"/>
        </w:rPr>
        <w:t>the resources should be all in a slot. Thus</w:t>
      </w:r>
      <w:r w:rsidR="00E9051C">
        <w:rPr>
          <w:rFonts w:eastAsiaTheme="minorEastAsia"/>
          <w:lang w:eastAsia="zh-CN"/>
        </w:rPr>
        <w:t>,</w:t>
      </w:r>
      <w:r w:rsidR="005D4BE3">
        <w:rPr>
          <w:rFonts w:eastAsiaTheme="minorEastAsia"/>
          <w:lang w:eastAsia="zh-CN"/>
        </w:rPr>
        <w:t xml:space="preserve"> no further enhancement is needed for AP CSI-RS.</w:t>
      </w:r>
    </w:p>
    <w:p w14:paraId="792A48E1" w14:textId="5D3B5E27" w:rsidR="000C4928" w:rsidRPr="00CC26A8" w:rsidRDefault="00601766" w:rsidP="000D21FF">
      <w:pPr>
        <w:pStyle w:val="proposal0"/>
      </w:pPr>
      <w:bookmarkStart w:id="44" w:name="_Ref181889618"/>
      <w:r>
        <w:rPr>
          <w:rFonts w:eastAsiaTheme="minorEastAsia"/>
        </w:rPr>
        <w:t>S</w:t>
      </w:r>
      <w:r w:rsidR="00A70001" w:rsidRPr="00CC26A8">
        <w:rPr>
          <w:rFonts w:eastAsiaTheme="minorEastAsia"/>
        </w:rPr>
        <w:t>upport</w:t>
      </w:r>
      <w:r w:rsidR="00A70001">
        <w:rPr>
          <w:rFonts w:eastAsiaTheme="minorEastAsia"/>
        </w:rPr>
        <w:t xml:space="preserve"> restricting</w:t>
      </w:r>
      <w:r w:rsidR="00A70001" w:rsidRPr="00CC26A8">
        <w:rPr>
          <w:rFonts w:eastAsiaTheme="minorEastAsia"/>
        </w:rPr>
        <w:t xml:space="preserve"> the P/SP CSI-RS resources in a same CSI-RS set are configured within same slot.</w:t>
      </w:r>
      <w:bookmarkEnd w:id="44"/>
    </w:p>
    <w:p w14:paraId="004DC51E" w14:textId="5C20C74C" w:rsidR="004440CB" w:rsidRDefault="00F270DC" w:rsidP="005D1B28">
      <w:pPr>
        <w:pStyle w:val="title2"/>
        <w:rPr>
          <w:rFonts w:eastAsiaTheme="minorEastAsia"/>
        </w:rPr>
      </w:pPr>
      <w:r>
        <w:rPr>
          <w:rFonts w:eastAsiaTheme="minorEastAsia"/>
        </w:rPr>
        <w:lastRenderedPageBreak/>
        <w:t xml:space="preserve">Clarifications on </w:t>
      </w:r>
      <w:r w:rsidR="00607472">
        <w:rPr>
          <w:rFonts w:eastAsiaTheme="minorEastAsia"/>
        </w:rPr>
        <w:t>CP and ppm</w:t>
      </w:r>
    </w:p>
    <w:p w14:paraId="708A9FD3" w14:textId="128A2FF1" w:rsidR="007572DD" w:rsidRDefault="000F0C4D" w:rsidP="007572DD">
      <w:pPr>
        <w:rPr>
          <w:rFonts w:ascii="Times" w:eastAsia="Calibri" w:hAnsi="Times"/>
          <w:szCs w:val="20"/>
          <w:lang w:val="en-GB" w:eastAsia="x-none"/>
        </w:rPr>
      </w:pPr>
      <w:r w:rsidRPr="000F0C4D">
        <w:rPr>
          <w:rFonts w:ascii="Times" w:eastAsia="Calibri" w:hAnsi="Times"/>
          <w:lang w:val="en-GB" w:eastAsia="x-none"/>
        </w:rPr>
        <w:t xml:space="preserve">In </w:t>
      </w:r>
      <w:r w:rsidR="00247AEC" w:rsidRPr="00D3020C">
        <w:rPr>
          <w:rFonts w:ascii="Times" w:eastAsia="Calibri" w:hAnsi="Times"/>
          <w:lang w:val="en-GB" w:eastAsia="x-none"/>
        </w:rPr>
        <w:t>RAN1#116bis</w:t>
      </w:r>
      <w:r w:rsidR="00C65017">
        <w:rPr>
          <w:rFonts w:ascii="Times" w:eastAsia="Calibri" w:hAnsi="Times"/>
          <w:lang w:val="en-GB" w:eastAsia="x-none"/>
        </w:rPr>
        <w:t xml:space="preserve"> and</w:t>
      </w:r>
      <w:r w:rsidR="00C65017" w:rsidRPr="00D3020C">
        <w:rPr>
          <w:rFonts w:ascii="Times" w:eastAsia="Calibri" w:hAnsi="Times"/>
          <w:lang w:val="en-GB" w:eastAsia="x-none"/>
        </w:rPr>
        <w:t xml:space="preserve"> RAN1#11</w:t>
      </w:r>
      <w:r w:rsidR="00C65017">
        <w:rPr>
          <w:rFonts w:ascii="Times" w:eastAsia="Calibri" w:hAnsi="Times"/>
          <w:lang w:val="en-GB" w:eastAsia="x-none"/>
        </w:rPr>
        <w:t xml:space="preserve">7, </w:t>
      </w:r>
      <w:r w:rsidR="00B27490">
        <w:rPr>
          <w:rFonts w:ascii="Times" w:eastAsia="Calibri" w:hAnsi="Times"/>
          <w:lang w:val="en-GB" w:eastAsia="x-none"/>
        </w:rPr>
        <w:t xml:space="preserve">the following agreements were </w:t>
      </w:r>
      <w:r>
        <w:rPr>
          <w:rFonts w:ascii="Times" w:eastAsia="Calibri" w:hAnsi="Times"/>
          <w:lang w:val="en-GB" w:eastAsia="x-none"/>
        </w:rPr>
        <w:t>reached</w:t>
      </w:r>
      <w:r w:rsidR="00B27490">
        <w:rPr>
          <w:rFonts w:ascii="Times" w:eastAsia="Calibri" w:hAnsi="Times"/>
          <w:lang w:val="en-GB" w:eastAsia="x-none"/>
        </w:rPr>
        <w:t xml:space="preserve"> </w:t>
      </w:r>
      <w:r>
        <w:rPr>
          <w:rFonts w:ascii="Times" w:eastAsia="Calibri" w:hAnsi="Times"/>
          <w:lang w:val="en-GB" w:eastAsia="x-none"/>
        </w:rPr>
        <w:t>on</w:t>
      </w:r>
      <w:r w:rsidR="00B27490">
        <w:rPr>
          <w:rFonts w:ascii="Times" w:eastAsia="Calibri" w:hAnsi="Times"/>
          <w:lang w:val="en-GB" w:eastAsia="x-none"/>
        </w:rPr>
        <w:t xml:space="preserve"> </w:t>
      </w:r>
      <w:r w:rsidR="00FB30D7">
        <w:rPr>
          <w:rFonts w:ascii="Times" w:eastAsia="Calibri" w:hAnsi="Times"/>
          <w:lang w:val="en-GB" w:eastAsia="x-none"/>
        </w:rPr>
        <w:t>the value</w:t>
      </w:r>
      <w:r w:rsidR="003A4BD9">
        <w:rPr>
          <w:rFonts w:ascii="Times" w:eastAsia="Calibri" w:hAnsi="Times"/>
          <w:lang w:val="en-GB" w:eastAsia="x-none"/>
        </w:rPr>
        <w:t>s</w:t>
      </w:r>
      <w:r w:rsidR="00FB30D7">
        <w:rPr>
          <w:rFonts w:ascii="Times" w:eastAsia="Calibri" w:hAnsi="Times"/>
          <w:lang w:val="en-GB" w:eastAsia="x-none"/>
        </w:rPr>
        <w:t xml:space="preserve"> of </w:t>
      </w:r>
      <w:r w:rsidR="00FB30D7" w:rsidRPr="001061DF">
        <w:rPr>
          <w:rFonts w:ascii="Times" w:eastAsia="Batang" w:hAnsi="Times"/>
          <w:szCs w:val="20"/>
          <w:lang w:val="en-GB" w:eastAsia="x-none"/>
        </w:rPr>
        <w:t>A</w:t>
      </w:r>
      <w:r w:rsidR="00FB30D7" w:rsidRPr="001061DF">
        <w:rPr>
          <w:rFonts w:ascii="Times" w:eastAsia="Batang" w:hAnsi="Times"/>
          <w:szCs w:val="20"/>
          <w:vertAlign w:val="subscript"/>
          <w:lang w:val="en-GB" w:eastAsia="x-none"/>
        </w:rPr>
        <w:t>D</w:t>
      </w:r>
      <w:r w:rsidR="00FB30D7">
        <w:rPr>
          <w:rFonts w:ascii="Times" w:eastAsia="Batang" w:hAnsi="Times"/>
          <w:szCs w:val="20"/>
          <w:lang w:val="en-GB" w:eastAsia="x-none"/>
        </w:rPr>
        <w:t xml:space="preserve"> and </w:t>
      </w:r>
      <w:r w:rsidR="0007124E" w:rsidRPr="00F215F3">
        <w:rPr>
          <w:rFonts w:ascii="Times" w:eastAsia="Calibri" w:hAnsi="Times"/>
          <w:szCs w:val="20"/>
          <w:lang w:val="en-GB" w:eastAsia="x-none"/>
        </w:rPr>
        <w:t>A</w:t>
      </w:r>
      <w:r w:rsidR="0007124E" w:rsidRPr="00F215F3">
        <w:rPr>
          <w:rFonts w:ascii="Times" w:eastAsia="Calibri" w:hAnsi="Times"/>
          <w:szCs w:val="20"/>
          <w:vertAlign w:val="subscript"/>
          <w:lang w:val="en-GB" w:eastAsia="x-none"/>
        </w:rPr>
        <w:t>FO</w:t>
      </w:r>
      <w:r w:rsidR="0007124E">
        <w:rPr>
          <w:rFonts w:ascii="Times" w:eastAsia="Calibri" w:hAnsi="Times"/>
          <w:szCs w:val="20"/>
          <w:lang w:val="en-GB" w:eastAsia="x-none"/>
        </w:rPr>
        <w:t>.</w:t>
      </w:r>
    </w:p>
    <w:tbl>
      <w:tblPr>
        <w:tblStyle w:val="ac"/>
        <w:tblW w:w="0" w:type="auto"/>
        <w:tblLook w:val="04A0" w:firstRow="1" w:lastRow="0" w:firstColumn="1" w:lastColumn="0" w:noHBand="0" w:noVBand="1"/>
      </w:tblPr>
      <w:tblGrid>
        <w:gridCol w:w="9060"/>
      </w:tblGrid>
      <w:tr w:rsidR="00CD4A33" w14:paraId="126CA2E0" w14:textId="77777777" w:rsidTr="00CD4A33">
        <w:tc>
          <w:tcPr>
            <w:tcW w:w="9060" w:type="dxa"/>
          </w:tcPr>
          <w:p w14:paraId="4FFFC1EC" w14:textId="210CD882" w:rsidR="00943172" w:rsidRPr="00943172" w:rsidRDefault="00943172" w:rsidP="00943172">
            <w:pPr>
              <w:adjustRightInd w:val="0"/>
              <w:snapToGrid w:val="0"/>
              <w:spacing w:after="0"/>
              <w:jc w:val="left"/>
              <w:rPr>
                <w:rFonts w:ascii="Times" w:eastAsia="Batang" w:hAnsi="Times"/>
                <w:b/>
                <w:bCs/>
                <w:szCs w:val="20"/>
                <w:highlight w:val="green"/>
                <w:lang w:val="en-GB" w:eastAsia="zh-CN"/>
              </w:rPr>
            </w:pPr>
            <w:r w:rsidRPr="00943172">
              <w:rPr>
                <w:rFonts w:ascii="Times" w:eastAsia="Batang" w:hAnsi="Times"/>
                <w:b/>
                <w:bCs/>
                <w:szCs w:val="20"/>
                <w:highlight w:val="green"/>
                <w:lang w:val="en-GB" w:eastAsia="zh-CN"/>
              </w:rPr>
              <w:t>Agreement</w:t>
            </w:r>
          </w:p>
          <w:p w14:paraId="21BF53AD" w14:textId="77777777" w:rsidR="00943172" w:rsidRPr="00943172" w:rsidRDefault="00943172" w:rsidP="00943172">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rPr>
              <w:t>For the Rel-19 aperiodic standalone CJT calibration reporting,</w:t>
            </w:r>
            <w:r w:rsidRPr="00943172">
              <w:rPr>
                <w:rFonts w:ascii="Times" w:eastAsia="Calibri" w:hAnsi="Times"/>
                <w:szCs w:val="20"/>
                <w:lang w:val="en-GB" w:eastAsia="x-none"/>
              </w:rPr>
              <w:t xml:space="preserve"> the dynamic range and resolution parameters for delay offset reporting </w:t>
            </w:r>
            <w:proofErr w:type="spellStart"/>
            <w:proofErr w:type="gramStart"/>
            <w:r w:rsidRPr="00943172">
              <w:rPr>
                <w:rFonts w:ascii="Times" w:eastAsia="Calibri" w:hAnsi="Times"/>
                <w:szCs w:val="20"/>
                <w:lang w:val="en-GB"/>
              </w:rPr>
              <w:t>D</w:t>
            </w:r>
            <w:r w:rsidRPr="00943172">
              <w:rPr>
                <w:rFonts w:ascii="Times" w:eastAsia="Calibri" w:hAnsi="Times"/>
                <w:szCs w:val="20"/>
                <w:vertAlign w:val="subscript"/>
                <w:lang w:val="en-GB"/>
              </w:rPr>
              <w:t>n,offset</w:t>
            </w:r>
            <w:proofErr w:type="spellEnd"/>
            <w:proofErr w:type="gramEnd"/>
            <w:r w:rsidRPr="00943172">
              <w:rPr>
                <w:rFonts w:ascii="Times" w:eastAsia="Calibri" w:hAnsi="Times"/>
                <w:szCs w:val="20"/>
                <w:lang w:val="en-GB" w:eastAsia="x-none"/>
              </w:rPr>
              <w:t>, i.e. (A</w:t>
            </w:r>
            <w:r w:rsidRPr="00943172">
              <w:rPr>
                <w:rFonts w:ascii="Times" w:eastAsia="Calibri" w:hAnsi="Times"/>
                <w:szCs w:val="20"/>
                <w:vertAlign w:val="subscript"/>
                <w:lang w:val="en-GB" w:eastAsia="x-none"/>
              </w:rPr>
              <w:t>D</w:t>
            </w:r>
            <w:r w:rsidRPr="00943172">
              <w:rPr>
                <w:rFonts w:ascii="Times" w:eastAsia="Calibri" w:hAnsi="Times"/>
                <w:szCs w:val="20"/>
                <w:lang w:val="en-GB" w:eastAsia="x-none"/>
              </w:rPr>
              <w:t>, M</w:t>
            </w:r>
            <w:r w:rsidRPr="00943172">
              <w:rPr>
                <w:rFonts w:ascii="Times" w:eastAsia="Calibri" w:hAnsi="Times"/>
                <w:szCs w:val="20"/>
                <w:vertAlign w:val="subscript"/>
                <w:lang w:val="en-GB" w:eastAsia="x-none"/>
              </w:rPr>
              <w:t>D</w:t>
            </w:r>
            <w:r w:rsidRPr="00943172">
              <w:rPr>
                <w:rFonts w:ascii="Times" w:eastAsia="Calibri" w:hAnsi="Times"/>
                <w:szCs w:val="20"/>
                <w:lang w:val="en-GB" w:eastAsia="x-none"/>
              </w:rPr>
              <w:t>), are NW-configured via higher-layer (RRC) signalling from the following candidate values:</w:t>
            </w:r>
          </w:p>
          <w:p w14:paraId="43F9DEA0" w14:textId="77777777" w:rsidR="00943172" w:rsidRPr="00943172" w:rsidRDefault="00943172" w:rsidP="00522886">
            <w:pPr>
              <w:widowControl w:val="0"/>
              <w:numPr>
                <w:ilvl w:val="0"/>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A</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w:t>
            </w:r>
            <w:proofErr w:type="gramStart"/>
            <w:r w:rsidRPr="00943172">
              <w:rPr>
                <w:rFonts w:ascii="Times" w:eastAsia="Batang" w:hAnsi="Times"/>
                <w:szCs w:val="20"/>
                <w:lang w:val="en-GB" w:eastAsia="x-none"/>
              </w:rPr>
              <w:t>={</w:t>
            </w:r>
            <w:proofErr w:type="gramEnd"/>
            <w:r w:rsidRPr="00943172">
              <w:rPr>
                <w:rFonts w:ascii="Times" w:eastAsia="Batang" w:hAnsi="Times"/>
                <w:szCs w:val="20"/>
                <w:lang w:val="en-GB" w:eastAsia="x-none"/>
              </w:rPr>
              <w:t xml:space="preserve">0.5CP, 0.75CP, CP, 1.5CP, 2CP, </w:t>
            </w:r>
            <m:oMath>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4∆f</m:t>
                  </m:r>
                </m:den>
              </m:f>
            </m:oMath>
            <w:r w:rsidRPr="00943172">
              <w:rPr>
                <w:rFonts w:ascii="Times" w:eastAsia="Batang" w:hAnsi="Times"/>
                <w:szCs w:val="20"/>
                <w:lang w:val="en-GB" w:eastAsia="x-none"/>
              </w:rPr>
              <w:t xml:space="preserve">, </w:t>
            </w:r>
            <m:oMath>
              <m:r>
                <w:rPr>
                  <w:rFonts w:ascii="Cambria Math" w:eastAsia="等线" w:hAnsi="Cambria Math"/>
                  <w:kern w:val="2"/>
                  <w:sz w:val="21"/>
                  <w:szCs w:val="20"/>
                  <w:lang w:eastAsia="zh-CN"/>
                </w:rPr>
                <m:t xml:space="preserve"> </m:t>
              </m:r>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12∆f</m:t>
                  </m:r>
                </m:den>
              </m:f>
            </m:oMath>
            <w:r w:rsidRPr="00943172">
              <w:rPr>
                <w:rFonts w:ascii="Times" w:eastAsia="Batang" w:hAnsi="Times"/>
                <w:szCs w:val="20"/>
                <w:lang w:val="en-GB" w:eastAsia="x-none"/>
              </w:rPr>
              <w:t xml:space="preserve">, </w:t>
            </w:r>
            <m:oMath>
              <m:f>
                <m:fPr>
                  <m:ctrlPr>
                    <w:rPr>
                      <w:rFonts w:ascii="Cambria Math" w:eastAsia="等线" w:hAnsi="Cambria Math"/>
                      <w:i/>
                      <w:kern w:val="2"/>
                      <w:sz w:val="21"/>
                      <w:szCs w:val="20"/>
                      <w:lang w:eastAsia="zh-CN"/>
                    </w:rPr>
                  </m:ctrlPr>
                </m:fPr>
                <m:num>
                  <m:r>
                    <w:rPr>
                      <w:rFonts w:ascii="Cambria Math" w:eastAsia="等线" w:hAnsi="Cambria Math"/>
                      <w:kern w:val="2"/>
                      <w:sz w:val="21"/>
                      <w:szCs w:val="20"/>
                      <w:lang w:eastAsia="zh-CN"/>
                    </w:rPr>
                    <m:t>1</m:t>
                  </m:r>
                </m:num>
                <m:den>
                  <m:r>
                    <w:rPr>
                      <w:rFonts w:ascii="Cambria Math" w:eastAsia="等线" w:hAnsi="Cambria Math"/>
                      <w:kern w:val="2"/>
                      <w:sz w:val="21"/>
                      <w:szCs w:val="20"/>
                      <w:lang w:eastAsia="zh-CN"/>
                    </w:rPr>
                    <m:t>24∆f</m:t>
                  </m:r>
                </m:den>
              </m:f>
            </m:oMath>
            <w:r w:rsidRPr="00943172">
              <w:rPr>
                <w:rFonts w:ascii="Times" w:eastAsia="Batang" w:hAnsi="Times"/>
                <w:szCs w:val="20"/>
                <w:lang w:val="en-GB" w:eastAsia="x-none"/>
              </w:rPr>
              <w:t xml:space="preserve">} where CP and </w:t>
            </w:r>
            <m:oMath>
              <m:r>
                <w:rPr>
                  <w:rFonts w:ascii="Cambria Math" w:eastAsia="等线" w:hAnsi="Cambria Math"/>
                  <w:kern w:val="2"/>
                  <w:sz w:val="21"/>
                  <w:szCs w:val="20"/>
                  <w:lang w:eastAsia="zh-CN"/>
                </w:rPr>
                <m:t>∆f</m:t>
              </m:r>
            </m:oMath>
            <w:r w:rsidRPr="00943172">
              <w:rPr>
                <w:rFonts w:ascii="Times" w:eastAsia="Batang" w:hAnsi="Times"/>
                <w:szCs w:val="20"/>
                <w:lang w:val="en-GB" w:eastAsia="x-none"/>
              </w:rPr>
              <w:t xml:space="preserve"> denote the length of the cyclic prefix according to the current specifications (for normal CP) within a slot and the SCS, respectively</w:t>
            </w:r>
          </w:p>
          <w:p w14:paraId="63DE849A" w14:textId="77777777" w:rsidR="00943172" w:rsidRPr="00943172" w:rsidRDefault="00943172" w:rsidP="00522886">
            <w:pPr>
              <w:widowControl w:val="0"/>
              <w:numPr>
                <w:ilvl w:val="1"/>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FFS: Further down-selection of the above candidate values for AD, including the use of a same unit for all supported values</w:t>
            </w:r>
          </w:p>
          <w:p w14:paraId="6A91F809" w14:textId="77777777" w:rsidR="00943172" w:rsidRPr="00943172" w:rsidRDefault="00943172" w:rsidP="00522886">
            <w:pPr>
              <w:widowControl w:val="0"/>
              <w:numPr>
                <w:ilvl w:val="0"/>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M</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w:t>
            </w:r>
            <w:proofErr w:type="gramStart"/>
            <w:r w:rsidRPr="00943172">
              <w:rPr>
                <w:rFonts w:ascii="Times" w:eastAsia="Batang" w:hAnsi="Times"/>
                <w:szCs w:val="20"/>
                <w:lang w:val="en-GB" w:eastAsia="x-none"/>
              </w:rPr>
              <w:t>={</w:t>
            </w:r>
            <w:proofErr w:type="gramEnd"/>
            <w:r w:rsidRPr="00943172">
              <w:rPr>
                <w:rFonts w:ascii="Times" w:eastAsia="Batang" w:hAnsi="Times"/>
                <w:szCs w:val="20"/>
                <w:lang w:val="en-GB" w:eastAsia="x-none"/>
              </w:rPr>
              <w:t>32, 64}</w:t>
            </w:r>
          </w:p>
          <w:p w14:paraId="7CE56747" w14:textId="77777777" w:rsidR="00943172" w:rsidRPr="00943172" w:rsidRDefault="00943172" w:rsidP="00522886">
            <w:pPr>
              <w:widowControl w:val="0"/>
              <w:numPr>
                <w:ilvl w:val="1"/>
                <w:numId w:val="62"/>
              </w:numPr>
              <w:snapToGrid w:val="0"/>
              <w:spacing w:after="0"/>
              <w:jc w:val="left"/>
              <w:rPr>
                <w:rFonts w:ascii="Times" w:eastAsia="Batang" w:hAnsi="Times"/>
                <w:szCs w:val="20"/>
                <w:lang w:val="en-GB" w:eastAsia="x-none"/>
              </w:rPr>
            </w:pPr>
            <w:r w:rsidRPr="00943172">
              <w:rPr>
                <w:rFonts w:ascii="Times" w:eastAsia="Batang" w:hAnsi="Times"/>
                <w:szCs w:val="20"/>
                <w:lang w:val="en-GB" w:eastAsia="x-none"/>
              </w:rPr>
              <w:t>FFS: If TDD TX/RX timing misalignment report is supported, whether different set of candidate M</w:t>
            </w:r>
            <w:r w:rsidRPr="00943172">
              <w:rPr>
                <w:rFonts w:ascii="Times" w:eastAsia="Batang" w:hAnsi="Times"/>
                <w:szCs w:val="20"/>
                <w:vertAlign w:val="subscript"/>
                <w:lang w:val="en-GB" w:eastAsia="x-none"/>
              </w:rPr>
              <w:t>D</w:t>
            </w:r>
            <w:r w:rsidRPr="00943172">
              <w:rPr>
                <w:rFonts w:ascii="Times" w:eastAsia="Batang" w:hAnsi="Times"/>
                <w:szCs w:val="20"/>
                <w:lang w:val="en-GB" w:eastAsia="x-none"/>
              </w:rPr>
              <w:t xml:space="preserve"> values is needed</w:t>
            </w:r>
          </w:p>
          <w:p w14:paraId="07B81239" w14:textId="77777777" w:rsidR="00943172" w:rsidRPr="00943172" w:rsidRDefault="00943172" w:rsidP="00943172">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eastAsia="x-none"/>
              </w:rPr>
              <w:t xml:space="preserve">In addition, the inside/outside range for the 1-bit indicator </w:t>
            </w:r>
            <w:proofErr w:type="spellStart"/>
            <w:r w:rsidRPr="00943172">
              <w:rPr>
                <w:rFonts w:ascii="Times" w:eastAsia="Calibri" w:hAnsi="Times"/>
                <w:szCs w:val="20"/>
                <w:lang w:val="en-GB"/>
              </w:rPr>
              <w:t>d</w:t>
            </w:r>
            <w:r w:rsidRPr="00943172">
              <w:rPr>
                <w:rFonts w:ascii="Times" w:eastAsia="Calibri" w:hAnsi="Times"/>
                <w:szCs w:val="20"/>
                <w:vertAlign w:val="subscript"/>
                <w:lang w:val="en-GB"/>
              </w:rPr>
              <w:t>n</w:t>
            </w:r>
            <w:proofErr w:type="spellEnd"/>
            <w:r w:rsidRPr="00943172">
              <w:rPr>
                <w:rFonts w:ascii="Times" w:eastAsia="Calibri" w:hAnsi="Times"/>
                <w:szCs w:val="20"/>
                <w:lang w:val="en-GB"/>
              </w:rPr>
              <w:t xml:space="preserve"> </w:t>
            </w:r>
            <w:r w:rsidRPr="00943172">
              <w:rPr>
                <w:rFonts w:ascii="Times" w:eastAsia="Calibri" w:hAnsi="Times"/>
                <w:szCs w:val="20"/>
                <w:lang w:val="en-GB" w:eastAsia="x-none"/>
              </w:rPr>
              <w:t>is equal to [0, CP].</w:t>
            </w:r>
          </w:p>
          <w:p w14:paraId="3B9FB8E6" w14:textId="77777777" w:rsidR="00943172" w:rsidRPr="00943172" w:rsidRDefault="00943172" w:rsidP="00943172">
            <w:pPr>
              <w:widowControl w:val="0"/>
              <w:snapToGrid w:val="0"/>
              <w:spacing w:after="0"/>
              <w:jc w:val="left"/>
              <w:rPr>
                <w:rFonts w:ascii="Times" w:eastAsia="Calibri" w:hAnsi="Times"/>
                <w:szCs w:val="20"/>
                <w:lang w:val="en-GB" w:eastAsia="x-none"/>
              </w:rPr>
            </w:pPr>
            <w:r w:rsidRPr="00943172">
              <w:rPr>
                <w:rFonts w:ascii="Times" w:eastAsia="Calibri" w:hAnsi="Times"/>
                <w:szCs w:val="20"/>
                <w:lang w:val="en-GB" w:eastAsia="x-none"/>
              </w:rPr>
              <w:t>FFS: Further implicit/explicit restriction(s) on candidate value(s) depending on the CSI-RS configuration</w:t>
            </w:r>
          </w:p>
          <w:p w14:paraId="79851F20" w14:textId="29AE6F6F" w:rsidR="00943172" w:rsidRPr="00943172" w:rsidRDefault="00943172" w:rsidP="00943172">
            <w:pPr>
              <w:snapToGrid w:val="0"/>
              <w:spacing w:after="0"/>
              <w:jc w:val="left"/>
              <w:rPr>
                <w:rFonts w:ascii="Times" w:eastAsia="Batang" w:hAnsi="Times"/>
                <w:szCs w:val="20"/>
                <w:highlight w:val="green"/>
                <w:lang w:val="en-GB"/>
              </w:rPr>
            </w:pPr>
            <w:r w:rsidRPr="00943172">
              <w:rPr>
                <w:rFonts w:ascii="Times" w:eastAsia="Batang" w:hAnsi="Times"/>
                <w:b/>
                <w:szCs w:val="20"/>
                <w:highlight w:val="green"/>
                <w:lang w:val="en-GB"/>
              </w:rPr>
              <w:t>Agreement</w:t>
            </w:r>
          </w:p>
          <w:p w14:paraId="03080B16" w14:textId="77777777" w:rsidR="00943172" w:rsidRPr="00943172" w:rsidRDefault="00943172" w:rsidP="00943172">
            <w:pPr>
              <w:snapToGrid w:val="0"/>
              <w:spacing w:after="0"/>
              <w:jc w:val="left"/>
              <w:rPr>
                <w:rFonts w:ascii="Times" w:eastAsia="Calibri" w:hAnsi="Times"/>
                <w:szCs w:val="20"/>
                <w:lang w:val="en-GB" w:eastAsia="zh-CN"/>
              </w:rPr>
            </w:pPr>
            <w:r w:rsidRPr="00943172">
              <w:rPr>
                <w:rFonts w:ascii="Times" w:eastAsia="Calibri" w:hAnsi="Times"/>
                <w:szCs w:val="20"/>
                <w:lang w:val="en-GB"/>
              </w:rPr>
              <w:t>For the Rel-19 aperiodic standalone CJT calibration reporting,</w:t>
            </w:r>
            <w:r w:rsidRPr="00943172">
              <w:rPr>
                <w:rFonts w:ascii="Times" w:eastAsia="Calibri" w:hAnsi="Times"/>
                <w:szCs w:val="20"/>
                <w:lang w:val="en-GB" w:eastAsia="zh-CN"/>
              </w:rPr>
              <w:t xml:space="preserve"> regarding the dynamic range for delay offset reporting </w:t>
            </w:r>
            <w:proofErr w:type="spellStart"/>
            <w:proofErr w:type="gramStart"/>
            <w:r w:rsidRPr="00943172">
              <w:rPr>
                <w:rFonts w:ascii="Times" w:eastAsia="Calibri" w:hAnsi="Times"/>
                <w:szCs w:val="20"/>
                <w:lang w:val="en-GB"/>
              </w:rPr>
              <w:t>D</w:t>
            </w:r>
            <w:r w:rsidRPr="00943172">
              <w:rPr>
                <w:rFonts w:ascii="Times" w:eastAsia="Calibri" w:hAnsi="Times"/>
                <w:szCs w:val="20"/>
                <w:vertAlign w:val="subscript"/>
                <w:lang w:val="en-GB"/>
              </w:rPr>
              <w:t>n,offset</w:t>
            </w:r>
            <w:proofErr w:type="spellEnd"/>
            <w:proofErr w:type="gramEnd"/>
            <w:r w:rsidRPr="00943172">
              <w:rPr>
                <w:rFonts w:ascii="Times" w:eastAsia="Calibri" w:hAnsi="Times"/>
                <w:szCs w:val="20"/>
                <w:lang w:val="en-GB" w:eastAsia="zh-CN"/>
              </w:rPr>
              <w:t>, i.e. A</w:t>
            </w:r>
            <w:r w:rsidRPr="00943172">
              <w:rPr>
                <w:rFonts w:ascii="Times" w:eastAsia="Calibri" w:hAnsi="Times"/>
                <w:szCs w:val="20"/>
                <w:vertAlign w:val="subscript"/>
                <w:lang w:val="en-GB" w:eastAsia="zh-CN"/>
              </w:rPr>
              <w:t>D</w:t>
            </w:r>
            <w:r w:rsidRPr="00943172">
              <w:rPr>
                <w:rFonts w:ascii="Times" w:eastAsia="Calibri" w:hAnsi="Times"/>
                <w:szCs w:val="20"/>
                <w:lang w:val="en-GB" w:eastAsia="zh-CN"/>
              </w:rPr>
              <w:t>, at least support the following values: {0.5CP, CP}</w:t>
            </w:r>
          </w:p>
          <w:p w14:paraId="669DF33A" w14:textId="77777777" w:rsidR="00943172" w:rsidRPr="00943172" w:rsidRDefault="00943172" w:rsidP="00522886">
            <w:pPr>
              <w:widowControl w:val="0"/>
              <w:numPr>
                <w:ilvl w:val="0"/>
                <w:numId w:val="61"/>
              </w:numPr>
              <w:snapToGrid w:val="0"/>
              <w:spacing w:after="0"/>
              <w:jc w:val="left"/>
              <w:rPr>
                <w:rFonts w:ascii="Times" w:eastAsia="Calibri" w:hAnsi="Times"/>
                <w:szCs w:val="20"/>
                <w:lang w:val="en-GB" w:eastAsia="zh-CN"/>
              </w:rPr>
            </w:pPr>
            <w:r w:rsidRPr="00943172">
              <w:rPr>
                <w:rFonts w:ascii="Times" w:eastAsia="Batang" w:hAnsi="Times"/>
                <w:szCs w:val="20"/>
                <w:lang w:val="en-GB" w:eastAsia="x-none"/>
              </w:rPr>
              <w:t>Decide, by RAN1#117, whether any of the following candidate values are supported: {0.75CP, 1.</w:t>
            </w:r>
            <w:r w:rsidRPr="00943172">
              <w:rPr>
                <w:rFonts w:ascii="Times" w:eastAsia="Batang" w:hAnsi="Times"/>
                <w:color w:val="000000"/>
                <w:szCs w:val="20"/>
                <w:lang w:val="en-GB" w:eastAsia="x-none"/>
              </w:rPr>
              <w:t xml:space="preserve">5CP, </w:t>
            </w:r>
            <m:oMath>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4∆f</m:t>
                  </m:r>
                </m:den>
              </m:f>
            </m:oMath>
            <w:r w:rsidRPr="00943172">
              <w:rPr>
                <w:rFonts w:ascii="Times" w:eastAsia="Malgun Gothic" w:hAnsi="Times" w:hint="eastAsia"/>
                <w:color w:val="000000"/>
                <w:szCs w:val="20"/>
                <w:lang w:val="en-GB" w:eastAsia="zh-CN"/>
              </w:rPr>
              <w:t>,</w:t>
            </w:r>
            <m:oMath>
              <m:r>
                <w:rPr>
                  <w:rFonts w:ascii="Cambria Math" w:eastAsia="Batang" w:hAnsi="Cambria Math"/>
                  <w:color w:val="000000"/>
                  <w:szCs w:val="20"/>
                  <w:lang w:val="en-GB" w:eastAsia="x-none"/>
                </w:rPr>
                <m:t xml:space="preserve"> </m:t>
              </m:r>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12∆f</m:t>
                  </m:r>
                </m:den>
              </m:f>
              <m:r>
                <w:rPr>
                  <w:rFonts w:ascii="Cambria Math" w:eastAsia="Batang" w:hAnsi="Cambria Math"/>
                  <w:color w:val="000000"/>
                  <w:szCs w:val="20"/>
                  <w:lang w:val="en-GB" w:eastAsia="x-none"/>
                </w:rPr>
                <m:t>,</m:t>
              </m:r>
              <m:f>
                <m:fPr>
                  <m:ctrlPr>
                    <w:rPr>
                      <w:rFonts w:ascii="Cambria Math" w:eastAsia="Batang" w:hAnsi="Cambria Math"/>
                      <w:i/>
                      <w:color w:val="000000"/>
                      <w:szCs w:val="20"/>
                      <w:lang w:val="en-GB" w:eastAsia="x-none"/>
                    </w:rPr>
                  </m:ctrlPr>
                </m:fPr>
                <m:num>
                  <m:r>
                    <w:rPr>
                      <w:rFonts w:ascii="Cambria Math" w:eastAsia="Batang" w:hAnsi="Cambria Math"/>
                      <w:color w:val="000000"/>
                      <w:szCs w:val="20"/>
                      <w:lang w:val="en-GB" w:eastAsia="x-none"/>
                    </w:rPr>
                    <m:t>1</m:t>
                  </m:r>
                </m:num>
                <m:den>
                  <m:r>
                    <w:rPr>
                      <w:rFonts w:ascii="Cambria Math" w:eastAsia="Batang" w:hAnsi="Cambria Math"/>
                      <w:color w:val="000000"/>
                      <w:szCs w:val="20"/>
                      <w:lang w:val="en-GB" w:eastAsia="x-none"/>
                    </w:rPr>
                    <m:t>24∆f</m:t>
                  </m:r>
                </m:den>
              </m:f>
            </m:oMath>
            <w:r w:rsidRPr="00943172">
              <w:rPr>
                <w:rFonts w:ascii="Times" w:eastAsia="Batang" w:hAnsi="Times"/>
                <w:color w:val="000000"/>
                <w:szCs w:val="20"/>
                <w:lang w:val="en-GB" w:eastAsia="x-none"/>
              </w:rPr>
              <w:t>}</w:t>
            </w:r>
          </w:p>
          <w:p w14:paraId="4C0494D4" w14:textId="29188540" w:rsidR="00EE5140" w:rsidRPr="00EE5140" w:rsidRDefault="00EE5140" w:rsidP="00EE5140">
            <w:pPr>
              <w:spacing w:after="0"/>
              <w:jc w:val="left"/>
              <w:rPr>
                <w:rFonts w:ascii="Times" w:eastAsia="Batang" w:hAnsi="Times"/>
                <w:b/>
                <w:bCs/>
                <w:highlight w:val="green"/>
                <w:lang w:val="en-GB" w:eastAsia="x-none"/>
              </w:rPr>
            </w:pPr>
            <w:r w:rsidRPr="00EE5140">
              <w:rPr>
                <w:rFonts w:ascii="Times" w:eastAsia="Batang" w:hAnsi="Times"/>
                <w:b/>
                <w:bCs/>
                <w:highlight w:val="green"/>
                <w:lang w:val="en-GB" w:eastAsia="x-none"/>
              </w:rPr>
              <w:t>Agreement</w:t>
            </w:r>
          </w:p>
          <w:p w14:paraId="66CE5418" w14:textId="77777777" w:rsidR="00EE5140" w:rsidRPr="00EE5140" w:rsidRDefault="00EE5140" w:rsidP="00EE5140">
            <w:pPr>
              <w:widowControl w:val="0"/>
              <w:snapToGrid w:val="0"/>
              <w:spacing w:after="0"/>
              <w:jc w:val="left"/>
              <w:rPr>
                <w:rFonts w:ascii="Times" w:eastAsia="Calibri" w:hAnsi="Times"/>
                <w:szCs w:val="20"/>
                <w:lang w:val="en-GB" w:eastAsia="x-none"/>
              </w:rPr>
            </w:pPr>
            <w:r w:rsidRPr="00EE5140">
              <w:rPr>
                <w:rFonts w:ascii="Times" w:eastAsia="Calibri" w:hAnsi="Times"/>
                <w:szCs w:val="20"/>
                <w:lang w:val="en-GB"/>
              </w:rPr>
              <w:t>For the Rel-19 aperiodic standalone CJT calibration reporting,</w:t>
            </w:r>
            <w:r w:rsidRPr="00EE5140">
              <w:rPr>
                <w:rFonts w:ascii="Times" w:eastAsia="Calibri" w:hAnsi="Times"/>
                <w:szCs w:val="20"/>
                <w:lang w:val="en-GB" w:eastAsia="x-none"/>
              </w:rPr>
              <w:t xml:space="preserve"> the dynamic range and resolution parameters for frequency offset reporting </w:t>
            </w:r>
            <w:proofErr w:type="spellStart"/>
            <w:r w:rsidRPr="00EE5140">
              <w:rPr>
                <w:rFonts w:ascii="Times" w:eastAsia="Calibri" w:hAnsi="Times"/>
                <w:szCs w:val="20"/>
                <w:lang w:val="en-GB"/>
              </w:rPr>
              <w:t>FO</w:t>
            </w:r>
            <w:r w:rsidRPr="00EE5140">
              <w:rPr>
                <w:rFonts w:ascii="Times" w:eastAsia="Calibri" w:hAnsi="Times"/>
                <w:szCs w:val="20"/>
                <w:vertAlign w:val="subscript"/>
                <w:lang w:val="en-GB"/>
              </w:rPr>
              <w:t>n</w:t>
            </w:r>
            <w:proofErr w:type="spellEnd"/>
            <w:r w:rsidRPr="00EE5140">
              <w:rPr>
                <w:rFonts w:ascii="Times" w:eastAsia="Calibri" w:hAnsi="Times"/>
                <w:szCs w:val="20"/>
                <w:lang w:val="en-GB" w:eastAsia="x-none"/>
              </w:rPr>
              <w:t>, i.e. (A</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M</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are NW-configured via higher-layer (RRC) signalling from the following candidate values:</w:t>
            </w:r>
          </w:p>
          <w:p w14:paraId="147D0DB7" w14:textId="77777777" w:rsidR="00EE5140" w:rsidRPr="00EE5140" w:rsidRDefault="00EE5140" w:rsidP="00522886">
            <w:pPr>
              <w:widowControl w:val="0"/>
              <w:numPr>
                <w:ilvl w:val="0"/>
                <w:numId w:val="63"/>
              </w:numPr>
              <w:snapToGrid w:val="0"/>
              <w:spacing w:after="0"/>
              <w:contextualSpacing/>
              <w:jc w:val="left"/>
              <w:rPr>
                <w:rFonts w:ascii="Times" w:eastAsia="Calibri" w:hAnsi="Times"/>
                <w:szCs w:val="20"/>
                <w:lang w:val="en-GB" w:eastAsia="x-none"/>
              </w:rPr>
            </w:pPr>
            <w:r w:rsidRPr="00EE5140">
              <w:rPr>
                <w:rFonts w:ascii="Times" w:eastAsia="Calibri" w:hAnsi="Times"/>
                <w:szCs w:val="20"/>
                <w:lang w:val="en-GB" w:eastAsia="x-none"/>
              </w:rPr>
              <w:t>A</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xml:space="preserve"> = {0.01ppm, 0.1ppm, 0.2ppm,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f/2, </w:t>
            </w:r>
            <w:r w:rsidRPr="00EE5140">
              <w:rPr>
                <w:rFonts w:ascii="Symbol" w:eastAsia="Calibri" w:hAnsi="Symbol"/>
                <w:szCs w:val="20"/>
                <w:lang w:val="en-GB" w:eastAsia="x-none"/>
              </w:rPr>
              <w:t></w:t>
            </w:r>
            <w:r w:rsidRPr="00EE5140">
              <w:rPr>
                <w:rFonts w:ascii="Times" w:eastAsia="Calibri" w:hAnsi="Times"/>
                <w:szCs w:val="20"/>
                <w:lang w:val="en-GB" w:eastAsia="x-none"/>
              </w:rPr>
              <w:t>f/4,</w:t>
            </w:r>
            <w:r w:rsidRPr="00EE5140">
              <w:rPr>
                <w:rFonts w:ascii="Symbol" w:eastAsia="Calibri" w:hAnsi="Symbol"/>
                <w:szCs w:val="20"/>
                <w:lang w:val="en-GB" w:eastAsia="x-none"/>
              </w:rPr>
              <w:t></w:t>
            </w:r>
            <w:r w:rsidRPr="00EE5140">
              <w:rPr>
                <w:rFonts w:ascii="Symbol" w:eastAsia="Calibri" w:hAnsi="Symbol"/>
                <w:szCs w:val="20"/>
                <w:lang w:val="en-GB" w:eastAsia="x-none"/>
              </w:rPr>
              <w:t></w:t>
            </w:r>
            <w:r w:rsidRPr="00EE5140">
              <w:rPr>
                <w:rFonts w:ascii="Times" w:eastAsia="Calibri" w:hAnsi="Times"/>
                <w:szCs w:val="20"/>
                <w:lang w:val="en-GB" w:eastAsia="x-none"/>
              </w:rPr>
              <w:t>f/8, 1/(4</w:t>
            </w:r>
            <w:r w:rsidRPr="00EE5140">
              <w:rPr>
                <w:rFonts w:ascii="Symbol" w:eastAsia="Calibri" w:hAnsi="Symbol"/>
                <w:szCs w:val="20"/>
                <w:lang w:val="en-GB" w:eastAsia="x-none"/>
              </w:rPr>
              <w:t></w:t>
            </w:r>
            <w:r w:rsidRPr="00EE5140">
              <w:rPr>
                <w:rFonts w:ascii="Times" w:eastAsia="Calibri" w:hAnsi="Times"/>
                <w:szCs w:val="20"/>
                <w:lang w:val="en-GB" w:eastAsia="x-none"/>
              </w:rPr>
              <w:t>t), 1/(8</w:t>
            </w:r>
            <w:r w:rsidRPr="00EE5140">
              <w:rPr>
                <w:rFonts w:ascii="Symbol" w:eastAsia="Calibri" w:hAnsi="Symbol"/>
                <w:szCs w:val="20"/>
                <w:lang w:val="en-GB" w:eastAsia="x-none"/>
              </w:rPr>
              <w:t></w:t>
            </w:r>
            <w:r w:rsidRPr="00EE5140">
              <w:rPr>
                <w:rFonts w:ascii="Times" w:eastAsia="Calibri" w:hAnsi="Times"/>
                <w:szCs w:val="20"/>
                <w:lang w:val="en-GB" w:eastAsia="x-none"/>
              </w:rPr>
              <w:t>t), 1/(16</w:t>
            </w:r>
            <w:r w:rsidRPr="00EE5140">
              <w:rPr>
                <w:rFonts w:ascii="Symbol" w:eastAsia="Calibri" w:hAnsi="Symbol"/>
                <w:szCs w:val="20"/>
                <w:lang w:val="en-GB" w:eastAsia="x-none"/>
              </w:rPr>
              <w:t></w:t>
            </w:r>
            <w:r w:rsidRPr="00EE5140">
              <w:rPr>
                <w:rFonts w:ascii="Times" w:eastAsia="Calibri" w:hAnsi="Times"/>
                <w:szCs w:val="20"/>
                <w:lang w:val="en-GB" w:eastAsia="x-none"/>
              </w:rPr>
              <w:t>t), 1/(32</w:t>
            </w:r>
            <w:r w:rsidRPr="00EE5140">
              <w:rPr>
                <w:rFonts w:ascii="Symbol" w:eastAsia="Calibri" w:hAnsi="Symbol"/>
                <w:szCs w:val="20"/>
                <w:lang w:val="en-GB" w:eastAsia="x-none"/>
              </w:rPr>
              <w:t></w:t>
            </w:r>
            <w:r w:rsidRPr="00EE5140">
              <w:rPr>
                <w:rFonts w:ascii="Times" w:eastAsia="Calibri" w:hAnsi="Times"/>
                <w:szCs w:val="20"/>
                <w:lang w:val="en-GB" w:eastAsia="x-none"/>
              </w:rPr>
              <w:t>t), 1/(512</w:t>
            </w:r>
            <w:r w:rsidRPr="00EE5140">
              <w:rPr>
                <w:rFonts w:ascii="Symbol" w:eastAsia="Calibri" w:hAnsi="Symbol"/>
                <w:szCs w:val="20"/>
                <w:lang w:val="en-GB" w:eastAsia="x-none"/>
              </w:rPr>
              <w:t></w:t>
            </w:r>
            <w:r w:rsidRPr="00EE5140">
              <w:rPr>
                <w:rFonts w:ascii="Times" w:eastAsia="Calibri" w:hAnsi="Times"/>
                <w:szCs w:val="20"/>
                <w:lang w:val="en-GB" w:eastAsia="x-none"/>
              </w:rPr>
              <w:t xml:space="preserve">t)} where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f and </w:t>
            </w:r>
            <w:r w:rsidRPr="00EE5140">
              <w:rPr>
                <w:rFonts w:ascii="Symbol" w:eastAsia="Calibri" w:hAnsi="Symbol"/>
                <w:szCs w:val="20"/>
                <w:lang w:val="en-GB" w:eastAsia="x-none"/>
              </w:rPr>
              <w:t></w:t>
            </w:r>
            <w:r w:rsidRPr="00EE5140">
              <w:rPr>
                <w:rFonts w:ascii="Times" w:eastAsia="Calibri" w:hAnsi="Times"/>
                <w:szCs w:val="20"/>
                <w:lang w:val="en-GB" w:eastAsia="x-none"/>
              </w:rPr>
              <w:t xml:space="preserve">t </w:t>
            </w:r>
            <w:proofErr w:type="gramStart"/>
            <w:r w:rsidRPr="00EE5140">
              <w:rPr>
                <w:rFonts w:ascii="Times" w:eastAsia="Calibri" w:hAnsi="Times"/>
                <w:szCs w:val="20"/>
                <w:lang w:val="en-GB" w:eastAsia="x-none"/>
              </w:rPr>
              <w:t>denote</w:t>
            </w:r>
            <w:proofErr w:type="gramEnd"/>
            <w:r w:rsidRPr="00EE5140">
              <w:rPr>
                <w:rFonts w:ascii="Times" w:eastAsia="Calibri" w:hAnsi="Times"/>
                <w:szCs w:val="20"/>
                <w:lang w:val="en-GB" w:eastAsia="x-none"/>
              </w:rPr>
              <w:t xml:space="preserve"> the SCS and duration of one OFDM symbol, respectively</w:t>
            </w:r>
          </w:p>
          <w:p w14:paraId="1C83D5A9" w14:textId="77777777" w:rsidR="00EE5140" w:rsidRPr="00EE5140" w:rsidRDefault="00EE5140" w:rsidP="00522886">
            <w:pPr>
              <w:widowControl w:val="0"/>
              <w:numPr>
                <w:ilvl w:val="1"/>
                <w:numId w:val="63"/>
              </w:numPr>
              <w:snapToGrid w:val="0"/>
              <w:spacing w:after="0"/>
              <w:contextualSpacing/>
              <w:jc w:val="left"/>
              <w:rPr>
                <w:rFonts w:ascii="Times" w:eastAsia="Calibri" w:hAnsi="Times"/>
                <w:szCs w:val="20"/>
                <w:lang w:val="en-GB" w:eastAsia="x-none"/>
              </w:rPr>
            </w:pPr>
            <w:r w:rsidRPr="00EE5140">
              <w:rPr>
                <w:rFonts w:ascii="Times" w:eastAsia="Batang" w:hAnsi="Times"/>
                <w:szCs w:val="20"/>
                <w:lang w:val="en-GB" w:eastAsia="x-none"/>
              </w:rPr>
              <w:t>FFS: Further down-selection of the above candidate values for A</w:t>
            </w:r>
            <w:r w:rsidRPr="00EE5140">
              <w:rPr>
                <w:rFonts w:ascii="Times" w:eastAsia="Batang" w:hAnsi="Times"/>
                <w:szCs w:val="20"/>
                <w:vertAlign w:val="subscript"/>
                <w:lang w:val="en-GB" w:eastAsia="x-none"/>
              </w:rPr>
              <w:t>FO</w:t>
            </w:r>
            <w:r w:rsidRPr="00EE5140">
              <w:rPr>
                <w:rFonts w:ascii="Times" w:eastAsia="Batang" w:hAnsi="Times"/>
                <w:szCs w:val="20"/>
                <w:lang w:val="en-GB" w:eastAsia="x-none"/>
              </w:rPr>
              <w:t>, including the use of a same unit for all supported values</w:t>
            </w:r>
          </w:p>
          <w:p w14:paraId="08A8865F" w14:textId="77777777" w:rsidR="00EE5140" w:rsidRPr="00EE5140" w:rsidRDefault="00EE5140" w:rsidP="00522886">
            <w:pPr>
              <w:widowControl w:val="0"/>
              <w:numPr>
                <w:ilvl w:val="0"/>
                <w:numId w:val="63"/>
              </w:numPr>
              <w:snapToGrid w:val="0"/>
              <w:spacing w:after="0"/>
              <w:contextualSpacing/>
              <w:jc w:val="left"/>
              <w:rPr>
                <w:rFonts w:ascii="Times" w:eastAsia="Calibri" w:hAnsi="Times"/>
                <w:szCs w:val="20"/>
                <w:lang w:val="en-GB" w:eastAsia="x-none"/>
              </w:rPr>
            </w:pPr>
            <w:r w:rsidRPr="00EE5140">
              <w:rPr>
                <w:rFonts w:ascii="Times" w:eastAsia="Calibri" w:hAnsi="Times"/>
                <w:szCs w:val="20"/>
                <w:lang w:val="en-GB" w:eastAsia="x-none"/>
              </w:rPr>
              <w:t>M</w:t>
            </w:r>
            <w:r w:rsidRPr="00EE5140">
              <w:rPr>
                <w:rFonts w:ascii="Times" w:eastAsia="Calibri" w:hAnsi="Times"/>
                <w:szCs w:val="20"/>
                <w:vertAlign w:val="subscript"/>
                <w:lang w:val="en-GB" w:eastAsia="x-none"/>
              </w:rPr>
              <w:t>FO</w:t>
            </w:r>
            <w:r w:rsidRPr="00EE5140">
              <w:rPr>
                <w:rFonts w:ascii="Times" w:eastAsia="Calibri" w:hAnsi="Times"/>
                <w:szCs w:val="20"/>
                <w:lang w:val="en-GB" w:eastAsia="x-none"/>
              </w:rPr>
              <w:t xml:space="preserve"> = {16,32}</w:t>
            </w:r>
          </w:p>
          <w:p w14:paraId="4437930C" w14:textId="77777777" w:rsidR="00EE5140" w:rsidRPr="00EE5140" w:rsidRDefault="00EE5140" w:rsidP="00EE5140">
            <w:pPr>
              <w:widowControl w:val="0"/>
              <w:snapToGrid w:val="0"/>
              <w:spacing w:after="0"/>
              <w:jc w:val="left"/>
              <w:rPr>
                <w:rFonts w:ascii="Times" w:eastAsia="Calibri" w:hAnsi="Times"/>
                <w:szCs w:val="20"/>
                <w:lang w:val="en-GB" w:eastAsia="x-none"/>
              </w:rPr>
            </w:pPr>
            <w:r w:rsidRPr="00EE5140">
              <w:rPr>
                <w:rFonts w:ascii="Times" w:eastAsia="Calibri" w:hAnsi="Times"/>
                <w:szCs w:val="20"/>
                <w:lang w:val="en-GB" w:eastAsia="x-none"/>
              </w:rPr>
              <w:t>FFS: Whether additional restriction(s) based on CSI-RS configuration is supported, including implicit configuration of quantization range</w:t>
            </w:r>
          </w:p>
          <w:p w14:paraId="23111777" w14:textId="77777777" w:rsidR="00EE5140" w:rsidRPr="00EE5140" w:rsidRDefault="00EE5140" w:rsidP="00EE5140">
            <w:pPr>
              <w:widowControl w:val="0"/>
              <w:spacing w:after="0"/>
              <w:rPr>
                <w:rFonts w:ascii="等线" w:eastAsia="等线" w:hAnsi="等线"/>
                <w:kern w:val="2"/>
                <w:sz w:val="21"/>
                <w:szCs w:val="22"/>
                <w:lang w:val="en-GB" w:eastAsia="zh-CN"/>
              </w:rPr>
            </w:pPr>
          </w:p>
          <w:p w14:paraId="61BDFD7B" w14:textId="2CBCC144" w:rsidR="00EE5140" w:rsidRPr="00EE5140" w:rsidRDefault="00EE5140" w:rsidP="00EE5140">
            <w:pPr>
              <w:snapToGrid w:val="0"/>
              <w:spacing w:after="0"/>
              <w:jc w:val="left"/>
              <w:rPr>
                <w:rFonts w:ascii="Times" w:eastAsia="Batang" w:hAnsi="Times"/>
                <w:szCs w:val="20"/>
                <w:highlight w:val="green"/>
                <w:lang w:val="en-GB"/>
              </w:rPr>
            </w:pPr>
            <w:r w:rsidRPr="00EE5140">
              <w:rPr>
                <w:rFonts w:ascii="Times" w:eastAsia="Batang" w:hAnsi="Times"/>
                <w:b/>
                <w:szCs w:val="20"/>
                <w:highlight w:val="green"/>
                <w:lang w:val="en-GB"/>
              </w:rPr>
              <w:t>Agreement</w:t>
            </w:r>
          </w:p>
          <w:p w14:paraId="50B23BF0" w14:textId="77777777" w:rsidR="00EE5140" w:rsidRPr="00EE5140" w:rsidRDefault="00EE5140" w:rsidP="00EE5140">
            <w:pPr>
              <w:snapToGrid w:val="0"/>
              <w:spacing w:after="0"/>
              <w:jc w:val="left"/>
              <w:rPr>
                <w:rFonts w:ascii="Times" w:eastAsia="Calibri" w:hAnsi="Times"/>
                <w:szCs w:val="20"/>
                <w:lang w:val="en-GB" w:eastAsia="zh-CN"/>
              </w:rPr>
            </w:pPr>
            <w:r w:rsidRPr="00EE5140">
              <w:rPr>
                <w:rFonts w:ascii="Times" w:eastAsia="Calibri" w:hAnsi="Times"/>
                <w:szCs w:val="20"/>
                <w:lang w:val="en-GB"/>
              </w:rPr>
              <w:t>For the Rel-19 aperiodic standalone CJT calibration reporting,</w:t>
            </w:r>
            <w:r w:rsidRPr="00EE5140">
              <w:rPr>
                <w:rFonts w:ascii="Times" w:eastAsia="Calibri" w:hAnsi="Times"/>
                <w:szCs w:val="20"/>
                <w:lang w:val="en-GB" w:eastAsia="zh-CN"/>
              </w:rPr>
              <w:t xml:space="preserve"> regarding the dynamic range for frequency offset reporting </w:t>
            </w:r>
            <w:proofErr w:type="spellStart"/>
            <w:r w:rsidRPr="00EE5140">
              <w:rPr>
                <w:rFonts w:ascii="Times" w:eastAsia="Calibri" w:hAnsi="Times"/>
                <w:szCs w:val="20"/>
                <w:lang w:val="en-GB"/>
              </w:rPr>
              <w:t>FO</w:t>
            </w:r>
            <w:r w:rsidRPr="00EE5140">
              <w:rPr>
                <w:rFonts w:ascii="Times" w:eastAsia="Calibri" w:hAnsi="Times"/>
                <w:szCs w:val="20"/>
                <w:vertAlign w:val="subscript"/>
                <w:lang w:val="en-GB"/>
              </w:rPr>
              <w:t>n</w:t>
            </w:r>
            <w:proofErr w:type="spellEnd"/>
            <w:r w:rsidRPr="00EE5140">
              <w:rPr>
                <w:rFonts w:ascii="Times" w:eastAsia="Calibri" w:hAnsi="Times"/>
                <w:szCs w:val="20"/>
                <w:lang w:val="en-GB" w:eastAsia="zh-CN"/>
              </w:rPr>
              <w:t>, i.e. A</w:t>
            </w:r>
            <w:r w:rsidRPr="00EE5140">
              <w:rPr>
                <w:rFonts w:ascii="Times" w:eastAsia="Calibri" w:hAnsi="Times"/>
                <w:szCs w:val="20"/>
                <w:vertAlign w:val="subscript"/>
                <w:lang w:val="en-GB" w:eastAsia="zh-CN"/>
              </w:rPr>
              <w:t>FO</w:t>
            </w:r>
            <w:r w:rsidRPr="00EE5140">
              <w:rPr>
                <w:rFonts w:ascii="Times" w:eastAsia="Calibri" w:hAnsi="Times"/>
                <w:szCs w:val="20"/>
                <w:lang w:val="en-GB" w:eastAsia="zh-CN"/>
              </w:rPr>
              <w:t>, at least support the following values: {0.1ppm, 0.2ppm}</w:t>
            </w:r>
          </w:p>
          <w:p w14:paraId="3A0CA6ED" w14:textId="48036ACB" w:rsidR="00CD4A33" w:rsidRPr="00AD2C7B" w:rsidRDefault="00EE5140" w:rsidP="00522886">
            <w:pPr>
              <w:widowControl w:val="0"/>
              <w:numPr>
                <w:ilvl w:val="0"/>
                <w:numId w:val="61"/>
              </w:numPr>
              <w:snapToGrid w:val="0"/>
              <w:spacing w:after="0"/>
              <w:jc w:val="left"/>
              <w:rPr>
                <w:rFonts w:ascii="Times" w:eastAsia="Calibri" w:hAnsi="Times"/>
                <w:szCs w:val="20"/>
                <w:lang w:val="en-GB" w:eastAsia="zh-CN"/>
              </w:rPr>
            </w:pPr>
            <w:r w:rsidRPr="00EE5140">
              <w:rPr>
                <w:rFonts w:ascii="Times" w:eastAsia="Batang" w:hAnsi="Times"/>
                <w:szCs w:val="20"/>
                <w:lang w:val="en-GB" w:eastAsia="x-none"/>
              </w:rPr>
              <w:t xml:space="preserve">Decide, by RAN1#117, whether any of the following candidate values are supported: {0.025ppm, 0.05ppm, </w:t>
            </w:r>
            <w:r w:rsidRPr="00EE5140">
              <w:rPr>
                <w:rFonts w:ascii="Times" w:eastAsia="Calibri" w:hAnsi="Times"/>
                <w:szCs w:val="20"/>
                <w:lang w:val="en-GB" w:eastAsia="zh-CN"/>
              </w:rPr>
              <w:t>1/(8</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 xml:space="preserve">, </w:t>
            </w:r>
            <w:r w:rsidRPr="00EE5140">
              <w:rPr>
                <w:rFonts w:ascii="Times" w:eastAsia="Calibri" w:hAnsi="Times"/>
                <w:szCs w:val="20"/>
                <w:lang w:val="en-GB" w:eastAsia="zh-CN"/>
              </w:rPr>
              <w:t>1/(16</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 xml:space="preserve">, </w:t>
            </w:r>
            <w:r w:rsidRPr="00EE5140">
              <w:rPr>
                <w:rFonts w:ascii="Times" w:eastAsia="Calibri" w:hAnsi="Times"/>
                <w:szCs w:val="20"/>
                <w:lang w:val="en-GB" w:eastAsia="zh-CN"/>
              </w:rPr>
              <w:t>1/(32</w:t>
            </w:r>
            <w:r w:rsidRPr="00EE5140">
              <w:rPr>
                <w:rFonts w:ascii="Symbol" w:eastAsia="Calibri" w:hAnsi="Symbol"/>
                <w:szCs w:val="20"/>
                <w:lang w:val="en-GB" w:eastAsia="zh-CN"/>
              </w:rPr>
              <w:t></w:t>
            </w:r>
            <w:r w:rsidRPr="00EE5140">
              <w:rPr>
                <w:rFonts w:ascii="Times" w:eastAsia="Calibri" w:hAnsi="Times"/>
                <w:szCs w:val="20"/>
                <w:lang w:val="en-GB" w:eastAsia="zh-CN"/>
              </w:rPr>
              <w:t>t)</w:t>
            </w:r>
            <w:r w:rsidRPr="00EE5140">
              <w:rPr>
                <w:rFonts w:ascii="Times" w:eastAsia="Batang" w:hAnsi="Times"/>
                <w:szCs w:val="20"/>
                <w:lang w:val="en-GB" w:eastAsia="x-none"/>
              </w:rPr>
              <w:t>}</w:t>
            </w:r>
          </w:p>
        </w:tc>
      </w:tr>
    </w:tbl>
    <w:p w14:paraId="001BAA32" w14:textId="77777777" w:rsidR="00731A79" w:rsidRPr="0007124E" w:rsidRDefault="00731A79" w:rsidP="007572DD">
      <w:pPr>
        <w:rPr>
          <w:rFonts w:eastAsiaTheme="minorEastAsia"/>
          <w:lang w:eastAsia="zh-CN"/>
        </w:rPr>
      </w:pPr>
    </w:p>
    <w:p w14:paraId="6109A83B" w14:textId="50587752" w:rsidR="00607472" w:rsidRDefault="005D3B71" w:rsidP="00607472">
      <w:r>
        <w:rPr>
          <w:rFonts w:ascii="Times" w:eastAsia="Batang" w:hAnsi="Times"/>
          <w:szCs w:val="20"/>
          <w:lang w:val="en-GB" w:eastAsia="x-none"/>
        </w:rPr>
        <w:t xml:space="preserve">Regarding </w:t>
      </w:r>
      <w:r w:rsidRPr="001061DF">
        <w:rPr>
          <w:rFonts w:ascii="Times" w:eastAsia="Batang" w:hAnsi="Times"/>
          <w:szCs w:val="20"/>
          <w:lang w:val="en-GB" w:eastAsia="x-none"/>
        </w:rPr>
        <w:t>A</w:t>
      </w:r>
      <w:r w:rsidRPr="001061DF">
        <w:rPr>
          <w:rFonts w:ascii="Times" w:eastAsia="Batang" w:hAnsi="Times"/>
          <w:szCs w:val="20"/>
          <w:vertAlign w:val="subscript"/>
          <w:lang w:val="en-GB" w:eastAsia="x-none"/>
        </w:rPr>
        <w:t>D</w:t>
      </w:r>
      <w:r>
        <w:rPr>
          <w:rFonts w:ascii="Times" w:eastAsia="Batang" w:hAnsi="Times"/>
          <w:szCs w:val="20"/>
          <w:lang w:val="en-GB" w:eastAsia="x-none"/>
        </w:rPr>
        <w:t>, one clarification</w:t>
      </w:r>
      <w:r w:rsidR="00BF6444">
        <w:rPr>
          <w:rFonts w:ascii="Times" w:eastAsia="Batang" w:hAnsi="Times"/>
          <w:szCs w:val="20"/>
          <w:lang w:val="en-GB" w:eastAsia="x-none"/>
        </w:rPr>
        <w:t xml:space="preserve"> that</w:t>
      </w:r>
      <w:r>
        <w:rPr>
          <w:rFonts w:ascii="Times" w:eastAsia="Batang" w:hAnsi="Times"/>
          <w:szCs w:val="20"/>
          <w:lang w:val="en-GB" w:eastAsia="x-none"/>
        </w:rPr>
        <w:t xml:space="preserve"> may be needed</w:t>
      </w:r>
      <w:r w:rsidR="00BF6444">
        <w:rPr>
          <w:rFonts w:ascii="Times" w:eastAsia="Batang" w:hAnsi="Times"/>
          <w:szCs w:val="20"/>
          <w:lang w:val="en-GB" w:eastAsia="x-none"/>
        </w:rPr>
        <w:t xml:space="preserve"> is that</w:t>
      </w:r>
      <w:r>
        <w:rPr>
          <w:rFonts w:ascii="Times" w:eastAsia="Batang" w:hAnsi="Times"/>
          <w:szCs w:val="20"/>
          <w:lang w:val="en-GB" w:eastAsia="x-none"/>
        </w:rPr>
        <w:t xml:space="preserve"> </w:t>
      </w:r>
      <w:r w:rsidRPr="00B56231">
        <w:t>the subcarrier spacing configuration</w:t>
      </w:r>
      <w:r w:rsidR="00CE2923">
        <w:t xml:space="preserve"> of CSI-RS is used </w:t>
      </w:r>
      <w:r w:rsidR="00EA7CB0">
        <w:t>to determine</w:t>
      </w:r>
      <w:r w:rsidR="0076672A">
        <w:t xml:space="preserve"> the length of</w:t>
      </w:r>
      <w:r w:rsidR="00CE2923">
        <w:t xml:space="preserve"> </w:t>
      </w:r>
      <w:r>
        <w:t>CP</w:t>
      </w:r>
      <w:r w:rsidR="00D40CBE">
        <w:t>.</w:t>
      </w:r>
    </w:p>
    <w:p w14:paraId="110229DC" w14:textId="6ECF7F5D" w:rsidR="00237BFC" w:rsidRDefault="00570F19" w:rsidP="00F56B70">
      <w:pPr>
        <w:pStyle w:val="proposal0"/>
        <w:rPr>
          <w:rFonts w:ascii="Times" w:eastAsia="Batang" w:hAnsi="Times"/>
          <w:lang w:val="en-GB" w:eastAsia="x-none"/>
        </w:rPr>
      </w:pPr>
      <w:bookmarkStart w:id="45" w:name="_Ref181889619"/>
      <w:r>
        <w:t>T</w:t>
      </w:r>
      <w:r w:rsidR="004A74D7" w:rsidRPr="00B56231">
        <w:t>he subcarrier spacing configuration</w:t>
      </w:r>
      <w:r w:rsidR="004A74D7">
        <w:t xml:space="preserve"> of CSI-RS is used </w:t>
      </w:r>
      <w:r w:rsidR="00642164">
        <w:t>to determine</w:t>
      </w:r>
      <w:r w:rsidR="004A74D7">
        <w:t xml:space="preserve"> the length of CP for </w:t>
      </w:r>
      <w:r w:rsidR="00AE4540" w:rsidRPr="001061DF">
        <w:rPr>
          <w:rFonts w:ascii="Times" w:eastAsia="Batang" w:hAnsi="Times"/>
          <w:lang w:val="en-GB" w:eastAsia="x-none"/>
        </w:rPr>
        <w:t>A</w:t>
      </w:r>
      <w:r w:rsidR="00AE4540" w:rsidRPr="001061DF">
        <w:rPr>
          <w:rFonts w:ascii="Times" w:eastAsia="Batang" w:hAnsi="Times"/>
          <w:vertAlign w:val="subscript"/>
          <w:lang w:val="en-GB" w:eastAsia="x-none"/>
        </w:rPr>
        <w:t>D</w:t>
      </w:r>
      <w:r w:rsidR="00AE4540">
        <w:rPr>
          <w:rFonts w:ascii="Times" w:eastAsia="Batang" w:hAnsi="Times"/>
          <w:lang w:val="en-GB" w:eastAsia="x-none"/>
        </w:rPr>
        <w:t>.</w:t>
      </w:r>
      <w:bookmarkEnd w:id="45"/>
    </w:p>
    <w:p w14:paraId="3B6465E7" w14:textId="25790913" w:rsidR="003E260C" w:rsidRDefault="00455087" w:rsidP="003E260C">
      <w:pPr>
        <w:rPr>
          <w:rFonts w:ascii="Times" w:eastAsia="Batang" w:hAnsi="Times"/>
          <w:szCs w:val="20"/>
          <w:lang w:val="en-GB" w:eastAsia="x-none"/>
        </w:rPr>
      </w:pPr>
      <w:r>
        <w:rPr>
          <w:rFonts w:ascii="Times" w:eastAsia="Batang" w:hAnsi="Times"/>
          <w:szCs w:val="20"/>
          <w:lang w:val="en-GB" w:eastAsia="x-none"/>
        </w:rPr>
        <w:t xml:space="preserve">Regarding </w:t>
      </w:r>
      <w:r w:rsidR="00743D75" w:rsidRPr="00EE5140">
        <w:rPr>
          <w:rFonts w:ascii="Times" w:eastAsia="Calibri" w:hAnsi="Times"/>
          <w:szCs w:val="20"/>
          <w:lang w:val="en-GB" w:eastAsia="x-none"/>
        </w:rPr>
        <w:t>A</w:t>
      </w:r>
      <w:r w:rsidR="00743D75" w:rsidRPr="00EE5140">
        <w:rPr>
          <w:rFonts w:ascii="Times" w:eastAsia="Calibri" w:hAnsi="Times"/>
          <w:szCs w:val="20"/>
          <w:vertAlign w:val="subscript"/>
          <w:lang w:val="en-GB" w:eastAsia="x-none"/>
        </w:rPr>
        <w:t>FO</w:t>
      </w:r>
      <w:r>
        <w:rPr>
          <w:rFonts w:ascii="Times" w:eastAsia="Batang" w:hAnsi="Times"/>
          <w:szCs w:val="20"/>
          <w:lang w:val="en-GB" w:eastAsia="x-none"/>
        </w:rPr>
        <w:t>,</w:t>
      </w:r>
      <w:r w:rsidR="001F2BC0">
        <w:rPr>
          <w:rFonts w:ascii="Times" w:eastAsia="Batang" w:hAnsi="Times"/>
          <w:szCs w:val="20"/>
          <w:lang w:val="en-GB" w:eastAsia="x-none"/>
        </w:rPr>
        <w:t xml:space="preserve"> </w:t>
      </w:r>
      <w:r w:rsidR="000D5CA2">
        <w:rPr>
          <w:rFonts w:ascii="Times" w:eastAsia="Batang" w:hAnsi="Times"/>
          <w:szCs w:val="20"/>
          <w:lang w:val="en-GB" w:eastAsia="x-none"/>
        </w:rPr>
        <w:t xml:space="preserve">the </w:t>
      </w:r>
      <w:r w:rsidR="00386B6E">
        <w:rPr>
          <w:rFonts w:ascii="Times" w:eastAsia="Batang" w:hAnsi="Times"/>
          <w:szCs w:val="20"/>
          <w:lang w:val="en-GB" w:eastAsia="x-none"/>
        </w:rPr>
        <w:t xml:space="preserve">reference </w:t>
      </w:r>
      <w:r w:rsidR="000D5CA2">
        <w:rPr>
          <w:rFonts w:ascii="Times" w:eastAsia="Batang" w:hAnsi="Times"/>
          <w:szCs w:val="20"/>
          <w:lang w:val="en-GB" w:eastAsia="x-none"/>
        </w:rPr>
        <w:t>frequency in relation</w:t>
      </w:r>
      <w:r w:rsidR="00D51107">
        <w:rPr>
          <w:rFonts w:ascii="Times" w:eastAsia="Batang" w:hAnsi="Times"/>
          <w:szCs w:val="20"/>
          <w:lang w:val="en-GB" w:eastAsia="x-none"/>
        </w:rPr>
        <w:t xml:space="preserve"> to</w:t>
      </w:r>
      <w:r w:rsidR="000D5CA2">
        <w:rPr>
          <w:rFonts w:ascii="Times" w:eastAsia="Batang" w:hAnsi="Times"/>
          <w:szCs w:val="20"/>
          <w:lang w:val="en-GB" w:eastAsia="x-none"/>
        </w:rPr>
        <w:t xml:space="preserve"> ppm</w:t>
      </w:r>
      <w:r w:rsidR="00D51107">
        <w:rPr>
          <w:rFonts w:ascii="Times" w:eastAsia="Batang" w:hAnsi="Times"/>
          <w:szCs w:val="20"/>
          <w:lang w:val="en-GB" w:eastAsia="x-none"/>
        </w:rPr>
        <w:t xml:space="preserve"> should be clarified. </w:t>
      </w:r>
      <w:r w:rsidR="001B4CC3">
        <w:rPr>
          <w:rFonts w:ascii="Times" w:eastAsia="Batang" w:hAnsi="Times"/>
          <w:szCs w:val="20"/>
          <w:lang w:val="en-GB" w:eastAsia="x-none"/>
        </w:rPr>
        <w:t xml:space="preserve">A straightforward method is </w:t>
      </w:r>
      <w:r w:rsidR="00AD4404">
        <w:rPr>
          <w:rFonts w:ascii="Times" w:eastAsia="Batang" w:hAnsi="Times"/>
          <w:szCs w:val="20"/>
          <w:lang w:val="en-GB" w:eastAsia="x-none"/>
        </w:rPr>
        <w:t xml:space="preserve">to </w:t>
      </w:r>
      <w:r w:rsidR="001B4CC3">
        <w:rPr>
          <w:rFonts w:ascii="Times" w:eastAsia="Batang" w:hAnsi="Times"/>
          <w:szCs w:val="20"/>
          <w:lang w:val="en-GB" w:eastAsia="x-none"/>
        </w:rPr>
        <w:t xml:space="preserve">define </w:t>
      </w:r>
      <w:r w:rsidR="00AD4404">
        <w:rPr>
          <w:rFonts w:ascii="Times" w:eastAsia="Batang" w:hAnsi="Times"/>
          <w:szCs w:val="20"/>
          <w:lang w:val="en-GB" w:eastAsia="x-none"/>
        </w:rPr>
        <w:t>the reference frequency in relation to ppm is the frequency of Point A.</w:t>
      </w:r>
    </w:p>
    <w:p w14:paraId="2F5DE5E9" w14:textId="4AB0E0A9" w:rsidR="00241DE9" w:rsidRPr="003E260C" w:rsidRDefault="003F7B7D" w:rsidP="00397255">
      <w:pPr>
        <w:pStyle w:val="proposal0"/>
        <w:rPr>
          <w:lang w:val="en-GB"/>
        </w:rPr>
      </w:pPr>
      <w:bookmarkStart w:id="46" w:name="_Ref181889620"/>
      <w:r>
        <w:rPr>
          <w:rFonts w:ascii="Times" w:eastAsia="Batang" w:hAnsi="Times"/>
          <w:lang w:val="en-GB" w:eastAsia="x-none"/>
        </w:rPr>
        <w:t>Support defin</w:t>
      </w:r>
      <w:r w:rsidR="00F03C84">
        <w:rPr>
          <w:rFonts w:ascii="Times" w:eastAsia="Batang" w:hAnsi="Times"/>
          <w:lang w:val="en-GB" w:eastAsia="x-none"/>
        </w:rPr>
        <w:t>ing</w:t>
      </w:r>
      <w:r>
        <w:rPr>
          <w:rFonts w:ascii="Times" w:eastAsia="Batang" w:hAnsi="Times"/>
          <w:lang w:val="en-GB" w:eastAsia="x-none"/>
        </w:rPr>
        <w:t xml:space="preserve"> the reference frequency in relation to ppm is the frequency of Point A.</w:t>
      </w:r>
      <w:bookmarkEnd w:id="46"/>
    </w:p>
    <w:p w14:paraId="2C8B5605" w14:textId="77777777" w:rsidR="0096584D" w:rsidRPr="00D51107" w:rsidRDefault="0096584D" w:rsidP="0096584D">
      <w:pPr>
        <w:rPr>
          <w:rFonts w:eastAsiaTheme="minorEastAsia"/>
          <w:lang w:val="en-GB" w:eastAsia="zh-CN"/>
        </w:rPr>
      </w:pPr>
    </w:p>
    <w:p w14:paraId="33EEFDA9" w14:textId="600623CA" w:rsidR="00EA71A1" w:rsidRDefault="00EA71A1" w:rsidP="00EA71A1">
      <w:pPr>
        <w:pStyle w:val="title2"/>
      </w:pPr>
      <w:r>
        <w:t xml:space="preserve">Linkage </w:t>
      </w:r>
      <w:r w:rsidR="00EF3392">
        <w:t>between</w:t>
      </w:r>
      <w:r>
        <w:t xml:space="preserve"> FO reporting</w:t>
      </w:r>
      <w:r w:rsidR="00C26134">
        <w:t xml:space="preserve"> and CJT CSI reporting</w:t>
      </w:r>
    </w:p>
    <w:p w14:paraId="6C0E7A38" w14:textId="305FDDA0" w:rsidR="00D67D26" w:rsidRDefault="00024E67" w:rsidP="008B1912">
      <w:pPr>
        <w:rPr>
          <w:rFonts w:eastAsiaTheme="minorEastAsia"/>
          <w:lang w:eastAsia="zh-CN"/>
        </w:rPr>
      </w:pPr>
      <w:r w:rsidRPr="00024E67">
        <w:rPr>
          <w:rFonts w:eastAsiaTheme="minorEastAsia"/>
          <w:lang w:eastAsia="zh-CN"/>
        </w:rPr>
        <w:t>Similar to timing</w:t>
      </w:r>
      <w:r>
        <w:rPr>
          <w:rFonts w:eastAsiaTheme="minorEastAsia"/>
          <w:lang w:eastAsia="zh-CN"/>
        </w:rPr>
        <w:t xml:space="preserve"> offset</w:t>
      </w:r>
      <w:r w:rsidR="009E5A31">
        <w:rPr>
          <w:rFonts w:eastAsiaTheme="minorEastAsia"/>
          <w:lang w:eastAsia="zh-CN"/>
        </w:rPr>
        <w:t xml:space="preserve"> reporting</w:t>
      </w:r>
      <w:r w:rsidRPr="00024E67">
        <w:rPr>
          <w:rFonts w:eastAsiaTheme="minorEastAsia"/>
          <w:lang w:eastAsia="zh-CN"/>
        </w:rPr>
        <w:t xml:space="preserve">, </w:t>
      </w:r>
      <w:r w:rsidR="009E5A31">
        <w:rPr>
          <w:rFonts w:eastAsiaTheme="minorEastAsia"/>
          <w:lang w:eastAsia="zh-CN"/>
        </w:rPr>
        <w:t>d</w:t>
      </w:r>
      <w:r w:rsidR="009E5A31" w:rsidRPr="009E5A31">
        <w:rPr>
          <w:rFonts w:eastAsiaTheme="minorEastAsia"/>
          <w:lang w:eastAsia="zh-CN"/>
        </w:rPr>
        <w:t>ifferent UE may report different frequency offsets</w:t>
      </w:r>
      <w:r w:rsidR="00D3441F">
        <w:rPr>
          <w:rFonts w:eastAsiaTheme="minorEastAsia"/>
          <w:lang w:eastAsia="zh-CN"/>
        </w:rPr>
        <w:t xml:space="preserve"> </w:t>
      </w:r>
      <w:r w:rsidR="00EF3392">
        <w:rPr>
          <w:rFonts w:eastAsiaTheme="minorEastAsia"/>
          <w:lang w:eastAsia="zh-CN"/>
        </w:rPr>
        <w:t>between</w:t>
      </w:r>
      <w:r w:rsidR="00D3441F">
        <w:rPr>
          <w:rFonts w:eastAsiaTheme="minorEastAsia"/>
          <w:lang w:eastAsia="zh-CN"/>
        </w:rPr>
        <w:t xml:space="preserve"> TRPs</w:t>
      </w:r>
      <w:r w:rsidR="009E5A31">
        <w:rPr>
          <w:rFonts w:eastAsiaTheme="minorEastAsia"/>
          <w:lang w:eastAsia="zh-CN"/>
        </w:rPr>
        <w:t xml:space="preserve"> due to</w:t>
      </w:r>
      <w:r w:rsidR="00224319">
        <w:rPr>
          <w:rFonts w:eastAsiaTheme="minorEastAsia"/>
          <w:lang w:eastAsia="zh-CN"/>
        </w:rPr>
        <w:t xml:space="preserve"> UE-specific</w:t>
      </w:r>
      <w:r w:rsidR="009E5A31">
        <w:rPr>
          <w:rFonts w:eastAsiaTheme="minorEastAsia"/>
          <w:lang w:eastAsia="zh-CN"/>
        </w:rPr>
        <w:t xml:space="preserve"> </w:t>
      </w:r>
      <w:r w:rsidR="00F539BD">
        <w:rPr>
          <w:rFonts w:eastAsiaTheme="minorEastAsia"/>
          <w:lang w:eastAsia="zh-CN"/>
        </w:rPr>
        <w:t xml:space="preserve">Doppler </w:t>
      </w:r>
      <w:r w:rsidR="00224319">
        <w:rPr>
          <w:rFonts w:eastAsiaTheme="minorEastAsia"/>
          <w:lang w:eastAsia="zh-CN"/>
        </w:rPr>
        <w:t>shift</w:t>
      </w:r>
      <w:r w:rsidR="00F568C9">
        <w:rPr>
          <w:rFonts w:eastAsiaTheme="minorEastAsia"/>
          <w:lang w:eastAsia="zh-CN"/>
        </w:rPr>
        <w:t>s</w:t>
      </w:r>
      <w:r w:rsidR="00224319">
        <w:rPr>
          <w:rFonts w:eastAsiaTheme="minorEastAsia"/>
          <w:lang w:eastAsia="zh-CN"/>
        </w:rPr>
        <w:t xml:space="preserve"> for each TRP. </w:t>
      </w:r>
      <w:r w:rsidR="00AD4919">
        <w:rPr>
          <w:rFonts w:eastAsiaTheme="minorEastAsia"/>
          <w:lang w:eastAsia="zh-CN"/>
        </w:rPr>
        <w:t>Therefore,</w:t>
      </w:r>
      <w:r w:rsidR="00263E42">
        <w:rPr>
          <w:rFonts w:eastAsiaTheme="minorEastAsia"/>
          <w:lang w:eastAsia="zh-CN"/>
        </w:rPr>
        <w:t xml:space="preserve"> </w:t>
      </w:r>
      <w:r w:rsidR="00F61CFE">
        <w:rPr>
          <w:rFonts w:eastAsiaTheme="minorEastAsia"/>
          <w:lang w:eastAsia="zh-CN"/>
        </w:rPr>
        <w:t>t</w:t>
      </w:r>
      <w:r w:rsidR="00F61CFE" w:rsidRPr="00F61CFE">
        <w:rPr>
          <w:rFonts w:eastAsiaTheme="minorEastAsia"/>
          <w:lang w:eastAsia="zh-CN"/>
        </w:rPr>
        <w:t xml:space="preserve">he </w:t>
      </w:r>
      <w:proofErr w:type="spellStart"/>
      <w:r w:rsidR="00B62227">
        <w:rPr>
          <w:rFonts w:eastAsiaTheme="minorEastAsia"/>
          <w:lang w:eastAsia="zh-CN"/>
        </w:rPr>
        <w:t>gNB</w:t>
      </w:r>
      <w:proofErr w:type="spellEnd"/>
      <w:r w:rsidR="00F61CFE" w:rsidRPr="00F61CFE">
        <w:rPr>
          <w:rFonts w:eastAsiaTheme="minorEastAsia"/>
          <w:lang w:eastAsia="zh-CN"/>
        </w:rPr>
        <w:t xml:space="preserve"> is unable to adjust the oscillator for each UE</w:t>
      </w:r>
      <w:r w:rsidR="00AD4919" w:rsidRPr="007C2485">
        <w:rPr>
          <w:rFonts w:eastAsiaTheme="minorEastAsia"/>
          <w:lang w:eastAsia="zh-CN"/>
        </w:rPr>
        <w:t>.</w:t>
      </w:r>
      <w:r w:rsidR="00F61CFE">
        <w:rPr>
          <w:rFonts w:eastAsiaTheme="minorEastAsia"/>
          <w:lang w:eastAsia="zh-CN"/>
        </w:rPr>
        <w:t xml:space="preserve"> </w:t>
      </w:r>
      <w:r w:rsidR="006F2294">
        <w:rPr>
          <w:rFonts w:eastAsiaTheme="minorEastAsia"/>
          <w:lang w:eastAsia="zh-CN"/>
        </w:rPr>
        <w:t>I</w:t>
      </w:r>
      <w:r w:rsidR="006F2294" w:rsidRPr="006F2294">
        <w:rPr>
          <w:rFonts w:eastAsiaTheme="minorEastAsia"/>
          <w:lang w:eastAsia="zh-CN"/>
        </w:rPr>
        <w:t xml:space="preserve">t can only compensate for the phase </w:t>
      </w:r>
      <w:r w:rsidR="00A42EC4">
        <w:rPr>
          <w:rFonts w:eastAsiaTheme="minorEastAsia"/>
          <w:lang w:eastAsia="zh-CN"/>
        </w:rPr>
        <w:t>offset</w:t>
      </w:r>
      <w:r w:rsidR="005A4C73">
        <w:rPr>
          <w:rFonts w:eastAsiaTheme="minorEastAsia"/>
          <w:lang w:eastAsia="zh-CN"/>
        </w:rPr>
        <w:t>s</w:t>
      </w:r>
      <w:r w:rsidR="006F2294" w:rsidRPr="006F2294">
        <w:rPr>
          <w:rFonts w:eastAsiaTheme="minorEastAsia"/>
          <w:lang w:eastAsia="zh-CN"/>
        </w:rPr>
        <w:t xml:space="preserve"> between TRPs caused by the </w:t>
      </w:r>
      <w:r w:rsidR="00E65CBA">
        <w:rPr>
          <w:rFonts w:eastAsiaTheme="minorEastAsia"/>
          <w:lang w:eastAsia="zh-CN"/>
        </w:rPr>
        <w:t>FO</w:t>
      </w:r>
      <w:r w:rsidR="006F2294" w:rsidRPr="006F2294">
        <w:rPr>
          <w:rFonts w:eastAsiaTheme="minorEastAsia"/>
          <w:lang w:eastAsia="zh-CN"/>
        </w:rPr>
        <w:t xml:space="preserve"> at different times.</w:t>
      </w:r>
      <w:r w:rsidR="006426D2">
        <w:rPr>
          <w:rFonts w:eastAsiaTheme="minorEastAsia"/>
          <w:lang w:eastAsia="zh-CN"/>
        </w:rPr>
        <w:t xml:space="preserve"> </w:t>
      </w:r>
    </w:p>
    <w:p w14:paraId="45121B63" w14:textId="2FE516E2" w:rsidR="00F914D5" w:rsidRDefault="008F4CF5" w:rsidP="00257306">
      <w:pPr>
        <w:rPr>
          <w:rFonts w:eastAsiaTheme="minorEastAsia"/>
          <w:lang w:eastAsia="zh-CN"/>
        </w:rPr>
      </w:pPr>
      <w:r>
        <w:rPr>
          <w:rFonts w:eastAsiaTheme="minorEastAsia"/>
          <w:lang w:eastAsia="zh-CN"/>
        </w:rPr>
        <w:fldChar w:fldCharType="begin"/>
      </w:r>
      <w:r>
        <w:rPr>
          <w:rFonts w:eastAsiaTheme="minorEastAsia"/>
          <w:lang w:eastAsia="zh-CN"/>
        </w:rPr>
        <w:instrText xml:space="preserve"> REF _Ref181780017 \r \h </w:instrText>
      </w:r>
      <w:r>
        <w:rPr>
          <w:rFonts w:eastAsiaTheme="minorEastAsia"/>
          <w:lang w:eastAsia="zh-CN"/>
        </w:rPr>
      </w:r>
      <w:r>
        <w:rPr>
          <w:rFonts w:eastAsiaTheme="minorEastAsia"/>
          <w:lang w:eastAsia="zh-CN"/>
        </w:rPr>
        <w:fldChar w:fldCharType="separate"/>
      </w:r>
      <w:r>
        <w:rPr>
          <w:rFonts w:eastAsiaTheme="minorEastAsia"/>
          <w:lang w:eastAsia="zh-CN"/>
        </w:rPr>
        <w:t>Figure 8</w:t>
      </w:r>
      <w:r>
        <w:rPr>
          <w:rFonts w:eastAsiaTheme="minorEastAsia"/>
          <w:lang w:eastAsia="zh-CN"/>
        </w:rPr>
        <w:fldChar w:fldCharType="end"/>
      </w:r>
      <w:r w:rsidR="00E90079" w:rsidRPr="00E90079">
        <w:rPr>
          <w:rFonts w:eastAsiaTheme="minorEastAsia"/>
          <w:lang w:eastAsia="zh-CN"/>
        </w:rPr>
        <w:t xml:space="preserve"> </w:t>
      </w:r>
      <w:r w:rsidR="005F2341">
        <w:rPr>
          <w:rFonts w:eastAsiaTheme="minorEastAsia"/>
          <w:lang w:eastAsia="zh-CN"/>
        </w:rPr>
        <w:t>show</w:t>
      </w:r>
      <w:r w:rsidR="00E90079" w:rsidRPr="00E90079">
        <w:rPr>
          <w:rFonts w:eastAsiaTheme="minorEastAsia"/>
          <w:lang w:eastAsia="zh-CN"/>
        </w:rPr>
        <w:t xml:space="preserve">s the </w:t>
      </w:r>
      <w:r w:rsidR="00F85D9A">
        <w:rPr>
          <w:rFonts w:eastAsiaTheme="minorEastAsia"/>
          <w:lang w:eastAsia="zh-CN"/>
        </w:rPr>
        <w:t xml:space="preserve">effect of </w:t>
      </w:r>
      <w:r w:rsidR="00856825">
        <w:rPr>
          <w:rFonts w:eastAsiaTheme="minorEastAsia"/>
          <w:lang w:eastAsia="zh-CN"/>
        </w:rPr>
        <w:t xml:space="preserve">the </w:t>
      </w:r>
      <w:r w:rsidR="00275218">
        <w:rPr>
          <w:rFonts w:eastAsiaTheme="minorEastAsia"/>
          <w:lang w:eastAsia="zh-CN"/>
        </w:rPr>
        <w:t xml:space="preserve">frequency offset </w:t>
      </w:r>
      <w:r w:rsidR="00765258">
        <w:rPr>
          <w:rFonts w:eastAsiaTheme="minorEastAsia"/>
          <w:lang w:eastAsia="zh-CN"/>
        </w:rPr>
        <w:t>of</w:t>
      </w:r>
      <w:r w:rsidR="00275218">
        <w:rPr>
          <w:rFonts w:eastAsiaTheme="minorEastAsia"/>
          <w:lang w:eastAsia="zh-CN"/>
        </w:rPr>
        <w:t xml:space="preserve"> each TRP </w:t>
      </w:r>
      <w:r w:rsidR="00A37B5A">
        <w:rPr>
          <w:rFonts w:eastAsiaTheme="minorEastAsia"/>
          <w:lang w:eastAsia="zh-CN"/>
        </w:rPr>
        <w:t xml:space="preserve">on </w:t>
      </w:r>
      <w:r w:rsidR="00F568C9">
        <w:rPr>
          <w:rFonts w:eastAsiaTheme="minorEastAsia"/>
          <w:lang w:eastAsia="zh-CN"/>
        </w:rPr>
        <w:t xml:space="preserve">the </w:t>
      </w:r>
      <w:r w:rsidR="00A37B5A">
        <w:rPr>
          <w:rFonts w:eastAsiaTheme="minorEastAsia"/>
          <w:lang w:eastAsia="zh-CN"/>
        </w:rPr>
        <w:t>channel</w:t>
      </w:r>
      <w:r w:rsidR="00F85D9A">
        <w:rPr>
          <w:rFonts w:eastAsiaTheme="minorEastAsia"/>
          <w:lang w:eastAsia="zh-CN"/>
        </w:rPr>
        <w:t xml:space="preserve"> </w:t>
      </w:r>
      <w:r w:rsidR="00EB547D">
        <w:rPr>
          <w:rFonts w:eastAsiaTheme="minorEastAsia"/>
          <w:lang w:eastAsia="zh-CN"/>
        </w:rPr>
        <w:t>between</w:t>
      </w:r>
      <w:r w:rsidR="00EB547D" w:rsidRPr="00E90079">
        <w:rPr>
          <w:rFonts w:eastAsiaTheme="minorEastAsia"/>
          <w:lang w:eastAsia="zh-CN"/>
        </w:rPr>
        <w:t xml:space="preserve"> </w:t>
      </w:r>
      <w:r w:rsidR="00E90079">
        <w:rPr>
          <w:rFonts w:eastAsiaTheme="minorEastAsia"/>
          <w:lang w:eastAsia="zh-CN"/>
        </w:rPr>
        <w:t>two</w:t>
      </w:r>
      <w:r w:rsidR="00E90079" w:rsidRPr="00E90079">
        <w:rPr>
          <w:rFonts w:eastAsiaTheme="minorEastAsia"/>
          <w:lang w:eastAsia="zh-CN"/>
        </w:rPr>
        <w:t xml:space="preserve"> TRPs as an example</w:t>
      </w:r>
      <w:r w:rsidR="00E90079">
        <w:rPr>
          <w:rFonts w:eastAsiaTheme="minorEastAsia"/>
          <w:lang w:eastAsia="zh-CN"/>
        </w:rPr>
        <w:t>.</w:t>
      </w:r>
    </w:p>
    <w:p w14:paraId="4A297742" w14:textId="2399BE73" w:rsidR="00C559BC" w:rsidRDefault="008468E9" w:rsidP="00257306">
      <w:r w:rsidRPr="008468E9">
        <w:lastRenderedPageBreak/>
        <w:t xml:space="preserve"> </w:t>
      </w:r>
      <w:r w:rsidR="00533AF2">
        <w:object w:dxaOrig="13980" w:dyaOrig="3586" w14:anchorId="34CD3DC8">
          <v:shape id="_x0000_i1036" type="#_x0000_t75" style="width:452.95pt;height:116.6pt" o:ole="">
            <v:imagedata r:id="rId34" o:title=""/>
          </v:shape>
          <o:OLEObject Type="Embed" ProgID="Visio.Drawing.15" ShapeID="_x0000_i1036" DrawAspect="Content" ObjectID="_1792593185" r:id="rId35"/>
        </w:object>
      </w:r>
    </w:p>
    <w:p w14:paraId="73689BBB" w14:textId="65402CDE" w:rsidR="00366776" w:rsidRDefault="009050E1" w:rsidP="00366776">
      <w:pPr>
        <w:pStyle w:val="figure"/>
      </w:pPr>
      <w:bookmarkStart w:id="47" w:name="_Ref181780017"/>
      <w:r>
        <w:t>T</w:t>
      </w:r>
      <w:r w:rsidRPr="009050E1">
        <w:t>he effect of frequency offset of each TRP on channel</w:t>
      </w:r>
      <w:bookmarkEnd w:id="47"/>
    </w:p>
    <w:p w14:paraId="6FB2D2A4" w14:textId="13C5593C" w:rsidR="009F6BD4" w:rsidRDefault="0026212A" w:rsidP="00257306">
      <w:pPr>
        <w:rPr>
          <w:rFonts w:eastAsiaTheme="minorEastAsia"/>
          <w:lang w:eastAsia="zh-CN"/>
        </w:rPr>
      </w:pPr>
      <w:r w:rsidRPr="0026212A">
        <w:rPr>
          <w:rFonts w:eastAsiaTheme="minorEastAsia"/>
          <w:lang w:eastAsia="zh-CN"/>
        </w:rPr>
        <w:t xml:space="preserve">Based on the above channel variations, the </w:t>
      </w:r>
      <w:r>
        <w:rPr>
          <w:rFonts w:eastAsiaTheme="minorEastAsia"/>
          <w:lang w:eastAsia="zh-CN"/>
        </w:rPr>
        <w:t>FO</w:t>
      </w:r>
      <w:r w:rsidRPr="0026212A">
        <w:rPr>
          <w:rFonts w:eastAsiaTheme="minorEastAsia"/>
          <w:lang w:eastAsia="zh-CN"/>
        </w:rPr>
        <w:t xml:space="preserve"> compensation </w:t>
      </w:r>
      <w:r w:rsidR="00050EE0">
        <w:rPr>
          <w:rFonts w:eastAsiaTheme="minorEastAsia"/>
          <w:lang w:eastAsia="zh-CN"/>
        </w:rPr>
        <w:t xml:space="preserve">procedure </w:t>
      </w:r>
      <w:r w:rsidRPr="0026212A">
        <w:rPr>
          <w:rFonts w:eastAsiaTheme="minorEastAsia"/>
          <w:lang w:eastAsia="zh-CN"/>
        </w:rPr>
        <w:t xml:space="preserve">can </w:t>
      </w:r>
      <w:r w:rsidR="00050EE0">
        <w:rPr>
          <w:rFonts w:eastAsiaTheme="minorEastAsia"/>
          <w:lang w:eastAsia="zh-CN"/>
        </w:rPr>
        <w:t>take</w:t>
      </w:r>
      <w:r w:rsidRPr="0026212A">
        <w:rPr>
          <w:rFonts w:eastAsiaTheme="minorEastAsia"/>
          <w:lang w:eastAsia="zh-CN"/>
        </w:rPr>
        <w:t xml:space="preserve"> </w:t>
      </w:r>
      <w:r w:rsidR="002A409D">
        <w:rPr>
          <w:rFonts w:eastAsiaTheme="minorEastAsia"/>
          <w:lang w:eastAsia="zh-CN"/>
        </w:rPr>
        <w:t xml:space="preserve">the </w:t>
      </w:r>
      <w:r w:rsidRPr="0026212A">
        <w:rPr>
          <w:rFonts w:eastAsiaTheme="minorEastAsia"/>
          <w:lang w:eastAsia="zh-CN"/>
        </w:rPr>
        <w:t>following steps</w:t>
      </w:r>
      <w:r>
        <w:rPr>
          <w:rFonts w:eastAsiaTheme="minorEastAsia"/>
          <w:lang w:eastAsia="zh-CN"/>
        </w:rPr>
        <w:t>:</w:t>
      </w:r>
    </w:p>
    <w:p w14:paraId="2D395F08" w14:textId="0ECB1AAE" w:rsidR="00CB3709" w:rsidRDefault="00CB3709" w:rsidP="00257306">
      <w:pPr>
        <w:rPr>
          <w:rFonts w:eastAsiaTheme="minorEastAsia"/>
          <w:u w:val="single"/>
          <w:lang w:eastAsia="zh-CN"/>
        </w:rPr>
      </w:pPr>
      <w:r w:rsidRPr="007F1C9D">
        <w:rPr>
          <w:rFonts w:eastAsiaTheme="minorEastAsia" w:hint="eastAsia"/>
          <w:u w:val="single"/>
          <w:lang w:eastAsia="zh-CN"/>
        </w:rPr>
        <w:t>S</w:t>
      </w:r>
      <w:r w:rsidRPr="007F1C9D">
        <w:rPr>
          <w:rFonts w:eastAsiaTheme="minorEastAsia"/>
          <w:u w:val="single"/>
          <w:lang w:eastAsia="zh-CN"/>
        </w:rPr>
        <w:t>tep</w:t>
      </w:r>
      <w:r>
        <w:rPr>
          <w:rFonts w:eastAsiaTheme="minorEastAsia"/>
          <w:u w:val="single"/>
          <w:lang w:eastAsia="zh-CN"/>
        </w:rPr>
        <w:t>1</w:t>
      </w:r>
      <w:r>
        <w:rPr>
          <w:rFonts w:eastAsiaTheme="minorEastAsia"/>
          <w:lang w:eastAsia="zh-CN"/>
        </w:rPr>
        <w:t xml:space="preserve">: UE reports the FO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Pr>
          <w:rFonts w:eastAsiaTheme="minorEastAsia" w:hint="eastAsia"/>
          <w:lang w:eastAsia="zh-CN"/>
        </w:rPr>
        <w:t xml:space="preserve"> </w:t>
      </w:r>
      <w:r>
        <w:rPr>
          <w:rFonts w:eastAsiaTheme="minorEastAsia"/>
          <w:lang w:eastAsia="zh-CN"/>
        </w:rPr>
        <w:t>based on a configured FO reporting setting.</w:t>
      </w:r>
    </w:p>
    <w:p w14:paraId="7EB3EE10" w14:textId="0A16F172"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2</w:t>
      </w:r>
      <w:r>
        <w:rPr>
          <w:rFonts w:eastAsiaTheme="minorEastAsia"/>
          <w:lang w:eastAsia="zh-CN"/>
        </w:rPr>
        <w:t xml:space="preserve">: UE estimates the channel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CSI-RS1 and CSI-RS2.</w:t>
      </w:r>
    </w:p>
    <w:p w14:paraId="20E5478F" w14:textId="1D724130"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3</w:t>
      </w:r>
      <w:r>
        <w:rPr>
          <w:rFonts w:eastAsiaTheme="minorEastAsia"/>
          <w:lang w:eastAsia="zh-CN"/>
        </w:rPr>
        <w:t>: UE adjusts the phase</w:t>
      </w:r>
      <w:r w:rsidR="00ED2A29">
        <w:rPr>
          <w:rFonts w:eastAsiaTheme="minorEastAsia"/>
          <w:lang w:eastAsia="zh-CN"/>
        </w:rPr>
        <w:t>s</w:t>
      </w:r>
      <w:r>
        <w:rPr>
          <w:rFonts w:eastAsiaTheme="minorEastAsia"/>
          <w:lang w:eastAsia="zh-CN"/>
        </w:rPr>
        <w:t xml:space="preserve"> of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050EE0">
        <w:rPr>
          <w:rFonts w:eastAsiaTheme="minorEastAsia" w:hint="eastAsia"/>
          <w:lang w:eastAsia="zh-CN"/>
        </w:rPr>
        <w:t xml:space="preserve"> </w:t>
      </w:r>
      <w:r w:rsidR="00EA1ABA">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EA1ABA">
        <w:rPr>
          <w:rFonts w:eastAsiaTheme="minorEastAsia"/>
          <w:lang w:eastAsia="zh-CN"/>
        </w:rPr>
        <w:t xml:space="preserve"> </w:t>
      </w:r>
      <w:r>
        <w:rPr>
          <w:rFonts w:eastAsiaTheme="minorEastAsia"/>
          <w:lang w:eastAsia="zh-CN"/>
        </w:rPr>
        <w:t xml:space="preserve">based on FO of each TRP to obtain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3</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1</m:t>
                </m:r>
              </m:sub>
            </m:sSub>
          </m:sup>
        </m:sSup>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4</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3</m:t>
                </m:r>
              </m:sub>
            </m:sSub>
          </m:sup>
        </m:sSup>
      </m:oMath>
      <w:r w:rsidR="00050EE0">
        <w:rPr>
          <w:rFonts w:eastAsiaTheme="minorEastAsia" w:hint="eastAsia"/>
          <w:lang w:eastAsia="zh-CN"/>
        </w:rPr>
        <w:t>,</w:t>
      </w:r>
      <w:r w:rsidR="00050EE0">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sidR="00050EE0">
        <w:rPr>
          <w:rFonts w:eastAsiaTheme="minorEastAsia" w:hint="eastAsia"/>
          <w:lang w:eastAsia="zh-CN"/>
        </w:rPr>
        <w:t xml:space="preserve"> </w:t>
      </w:r>
      <w:r w:rsidR="00050EE0">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oMath>
      <w:r w:rsidR="00050EE0">
        <w:rPr>
          <w:rFonts w:eastAsiaTheme="minorEastAsia" w:hint="eastAsia"/>
          <w:lang w:eastAsia="zh-CN"/>
        </w:rPr>
        <w:t xml:space="preserve"> </w:t>
      </w:r>
      <w:r w:rsidR="00050EE0">
        <w:rPr>
          <w:rFonts w:eastAsiaTheme="minorEastAsia"/>
          <w:lang w:eastAsia="zh-CN"/>
        </w:rPr>
        <w:t xml:space="preserve">are </w:t>
      </w:r>
      <w:r w:rsidR="0087368C">
        <w:rPr>
          <w:rFonts w:eastAsiaTheme="minorEastAsia"/>
          <w:lang w:eastAsia="zh-CN"/>
        </w:rPr>
        <w:t>frequency offset for CSI-RS1 and CSI-RS2 re</w:t>
      </w:r>
      <w:r w:rsidR="002A1A8C">
        <w:rPr>
          <w:rFonts w:eastAsiaTheme="minorEastAsia"/>
          <w:lang w:eastAsia="zh-CN"/>
        </w:rPr>
        <w:t>s</w:t>
      </w:r>
      <w:r w:rsidR="0087368C">
        <w:rPr>
          <w:rFonts w:eastAsiaTheme="minorEastAsia"/>
          <w:lang w:eastAsia="zh-CN"/>
        </w:rPr>
        <w:t>pectively.</w:t>
      </w:r>
    </w:p>
    <w:p w14:paraId="6701ED2E" w14:textId="18185DA3" w:rsidR="0026212A" w:rsidRDefault="0026212A"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4</w:t>
      </w:r>
      <w:r>
        <w:rPr>
          <w:rFonts w:eastAsiaTheme="minorEastAsia"/>
          <w:lang w:eastAsia="zh-CN"/>
        </w:rPr>
        <w:t xml:space="preserve">: UE reports </w:t>
      </w:r>
      <w:r w:rsidR="00050EE0">
        <w:rPr>
          <w:rFonts w:eastAsiaTheme="minorEastAsia"/>
          <w:lang w:eastAsia="zh-CN"/>
        </w:rPr>
        <w:t xml:space="preserve">CJT </w:t>
      </w:r>
      <w:r>
        <w:rPr>
          <w:rFonts w:eastAsiaTheme="minorEastAsia"/>
          <w:lang w:eastAsia="zh-CN"/>
        </w:rPr>
        <w:t xml:space="preserve">PMI </w:t>
      </w:r>
      <w:r w:rsidR="00050EE0">
        <w:rPr>
          <w:rFonts w:eastAsiaTheme="minorEastAsia"/>
          <w:lang w:eastAsia="zh-CN"/>
        </w:rPr>
        <w:t xml:space="preserve">based on FO-compensated channel </w:t>
      </w:r>
      <w:r>
        <w:rPr>
          <w:rFonts w:eastAsiaTheme="minorEastAsia"/>
          <w:lang w:eastAsia="zh-CN"/>
        </w:rPr>
        <w:t>[</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3</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4</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w:t>
      </w:r>
      <w:r w:rsidR="00C14083">
        <w:rPr>
          <w:rFonts w:eastAsiaTheme="minorEastAsia"/>
          <w:lang w:eastAsia="zh-CN"/>
        </w:rPr>
        <w:t>.</w:t>
      </w:r>
    </w:p>
    <w:p w14:paraId="26524488" w14:textId="57845C39" w:rsidR="0026212A" w:rsidRDefault="0026212A" w:rsidP="00257306">
      <w:pPr>
        <w:rPr>
          <w:rFonts w:eastAsiaTheme="minorEastAsia"/>
          <w:lang w:eastAsia="zh-CN"/>
        </w:rPr>
      </w:pPr>
      <w:r w:rsidRPr="007F1C9D">
        <w:rPr>
          <w:rFonts w:eastAsiaTheme="minorEastAsia"/>
          <w:u w:val="single"/>
          <w:lang w:eastAsia="zh-CN"/>
        </w:rPr>
        <w:t>Step</w:t>
      </w:r>
      <w:r w:rsidR="00CB3709">
        <w:rPr>
          <w:rFonts w:eastAsiaTheme="minorEastAsia"/>
          <w:u w:val="single"/>
          <w:lang w:eastAsia="zh-CN"/>
        </w:rPr>
        <w:t>5</w:t>
      </w:r>
      <w:r>
        <w:rPr>
          <w:rFonts w:eastAsiaTheme="minorEastAsia"/>
          <w:lang w:eastAsia="zh-CN"/>
        </w:rPr>
        <w:t xml:space="preserve">: </w:t>
      </w:r>
      <w:r w:rsidR="00B5361F">
        <w:rPr>
          <w:rFonts w:eastAsiaTheme="minorEastAsia"/>
          <w:lang w:eastAsia="zh-CN"/>
        </w:rPr>
        <w:t xml:space="preserve">TRP2 </w:t>
      </w:r>
      <w:r w:rsidR="00497A5B">
        <w:rPr>
          <w:rFonts w:eastAsiaTheme="minorEastAsia"/>
          <w:lang w:eastAsia="zh-CN"/>
        </w:rPr>
        <w:t>pre-</w:t>
      </w:r>
      <w:r w:rsidR="00B5361F">
        <w:rPr>
          <w:rFonts w:eastAsiaTheme="minorEastAsia"/>
          <w:lang w:eastAsia="zh-CN"/>
        </w:rPr>
        <w:t>compe</w:t>
      </w:r>
      <w:r w:rsidR="00AB1D36">
        <w:rPr>
          <w:rFonts w:eastAsiaTheme="minorEastAsia" w:hint="eastAsia"/>
          <w:lang w:eastAsia="zh-CN"/>
        </w:rPr>
        <w:t>n</w:t>
      </w:r>
      <w:r w:rsidR="00B5361F">
        <w:rPr>
          <w:rFonts w:eastAsiaTheme="minorEastAsia"/>
          <w:lang w:eastAsia="zh-CN"/>
        </w:rPr>
        <w:t xml:space="preserve">sates </w:t>
      </w:r>
      <w:r w:rsidR="00E80B0C">
        <w:rPr>
          <w:rFonts w:eastAsiaTheme="minorEastAsia"/>
          <w:lang w:eastAsia="zh-CN"/>
        </w:rPr>
        <w:t xml:space="preserve">for </w:t>
      </w:r>
      <w:r w:rsidR="00B5361F">
        <w:rPr>
          <w:rFonts w:eastAsiaTheme="minorEastAsia"/>
          <w:lang w:eastAsia="zh-CN"/>
        </w:rPr>
        <w:t>the phase offset with</w:t>
      </w:r>
      <w:r w:rsidR="00591BC6">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w:r w:rsidR="00B5361F">
        <w:rPr>
          <w:rFonts w:eastAsiaTheme="minorEastAsia"/>
          <w:lang w:eastAsia="zh-CN"/>
        </w:rPr>
        <w:t xml:space="preserve"> and uses the PMI reported by UE</w:t>
      </w:r>
      <w:r w:rsidR="00C14083">
        <w:rPr>
          <w:rFonts w:eastAsiaTheme="minorEastAsia"/>
          <w:lang w:eastAsia="zh-CN"/>
        </w:rPr>
        <w:t>.</w:t>
      </w:r>
    </w:p>
    <w:p w14:paraId="560D484F" w14:textId="6F520B52" w:rsidR="00057518" w:rsidRDefault="00F85B28"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6</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estimates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channel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Pr>
          <w:rFonts w:eastAsiaTheme="minorEastAsia"/>
          <w:lang w:eastAsia="zh-CN"/>
        </w:rPr>
        <w:t xml:space="preserve"> based on DMRS</w:t>
      </w:r>
      <w:r w:rsidR="0065109F">
        <w:rPr>
          <w:rFonts w:eastAsiaTheme="minorEastAsia"/>
          <w:lang w:eastAsia="zh-CN"/>
        </w:rPr>
        <w:t xml:space="preserve"> </w:t>
      </w:r>
      <w:r w:rsidR="003312BA">
        <w:rPr>
          <w:rFonts w:eastAsiaTheme="minorEastAsia"/>
          <w:lang w:eastAsia="zh-CN"/>
        </w:rPr>
        <w:t>which</w:t>
      </w:r>
      <w:r w:rsidR="0065109F">
        <w:rPr>
          <w:rFonts w:eastAsiaTheme="minorEastAsia"/>
          <w:lang w:eastAsia="zh-CN"/>
        </w:rPr>
        <w:t xml:space="preserve"> corresponds to t2 </w:t>
      </w:r>
      <w:r w:rsidR="0032110F">
        <w:rPr>
          <w:rFonts w:eastAsiaTheme="minorEastAsia"/>
          <w:lang w:eastAsia="zh-CN"/>
        </w:rPr>
        <w:t>starting from CSI reference resource</w:t>
      </w:r>
      <w:r>
        <w:rPr>
          <w:rFonts w:eastAsiaTheme="minorEastAsia"/>
          <w:lang w:eastAsia="zh-CN"/>
        </w:rPr>
        <w:t xml:space="preserve">, and </w:t>
      </w:r>
    </w:p>
    <w:p w14:paraId="7AD0312D" w14:textId="73408332" w:rsidR="00F85B28" w:rsidRPr="00F85B28" w:rsidRDefault="00330CB6" w:rsidP="00257306">
      <w:pPr>
        <w:rPr>
          <w:rFonts w:eastAsiaTheme="minorEastAsia"/>
          <w:lang w:eastAsia="zh-CN"/>
        </w:rPr>
      </w:pPr>
      <m:oMathPara>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r>
            <m:rPr>
              <m:sty m:val="p"/>
            </m:rP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1</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2</m:t>
                      </m:r>
                    </m:sub>
                  </m:sSub>
                  <m:d>
                    <m:dPr>
                      <m:ctrlPr>
                        <w:rPr>
                          <w:rFonts w:ascii="Cambria Math" w:eastAsiaTheme="minorEastAsia" w:hAnsi="Cambria Math"/>
                          <w:i/>
                          <w:lang w:eastAsia="zh-CN"/>
                        </w:rPr>
                      </m:ctrlPr>
                    </m:dPr>
                    <m:e>
                      <m:r>
                        <w:rPr>
                          <w:rFonts w:ascii="Cambria Math" w:eastAsiaTheme="minorEastAsia" w:hAnsi="Cambria Math"/>
                          <w:lang w:eastAsia="zh-CN"/>
                        </w:rPr>
                        <m:t>n</m:t>
                      </m:r>
                    </m:e>
                  </m:d>
                </m:e>
              </m:d>
            </m:e>
            <m:sup>
              <m:r>
                <w:rPr>
                  <w:rFonts w:ascii="Cambria Math" w:eastAsiaTheme="minorEastAsia" w:hAnsi="Cambria Math"/>
                  <w:lang w:eastAsia="zh-CN"/>
                </w:rPr>
                <m:t>2</m:t>
              </m:r>
            </m:sup>
          </m:sSup>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e</m:t>
              </m:r>
            </m:e>
            <m:sup>
              <m:r>
                <w:rPr>
                  <w:rFonts w:ascii="Cambria Math" w:eastAsiaTheme="minorEastAsia" w:hAnsi="Cambria Math"/>
                  <w:lang w:eastAsia="zh-CN"/>
                </w:rPr>
                <m:t>j2π</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2</m:t>
                  </m:r>
                </m:sub>
              </m:sSub>
            </m:sup>
          </m:sSup>
        </m:oMath>
      </m:oMathPara>
    </w:p>
    <w:p w14:paraId="1A60478A" w14:textId="623AF006" w:rsidR="00B5361F" w:rsidRDefault="00537619" w:rsidP="00257306">
      <w:pPr>
        <w:rPr>
          <w:rFonts w:eastAsiaTheme="minorEastAsia"/>
          <w:lang w:eastAsia="zh-CN"/>
        </w:rPr>
      </w:pPr>
      <w:r w:rsidRPr="007F1C9D">
        <w:rPr>
          <w:rFonts w:eastAsiaTheme="minorEastAsia" w:hint="eastAsia"/>
          <w:u w:val="single"/>
          <w:lang w:eastAsia="zh-CN"/>
        </w:rPr>
        <w:t>S</w:t>
      </w:r>
      <w:r w:rsidRPr="007F1C9D">
        <w:rPr>
          <w:rFonts w:eastAsiaTheme="minorEastAsia"/>
          <w:u w:val="single"/>
          <w:lang w:eastAsia="zh-CN"/>
        </w:rPr>
        <w:t>tep</w:t>
      </w:r>
      <w:r w:rsidR="00CB3709">
        <w:rPr>
          <w:rFonts w:eastAsiaTheme="minorEastAsia"/>
          <w:u w:val="single"/>
          <w:lang w:eastAsia="zh-CN"/>
        </w:rPr>
        <w:t>7</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receives the PDSCH based on </w:t>
      </w:r>
      <m:oMath>
        <m:sSub>
          <m:sSubPr>
            <m:ctrlPr>
              <w:rPr>
                <w:rFonts w:ascii="Cambria Math" w:eastAsiaTheme="minorEastAsia" w:hAnsi="Cambria Math"/>
                <w:i/>
                <w:lang w:eastAsia="zh-CN"/>
              </w:rPr>
            </m:ctrlPr>
          </m:sSubPr>
          <m:e>
            <m:r>
              <w:rPr>
                <w:rFonts w:ascii="Cambria Math" w:eastAsiaTheme="minorEastAsia" w:hAnsi="Cambria Math"/>
                <w:lang w:eastAsia="zh-CN"/>
              </w:rPr>
              <m:t>h</m:t>
            </m:r>
          </m:e>
          <m:sub>
            <m:r>
              <w:rPr>
                <w:rFonts w:ascii="Cambria Math" w:eastAsiaTheme="minorEastAsia" w:hAnsi="Cambria Math"/>
                <w:lang w:eastAsia="zh-CN"/>
              </w:rPr>
              <m:t>5</m:t>
            </m:r>
          </m:sub>
        </m:sSub>
        <m:d>
          <m:dPr>
            <m:ctrlPr>
              <w:rPr>
                <w:rFonts w:ascii="Cambria Math" w:eastAsiaTheme="minorEastAsia" w:hAnsi="Cambria Math"/>
                <w:i/>
                <w:lang w:eastAsia="zh-CN"/>
              </w:rPr>
            </m:ctrlPr>
          </m:dPr>
          <m:e>
            <m:r>
              <w:rPr>
                <w:rFonts w:ascii="Cambria Math" w:eastAsiaTheme="minorEastAsia" w:hAnsi="Cambria Math"/>
                <w:lang w:eastAsia="zh-CN"/>
              </w:rPr>
              <m:t>n</m:t>
            </m:r>
          </m:e>
        </m:d>
      </m:oMath>
      <w:r w:rsidR="00252151">
        <w:rPr>
          <w:rFonts w:eastAsiaTheme="minorEastAsia" w:hint="eastAsia"/>
          <w:lang w:eastAsia="zh-CN"/>
        </w:rPr>
        <w:t xml:space="preserve"> </w:t>
      </w:r>
      <w:r w:rsidR="00252151">
        <w:rPr>
          <w:rFonts w:eastAsiaTheme="minorEastAsia"/>
          <w:lang w:eastAsia="zh-CN"/>
        </w:rPr>
        <w:t xml:space="preserve">and </w:t>
      </w: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oMath>
      <w:r>
        <w:rPr>
          <w:rFonts w:eastAsiaTheme="minorEastAsia" w:hint="eastAsia"/>
          <w:lang w:eastAsia="zh-CN"/>
        </w:rPr>
        <w:t>.</w:t>
      </w:r>
      <w:r w:rsidR="008C3A1A">
        <w:rPr>
          <w:rFonts w:eastAsiaTheme="minorEastAsia"/>
          <w:lang w:eastAsia="zh-CN"/>
        </w:rPr>
        <w:t xml:space="preserve"> Note that the </w:t>
      </w:r>
      <w:r w:rsidR="00D96968">
        <w:rPr>
          <w:rFonts w:eastAsiaTheme="minorEastAsia"/>
          <w:lang w:eastAsia="zh-CN"/>
        </w:rPr>
        <w:t>s</w:t>
      </w:r>
      <w:r w:rsidR="00D96968" w:rsidRPr="00D96968">
        <w:rPr>
          <w:rFonts w:eastAsiaTheme="minorEastAsia"/>
          <w:lang w:eastAsia="zh-CN"/>
        </w:rPr>
        <w:t xml:space="preserve">ubsequent </w:t>
      </w:r>
      <w:r w:rsidR="008C3A1A">
        <w:rPr>
          <w:rFonts w:eastAsiaTheme="minorEastAsia"/>
          <w:lang w:eastAsia="zh-CN"/>
        </w:rPr>
        <w:t xml:space="preserve">phase offset caused by </w:t>
      </w:r>
      <m:oMath>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2</m:t>
            </m:r>
          </m:sub>
        </m:sSub>
        <m:r>
          <w:rPr>
            <w:rFonts w:ascii="Cambria Math" w:eastAsiaTheme="minorEastAsia" w:hAnsi="Cambria Math"/>
            <w:lang w:eastAsia="zh-CN"/>
          </w:rPr>
          <m:t>)</m:t>
        </m:r>
      </m:oMath>
      <w:r w:rsidR="008C3A1A">
        <w:rPr>
          <w:rFonts w:eastAsiaTheme="minorEastAsia" w:hint="eastAsia"/>
          <w:lang w:eastAsia="zh-CN"/>
        </w:rPr>
        <w:t xml:space="preserve"> </w:t>
      </w:r>
      <w:r w:rsidR="008C3A1A">
        <w:rPr>
          <w:rFonts w:eastAsiaTheme="minorEastAsia"/>
          <w:lang w:eastAsia="zh-CN"/>
        </w:rPr>
        <w:t>is compensated by TRP2.</w:t>
      </w:r>
    </w:p>
    <w:p w14:paraId="30159AFD" w14:textId="7D5F2C95" w:rsidR="0024356C" w:rsidRDefault="0024356C" w:rsidP="000C0B34">
      <w:pPr>
        <w:rPr>
          <w:rFonts w:eastAsiaTheme="minorEastAsia"/>
          <w:lang w:eastAsia="zh-CN"/>
        </w:rPr>
      </w:pPr>
    </w:p>
    <w:p w14:paraId="4E210DCB" w14:textId="0E84EF68" w:rsidR="00D40B23" w:rsidRDefault="00634903" w:rsidP="004846F4">
      <w:pPr>
        <w:rPr>
          <w:rFonts w:eastAsiaTheme="minorEastAsia"/>
          <w:lang w:eastAsia="zh-CN"/>
        </w:rPr>
      </w:pPr>
      <w:r w:rsidRPr="00634903">
        <w:rPr>
          <w:rFonts w:eastAsiaTheme="minorEastAsia"/>
          <w:lang w:eastAsia="zh-CN"/>
        </w:rPr>
        <w:t>Since the FO value</w:t>
      </w:r>
      <w:r>
        <w:rPr>
          <w:rFonts w:eastAsiaTheme="minorEastAsia"/>
          <w:lang w:eastAsia="zh-CN"/>
        </w:rPr>
        <w:t>s</w:t>
      </w:r>
      <w:r w:rsidR="00B302AF">
        <w:rPr>
          <w:rFonts w:eastAsiaTheme="minorEastAsia"/>
          <w:lang w:eastAsia="zh-CN"/>
        </w:rPr>
        <w:t xml:space="preserve"> are used for both UE and </w:t>
      </w:r>
      <w:proofErr w:type="spellStart"/>
      <w:r w:rsidR="00B302AF">
        <w:rPr>
          <w:rFonts w:eastAsiaTheme="minorEastAsia"/>
          <w:lang w:eastAsia="zh-CN"/>
        </w:rPr>
        <w:t>gNB</w:t>
      </w:r>
      <w:proofErr w:type="spellEnd"/>
      <w:r w:rsidRPr="00634903">
        <w:rPr>
          <w:rFonts w:eastAsiaTheme="minorEastAsia"/>
          <w:lang w:eastAsia="zh-CN"/>
        </w:rPr>
        <w:t xml:space="preserve">, </w:t>
      </w:r>
      <w:r w:rsidR="00EB123B" w:rsidRPr="00634903">
        <w:rPr>
          <w:rFonts w:eastAsiaTheme="minorEastAsia"/>
          <w:lang w:eastAsia="zh-CN"/>
        </w:rPr>
        <w:t>the FO value</w:t>
      </w:r>
      <w:r w:rsidR="00EB123B">
        <w:rPr>
          <w:rFonts w:eastAsiaTheme="minorEastAsia"/>
          <w:lang w:eastAsia="zh-CN"/>
        </w:rPr>
        <w:t>s</w:t>
      </w:r>
      <w:r w:rsidR="00EB123B" w:rsidRPr="00634903">
        <w:rPr>
          <w:rFonts w:eastAsiaTheme="minorEastAsia"/>
          <w:lang w:eastAsia="zh-CN"/>
        </w:rPr>
        <w:t xml:space="preserve"> between TRPs </w:t>
      </w:r>
      <w:r w:rsidRPr="00634903">
        <w:rPr>
          <w:rFonts w:eastAsiaTheme="minorEastAsia"/>
          <w:lang w:eastAsia="zh-CN"/>
        </w:rPr>
        <w:t>need to</w:t>
      </w:r>
      <w:r w:rsidR="00EB123B">
        <w:rPr>
          <w:rFonts w:eastAsiaTheme="minorEastAsia"/>
          <w:lang w:eastAsia="zh-CN"/>
        </w:rPr>
        <w:t xml:space="preserve"> be</w:t>
      </w:r>
      <w:r w:rsidRPr="00634903">
        <w:rPr>
          <w:rFonts w:eastAsiaTheme="minorEastAsia"/>
          <w:lang w:eastAsia="zh-CN"/>
        </w:rPr>
        <w:t xml:space="preserve"> align</w:t>
      </w:r>
      <w:r w:rsidR="00EB123B">
        <w:rPr>
          <w:rFonts w:eastAsiaTheme="minorEastAsia"/>
          <w:lang w:eastAsia="zh-CN"/>
        </w:rPr>
        <w:t>ed</w:t>
      </w:r>
      <w:r w:rsidRPr="00634903">
        <w:rPr>
          <w:rFonts w:eastAsiaTheme="minorEastAsia"/>
          <w:lang w:eastAsia="zh-CN"/>
        </w:rPr>
        <w:t>.</w:t>
      </w:r>
      <w:r w:rsidR="00DC585A">
        <w:rPr>
          <w:rFonts w:eastAsiaTheme="minorEastAsia"/>
          <w:lang w:eastAsia="zh-CN"/>
        </w:rPr>
        <w:t xml:space="preserve"> </w:t>
      </w:r>
      <w:r w:rsidR="001539E3">
        <w:t xml:space="preserve">The </w:t>
      </w:r>
      <w:r w:rsidR="009E0C2F" w:rsidRPr="009E0C2F">
        <w:rPr>
          <w:rFonts w:eastAsiaTheme="minorEastAsia"/>
          <w:lang w:eastAsia="zh-CN"/>
        </w:rPr>
        <w:t>FO report and</w:t>
      </w:r>
      <w:r w:rsidR="001539E3">
        <w:rPr>
          <w:rFonts w:eastAsiaTheme="minorEastAsia"/>
          <w:lang w:eastAsia="zh-CN"/>
        </w:rPr>
        <w:t xml:space="preserve"> the</w:t>
      </w:r>
      <w:r w:rsidR="009E0C2F" w:rsidRPr="009E0C2F">
        <w:rPr>
          <w:rFonts w:eastAsiaTheme="minorEastAsia"/>
          <w:lang w:eastAsia="zh-CN"/>
        </w:rPr>
        <w:t xml:space="preserve"> CJT CSI report can be linked to each other using a similar linking method to </w:t>
      </w:r>
      <w:r w:rsidR="002071B9">
        <w:rPr>
          <w:rFonts w:eastAsiaTheme="minorEastAsia"/>
          <w:lang w:eastAsia="zh-CN"/>
        </w:rPr>
        <w:t xml:space="preserve">the </w:t>
      </w:r>
      <w:r w:rsidR="009E0C2F" w:rsidRPr="009E0C2F">
        <w:rPr>
          <w:rFonts w:eastAsiaTheme="minorEastAsia"/>
          <w:lang w:eastAsia="zh-CN"/>
        </w:rPr>
        <w:t>DO report, i.e., configuring the CSI report ID associated with the FO report in the CSI report setting of the CJT CSI.</w:t>
      </w:r>
    </w:p>
    <w:p w14:paraId="5379FE05" w14:textId="13E9B9A0" w:rsidR="000B0CFA" w:rsidRPr="00FA68C1" w:rsidRDefault="00991121" w:rsidP="000B0CFA">
      <w:pPr>
        <w:pStyle w:val="proposal0"/>
        <w:rPr>
          <w:rFonts w:eastAsiaTheme="minorEastAsia"/>
        </w:rPr>
      </w:pPr>
      <w:bookmarkStart w:id="48" w:name="_Ref166233699"/>
      <w:r>
        <w:rPr>
          <w:rFonts w:eastAsiaTheme="minorEastAsia"/>
        </w:rPr>
        <w:t>L</w:t>
      </w:r>
      <w:r w:rsidR="00D303AD" w:rsidRPr="00C24242">
        <w:rPr>
          <w:rFonts w:eastAsiaTheme="minorEastAsia"/>
        </w:rPr>
        <w:t>ink</w:t>
      </w:r>
      <w:r>
        <w:rPr>
          <w:rFonts w:eastAsiaTheme="minorEastAsia"/>
        </w:rPr>
        <w:t>age between</w:t>
      </w:r>
      <w:r w:rsidR="00D303AD" w:rsidRPr="00C24242">
        <w:rPr>
          <w:rFonts w:eastAsiaTheme="minorEastAsia"/>
        </w:rPr>
        <w:t xml:space="preserve"> the </w:t>
      </w:r>
      <w:r w:rsidR="00D303AD">
        <w:rPr>
          <w:rFonts w:eastAsiaTheme="minorEastAsia"/>
        </w:rPr>
        <w:t>F</w:t>
      </w:r>
      <w:r w:rsidR="00D303AD" w:rsidRPr="00C24242">
        <w:rPr>
          <w:rFonts w:eastAsiaTheme="minorEastAsia"/>
        </w:rPr>
        <w:t xml:space="preserve">O report </w:t>
      </w:r>
      <w:r>
        <w:rPr>
          <w:rFonts w:eastAsiaTheme="minorEastAsia"/>
        </w:rPr>
        <w:t>and</w:t>
      </w:r>
      <w:r w:rsidR="00D303AD" w:rsidRPr="00C24242">
        <w:rPr>
          <w:rFonts w:eastAsiaTheme="minorEastAsia"/>
        </w:rPr>
        <w:t xml:space="preserve"> the CJT CSI </w:t>
      </w:r>
      <w:r w:rsidR="00E85DE1" w:rsidRPr="00C24242">
        <w:rPr>
          <w:rFonts w:eastAsiaTheme="minorEastAsia"/>
        </w:rPr>
        <w:t xml:space="preserve">report </w:t>
      </w:r>
      <w:r w:rsidR="00E85DE1">
        <w:rPr>
          <w:rFonts w:eastAsiaTheme="minorEastAsia"/>
        </w:rPr>
        <w:t>is</w:t>
      </w:r>
      <w:r>
        <w:rPr>
          <w:rFonts w:eastAsiaTheme="minorEastAsia"/>
        </w:rPr>
        <w:t xml:space="preserve"> supported </w:t>
      </w:r>
      <w:r w:rsidR="00D303AD" w:rsidRPr="00C24242">
        <w:rPr>
          <w:rFonts w:eastAsiaTheme="minorEastAsia"/>
        </w:rPr>
        <w:t xml:space="preserve">so that the </w:t>
      </w:r>
      <w:r w:rsidR="00D303AD">
        <w:rPr>
          <w:rFonts w:eastAsiaTheme="minorEastAsia"/>
        </w:rPr>
        <w:t>F</w:t>
      </w:r>
      <w:r w:rsidR="00D303AD" w:rsidRPr="00C24242">
        <w:rPr>
          <w:rFonts w:eastAsiaTheme="minorEastAsia"/>
        </w:rPr>
        <w:t xml:space="preserve">O values for </w:t>
      </w:r>
      <w:r w:rsidR="00C51AB6">
        <w:rPr>
          <w:rFonts w:eastAsiaTheme="minorEastAsia"/>
        </w:rPr>
        <w:t xml:space="preserve">both UE and </w:t>
      </w:r>
      <w:proofErr w:type="spellStart"/>
      <w:r w:rsidR="00C51AB6">
        <w:rPr>
          <w:rFonts w:eastAsiaTheme="minorEastAsia"/>
        </w:rPr>
        <w:t>gNB</w:t>
      </w:r>
      <w:proofErr w:type="spellEnd"/>
      <w:r w:rsidR="00C51AB6" w:rsidRPr="007745C3">
        <w:rPr>
          <w:rFonts w:eastAsiaTheme="minorEastAsia"/>
        </w:rPr>
        <w:t xml:space="preserve"> </w:t>
      </w:r>
      <w:r w:rsidR="00D303AD" w:rsidRPr="007745C3">
        <w:rPr>
          <w:rFonts w:eastAsiaTheme="minorEastAsia"/>
        </w:rPr>
        <w:t>compensation</w:t>
      </w:r>
      <w:r w:rsidR="00D303AD" w:rsidRPr="00C24242">
        <w:rPr>
          <w:rFonts w:eastAsiaTheme="minorEastAsia"/>
        </w:rPr>
        <w:t xml:space="preserve"> are </w:t>
      </w:r>
      <w:r w:rsidR="00D303AD">
        <w:rPr>
          <w:rFonts w:eastAsiaTheme="minorEastAsia"/>
        </w:rPr>
        <w:t>aligned</w:t>
      </w:r>
      <w:r w:rsidR="00D303AD" w:rsidRPr="00C24242">
        <w:rPr>
          <w:rFonts w:eastAsiaTheme="minorEastAsia"/>
        </w:rPr>
        <w:t>.</w:t>
      </w:r>
      <w:bookmarkEnd w:id="48"/>
    </w:p>
    <w:p w14:paraId="45BE52D2" w14:textId="5CB980E6" w:rsidR="00115995" w:rsidRDefault="00666970" w:rsidP="00257306">
      <w:pPr>
        <w:rPr>
          <w:rFonts w:eastAsiaTheme="minorEastAsia"/>
          <w:lang w:eastAsia="zh-CN"/>
        </w:rPr>
      </w:pPr>
      <w:r>
        <w:rPr>
          <w:rFonts w:eastAsiaTheme="minorEastAsia"/>
          <w:lang w:eastAsia="zh-CN"/>
        </w:rPr>
        <w:t xml:space="preserve">In legacy PMI acquisition, </w:t>
      </w:r>
      <w:r w:rsidRPr="00D67D26">
        <w:rPr>
          <w:rFonts w:eastAsiaTheme="minorEastAsia"/>
          <w:lang w:eastAsia="zh-CN"/>
        </w:rPr>
        <w:t>the PMI is determined based on the reference resource</w:t>
      </w:r>
      <w:r>
        <w:rPr>
          <w:rFonts w:eastAsiaTheme="minorEastAsia"/>
          <w:lang w:eastAsia="zh-CN"/>
        </w:rPr>
        <w:t xml:space="preserve">, </w:t>
      </w:r>
      <w:r w:rsidRPr="00D67D26">
        <w:rPr>
          <w:rFonts w:eastAsiaTheme="minorEastAsia"/>
          <w:lang w:eastAsia="zh-CN"/>
        </w:rPr>
        <w:t>which</w:t>
      </w:r>
      <w:r w:rsidR="00101E98">
        <w:rPr>
          <w:rFonts w:eastAsiaTheme="minorEastAsia"/>
          <w:lang w:eastAsia="zh-CN"/>
        </w:rPr>
        <w:t xml:space="preserve"> may</w:t>
      </w:r>
      <w:r w:rsidRPr="00D67D26">
        <w:rPr>
          <w:rFonts w:eastAsiaTheme="minorEastAsia"/>
          <w:lang w:eastAsia="zh-CN"/>
        </w:rPr>
        <w:t xml:space="preserve"> mean that</w:t>
      </w:r>
      <w:r w:rsidRPr="007278CF">
        <w:rPr>
          <w:rFonts w:eastAsiaTheme="minorEastAsia"/>
          <w:lang w:eastAsia="zh-CN"/>
        </w:rPr>
        <w:t xml:space="preserve"> </w:t>
      </w:r>
      <w:r w:rsidR="00B07611">
        <w:rPr>
          <w:rFonts w:eastAsiaTheme="minorEastAsia"/>
          <w:lang w:eastAsia="zh-CN"/>
        </w:rPr>
        <w:t xml:space="preserve">for UE FO compensation, </w:t>
      </w:r>
      <w:r w:rsidRPr="007278CF">
        <w:rPr>
          <w:rFonts w:eastAsiaTheme="minorEastAsia"/>
          <w:lang w:eastAsia="zh-CN"/>
        </w:rPr>
        <w:t>the UE</w:t>
      </w:r>
      <w:r w:rsidR="00115995">
        <w:rPr>
          <w:rFonts w:eastAsiaTheme="minorEastAsia"/>
          <w:lang w:eastAsia="zh-CN"/>
        </w:rPr>
        <w:t xml:space="preserve"> can</w:t>
      </w:r>
      <w:r w:rsidRPr="007278CF">
        <w:rPr>
          <w:rFonts w:eastAsiaTheme="minorEastAsia"/>
          <w:lang w:eastAsia="zh-CN"/>
        </w:rPr>
        <w:t xml:space="preserve"> adjust the phase</w:t>
      </w:r>
      <w:r w:rsidR="00115995">
        <w:rPr>
          <w:rFonts w:eastAsiaTheme="minorEastAsia"/>
          <w:lang w:eastAsia="zh-CN"/>
        </w:rPr>
        <w:t xml:space="preserve"> caused by </w:t>
      </w:r>
      <w:r w:rsidR="00BD32EB">
        <w:rPr>
          <w:rFonts w:eastAsiaTheme="minorEastAsia"/>
          <w:lang w:eastAsia="zh-CN"/>
        </w:rPr>
        <w:t xml:space="preserve">the </w:t>
      </w:r>
      <w:r w:rsidR="00115995">
        <w:rPr>
          <w:rFonts w:eastAsiaTheme="minorEastAsia"/>
          <w:lang w:eastAsia="zh-CN"/>
        </w:rPr>
        <w:t>FO</w:t>
      </w:r>
      <w:r w:rsidRPr="007278CF">
        <w:rPr>
          <w:rFonts w:eastAsiaTheme="minorEastAsia"/>
          <w:lang w:eastAsia="zh-CN"/>
        </w:rPr>
        <w:t xml:space="preserve"> of each CSI-RS, based on the time</w:t>
      </w:r>
      <w:r w:rsidR="00031362">
        <w:rPr>
          <w:rFonts w:eastAsiaTheme="minorEastAsia"/>
          <w:lang w:eastAsia="zh-CN"/>
        </w:rPr>
        <w:t xml:space="preserve"> duration</w:t>
      </w:r>
      <w:r w:rsidRPr="007278CF">
        <w:rPr>
          <w:rFonts w:eastAsiaTheme="minorEastAsia"/>
          <w:lang w:eastAsia="zh-CN"/>
        </w:rPr>
        <w:t xml:space="preserve"> </w:t>
      </w:r>
      <w:r>
        <w:rPr>
          <w:rFonts w:eastAsiaTheme="minorEastAsia"/>
          <w:lang w:eastAsia="zh-CN"/>
        </w:rPr>
        <w:t>f</w:t>
      </w:r>
      <w:r w:rsidR="00AF7A84">
        <w:rPr>
          <w:rFonts w:eastAsiaTheme="minorEastAsia"/>
          <w:lang w:eastAsia="zh-CN"/>
        </w:rPr>
        <w:t>rom</w:t>
      </w:r>
      <w:r>
        <w:rPr>
          <w:rFonts w:eastAsiaTheme="minorEastAsia"/>
          <w:lang w:eastAsia="zh-CN"/>
        </w:rPr>
        <w:t xml:space="preserve"> </w:t>
      </w:r>
      <w:r w:rsidRPr="007278CF">
        <w:rPr>
          <w:rFonts w:eastAsiaTheme="minorEastAsia"/>
          <w:lang w:eastAsia="zh-CN"/>
        </w:rPr>
        <w:t xml:space="preserve">the CSI-RS </w:t>
      </w:r>
      <w:r>
        <w:rPr>
          <w:rFonts w:eastAsiaTheme="minorEastAsia"/>
          <w:lang w:eastAsia="zh-CN"/>
        </w:rPr>
        <w:t>occasion</w:t>
      </w:r>
      <w:r w:rsidRPr="007278CF">
        <w:rPr>
          <w:rFonts w:eastAsiaTheme="minorEastAsia"/>
          <w:lang w:eastAsia="zh-CN"/>
        </w:rPr>
        <w:t xml:space="preserve"> to the reference resource</w:t>
      </w:r>
      <w:r w:rsidRPr="00D67D26">
        <w:rPr>
          <w:rFonts w:eastAsiaTheme="minorEastAsia"/>
          <w:lang w:eastAsia="zh-CN"/>
        </w:rPr>
        <w:t>.</w:t>
      </w:r>
      <w:r>
        <w:rPr>
          <w:rFonts w:eastAsiaTheme="minorEastAsia"/>
          <w:lang w:eastAsia="zh-CN"/>
        </w:rPr>
        <w:t xml:space="preserve"> </w:t>
      </w:r>
      <w:r w:rsidR="00A463A9" w:rsidRPr="00A463A9">
        <w:rPr>
          <w:rFonts w:eastAsiaTheme="minorEastAsia"/>
          <w:lang w:eastAsia="zh-CN"/>
        </w:rPr>
        <w:t xml:space="preserve">Since the reference resource is a slot, it depends on the UE implementation whether the </w:t>
      </w:r>
      <w:r w:rsidR="0048767F">
        <w:rPr>
          <w:rFonts w:eastAsiaTheme="minorEastAsia"/>
          <w:lang w:eastAsia="zh-CN"/>
        </w:rPr>
        <w:t xml:space="preserve">FO compensated in </w:t>
      </w:r>
      <w:r w:rsidR="00A463A9" w:rsidRPr="00A463A9">
        <w:rPr>
          <w:rFonts w:eastAsiaTheme="minorEastAsia"/>
          <w:lang w:eastAsia="zh-CN"/>
        </w:rPr>
        <w:t xml:space="preserve">PMI is calculated based on the start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 xml:space="preserve">of the reference resource, or the end </w:t>
      </w:r>
      <w:r w:rsidR="001B5032">
        <w:rPr>
          <w:rFonts w:eastAsiaTheme="minorEastAsia"/>
          <w:lang w:eastAsia="zh-CN"/>
        </w:rPr>
        <w:t>symbol</w:t>
      </w:r>
      <w:r w:rsidR="001B5032" w:rsidRPr="00A463A9">
        <w:rPr>
          <w:rFonts w:eastAsiaTheme="minorEastAsia"/>
          <w:lang w:eastAsia="zh-CN"/>
        </w:rPr>
        <w:t xml:space="preserve"> </w:t>
      </w:r>
      <w:r w:rsidR="00A463A9" w:rsidRPr="00A463A9">
        <w:rPr>
          <w:rFonts w:eastAsiaTheme="minorEastAsia"/>
          <w:lang w:eastAsia="zh-CN"/>
        </w:rPr>
        <w:t>of the reference resource.</w:t>
      </w:r>
      <w:r w:rsidR="00EA55BA">
        <w:rPr>
          <w:rFonts w:eastAsiaTheme="minorEastAsia"/>
          <w:lang w:eastAsia="zh-CN"/>
        </w:rPr>
        <w:t xml:space="preserve"> </w:t>
      </w:r>
    </w:p>
    <w:p w14:paraId="2A6CC436" w14:textId="0D882DB5" w:rsidR="00E90079" w:rsidRDefault="00DC5B2E" w:rsidP="00257306">
      <w:pPr>
        <w:rPr>
          <w:rFonts w:eastAsiaTheme="minorEastAsia"/>
          <w:lang w:eastAsia="zh-CN"/>
        </w:rPr>
      </w:pPr>
      <w:r>
        <w:rPr>
          <w:rFonts w:eastAsiaTheme="minorEastAsia"/>
          <w:lang w:eastAsia="zh-CN"/>
        </w:rPr>
        <w:t xml:space="preserve">Therefore, </w:t>
      </w:r>
      <w:r w:rsidR="00E20312">
        <w:rPr>
          <w:rFonts w:eastAsiaTheme="minorEastAsia"/>
          <w:lang w:eastAsia="zh-CN"/>
        </w:rPr>
        <w:t>i</w:t>
      </w:r>
      <w:r w:rsidR="00AA42CF" w:rsidRPr="00AA42CF">
        <w:rPr>
          <w:rFonts w:eastAsiaTheme="minorEastAsia"/>
          <w:lang w:eastAsia="zh-CN"/>
        </w:rPr>
        <w:t>t may happen that the UE compensates the phase</w:t>
      </w:r>
      <w:r w:rsidR="00AB5E08">
        <w:rPr>
          <w:rFonts w:eastAsiaTheme="minorEastAsia"/>
          <w:lang w:eastAsia="zh-CN"/>
        </w:rPr>
        <w:t xml:space="preserve"> offset</w:t>
      </w:r>
      <w:r w:rsidR="00AA42CF" w:rsidRPr="00AA42CF">
        <w:rPr>
          <w:rFonts w:eastAsiaTheme="minorEastAsia"/>
          <w:lang w:eastAsia="zh-CN"/>
        </w:rPr>
        <w:t xml:space="preserve"> of each TRP up to the first symbol</w:t>
      </w:r>
      <w:r w:rsidR="00AA42CF">
        <w:rPr>
          <w:rFonts w:eastAsiaTheme="minorEastAsia"/>
          <w:lang w:eastAsia="zh-CN"/>
        </w:rPr>
        <w:t xml:space="preserve"> of reference resource</w:t>
      </w:r>
      <w:r w:rsidR="00AA42CF" w:rsidRPr="00AA42CF">
        <w:rPr>
          <w:rFonts w:eastAsiaTheme="minorEastAsia"/>
          <w:lang w:eastAsia="zh-CN"/>
        </w:rPr>
        <w:t xml:space="preserve">, </w:t>
      </w:r>
      <w:r w:rsidR="001B5032">
        <w:rPr>
          <w:rFonts w:eastAsiaTheme="minorEastAsia"/>
          <w:lang w:eastAsia="zh-CN"/>
        </w:rPr>
        <w:t>while</w:t>
      </w:r>
      <w:r w:rsidR="001B5032" w:rsidRPr="00AA42CF">
        <w:rPr>
          <w:rFonts w:eastAsiaTheme="minorEastAsia"/>
          <w:lang w:eastAsia="zh-CN"/>
        </w:rPr>
        <w:t xml:space="preserve"> </w:t>
      </w:r>
      <w:r w:rsidR="00AA42CF" w:rsidRPr="00AA42CF">
        <w:rPr>
          <w:rFonts w:eastAsiaTheme="minorEastAsia"/>
          <w:lang w:eastAsia="zh-CN"/>
        </w:rPr>
        <w:t xml:space="preserve">the </w:t>
      </w:r>
      <w:proofErr w:type="spellStart"/>
      <w:r w:rsidR="003770D0">
        <w:rPr>
          <w:rFonts w:eastAsiaTheme="minorEastAsia"/>
          <w:lang w:eastAsia="zh-CN"/>
        </w:rPr>
        <w:t>gNB</w:t>
      </w:r>
      <w:proofErr w:type="spellEnd"/>
      <w:r w:rsidR="00AA42CF" w:rsidRPr="00AA42CF">
        <w:rPr>
          <w:rFonts w:eastAsiaTheme="minorEastAsia"/>
          <w:lang w:eastAsia="zh-CN"/>
        </w:rPr>
        <w:t xml:space="preserve"> compensates the phase </w:t>
      </w:r>
      <w:r w:rsidR="00AA42CF">
        <w:rPr>
          <w:rFonts w:eastAsiaTheme="minorEastAsia"/>
          <w:lang w:eastAsia="zh-CN"/>
        </w:rPr>
        <w:t>offsets</w:t>
      </w:r>
      <w:r w:rsidR="00AA42CF" w:rsidRPr="00AA42CF">
        <w:rPr>
          <w:rFonts w:eastAsiaTheme="minorEastAsia"/>
          <w:lang w:eastAsia="zh-CN"/>
        </w:rPr>
        <w:t xml:space="preserve"> between the TRPs starting from the last symbol</w:t>
      </w:r>
      <w:r w:rsidR="00AA42CF">
        <w:rPr>
          <w:rFonts w:eastAsiaTheme="minorEastAsia"/>
          <w:lang w:eastAsia="zh-CN"/>
        </w:rPr>
        <w:t xml:space="preserve"> of reference resource</w:t>
      </w:r>
      <w:r w:rsidR="006362AC">
        <w:rPr>
          <w:rFonts w:eastAsiaTheme="minorEastAsia"/>
          <w:lang w:eastAsia="zh-CN"/>
        </w:rPr>
        <w:t xml:space="preserve">, </w:t>
      </w:r>
      <w:r w:rsidR="001B5032">
        <w:rPr>
          <w:rFonts w:eastAsiaTheme="minorEastAsia"/>
          <w:lang w:eastAsia="zh-CN"/>
        </w:rPr>
        <w:t xml:space="preserve">resulting in </w:t>
      </w:r>
      <w:r w:rsidR="004D7717">
        <w:rPr>
          <w:rFonts w:eastAsiaTheme="minorEastAsia"/>
          <w:lang w:eastAsia="zh-CN"/>
        </w:rPr>
        <w:t xml:space="preserve">a </w:t>
      </w:r>
      <w:r w:rsidR="003072F7" w:rsidRPr="00B0224D">
        <w:rPr>
          <w:rFonts w:eastAsiaTheme="minorEastAsia"/>
          <w:lang w:eastAsia="zh-CN"/>
        </w:rPr>
        <w:t>phase compensation</w:t>
      </w:r>
      <w:r w:rsidR="003072F7" w:rsidRPr="00B0224D" w:rsidDel="001B5032">
        <w:rPr>
          <w:rFonts w:eastAsiaTheme="minorEastAsia"/>
          <w:lang w:eastAsia="zh-CN"/>
        </w:rPr>
        <w:t xml:space="preserve"> </w:t>
      </w:r>
      <w:r w:rsidR="003072F7">
        <w:rPr>
          <w:rFonts w:eastAsiaTheme="minorEastAsia"/>
          <w:lang w:eastAsia="zh-CN"/>
        </w:rPr>
        <w:t xml:space="preserve">mismatch of </w:t>
      </w:r>
      <w:r w:rsidR="00B0224D" w:rsidRPr="00B0224D">
        <w:rPr>
          <w:rFonts w:eastAsiaTheme="minorEastAsia"/>
          <w:lang w:eastAsia="zh-CN"/>
        </w:rPr>
        <w:t>up to one</w:t>
      </w:r>
      <w:r w:rsidR="001B5032">
        <w:rPr>
          <w:rFonts w:eastAsiaTheme="minorEastAsia"/>
          <w:lang w:eastAsia="zh-CN"/>
        </w:rPr>
        <w:t>-</w:t>
      </w:r>
      <w:r w:rsidR="00B0224D" w:rsidRPr="00B0224D">
        <w:rPr>
          <w:rFonts w:eastAsiaTheme="minorEastAsia"/>
          <w:lang w:eastAsia="zh-CN"/>
        </w:rPr>
        <w:t>slot</w:t>
      </w:r>
      <w:r w:rsidR="001B5032">
        <w:rPr>
          <w:rFonts w:eastAsiaTheme="minorEastAsia"/>
          <w:lang w:eastAsia="zh-CN"/>
        </w:rPr>
        <w:t xml:space="preserve"> </w:t>
      </w:r>
      <w:r w:rsidR="003072F7" w:rsidRPr="00B0224D">
        <w:rPr>
          <w:rFonts w:eastAsiaTheme="minorEastAsia"/>
          <w:lang w:eastAsia="zh-CN"/>
        </w:rPr>
        <w:t xml:space="preserve">phase </w:t>
      </w:r>
      <w:r w:rsidR="003072F7">
        <w:rPr>
          <w:rFonts w:eastAsiaTheme="minorEastAsia"/>
          <w:lang w:eastAsia="zh-CN"/>
        </w:rPr>
        <w:t>rotation</w:t>
      </w:r>
      <w:r w:rsidR="003072F7" w:rsidRPr="00B0224D">
        <w:rPr>
          <w:rFonts w:eastAsiaTheme="minorEastAsia"/>
          <w:lang w:eastAsia="zh-CN"/>
        </w:rPr>
        <w:t xml:space="preserve"> between TRPs</w:t>
      </w:r>
      <w:r w:rsidR="003A5221">
        <w:rPr>
          <w:rFonts w:eastAsiaTheme="minorEastAsia"/>
          <w:lang w:eastAsia="zh-CN"/>
        </w:rPr>
        <w:t>.</w:t>
      </w:r>
    </w:p>
    <w:p w14:paraId="61BFD788" w14:textId="1D3E158E" w:rsidR="00E90079" w:rsidRDefault="00990B38" w:rsidP="00257306">
      <w:pPr>
        <w:rPr>
          <w:rFonts w:eastAsiaTheme="minorEastAsia"/>
          <w:lang w:eastAsia="zh-CN"/>
        </w:rPr>
      </w:pPr>
      <w:r>
        <w:rPr>
          <w:rFonts w:eastAsiaTheme="minorEastAsia" w:hint="eastAsia"/>
          <w:lang w:eastAsia="zh-CN"/>
        </w:rPr>
        <w:t>A</w:t>
      </w:r>
      <w:r>
        <w:rPr>
          <w:rFonts w:eastAsiaTheme="minorEastAsia"/>
          <w:lang w:eastAsia="zh-CN"/>
        </w:rPr>
        <w:t xml:space="preserve">ssuming </w:t>
      </w:r>
      <w:r w:rsidR="00125EE5">
        <w:rPr>
          <w:rFonts w:eastAsiaTheme="minorEastAsia"/>
          <w:lang w:eastAsia="zh-CN"/>
        </w:rPr>
        <w:t>t</w:t>
      </w:r>
      <w:r w:rsidR="00125EE5" w:rsidRPr="00F61CFE">
        <w:rPr>
          <w:rFonts w:eastAsiaTheme="minorEastAsia"/>
          <w:lang w:eastAsia="zh-CN"/>
        </w:rPr>
        <w:t xml:space="preserve">he </w:t>
      </w:r>
      <w:proofErr w:type="spellStart"/>
      <w:r w:rsidR="00B62227">
        <w:rPr>
          <w:rFonts w:eastAsiaTheme="minorEastAsia"/>
          <w:lang w:eastAsia="zh-CN"/>
        </w:rPr>
        <w:t>gNB</w:t>
      </w:r>
      <w:proofErr w:type="spellEnd"/>
      <w:r w:rsidR="00125EE5" w:rsidRPr="00F61CFE">
        <w:rPr>
          <w:rFonts w:eastAsiaTheme="minorEastAsia"/>
          <w:lang w:eastAsia="zh-CN"/>
        </w:rPr>
        <w:t xml:space="preserve"> is unable to adjust the oscillator</w:t>
      </w:r>
      <w:r w:rsidR="00FD6046">
        <w:rPr>
          <w:rFonts w:eastAsiaTheme="minorEastAsia"/>
          <w:lang w:eastAsia="zh-CN"/>
        </w:rPr>
        <w:t xml:space="preserve"> and +</w:t>
      </w:r>
      <w:r w:rsidR="00FD6046">
        <w:rPr>
          <w:rFonts w:eastAsiaTheme="minorEastAsia" w:hint="eastAsia"/>
          <w:lang w:eastAsia="zh-CN"/>
        </w:rPr>
        <w:t>/</w:t>
      </w:r>
      <w:r w:rsidR="00FD6046">
        <w:rPr>
          <w:rFonts w:eastAsiaTheme="minorEastAsia"/>
          <w:lang w:eastAsia="zh-CN"/>
        </w:rPr>
        <w:t>-0.1 ppm frequency error per TRP</w:t>
      </w:r>
      <w:r w:rsidR="00125EE5">
        <w:rPr>
          <w:rFonts w:eastAsiaTheme="minorEastAsia"/>
          <w:lang w:eastAsia="zh-CN"/>
        </w:rPr>
        <w:t xml:space="preserve">, </w:t>
      </w:r>
      <w:r w:rsidR="00FD6046">
        <w:rPr>
          <w:rFonts w:eastAsiaTheme="minorEastAsia"/>
          <w:lang w:eastAsia="zh-CN"/>
        </w:rPr>
        <w:t>the following table shows the maximum frequency errors for different carrier</w:t>
      </w:r>
      <w:r w:rsidR="009D6F1E">
        <w:rPr>
          <w:rFonts w:eastAsiaTheme="minorEastAsia"/>
          <w:lang w:eastAsia="zh-CN"/>
        </w:rPr>
        <w:t>s</w:t>
      </w:r>
      <w:r w:rsidR="00FD6046">
        <w:rPr>
          <w:rFonts w:eastAsiaTheme="minorEastAsia"/>
          <w:lang w:eastAsia="zh-CN"/>
        </w:rPr>
        <w:t>.</w:t>
      </w:r>
    </w:p>
    <w:p w14:paraId="366A549F" w14:textId="109CF0DF" w:rsidR="00A1654E" w:rsidRDefault="00E70623" w:rsidP="00A1654E">
      <w:pPr>
        <w:pStyle w:val="table"/>
      </w:pPr>
      <w:r w:rsidRPr="00E70623">
        <w:t>Maximum frequency errors for different carrier frequencies</w:t>
      </w:r>
    </w:p>
    <w:tbl>
      <w:tblPr>
        <w:tblStyle w:val="ac"/>
        <w:tblW w:w="0" w:type="auto"/>
        <w:jc w:val="center"/>
        <w:tblLook w:val="04A0" w:firstRow="1" w:lastRow="0" w:firstColumn="1" w:lastColumn="0" w:noHBand="0" w:noVBand="1"/>
      </w:tblPr>
      <w:tblGrid>
        <w:gridCol w:w="1294"/>
        <w:gridCol w:w="2238"/>
      </w:tblGrid>
      <w:tr w:rsidR="00A1654E" w14:paraId="7377301F" w14:textId="77777777" w:rsidTr="00A1654E">
        <w:trPr>
          <w:jc w:val="center"/>
        </w:trPr>
        <w:tc>
          <w:tcPr>
            <w:tcW w:w="0" w:type="auto"/>
          </w:tcPr>
          <w:p w14:paraId="3897152B" w14:textId="46132105" w:rsidR="00A1654E" w:rsidRDefault="00A1654E" w:rsidP="00257306">
            <w:pPr>
              <w:rPr>
                <w:rFonts w:eastAsiaTheme="minorEastAsia"/>
                <w:lang w:eastAsia="zh-CN"/>
              </w:rPr>
            </w:pPr>
            <w:proofErr w:type="gramStart"/>
            <w:r>
              <w:rPr>
                <w:rFonts w:eastAsiaTheme="minorEastAsia" w:hint="eastAsia"/>
                <w:lang w:eastAsia="zh-CN"/>
              </w:rPr>
              <w:t>C</w:t>
            </w:r>
            <w:r>
              <w:rPr>
                <w:rFonts w:eastAsiaTheme="minorEastAsia"/>
                <w:lang w:eastAsia="zh-CN"/>
              </w:rPr>
              <w:t>arrier(</w:t>
            </w:r>
            <w:proofErr w:type="gramEnd"/>
            <w:r>
              <w:rPr>
                <w:rFonts w:eastAsiaTheme="minorEastAsia"/>
                <w:lang w:eastAsia="zh-CN"/>
              </w:rPr>
              <w:t>GHz)</w:t>
            </w:r>
          </w:p>
        </w:tc>
        <w:tc>
          <w:tcPr>
            <w:tcW w:w="0" w:type="auto"/>
          </w:tcPr>
          <w:p w14:paraId="1713F3A8" w14:textId="0A157762" w:rsidR="00A1654E" w:rsidRDefault="00A1654E" w:rsidP="00257306">
            <w:pPr>
              <w:rPr>
                <w:rFonts w:eastAsiaTheme="minorEastAsia"/>
                <w:lang w:eastAsia="zh-CN"/>
              </w:rPr>
            </w:pPr>
            <w:r>
              <w:rPr>
                <w:rFonts w:eastAsiaTheme="minorEastAsia" w:hint="eastAsia"/>
                <w:lang w:eastAsia="zh-CN"/>
              </w:rPr>
              <w:t>M</w:t>
            </w:r>
            <w:r>
              <w:rPr>
                <w:rFonts w:eastAsiaTheme="minorEastAsia"/>
                <w:lang w:eastAsia="zh-CN"/>
              </w:rPr>
              <w:t xml:space="preserve">ax frequency </w:t>
            </w:r>
            <w:proofErr w:type="gramStart"/>
            <w:r>
              <w:rPr>
                <w:rFonts w:eastAsiaTheme="minorEastAsia"/>
                <w:lang w:eastAsia="zh-CN"/>
              </w:rPr>
              <w:t>error(</w:t>
            </w:r>
            <w:proofErr w:type="gramEnd"/>
            <w:r>
              <w:rPr>
                <w:rFonts w:eastAsiaTheme="minorEastAsia"/>
                <w:lang w:eastAsia="zh-CN"/>
              </w:rPr>
              <w:t>Hz)</w:t>
            </w:r>
          </w:p>
        </w:tc>
      </w:tr>
      <w:tr w:rsidR="00A1654E" w14:paraId="51CF7854" w14:textId="77777777" w:rsidTr="00A1654E">
        <w:trPr>
          <w:jc w:val="center"/>
        </w:trPr>
        <w:tc>
          <w:tcPr>
            <w:tcW w:w="0" w:type="auto"/>
          </w:tcPr>
          <w:p w14:paraId="3E7E0907" w14:textId="7491929C" w:rsidR="00A1654E" w:rsidRDefault="00A1654E" w:rsidP="005060C1">
            <w:pPr>
              <w:jc w:val="center"/>
              <w:rPr>
                <w:rFonts w:eastAsiaTheme="minorEastAsia"/>
                <w:lang w:eastAsia="zh-CN"/>
              </w:rPr>
            </w:pPr>
            <w:r>
              <w:rPr>
                <w:rFonts w:eastAsiaTheme="minorEastAsia" w:hint="eastAsia"/>
                <w:lang w:eastAsia="zh-CN"/>
              </w:rPr>
              <w:t>1</w:t>
            </w:r>
          </w:p>
        </w:tc>
        <w:tc>
          <w:tcPr>
            <w:tcW w:w="0" w:type="auto"/>
          </w:tcPr>
          <w:p w14:paraId="042D1D73" w14:textId="1959B28C" w:rsidR="00A1654E" w:rsidRDefault="00A1654E" w:rsidP="005060C1">
            <w:pPr>
              <w:jc w:val="center"/>
              <w:rPr>
                <w:rFonts w:eastAsiaTheme="minorEastAsia"/>
                <w:lang w:eastAsia="zh-CN"/>
              </w:rPr>
            </w:pPr>
            <w:r>
              <w:rPr>
                <w:rFonts w:eastAsiaTheme="minorEastAsia" w:hint="eastAsia"/>
                <w:lang w:eastAsia="zh-CN"/>
              </w:rPr>
              <w:t>2</w:t>
            </w:r>
            <w:r>
              <w:rPr>
                <w:rFonts w:eastAsiaTheme="minorEastAsia"/>
                <w:lang w:eastAsia="zh-CN"/>
              </w:rPr>
              <w:t>00</w:t>
            </w:r>
          </w:p>
        </w:tc>
      </w:tr>
      <w:tr w:rsidR="00A1654E" w14:paraId="320CAD13" w14:textId="77777777" w:rsidTr="00A1654E">
        <w:trPr>
          <w:jc w:val="center"/>
        </w:trPr>
        <w:tc>
          <w:tcPr>
            <w:tcW w:w="0" w:type="auto"/>
          </w:tcPr>
          <w:p w14:paraId="1F480728" w14:textId="0FB26ABA" w:rsidR="00A1654E" w:rsidRDefault="00A1654E" w:rsidP="005060C1">
            <w:pPr>
              <w:jc w:val="center"/>
              <w:rPr>
                <w:rFonts w:eastAsiaTheme="minorEastAsia"/>
                <w:lang w:eastAsia="zh-CN"/>
              </w:rPr>
            </w:pPr>
            <w:r>
              <w:rPr>
                <w:rFonts w:eastAsiaTheme="minorEastAsia" w:hint="eastAsia"/>
                <w:lang w:eastAsia="zh-CN"/>
              </w:rPr>
              <w:t>2</w:t>
            </w:r>
          </w:p>
        </w:tc>
        <w:tc>
          <w:tcPr>
            <w:tcW w:w="0" w:type="auto"/>
          </w:tcPr>
          <w:p w14:paraId="29475ECD" w14:textId="5F7136AA" w:rsidR="00A1654E" w:rsidRDefault="00A1654E" w:rsidP="005060C1">
            <w:pPr>
              <w:jc w:val="center"/>
              <w:rPr>
                <w:rFonts w:eastAsiaTheme="minorEastAsia"/>
                <w:lang w:eastAsia="zh-CN"/>
              </w:rPr>
            </w:pPr>
            <w:r>
              <w:rPr>
                <w:rFonts w:eastAsiaTheme="minorEastAsia" w:hint="eastAsia"/>
                <w:lang w:eastAsia="zh-CN"/>
              </w:rPr>
              <w:t>4</w:t>
            </w:r>
            <w:r>
              <w:rPr>
                <w:rFonts w:eastAsiaTheme="minorEastAsia"/>
                <w:lang w:eastAsia="zh-CN"/>
              </w:rPr>
              <w:t>00</w:t>
            </w:r>
          </w:p>
        </w:tc>
      </w:tr>
      <w:tr w:rsidR="00A1654E" w14:paraId="7BA456BF" w14:textId="77777777" w:rsidTr="00A1654E">
        <w:trPr>
          <w:jc w:val="center"/>
        </w:trPr>
        <w:tc>
          <w:tcPr>
            <w:tcW w:w="0" w:type="auto"/>
          </w:tcPr>
          <w:p w14:paraId="2B587A23" w14:textId="06761B77" w:rsidR="00A1654E" w:rsidRDefault="00A1654E" w:rsidP="005060C1">
            <w:pPr>
              <w:jc w:val="center"/>
              <w:rPr>
                <w:rFonts w:eastAsiaTheme="minorEastAsia"/>
                <w:lang w:eastAsia="zh-CN"/>
              </w:rPr>
            </w:pPr>
            <w:r>
              <w:rPr>
                <w:rFonts w:eastAsiaTheme="minorEastAsia" w:hint="eastAsia"/>
                <w:lang w:eastAsia="zh-CN"/>
              </w:rPr>
              <w:t>4</w:t>
            </w:r>
          </w:p>
        </w:tc>
        <w:tc>
          <w:tcPr>
            <w:tcW w:w="0" w:type="auto"/>
          </w:tcPr>
          <w:p w14:paraId="7C524815" w14:textId="0BF5274C" w:rsidR="00A1654E" w:rsidRDefault="00A1654E" w:rsidP="005060C1">
            <w:pPr>
              <w:jc w:val="center"/>
              <w:rPr>
                <w:rFonts w:eastAsiaTheme="minorEastAsia"/>
                <w:lang w:eastAsia="zh-CN"/>
              </w:rPr>
            </w:pPr>
            <w:r>
              <w:rPr>
                <w:rFonts w:eastAsiaTheme="minorEastAsia" w:hint="eastAsia"/>
                <w:lang w:eastAsia="zh-CN"/>
              </w:rPr>
              <w:t>8</w:t>
            </w:r>
            <w:r>
              <w:rPr>
                <w:rFonts w:eastAsiaTheme="minorEastAsia"/>
                <w:lang w:eastAsia="zh-CN"/>
              </w:rPr>
              <w:t>00</w:t>
            </w:r>
          </w:p>
        </w:tc>
      </w:tr>
      <w:tr w:rsidR="00A1654E" w14:paraId="24C9248B" w14:textId="77777777" w:rsidTr="00A1654E">
        <w:trPr>
          <w:jc w:val="center"/>
        </w:trPr>
        <w:tc>
          <w:tcPr>
            <w:tcW w:w="0" w:type="auto"/>
          </w:tcPr>
          <w:p w14:paraId="6AA0C6CF" w14:textId="03B23ACC" w:rsidR="00A1654E" w:rsidRDefault="00A1654E" w:rsidP="005060C1">
            <w:pPr>
              <w:jc w:val="center"/>
              <w:rPr>
                <w:rFonts w:eastAsiaTheme="minorEastAsia"/>
                <w:lang w:eastAsia="zh-CN"/>
              </w:rPr>
            </w:pPr>
            <w:r>
              <w:rPr>
                <w:rFonts w:eastAsiaTheme="minorEastAsia" w:hint="eastAsia"/>
                <w:lang w:eastAsia="zh-CN"/>
              </w:rPr>
              <w:t>6</w:t>
            </w:r>
          </w:p>
        </w:tc>
        <w:tc>
          <w:tcPr>
            <w:tcW w:w="0" w:type="auto"/>
          </w:tcPr>
          <w:p w14:paraId="34F7E2EB" w14:textId="05BBED30"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200</w:t>
            </w:r>
          </w:p>
        </w:tc>
      </w:tr>
      <w:tr w:rsidR="00A1654E" w14:paraId="37D7619C" w14:textId="77777777" w:rsidTr="00A1654E">
        <w:trPr>
          <w:jc w:val="center"/>
        </w:trPr>
        <w:tc>
          <w:tcPr>
            <w:tcW w:w="0" w:type="auto"/>
          </w:tcPr>
          <w:p w14:paraId="538BB3CC" w14:textId="678657F5" w:rsidR="00A1654E" w:rsidRDefault="00A1654E" w:rsidP="005060C1">
            <w:pPr>
              <w:jc w:val="center"/>
              <w:rPr>
                <w:rFonts w:eastAsiaTheme="minorEastAsia"/>
                <w:lang w:eastAsia="zh-CN"/>
              </w:rPr>
            </w:pPr>
            <w:r>
              <w:rPr>
                <w:rFonts w:eastAsiaTheme="minorEastAsia" w:hint="eastAsia"/>
                <w:lang w:eastAsia="zh-CN"/>
              </w:rPr>
              <w:t>7</w:t>
            </w:r>
          </w:p>
        </w:tc>
        <w:tc>
          <w:tcPr>
            <w:tcW w:w="0" w:type="auto"/>
          </w:tcPr>
          <w:p w14:paraId="317D8801" w14:textId="40C71E5F" w:rsidR="00A1654E" w:rsidRDefault="00A1654E" w:rsidP="005060C1">
            <w:pPr>
              <w:jc w:val="center"/>
              <w:rPr>
                <w:rFonts w:eastAsiaTheme="minorEastAsia"/>
                <w:lang w:eastAsia="zh-CN"/>
              </w:rPr>
            </w:pPr>
            <w:r>
              <w:rPr>
                <w:rFonts w:eastAsiaTheme="minorEastAsia" w:hint="eastAsia"/>
                <w:lang w:eastAsia="zh-CN"/>
              </w:rPr>
              <w:t>1</w:t>
            </w:r>
            <w:r>
              <w:rPr>
                <w:rFonts w:eastAsiaTheme="minorEastAsia"/>
                <w:lang w:eastAsia="zh-CN"/>
              </w:rPr>
              <w:t>400</w:t>
            </w:r>
          </w:p>
        </w:tc>
      </w:tr>
    </w:tbl>
    <w:p w14:paraId="1EBBE222" w14:textId="1CF74116" w:rsidR="00A1654E" w:rsidRDefault="00A1654E" w:rsidP="00257306">
      <w:pPr>
        <w:rPr>
          <w:rFonts w:eastAsiaTheme="minorEastAsia"/>
          <w:lang w:eastAsia="zh-CN"/>
        </w:rPr>
      </w:pPr>
    </w:p>
    <w:p w14:paraId="5488B292" w14:textId="598CEC11" w:rsidR="00E70623" w:rsidRDefault="00D4484B" w:rsidP="00257306">
      <w:pPr>
        <w:rPr>
          <w:rFonts w:eastAsiaTheme="minorEastAsia"/>
          <w:lang w:eastAsia="zh-CN"/>
        </w:rPr>
      </w:pPr>
      <w:r w:rsidRPr="00D4484B">
        <w:rPr>
          <w:rFonts w:eastAsiaTheme="minorEastAsia"/>
          <w:lang w:eastAsia="zh-CN"/>
        </w:rPr>
        <w:t>Based on the</w:t>
      </w:r>
      <w:r>
        <w:rPr>
          <w:rFonts w:eastAsiaTheme="minorEastAsia"/>
          <w:lang w:eastAsia="zh-CN"/>
        </w:rPr>
        <w:t xml:space="preserve"> maximum</w:t>
      </w:r>
      <w:r w:rsidRPr="00D4484B">
        <w:rPr>
          <w:rFonts w:eastAsiaTheme="minorEastAsia"/>
          <w:lang w:eastAsia="zh-CN"/>
        </w:rPr>
        <w:t xml:space="preserve"> frequency errors in the above table, the following table gives the phase rotation values for a slot length with different </w:t>
      </w:r>
      <w:r>
        <w:rPr>
          <w:rFonts w:eastAsiaTheme="minorEastAsia"/>
          <w:lang w:eastAsia="zh-CN"/>
        </w:rPr>
        <w:t>maximum</w:t>
      </w:r>
      <w:r w:rsidRPr="00D4484B">
        <w:rPr>
          <w:rFonts w:eastAsiaTheme="minorEastAsia"/>
          <w:lang w:eastAsia="zh-CN"/>
        </w:rPr>
        <w:t xml:space="preserve"> frequency errors</w:t>
      </w:r>
      <w:r>
        <w:rPr>
          <w:rFonts w:eastAsiaTheme="minorEastAsia"/>
          <w:lang w:eastAsia="zh-CN"/>
        </w:rPr>
        <w:t>.</w:t>
      </w:r>
    </w:p>
    <w:p w14:paraId="0E492637" w14:textId="4538A349" w:rsidR="00ED5D4F" w:rsidRDefault="00ED5D4F" w:rsidP="00ED5D4F">
      <w:pPr>
        <w:pStyle w:val="table"/>
      </w:pPr>
      <w:r>
        <w:t>T</w:t>
      </w:r>
      <w:r w:rsidRPr="00D4484B">
        <w:t xml:space="preserve">he phase rotation values for a slot length with different </w:t>
      </w:r>
      <w:r>
        <w:t>maximum</w:t>
      </w:r>
      <w:r w:rsidRPr="00D4484B">
        <w:t xml:space="preserve"> frequency errors</w:t>
      </w:r>
      <w:r>
        <w:t>.</w:t>
      </w:r>
    </w:p>
    <w:tbl>
      <w:tblPr>
        <w:tblStyle w:val="ac"/>
        <w:tblW w:w="0" w:type="auto"/>
        <w:tblLook w:val="04A0" w:firstRow="1" w:lastRow="0" w:firstColumn="1" w:lastColumn="0" w:noHBand="0" w:noVBand="1"/>
      </w:tblPr>
      <w:tblGrid>
        <w:gridCol w:w="1510"/>
        <w:gridCol w:w="1510"/>
        <w:gridCol w:w="1510"/>
        <w:gridCol w:w="1510"/>
        <w:gridCol w:w="1510"/>
        <w:gridCol w:w="1510"/>
      </w:tblGrid>
      <w:tr w:rsidR="00D4484B" w14:paraId="7EFA7DE5" w14:textId="77777777" w:rsidTr="00706161">
        <w:trPr>
          <w:tblHeader/>
        </w:trPr>
        <w:tc>
          <w:tcPr>
            <w:tcW w:w="1510" w:type="dxa"/>
            <w:tcBorders>
              <w:tl2br w:val="single" w:sz="4" w:space="0" w:color="auto"/>
            </w:tcBorders>
            <w:vAlign w:val="center"/>
          </w:tcPr>
          <w:p w14:paraId="44BDA6D3" w14:textId="7FFF9F89" w:rsidR="00A07ECD" w:rsidRDefault="00706161" w:rsidP="00706161">
            <w:pPr>
              <w:ind w:left="720" w:hangingChars="400" w:hanging="720"/>
              <w:jc w:val="center"/>
              <w:rPr>
                <w:rFonts w:eastAsiaTheme="minorEastAsia"/>
                <w:sz w:val="18"/>
                <w:lang w:eastAsia="zh-CN"/>
              </w:rPr>
            </w:pPr>
            <w:r>
              <w:rPr>
                <w:rFonts w:eastAsiaTheme="minorEastAsia"/>
                <w:sz w:val="18"/>
                <w:lang w:eastAsia="zh-CN"/>
              </w:rPr>
              <w:t xml:space="preserve">     </w:t>
            </w:r>
            <w:r w:rsidR="00A07ECD">
              <w:rPr>
                <w:rFonts w:eastAsiaTheme="minorEastAsia"/>
                <w:sz w:val="18"/>
                <w:lang w:eastAsia="zh-CN"/>
              </w:rPr>
              <w:t>Max FE(Hz)</w:t>
            </w:r>
          </w:p>
          <w:p w14:paraId="17B0D96C" w14:textId="49B42B66" w:rsidR="00A07ECD" w:rsidRPr="00A07ECD" w:rsidRDefault="008858F0" w:rsidP="00706161">
            <w:pPr>
              <w:adjustRightInd w:val="0"/>
              <w:snapToGrid w:val="0"/>
              <w:spacing w:after="0"/>
              <w:rPr>
                <w:rFonts w:eastAsiaTheme="minorEastAsia"/>
                <w:sz w:val="18"/>
                <w:lang w:eastAsia="zh-CN"/>
              </w:rPr>
            </w:pPr>
            <w:r w:rsidRPr="00A07ECD">
              <w:rPr>
                <w:rFonts w:eastAsiaTheme="minorEastAsia"/>
                <w:sz w:val="18"/>
                <w:lang w:eastAsia="zh-CN"/>
              </w:rPr>
              <w:t>slot</w:t>
            </w:r>
          </w:p>
          <w:p w14:paraId="60905CE2" w14:textId="51E34A93" w:rsidR="00D4484B" w:rsidRDefault="008858F0" w:rsidP="00706161">
            <w:pPr>
              <w:adjustRightInd w:val="0"/>
              <w:snapToGrid w:val="0"/>
              <w:spacing w:after="0"/>
              <w:rPr>
                <w:rFonts w:eastAsiaTheme="minorEastAsia"/>
                <w:lang w:eastAsia="zh-CN"/>
              </w:rPr>
            </w:pPr>
            <w:r w:rsidRPr="00A07ECD">
              <w:rPr>
                <w:rFonts w:eastAsiaTheme="minorEastAsia"/>
                <w:sz w:val="18"/>
                <w:lang w:eastAsia="zh-CN"/>
              </w:rPr>
              <w:t>length(</w:t>
            </w:r>
            <w:proofErr w:type="spellStart"/>
            <w:r w:rsidRPr="00A07ECD">
              <w:rPr>
                <w:rFonts w:eastAsiaTheme="minorEastAsia"/>
                <w:sz w:val="18"/>
                <w:lang w:eastAsia="zh-CN"/>
              </w:rPr>
              <w:t>ms</w:t>
            </w:r>
            <w:proofErr w:type="spellEnd"/>
            <w:r w:rsidRPr="00A07ECD">
              <w:rPr>
                <w:rFonts w:eastAsiaTheme="minorEastAsia"/>
                <w:sz w:val="18"/>
                <w:lang w:eastAsia="zh-CN"/>
              </w:rPr>
              <w:t>)</w:t>
            </w:r>
          </w:p>
        </w:tc>
        <w:tc>
          <w:tcPr>
            <w:tcW w:w="1510" w:type="dxa"/>
            <w:vAlign w:val="center"/>
          </w:tcPr>
          <w:p w14:paraId="1D4829A3" w14:textId="6D9B3F74" w:rsidR="00D4484B" w:rsidRDefault="00706161" w:rsidP="00706161">
            <w:pPr>
              <w:jc w:val="center"/>
              <w:rPr>
                <w:rFonts w:eastAsiaTheme="minorEastAsia"/>
                <w:lang w:eastAsia="zh-CN"/>
              </w:rPr>
            </w:pPr>
            <w:r>
              <w:rPr>
                <w:rFonts w:eastAsiaTheme="minorEastAsia" w:hint="eastAsia"/>
                <w:lang w:eastAsia="zh-CN"/>
              </w:rPr>
              <w:t>2</w:t>
            </w:r>
            <w:r>
              <w:rPr>
                <w:rFonts w:eastAsiaTheme="minorEastAsia"/>
                <w:lang w:eastAsia="zh-CN"/>
              </w:rPr>
              <w:t>00</w:t>
            </w:r>
          </w:p>
        </w:tc>
        <w:tc>
          <w:tcPr>
            <w:tcW w:w="1510" w:type="dxa"/>
            <w:vAlign w:val="center"/>
          </w:tcPr>
          <w:p w14:paraId="74721C64" w14:textId="2173ECAC" w:rsidR="00D4484B" w:rsidRDefault="00706161" w:rsidP="00706161">
            <w:pPr>
              <w:jc w:val="center"/>
              <w:rPr>
                <w:rFonts w:eastAsiaTheme="minorEastAsia"/>
                <w:lang w:eastAsia="zh-CN"/>
              </w:rPr>
            </w:pPr>
            <w:r>
              <w:rPr>
                <w:rFonts w:eastAsiaTheme="minorEastAsia" w:hint="eastAsia"/>
                <w:lang w:eastAsia="zh-CN"/>
              </w:rPr>
              <w:t>4</w:t>
            </w:r>
            <w:r>
              <w:rPr>
                <w:rFonts w:eastAsiaTheme="minorEastAsia"/>
                <w:lang w:eastAsia="zh-CN"/>
              </w:rPr>
              <w:t>00</w:t>
            </w:r>
          </w:p>
        </w:tc>
        <w:tc>
          <w:tcPr>
            <w:tcW w:w="1510" w:type="dxa"/>
            <w:vAlign w:val="center"/>
          </w:tcPr>
          <w:p w14:paraId="58B821C9" w14:textId="36C8D015" w:rsidR="00D4484B" w:rsidRDefault="00706161" w:rsidP="00706161">
            <w:pPr>
              <w:jc w:val="center"/>
              <w:rPr>
                <w:rFonts w:eastAsiaTheme="minorEastAsia"/>
                <w:lang w:eastAsia="zh-CN"/>
              </w:rPr>
            </w:pPr>
            <w:r>
              <w:rPr>
                <w:rFonts w:eastAsiaTheme="minorEastAsia" w:hint="eastAsia"/>
                <w:lang w:eastAsia="zh-CN"/>
              </w:rPr>
              <w:t>8</w:t>
            </w:r>
            <w:r>
              <w:rPr>
                <w:rFonts w:eastAsiaTheme="minorEastAsia"/>
                <w:lang w:eastAsia="zh-CN"/>
              </w:rPr>
              <w:t>00</w:t>
            </w:r>
          </w:p>
        </w:tc>
        <w:tc>
          <w:tcPr>
            <w:tcW w:w="1510" w:type="dxa"/>
            <w:vAlign w:val="center"/>
          </w:tcPr>
          <w:p w14:paraId="2AF506CB" w14:textId="31B74340"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200</w:t>
            </w:r>
          </w:p>
        </w:tc>
        <w:tc>
          <w:tcPr>
            <w:tcW w:w="1510" w:type="dxa"/>
            <w:vAlign w:val="center"/>
          </w:tcPr>
          <w:p w14:paraId="15126D5E" w14:textId="4A53B37A" w:rsidR="00D4484B" w:rsidRDefault="00706161" w:rsidP="00706161">
            <w:pPr>
              <w:jc w:val="center"/>
              <w:rPr>
                <w:rFonts w:eastAsiaTheme="minorEastAsia"/>
                <w:lang w:eastAsia="zh-CN"/>
              </w:rPr>
            </w:pPr>
            <w:r>
              <w:rPr>
                <w:rFonts w:eastAsiaTheme="minorEastAsia" w:hint="eastAsia"/>
                <w:lang w:eastAsia="zh-CN"/>
              </w:rPr>
              <w:t>1</w:t>
            </w:r>
            <w:r>
              <w:rPr>
                <w:rFonts w:eastAsiaTheme="minorEastAsia"/>
                <w:lang w:eastAsia="zh-CN"/>
              </w:rPr>
              <w:t>400</w:t>
            </w:r>
          </w:p>
        </w:tc>
      </w:tr>
      <w:tr w:rsidR="00D4484B" w14:paraId="44000A6E" w14:textId="77777777" w:rsidTr="00706161">
        <w:tc>
          <w:tcPr>
            <w:tcW w:w="1510" w:type="dxa"/>
            <w:vAlign w:val="center"/>
          </w:tcPr>
          <w:p w14:paraId="6ABCB6B8" w14:textId="2F597EB9" w:rsidR="00D4484B" w:rsidRDefault="008858F0" w:rsidP="00706161">
            <w:pPr>
              <w:jc w:val="center"/>
              <w:rPr>
                <w:rFonts w:eastAsiaTheme="minorEastAsia"/>
                <w:lang w:eastAsia="zh-CN"/>
              </w:rPr>
            </w:pPr>
            <w:r>
              <w:rPr>
                <w:rFonts w:eastAsiaTheme="minorEastAsia" w:hint="eastAsia"/>
                <w:lang w:eastAsia="zh-CN"/>
              </w:rPr>
              <w:t>1</w:t>
            </w:r>
          </w:p>
        </w:tc>
        <w:tc>
          <w:tcPr>
            <w:tcW w:w="1510" w:type="dxa"/>
            <w:vAlign w:val="center"/>
          </w:tcPr>
          <w:p w14:paraId="64BAACD9" w14:textId="2DE9C390"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6885F245" w14:textId="36000525" w:rsidR="00D4484B" w:rsidRDefault="006A1161" w:rsidP="00706161">
            <w:pPr>
              <w:jc w:val="center"/>
              <w:rPr>
                <w:rFonts w:eastAsiaTheme="minorEastAsia"/>
                <w:lang w:eastAsia="zh-CN"/>
              </w:rPr>
            </w:pPr>
            <w:r>
              <w:rPr>
                <w:rFonts w:eastAsiaTheme="minorEastAsia" w:hint="eastAsia"/>
                <w:lang w:eastAsia="zh-CN"/>
              </w:rPr>
              <w:t>0</w:t>
            </w:r>
            <w:r>
              <w:rPr>
                <w:rFonts w:eastAsiaTheme="minorEastAsia"/>
                <w:lang w:eastAsia="zh-CN"/>
              </w:rPr>
              <w:t>.8</w:t>
            </w:r>
            <w:r>
              <w:rPr>
                <w:rFonts w:ascii="宋体" w:eastAsia="宋体" w:hAnsi="宋体" w:hint="eastAsia"/>
                <w:lang w:eastAsia="zh-CN"/>
              </w:rPr>
              <w:t>π</w:t>
            </w:r>
          </w:p>
        </w:tc>
        <w:tc>
          <w:tcPr>
            <w:tcW w:w="1510" w:type="dxa"/>
            <w:vAlign w:val="center"/>
          </w:tcPr>
          <w:p w14:paraId="75AC416A" w14:textId="26FFC955" w:rsidR="00D4484B" w:rsidRDefault="006A1161" w:rsidP="00706161">
            <w:pPr>
              <w:jc w:val="center"/>
              <w:rPr>
                <w:rFonts w:eastAsiaTheme="minorEastAsia"/>
                <w:lang w:eastAsia="zh-CN"/>
              </w:rPr>
            </w:pPr>
            <w:r>
              <w:rPr>
                <w:rFonts w:eastAsiaTheme="minorEastAsia"/>
                <w:lang w:eastAsia="zh-CN"/>
              </w:rPr>
              <w:t>1.6</w:t>
            </w:r>
            <w:r>
              <w:rPr>
                <w:rFonts w:ascii="宋体" w:eastAsia="宋体" w:hAnsi="宋体" w:hint="eastAsia"/>
                <w:lang w:eastAsia="zh-CN"/>
              </w:rPr>
              <w:t>π</w:t>
            </w:r>
          </w:p>
        </w:tc>
        <w:tc>
          <w:tcPr>
            <w:tcW w:w="1510" w:type="dxa"/>
            <w:vAlign w:val="center"/>
          </w:tcPr>
          <w:p w14:paraId="6C56857A" w14:textId="4CEE5B27" w:rsidR="00D4484B" w:rsidRDefault="006A1161" w:rsidP="00706161">
            <w:pPr>
              <w:jc w:val="center"/>
              <w:rPr>
                <w:rFonts w:eastAsiaTheme="minorEastAsia"/>
                <w:lang w:eastAsia="zh-CN"/>
              </w:rPr>
            </w:pPr>
            <w:r>
              <w:rPr>
                <w:rFonts w:eastAsiaTheme="minorEastAsia"/>
                <w:lang w:eastAsia="zh-CN"/>
              </w:rPr>
              <w:t>2.4</w:t>
            </w:r>
            <w:r>
              <w:rPr>
                <w:rFonts w:ascii="宋体" w:eastAsia="宋体" w:hAnsi="宋体" w:hint="eastAsia"/>
                <w:lang w:eastAsia="zh-CN"/>
              </w:rPr>
              <w:t>π</w:t>
            </w:r>
          </w:p>
        </w:tc>
        <w:tc>
          <w:tcPr>
            <w:tcW w:w="1510" w:type="dxa"/>
            <w:vAlign w:val="center"/>
          </w:tcPr>
          <w:p w14:paraId="4E4B90D5" w14:textId="5F8650F8" w:rsidR="00D4484B" w:rsidRDefault="006A1161" w:rsidP="00706161">
            <w:pPr>
              <w:jc w:val="center"/>
              <w:rPr>
                <w:rFonts w:eastAsiaTheme="minorEastAsia"/>
                <w:lang w:eastAsia="zh-CN"/>
              </w:rPr>
            </w:pPr>
            <w:r>
              <w:rPr>
                <w:rFonts w:eastAsiaTheme="minorEastAsia"/>
                <w:lang w:eastAsia="zh-CN"/>
              </w:rPr>
              <w:t>2.8</w:t>
            </w:r>
            <w:r>
              <w:rPr>
                <w:rFonts w:ascii="宋体" w:eastAsia="宋体" w:hAnsi="宋体" w:hint="eastAsia"/>
                <w:lang w:eastAsia="zh-CN"/>
              </w:rPr>
              <w:t>π</w:t>
            </w:r>
          </w:p>
        </w:tc>
      </w:tr>
      <w:tr w:rsidR="00C85ADA" w14:paraId="3DF637D6" w14:textId="77777777" w:rsidTr="00706161">
        <w:tc>
          <w:tcPr>
            <w:tcW w:w="1510" w:type="dxa"/>
            <w:vAlign w:val="center"/>
          </w:tcPr>
          <w:p w14:paraId="509CE9A3" w14:textId="465639B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1510" w:type="dxa"/>
            <w:vAlign w:val="center"/>
          </w:tcPr>
          <w:p w14:paraId="2EBBFD97" w14:textId="05F27709"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7CFC487E" w14:textId="25873383"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.4</w:t>
            </w:r>
            <w:r>
              <w:rPr>
                <w:rFonts w:ascii="宋体" w:eastAsia="宋体" w:hAnsi="宋体" w:hint="eastAsia"/>
                <w:lang w:eastAsia="zh-CN"/>
              </w:rPr>
              <w:t>π</w:t>
            </w:r>
          </w:p>
        </w:tc>
        <w:tc>
          <w:tcPr>
            <w:tcW w:w="1510" w:type="dxa"/>
            <w:vAlign w:val="center"/>
          </w:tcPr>
          <w:p w14:paraId="75760447" w14:textId="554C5CED" w:rsidR="00C85ADA" w:rsidRDefault="00C85ADA" w:rsidP="00C85ADA">
            <w:pPr>
              <w:jc w:val="center"/>
              <w:rPr>
                <w:rFonts w:eastAsiaTheme="minorEastAsia"/>
                <w:lang w:eastAsia="zh-CN"/>
              </w:rPr>
            </w:pPr>
            <w:r>
              <w:rPr>
                <w:rFonts w:eastAsiaTheme="minorEastAsia"/>
                <w:lang w:eastAsia="zh-CN"/>
              </w:rPr>
              <w:t>0.8</w:t>
            </w:r>
            <w:r>
              <w:rPr>
                <w:rFonts w:ascii="宋体" w:eastAsia="宋体" w:hAnsi="宋体" w:hint="eastAsia"/>
                <w:lang w:eastAsia="zh-CN"/>
              </w:rPr>
              <w:t>π</w:t>
            </w:r>
          </w:p>
        </w:tc>
        <w:tc>
          <w:tcPr>
            <w:tcW w:w="1510" w:type="dxa"/>
            <w:vAlign w:val="center"/>
          </w:tcPr>
          <w:p w14:paraId="4B8F1765" w14:textId="1828655D" w:rsidR="00C85ADA" w:rsidRDefault="00C85ADA" w:rsidP="00C85ADA">
            <w:pPr>
              <w:jc w:val="center"/>
              <w:rPr>
                <w:rFonts w:eastAsiaTheme="minorEastAsia"/>
                <w:lang w:eastAsia="zh-CN"/>
              </w:rPr>
            </w:pPr>
            <w:r>
              <w:rPr>
                <w:rFonts w:eastAsiaTheme="minorEastAsia"/>
                <w:lang w:eastAsia="zh-CN"/>
              </w:rPr>
              <w:t>1.2</w:t>
            </w:r>
            <w:r>
              <w:rPr>
                <w:rFonts w:ascii="宋体" w:eastAsia="宋体" w:hAnsi="宋体" w:hint="eastAsia"/>
                <w:lang w:eastAsia="zh-CN"/>
              </w:rPr>
              <w:t>π</w:t>
            </w:r>
          </w:p>
        </w:tc>
        <w:tc>
          <w:tcPr>
            <w:tcW w:w="1510" w:type="dxa"/>
            <w:vAlign w:val="center"/>
          </w:tcPr>
          <w:p w14:paraId="4B81646B" w14:textId="5A8C99D5" w:rsidR="00C85ADA" w:rsidRDefault="00C85ADA" w:rsidP="00C85ADA">
            <w:pPr>
              <w:jc w:val="center"/>
              <w:rPr>
                <w:rFonts w:eastAsiaTheme="minorEastAsia"/>
                <w:lang w:eastAsia="zh-CN"/>
              </w:rPr>
            </w:pPr>
            <w:r>
              <w:rPr>
                <w:rFonts w:eastAsiaTheme="minorEastAsia"/>
                <w:lang w:eastAsia="zh-CN"/>
              </w:rPr>
              <w:t>1.4</w:t>
            </w:r>
            <w:r>
              <w:rPr>
                <w:rFonts w:ascii="宋体" w:eastAsia="宋体" w:hAnsi="宋体" w:hint="eastAsia"/>
                <w:lang w:eastAsia="zh-CN"/>
              </w:rPr>
              <w:t>π</w:t>
            </w:r>
          </w:p>
        </w:tc>
      </w:tr>
      <w:tr w:rsidR="00C85ADA" w14:paraId="50F2D60D" w14:textId="77777777" w:rsidTr="00706161">
        <w:tc>
          <w:tcPr>
            <w:tcW w:w="1510" w:type="dxa"/>
            <w:vAlign w:val="center"/>
          </w:tcPr>
          <w:p w14:paraId="29C8D3DA" w14:textId="2BF2D6E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1510" w:type="dxa"/>
            <w:vAlign w:val="center"/>
          </w:tcPr>
          <w:p w14:paraId="18741423" w14:textId="7AE48074"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.1</w:t>
            </w:r>
            <w:r>
              <w:rPr>
                <w:rFonts w:ascii="宋体" w:eastAsia="宋体" w:hAnsi="宋体" w:hint="eastAsia"/>
                <w:lang w:eastAsia="zh-CN"/>
              </w:rPr>
              <w:t>π</w:t>
            </w:r>
          </w:p>
        </w:tc>
        <w:tc>
          <w:tcPr>
            <w:tcW w:w="1510" w:type="dxa"/>
            <w:vAlign w:val="center"/>
          </w:tcPr>
          <w:p w14:paraId="38353032" w14:textId="1C9B2BE7" w:rsidR="00C85ADA" w:rsidRDefault="00C85ADA" w:rsidP="00C85ADA">
            <w:pPr>
              <w:jc w:val="center"/>
              <w:rPr>
                <w:rFonts w:eastAsiaTheme="minorEastAsia"/>
                <w:lang w:eastAsia="zh-CN"/>
              </w:rPr>
            </w:pPr>
            <w:r>
              <w:rPr>
                <w:rFonts w:eastAsiaTheme="minorEastAsia" w:hint="eastAsia"/>
                <w:lang w:eastAsia="zh-CN"/>
              </w:rPr>
              <w:t>0</w:t>
            </w:r>
            <w:r>
              <w:rPr>
                <w:rFonts w:eastAsiaTheme="minorEastAsia"/>
                <w:lang w:eastAsia="zh-CN"/>
              </w:rPr>
              <w:t>.2</w:t>
            </w:r>
            <w:r>
              <w:rPr>
                <w:rFonts w:ascii="宋体" w:eastAsia="宋体" w:hAnsi="宋体" w:hint="eastAsia"/>
                <w:lang w:eastAsia="zh-CN"/>
              </w:rPr>
              <w:t>π</w:t>
            </w:r>
          </w:p>
        </w:tc>
        <w:tc>
          <w:tcPr>
            <w:tcW w:w="1510" w:type="dxa"/>
            <w:vAlign w:val="center"/>
          </w:tcPr>
          <w:p w14:paraId="6B86D1D1" w14:textId="77085891" w:rsidR="00C85ADA" w:rsidRDefault="00C85ADA" w:rsidP="00C85ADA">
            <w:pPr>
              <w:jc w:val="center"/>
              <w:rPr>
                <w:rFonts w:eastAsiaTheme="minorEastAsia"/>
                <w:lang w:eastAsia="zh-CN"/>
              </w:rPr>
            </w:pPr>
            <w:r>
              <w:rPr>
                <w:rFonts w:eastAsiaTheme="minorEastAsia"/>
                <w:lang w:eastAsia="zh-CN"/>
              </w:rPr>
              <w:t>0.4</w:t>
            </w:r>
            <w:r>
              <w:rPr>
                <w:rFonts w:ascii="宋体" w:eastAsia="宋体" w:hAnsi="宋体" w:hint="eastAsia"/>
                <w:lang w:eastAsia="zh-CN"/>
              </w:rPr>
              <w:t>π</w:t>
            </w:r>
          </w:p>
        </w:tc>
        <w:tc>
          <w:tcPr>
            <w:tcW w:w="1510" w:type="dxa"/>
            <w:vAlign w:val="center"/>
          </w:tcPr>
          <w:p w14:paraId="2E2C2F18" w14:textId="08E6B1A2" w:rsidR="00C85ADA" w:rsidRDefault="00C85ADA" w:rsidP="00C85ADA">
            <w:pPr>
              <w:jc w:val="center"/>
              <w:rPr>
                <w:rFonts w:eastAsiaTheme="minorEastAsia"/>
                <w:lang w:eastAsia="zh-CN"/>
              </w:rPr>
            </w:pPr>
            <w:r>
              <w:rPr>
                <w:rFonts w:eastAsiaTheme="minorEastAsia"/>
                <w:lang w:eastAsia="zh-CN"/>
              </w:rPr>
              <w:t>0.6</w:t>
            </w:r>
            <w:r>
              <w:rPr>
                <w:rFonts w:ascii="宋体" w:eastAsia="宋体" w:hAnsi="宋体" w:hint="eastAsia"/>
                <w:lang w:eastAsia="zh-CN"/>
              </w:rPr>
              <w:t>π</w:t>
            </w:r>
          </w:p>
        </w:tc>
        <w:tc>
          <w:tcPr>
            <w:tcW w:w="1510" w:type="dxa"/>
            <w:vAlign w:val="center"/>
          </w:tcPr>
          <w:p w14:paraId="70178268" w14:textId="43D07027" w:rsidR="00C85ADA" w:rsidRDefault="00C85ADA" w:rsidP="00C85ADA">
            <w:pPr>
              <w:jc w:val="center"/>
              <w:rPr>
                <w:rFonts w:eastAsiaTheme="minorEastAsia"/>
                <w:lang w:eastAsia="zh-CN"/>
              </w:rPr>
            </w:pPr>
            <w:r>
              <w:rPr>
                <w:rFonts w:eastAsiaTheme="minorEastAsia"/>
                <w:lang w:eastAsia="zh-CN"/>
              </w:rPr>
              <w:t>0.7</w:t>
            </w:r>
            <w:r>
              <w:rPr>
                <w:rFonts w:ascii="宋体" w:eastAsia="宋体" w:hAnsi="宋体" w:hint="eastAsia"/>
                <w:lang w:eastAsia="zh-CN"/>
              </w:rPr>
              <w:t>π</w:t>
            </w:r>
          </w:p>
        </w:tc>
      </w:tr>
    </w:tbl>
    <w:p w14:paraId="2409C55F" w14:textId="77777777" w:rsidR="00D4484B" w:rsidRPr="00D4484B" w:rsidRDefault="00D4484B" w:rsidP="00257306">
      <w:pPr>
        <w:rPr>
          <w:rFonts w:eastAsiaTheme="minorEastAsia"/>
          <w:lang w:eastAsia="zh-CN"/>
        </w:rPr>
      </w:pPr>
    </w:p>
    <w:p w14:paraId="61F952EE" w14:textId="47012D1E" w:rsidR="00F914D5" w:rsidRDefault="003B58CC" w:rsidP="00257306">
      <w:pPr>
        <w:rPr>
          <w:rFonts w:eastAsiaTheme="minorEastAsia"/>
          <w:lang w:eastAsia="zh-CN"/>
        </w:rPr>
      </w:pPr>
      <w:r w:rsidRPr="003B58CC">
        <w:rPr>
          <w:rFonts w:eastAsiaTheme="minorEastAsia"/>
          <w:lang w:eastAsia="zh-CN"/>
        </w:rPr>
        <w:t xml:space="preserve">From </w:t>
      </w:r>
      <w:r w:rsidR="00BB4F1F">
        <w:rPr>
          <w:rFonts w:eastAsiaTheme="minorEastAsia"/>
          <w:lang w:eastAsia="zh-CN"/>
        </w:rPr>
        <w:t>our</w:t>
      </w:r>
      <w:r w:rsidRPr="003B58CC">
        <w:rPr>
          <w:rFonts w:eastAsiaTheme="minorEastAsia"/>
          <w:lang w:eastAsia="zh-CN"/>
        </w:rPr>
        <w:t xml:space="preserve"> simulation results in</w:t>
      </w:r>
      <w:r w:rsidR="00CE1322">
        <w:rPr>
          <w:rFonts w:eastAsiaTheme="minorEastAsia"/>
          <w:lang w:eastAsia="zh-CN"/>
        </w:rPr>
        <w:t xml:space="preserve"> </w:t>
      </w:r>
      <w:r w:rsidR="000E5854">
        <w:rPr>
          <w:rFonts w:eastAsiaTheme="minorEastAsia"/>
          <w:lang w:eastAsia="zh-CN"/>
        </w:rPr>
        <w:fldChar w:fldCharType="begin"/>
      </w:r>
      <w:r w:rsidR="000E5854">
        <w:rPr>
          <w:rFonts w:eastAsiaTheme="minorEastAsia"/>
          <w:lang w:eastAsia="zh-CN"/>
        </w:rPr>
        <w:instrText xml:space="preserve"> REF _Ref178493719 \r \h </w:instrText>
      </w:r>
      <w:r w:rsidR="000E5854">
        <w:rPr>
          <w:rFonts w:eastAsiaTheme="minorEastAsia"/>
          <w:lang w:eastAsia="zh-CN"/>
        </w:rPr>
      </w:r>
      <w:r w:rsidR="000E5854">
        <w:rPr>
          <w:rFonts w:eastAsiaTheme="minorEastAsia"/>
          <w:lang w:eastAsia="zh-CN"/>
        </w:rPr>
        <w:fldChar w:fldCharType="separate"/>
      </w:r>
      <w:r w:rsidR="00BA7771">
        <w:rPr>
          <w:rFonts w:eastAsiaTheme="minorEastAsia"/>
          <w:lang w:eastAsia="zh-CN"/>
        </w:rPr>
        <w:t>[4]</w:t>
      </w:r>
      <w:r w:rsidR="000E5854">
        <w:rPr>
          <w:rFonts w:eastAsiaTheme="minorEastAsia"/>
          <w:lang w:eastAsia="zh-CN"/>
        </w:rPr>
        <w:fldChar w:fldCharType="end"/>
      </w:r>
      <w:r w:rsidRPr="003B58CC">
        <w:rPr>
          <w:rFonts w:eastAsiaTheme="minorEastAsia"/>
          <w:lang w:eastAsia="zh-CN"/>
        </w:rPr>
        <w:t xml:space="preserve">, it can be seen that at a carrier frequency of </w:t>
      </w:r>
      <w:r w:rsidR="00BD625D">
        <w:rPr>
          <w:rFonts w:eastAsiaTheme="minorEastAsia"/>
          <w:lang w:eastAsia="zh-CN"/>
        </w:rPr>
        <w:t>2.2GHz</w:t>
      </w:r>
      <w:r w:rsidRPr="003B58CC">
        <w:rPr>
          <w:rFonts w:eastAsiaTheme="minorEastAsia"/>
          <w:lang w:eastAsia="zh-CN"/>
        </w:rPr>
        <w:t xml:space="preserve">, a </w:t>
      </w:r>
      <w:r w:rsidR="007747B1">
        <w:rPr>
          <w:rFonts w:eastAsiaTheme="minorEastAsia" w:hint="eastAsia"/>
          <w:lang w:eastAsia="zh-CN"/>
        </w:rPr>
        <w:t>maximum</w:t>
      </w:r>
      <w:r w:rsidR="007747B1">
        <w:rPr>
          <w:rFonts w:eastAsiaTheme="minorEastAsia"/>
          <w:lang w:eastAsia="zh-CN"/>
        </w:rPr>
        <w:t xml:space="preserve"> </w:t>
      </w:r>
      <w:r w:rsidRPr="003B58CC">
        <w:rPr>
          <w:rFonts w:eastAsiaTheme="minorEastAsia"/>
          <w:lang w:eastAsia="zh-CN"/>
        </w:rPr>
        <w:t xml:space="preserve">frequency </w:t>
      </w:r>
      <w:r>
        <w:rPr>
          <w:rFonts w:eastAsiaTheme="minorEastAsia" w:hint="eastAsia"/>
          <w:lang w:eastAsia="zh-CN"/>
        </w:rPr>
        <w:t>error</w:t>
      </w:r>
      <w:r>
        <w:rPr>
          <w:rFonts w:eastAsiaTheme="minorEastAsia"/>
          <w:lang w:eastAsia="zh-CN"/>
        </w:rPr>
        <w:t xml:space="preserve"> </w:t>
      </w:r>
      <w:r w:rsidRPr="003B58CC">
        <w:rPr>
          <w:rFonts w:eastAsiaTheme="minorEastAsia"/>
          <w:lang w:eastAsia="zh-CN"/>
        </w:rPr>
        <w:t>of 0.01ppm</w:t>
      </w:r>
      <w:r w:rsidR="007747B1">
        <w:rPr>
          <w:rFonts w:eastAsiaTheme="minorEastAsia" w:hint="eastAsia"/>
          <w:lang w:eastAsia="zh-CN"/>
        </w:rPr>
        <w:t>,</w:t>
      </w:r>
      <w:r w:rsidR="007747B1">
        <w:rPr>
          <w:rFonts w:eastAsiaTheme="minorEastAsia"/>
          <w:lang w:eastAsia="zh-CN"/>
        </w:rPr>
        <w:t xml:space="preserve"> and CSI period of 5ms</w:t>
      </w:r>
      <w:r w:rsidR="00934127">
        <w:rPr>
          <w:rFonts w:eastAsiaTheme="minorEastAsia" w:hint="eastAsia"/>
          <w:lang w:eastAsia="zh-CN"/>
        </w:rPr>
        <w:t>,</w:t>
      </w:r>
      <w:r w:rsidR="00934127">
        <w:rPr>
          <w:rFonts w:eastAsiaTheme="minorEastAsia"/>
          <w:lang w:eastAsia="zh-CN"/>
        </w:rPr>
        <w:t xml:space="preserve"> i.e., </w:t>
      </w:r>
      <w:r w:rsidR="00934127">
        <w:rPr>
          <w:rFonts w:eastAsiaTheme="minorEastAsia" w:hint="eastAsia"/>
          <w:lang w:eastAsia="zh-CN"/>
        </w:rPr>
        <w:t>phase</w:t>
      </w:r>
      <w:r w:rsidR="00934127">
        <w:rPr>
          <w:rFonts w:eastAsiaTheme="minorEastAsia"/>
          <w:lang w:eastAsia="zh-CN"/>
        </w:rPr>
        <w:t xml:space="preserve"> error </w:t>
      </w:r>
      <m:oMath>
        <m:r>
          <m:rPr>
            <m:sty m:val="p"/>
          </m:rPr>
          <w:rPr>
            <w:rFonts w:ascii="Cambria Math" w:eastAsiaTheme="minorEastAsia" w:hAnsi="Cambria Math"/>
            <w:lang w:eastAsia="zh-CN"/>
          </w:rPr>
          <m:t>∆φ=2*π*2.2*</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9</m:t>
            </m:r>
          </m:sup>
        </m:sSup>
        <m:r>
          <m:rPr>
            <m:sty m:val="p"/>
          </m:rPr>
          <w:rPr>
            <w:rFonts w:ascii="Cambria Math" w:eastAsiaTheme="minorEastAsia" w:hAnsi="Cambria Math"/>
            <w:lang w:eastAsia="zh-CN"/>
          </w:rPr>
          <m:t>*0.01ppm*5*</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-3</m:t>
            </m:r>
          </m:sup>
        </m:sSup>
        <m:r>
          <m:rPr>
            <m:sty m:val="p"/>
          </m:rPr>
          <w:rPr>
            <w:rFonts w:ascii="Cambria Math" w:eastAsiaTheme="minorEastAsia" w:hAnsi="Cambria Math"/>
            <w:lang w:eastAsia="zh-CN"/>
          </w:rPr>
          <m:t>=0.22π</m:t>
        </m:r>
      </m:oMath>
      <w:r w:rsidR="00934127">
        <w:rPr>
          <w:rFonts w:eastAsiaTheme="minorEastAsia"/>
          <w:lang w:eastAsia="zh-CN"/>
        </w:rPr>
        <w:t>,</w:t>
      </w:r>
      <w:r w:rsidRPr="003B58CC">
        <w:rPr>
          <w:rFonts w:eastAsiaTheme="minorEastAsia"/>
          <w:lang w:eastAsia="zh-CN"/>
        </w:rPr>
        <w:t xml:space="preserve"> </w:t>
      </w:r>
      <w:r w:rsidR="00122D04">
        <w:rPr>
          <w:rFonts w:eastAsiaTheme="minorEastAsia"/>
          <w:lang w:eastAsia="zh-CN"/>
        </w:rPr>
        <w:t xml:space="preserve">will </w:t>
      </w:r>
      <w:r w:rsidR="00031362">
        <w:rPr>
          <w:rFonts w:eastAsiaTheme="minorEastAsia"/>
          <w:lang w:eastAsia="zh-CN"/>
        </w:rPr>
        <w:t xml:space="preserve">not </w:t>
      </w:r>
      <w:r w:rsidRPr="003B58CC">
        <w:rPr>
          <w:rFonts w:eastAsiaTheme="minorEastAsia"/>
          <w:lang w:eastAsia="zh-CN"/>
        </w:rPr>
        <w:t xml:space="preserve">cause </w:t>
      </w:r>
      <w:r w:rsidR="00031362">
        <w:rPr>
          <w:rFonts w:eastAsiaTheme="minorEastAsia"/>
          <w:lang w:eastAsia="zh-CN"/>
        </w:rPr>
        <w:t xml:space="preserve">significant </w:t>
      </w:r>
      <w:r w:rsidRPr="003B58CC">
        <w:rPr>
          <w:rFonts w:eastAsiaTheme="minorEastAsia"/>
          <w:lang w:eastAsia="zh-CN"/>
        </w:rPr>
        <w:t>performance loss</w:t>
      </w:r>
      <w:r w:rsidR="00A43695">
        <w:rPr>
          <w:rFonts w:eastAsiaTheme="minorEastAsia" w:hint="eastAsia"/>
          <w:lang w:eastAsia="zh-CN"/>
        </w:rPr>
        <w:t>.</w:t>
      </w:r>
      <w:r w:rsidR="00A43695">
        <w:rPr>
          <w:rFonts w:eastAsiaTheme="minorEastAsia"/>
          <w:lang w:eastAsia="zh-CN"/>
        </w:rPr>
        <w:t xml:space="preserve"> </w:t>
      </w:r>
      <w:r w:rsidR="00024F86">
        <w:rPr>
          <w:rFonts w:eastAsiaTheme="minorEastAsia"/>
          <w:lang w:eastAsia="zh-CN"/>
        </w:rPr>
        <w:t xml:space="preserve">Therefore, </w:t>
      </w:r>
      <w:r w:rsidR="00E74FDC">
        <w:rPr>
          <w:rFonts w:eastAsiaTheme="minorEastAsia"/>
          <w:lang w:eastAsia="zh-CN"/>
        </w:rPr>
        <w:t>if t</w:t>
      </w:r>
      <w:r w:rsidR="00E74FDC" w:rsidRPr="00F61CFE">
        <w:rPr>
          <w:rFonts w:eastAsiaTheme="minorEastAsia"/>
          <w:lang w:eastAsia="zh-CN"/>
        </w:rPr>
        <w:t xml:space="preserve">he </w:t>
      </w:r>
      <w:proofErr w:type="spellStart"/>
      <w:r w:rsidR="00B04988">
        <w:rPr>
          <w:rFonts w:eastAsiaTheme="minorEastAsia"/>
        </w:rPr>
        <w:t>gNB</w:t>
      </w:r>
      <w:proofErr w:type="spellEnd"/>
      <w:r w:rsidR="00B04988" w:rsidRPr="00F61CFE" w:rsidDel="00B04988">
        <w:rPr>
          <w:rFonts w:eastAsiaTheme="minorEastAsia"/>
          <w:lang w:eastAsia="zh-CN"/>
        </w:rPr>
        <w:t xml:space="preserve"> </w:t>
      </w:r>
      <w:r w:rsidR="00E74FDC" w:rsidRPr="00F61CFE">
        <w:rPr>
          <w:rFonts w:eastAsiaTheme="minorEastAsia"/>
          <w:lang w:eastAsia="zh-CN"/>
        </w:rPr>
        <w:t>is unable to adjust the oscillator</w:t>
      </w:r>
      <w:r w:rsidR="00E74FDC">
        <w:rPr>
          <w:rFonts w:eastAsiaTheme="minorEastAsia"/>
          <w:lang w:eastAsia="zh-CN"/>
        </w:rPr>
        <w:t xml:space="preserve">, </w:t>
      </w:r>
      <w:r w:rsidR="001122D9">
        <w:rPr>
          <w:rFonts w:eastAsiaTheme="minorEastAsia"/>
          <w:lang w:eastAsia="zh-CN"/>
        </w:rPr>
        <w:t xml:space="preserve">the </w:t>
      </w:r>
      <w:r w:rsidR="0047711D">
        <w:rPr>
          <w:rFonts w:eastAsiaTheme="minorEastAsia"/>
          <w:lang w:eastAsia="zh-CN"/>
        </w:rPr>
        <w:t xml:space="preserve">FO compensated in </w:t>
      </w:r>
      <w:r w:rsidR="003B62EB">
        <w:rPr>
          <w:rFonts w:eastAsiaTheme="minorEastAsia"/>
          <w:lang w:eastAsia="zh-CN"/>
        </w:rPr>
        <w:t>CJT PMI</w:t>
      </w:r>
      <w:r w:rsidR="001122D9">
        <w:rPr>
          <w:rFonts w:eastAsiaTheme="minorEastAsia"/>
          <w:lang w:eastAsia="zh-CN"/>
        </w:rPr>
        <w:t xml:space="preserve"> should</w:t>
      </w:r>
      <w:r w:rsidR="00151BB0">
        <w:rPr>
          <w:rFonts w:eastAsiaTheme="minorEastAsia"/>
          <w:lang w:eastAsia="zh-CN"/>
        </w:rPr>
        <w:t xml:space="preserve"> not</w:t>
      </w:r>
      <w:r w:rsidR="001122D9">
        <w:rPr>
          <w:rFonts w:eastAsiaTheme="minorEastAsia"/>
          <w:lang w:eastAsia="zh-CN"/>
        </w:rPr>
        <w:t xml:space="preserve"> be</w:t>
      </w:r>
      <w:r w:rsidR="003B62EB">
        <w:rPr>
          <w:rFonts w:eastAsiaTheme="minorEastAsia"/>
          <w:lang w:eastAsia="zh-CN"/>
        </w:rPr>
        <w:t xml:space="preserve"> </w:t>
      </w:r>
      <w:r w:rsidR="00F47E68">
        <w:rPr>
          <w:rFonts w:eastAsiaTheme="minorEastAsia"/>
          <w:lang w:eastAsia="zh-CN"/>
        </w:rPr>
        <w:t xml:space="preserve">based </w:t>
      </w:r>
      <w:r w:rsidR="003B62EB">
        <w:rPr>
          <w:rFonts w:eastAsiaTheme="minorEastAsia"/>
          <w:lang w:eastAsia="zh-CN"/>
        </w:rPr>
        <w:t>on</w:t>
      </w:r>
      <w:r w:rsidR="002D5127">
        <w:rPr>
          <w:rFonts w:eastAsiaTheme="minorEastAsia"/>
          <w:lang w:eastAsia="zh-CN"/>
        </w:rPr>
        <w:t xml:space="preserve"> the reference resource </w:t>
      </w:r>
      <w:r w:rsidR="00122D04">
        <w:rPr>
          <w:rFonts w:eastAsiaTheme="minorEastAsia" w:hint="eastAsia"/>
          <w:lang w:eastAsia="zh-CN"/>
        </w:rPr>
        <w:t>slot</w:t>
      </w:r>
      <w:r w:rsidR="00122D04">
        <w:rPr>
          <w:rFonts w:eastAsiaTheme="minorEastAsia"/>
          <w:lang w:eastAsia="zh-CN"/>
        </w:rPr>
        <w:t xml:space="preserve"> </w:t>
      </w:r>
      <w:r w:rsidR="002D5127">
        <w:rPr>
          <w:rFonts w:eastAsiaTheme="minorEastAsia"/>
          <w:lang w:eastAsia="zh-CN"/>
        </w:rPr>
        <w:t>but</w:t>
      </w:r>
      <w:r w:rsidR="001122D9">
        <w:rPr>
          <w:rFonts w:eastAsiaTheme="minorEastAsia"/>
          <w:lang w:eastAsia="zh-CN"/>
        </w:rPr>
        <w:t xml:space="preserve"> </w:t>
      </w:r>
      <w:r w:rsidR="003B62EB">
        <w:rPr>
          <w:rFonts w:eastAsiaTheme="minorEastAsia"/>
          <w:lang w:eastAsia="zh-CN"/>
        </w:rPr>
        <w:t xml:space="preserve">on </w:t>
      </w:r>
      <w:r w:rsidR="001122D9">
        <w:rPr>
          <w:rFonts w:eastAsiaTheme="minorEastAsia"/>
          <w:lang w:eastAsia="zh-CN"/>
        </w:rPr>
        <w:t xml:space="preserve">a </w:t>
      </w:r>
      <w:r w:rsidR="002D5127" w:rsidRPr="002D5127">
        <w:rPr>
          <w:rFonts w:eastAsiaTheme="minorEastAsia"/>
          <w:lang w:eastAsia="zh-CN"/>
        </w:rPr>
        <w:t xml:space="preserve">given </w:t>
      </w:r>
      <w:r w:rsidR="002D5127">
        <w:rPr>
          <w:rFonts w:eastAsiaTheme="minorEastAsia"/>
          <w:lang w:eastAsia="zh-CN"/>
        </w:rPr>
        <w:t xml:space="preserve">symbol of </w:t>
      </w:r>
      <w:r w:rsidR="001122D9">
        <w:rPr>
          <w:rFonts w:eastAsiaTheme="minorEastAsia"/>
          <w:lang w:eastAsia="zh-CN"/>
        </w:rPr>
        <w:t xml:space="preserve">the </w:t>
      </w:r>
      <w:r w:rsidR="001122D9" w:rsidRPr="00C559BC">
        <w:rPr>
          <w:rFonts w:eastAsiaTheme="minorEastAsia"/>
          <w:lang w:eastAsia="zh-CN"/>
        </w:rPr>
        <w:t>reference resource</w:t>
      </w:r>
      <w:r w:rsidR="00122D04">
        <w:rPr>
          <w:rFonts w:eastAsiaTheme="minorEastAsia"/>
          <w:lang w:eastAsia="zh-CN"/>
        </w:rPr>
        <w:t xml:space="preserve"> </w:t>
      </w:r>
      <w:r w:rsidR="00122D04">
        <w:rPr>
          <w:rFonts w:eastAsiaTheme="minorEastAsia" w:hint="eastAsia"/>
          <w:lang w:eastAsia="zh-CN"/>
        </w:rPr>
        <w:t>slot</w:t>
      </w:r>
      <w:r w:rsidR="002D5127">
        <w:rPr>
          <w:rFonts w:eastAsiaTheme="minorEastAsia"/>
          <w:lang w:eastAsia="zh-CN"/>
        </w:rPr>
        <w:t>.</w:t>
      </w:r>
    </w:p>
    <w:p w14:paraId="4B8BD6D7" w14:textId="509F9B22" w:rsidR="00F914D5" w:rsidRPr="000124DD" w:rsidRDefault="001606D8" w:rsidP="00257306">
      <w:pPr>
        <w:pStyle w:val="proposal0"/>
      </w:pPr>
      <w:bookmarkStart w:id="49" w:name="_Ref166233701"/>
      <w:r>
        <w:rPr>
          <w:rFonts w:eastAsiaTheme="minorEastAsia" w:hint="eastAsia"/>
        </w:rPr>
        <w:t>For</w:t>
      </w:r>
      <w:r>
        <w:rPr>
          <w:rFonts w:eastAsiaTheme="minorEastAsia"/>
        </w:rPr>
        <w:t xml:space="preserve"> FO compensation</w:t>
      </w:r>
      <w:r w:rsidR="004F416B">
        <w:rPr>
          <w:rFonts w:eastAsiaTheme="minorEastAsia"/>
        </w:rPr>
        <w:t>,</w:t>
      </w:r>
      <w:r w:rsidR="003D6A60">
        <w:rPr>
          <w:rFonts w:eastAsiaTheme="minorEastAsia"/>
        </w:rPr>
        <w:t xml:space="preserve"> </w:t>
      </w:r>
      <w:r w:rsidR="007013BF">
        <w:rPr>
          <w:rFonts w:eastAsiaTheme="minorEastAsia"/>
        </w:rPr>
        <w:t xml:space="preserve">define a </w:t>
      </w:r>
      <w:r w:rsidR="00122D04">
        <w:rPr>
          <w:rFonts w:eastAsiaTheme="minorEastAsia"/>
        </w:rPr>
        <w:t xml:space="preserve">reference </w:t>
      </w:r>
      <w:r w:rsidR="007013BF">
        <w:rPr>
          <w:rFonts w:eastAsiaTheme="minorEastAsia"/>
        </w:rPr>
        <w:t>symbol in CSI reference resource as the</w:t>
      </w:r>
      <w:r w:rsidR="003D6A60">
        <w:rPr>
          <w:rFonts w:eastAsiaTheme="minorEastAsia"/>
        </w:rPr>
        <w:t xml:space="preserve"> reference </w:t>
      </w:r>
      <w:r w:rsidR="0047711D">
        <w:rPr>
          <w:rFonts w:eastAsiaTheme="minorEastAsia"/>
        </w:rPr>
        <w:t xml:space="preserve">time </w:t>
      </w:r>
      <w:r w:rsidR="007013BF">
        <w:rPr>
          <w:rFonts w:eastAsiaTheme="minorEastAsia"/>
        </w:rPr>
        <w:t xml:space="preserve">to align UE compensation of FO during CJT CSI calculation and </w:t>
      </w:r>
      <w:proofErr w:type="spellStart"/>
      <w:r w:rsidR="007013BF">
        <w:rPr>
          <w:rFonts w:eastAsiaTheme="minorEastAsia"/>
        </w:rPr>
        <w:t>gNB</w:t>
      </w:r>
      <w:proofErr w:type="spellEnd"/>
      <w:r w:rsidR="007013BF">
        <w:rPr>
          <w:rFonts w:eastAsiaTheme="minorEastAsia"/>
        </w:rPr>
        <w:t xml:space="preserve"> pre-compensation of FO for PDSCH,</w:t>
      </w:r>
      <w:r w:rsidR="004F416B">
        <w:rPr>
          <w:rFonts w:eastAsiaTheme="minorEastAsia"/>
        </w:rPr>
        <w:t xml:space="preserve"> i.e., </w:t>
      </w:r>
      <w:r w:rsidR="00D738DA" w:rsidRPr="00AA42CF">
        <w:rPr>
          <w:rFonts w:eastAsiaTheme="minorEastAsia"/>
        </w:rPr>
        <w:t>the UE compensates the phase</w:t>
      </w:r>
      <w:r w:rsidR="00D738DA">
        <w:rPr>
          <w:rFonts w:eastAsiaTheme="minorEastAsia"/>
        </w:rPr>
        <w:t xml:space="preserve"> offset</w:t>
      </w:r>
      <w:r w:rsidR="00D738DA" w:rsidRPr="00AA42CF">
        <w:rPr>
          <w:rFonts w:eastAsiaTheme="minorEastAsia"/>
        </w:rPr>
        <w:t xml:space="preserve"> of each TRP up to the </w:t>
      </w:r>
      <w:r w:rsidR="00D738DA">
        <w:rPr>
          <w:rFonts w:eastAsiaTheme="minorEastAsia"/>
        </w:rPr>
        <w:t>given</w:t>
      </w:r>
      <w:r w:rsidR="00D738DA" w:rsidRPr="00AA42CF">
        <w:rPr>
          <w:rFonts w:eastAsiaTheme="minorEastAsia"/>
        </w:rPr>
        <w:t xml:space="preserve"> symbol</w:t>
      </w:r>
      <w:r w:rsidR="00D738DA">
        <w:rPr>
          <w:rFonts w:eastAsiaTheme="minorEastAsia"/>
        </w:rPr>
        <w:t xml:space="preserve"> of reference resource</w:t>
      </w:r>
      <w:r w:rsidR="00D738DA" w:rsidRPr="00AA42CF">
        <w:rPr>
          <w:rFonts w:eastAsiaTheme="minorEastAsia"/>
        </w:rPr>
        <w:t xml:space="preserve">, and the </w:t>
      </w:r>
      <w:proofErr w:type="spellStart"/>
      <w:r w:rsidR="00822397">
        <w:rPr>
          <w:rFonts w:eastAsiaTheme="minorEastAsia"/>
        </w:rPr>
        <w:t>gNB</w:t>
      </w:r>
      <w:proofErr w:type="spellEnd"/>
      <w:r w:rsidR="00822397" w:rsidRPr="00AA42CF" w:rsidDel="00822397">
        <w:rPr>
          <w:rFonts w:eastAsiaTheme="minorEastAsia"/>
        </w:rPr>
        <w:t xml:space="preserve"> </w:t>
      </w:r>
      <w:r w:rsidR="00D738DA" w:rsidRPr="00AA42CF">
        <w:rPr>
          <w:rFonts w:eastAsiaTheme="minorEastAsia"/>
        </w:rPr>
        <w:t xml:space="preserve">compensates the phase </w:t>
      </w:r>
      <w:r w:rsidR="00D738DA">
        <w:rPr>
          <w:rFonts w:eastAsiaTheme="minorEastAsia"/>
        </w:rPr>
        <w:t>offsets</w:t>
      </w:r>
      <w:r w:rsidR="00D738DA" w:rsidRPr="00AA42CF">
        <w:rPr>
          <w:rFonts w:eastAsiaTheme="minorEastAsia"/>
        </w:rPr>
        <w:t xml:space="preserve"> between the TRPs starting from the </w:t>
      </w:r>
      <w:r w:rsidR="00122D04">
        <w:rPr>
          <w:rFonts w:eastAsiaTheme="minorEastAsia"/>
        </w:rPr>
        <w:t>reference</w:t>
      </w:r>
      <w:r w:rsidR="00D738DA" w:rsidRPr="00AA42CF">
        <w:rPr>
          <w:rFonts w:eastAsiaTheme="minorEastAsia"/>
        </w:rPr>
        <w:t xml:space="preserve"> symbol</w:t>
      </w:r>
      <w:r w:rsidR="00D738DA">
        <w:rPr>
          <w:rFonts w:eastAsiaTheme="minorEastAsia"/>
        </w:rPr>
        <w:t xml:space="preserve"> </w:t>
      </w:r>
      <w:r w:rsidR="00122D04">
        <w:rPr>
          <w:rFonts w:eastAsiaTheme="minorEastAsia" w:hint="eastAsia"/>
        </w:rPr>
        <w:t>in</w:t>
      </w:r>
      <w:r w:rsidR="00122D04">
        <w:rPr>
          <w:rFonts w:eastAsiaTheme="minorEastAsia"/>
        </w:rPr>
        <w:t xml:space="preserve"> CSI </w:t>
      </w:r>
      <w:r w:rsidR="00D738DA">
        <w:rPr>
          <w:rFonts w:eastAsiaTheme="minorEastAsia"/>
        </w:rPr>
        <w:t>reference resource.</w:t>
      </w:r>
      <w:bookmarkEnd w:id="49"/>
    </w:p>
    <w:p w14:paraId="5B3F8EBA" w14:textId="77777777" w:rsidR="002007C8" w:rsidRPr="001302B7" w:rsidRDefault="002007C8" w:rsidP="000F7410">
      <w:pPr>
        <w:rPr>
          <w:rFonts w:eastAsiaTheme="minorEastAsia"/>
          <w:lang w:eastAsia="zh-CN"/>
        </w:rPr>
      </w:pPr>
    </w:p>
    <w:bookmarkEnd w:id="8"/>
    <w:bookmarkEnd w:id="9"/>
    <w:p w14:paraId="2F81FDE4" w14:textId="64120542" w:rsidR="00E16AA1" w:rsidRPr="007A037A" w:rsidRDefault="00E16AA1" w:rsidP="00A674CE">
      <w:pPr>
        <w:pStyle w:val="title1"/>
      </w:pPr>
      <w:r w:rsidRPr="009108BC">
        <w:t xml:space="preserve">Conclusions </w:t>
      </w:r>
    </w:p>
    <w:p w14:paraId="621D82E0" w14:textId="55D6D851" w:rsidR="00D77D6E" w:rsidRDefault="00E86765" w:rsidP="00A674CE">
      <w:pPr>
        <w:rPr>
          <w:rFonts w:eastAsiaTheme="minorEastAsia"/>
          <w:bCs/>
          <w:szCs w:val="20"/>
          <w:lang w:eastAsia="zh-CN"/>
        </w:rPr>
      </w:pPr>
      <w:r w:rsidRPr="00685A55">
        <w:rPr>
          <w:rFonts w:eastAsiaTheme="minorEastAsia"/>
          <w:bCs/>
          <w:szCs w:val="20"/>
        </w:rPr>
        <w:t xml:space="preserve">To summarize, we have </w:t>
      </w:r>
      <w:r w:rsidR="00227114">
        <w:rPr>
          <w:rFonts w:eastAsiaTheme="minorEastAsia"/>
          <w:bCs/>
          <w:szCs w:val="20"/>
        </w:rPr>
        <w:t xml:space="preserve">the </w:t>
      </w:r>
      <w:r w:rsidRPr="00685A55">
        <w:rPr>
          <w:rFonts w:eastAsiaTheme="minorEastAsia"/>
          <w:bCs/>
          <w:szCs w:val="20"/>
        </w:rPr>
        <w:t>following proposal</w:t>
      </w:r>
      <w:r w:rsidR="00E46973">
        <w:rPr>
          <w:rFonts w:eastAsiaTheme="minorEastAsia"/>
          <w:bCs/>
          <w:szCs w:val="20"/>
        </w:rPr>
        <w:t>s</w:t>
      </w:r>
      <w:r w:rsidR="0043484D">
        <w:rPr>
          <w:rFonts w:eastAsiaTheme="minorEastAsia"/>
          <w:bCs/>
          <w:szCs w:val="20"/>
        </w:rPr>
        <w:t xml:space="preserve"> and </w:t>
      </w:r>
      <w:r w:rsidR="00FA5586">
        <w:rPr>
          <w:rFonts w:eastAsiaTheme="minorEastAsia"/>
          <w:bCs/>
          <w:szCs w:val="20"/>
        </w:rPr>
        <w:t>observation</w:t>
      </w:r>
      <w:r w:rsidR="0043484D">
        <w:rPr>
          <w:rFonts w:eastAsiaTheme="minorEastAsia"/>
          <w:bCs/>
          <w:szCs w:val="20"/>
        </w:rPr>
        <w:t>s</w:t>
      </w:r>
      <w:r w:rsidRPr="00685A55">
        <w:rPr>
          <w:rFonts w:eastAsiaTheme="minorEastAsia" w:hint="eastAsia"/>
          <w:bCs/>
          <w:szCs w:val="20"/>
          <w:lang w:eastAsia="zh-CN"/>
        </w:rPr>
        <w:t>.</w:t>
      </w:r>
    </w:p>
    <w:p w14:paraId="03129A3F" w14:textId="7BB41D41" w:rsidR="00040480" w:rsidRDefault="00040480" w:rsidP="00040480">
      <w:pPr>
        <w:pStyle w:val="boldbullet1"/>
        <w:rPr>
          <w:rFonts w:eastAsiaTheme="minorEastAsia"/>
          <w:bCs/>
          <w:szCs w:val="20"/>
        </w:rPr>
      </w:pPr>
      <w:r w:rsidRPr="00BB51BB">
        <w:t>Views on CSI enhancement for up to 128 CSI-RS port</w:t>
      </w:r>
    </w:p>
    <w:p w14:paraId="0158A722" w14:textId="7CE54846" w:rsidR="0025273A" w:rsidRPr="008B0050"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_Ref181889571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w:t>
      </w:r>
      <w:r w:rsidRPr="00EF5DD2">
        <w:rPr>
          <w:rFonts w:eastAsiaTheme="minorEastAsia"/>
          <w:b/>
          <w:bCs/>
          <w:szCs w:val="20"/>
          <w:lang w:eastAsia="zh-CN"/>
        </w:rPr>
        <w:fldChar w:fldCharType="end"/>
      </w:r>
      <w:r w:rsidR="008B0050" w:rsidRPr="008B0050">
        <w:rPr>
          <w:rFonts w:eastAsiaTheme="minorEastAsia"/>
          <w:b/>
          <w:bCs/>
          <w:szCs w:val="20"/>
          <w:lang w:eastAsia="zh-CN"/>
        </w:rPr>
        <w:tab/>
        <w:t>Support rank-specific 3-bit scaling factor configuration.</w:t>
      </w:r>
    </w:p>
    <w:p w14:paraId="3196FE93" w14:textId="1A819C9F" w:rsidR="0025273A" w:rsidRPr="00EF5DD2"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_Ref181889573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2:</w:t>
      </w:r>
      <w:r w:rsidRPr="00EF5DD2">
        <w:rPr>
          <w:rFonts w:eastAsiaTheme="minorEastAsia"/>
          <w:b/>
          <w:bCs/>
          <w:szCs w:val="20"/>
          <w:lang w:eastAsia="zh-CN"/>
        </w:rPr>
        <w:fldChar w:fldCharType="end"/>
      </w:r>
      <w:r w:rsidR="008742CF" w:rsidRPr="008742CF">
        <w:rPr>
          <w:rFonts w:eastAsiaTheme="minorEastAsia"/>
        </w:rPr>
        <w:t xml:space="preserve"> </w:t>
      </w:r>
      <w:r w:rsidR="008742CF" w:rsidRPr="008742CF">
        <w:rPr>
          <w:rFonts w:eastAsiaTheme="minorEastAsia"/>
          <w:b/>
          <w:bCs/>
          <w:szCs w:val="20"/>
          <w:lang w:eastAsia="zh-CN"/>
        </w:rPr>
        <w:t xml:space="preserve">Support </w:t>
      </w:r>
      <w:proofErr w:type="spellStart"/>
      <w:r w:rsidR="008742CF" w:rsidRPr="008742CF">
        <w:rPr>
          <w:rFonts w:eastAsiaTheme="minorEastAsia"/>
          <w:b/>
          <w:bCs/>
          <w:szCs w:val="20"/>
          <w:lang w:eastAsia="zh-CN"/>
        </w:rPr>
        <w:t>AltA</w:t>
      </w:r>
      <w:proofErr w:type="spellEnd"/>
      <w:r w:rsidR="008742CF" w:rsidRPr="008742CF">
        <w:rPr>
          <w:rFonts w:eastAsiaTheme="minorEastAsia"/>
          <w:b/>
          <w:bCs/>
          <w:szCs w:val="20"/>
          <w:lang w:eastAsia="zh-CN"/>
        </w:rPr>
        <w:t xml:space="preserve">, i.e., the scaling factor for rank 2 is </w:t>
      </w:r>
      <m:oMath>
        <m:sSub>
          <m:sSubPr>
            <m:ctrlPr>
              <w:rPr>
                <w:rFonts w:ascii="Cambria Math" w:eastAsiaTheme="minorEastAsia" w:hAnsi="Cambria Math"/>
                <w:b/>
                <w:bCs/>
                <w:szCs w:val="20"/>
                <w:lang w:val="de-DE" w:eastAsia="zh-CN"/>
              </w:rPr>
            </m:ctrlPr>
          </m:sSubPr>
          <m:e>
            <m:r>
              <m:rPr>
                <m:sty m:val="bi"/>
              </m:rPr>
              <w:rPr>
                <w:rFonts w:ascii="Cambria Math" w:eastAsiaTheme="minorEastAsia" w:hAnsi="Cambria Math"/>
                <w:szCs w:val="20"/>
                <w:lang w:val="de-DE" w:eastAsia="zh-CN"/>
              </w:rPr>
              <m:t>s</m:t>
            </m:r>
          </m:e>
          <m:sub>
            <m:r>
              <m:rPr>
                <m:sty m:val="bi"/>
              </m:rPr>
              <w:rPr>
                <w:rFonts w:ascii="Cambria Math" w:eastAsiaTheme="minorEastAsia" w:hAnsi="Cambria Math"/>
                <w:szCs w:val="20"/>
                <w:lang w:val="de-DE" w:eastAsia="zh-CN"/>
              </w:rPr>
              <m:t>i</m:t>
            </m:r>
          </m:sub>
        </m:sSub>
      </m:oMath>
      <w:r w:rsidR="008742CF" w:rsidRPr="008742CF">
        <w:rPr>
          <w:rFonts w:eastAsiaTheme="minorEastAsia" w:hint="eastAsia"/>
          <w:b/>
          <w:bCs/>
          <w:szCs w:val="20"/>
          <w:lang w:val="de-DE" w:eastAsia="zh-CN"/>
        </w:rPr>
        <w:t xml:space="preserve"> </w:t>
      </w:r>
      <w:r w:rsidR="008742CF" w:rsidRPr="008742CF">
        <w:rPr>
          <w:rFonts w:eastAsiaTheme="minorEastAsia"/>
          <w:b/>
          <w:bCs/>
          <w:szCs w:val="20"/>
          <w:lang w:val="de-DE" w:eastAsia="zh-CN"/>
        </w:rPr>
        <w:t xml:space="preserve">assuming </w:t>
      </w:r>
      <m:oMath>
        <m:sSub>
          <m:sSubPr>
            <m:ctrlPr>
              <w:rPr>
                <w:rFonts w:ascii="Cambria Math" w:eastAsiaTheme="minorEastAsia" w:hAnsi="Cambria Math"/>
                <w:b/>
                <w:bCs/>
                <w:szCs w:val="20"/>
                <w:lang w:val="de-DE" w:eastAsia="zh-CN"/>
              </w:rPr>
            </m:ctrlPr>
          </m:sSubPr>
          <m:e>
            <m:r>
              <m:rPr>
                <m:sty m:val="bi"/>
              </m:rPr>
              <w:rPr>
                <w:rFonts w:ascii="Cambria Math" w:eastAsiaTheme="minorEastAsia" w:hAnsi="Cambria Math"/>
                <w:szCs w:val="20"/>
                <w:lang w:val="de-DE" w:eastAsia="zh-CN"/>
              </w:rPr>
              <m:t>s</m:t>
            </m:r>
          </m:e>
          <m:sub>
            <m:r>
              <m:rPr>
                <m:sty m:val="bi"/>
              </m:rPr>
              <w:rPr>
                <w:rFonts w:ascii="Cambria Math" w:eastAsiaTheme="minorEastAsia" w:hAnsi="Cambria Math"/>
                <w:szCs w:val="20"/>
                <w:lang w:val="de-DE" w:eastAsia="zh-CN"/>
              </w:rPr>
              <m:t>i</m:t>
            </m:r>
          </m:sub>
        </m:sSub>
      </m:oMath>
      <w:r w:rsidR="008742CF" w:rsidRPr="008742CF">
        <w:rPr>
          <w:rFonts w:eastAsiaTheme="minorEastAsia"/>
          <w:b/>
          <w:bCs/>
          <w:szCs w:val="20"/>
          <w:lang w:val="de-DE" w:eastAsia="zh-CN"/>
        </w:rPr>
        <w:t xml:space="preserve"> is configured per rank value</w:t>
      </w:r>
      <w:r w:rsidR="008742CF" w:rsidRPr="008742CF">
        <w:rPr>
          <w:rFonts w:eastAsiaTheme="minorEastAsia" w:hint="eastAsia"/>
          <w:b/>
          <w:bCs/>
          <w:szCs w:val="20"/>
          <w:lang w:val="de-DE" w:eastAsia="zh-CN"/>
        </w:rPr>
        <w:t>.</w:t>
      </w:r>
    </w:p>
    <w:p w14:paraId="1DE0474C" w14:textId="2A65FCB1" w:rsidR="0025273A" w:rsidRPr="00EF5DD2"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_Ref181889579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3:</w:t>
      </w:r>
      <w:r w:rsidRPr="00EF5DD2">
        <w:rPr>
          <w:rFonts w:eastAsiaTheme="minorEastAsia"/>
          <w:b/>
          <w:bCs/>
          <w:szCs w:val="20"/>
          <w:lang w:eastAsia="zh-CN"/>
        </w:rPr>
        <w:fldChar w:fldCharType="end"/>
      </w:r>
      <w:r w:rsidR="00BF2A25" w:rsidRPr="00BF2A25">
        <w:rPr>
          <w:rFonts w:eastAsiaTheme="minorEastAsia"/>
        </w:rPr>
        <w:t xml:space="preserve"> </w:t>
      </w:r>
      <w:r w:rsidR="00BF2A25" w:rsidRPr="00BF2A25">
        <w:rPr>
          <w:rFonts w:eastAsiaTheme="minorEastAsia"/>
          <w:b/>
          <w:bCs/>
          <w:szCs w:val="20"/>
          <w:lang w:eastAsia="zh-CN"/>
        </w:rPr>
        <w:t xml:space="preserve">Do not support </w:t>
      </w:r>
      <w:r w:rsidR="00BF2A25" w:rsidRPr="00BF2A25">
        <w:rPr>
          <w:rFonts w:eastAsiaTheme="minorEastAsia"/>
          <w:b/>
          <w:bCs/>
          <w:iCs/>
          <w:szCs w:val="20"/>
          <w:lang w:val="en-GB" w:eastAsia="zh-CN"/>
        </w:rPr>
        <w:t>extending the agreed Scheme-A and Scheme-B to the number of CSI-RS ports (i.e. 4, 8, 12, 16, 24, and 32 ports) for all applicable RI values.</w:t>
      </w:r>
    </w:p>
    <w:p w14:paraId="780228B8" w14:textId="26C7A184" w:rsidR="0025273A" w:rsidRPr="00EF5DD2"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_Ref178497024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4:</w:t>
      </w:r>
      <w:r w:rsidRPr="00EF5DD2">
        <w:rPr>
          <w:rFonts w:eastAsiaTheme="minorEastAsia"/>
          <w:b/>
          <w:bCs/>
          <w:szCs w:val="20"/>
          <w:lang w:eastAsia="zh-CN"/>
        </w:rPr>
        <w:fldChar w:fldCharType="end"/>
      </w:r>
      <w:r w:rsidR="00A651F9" w:rsidRPr="00A651F9">
        <w:t xml:space="preserve"> </w:t>
      </w:r>
      <w:r w:rsidR="00A651F9" w:rsidRPr="00A651F9">
        <w:rPr>
          <w:rFonts w:eastAsiaTheme="minorEastAsia"/>
          <w:b/>
          <w:bCs/>
          <w:szCs w:val="20"/>
          <w:lang w:eastAsia="zh-CN"/>
        </w:rPr>
        <w:t xml:space="preserve">To match the timeline capability 2, support scaling of the </w:t>
      </w:r>
      <w:proofErr w:type="spellStart"/>
      <w:r w:rsidR="00A651F9" w:rsidRPr="00A651F9">
        <w:rPr>
          <w:rFonts w:eastAsiaTheme="minorEastAsia"/>
          <w:b/>
          <w:bCs/>
          <w:szCs w:val="20"/>
          <w:lang w:eastAsia="zh-CN"/>
        </w:rPr>
        <w:t>n</w:t>
      </w:r>
      <w:r w:rsidR="00A651F9" w:rsidRPr="00A651F9">
        <w:rPr>
          <w:rFonts w:eastAsiaTheme="minorEastAsia"/>
          <w:b/>
          <w:bCs/>
          <w:szCs w:val="20"/>
          <w:vertAlign w:val="subscript"/>
          <w:lang w:eastAsia="zh-CN"/>
        </w:rPr>
        <w:t>CSI</w:t>
      </w:r>
      <w:r w:rsidR="00A651F9" w:rsidRPr="00A651F9">
        <w:rPr>
          <w:rFonts w:eastAsiaTheme="minorEastAsia" w:hint="eastAsia"/>
          <w:b/>
          <w:bCs/>
          <w:szCs w:val="20"/>
          <w:vertAlign w:val="subscript"/>
          <w:lang w:eastAsia="zh-CN"/>
        </w:rPr>
        <w:t>_</w:t>
      </w:r>
      <w:r w:rsidR="00A651F9" w:rsidRPr="00A651F9">
        <w:rPr>
          <w:rFonts w:eastAsiaTheme="minorEastAsia"/>
          <w:b/>
          <w:bCs/>
          <w:szCs w:val="20"/>
          <w:vertAlign w:val="subscript"/>
          <w:lang w:eastAsia="zh-CN"/>
        </w:rPr>
        <w:t>ref</w:t>
      </w:r>
      <w:proofErr w:type="spellEnd"/>
      <w:r w:rsidR="00A651F9" w:rsidRPr="00A651F9">
        <w:rPr>
          <w:rFonts w:eastAsiaTheme="minorEastAsia"/>
          <w:b/>
          <w:bCs/>
          <w:szCs w:val="20"/>
          <w:lang w:eastAsia="zh-CN"/>
        </w:rPr>
        <w:t xml:space="preserve"> by ceil(P/32) to determine the CSI reference resource.</w:t>
      </w:r>
    </w:p>
    <w:p w14:paraId="2605C20F" w14:textId="02ABB3B2" w:rsidR="0025273A" w:rsidRPr="00EF5DD2"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_Ref178497030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5:</w:t>
      </w:r>
      <w:r w:rsidRPr="00EF5DD2">
        <w:rPr>
          <w:rFonts w:eastAsiaTheme="minorEastAsia"/>
          <w:b/>
          <w:bCs/>
          <w:szCs w:val="20"/>
          <w:lang w:eastAsia="zh-CN"/>
        </w:rPr>
        <w:fldChar w:fldCharType="end"/>
      </w:r>
      <w:r w:rsidR="00182D52" w:rsidRPr="00182D52">
        <w:t xml:space="preserve"> </w:t>
      </w:r>
      <w:r w:rsidR="00182D52" w:rsidRPr="00182D52">
        <w:rPr>
          <w:rFonts w:eastAsiaTheme="minorEastAsia"/>
          <w:b/>
          <w:bCs/>
          <w:szCs w:val="20"/>
          <w:lang w:eastAsia="zh-CN"/>
        </w:rPr>
        <w:t>The maximum value of all allowed rank candidates is supported to determine the number of PRB</w:t>
      </w:r>
      <w:r w:rsidR="00522173">
        <w:rPr>
          <w:rFonts w:eastAsiaTheme="minorEastAsia"/>
          <w:b/>
          <w:bCs/>
          <w:szCs w:val="20"/>
          <w:lang w:eastAsia="zh-CN"/>
        </w:rPr>
        <w:t>s</w:t>
      </w:r>
      <w:bookmarkStart w:id="50" w:name="_GoBack"/>
      <w:bookmarkEnd w:id="50"/>
      <w:r w:rsidR="00182D52" w:rsidRPr="00182D52">
        <w:rPr>
          <w:rFonts w:eastAsiaTheme="minorEastAsia"/>
          <w:b/>
          <w:bCs/>
          <w:szCs w:val="20"/>
          <w:lang w:eastAsia="zh-CN"/>
        </w:rPr>
        <w:t xml:space="preserve"> for a PUCCH resource or the number of Part 2 CSI reports.</w:t>
      </w:r>
    </w:p>
    <w:p w14:paraId="42B14FA4" w14:textId="6555204E" w:rsidR="0025273A" w:rsidRDefault="0025273A" w:rsidP="006B336C">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_Ref166233650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6:</w:t>
      </w:r>
      <w:r w:rsidRPr="00EF5DD2">
        <w:rPr>
          <w:rFonts w:eastAsiaTheme="minorEastAsia"/>
          <w:b/>
          <w:bCs/>
          <w:szCs w:val="20"/>
          <w:lang w:eastAsia="zh-CN"/>
        </w:rPr>
        <w:fldChar w:fldCharType="end"/>
      </w:r>
      <w:r w:rsidR="009D405D" w:rsidRPr="009D405D">
        <w:t xml:space="preserve"> </w:t>
      </w:r>
      <w:r w:rsidR="009D405D" w:rsidRPr="009D405D">
        <w:rPr>
          <w:rFonts w:eastAsiaTheme="minorEastAsia"/>
          <w:b/>
          <w:bCs/>
          <w:szCs w:val="20"/>
          <w:lang w:eastAsia="zh-CN"/>
        </w:rPr>
        <w:t>For antenna port assumption, UE shall assume that the CSI-RS port</w:t>
      </w:r>
      <w:r w:rsidR="009D405D" w:rsidRPr="009D405D">
        <w:rPr>
          <w:rFonts w:eastAsiaTheme="minorEastAsia" w:hint="eastAsia"/>
          <w:b/>
          <w:bCs/>
          <w:szCs w:val="20"/>
          <w:lang w:eastAsia="zh-CN"/>
        </w:rPr>
        <w:t>s</w:t>
      </w:r>
      <w:r w:rsidR="009D405D" w:rsidRPr="009D405D">
        <w:rPr>
          <w:rFonts w:eastAsiaTheme="minorEastAsia"/>
          <w:b/>
          <w:bCs/>
          <w:szCs w:val="20"/>
          <w:lang w:eastAsia="zh-CN"/>
        </w:rPr>
        <w:t xml:space="preserve"> associated with the same PMI row index of the K aperiodic CSI-RS resources are </w:t>
      </w:r>
      <w:r w:rsidR="009D405D" w:rsidRPr="009D405D">
        <w:rPr>
          <w:rFonts w:eastAsiaTheme="minorEastAsia" w:hint="eastAsia"/>
          <w:b/>
          <w:bCs/>
          <w:szCs w:val="20"/>
          <w:lang w:eastAsia="zh-CN"/>
        </w:rPr>
        <w:t>asso</w:t>
      </w:r>
      <w:r w:rsidR="009D405D" w:rsidRPr="009D405D">
        <w:rPr>
          <w:rFonts w:eastAsiaTheme="minorEastAsia"/>
          <w:b/>
          <w:bCs/>
          <w:szCs w:val="20"/>
          <w:lang w:eastAsia="zh-CN"/>
        </w:rPr>
        <w:t xml:space="preserve">ciated with the same antenna port, where each PMI row index corresponds to </w:t>
      </w:r>
      <w:r w:rsidR="009D405D" w:rsidRPr="009D405D">
        <w:rPr>
          <w:rFonts w:eastAsiaTheme="minorEastAsia"/>
          <w:b/>
          <w:bCs/>
          <w:i/>
          <w:szCs w:val="20"/>
          <w:lang w:eastAsia="zh-CN"/>
        </w:rPr>
        <w:t>K</w:t>
      </w:r>
      <w:r w:rsidR="009D405D" w:rsidRPr="009D405D">
        <w:rPr>
          <w:rFonts w:eastAsiaTheme="minorEastAsia"/>
          <w:b/>
          <w:bCs/>
          <w:i/>
          <w:szCs w:val="20"/>
          <w:vertAlign w:val="subscript"/>
          <w:lang w:eastAsia="zh-CN"/>
        </w:rPr>
        <w:t>DOPP</w:t>
      </w:r>
      <w:r w:rsidR="009D405D" w:rsidRPr="009D405D">
        <w:rPr>
          <w:rFonts w:eastAsiaTheme="minorEastAsia"/>
          <w:b/>
          <w:bCs/>
          <w:szCs w:val="20"/>
          <w:lang w:eastAsia="zh-CN"/>
        </w:rPr>
        <w:t xml:space="preserve"> CSI-RS ports.</w:t>
      </w:r>
    </w:p>
    <w:p w14:paraId="6176C06E" w14:textId="77777777" w:rsidR="00DC49CD" w:rsidRPr="00EF5DD2" w:rsidRDefault="00DC49CD" w:rsidP="00DC49CD">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_Ref181889577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1:</w:t>
      </w:r>
      <w:r w:rsidRPr="00EF5DD2">
        <w:rPr>
          <w:rFonts w:eastAsiaTheme="minorEastAsia"/>
          <w:b/>
          <w:bCs/>
          <w:szCs w:val="20"/>
          <w:lang w:eastAsia="zh-CN"/>
        </w:rPr>
        <w:fldChar w:fldCharType="end"/>
      </w:r>
      <w:r w:rsidRPr="00407496">
        <w:t xml:space="preserve"> </w:t>
      </w:r>
      <w:r w:rsidRPr="00407496">
        <w:rPr>
          <w:rFonts w:eastAsiaTheme="minorEastAsia"/>
          <w:b/>
          <w:bCs/>
          <w:szCs w:val="20"/>
          <w:lang w:eastAsia="zh-CN"/>
        </w:rPr>
        <w:t>At least for rank=1/2</w:t>
      </w:r>
      <w:r w:rsidRPr="00407496">
        <w:rPr>
          <w:rFonts w:eastAsiaTheme="minorEastAsia" w:hint="eastAsia"/>
          <w:b/>
          <w:bCs/>
          <w:szCs w:val="20"/>
          <w:lang w:eastAsia="zh-CN"/>
        </w:rPr>
        <w:t>,</w:t>
      </w:r>
      <w:r w:rsidRPr="00407496">
        <w:rPr>
          <w:rFonts w:eastAsiaTheme="minorEastAsia"/>
          <w:b/>
          <w:bCs/>
          <w:szCs w:val="20"/>
          <w:lang w:eastAsia="zh-CN"/>
        </w:rPr>
        <w:t xml:space="preserve"> there is no gain for extension of Rel-19 Type-I SP to 8T4R</w:t>
      </w:r>
      <w:r w:rsidRPr="00407496">
        <w:rPr>
          <w:rFonts w:eastAsiaTheme="minorEastAsia" w:hint="eastAsia"/>
          <w:b/>
          <w:bCs/>
          <w:szCs w:val="20"/>
          <w:lang w:eastAsia="zh-CN"/>
        </w:rPr>
        <w:t>/</w:t>
      </w:r>
      <w:r w:rsidRPr="00407496">
        <w:rPr>
          <w:rFonts w:eastAsiaTheme="minorEastAsia"/>
          <w:b/>
          <w:bCs/>
          <w:szCs w:val="20"/>
          <w:lang w:eastAsia="zh-CN"/>
        </w:rPr>
        <w:t>16T4R/32T4R.</w:t>
      </w:r>
    </w:p>
    <w:p w14:paraId="6A1888D5" w14:textId="77777777" w:rsidR="00DC49CD" w:rsidRPr="00EF5DD2" w:rsidRDefault="00DC49CD" w:rsidP="00DC49CD">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_Ref181889582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2:</w:t>
      </w:r>
      <w:r w:rsidRPr="00EF5DD2">
        <w:rPr>
          <w:rFonts w:eastAsiaTheme="minorEastAsia"/>
          <w:b/>
          <w:bCs/>
          <w:szCs w:val="20"/>
          <w:lang w:eastAsia="zh-CN"/>
        </w:rPr>
        <w:fldChar w:fldCharType="end"/>
      </w:r>
      <w:r w:rsidRPr="00A168E7">
        <w:t xml:space="preserve"> </w:t>
      </w:r>
      <w:r w:rsidRPr="00A168E7">
        <w:rPr>
          <w:rFonts w:eastAsiaTheme="minorEastAsia"/>
          <w:b/>
          <w:bCs/>
          <w:szCs w:val="20"/>
          <w:lang w:eastAsia="zh-CN"/>
        </w:rPr>
        <w:t xml:space="preserve">When 128-port PMI is calculated, </w:t>
      </w:r>
      <w:r w:rsidRPr="00A168E7">
        <w:rPr>
          <w:rFonts w:eastAsiaTheme="minorEastAsia"/>
          <w:b/>
          <w:bCs/>
          <w:szCs w:val="20"/>
          <w:lang w:val="en-GB" w:eastAsia="zh-CN"/>
        </w:rPr>
        <w:t>Z'</w:t>
      </w:r>
      <w:r w:rsidRPr="00A168E7">
        <w:rPr>
          <w:rFonts w:eastAsiaTheme="minorEastAsia"/>
          <w:b/>
          <w:bCs/>
          <w:szCs w:val="20"/>
          <w:vertAlign w:val="subscript"/>
          <w:lang w:val="en-GB" w:eastAsia="zh-CN"/>
        </w:rPr>
        <w:t>2</w:t>
      </w:r>
      <w:r w:rsidRPr="00A168E7">
        <w:rPr>
          <w:rFonts w:eastAsiaTheme="minorEastAsia"/>
          <w:b/>
          <w:bCs/>
          <w:szCs w:val="20"/>
          <w:lang w:eastAsia="zh-CN"/>
        </w:rPr>
        <w:t xml:space="preserve"> may exceed 10ms, which is more than twice of the minimum </w:t>
      </w:r>
      <m:oMath>
        <m:sSub>
          <m:sSubPr>
            <m:ctrlPr>
              <w:rPr>
                <w:rFonts w:ascii="Cambria Math" w:eastAsiaTheme="minorEastAsia" w:hAnsi="Cambria Math"/>
                <w:b/>
                <w:bCs/>
                <w:i/>
                <w:iCs/>
                <w:szCs w:val="20"/>
                <w:lang w:eastAsia="zh-CN"/>
              </w:rPr>
            </m:ctrlPr>
          </m:sSubPr>
          <m:e>
            <m:r>
              <m:rPr>
                <m:sty m:val="b"/>
              </m:rPr>
              <w:rPr>
                <w:rFonts w:ascii="Cambria Math" w:eastAsiaTheme="minorEastAsia" w:hAnsi="Cambria Math"/>
                <w:szCs w:val="20"/>
                <w:lang w:val="en-GB" w:eastAsia="zh-CN"/>
              </w:rPr>
              <m:t>n</m:t>
            </m:r>
          </m:e>
          <m:sub>
            <m:r>
              <m:rPr>
                <m:sty m:val="b"/>
              </m:rPr>
              <w:rPr>
                <w:rFonts w:ascii="Cambria Math" w:eastAsiaTheme="minorEastAsia" w:hAnsi="Cambria Math"/>
                <w:szCs w:val="20"/>
                <w:lang w:val="en-GB" w:eastAsia="zh-CN"/>
              </w:rPr>
              <m:t>CSI_ref</m:t>
            </m:r>
          </m:sub>
        </m:sSub>
      </m:oMath>
      <w:r w:rsidRPr="00A168E7">
        <w:rPr>
          <w:rFonts w:eastAsiaTheme="minorEastAsia" w:hint="eastAsia"/>
          <w:b/>
          <w:bCs/>
          <w:iCs/>
          <w:szCs w:val="20"/>
          <w:lang w:eastAsia="zh-CN"/>
        </w:rPr>
        <w:t>,</w:t>
      </w:r>
      <w:r w:rsidRPr="00A168E7">
        <w:rPr>
          <w:rFonts w:eastAsiaTheme="minorEastAsia"/>
          <w:b/>
          <w:bCs/>
          <w:szCs w:val="20"/>
          <w:lang w:eastAsia="zh-CN"/>
        </w:rPr>
        <w:t xml:space="preserve"> due to scaling the legacy timeline Z/Z’ by ceil(P/32).</w:t>
      </w:r>
    </w:p>
    <w:p w14:paraId="3D202EE4" w14:textId="77777777" w:rsidR="00DC49CD" w:rsidRPr="00EF5DD2" w:rsidRDefault="00DC49CD" w:rsidP="00DC49CD">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_Ref178497032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3:</w:t>
      </w:r>
      <w:r w:rsidRPr="00EF5DD2">
        <w:rPr>
          <w:rFonts w:eastAsiaTheme="minorEastAsia"/>
          <w:b/>
          <w:bCs/>
          <w:szCs w:val="20"/>
          <w:lang w:eastAsia="zh-CN"/>
        </w:rPr>
        <w:fldChar w:fldCharType="end"/>
      </w:r>
      <w:r w:rsidRPr="00F742D2">
        <w:rPr>
          <w:i/>
          <w:szCs w:val="20"/>
        </w:rPr>
        <w:t xml:space="preserve"> </w:t>
      </w:r>
      <w:r w:rsidRPr="00F742D2">
        <w:rPr>
          <w:rFonts w:eastAsiaTheme="minorEastAsia"/>
          <w:b/>
          <w:bCs/>
          <w:i/>
          <w:szCs w:val="20"/>
          <w:lang w:eastAsia="zh-CN"/>
        </w:rPr>
        <w:t>K</w:t>
      </w:r>
      <w:r w:rsidRPr="00F742D2">
        <w:rPr>
          <w:rFonts w:eastAsiaTheme="minorEastAsia"/>
          <w:b/>
          <w:bCs/>
          <w:i/>
          <w:szCs w:val="20"/>
          <w:vertAlign w:val="subscript"/>
          <w:lang w:eastAsia="zh-CN"/>
        </w:rPr>
        <w:t>DOPP</w:t>
      </w:r>
      <w:r w:rsidRPr="00F742D2">
        <w:rPr>
          <w:rFonts w:eastAsiaTheme="minorEastAsia"/>
          <w:b/>
          <w:bCs/>
          <w:szCs w:val="20"/>
          <w:lang w:eastAsia="zh-CN"/>
        </w:rPr>
        <w:t xml:space="preserve"> = {4, 8, 12} CSI-RS resource groups, each comprising </w:t>
      </w:r>
      <w:r w:rsidRPr="00F742D2">
        <w:rPr>
          <w:rFonts w:eastAsiaTheme="minorEastAsia" w:hint="eastAsia"/>
          <w:b/>
          <w:bCs/>
          <w:szCs w:val="20"/>
          <w:lang w:eastAsia="zh-CN"/>
        </w:rPr>
        <w:t>multiple</w:t>
      </w:r>
      <w:r w:rsidRPr="00F742D2">
        <w:rPr>
          <w:rFonts w:eastAsiaTheme="minorEastAsia"/>
          <w:b/>
          <w:bCs/>
          <w:szCs w:val="20"/>
          <w:lang w:eastAsia="zh-CN"/>
        </w:rPr>
        <w:t xml:space="preserve"> CSI-RS resources, are introduced for Type-II Doppler CSI. This means that within a CMR group, there may be multiple CSI-RS ports with the same CSI-RS port index mapped to different antenna ports.</w:t>
      </w:r>
    </w:p>
    <w:p w14:paraId="0DC5345E" w14:textId="77777777" w:rsidR="00DC49CD" w:rsidRPr="00DC49CD" w:rsidRDefault="00DC49CD" w:rsidP="006B336C">
      <w:pPr>
        <w:ind w:left="402" w:hangingChars="200" w:hanging="402"/>
        <w:rPr>
          <w:rFonts w:eastAsiaTheme="minorEastAsia"/>
          <w:b/>
          <w:bCs/>
          <w:szCs w:val="20"/>
          <w:lang w:eastAsia="zh-CN"/>
        </w:rPr>
      </w:pPr>
    </w:p>
    <w:p w14:paraId="40838B9A" w14:textId="118F6598" w:rsidR="00220954" w:rsidRDefault="00220954" w:rsidP="00040480">
      <w:pPr>
        <w:pStyle w:val="boldbullet1"/>
        <w:rPr>
          <w:rFonts w:eastAsiaTheme="minorEastAsia"/>
          <w:bCs/>
          <w:szCs w:val="20"/>
        </w:rPr>
      </w:pPr>
      <w:r w:rsidRPr="00BE5EBD">
        <w:t>Views on UE reporting enhancement for CJT calibration</w:t>
      </w:r>
    </w:p>
    <w:p w14:paraId="39E96C01" w14:textId="2FDB3E39"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_Ref174035272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7:</w:t>
      </w:r>
      <w:r w:rsidRPr="00EF5DD2">
        <w:rPr>
          <w:rFonts w:eastAsiaTheme="minorEastAsia"/>
          <w:b/>
          <w:bCs/>
          <w:szCs w:val="20"/>
          <w:lang w:eastAsia="zh-CN"/>
        </w:rPr>
        <w:fldChar w:fldCharType="end"/>
      </w:r>
      <w:r w:rsidR="006059CD" w:rsidRPr="006059CD">
        <w:rPr>
          <w:rFonts w:eastAsiaTheme="minorEastAsia"/>
        </w:rPr>
        <w:t xml:space="preserve"> </w:t>
      </w:r>
      <w:r w:rsidR="006059CD" w:rsidRPr="006059CD">
        <w:rPr>
          <w:rFonts w:eastAsiaTheme="minorEastAsia"/>
          <w:b/>
          <w:bCs/>
          <w:szCs w:val="20"/>
          <w:lang w:eastAsia="zh-CN"/>
        </w:rPr>
        <w:t>Do not support joint reporting of PO and DO.</w:t>
      </w:r>
    </w:p>
    <w:p w14:paraId="672F8A82" w14:textId="5DBCACBB"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lastRenderedPageBreak/>
        <w:fldChar w:fldCharType="begin"/>
      </w:r>
      <w:r w:rsidRPr="00EF5DD2">
        <w:rPr>
          <w:rFonts w:eastAsiaTheme="minorEastAsia"/>
          <w:b/>
          <w:bCs/>
          <w:szCs w:val="20"/>
          <w:lang w:eastAsia="zh-CN"/>
        </w:rPr>
        <w:instrText xml:space="preserve"> REF _Ref178497066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8:</w:t>
      </w:r>
      <w:r w:rsidRPr="00EF5DD2">
        <w:rPr>
          <w:rFonts w:eastAsiaTheme="minorEastAsia"/>
          <w:b/>
          <w:bCs/>
          <w:szCs w:val="20"/>
          <w:lang w:eastAsia="zh-CN"/>
        </w:rPr>
        <w:fldChar w:fldCharType="end"/>
      </w:r>
      <w:r w:rsidR="005D34BE" w:rsidRPr="005D34BE">
        <w:t xml:space="preserve"> </w:t>
      </w:r>
      <w:r w:rsidR="005D34BE" w:rsidRPr="005D34BE">
        <w:rPr>
          <w:rFonts w:eastAsiaTheme="minorEastAsia"/>
          <w:b/>
          <w:bCs/>
          <w:szCs w:val="20"/>
          <w:lang w:eastAsia="zh-CN"/>
        </w:rPr>
        <w:t>Do not support the identified SRS transmission occasion as the earliest SRS transmission occasion after the N</w:t>
      </w:r>
      <w:r w:rsidR="005D34BE" w:rsidRPr="005D34BE">
        <w:rPr>
          <w:rFonts w:eastAsiaTheme="minorEastAsia"/>
          <w:b/>
          <w:bCs/>
          <w:szCs w:val="20"/>
          <w:vertAlign w:val="subscript"/>
          <w:lang w:eastAsia="zh-CN"/>
        </w:rPr>
        <w:t>TRP</w:t>
      </w:r>
      <w:r w:rsidR="005D34BE" w:rsidRPr="005D34BE">
        <w:rPr>
          <w:rFonts w:eastAsiaTheme="minorEastAsia"/>
          <w:b/>
          <w:bCs/>
          <w:szCs w:val="20"/>
          <w:lang w:eastAsia="zh-CN"/>
        </w:rPr>
        <w:t xml:space="preserve"> CSI-RS occasions for periodic or semi-persistent SRS resource.</w:t>
      </w:r>
    </w:p>
    <w:p w14:paraId="0B033C43" w14:textId="559F2F59"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_Ref181889605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9:</w:t>
      </w:r>
      <w:r w:rsidRPr="00EF5DD2">
        <w:rPr>
          <w:rFonts w:eastAsiaTheme="minorEastAsia"/>
          <w:b/>
          <w:bCs/>
          <w:szCs w:val="20"/>
          <w:lang w:eastAsia="zh-CN"/>
        </w:rPr>
        <w:fldChar w:fldCharType="end"/>
      </w:r>
      <w:r w:rsidR="000F2810" w:rsidRPr="000F2810">
        <w:rPr>
          <w:rFonts w:eastAsiaTheme="minorEastAsia"/>
        </w:rPr>
        <w:t xml:space="preserve"> </w:t>
      </w:r>
      <w:r w:rsidR="000F2810" w:rsidRPr="000F2810">
        <w:rPr>
          <w:rFonts w:eastAsiaTheme="minorEastAsia"/>
          <w:b/>
          <w:bCs/>
          <w:szCs w:val="20"/>
          <w:lang w:eastAsia="zh-CN"/>
        </w:rPr>
        <w:t>Determination of SRS transmission occasion is not needed for aperiodic associated SRS resource</w:t>
      </w:r>
    </w:p>
    <w:p w14:paraId="22274802" w14:textId="7A960094"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_Ref178497072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10:</w:t>
      </w:r>
      <w:r w:rsidRPr="00EF5DD2">
        <w:rPr>
          <w:rFonts w:eastAsiaTheme="minorEastAsia"/>
          <w:b/>
          <w:bCs/>
          <w:szCs w:val="20"/>
          <w:lang w:eastAsia="zh-CN"/>
        </w:rPr>
        <w:fldChar w:fldCharType="end"/>
      </w:r>
      <w:r w:rsidR="002D3EC3" w:rsidRPr="002D3EC3">
        <w:rPr>
          <w:rFonts w:eastAsiaTheme="minorEastAsia"/>
        </w:rPr>
        <w:t xml:space="preserve"> </w:t>
      </w:r>
      <w:r w:rsidR="002D3EC3" w:rsidRPr="002D3EC3">
        <w:rPr>
          <w:rFonts w:eastAsiaTheme="minorEastAsia"/>
          <w:b/>
          <w:bCs/>
          <w:szCs w:val="20"/>
          <w:lang w:eastAsia="zh-CN"/>
        </w:rPr>
        <w:t>When P CSI-RS or SP CSI-RS is configured, UE shall derive the PO only</w:t>
      </w:r>
      <w:r w:rsidR="002D3EC3" w:rsidRPr="002D3EC3">
        <w:rPr>
          <w:rFonts w:eastAsiaTheme="minorEastAsia" w:hint="eastAsia"/>
          <w:b/>
          <w:bCs/>
          <w:szCs w:val="20"/>
          <w:lang w:eastAsia="zh-CN"/>
        </w:rPr>
        <w:t xml:space="preserve"> based</w:t>
      </w:r>
      <w:r w:rsidR="002D3EC3" w:rsidRPr="002D3EC3">
        <w:rPr>
          <w:rFonts w:eastAsiaTheme="minorEastAsia"/>
          <w:b/>
          <w:bCs/>
          <w:szCs w:val="20"/>
          <w:lang w:eastAsia="zh-CN"/>
        </w:rPr>
        <w:t xml:space="preserve"> on the most recent occasion of CSI-RS resources, no later than the CSI reference resource associated with the PO reporting.</w:t>
      </w:r>
    </w:p>
    <w:p w14:paraId="6B1427C7" w14:textId="06ABEFD4"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_Ref166233692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11:</w:t>
      </w:r>
      <w:r w:rsidRPr="00EF5DD2">
        <w:rPr>
          <w:rFonts w:eastAsiaTheme="minorEastAsia"/>
          <w:b/>
          <w:bCs/>
          <w:szCs w:val="20"/>
          <w:lang w:eastAsia="zh-CN"/>
        </w:rPr>
        <w:fldChar w:fldCharType="end"/>
      </w:r>
      <w:r w:rsidR="00B56F16" w:rsidRPr="00B56F16">
        <w:t xml:space="preserve"> </w:t>
      </w:r>
      <w:r w:rsidR="00B56F16" w:rsidRPr="00B56F16">
        <w:rPr>
          <w:rFonts w:eastAsiaTheme="minorEastAsia"/>
          <w:b/>
          <w:bCs/>
          <w:szCs w:val="20"/>
          <w:lang w:eastAsia="zh-CN"/>
        </w:rPr>
        <w:t>Restrict the time gap between the received CSI-RS and the transmitted associated SRS within a certain time range.</w:t>
      </w:r>
    </w:p>
    <w:p w14:paraId="5E97E3FD" w14:textId="0AD82D06"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_Ref181889612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12:</w:t>
      </w:r>
      <w:r w:rsidRPr="00EF5DD2">
        <w:rPr>
          <w:rFonts w:eastAsiaTheme="minorEastAsia"/>
          <w:b/>
          <w:bCs/>
          <w:szCs w:val="20"/>
          <w:lang w:eastAsia="zh-CN"/>
        </w:rPr>
        <w:fldChar w:fldCharType="end"/>
      </w:r>
      <w:r w:rsidR="00AD5679" w:rsidRPr="00AD5679">
        <w:rPr>
          <w:rFonts w:eastAsiaTheme="minorEastAsia"/>
        </w:rPr>
        <w:t xml:space="preserve"> </w:t>
      </w:r>
      <w:r w:rsidR="00AD5679" w:rsidRPr="00AD5679">
        <w:rPr>
          <w:rFonts w:eastAsiaTheme="minorEastAsia"/>
          <w:b/>
          <w:bCs/>
          <w:szCs w:val="20"/>
          <w:lang w:eastAsia="zh-CN"/>
        </w:rPr>
        <w:t>Support resource-common 1-bit indicator only.</w:t>
      </w:r>
    </w:p>
    <w:p w14:paraId="12E4CA42" w14:textId="42EA3603" w:rsidR="00C25750" w:rsidRPr="00C25750"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_Ref181889613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13:</w:t>
      </w:r>
      <w:r w:rsidRPr="00EF5DD2">
        <w:rPr>
          <w:rFonts w:eastAsiaTheme="minorEastAsia"/>
          <w:b/>
          <w:bCs/>
          <w:szCs w:val="20"/>
          <w:lang w:eastAsia="zh-CN"/>
        </w:rPr>
        <w:fldChar w:fldCharType="end"/>
      </w:r>
      <w:r w:rsidR="00C25750" w:rsidRPr="00C25750">
        <w:rPr>
          <w:rFonts w:eastAsiaTheme="minorEastAsia"/>
          <w:b/>
          <w:bCs/>
          <w:szCs w:val="20"/>
          <w:lang w:eastAsia="zh-CN"/>
        </w:rPr>
        <w:tab/>
        <w:t>Regarding how the 1-bit indicator applies to a single CSI trigger state associated with N</w:t>
      </w:r>
      <w:r w:rsidR="00C25750" w:rsidRPr="006E1DAE">
        <w:rPr>
          <w:rFonts w:eastAsiaTheme="minorEastAsia"/>
          <w:b/>
          <w:bCs/>
          <w:szCs w:val="20"/>
          <w:vertAlign w:val="subscript"/>
          <w:lang w:eastAsia="zh-CN"/>
        </w:rPr>
        <w:t>R</w:t>
      </w:r>
      <w:r w:rsidR="00C25750" w:rsidRPr="00C25750">
        <w:rPr>
          <w:rFonts w:eastAsiaTheme="minorEastAsia"/>
          <w:b/>
          <w:bCs/>
          <w:szCs w:val="20"/>
          <w:lang w:eastAsia="zh-CN"/>
        </w:rPr>
        <w:t xml:space="preserve">&gt;1 CSI reports, </w:t>
      </w:r>
    </w:p>
    <w:p w14:paraId="6E300331" w14:textId="5931383E" w:rsidR="00C25750" w:rsidRPr="00C25750" w:rsidRDefault="00C25750" w:rsidP="00EA20B9">
      <w:pPr>
        <w:pStyle w:val="boldbullet2"/>
        <w:ind w:left="402" w:hangingChars="200" w:hanging="402"/>
      </w:pPr>
      <w:r w:rsidRPr="00C25750">
        <w:t>1st preference is the Alt 1 from the FL observation, i.e., when the 1-bit indicator is used, restrict NR to 1.</w:t>
      </w:r>
    </w:p>
    <w:p w14:paraId="4E417CEF" w14:textId="6599BDFE" w:rsidR="0025273A" w:rsidRPr="00C25750" w:rsidRDefault="00C25750" w:rsidP="00EA20B9">
      <w:pPr>
        <w:pStyle w:val="boldbullet2"/>
        <w:ind w:left="402" w:hangingChars="200" w:hanging="402"/>
      </w:pPr>
      <w:r w:rsidRPr="00C25750">
        <w:t>2nd preference is to apply the 1-bit indicator to all linked CJT CSI reports, if the asymmetric number of TRPs for CJT CSI report and DO report is supported.</w:t>
      </w:r>
    </w:p>
    <w:p w14:paraId="033A271B" w14:textId="6FB2CCD2"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_Ref181889614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14:</w:t>
      </w:r>
      <w:r w:rsidRPr="00EF5DD2">
        <w:rPr>
          <w:rFonts w:eastAsiaTheme="minorEastAsia"/>
          <w:b/>
          <w:bCs/>
          <w:szCs w:val="20"/>
          <w:lang w:eastAsia="zh-CN"/>
        </w:rPr>
        <w:fldChar w:fldCharType="end"/>
      </w:r>
      <w:r w:rsidR="00923C5D" w:rsidRPr="00923C5D">
        <w:t xml:space="preserve"> </w:t>
      </w:r>
      <w:r w:rsidR="00923C5D" w:rsidRPr="00923C5D">
        <w:rPr>
          <w:rFonts w:eastAsiaTheme="minorEastAsia"/>
          <w:b/>
          <w:bCs/>
          <w:szCs w:val="20"/>
          <w:lang w:eastAsia="zh-CN"/>
        </w:rPr>
        <w:t xml:space="preserve">Support timeline relaxation for joint triggering and reusing the relaxed timeline of legacy Rel-18 CJT </w:t>
      </w:r>
      <w:proofErr w:type="spellStart"/>
      <w:r w:rsidR="00923C5D" w:rsidRPr="00923C5D">
        <w:rPr>
          <w:rFonts w:eastAsiaTheme="minorEastAsia"/>
          <w:b/>
          <w:bCs/>
          <w:szCs w:val="20"/>
          <w:lang w:eastAsia="zh-CN"/>
        </w:rPr>
        <w:t>eTypeII</w:t>
      </w:r>
      <w:proofErr w:type="spellEnd"/>
      <w:r w:rsidR="00923C5D" w:rsidRPr="00923C5D">
        <w:rPr>
          <w:rFonts w:eastAsiaTheme="minorEastAsia"/>
          <w:b/>
          <w:bCs/>
          <w:szCs w:val="20"/>
          <w:lang w:eastAsia="zh-CN"/>
        </w:rPr>
        <w:t xml:space="preserve"> CB for linked Rel-18 CJT </w:t>
      </w:r>
      <w:proofErr w:type="spellStart"/>
      <w:r w:rsidR="00923C5D" w:rsidRPr="00923C5D">
        <w:rPr>
          <w:rFonts w:eastAsiaTheme="minorEastAsia"/>
          <w:b/>
          <w:bCs/>
          <w:szCs w:val="20"/>
          <w:lang w:eastAsia="zh-CN"/>
        </w:rPr>
        <w:t>eTypeII</w:t>
      </w:r>
      <w:proofErr w:type="spellEnd"/>
      <w:r w:rsidR="00923C5D" w:rsidRPr="00923C5D">
        <w:rPr>
          <w:rFonts w:eastAsiaTheme="minorEastAsia"/>
          <w:b/>
          <w:bCs/>
          <w:szCs w:val="20"/>
          <w:lang w:eastAsia="zh-CN"/>
        </w:rPr>
        <w:t xml:space="preserve"> CB, i.e., </w:t>
      </w:r>
      <m:oMath>
        <m:r>
          <m:rPr>
            <m:sty m:val="b"/>
          </m:rPr>
          <w:rPr>
            <w:rFonts w:ascii="Cambria Math" w:eastAsiaTheme="minorEastAsia" w:hAnsi="Cambria Math"/>
            <w:szCs w:val="20"/>
            <w:lang w:val="x-none" w:eastAsia="zh-CN"/>
          </w:rPr>
          <m:t>(</m:t>
        </m:r>
        <m:sSub>
          <m:sSubPr>
            <m:ctrlPr>
              <w:rPr>
                <w:rFonts w:ascii="Cambria Math" w:eastAsiaTheme="minorEastAsia" w:hAnsi="Cambria Math"/>
                <w:b/>
                <w:bCs/>
                <w:i/>
                <w:iCs/>
                <w:szCs w:val="20"/>
                <w:lang w:eastAsia="zh-CN"/>
              </w:rPr>
            </m:ctrlPr>
          </m:sSubPr>
          <m:e>
            <m:r>
              <m:rPr>
                <m:sty m:val="bi"/>
              </m:rPr>
              <w:rPr>
                <w:rFonts w:ascii="Cambria Math" w:eastAsiaTheme="minorEastAsia" w:hAnsi="Cambria Math"/>
                <w:szCs w:val="20"/>
                <w:lang w:val="x-none" w:eastAsia="zh-CN"/>
              </w:rPr>
              <m:t>Z</m:t>
            </m:r>
          </m:e>
          <m:sub>
            <m:r>
              <m:rPr>
                <m:sty m:val="b"/>
              </m:rPr>
              <w:rPr>
                <w:rFonts w:ascii="Cambria Math" w:eastAsiaTheme="minorEastAsia" w:hAnsi="Cambria Math"/>
                <w:szCs w:val="20"/>
                <w:lang w:val="x-none" w:eastAsia="zh-CN"/>
              </w:rPr>
              <m:t>2</m:t>
            </m:r>
          </m:sub>
        </m:sSub>
        <m:r>
          <m:rPr>
            <m:sty m:val="b"/>
          </m:rPr>
          <w:rPr>
            <w:rFonts w:ascii="Cambria Math" w:eastAsiaTheme="minorEastAsia" w:hAnsi="Cambria Math"/>
            <w:szCs w:val="20"/>
            <w:lang w:val="x-none" w:eastAsia="zh-CN"/>
          </w:rPr>
          <m:t>+</m:t>
        </m:r>
        <m:sSubSup>
          <m:sSubSupPr>
            <m:ctrlPr>
              <w:rPr>
                <w:rFonts w:ascii="Cambria Math" w:eastAsiaTheme="minorEastAsia" w:hAnsi="Cambria Math"/>
                <w:b/>
                <w:bCs/>
                <w:i/>
                <w:iCs/>
                <w:szCs w:val="20"/>
                <w:lang w:eastAsia="zh-CN"/>
              </w:rPr>
            </m:ctrlPr>
          </m:sSubSupPr>
          <m:e>
            <m:r>
              <m:rPr>
                <m:sty m:val="bi"/>
              </m:rPr>
              <w:rPr>
                <w:rFonts w:ascii="Cambria Math" w:eastAsiaTheme="minorEastAsia" w:hAnsi="Cambria Math"/>
                <w:szCs w:val="20"/>
                <w:lang w:val="x-none" w:eastAsia="zh-CN"/>
              </w:rPr>
              <m:t>Z</m:t>
            </m:r>
          </m:e>
          <m:sub>
            <m:r>
              <m:rPr>
                <m:sty m:val="b"/>
              </m:rPr>
              <w:rPr>
                <w:rFonts w:ascii="Cambria Math" w:eastAsiaTheme="minorEastAsia" w:hAnsi="Cambria Math"/>
                <w:szCs w:val="20"/>
                <w:lang w:val="x-none" w:eastAsia="zh-CN"/>
              </w:rPr>
              <m:t>2</m:t>
            </m:r>
          </m:sub>
          <m:sup>
            <m:r>
              <m:rPr>
                <m:sty m:val="b"/>
              </m:rPr>
              <w:rPr>
                <w:rFonts w:ascii="Cambria Math" w:eastAsiaTheme="minorEastAsia" w:hAnsi="Cambria Math"/>
                <w:szCs w:val="20"/>
                <w:lang w:val="x-none" w:eastAsia="zh-CN"/>
              </w:rPr>
              <m:t>'</m:t>
            </m:r>
          </m:sup>
        </m:sSubSup>
        <m:r>
          <m:rPr>
            <m:sty m:val="b"/>
          </m:rPr>
          <w:rPr>
            <w:rFonts w:ascii="Cambria Math" w:eastAsiaTheme="minorEastAsia" w:hAnsi="Cambria Math"/>
            <w:szCs w:val="20"/>
            <w:lang w:val="x-none" w:eastAsia="zh-CN"/>
          </w:rPr>
          <m:t>,</m:t>
        </m:r>
        <m:sSubSup>
          <m:sSubSupPr>
            <m:ctrlPr>
              <w:rPr>
                <w:rFonts w:ascii="Cambria Math" w:eastAsiaTheme="minorEastAsia" w:hAnsi="Cambria Math"/>
                <w:b/>
                <w:bCs/>
                <w:i/>
                <w:iCs/>
                <w:szCs w:val="20"/>
                <w:lang w:eastAsia="zh-CN"/>
              </w:rPr>
            </m:ctrlPr>
          </m:sSubSupPr>
          <m:e>
            <m:r>
              <m:rPr>
                <m:sty m:val="b"/>
              </m:rPr>
              <w:rPr>
                <w:rFonts w:ascii="Cambria Math" w:eastAsiaTheme="minorEastAsia" w:hAnsi="Cambria Math"/>
                <w:szCs w:val="20"/>
                <w:lang w:val="x-none" w:eastAsia="zh-CN"/>
              </w:rPr>
              <m:t>2</m:t>
            </m:r>
            <m:r>
              <m:rPr>
                <m:sty m:val="bi"/>
              </m:rPr>
              <w:rPr>
                <w:rFonts w:ascii="Cambria Math" w:eastAsiaTheme="minorEastAsia" w:hAnsi="Cambria Math"/>
                <w:szCs w:val="20"/>
                <w:lang w:val="x-none" w:eastAsia="zh-CN"/>
              </w:rPr>
              <m:t>Z</m:t>
            </m:r>
          </m:e>
          <m:sub>
            <m:r>
              <m:rPr>
                <m:sty m:val="b"/>
              </m:rPr>
              <w:rPr>
                <w:rFonts w:ascii="Cambria Math" w:eastAsiaTheme="minorEastAsia" w:hAnsi="Cambria Math"/>
                <w:szCs w:val="20"/>
                <w:lang w:val="x-none" w:eastAsia="zh-CN"/>
              </w:rPr>
              <m:t>2</m:t>
            </m:r>
          </m:sub>
          <m:sup>
            <m:r>
              <m:rPr>
                <m:sty m:val="b"/>
              </m:rPr>
              <w:rPr>
                <w:rFonts w:ascii="Cambria Math" w:eastAsiaTheme="minorEastAsia" w:hAnsi="Cambria Math"/>
                <w:szCs w:val="20"/>
                <w:lang w:val="x-none" w:eastAsia="zh-CN"/>
              </w:rPr>
              <m:t>'</m:t>
            </m:r>
          </m:sup>
        </m:sSubSup>
        <m:r>
          <m:rPr>
            <m:sty m:val="b"/>
          </m:rPr>
          <w:rPr>
            <w:rFonts w:ascii="Cambria Math" w:eastAsiaTheme="minorEastAsia" w:hAnsi="Cambria Math"/>
            <w:szCs w:val="20"/>
            <w:lang w:val="x-none" w:eastAsia="zh-CN"/>
          </w:rPr>
          <m:t>)</m:t>
        </m:r>
      </m:oMath>
      <w:r w:rsidR="00923C5D" w:rsidRPr="00923C5D">
        <w:rPr>
          <w:rFonts w:eastAsiaTheme="minorEastAsia"/>
          <w:b/>
          <w:bCs/>
          <w:szCs w:val="20"/>
          <w:lang w:eastAsia="zh-CN"/>
        </w:rPr>
        <w:t>.</w:t>
      </w:r>
    </w:p>
    <w:p w14:paraId="7D4B4092" w14:textId="0FA4D53B"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_Ref181889618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15:</w:t>
      </w:r>
      <w:r w:rsidRPr="00EF5DD2">
        <w:rPr>
          <w:rFonts w:eastAsiaTheme="minorEastAsia"/>
          <w:b/>
          <w:bCs/>
          <w:szCs w:val="20"/>
          <w:lang w:eastAsia="zh-CN"/>
        </w:rPr>
        <w:fldChar w:fldCharType="end"/>
      </w:r>
      <w:r w:rsidR="0054770C" w:rsidRPr="0054770C">
        <w:rPr>
          <w:rFonts w:eastAsiaTheme="minorEastAsia"/>
        </w:rPr>
        <w:t xml:space="preserve"> </w:t>
      </w:r>
      <w:r w:rsidR="0054770C" w:rsidRPr="0054770C">
        <w:rPr>
          <w:rFonts w:eastAsiaTheme="minorEastAsia"/>
          <w:b/>
          <w:bCs/>
          <w:szCs w:val="20"/>
          <w:lang w:eastAsia="zh-CN"/>
        </w:rPr>
        <w:t>Support restricting the P/SP CSI-RS resources in a same CSI-RS set are configured within same slot.</w:t>
      </w:r>
    </w:p>
    <w:p w14:paraId="50131500" w14:textId="4DBD13CE"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_Ref181889619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16:</w:t>
      </w:r>
      <w:r w:rsidRPr="00EF5DD2">
        <w:rPr>
          <w:rFonts w:eastAsiaTheme="minorEastAsia"/>
          <w:b/>
          <w:bCs/>
          <w:szCs w:val="20"/>
          <w:lang w:eastAsia="zh-CN"/>
        </w:rPr>
        <w:fldChar w:fldCharType="end"/>
      </w:r>
      <w:r w:rsidR="006F4DF5" w:rsidRPr="006F4DF5">
        <w:t xml:space="preserve"> </w:t>
      </w:r>
      <w:r w:rsidR="006F4DF5" w:rsidRPr="006F4DF5">
        <w:rPr>
          <w:rFonts w:eastAsiaTheme="minorEastAsia"/>
          <w:b/>
          <w:bCs/>
          <w:szCs w:val="20"/>
          <w:lang w:eastAsia="zh-CN"/>
        </w:rPr>
        <w:t xml:space="preserve">The subcarrier spacing configuration of CSI-RS is used to determine the length of CP for </w:t>
      </w:r>
      <w:r w:rsidR="006F4DF5" w:rsidRPr="006F4DF5">
        <w:rPr>
          <w:rFonts w:eastAsiaTheme="minorEastAsia"/>
          <w:b/>
          <w:bCs/>
          <w:szCs w:val="20"/>
          <w:lang w:val="en-GB" w:eastAsia="zh-CN"/>
        </w:rPr>
        <w:t>A</w:t>
      </w:r>
      <w:r w:rsidR="006F4DF5" w:rsidRPr="006F4DF5">
        <w:rPr>
          <w:rFonts w:eastAsiaTheme="minorEastAsia"/>
          <w:b/>
          <w:bCs/>
          <w:szCs w:val="20"/>
          <w:vertAlign w:val="subscript"/>
          <w:lang w:val="en-GB" w:eastAsia="zh-CN"/>
        </w:rPr>
        <w:t>D</w:t>
      </w:r>
      <w:r w:rsidR="006F4DF5" w:rsidRPr="006F4DF5">
        <w:rPr>
          <w:rFonts w:eastAsiaTheme="minorEastAsia"/>
          <w:b/>
          <w:bCs/>
          <w:szCs w:val="20"/>
          <w:lang w:val="en-GB" w:eastAsia="zh-CN"/>
        </w:rPr>
        <w:t>.</w:t>
      </w:r>
    </w:p>
    <w:p w14:paraId="7805F637" w14:textId="002662AE"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_Ref181889620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17:</w:t>
      </w:r>
      <w:r w:rsidRPr="00EF5DD2">
        <w:rPr>
          <w:rFonts w:eastAsiaTheme="minorEastAsia"/>
          <w:b/>
          <w:bCs/>
          <w:szCs w:val="20"/>
          <w:lang w:eastAsia="zh-CN"/>
        </w:rPr>
        <w:fldChar w:fldCharType="end"/>
      </w:r>
      <w:r w:rsidR="00CA21A5" w:rsidRPr="00CA21A5">
        <w:rPr>
          <w:rFonts w:ascii="Times" w:eastAsia="Batang" w:hAnsi="Times"/>
          <w:lang w:val="en-GB" w:eastAsia="x-none"/>
        </w:rPr>
        <w:t xml:space="preserve"> </w:t>
      </w:r>
      <w:r w:rsidR="00CA21A5" w:rsidRPr="00CA21A5">
        <w:rPr>
          <w:rFonts w:eastAsiaTheme="minorEastAsia"/>
          <w:b/>
          <w:bCs/>
          <w:szCs w:val="20"/>
          <w:lang w:val="en-GB" w:eastAsia="zh-CN"/>
        </w:rPr>
        <w:t>Support defining the reference frequency in relation to ppm is the frequency of Point A.</w:t>
      </w:r>
    </w:p>
    <w:p w14:paraId="42AB1285" w14:textId="7F572E41" w:rsidR="0025273A" w:rsidRPr="00EF5DD2" w:rsidRDefault="0025273A"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_Ref166233699 \r \h </w:instrText>
      </w:r>
      <w:r w:rsidR="004D4211">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Proposal 18:</w:t>
      </w:r>
      <w:r w:rsidRPr="00EF5DD2">
        <w:rPr>
          <w:rFonts w:eastAsiaTheme="minorEastAsia"/>
          <w:b/>
          <w:bCs/>
          <w:szCs w:val="20"/>
          <w:lang w:eastAsia="zh-CN"/>
        </w:rPr>
        <w:fldChar w:fldCharType="end"/>
      </w:r>
      <w:r w:rsidR="00FD559E" w:rsidRPr="00FD559E">
        <w:rPr>
          <w:rFonts w:eastAsiaTheme="minorEastAsia"/>
        </w:rPr>
        <w:t xml:space="preserve"> </w:t>
      </w:r>
      <w:r w:rsidR="00FD559E" w:rsidRPr="00FD559E">
        <w:rPr>
          <w:rFonts w:eastAsiaTheme="minorEastAsia"/>
          <w:b/>
          <w:bCs/>
          <w:szCs w:val="20"/>
          <w:lang w:eastAsia="zh-CN"/>
        </w:rPr>
        <w:t xml:space="preserve">Linkage between the FO report and the CJT CSI report is supported so that the FO values for both UE and </w:t>
      </w:r>
      <w:proofErr w:type="spellStart"/>
      <w:r w:rsidR="00FD559E" w:rsidRPr="00FD559E">
        <w:rPr>
          <w:rFonts w:eastAsiaTheme="minorEastAsia"/>
          <w:b/>
          <w:bCs/>
          <w:szCs w:val="20"/>
          <w:lang w:eastAsia="zh-CN"/>
        </w:rPr>
        <w:t>gNB</w:t>
      </w:r>
      <w:proofErr w:type="spellEnd"/>
      <w:r w:rsidR="00FD559E" w:rsidRPr="00FD559E">
        <w:rPr>
          <w:rFonts w:eastAsiaTheme="minorEastAsia"/>
          <w:b/>
          <w:bCs/>
          <w:szCs w:val="20"/>
          <w:lang w:eastAsia="zh-CN"/>
        </w:rPr>
        <w:t xml:space="preserve"> compensation are aligned.</w:t>
      </w:r>
    </w:p>
    <w:p w14:paraId="2E357DA8" w14:textId="2A9D2CCE" w:rsidR="00F0366E" w:rsidRDefault="00EF5DD2" w:rsidP="00EA20B9">
      <w:pPr>
        <w:ind w:left="402" w:hangingChars="200" w:hanging="402"/>
        <w:rPr>
          <w:rFonts w:eastAsiaTheme="minorEastAsia"/>
          <w:b/>
          <w:bCs/>
          <w:szCs w:val="20"/>
          <w:lang w:eastAsia="zh-CN"/>
        </w:rPr>
      </w:pPr>
      <w:r>
        <w:rPr>
          <w:rFonts w:eastAsiaTheme="minorEastAsia"/>
          <w:b/>
          <w:bCs/>
          <w:szCs w:val="20"/>
          <w:lang w:eastAsia="zh-CN"/>
        </w:rPr>
        <w:fldChar w:fldCharType="begin"/>
      </w:r>
      <w:r>
        <w:rPr>
          <w:rFonts w:eastAsiaTheme="minorEastAsia"/>
          <w:b/>
          <w:bCs/>
          <w:szCs w:val="20"/>
          <w:lang w:eastAsia="zh-CN"/>
        </w:rPr>
        <w:instrText xml:space="preserve"> REF _Ref166233701 \r \h </w:instrText>
      </w:r>
      <w:r>
        <w:rPr>
          <w:rFonts w:eastAsiaTheme="minorEastAsia"/>
          <w:b/>
          <w:bCs/>
          <w:szCs w:val="20"/>
          <w:lang w:eastAsia="zh-CN"/>
        </w:rPr>
      </w:r>
      <w:r>
        <w:rPr>
          <w:rFonts w:eastAsiaTheme="minorEastAsia"/>
          <w:b/>
          <w:bCs/>
          <w:szCs w:val="20"/>
          <w:lang w:eastAsia="zh-CN"/>
        </w:rPr>
        <w:fldChar w:fldCharType="separate"/>
      </w:r>
      <w:r>
        <w:rPr>
          <w:rFonts w:eastAsiaTheme="minorEastAsia"/>
          <w:b/>
          <w:bCs/>
          <w:szCs w:val="20"/>
          <w:lang w:eastAsia="zh-CN"/>
        </w:rPr>
        <w:t>Proposal 19:</w:t>
      </w:r>
      <w:r>
        <w:rPr>
          <w:rFonts w:eastAsiaTheme="minorEastAsia"/>
          <w:b/>
          <w:bCs/>
          <w:szCs w:val="20"/>
          <w:lang w:eastAsia="zh-CN"/>
        </w:rPr>
        <w:fldChar w:fldCharType="end"/>
      </w:r>
      <w:r w:rsidR="00EC574C" w:rsidRPr="00EC574C">
        <w:rPr>
          <w:rFonts w:eastAsiaTheme="minorEastAsia" w:hint="eastAsia"/>
        </w:rPr>
        <w:t xml:space="preserve"> </w:t>
      </w:r>
      <w:r w:rsidR="00EC574C" w:rsidRPr="00EC574C">
        <w:rPr>
          <w:rFonts w:eastAsiaTheme="minorEastAsia" w:hint="eastAsia"/>
          <w:b/>
          <w:bCs/>
          <w:szCs w:val="20"/>
          <w:lang w:eastAsia="zh-CN"/>
        </w:rPr>
        <w:t>For</w:t>
      </w:r>
      <w:r w:rsidR="00EC574C" w:rsidRPr="00EC574C">
        <w:rPr>
          <w:rFonts w:eastAsiaTheme="minorEastAsia"/>
          <w:b/>
          <w:bCs/>
          <w:szCs w:val="20"/>
          <w:lang w:eastAsia="zh-CN"/>
        </w:rPr>
        <w:t xml:space="preserve"> FO compensation, define a reference symbol in CSI reference resource as the reference time to align UE compensation of FO during CJT CSI calculation and </w:t>
      </w:r>
      <w:proofErr w:type="spellStart"/>
      <w:r w:rsidR="00EC574C" w:rsidRPr="00EC574C">
        <w:rPr>
          <w:rFonts w:eastAsiaTheme="minorEastAsia"/>
          <w:b/>
          <w:bCs/>
          <w:szCs w:val="20"/>
          <w:lang w:eastAsia="zh-CN"/>
        </w:rPr>
        <w:t>gNB</w:t>
      </w:r>
      <w:proofErr w:type="spellEnd"/>
      <w:r w:rsidR="00EC574C" w:rsidRPr="00EC574C">
        <w:rPr>
          <w:rFonts w:eastAsiaTheme="minorEastAsia"/>
          <w:b/>
          <w:bCs/>
          <w:szCs w:val="20"/>
          <w:lang w:eastAsia="zh-CN"/>
        </w:rPr>
        <w:t xml:space="preserve"> pre-compensation of FO for PDSCH, i.e., the UE compensates the phase offset of each TRP up to the given symbol of reference resource, and the </w:t>
      </w:r>
      <w:proofErr w:type="spellStart"/>
      <w:r w:rsidR="00EC574C" w:rsidRPr="00EC574C">
        <w:rPr>
          <w:rFonts w:eastAsiaTheme="minorEastAsia"/>
          <w:b/>
          <w:bCs/>
          <w:szCs w:val="20"/>
          <w:lang w:eastAsia="zh-CN"/>
        </w:rPr>
        <w:t>gNB</w:t>
      </w:r>
      <w:proofErr w:type="spellEnd"/>
      <w:r w:rsidR="00EC574C" w:rsidRPr="00EC574C" w:rsidDel="00822397">
        <w:rPr>
          <w:rFonts w:eastAsiaTheme="minorEastAsia"/>
          <w:b/>
          <w:bCs/>
          <w:szCs w:val="20"/>
          <w:lang w:eastAsia="zh-CN"/>
        </w:rPr>
        <w:t xml:space="preserve"> </w:t>
      </w:r>
      <w:r w:rsidR="00EC574C" w:rsidRPr="00EC574C">
        <w:rPr>
          <w:rFonts w:eastAsiaTheme="minorEastAsia"/>
          <w:b/>
          <w:bCs/>
          <w:szCs w:val="20"/>
          <w:lang w:eastAsia="zh-CN"/>
        </w:rPr>
        <w:t xml:space="preserve">compensates the phase offsets between the TRPs starting from the reference symbol </w:t>
      </w:r>
      <w:r w:rsidR="00EC574C" w:rsidRPr="00EC574C">
        <w:rPr>
          <w:rFonts w:eastAsiaTheme="minorEastAsia" w:hint="eastAsia"/>
          <w:b/>
          <w:bCs/>
          <w:szCs w:val="20"/>
          <w:lang w:eastAsia="zh-CN"/>
        </w:rPr>
        <w:t>in</w:t>
      </w:r>
      <w:r w:rsidR="00EC574C" w:rsidRPr="00EC574C">
        <w:rPr>
          <w:rFonts w:eastAsiaTheme="minorEastAsia"/>
          <w:b/>
          <w:bCs/>
          <w:szCs w:val="20"/>
          <w:lang w:eastAsia="zh-CN"/>
        </w:rPr>
        <w:t xml:space="preserve"> CSI reference resource.</w:t>
      </w:r>
    </w:p>
    <w:p w14:paraId="04223656" w14:textId="7DAEAAB6" w:rsidR="00C72E99" w:rsidRPr="00EF5DD2" w:rsidRDefault="00C72E99"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_Ref178497063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4:</w:t>
      </w:r>
      <w:r w:rsidRPr="00EF5DD2">
        <w:rPr>
          <w:rFonts w:eastAsiaTheme="minorEastAsia"/>
          <w:b/>
          <w:bCs/>
          <w:szCs w:val="20"/>
          <w:lang w:eastAsia="zh-CN"/>
        </w:rPr>
        <w:fldChar w:fldCharType="end"/>
      </w:r>
      <w:r w:rsidR="00EC574C" w:rsidRPr="00EC574C">
        <w:t xml:space="preserve"> </w:t>
      </w:r>
      <w:r w:rsidR="00EC574C" w:rsidRPr="00EC574C">
        <w:rPr>
          <w:rFonts w:eastAsiaTheme="minorEastAsia"/>
          <w:b/>
          <w:bCs/>
          <w:szCs w:val="20"/>
          <w:lang w:eastAsia="zh-CN"/>
        </w:rPr>
        <w:t xml:space="preserve">For </w:t>
      </w:r>
      <w:proofErr w:type="spellStart"/>
      <w:r w:rsidR="00EC574C" w:rsidRPr="00EC574C">
        <w:rPr>
          <w:rFonts w:eastAsiaTheme="minorEastAsia"/>
          <w:b/>
          <w:bCs/>
          <w:szCs w:val="20"/>
          <w:lang w:eastAsia="zh-CN"/>
        </w:rPr>
        <w:t>precoded</w:t>
      </w:r>
      <w:proofErr w:type="spellEnd"/>
      <w:r w:rsidR="00EC574C" w:rsidRPr="00EC574C">
        <w:rPr>
          <w:rFonts w:eastAsiaTheme="minorEastAsia"/>
          <w:b/>
          <w:bCs/>
          <w:szCs w:val="20"/>
          <w:lang w:eastAsia="zh-CN"/>
        </w:rPr>
        <w:t xml:space="preserve"> CSI-RS for PO reporting, the identified SRS transmission occasion must take place before the CSI-RS transmission occasion since </w:t>
      </w:r>
      <w:proofErr w:type="spellStart"/>
      <w:r w:rsidR="00EC574C" w:rsidRPr="00EC574C">
        <w:rPr>
          <w:rFonts w:eastAsiaTheme="minorEastAsia"/>
          <w:b/>
          <w:bCs/>
          <w:szCs w:val="20"/>
          <w:lang w:eastAsia="zh-CN"/>
        </w:rPr>
        <w:t>gNB</w:t>
      </w:r>
      <w:proofErr w:type="spellEnd"/>
      <w:r w:rsidR="00EC574C" w:rsidRPr="00EC574C">
        <w:rPr>
          <w:rFonts w:eastAsiaTheme="minorEastAsia"/>
          <w:b/>
          <w:bCs/>
          <w:szCs w:val="20"/>
          <w:lang w:eastAsia="zh-CN"/>
        </w:rPr>
        <w:t xml:space="preserve"> needs to obtain the uplink channel for downlink precoding.</w:t>
      </w:r>
    </w:p>
    <w:p w14:paraId="2F8B30C0" w14:textId="40E92CB4" w:rsidR="00C72E99" w:rsidRPr="00EF5DD2" w:rsidRDefault="00C72E99"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_Ref178497064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5:</w:t>
      </w:r>
      <w:r w:rsidRPr="00EF5DD2">
        <w:rPr>
          <w:rFonts w:eastAsiaTheme="minorEastAsia"/>
          <w:b/>
          <w:bCs/>
          <w:szCs w:val="20"/>
          <w:lang w:eastAsia="zh-CN"/>
        </w:rPr>
        <w:fldChar w:fldCharType="end"/>
      </w:r>
      <w:r w:rsidR="005E5C6E" w:rsidRPr="005E5C6E">
        <w:t xml:space="preserve"> </w:t>
      </w:r>
      <w:r w:rsidR="005E5C6E" w:rsidRPr="005E5C6E">
        <w:rPr>
          <w:rFonts w:eastAsiaTheme="minorEastAsia"/>
          <w:b/>
          <w:bCs/>
          <w:szCs w:val="20"/>
          <w:lang w:eastAsia="zh-CN"/>
        </w:rPr>
        <w:t>For non-</w:t>
      </w:r>
      <w:proofErr w:type="spellStart"/>
      <w:r w:rsidR="005E5C6E" w:rsidRPr="005E5C6E">
        <w:rPr>
          <w:rFonts w:eastAsiaTheme="minorEastAsia"/>
          <w:b/>
          <w:bCs/>
          <w:szCs w:val="20"/>
          <w:lang w:eastAsia="zh-CN"/>
        </w:rPr>
        <w:t>precoded</w:t>
      </w:r>
      <w:proofErr w:type="spellEnd"/>
      <w:r w:rsidR="005E5C6E" w:rsidRPr="005E5C6E">
        <w:rPr>
          <w:rFonts w:eastAsiaTheme="minorEastAsia"/>
          <w:b/>
          <w:bCs/>
          <w:szCs w:val="20"/>
          <w:lang w:eastAsia="zh-CN"/>
        </w:rPr>
        <w:t xml:space="preserve"> CSI-RS for PO reporting, there is no restriction on the order of CSI-RS transmission occasion and SRS transmission occasion.</w:t>
      </w:r>
    </w:p>
    <w:p w14:paraId="46E3CA5C" w14:textId="4D5E9BC4" w:rsidR="00C72E99" w:rsidRPr="00EF5DD2" w:rsidRDefault="00C72E99" w:rsidP="00EA20B9">
      <w:pPr>
        <w:ind w:left="402" w:hangingChars="200" w:hanging="402"/>
        <w:rPr>
          <w:rFonts w:eastAsiaTheme="minorEastAsia"/>
          <w:b/>
          <w:bCs/>
          <w:szCs w:val="20"/>
          <w:lang w:eastAsia="zh-CN"/>
        </w:rPr>
      </w:pPr>
      <w:r w:rsidRPr="00EF5DD2">
        <w:rPr>
          <w:rFonts w:eastAsiaTheme="minorEastAsia"/>
          <w:b/>
          <w:bCs/>
          <w:szCs w:val="20"/>
          <w:lang w:eastAsia="zh-CN"/>
        </w:rPr>
        <w:fldChar w:fldCharType="begin"/>
      </w:r>
      <w:r w:rsidRPr="00EF5DD2">
        <w:rPr>
          <w:rFonts w:eastAsiaTheme="minorEastAsia"/>
          <w:b/>
          <w:bCs/>
          <w:szCs w:val="20"/>
          <w:lang w:eastAsia="zh-CN"/>
        </w:rPr>
        <w:instrText xml:space="preserve"> REF _Ref178497069 \r \h </w:instrText>
      </w:r>
      <w:r>
        <w:rPr>
          <w:rFonts w:eastAsiaTheme="minorEastAsia"/>
          <w:b/>
          <w:bCs/>
          <w:szCs w:val="20"/>
          <w:lang w:eastAsia="zh-CN"/>
        </w:rPr>
        <w:instrText xml:space="preserve"> \* MERGEFORMAT </w:instrText>
      </w:r>
      <w:r w:rsidRPr="00EF5DD2">
        <w:rPr>
          <w:rFonts w:eastAsiaTheme="minorEastAsia"/>
          <w:b/>
          <w:bCs/>
          <w:szCs w:val="20"/>
          <w:lang w:eastAsia="zh-CN"/>
        </w:rPr>
      </w:r>
      <w:r w:rsidRPr="00EF5DD2">
        <w:rPr>
          <w:rFonts w:eastAsiaTheme="minorEastAsia"/>
          <w:b/>
          <w:bCs/>
          <w:szCs w:val="20"/>
          <w:lang w:eastAsia="zh-CN"/>
        </w:rPr>
        <w:fldChar w:fldCharType="separate"/>
      </w:r>
      <w:r w:rsidRPr="00EF5DD2">
        <w:rPr>
          <w:rFonts w:eastAsiaTheme="minorEastAsia"/>
          <w:b/>
          <w:bCs/>
          <w:szCs w:val="20"/>
          <w:lang w:eastAsia="zh-CN"/>
        </w:rPr>
        <w:t>Observation 6:</w:t>
      </w:r>
      <w:r w:rsidRPr="00EF5DD2">
        <w:rPr>
          <w:rFonts w:eastAsiaTheme="minorEastAsia"/>
          <w:b/>
          <w:bCs/>
          <w:szCs w:val="20"/>
          <w:lang w:eastAsia="zh-CN"/>
        </w:rPr>
        <w:fldChar w:fldCharType="end"/>
      </w:r>
      <w:r w:rsidR="00146F38" w:rsidRPr="00146F38">
        <w:t xml:space="preserve"> </w:t>
      </w:r>
      <w:r w:rsidR="00146F38" w:rsidRPr="00146F38">
        <w:rPr>
          <w:rFonts w:eastAsiaTheme="minorEastAsia"/>
          <w:b/>
          <w:bCs/>
          <w:szCs w:val="20"/>
          <w:lang w:eastAsia="zh-CN"/>
        </w:rPr>
        <w:t xml:space="preserve">There is no ambiguity on AP SRS transmission occasion identification. The SRS transmission occasion can be triggered either after or before the CSI-RS transmission occasion, depending on whether CSI-RS resources are </w:t>
      </w:r>
      <w:proofErr w:type="spellStart"/>
      <w:r w:rsidR="00146F38" w:rsidRPr="00146F38">
        <w:rPr>
          <w:rFonts w:eastAsiaTheme="minorEastAsia"/>
          <w:b/>
          <w:bCs/>
          <w:szCs w:val="20"/>
          <w:lang w:eastAsia="zh-CN"/>
        </w:rPr>
        <w:t>precoded</w:t>
      </w:r>
      <w:proofErr w:type="spellEnd"/>
      <w:r w:rsidR="00146F38" w:rsidRPr="00146F38">
        <w:rPr>
          <w:rFonts w:eastAsiaTheme="minorEastAsia"/>
          <w:b/>
          <w:bCs/>
          <w:szCs w:val="20"/>
          <w:lang w:eastAsia="zh-CN"/>
        </w:rPr>
        <w:t xml:space="preserve"> or not.</w:t>
      </w:r>
    </w:p>
    <w:p w14:paraId="5834FEDD" w14:textId="77777777" w:rsidR="00C72E99" w:rsidRPr="00EF5DD2" w:rsidRDefault="00C72E99" w:rsidP="00A674CE">
      <w:pPr>
        <w:rPr>
          <w:rFonts w:eastAsiaTheme="minorEastAsia"/>
          <w:b/>
          <w:bCs/>
          <w:szCs w:val="20"/>
          <w:lang w:eastAsia="zh-CN"/>
        </w:rPr>
      </w:pPr>
    </w:p>
    <w:p w14:paraId="69D28193" w14:textId="662F074F" w:rsidR="00C83E0C" w:rsidRPr="001C2522" w:rsidRDefault="00F0351B" w:rsidP="00442BCE">
      <w:pPr>
        <w:pStyle w:val="title1"/>
        <w:rPr>
          <w:lang w:val="en-GB"/>
        </w:rPr>
      </w:pPr>
      <w:r>
        <w:rPr>
          <w:rFonts w:hint="eastAsia"/>
          <w:lang w:val="en-GB"/>
        </w:rPr>
        <w:t>A</w:t>
      </w:r>
      <w:r>
        <w:rPr>
          <w:lang w:val="en-GB"/>
        </w:rPr>
        <w:t>ppendix</w:t>
      </w:r>
    </w:p>
    <w:p w14:paraId="50B2E61F" w14:textId="6C968F5E" w:rsidR="00FB243E" w:rsidRDefault="00263E44" w:rsidP="006C7A1D">
      <w:pPr>
        <w:pStyle w:val="title2"/>
      </w:pPr>
      <w:bookmarkStart w:id="51" w:name="_Ref159257613"/>
      <w:r>
        <w:rPr>
          <w:rFonts w:hint="eastAsia"/>
        </w:rPr>
        <w:t>E</w:t>
      </w:r>
      <w:r>
        <w:t xml:space="preserve">valuation parameters for </w:t>
      </w:r>
      <w:bookmarkEnd w:id="51"/>
      <w:r w:rsidR="008A1780">
        <w:t xml:space="preserve">chapter </w:t>
      </w:r>
      <w:r w:rsidR="00F71ACE">
        <w:t>2</w:t>
      </w:r>
      <w:r w:rsidR="00EA1DAA">
        <w:t>.</w:t>
      </w:r>
      <w:r w:rsidR="00F71ACE">
        <w:t>2</w:t>
      </w:r>
    </w:p>
    <w:p w14:paraId="7FF8F06B" w14:textId="53F8EF3E" w:rsidR="00F35E0A" w:rsidRPr="00F35E0A" w:rsidRDefault="00F35E0A" w:rsidP="00F35E0A">
      <w:pPr>
        <w:rPr>
          <w:rFonts w:eastAsiaTheme="minorEastAsia"/>
          <w:lang w:eastAsia="zh-CN"/>
        </w:rPr>
      </w:pPr>
      <w:r>
        <w:rPr>
          <w:rFonts w:eastAsiaTheme="minorEastAsia" w:hint="eastAsia"/>
          <w:lang w:val="en-GB" w:eastAsia="zh-CN"/>
        </w:rPr>
        <w:t>T</w:t>
      </w:r>
      <w:r>
        <w:rPr>
          <w:rFonts w:eastAsiaTheme="minorEastAsia"/>
          <w:lang w:val="en-GB" w:eastAsia="zh-CN"/>
        </w:rPr>
        <w:t>he following table show</w:t>
      </w:r>
      <w:r w:rsidR="00B407E4">
        <w:rPr>
          <w:rFonts w:eastAsiaTheme="minorEastAsia"/>
          <w:lang w:val="en-GB" w:eastAsia="zh-CN"/>
        </w:rPr>
        <w:t>s</w:t>
      </w:r>
      <w:r>
        <w:rPr>
          <w:rFonts w:eastAsiaTheme="minorEastAsia"/>
          <w:lang w:val="en-GB" w:eastAsia="zh-CN"/>
        </w:rPr>
        <w:t xml:space="preserve"> the </w:t>
      </w:r>
      <w:r w:rsidR="00F4367D">
        <w:rPr>
          <w:rFonts w:eastAsiaTheme="minorEastAsia"/>
          <w:lang w:val="en-GB" w:eastAsia="zh-CN"/>
        </w:rPr>
        <w:t>possible</w:t>
      </w:r>
      <w:r>
        <w:rPr>
          <w:rFonts w:eastAsiaTheme="minorEastAsia"/>
          <w:lang w:val="en-GB" w:eastAsia="zh-CN"/>
        </w:rPr>
        <w:t xml:space="preserve"> evaluation parameter</w:t>
      </w:r>
      <w:r w:rsidR="00A96224">
        <w:rPr>
          <w:rFonts w:eastAsiaTheme="minorEastAsia"/>
          <w:lang w:val="en-GB" w:eastAsia="zh-CN"/>
        </w:rPr>
        <w:t>s</w:t>
      </w:r>
      <w:r>
        <w:rPr>
          <w:rFonts w:eastAsiaTheme="minorEastAsia"/>
          <w:lang w:val="en-GB" w:eastAsia="zh-CN"/>
        </w:rPr>
        <w:t xml:space="preserve"> </w:t>
      </w:r>
      <w:r w:rsidR="00B753EC">
        <w:rPr>
          <w:rFonts w:eastAsiaTheme="minorEastAsia"/>
          <w:lang w:val="en-GB" w:eastAsia="zh-CN"/>
        </w:rPr>
        <w:t>of SLS</w:t>
      </w:r>
      <w:r>
        <w:rPr>
          <w:rFonts w:eastAsiaTheme="minorEastAsia"/>
          <w:lang w:val="en-GB" w:eastAsia="zh-CN"/>
        </w:rPr>
        <w:t xml:space="preserve">. </w:t>
      </w:r>
    </w:p>
    <w:p w14:paraId="3D6798C8" w14:textId="77777777" w:rsidR="00D352FA" w:rsidRDefault="00D352FA" w:rsidP="00E47BB8">
      <w:pPr>
        <w:pStyle w:val="table"/>
      </w:pPr>
      <w:r>
        <w:t xml:space="preserve">Evaluation </w:t>
      </w:r>
      <w:r>
        <w:rPr>
          <w:rFonts w:hint="eastAsia"/>
        </w:rPr>
        <w:t>parameter</w:t>
      </w:r>
      <w:r>
        <w:t>s for SLS</w:t>
      </w:r>
    </w:p>
    <w:tbl>
      <w:tblPr>
        <w:tblStyle w:val="ac"/>
        <w:tblW w:w="0" w:type="auto"/>
        <w:tblLayout w:type="fixed"/>
        <w:tblLook w:val="04A0" w:firstRow="1" w:lastRow="0" w:firstColumn="1" w:lastColumn="0" w:noHBand="0" w:noVBand="1"/>
      </w:tblPr>
      <w:tblGrid>
        <w:gridCol w:w="657"/>
        <w:gridCol w:w="1323"/>
        <w:gridCol w:w="7080"/>
      </w:tblGrid>
      <w:tr w:rsidR="00D352FA" w:rsidRPr="00C03953" w14:paraId="2970BE70" w14:textId="77777777" w:rsidTr="00D713DF">
        <w:trPr>
          <w:trHeight w:val="300"/>
        </w:trPr>
        <w:tc>
          <w:tcPr>
            <w:tcW w:w="1980" w:type="dxa"/>
            <w:gridSpan w:val="2"/>
            <w:noWrap/>
            <w:hideMark/>
          </w:tcPr>
          <w:p w14:paraId="4A5D1223"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Parameter</w:t>
            </w:r>
          </w:p>
        </w:tc>
        <w:tc>
          <w:tcPr>
            <w:tcW w:w="7080" w:type="dxa"/>
            <w:noWrap/>
            <w:hideMark/>
          </w:tcPr>
          <w:p w14:paraId="6F8DAE9D" w14:textId="77777777" w:rsidR="00D352FA" w:rsidRPr="00C03953" w:rsidRDefault="00D352FA" w:rsidP="00D713DF">
            <w:pPr>
              <w:spacing w:after="0"/>
              <w:rPr>
                <w:rFonts w:eastAsiaTheme="minorEastAsia"/>
                <w:b/>
                <w:bCs/>
                <w:lang w:eastAsia="zh-CN"/>
              </w:rPr>
            </w:pPr>
            <w:r w:rsidRPr="00C03953">
              <w:rPr>
                <w:rFonts w:eastAsiaTheme="minorEastAsia"/>
                <w:b/>
                <w:bCs/>
                <w:lang w:eastAsia="zh-CN"/>
              </w:rPr>
              <w:t xml:space="preserve">　</w:t>
            </w:r>
            <w:r w:rsidRPr="00C03953">
              <w:rPr>
                <w:rFonts w:eastAsiaTheme="minorEastAsia"/>
                <w:b/>
                <w:bCs/>
                <w:lang w:eastAsia="zh-CN"/>
              </w:rPr>
              <w:t>Value</w:t>
            </w:r>
          </w:p>
        </w:tc>
      </w:tr>
      <w:tr w:rsidR="00D352FA" w:rsidRPr="00C03953" w14:paraId="318B02ED" w14:textId="77777777" w:rsidTr="00D713DF">
        <w:trPr>
          <w:trHeight w:val="300"/>
        </w:trPr>
        <w:tc>
          <w:tcPr>
            <w:tcW w:w="1980" w:type="dxa"/>
            <w:gridSpan w:val="2"/>
            <w:noWrap/>
            <w:hideMark/>
          </w:tcPr>
          <w:p w14:paraId="65469CD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Duplex, Waveform </w:t>
            </w:r>
          </w:p>
        </w:tc>
        <w:tc>
          <w:tcPr>
            <w:tcW w:w="7080" w:type="dxa"/>
            <w:hideMark/>
          </w:tcPr>
          <w:p w14:paraId="60FBA8E3" w14:textId="0E94A1E8"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FDD, OFDM </w:t>
            </w:r>
          </w:p>
        </w:tc>
      </w:tr>
      <w:tr w:rsidR="00D352FA" w:rsidRPr="00C03953" w14:paraId="37FA5895" w14:textId="77777777" w:rsidTr="00D713DF">
        <w:trPr>
          <w:trHeight w:val="300"/>
        </w:trPr>
        <w:tc>
          <w:tcPr>
            <w:tcW w:w="1980" w:type="dxa"/>
            <w:gridSpan w:val="2"/>
            <w:noWrap/>
            <w:hideMark/>
          </w:tcPr>
          <w:p w14:paraId="3CFC1E9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Multiple access </w:t>
            </w:r>
          </w:p>
        </w:tc>
        <w:tc>
          <w:tcPr>
            <w:tcW w:w="7080" w:type="dxa"/>
            <w:hideMark/>
          </w:tcPr>
          <w:p w14:paraId="2F2EF85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OFDMA </w:t>
            </w:r>
          </w:p>
        </w:tc>
      </w:tr>
      <w:tr w:rsidR="00D352FA" w:rsidRPr="00C03953" w14:paraId="6DCB2C6D" w14:textId="77777777" w:rsidTr="00AA759F">
        <w:trPr>
          <w:trHeight w:val="567"/>
        </w:trPr>
        <w:tc>
          <w:tcPr>
            <w:tcW w:w="1980" w:type="dxa"/>
            <w:gridSpan w:val="2"/>
            <w:noWrap/>
            <w:hideMark/>
          </w:tcPr>
          <w:p w14:paraId="1A25155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lastRenderedPageBreak/>
              <w:t>Scenario</w:t>
            </w:r>
          </w:p>
        </w:tc>
        <w:tc>
          <w:tcPr>
            <w:tcW w:w="7080" w:type="dxa"/>
            <w:noWrap/>
            <w:hideMark/>
          </w:tcPr>
          <w:p w14:paraId="54FFA0DD" w14:textId="5355DCB4" w:rsidR="00D352FA" w:rsidRPr="00C03953" w:rsidRDefault="00D352FA" w:rsidP="000054D1">
            <w:pPr>
              <w:spacing w:after="0"/>
              <w:jc w:val="left"/>
              <w:rPr>
                <w:rFonts w:eastAsiaTheme="minorEastAsia"/>
                <w:lang w:eastAsia="zh-CN"/>
              </w:rPr>
            </w:pPr>
            <w:r w:rsidRPr="00C03953">
              <w:rPr>
                <w:rFonts w:eastAsiaTheme="minorEastAsia"/>
                <w:lang w:eastAsia="zh-CN"/>
              </w:rPr>
              <w:t xml:space="preserve">Dense Urban (macro only) </w:t>
            </w:r>
            <w:r w:rsidR="00934CF4">
              <w:rPr>
                <w:rFonts w:eastAsiaTheme="minorEastAsia"/>
                <w:lang w:eastAsia="zh-CN"/>
              </w:rPr>
              <w:t xml:space="preserve">with </w:t>
            </w:r>
            <w:r w:rsidRPr="00C03953">
              <w:rPr>
                <w:rFonts w:eastAsiaTheme="minorEastAsia"/>
                <w:lang w:eastAsia="zh-CN"/>
              </w:rPr>
              <w:t>200m ISD</w:t>
            </w:r>
          </w:p>
        </w:tc>
      </w:tr>
      <w:tr w:rsidR="00D352FA" w:rsidRPr="00C03953" w14:paraId="06297B0D" w14:textId="77777777" w:rsidTr="000054D1">
        <w:trPr>
          <w:trHeight w:val="363"/>
        </w:trPr>
        <w:tc>
          <w:tcPr>
            <w:tcW w:w="1980" w:type="dxa"/>
            <w:gridSpan w:val="2"/>
            <w:noWrap/>
            <w:hideMark/>
          </w:tcPr>
          <w:p w14:paraId="26745240"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Frequency Range</w:t>
            </w:r>
          </w:p>
        </w:tc>
        <w:tc>
          <w:tcPr>
            <w:tcW w:w="7080" w:type="dxa"/>
            <w:hideMark/>
          </w:tcPr>
          <w:p w14:paraId="57843671" w14:textId="2851D52B" w:rsidR="00D352FA" w:rsidRPr="00C03953" w:rsidRDefault="00A93C6C" w:rsidP="00D713DF">
            <w:pPr>
              <w:spacing w:after="0"/>
              <w:jc w:val="left"/>
              <w:rPr>
                <w:rFonts w:eastAsiaTheme="minorEastAsia"/>
                <w:lang w:eastAsia="zh-CN"/>
              </w:rPr>
            </w:pPr>
            <w:r>
              <w:rPr>
                <w:rFonts w:eastAsiaTheme="minorEastAsia"/>
                <w:lang w:eastAsia="zh-CN"/>
              </w:rPr>
              <w:t>2</w:t>
            </w:r>
            <w:r w:rsidR="00D352FA" w:rsidRPr="00C03953">
              <w:rPr>
                <w:rFonts w:eastAsiaTheme="minorEastAsia"/>
                <w:lang w:eastAsia="zh-CN"/>
              </w:rPr>
              <w:t>GHz</w:t>
            </w:r>
          </w:p>
        </w:tc>
      </w:tr>
      <w:tr w:rsidR="00D352FA" w:rsidRPr="00C03953" w14:paraId="427AA499" w14:textId="77777777" w:rsidTr="000054D1">
        <w:trPr>
          <w:trHeight w:val="425"/>
        </w:trPr>
        <w:tc>
          <w:tcPr>
            <w:tcW w:w="1980" w:type="dxa"/>
            <w:gridSpan w:val="2"/>
            <w:noWrap/>
            <w:hideMark/>
          </w:tcPr>
          <w:p w14:paraId="006247B7" w14:textId="3BDA296E" w:rsidR="00D352FA" w:rsidRPr="00C03953" w:rsidRDefault="009D05AE" w:rsidP="00D713DF">
            <w:pPr>
              <w:spacing w:after="0"/>
              <w:jc w:val="left"/>
              <w:rPr>
                <w:rFonts w:eastAsiaTheme="minorEastAsia"/>
                <w:lang w:eastAsia="zh-CN"/>
              </w:rPr>
            </w:pPr>
            <w:r>
              <w:rPr>
                <w:rFonts w:eastAsiaTheme="minorEastAsia"/>
                <w:lang w:eastAsia="zh-CN"/>
              </w:rPr>
              <w:t>Channel generation model</w:t>
            </w:r>
          </w:p>
        </w:tc>
        <w:tc>
          <w:tcPr>
            <w:tcW w:w="7080" w:type="dxa"/>
            <w:hideMark/>
          </w:tcPr>
          <w:p w14:paraId="5565EE7A" w14:textId="3B7429A4" w:rsidR="00D352FA" w:rsidRPr="00C03953" w:rsidRDefault="009D05AE" w:rsidP="00D713DF">
            <w:pPr>
              <w:spacing w:after="0"/>
              <w:jc w:val="left"/>
              <w:rPr>
                <w:rFonts w:eastAsiaTheme="minorEastAsia"/>
                <w:lang w:eastAsia="zh-CN"/>
              </w:rPr>
            </w:pPr>
            <w:r>
              <w:rPr>
                <w:rFonts w:eastAsiaTheme="minorEastAsia"/>
                <w:lang w:eastAsia="zh-CN"/>
              </w:rPr>
              <w:t>TR38901</w:t>
            </w:r>
            <w:r>
              <w:rPr>
                <w:rFonts w:eastAsiaTheme="minorEastAsia" w:hint="eastAsia"/>
                <w:lang w:eastAsia="zh-CN"/>
              </w:rPr>
              <w:t>.</w:t>
            </w:r>
            <w:r>
              <w:rPr>
                <w:rFonts w:eastAsiaTheme="minorEastAsia"/>
                <w:lang w:eastAsia="zh-CN"/>
              </w:rPr>
              <w:t xml:space="preserve"> No spatial consistency</w:t>
            </w:r>
          </w:p>
        </w:tc>
      </w:tr>
      <w:tr w:rsidR="00D352FA" w:rsidRPr="00C03953" w14:paraId="1E2D4C35" w14:textId="77777777" w:rsidTr="00B000F8">
        <w:trPr>
          <w:trHeight w:val="629"/>
        </w:trPr>
        <w:tc>
          <w:tcPr>
            <w:tcW w:w="1980" w:type="dxa"/>
            <w:gridSpan w:val="2"/>
            <w:noWrap/>
            <w:hideMark/>
          </w:tcPr>
          <w:p w14:paraId="70CDB53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Antenna setup and port layouts at </w:t>
            </w:r>
            <w:proofErr w:type="spellStart"/>
            <w:r w:rsidRPr="00C03953">
              <w:rPr>
                <w:rFonts w:eastAsiaTheme="minorEastAsia"/>
                <w:lang w:eastAsia="zh-CN"/>
              </w:rPr>
              <w:t>gNB</w:t>
            </w:r>
            <w:proofErr w:type="spellEnd"/>
          </w:p>
        </w:tc>
        <w:tc>
          <w:tcPr>
            <w:tcW w:w="7080" w:type="dxa"/>
            <w:hideMark/>
          </w:tcPr>
          <w:p w14:paraId="0AD8CF3E" w14:textId="4E3D8A4C" w:rsidR="00D352FA" w:rsidRDefault="00340088" w:rsidP="00D713DF">
            <w:pPr>
              <w:spacing w:after="0"/>
              <w:jc w:val="left"/>
              <w:rPr>
                <w:rFonts w:eastAsiaTheme="minorEastAsia"/>
                <w:lang w:eastAsia="zh-CN"/>
              </w:rPr>
            </w:pPr>
            <w:r>
              <w:rPr>
                <w:rFonts w:eastAsiaTheme="minorEastAsia"/>
                <w:lang w:eastAsia="zh-CN"/>
              </w:rPr>
              <w:t>32</w:t>
            </w:r>
            <w:r w:rsidR="002817A9" w:rsidRPr="00C03953">
              <w:rPr>
                <w:rFonts w:eastAsiaTheme="minorEastAsia"/>
                <w:lang w:eastAsia="zh-CN"/>
              </w:rPr>
              <w:t xml:space="preserve"> </w:t>
            </w:r>
            <w:r w:rsidR="00D352FA" w:rsidRPr="00C03953">
              <w:rPr>
                <w:rFonts w:eastAsiaTheme="minorEastAsia"/>
                <w:lang w:eastAsia="zh-CN"/>
              </w:rPr>
              <w:t>ports: (</w:t>
            </w:r>
            <w:r w:rsidR="00A3189B">
              <w:rPr>
                <w:rFonts w:eastAsiaTheme="minorEastAsia"/>
                <w:lang w:eastAsia="zh-CN"/>
              </w:rPr>
              <w:t>8</w:t>
            </w:r>
            <w:r w:rsidR="00D352FA" w:rsidRPr="00C03953">
              <w:rPr>
                <w:rFonts w:eastAsiaTheme="minorEastAsia"/>
                <w:lang w:eastAsia="zh-CN"/>
              </w:rPr>
              <w:t>,</w:t>
            </w:r>
            <w:r w:rsidR="007E4F68">
              <w:rPr>
                <w:rFonts w:eastAsiaTheme="minorEastAsia"/>
                <w:lang w:eastAsia="zh-CN"/>
              </w:rPr>
              <w:t>8</w:t>
            </w:r>
            <w:r w:rsidR="00D352FA" w:rsidRPr="00C03953">
              <w:rPr>
                <w:rFonts w:eastAsiaTheme="minorEastAsia"/>
                <w:lang w:eastAsia="zh-CN"/>
              </w:rPr>
              <w:t>,2,1,1,</w:t>
            </w:r>
            <w:r w:rsidR="009A0678">
              <w:rPr>
                <w:rFonts w:eastAsiaTheme="minorEastAsia"/>
                <w:lang w:eastAsia="zh-CN"/>
              </w:rPr>
              <w:t>2</w:t>
            </w:r>
            <w:r w:rsidR="00D352FA" w:rsidRPr="00C03953">
              <w:rPr>
                <w:rFonts w:eastAsiaTheme="minorEastAsia"/>
                <w:lang w:eastAsia="zh-CN"/>
              </w:rPr>
              <w:t>,</w:t>
            </w:r>
            <w:r w:rsidR="007E4F68">
              <w:rPr>
                <w:rFonts w:eastAsiaTheme="minorEastAsia"/>
                <w:lang w:eastAsia="zh-CN"/>
              </w:rPr>
              <w:t>8</w:t>
            </w:r>
            <w:r w:rsidR="00D352FA" w:rsidRPr="00C03953">
              <w:rPr>
                <w:rFonts w:eastAsiaTheme="minorEastAsia"/>
                <w:lang w:eastAsia="zh-CN"/>
              </w:rPr>
              <w:t>), (</w:t>
            </w:r>
            <w:proofErr w:type="spellStart"/>
            <w:proofErr w:type="gramStart"/>
            <w:r w:rsidR="00D352FA" w:rsidRPr="00C03953">
              <w:rPr>
                <w:rFonts w:eastAsiaTheme="minorEastAsia"/>
                <w:lang w:eastAsia="zh-CN"/>
              </w:rPr>
              <w:t>dH,dV</w:t>
            </w:r>
            <w:proofErr w:type="spellEnd"/>
            <w:proofErr w:type="gramEnd"/>
            <w:r w:rsidR="00D352FA" w:rsidRPr="00C03953">
              <w:rPr>
                <w:rFonts w:eastAsiaTheme="minorEastAsia"/>
                <w:lang w:eastAsia="zh-CN"/>
              </w:rPr>
              <w:t>) = (0.5, 0.8)λ</w:t>
            </w:r>
          </w:p>
          <w:p w14:paraId="351CC039" w14:textId="62FABBFD" w:rsidR="00340088" w:rsidRDefault="00340088" w:rsidP="00340088">
            <w:pPr>
              <w:spacing w:after="0"/>
              <w:jc w:val="left"/>
              <w:rPr>
                <w:rFonts w:eastAsiaTheme="minorEastAsia"/>
                <w:lang w:eastAsia="zh-CN"/>
              </w:rPr>
            </w:pPr>
            <w:r>
              <w:rPr>
                <w:rFonts w:eastAsiaTheme="minorEastAsia"/>
                <w:lang w:eastAsia="zh-CN"/>
              </w:rPr>
              <w:t>16</w:t>
            </w:r>
            <w:r w:rsidRPr="00C03953">
              <w:rPr>
                <w:rFonts w:eastAsiaTheme="minorEastAsia"/>
                <w:lang w:eastAsia="zh-CN"/>
              </w:rPr>
              <w:t xml:space="preserve"> ports: (</w:t>
            </w:r>
            <w:r w:rsidR="004C2A99">
              <w:rPr>
                <w:rFonts w:eastAsiaTheme="minorEastAsia"/>
                <w:lang w:eastAsia="zh-CN"/>
              </w:rPr>
              <w:t>8</w:t>
            </w:r>
            <w:r w:rsidR="004C2A99" w:rsidRPr="00C03953">
              <w:rPr>
                <w:rFonts w:eastAsiaTheme="minorEastAsia"/>
                <w:lang w:eastAsia="zh-CN"/>
              </w:rPr>
              <w:t>,</w:t>
            </w:r>
            <w:r w:rsidR="004C2A99">
              <w:rPr>
                <w:rFonts w:eastAsiaTheme="minorEastAsia"/>
                <w:lang w:eastAsia="zh-CN"/>
              </w:rPr>
              <w:t>4</w:t>
            </w:r>
            <w:r w:rsidR="004C2A99" w:rsidRPr="00C03953">
              <w:rPr>
                <w:rFonts w:eastAsiaTheme="minorEastAsia"/>
                <w:lang w:eastAsia="zh-CN"/>
              </w:rPr>
              <w:t>,2,1,1,</w:t>
            </w:r>
            <w:r w:rsidR="004C2A99">
              <w:rPr>
                <w:rFonts w:eastAsiaTheme="minorEastAsia"/>
                <w:lang w:eastAsia="zh-CN"/>
              </w:rPr>
              <w:t>2</w:t>
            </w:r>
            <w:r w:rsidR="004C2A99" w:rsidRPr="00C03953">
              <w:rPr>
                <w:rFonts w:eastAsiaTheme="minorEastAsia"/>
                <w:lang w:eastAsia="zh-CN"/>
              </w:rPr>
              <w:t>,</w:t>
            </w:r>
            <w:r w:rsidR="004C2A99">
              <w:rPr>
                <w:rFonts w:eastAsiaTheme="minorEastAsia"/>
                <w:lang w:eastAsia="zh-CN"/>
              </w:rPr>
              <w:t>4</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3F0B71E2" w14:textId="50FD0612" w:rsidR="00340088" w:rsidRPr="00340088" w:rsidRDefault="00340088" w:rsidP="00D713DF">
            <w:pPr>
              <w:spacing w:after="0"/>
              <w:jc w:val="left"/>
              <w:rPr>
                <w:rFonts w:eastAsiaTheme="minorEastAsia"/>
                <w:lang w:eastAsia="zh-CN"/>
              </w:rPr>
            </w:pPr>
            <w:r>
              <w:rPr>
                <w:rFonts w:eastAsiaTheme="minorEastAsia"/>
                <w:lang w:eastAsia="zh-CN"/>
              </w:rPr>
              <w:t>8</w:t>
            </w:r>
            <w:r w:rsidRPr="00C03953">
              <w:rPr>
                <w:rFonts w:eastAsiaTheme="minorEastAsia"/>
                <w:lang w:eastAsia="zh-CN"/>
              </w:rPr>
              <w:t xml:space="preserve"> ports: (</w:t>
            </w:r>
            <w:r w:rsidR="000B3289">
              <w:rPr>
                <w:rFonts w:eastAsiaTheme="minorEastAsia"/>
                <w:lang w:eastAsia="zh-CN"/>
              </w:rPr>
              <w:t>4</w:t>
            </w:r>
            <w:r w:rsidRPr="00C03953">
              <w:rPr>
                <w:rFonts w:eastAsiaTheme="minorEastAsia"/>
                <w:lang w:eastAsia="zh-CN"/>
              </w:rPr>
              <w:t>,</w:t>
            </w:r>
            <w:r w:rsidR="000B3289">
              <w:rPr>
                <w:rFonts w:eastAsiaTheme="minorEastAsia"/>
                <w:lang w:eastAsia="zh-CN"/>
              </w:rPr>
              <w:t>4</w:t>
            </w:r>
            <w:r w:rsidRPr="00C03953">
              <w:rPr>
                <w:rFonts w:eastAsiaTheme="minorEastAsia"/>
                <w:lang w:eastAsia="zh-CN"/>
              </w:rPr>
              <w:t>,2,1,1,</w:t>
            </w:r>
            <w:r w:rsidR="000B3289">
              <w:rPr>
                <w:rFonts w:eastAsiaTheme="minorEastAsia"/>
                <w:lang w:eastAsia="zh-CN"/>
              </w:rPr>
              <w:t>1</w:t>
            </w:r>
            <w:r w:rsidRPr="00C03953">
              <w:rPr>
                <w:rFonts w:eastAsiaTheme="minorEastAsia"/>
                <w:lang w:eastAsia="zh-CN"/>
              </w:rPr>
              <w:t>,</w:t>
            </w:r>
            <w:r w:rsidR="000B3289">
              <w:rPr>
                <w:rFonts w:eastAsiaTheme="minorEastAsia"/>
                <w:lang w:eastAsia="zh-CN"/>
              </w:rPr>
              <w:t>4</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0.8)λ</w:t>
            </w:r>
          </w:p>
          <w:p w14:paraId="1EAE422C" w14:textId="4B57DF3E" w:rsidR="00E77E30" w:rsidRPr="00C03953" w:rsidRDefault="00E77E30" w:rsidP="00D713DF">
            <w:pPr>
              <w:spacing w:after="0"/>
              <w:jc w:val="left"/>
              <w:rPr>
                <w:rFonts w:eastAsiaTheme="minorEastAsia"/>
                <w:lang w:eastAsia="zh-CN"/>
              </w:rPr>
            </w:pPr>
          </w:p>
        </w:tc>
      </w:tr>
      <w:tr w:rsidR="00D352FA" w:rsidRPr="00C03953" w14:paraId="3C69F928" w14:textId="77777777" w:rsidTr="00B000F8">
        <w:trPr>
          <w:trHeight w:val="411"/>
        </w:trPr>
        <w:tc>
          <w:tcPr>
            <w:tcW w:w="1980" w:type="dxa"/>
            <w:gridSpan w:val="2"/>
            <w:noWrap/>
            <w:hideMark/>
          </w:tcPr>
          <w:p w14:paraId="4AD145E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Antenna setup and port layouts at UE</w:t>
            </w:r>
          </w:p>
        </w:tc>
        <w:tc>
          <w:tcPr>
            <w:tcW w:w="7080" w:type="dxa"/>
            <w:hideMark/>
          </w:tcPr>
          <w:p w14:paraId="59736EAE" w14:textId="09CEBCC1" w:rsidR="001B66FE" w:rsidRPr="00C03953" w:rsidRDefault="001B66FE" w:rsidP="00D713DF">
            <w:pPr>
              <w:spacing w:after="0"/>
              <w:jc w:val="left"/>
              <w:rPr>
                <w:rFonts w:eastAsiaTheme="minorEastAsia"/>
                <w:lang w:eastAsia="zh-CN"/>
              </w:rPr>
            </w:pPr>
            <w:r>
              <w:rPr>
                <w:rFonts w:eastAsiaTheme="minorEastAsia" w:hint="eastAsia"/>
                <w:lang w:eastAsia="zh-CN"/>
              </w:rPr>
              <w:t>4</w:t>
            </w:r>
            <w:r>
              <w:rPr>
                <w:rFonts w:eastAsiaTheme="minorEastAsia"/>
                <w:lang w:eastAsia="zh-CN"/>
              </w:rPr>
              <w:t xml:space="preserve">Rx: </w:t>
            </w:r>
            <w:r w:rsidRPr="00C03953">
              <w:rPr>
                <w:rFonts w:eastAsiaTheme="minorEastAsia"/>
                <w:lang w:eastAsia="zh-CN"/>
              </w:rPr>
              <w:t>(1,</w:t>
            </w:r>
            <w:r w:rsidR="006B6ACF">
              <w:rPr>
                <w:rFonts w:eastAsiaTheme="minorEastAsia"/>
                <w:lang w:eastAsia="zh-CN"/>
              </w:rPr>
              <w:t>2</w:t>
            </w:r>
            <w:r w:rsidRPr="00C03953">
              <w:rPr>
                <w:rFonts w:eastAsiaTheme="minorEastAsia"/>
                <w:lang w:eastAsia="zh-CN"/>
              </w:rPr>
              <w:t>,2,1,1,1,</w:t>
            </w:r>
            <w:r w:rsidR="006B6ACF">
              <w:rPr>
                <w:rFonts w:eastAsiaTheme="minorEastAsia"/>
                <w:lang w:eastAsia="zh-CN"/>
              </w:rPr>
              <w:t>2</w:t>
            </w:r>
            <w:r w:rsidRPr="00C03953">
              <w:rPr>
                <w:rFonts w:eastAsiaTheme="minorEastAsia"/>
                <w:lang w:eastAsia="zh-CN"/>
              </w:rPr>
              <w:t>), (</w:t>
            </w:r>
            <w:proofErr w:type="spellStart"/>
            <w:proofErr w:type="gramStart"/>
            <w:r w:rsidRPr="00C03953">
              <w:rPr>
                <w:rFonts w:eastAsiaTheme="minorEastAsia"/>
                <w:lang w:eastAsia="zh-CN"/>
              </w:rPr>
              <w:t>dH,dV</w:t>
            </w:r>
            <w:proofErr w:type="spellEnd"/>
            <w:proofErr w:type="gramEnd"/>
            <w:r w:rsidRPr="00C03953">
              <w:rPr>
                <w:rFonts w:eastAsiaTheme="minorEastAsia"/>
                <w:lang w:eastAsia="zh-CN"/>
              </w:rPr>
              <w:t>) = (0.5, 0.5)λ</w:t>
            </w:r>
          </w:p>
        </w:tc>
      </w:tr>
      <w:tr w:rsidR="00D352FA" w:rsidRPr="00C03953" w14:paraId="4A483EAB" w14:textId="77777777" w:rsidTr="00D713DF">
        <w:trPr>
          <w:trHeight w:val="675"/>
        </w:trPr>
        <w:tc>
          <w:tcPr>
            <w:tcW w:w="1980" w:type="dxa"/>
            <w:gridSpan w:val="2"/>
            <w:noWrap/>
            <w:hideMark/>
          </w:tcPr>
          <w:p w14:paraId="4888353E"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Tx power </w:t>
            </w:r>
          </w:p>
        </w:tc>
        <w:tc>
          <w:tcPr>
            <w:tcW w:w="7080" w:type="dxa"/>
            <w:hideMark/>
          </w:tcPr>
          <w:p w14:paraId="2C6F70D4" w14:textId="435E18C0" w:rsidR="00D352FA" w:rsidRPr="00C03953" w:rsidRDefault="0010449F" w:rsidP="00D713DF">
            <w:pPr>
              <w:spacing w:after="0"/>
              <w:jc w:val="left"/>
              <w:rPr>
                <w:rFonts w:eastAsiaTheme="minorEastAsia"/>
                <w:lang w:eastAsia="zh-CN"/>
              </w:rPr>
            </w:pPr>
            <w:r>
              <w:rPr>
                <w:rFonts w:eastAsiaTheme="minorEastAsia"/>
                <w:lang w:eastAsia="zh-CN"/>
              </w:rPr>
              <w:t>41dBm</w:t>
            </w:r>
          </w:p>
        </w:tc>
      </w:tr>
      <w:tr w:rsidR="00D352FA" w:rsidRPr="00C03953" w14:paraId="414F3215" w14:textId="77777777" w:rsidTr="00253BE8">
        <w:trPr>
          <w:trHeight w:val="244"/>
        </w:trPr>
        <w:tc>
          <w:tcPr>
            <w:tcW w:w="1980" w:type="dxa"/>
            <w:gridSpan w:val="2"/>
            <w:noWrap/>
            <w:hideMark/>
          </w:tcPr>
          <w:p w14:paraId="5099152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BS antenna height </w:t>
            </w:r>
          </w:p>
        </w:tc>
        <w:tc>
          <w:tcPr>
            <w:tcW w:w="7080" w:type="dxa"/>
            <w:hideMark/>
          </w:tcPr>
          <w:p w14:paraId="1BCDCD71" w14:textId="76EC8DF3" w:rsidR="00D352FA" w:rsidRPr="00C03953" w:rsidRDefault="00D352FA" w:rsidP="00D713DF">
            <w:pPr>
              <w:spacing w:after="0"/>
              <w:jc w:val="left"/>
              <w:rPr>
                <w:rFonts w:eastAsiaTheme="minorEastAsia"/>
                <w:lang w:eastAsia="zh-CN"/>
              </w:rPr>
            </w:pPr>
            <w:r w:rsidRPr="00C03953">
              <w:rPr>
                <w:rFonts w:eastAsiaTheme="minorEastAsia"/>
                <w:lang w:eastAsia="zh-CN"/>
              </w:rPr>
              <w:t>Depending on scenarios (cf. table A.2.1-1 of TS 38.802)</w:t>
            </w:r>
          </w:p>
        </w:tc>
      </w:tr>
      <w:tr w:rsidR="00D352FA" w:rsidRPr="00C03953" w14:paraId="4F398A45" w14:textId="77777777" w:rsidTr="00D713DF">
        <w:trPr>
          <w:trHeight w:val="300"/>
        </w:trPr>
        <w:tc>
          <w:tcPr>
            <w:tcW w:w="1980" w:type="dxa"/>
            <w:gridSpan w:val="2"/>
            <w:noWrap/>
            <w:hideMark/>
          </w:tcPr>
          <w:p w14:paraId="164114C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antenna height &amp; gain</w:t>
            </w:r>
          </w:p>
        </w:tc>
        <w:tc>
          <w:tcPr>
            <w:tcW w:w="7080" w:type="dxa"/>
            <w:hideMark/>
          </w:tcPr>
          <w:p w14:paraId="59C755F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Follow TR36.873</w:t>
            </w:r>
          </w:p>
        </w:tc>
      </w:tr>
      <w:tr w:rsidR="00D352FA" w:rsidRPr="00C03953" w14:paraId="6B7356FE" w14:textId="77777777" w:rsidTr="00D713DF">
        <w:trPr>
          <w:trHeight w:val="420"/>
        </w:trPr>
        <w:tc>
          <w:tcPr>
            <w:tcW w:w="1980" w:type="dxa"/>
            <w:gridSpan w:val="2"/>
            <w:noWrap/>
            <w:hideMark/>
          </w:tcPr>
          <w:p w14:paraId="6D7A52FA"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 noise figure</w:t>
            </w:r>
          </w:p>
        </w:tc>
        <w:tc>
          <w:tcPr>
            <w:tcW w:w="7080" w:type="dxa"/>
            <w:hideMark/>
          </w:tcPr>
          <w:p w14:paraId="08CE3FD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9dB</w:t>
            </w:r>
          </w:p>
        </w:tc>
      </w:tr>
      <w:tr w:rsidR="00D352FA" w:rsidRPr="00C03953" w14:paraId="19E568A4" w14:textId="77777777" w:rsidTr="00D713DF">
        <w:trPr>
          <w:trHeight w:val="300"/>
        </w:trPr>
        <w:tc>
          <w:tcPr>
            <w:tcW w:w="1980" w:type="dxa"/>
            <w:gridSpan w:val="2"/>
            <w:noWrap/>
            <w:hideMark/>
          </w:tcPr>
          <w:p w14:paraId="42DD4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Modulation </w:t>
            </w:r>
          </w:p>
        </w:tc>
        <w:tc>
          <w:tcPr>
            <w:tcW w:w="7080" w:type="dxa"/>
            <w:hideMark/>
          </w:tcPr>
          <w:p w14:paraId="3E74978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Up to 256QAM</w:t>
            </w:r>
          </w:p>
        </w:tc>
      </w:tr>
      <w:tr w:rsidR="00D352FA" w:rsidRPr="00C03953" w14:paraId="0947FD06" w14:textId="77777777" w:rsidTr="00D713DF">
        <w:trPr>
          <w:trHeight w:val="495"/>
        </w:trPr>
        <w:tc>
          <w:tcPr>
            <w:tcW w:w="1980" w:type="dxa"/>
            <w:gridSpan w:val="2"/>
            <w:noWrap/>
            <w:hideMark/>
          </w:tcPr>
          <w:p w14:paraId="10EC0C36"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Coding on PDSCH </w:t>
            </w:r>
          </w:p>
        </w:tc>
        <w:tc>
          <w:tcPr>
            <w:tcW w:w="7080" w:type="dxa"/>
            <w:hideMark/>
          </w:tcPr>
          <w:p w14:paraId="4A9D22A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LDPC</w:t>
            </w:r>
            <w:r w:rsidRPr="00C03953">
              <w:rPr>
                <w:rFonts w:eastAsiaTheme="minorEastAsia"/>
                <w:lang w:eastAsia="zh-CN"/>
              </w:rPr>
              <w:br/>
              <w:t>Max code-block size=8448bit</w:t>
            </w:r>
          </w:p>
        </w:tc>
      </w:tr>
      <w:tr w:rsidR="00D352FA" w:rsidRPr="00C03953" w14:paraId="544D5ABE" w14:textId="77777777" w:rsidTr="00D713DF">
        <w:trPr>
          <w:trHeight w:val="300"/>
        </w:trPr>
        <w:tc>
          <w:tcPr>
            <w:tcW w:w="657" w:type="dxa"/>
            <w:vMerge w:val="restart"/>
            <w:noWrap/>
            <w:hideMark/>
          </w:tcPr>
          <w:p w14:paraId="29C28F2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Numerology</w:t>
            </w:r>
          </w:p>
        </w:tc>
        <w:tc>
          <w:tcPr>
            <w:tcW w:w="1323" w:type="dxa"/>
            <w:noWrap/>
            <w:hideMark/>
          </w:tcPr>
          <w:p w14:paraId="27FB431C"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Slot/non-slot </w:t>
            </w:r>
          </w:p>
        </w:tc>
        <w:tc>
          <w:tcPr>
            <w:tcW w:w="7080" w:type="dxa"/>
            <w:hideMark/>
          </w:tcPr>
          <w:p w14:paraId="6D4A3E85"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14 OFDM symbol slot</w:t>
            </w:r>
          </w:p>
        </w:tc>
      </w:tr>
      <w:tr w:rsidR="00D352FA" w:rsidRPr="00C03953" w14:paraId="03BCDB8D" w14:textId="77777777" w:rsidTr="00D713DF">
        <w:trPr>
          <w:trHeight w:val="300"/>
        </w:trPr>
        <w:tc>
          <w:tcPr>
            <w:tcW w:w="657" w:type="dxa"/>
            <w:vMerge/>
            <w:hideMark/>
          </w:tcPr>
          <w:p w14:paraId="369F108D" w14:textId="77777777" w:rsidR="00D352FA" w:rsidRPr="00C03953" w:rsidRDefault="00D352FA" w:rsidP="00D713DF">
            <w:pPr>
              <w:spacing w:after="0"/>
              <w:jc w:val="left"/>
              <w:rPr>
                <w:rFonts w:eastAsiaTheme="minorEastAsia"/>
                <w:lang w:eastAsia="zh-CN"/>
              </w:rPr>
            </w:pPr>
          </w:p>
        </w:tc>
        <w:tc>
          <w:tcPr>
            <w:tcW w:w="1323" w:type="dxa"/>
            <w:noWrap/>
            <w:hideMark/>
          </w:tcPr>
          <w:p w14:paraId="0F4ACFC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SCS </w:t>
            </w:r>
          </w:p>
        </w:tc>
        <w:tc>
          <w:tcPr>
            <w:tcW w:w="7080" w:type="dxa"/>
            <w:hideMark/>
          </w:tcPr>
          <w:p w14:paraId="44120E56" w14:textId="6BF0E5FF" w:rsidR="00D352FA" w:rsidRPr="00C03953" w:rsidRDefault="007129D4" w:rsidP="00D713DF">
            <w:pPr>
              <w:spacing w:after="0"/>
              <w:jc w:val="left"/>
              <w:rPr>
                <w:rFonts w:eastAsiaTheme="minorEastAsia"/>
                <w:lang w:eastAsia="zh-CN"/>
              </w:rPr>
            </w:pPr>
            <w:r>
              <w:rPr>
                <w:rFonts w:eastAsiaTheme="minorEastAsia"/>
                <w:lang w:eastAsia="zh-CN"/>
              </w:rPr>
              <w:t>15</w:t>
            </w:r>
            <w:r w:rsidR="00D352FA" w:rsidRPr="00C03953">
              <w:rPr>
                <w:rFonts w:eastAsiaTheme="minorEastAsia"/>
                <w:lang w:eastAsia="zh-CN"/>
              </w:rPr>
              <w:t>kHz</w:t>
            </w:r>
          </w:p>
        </w:tc>
      </w:tr>
      <w:tr w:rsidR="00D352FA" w:rsidRPr="00C03953" w14:paraId="58C42A12" w14:textId="77777777" w:rsidTr="00D713DF">
        <w:trPr>
          <w:trHeight w:val="300"/>
        </w:trPr>
        <w:tc>
          <w:tcPr>
            <w:tcW w:w="1980" w:type="dxa"/>
            <w:gridSpan w:val="2"/>
            <w:noWrap/>
            <w:hideMark/>
          </w:tcPr>
          <w:p w14:paraId="7F3F6FAF"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Number of RBs</w:t>
            </w:r>
          </w:p>
        </w:tc>
        <w:tc>
          <w:tcPr>
            <w:tcW w:w="7080" w:type="dxa"/>
            <w:hideMark/>
          </w:tcPr>
          <w:p w14:paraId="3FAC8702" w14:textId="0FD3A161"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52 </w:t>
            </w:r>
          </w:p>
        </w:tc>
      </w:tr>
      <w:tr w:rsidR="00D352FA" w:rsidRPr="00C03953" w14:paraId="356F273B" w14:textId="77777777" w:rsidTr="00253BE8">
        <w:trPr>
          <w:trHeight w:val="485"/>
        </w:trPr>
        <w:tc>
          <w:tcPr>
            <w:tcW w:w="1980" w:type="dxa"/>
            <w:gridSpan w:val="2"/>
            <w:noWrap/>
            <w:hideMark/>
          </w:tcPr>
          <w:p w14:paraId="788EE647"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Simulation bandwidth </w:t>
            </w:r>
          </w:p>
        </w:tc>
        <w:tc>
          <w:tcPr>
            <w:tcW w:w="7080" w:type="dxa"/>
            <w:hideMark/>
          </w:tcPr>
          <w:p w14:paraId="1D2527A8" w14:textId="45B70A42" w:rsidR="00D352FA" w:rsidRPr="00C03953" w:rsidRDefault="00276C7A" w:rsidP="00D713DF">
            <w:pPr>
              <w:spacing w:after="0"/>
              <w:jc w:val="left"/>
              <w:rPr>
                <w:rFonts w:eastAsiaTheme="minorEastAsia"/>
                <w:lang w:eastAsia="zh-CN"/>
              </w:rPr>
            </w:pPr>
            <w:r>
              <w:rPr>
                <w:rFonts w:eastAsiaTheme="minorEastAsia"/>
                <w:lang w:eastAsia="zh-CN"/>
              </w:rPr>
              <w:t>1</w:t>
            </w:r>
            <w:r w:rsidR="00D352FA" w:rsidRPr="00C03953">
              <w:rPr>
                <w:rFonts w:eastAsiaTheme="minorEastAsia"/>
                <w:lang w:eastAsia="zh-CN"/>
              </w:rPr>
              <w:t xml:space="preserve">0 MHz </w:t>
            </w:r>
          </w:p>
        </w:tc>
      </w:tr>
      <w:tr w:rsidR="00D352FA" w:rsidRPr="00C03953" w14:paraId="7AC7F029" w14:textId="77777777" w:rsidTr="00D713DF">
        <w:trPr>
          <w:trHeight w:val="300"/>
        </w:trPr>
        <w:tc>
          <w:tcPr>
            <w:tcW w:w="1980" w:type="dxa"/>
            <w:gridSpan w:val="2"/>
            <w:noWrap/>
            <w:hideMark/>
          </w:tcPr>
          <w:p w14:paraId="0440DC0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Frame structure </w:t>
            </w:r>
          </w:p>
        </w:tc>
        <w:tc>
          <w:tcPr>
            <w:tcW w:w="7080" w:type="dxa"/>
            <w:hideMark/>
          </w:tcPr>
          <w:p w14:paraId="47469B7D"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Slot Format 0 (all downlink) for all slots</w:t>
            </w:r>
          </w:p>
        </w:tc>
      </w:tr>
      <w:tr w:rsidR="00D352FA" w:rsidRPr="00C03953" w14:paraId="138F60F7" w14:textId="77777777" w:rsidTr="00253BE8">
        <w:trPr>
          <w:trHeight w:val="242"/>
        </w:trPr>
        <w:tc>
          <w:tcPr>
            <w:tcW w:w="1980" w:type="dxa"/>
            <w:gridSpan w:val="2"/>
            <w:noWrap/>
            <w:hideMark/>
          </w:tcPr>
          <w:p w14:paraId="6355485B"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MIMO scheme</w:t>
            </w:r>
          </w:p>
        </w:tc>
        <w:tc>
          <w:tcPr>
            <w:tcW w:w="7080" w:type="dxa"/>
            <w:hideMark/>
          </w:tcPr>
          <w:p w14:paraId="6A939EB0" w14:textId="3C63C1FB" w:rsidR="00D352FA" w:rsidRDefault="00215CD8" w:rsidP="00D713DF">
            <w:pPr>
              <w:spacing w:after="0"/>
              <w:jc w:val="left"/>
              <w:rPr>
                <w:rFonts w:eastAsiaTheme="minorEastAsia"/>
                <w:lang w:eastAsia="zh-CN"/>
              </w:rPr>
            </w:pPr>
            <w:r>
              <w:rPr>
                <w:rFonts w:eastAsiaTheme="minorEastAsia"/>
                <w:lang w:eastAsia="zh-CN"/>
              </w:rPr>
              <w:t>S</w:t>
            </w:r>
            <w:r w:rsidR="00D352FA" w:rsidRPr="00C03953">
              <w:rPr>
                <w:rFonts w:eastAsiaTheme="minorEastAsia"/>
                <w:lang w:eastAsia="zh-CN"/>
              </w:rPr>
              <w:t xml:space="preserve">U-MIMO with rank adaptation is a baseline </w:t>
            </w:r>
          </w:p>
          <w:p w14:paraId="59C5C7D0" w14:textId="581C4180" w:rsidR="00D352FA" w:rsidRPr="00C03953" w:rsidRDefault="0084286F" w:rsidP="00D713DF">
            <w:pPr>
              <w:spacing w:after="0"/>
              <w:jc w:val="left"/>
              <w:rPr>
                <w:rFonts w:eastAsiaTheme="minorEastAsia"/>
                <w:lang w:eastAsia="zh-CN"/>
              </w:rPr>
            </w:pPr>
            <w:r>
              <w:rPr>
                <w:rFonts w:eastAsiaTheme="minorEastAsia" w:hint="eastAsia"/>
                <w:lang w:eastAsia="zh-CN"/>
              </w:rPr>
              <w:t>R</w:t>
            </w:r>
            <w:r>
              <w:rPr>
                <w:rFonts w:eastAsiaTheme="minorEastAsia"/>
                <w:lang w:eastAsia="zh-CN"/>
              </w:rPr>
              <w:t>ank candidates: {</w:t>
            </w:r>
            <w:r w:rsidR="00DA5741">
              <w:rPr>
                <w:rFonts w:eastAsiaTheme="minorEastAsia"/>
                <w:lang w:eastAsia="zh-CN"/>
              </w:rPr>
              <w:t>1</w:t>
            </w:r>
            <w:r>
              <w:rPr>
                <w:rFonts w:eastAsiaTheme="minorEastAsia"/>
                <w:lang w:eastAsia="zh-CN"/>
              </w:rPr>
              <w:t>,</w:t>
            </w:r>
            <w:r w:rsidR="00DA5741">
              <w:rPr>
                <w:rFonts w:eastAsiaTheme="minorEastAsia"/>
                <w:lang w:eastAsia="zh-CN"/>
              </w:rPr>
              <w:t>2</w:t>
            </w:r>
            <w:r>
              <w:rPr>
                <w:rFonts w:eastAsiaTheme="minorEastAsia"/>
                <w:lang w:eastAsia="zh-CN"/>
              </w:rPr>
              <w:t>}</w:t>
            </w:r>
          </w:p>
        </w:tc>
      </w:tr>
      <w:tr w:rsidR="00D352FA" w:rsidRPr="00C03953" w14:paraId="272B14D9" w14:textId="77777777" w:rsidTr="00D713DF">
        <w:trPr>
          <w:trHeight w:val="722"/>
        </w:trPr>
        <w:tc>
          <w:tcPr>
            <w:tcW w:w="1980" w:type="dxa"/>
            <w:gridSpan w:val="2"/>
            <w:noWrap/>
            <w:hideMark/>
          </w:tcPr>
          <w:p w14:paraId="62EE101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 xml:space="preserve">CSI feedback </w:t>
            </w:r>
          </w:p>
        </w:tc>
        <w:tc>
          <w:tcPr>
            <w:tcW w:w="7080" w:type="dxa"/>
            <w:hideMark/>
          </w:tcPr>
          <w:p w14:paraId="2A1FC938" w14:textId="77777777" w:rsidR="00D352FA" w:rsidRDefault="002710E4" w:rsidP="00D713DF">
            <w:pPr>
              <w:spacing w:after="0"/>
              <w:jc w:val="left"/>
              <w:rPr>
                <w:rFonts w:eastAsiaTheme="minorEastAsia"/>
                <w:lang w:eastAsia="zh-CN"/>
              </w:rPr>
            </w:pPr>
            <w:r>
              <w:rPr>
                <w:rFonts w:eastAsiaTheme="minorEastAsia"/>
                <w:lang w:eastAsia="zh-CN"/>
              </w:rPr>
              <w:t>CSI</w:t>
            </w:r>
            <w:r w:rsidRPr="00C03953">
              <w:rPr>
                <w:rFonts w:eastAsiaTheme="minorEastAsia"/>
                <w:lang w:eastAsia="zh-CN"/>
              </w:rPr>
              <w:t xml:space="preserve"> </w:t>
            </w:r>
            <w:r w:rsidR="00D352FA" w:rsidRPr="00C03953">
              <w:rPr>
                <w:rFonts w:eastAsiaTheme="minorEastAsia"/>
                <w:lang w:eastAsia="zh-CN"/>
              </w:rPr>
              <w:t xml:space="preserve">periodicity:  5 </w:t>
            </w:r>
            <w:proofErr w:type="spellStart"/>
            <w:r w:rsidR="00D352FA" w:rsidRPr="00C03953">
              <w:rPr>
                <w:rFonts w:eastAsiaTheme="minorEastAsia"/>
                <w:lang w:eastAsia="zh-CN"/>
              </w:rPr>
              <w:t>ms</w:t>
            </w:r>
            <w:proofErr w:type="spellEnd"/>
          </w:p>
          <w:p w14:paraId="61EB9E77" w14:textId="581A8E0C" w:rsidR="00D352FA" w:rsidRPr="00C03953" w:rsidRDefault="00386EA4" w:rsidP="00D713DF">
            <w:pPr>
              <w:spacing w:after="0"/>
              <w:jc w:val="left"/>
              <w:rPr>
                <w:rFonts w:eastAsiaTheme="minorEastAsia"/>
                <w:lang w:eastAsia="zh-CN"/>
              </w:rPr>
            </w:pPr>
            <w:r>
              <w:rPr>
                <w:rFonts w:eastAsiaTheme="minorEastAsia" w:hint="eastAsia"/>
                <w:lang w:eastAsia="zh-CN"/>
              </w:rPr>
              <w:t>C</w:t>
            </w:r>
            <w:r>
              <w:rPr>
                <w:rFonts w:eastAsiaTheme="minorEastAsia"/>
                <w:lang w:eastAsia="zh-CN"/>
              </w:rPr>
              <w:t>SI delay: 4ms</w:t>
            </w:r>
          </w:p>
        </w:tc>
      </w:tr>
      <w:tr w:rsidR="00D352FA" w:rsidRPr="00C03953" w14:paraId="5942768A" w14:textId="77777777" w:rsidTr="00001B5C">
        <w:trPr>
          <w:trHeight w:val="380"/>
        </w:trPr>
        <w:tc>
          <w:tcPr>
            <w:tcW w:w="1980" w:type="dxa"/>
            <w:gridSpan w:val="2"/>
            <w:noWrap/>
            <w:hideMark/>
          </w:tcPr>
          <w:p w14:paraId="37583A49"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Traffic model</w:t>
            </w:r>
          </w:p>
        </w:tc>
        <w:tc>
          <w:tcPr>
            <w:tcW w:w="7080" w:type="dxa"/>
            <w:hideMark/>
          </w:tcPr>
          <w:p w14:paraId="4EC0E5F3" w14:textId="06C9FEC4" w:rsidR="00D352FA" w:rsidRPr="00C03953" w:rsidRDefault="00253BE8" w:rsidP="00D713DF">
            <w:pPr>
              <w:spacing w:after="0"/>
              <w:jc w:val="left"/>
              <w:rPr>
                <w:rFonts w:eastAsiaTheme="minorEastAsia"/>
                <w:lang w:eastAsia="zh-CN"/>
              </w:rPr>
            </w:pPr>
            <w:r>
              <w:rPr>
                <w:rFonts w:eastAsiaTheme="minorEastAsia"/>
                <w:lang w:eastAsia="zh-CN"/>
              </w:rPr>
              <w:t>Full buffer</w:t>
            </w:r>
            <w:r w:rsidR="00070717">
              <w:rPr>
                <w:rFonts w:eastAsiaTheme="minorEastAsia"/>
                <w:lang w:eastAsia="zh-CN"/>
              </w:rPr>
              <w:t>, 10 UEs per cell</w:t>
            </w:r>
          </w:p>
        </w:tc>
      </w:tr>
      <w:tr w:rsidR="00D352FA" w:rsidRPr="00C03953" w14:paraId="45991B1C" w14:textId="77777777" w:rsidTr="00001B5C">
        <w:trPr>
          <w:trHeight w:val="427"/>
        </w:trPr>
        <w:tc>
          <w:tcPr>
            <w:tcW w:w="1980" w:type="dxa"/>
            <w:gridSpan w:val="2"/>
            <w:noWrap/>
            <w:hideMark/>
          </w:tcPr>
          <w:p w14:paraId="3D64FA34"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distribution</w:t>
            </w:r>
          </w:p>
        </w:tc>
        <w:tc>
          <w:tcPr>
            <w:tcW w:w="7080" w:type="dxa"/>
            <w:hideMark/>
          </w:tcPr>
          <w:p w14:paraId="65DF6100" w14:textId="0AE06A42" w:rsidR="00D352FA" w:rsidRPr="00C03953" w:rsidRDefault="00D352FA" w:rsidP="00D713DF">
            <w:pPr>
              <w:spacing w:after="0"/>
              <w:jc w:val="left"/>
              <w:rPr>
                <w:rFonts w:eastAsiaTheme="minorEastAsia"/>
                <w:lang w:eastAsia="zh-CN"/>
              </w:rPr>
            </w:pPr>
            <w:r w:rsidRPr="00C03953">
              <w:rPr>
                <w:rFonts w:eastAsiaTheme="minorEastAsia"/>
                <w:lang w:eastAsia="zh-CN"/>
              </w:rPr>
              <w:t>80% indoor (3km/h), 20% outdoor (3</w:t>
            </w:r>
            <w:r w:rsidR="00BD6366">
              <w:rPr>
                <w:rFonts w:eastAsiaTheme="minorEastAsia"/>
                <w:lang w:eastAsia="zh-CN"/>
              </w:rPr>
              <w:t>0</w:t>
            </w:r>
            <w:r w:rsidRPr="00C03953">
              <w:rPr>
                <w:rFonts w:eastAsiaTheme="minorEastAsia"/>
                <w:lang w:eastAsia="zh-CN"/>
              </w:rPr>
              <w:t xml:space="preserve">km/h) </w:t>
            </w:r>
          </w:p>
        </w:tc>
      </w:tr>
      <w:tr w:rsidR="00D352FA" w:rsidRPr="00C03953" w14:paraId="6F35815B" w14:textId="77777777" w:rsidTr="00D713DF">
        <w:trPr>
          <w:trHeight w:val="300"/>
        </w:trPr>
        <w:tc>
          <w:tcPr>
            <w:tcW w:w="1980" w:type="dxa"/>
            <w:gridSpan w:val="2"/>
            <w:noWrap/>
            <w:hideMark/>
          </w:tcPr>
          <w:p w14:paraId="1DB1E068"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UE receiver</w:t>
            </w:r>
          </w:p>
        </w:tc>
        <w:tc>
          <w:tcPr>
            <w:tcW w:w="7080" w:type="dxa"/>
            <w:hideMark/>
          </w:tcPr>
          <w:p w14:paraId="4BFACA73" w14:textId="77777777" w:rsidR="00D352FA" w:rsidRPr="00C03953" w:rsidRDefault="00D352FA" w:rsidP="00D713DF">
            <w:pPr>
              <w:spacing w:after="0"/>
              <w:jc w:val="left"/>
              <w:rPr>
                <w:rFonts w:eastAsiaTheme="minorEastAsia"/>
                <w:lang w:eastAsia="zh-CN"/>
              </w:rPr>
            </w:pPr>
            <w:r w:rsidRPr="00C03953">
              <w:rPr>
                <w:rFonts w:eastAsiaTheme="minorEastAsia"/>
                <w:lang w:eastAsia="zh-CN"/>
              </w:rPr>
              <w:t>MMSE-IRC as the baseline receiver</w:t>
            </w:r>
          </w:p>
        </w:tc>
      </w:tr>
    </w:tbl>
    <w:p w14:paraId="7797B6E7" w14:textId="77777777" w:rsidR="00263E44" w:rsidRPr="00CD1D58" w:rsidRDefault="00263E44" w:rsidP="00263E44">
      <w:pPr>
        <w:rPr>
          <w:rFonts w:eastAsia="宋体"/>
          <w:lang w:eastAsia="zh-CN"/>
        </w:rPr>
      </w:pPr>
    </w:p>
    <w:p w14:paraId="4FB23871" w14:textId="77777777" w:rsidR="00C94B2A" w:rsidRPr="009108BC" w:rsidRDefault="00C94B2A" w:rsidP="00A674CE">
      <w:pPr>
        <w:rPr>
          <w:rFonts w:eastAsiaTheme="minorEastAsia"/>
          <w:bCs/>
          <w:vanish/>
          <w:sz w:val="24"/>
          <w:szCs w:val="26"/>
        </w:rPr>
      </w:pPr>
    </w:p>
    <w:p w14:paraId="376EDA65" w14:textId="5D086A9A" w:rsidR="00E16AA1" w:rsidRPr="009108BC" w:rsidRDefault="00E16AA1" w:rsidP="00E85D68">
      <w:pPr>
        <w:pStyle w:val="titlereference"/>
      </w:pPr>
      <w:r w:rsidRPr="009108BC">
        <w:t>References</w:t>
      </w:r>
    </w:p>
    <w:p w14:paraId="40ABAFEF" w14:textId="532DF697" w:rsidR="00D81B4D" w:rsidRDefault="00411AB8" w:rsidP="00411AB8">
      <w:pPr>
        <w:pStyle w:val="references0"/>
      </w:pPr>
      <w:bookmarkStart w:id="52" w:name="_Ref68768850"/>
      <w:bookmarkStart w:id="53" w:name="_Ref102134221"/>
      <w:bookmarkEnd w:id="2"/>
      <w:bookmarkEnd w:id="3"/>
      <w:r w:rsidRPr="00006816">
        <w:t>RP-2</w:t>
      </w:r>
      <w:r w:rsidR="00AB2A4C">
        <w:t>42394</w:t>
      </w:r>
      <w:r w:rsidRPr="00006816">
        <w:t xml:space="preserve">, New WID: </w:t>
      </w:r>
      <w:r w:rsidRPr="007F2FAC">
        <w:t>NR MIMO Phase 5</w:t>
      </w:r>
      <w:r w:rsidRPr="00006816">
        <w:t>, RAN#</w:t>
      </w:r>
      <w:r>
        <w:t>10</w:t>
      </w:r>
      <w:bookmarkEnd w:id="52"/>
      <w:r w:rsidR="00AB2A4C">
        <w:t>5</w:t>
      </w:r>
      <w:r>
        <w:t>.</w:t>
      </w:r>
      <w:bookmarkEnd w:id="53"/>
    </w:p>
    <w:p w14:paraId="471EDE32" w14:textId="570848FA" w:rsidR="00D82DD2" w:rsidRDefault="00D82DD2" w:rsidP="00D82DD2">
      <w:pPr>
        <w:pStyle w:val="references0"/>
      </w:pPr>
      <w:bookmarkStart w:id="54" w:name="_Ref157940862"/>
      <w:bookmarkStart w:id="55" w:name="_Ref157940939"/>
      <w:bookmarkStart w:id="56" w:name="_Ref178495011"/>
      <w:bookmarkStart w:id="57" w:name="_Ref178320485"/>
      <w:bookmarkEnd w:id="54"/>
      <w:bookmarkEnd w:id="55"/>
      <w:r w:rsidRPr="00826329">
        <w:t>3GPP TS 38.21</w:t>
      </w:r>
      <w:r>
        <w:t>4</w:t>
      </w:r>
      <w:r w:rsidRPr="00826329">
        <w:t xml:space="preserve"> v17.4.0: “Physical layer procedures for </w:t>
      </w:r>
      <w:r>
        <w:t>data</w:t>
      </w:r>
      <w:r w:rsidRPr="00826329">
        <w:t>(Release 17)”.</w:t>
      </w:r>
      <w:bookmarkEnd w:id="56"/>
    </w:p>
    <w:p w14:paraId="0DB58D81" w14:textId="236A7BDF" w:rsidR="00E168E8" w:rsidRDefault="00800D54" w:rsidP="00C76A8A">
      <w:pPr>
        <w:pStyle w:val="references0"/>
      </w:pPr>
      <w:bookmarkStart w:id="58" w:name="_Ref181699534"/>
      <w:r w:rsidRPr="00800D54">
        <w:t>3GPP TS 38.21</w:t>
      </w:r>
      <w:r w:rsidR="00EE46A3">
        <w:t>3</w:t>
      </w:r>
      <w:r w:rsidRPr="00800D54">
        <w:t xml:space="preserve"> v1</w:t>
      </w:r>
      <w:r w:rsidR="00703E35">
        <w:t>7</w:t>
      </w:r>
      <w:r w:rsidRPr="00800D54">
        <w:t>.</w:t>
      </w:r>
      <w:r w:rsidR="00703E35">
        <w:t>4</w:t>
      </w:r>
      <w:r w:rsidRPr="00800D54">
        <w:t xml:space="preserve">.0: “Physical layer procedures for </w:t>
      </w:r>
      <w:r w:rsidR="00413CFD">
        <w:t>control</w:t>
      </w:r>
      <w:r w:rsidRPr="00800D54">
        <w:t>(Release 1</w:t>
      </w:r>
      <w:r w:rsidR="00413CFD">
        <w:t>7</w:t>
      </w:r>
      <w:r w:rsidRPr="00800D54">
        <w:t>)”.</w:t>
      </w:r>
      <w:bookmarkEnd w:id="57"/>
      <w:bookmarkEnd w:id="58"/>
    </w:p>
    <w:p w14:paraId="6BB834EE" w14:textId="638584E0" w:rsidR="0041710D" w:rsidRPr="0060374E" w:rsidRDefault="00C25E53" w:rsidP="008C263A">
      <w:pPr>
        <w:pStyle w:val="references0"/>
      </w:pPr>
      <w:bookmarkStart w:id="59" w:name="_Ref178493719"/>
      <w:r w:rsidRPr="00C25E53">
        <w:t>R1-2404171</w:t>
      </w:r>
      <w:r>
        <w:t xml:space="preserve">, </w:t>
      </w:r>
      <w:r w:rsidR="0042762C" w:rsidRPr="0042762C">
        <w:t>Discussion on Rel-19 CSI enhancement</w:t>
      </w:r>
      <w:r w:rsidR="0042762C">
        <w:t>, RAN1#117.</w:t>
      </w:r>
      <w:bookmarkEnd w:id="59"/>
    </w:p>
    <w:sectPr w:rsidR="0041710D" w:rsidRPr="0060374E" w:rsidSect="008C3591">
      <w:headerReference w:type="default" r:id="rId3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73FFA" w14:textId="77777777" w:rsidR="00330CB6" w:rsidRDefault="00330CB6">
      <w:r>
        <w:separator/>
      </w:r>
    </w:p>
  </w:endnote>
  <w:endnote w:type="continuationSeparator" w:id="0">
    <w:p w14:paraId="52E1C5EE" w14:textId="77777777" w:rsidR="00330CB6" w:rsidRDefault="00330CB6">
      <w:r>
        <w:continuationSeparator/>
      </w:r>
    </w:p>
  </w:endnote>
  <w:endnote w:type="continuationNotice" w:id="1">
    <w:p w14:paraId="6EBC9D58" w14:textId="77777777" w:rsidR="00330CB6" w:rsidRDefault="00330C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A5BA2" w14:textId="77777777" w:rsidR="00330CB6" w:rsidRDefault="00330CB6">
      <w:r>
        <w:separator/>
      </w:r>
    </w:p>
  </w:footnote>
  <w:footnote w:type="continuationSeparator" w:id="0">
    <w:p w14:paraId="48850CB6" w14:textId="77777777" w:rsidR="00330CB6" w:rsidRDefault="00330CB6">
      <w:r>
        <w:continuationSeparator/>
      </w:r>
    </w:p>
  </w:footnote>
  <w:footnote w:type="continuationNotice" w:id="1">
    <w:p w14:paraId="0AD6C182" w14:textId="77777777" w:rsidR="00330CB6" w:rsidRDefault="00330C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81B69" w:rsidRDefault="00881B69"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B9401A"/>
    <w:multiLevelType w:val="multilevel"/>
    <w:tmpl w:val="52B9401A"/>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4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4F2D3B"/>
    <w:multiLevelType w:val="hybridMultilevel"/>
    <w:tmpl w:val="502638FE"/>
    <w:lvl w:ilvl="0" w:tplc="C178B2E8">
      <w:start w:val="1"/>
      <w:numFmt w:val="decimal"/>
      <w:pStyle w:val="proposal0"/>
      <w:lvlText w:val="Proposal %1:"/>
      <w:lvlJc w:val="left"/>
      <w:pPr>
        <w:ind w:left="4247"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55"/>
  </w:num>
  <w:num w:numId="3">
    <w:abstractNumId w:val="26"/>
  </w:num>
  <w:num w:numId="4">
    <w:abstractNumId w:val="41"/>
  </w:num>
  <w:num w:numId="5">
    <w:abstractNumId w:val="25"/>
  </w:num>
  <w:num w:numId="6">
    <w:abstractNumId w:val="24"/>
  </w:num>
  <w:num w:numId="7">
    <w:abstractNumId w:val="34"/>
  </w:num>
  <w:num w:numId="8">
    <w:abstractNumId w:val="21"/>
  </w:num>
  <w:num w:numId="9">
    <w:abstractNumId w:val="3"/>
  </w:num>
  <w:num w:numId="10">
    <w:abstractNumId w:val="48"/>
  </w:num>
  <w:num w:numId="11">
    <w:abstractNumId w:val="8"/>
  </w:num>
  <w:num w:numId="12">
    <w:abstractNumId w:val="57"/>
  </w:num>
  <w:num w:numId="13">
    <w:abstractNumId w:val="14"/>
  </w:num>
  <w:num w:numId="14">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19"/>
  </w:num>
  <w:num w:numId="16">
    <w:abstractNumId w:val="31"/>
  </w:num>
  <w:num w:numId="17">
    <w:abstractNumId w:val="22"/>
  </w:num>
  <w:num w:numId="18">
    <w:abstractNumId w:val="23"/>
  </w:num>
  <w:num w:numId="19">
    <w:abstractNumId w:val="2"/>
  </w:num>
  <w:num w:numId="20">
    <w:abstractNumId w:val="5"/>
  </w:num>
  <w:num w:numId="21">
    <w:abstractNumId w:val="58"/>
  </w:num>
  <w:num w:numId="22">
    <w:abstractNumId w:val="17"/>
  </w:num>
  <w:num w:numId="23">
    <w:abstractNumId w:val="0"/>
  </w:num>
  <w:num w:numId="24">
    <w:abstractNumId w:val="38"/>
  </w:num>
  <w:num w:numId="25">
    <w:abstractNumId w:val="62"/>
  </w:num>
  <w:num w:numId="26">
    <w:abstractNumId w:val="35"/>
  </w:num>
  <w:num w:numId="27">
    <w:abstractNumId w:val="32"/>
  </w:num>
  <w:num w:numId="28">
    <w:abstractNumId w:val="60"/>
  </w:num>
  <w:num w:numId="29">
    <w:abstractNumId w:val="20"/>
  </w:num>
  <w:num w:numId="30">
    <w:abstractNumId w:val="16"/>
  </w:num>
  <w:num w:numId="31">
    <w:abstractNumId w:val="37"/>
  </w:num>
  <w:num w:numId="32">
    <w:abstractNumId w:val="61"/>
  </w:num>
  <w:num w:numId="33">
    <w:abstractNumId w:val="53"/>
  </w:num>
  <w:num w:numId="34">
    <w:abstractNumId w:val="9"/>
  </w:num>
  <w:num w:numId="35">
    <w:abstractNumId w:val="63"/>
  </w:num>
  <w:num w:numId="36">
    <w:abstractNumId w:val="18"/>
  </w:num>
  <w:num w:numId="37">
    <w:abstractNumId w:val="56"/>
  </w:num>
  <w:num w:numId="38">
    <w:abstractNumId w:val="13"/>
  </w:num>
  <w:num w:numId="39">
    <w:abstractNumId w:val="50"/>
  </w:num>
  <w:num w:numId="40">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9"/>
  </w:num>
  <w:num w:numId="43">
    <w:abstractNumId w:val="54"/>
  </w:num>
  <w:num w:numId="44">
    <w:abstractNumId w:val="10"/>
  </w:num>
  <w:num w:numId="45">
    <w:abstractNumId w:val="15"/>
  </w:num>
  <w:num w:numId="46">
    <w:abstractNumId w:val="52"/>
  </w:num>
  <w:num w:numId="47">
    <w:abstractNumId w:val="45"/>
  </w:num>
  <w:num w:numId="48">
    <w:abstractNumId w:val="36"/>
  </w:num>
  <w:num w:numId="49">
    <w:abstractNumId w:val="59"/>
  </w:num>
  <w:num w:numId="50">
    <w:abstractNumId w:val="33"/>
  </w:num>
  <w:num w:numId="51">
    <w:abstractNumId w:val="6"/>
  </w:num>
  <w:num w:numId="52">
    <w:abstractNumId w:val="30"/>
  </w:num>
  <w:num w:numId="53">
    <w:abstractNumId w:val="47"/>
  </w:num>
  <w:num w:numId="54">
    <w:abstractNumId w:val="4"/>
  </w:num>
  <w:num w:numId="55">
    <w:abstractNumId w:val="12"/>
  </w:num>
  <w:num w:numId="56">
    <w:abstractNumId w:val="40"/>
  </w:num>
  <w:num w:numId="57">
    <w:abstractNumId w:val="42"/>
  </w:num>
  <w:num w:numId="58">
    <w:abstractNumId w:val="44"/>
  </w:num>
  <w:num w:numId="59">
    <w:abstractNumId w:val="51"/>
  </w:num>
  <w:num w:numId="60">
    <w:abstractNumId w:val="39"/>
  </w:num>
  <w:num w:numId="61">
    <w:abstractNumId w:val="7"/>
  </w:num>
  <w:num w:numId="62">
    <w:abstractNumId w:val="46"/>
  </w:num>
  <w:num w:numId="63">
    <w:abstractNumId w:val="11"/>
  </w:num>
  <w:num w:numId="64">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MjWrBQBDIpI3LgAAAA=="/>
  </w:docVars>
  <w:rsids>
    <w:rsidRoot w:val="00B87FBC"/>
    <w:rsid w:val="000002C5"/>
    <w:rsid w:val="00000368"/>
    <w:rsid w:val="0000069E"/>
    <w:rsid w:val="00000826"/>
    <w:rsid w:val="000009F3"/>
    <w:rsid w:val="00000BAD"/>
    <w:rsid w:val="00000C55"/>
    <w:rsid w:val="00000DB1"/>
    <w:rsid w:val="00000E68"/>
    <w:rsid w:val="0000116D"/>
    <w:rsid w:val="000012F9"/>
    <w:rsid w:val="00001A1A"/>
    <w:rsid w:val="00001B5C"/>
    <w:rsid w:val="00001C16"/>
    <w:rsid w:val="00001CD7"/>
    <w:rsid w:val="00001DBE"/>
    <w:rsid w:val="00001E5A"/>
    <w:rsid w:val="00001FF4"/>
    <w:rsid w:val="0000208D"/>
    <w:rsid w:val="00002115"/>
    <w:rsid w:val="00002134"/>
    <w:rsid w:val="0000242B"/>
    <w:rsid w:val="00002500"/>
    <w:rsid w:val="000025A6"/>
    <w:rsid w:val="000025D5"/>
    <w:rsid w:val="0000261D"/>
    <w:rsid w:val="00002B03"/>
    <w:rsid w:val="00002C70"/>
    <w:rsid w:val="00002DF7"/>
    <w:rsid w:val="00002DF9"/>
    <w:rsid w:val="00002EA3"/>
    <w:rsid w:val="0000314A"/>
    <w:rsid w:val="00003161"/>
    <w:rsid w:val="0000325E"/>
    <w:rsid w:val="000034B9"/>
    <w:rsid w:val="0000370E"/>
    <w:rsid w:val="00003886"/>
    <w:rsid w:val="00003DB0"/>
    <w:rsid w:val="0000401A"/>
    <w:rsid w:val="0000410D"/>
    <w:rsid w:val="0000421F"/>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B05"/>
    <w:rsid w:val="00006C29"/>
    <w:rsid w:val="00006DDE"/>
    <w:rsid w:val="00007060"/>
    <w:rsid w:val="00007495"/>
    <w:rsid w:val="00007653"/>
    <w:rsid w:val="000078A1"/>
    <w:rsid w:val="00007A2B"/>
    <w:rsid w:val="00010151"/>
    <w:rsid w:val="00010479"/>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556"/>
    <w:rsid w:val="000115AD"/>
    <w:rsid w:val="00011676"/>
    <w:rsid w:val="000116A5"/>
    <w:rsid w:val="0001180C"/>
    <w:rsid w:val="00011996"/>
    <w:rsid w:val="000119D3"/>
    <w:rsid w:val="00011C8C"/>
    <w:rsid w:val="00011D47"/>
    <w:rsid w:val="00011F30"/>
    <w:rsid w:val="00011FDB"/>
    <w:rsid w:val="00011FFB"/>
    <w:rsid w:val="0001221F"/>
    <w:rsid w:val="00012414"/>
    <w:rsid w:val="000124BC"/>
    <w:rsid w:val="000124C4"/>
    <w:rsid w:val="000124D0"/>
    <w:rsid w:val="000124DD"/>
    <w:rsid w:val="0001261C"/>
    <w:rsid w:val="00012641"/>
    <w:rsid w:val="000126F3"/>
    <w:rsid w:val="000127D4"/>
    <w:rsid w:val="0001295B"/>
    <w:rsid w:val="000129F7"/>
    <w:rsid w:val="00012AEF"/>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40A0"/>
    <w:rsid w:val="000142B3"/>
    <w:rsid w:val="000142D1"/>
    <w:rsid w:val="000143EF"/>
    <w:rsid w:val="00014D04"/>
    <w:rsid w:val="0001506B"/>
    <w:rsid w:val="000152AD"/>
    <w:rsid w:val="0001531A"/>
    <w:rsid w:val="00015654"/>
    <w:rsid w:val="0001568C"/>
    <w:rsid w:val="00015A87"/>
    <w:rsid w:val="00015CF4"/>
    <w:rsid w:val="00015DB8"/>
    <w:rsid w:val="00015F43"/>
    <w:rsid w:val="00016003"/>
    <w:rsid w:val="000160AE"/>
    <w:rsid w:val="000161BD"/>
    <w:rsid w:val="00016208"/>
    <w:rsid w:val="0001654E"/>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5D"/>
    <w:rsid w:val="0002222C"/>
    <w:rsid w:val="000223B7"/>
    <w:rsid w:val="000223D0"/>
    <w:rsid w:val="00022419"/>
    <w:rsid w:val="00022606"/>
    <w:rsid w:val="0002279F"/>
    <w:rsid w:val="00022976"/>
    <w:rsid w:val="00022A7D"/>
    <w:rsid w:val="00022CEB"/>
    <w:rsid w:val="00022CF9"/>
    <w:rsid w:val="00022D26"/>
    <w:rsid w:val="000232CF"/>
    <w:rsid w:val="00023597"/>
    <w:rsid w:val="00023788"/>
    <w:rsid w:val="0002386C"/>
    <w:rsid w:val="00023927"/>
    <w:rsid w:val="00023ACA"/>
    <w:rsid w:val="00024017"/>
    <w:rsid w:val="000241CB"/>
    <w:rsid w:val="00024200"/>
    <w:rsid w:val="0002424E"/>
    <w:rsid w:val="00024259"/>
    <w:rsid w:val="00024293"/>
    <w:rsid w:val="00024328"/>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3"/>
    <w:rsid w:val="00026B79"/>
    <w:rsid w:val="00026F14"/>
    <w:rsid w:val="000272C2"/>
    <w:rsid w:val="000274E3"/>
    <w:rsid w:val="0002754F"/>
    <w:rsid w:val="000275DF"/>
    <w:rsid w:val="00027651"/>
    <w:rsid w:val="00027C15"/>
    <w:rsid w:val="0003003E"/>
    <w:rsid w:val="000301E9"/>
    <w:rsid w:val="0003029A"/>
    <w:rsid w:val="00030815"/>
    <w:rsid w:val="00030852"/>
    <w:rsid w:val="0003089F"/>
    <w:rsid w:val="000308EA"/>
    <w:rsid w:val="00030A12"/>
    <w:rsid w:val="00030BD6"/>
    <w:rsid w:val="00030DFC"/>
    <w:rsid w:val="00030ED8"/>
    <w:rsid w:val="000310EE"/>
    <w:rsid w:val="00031362"/>
    <w:rsid w:val="00031632"/>
    <w:rsid w:val="00031736"/>
    <w:rsid w:val="00031855"/>
    <w:rsid w:val="00031C76"/>
    <w:rsid w:val="00031EC6"/>
    <w:rsid w:val="00032104"/>
    <w:rsid w:val="00032255"/>
    <w:rsid w:val="000324B9"/>
    <w:rsid w:val="000325F0"/>
    <w:rsid w:val="000325F7"/>
    <w:rsid w:val="00032670"/>
    <w:rsid w:val="0003287C"/>
    <w:rsid w:val="000330A7"/>
    <w:rsid w:val="000330E1"/>
    <w:rsid w:val="000330EE"/>
    <w:rsid w:val="0003325F"/>
    <w:rsid w:val="00033319"/>
    <w:rsid w:val="000336D1"/>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F4D"/>
    <w:rsid w:val="00035108"/>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C71"/>
    <w:rsid w:val="00036CBB"/>
    <w:rsid w:val="00036CF4"/>
    <w:rsid w:val="00036D87"/>
    <w:rsid w:val="00036E72"/>
    <w:rsid w:val="00036F3C"/>
    <w:rsid w:val="00036F48"/>
    <w:rsid w:val="00037012"/>
    <w:rsid w:val="00037654"/>
    <w:rsid w:val="0003772C"/>
    <w:rsid w:val="000377D4"/>
    <w:rsid w:val="00037822"/>
    <w:rsid w:val="00037996"/>
    <w:rsid w:val="000379F3"/>
    <w:rsid w:val="00037A41"/>
    <w:rsid w:val="00037A86"/>
    <w:rsid w:val="00037AFC"/>
    <w:rsid w:val="00037B3A"/>
    <w:rsid w:val="00037D82"/>
    <w:rsid w:val="00037DBD"/>
    <w:rsid w:val="00037E5C"/>
    <w:rsid w:val="00037E65"/>
    <w:rsid w:val="00037FDB"/>
    <w:rsid w:val="0004000C"/>
    <w:rsid w:val="00040283"/>
    <w:rsid w:val="00040421"/>
    <w:rsid w:val="00040480"/>
    <w:rsid w:val="000404EE"/>
    <w:rsid w:val="000405E1"/>
    <w:rsid w:val="000406DA"/>
    <w:rsid w:val="00040761"/>
    <w:rsid w:val="0004084E"/>
    <w:rsid w:val="00040A9F"/>
    <w:rsid w:val="00040AFA"/>
    <w:rsid w:val="00040D1E"/>
    <w:rsid w:val="00040E80"/>
    <w:rsid w:val="00040ED5"/>
    <w:rsid w:val="0004129B"/>
    <w:rsid w:val="000412E1"/>
    <w:rsid w:val="000412FF"/>
    <w:rsid w:val="000413C9"/>
    <w:rsid w:val="0004143F"/>
    <w:rsid w:val="000415EB"/>
    <w:rsid w:val="000417B8"/>
    <w:rsid w:val="00041B18"/>
    <w:rsid w:val="00041C1F"/>
    <w:rsid w:val="00041DFC"/>
    <w:rsid w:val="00041E6C"/>
    <w:rsid w:val="00041EE7"/>
    <w:rsid w:val="00042036"/>
    <w:rsid w:val="000421F2"/>
    <w:rsid w:val="000422E5"/>
    <w:rsid w:val="000424C6"/>
    <w:rsid w:val="00042539"/>
    <w:rsid w:val="00042605"/>
    <w:rsid w:val="00042718"/>
    <w:rsid w:val="00042725"/>
    <w:rsid w:val="00042955"/>
    <w:rsid w:val="00042979"/>
    <w:rsid w:val="00042AB0"/>
    <w:rsid w:val="00042ACC"/>
    <w:rsid w:val="00042D40"/>
    <w:rsid w:val="00042D7E"/>
    <w:rsid w:val="00042D90"/>
    <w:rsid w:val="00042DAC"/>
    <w:rsid w:val="00042E02"/>
    <w:rsid w:val="00043047"/>
    <w:rsid w:val="0004309F"/>
    <w:rsid w:val="000431B2"/>
    <w:rsid w:val="00043713"/>
    <w:rsid w:val="00043767"/>
    <w:rsid w:val="000437C3"/>
    <w:rsid w:val="0004395B"/>
    <w:rsid w:val="000439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1AC"/>
    <w:rsid w:val="0004531D"/>
    <w:rsid w:val="0004536F"/>
    <w:rsid w:val="0004545B"/>
    <w:rsid w:val="00045796"/>
    <w:rsid w:val="000457E1"/>
    <w:rsid w:val="0004586E"/>
    <w:rsid w:val="000458FF"/>
    <w:rsid w:val="00045903"/>
    <w:rsid w:val="000459BB"/>
    <w:rsid w:val="00045EC8"/>
    <w:rsid w:val="00045F03"/>
    <w:rsid w:val="00046195"/>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C0"/>
    <w:rsid w:val="0004773C"/>
    <w:rsid w:val="000478ED"/>
    <w:rsid w:val="00047D28"/>
    <w:rsid w:val="00047D75"/>
    <w:rsid w:val="00047E49"/>
    <w:rsid w:val="0005046C"/>
    <w:rsid w:val="00050715"/>
    <w:rsid w:val="000507AC"/>
    <w:rsid w:val="000509C2"/>
    <w:rsid w:val="00050DB1"/>
    <w:rsid w:val="00050DB9"/>
    <w:rsid w:val="00050EE0"/>
    <w:rsid w:val="00051021"/>
    <w:rsid w:val="000511FE"/>
    <w:rsid w:val="00051403"/>
    <w:rsid w:val="00051431"/>
    <w:rsid w:val="00051453"/>
    <w:rsid w:val="000514AB"/>
    <w:rsid w:val="000515A5"/>
    <w:rsid w:val="000517C0"/>
    <w:rsid w:val="000517E7"/>
    <w:rsid w:val="000518D7"/>
    <w:rsid w:val="00051C37"/>
    <w:rsid w:val="00051D20"/>
    <w:rsid w:val="000520C7"/>
    <w:rsid w:val="0005214F"/>
    <w:rsid w:val="000521E2"/>
    <w:rsid w:val="00052207"/>
    <w:rsid w:val="00052293"/>
    <w:rsid w:val="00052360"/>
    <w:rsid w:val="0005240A"/>
    <w:rsid w:val="00052578"/>
    <w:rsid w:val="00052657"/>
    <w:rsid w:val="000528E0"/>
    <w:rsid w:val="00052966"/>
    <w:rsid w:val="00052B99"/>
    <w:rsid w:val="00052DC1"/>
    <w:rsid w:val="00053004"/>
    <w:rsid w:val="000531F5"/>
    <w:rsid w:val="0005326E"/>
    <w:rsid w:val="00053326"/>
    <w:rsid w:val="000533B0"/>
    <w:rsid w:val="00053576"/>
    <w:rsid w:val="00053697"/>
    <w:rsid w:val="00053727"/>
    <w:rsid w:val="000537F7"/>
    <w:rsid w:val="000538C5"/>
    <w:rsid w:val="000539AE"/>
    <w:rsid w:val="000539E9"/>
    <w:rsid w:val="00053D7E"/>
    <w:rsid w:val="00053FAD"/>
    <w:rsid w:val="000540C0"/>
    <w:rsid w:val="000540DE"/>
    <w:rsid w:val="00054321"/>
    <w:rsid w:val="00054405"/>
    <w:rsid w:val="0005446E"/>
    <w:rsid w:val="00054698"/>
    <w:rsid w:val="0005477E"/>
    <w:rsid w:val="00054895"/>
    <w:rsid w:val="00054988"/>
    <w:rsid w:val="00054A3F"/>
    <w:rsid w:val="00054BF3"/>
    <w:rsid w:val="00054C3F"/>
    <w:rsid w:val="00054D19"/>
    <w:rsid w:val="00054F4F"/>
    <w:rsid w:val="00055192"/>
    <w:rsid w:val="000557DC"/>
    <w:rsid w:val="000558DB"/>
    <w:rsid w:val="0005594E"/>
    <w:rsid w:val="000559D2"/>
    <w:rsid w:val="00055C43"/>
    <w:rsid w:val="00055E46"/>
    <w:rsid w:val="00055E49"/>
    <w:rsid w:val="00055FEA"/>
    <w:rsid w:val="0005607F"/>
    <w:rsid w:val="000563DF"/>
    <w:rsid w:val="00056403"/>
    <w:rsid w:val="0005646C"/>
    <w:rsid w:val="00056479"/>
    <w:rsid w:val="00056561"/>
    <w:rsid w:val="00056734"/>
    <w:rsid w:val="00056786"/>
    <w:rsid w:val="0005691B"/>
    <w:rsid w:val="00056B0F"/>
    <w:rsid w:val="00056ED2"/>
    <w:rsid w:val="00056F2C"/>
    <w:rsid w:val="0005702C"/>
    <w:rsid w:val="000572D0"/>
    <w:rsid w:val="00057518"/>
    <w:rsid w:val="000575D2"/>
    <w:rsid w:val="00057693"/>
    <w:rsid w:val="000579D2"/>
    <w:rsid w:val="000579D4"/>
    <w:rsid w:val="00057A8E"/>
    <w:rsid w:val="00057BFD"/>
    <w:rsid w:val="00057C4D"/>
    <w:rsid w:val="00057C5D"/>
    <w:rsid w:val="00057DAE"/>
    <w:rsid w:val="00057E4A"/>
    <w:rsid w:val="00057F09"/>
    <w:rsid w:val="00057FCA"/>
    <w:rsid w:val="0006044F"/>
    <w:rsid w:val="00060529"/>
    <w:rsid w:val="00060564"/>
    <w:rsid w:val="00060C8A"/>
    <w:rsid w:val="00060CE4"/>
    <w:rsid w:val="00060D68"/>
    <w:rsid w:val="00060E7D"/>
    <w:rsid w:val="00060E82"/>
    <w:rsid w:val="00061024"/>
    <w:rsid w:val="00061224"/>
    <w:rsid w:val="0006137F"/>
    <w:rsid w:val="000613E6"/>
    <w:rsid w:val="000614B6"/>
    <w:rsid w:val="00061646"/>
    <w:rsid w:val="0006191B"/>
    <w:rsid w:val="0006193C"/>
    <w:rsid w:val="00061B54"/>
    <w:rsid w:val="00061D82"/>
    <w:rsid w:val="00061E57"/>
    <w:rsid w:val="000622F1"/>
    <w:rsid w:val="000623D4"/>
    <w:rsid w:val="00062456"/>
    <w:rsid w:val="00062525"/>
    <w:rsid w:val="00062695"/>
    <w:rsid w:val="00062A36"/>
    <w:rsid w:val="00062ACB"/>
    <w:rsid w:val="00062BA8"/>
    <w:rsid w:val="0006349D"/>
    <w:rsid w:val="000634C9"/>
    <w:rsid w:val="00063525"/>
    <w:rsid w:val="00063599"/>
    <w:rsid w:val="00063781"/>
    <w:rsid w:val="00063A10"/>
    <w:rsid w:val="00063A49"/>
    <w:rsid w:val="00063A54"/>
    <w:rsid w:val="00063EC1"/>
    <w:rsid w:val="0006400B"/>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F2"/>
    <w:rsid w:val="00065D0C"/>
    <w:rsid w:val="00066276"/>
    <w:rsid w:val="0006633A"/>
    <w:rsid w:val="000663FC"/>
    <w:rsid w:val="0006651A"/>
    <w:rsid w:val="0006661A"/>
    <w:rsid w:val="00066691"/>
    <w:rsid w:val="0006685A"/>
    <w:rsid w:val="00066A5E"/>
    <w:rsid w:val="00066AC2"/>
    <w:rsid w:val="00066C5A"/>
    <w:rsid w:val="00066C92"/>
    <w:rsid w:val="00066DF6"/>
    <w:rsid w:val="00066EA5"/>
    <w:rsid w:val="00066EFF"/>
    <w:rsid w:val="00066F61"/>
    <w:rsid w:val="000670ED"/>
    <w:rsid w:val="000671AF"/>
    <w:rsid w:val="00067249"/>
    <w:rsid w:val="0006730A"/>
    <w:rsid w:val="00067392"/>
    <w:rsid w:val="000675BD"/>
    <w:rsid w:val="000675DF"/>
    <w:rsid w:val="0006761F"/>
    <w:rsid w:val="0006762F"/>
    <w:rsid w:val="00067749"/>
    <w:rsid w:val="00067753"/>
    <w:rsid w:val="000679CB"/>
    <w:rsid w:val="00067C3D"/>
    <w:rsid w:val="00067C74"/>
    <w:rsid w:val="00067D9C"/>
    <w:rsid w:val="00067F63"/>
    <w:rsid w:val="0007024A"/>
    <w:rsid w:val="000702CC"/>
    <w:rsid w:val="0007043C"/>
    <w:rsid w:val="00070448"/>
    <w:rsid w:val="0007054D"/>
    <w:rsid w:val="00070717"/>
    <w:rsid w:val="000708A9"/>
    <w:rsid w:val="00070914"/>
    <w:rsid w:val="00070DD9"/>
    <w:rsid w:val="00070F5F"/>
    <w:rsid w:val="00070F7E"/>
    <w:rsid w:val="000710A9"/>
    <w:rsid w:val="000711C6"/>
    <w:rsid w:val="0007124E"/>
    <w:rsid w:val="000713D5"/>
    <w:rsid w:val="0007141D"/>
    <w:rsid w:val="000715CB"/>
    <w:rsid w:val="00071604"/>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BB1"/>
    <w:rsid w:val="00072BB8"/>
    <w:rsid w:val="00072E58"/>
    <w:rsid w:val="00072F9F"/>
    <w:rsid w:val="00072FAE"/>
    <w:rsid w:val="0007300E"/>
    <w:rsid w:val="0007317C"/>
    <w:rsid w:val="000731F9"/>
    <w:rsid w:val="0007378E"/>
    <w:rsid w:val="000738A7"/>
    <w:rsid w:val="000739AD"/>
    <w:rsid w:val="000739BC"/>
    <w:rsid w:val="00073A36"/>
    <w:rsid w:val="00073BAA"/>
    <w:rsid w:val="00073C3B"/>
    <w:rsid w:val="00073F44"/>
    <w:rsid w:val="00074008"/>
    <w:rsid w:val="0007406B"/>
    <w:rsid w:val="00074172"/>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F"/>
    <w:rsid w:val="0007506F"/>
    <w:rsid w:val="0007514D"/>
    <w:rsid w:val="00075611"/>
    <w:rsid w:val="00075833"/>
    <w:rsid w:val="00075878"/>
    <w:rsid w:val="00075CA2"/>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B2"/>
    <w:rsid w:val="00077E4A"/>
    <w:rsid w:val="000803D6"/>
    <w:rsid w:val="000803DE"/>
    <w:rsid w:val="000804E1"/>
    <w:rsid w:val="000804E4"/>
    <w:rsid w:val="00080A4F"/>
    <w:rsid w:val="00080E21"/>
    <w:rsid w:val="000810A7"/>
    <w:rsid w:val="000810FE"/>
    <w:rsid w:val="0008122F"/>
    <w:rsid w:val="00081472"/>
    <w:rsid w:val="000816D8"/>
    <w:rsid w:val="0008177B"/>
    <w:rsid w:val="000817D8"/>
    <w:rsid w:val="000818F4"/>
    <w:rsid w:val="00081A9C"/>
    <w:rsid w:val="00081BE9"/>
    <w:rsid w:val="0008210E"/>
    <w:rsid w:val="000822B2"/>
    <w:rsid w:val="000823CE"/>
    <w:rsid w:val="000826C2"/>
    <w:rsid w:val="00082927"/>
    <w:rsid w:val="000829CF"/>
    <w:rsid w:val="00082A2D"/>
    <w:rsid w:val="00082A3B"/>
    <w:rsid w:val="00082AB1"/>
    <w:rsid w:val="00082ACB"/>
    <w:rsid w:val="00082D16"/>
    <w:rsid w:val="0008308B"/>
    <w:rsid w:val="000831D2"/>
    <w:rsid w:val="000834A6"/>
    <w:rsid w:val="00083543"/>
    <w:rsid w:val="00083611"/>
    <w:rsid w:val="00083668"/>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DF"/>
    <w:rsid w:val="0008510A"/>
    <w:rsid w:val="00085121"/>
    <w:rsid w:val="00085127"/>
    <w:rsid w:val="0008515D"/>
    <w:rsid w:val="0008516F"/>
    <w:rsid w:val="00085284"/>
    <w:rsid w:val="00085374"/>
    <w:rsid w:val="00085594"/>
    <w:rsid w:val="00085662"/>
    <w:rsid w:val="00085970"/>
    <w:rsid w:val="00085EB6"/>
    <w:rsid w:val="00085F2C"/>
    <w:rsid w:val="00085F80"/>
    <w:rsid w:val="0008611E"/>
    <w:rsid w:val="00086187"/>
    <w:rsid w:val="0008623C"/>
    <w:rsid w:val="0008625E"/>
    <w:rsid w:val="0008626B"/>
    <w:rsid w:val="00086440"/>
    <w:rsid w:val="0008653C"/>
    <w:rsid w:val="0008670F"/>
    <w:rsid w:val="0008676E"/>
    <w:rsid w:val="0008677C"/>
    <w:rsid w:val="00086794"/>
    <w:rsid w:val="00086850"/>
    <w:rsid w:val="00086888"/>
    <w:rsid w:val="00086BA5"/>
    <w:rsid w:val="00086C34"/>
    <w:rsid w:val="00086C5D"/>
    <w:rsid w:val="00086DEA"/>
    <w:rsid w:val="000871C0"/>
    <w:rsid w:val="00087243"/>
    <w:rsid w:val="000872B9"/>
    <w:rsid w:val="000872EB"/>
    <w:rsid w:val="000875A2"/>
    <w:rsid w:val="000878AF"/>
    <w:rsid w:val="00087CF0"/>
    <w:rsid w:val="00090353"/>
    <w:rsid w:val="000903E3"/>
    <w:rsid w:val="000903F5"/>
    <w:rsid w:val="0009068E"/>
    <w:rsid w:val="0009069A"/>
    <w:rsid w:val="0009075C"/>
    <w:rsid w:val="000907F6"/>
    <w:rsid w:val="00090963"/>
    <w:rsid w:val="00090B09"/>
    <w:rsid w:val="00090E2E"/>
    <w:rsid w:val="00090E6C"/>
    <w:rsid w:val="00090FD2"/>
    <w:rsid w:val="00091078"/>
    <w:rsid w:val="00091079"/>
    <w:rsid w:val="000915B1"/>
    <w:rsid w:val="00091626"/>
    <w:rsid w:val="00091B00"/>
    <w:rsid w:val="00091B3F"/>
    <w:rsid w:val="00091C53"/>
    <w:rsid w:val="00091C8C"/>
    <w:rsid w:val="00091CB3"/>
    <w:rsid w:val="0009202C"/>
    <w:rsid w:val="000921EC"/>
    <w:rsid w:val="0009229D"/>
    <w:rsid w:val="0009234A"/>
    <w:rsid w:val="00092568"/>
    <w:rsid w:val="000926BD"/>
    <w:rsid w:val="0009288E"/>
    <w:rsid w:val="00092D32"/>
    <w:rsid w:val="00092E4E"/>
    <w:rsid w:val="00092E76"/>
    <w:rsid w:val="00092F7D"/>
    <w:rsid w:val="000930D7"/>
    <w:rsid w:val="00093102"/>
    <w:rsid w:val="00093137"/>
    <w:rsid w:val="00093167"/>
    <w:rsid w:val="000931A1"/>
    <w:rsid w:val="000931F0"/>
    <w:rsid w:val="0009327A"/>
    <w:rsid w:val="00093374"/>
    <w:rsid w:val="0009349C"/>
    <w:rsid w:val="00093720"/>
    <w:rsid w:val="0009386B"/>
    <w:rsid w:val="0009396C"/>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3F5"/>
    <w:rsid w:val="00096594"/>
    <w:rsid w:val="000965C9"/>
    <w:rsid w:val="00096648"/>
    <w:rsid w:val="000967AA"/>
    <w:rsid w:val="00096A07"/>
    <w:rsid w:val="00096BFC"/>
    <w:rsid w:val="00096C36"/>
    <w:rsid w:val="00096D26"/>
    <w:rsid w:val="00096D74"/>
    <w:rsid w:val="00096DB4"/>
    <w:rsid w:val="00096DFA"/>
    <w:rsid w:val="00096E01"/>
    <w:rsid w:val="00096F16"/>
    <w:rsid w:val="00096F93"/>
    <w:rsid w:val="000973CD"/>
    <w:rsid w:val="0009749A"/>
    <w:rsid w:val="00097637"/>
    <w:rsid w:val="00097698"/>
    <w:rsid w:val="0009777D"/>
    <w:rsid w:val="00097827"/>
    <w:rsid w:val="00097909"/>
    <w:rsid w:val="00097E27"/>
    <w:rsid w:val="000A0069"/>
    <w:rsid w:val="000A0196"/>
    <w:rsid w:val="000A05A4"/>
    <w:rsid w:val="000A069B"/>
    <w:rsid w:val="000A07A7"/>
    <w:rsid w:val="000A09D3"/>
    <w:rsid w:val="000A0ECB"/>
    <w:rsid w:val="000A1007"/>
    <w:rsid w:val="000A1058"/>
    <w:rsid w:val="000A10C0"/>
    <w:rsid w:val="000A14CF"/>
    <w:rsid w:val="000A15E9"/>
    <w:rsid w:val="000A165D"/>
    <w:rsid w:val="000A190E"/>
    <w:rsid w:val="000A1935"/>
    <w:rsid w:val="000A1A4E"/>
    <w:rsid w:val="000A1BC9"/>
    <w:rsid w:val="000A1BEC"/>
    <w:rsid w:val="000A1C63"/>
    <w:rsid w:val="000A1D0B"/>
    <w:rsid w:val="000A1DBE"/>
    <w:rsid w:val="000A1DE3"/>
    <w:rsid w:val="000A2339"/>
    <w:rsid w:val="000A2350"/>
    <w:rsid w:val="000A2415"/>
    <w:rsid w:val="000A2534"/>
    <w:rsid w:val="000A25A6"/>
    <w:rsid w:val="000A2720"/>
    <w:rsid w:val="000A2948"/>
    <w:rsid w:val="000A2A19"/>
    <w:rsid w:val="000A2AB1"/>
    <w:rsid w:val="000A2B56"/>
    <w:rsid w:val="000A2D2E"/>
    <w:rsid w:val="000A2DAA"/>
    <w:rsid w:val="000A2DF4"/>
    <w:rsid w:val="000A2F6E"/>
    <w:rsid w:val="000A3167"/>
    <w:rsid w:val="000A3347"/>
    <w:rsid w:val="000A33A0"/>
    <w:rsid w:val="000A3484"/>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A2"/>
    <w:rsid w:val="000A6BF8"/>
    <w:rsid w:val="000A6C80"/>
    <w:rsid w:val="000A6C8A"/>
    <w:rsid w:val="000A6D8C"/>
    <w:rsid w:val="000A6E2E"/>
    <w:rsid w:val="000A6E40"/>
    <w:rsid w:val="000A6EBD"/>
    <w:rsid w:val="000A6F09"/>
    <w:rsid w:val="000A6F54"/>
    <w:rsid w:val="000A71A9"/>
    <w:rsid w:val="000A7A86"/>
    <w:rsid w:val="000A7B83"/>
    <w:rsid w:val="000A7E58"/>
    <w:rsid w:val="000B0015"/>
    <w:rsid w:val="000B0048"/>
    <w:rsid w:val="000B0098"/>
    <w:rsid w:val="000B00B1"/>
    <w:rsid w:val="000B012E"/>
    <w:rsid w:val="000B05D3"/>
    <w:rsid w:val="000B06E4"/>
    <w:rsid w:val="000B0969"/>
    <w:rsid w:val="000B0C85"/>
    <w:rsid w:val="000B0CC8"/>
    <w:rsid w:val="000B0CFA"/>
    <w:rsid w:val="000B0D2A"/>
    <w:rsid w:val="000B0D4E"/>
    <w:rsid w:val="000B0DB8"/>
    <w:rsid w:val="000B0F5A"/>
    <w:rsid w:val="000B0FC3"/>
    <w:rsid w:val="000B1265"/>
    <w:rsid w:val="000B12AC"/>
    <w:rsid w:val="000B16C0"/>
    <w:rsid w:val="000B17B6"/>
    <w:rsid w:val="000B17FB"/>
    <w:rsid w:val="000B18D3"/>
    <w:rsid w:val="000B1C22"/>
    <w:rsid w:val="000B1C29"/>
    <w:rsid w:val="000B21C0"/>
    <w:rsid w:val="000B2585"/>
    <w:rsid w:val="000B263F"/>
    <w:rsid w:val="000B270A"/>
    <w:rsid w:val="000B2AD1"/>
    <w:rsid w:val="000B2AE1"/>
    <w:rsid w:val="000B2B06"/>
    <w:rsid w:val="000B2B5C"/>
    <w:rsid w:val="000B2D16"/>
    <w:rsid w:val="000B2D8A"/>
    <w:rsid w:val="000B2F08"/>
    <w:rsid w:val="000B2F47"/>
    <w:rsid w:val="000B2F88"/>
    <w:rsid w:val="000B2FE8"/>
    <w:rsid w:val="000B305C"/>
    <w:rsid w:val="000B3142"/>
    <w:rsid w:val="000B31F9"/>
    <w:rsid w:val="000B3216"/>
    <w:rsid w:val="000B324B"/>
    <w:rsid w:val="000B3289"/>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604"/>
    <w:rsid w:val="000B4633"/>
    <w:rsid w:val="000B469E"/>
    <w:rsid w:val="000B47C7"/>
    <w:rsid w:val="000B47D7"/>
    <w:rsid w:val="000B4BD0"/>
    <w:rsid w:val="000B4C52"/>
    <w:rsid w:val="000B555C"/>
    <w:rsid w:val="000B560D"/>
    <w:rsid w:val="000B582B"/>
    <w:rsid w:val="000B589C"/>
    <w:rsid w:val="000B5A94"/>
    <w:rsid w:val="000B5F99"/>
    <w:rsid w:val="000B6436"/>
    <w:rsid w:val="000B66FD"/>
    <w:rsid w:val="000B6824"/>
    <w:rsid w:val="000B686E"/>
    <w:rsid w:val="000B6BB0"/>
    <w:rsid w:val="000B6BBD"/>
    <w:rsid w:val="000B6E94"/>
    <w:rsid w:val="000B6F0E"/>
    <w:rsid w:val="000B7439"/>
    <w:rsid w:val="000B752D"/>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DE3"/>
    <w:rsid w:val="000C1001"/>
    <w:rsid w:val="000C10B6"/>
    <w:rsid w:val="000C10D7"/>
    <w:rsid w:val="000C127E"/>
    <w:rsid w:val="000C1934"/>
    <w:rsid w:val="000C199A"/>
    <w:rsid w:val="000C19E0"/>
    <w:rsid w:val="000C1A55"/>
    <w:rsid w:val="000C1B5F"/>
    <w:rsid w:val="000C1D78"/>
    <w:rsid w:val="000C2208"/>
    <w:rsid w:val="000C247C"/>
    <w:rsid w:val="000C252B"/>
    <w:rsid w:val="000C29A8"/>
    <w:rsid w:val="000C29DE"/>
    <w:rsid w:val="000C29E7"/>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9E9"/>
    <w:rsid w:val="000C3AD9"/>
    <w:rsid w:val="000C3D9C"/>
    <w:rsid w:val="000C3E89"/>
    <w:rsid w:val="000C3E9D"/>
    <w:rsid w:val="000C3F43"/>
    <w:rsid w:val="000C3FC8"/>
    <w:rsid w:val="000C4389"/>
    <w:rsid w:val="000C439A"/>
    <w:rsid w:val="000C48FF"/>
    <w:rsid w:val="000C4928"/>
    <w:rsid w:val="000C4D73"/>
    <w:rsid w:val="000C4D98"/>
    <w:rsid w:val="000C4DAD"/>
    <w:rsid w:val="000C4F19"/>
    <w:rsid w:val="000C4F5D"/>
    <w:rsid w:val="000C5044"/>
    <w:rsid w:val="000C50E7"/>
    <w:rsid w:val="000C515A"/>
    <w:rsid w:val="000C5483"/>
    <w:rsid w:val="000C58F0"/>
    <w:rsid w:val="000C5A1A"/>
    <w:rsid w:val="000C5A95"/>
    <w:rsid w:val="000C5AA1"/>
    <w:rsid w:val="000C5ADB"/>
    <w:rsid w:val="000C5B12"/>
    <w:rsid w:val="000C5D20"/>
    <w:rsid w:val="000C5D83"/>
    <w:rsid w:val="000C5DB4"/>
    <w:rsid w:val="000C5E4E"/>
    <w:rsid w:val="000C6045"/>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448"/>
    <w:rsid w:val="000C7689"/>
    <w:rsid w:val="000C7802"/>
    <w:rsid w:val="000C7998"/>
    <w:rsid w:val="000C79E5"/>
    <w:rsid w:val="000C7BCA"/>
    <w:rsid w:val="000C7FF5"/>
    <w:rsid w:val="000D0067"/>
    <w:rsid w:val="000D00F5"/>
    <w:rsid w:val="000D0132"/>
    <w:rsid w:val="000D0531"/>
    <w:rsid w:val="000D05BC"/>
    <w:rsid w:val="000D08E1"/>
    <w:rsid w:val="000D0ABD"/>
    <w:rsid w:val="000D0B07"/>
    <w:rsid w:val="000D0FF3"/>
    <w:rsid w:val="000D13EC"/>
    <w:rsid w:val="000D1557"/>
    <w:rsid w:val="000D1658"/>
    <w:rsid w:val="000D1871"/>
    <w:rsid w:val="000D1A8B"/>
    <w:rsid w:val="000D1D35"/>
    <w:rsid w:val="000D1E97"/>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54D"/>
    <w:rsid w:val="000D360C"/>
    <w:rsid w:val="000D37DF"/>
    <w:rsid w:val="000D37FD"/>
    <w:rsid w:val="000D3995"/>
    <w:rsid w:val="000D3A53"/>
    <w:rsid w:val="000D3C4D"/>
    <w:rsid w:val="000D3E93"/>
    <w:rsid w:val="000D3F4D"/>
    <w:rsid w:val="000D40A6"/>
    <w:rsid w:val="000D41B2"/>
    <w:rsid w:val="000D41FE"/>
    <w:rsid w:val="000D47AC"/>
    <w:rsid w:val="000D4939"/>
    <w:rsid w:val="000D4978"/>
    <w:rsid w:val="000D4B7A"/>
    <w:rsid w:val="000D4BE9"/>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E29"/>
    <w:rsid w:val="000D6F2D"/>
    <w:rsid w:val="000D71B3"/>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561"/>
    <w:rsid w:val="000E157B"/>
    <w:rsid w:val="000E1909"/>
    <w:rsid w:val="000E1A67"/>
    <w:rsid w:val="000E1D19"/>
    <w:rsid w:val="000E1FCC"/>
    <w:rsid w:val="000E23E0"/>
    <w:rsid w:val="000E25C7"/>
    <w:rsid w:val="000E2669"/>
    <w:rsid w:val="000E26AD"/>
    <w:rsid w:val="000E27FB"/>
    <w:rsid w:val="000E29C7"/>
    <w:rsid w:val="000E29EA"/>
    <w:rsid w:val="000E2A19"/>
    <w:rsid w:val="000E2B92"/>
    <w:rsid w:val="000E309A"/>
    <w:rsid w:val="000E32D9"/>
    <w:rsid w:val="000E3464"/>
    <w:rsid w:val="000E3815"/>
    <w:rsid w:val="000E39C2"/>
    <w:rsid w:val="000E3BEB"/>
    <w:rsid w:val="000E3C6B"/>
    <w:rsid w:val="000E3D1A"/>
    <w:rsid w:val="000E3E67"/>
    <w:rsid w:val="000E3E8D"/>
    <w:rsid w:val="000E3F21"/>
    <w:rsid w:val="000E4148"/>
    <w:rsid w:val="000E41EA"/>
    <w:rsid w:val="000E4629"/>
    <w:rsid w:val="000E4723"/>
    <w:rsid w:val="000E478C"/>
    <w:rsid w:val="000E47DE"/>
    <w:rsid w:val="000E484D"/>
    <w:rsid w:val="000E4AD7"/>
    <w:rsid w:val="000E4DAB"/>
    <w:rsid w:val="000E4F2F"/>
    <w:rsid w:val="000E5021"/>
    <w:rsid w:val="000E5357"/>
    <w:rsid w:val="000E5837"/>
    <w:rsid w:val="000E5854"/>
    <w:rsid w:val="000E5856"/>
    <w:rsid w:val="000E5A12"/>
    <w:rsid w:val="000E5B46"/>
    <w:rsid w:val="000E5B96"/>
    <w:rsid w:val="000E5C96"/>
    <w:rsid w:val="000E5CB6"/>
    <w:rsid w:val="000E5E8A"/>
    <w:rsid w:val="000E5ECB"/>
    <w:rsid w:val="000E5F18"/>
    <w:rsid w:val="000E5F7A"/>
    <w:rsid w:val="000E5FB3"/>
    <w:rsid w:val="000E603B"/>
    <w:rsid w:val="000E6090"/>
    <w:rsid w:val="000E6207"/>
    <w:rsid w:val="000E637D"/>
    <w:rsid w:val="000E645E"/>
    <w:rsid w:val="000E64B2"/>
    <w:rsid w:val="000E652E"/>
    <w:rsid w:val="000E65B6"/>
    <w:rsid w:val="000E66AA"/>
    <w:rsid w:val="000E66F1"/>
    <w:rsid w:val="000E67DC"/>
    <w:rsid w:val="000E6802"/>
    <w:rsid w:val="000E6989"/>
    <w:rsid w:val="000E6CB6"/>
    <w:rsid w:val="000E6E2F"/>
    <w:rsid w:val="000E6E56"/>
    <w:rsid w:val="000E6F0F"/>
    <w:rsid w:val="000E6F38"/>
    <w:rsid w:val="000E7159"/>
    <w:rsid w:val="000E71E4"/>
    <w:rsid w:val="000E72FA"/>
    <w:rsid w:val="000E796B"/>
    <w:rsid w:val="000E79CD"/>
    <w:rsid w:val="000E7B86"/>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44C"/>
    <w:rsid w:val="000F15B0"/>
    <w:rsid w:val="000F16DB"/>
    <w:rsid w:val="000F183A"/>
    <w:rsid w:val="000F18FC"/>
    <w:rsid w:val="000F1A52"/>
    <w:rsid w:val="000F1A66"/>
    <w:rsid w:val="000F1BE1"/>
    <w:rsid w:val="000F1EA3"/>
    <w:rsid w:val="000F1EC6"/>
    <w:rsid w:val="000F1F75"/>
    <w:rsid w:val="000F231A"/>
    <w:rsid w:val="000F24E0"/>
    <w:rsid w:val="000F26CF"/>
    <w:rsid w:val="000F2810"/>
    <w:rsid w:val="000F2D3F"/>
    <w:rsid w:val="000F2F5C"/>
    <w:rsid w:val="000F2F7F"/>
    <w:rsid w:val="000F306D"/>
    <w:rsid w:val="000F30E0"/>
    <w:rsid w:val="000F3176"/>
    <w:rsid w:val="000F332B"/>
    <w:rsid w:val="000F335D"/>
    <w:rsid w:val="000F3400"/>
    <w:rsid w:val="000F340A"/>
    <w:rsid w:val="000F3472"/>
    <w:rsid w:val="000F34FD"/>
    <w:rsid w:val="000F352E"/>
    <w:rsid w:val="000F35A9"/>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A5"/>
    <w:rsid w:val="000F77AA"/>
    <w:rsid w:val="000F78A5"/>
    <w:rsid w:val="000F7911"/>
    <w:rsid w:val="000F79E6"/>
    <w:rsid w:val="000F7A0D"/>
    <w:rsid w:val="000F7D04"/>
    <w:rsid w:val="00100156"/>
    <w:rsid w:val="001001BB"/>
    <w:rsid w:val="00100204"/>
    <w:rsid w:val="00100244"/>
    <w:rsid w:val="001002B9"/>
    <w:rsid w:val="00100374"/>
    <w:rsid w:val="0010053F"/>
    <w:rsid w:val="001005AA"/>
    <w:rsid w:val="001005AB"/>
    <w:rsid w:val="001006B9"/>
    <w:rsid w:val="00100961"/>
    <w:rsid w:val="001009E1"/>
    <w:rsid w:val="00100A2E"/>
    <w:rsid w:val="00100AAB"/>
    <w:rsid w:val="00100B06"/>
    <w:rsid w:val="00100B94"/>
    <w:rsid w:val="00100C60"/>
    <w:rsid w:val="00100D22"/>
    <w:rsid w:val="0010103A"/>
    <w:rsid w:val="0010107C"/>
    <w:rsid w:val="001013FA"/>
    <w:rsid w:val="0010142B"/>
    <w:rsid w:val="00101682"/>
    <w:rsid w:val="001016C0"/>
    <w:rsid w:val="001017CA"/>
    <w:rsid w:val="00101956"/>
    <w:rsid w:val="00101E98"/>
    <w:rsid w:val="00101EB4"/>
    <w:rsid w:val="00101EEA"/>
    <w:rsid w:val="001021C9"/>
    <w:rsid w:val="001021E0"/>
    <w:rsid w:val="0010222B"/>
    <w:rsid w:val="00102302"/>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D6D"/>
    <w:rsid w:val="00105F52"/>
    <w:rsid w:val="0010617C"/>
    <w:rsid w:val="001063C3"/>
    <w:rsid w:val="001066BB"/>
    <w:rsid w:val="001067A4"/>
    <w:rsid w:val="00106BC9"/>
    <w:rsid w:val="00106CB0"/>
    <w:rsid w:val="00106CD9"/>
    <w:rsid w:val="00106D36"/>
    <w:rsid w:val="00106E82"/>
    <w:rsid w:val="00106E95"/>
    <w:rsid w:val="00107111"/>
    <w:rsid w:val="00107257"/>
    <w:rsid w:val="00107260"/>
    <w:rsid w:val="00107304"/>
    <w:rsid w:val="0010733E"/>
    <w:rsid w:val="0010734F"/>
    <w:rsid w:val="001077DF"/>
    <w:rsid w:val="0010784E"/>
    <w:rsid w:val="001079A7"/>
    <w:rsid w:val="001079EF"/>
    <w:rsid w:val="00107ACC"/>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E5B"/>
    <w:rsid w:val="00111F57"/>
    <w:rsid w:val="001120FC"/>
    <w:rsid w:val="001122D9"/>
    <w:rsid w:val="001128A8"/>
    <w:rsid w:val="00112F1D"/>
    <w:rsid w:val="00112F21"/>
    <w:rsid w:val="0011300A"/>
    <w:rsid w:val="001131BB"/>
    <w:rsid w:val="0011322D"/>
    <w:rsid w:val="00113355"/>
    <w:rsid w:val="0011336D"/>
    <w:rsid w:val="001133FB"/>
    <w:rsid w:val="001135BA"/>
    <w:rsid w:val="00113D76"/>
    <w:rsid w:val="00113E33"/>
    <w:rsid w:val="001142BE"/>
    <w:rsid w:val="001142DD"/>
    <w:rsid w:val="00114369"/>
    <w:rsid w:val="001143C3"/>
    <w:rsid w:val="001145FB"/>
    <w:rsid w:val="0011483F"/>
    <w:rsid w:val="00114849"/>
    <w:rsid w:val="001149AB"/>
    <w:rsid w:val="00114ADE"/>
    <w:rsid w:val="00114BD9"/>
    <w:rsid w:val="00114C9D"/>
    <w:rsid w:val="00114CD3"/>
    <w:rsid w:val="00114D4D"/>
    <w:rsid w:val="00114DFE"/>
    <w:rsid w:val="00114F04"/>
    <w:rsid w:val="001151A1"/>
    <w:rsid w:val="001151F9"/>
    <w:rsid w:val="00115427"/>
    <w:rsid w:val="00115590"/>
    <w:rsid w:val="00115852"/>
    <w:rsid w:val="00115911"/>
    <w:rsid w:val="00115995"/>
    <w:rsid w:val="00115A14"/>
    <w:rsid w:val="00115C04"/>
    <w:rsid w:val="00115CE3"/>
    <w:rsid w:val="00115DC3"/>
    <w:rsid w:val="00115F09"/>
    <w:rsid w:val="0011612A"/>
    <w:rsid w:val="00116367"/>
    <w:rsid w:val="0011648C"/>
    <w:rsid w:val="001165D9"/>
    <w:rsid w:val="001166B0"/>
    <w:rsid w:val="0011674E"/>
    <w:rsid w:val="00116872"/>
    <w:rsid w:val="001168B5"/>
    <w:rsid w:val="00116CD8"/>
    <w:rsid w:val="00116DE1"/>
    <w:rsid w:val="00117296"/>
    <w:rsid w:val="001172BC"/>
    <w:rsid w:val="0011734D"/>
    <w:rsid w:val="00117423"/>
    <w:rsid w:val="00117454"/>
    <w:rsid w:val="001174AC"/>
    <w:rsid w:val="0011759E"/>
    <w:rsid w:val="001175D4"/>
    <w:rsid w:val="00117A07"/>
    <w:rsid w:val="00117B00"/>
    <w:rsid w:val="00117DC8"/>
    <w:rsid w:val="00117E79"/>
    <w:rsid w:val="0012000F"/>
    <w:rsid w:val="00120087"/>
    <w:rsid w:val="00120101"/>
    <w:rsid w:val="0012029F"/>
    <w:rsid w:val="001204C3"/>
    <w:rsid w:val="00120A72"/>
    <w:rsid w:val="00120FEF"/>
    <w:rsid w:val="001213BE"/>
    <w:rsid w:val="001216B6"/>
    <w:rsid w:val="00121762"/>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67"/>
    <w:rsid w:val="00122D04"/>
    <w:rsid w:val="00122D7D"/>
    <w:rsid w:val="00122D84"/>
    <w:rsid w:val="00122EFA"/>
    <w:rsid w:val="00122FD1"/>
    <w:rsid w:val="00123130"/>
    <w:rsid w:val="0012324C"/>
    <w:rsid w:val="00123327"/>
    <w:rsid w:val="001233A1"/>
    <w:rsid w:val="001234B3"/>
    <w:rsid w:val="0012361A"/>
    <w:rsid w:val="00123720"/>
    <w:rsid w:val="001238C2"/>
    <w:rsid w:val="00123B33"/>
    <w:rsid w:val="00123B34"/>
    <w:rsid w:val="00123E23"/>
    <w:rsid w:val="00123E88"/>
    <w:rsid w:val="001240A2"/>
    <w:rsid w:val="0012412F"/>
    <w:rsid w:val="00124753"/>
    <w:rsid w:val="0012475E"/>
    <w:rsid w:val="00124AE8"/>
    <w:rsid w:val="00124BE6"/>
    <w:rsid w:val="00124D31"/>
    <w:rsid w:val="00124FD2"/>
    <w:rsid w:val="001250BF"/>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E9"/>
    <w:rsid w:val="001261A9"/>
    <w:rsid w:val="00126213"/>
    <w:rsid w:val="00126729"/>
    <w:rsid w:val="00126884"/>
    <w:rsid w:val="00126A1D"/>
    <w:rsid w:val="00126AF6"/>
    <w:rsid w:val="00126B7C"/>
    <w:rsid w:val="00126E71"/>
    <w:rsid w:val="00127001"/>
    <w:rsid w:val="00127052"/>
    <w:rsid w:val="00127206"/>
    <w:rsid w:val="001279D0"/>
    <w:rsid w:val="001279E4"/>
    <w:rsid w:val="00127B4C"/>
    <w:rsid w:val="00127C30"/>
    <w:rsid w:val="00127DF4"/>
    <w:rsid w:val="00127EA2"/>
    <w:rsid w:val="00130037"/>
    <w:rsid w:val="0013010A"/>
    <w:rsid w:val="001302B7"/>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296"/>
    <w:rsid w:val="001325DD"/>
    <w:rsid w:val="001326B7"/>
    <w:rsid w:val="00132726"/>
    <w:rsid w:val="00132BAC"/>
    <w:rsid w:val="00132CFC"/>
    <w:rsid w:val="00132F11"/>
    <w:rsid w:val="00133491"/>
    <w:rsid w:val="0013361D"/>
    <w:rsid w:val="00133701"/>
    <w:rsid w:val="00133F95"/>
    <w:rsid w:val="001343CC"/>
    <w:rsid w:val="00134434"/>
    <w:rsid w:val="0013449C"/>
    <w:rsid w:val="00134526"/>
    <w:rsid w:val="00134666"/>
    <w:rsid w:val="001346F4"/>
    <w:rsid w:val="00134727"/>
    <w:rsid w:val="001348F3"/>
    <w:rsid w:val="00134974"/>
    <w:rsid w:val="00134ACD"/>
    <w:rsid w:val="00134ADD"/>
    <w:rsid w:val="00134B60"/>
    <w:rsid w:val="00134B9D"/>
    <w:rsid w:val="00134E97"/>
    <w:rsid w:val="00134F8C"/>
    <w:rsid w:val="0013524B"/>
    <w:rsid w:val="0013529A"/>
    <w:rsid w:val="0013594B"/>
    <w:rsid w:val="00135972"/>
    <w:rsid w:val="00135A19"/>
    <w:rsid w:val="00135DE8"/>
    <w:rsid w:val="001360D0"/>
    <w:rsid w:val="001360FE"/>
    <w:rsid w:val="00136179"/>
    <w:rsid w:val="0013618B"/>
    <w:rsid w:val="0013625F"/>
    <w:rsid w:val="0013650F"/>
    <w:rsid w:val="00136576"/>
    <w:rsid w:val="0013659E"/>
    <w:rsid w:val="00136730"/>
    <w:rsid w:val="00136778"/>
    <w:rsid w:val="0013688A"/>
    <w:rsid w:val="00136906"/>
    <w:rsid w:val="00136C03"/>
    <w:rsid w:val="00136CAC"/>
    <w:rsid w:val="00136E00"/>
    <w:rsid w:val="00136EA1"/>
    <w:rsid w:val="001371C8"/>
    <w:rsid w:val="001373A4"/>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AC2"/>
    <w:rsid w:val="00141B8E"/>
    <w:rsid w:val="00141E23"/>
    <w:rsid w:val="00141F8E"/>
    <w:rsid w:val="001420CC"/>
    <w:rsid w:val="001421B1"/>
    <w:rsid w:val="001421D0"/>
    <w:rsid w:val="0014227B"/>
    <w:rsid w:val="001426D8"/>
    <w:rsid w:val="001426D9"/>
    <w:rsid w:val="001428EF"/>
    <w:rsid w:val="0014290B"/>
    <w:rsid w:val="001429DD"/>
    <w:rsid w:val="00142A5D"/>
    <w:rsid w:val="00142B0F"/>
    <w:rsid w:val="0014300B"/>
    <w:rsid w:val="0014308C"/>
    <w:rsid w:val="001430DA"/>
    <w:rsid w:val="0014317C"/>
    <w:rsid w:val="0014351E"/>
    <w:rsid w:val="0014391B"/>
    <w:rsid w:val="00143BD9"/>
    <w:rsid w:val="0014405C"/>
    <w:rsid w:val="00144108"/>
    <w:rsid w:val="001441AB"/>
    <w:rsid w:val="0014440C"/>
    <w:rsid w:val="00144499"/>
    <w:rsid w:val="001444CB"/>
    <w:rsid w:val="00144523"/>
    <w:rsid w:val="00144766"/>
    <w:rsid w:val="00144B79"/>
    <w:rsid w:val="00144C7E"/>
    <w:rsid w:val="00144D06"/>
    <w:rsid w:val="00144E8B"/>
    <w:rsid w:val="00144EFB"/>
    <w:rsid w:val="001451BD"/>
    <w:rsid w:val="00145254"/>
    <w:rsid w:val="00145418"/>
    <w:rsid w:val="001454BD"/>
    <w:rsid w:val="00145789"/>
    <w:rsid w:val="001458A3"/>
    <w:rsid w:val="001458BB"/>
    <w:rsid w:val="00145AF5"/>
    <w:rsid w:val="00145AFF"/>
    <w:rsid w:val="00145B00"/>
    <w:rsid w:val="00145B29"/>
    <w:rsid w:val="00145B6F"/>
    <w:rsid w:val="00145D21"/>
    <w:rsid w:val="00145D77"/>
    <w:rsid w:val="00145E5F"/>
    <w:rsid w:val="00145EDC"/>
    <w:rsid w:val="00146069"/>
    <w:rsid w:val="00146445"/>
    <w:rsid w:val="00146512"/>
    <w:rsid w:val="001465B0"/>
    <w:rsid w:val="001466B2"/>
    <w:rsid w:val="001467A3"/>
    <w:rsid w:val="0014699C"/>
    <w:rsid w:val="00146D60"/>
    <w:rsid w:val="00146DFA"/>
    <w:rsid w:val="00146F38"/>
    <w:rsid w:val="0014703A"/>
    <w:rsid w:val="001470A2"/>
    <w:rsid w:val="0014728F"/>
    <w:rsid w:val="001473C0"/>
    <w:rsid w:val="0014749B"/>
    <w:rsid w:val="0014784D"/>
    <w:rsid w:val="0014789F"/>
    <w:rsid w:val="001478A7"/>
    <w:rsid w:val="00147A3C"/>
    <w:rsid w:val="00147B73"/>
    <w:rsid w:val="00147C3A"/>
    <w:rsid w:val="00147F44"/>
    <w:rsid w:val="00147F9E"/>
    <w:rsid w:val="0015011D"/>
    <w:rsid w:val="0015030C"/>
    <w:rsid w:val="00150479"/>
    <w:rsid w:val="001506A4"/>
    <w:rsid w:val="001507E0"/>
    <w:rsid w:val="001508B1"/>
    <w:rsid w:val="001508C8"/>
    <w:rsid w:val="001508D1"/>
    <w:rsid w:val="00150943"/>
    <w:rsid w:val="0015097A"/>
    <w:rsid w:val="00150B18"/>
    <w:rsid w:val="00150D84"/>
    <w:rsid w:val="0015108D"/>
    <w:rsid w:val="001511AD"/>
    <w:rsid w:val="001511D9"/>
    <w:rsid w:val="00151276"/>
    <w:rsid w:val="0015129D"/>
    <w:rsid w:val="0015172E"/>
    <w:rsid w:val="0015178E"/>
    <w:rsid w:val="001518E2"/>
    <w:rsid w:val="00151BB0"/>
    <w:rsid w:val="00151BB2"/>
    <w:rsid w:val="00151E9F"/>
    <w:rsid w:val="00151F23"/>
    <w:rsid w:val="00151F2D"/>
    <w:rsid w:val="001522A5"/>
    <w:rsid w:val="0015266D"/>
    <w:rsid w:val="001527F0"/>
    <w:rsid w:val="00153000"/>
    <w:rsid w:val="0015307E"/>
    <w:rsid w:val="001530EE"/>
    <w:rsid w:val="0015312D"/>
    <w:rsid w:val="001532B4"/>
    <w:rsid w:val="00153307"/>
    <w:rsid w:val="001539E3"/>
    <w:rsid w:val="00153B0C"/>
    <w:rsid w:val="00153B22"/>
    <w:rsid w:val="00153B80"/>
    <w:rsid w:val="00153BA9"/>
    <w:rsid w:val="00153DFF"/>
    <w:rsid w:val="00153E6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88"/>
    <w:rsid w:val="001552A1"/>
    <w:rsid w:val="00155384"/>
    <w:rsid w:val="001553C7"/>
    <w:rsid w:val="001553E1"/>
    <w:rsid w:val="00155876"/>
    <w:rsid w:val="001559F0"/>
    <w:rsid w:val="00155A6A"/>
    <w:rsid w:val="00155A8B"/>
    <w:rsid w:val="00155B12"/>
    <w:rsid w:val="00155CD9"/>
    <w:rsid w:val="00155D99"/>
    <w:rsid w:val="00155F46"/>
    <w:rsid w:val="00155F4B"/>
    <w:rsid w:val="001560D6"/>
    <w:rsid w:val="00156120"/>
    <w:rsid w:val="0015670D"/>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661"/>
    <w:rsid w:val="001606D8"/>
    <w:rsid w:val="001607B3"/>
    <w:rsid w:val="001609C9"/>
    <w:rsid w:val="00160C1B"/>
    <w:rsid w:val="00160C79"/>
    <w:rsid w:val="00160E42"/>
    <w:rsid w:val="00160ECF"/>
    <w:rsid w:val="00161189"/>
    <w:rsid w:val="0016136E"/>
    <w:rsid w:val="0016139B"/>
    <w:rsid w:val="001613CD"/>
    <w:rsid w:val="001615A6"/>
    <w:rsid w:val="00161DC1"/>
    <w:rsid w:val="00161DC7"/>
    <w:rsid w:val="00161E41"/>
    <w:rsid w:val="00161E86"/>
    <w:rsid w:val="00161EAD"/>
    <w:rsid w:val="00161F83"/>
    <w:rsid w:val="001620D5"/>
    <w:rsid w:val="0016229A"/>
    <w:rsid w:val="00162472"/>
    <w:rsid w:val="00162620"/>
    <w:rsid w:val="00162A30"/>
    <w:rsid w:val="00162DA8"/>
    <w:rsid w:val="00162E3F"/>
    <w:rsid w:val="00162EFB"/>
    <w:rsid w:val="00163053"/>
    <w:rsid w:val="001631C7"/>
    <w:rsid w:val="0016331D"/>
    <w:rsid w:val="00163436"/>
    <w:rsid w:val="00163621"/>
    <w:rsid w:val="00163846"/>
    <w:rsid w:val="0016391F"/>
    <w:rsid w:val="00163B83"/>
    <w:rsid w:val="00163BEC"/>
    <w:rsid w:val="00163CE3"/>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5444"/>
    <w:rsid w:val="001654C6"/>
    <w:rsid w:val="001656CB"/>
    <w:rsid w:val="00165724"/>
    <w:rsid w:val="0016584C"/>
    <w:rsid w:val="00165B6C"/>
    <w:rsid w:val="00165C2D"/>
    <w:rsid w:val="00165D2C"/>
    <w:rsid w:val="00165F32"/>
    <w:rsid w:val="00165F6C"/>
    <w:rsid w:val="0016630A"/>
    <w:rsid w:val="00166941"/>
    <w:rsid w:val="00166A9F"/>
    <w:rsid w:val="00166AE0"/>
    <w:rsid w:val="00166BD4"/>
    <w:rsid w:val="00166BE4"/>
    <w:rsid w:val="00166E1E"/>
    <w:rsid w:val="00166EFA"/>
    <w:rsid w:val="00166FCE"/>
    <w:rsid w:val="00167010"/>
    <w:rsid w:val="00167384"/>
    <w:rsid w:val="00167474"/>
    <w:rsid w:val="00167535"/>
    <w:rsid w:val="0016758C"/>
    <w:rsid w:val="001675B3"/>
    <w:rsid w:val="001678FF"/>
    <w:rsid w:val="00167AC5"/>
    <w:rsid w:val="00167ADD"/>
    <w:rsid w:val="00167B82"/>
    <w:rsid w:val="00167C0C"/>
    <w:rsid w:val="00167E3C"/>
    <w:rsid w:val="00167E4B"/>
    <w:rsid w:val="00167F6B"/>
    <w:rsid w:val="001700ED"/>
    <w:rsid w:val="001702B2"/>
    <w:rsid w:val="001704AA"/>
    <w:rsid w:val="001705E7"/>
    <w:rsid w:val="001705FB"/>
    <w:rsid w:val="001707AA"/>
    <w:rsid w:val="001707AC"/>
    <w:rsid w:val="00170B62"/>
    <w:rsid w:val="00170B65"/>
    <w:rsid w:val="00170B8A"/>
    <w:rsid w:val="00170B96"/>
    <w:rsid w:val="00170BC8"/>
    <w:rsid w:val="00170CE2"/>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D8C"/>
    <w:rsid w:val="00172E1E"/>
    <w:rsid w:val="00172E90"/>
    <w:rsid w:val="0017348C"/>
    <w:rsid w:val="0017362D"/>
    <w:rsid w:val="001738B3"/>
    <w:rsid w:val="00173978"/>
    <w:rsid w:val="001739D8"/>
    <w:rsid w:val="00173AC7"/>
    <w:rsid w:val="00173B49"/>
    <w:rsid w:val="00173E2B"/>
    <w:rsid w:val="0017417D"/>
    <w:rsid w:val="00174364"/>
    <w:rsid w:val="001743B2"/>
    <w:rsid w:val="001745B6"/>
    <w:rsid w:val="00174837"/>
    <w:rsid w:val="00174838"/>
    <w:rsid w:val="00174881"/>
    <w:rsid w:val="00174951"/>
    <w:rsid w:val="001749E9"/>
    <w:rsid w:val="00175121"/>
    <w:rsid w:val="001753CB"/>
    <w:rsid w:val="00175564"/>
    <w:rsid w:val="001758A4"/>
    <w:rsid w:val="001759F9"/>
    <w:rsid w:val="00175B32"/>
    <w:rsid w:val="0017632C"/>
    <w:rsid w:val="0017669A"/>
    <w:rsid w:val="00176704"/>
    <w:rsid w:val="001768C1"/>
    <w:rsid w:val="00176B7C"/>
    <w:rsid w:val="00176C3F"/>
    <w:rsid w:val="00176CA5"/>
    <w:rsid w:val="00176D09"/>
    <w:rsid w:val="00176D18"/>
    <w:rsid w:val="00176DFE"/>
    <w:rsid w:val="0017721A"/>
    <w:rsid w:val="0017721D"/>
    <w:rsid w:val="0017737A"/>
    <w:rsid w:val="00177528"/>
    <w:rsid w:val="0017752C"/>
    <w:rsid w:val="0017754F"/>
    <w:rsid w:val="001775C8"/>
    <w:rsid w:val="001775E7"/>
    <w:rsid w:val="001778F5"/>
    <w:rsid w:val="00177980"/>
    <w:rsid w:val="00177CD9"/>
    <w:rsid w:val="00177D90"/>
    <w:rsid w:val="00177DF2"/>
    <w:rsid w:val="00177F8A"/>
    <w:rsid w:val="00180007"/>
    <w:rsid w:val="0018019B"/>
    <w:rsid w:val="0018030E"/>
    <w:rsid w:val="00180583"/>
    <w:rsid w:val="00180604"/>
    <w:rsid w:val="00180AEE"/>
    <w:rsid w:val="00180CB0"/>
    <w:rsid w:val="00180D24"/>
    <w:rsid w:val="001811B1"/>
    <w:rsid w:val="0018129B"/>
    <w:rsid w:val="001812F4"/>
    <w:rsid w:val="0018142A"/>
    <w:rsid w:val="0018142C"/>
    <w:rsid w:val="00181838"/>
    <w:rsid w:val="00181E5A"/>
    <w:rsid w:val="00181F9A"/>
    <w:rsid w:val="00182067"/>
    <w:rsid w:val="00182162"/>
    <w:rsid w:val="00182323"/>
    <w:rsid w:val="0018233C"/>
    <w:rsid w:val="00182490"/>
    <w:rsid w:val="001825AA"/>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FF"/>
    <w:rsid w:val="0018370D"/>
    <w:rsid w:val="00183A6C"/>
    <w:rsid w:val="00183C46"/>
    <w:rsid w:val="00183C7B"/>
    <w:rsid w:val="00183C8D"/>
    <w:rsid w:val="00183DF7"/>
    <w:rsid w:val="00183EC0"/>
    <w:rsid w:val="00184145"/>
    <w:rsid w:val="00184249"/>
    <w:rsid w:val="00184286"/>
    <w:rsid w:val="001843ED"/>
    <w:rsid w:val="0018454F"/>
    <w:rsid w:val="00184550"/>
    <w:rsid w:val="001846B8"/>
    <w:rsid w:val="00184A7B"/>
    <w:rsid w:val="00184BC7"/>
    <w:rsid w:val="00184F40"/>
    <w:rsid w:val="00184FBD"/>
    <w:rsid w:val="001850D4"/>
    <w:rsid w:val="001852DC"/>
    <w:rsid w:val="00185471"/>
    <w:rsid w:val="0018573F"/>
    <w:rsid w:val="00185747"/>
    <w:rsid w:val="001859DF"/>
    <w:rsid w:val="00185A0C"/>
    <w:rsid w:val="00185B5F"/>
    <w:rsid w:val="00185CDF"/>
    <w:rsid w:val="00185E36"/>
    <w:rsid w:val="00186104"/>
    <w:rsid w:val="00186615"/>
    <w:rsid w:val="001866F1"/>
    <w:rsid w:val="00186859"/>
    <w:rsid w:val="00186CDD"/>
    <w:rsid w:val="00186D1F"/>
    <w:rsid w:val="00186DEA"/>
    <w:rsid w:val="00186F27"/>
    <w:rsid w:val="001870FF"/>
    <w:rsid w:val="0018727B"/>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EB4"/>
    <w:rsid w:val="00191146"/>
    <w:rsid w:val="0019131D"/>
    <w:rsid w:val="00191573"/>
    <w:rsid w:val="00191609"/>
    <w:rsid w:val="001916A2"/>
    <w:rsid w:val="00191808"/>
    <w:rsid w:val="001918EC"/>
    <w:rsid w:val="001919D1"/>
    <w:rsid w:val="00191AC6"/>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2DB"/>
    <w:rsid w:val="001932E5"/>
    <w:rsid w:val="00193310"/>
    <w:rsid w:val="0019334F"/>
    <w:rsid w:val="00193413"/>
    <w:rsid w:val="0019354A"/>
    <w:rsid w:val="001935D3"/>
    <w:rsid w:val="00193612"/>
    <w:rsid w:val="00193782"/>
    <w:rsid w:val="001938A7"/>
    <w:rsid w:val="00193C42"/>
    <w:rsid w:val="00193D29"/>
    <w:rsid w:val="00193DF7"/>
    <w:rsid w:val="00193FB1"/>
    <w:rsid w:val="001940EF"/>
    <w:rsid w:val="0019423B"/>
    <w:rsid w:val="00194A18"/>
    <w:rsid w:val="00194C1C"/>
    <w:rsid w:val="00194CF1"/>
    <w:rsid w:val="00194FAC"/>
    <w:rsid w:val="00195094"/>
    <w:rsid w:val="00195535"/>
    <w:rsid w:val="00195C9C"/>
    <w:rsid w:val="00195E10"/>
    <w:rsid w:val="00195E46"/>
    <w:rsid w:val="0019645B"/>
    <w:rsid w:val="001966C4"/>
    <w:rsid w:val="00196863"/>
    <w:rsid w:val="00196A49"/>
    <w:rsid w:val="00196DC5"/>
    <w:rsid w:val="00196DE0"/>
    <w:rsid w:val="00196EB9"/>
    <w:rsid w:val="00196F6F"/>
    <w:rsid w:val="001970D6"/>
    <w:rsid w:val="001970DE"/>
    <w:rsid w:val="0019723C"/>
    <w:rsid w:val="00197285"/>
    <w:rsid w:val="001972D9"/>
    <w:rsid w:val="0019749A"/>
    <w:rsid w:val="0019755B"/>
    <w:rsid w:val="0019767C"/>
    <w:rsid w:val="001979D7"/>
    <w:rsid w:val="00197B2C"/>
    <w:rsid w:val="00197BC4"/>
    <w:rsid w:val="00197C00"/>
    <w:rsid w:val="001A0170"/>
    <w:rsid w:val="001A0275"/>
    <w:rsid w:val="001A02B6"/>
    <w:rsid w:val="001A02C2"/>
    <w:rsid w:val="001A0308"/>
    <w:rsid w:val="001A0404"/>
    <w:rsid w:val="001A082D"/>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A11"/>
    <w:rsid w:val="001A1C85"/>
    <w:rsid w:val="001A1CBD"/>
    <w:rsid w:val="001A1CCE"/>
    <w:rsid w:val="001A1EFF"/>
    <w:rsid w:val="001A2279"/>
    <w:rsid w:val="001A236D"/>
    <w:rsid w:val="001A24E6"/>
    <w:rsid w:val="001A2548"/>
    <w:rsid w:val="001A29E7"/>
    <w:rsid w:val="001A2C5C"/>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7"/>
    <w:rsid w:val="001A4B01"/>
    <w:rsid w:val="001A4C04"/>
    <w:rsid w:val="001A50B5"/>
    <w:rsid w:val="001A51EB"/>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B2"/>
    <w:rsid w:val="001A67CA"/>
    <w:rsid w:val="001A6800"/>
    <w:rsid w:val="001A6C33"/>
    <w:rsid w:val="001A7189"/>
    <w:rsid w:val="001A725E"/>
    <w:rsid w:val="001A727B"/>
    <w:rsid w:val="001A7386"/>
    <w:rsid w:val="001A760C"/>
    <w:rsid w:val="001A79FE"/>
    <w:rsid w:val="001A7D4F"/>
    <w:rsid w:val="001A7FBC"/>
    <w:rsid w:val="001B0143"/>
    <w:rsid w:val="001B0150"/>
    <w:rsid w:val="001B037F"/>
    <w:rsid w:val="001B03B7"/>
    <w:rsid w:val="001B041E"/>
    <w:rsid w:val="001B0474"/>
    <w:rsid w:val="001B0584"/>
    <w:rsid w:val="001B05DA"/>
    <w:rsid w:val="001B0683"/>
    <w:rsid w:val="001B0694"/>
    <w:rsid w:val="001B071D"/>
    <w:rsid w:val="001B08A4"/>
    <w:rsid w:val="001B09AD"/>
    <w:rsid w:val="001B0A56"/>
    <w:rsid w:val="001B0B19"/>
    <w:rsid w:val="001B0FCA"/>
    <w:rsid w:val="001B116B"/>
    <w:rsid w:val="001B1281"/>
    <w:rsid w:val="001B14CF"/>
    <w:rsid w:val="001B150C"/>
    <w:rsid w:val="001B1869"/>
    <w:rsid w:val="001B1972"/>
    <w:rsid w:val="001B1A87"/>
    <w:rsid w:val="001B1D92"/>
    <w:rsid w:val="001B1E02"/>
    <w:rsid w:val="001B1EA3"/>
    <w:rsid w:val="001B1FBD"/>
    <w:rsid w:val="001B211E"/>
    <w:rsid w:val="001B2565"/>
    <w:rsid w:val="001B2591"/>
    <w:rsid w:val="001B2611"/>
    <w:rsid w:val="001B26EB"/>
    <w:rsid w:val="001B2958"/>
    <w:rsid w:val="001B2A4B"/>
    <w:rsid w:val="001B2AA6"/>
    <w:rsid w:val="001B2AD2"/>
    <w:rsid w:val="001B2E2E"/>
    <w:rsid w:val="001B3237"/>
    <w:rsid w:val="001B34AB"/>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A05"/>
    <w:rsid w:val="001B4C3F"/>
    <w:rsid w:val="001B4CC3"/>
    <w:rsid w:val="001B4D92"/>
    <w:rsid w:val="001B4DB9"/>
    <w:rsid w:val="001B4E93"/>
    <w:rsid w:val="001B4F0A"/>
    <w:rsid w:val="001B5032"/>
    <w:rsid w:val="001B52DB"/>
    <w:rsid w:val="001B5325"/>
    <w:rsid w:val="001B549C"/>
    <w:rsid w:val="001B559E"/>
    <w:rsid w:val="001B55E7"/>
    <w:rsid w:val="001B5618"/>
    <w:rsid w:val="001B58B5"/>
    <w:rsid w:val="001B5909"/>
    <w:rsid w:val="001B5BB2"/>
    <w:rsid w:val="001B5E2F"/>
    <w:rsid w:val="001B5F0C"/>
    <w:rsid w:val="001B5F15"/>
    <w:rsid w:val="001B5F8D"/>
    <w:rsid w:val="001B6227"/>
    <w:rsid w:val="001B632C"/>
    <w:rsid w:val="001B6669"/>
    <w:rsid w:val="001B66FE"/>
    <w:rsid w:val="001B677D"/>
    <w:rsid w:val="001B688E"/>
    <w:rsid w:val="001B6D0C"/>
    <w:rsid w:val="001B6D16"/>
    <w:rsid w:val="001B6E62"/>
    <w:rsid w:val="001B6F9F"/>
    <w:rsid w:val="001B7010"/>
    <w:rsid w:val="001B7090"/>
    <w:rsid w:val="001B7176"/>
    <w:rsid w:val="001B717A"/>
    <w:rsid w:val="001B7224"/>
    <w:rsid w:val="001B7323"/>
    <w:rsid w:val="001B7370"/>
    <w:rsid w:val="001B7378"/>
    <w:rsid w:val="001B749D"/>
    <w:rsid w:val="001B76C9"/>
    <w:rsid w:val="001B76CF"/>
    <w:rsid w:val="001B7906"/>
    <w:rsid w:val="001B79A6"/>
    <w:rsid w:val="001B7B24"/>
    <w:rsid w:val="001B7B51"/>
    <w:rsid w:val="001B7E41"/>
    <w:rsid w:val="001B7E50"/>
    <w:rsid w:val="001B7F44"/>
    <w:rsid w:val="001B7F5A"/>
    <w:rsid w:val="001C014C"/>
    <w:rsid w:val="001C01B7"/>
    <w:rsid w:val="001C0296"/>
    <w:rsid w:val="001C034E"/>
    <w:rsid w:val="001C0625"/>
    <w:rsid w:val="001C0656"/>
    <w:rsid w:val="001C0698"/>
    <w:rsid w:val="001C07FA"/>
    <w:rsid w:val="001C081D"/>
    <w:rsid w:val="001C08E4"/>
    <w:rsid w:val="001C095A"/>
    <w:rsid w:val="001C09B1"/>
    <w:rsid w:val="001C0B2A"/>
    <w:rsid w:val="001C0B54"/>
    <w:rsid w:val="001C0BC4"/>
    <w:rsid w:val="001C0D17"/>
    <w:rsid w:val="001C0D99"/>
    <w:rsid w:val="001C179A"/>
    <w:rsid w:val="001C1A28"/>
    <w:rsid w:val="001C1A97"/>
    <w:rsid w:val="001C1B76"/>
    <w:rsid w:val="001C1BBD"/>
    <w:rsid w:val="001C1C4A"/>
    <w:rsid w:val="001C1CB5"/>
    <w:rsid w:val="001C1CB6"/>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BD3"/>
    <w:rsid w:val="001C3026"/>
    <w:rsid w:val="001C31C6"/>
    <w:rsid w:val="001C3510"/>
    <w:rsid w:val="001C3959"/>
    <w:rsid w:val="001C3A93"/>
    <w:rsid w:val="001C3D68"/>
    <w:rsid w:val="001C41EF"/>
    <w:rsid w:val="001C43E0"/>
    <w:rsid w:val="001C4423"/>
    <w:rsid w:val="001C4443"/>
    <w:rsid w:val="001C47DE"/>
    <w:rsid w:val="001C48F2"/>
    <w:rsid w:val="001C4B79"/>
    <w:rsid w:val="001C4D0A"/>
    <w:rsid w:val="001C4D1F"/>
    <w:rsid w:val="001C4D23"/>
    <w:rsid w:val="001C4F0D"/>
    <w:rsid w:val="001C5463"/>
    <w:rsid w:val="001C56C5"/>
    <w:rsid w:val="001C5A50"/>
    <w:rsid w:val="001C5AE9"/>
    <w:rsid w:val="001C5D2D"/>
    <w:rsid w:val="001C5E02"/>
    <w:rsid w:val="001C61C3"/>
    <w:rsid w:val="001C626F"/>
    <w:rsid w:val="001C62F8"/>
    <w:rsid w:val="001C67B5"/>
    <w:rsid w:val="001C6936"/>
    <w:rsid w:val="001C6976"/>
    <w:rsid w:val="001C6986"/>
    <w:rsid w:val="001C6A1F"/>
    <w:rsid w:val="001C6C05"/>
    <w:rsid w:val="001C6C21"/>
    <w:rsid w:val="001C720F"/>
    <w:rsid w:val="001C7268"/>
    <w:rsid w:val="001C733E"/>
    <w:rsid w:val="001C73CD"/>
    <w:rsid w:val="001C7502"/>
    <w:rsid w:val="001C755D"/>
    <w:rsid w:val="001C7641"/>
    <w:rsid w:val="001C7871"/>
    <w:rsid w:val="001C78EC"/>
    <w:rsid w:val="001C78FC"/>
    <w:rsid w:val="001C79F2"/>
    <w:rsid w:val="001C7A1E"/>
    <w:rsid w:val="001C7B65"/>
    <w:rsid w:val="001C7D50"/>
    <w:rsid w:val="001C7E12"/>
    <w:rsid w:val="001D0181"/>
    <w:rsid w:val="001D01C9"/>
    <w:rsid w:val="001D034E"/>
    <w:rsid w:val="001D03C9"/>
    <w:rsid w:val="001D058C"/>
    <w:rsid w:val="001D05EB"/>
    <w:rsid w:val="001D07C5"/>
    <w:rsid w:val="001D096F"/>
    <w:rsid w:val="001D0CE4"/>
    <w:rsid w:val="001D0DD1"/>
    <w:rsid w:val="001D0EEB"/>
    <w:rsid w:val="001D1055"/>
    <w:rsid w:val="001D11C6"/>
    <w:rsid w:val="001D1307"/>
    <w:rsid w:val="001D153C"/>
    <w:rsid w:val="001D155F"/>
    <w:rsid w:val="001D1660"/>
    <w:rsid w:val="001D189D"/>
    <w:rsid w:val="001D201F"/>
    <w:rsid w:val="001D243B"/>
    <w:rsid w:val="001D27BA"/>
    <w:rsid w:val="001D28F1"/>
    <w:rsid w:val="001D2CE6"/>
    <w:rsid w:val="001D2D19"/>
    <w:rsid w:val="001D2DA4"/>
    <w:rsid w:val="001D3093"/>
    <w:rsid w:val="001D33CF"/>
    <w:rsid w:val="001D3507"/>
    <w:rsid w:val="001D3577"/>
    <w:rsid w:val="001D363E"/>
    <w:rsid w:val="001D3979"/>
    <w:rsid w:val="001D3CC4"/>
    <w:rsid w:val="001D3F9B"/>
    <w:rsid w:val="001D40AA"/>
    <w:rsid w:val="001D4263"/>
    <w:rsid w:val="001D4374"/>
    <w:rsid w:val="001D48EA"/>
    <w:rsid w:val="001D48FB"/>
    <w:rsid w:val="001D4B3B"/>
    <w:rsid w:val="001D4C08"/>
    <w:rsid w:val="001D4CBF"/>
    <w:rsid w:val="001D4DBD"/>
    <w:rsid w:val="001D5077"/>
    <w:rsid w:val="001D517F"/>
    <w:rsid w:val="001D5AF5"/>
    <w:rsid w:val="001D5C94"/>
    <w:rsid w:val="001D5F16"/>
    <w:rsid w:val="001D621B"/>
    <w:rsid w:val="001D62E9"/>
    <w:rsid w:val="001D649F"/>
    <w:rsid w:val="001D657E"/>
    <w:rsid w:val="001D65CC"/>
    <w:rsid w:val="001D661C"/>
    <w:rsid w:val="001D6701"/>
    <w:rsid w:val="001D6714"/>
    <w:rsid w:val="001D67C3"/>
    <w:rsid w:val="001D6C50"/>
    <w:rsid w:val="001D6C5E"/>
    <w:rsid w:val="001D6E2D"/>
    <w:rsid w:val="001D6EBD"/>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53B"/>
    <w:rsid w:val="001E1550"/>
    <w:rsid w:val="001E15AA"/>
    <w:rsid w:val="001E1838"/>
    <w:rsid w:val="001E19AA"/>
    <w:rsid w:val="001E1A37"/>
    <w:rsid w:val="001E1BBA"/>
    <w:rsid w:val="001E1DB6"/>
    <w:rsid w:val="001E1F07"/>
    <w:rsid w:val="001E204D"/>
    <w:rsid w:val="001E20F1"/>
    <w:rsid w:val="001E27FE"/>
    <w:rsid w:val="001E28F4"/>
    <w:rsid w:val="001E2952"/>
    <w:rsid w:val="001E2A4F"/>
    <w:rsid w:val="001E2B65"/>
    <w:rsid w:val="001E2E0C"/>
    <w:rsid w:val="001E2F8C"/>
    <w:rsid w:val="001E30EF"/>
    <w:rsid w:val="001E3115"/>
    <w:rsid w:val="001E31CF"/>
    <w:rsid w:val="001E3526"/>
    <w:rsid w:val="001E3ADE"/>
    <w:rsid w:val="001E3BC1"/>
    <w:rsid w:val="001E3C84"/>
    <w:rsid w:val="001E4190"/>
    <w:rsid w:val="001E41F1"/>
    <w:rsid w:val="001E43E1"/>
    <w:rsid w:val="001E43E8"/>
    <w:rsid w:val="001E44AD"/>
    <w:rsid w:val="001E44B2"/>
    <w:rsid w:val="001E44F5"/>
    <w:rsid w:val="001E4547"/>
    <w:rsid w:val="001E46B0"/>
    <w:rsid w:val="001E4796"/>
    <w:rsid w:val="001E480E"/>
    <w:rsid w:val="001E49E8"/>
    <w:rsid w:val="001E4C80"/>
    <w:rsid w:val="001E4DED"/>
    <w:rsid w:val="001E4EB7"/>
    <w:rsid w:val="001E4F90"/>
    <w:rsid w:val="001E516E"/>
    <w:rsid w:val="001E524D"/>
    <w:rsid w:val="001E53A3"/>
    <w:rsid w:val="001E5686"/>
    <w:rsid w:val="001E58A1"/>
    <w:rsid w:val="001E594C"/>
    <w:rsid w:val="001E59F8"/>
    <w:rsid w:val="001E5A31"/>
    <w:rsid w:val="001E5A35"/>
    <w:rsid w:val="001E5C5B"/>
    <w:rsid w:val="001E5C7D"/>
    <w:rsid w:val="001E5DE6"/>
    <w:rsid w:val="001E62BF"/>
    <w:rsid w:val="001E6765"/>
    <w:rsid w:val="001E6A2E"/>
    <w:rsid w:val="001E6D82"/>
    <w:rsid w:val="001E6E0C"/>
    <w:rsid w:val="001E6F0F"/>
    <w:rsid w:val="001E7122"/>
    <w:rsid w:val="001E7340"/>
    <w:rsid w:val="001E7347"/>
    <w:rsid w:val="001E7352"/>
    <w:rsid w:val="001E7883"/>
    <w:rsid w:val="001E78BF"/>
    <w:rsid w:val="001E78C0"/>
    <w:rsid w:val="001E79C6"/>
    <w:rsid w:val="001E7E2B"/>
    <w:rsid w:val="001F0022"/>
    <w:rsid w:val="001F005E"/>
    <w:rsid w:val="001F00A4"/>
    <w:rsid w:val="001F01BF"/>
    <w:rsid w:val="001F02FA"/>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BD"/>
    <w:rsid w:val="001F31E4"/>
    <w:rsid w:val="001F345A"/>
    <w:rsid w:val="001F39EA"/>
    <w:rsid w:val="001F3C10"/>
    <w:rsid w:val="001F3E21"/>
    <w:rsid w:val="001F3E82"/>
    <w:rsid w:val="001F3FCA"/>
    <w:rsid w:val="001F403A"/>
    <w:rsid w:val="001F4162"/>
    <w:rsid w:val="001F4520"/>
    <w:rsid w:val="001F47EF"/>
    <w:rsid w:val="001F4893"/>
    <w:rsid w:val="001F4D40"/>
    <w:rsid w:val="001F4EC5"/>
    <w:rsid w:val="001F525D"/>
    <w:rsid w:val="001F52ED"/>
    <w:rsid w:val="001F551D"/>
    <w:rsid w:val="001F594E"/>
    <w:rsid w:val="001F5CF8"/>
    <w:rsid w:val="001F615D"/>
    <w:rsid w:val="001F6239"/>
    <w:rsid w:val="001F636C"/>
    <w:rsid w:val="001F640B"/>
    <w:rsid w:val="001F6722"/>
    <w:rsid w:val="001F6749"/>
    <w:rsid w:val="001F6B86"/>
    <w:rsid w:val="001F6C8B"/>
    <w:rsid w:val="001F6DC8"/>
    <w:rsid w:val="001F7077"/>
    <w:rsid w:val="001F74DE"/>
    <w:rsid w:val="001F75A0"/>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FCF"/>
    <w:rsid w:val="0020119A"/>
    <w:rsid w:val="00201342"/>
    <w:rsid w:val="00201414"/>
    <w:rsid w:val="0020148C"/>
    <w:rsid w:val="00201693"/>
    <w:rsid w:val="002016CD"/>
    <w:rsid w:val="0020187E"/>
    <w:rsid w:val="002018A1"/>
    <w:rsid w:val="002018EB"/>
    <w:rsid w:val="00201BB9"/>
    <w:rsid w:val="00201D35"/>
    <w:rsid w:val="00202079"/>
    <w:rsid w:val="0020210B"/>
    <w:rsid w:val="002022E8"/>
    <w:rsid w:val="00202300"/>
    <w:rsid w:val="0020237F"/>
    <w:rsid w:val="0020261D"/>
    <w:rsid w:val="0020269F"/>
    <w:rsid w:val="00202D6B"/>
    <w:rsid w:val="00203036"/>
    <w:rsid w:val="0020329B"/>
    <w:rsid w:val="002032AC"/>
    <w:rsid w:val="00203335"/>
    <w:rsid w:val="00203641"/>
    <w:rsid w:val="00203706"/>
    <w:rsid w:val="0020379F"/>
    <w:rsid w:val="00203B81"/>
    <w:rsid w:val="00203BDA"/>
    <w:rsid w:val="00203C89"/>
    <w:rsid w:val="00204222"/>
    <w:rsid w:val="002043AC"/>
    <w:rsid w:val="002043ED"/>
    <w:rsid w:val="002044A4"/>
    <w:rsid w:val="0020465A"/>
    <w:rsid w:val="00204736"/>
    <w:rsid w:val="00204B9A"/>
    <w:rsid w:val="00204F4E"/>
    <w:rsid w:val="00204FD2"/>
    <w:rsid w:val="0020516E"/>
    <w:rsid w:val="0020540C"/>
    <w:rsid w:val="00205CC9"/>
    <w:rsid w:val="00205CCC"/>
    <w:rsid w:val="00205E88"/>
    <w:rsid w:val="00205FB3"/>
    <w:rsid w:val="0020606B"/>
    <w:rsid w:val="0020607B"/>
    <w:rsid w:val="00206224"/>
    <w:rsid w:val="002062AA"/>
    <w:rsid w:val="0020644D"/>
    <w:rsid w:val="002064C7"/>
    <w:rsid w:val="0020655B"/>
    <w:rsid w:val="00206571"/>
    <w:rsid w:val="0020677C"/>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D6"/>
    <w:rsid w:val="0020783B"/>
    <w:rsid w:val="00207C00"/>
    <w:rsid w:val="00207C49"/>
    <w:rsid w:val="00207C9C"/>
    <w:rsid w:val="00207F9C"/>
    <w:rsid w:val="0021047E"/>
    <w:rsid w:val="00210526"/>
    <w:rsid w:val="002107B5"/>
    <w:rsid w:val="002108CB"/>
    <w:rsid w:val="002108F8"/>
    <w:rsid w:val="00210CD7"/>
    <w:rsid w:val="00210DB5"/>
    <w:rsid w:val="002110E1"/>
    <w:rsid w:val="002112DA"/>
    <w:rsid w:val="00211788"/>
    <w:rsid w:val="00211A15"/>
    <w:rsid w:val="00211BDA"/>
    <w:rsid w:val="00211BE0"/>
    <w:rsid w:val="00211C9F"/>
    <w:rsid w:val="00211CD5"/>
    <w:rsid w:val="00211DB9"/>
    <w:rsid w:val="00211FDD"/>
    <w:rsid w:val="00212045"/>
    <w:rsid w:val="0021211A"/>
    <w:rsid w:val="00212176"/>
    <w:rsid w:val="002124FE"/>
    <w:rsid w:val="002125DE"/>
    <w:rsid w:val="00212651"/>
    <w:rsid w:val="0021268F"/>
    <w:rsid w:val="002126E3"/>
    <w:rsid w:val="0021294F"/>
    <w:rsid w:val="0021297D"/>
    <w:rsid w:val="002129D5"/>
    <w:rsid w:val="00212A50"/>
    <w:rsid w:val="00212A92"/>
    <w:rsid w:val="00212AF3"/>
    <w:rsid w:val="00212B22"/>
    <w:rsid w:val="00212B9A"/>
    <w:rsid w:val="00212C47"/>
    <w:rsid w:val="00212C4F"/>
    <w:rsid w:val="00212D0E"/>
    <w:rsid w:val="00212EB6"/>
    <w:rsid w:val="0021338C"/>
    <w:rsid w:val="002133AA"/>
    <w:rsid w:val="00213457"/>
    <w:rsid w:val="00213465"/>
    <w:rsid w:val="00213689"/>
    <w:rsid w:val="002138FA"/>
    <w:rsid w:val="00213900"/>
    <w:rsid w:val="00213916"/>
    <w:rsid w:val="00213B48"/>
    <w:rsid w:val="00213C81"/>
    <w:rsid w:val="00213E13"/>
    <w:rsid w:val="002140A6"/>
    <w:rsid w:val="0021412D"/>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7BD"/>
    <w:rsid w:val="00215927"/>
    <w:rsid w:val="00215939"/>
    <w:rsid w:val="00215972"/>
    <w:rsid w:val="00215A05"/>
    <w:rsid w:val="00215CD8"/>
    <w:rsid w:val="00215D87"/>
    <w:rsid w:val="00216096"/>
    <w:rsid w:val="0021629B"/>
    <w:rsid w:val="00216342"/>
    <w:rsid w:val="0021641A"/>
    <w:rsid w:val="00216625"/>
    <w:rsid w:val="0021676D"/>
    <w:rsid w:val="002168C9"/>
    <w:rsid w:val="002168D6"/>
    <w:rsid w:val="0021696C"/>
    <w:rsid w:val="002169C6"/>
    <w:rsid w:val="00216A24"/>
    <w:rsid w:val="00216C49"/>
    <w:rsid w:val="00216C80"/>
    <w:rsid w:val="00216E91"/>
    <w:rsid w:val="00216F51"/>
    <w:rsid w:val="002170E5"/>
    <w:rsid w:val="002173EF"/>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10AD"/>
    <w:rsid w:val="002211FA"/>
    <w:rsid w:val="00221466"/>
    <w:rsid w:val="0022147D"/>
    <w:rsid w:val="002214C5"/>
    <w:rsid w:val="00221540"/>
    <w:rsid w:val="00221716"/>
    <w:rsid w:val="00221849"/>
    <w:rsid w:val="002218A0"/>
    <w:rsid w:val="00221BD5"/>
    <w:rsid w:val="00221D1E"/>
    <w:rsid w:val="00221F3B"/>
    <w:rsid w:val="0022212A"/>
    <w:rsid w:val="0022273D"/>
    <w:rsid w:val="002227F9"/>
    <w:rsid w:val="00222AEC"/>
    <w:rsid w:val="00222B25"/>
    <w:rsid w:val="00222DE6"/>
    <w:rsid w:val="00222DF5"/>
    <w:rsid w:val="00222E0B"/>
    <w:rsid w:val="00222F65"/>
    <w:rsid w:val="002230CF"/>
    <w:rsid w:val="002230E9"/>
    <w:rsid w:val="002230F7"/>
    <w:rsid w:val="00223247"/>
    <w:rsid w:val="00223313"/>
    <w:rsid w:val="0022369E"/>
    <w:rsid w:val="002238CC"/>
    <w:rsid w:val="002239E5"/>
    <w:rsid w:val="00223A78"/>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205"/>
    <w:rsid w:val="00225551"/>
    <w:rsid w:val="002255DF"/>
    <w:rsid w:val="00225992"/>
    <w:rsid w:val="00225BE0"/>
    <w:rsid w:val="00225BE5"/>
    <w:rsid w:val="002263AD"/>
    <w:rsid w:val="002263E3"/>
    <w:rsid w:val="0022641F"/>
    <w:rsid w:val="00226429"/>
    <w:rsid w:val="0022653F"/>
    <w:rsid w:val="00226865"/>
    <w:rsid w:val="00226BB0"/>
    <w:rsid w:val="00226DAB"/>
    <w:rsid w:val="00226F84"/>
    <w:rsid w:val="00227001"/>
    <w:rsid w:val="002270C0"/>
    <w:rsid w:val="00227114"/>
    <w:rsid w:val="0022746C"/>
    <w:rsid w:val="00227507"/>
    <w:rsid w:val="00227688"/>
    <w:rsid w:val="00227889"/>
    <w:rsid w:val="00227C52"/>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935"/>
    <w:rsid w:val="002319DE"/>
    <w:rsid w:val="00231A22"/>
    <w:rsid w:val="00231DDE"/>
    <w:rsid w:val="00231E3A"/>
    <w:rsid w:val="0023222B"/>
    <w:rsid w:val="00232331"/>
    <w:rsid w:val="002323EB"/>
    <w:rsid w:val="0023247D"/>
    <w:rsid w:val="00232937"/>
    <w:rsid w:val="00232958"/>
    <w:rsid w:val="002329B6"/>
    <w:rsid w:val="00232D09"/>
    <w:rsid w:val="00232E24"/>
    <w:rsid w:val="00232E33"/>
    <w:rsid w:val="00232E4C"/>
    <w:rsid w:val="00232E85"/>
    <w:rsid w:val="00233012"/>
    <w:rsid w:val="00233396"/>
    <w:rsid w:val="002333A2"/>
    <w:rsid w:val="00233455"/>
    <w:rsid w:val="00233466"/>
    <w:rsid w:val="002334C3"/>
    <w:rsid w:val="00233818"/>
    <w:rsid w:val="00233C9D"/>
    <w:rsid w:val="002342DD"/>
    <w:rsid w:val="002342DF"/>
    <w:rsid w:val="002344A0"/>
    <w:rsid w:val="002344AD"/>
    <w:rsid w:val="002344CC"/>
    <w:rsid w:val="002344CF"/>
    <w:rsid w:val="00234736"/>
    <w:rsid w:val="00234B22"/>
    <w:rsid w:val="002352C8"/>
    <w:rsid w:val="002352F4"/>
    <w:rsid w:val="00235342"/>
    <w:rsid w:val="00235544"/>
    <w:rsid w:val="00235730"/>
    <w:rsid w:val="00235763"/>
    <w:rsid w:val="00235797"/>
    <w:rsid w:val="002358C4"/>
    <w:rsid w:val="00235A23"/>
    <w:rsid w:val="00235A32"/>
    <w:rsid w:val="00235A38"/>
    <w:rsid w:val="00235C28"/>
    <w:rsid w:val="00235C39"/>
    <w:rsid w:val="00235F75"/>
    <w:rsid w:val="002361CA"/>
    <w:rsid w:val="00236573"/>
    <w:rsid w:val="00236586"/>
    <w:rsid w:val="0023667C"/>
    <w:rsid w:val="0023675E"/>
    <w:rsid w:val="00236AA7"/>
    <w:rsid w:val="00236B8F"/>
    <w:rsid w:val="00236D1C"/>
    <w:rsid w:val="00236DD3"/>
    <w:rsid w:val="00237053"/>
    <w:rsid w:val="00237269"/>
    <w:rsid w:val="00237344"/>
    <w:rsid w:val="0023740E"/>
    <w:rsid w:val="002378A1"/>
    <w:rsid w:val="00237BD2"/>
    <w:rsid w:val="00237BFC"/>
    <w:rsid w:val="00237C18"/>
    <w:rsid w:val="00237C3B"/>
    <w:rsid w:val="00237D55"/>
    <w:rsid w:val="00237DAA"/>
    <w:rsid w:val="00237E34"/>
    <w:rsid w:val="00237F0B"/>
    <w:rsid w:val="00240150"/>
    <w:rsid w:val="00240327"/>
    <w:rsid w:val="002406C4"/>
    <w:rsid w:val="002406E5"/>
    <w:rsid w:val="002407D3"/>
    <w:rsid w:val="0024086C"/>
    <w:rsid w:val="00240BC8"/>
    <w:rsid w:val="00240C69"/>
    <w:rsid w:val="00240C6D"/>
    <w:rsid w:val="00240D6A"/>
    <w:rsid w:val="00240E43"/>
    <w:rsid w:val="00240E56"/>
    <w:rsid w:val="00240FBA"/>
    <w:rsid w:val="00240FF8"/>
    <w:rsid w:val="00241067"/>
    <w:rsid w:val="00241115"/>
    <w:rsid w:val="00241261"/>
    <w:rsid w:val="002412BF"/>
    <w:rsid w:val="00241396"/>
    <w:rsid w:val="00241540"/>
    <w:rsid w:val="0024199E"/>
    <w:rsid w:val="00241C61"/>
    <w:rsid w:val="00241DE9"/>
    <w:rsid w:val="00241E4F"/>
    <w:rsid w:val="00241EA1"/>
    <w:rsid w:val="0024201D"/>
    <w:rsid w:val="002421B4"/>
    <w:rsid w:val="0024237A"/>
    <w:rsid w:val="002425E1"/>
    <w:rsid w:val="002426C4"/>
    <w:rsid w:val="00242E69"/>
    <w:rsid w:val="00242E81"/>
    <w:rsid w:val="00242FDC"/>
    <w:rsid w:val="00243420"/>
    <w:rsid w:val="00243485"/>
    <w:rsid w:val="002434DF"/>
    <w:rsid w:val="0024356C"/>
    <w:rsid w:val="002435B0"/>
    <w:rsid w:val="00243622"/>
    <w:rsid w:val="002436EA"/>
    <w:rsid w:val="00243BB3"/>
    <w:rsid w:val="00243D0E"/>
    <w:rsid w:val="00243D73"/>
    <w:rsid w:val="00243F28"/>
    <w:rsid w:val="00244238"/>
    <w:rsid w:val="00244347"/>
    <w:rsid w:val="00244467"/>
    <w:rsid w:val="002444C2"/>
    <w:rsid w:val="002448EA"/>
    <w:rsid w:val="00244A42"/>
    <w:rsid w:val="00244A81"/>
    <w:rsid w:val="00244B69"/>
    <w:rsid w:val="00244BCF"/>
    <w:rsid w:val="00244DD6"/>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FE0"/>
    <w:rsid w:val="0025005C"/>
    <w:rsid w:val="002500C1"/>
    <w:rsid w:val="002503F2"/>
    <w:rsid w:val="00250600"/>
    <w:rsid w:val="00250662"/>
    <w:rsid w:val="002506CB"/>
    <w:rsid w:val="0025073A"/>
    <w:rsid w:val="0025080E"/>
    <w:rsid w:val="00250A1E"/>
    <w:rsid w:val="00250CA2"/>
    <w:rsid w:val="00250E2B"/>
    <w:rsid w:val="00250EA1"/>
    <w:rsid w:val="00250F8A"/>
    <w:rsid w:val="002511F6"/>
    <w:rsid w:val="0025126E"/>
    <w:rsid w:val="0025157C"/>
    <w:rsid w:val="002516AD"/>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8C"/>
    <w:rsid w:val="0025273A"/>
    <w:rsid w:val="00252753"/>
    <w:rsid w:val="002527F9"/>
    <w:rsid w:val="002528D0"/>
    <w:rsid w:val="00252A4E"/>
    <w:rsid w:val="00252C14"/>
    <w:rsid w:val="00252E4D"/>
    <w:rsid w:val="002531EA"/>
    <w:rsid w:val="0025337F"/>
    <w:rsid w:val="002534E6"/>
    <w:rsid w:val="0025351C"/>
    <w:rsid w:val="0025379C"/>
    <w:rsid w:val="00253821"/>
    <w:rsid w:val="002538D9"/>
    <w:rsid w:val="00253BE8"/>
    <w:rsid w:val="002540D2"/>
    <w:rsid w:val="0025411F"/>
    <w:rsid w:val="002546F7"/>
    <w:rsid w:val="00254A95"/>
    <w:rsid w:val="00254C8E"/>
    <w:rsid w:val="00254E46"/>
    <w:rsid w:val="00254FBD"/>
    <w:rsid w:val="00255105"/>
    <w:rsid w:val="0025515D"/>
    <w:rsid w:val="00255197"/>
    <w:rsid w:val="002551A2"/>
    <w:rsid w:val="002552C6"/>
    <w:rsid w:val="0025542D"/>
    <w:rsid w:val="00255534"/>
    <w:rsid w:val="002555D7"/>
    <w:rsid w:val="00255681"/>
    <w:rsid w:val="00255735"/>
    <w:rsid w:val="002557E3"/>
    <w:rsid w:val="002559DC"/>
    <w:rsid w:val="00255AFD"/>
    <w:rsid w:val="00255CE2"/>
    <w:rsid w:val="00255D3F"/>
    <w:rsid w:val="00255DB7"/>
    <w:rsid w:val="00255E2D"/>
    <w:rsid w:val="002560BD"/>
    <w:rsid w:val="00256478"/>
    <w:rsid w:val="002564CF"/>
    <w:rsid w:val="00256627"/>
    <w:rsid w:val="00256A07"/>
    <w:rsid w:val="00256A48"/>
    <w:rsid w:val="00256B58"/>
    <w:rsid w:val="0025710B"/>
    <w:rsid w:val="002572EA"/>
    <w:rsid w:val="00257306"/>
    <w:rsid w:val="002573BB"/>
    <w:rsid w:val="00257641"/>
    <w:rsid w:val="0025765E"/>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BD"/>
    <w:rsid w:val="00260C3E"/>
    <w:rsid w:val="00260DC3"/>
    <w:rsid w:val="002610A8"/>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56"/>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BA"/>
    <w:rsid w:val="00263CEB"/>
    <w:rsid w:val="00263D07"/>
    <w:rsid w:val="00263D7C"/>
    <w:rsid w:val="00263E42"/>
    <w:rsid w:val="00263E44"/>
    <w:rsid w:val="0026409B"/>
    <w:rsid w:val="00264242"/>
    <w:rsid w:val="0026426E"/>
    <w:rsid w:val="002646A3"/>
    <w:rsid w:val="00264740"/>
    <w:rsid w:val="0026487A"/>
    <w:rsid w:val="002648B0"/>
    <w:rsid w:val="00264DC2"/>
    <w:rsid w:val="00264E6F"/>
    <w:rsid w:val="00264EFD"/>
    <w:rsid w:val="00264F6D"/>
    <w:rsid w:val="00265107"/>
    <w:rsid w:val="0026523B"/>
    <w:rsid w:val="00265298"/>
    <w:rsid w:val="002652B0"/>
    <w:rsid w:val="0026545C"/>
    <w:rsid w:val="00265554"/>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7B"/>
    <w:rsid w:val="00267BA1"/>
    <w:rsid w:val="00267DBA"/>
    <w:rsid w:val="00270115"/>
    <w:rsid w:val="00270170"/>
    <w:rsid w:val="002701A0"/>
    <w:rsid w:val="002702AD"/>
    <w:rsid w:val="0027071B"/>
    <w:rsid w:val="00270A1D"/>
    <w:rsid w:val="002710E4"/>
    <w:rsid w:val="00271179"/>
    <w:rsid w:val="0027121D"/>
    <w:rsid w:val="002714B3"/>
    <w:rsid w:val="0027169C"/>
    <w:rsid w:val="002716A1"/>
    <w:rsid w:val="002716FD"/>
    <w:rsid w:val="002717A3"/>
    <w:rsid w:val="00271997"/>
    <w:rsid w:val="002719DB"/>
    <w:rsid w:val="00271A20"/>
    <w:rsid w:val="00271D28"/>
    <w:rsid w:val="00271D5C"/>
    <w:rsid w:val="00272174"/>
    <w:rsid w:val="002722F2"/>
    <w:rsid w:val="00272404"/>
    <w:rsid w:val="00272414"/>
    <w:rsid w:val="0027256D"/>
    <w:rsid w:val="00272912"/>
    <w:rsid w:val="00272D21"/>
    <w:rsid w:val="00272F65"/>
    <w:rsid w:val="0027312E"/>
    <w:rsid w:val="0027323A"/>
    <w:rsid w:val="002737C6"/>
    <w:rsid w:val="00273854"/>
    <w:rsid w:val="00273AA1"/>
    <w:rsid w:val="00273C79"/>
    <w:rsid w:val="00273CCD"/>
    <w:rsid w:val="00273EB1"/>
    <w:rsid w:val="00273F4B"/>
    <w:rsid w:val="00274054"/>
    <w:rsid w:val="0027431E"/>
    <w:rsid w:val="00274466"/>
    <w:rsid w:val="00274641"/>
    <w:rsid w:val="00274665"/>
    <w:rsid w:val="002747CB"/>
    <w:rsid w:val="0027491E"/>
    <w:rsid w:val="00274AB6"/>
    <w:rsid w:val="00274AE4"/>
    <w:rsid w:val="00274BDE"/>
    <w:rsid w:val="00274DA2"/>
    <w:rsid w:val="00274F2C"/>
    <w:rsid w:val="00274FDD"/>
    <w:rsid w:val="00275037"/>
    <w:rsid w:val="002750A8"/>
    <w:rsid w:val="00275218"/>
    <w:rsid w:val="00275303"/>
    <w:rsid w:val="00275521"/>
    <w:rsid w:val="0027555E"/>
    <w:rsid w:val="00275952"/>
    <w:rsid w:val="00275984"/>
    <w:rsid w:val="00275A1A"/>
    <w:rsid w:val="00275ED0"/>
    <w:rsid w:val="00275F80"/>
    <w:rsid w:val="002760D5"/>
    <w:rsid w:val="00276110"/>
    <w:rsid w:val="00276128"/>
    <w:rsid w:val="002761E3"/>
    <w:rsid w:val="0027628C"/>
    <w:rsid w:val="0027635A"/>
    <w:rsid w:val="002763EA"/>
    <w:rsid w:val="002764A4"/>
    <w:rsid w:val="002764F3"/>
    <w:rsid w:val="0027657F"/>
    <w:rsid w:val="0027662B"/>
    <w:rsid w:val="002766C7"/>
    <w:rsid w:val="00276853"/>
    <w:rsid w:val="00276A84"/>
    <w:rsid w:val="00276C18"/>
    <w:rsid w:val="00276C7A"/>
    <w:rsid w:val="00277260"/>
    <w:rsid w:val="00277445"/>
    <w:rsid w:val="00277459"/>
    <w:rsid w:val="0027758D"/>
    <w:rsid w:val="0027770C"/>
    <w:rsid w:val="00277966"/>
    <w:rsid w:val="0027796E"/>
    <w:rsid w:val="00277B41"/>
    <w:rsid w:val="00277B42"/>
    <w:rsid w:val="00277BA8"/>
    <w:rsid w:val="00277EDA"/>
    <w:rsid w:val="00280011"/>
    <w:rsid w:val="00280155"/>
    <w:rsid w:val="002802E9"/>
    <w:rsid w:val="002802F5"/>
    <w:rsid w:val="00280380"/>
    <w:rsid w:val="002803F8"/>
    <w:rsid w:val="0028049F"/>
    <w:rsid w:val="0028057C"/>
    <w:rsid w:val="00280862"/>
    <w:rsid w:val="00280880"/>
    <w:rsid w:val="0028097E"/>
    <w:rsid w:val="00280A38"/>
    <w:rsid w:val="00280AC8"/>
    <w:rsid w:val="00280C3C"/>
    <w:rsid w:val="00281228"/>
    <w:rsid w:val="002812B1"/>
    <w:rsid w:val="00281733"/>
    <w:rsid w:val="002817A9"/>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4D1"/>
    <w:rsid w:val="00283738"/>
    <w:rsid w:val="0028381E"/>
    <w:rsid w:val="002838FA"/>
    <w:rsid w:val="002839CE"/>
    <w:rsid w:val="002839F5"/>
    <w:rsid w:val="00283B0F"/>
    <w:rsid w:val="00283B85"/>
    <w:rsid w:val="00283B98"/>
    <w:rsid w:val="00283C9E"/>
    <w:rsid w:val="00283D10"/>
    <w:rsid w:val="00283E28"/>
    <w:rsid w:val="00283E58"/>
    <w:rsid w:val="00284367"/>
    <w:rsid w:val="00284B95"/>
    <w:rsid w:val="00284D1E"/>
    <w:rsid w:val="00284E17"/>
    <w:rsid w:val="00284E75"/>
    <w:rsid w:val="00284E93"/>
    <w:rsid w:val="002850B5"/>
    <w:rsid w:val="002850BF"/>
    <w:rsid w:val="0028516D"/>
    <w:rsid w:val="00285282"/>
    <w:rsid w:val="00285284"/>
    <w:rsid w:val="00285471"/>
    <w:rsid w:val="0028552E"/>
    <w:rsid w:val="00285843"/>
    <w:rsid w:val="002859C1"/>
    <w:rsid w:val="002859FF"/>
    <w:rsid w:val="00285B7D"/>
    <w:rsid w:val="00285ED7"/>
    <w:rsid w:val="00285F11"/>
    <w:rsid w:val="00286432"/>
    <w:rsid w:val="002864E7"/>
    <w:rsid w:val="002865AA"/>
    <w:rsid w:val="002866FB"/>
    <w:rsid w:val="00286779"/>
    <w:rsid w:val="002867FB"/>
    <w:rsid w:val="00286889"/>
    <w:rsid w:val="00286984"/>
    <w:rsid w:val="00286A22"/>
    <w:rsid w:val="00286E45"/>
    <w:rsid w:val="00286F1F"/>
    <w:rsid w:val="00286F32"/>
    <w:rsid w:val="002871E0"/>
    <w:rsid w:val="00287390"/>
    <w:rsid w:val="002873C2"/>
    <w:rsid w:val="00287506"/>
    <w:rsid w:val="0028777C"/>
    <w:rsid w:val="00287808"/>
    <w:rsid w:val="002879CC"/>
    <w:rsid w:val="00287D2A"/>
    <w:rsid w:val="00287D9B"/>
    <w:rsid w:val="00287E7C"/>
    <w:rsid w:val="00287E8C"/>
    <w:rsid w:val="002901E8"/>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7"/>
    <w:rsid w:val="002916A3"/>
    <w:rsid w:val="00291BBE"/>
    <w:rsid w:val="00291D21"/>
    <w:rsid w:val="00291EE5"/>
    <w:rsid w:val="00291F17"/>
    <w:rsid w:val="00291FFA"/>
    <w:rsid w:val="00292022"/>
    <w:rsid w:val="002922FD"/>
    <w:rsid w:val="0029239F"/>
    <w:rsid w:val="00292409"/>
    <w:rsid w:val="002924BF"/>
    <w:rsid w:val="002928B4"/>
    <w:rsid w:val="00292919"/>
    <w:rsid w:val="00292930"/>
    <w:rsid w:val="002929C2"/>
    <w:rsid w:val="00292ABA"/>
    <w:rsid w:val="00292C9D"/>
    <w:rsid w:val="00292DF9"/>
    <w:rsid w:val="00292E4F"/>
    <w:rsid w:val="00292F50"/>
    <w:rsid w:val="00293054"/>
    <w:rsid w:val="002931E6"/>
    <w:rsid w:val="00293328"/>
    <w:rsid w:val="00293581"/>
    <w:rsid w:val="002936C6"/>
    <w:rsid w:val="002936E4"/>
    <w:rsid w:val="00293835"/>
    <w:rsid w:val="0029389D"/>
    <w:rsid w:val="002939FA"/>
    <w:rsid w:val="00293B2F"/>
    <w:rsid w:val="00293C61"/>
    <w:rsid w:val="00293CE3"/>
    <w:rsid w:val="00293DF7"/>
    <w:rsid w:val="00293E8E"/>
    <w:rsid w:val="00293ED3"/>
    <w:rsid w:val="00293F4E"/>
    <w:rsid w:val="00293F87"/>
    <w:rsid w:val="0029429A"/>
    <w:rsid w:val="00294A12"/>
    <w:rsid w:val="00294D39"/>
    <w:rsid w:val="00294E1B"/>
    <w:rsid w:val="00294F74"/>
    <w:rsid w:val="002953CD"/>
    <w:rsid w:val="00295408"/>
    <w:rsid w:val="002954A1"/>
    <w:rsid w:val="00295560"/>
    <w:rsid w:val="002955EE"/>
    <w:rsid w:val="00295A03"/>
    <w:rsid w:val="00295B42"/>
    <w:rsid w:val="00295ED8"/>
    <w:rsid w:val="00296077"/>
    <w:rsid w:val="00296176"/>
    <w:rsid w:val="002962C2"/>
    <w:rsid w:val="0029630B"/>
    <w:rsid w:val="002963D1"/>
    <w:rsid w:val="0029664E"/>
    <w:rsid w:val="0029665C"/>
    <w:rsid w:val="00296790"/>
    <w:rsid w:val="00296A92"/>
    <w:rsid w:val="00296AA2"/>
    <w:rsid w:val="00296C0B"/>
    <w:rsid w:val="00296C3E"/>
    <w:rsid w:val="00296EE7"/>
    <w:rsid w:val="0029705E"/>
    <w:rsid w:val="002971F6"/>
    <w:rsid w:val="00297314"/>
    <w:rsid w:val="00297333"/>
    <w:rsid w:val="002974BF"/>
    <w:rsid w:val="0029752A"/>
    <w:rsid w:val="00297743"/>
    <w:rsid w:val="002977A1"/>
    <w:rsid w:val="002977E4"/>
    <w:rsid w:val="002977F2"/>
    <w:rsid w:val="00297918"/>
    <w:rsid w:val="00297BAA"/>
    <w:rsid w:val="00297CA4"/>
    <w:rsid w:val="00297D26"/>
    <w:rsid w:val="00297E2F"/>
    <w:rsid w:val="002A01EB"/>
    <w:rsid w:val="002A04D2"/>
    <w:rsid w:val="002A0739"/>
    <w:rsid w:val="002A0741"/>
    <w:rsid w:val="002A07EB"/>
    <w:rsid w:val="002A0D61"/>
    <w:rsid w:val="002A0D9B"/>
    <w:rsid w:val="002A0E29"/>
    <w:rsid w:val="002A11D3"/>
    <w:rsid w:val="002A125F"/>
    <w:rsid w:val="002A145F"/>
    <w:rsid w:val="002A164F"/>
    <w:rsid w:val="002A182B"/>
    <w:rsid w:val="002A1A8C"/>
    <w:rsid w:val="002A1BAA"/>
    <w:rsid w:val="002A1C8E"/>
    <w:rsid w:val="002A1CAD"/>
    <w:rsid w:val="002A1DB7"/>
    <w:rsid w:val="002A20D4"/>
    <w:rsid w:val="002A22A1"/>
    <w:rsid w:val="002A23B1"/>
    <w:rsid w:val="002A2461"/>
    <w:rsid w:val="002A254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C5F"/>
    <w:rsid w:val="002A3D18"/>
    <w:rsid w:val="002A3D6B"/>
    <w:rsid w:val="002A3E92"/>
    <w:rsid w:val="002A3FAE"/>
    <w:rsid w:val="002A409D"/>
    <w:rsid w:val="002A4372"/>
    <w:rsid w:val="002A4468"/>
    <w:rsid w:val="002A44E2"/>
    <w:rsid w:val="002A45D8"/>
    <w:rsid w:val="002A46FF"/>
    <w:rsid w:val="002A4B57"/>
    <w:rsid w:val="002A5019"/>
    <w:rsid w:val="002A56D6"/>
    <w:rsid w:val="002A5812"/>
    <w:rsid w:val="002A5A78"/>
    <w:rsid w:val="002A5BD5"/>
    <w:rsid w:val="002A5EDC"/>
    <w:rsid w:val="002A6000"/>
    <w:rsid w:val="002A6153"/>
    <w:rsid w:val="002A62DC"/>
    <w:rsid w:val="002A64F3"/>
    <w:rsid w:val="002A6AAC"/>
    <w:rsid w:val="002A6BD4"/>
    <w:rsid w:val="002A6D2B"/>
    <w:rsid w:val="002A6F04"/>
    <w:rsid w:val="002A6FB3"/>
    <w:rsid w:val="002A7466"/>
    <w:rsid w:val="002A74D6"/>
    <w:rsid w:val="002A7561"/>
    <w:rsid w:val="002A76CA"/>
    <w:rsid w:val="002A79B0"/>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B0C"/>
    <w:rsid w:val="002B0CA7"/>
    <w:rsid w:val="002B0D6C"/>
    <w:rsid w:val="002B0ECD"/>
    <w:rsid w:val="002B1055"/>
    <w:rsid w:val="002B10F5"/>
    <w:rsid w:val="002B11BC"/>
    <w:rsid w:val="002B134A"/>
    <w:rsid w:val="002B17AB"/>
    <w:rsid w:val="002B189B"/>
    <w:rsid w:val="002B1B76"/>
    <w:rsid w:val="002B1DD5"/>
    <w:rsid w:val="002B1F68"/>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42B6"/>
    <w:rsid w:val="002B42B9"/>
    <w:rsid w:val="002B42F2"/>
    <w:rsid w:val="002B4587"/>
    <w:rsid w:val="002B45AD"/>
    <w:rsid w:val="002B49A6"/>
    <w:rsid w:val="002B4B0C"/>
    <w:rsid w:val="002B4D65"/>
    <w:rsid w:val="002B4EA9"/>
    <w:rsid w:val="002B4ECD"/>
    <w:rsid w:val="002B4F7A"/>
    <w:rsid w:val="002B5565"/>
    <w:rsid w:val="002B5928"/>
    <w:rsid w:val="002B59EF"/>
    <w:rsid w:val="002B5AD0"/>
    <w:rsid w:val="002B5BD6"/>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18C"/>
    <w:rsid w:val="002C019C"/>
    <w:rsid w:val="002C04E2"/>
    <w:rsid w:val="002C0553"/>
    <w:rsid w:val="002C061B"/>
    <w:rsid w:val="002C0634"/>
    <w:rsid w:val="002C066B"/>
    <w:rsid w:val="002C0853"/>
    <w:rsid w:val="002C09D3"/>
    <w:rsid w:val="002C0AF7"/>
    <w:rsid w:val="002C0ED2"/>
    <w:rsid w:val="002C1254"/>
    <w:rsid w:val="002C135B"/>
    <w:rsid w:val="002C1364"/>
    <w:rsid w:val="002C1378"/>
    <w:rsid w:val="002C1A7B"/>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876"/>
    <w:rsid w:val="002C2B91"/>
    <w:rsid w:val="002C2BB8"/>
    <w:rsid w:val="002C2CCD"/>
    <w:rsid w:val="002C2D40"/>
    <w:rsid w:val="002C3295"/>
    <w:rsid w:val="002C353A"/>
    <w:rsid w:val="002C3590"/>
    <w:rsid w:val="002C35B2"/>
    <w:rsid w:val="002C362D"/>
    <w:rsid w:val="002C36A3"/>
    <w:rsid w:val="002C392F"/>
    <w:rsid w:val="002C3953"/>
    <w:rsid w:val="002C39BB"/>
    <w:rsid w:val="002C3DC8"/>
    <w:rsid w:val="002C3EDE"/>
    <w:rsid w:val="002C4198"/>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15"/>
    <w:rsid w:val="002C5BBA"/>
    <w:rsid w:val="002C5D62"/>
    <w:rsid w:val="002C5DC7"/>
    <w:rsid w:val="002C5F78"/>
    <w:rsid w:val="002C5F80"/>
    <w:rsid w:val="002C6034"/>
    <w:rsid w:val="002C6092"/>
    <w:rsid w:val="002C6173"/>
    <w:rsid w:val="002C6318"/>
    <w:rsid w:val="002C6675"/>
    <w:rsid w:val="002C671F"/>
    <w:rsid w:val="002C69D9"/>
    <w:rsid w:val="002C7090"/>
    <w:rsid w:val="002C7198"/>
    <w:rsid w:val="002C7649"/>
    <w:rsid w:val="002C774A"/>
    <w:rsid w:val="002C78E2"/>
    <w:rsid w:val="002C790B"/>
    <w:rsid w:val="002C79A9"/>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1070"/>
    <w:rsid w:val="002D111C"/>
    <w:rsid w:val="002D12FE"/>
    <w:rsid w:val="002D15A9"/>
    <w:rsid w:val="002D16FF"/>
    <w:rsid w:val="002D17AB"/>
    <w:rsid w:val="002D1D6E"/>
    <w:rsid w:val="002D1D8A"/>
    <w:rsid w:val="002D1DF3"/>
    <w:rsid w:val="002D1FB0"/>
    <w:rsid w:val="002D200C"/>
    <w:rsid w:val="002D2083"/>
    <w:rsid w:val="002D2279"/>
    <w:rsid w:val="002D249D"/>
    <w:rsid w:val="002D2519"/>
    <w:rsid w:val="002D255C"/>
    <w:rsid w:val="002D25A8"/>
    <w:rsid w:val="002D271D"/>
    <w:rsid w:val="002D2B59"/>
    <w:rsid w:val="002D2D86"/>
    <w:rsid w:val="002D2F94"/>
    <w:rsid w:val="002D30A6"/>
    <w:rsid w:val="002D32B6"/>
    <w:rsid w:val="002D3399"/>
    <w:rsid w:val="002D367B"/>
    <w:rsid w:val="002D3994"/>
    <w:rsid w:val="002D3B88"/>
    <w:rsid w:val="002D3C20"/>
    <w:rsid w:val="002D3C49"/>
    <w:rsid w:val="002D3C6A"/>
    <w:rsid w:val="002D3CD3"/>
    <w:rsid w:val="002D3E73"/>
    <w:rsid w:val="002D3EC3"/>
    <w:rsid w:val="002D40A6"/>
    <w:rsid w:val="002D4451"/>
    <w:rsid w:val="002D4498"/>
    <w:rsid w:val="002D4520"/>
    <w:rsid w:val="002D4706"/>
    <w:rsid w:val="002D4828"/>
    <w:rsid w:val="002D4BEE"/>
    <w:rsid w:val="002D4C07"/>
    <w:rsid w:val="002D4D29"/>
    <w:rsid w:val="002D4D31"/>
    <w:rsid w:val="002D5127"/>
    <w:rsid w:val="002D5195"/>
    <w:rsid w:val="002D5230"/>
    <w:rsid w:val="002D52C9"/>
    <w:rsid w:val="002D56D9"/>
    <w:rsid w:val="002D5759"/>
    <w:rsid w:val="002D5832"/>
    <w:rsid w:val="002D5853"/>
    <w:rsid w:val="002D5D34"/>
    <w:rsid w:val="002D5DE1"/>
    <w:rsid w:val="002D5E33"/>
    <w:rsid w:val="002D5E59"/>
    <w:rsid w:val="002D605C"/>
    <w:rsid w:val="002D6147"/>
    <w:rsid w:val="002D62EB"/>
    <w:rsid w:val="002D6375"/>
    <w:rsid w:val="002D638F"/>
    <w:rsid w:val="002D65FB"/>
    <w:rsid w:val="002D6664"/>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4CF"/>
    <w:rsid w:val="002D7518"/>
    <w:rsid w:val="002D75A6"/>
    <w:rsid w:val="002D7745"/>
    <w:rsid w:val="002D7A37"/>
    <w:rsid w:val="002E0058"/>
    <w:rsid w:val="002E00CB"/>
    <w:rsid w:val="002E02CD"/>
    <w:rsid w:val="002E02E8"/>
    <w:rsid w:val="002E0347"/>
    <w:rsid w:val="002E0385"/>
    <w:rsid w:val="002E03F7"/>
    <w:rsid w:val="002E0552"/>
    <w:rsid w:val="002E08EC"/>
    <w:rsid w:val="002E093C"/>
    <w:rsid w:val="002E0B7F"/>
    <w:rsid w:val="002E0CA2"/>
    <w:rsid w:val="002E0E41"/>
    <w:rsid w:val="002E11B5"/>
    <w:rsid w:val="002E1389"/>
    <w:rsid w:val="002E140B"/>
    <w:rsid w:val="002E15DC"/>
    <w:rsid w:val="002E16C0"/>
    <w:rsid w:val="002E1A08"/>
    <w:rsid w:val="002E1A57"/>
    <w:rsid w:val="002E1B11"/>
    <w:rsid w:val="002E1B63"/>
    <w:rsid w:val="002E1B9E"/>
    <w:rsid w:val="002E1E46"/>
    <w:rsid w:val="002E210F"/>
    <w:rsid w:val="002E26B7"/>
    <w:rsid w:val="002E29D4"/>
    <w:rsid w:val="002E2C15"/>
    <w:rsid w:val="002E2C4F"/>
    <w:rsid w:val="002E2E96"/>
    <w:rsid w:val="002E3187"/>
    <w:rsid w:val="002E320D"/>
    <w:rsid w:val="002E359C"/>
    <w:rsid w:val="002E37FA"/>
    <w:rsid w:val="002E3B5F"/>
    <w:rsid w:val="002E3C96"/>
    <w:rsid w:val="002E3D77"/>
    <w:rsid w:val="002E4247"/>
    <w:rsid w:val="002E42FD"/>
    <w:rsid w:val="002E4300"/>
    <w:rsid w:val="002E43D6"/>
    <w:rsid w:val="002E4570"/>
    <w:rsid w:val="002E46BF"/>
    <w:rsid w:val="002E4A8E"/>
    <w:rsid w:val="002E4D1F"/>
    <w:rsid w:val="002E4E8D"/>
    <w:rsid w:val="002E4FE1"/>
    <w:rsid w:val="002E503A"/>
    <w:rsid w:val="002E508A"/>
    <w:rsid w:val="002E50F1"/>
    <w:rsid w:val="002E513B"/>
    <w:rsid w:val="002E5478"/>
    <w:rsid w:val="002E5559"/>
    <w:rsid w:val="002E56EC"/>
    <w:rsid w:val="002E5771"/>
    <w:rsid w:val="002E57EA"/>
    <w:rsid w:val="002E5874"/>
    <w:rsid w:val="002E5A80"/>
    <w:rsid w:val="002E5B8B"/>
    <w:rsid w:val="002E5BA1"/>
    <w:rsid w:val="002E5D38"/>
    <w:rsid w:val="002E5DDA"/>
    <w:rsid w:val="002E5DE9"/>
    <w:rsid w:val="002E6158"/>
    <w:rsid w:val="002E6271"/>
    <w:rsid w:val="002E651F"/>
    <w:rsid w:val="002E6623"/>
    <w:rsid w:val="002E669F"/>
    <w:rsid w:val="002E672F"/>
    <w:rsid w:val="002E6784"/>
    <w:rsid w:val="002E67A2"/>
    <w:rsid w:val="002E67B4"/>
    <w:rsid w:val="002E6B7F"/>
    <w:rsid w:val="002E6C46"/>
    <w:rsid w:val="002E6F39"/>
    <w:rsid w:val="002E73CD"/>
    <w:rsid w:val="002E7495"/>
    <w:rsid w:val="002E7578"/>
    <w:rsid w:val="002E76E2"/>
    <w:rsid w:val="002E78FC"/>
    <w:rsid w:val="002E79C0"/>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308B"/>
    <w:rsid w:val="002F30AF"/>
    <w:rsid w:val="002F30C0"/>
    <w:rsid w:val="002F3228"/>
    <w:rsid w:val="002F32CE"/>
    <w:rsid w:val="002F32E7"/>
    <w:rsid w:val="002F33FB"/>
    <w:rsid w:val="002F36FC"/>
    <w:rsid w:val="002F38D6"/>
    <w:rsid w:val="002F3961"/>
    <w:rsid w:val="002F3AF8"/>
    <w:rsid w:val="002F3B05"/>
    <w:rsid w:val="002F3BA1"/>
    <w:rsid w:val="002F3BFB"/>
    <w:rsid w:val="002F3CA4"/>
    <w:rsid w:val="002F4476"/>
    <w:rsid w:val="002F461C"/>
    <w:rsid w:val="002F462F"/>
    <w:rsid w:val="002F48D6"/>
    <w:rsid w:val="002F4A90"/>
    <w:rsid w:val="002F4C5D"/>
    <w:rsid w:val="002F4CC1"/>
    <w:rsid w:val="002F4CCB"/>
    <w:rsid w:val="002F5438"/>
    <w:rsid w:val="002F56E7"/>
    <w:rsid w:val="002F59E5"/>
    <w:rsid w:val="002F59FB"/>
    <w:rsid w:val="002F5E47"/>
    <w:rsid w:val="002F5FED"/>
    <w:rsid w:val="002F625E"/>
    <w:rsid w:val="002F6278"/>
    <w:rsid w:val="002F6285"/>
    <w:rsid w:val="002F6571"/>
    <w:rsid w:val="002F65DE"/>
    <w:rsid w:val="002F69BA"/>
    <w:rsid w:val="002F69F6"/>
    <w:rsid w:val="002F6ACF"/>
    <w:rsid w:val="002F6B33"/>
    <w:rsid w:val="002F6B7F"/>
    <w:rsid w:val="002F6EF4"/>
    <w:rsid w:val="002F71E0"/>
    <w:rsid w:val="002F722F"/>
    <w:rsid w:val="002F7342"/>
    <w:rsid w:val="002F7366"/>
    <w:rsid w:val="002F73AF"/>
    <w:rsid w:val="002F73F0"/>
    <w:rsid w:val="002F756E"/>
    <w:rsid w:val="002F7581"/>
    <w:rsid w:val="002F7761"/>
    <w:rsid w:val="002F776A"/>
    <w:rsid w:val="002F77A8"/>
    <w:rsid w:val="002F79AC"/>
    <w:rsid w:val="002F7BE9"/>
    <w:rsid w:val="002F7C8D"/>
    <w:rsid w:val="002F7E85"/>
    <w:rsid w:val="002F7F05"/>
    <w:rsid w:val="00300156"/>
    <w:rsid w:val="00300267"/>
    <w:rsid w:val="0030029F"/>
    <w:rsid w:val="003003A5"/>
    <w:rsid w:val="003003E6"/>
    <w:rsid w:val="0030043B"/>
    <w:rsid w:val="00300665"/>
    <w:rsid w:val="00300765"/>
    <w:rsid w:val="00300AE0"/>
    <w:rsid w:val="00300B5C"/>
    <w:rsid w:val="00300C5D"/>
    <w:rsid w:val="00300CB4"/>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2ED"/>
    <w:rsid w:val="00302675"/>
    <w:rsid w:val="00302AD1"/>
    <w:rsid w:val="00302D81"/>
    <w:rsid w:val="00302FBB"/>
    <w:rsid w:val="00303261"/>
    <w:rsid w:val="00303392"/>
    <w:rsid w:val="003033AF"/>
    <w:rsid w:val="003034BD"/>
    <w:rsid w:val="003036EA"/>
    <w:rsid w:val="003037F9"/>
    <w:rsid w:val="003039E6"/>
    <w:rsid w:val="00303AAB"/>
    <w:rsid w:val="00303C80"/>
    <w:rsid w:val="00303CB6"/>
    <w:rsid w:val="00304274"/>
    <w:rsid w:val="00304716"/>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C1"/>
    <w:rsid w:val="003053D3"/>
    <w:rsid w:val="0030542F"/>
    <w:rsid w:val="00305540"/>
    <w:rsid w:val="003056C6"/>
    <w:rsid w:val="00305899"/>
    <w:rsid w:val="00305A1A"/>
    <w:rsid w:val="00305A50"/>
    <w:rsid w:val="00305AB5"/>
    <w:rsid w:val="00305F60"/>
    <w:rsid w:val="00305F7C"/>
    <w:rsid w:val="00305FC5"/>
    <w:rsid w:val="003061DF"/>
    <w:rsid w:val="00306252"/>
    <w:rsid w:val="00306521"/>
    <w:rsid w:val="003066C8"/>
    <w:rsid w:val="0030680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55B"/>
    <w:rsid w:val="003108EC"/>
    <w:rsid w:val="00310B79"/>
    <w:rsid w:val="00310C41"/>
    <w:rsid w:val="00310DB3"/>
    <w:rsid w:val="00310DCE"/>
    <w:rsid w:val="00310E7C"/>
    <w:rsid w:val="00310E92"/>
    <w:rsid w:val="00310F25"/>
    <w:rsid w:val="003113D3"/>
    <w:rsid w:val="00311429"/>
    <w:rsid w:val="0031142E"/>
    <w:rsid w:val="00311614"/>
    <w:rsid w:val="00311917"/>
    <w:rsid w:val="00311935"/>
    <w:rsid w:val="00311BCC"/>
    <w:rsid w:val="00311BD8"/>
    <w:rsid w:val="00311D0C"/>
    <w:rsid w:val="0031203F"/>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E4C"/>
    <w:rsid w:val="00314F85"/>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C69"/>
    <w:rsid w:val="00316D0C"/>
    <w:rsid w:val="003173BD"/>
    <w:rsid w:val="00317477"/>
    <w:rsid w:val="0031759D"/>
    <w:rsid w:val="003175CB"/>
    <w:rsid w:val="0031771F"/>
    <w:rsid w:val="00317824"/>
    <w:rsid w:val="003178FD"/>
    <w:rsid w:val="00317AF2"/>
    <w:rsid w:val="00317B04"/>
    <w:rsid w:val="00317BD7"/>
    <w:rsid w:val="00317DEF"/>
    <w:rsid w:val="00317E13"/>
    <w:rsid w:val="00317E69"/>
    <w:rsid w:val="00317F6E"/>
    <w:rsid w:val="003201D0"/>
    <w:rsid w:val="00320209"/>
    <w:rsid w:val="003202AC"/>
    <w:rsid w:val="003202F4"/>
    <w:rsid w:val="003204AF"/>
    <w:rsid w:val="0032067E"/>
    <w:rsid w:val="003207C7"/>
    <w:rsid w:val="003207FA"/>
    <w:rsid w:val="0032084E"/>
    <w:rsid w:val="0032095A"/>
    <w:rsid w:val="00320B36"/>
    <w:rsid w:val="00320C77"/>
    <w:rsid w:val="00320CAE"/>
    <w:rsid w:val="00320E2B"/>
    <w:rsid w:val="00321064"/>
    <w:rsid w:val="0032110F"/>
    <w:rsid w:val="00321113"/>
    <w:rsid w:val="0032126C"/>
    <w:rsid w:val="003213E8"/>
    <w:rsid w:val="003213FD"/>
    <w:rsid w:val="0032151E"/>
    <w:rsid w:val="00321576"/>
    <w:rsid w:val="0032159E"/>
    <w:rsid w:val="00321614"/>
    <w:rsid w:val="0032165D"/>
    <w:rsid w:val="0032170F"/>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D8"/>
    <w:rsid w:val="003238EC"/>
    <w:rsid w:val="003238FA"/>
    <w:rsid w:val="00323922"/>
    <w:rsid w:val="003239A5"/>
    <w:rsid w:val="00323A48"/>
    <w:rsid w:val="00323B73"/>
    <w:rsid w:val="00323D47"/>
    <w:rsid w:val="003240C6"/>
    <w:rsid w:val="003240FD"/>
    <w:rsid w:val="0032441E"/>
    <w:rsid w:val="0032492B"/>
    <w:rsid w:val="003249B5"/>
    <w:rsid w:val="00324AD3"/>
    <w:rsid w:val="00324FA7"/>
    <w:rsid w:val="003252C0"/>
    <w:rsid w:val="00325358"/>
    <w:rsid w:val="00325376"/>
    <w:rsid w:val="00325669"/>
    <w:rsid w:val="0032570F"/>
    <w:rsid w:val="003257CB"/>
    <w:rsid w:val="00325BDE"/>
    <w:rsid w:val="00325D2F"/>
    <w:rsid w:val="00325E81"/>
    <w:rsid w:val="00325F70"/>
    <w:rsid w:val="00325FC5"/>
    <w:rsid w:val="0032602D"/>
    <w:rsid w:val="003261E7"/>
    <w:rsid w:val="003266C9"/>
    <w:rsid w:val="0032686E"/>
    <w:rsid w:val="00326CB9"/>
    <w:rsid w:val="00326D1B"/>
    <w:rsid w:val="00326D5A"/>
    <w:rsid w:val="00326D73"/>
    <w:rsid w:val="00326E2F"/>
    <w:rsid w:val="00326F63"/>
    <w:rsid w:val="00327290"/>
    <w:rsid w:val="0032753F"/>
    <w:rsid w:val="0032781A"/>
    <w:rsid w:val="003278C4"/>
    <w:rsid w:val="003278F0"/>
    <w:rsid w:val="00327957"/>
    <w:rsid w:val="00327AED"/>
    <w:rsid w:val="003301AF"/>
    <w:rsid w:val="003302F1"/>
    <w:rsid w:val="00330635"/>
    <w:rsid w:val="003306A5"/>
    <w:rsid w:val="003306C1"/>
    <w:rsid w:val="003306EF"/>
    <w:rsid w:val="00330757"/>
    <w:rsid w:val="0033077D"/>
    <w:rsid w:val="00330780"/>
    <w:rsid w:val="00330BA6"/>
    <w:rsid w:val="00330C92"/>
    <w:rsid w:val="00330CB6"/>
    <w:rsid w:val="00330D2C"/>
    <w:rsid w:val="00330F36"/>
    <w:rsid w:val="00330F7C"/>
    <w:rsid w:val="003311BC"/>
    <w:rsid w:val="003312BA"/>
    <w:rsid w:val="003312E6"/>
    <w:rsid w:val="003314E2"/>
    <w:rsid w:val="00331516"/>
    <w:rsid w:val="00331561"/>
    <w:rsid w:val="003315AE"/>
    <w:rsid w:val="003316B7"/>
    <w:rsid w:val="00331980"/>
    <w:rsid w:val="00331A1D"/>
    <w:rsid w:val="00331EE4"/>
    <w:rsid w:val="0033217A"/>
    <w:rsid w:val="003324D7"/>
    <w:rsid w:val="003325E8"/>
    <w:rsid w:val="003327B6"/>
    <w:rsid w:val="00332942"/>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4B0"/>
    <w:rsid w:val="0033670A"/>
    <w:rsid w:val="00336772"/>
    <w:rsid w:val="003367A0"/>
    <w:rsid w:val="00336A20"/>
    <w:rsid w:val="00337044"/>
    <w:rsid w:val="00337395"/>
    <w:rsid w:val="003373A4"/>
    <w:rsid w:val="0033741C"/>
    <w:rsid w:val="0033752C"/>
    <w:rsid w:val="003375AF"/>
    <w:rsid w:val="0033790D"/>
    <w:rsid w:val="0033799B"/>
    <w:rsid w:val="00337A68"/>
    <w:rsid w:val="00337B4C"/>
    <w:rsid w:val="00337B82"/>
    <w:rsid w:val="00337F9C"/>
    <w:rsid w:val="00340088"/>
    <w:rsid w:val="0034028C"/>
    <w:rsid w:val="003403E6"/>
    <w:rsid w:val="0034050A"/>
    <w:rsid w:val="0034081D"/>
    <w:rsid w:val="00340AE1"/>
    <w:rsid w:val="00340BAE"/>
    <w:rsid w:val="00340BE8"/>
    <w:rsid w:val="00340BEE"/>
    <w:rsid w:val="00340FBF"/>
    <w:rsid w:val="003413C7"/>
    <w:rsid w:val="003413F8"/>
    <w:rsid w:val="0034143C"/>
    <w:rsid w:val="003414F6"/>
    <w:rsid w:val="00341731"/>
    <w:rsid w:val="003417BB"/>
    <w:rsid w:val="00341AD1"/>
    <w:rsid w:val="00341BD3"/>
    <w:rsid w:val="00341E1D"/>
    <w:rsid w:val="00341E72"/>
    <w:rsid w:val="0034274A"/>
    <w:rsid w:val="0034291E"/>
    <w:rsid w:val="003429DA"/>
    <w:rsid w:val="00342C19"/>
    <w:rsid w:val="00342DB4"/>
    <w:rsid w:val="00342DD1"/>
    <w:rsid w:val="00342EDB"/>
    <w:rsid w:val="00343192"/>
    <w:rsid w:val="0034321A"/>
    <w:rsid w:val="00343224"/>
    <w:rsid w:val="00343479"/>
    <w:rsid w:val="00343770"/>
    <w:rsid w:val="003438A5"/>
    <w:rsid w:val="00343B3F"/>
    <w:rsid w:val="00343D4C"/>
    <w:rsid w:val="00343D66"/>
    <w:rsid w:val="00343D93"/>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4B"/>
    <w:rsid w:val="003454A3"/>
    <w:rsid w:val="00345630"/>
    <w:rsid w:val="00345A21"/>
    <w:rsid w:val="00345B00"/>
    <w:rsid w:val="00345CEE"/>
    <w:rsid w:val="00345D37"/>
    <w:rsid w:val="00345EBD"/>
    <w:rsid w:val="00345F6C"/>
    <w:rsid w:val="0034602B"/>
    <w:rsid w:val="003460F1"/>
    <w:rsid w:val="003460F9"/>
    <w:rsid w:val="003461B2"/>
    <w:rsid w:val="0034632B"/>
    <w:rsid w:val="00346340"/>
    <w:rsid w:val="00346348"/>
    <w:rsid w:val="0034645E"/>
    <w:rsid w:val="00346592"/>
    <w:rsid w:val="003466A8"/>
    <w:rsid w:val="003469BD"/>
    <w:rsid w:val="003469E1"/>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A74"/>
    <w:rsid w:val="00347B40"/>
    <w:rsid w:val="00347B6D"/>
    <w:rsid w:val="00347C46"/>
    <w:rsid w:val="00347C5A"/>
    <w:rsid w:val="00347C85"/>
    <w:rsid w:val="00347EBF"/>
    <w:rsid w:val="00350083"/>
    <w:rsid w:val="0035018D"/>
    <w:rsid w:val="00350262"/>
    <w:rsid w:val="00350293"/>
    <w:rsid w:val="0035048F"/>
    <w:rsid w:val="00350509"/>
    <w:rsid w:val="003505E4"/>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65E"/>
    <w:rsid w:val="003526F3"/>
    <w:rsid w:val="00352708"/>
    <w:rsid w:val="00352B87"/>
    <w:rsid w:val="00352C3E"/>
    <w:rsid w:val="00352CDE"/>
    <w:rsid w:val="00352D8B"/>
    <w:rsid w:val="00352E2A"/>
    <w:rsid w:val="00353032"/>
    <w:rsid w:val="00353048"/>
    <w:rsid w:val="003533A7"/>
    <w:rsid w:val="0035372B"/>
    <w:rsid w:val="0035379D"/>
    <w:rsid w:val="003537BF"/>
    <w:rsid w:val="003538E6"/>
    <w:rsid w:val="00353B1D"/>
    <w:rsid w:val="003543B4"/>
    <w:rsid w:val="003543CC"/>
    <w:rsid w:val="00354550"/>
    <w:rsid w:val="0035457E"/>
    <w:rsid w:val="0035482C"/>
    <w:rsid w:val="00354BD6"/>
    <w:rsid w:val="00354C4F"/>
    <w:rsid w:val="00354C81"/>
    <w:rsid w:val="00354F0D"/>
    <w:rsid w:val="0035505D"/>
    <w:rsid w:val="003551B6"/>
    <w:rsid w:val="00355492"/>
    <w:rsid w:val="003554D9"/>
    <w:rsid w:val="0035563E"/>
    <w:rsid w:val="00355836"/>
    <w:rsid w:val="0035583F"/>
    <w:rsid w:val="0035588C"/>
    <w:rsid w:val="00355B5D"/>
    <w:rsid w:val="00355BC7"/>
    <w:rsid w:val="00355E7C"/>
    <w:rsid w:val="00355EDA"/>
    <w:rsid w:val="00355F77"/>
    <w:rsid w:val="00355FDC"/>
    <w:rsid w:val="0035636F"/>
    <w:rsid w:val="0035685F"/>
    <w:rsid w:val="00356931"/>
    <w:rsid w:val="00356C87"/>
    <w:rsid w:val="00357351"/>
    <w:rsid w:val="00357352"/>
    <w:rsid w:val="00357386"/>
    <w:rsid w:val="00357479"/>
    <w:rsid w:val="00357A08"/>
    <w:rsid w:val="00357A6E"/>
    <w:rsid w:val="00357B64"/>
    <w:rsid w:val="00357BC1"/>
    <w:rsid w:val="00357C0D"/>
    <w:rsid w:val="00357CD0"/>
    <w:rsid w:val="00357D2B"/>
    <w:rsid w:val="00357DFD"/>
    <w:rsid w:val="00357EB3"/>
    <w:rsid w:val="003600E6"/>
    <w:rsid w:val="003604BD"/>
    <w:rsid w:val="003605AC"/>
    <w:rsid w:val="003605B0"/>
    <w:rsid w:val="00360649"/>
    <w:rsid w:val="00360A52"/>
    <w:rsid w:val="00360CD0"/>
    <w:rsid w:val="00360E25"/>
    <w:rsid w:val="00360F55"/>
    <w:rsid w:val="00361167"/>
    <w:rsid w:val="003611D5"/>
    <w:rsid w:val="00361298"/>
    <w:rsid w:val="00361334"/>
    <w:rsid w:val="00361451"/>
    <w:rsid w:val="003614F5"/>
    <w:rsid w:val="0036154D"/>
    <w:rsid w:val="00361582"/>
    <w:rsid w:val="0036177D"/>
    <w:rsid w:val="00361918"/>
    <w:rsid w:val="00361A29"/>
    <w:rsid w:val="00361BFC"/>
    <w:rsid w:val="00361C59"/>
    <w:rsid w:val="00361E49"/>
    <w:rsid w:val="00361E8B"/>
    <w:rsid w:val="00361F7A"/>
    <w:rsid w:val="003622E6"/>
    <w:rsid w:val="00362567"/>
    <w:rsid w:val="003625D4"/>
    <w:rsid w:val="003626FA"/>
    <w:rsid w:val="0036278F"/>
    <w:rsid w:val="0036282D"/>
    <w:rsid w:val="0036283C"/>
    <w:rsid w:val="0036296D"/>
    <w:rsid w:val="00362A61"/>
    <w:rsid w:val="00362D05"/>
    <w:rsid w:val="00362F25"/>
    <w:rsid w:val="00362F53"/>
    <w:rsid w:val="00363066"/>
    <w:rsid w:val="00363547"/>
    <w:rsid w:val="00363552"/>
    <w:rsid w:val="00363A04"/>
    <w:rsid w:val="00363A13"/>
    <w:rsid w:val="00363A18"/>
    <w:rsid w:val="00363D6C"/>
    <w:rsid w:val="00363EC3"/>
    <w:rsid w:val="00363ECE"/>
    <w:rsid w:val="00364020"/>
    <w:rsid w:val="00364167"/>
    <w:rsid w:val="003641C6"/>
    <w:rsid w:val="0036434B"/>
    <w:rsid w:val="003643B5"/>
    <w:rsid w:val="003644C8"/>
    <w:rsid w:val="003645F2"/>
    <w:rsid w:val="003647DD"/>
    <w:rsid w:val="003649EF"/>
    <w:rsid w:val="00364E3F"/>
    <w:rsid w:val="00364F38"/>
    <w:rsid w:val="00365094"/>
    <w:rsid w:val="003651F3"/>
    <w:rsid w:val="00365369"/>
    <w:rsid w:val="0036569E"/>
    <w:rsid w:val="0036571E"/>
    <w:rsid w:val="00365A52"/>
    <w:rsid w:val="00365A67"/>
    <w:rsid w:val="00365E21"/>
    <w:rsid w:val="00365FFC"/>
    <w:rsid w:val="003660DF"/>
    <w:rsid w:val="003663D5"/>
    <w:rsid w:val="00366435"/>
    <w:rsid w:val="00366658"/>
    <w:rsid w:val="0036668E"/>
    <w:rsid w:val="00366776"/>
    <w:rsid w:val="00366850"/>
    <w:rsid w:val="00366A04"/>
    <w:rsid w:val="00366DEF"/>
    <w:rsid w:val="00366F7A"/>
    <w:rsid w:val="003670F1"/>
    <w:rsid w:val="00367E06"/>
    <w:rsid w:val="00367E11"/>
    <w:rsid w:val="00370141"/>
    <w:rsid w:val="00370714"/>
    <w:rsid w:val="00370930"/>
    <w:rsid w:val="00370CC6"/>
    <w:rsid w:val="00370D82"/>
    <w:rsid w:val="00370F31"/>
    <w:rsid w:val="00370FEB"/>
    <w:rsid w:val="003711AF"/>
    <w:rsid w:val="00371231"/>
    <w:rsid w:val="00371610"/>
    <w:rsid w:val="00371624"/>
    <w:rsid w:val="00371656"/>
    <w:rsid w:val="0037166A"/>
    <w:rsid w:val="003718D7"/>
    <w:rsid w:val="003719D6"/>
    <w:rsid w:val="00371A14"/>
    <w:rsid w:val="00371A4D"/>
    <w:rsid w:val="00371ABC"/>
    <w:rsid w:val="00371C07"/>
    <w:rsid w:val="00371ED6"/>
    <w:rsid w:val="003720F3"/>
    <w:rsid w:val="00372626"/>
    <w:rsid w:val="0037270C"/>
    <w:rsid w:val="00372784"/>
    <w:rsid w:val="003727D1"/>
    <w:rsid w:val="003727F5"/>
    <w:rsid w:val="0037284A"/>
    <w:rsid w:val="003729B2"/>
    <w:rsid w:val="00372AC4"/>
    <w:rsid w:val="00372BF3"/>
    <w:rsid w:val="00372F59"/>
    <w:rsid w:val="003731FE"/>
    <w:rsid w:val="003732A2"/>
    <w:rsid w:val="00373419"/>
    <w:rsid w:val="003735F6"/>
    <w:rsid w:val="00373705"/>
    <w:rsid w:val="00373849"/>
    <w:rsid w:val="0037397C"/>
    <w:rsid w:val="00373A50"/>
    <w:rsid w:val="00373E42"/>
    <w:rsid w:val="00373EFB"/>
    <w:rsid w:val="00374293"/>
    <w:rsid w:val="00374478"/>
    <w:rsid w:val="003744D9"/>
    <w:rsid w:val="00374809"/>
    <w:rsid w:val="00374845"/>
    <w:rsid w:val="00374849"/>
    <w:rsid w:val="00374A01"/>
    <w:rsid w:val="00374A6C"/>
    <w:rsid w:val="00374B43"/>
    <w:rsid w:val="00374C27"/>
    <w:rsid w:val="00374CC6"/>
    <w:rsid w:val="00374F8F"/>
    <w:rsid w:val="00375350"/>
    <w:rsid w:val="003753FC"/>
    <w:rsid w:val="0037540A"/>
    <w:rsid w:val="00375967"/>
    <w:rsid w:val="00375B24"/>
    <w:rsid w:val="00375CA2"/>
    <w:rsid w:val="00375E13"/>
    <w:rsid w:val="00375EB7"/>
    <w:rsid w:val="003761BF"/>
    <w:rsid w:val="003766FD"/>
    <w:rsid w:val="00376C83"/>
    <w:rsid w:val="003770D0"/>
    <w:rsid w:val="0037711F"/>
    <w:rsid w:val="003771A5"/>
    <w:rsid w:val="0037724D"/>
    <w:rsid w:val="00377260"/>
    <w:rsid w:val="00377325"/>
    <w:rsid w:val="003773C4"/>
    <w:rsid w:val="00377417"/>
    <w:rsid w:val="003774E3"/>
    <w:rsid w:val="00377C67"/>
    <w:rsid w:val="00377CDF"/>
    <w:rsid w:val="00377D90"/>
    <w:rsid w:val="00377EF2"/>
    <w:rsid w:val="00377F3E"/>
    <w:rsid w:val="00377FA5"/>
    <w:rsid w:val="003801E8"/>
    <w:rsid w:val="0038039F"/>
    <w:rsid w:val="0038052E"/>
    <w:rsid w:val="00380656"/>
    <w:rsid w:val="003806AA"/>
    <w:rsid w:val="0038087E"/>
    <w:rsid w:val="00380891"/>
    <w:rsid w:val="003808F7"/>
    <w:rsid w:val="00380B0E"/>
    <w:rsid w:val="00380BE6"/>
    <w:rsid w:val="00380E8A"/>
    <w:rsid w:val="00381042"/>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316"/>
    <w:rsid w:val="003823F2"/>
    <w:rsid w:val="00382437"/>
    <w:rsid w:val="0038251E"/>
    <w:rsid w:val="00382699"/>
    <w:rsid w:val="0038292E"/>
    <w:rsid w:val="00382B86"/>
    <w:rsid w:val="00382C2A"/>
    <w:rsid w:val="00382C54"/>
    <w:rsid w:val="00382F03"/>
    <w:rsid w:val="00382FAA"/>
    <w:rsid w:val="0038301F"/>
    <w:rsid w:val="003831E3"/>
    <w:rsid w:val="0038335C"/>
    <w:rsid w:val="003835FA"/>
    <w:rsid w:val="00383726"/>
    <w:rsid w:val="00383850"/>
    <w:rsid w:val="00383896"/>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4D"/>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70EF"/>
    <w:rsid w:val="00387562"/>
    <w:rsid w:val="0038772F"/>
    <w:rsid w:val="00387757"/>
    <w:rsid w:val="0038776D"/>
    <w:rsid w:val="003877AF"/>
    <w:rsid w:val="003877CD"/>
    <w:rsid w:val="00387B15"/>
    <w:rsid w:val="00387C5C"/>
    <w:rsid w:val="00387EC7"/>
    <w:rsid w:val="00387F68"/>
    <w:rsid w:val="00390001"/>
    <w:rsid w:val="00390037"/>
    <w:rsid w:val="003900F8"/>
    <w:rsid w:val="00390615"/>
    <w:rsid w:val="00390627"/>
    <w:rsid w:val="003906FE"/>
    <w:rsid w:val="003907B3"/>
    <w:rsid w:val="00390C9F"/>
    <w:rsid w:val="00390D20"/>
    <w:rsid w:val="00390D82"/>
    <w:rsid w:val="00390DF8"/>
    <w:rsid w:val="0039111C"/>
    <w:rsid w:val="003911F6"/>
    <w:rsid w:val="00391703"/>
    <w:rsid w:val="0039186A"/>
    <w:rsid w:val="003919B8"/>
    <w:rsid w:val="00391D58"/>
    <w:rsid w:val="00391EBF"/>
    <w:rsid w:val="00392038"/>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EB0"/>
    <w:rsid w:val="003940C5"/>
    <w:rsid w:val="003944C3"/>
    <w:rsid w:val="00394687"/>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D00"/>
    <w:rsid w:val="00395EE4"/>
    <w:rsid w:val="00396743"/>
    <w:rsid w:val="00396846"/>
    <w:rsid w:val="003968D6"/>
    <w:rsid w:val="003968E0"/>
    <w:rsid w:val="00396C26"/>
    <w:rsid w:val="00397255"/>
    <w:rsid w:val="00397268"/>
    <w:rsid w:val="0039770D"/>
    <w:rsid w:val="0039790C"/>
    <w:rsid w:val="00397A79"/>
    <w:rsid w:val="00397C67"/>
    <w:rsid w:val="00397D87"/>
    <w:rsid w:val="00397ECA"/>
    <w:rsid w:val="003A005E"/>
    <w:rsid w:val="003A0115"/>
    <w:rsid w:val="003A02E3"/>
    <w:rsid w:val="003A03E6"/>
    <w:rsid w:val="003A0875"/>
    <w:rsid w:val="003A08C2"/>
    <w:rsid w:val="003A0B7F"/>
    <w:rsid w:val="003A0EFD"/>
    <w:rsid w:val="003A0FDD"/>
    <w:rsid w:val="003A1134"/>
    <w:rsid w:val="003A13E7"/>
    <w:rsid w:val="003A1565"/>
    <w:rsid w:val="003A161D"/>
    <w:rsid w:val="003A1937"/>
    <w:rsid w:val="003A1964"/>
    <w:rsid w:val="003A1B15"/>
    <w:rsid w:val="003A1B3F"/>
    <w:rsid w:val="003A1BD2"/>
    <w:rsid w:val="003A1DA5"/>
    <w:rsid w:val="003A1FBD"/>
    <w:rsid w:val="003A2309"/>
    <w:rsid w:val="003A273C"/>
    <w:rsid w:val="003A2818"/>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95"/>
    <w:rsid w:val="003A489C"/>
    <w:rsid w:val="003A49E7"/>
    <w:rsid w:val="003A4BD9"/>
    <w:rsid w:val="003A4D0B"/>
    <w:rsid w:val="003A4E61"/>
    <w:rsid w:val="003A4F43"/>
    <w:rsid w:val="003A4F65"/>
    <w:rsid w:val="003A4FAB"/>
    <w:rsid w:val="003A5013"/>
    <w:rsid w:val="003A5188"/>
    <w:rsid w:val="003A51C9"/>
    <w:rsid w:val="003A5221"/>
    <w:rsid w:val="003A52C7"/>
    <w:rsid w:val="003A5312"/>
    <w:rsid w:val="003A5345"/>
    <w:rsid w:val="003A5709"/>
    <w:rsid w:val="003A571D"/>
    <w:rsid w:val="003A57BC"/>
    <w:rsid w:val="003A57C8"/>
    <w:rsid w:val="003A5AF4"/>
    <w:rsid w:val="003A5C36"/>
    <w:rsid w:val="003A5DCE"/>
    <w:rsid w:val="003A5EE6"/>
    <w:rsid w:val="003A5FFA"/>
    <w:rsid w:val="003A603C"/>
    <w:rsid w:val="003A626C"/>
    <w:rsid w:val="003A63AB"/>
    <w:rsid w:val="003A64D1"/>
    <w:rsid w:val="003A667A"/>
    <w:rsid w:val="003A6683"/>
    <w:rsid w:val="003A6B6F"/>
    <w:rsid w:val="003A6CBD"/>
    <w:rsid w:val="003A6CD1"/>
    <w:rsid w:val="003A6DBB"/>
    <w:rsid w:val="003A6E97"/>
    <w:rsid w:val="003A6FE8"/>
    <w:rsid w:val="003A7153"/>
    <w:rsid w:val="003A7426"/>
    <w:rsid w:val="003A7458"/>
    <w:rsid w:val="003A75C0"/>
    <w:rsid w:val="003A75D8"/>
    <w:rsid w:val="003A7611"/>
    <w:rsid w:val="003A783F"/>
    <w:rsid w:val="003A787B"/>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AA"/>
    <w:rsid w:val="003B0DE2"/>
    <w:rsid w:val="003B0FCC"/>
    <w:rsid w:val="003B11B1"/>
    <w:rsid w:val="003B130A"/>
    <w:rsid w:val="003B1673"/>
    <w:rsid w:val="003B1813"/>
    <w:rsid w:val="003B1B63"/>
    <w:rsid w:val="003B1B84"/>
    <w:rsid w:val="003B1D47"/>
    <w:rsid w:val="003B1D53"/>
    <w:rsid w:val="003B1E10"/>
    <w:rsid w:val="003B1E13"/>
    <w:rsid w:val="003B2107"/>
    <w:rsid w:val="003B240B"/>
    <w:rsid w:val="003B266F"/>
    <w:rsid w:val="003B2709"/>
    <w:rsid w:val="003B2876"/>
    <w:rsid w:val="003B28A8"/>
    <w:rsid w:val="003B2974"/>
    <w:rsid w:val="003B2B30"/>
    <w:rsid w:val="003B2BE6"/>
    <w:rsid w:val="003B2D46"/>
    <w:rsid w:val="003B2E2C"/>
    <w:rsid w:val="003B2ED2"/>
    <w:rsid w:val="003B2F65"/>
    <w:rsid w:val="003B3066"/>
    <w:rsid w:val="003B3095"/>
    <w:rsid w:val="003B3153"/>
    <w:rsid w:val="003B3390"/>
    <w:rsid w:val="003B361E"/>
    <w:rsid w:val="003B3862"/>
    <w:rsid w:val="003B3977"/>
    <w:rsid w:val="003B3D4D"/>
    <w:rsid w:val="003B3DF3"/>
    <w:rsid w:val="003B3ED2"/>
    <w:rsid w:val="003B4058"/>
    <w:rsid w:val="003B41A5"/>
    <w:rsid w:val="003B424A"/>
    <w:rsid w:val="003B4706"/>
    <w:rsid w:val="003B4713"/>
    <w:rsid w:val="003B474A"/>
    <w:rsid w:val="003B4A5B"/>
    <w:rsid w:val="003B4E3F"/>
    <w:rsid w:val="003B4E81"/>
    <w:rsid w:val="003B50F7"/>
    <w:rsid w:val="003B50FB"/>
    <w:rsid w:val="003B525B"/>
    <w:rsid w:val="003B56FD"/>
    <w:rsid w:val="003B58CC"/>
    <w:rsid w:val="003B5A4E"/>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A8"/>
    <w:rsid w:val="003B74B1"/>
    <w:rsid w:val="003B750A"/>
    <w:rsid w:val="003B7586"/>
    <w:rsid w:val="003B762B"/>
    <w:rsid w:val="003B76AB"/>
    <w:rsid w:val="003B773E"/>
    <w:rsid w:val="003B78B4"/>
    <w:rsid w:val="003B7970"/>
    <w:rsid w:val="003B79B9"/>
    <w:rsid w:val="003B7AE0"/>
    <w:rsid w:val="003B7B30"/>
    <w:rsid w:val="003B7CAC"/>
    <w:rsid w:val="003B7E59"/>
    <w:rsid w:val="003B7E76"/>
    <w:rsid w:val="003B7E81"/>
    <w:rsid w:val="003B7EBB"/>
    <w:rsid w:val="003B7F82"/>
    <w:rsid w:val="003C0146"/>
    <w:rsid w:val="003C0368"/>
    <w:rsid w:val="003C03CF"/>
    <w:rsid w:val="003C0C07"/>
    <w:rsid w:val="003C0C4B"/>
    <w:rsid w:val="003C0C68"/>
    <w:rsid w:val="003C0E4B"/>
    <w:rsid w:val="003C0EFA"/>
    <w:rsid w:val="003C0FE1"/>
    <w:rsid w:val="003C10DF"/>
    <w:rsid w:val="003C116A"/>
    <w:rsid w:val="003C1332"/>
    <w:rsid w:val="003C14B0"/>
    <w:rsid w:val="003C14B1"/>
    <w:rsid w:val="003C1A12"/>
    <w:rsid w:val="003C1A4A"/>
    <w:rsid w:val="003C1AB7"/>
    <w:rsid w:val="003C1E27"/>
    <w:rsid w:val="003C25CB"/>
    <w:rsid w:val="003C272F"/>
    <w:rsid w:val="003C275A"/>
    <w:rsid w:val="003C2797"/>
    <w:rsid w:val="003C28C0"/>
    <w:rsid w:val="003C2B13"/>
    <w:rsid w:val="003C2CE2"/>
    <w:rsid w:val="003C2F97"/>
    <w:rsid w:val="003C3016"/>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40"/>
    <w:rsid w:val="003C478D"/>
    <w:rsid w:val="003C4AAF"/>
    <w:rsid w:val="003C4B51"/>
    <w:rsid w:val="003C4BCE"/>
    <w:rsid w:val="003C4DDB"/>
    <w:rsid w:val="003C5004"/>
    <w:rsid w:val="003C510E"/>
    <w:rsid w:val="003C52B8"/>
    <w:rsid w:val="003C5322"/>
    <w:rsid w:val="003C5336"/>
    <w:rsid w:val="003C5664"/>
    <w:rsid w:val="003C570C"/>
    <w:rsid w:val="003C58DA"/>
    <w:rsid w:val="003C5C0C"/>
    <w:rsid w:val="003C5CE5"/>
    <w:rsid w:val="003C5DD7"/>
    <w:rsid w:val="003C6128"/>
    <w:rsid w:val="003C6257"/>
    <w:rsid w:val="003C629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8C1"/>
    <w:rsid w:val="003C78F4"/>
    <w:rsid w:val="003C792F"/>
    <w:rsid w:val="003C7B7B"/>
    <w:rsid w:val="003C7D7D"/>
    <w:rsid w:val="003C7E2A"/>
    <w:rsid w:val="003C7EBE"/>
    <w:rsid w:val="003C7ED7"/>
    <w:rsid w:val="003D003B"/>
    <w:rsid w:val="003D027F"/>
    <w:rsid w:val="003D0878"/>
    <w:rsid w:val="003D0A0C"/>
    <w:rsid w:val="003D0BE9"/>
    <w:rsid w:val="003D0C2F"/>
    <w:rsid w:val="003D0E0B"/>
    <w:rsid w:val="003D0E9A"/>
    <w:rsid w:val="003D0F1D"/>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46"/>
    <w:rsid w:val="003D3571"/>
    <w:rsid w:val="003D358C"/>
    <w:rsid w:val="003D3665"/>
    <w:rsid w:val="003D3672"/>
    <w:rsid w:val="003D36FE"/>
    <w:rsid w:val="003D37D0"/>
    <w:rsid w:val="003D3B05"/>
    <w:rsid w:val="003D3B4F"/>
    <w:rsid w:val="003D3BBE"/>
    <w:rsid w:val="003D3F75"/>
    <w:rsid w:val="003D4044"/>
    <w:rsid w:val="003D40AE"/>
    <w:rsid w:val="003D41C4"/>
    <w:rsid w:val="003D41E8"/>
    <w:rsid w:val="003D4221"/>
    <w:rsid w:val="003D432E"/>
    <w:rsid w:val="003D45F8"/>
    <w:rsid w:val="003D4713"/>
    <w:rsid w:val="003D47AC"/>
    <w:rsid w:val="003D485D"/>
    <w:rsid w:val="003D48E9"/>
    <w:rsid w:val="003D4A68"/>
    <w:rsid w:val="003D4B12"/>
    <w:rsid w:val="003D4BBB"/>
    <w:rsid w:val="003D4C51"/>
    <w:rsid w:val="003D4E63"/>
    <w:rsid w:val="003D4FAD"/>
    <w:rsid w:val="003D5055"/>
    <w:rsid w:val="003D5423"/>
    <w:rsid w:val="003D56EA"/>
    <w:rsid w:val="003D5701"/>
    <w:rsid w:val="003D5735"/>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A75"/>
    <w:rsid w:val="003E0BF5"/>
    <w:rsid w:val="003E0DE5"/>
    <w:rsid w:val="003E10CB"/>
    <w:rsid w:val="003E113C"/>
    <w:rsid w:val="003E1186"/>
    <w:rsid w:val="003E138E"/>
    <w:rsid w:val="003E1398"/>
    <w:rsid w:val="003E16A6"/>
    <w:rsid w:val="003E16E0"/>
    <w:rsid w:val="003E182D"/>
    <w:rsid w:val="003E1844"/>
    <w:rsid w:val="003E1C53"/>
    <w:rsid w:val="003E1C8F"/>
    <w:rsid w:val="003E1D28"/>
    <w:rsid w:val="003E1DE6"/>
    <w:rsid w:val="003E1EFF"/>
    <w:rsid w:val="003E1FAA"/>
    <w:rsid w:val="003E2064"/>
    <w:rsid w:val="003E20C7"/>
    <w:rsid w:val="003E20E4"/>
    <w:rsid w:val="003E236B"/>
    <w:rsid w:val="003E2513"/>
    <w:rsid w:val="003E2551"/>
    <w:rsid w:val="003E260C"/>
    <w:rsid w:val="003E276B"/>
    <w:rsid w:val="003E27F5"/>
    <w:rsid w:val="003E29FA"/>
    <w:rsid w:val="003E2B9C"/>
    <w:rsid w:val="003E2C84"/>
    <w:rsid w:val="003E2E75"/>
    <w:rsid w:val="003E3143"/>
    <w:rsid w:val="003E32A5"/>
    <w:rsid w:val="003E334A"/>
    <w:rsid w:val="003E338E"/>
    <w:rsid w:val="003E3529"/>
    <w:rsid w:val="003E3623"/>
    <w:rsid w:val="003E37CE"/>
    <w:rsid w:val="003E386D"/>
    <w:rsid w:val="003E3904"/>
    <w:rsid w:val="003E3A97"/>
    <w:rsid w:val="003E3B92"/>
    <w:rsid w:val="003E3E70"/>
    <w:rsid w:val="003E3EF3"/>
    <w:rsid w:val="003E4185"/>
    <w:rsid w:val="003E41E1"/>
    <w:rsid w:val="003E426B"/>
    <w:rsid w:val="003E44B3"/>
    <w:rsid w:val="003E466A"/>
    <w:rsid w:val="003E475D"/>
    <w:rsid w:val="003E4ACF"/>
    <w:rsid w:val="003E51DA"/>
    <w:rsid w:val="003E5324"/>
    <w:rsid w:val="003E534C"/>
    <w:rsid w:val="003E5385"/>
    <w:rsid w:val="003E53A1"/>
    <w:rsid w:val="003E53C3"/>
    <w:rsid w:val="003E54A9"/>
    <w:rsid w:val="003E555D"/>
    <w:rsid w:val="003E58DE"/>
    <w:rsid w:val="003E5948"/>
    <w:rsid w:val="003E5A23"/>
    <w:rsid w:val="003E5C85"/>
    <w:rsid w:val="003E5CAA"/>
    <w:rsid w:val="003E5CF1"/>
    <w:rsid w:val="003E5D30"/>
    <w:rsid w:val="003E5D89"/>
    <w:rsid w:val="003E5EF1"/>
    <w:rsid w:val="003E5F4B"/>
    <w:rsid w:val="003E5FF7"/>
    <w:rsid w:val="003E6020"/>
    <w:rsid w:val="003E603D"/>
    <w:rsid w:val="003E60FE"/>
    <w:rsid w:val="003E63FD"/>
    <w:rsid w:val="003E6431"/>
    <w:rsid w:val="003E6457"/>
    <w:rsid w:val="003E64D1"/>
    <w:rsid w:val="003E654E"/>
    <w:rsid w:val="003E6676"/>
    <w:rsid w:val="003E66B8"/>
    <w:rsid w:val="003E6827"/>
    <w:rsid w:val="003E687B"/>
    <w:rsid w:val="003E6B88"/>
    <w:rsid w:val="003E6C2F"/>
    <w:rsid w:val="003E6D7D"/>
    <w:rsid w:val="003E6DD9"/>
    <w:rsid w:val="003E6F61"/>
    <w:rsid w:val="003E7672"/>
    <w:rsid w:val="003E78A1"/>
    <w:rsid w:val="003E79F0"/>
    <w:rsid w:val="003E7A76"/>
    <w:rsid w:val="003E7FA3"/>
    <w:rsid w:val="003E7FF4"/>
    <w:rsid w:val="003F01D8"/>
    <w:rsid w:val="003F0248"/>
    <w:rsid w:val="003F0430"/>
    <w:rsid w:val="003F047C"/>
    <w:rsid w:val="003F04B7"/>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97"/>
    <w:rsid w:val="003F23E8"/>
    <w:rsid w:val="003F2424"/>
    <w:rsid w:val="003F250D"/>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801"/>
    <w:rsid w:val="003F3981"/>
    <w:rsid w:val="003F3A61"/>
    <w:rsid w:val="003F3BA3"/>
    <w:rsid w:val="003F3CAC"/>
    <w:rsid w:val="003F3CD7"/>
    <w:rsid w:val="003F3D2C"/>
    <w:rsid w:val="003F3E7E"/>
    <w:rsid w:val="003F3F98"/>
    <w:rsid w:val="003F42FB"/>
    <w:rsid w:val="003F43E2"/>
    <w:rsid w:val="003F46B9"/>
    <w:rsid w:val="003F4979"/>
    <w:rsid w:val="003F4BC9"/>
    <w:rsid w:val="003F4BF9"/>
    <w:rsid w:val="003F4C4F"/>
    <w:rsid w:val="003F50CC"/>
    <w:rsid w:val="003F5124"/>
    <w:rsid w:val="003F520A"/>
    <w:rsid w:val="003F5318"/>
    <w:rsid w:val="003F5371"/>
    <w:rsid w:val="003F566C"/>
    <w:rsid w:val="003F56D4"/>
    <w:rsid w:val="003F59A9"/>
    <w:rsid w:val="003F5A2F"/>
    <w:rsid w:val="003F5B55"/>
    <w:rsid w:val="003F5E8E"/>
    <w:rsid w:val="003F6648"/>
    <w:rsid w:val="003F6750"/>
    <w:rsid w:val="003F6809"/>
    <w:rsid w:val="003F681A"/>
    <w:rsid w:val="003F6C92"/>
    <w:rsid w:val="003F6ED2"/>
    <w:rsid w:val="003F6F8B"/>
    <w:rsid w:val="003F70AD"/>
    <w:rsid w:val="003F734C"/>
    <w:rsid w:val="003F76BC"/>
    <w:rsid w:val="003F779C"/>
    <w:rsid w:val="003F7A4A"/>
    <w:rsid w:val="003F7B7D"/>
    <w:rsid w:val="003F7C3A"/>
    <w:rsid w:val="003F7D64"/>
    <w:rsid w:val="003F7DCA"/>
    <w:rsid w:val="0040023C"/>
    <w:rsid w:val="004003E9"/>
    <w:rsid w:val="00400483"/>
    <w:rsid w:val="00400744"/>
    <w:rsid w:val="00400A3B"/>
    <w:rsid w:val="00400B47"/>
    <w:rsid w:val="00400B96"/>
    <w:rsid w:val="00400C31"/>
    <w:rsid w:val="00400DA3"/>
    <w:rsid w:val="00401030"/>
    <w:rsid w:val="004013C9"/>
    <w:rsid w:val="00401583"/>
    <w:rsid w:val="004015B6"/>
    <w:rsid w:val="004015C5"/>
    <w:rsid w:val="00401756"/>
    <w:rsid w:val="00401834"/>
    <w:rsid w:val="00401932"/>
    <w:rsid w:val="00401E7F"/>
    <w:rsid w:val="004023B6"/>
    <w:rsid w:val="00402514"/>
    <w:rsid w:val="00403540"/>
    <w:rsid w:val="00403C7D"/>
    <w:rsid w:val="00403DD6"/>
    <w:rsid w:val="00403E6E"/>
    <w:rsid w:val="00403E8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654"/>
    <w:rsid w:val="00407ADF"/>
    <w:rsid w:val="00407B38"/>
    <w:rsid w:val="00407E6A"/>
    <w:rsid w:val="00407F8E"/>
    <w:rsid w:val="00410173"/>
    <w:rsid w:val="004101AE"/>
    <w:rsid w:val="004103A6"/>
    <w:rsid w:val="00410671"/>
    <w:rsid w:val="004106BB"/>
    <w:rsid w:val="0041098C"/>
    <w:rsid w:val="00410C9B"/>
    <w:rsid w:val="00411185"/>
    <w:rsid w:val="0041125F"/>
    <w:rsid w:val="0041126A"/>
    <w:rsid w:val="004112C1"/>
    <w:rsid w:val="0041138B"/>
    <w:rsid w:val="00411421"/>
    <w:rsid w:val="00411649"/>
    <w:rsid w:val="004116AD"/>
    <w:rsid w:val="004116E5"/>
    <w:rsid w:val="00411914"/>
    <w:rsid w:val="00411A42"/>
    <w:rsid w:val="00411AB8"/>
    <w:rsid w:val="00411D6D"/>
    <w:rsid w:val="00412123"/>
    <w:rsid w:val="00412334"/>
    <w:rsid w:val="004125FE"/>
    <w:rsid w:val="00412615"/>
    <w:rsid w:val="004127DF"/>
    <w:rsid w:val="004128F6"/>
    <w:rsid w:val="0041298F"/>
    <w:rsid w:val="00412A5D"/>
    <w:rsid w:val="00412DE7"/>
    <w:rsid w:val="00412E16"/>
    <w:rsid w:val="00412FDE"/>
    <w:rsid w:val="00413096"/>
    <w:rsid w:val="0041344E"/>
    <w:rsid w:val="0041344F"/>
    <w:rsid w:val="0041350C"/>
    <w:rsid w:val="004135D5"/>
    <w:rsid w:val="00413608"/>
    <w:rsid w:val="0041379B"/>
    <w:rsid w:val="00413A04"/>
    <w:rsid w:val="00413B20"/>
    <w:rsid w:val="00413CFD"/>
    <w:rsid w:val="00413D3C"/>
    <w:rsid w:val="00413DAD"/>
    <w:rsid w:val="00413E9E"/>
    <w:rsid w:val="00414025"/>
    <w:rsid w:val="004141B8"/>
    <w:rsid w:val="004142FA"/>
    <w:rsid w:val="004143FC"/>
    <w:rsid w:val="004145B9"/>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786"/>
    <w:rsid w:val="0041581F"/>
    <w:rsid w:val="00415ABF"/>
    <w:rsid w:val="00415C1D"/>
    <w:rsid w:val="00415DAE"/>
    <w:rsid w:val="00415E1A"/>
    <w:rsid w:val="004161C9"/>
    <w:rsid w:val="00416280"/>
    <w:rsid w:val="00416625"/>
    <w:rsid w:val="00416937"/>
    <w:rsid w:val="00416977"/>
    <w:rsid w:val="004169A4"/>
    <w:rsid w:val="00416BC1"/>
    <w:rsid w:val="00416BCC"/>
    <w:rsid w:val="00416EA4"/>
    <w:rsid w:val="004170BC"/>
    <w:rsid w:val="004170F7"/>
    <w:rsid w:val="0041710D"/>
    <w:rsid w:val="00417203"/>
    <w:rsid w:val="004174B6"/>
    <w:rsid w:val="0041755F"/>
    <w:rsid w:val="0041796E"/>
    <w:rsid w:val="00417976"/>
    <w:rsid w:val="00417AD0"/>
    <w:rsid w:val="00417F68"/>
    <w:rsid w:val="00417FBC"/>
    <w:rsid w:val="0042035D"/>
    <w:rsid w:val="004203D4"/>
    <w:rsid w:val="00420602"/>
    <w:rsid w:val="00420696"/>
    <w:rsid w:val="0042093F"/>
    <w:rsid w:val="004209B9"/>
    <w:rsid w:val="00420B94"/>
    <w:rsid w:val="00420CF6"/>
    <w:rsid w:val="00421071"/>
    <w:rsid w:val="00421077"/>
    <w:rsid w:val="00421196"/>
    <w:rsid w:val="004211F2"/>
    <w:rsid w:val="004213CE"/>
    <w:rsid w:val="004213DA"/>
    <w:rsid w:val="004213ED"/>
    <w:rsid w:val="00421457"/>
    <w:rsid w:val="004214E0"/>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71A"/>
    <w:rsid w:val="0042475E"/>
    <w:rsid w:val="0042496C"/>
    <w:rsid w:val="00424977"/>
    <w:rsid w:val="00424AB6"/>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CC"/>
    <w:rsid w:val="00425BDB"/>
    <w:rsid w:val="00425C8E"/>
    <w:rsid w:val="00425DCC"/>
    <w:rsid w:val="00425DD1"/>
    <w:rsid w:val="00425E4D"/>
    <w:rsid w:val="004260DF"/>
    <w:rsid w:val="00426241"/>
    <w:rsid w:val="00426317"/>
    <w:rsid w:val="0042633D"/>
    <w:rsid w:val="004263DD"/>
    <w:rsid w:val="004264F3"/>
    <w:rsid w:val="0042660B"/>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23"/>
    <w:rsid w:val="00430499"/>
    <w:rsid w:val="00430553"/>
    <w:rsid w:val="00430642"/>
    <w:rsid w:val="004306CB"/>
    <w:rsid w:val="00430916"/>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7CC"/>
    <w:rsid w:val="004329CD"/>
    <w:rsid w:val="00432AE5"/>
    <w:rsid w:val="00432C29"/>
    <w:rsid w:val="00432C7B"/>
    <w:rsid w:val="00432D7E"/>
    <w:rsid w:val="00432FD0"/>
    <w:rsid w:val="0043301A"/>
    <w:rsid w:val="0043308D"/>
    <w:rsid w:val="00433186"/>
    <w:rsid w:val="004331FC"/>
    <w:rsid w:val="004332CC"/>
    <w:rsid w:val="0043342A"/>
    <w:rsid w:val="0043384C"/>
    <w:rsid w:val="00433900"/>
    <w:rsid w:val="004339DA"/>
    <w:rsid w:val="00433E00"/>
    <w:rsid w:val="00433EA4"/>
    <w:rsid w:val="00433F04"/>
    <w:rsid w:val="00434108"/>
    <w:rsid w:val="0043427E"/>
    <w:rsid w:val="00434445"/>
    <w:rsid w:val="004347A4"/>
    <w:rsid w:val="004347C7"/>
    <w:rsid w:val="0043484D"/>
    <w:rsid w:val="004348BC"/>
    <w:rsid w:val="004348BF"/>
    <w:rsid w:val="00434AC1"/>
    <w:rsid w:val="00434DCD"/>
    <w:rsid w:val="00434F3A"/>
    <w:rsid w:val="004350A9"/>
    <w:rsid w:val="0043512C"/>
    <w:rsid w:val="004353DD"/>
    <w:rsid w:val="00435598"/>
    <w:rsid w:val="004355B6"/>
    <w:rsid w:val="00435604"/>
    <w:rsid w:val="00435851"/>
    <w:rsid w:val="004358D6"/>
    <w:rsid w:val="00435924"/>
    <w:rsid w:val="00435BF4"/>
    <w:rsid w:val="00435F1E"/>
    <w:rsid w:val="00435FBE"/>
    <w:rsid w:val="004360A1"/>
    <w:rsid w:val="00436239"/>
    <w:rsid w:val="0043647A"/>
    <w:rsid w:val="004367BF"/>
    <w:rsid w:val="004367F5"/>
    <w:rsid w:val="00436E84"/>
    <w:rsid w:val="004370EC"/>
    <w:rsid w:val="00437218"/>
    <w:rsid w:val="00437256"/>
    <w:rsid w:val="00437396"/>
    <w:rsid w:val="004373A7"/>
    <w:rsid w:val="004375CD"/>
    <w:rsid w:val="004376F5"/>
    <w:rsid w:val="00437A7D"/>
    <w:rsid w:val="00437CE5"/>
    <w:rsid w:val="00437F16"/>
    <w:rsid w:val="00440082"/>
    <w:rsid w:val="00440310"/>
    <w:rsid w:val="00440408"/>
    <w:rsid w:val="0044048F"/>
    <w:rsid w:val="00440559"/>
    <w:rsid w:val="0044082A"/>
    <w:rsid w:val="00440DA9"/>
    <w:rsid w:val="00440E38"/>
    <w:rsid w:val="00441029"/>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400"/>
    <w:rsid w:val="0044252A"/>
    <w:rsid w:val="00442830"/>
    <w:rsid w:val="00442A56"/>
    <w:rsid w:val="00442BCE"/>
    <w:rsid w:val="00442C2B"/>
    <w:rsid w:val="00443384"/>
    <w:rsid w:val="00443425"/>
    <w:rsid w:val="00443432"/>
    <w:rsid w:val="00443597"/>
    <w:rsid w:val="00443959"/>
    <w:rsid w:val="0044395C"/>
    <w:rsid w:val="00443E18"/>
    <w:rsid w:val="00443ECF"/>
    <w:rsid w:val="00443F47"/>
    <w:rsid w:val="00444035"/>
    <w:rsid w:val="004440CB"/>
    <w:rsid w:val="00444140"/>
    <w:rsid w:val="00444249"/>
    <w:rsid w:val="004442F4"/>
    <w:rsid w:val="0044435E"/>
    <w:rsid w:val="00444467"/>
    <w:rsid w:val="00444530"/>
    <w:rsid w:val="004445FF"/>
    <w:rsid w:val="0044475C"/>
    <w:rsid w:val="004447EA"/>
    <w:rsid w:val="00444812"/>
    <w:rsid w:val="00444904"/>
    <w:rsid w:val="0044490C"/>
    <w:rsid w:val="004449CA"/>
    <w:rsid w:val="00444D20"/>
    <w:rsid w:val="00444D3E"/>
    <w:rsid w:val="00444F2C"/>
    <w:rsid w:val="0044501F"/>
    <w:rsid w:val="00445406"/>
    <w:rsid w:val="00445420"/>
    <w:rsid w:val="004454E0"/>
    <w:rsid w:val="004458E2"/>
    <w:rsid w:val="004459B2"/>
    <w:rsid w:val="00445A04"/>
    <w:rsid w:val="00445B35"/>
    <w:rsid w:val="00445F2C"/>
    <w:rsid w:val="00446028"/>
    <w:rsid w:val="00446128"/>
    <w:rsid w:val="0044612C"/>
    <w:rsid w:val="004463B0"/>
    <w:rsid w:val="004467E3"/>
    <w:rsid w:val="00446870"/>
    <w:rsid w:val="004469F6"/>
    <w:rsid w:val="00446DFA"/>
    <w:rsid w:val="00446EAC"/>
    <w:rsid w:val="0044732A"/>
    <w:rsid w:val="004474D0"/>
    <w:rsid w:val="0044757E"/>
    <w:rsid w:val="0044778D"/>
    <w:rsid w:val="004477E1"/>
    <w:rsid w:val="00447902"/>
    <w:rsid w:val="00447C94"/>
    <w:rsid w:val="00450175"/>
    <w:rsid w:val="0045017D"/>
    <w:rsid w:val="004501A2"/>
    <w:rsid w:val="004501CA"/>
    <w:rsid w:val="0045021E"/>
    <w:rsid w:val="0045030F"/>
    <w:rsid w:val="0045054B"/>
    <w:rsid w:val="00450649"/>
    <w:rsid w:val="004507BE"/>
    <w:rsid w:val="00450A16"/>
    <w:rsid w:val="00450ACE"/>
    <w:rsid w:val="00450C7E"/>
    <w:rsid w:val="00450CD0"/>
    <w:rsid w:val="004510E1"/>
    <w:rsid w:val="004512DB"/>
    <w:rsid w:val="00451518"/>
    <w:rsid w:val="004515EC"/>
    <w:rsid w:val="0045167C"/>
    <w:rsid w:val="0045178A"/>
    <w:rsid w:val="004517C8"/>
    <w:rsid w:val="004518F7"/>
    <w:rsid w:val="0045196B"/>
    <w:rsid w:val="00451ADF"/>
    <w:rsid w:val="00451B61"/>
    <w:rsid w:val="00451D47"/>
    <w:rsid w:val="00451D6F"/>
    <w:rsid w:val="00451DAB"/>
    <w:rsid w:val="00451DF1"/>
    <w:rsid w:val="00451F43"/>
    <w:rsid w:val="00452261"/>
    <w:rsid w:val="004522B2"/>
    <w:rsid w:val="004522B5"/>
    <w:rsid w:val="0045235D"/>
    <w:rsid w:val="004523F8"/>
    <w:rsid w:val="00452567"/>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9D"/>
    <w:rsid w:val="00453F76"/>
    <w:rsid w:val="00454209"/>
    <w:rsid w:val="0045440B"/>
    <w:rsid w:val="00454449"/>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75E"/>
    <w:rsid w:val="0045676A"/>
    <w:rsid w:val="00456D6A"/>
    <w:rsid w:val="00456E53"/>
    <w:rsid w:val="00456F61"/>
    <w:rsid w:val="00457080"/>
    <w:rsid w:val="0045708E"/>
    <w:rsid w:val="004570BC"/>
    <w:rsid w:val="004570FF"/>
    <w:rsid w:val="0045714C"/>
    <w:rsid w:val="004572B4"/>
    <w:rsid w:val="00457422"/>
    <w:rsid w:val="00457473"/>
    <w:rsid w:val="004574A6"/>
    <w:rsid w:val="004575FB"/>
    <w:rsid w:val="004577EF"/>
    <w:rsid w:val="00457A4F"/>
    <w:rsid w:val="00457A53"/>
    <w:rsid w:val="00457A88"/>
    <w:rsid w:val="00457B36"/>
    <w:rsid w:val="00457C8B"/>
    <w:rsid w:val="00457DDE"/>
    <w:rsid w:val="00457F57"/>
    <w:rsid w:val="00460255"/>
    <w:rsid w:val="004602B6"/>
    <w:rsid w:val="00460474"/>
    <w:rsid w:val="0046087C"/>
    <w:rsid w:val="004608D3"/>
    <w:rsid w:val="00460BEA"/>
    <w:rsid w:val="00460D8E"/>
    <w:rsid w:val="00460F04"/>
    <w:rsid w:val="00461366"/>
    <w:rsid w:val="004615B4"/>
    <w:rsid w:val="00461668"/>
    <w:rsid w:val="004616EF"/>
    <w:rsid w:val="00461999"/>
    <w:rsid w:val="00461A02"/>
    <w:rsid w:val="00461C31"/>
    <w:rsid w:val="0046208B"/>
    <w:rsid w:val="00462103"/>
    <w:rsid w:val="004622E9"/>
    <w:rsid w:val="00462478"/>
    <w:rsid w:val="004624B2"/>
    <w:rsid w:val="00462577"/>
    <w:rsid w:val="004628E0"/>
    <w:rsid w:val="00462C0E"/>
    <w:rsid w:val="00462D30"/>
    <w:rsid w:val="00462D5F"/>
    <w:rsid w:val="00462DE0"/>
    <w:rsid w:val="004630AB"/>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110"/>
    <w:rsid w:val="004653DA"/>
    <w:rsid w:val="004655D4"/>
    <w:rsid w:val="00465703"/>
    <w:rsid w:val="004659DA"/>
    <w:rsid w:val="00465E4E"/>
    <w:rsid w:val="00465E8A"/>
    <w:rsid w:val="00465EF3"/>
    <w:rsid w:val="004660BB"/>
    <w:rsid w:val="00466102"/>
    <w:rsid w:val="00466252"/>
    <w:rsid w:val="00466693"/>
    <w:rsid w:val="004668C4"/>
    <w:rsid w:val="00466BA8"/>
    <w:rsid w:val="00466C97"/>
    <w:rsid w:val="00467135"/>
    <w:rsid w:val="0046723E"/>
    <w:rsid w:val="00467341"/>
    <w:rsid w:val="00467438"/>
    <w:rsid w:val="004675B4"/>
    <w:rsid w:val="004676EE"/>
    <w:rsid w:val="0046774C"/>
    <w:rsid w:val="00467888"/>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F0"/>
    <w:rsid w:val="00471320"/>
    <w:rsid w:val="00471471"/>
    <w:rsid w:val="0047162D"/>
    <w:rsid w:val="004716AA"/>
    <w:rsid w:val="0047174F"/>
    <w:rsid w:val="00471995"/>
    <w:rsid w:val="00471A1B"/>
    <w:rsid w:val="00471A74"/>
    <w:rsid w:val="00471D06"/>
    <w:rsid w:val="00472276"/>
    <w:rsid w:val="00472290"/>
    <w:rsid w:val="0047237D"/>
    <w:rsid w:val="004723E7"/>
    <w:rsid w:val="004724C4"/>
    <w:rsid w:val="004724FF"/>
    <w:rsid w:val="00472508"/>
    <w:rsid w:val="004725A8"/>
    <w:rsid w:val="00472657"/>
    <w:rsid w:val="0047272A"/>
    <w:rsid w:val="00472CB7"/>
    <w:rsid w:val="00472D2C"/>
    <w:rsid w:val="00472DB9"/>
    <w:rsid w:val="00473433"/>
    <w:rsid w:val="00473616"/>
    <w:rsid w:val="00473731"/>
    <w:rsid w:val="00473978"/>
    <w:rsid w:val="00473A5C"/>
    <w:rsid w:val="00473B1A"/>
    <w:rsid w:val="00473B2D"/>
    <w:rsid w:val="00473F27"/>
    <w:rsid w:val="00473F37"/>
    <w:rsid w:val="00473FD7"/>
    <w:rsid w:val="0047402A"/>
    <w:rsid w:val="004740E9"/>
    <w:rsid w:val="00474232"/>
    <w:rsid w:val="00474346"/>
    <w:rsid w:val="0047436F"/>
    <w:rsid w:val="004743F0"/>
    <w:rsid w:val="004743F5"/>
    <w:rsid w:val="00474695"/>
    <w:rsid w:val="004746EB"/>
    <w:rsid w:val="00474887"/>
    <w:rsid w:val="00474956"/>
    <w:rsid w:val="004749E7"/>
    <w:rsid w:val="00474A0F"/>
    <w:rsid w:val="00474CDD"/>
    <w:rsid w:val="00474D87"/>
    <w:rsid w:val="00474DD6"/>
    <w:rsid w:val="00474EDC"/>
    <w:rsid w:val="004752E9"/>
    <w:rsid w:val="00475349"/>
    <w:rsid w:val="004755EC"/>
    <w:rsid w:val="004756E2"/>
    <w:rsid w:val="0047579D"/>
    <w:rsid w:val="004757D4"/>
    <w:rsid w:val="00475B73"/>
    <w:rsid w:val="00475E79"/>
    <w:rsid w:val="00475F1D"/>
    <w:rsid w:val="004762F0"/>
    <w:rsid w:val="004764A8"/>
    <w:rsid w:val="0047652A"/>
    <w:rsid w:val="00476536"/>
    <w:rsid w:val="004765DF"/>
    <w:rsid w:val="00476671"/>
    <w:rsid w:val="004766C4"/>
    <w:rsid w:val="00476D23"/>
    <w:rsid w:val="00476E0F"/>
    <w:rsid w:val="0047711D"/>
    <w:rsid w:val="004771D3"/>
    <w:rsid w:val="00477683"/>
    <w:rsid w:val="004776D9"/>
    <w:rsid w:val="004779CD"/>
    <w:rsid w:val="00477C24"/>
    <w:rsid w:val="00477C2D"/>
    <w:rsid w:val="00477C87"/>
    <w:rsid w:val="00477D42"/>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F"/>
    <w:rsid w:val="004811C5"/>
    <w:rsid w:val="004814F1"/>
    <w:rsid w:val="0048152B"/>
    <w:rsid w:val="004817E2"/>
    <w:rsid w:val="00481873"/>
    <w:rsid w:val="0048187D"/>
    <w:rsid w:val="00481953"/>
    <w:rsid w:val="0048197A"/>
    <w:rsid w:val="00481AE7"/>
    <w:rsid w:val="00481FB9"/>
    <w:rsid w:val="004822A6"/>
    <w:rsid w:val="004823E1"/>
    <w:rsid w:val="004823F3"/>
    <w:rsid w:val="0048252E"/>
    <w:rsid w:val="00482773"/>
    <w:rsid w:val="004827A4"/>
    <w:rsid w:val="0048281B"/>
    <w:rsid w:val="0048281D"/>
    <w:rsid w:val="00482AA0"/>
    <w:rsid w:val="00482C83"/>
    <w:rsid w:val="00482D0D"/>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197"/>
    <w:rsid w:val="004842DF"/>
    <w:rsid w:val="00484602"/>
    <w:rsid w:val="004846F4"/>
    <w:rsid w:val="0048478B"/>
    <w:rsid w:val="004847C9"/>
    <w:rsid w:val="00484DCC"/>
    <w:rsid w:val="00484F97"/>
    <w:rsid w:val="004853CF"/>
    <w:rsid w:val="00485625"/>
    <w:rsid w:val="00485CBF"/>
    <w:rsid w:val="00485DEA"/>
    <w:rsid w:val="00485F31"/>
    <w:rsid w:val="004866A8"/>
    <w:rsid w:val="004866B4"/>
    <w:rsid w:val="004866D2"/>
    <w:rsid w:val="00486740"/>
    <w:rsid w:val="00486762"/>
    <w:rsid w:val="00486923"/>
    <w:rsid w:val="00486A3B"/>
    <w:rsid w:val="00486D6C"/>
    <w:rsid w:val="0048703E"/>
    <w:rsid w:val="00487464"/>
    <w:rsid w:val="004874B2"/>
    <w:rsid w:val="004874BA"/>
    <w:rsid w:val="00487562"/>
    <w:rsid w:val="004875AE"/>
    <w:rsid w:val="0048767F"/>
    <w:rsid w:val="004877A8"/>
    <w:rsid w:val="0048780F"/>
    <w:rsid w:val="00487C92"/>
    <w:rsid w:val="00487CAB"/>
    <w:rsid w:val="00487FED"/>
    <w:rsid w:val="004900BE"/>
    <w:rsid w:val="004901C4"/>
    <w:rsid w:val="004901E9"/>
    <w:rsid w:val="004902A7"/>
    <w:rsid w:val="00490645"/>
    <w:rsid w:val="004906AC"/>
    <w:rsid w:val="0049078A"/>
    <w:rsid w:val="00490991"/>
    <w:rsid w:val="00490A4B"/>
    <w:rsid w:val="00490C33"/>
    <w:rsid w:val="00490CC7"/>
    <w:rsid w:val="00490E27"/>
    <w:rsid w:val="00491267"/>
    <w:rsid w:val="00491312"/>
    <w:rsid w:val="0049135C"/>
    <w:rsid w:val="00491382"/>
    <w:rsid w:val="004913E5"/>
    <w:rsid w:val="00491547"/>
    <w:rsid w:val="004915D5"/>
    <w:rsid w:val="00491767"/>
    <w:rsid w:val="004919C3"/>
    <w:rsid w:val="00491ADE"/>
    <w:rsid w:val="00491AF0"/>
    <w:rsid w:val="00491C4B"/>
    <w:rsid w:val="00491D73"/>
    <w:rsid w:val="00491D76"/>
    <w:rsid w:val="00491F0B"/>
    <w:rsid w:val="0049220B"/>
    <w:rsid w:val="00492257"/>
    <w:rsid w:val="00492427"/>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C3"/>
    <w:rsid w:val="00493B2C"/>
    <w:rsid w:val="00493D09"/>
    <w:rsid w:val="00493E34"/>
    <w:rsid w:val="00493ECF"/>
    <w:rsid w:val="0049402B"/>
    <w:rsid w:val="00494422"/>
    <w:rsid w:val="004944A9"/>
    <w:rsid w:val="00494523"/>
    <w:rsid w:val="004945E1"/>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D17"/>
    <w:rsid w:val="00495D41"/>
    <w:rsid w:val="00495E48"/>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C9"/>
    <w:rsid w:val="004973D3"/>
    <w:rsid w:val="0049759D"/>
    <w:rsid w:val="004975E9"/>
    <w:rsid w:val="00497656"/>
    <w:rsid w:val="0049776D"/>
    <w:rsid w:val="004977FD"/>
    <w:rsid w:val="00497A5B"/>
    <w:rsid w:val="00497DDA"/>
    <w:rsid w:val="004A0233"/>
    <w:rsid w:val="004A03BE"/>
    <w:rsid w:val="004A04B4"/>
    <w:rsid w:val="004A0DF0"/>
    <w:rsid w:val="004A0F50"/>
    <w:rsid w:val="004A10FE"/>
    <w:rsid w:val="004A1207"/>
    <w:rsid w:val="004A150D"/>
    <w:rsid w:val="004A1629"/>
    <w:rsid w:val="004A16CF"/>
    <w:rsid w:val="004A179C"/>
    <w:rsid w:val="004A1AA9"/>
    <w:rsid w:val="004A1D47"/>
    <w:rsid w:val="004A1E26"/>
    <w:rsid w:val="004A2233"/>
    <w:rsid w:val="004A22D1"/>
    <w:rsid w:val="004A2539"/>
    <w:rsid w:val="004A259A"/>
    <w:rsid w:val="004A2673"/>
    <w:rsid w:val="004A26D4"/>
    <w:rsid w:val="004A271F"/>
    <w:rsid w:val="004A2958"/>
    <w:rsid w:val="004A2B00"/>
    <w:rsid w:val="004A2BDB"/>
    <w:rsid w:val="004A2CA4"/>
    <w:rsid w:val="004A2E9B"/>
    <w:rsid w:val="004A2FB5"/>
    <w:rsid w:val="004A3181"/>
    <w:rsid w:val="004A326C"/>
    <w:rsid w:val="004A3347"/>
    <w:rsid w:val="004A337B"/>
    <w:rsid w:val="004A3809"/>
    <w:rsid w:val="004A3990"/>
    <w:rsid w:val="004A3C37"/>
    <w:rsid w:val="004A3E5B"/>
    <w:rsid w:val="004A3E5D"/>
    <w:rsid w:val="004A3E8D"/>
    <w:rsid w:val="004A3F5F"/>
    <w:rsid w:val="004A3FF5"/>
    <w:rsid w:val="004A408A"/>
    <w:rsid w:val="004A4153"/>
    <w:rsid w:val="004A435D"/>
    <w:rsid w:val="004A4362"/>
    <w:rsid w:val="004A459E"/>
    <w:rsid w:val="004A4795"/>
    <w:rsid w:val="004A47D8"/>
    <w:rsid w:val="004A49D0"/>
    <w:rsid w:val="004A4B50"/>
    <w:rsid w:val="004A4E75"/>
    <w:rsid w:val="004A4F28"/>
    <w:rsid w:val="004A5226"/>
    <w:rsid w:val="004A5286"/>
    <w:rsid w:val="004A5313"/>
    <w:rsid w:val="004A5340"/>
    <w:rsid w:val="004A5363"/>
    <w:rsid w:val="004A5827"/>
    <w:rsid w:val="004A5C21"/>
    <w:rsid w:val="004A5DB0"/>
    <w:rsid w:val="004A5E1A"/>
    <w:rsid w:val="004A5FEB"/>
    <w:rsid w:val="004A6163"/>
    <w:rsid w:val="004A6321"/>
    <w:rsid w:val="004A6408"/>
    <w:rsid w:val="004A66F1"/>
    <w:rsid w:val="004A69A2"/>
    <w:rsid w:val="004A6CF0"/>
    <w:rsid w:val="004A6FEE"/>
    <w:rsid w:val="004A7241"/>
    <w:rsid w:val="004A736A"/>
    <w:rsid w:val="004A74D7"/>
    <w:rsid w:val="004A761C"/>
    <w:rsid w:val="004A77C8"/>
    <w:rsid w:val="004A77FF"/>
    <w:rsid w:val="004A78CA"/>
    <w:rsid w:val="004A7BCF"/>
    <w:rsid w:val="004A7CF0"/>
    <w:rsid w:val="004B02BA"/>
    <w:rsid w:val="004B04B6"/>
    <w:rsid w:val="004B0795"/>
    <w:rsid w:val="004B08D4"/>
    <w:rsid w:val="004B0A1F"/>
    <w:rsid w:val="004B0E2E"/>
    <w:rsid w:val="004B11B1"/>
    <w:rsid w:val="004B11EE"/>
    <w:rsid w:val="004B129A"/>
    <w:rsid w:val="004B13D2"/>
    <w:rsid w:val="004B13FE"/>
    <w:rsid w:val="004B1562"/>
    <w:rsid w:val="004B16E8"/>
    <w:rsid w:val="004B17B4"/>
    <w:rsid w:val="004B18FF"/>
    <w:rsid w:val="004B1B02"/>
    <w:rsid w:val="004B1B9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500"/>
    <w:rsid w:val="004B3C1A"/>
    <w:rsid w:val="004B3C1F"/>
    <w:rsid w:val="004B4069"/>
    <w:rsid w:val="004B416A"/>
    <w:rsid w:val="004B4230"/>
    <w:rsid w:val="004B4459"/>
    <w:rsid w:val="004B4515"/>
    <w:rsid w:val="004B46BA"/>
    <w:rsid w:val="004B4A68"/>
    <w:rsid w:val="004B4D09"/>
    <w:rsid w:val="004B4E6D"/>
    <w:rsid w:val="004B4F3C"/>
    <w:rsid w:val="004B5235"/>
    <w:rsid w:val="004B5413"/>
    <w:rsid w:val="004B5582"/>
    <w:rsid w:val="004B56DE"/>
    <w:rsid w:val="004B5732"/>
    <w:rsid w:val="004B58F6"/>
    <w:rsid w:val="004B5A2E"/>
    <w:rsid w:val="004B5BE1"/>
    <w:rsid w:val="004B5D95"/>
    <w:rsid w:val="004B5EFA"/>
    <w:rsid w:val="004B6494"/>
    <w:rsid w:val="004B65DA"/>
    <w:rsid w:val="004B670C"/>
    <w:rsid w:val="004B68D7"/>
    <w:rsid w:val="004B6B82"/>
    <w:rsid w:val="004B710B"/>
    <w:rsid w:val="004B729B"/>
    <w:rsid w:val="004B72E5"/>
    <w:rsid w:val="004B7399"/>
    <w:rsid w:val="004B7692"/>
    <w:rsid w:val="004B7AC0"/>
    <w:rsid w:val="004B7CBD"/>
    <w:rsid w:val="004B7F82"/>
    <w:rsid w:val="004C002F"/>
    <w:rsid w:val="004C015A"/>
    <w:rsid w:val="004C01FD"/>
    <w:rsid w:val="004C036D"/>
    <w:rsid w:val="004C0655"/>
    <w:rsid w:val="004C066C"/>
    <w:rsid w:val="004C07F7"/>
    <w:rsid w:val="004C07FA"/>
    <w:rsid w:val="004C09A5"/>
    <w:rsid w:val="004C0A4D"/>
    <w:rsid w:val="004C0A9B"/>
    <w:rsid w:val="004C0BC5"/>
    <w:rsid w:val="004C1511"/>
    <w:rsid w:val="004C15F7"/>
    <w:rsid w:val="004C1A60"/>
    <w:rsid w:val="004C2012"/>
    <w:rsid w:val="004C2057"/>
    <w:rsid w:val="004C2441"/>
    <w:rsid w:val="004C249D"/>
    <w:rsid w:val="004C2582"/>
    <w:rsid w:val="004C272A"/>
    <w:rsid w:val="004C2A99"/>
    <w:rsid w:val="004C2B04"/>
    <w:rsid w:val="004C2C2D"/>
    <w:rsid w:val="004C2D30"/>
    <w:rsid w:val="004C2FA9"/>
    <w:rsid w:val="004C3004"/>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38D"/>
    <w:rsid w:val="004C4614"/>
    <w:rsid w:val="004C46C2"/>
    <w:rsid w:val="004C4907"/>
    <w:rsid w:val="004C498A"/>
    <w:rsid w:val="004C4A04"/>
    <w:rsid w:val="004C4AC7"/>
    <w:rsid w:val="004C4AE6"/>
    <w:rsid w:val="004C4B72"/>
    <w:rsid w:val="004C4DFE"/>
    <w:rsid w:val="004C4EA2"/>
    <w:rsid w:val="004C5106"/>
    <w:rsid w:val="004C5163"/>
    <w:rsid w:val="004C54C0"/>
    <w:rsid w:val="004C54D3"/>
    <w:rsid w:val="004C55A1"/>
    <w:rsid w:val="004C55E6"/>
    <w:rsid w:val="004C560B"/>
    <w:rsid w:val="004C5894"/>
    <w:rsid w:val="004C5896"/>
    <w:rsid w:val="004C593E"/>
    <w:rsid w:val="004C5EAA"/>
    <w:rsid w:val="004C5EB1"/>
    <w:rsid w:val="004C5F24"/>
    <w:rsid w:val="004C6079"/>
    <w:rsid w:val="004C6165"/>
    <w:rsid w:val="004C61C3"/>
    <w:rsid w:val="004C6243"/>
    <w:rsid w:val="004C6425"/>
    <w:rsid w:val="004C64C1"/>
    <w:rsid w:val="004C653E"/>
    <w:rsid w:val="004C654C"/>
    <w:rsid w:val="004C699D"/>
    <w:rsid w:val="004C69F7"/>
    <w:rsid w:val="004C6A03"/>
    <w:rsid w:val="004C6CE8"/>
    <w:rsid w:val="004C6D16"/>
    <w:rsid w:val="004C71D5"/>
    <w:rsid w:val="004C728E"/>
    <w:rsid w:val="004C75AE"/>
    <w:rsid w:val="004C75DA"/>
    <w:rsid w:val="004C7D22"/>
    <w:rsid w:val="004C7F23"/>
    <w:rsid w:val="004D013C"/>
    <w:rsid w:val="004D02E4"/>
    <w:rsid w:val="004D02F1"/>
    <w:rsid w:val="004D0811"/>
    <w:rsid w:val="004D0C46"/>
    <w:rsid w:val="004D0E27"/>
    <w:rsid w:val="004D10A0"/>
    <w:rsid w:val="004D10F7"/>
    <w:rsid w:val="004D114C"/>
    <w:rsid w:val="004D1254"/>
    <w:rsid w:val="004D14B2"/>
    <w:rsid w:val="004D171C"/>
    <w:rsid w:val="004D1885"/>
    <w:rsid w:val="004D18C8"/>
    <w:rsid w:val="004D1A15"/>
    <w:rsid w:val="004D1D7A"/>
    <w:rsid w:val="004D1DB0"/>
    <w:rsid w:val="004D1DED"/>
    <w:rsid w:val="004D2098"/>
    <w:rsid w:val="004D2238"/>
    <w:rsid w:val="004D2388"/>
    <w:rsid w:val="004D23F8"/>
    <w:rsid w:val="004D258D"/>
    <w:rsid w:val="004D2730"/>
    <w:rsid w:val="004D2779"/>
    <w:rsid w:val="004D282B"/>
    <w:rsid w:val="004D28F5"/>
    <w:rsid w:val="004D2B5E"/>
    <w:rsid w:val="004D2C80"/>
    <w:rsid w:val="004D2ECC"/>
    <w:rsid w:val="004D34B3"/>
    <w:rsid w:val="004D34E3"/>
    <w:rsid w:val="004D3503"/>
    <w:rsid w:val="004D35AC"/>
    <w:rsid w:val="004D37F2"/>
    <w:rsid w:val="004D3A3D"/>
    <w:rsid w:val="004D3A7D"/>
    <w:rsid w:val="004D3AB8"/>
    <w:rsid w:val="004D3E0B"/>
    <w:rsid w:val="004D4077"/>
    <w:rsid w:val="004D40CC"/>
    <w:rsid w:val="004D4207"/>
    <w:rsid w:val="004D4211"/>
    <w:rsid w:val="004D43AB"/>
    <w:rsid w:val="004D45D3"/>
    <w:rsid w:val="004D4A48"/>
    <w:rsid w:val="004D4B1A"/>
    <w:rsid w:val="004D4ECD"/>
    <w:rsid w:val="004D51FE"/>
    <w:rsid w:val="004D5288"/>
    <w:rsid w:val="004D52A9"/>
    <w:rsid w:val="004D531A"/>
    <w:rsid w:val="004D5469"/>
    <w:rsid w:val="004D56D3"/>
    <w:rsid w:val="004D57D7"/>
    <w:rsid w:val="004D581D"/>
    <w:rsid w:val="004D58AB"/>
    <w:rsid w:val="004D58F3"/>
    <w:rsid w:val="004D5BCB"/>
    <w:rsid w:val="004D6300"/>
    <w:rsid w:val="004D6436"/>
    <w:rsid w:val="004D648D"/>
    <w:rsid w:val="004D6787"/>
    <w:rsid w:val="004D67D8"/>
    <w:rsid w:val="004D6989"/>
    <w:rsid w:val="004D6B6A"/>
    <w:rsid w:val="004D6DFA"/>
    <w:rsid w:val="004D711E"/>
    <w:rsid w:val="004D73D2"/>
    <w:rsid w:val="004D7435"/>
    <w:rsid w:val="004D74ED"/>
    <w:rsid w:val="004D7612"/>
    <w:rsid w:val="004D768D"/>
    <w:rsid w:val="004D76B4"/>
    <w:rsid w:val="004D7717"/>
    <w:rsid w:val="004D7834"/>
    <w:rsid w:val="004D7917"/>
    <w:rsid w:val="004D7CD3"/>
    <w:rsid w:val="004D7D61"/>
    <w:rsid w:val="004D7ECF"/>
    <w:rsid w:val="004E0261"/>
    <w:rsid w:val="004E03C3"/>
    <w:rsid w:val="004E0677"/>
    <w:rsid w:val="004E06B6"/>
    <w:rsid w:val="004E07AE"/>
    <w:rsid w:val="004E0930"/>
    <w:rsid w:val="004E09B8"/>
    <w:rsid w:val="004E0A4D"/>
    <w:rsid w:val="004E0B51"/>
    <w:rsid w:val="004E0BAA"/>
    <w:rsid w:val="004E0BED"/>
    <w:rsid w:val="004E0FBE"/>
    <w:rsid w:val="004E0FF1"/>
    <w:rsid w:val="004E11FB"/>
    <w:rsid w:val="004E13A2"/>
    <w:rsid w:val="004E14A8"/>
    <w:rsid w:val="004E15B4"/>
    <w:rsid w:val="004E164E"/>
    <w:rsid w:val="004E167D"/>
    <w:rsid w:val="004E1684"/>
    <w:rsid w:val="004E1713"/>
    <w:rsid w:val="004E1978"/>
    <w:rsid w:val="004E1BBB"/>
    <w:rsid w:val="004E2010"/>
    <w:rsid w:val="004E207E"/>
    <w:rsid w:val="004E209B"/>
    <w:rsid w:val="004E22FB"/>
    <w:rsid w:val="004E2306"/>
    <w:rsid w:val="004E27D8"/>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6B"/>
    <w:rsid w:val="004E40AF"/>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87"/>
    <w:rsid w:val="004E6599"/>
    <w:rsid w:val="004E6648"/>
    <w:rsid w:val="004E6695"/>
    <w:rsid w:val="004E6836"/>
    <w:rsid w:val="004E68D0"/>
    <w:rsid w:val="004E69A5"/>
    <w:rsid w:val="004E6B39"/>
    <w:rsid w:val="004E6B8D"/>
    <w:rsid w:val="004E6C49"/>
    <w:rsid w:val="004E6DA7"/>
    <w:rsid w:val="004E6E66"/>
    <w:rsid w:val="004E702A"/>
    <w:rsid w:val="004E7182"/>
    <w:rsid w:val="004E71B6"/>
    <w:rsid w:val="004E7257"/>
    <w:rsid w:val="004E72F9"/>
    <w:rsid w:val="004E7364"/>
    <w:rsid w:val="004E7596"/>
    <w:rsid w:val="004E75A9"/>
    <w:rsid w:val="004E764A"/>
    <w:rsid w:val="004E7752"/>
    <w:rsid w:val="004E7947"/>
    <w:rsid w:val="004E7A5B"/>
    <w:rsid w:val="004E7A8B"/>
    <w:rsid w:val="004E7B7C"/>
    <w:rsid w:val="004E7CB4"/>
    <w:rsid w:val="004E7CFE"/>
    <w:rsid w:val="004E7FDC"/>
    <w:rsid w:val="004F030B"/>
    <w:rsid w:val="004F030C"/>
    <w:rsid w:val="004F0889"/>
    <w:rsid w:val="004F0A46"/>
    <w:rsid w:val="004F0AD5"/>
    <w:rsid w:val="004F0B03"/>
    <w:rsid w:val="004F0B10"/>
    <w:rsid w:val="004F0DFC"/>
    <w:rsid w:val="004F1063"/>
    <w:rsid w:val="004F166A"/>
    <w:rsid w:val="004F1797"/>
    <w:rsid w:val="004F1A89"/>
    <w:rsid w:val="004F1A8D"/>
    <w:rsid w:val="004F1BD0"/>
    <w:rsid w:val="004F1DA2"/>
    <w:rsid w:val="004F1F44"/>
    <w:rsid w:val="004F21A5"/>
    <w:rsid w:val="004F2376"/>
    <w:rsid w:val="004F25F4"/>
    <w:rsid w:val="004F2B2D"/>
    <w:rsid w:val="004F2B4A"/>
    <w:rsid w:val="004F2E74"/>
    <w:rsid w:val="004F2EF2"/>
    <w:rsid w:val="004F3085"/>
    <w:rsid w:val="004F3248"/>
    <w:rsid w:val="004F33F0"/>
    <w:rsid w:val="004F3626"/>
    <w:rsid w:val="004F3B40"/>
    <w:rsid w:val="004F3F3B"/>
    <w:rsid w:val="004F3FAB"/>
    <w:rsid w:val="004F4059"/>
    <w:rsid w:val="004F416B"/>
    <w:rsid w:val="004F41A4"/>
    <w:rsid w:val="004F41EA"/>
    <w:rsid w:val="004F42AC"/>
    <w:rsid w:val="004F43E5"/>
    <w:rsid w:val="004F45ED"/>
    <w:rsid w:val="004F48E8"/>
    <w:rsid w:val="004F4990"/>
    <w:rsid w:val="004F4AD1"/>
    <w:rsid w:val="004F4BDD"/>
    <w:rsid w:val="004F5050"/>
    <w:rsid w:val="004F5282"/>
    <w:rsid w:val="004F5334"/>
    <w:rsid w:val="004F5462"/>
    <w:rsid w:val="004F592B"/>
    <w:rsid w:val="004F598D"/>
    <w:rsid w:val="004F5BC9"/>
    <w:rsid w:val="004F5BD1"/>
    <w:rsid w:val="004F5C04"/>
    <w:rsid w:val="004F5D63"/>
    <w:rsid w:val="004F5E6E"/>
    <w:rsid w:val="004F5F62"/>
    <w:rsid w:val="004F5FC3"/>
    <w:rsid w:val="004F6018"/>
    <w:rsid w:val="004F655B"/>
    <w:rsid w:val="004F657C"/>
    <w:rsid w:val="004F671A"/>
    <w:rsid w:val="004F6759"/>
    <w:rsid w:val="004F676E"/>
    <w:rsid w:val="004F6D76"/>
    <w:rsid w:val="004F6F4A"/>
    <w:rsid w:val="004F6F8A"/>
    <w:rsid w:val="004F73C5"/>
    <w:rsid w:val="004F7427"/>
    <w:rsid w:val="004F753A"/>
    <w:rsid w:val="004F7635"/>
    <w:rsid w:val="004F781A"/>
    <w:rsid w:val="004F7919"/>
    <w:rsid w:val="004F7E8E"/>
    <w:rsid w:val="005002BB"/>
    <w:rsid w:val="005005D0"/>
    <w:rsid w:val="00500617"/>
    <w:rsid w:val="005007EF"/>
    <w:rsid w:val="0050090C"/>
    <w:rsid w:val="00500DAD"/>
    <w:rsid w:val="00500F51"/>
    <w:rsid w:val="005010D4"/>
    <w:rsid w:val="005014DB"/>
    <w:rsid w:val="00501683"/>
    <w:rsid w:val="0050169A"/>
    <w:rsid w:val="005018F1"/>
    <w:rsid w:val="005019CC"/>
    <w:rsid w:val="00501DAC"/>
    <w:rsid w:val="00501E9B"/>
    <w:rsid w:val="00501FF3"/>
    <w:rsid w:val="00502244"/>
    <w:rsid w:val="005023BB"/>
    <w:rsid w:val="0050277F"/>
    <w:rsid w:val="00502780"/>
    <w:rsid w:val="005029F5"/>
    <w:rsid w:val="00502B94"/>
    <w:rsid w:val="00502E56"/>
    <w:rsid w:val="00502FC3"/>
    <w:rsid w:val="005030D4"/>
    <w:rsid w:val="005031FD"/>
    <w:rsid w:val="005033D2"/>
    <w:rsid w:val="0050341A"/>
    <w:rsid w:val="00503472"/>
    <w:rsid w:val="005035C2"/>
    <w:rsid w:val="005036A2"/>
    <w:rsid w:val="00503AE2"/>
    <w:rsid w:val="00503D4B"/>
    <w:rsid w:val="00503D93"/>
    <w:rsid w:val="00503F1C"/>
    <w:rsid w:val="00504479"/>
    <w:rsid w:val="005044EF"/>
    <w:rsid w:val="005044FC"/>
    <w:rsid w:val="00504648"/>
    <w:rsid w:val="005047A7"/>
    <w:rsid w:val="0050481A"/>
    <w:rsid w:val="00504864"/>
    <w:rsid w:val="00504905"/>
    <w:rsid w:val="00504A76"/>
    <w:rsid w:val="00504E49"/>
    <w:rsid w:val="00505155"/>
    <w:rsid w:val="005051B1"/>
    <w:rsid w:val="005051F7"/>
    <w:rsid w:val="005054DB"/>
    <w:rsid w:val="005055DB"/>
    <w:rsid w:val="00505694"/>
    <w:rsid w:val="0050598A"/>
    <w:rsid w:val="00505A40"/>
    <w:rsid w:val="00505BB2"/>
    <w:rsid w:val="00505BCE"/>
    <w:rsid w:val="00505DEE"/>
    <w:rsid w:val="005060C1"/>
    <w:rsid w:val="005064FD"/>
    <w:rsid w:val="005064FF"/>
    <w:rsid w:val="00506539"/>
    <w:rsid w:val="0050662C"/>
    <w:rsid w:val="0050670B"/>
    <w:rsid w:val="005067E9"/>
    <w:rsid w:val="00506C20"/>
    <w:rsid w:val="00506D7A"/>
    <w:rsid w:val="00506EDF"/>
    <w:rsid w:val="00506F6A"/>
    <w:rsid w:val="00506F90"/>
    <w:rsid w:val="005071F6"/>
    <w:rsid w:val="0050720C"/>
    <w:rsid w:val="00507252"/>
    <w:rsid w:val="005074C0"/>
    <w:rsid w:val="00507560"/>
    <w:rsid w:val="0050767E"/>
    <w:rsid w:val="005076E8"/>
    <w:rsid w:val="005079D8"/>
    <w:rsid w:val="00507A49"/>
    <w:rsid w:val="0051003E"/>
    <w:rsid w:val="005100C4"/>
    <w:rsid w:val="00510134"/>
    <w:rsid w:val="00510138"/>
    <w:rsid w:val="005101F5"/>
    <w:rsid w:val="00510279"/>
    <w:rsid w:val="005103F5"/>
    <w:rsid w:val="005104C5"/>
    <w:rsid w:val="005109B9"/>
    <w:rsid w:val="00510D42"/>
    <w:rsid w:val="00510E36"/>
    <w:rsid w:val="00510EDB"/>
    <w:rsid w:val="00511013"/>
    <w:rsid w:val="0051128D"/>
    <w:rsid w:val="005112F7"/>
    <w:rsid w:val="00511417"/>
    <w:rsid w:val="00511462"/>
    <w:rsid w:val="00511483"/>
    <w:rsid w:val="0051156D"/>
    <w:rsid w:val="00511671"/>
    <w:rsid w:val="005118AD"/>
    <w:rsid w:val="0051195B"/>
    <w:rsid w:val="00511B39"/>
    <w:rsid w:val="00511D6B"/>
    <w:rsid w:val="0051236C"/>
    <w:rsid w:val="00512505"/>
    <w:rsid w:val="00512580"/>
    <w:rsid w:val="00512662"/>
    <w:rsid w:val="005126E3"/>
    <w:rsid w:val="00512995"/>
    <w:rsid w:val="00512ABB"/>
    <w:rsid w:val="00512BA6"/>
    <w:rsid w:val="00512E1C"/>
    <w:rsid w:val="00512FDA"/>
    <w:rsid w:val="005131D9"/>
    <w:rsid w:val="005134F1"/>
    <w:rsid w:val="005135F6"/>
    <w:rsid w:val="00513860"/>
    <w:rsid w:val="0051398C"/>
    <w:rsid w:val="00513AB1"/>
    <w:rsid w:val="00513C97"/>
    <w:rsid w:val="00513CC3"/>
    <w:rsid w:val="00513CE3"/>
    <w:rsid w:val="005140E9"/>
    <w:rsid w:val="0051413C"/>
    <w:rsid w:val="005142C4"/>
    <w:rsid w:val="00514618"/>
    <w:rsid w:val="0051472B"/>
    <w:rsid w:val="005147FA"/>
    <w:rsid w:val="005148B9"/>
    <w:rsid w:val="00514A19"/>
    <w:rsid w:val="00514A9C"/>
    <w:rsid w:val="00514AA4"/>
    <w:rsid w:val="00514E03"/>
    <w:rsid w:val="005150A7"/>
    <w:rsid w:val="005151A4"/>
    <w:rsid w:val="0051536A"/>
    <w:rsid w:val="005155DE"/>
    <w:rsid w:val="005159A8"/>
    <w:rsid w:val="00515AE4"/>
    <w:rsid w:val="00515FD9"/>
    <w:rsid w:val="005160CF"/>
    <w:rsid w:val="005161A6"/>
    <w:rsid w:val="0051625B"/>
    <w:rsid w:val="0051645C"/>
    <w:rsid w:val="00516488"/>
    <w:rsid w:val="0051654A"/>
    <w:rsid w:val="00516A48"/>
    <w:rsid w:val="00516A59"/>
    <w:rsid w:val="00516D93"/>
    <w:rsid w:val="0051750F"/>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DE"/>
    <w:rsid w:val="00522396"/>
    <w:rsid w:val="00522400"/>
    <w:rsid w:val="0052244B"/>
    <w:rsid w:val="00522533"/>
    <w:rsid w:val="005225BB"/>
    <w:rsid w:val="00522886"/>
    <w:rsid w:val="00522DAA"/>
    <w:rsid w:val="00522E04"/>
    <w:rsid w:val="00522E7E"/>
    <w:rsid w:val="00522FCE"/>
    <w:rsid w:val="0052304D"/>
    <w:rsid w:val="005230DA"/>
    <w:rsid w:val="00523251"/>
    <w:rsid w:val="0052326B"/>
    <w:rsid w:val="005232C5"/>
    <w:rsid w:val="00523757"/>
    <w:rsid w:val="005237D1"/>
    <w:rsid w:val="005239C2"/>
    <w:rsid w:val="00523B27"/>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608E"/>
    <w:rsid w:val="00526220"/>
    <w:rsid w:val="0052629F"/>
    <w:rsid w:val="005264DA"/>
    <w:rsid w:val="00526557"/>
    <w:rsid w:val="005268D4"/>
    <w:rsid w:val="005268FE"/>
    <w:rsid w:val="00526929"/>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934"/>
    <w:rsid w:val="0052799A"/>
    <w:rsid w:val="00527D13"/>
    <w:rsid w:val="00527F4E"/>
    <w:rsid w:val="00530524"/>
    <w:rsid w:val="005305D5"/>
    <w:rsid w:val="005306BB"/>
    <w:rsid w:val="005307F7"/>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A7B"/>
    <w:rsid w:val="00533AF2"/>
    <w:rsid w:val="00533C6B"/>
    <w:rsid w:val="00533DDB"/>
    <w:rsid w:val="00533FBD"/>
    <w:rsid w:val="00533FF8"/>
    <w:rsid w:val="005342F5"/>
    <w:rsid w:val="0053446A"/>
    <w:rsid w:val="0053462F"/>
    <w:rsid w:val="0053471E"/>
    <w:rsid w:val="00534736"/>
    <w:rsid w:val="0053475F"/>
    <w:rsid w:val="00534840"/>
    <w:rsid w:val="00534A65"/>
    <w:rsid w:val="00534B0B"/>
    <w:rsid w:val="00534B13"/>
    <w:rsid w:val="00534F09"/>
    <w:rsid w:val="00535045"/>
    <w:rsid w:val="005350CE"/>
    <w:rsid w:val="0053523E"/>
    <w:rsid w:val="0053546D"/>
    <w:rsid w:val="005354A9"/>
    <w:rsid w:val="005354C7"/>
    <w:rsid w:val="005355F3"/>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3A"/>
    <w:rsid w:val="005420E7"/>
    <w:rsid w:val="00542117"/>
    <w:rsid w:val="00542408"/>
    <w:rsid w:val="0054269B"/>
    <w:rsid w:val="00542724"/>
    <w:rsid w:val="0054288C"/>
    <w:rsid w:val="00542986"/>
    <w:rsid w:val="00542C83"/>
    <w:rsid w:val="00542D43"/>
    <w:rsid w:val="00542E3B"/>
    <w:rsid w:val="00542F99"/>
    <w:rsid w:val="00542FCA"/>
    <w:rsid w:val="00543089"/>
    <w:rsid w:val="00543212"/>
    <w:rsid w:val="00543494"/>
    <w:rsid w:val="00543665"/>
    <w:rsid w:val="0054367B"/>
    <w:rsid w:val="00543789"/>
    <w:rsid w:val="005437F0"/>
    <w:rsid w:val="00543809"/>
    <w:rsid w:val="00543AF8"/>
    <w:rsid w:val="00543B28"/>
    <w:rsid w:val="00543C43"/>
    <w:rsid w:val="00543C53"/>
    <w:rsid w:val="00543CFF"/>
    <w:rsid w:val="00543D28"/>
    <w:rsid w:val="0054419F"/>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C15"/>
    <w:rsid w:val="00545D21"/>
    <w:rsid w:val="00545DB0"/>
    <w:rsid w:val="00545E86"/>
    <w:rsid w:val="00545EC5"/>
    <w:rsid w:val="005461F8"/>
    <w:rsid w:val="005462F2"/>
    <w:rsid w:val="0054670D"/>
    <w:rsid w:val="0054682D"/>
    <w:rsid w:val="0054684F"/>
    <w:rsid w:val="00546994"/>
    <w:rsid w:val="0054707E"/>
    <w:rsid w:val="005471BF"/>
    <w:rsid w:val="005474D2"/>
    <w:rsid w:val="0054764F"/>
    <w:rsid w:val="0054770C"/>
    <w:rsid w:val="00547AB8"/>
    <w:rsid w:val="00547DA5"/>
    <w:rsid w:val="00547EBA"/>
    <w:rsid w:val="00547ECA"/>
    <w:rsid w:val="00547F1B"/>
    <w:rsid w:val="005503A9"/>
    <w:rsid w:val="00550475"/>
    <w:rsid w:val="005505C3"/>
    <w:rsid w:val="00550604"/>
    <w:rsid w:val="0055080D"/>
    <w:rsid w:val="0055086D"/>
    <w:rsid w:val="00550A9A"/>
    <w:rsid w:val="00550B51"/>
    <w:rsid w:val="00550C68"/>
    <w:rsid w:val="00550DDE"/>
    <w:rsid w:val="00550E03"/>
    <w:rsid w:val="00550EB7"/>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AB3"/>
    <w:rsid w:val="00552B0F"/>
    <w:rsid w:val="00552D8C"/>
    <w:rsid w:val="00552DC6"/>
    <w:rsid w:val="00552ED1"/>
    <w:rsid w:val="00553B66"/>
    <w:rsid w:val="00553B8A"/>
    <w:rsid w:val="00553CA9"/>
    <w:rsid w:val="00553D3A"/>
    <w:rsid w:val="0055441C"/>
    <w:rsid w:val="00554469"/>
    <w:rsid w:val="005544A5"/>
    <w:rsid w:val="0055458A"/>
    <w:rsid w:val="00554751"/>
    <w:rsid w:val="0055477E"/>
    <w:rsid w:val="0055490A"/>
    <w:rsid w:val="005549F0"/>
    <w:rsid w:val="00554C08"/>
    <w:rsid w:val="00554CFD"/>
    <w:rsid w:val="00554E04"/>
    <w:rsid w:val="00554E32"/>
    <w:rsid w:val="00554E43"/>
    <w:rsid w:val="00555499"/>
    <w:rsid w:val="00555520"/>
    <w:rsid w:val="0055571A"/>
    <w:rsid w:val="0055594B"/>
    <w:rsid w:val="0055597F"/>
    <w:rsid w:val="00555A18"/>
    <w:rsid w:val="00555AAD"/>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414"/>
    <w:rsid w:val="00557575"/>
    <w:rsid w:val="005578B5"/>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89A"/>
    <w:rsid w:val="00561CCC"/>
    <w:rsid w:val="00561DA6"/>
    <w:rsid w:val="00561F9A"/>
    <w:rsid w:val="00562000"/>
    <w:rsid w:val="00562074"/>
    <w:rsid w:val="00562157"/>
    <w:rsid w:val="00562313"/>
    <w:rsid w:val="0056251E"/>
    <w:rsid w:val="0056251F"/>
    <w:rsid w:val="0056254F"/>
    <w:rsid w:val="005627CC"/>
    <w:rsid w:val="00562C30"/>
    <w:rsid w:val="00562C47"/>
    <w:rsid w:val="00562DE8"/>
    <w:rsid w:val="00563061"/>
    <w:rsid w:val="00563345"/>
    <w:rsid w:val="00563599"/>
    <w:rsid w:val="00563737"/>
    <w:rsid w:val="00563909"/>
    <w:rsid w:val="00563A58"/>
    <w:rsid w:val="00563B6A"/>
    <w:rsid w:val="00563D52"/>
    <w:rsid w:val="00563F99"/>
    <w:rsid w:val="00564124"/>
    <w:rsid w:val="00564161"/>
    <w:rsid w:val="00564312"/>
    <w:rsid w:val="0056475D"/>
    <w:rsid w:val="0056480D"/>
    <w:rsid w:val="0056487E"/>
    <w:rsid w:val="00564A33"/>
    <w:rsid w:val="00564A97"/>
    <w:rsid w:val="00564CF7"/>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DA8"/>
    <w:rsid w:val="00565FEA"/>
    <w:rsid w:val="00566422"/>
    <w:rsid w:val="00566552"/>
    <w:rsid w:val="00566690"/>
    <w:rsid w:val="00566D6D"/>
    <w:rsid w:val="005671D0"/>
    <w:rsid w:val="00567346"/>
    <w:rsid w:val="0056736F"/>
    <w:rsid w:val="00567570"/>
    <w:rsid w:val="00567B60"/>
    <w:rsid w:val="00567BA3"/>
    <w:rsid w:val="00567C5B"/>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C88"/>
    <w:rsid w:val="00571C92"/>
    <w:rsid w:val="00571D63"/>
    <w:rsid w:val="0057209C"/>
    <w:rsid w:val="005720DD"/>
    <w:rsid w:val="00572358"/>
    <w:rsid w:val="005725EA"/>
    <w:rsid w:val="00572628"/>
    <w:rsid w:val="00572675"/>
    <w:rsid w:val="005726A3"/>
    <w:rsid w:val="0057288C"/>
    <w:rsid w:val="005728AD"/>
    <w:rsid w:val="00572928"/>
    <w:rsid w:val="005729EA"/>
    <w:rsid w:val="00572AA3"/>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420"/>
    <w:rsid w:val="0057465B"/>
    <w:rsid w:val="005746F2"/>
    <w:rsid w:val="00574A18"/>
    <w:rsid w:val="0057508E"/>
    <w:rsid w:val="00575130"/>
    <w:rsid w:val="00575201"/>
    <w:rsid w:val="0057560F"/>
    <w:rsid w:val="00575621"/>
    <w:rsid w:val="00575674"/>
    <w:rsid w:val="00575817"/>
    <w:rsid w:val="005758EB"/>
    <w:rsid w:val="00575B5C"/>
    <w:rsid w:val="00575C56"/>
    <w:rsid w:val="00575C62"/>
    <w:rsid w:val="00576090"/>
    <w:rsid w:val="0057612C"/>
    <w:rsid w:val="005763AE"/>
    <w:rsid w:val="005766EC"/>
    <w:rsid w:val="005767D9"/>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E23"/>
    <w:rsid w:val="00581058"/>
    <w:rsid w:val="0058107E"/>
    <w:rsid w:val="0058108D"/>
    <w:rsid w:val="00581493"/>
    <w:rsid w:val="0058156A"/>
    <w:rsid w:val="00581603"/>
    <w:rsid w:val="00581674"/>
    <w:rsid w:val="00581789"/>
    <w:rsid w:val="00581869"/>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F5"/>
    <w:rsid w:val="00582A15"/>
    <w:rsid w:val="00582AC4"/>
    <w:rsid w:val="00582ADE"/>
    <w:rsid w:val="00582BFB"/>
    <w:rsid w:val="00582C9D"/>
    <w:rsid w:val="00583063"/>
    <w:rsid w:val="005830F7"/>
    <w:rsid w:val="00583426"/>
    <w:rsid w:val="00583665"/>
    <w:rsid w:val="00583689"/>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419"/>
    <w:rsid w:val="00585525"/>
    <w:rsid w:val="00585538"/>
    <w:rsid w:val="0058570E"/>
    <w:rsid w:val="00585A99"/>
    <w:rsid w:val="00585D0D"/>
    <w:rsid w:val="00585DBA"/>
    <w:rsid w:val="00585EB7"/>
    <w:rsid w:val="005860CF"/>
    <w:rsid w:val="0058615F"/>
    <w:rsid w:val="005861E2"/>
    <w:rsid w:val="00586379"/>
    <w:rsid w:val="00586449"/>
    <w:rsid w:val="00586B1E"/>
    <w:rsid w:val="00586B99"/>
    <w:rsid w:val="00586D72"/>
    <w:rsid w:val="00586D7E"/>
    <w:rsid w:val="00587254"/>
    <w:rsid w:val="00587629"/>
    <w:rsid w:val="005878D1"/>
    <w:rsid w:val="00590829"/>
    <w:rsid w:val="0059095D"/>
    <w:rsid w:val="00590AAE"/>
    <w:rsid w:val="00590B91"/>
    <w:rsid w:val="00590CA8"/>
    <w:rsid w:val="00590CD2"/>
    <w:rsid w:val="00590E36"/>
    <w:rsid w:val="00590F2D"/>
    <w:rsid w:val="00590F71"/>
    <w:rsid w:val="00590F76"/>
    <w:rsid w:val="00590FB7"/>
    <w:rsid w:val="00590FBA"/>
    <w:rsid w:val="00591122"/>
    <w:rsid w:val="005912D1"/>
    <w:rsid w:val="005915FC"/>
    <w:rsid w:val="0059170E"/>
    <w:rsid w:val="0059176F"/>
    <w:rsid w:val="0059192C"/>
    <w:rsid w:val="00591A49"/>
    <w:rsid w:val="00591BB1"/>
    <w:rsid w:val="00591BC6"/>
    <w:rsid w:val="00591C8C"/>
    <w:rsid w:val="00591CF1"/>
    <w:rsid w:val="00591FF2"/>
    <w:rsid w:val="00592063"/>
    <w:rsid w:val="0059212E"/>
    <w:rsid w:val="00592518"/>
    <w:rsid w:val="00592632"/>
    <w:rsid w:val="005926EE"/>
    <w:rsid w:val="0059295E"/>
    <w:rsid w:val="00592A3C"/>
    <w:rsid w:val="00592F17"/>
    <w:rsid w:val="0059311C"/>
    <w:rsid w:val="005933B5"/>
    <w:rsid w:val="00593514"/>
    <w:rsid w:val="00593540"/>
    <w:rsid w:val="005935EC"/>
    <w:rsid w:val="005936C4"/>
    <w:rsid w:val="00593AE8"/>
    <w:rsid w:val="00593C0B"/>
    <w:rsid w:val="00593D5B"/>
    <w:rsid w:val="00593DCE"/>
    <w:rsid w:val="00593F4B"/>
    <w:rsid w:val="00593F7C"/>
    <w:rsid w:val="00594092"/>
    <w:rsid w:val="00594149"/>
    <w:rsid w:val="0059468C"/>
    <w:rsid w:val="005946DA"/>
    <w:rsid w:val="005947A8"/>
    <w:rsid w:val="005947D6"/>
    <w:rsid w:val="005948F4"/>
    <w:rsid w:val="00594A1A"/>
    <w:rsid w:val="00594A39"/>
    <w:rsid w:val="00594A97"/>
    <w:rsid w:val="00595277"/>
    <w:rsid w:val="0059539B"/>
    <w:rsid w:val="0059563A"/>
    <w:rsid w:val="00595A51"/>
    <w:rsid w:val="00595B83"/>
    <w:rsid w:val="00595BCD"/>
    <w:rsid w:val="00595BD2"/>
    <w:rsid w:val="00595C8F"/>
    <w:rsid w:val="00595CC0"/>
    <w:rsid w:val="00595F55"/>
    <w:rsid w:val="00595FC0"/>
    <w:rsid w:val="0059604B"/>
    <w:rsid w:val="005960E7"/>
    <w:rsid w:val="005961C1"/>
    <w:rsid w:val="00596229"/>
    <w:rsid w:val="0059696C"/>
    <w:rsid w:val="00596C8A"/>
    <w:rsid w:val="00596D83"/>
    <w:rsid w:val="00596DE0"/>
    <w:rsid w:val="00596DF4"/>
    <w:rsid w:val="00596F7B"/>
    <w:rsid w:val="00596FB9"/>
    <w:rsid w:val="00597382"/>
    <w:rsid w:val="005974EF"/>
    <w:rsid w:val="005974F7"/>
    <w:rsid w:val="005976A4"/>
    <w:rsid w:val="00597B41"/>
    <w:rsid w:val="00597C10"/>
    <w:rsid w:val="00597C3C"/>
    <w:rsid w:val="00597ED0"/>
    <w:rsid w:val="00597FBC"/>
    <w:rsid w:val="005A004D"/>
    <w:rsid w:val="005A00AD"/>
    <w:rsid w:val="005A0300"/>
    <w:rsid w:val="005A0495"/>
    <w:rsid w:val="005A0508"/>
    <w:rsid w:val="005A063A"/>
    <w:rsid w:val="005A0825"/>
    <w:rsid w:val="005A0B12"/>
    <w:rsid w:val="005A0EAF"/>
    <w:rsid w:val="005A0EF9"/>
    <w:rsid w:val="005A10C4"/>
    <w:rsid w:val="005A11AC"/>
    <w:rsid w:val="005A12E0"/>
    <w:rsid w:val="005A1593"/>
    <w:rsid w:val="005A16EF"/>
    <w:rsid w:val="005A17B8"/>
    <w:rsid w:val="005A18F8"/>
    <w:rsid w:val="005A1B37"/>
    <w:rsid w:val="005A1C35"/>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645"/>
    <w:rsid w:val="005A379C"/>
    <w:rsid w:val="005A38D3"/>
    <w:rsid w:val="005A3B12"/>
    <w:rsid w:val="005A3C21"/>
    <w:rsid w:val="005A3C75"/>
    <w:rsid w:val="005A3CC9"/>
    <w:rsid w:val="005A3F96"/>
    <w:rsid w:val="005A4001"/>
    <w:rsid w:val="005A4077"/>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E5"/>
    <w:rsid w:val="005B0739"/>
    <w:rsid w:val="005B0828"/>
    <w:rsid w:val="005B0BDF"/>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FB"/>
    <w:rsid w:val="005B32B6"/>
    <w:rsid w:val="005B3761"/>
    <w:rsid w:val="005B3E37"/>
    <w:rsid w:val="005B3E79"/>
    <w:rsid w:val="005B3EA1"/>
    <w:rsid w:val="005B4010"/>
    <w:rsid w:val="005B4171"/>
    <w:rsid w:val="005B41AD"/>
    <w:rsid w:val="005B42B9"/>
    <w:rsid w:val="005B44CC"/>
    <w:rsid w:val="005B450A"/>
    <w:rsid w:val="005B4531"/>
    <w:rsid w:val="005B474E"/>
    <w:rsid w:val="005B49D4"/>
    <w:rsid w:val="005B4A2B"/>
    <w:rsid w:val="005B4CAC"/>
    <w:rsid w:val="005B4CDA"/>
    <w:rsid w:val="005B4D3F"/>
    <w:rsid w:val="005B4DB4"/>
    <w:rsid w:val="005B4FC5"/>
    <w:rsid w:val="005B5076"/>
    <w:rsid w:val="005B5201"/>
    <w:rsid w:val="005B53F6"/>
    <w:rsid w:val="005B5502"/>
    <w:rsid w:val="005B553C"/>
    <w:rsid w:val="005B5541"/>
    <w:rsid w:val="005B58FA"/>
    <w:rsid w:val="005B5A83"/>
    <w:rsid w:val="005B5B85"/>
    <w:rsid w:val="005B5CF9"/>
    <w:rsid w:val="005B5FFD"/>
    <w:rsid w:val="005B629A"/>
    <w:rsid w:val="005B62AB"/>
    <w:rsid w:val="005B6313"/>
    <w:rsid w:val="005B6390"/>
    <w:rsid w:val="005B639F"/>
    <w:rsid w:val="005B64CC"/>
    <w:rsid w:val="005B65A1"/>
    <w:rsid w:val="005B66AB"/>
    <w:rsid w:val="005B684F"/>
    <w:rsid w:val="005B688B"/>
    <w:rsid w:val="005B6A7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F04"/>
    <w:rsid w:val="005C010E"/>
    <w:rsid w:val="005C01C2"/>
    <w:rsid w:val="005C03A9"/>
    <w:rsid w:val="005C05D6"/>
    <w:rsid w:val="005C065C"/>
    <w:rsid w:val="005C0663"/>
    <w:rsid w:val="005C0680"/>
    <w:rsid w:val="005C09A5"/>
    <w:rsid w:val="005C0C76"/>
    <w:rsid w:val="005C104A"/>
    <w:rsid w:val="005C10C3"/>
    <w:rsid w:val="005C13B2"/>
    <w:rsid w:val="005C14A1"/>
    <w:rsid w:val="005C14E3"/>
    <w:rsid w:val="005C1619"/>
    <w:rsid w:val="005C16D8"/>
    <w:rsid w:val="005C176B"/>
    <w:rsid w:val="005C191D"/>
    <w:rsid w:val="005C1BAB"/>
    <w:rsid w:val="005C1D14"/>
    <w:rsid w:val="005C1E7E"/>
    <w:rsid w:val="005C1F21"/>
    <w:rsid w:val="005C22FD"/>
    <w:rsid w:val="005C2343"/>
    <w:rsid w:val="005C23B2"/>
    <w:rsid w:val="005C252C"/>
    <w:rsid w:val="005C2A19"/>
    <w:rsid w:val="005C2BDE"/>
    <w:rsid w:val="005C2DF7"/>
    <w:rsid w:val="005C2E0A"/>
    <w:rsid w:val="005C2E3C"/>
    <w:rsid w:val="005C2E4F"/>
    <w:rsid w:val="005C2EA9"/>
    <w:rsid w:val="005C2FA7"/>
    <w:rsid w:val="005C307A"/>
    <w:rsid w:val="005C30A5"/>
    <w:rsid w:val="005C316B"/>
    <w:rsid w:val="005C3286"/>
    <w:rsid w:val="005C33F4"/>
    <w:rsid w:val="005C37A6"/>
    <w:rsid w:val="005C382F"/>
    <w:rsid w:val="005C3A07"/>
    <w:rsid w:val="005C3A80"/>
    <w:rsid w:val="005C3B25"/>
    <w:rsid w:val="005C3E11"/>
    <w:rsid w:val="005C3F68"/>
    <w:rsid w:val="005C41EA"/>
    <w:rsid w:val="005C4235"/>
    <w:rsid w:val="005C44C7"/>
    <w:rsid w:val="005C4780"/>
    <w:rsid w:val="005C494C"/>
    <w:rsid w:val="005C4984"/>
    <w:rsid w:val="005C49C6"/>
    <w:rsid w:val="005C4BF8"/>
    <w:rsid w:val="005C4D35"/>
    <w:rsid w:val="005C4E7F"/>
    <w:rsid w:val="005C4F20"/>
    <w:rsid w:val="005C5053"/>
    <w:rsid w:val="005C50C2"/>
    <w:rsid w:val="005C5858"/>
    <w:rsid w:val="005C58E7"/>
    <w:rsid w:val="005C5927"/>
    <w:rsid w:val="005C5950"/>
    <w:rsid w:val="005C5ACE"/>
    <w:rsid w:val="005C5BEF"/>
    <w:rsid w:val="005C5CBD"/>
    <w:rsid w:val="005C5E75"/>
    <w:rsid w:val="005C61A7"/>
    <w:rsid w:val="005C6292"/>
    <w:rsid w:val="005C6585"/>
    <w:rsid w:val="005C68E9"/>
    <w:rsid w:val="005C68FC"/>
    <w:rsid w:val="005C6BF8"/>
    <w:rsid w:val="005C6C10"/>
    <w:rsid w:val="005C6DE2"/>
    <w:rsid w:val="005C6E1F"/>
    <w:rsid w:val="005C6F4B"/>
    <w:rsid w:val="005C7101"/>
    <w:rsid w:val="005C7504"/>
    <w:rsid w:val="005C7556"/>
    <w:rsid w:val="005C7576"/>
    <w:rsid w:val="005C780B"/>
    <w:rsid w:val="005C7950"/>
    <w:rsid w:val="005C7953"/>
    <w:rsid w:val="005C7BCD"/>
    <w:rsid w:val="005C7C84"/>
    <w:rsid w:val="005D00A7"/>
    <w:rsid w:val="005D024D"/>
    <w:rsid w:val="005D025D"/>
    <w:rsid w:val="005D02F1"/>
    <w:rsid w:val="005D04C5"/>
    <w:rsid w:val="005D076C"/>
    <w:rsid w:val="005D09A1"/>
    <w:rsid w:val="005D0B21"/>
    <w:rsid w:val="005D0BF8"/>
    <w:rsid w:val="005D0D1A"/>
    <w:rsid w:val="005D0DB4"/>
    <w:rsid w:val="005D0E62"/>
    <w:rsid w:val="005D0F2E"/>
    <w:rsid w:val="005D10E3"/>
    <w:rsid w:val="005D120E"/>
    <w:rsid w:val="005D1250"/>
    <w:rsid w:val="005D1255"/>
    <w:rsid w:val="005D13A0"/>
    <w:rsid w:val="005D147B"/>
    <w:rsid w:val="005D1558"/>
    <w:rsid w:val="005D1658"/>
    <w:rsid w:val="005D177D"/>
    <w:rsid w:val="005D18A4"/>
    <w:rsid w:val="005D18F0"/>
    <w:rsid w:val="005D1928"/>
    <w:rsid w:val="005D1B28"/>
    <w:rsid w:val="005D1B94"/>
    <w:rsid w:val="005D1D35"/>
    <w:rsid w:val="005D20C2"/>
    <w:rsid w:val="005D2219"/>
    <w:rsid w:val="005D23F7"/>
    <w:rsid w:val="005D25C0"/>
    <w:rsid w:val="005D26B8"/>
    <w:rsid w:val="005D29DC"/>
    <w:rsid w:val="005D2C4C"/>
    <w:rsid w:val="005D2C81"/>
    <w:rsid w:val="005D2CCC"/>
    <w:rsid w:val="005D2E7F"/>
    <w:rsid w:val="005D304B"/>
    <w:rsid w:val="005D3067"/>
    <w:rsid w:val="005D34BE"/>
    <w:rsid w:val="005D3AEC"/>
    <w:rsid w:val="005D3B71"/>
    <w:rsid w:val="005D46A1"/>
    <w:rsid w:val="005D472B"/>
    <w:rsid w:val="005D4773"/>
    <w:rsid w:val="005D485F"/>
    <w:rsid w:val="005D48DE"/>
    <w:rsid w:val="005D4BE3"/>
    <w:rsid w:val="005D4BE7"/>
    <w:rsid w:val="005D50F4"/>
    <w:rsid w:val="005D510B"/>
    <w:rsid w:val="005D53FE"/>
    <w:rsid w:val="005D56B6"/>
    <w:rsid w:val="005D576C"/>
    <w:rsid w:val="005D5786"/>
    <w:rsid w:val="005D588C"/>
    <w:rsid w:val="005D5945"/>
    <w:rsid w:val="005D5989"/>
    <w:rsid w:val="005D5CC7"/>
    <w:rsid w:val="005D61CF"/>
    <w:rsid w:val="005D6245"/>
    <w:rsid w:val="005D62E9"/>
    <w:rsid w:val="005D64D0"/>
    <w:rsid w:val="005D6594"/>
    <w:rsid w:val="005D65C0"/>
    <w:rsid w:val="005D6647"/>
    <w:rsid w:val="005D67E2"/>
    <w:rsid w:val="005D680B"/>
    <w:rsid w:val="005D68ED"/>
    <w:rsid w:val="005D6ABE"/>
    <w:rsid w:val="005D6BFD"/>
    <w:rsid w:val="005D6C41"/>
    <w:rsid w:val="005D6CB6"/>
    <w:rsid w:val="005D6D0D"/>
    <w:rsid w:val="005D6D1B"/>
    <w:rsid w:val="005D6DBE"/>
    <w:rsid w:val="005D6E28"/>
    <w:rsid w:val="005D6EBF"/>
    <w:rsid w:val="005D7109"/>
    <w:rsid w:val="005D762A"/>
    <w:rsid w:val="005D772C"/>
    <w:rsid w:val="005D7A61"/>
    <w:rsid w:val="005D7B0E"/>
    <w:rsid w:val="005D7CD8"/>
    <w:rsid w:val="005D7DA9"/>
    <w:rsid w:val="005D7E03"/>
    <w:rsid w:val="005D7F2A"/>
    <w:rsid w:val="005E02A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4196"/>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2F5"/>
    <w:rsid w:val="005E63C9"/>
    <w:rsid w:val="005E6500"/>
    <w:rsid w:val="005E6502"/>
    <w:rsid w:val="005E6539"/>
    <w:rsid w:val="005E6620"/>
    <w:rsid w:val="005E6764"/>
    <w:rsid w:val="005E68DD"/>
    <w:rsid w:val="005E6DA9"/>
    <w:rsid w:val="005E6DCC"/>
    <w:rsid w:val="005E6E34"/>
    <w:rsid w:val="005E708B"/>
    <w:rsid w:val="005E7267"/>
    <w:rsid w:val="005E72C3"/>
    <w:rsid w:val="005E7372"/>
    <w:rsid w:val="005E7759"/>
    <w:rsid w:val="005E7820"/>
    <w:rsid w:val="005E78BC"/>
    <w:rsid w:val="005E7A2E"/>
    <w:rsid w:val="005E7A99"/>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687"/>
    <w:rsid w:val="005F168F"/>
    <w:rsid w:val="005F1699"/>
    <w:rsid w:val="005F19FD"/>
    <w:rsid w:val="005F1E01"/>
    <w:rsid w:val="005F1ED3"/>
    <w:rsid w:val="005F2052"/>
    <w:rsid w:val="005F20C9"/>
    <w:rsid w:val="005F2231"/>
    <w:rsid w:val="005F224F"/>
    <w:rsid w:val="005F2341"/>
    <w:rsid w:val="005F237D"/>
    <w:rsid w:val="005F2505"/>
    <w:rsid w:val="005F2647"/>
    <w:rsid w:val="005F267C"/>
    <w:rsid w:val="005F292B"/>
    <w:rsid w:val="005F29F4"/>
    <w:rsid w:val="005F2A87"/>
    <w:rsid w:val="005F2B53"/>
    <w:rsid w:val="005F2D82"/>
    <w:rsid w:val="005F2DD7"/>
    <w:rsid w:val="005F2F80"/>
    <w:rsid w:val="005F33B9"/>
    <w:rsid w:val="005F3578"/>
    <w:rsid w:val="005F35A3"/>
    <w:rsid w:val="005F35C3"/>
    <w:rsid w:val="005F3B61"/>
    <w:rsid w:val="005F3BEA"/>
    <w:rsid w:val="005F3C6E"/>
    <w:rsid w:val="005F3D4B"/>
    <w:rsid w:val="005F3D67"/>
    <w:rsid w:val="005F3E7B"/>
    <w:rsid w:val="005F3E96"/>
    <w:rsid w:val="005F4110"/>
    <w:rsid w:val="005F4201"/>
    <w:rsid w:val="005F432B"/>
    <w:rsid w:val="005F4664"/>
    <w:rsid w:val="005F46C2"/>
    <w:rsid w:val="005F4949"/>
    <w:rsid w:val="005F4A94"/>
    <w:rsid w:val="005F4CDA"/>
    <w:rsid w:val="005F4E04"/>
    <w:rsid w:val="005F4ED4"/>
    <w:rsid w:val="005F4FBC"/>
    <w:rsid w:val="005F5025"/>
    <w:rsid w:val="005F5111"/>
    <w:rsid w:val="005F5147"/>
    <w:rsid w:val="005F51DF"/>
    <w:rsid w:val="005F53C3"/>
    <w:rsid w:val="005F55FC"/>
    <w:rsid w:val="005F565E"/>
    <w:rsid w:val="005F5798"/>
    <w:rsid w:val="005F5B27"/>
    <w:rsid w:val="005F5D1B"/>
    <w:rsid w:val="005F5EFB"/>
    <w:rsid w:val="005F60E5"/>
    <w:rsid w:val="005F6130"/>
    <w:rsid w:val="005F6664"/>
    <w:rsid w:val="005F66E7"/>
    <w:rsid w:val="005F6851"/>
    <w:rsid w:val="005F6AFD"/>
    <w:rsid w:val="005F6C51"/>
    <w:rsid w:val="005F6EA9"/>
    <w:rsid w:val="005F6FFE"/>
    <w:rsid w:val="005F73BC"/>
    <w:rsid w:val="005F744A"/>
    <w:rsid w:val="005F756D"/>
    <w:rsid w:val="005F7654"/>
    <w:rsid w:val="005F7DCF"/>
    <w:rsid w:val="005F7F5E"/>
    <w:rsid w:val="00600338"/>
    <w:rsid w:val="006004C8"/>
    <w:rsid w:val="006006BC"/>
    <w:rsid w:val="006006C0"/>
    <w:rsid w:val="0060085C"/>
    <w:rsid w:val="0060094A"/>
    <w:rsid w:val="00600CE5"/>
    <w:rsid w:val="00600D49"/>
    <w:rsid w:val="00600DF0"/>
    <w:rsid w:val="00600E6D"/>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DBA"/>
    <w:rsid w:val="00602FBF"/>
    <w:rsid w:val="00603140"/>
    <w:rsid w:val="00603289"/>
    <w:rsid w:val="006032E4"/>
    <w:rsid w:val="006033D9"/>
    <w:rsid w:val="006036F6"/>
    <w:rsid w:val="00603732"/>
    <w:rsid w:val="0060374E"/>
    <w:rsid w:val="00603932"/>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8EA"/>
    <w:rsid w:val="006059CD"/>
    <w:rsid w:val="006059F5"/>
    <w:rsid w:val="00605AB0"/>
    <w:rsid w:val="00605DEE"/>
    <w:rsid w:val="006061F5"/>
    <w:rsid w:val="0060621C"/>
    <w:rsid w:val="0060621F"/>
    <w:rsid w:val="0060627D"/>
    <w:rsid w:val="00606391"/>
    <w:rsid w:val="006063A0"/>
    <w:rsid w:val="006064E4"/>
    <w:rsid w:val="006066BB"/>
    <w:rsid w:val="006067BE"/>
    <w:rsid w:val="00606896"/>
    <w:rsid w:val="006068B0"/>
    <w:rsid w:val="00606B38"/>
    <w:rsid w:val="00606D0E"/>
    <w:rsid w:val="00606EA2"/>
    <w:rsid w:val="006070F7"/>
    <w:rsid w:val="00607341"/>
    <w:rsid w:val="00607472"/>
    <w:rsid w:val="006075E7"/>
    <w:rsid w:val="006075F0"/>
    <w:rsid w:val="0060795F"/>
    <w:rsid w:val="00607ADA"/>
    <w:rsid w:val="00610111"/>
    <w:rsid w:val="00610457"/>
    <w:rsid w:val="00610650"/>
    <w:rsid w:val="00610720"/>
    <w:rsid w:val="00610940"/>
    <w:rsid w:val="00610C1F"/>
    <w:rsid w:val="00610E97"/>
    <w:rsid w:val="00610E9D"/>
    <w:rsid w:val="00611160"/>
    <w:rsid w:val="006112D0"/>
    <w:rsid w:val="006117FC"/>
    <w:rsid w:val="00611910"/>
    <w:rsid w:val="00611D3A"/>
    <w:rsid w:val="00611DAE"/>
    <w:rsid w:val="00611EC8"/>
    <w:rsid w:val="00611F42"/>
    <w:rsid w:val="0061202A"/>
    <w:rsid w:val="0061213D"/>
    <w:rsid w:val="006122D7"/>
    <w:rsid w:val="006123CD"/>
    <w:rsid w:val="006123F7"/>
    <w:rsid w:val="00612ACE"/>
    <w:rsid w:val="00612C8F"/>
    <w:rsid w:val="00612DFF"/>
    <w:rsid w:val="00612E37"/>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3E8"/>
    <w:rsid w:val="006144BD"/>
    <w:rsid w:val="00614625"/>
    <w:rsid w:val="006148B3"/>
    <w:rsid w:val="00614994"/>
    <w:rsid w:val="00614C2E"/>
    <w:rsid w:val="00614C93"/>
    <w:rsid w:val="00614D4E"/>
    <w:rsid w:val="006150AB"/>
    <w:rsid w:val="006156FD"/>
    <w:rsid w:val="006157AC"/>
    <w:rsid w:val="00615896"/>
    <w:rsid w:val="006158A2"/>
    <w:rsid w:val="00615B69"/>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D08"/>
    <w:rsid w:val="00616DAF"/>
    <w:rsid w:val="00616F57"/>
    <w:rsid w:val="00617006"/>
    <w:rsid w:val="00617170"/>
    <w:rsid w:val="0061724F"/>
    <w:rsid w:val="00617689"/>
    <w:rsid w:val="0061785B"/>
    <w:rsid w:val="00617890"/>
    <w:rsid w:val="006179A5"/>
    <w:rsid w:val="00617E7C"/>
    <w:rsid w:val="00617EE0"/>
    <w:rsid w:val="00617EF3"/>
    <w:rsid w:val="006200A4"/>
    <w:rsid w:val="006201F3"/>
    <w:rsid w:val="00620783"/>
    <w:rsid w:val="006209E4"/>
    <w:rsid w:val="00620A2B"/>
    <w:rsid w:val="00620B76"/>
    <w:rsid w:val="00620D75"/>
    <w:rsid w:val="00620E55"/>
    <w:rsid w:val="00620E9D"/>
    <w:rsid w:val="00620EA7"/>
    <w:rsid w:val="00620F51"/>
    <w:rsid w:val="00621633"/>
    <w:rsid w:val="0062173A"/>
    <w:rsid w:val="006217DF"/>
    <w:rsid w:val="0062184B"/>
    <w:rsid w:val="006219F3"/>
    <w:rsid w:val="00621AF4"/>
    <w:rsid w:val="00621E0D"/>
    <w:rsid w:val="0062215F"/>
    <w:rsid w:val="00622426"/>
    <w:rsid w:val="00622459"/>
    <w:rsid w:val="006224BC"/>
    <w:rsid w:val="006225CE"/>
    <w:rsid w:val="006225F9"/>
    <w:rsid w:val="00622734"/>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435E"/>
    <w:rsid w:val="00624D92"/>
    <w:rsid w:val="00624DD8"/>
    <w:rsid w:val="00624E2A"/>
    <w:rsid w:val="00624EBA"/>
    <w:rsid w:val="00624F43"/>
    <w:rsid w:val="00625020"/>
    <w:rsid w:val="0062522C"/>
    <w:rsid w:val="0062523B"/>
    <w:rsid w:val="00625530"/>
    <w:rsid w:val="006255CE"/>
    <w:rsid w:val="00625608"/>
    <w:rsid w:val="006256B8"/>
    <w:rsid w:val="006258A9"/>
    <w:rsid w:val="00625996"/>
    <w:rsid w:val="00625A9D"/>
    <w:rsid w:val="00625AB8"/>
    <w:rsid w:val="00625ECE"/>
    <w:rsid w:val="00625EE0"/>
    <w:rsid w:val="006260D0"/>
    <w:rsid w:val="00626519"/>
    <w:rsid w:val="006265DD"/>
    <w:rsid w:val="00626712"/>
    <w:rsid w:val="00626880"/>
    <w:rsid w:val="006268DB"/>
    <w:rsid w:val="0062697F"/>
    <w:rsid w:val="00626BC5"/>
    <w:rsid w:val="00626E43"/>
    <w:rsid w:val="006270F8"/>
    <w:rsid w:val="00627359"/>
    <w:rsid w:val="0062738A"/>
    <w:rsid w:val="0062757C"/>
    <w:rsid w:val="006275A2"/>
    <w:rsid w:val="0062761C"/>
    <w:rsid w:val="0062780A"/>
    <w:rsid w:val="00627E43"/>
    <w:rsid w:val="0063022E"/>
    <w:rsid w:val="00630372"/>
    <w:rsid w:val="006303C0"/>
    <w:rsid w:val="0063052C"/>
    <w:rsid w:val="00630563"/>
    <w:rsid w:val="00630879"/>
    <w:rsid w:val="0063094A"/>
    <w:rsid w:val="00630AFA"/>
    <w:rsid w:val="00630C70"/>
    <w:rsid w:val="00630C8E"/>
    <w:rsid w:val="00630D32"/>
    <w:rsid w:val="0063104F"/>
    <w:rsid w:val="0063118F"/>
    <w:rsid w:val="00631199"/>
    <w:rsid w:val="00631563"/>
    <w:rsid w:val="006315F0"/>
    <w:rsid w:val="0063173D"/>
    <w:rsid w:val="00631834"/>
    <w:rsid w:val="0063186F"/>
    <w:rsid w:val="0063199B"/>
    <w:rsid w:val="00631DD1"/>
    <w:rsid w:val="00631E70"/>
    <w:rsid w:val="00631F80"/>
    <w:rsid w:val="00632007"/>
    <w:rsid w:val="00632134"/>
    <w:rsid w:val="006321DB"/>
    <w:rsid w:val="0063237F"/>
    <w:rsid w:val="006324A3"/>
    <w:rsid w:val="006325CD"/>
    <w:rsid w:val="00632C6F"/>
    <w:rsid w:val="00632D00"/>
    <w:rsid w:val="00632D2A"/>
    <w:rsid w:val="00632E8A"/>
    <w:rsid w:val="0063308A"/>
    <w:rsid w:val="006330CD"/>
    <w:rsid w:val="00633361"/>
    <w:rsid w:val="00633522"/>
    <w:rsid w:val="00633630"/>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E45"/>
    <w:rsid w:val="00635079"/>
    <w:rsid w:val="006350CA"/>
    <w:rsid w:val="006352F1"/>
    <w:rsid w:val="006353E0"/>
    <w:rsid w:val="00635602"/>
    <w:rsid w:val="00635748"/>
    <w:rsid w:val="006357D3"/>
    <w:rsid w:val="00635B30"/>
    <w:rsid w:val="00635BA7"/>
    <w:rsid w:val="00635D81"/>
    <w:rsid w:val="00635ECB"/>
    <w:rsid w:val="00635EE1"/>
    <w:rsid w:val="006361DD"/>
    <w:rsid w:val="00636247"/>
    <w:rsid w:val="006362AC"/>
    <w:rsid w:val="0063635C"/>
    <w:rsid w:val="00636495"/>
    <w:rsid w:val="006368B4"/>
    <w:rsid w:val="006368F5"/>
    <w:rsid w:val="006369F0"/>
    <w:rsid w:val="00636A04"/>
    <w:rsid w:val="00636A70"/>
    <w:rsid w:val="00636CEA"/>
    <w:rsid w:val="00636D1F"/>
    <w:rsid w:val="00636E73"/>
    <w:rsid w:val="00636FFF"/>
    <w:rsid w:val="006370FB"/>
    <w:rsid w:val="0063736B"/>
    <w:rsid w:val="006374BD"/>
    <w:rsid w:val="006379A5"/>
    <w:rsid w:val="00637A07"/>
    <w:rsid w:val="00637A61"/>
    <w:rsid w:val="00637DF4"/>
    <w:rsid w:val="00637F9A"/>
    <w:rsid w:val="0064004F"/>
    <w:rsid w:val="00640177"/>
    <w:rsid w:val="006407CD"/>
    <w:rsid w:val="00640CE4"/>
    <w:rsid w:val="00640CE9"/>
    <w:rsid w:val="006412C0"/>
    <w:rsid w:val="0064175C"/>
    <w:rsid w:val="006417CB"/>
    <w:rsid w:val="006417D2"/>
    <w:rsid w:val="006419F1"/>
    <w:rsid w:val="006419F9"/>
    <w:rsid w:val="00641A13"/>
    <w:rsid w:val="00641A6E"/>
    <w:rsid w:val="00641C33"/>
    <w:rsid w:val="00641CA2"/>
    <w:rsid w:val="00641DCB"/>
    <w:rsid w:val="00642164"/>
    <w:rsid w:val="00642285"/>
    <w:rsid w:val="006424E6"/>
    <w:rsid w:val="006424EE"/>
    <w:rsid w:val="0064252D"/>
    <w:rsid w:val="00642552"/>
    <w:rsid w:val="0064263E"/>
    <w:rsid w:val="006426D2"/>
    <w:rsid w:val="0064274A"/>
    <w:rsid w:val="00642873"/>
    <w:rsid w:val="006429EE"/>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E3E"/>
    <w:rsid w:val="006441DD"/>
    <w:rsid w:val="006442F6"/>
    <w:rsid w:val="006445D6"/>
    <w:rsid w:val="00644715"/>
    <w:rsid w:val="00644A7B"/>
    <w:rsid w:val="00644BFA"/>
    <w:rsid w:val="00644D9C"/>
    <w:rsid w:val="00644E51"/>
    <w:rsid w:val="00644F0E"/>
    <w:rsid w:val="00644FD3"/>
    <w:rsid w:val="0064518D"/>
    <w:rsid w:val="0064541F"/>
    <w:rsid w:val="0064549E"/>
    <w:rsid w:val="006455B2"/>
    <w:rsid w:val="00645724"/>
    <w:rsid w:val="0064589C"/>
    <w:rsid w:val="006459A1"/>
    <w:rsid w:val="006461F3"/>
    <w:rsid w:val="006464AB"/>
    <w:rsid w:val="006469B3"/>
    <w:rsid w:val="006471D6"/>
    <w:rsid w:val="00647274"/>
    <w:rsid w:val="006473AD"/>
    <w:rsid w:val="0064749B"/>
    <w:rsid w:val="00647625"/>
    <w:rsid w:val="0064766E"/>
    <w:rsid w:val="006476CB"/>
    <w:rsid w:val="006476E0"/>
    <w:rsid w:val="00647792"/>
    <w:rsid w:val="00647842"/>
    <w:rsid w:val="006478ED"/>
    <w:rsid w:val="00647972"/>
    <w:rsid w:val="00647FFB"/>
    <w:rsid w:val="0065018C"/>
    <w:rsid w:val="00650280"/>
    <w:rsid w:val="006502FC"/>
    <w:rsid w:val="006503D6"/>
    <w:rsid w:val="0065043F"/>
    <w:rsid w:val="0065044F"/>
    <w:rsid w:val="006505AB"/>
    <w:rsid w:val="0065067D"/>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2018"/>
    <w:rsid w:val="00652027"/>
    <w:rsid w:val="00652062"/>
    <w:rsid w:val="006524B0"/>
    <w:rsid w:val="00652597"/>
    <w:rsid w:val="0065262D"/>
    <w:rsid w:val="00652A8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72D"/>
    <w:rsid w:val="0065498F"/>
    <w:rsid w:val="00654D45"/>
    <w:rsid w:val="00654F40"/>
    <w:rsid w:val="00655029"/>
    <w:rsid w:val="0065508A"/>
    <w:rsid w:val="0065527A"/>
    <w:rsid w:val="00655289"/>
    <w:rsid w:val="0065535B"/>
    <w:rsid w:val="00655480"/>
    <w:rsid w:val="00655592"/>
    <w:rsid w:val="006555EC"/>
    <w:rsid w:val="0065566C"/>
    <w:rsid w:val="0065572A"/>
    <w:rsid w:val="00655BD9"/>
    <w:rsid w:val="00655C13"/>
    <w:rsid w:val="00655C59"/>
    <w:rsid w:val="00655E71"/>
    <w:rsid w:val="00655EA1"/>
    <w:rsid w:val="00656176"/>
    <w:rsid w:val="00656195"/>
    <w:rsid w:val="0065642B"/>
    <w:rsid w:val="006568BA"/>
    <w:rsid w:val="006569D4"/>
    <w:rsid w:val="00656B9D"/>
    <w:rsid w:val="00656F43"/>
    <w:rsid w:val="006570B1"/>
    <w:rsid w:val="006573F8"/>
    <w:rsid w:val="00657471"/>
    <w:rsid w:val="006574FF"/>
    <w:rsid w:val="00657578"/>
    <w:rsid w:val="00657768"/>
    <w:rsid w:val="0065778C"/>
    <w:rsid w:val="00657A91"/>
    <w:rsid w:val="00657B01"/>
    <w:rsid w:val="006602C1"/>
    <w:rsid w:val="00660510"/>
    <w:rsid w:val="00660729"/>
    <w:rsid w:val="006609EC"/>
    <w:rsid w:val="00660B02"/>
    <w:rsid w:val="00660B3B"/>
    <w:rsid w:val="00660BC0"/>
    <w:rsid w:val="00660CE6"/>
    <w:rsid w:val="00660E9A"/>
    <w:rsid w:val="00660FD4"/>
    <w:rsid w:val="006611C8"/>
    <w:rsid w:val="006614DE"/>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B4E"/>
    <w:rsid w:val="00662C3E"/>
    <w:rsid w:val="00662E0B"/>
    <w:rsid w:val="00662F56"/>
    <w:rsid w:val="006630D4"/>
    <w:rsid w:val="006631A9"/>
    <w:rsid w:val="006634A6"/>
    <w:rsid w:val="006635E6"/>
    <w:rsid w:val="0066368C"/>
    <w:rsid w:val="006638A4"/>
    <w:rsid w:val="00663BE1"/>
    <w:rsid w:val="00663C11"/>
    <w:rsid w:val="00663CA8"/>
    <w:rsid w:val="00663F56"/>
    <w:rsid w:val="006640DD"/>
    <w:rsid w:val="00664131"/>
    <w:rsid w:val="0066429A"/>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6037"/>
    <w:rsid w:val="006660B3"/>
    <w:rsid w:val="00666190"/>
    <w:rsid w:val="00666368"/>
    <w:rsid w:val="006668C2"/>
    <w:rsid w:val="00666946"/>
    <w:rsid w:val="00666970"/>
    <w:rsid w:val="006669D2"/>
    <w:rsid w:val="006669E0"/>
    <w:rsid w:val="00666CE7"/>
    <w:rsid w:val="00666DCF"/>
    <w:rsid w:val="00666F6E"/>
    <w:rsid w:val="006674F2"/>
    <w:rsid w:val="00667684"/>
    <w:rsid w:val="00667768"/>
    <w:rsid w:val="006677DE"/>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1108"/>
    <w:rsid w:val="0067112B"/>
    <w:rsid w:val="00671167"/>
    <w:rsid w:val="00671287"/>
    <w:rsid w:val="00671328"/>
    <w:rsid w:val="006715E2"/>
    <w:rsid w:val="0067167C"/>
    <w:rsid w:val="006716B2"/>
    <w:rsid w:val="00671CDF"/>
    <w:rsid w:val="00671E08"/>
    <w:rsid w:val="00671E25"/>
    <w:rsid w:val="00671E58"/>
    <w:rsid w:val="00671EBD"/>
    <w:rsid w:val="00672002"/>
    <w:rsid w:val="006720C3"/>
    <w:rsid w:val="00672315"/>
    <w:rsid w:val="00672322"/>
    <w:rsid w:val="006724D1"/>
    <w:rsid w:val="0067265D"/>
    <w:rsid w:val="00672667"/>
    <w:rsid w:val="006727A3"/>
    <w:rsid w:val="00672821"/>
    <w:rsid w:val="00672F9A"/>
    <w:rsid w:val="0067310C"/>
    <w:rsid w:val="006734B8"/>
    <w:rsid w:val="00673501"/>
    <w:rsid w:val="00673804"/>
    <w:rsid w:val="006738A5"/>
    <w:rsid w:val="00673955"/>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D"/>
    <w:rsid w:val="00675DFC"/>
    <w:rsid w:val="00675E7A"/>
    <w:rsid w:val="00676058"/>
    <w:rsid w:val="0067605C"/>
    <w:rsid w:val="00676184"/>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89F"/>
    <w:rsid w:val="006779BE"/>
    <w:rsid w:val="00677B0F"/>
    <w:rsid w:val="00677B68"/>
    <w:rsid w:val="00677D1A"/>
    <w:rsid w:val="00677F14"/>
    <w:rsid w:val="0068007C"/>
    <w:rsid w:val="006800D5"/>
    <w:rsid w:val="00680367"/>
    <w:rsid w:val="006804FD"/>
    <w:rsid w:val="006806CF"/>
    <w:rsid w:val="00680824"/>
    <w:rsid w:val="00680BFD"/>
    <w:rsid w:val="00680C2B"/>
    <w:rsid w:val="00680DFF"/>
    <w:rsid w:val="00680F48"/>
    <w:rsid w:val="00680FB2"/>
    <w:rsid w:val="006811A0"/>
    <w:rsid w:val="006811BB"/>
    <w:rsid w:val="006811C9"/>
    <w:rsid w:val="006812C1"/>
    <w:rsid w:val="00681465"/>
    <w:rsid w:val="00681558"/>
    <w:rsid w:val="00681596"/>
    <w:rsid w:val="006816EE"/>
    <w:rsid w:val="00681C75"/>
    <w:rsid w:val="00681D86"/>
    <w:rsid w:val="00681DE5"/>
    <w:rsid w:val="00681DEA"/>
    <w:rsid w:val="00681FF2"/>
    <w:rsid w:val="00682029"/>
    <w:rsid w:val="0068226C"/>
    <w:rsid w:val="0068253D"/>
    <w:rsid w:val="00682700"/>
    <w:rsid w:val="00682EE5"/>
    <w:rsid w:val="00683092"/>
    <w:rsid w:val="0068312C"/>
    <w:rsid w:val="00683272"/>
    <w:rsid w:val="0068333D"/>
    <w:rsid w:val="00683449"/>
    <w:rsid w:val="0068347F"/>
    <w:rsid w:val="006834B8"/>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56C"/>
    <w:rsid w:val="0068458F"/>
    <w:rsid w:val="006845CA"/>
    <w:rsid w:val="00684640"/>
    <w:rsid w:val="00684714"/>
    <w:rsid w:val="006847DE"/>
    <w:rsid w:val="00684833"/>
    <w:rsid w:val="00684A19"/>
    <w:rsid w:val="00684B25"/>
    <w:rsid w:val="00684BA2"/>
    <w:rsid w:val="00684C23"/>
    <w:rsid w:val="00684DB5"/>
    <w:rsid w:val="00684E71"/>
    <w:rsid w:val="00684F60"/>
    <w:rsid w:val="006850E8"/>
    <w:rsid w:val="006850EC"/>
    <w:rsid w:val="00685194"/>
    <w:rsid w:val="006852BD"/>
    <w:rsid w:val="00685386"/>
    <w:rsid w:val="0068538B"/>
    <w:rsid w:val="006854C6"/>
    <w:rsid w:val="0068568F"/>
    <w:rsid w:val="00685780"/>
    <w:rsid w:val="00685A55"/>
    <w:rsid w:val="00685BD3"/>
    <w:rsid w:val="00685C11"/>
    <w:rsid w:val="00685C47"/>
    <w:rsid w:val="00685C84"/>
    <w:rsid w:val="00685F96"/>
    <w:rsid w:val="006862E7"/>
    <w:rsid w:val="0068630F"/>
    <w:rsid w:val="0068636D"/>
    <w:rsid w:val="006867EB"/>
    <w:rsid w:val="0068686B"/>
    <w:rsid w:val="006868B8"/>
    <w:rsid w:val="00686ACA"/>
    <w:rsid w:val="00686B17"/>
    <w:rsid w:val="00686E56"/>
    <w:rsid w:val="006873B6"/>
    <w:rsid w:val="0068766C"/>
    <w:rsid w:val="0068787A"/>
    <w:rsid w:val="00687B1E"/>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9EA"/>
    <w:rsid w:val="00696A75"/>
    <w:rsid w:val="00696BA6"/>
    <w:rsid w:val="00696C45"/>
    <w:rsid w:val="00696D05"/>
    <w:rsid w:val="00696DA6"/>
    <w:rsid w:val="00696E31"/>
    <w:rsid w:val="0069712C"/>
    <w:rsid w:val="006971C8"/>
    <w:rsid w:val="0069722B"/>
    <w:rsid w:val="00697572"/>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33"/>
    <w:rsid w:val="006A2649"/>
    <w:rsid w:val="006A27DA"/>
    <w:rsid w:val="006A2852"/>
    <w:rsid w:val="006A285D"/>
    <w:rsid w:val="006A2CA1"/>
    <w:rsid w:val="006A2D0A"/>
    <w:rsid w:val="006A2FDF"/>
    <w:rsid w:val="006A31C7"/>
    <w:rsid w:val="006A3241"/>
    <w:rsid w:val="006A3257"/>
    <w:rsid w:val="006A3375"/>
    <w:rsid w:val="006A35C2"/>
    <w:rsid w:val="006A36C8"/>
    <w:rsid w:val="006A38E8"/>
    <w:rsid w:val="006A3964"/>
    <w:rsid w:val="006A398A"/>
    <w:rsid w:val="006A3DB6"/>
    <w:rsid w:val="006A3FF8"/>
    <w:rsid w:val="006A444D"/>
    <w:rsid w:val="006A44A4"/>
    <w:rsid w:val="006A47AA"/>
    <w:rsid w:val="006A47F3"/>
    <w:rsid w:val="006A48F0"/>
    <w:rsid w:val="006A4A2C"/>
    <w:rsid w:val="006A4A44"/>
    <w:rsid w:val="006A4B54"/>
    <w:rsid w:val="006A4B70"/>
    <w:rsid w:val="006A53CC"/>
    <w:rsid w:val="006A5775"/>
    <w:rsid w:val="006A58B4"/>
    <w:rsid w:val="006A58D0"/>
    <w:rsid w:val="006A597F"/>
    <w:rsid w:val="006A5B68"/>
    <w:rsid w:val="006A5C3B"/>
    <w:rsid w:val="006A6194"/>
    <w:rsid w:val="006A629D"/>
    <w:rsid w:val="006A6319"/>
    <w:rsid w:val="006A6393"/>
    <w:rsid w:val="006A644B"/>
    <w:rsid w:val="006A6495"/>
    <w:rsid w:val="006A655C"/>
    <w:rsid w:val="006A6560"/>
    <w:rsid w:val="006A6565"/>
    <w:rsid w:val="006A65D7"/>
    <w:rsid w:val="006A6666"/>
    <w:rsid w:val="006A6679"/>
    <w:rsid w:val="006A66DB"/>
    <w:rsid w:val="006A66EB"/>
    <w:rsid w:val="006A66EC"/>
    <w:rsid w:val="006A67F3"/>
    <w:rsid w:val="006A6956"/>
    <w:rsid w:val="006A6A94"/>
    <w:rsid w:val="006A6B5E"/>
    <w:rsid w:val="006A6B94"/>
    <w:rsid w:val="006A6BEF"/>
    <w:rsid w:val="006A7235"/>
    <w:rsid w:val="006A7321"/>
    <w:rsid w:val="006A7623"/>
    <w:rsid w:val="006A769A"/>
    <w:rsid w:val="006A7784"/>
    <w:rsid w:val="006A7994"/>
    <w:rsid w:val="006A7BAA"/>
    <w:rsid w:val="006A7BEE"/>
    <w:rsid w:val="006A7CC3"/>
    <w:rsid w:val="006A7F61"/>
    <w:rsid w:val="006A7FD2"/>
    <w:rsid w:val="006B00FB"/>
    <w:rsid w:val="006B01CC"/>
    <w:rsid w:val="006B05E0"/>
    <w:rsid w:val="006B07D9"/>
    <w:rsid w:val="006B09D5"/>
    <w:rsid w:val="006B0B90"/>
    <w:rsid w:val="006B0C14"/>
    <w:rsid w:val="006B0DDF"/>
    <w:rsid w:val="006B0DF3"/>
    <w:rsid w:val="006B0F88"/>
    <w:rsid w:val="006B1017"/>
    <w:rsid w:val="006B10C6"/>
    <w:rsid w:val="006B161E"/>
    <w:rsid w:val="006B1695"/>
    <w:rsid w:val="006B190A"/>
    <w:rsid w:val="006B1A79"/>
    <w:rsid w:val="006B1B2B"/>
    <w:rsid w:val="006B1D09"/>
    <w:rsid w:val="006B1E3C"/>
    <w:rsid w:val="006B2070"/>
    <w:rsid w:val="006B22E9"/>
    <w:rsid w:val="006B26C5"/>
    <w:rsid w:val="006B2717"/>
    <w:rsid w:val="006B28B1"/>
    <w:rsid w:val="006B2979"/>
    <w:rsid w:val="006B29E9"/>
    <w:rsid w:val="006B2B1E"/>
    <w:rsid w:val="006B2B65"/>
    <w:rsid w:val="006B2B75"/>
    <w:rsid w:val="006B2BCE"/>
    <w:rsid w:val="006B2BD9"/>
    <w:rsid w:val="006B2BE3"/>
    <w:rsid w:val="006B2C78"/>
    <w:rsid w:val="006B2EE9"/>
    <w:rsid w:val="006B2F30"/>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8D"/>
    <w:rsid w:val="006B528E"/>
    <w:rsid w:val="006B5532"/>
    <w:rsid w:val="006B57F7"/>
    <w:rsid w:val="006B58AA"/>
    <w:rsid w:val="006B5A04"/>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C00B3"/>
    <w:rsid w:val="006C01AA"/>
    <w:rsid w:val="006C0296"/>
    <w:rsid w:val="006C04AC"/>
    <w:rsid w:val="006C0712"/>
    <w:rsid w:val="006C0854"/>
    <w:rsid w:val="006C0A1A"/>
    <w:rsid w:val="006C0A56"/>
    <w:rsid w:val="006C0AF9"/>
    <w:rsid w:val="006C0BD5"/>
    <w:rsid w:val="006C0BED"/>
    <w:rsid w:val="006C0D58"/>
    <w:rsid w:val="006C0DB0"/>
    <w:rsid w:val="006C0E04"/>
    <w:rsid w:val="006C0F64"/>
    <w:rsid w:val="006C1074"/>
    <w:rsid w:val="006C113F"/>
    <w:rsid w:val="006C1143"/>
    <w:rsid w:val="006C11E4"/>
    <w:rsid w:val="006C1380"/>
    <w:rsid w:val="006C142E"/>
    <w:rsid w:val="006C149D"/>
    <w:rsid w:val="006C166F"/>
    <w:rsid w:val="006C18F9"/>
    <w:rsid w:val="006C1A42"/>
    <w:rsid w:val="006C1B19"/>
    <w:rsid w:val="006C1D67"/>
    <w:rsid w:val="006C1DB3"/>
    <w:rsid w:val="006C1F18"/>
    <w:rsid w:val="006C1F22"/>
    <w:rsid w:val="006C215C"/>
    <w:rsid w:val="006C22C4"/>
    <w:rsid w:val="006C24F1"/>
    <w:rsid w:val="006C2530"/>
    <w:rsid w:val="006C2644"/>
    <w:rsid w:val="006C2675"/>
    <w:rsid w:val="006C2736"/>
    <w:rsid w:val="006C2874"/>
    <w:rsid w:val="006C29CE"/>
    <w:rsid w:val="006C2BC9"/>
    <w:rsid w:val="006C2C0E"/>
    <w:rsid w:val="006C2CEF"/>
    <w:rsid w:val="006C2D16"/>
    <w:rsid w:val="006C2E32"/>
    <w:rsid w:val="006C2F66"/>
    <w:rsid w:val="006C30FF"/>
    <w:rsid w:val="006C3100"/>
    <w:rsid w:val="006C31B2"/>
    <w:rsid w:val="006C3460"/>
    <w:rsid w:val="006C3486"/>
    <w:rsid w:val="006C3673"/>
    <w:rsid w:val="006C370F"/>
    <w:rsid w:val="006C3774"/>
    <w:rsid w:val="006C37AD"/>
    <w:rsid w:val="006C387D"/>
    <w:rsid w:val="006C3A51"/>
    <w:rsid w:val="006C3B28"/>
    <w:rsid w:val="006C3C36"/>
    <w:rsid w:val="006C3CB3"/>
    <w:rsid w:val="006C3D77"/>
    <w:rsid w:val="006C3EC4"/>
    <w:rsid w:val="006C3FE5"/>
    <w:rsid w:val="006C400E"/>
    <w:rsid w:val="006C4073"/>
    <w:rsid w:val="006C4349"/>
    <w:rsid w:val="006C436E"/>
    <w:rsid w:val="006C4371"/>
    <w:rsid w:val="006C469F"/>
    <w:rsid w:val="006C4869"/>
    <w:rsid w:val="006C48D1"/>
    <w:rsid w:val="006C4946"/>
    <w:rsid w:val="006C4DF9"/>
    <w:rsid w:val="006C50EF"/>
    <w:rsid w:val="006C532C"/>
    <w:rsid w:val="006C53D0"/>
    <w:rsid w:val="006C5698"/>
    <w:rsid w:val="006C5A3E"/>
    <w:rsid w:val="006C6038"/>
    <w:rsid w:val="006C6097"/>
    <w:rsid w:val="006C61FD"/>
    <w:rsid w:val="006C633E"/>
    <w:rsid w:val="006C63C5"/>
    <w:rsid w:val="006C651A"/>
    <w:rsid w:val="006C65E2"/>
    <w:rsid w:val="006C67BD"/>
    <w:rsid w:val="006C6A47"/>
    <w:rsid w:val="006C703C"/>
    <w:rsid w:val="006C7368"/>
    <w:rsid w:val="006C73AA"/>
    <w:rsid w:val="006C73FE"/>
    <w:rsid w:val="006C7597"/>
    <w:rsid w:val="006C7689"/>
    <w:rsid w:val="006C774B"/>
    <w:rsid w:val="006C7A1D"/>
    <w:rsid w:val="006C7C87"/>
    <w:rsid w:val="006C7E2A"/>
    <w:rsid w:val="006C7F83"/>
    <w:rsid w:val="006D009C"/>
    <w:rsid w:val="006D00EB"/>
    <w:rsid w:val="006D015F"/>
    <w:rsid w:val="006D05E4"/>
    <w:rsid w:val="006D06BB"/>
    <w:rsid w:val="006D085F"/>
    <w:rsid w:val="006D1238"/>
    <w:rsid w:val="006D16FB"/>
    <w:rsid w:val="006D1A2E"/>
    <w:rsid w:val="006D1BF0"/>
    <w:rsid w:val="006D1C39"/>
    <w:rsid w:val="006D1C78"/>
    <w:rsid w:val="006D1E35"/>
    <w:rsid w:val="006D2321"/>
    <w:rsid w:val="006D23BE"/>
    <w:rsid w:val="006D2491"/>
    <w:rsid w:val="006D26DF"/>
    <w:rsid w:val="006D2777"/>
    <w:rsid w:val="006D27CB"/>
    <w:rsid w:val="006D2B86"/>
    <w:rsid w:val="006D2C47"/>
    <w:rsid w:val="006D2E2B"/>
    <w:rsid w:val="006D2E8E"/>
    <w:rsid w:val="006D325B"/>
    <w:rsid w:val="006D335B"/>
    <w:rsid w:val="006D342D"/>
    <w:rsid w:val="006D35BF"/>
    <w:rsid w:val="006D3849"/>
    <w:rsid w:val="006D38FC"/>
    <w:rsid w:val="006D3C0D"/>
    <w:rsid w:val="006D3E46"/>
    <w:rsid w:val="006D3E64"/>
    <w:rsid w:val="006D3EB7"/>
    <w:rsid w:val="006D3F39"/>
    <w:rsid w:val="006D414A"/>
    <w:rsid w:val="006D42CD"/>
    <w:rsid w:val="006D43AD"/>
    <w:rsid w:val="006D44D7"/>
    <w:rsid w:val="006D452D"/>
    <w:rsid w:val="006D4532"/>
    <w:rsid w:val="006D45CA"/>
    <w:rsid w:val="006D4701"/>
    <w:rsid w:val="006D4781"/>
    <w:rsid w:val="006D4940"/>
    <w:rsid w:val="006D4B5C"/>
    <w:rsid w:val="006D4E2B"/>
    <w:rsid w:val="006D4EB1"/>
    <w:rsid w:val="006D5175"/>
    <w:rsid w:val="006D526A"/>
    <w:rsid w:val="006D540F"/>
    <w:rsid w:val="006D555D"/>
    <w:rsid w:val="006D5711"/>
    <w:rsid w:val="006D58E6"/>
    <w:rsid w:val="006D5920"/>
    <w:rsid w:val="006D5A9B"/>
    <w:rsid w:val="006D5A9C"/>
    <w:rsid w:val="006D5AE1"/>
    <w:rsid w:val="006D5B19"/>
    <w:rsid w:val="006D5BC4"/>
    <w:rsid w:val="006D5C56"/>
    <w:rsid w:val="006D5DB0"/>
    <w:rsid w:val="006D6497"/>
    <w:rsid w:val="006D6555"/>
    <w:rsid w:val="006D6782"/>
    <w:rsid w:val="006D6EF2"/>
    <w:rsid w:val="006D7229"/>
    <w:rsid w:val="006D730D"/>
    <w:rsid w:val="006D74B5"/>
    <w:rsid w:val="006D7519"/>
    <w:rsid w:val="006D767A"/>
    <w:rsid w:val="006D7715"/>
    <w:rsid w:val="006D7885"/>
    <w:rsid w:val="006D7963"/>
    <w:rsid w:val="006D79DA"/>
    <w:rsid w:val="006D7FBE"/>
    <w:rsid w:val="006E034C"/>
    <w:rsid w:val="006E0394"/>
    <w:rsid w:val="006E040A"/>
    <w:rsid w:val="006E0585"/>
    <w:rsid w:val="006E0768"/>
    <w:rsid w:val="006E0951"/>
    <w:rsid w:val="006E0AE5"/>
    <w:rsid w:val="006E0B46"/>
    <w:rsid w:val="006E0C07"/>
    <w:rsid w:val="006E0C5B"/>
    <w:rsid w:val="006E0D74"/>
    <w:rsid w:val="006E0DF8"/>
    <w:rsid w:val="006E119E"/>
    <w:rsid w:val="006E11F4"/>
    <w:rsid w:val="006E123A"/>
    <w:rsid w:val="006E1416"/>
    <w:rsid w:val="006E151D"/>
    <w:rsid w:val="006E1991"/>
    <w:rsid w:val="006E19CD"/>
    <w:rsid w:val="006E1A8F"/>
    <w:rsid w:val="006E1B18"/>
    <w:rsid w:val="006E1B83"/>
    <w:rsid w:val="006E1BE6"/>
    <w:rsid w:val="006E1BFB"/>
    <w:rsid w:val="006E1D06"/>
    <w:rsid w:val="006E1DAE"/>
    <w:rsid w:val="006E220A"/>
    <w:rsid w:val="006E237C"/>
    <w:rsid w:val="006E2596"/>
    <w:rsid w:val="006E25DF"/>
    <w:rsid w:val="006E27B3"/>
    <w:rsid w:val="006E27F2"/>
    <w:rsid w:val="006E2834"/>
    <w:rsid w:val="006E2903"/>
    <w:rsid w:val="006E29E1"/>
    <w:rsid w:val="006E2A18"/>
    <w:rsid w:val="006E2AC1"/>
    <w:rsid w:val="006E2E4C"/>
    <w:rsid w:val="006E2E66"/>
    <w:rsid w:val="006E2FE8"/>
    <w:rsid w:val="006E2FF6"/>
    <w:rsid w:val="006E308B"/>
    <w:rsid w:val="006E328A"/>
    <w:rsid w:val="006E3444"/>
    <w:rsid w:val="006E3445"/>
    <w:rsid w:val="006E3530"/>
    <w:rsid w:val="006E3543"/>
    <w:rsid w:val="006E3554"/>
    <w:rsid w:val="006E37EE"/>
    <w:rsid w:val="006E38EA"/>
    <w:rsid w:val="006E39AB"/>
    <w:rsid w:val="006E3B9A"/>
    <w:rsid w:val="006E3BC6"/>
    <w:rsid w:val="006E3C0F"/>
    <w:rsid w:val="006E3C85"/>
    <w:rsid w:val="006E3DEF"/>
    <w:rsid w:val="006E3F67"/>
    <w:rsid w:val="006E3FAC"/>
    <w:rsid w:val="006E411F"/>
    <w:rsid w:val="006E4169"/>
    <w:rsid w:val="006E4A79"/>
    <w:rsid w:val="006E4AD5"/>
    <w:rsid w:val="006E4CD8"/>
    <w:rsid w:val="006E56B7"/>
    <w:rsid w:val="006E58AB"/>
    <w:rsid w:val="006E592E"/>
    <w:rsid w:val="006E59AF"/>
    <w:rsid w:val="006E59EC"/>
    <w:rsid w:val="006E5C31"/>
    <w:rsid w:val="006E5DC9"/>
    <w:rsid w:val="006E6034"/>
    <w:rsid w:val="006E6064"/>
    <w:rsid w:val="006E61E2"/>
    <w:rsid w:val="006E62EE"/>
    <w:rsid w:val="006E652C"/>
    <w:rsid w:val="006E65B3"/>
    <w:rsid w:val="006E6655"/>
    <w:rsid w:val="006E66FB"/>
    <w:rsid w:val="006E690B"/>
    <w:rsid w:val="006E692F"/>
    <w:rsid w:val="006E6CDE"/>
    <w:rsid w:val="006E70B1"/>
    <w:rsid w:val="006E713C"/>
    <w:rsid w:val="006E72A9"/>
    <w:rsid w:val="006E78EF"/>
    <w:rsid w:val="006E7CF4"/>
    <w:rsid w:val="006E7DA5"/>
    <w:rsid w:val="006E7E84"/>
    <w:rsid w:val="006E7FE2"/>
    <w:rsid w:val="006F0287"/>
    <w:rsid w:val="006F03BC"/>
    <w:rsid w:val="006F05E1"/>
    <w:rsid w:val="006F0A8A"/>
    <w:rsid w:val="006F1001"/>
    <w:rsid w:val="006F11AA"/>
    <w:rsid w:val="006F1252"/>
    <w:rsid w:val="006F1555"/>
    <w:rsid w:val="006F1902"/>
    <w:rsid w:val="006F1B3B"/>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CE3"/>
    <w:rsid w:val="006F3E94"/>
    <w:rsid w:val="006F3EE5"/>
    <w:rsid w:val="006F42A6"/>
    <w:rsid w:val="006F439D"/>
    <w:rsid w:val="006F486C"/>
    <w:rsid w:val="006F4892"/>
    <w:rsid w:val="006F48C4"/>
    <w:rsid w:val="006F49AF"/>
    <w:rsid w:val="006F49D4"/>
    <w:rsid w:val="006F4AB6"/>
    <w:rsid w:val="006F4BBC"/>
    <w:rsid w:val="006F4DF5"/>
    <w:rsid w:val="006F4F8C"/>
    <w:rsid w:val="006F50D4"/>
    <w:rsid w:val="006F5275"/>
    <w:rsid w:val="006F52B4"/>
    <w:rsid w:val="006F52F5"/>
    <w:rsid w:val="006F548F"/>
    <w:rsid w:val="006F54ED"/>
    <w:rsid w:val="006F550A"/>
    <w:rsid w:val="006F5807"/>
    <w:rsid w:val="006F5912"/>
    <w:rsid w:val="006F59BA"/>
    <w:rsid w:val="006F5CC9"/>
    <w:rsid w:val="006F5E0B"/>
    <w:rsid w:val="006F64A6"/>
    <w:rsid w:val="006F66B7"/>
    <w:rsid w:val="006F66DA"/>
    <w:rsid w:val="006F683D"/>
    <w:rsid w:val="006F6875"/>
    <w:rsid w:val="006F6960"/>
    <w:rsid w:val="006F69B5"/>
    <w:rsid w:val="006F6C01"/>
    <w:rsid w:val="006F6DA1"/>
    <w:rsid w:val="006F7098"/>
    <w:rsid w:val="006F70A0"/>
    <w:rsid w:val="006F70B7"/>
    <w:rsid w:val="006F7125"/>
    <w:rsid w:val="006F7382"/>
    <w:rsid w:val="006F79BF"/>
    <w:rsid w:val="006F7C2F"/>
    <w:rsid w:val="006F7C45"/>
    <w:rsid w:val="006F7C58"/>
    <w:rsid w:val="006F7E0A"/>
    <w:rsid w:val="006F7F61"/>
    <w:rsid w:val="00700146"/>
    <w:rsid w:val="00700162"/>
    <w:rsid w:val="007001C1"/>
    <w:rsid w:val="00700248"/>
    <w:rsid w:val="0070044A"/>
    <w:rsid w:val="0070059B"/>
    <w:rsid w:val="00700840"/>
    <w:rsid w:val="00700913"/>
    <w:rsid w:val="00700CD9"/>
    <w:rsid w:val="007010F1"/>
    <w:rsid w:val="0070115A"/>
    <w:rsid w:val="00701174"/>
    <w:rsid w:val="007011BC"/>
    <w:rsid w:val="007011FE"/>
    <w:rsid w:val="007013BF"/>
    <w:rsid w:val="00701422"/>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F8"/>
    <w:rsid w:val="00703745"/>
    <w:rsid w:val="007038B5"/>
    <w:rsid w:val="00703B66"/>
    <w:rsid w:val="00703B84"/>
    <w:rsid w:val="00703E0E"/>
    <w:rsid w:val="00703E35"/>
    <w:rsid w:val="00703F94"/>
    <w:rsid w:val="0070418B"/>
    <w:rsid w:val="0070427E"/>
    <w:rsid w:val="007043C2"/>
    <w:rsid w:val="007047F7"/>
    <w:rsid w:val="0070488B"/>
    <w:rsid w:val="00704951"/>
    <w:rsid w:val="00704A90"/>
    <w:rsid w:val="00704F48"/>
    <w:rsid w:val="00704FAF"/>
    <w:rsid w:val="007050BF"/>
    <w:rsid w:val="00705211"/>
    <w:rsid w:val="007052BB"/>
    <w:rsid w:val="00705626"/>
    <w:rsid w:val="00705759"/>
    <w:rsid w:val="00705C86"/>
    <w:rsid w:val="007060DC"/>
    <w:rsid w:val="0070610A"/>
    <w:rsid w:val="00706161"/>
    <w:rsid w:val="007067C4"/>
    <w:rsid w:val="00706AA0"/>
    <w:rsid w:val="00706AA8"/>
    <w:rsid w:val="00706AE7"/>
    <w:rsid w:val="00706BA8"/>
    <w:rsid w:val="00706BAA"/>
    <w:rsid w:val="00706C43"/>
    <w:rsid w:val="00706DA5"/>
    <w:rsid w:val="00706F16"/>
    <w:rsid w:val="00706FCC"/>
    <w:rsid w:val="00706FDD"/>
    <w:rsid w:val="007072F8"/>
    <w:rsid w:val="007073C6"/>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8B9"/>
    <w:rsid w:val="00711995"/>
    <w:rsid w:val="007119A7"/>
    <w:rsid w:val="00711A2B"/>
    <w:rsid w:val="00711B30"/>
    <w:rsid w:val="00711B61"/>
    <w:rsid w:val="00711CA5"/>
    <w:rsid w:val="0071209A"/>
    <w:rsid w:val="007125E3"/>
    <w:rsid w:val="007127C5"/>
    <w:rsid w:val="0071287F"/>
    <w:rsid w:val="007128C0"/>
    <w:rsid w:val="007129D4"/>
    <w:rsid w:val="00712AA2"/>
    <w:rsid w:val="00712B0C"/>
    <w:rsid w:val="00712B23"/>
    <w:rsid w:val="00712B2D"/>
    <w:rsid w:val="00712D4B"/>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67C"/>
    <w:rsid w:val="007146A0"/>
    <w:rsid w:val="007146A5"/>
    <w:rsid w:val="007146F8"/>
    <w:rsid w:val="00714A9D"/>
    <w:rsid w:val="00714BBF"/>
    <w:rsid w:val="00714C11"/>
    <w:rsid w:val="00714DC4"/>
    <w:rsid w:val="00714E08"/>
    <w:rsid w:val="007150C3"/>
    <w:rsid w:val="007151E2"/>
    <w:rsid w:val="00715334"/>
    <w:rsid w:val="007153C7"/>
    <w:rsid w:val="00715470"/>
    <w:rsid w:val="00715555"/>
    <w:rsid w:val="007155FD"/>
    <w:rsid w:val="00715965"/>
    <w:rsid w:val="0071596F"/>
    <w:rsid w:val="007159A6"/>
    <w:rsid w:val="00715A75"/>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7EE"/>
    <w:rsid w:val="00717988"/>
    <w:rsid w:val="00717FA8"/>
    <w:rsid w:val="007203BF"/>
    <w:rsid w:val="007204FE"/>
    <w:rsid w:val="00720726"/>
    <w:rsid w:val="007207F3"/>
    <w:rsid w:val="00720C0B"/>
    <w:rsid w:val="00720FC5"/>
    <w:rsid w:val="00721024"/>
    <w:rsid w:val="0072111B"/>
    <w:rsid w:val="007212CE"/>
    <w:rsid w:val="0072150D"/>
    <w:rsid w:val="00721800"/>
    <w:rsid w:val="00721871"/>
    <w:rsid w:val="00721A0F"/>
    <w:rsid w:val="00721ABB"/>
    <w:rsid w:val="00721AF1"/>
    <w:rsid w:val="00721B62"/>
    <w:rsid w:val="00721F7C"/>
    <w:rsid w:val="0072220A"/>
    <w:rsid w:val="007223D2"/>
    <w:rsid w:val="007224A1"/>
    <w:rsid w:val="00722750"/>
    <w:rsid w:val="007227AC"/>
    <w:rsid w:val="00722892"/>
    <w:rsid w:val="007229E2"/>
    <w:rsid w:val="00722A4D"/>
    <w:rsid w:val="00722B3D"/>
    <w:rsid w:val="00722C37"/>
    <w:rsid w:val="00722EFE"/>
    <w:rsid w:val="00722F04"/>
    <w:rsid w:val="00723006"/>
    <w:rsid w:val="0072306B"/>
    <w:rsid w:val="00723264"/>
    <w:rsid w:val="007232EE"/>
    <w:rsid w:val="007236E0"/>
    <w:rsid w:val="00723911"/>
    <w:rsid w:val="00723A8C"/>
    <w:rsid w:val="00723A9E"/>
    <w:rsid w:val="00723DAE"/>
    <w:rsid w:val="00723E3D"/>
    <w:rsid w:val="00723EA2"/>
    <w:rsid w:val="0072416D"/>
    <w:rsid w:val="00724215"/>
    <w:rsid w:val="0072422C"/>
    <w:rsid w:val="00724244"/>
    <w:rsid w:val="0072438F"/>
    <w:rsid w:val="00724633"/>
    <w:rsid w:val="007246E9"/>
    <w:rsid w:val="007247F4"/>
    <w:rsid w:val="00724A52"/>
    <w:rsid w:val="00724CBA"/>
    <w:rsid w:val="007251D0"/>
    <w:rsid w:val="007252CC"/>
    <w:rsid w:val="00725667"/>
    <w:rsid w:val="00725696"/>
    <w:rsid w:val="0072594A"/>
    <w:rsid w:val="00725BC4"/>
    <w:rsid w:val="00725CA0"/>
    <w:rsid w:val="00725F82"/>
    <w:rsid w:val="00725F92"/>
    <w:rsid w:val="00726066"/>
    <w:rsid w:val="0072626C"/>
    <w:rsid w:val="007262D6"/>
    <w:rsid w:val="00726391"/>
    <w:rsid w:val="0072654C"/>
    <w:rsid w:val="00726565"/>
    <w:rsid w:val="0072668B"/>
    <w:rsid w:val="007266DF"/>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DF"/>
    <w:rsid w:val="007302DA"/>
    <w:rsid w:val="007303B6"/>
    <w:rsid w:val="007303F5"/>
    <w:rsid w:val="00730491"/>
    <w:rsid w:val="00730A00"/>
    <w:rsid w:val="00730AC2"/>
    <w:rsid w:val="00730BB1"/>
    <w:rsid w:val="00730CC9"/>
    <w:rsid w:val="00730CDA"/>
    <w:rsid w:val="00730D31"/>
    <w:rsid w:val="00731225"/>
    <w:rsid w:val="00731254"/>
    <w:rsid w:val="00731381"/>
    <w:rsid w:val="00731447"/>
    <w:rsid w:val="007314B3"/>
    <w:rsid w:val="00731526"/>
    <w:rsid w:val="00731992"/>
    <w:rsid w:val="00731A79"/>
    <w:rsid w:val="00731AF9"/>
    <w:rsid w:val="00731B71"/>
    <w:rsid w:val="00731C9A"/>
    <w:rsid w:val="00731D4A"/>
    <w:rsid w:val="00731DA9"/>
    <w:rsid w:val="00731EA6"/>
    <w:rsid w:val="00731FA7"/>
    <w:rsid w:val="00732010"/>
    <w:rsid w:val="00732211"/>
    <w:rsid w:val="00732219"/>
    <w:rsid w:val="00732618"/>
    <w:rsid w:val="00732A5A"/>
    <w:rsid w:val="00732FC8"/>
    <w:rsid w:val="0073318F"/>
    <w:rsid w:val="00733350"/>
    <w:rsid w:val="0073338D"/>
    <w:rsid w:val="007335A0"/>
    <w:rsid w:val="0073367B"/>
    <w:rsid w:val="00733682"/>
    <w:rsid w:val="007338D9"/>
    <w:rsid w:val="0073392C"/>
    <w:rsid w:val="007339AE"/>
    <w:rsid w:val="00733B12"/>
    <w:rsid w:val="00733BA2"/>
    <w:rsid w:val="00734003"/>
    <w:rsid w:val="007340BB"/>
    <w:rsid w:val="007342C4"/>
    <w:rsid w:val="007343A6"/>
    <w:rsid w:val="0073446A"/>
    <w:rsid w:val="00734564"/>
    <w:rsid w:val="007345FB"/>
    <w:rsid w:val="0073466C"/>
    <w:rsid w:val="00734A24"/>
    <w:rsid w:val="00734B6D"/>
    <w:rsid w:val="00734C27"/>
    <w:rsid w:val="00734DB9"/>
    <w:rsid w:val="00734DD2"/>
    <w:rsid w:val="0073507D"/>
    <w:rsid w:val="00735171"/>
    <w:rsid w:val="007351E1"/>
    <w:rsid w:val="00735315"/>
    <w:rsid w:val="0073543E"/>
    <w:rsid w:val="00735478"/>
    <w:rsid w:val="0073563D"/>
    <w:rsid w:val="007356D2"/>
    <w:rsid w:val="007357EA"/>
    <w:rsid w:val="00735A01"/>
    <w:rsid w:val="00735F24"/>
    <w:rsid w:val="00736193"/>
    <w:rsid w:val="007361ED"/>
    <w:rsid w:val="0073626D"/>
    <w:rsid w:val="0073631E"/>
    <w:rsid w:val="0073637D"/>
    <w:rsid w:val="0073643F"/>
    <w:rsid w:val="00736443"/>
    <w:rsid w:val="00736445"/>
    <w:rsid w:val="00736869"/>
    <w:rsid w:val="00736884"/>
    <w:rsid w:val="00736A84"/>
    <w:rsid w:val="00736B64"/>
    <w:rsid w:val="00736B84"/>
    <w:rsid w:val="00736DED"/>
    <w:rsid w:val="00736F99"/>
    <w:rsid w:val="007371D3"/>
    <w:rsid w:val="0073721A"/>
    <w:rsid w:val="0073726B"/>
    <w:rsid w:val="00737335"/>
    <w:rsid w:val="007373F0"/>
    <w:rsid w:val="007378A9"/>
    <w:rsid w:val="00737944"/>
    <w:rsid w:val="007379F3"/>
    <w:rsid w:val="00737A3E"/>
    <w:rsid w:val="00737AC1"/>
    <w:rsid w:val="00737C48"/>
    <w:rsid w:val="00737CB1"/>
    <w:rsid w:val="00737CE9"/>
    <w:rsid w:val="00737E37"/>
    <w:rsid w:val="007401CB"/>
    <w:rsid w:val="00740385"/>
    <w:rsid w:val="00740571"/>
    <w:rsid w:val="0074067C"/>
    <w:rsid w:val="007407AF"/>
    <w:rsid w:val="00740929"/>
    <w:rsid w:val="007409CC"/>
    <w:rsid w:val="00740A39"/>
    <w:rsid w:val="00740D27"/>
    <w:rsid w:val="00740DFE"/>
    <w:rsid w:val="00740EFB"/>
    <w:rsid w:val="007416B2"/>
    <w:rsid w:val="00741731"/>
    <w:rsid w:val="0074192E"/>
    <w:rsid w:val="007419AF"/>
    <w:rsid w:val="00741DB2"/>
    <w:rsid w:val="00741F43"/>
    <w:rsid w:val="00741FCC"/>
    <w:rsid w:val="00742095"/>
    <w:rsid w:val="007421C9"/>
    <w:rsid w:val="00742462"/>
    <w:rsid w:val="00742786"/>
    <w:rsid w:val="0074282F"/>
    <w:rsid w:val="007428B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F4"/>
    <w:rsid w:val="007453F8"/>
    <w:rsid w:val="00745405"/>
    <w:rsid w:val="00745490"/>
    <w:rsid w:val="007458D0"/>
    <w:rsid w:val="0074590E"/>
    <w:rsid w:val="0074592F"/>
    <w:rsid w:val="00745983"/>
    <w:rsid w:val="00745B2A"/>
    <w:rsid w:val="00745BBA"/>
    <w:rsid w:val="00745C54"/>
    <w:rsid w:val="00745C55"/>
    <w:rsid w:val="00745D99"/>
    <w:rsid w:val="0074606B"/>
    <w:rsid w:val="0074607C"/>
    <w:rsid w:val="00746151"/>
    <w:rsid w:val="0074619B"/>
    <w:rsid w:val="007461F6"/>
    <w:rsid w:val="00746681"/>
    <w:rsid w:val="00746757"/>
    <w:rsid w:val="007468DF"/>
    <w:rsid w:val="007469AB"/>
    <w:rsid w:val="00746B1D"/>
    <w:rsid w:val="007470BB"/>
    <w:rsid w:val="007474D1"/>
    <w:rsid w:val="00747588"/>
    <w:rsid w:val="00747816"/>
    <w:rsid w:val="00747B3E"/>
    <w:rsid w:val="00747E15"/>
    <w:rsid w:val="00747EF0"/>
    <w:rsid w:val="00747F0E"/>
    <w:rsid w:val="00750177"/>
    <w:rsid w:val="0075019F"/>
    <w:rsid w:val="0075020F"/>
    <w:rsid w:val="00750446"/>
    <w:rsid w:val="007505CE"/>
    <w:rsid w:val="00750723"/>
    <w:rsid w:val="0075074E"/>
    <w:rsid w:val="00750907"/>
    <w:rsid w:val="007509F8"/>
    <w:rsid w:val="00750D81"/>
    <w:rsid w:val="00751021"/>
    <w:rsid w:val="00751037"/>
    <w:rsid w:val="00751182"/>
    <w:rsid w:val="0075137D"/>
    <w:rsid w:val="007516B6"/>
    <w:rsid w:val="00751986"/>
    <w:rsid w:val="00751CD8"/>
    <w:rsid w:val="00751E6C"/>
    <w:rsid w:val="00751E73"/>
    <w:rsid w:val="00751FC2"/>
    <w:rsid w:val="00752061"/>
    <w:rsid w:val="00752108"/>
    <w:rsid w:val="007521BD"/>
    <w:rsid w:val="007521DA"/>
    <w:rsid w:val="00752583"/>
    <w:rsid w:val="007526A1"/>
    <w:rsid w:val="007528A1"/>
    <w:rsid w:val="00752A46"/>
    <w:rsid w:val="00752AE2"/>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588"/>
    <w:rsid w:val="00754903"/>
    <w:rsid w:val="00754DA7"/>
    <w:rsid w:val="00754DC9"/>
    <w:rsid w:val="00755058"/>
    <w:rsid w:val="0075512B"/>
    <w:rsid w:val="00755261"/>
    <w:rsid w:val="0075536E"/>
    <w:rsid w:val="00755381"/>
    <w:rsid w:val="00755436"/>
    <w:rsid w:val="007557C1"/>
    <w:rsid w:val="00755832"/>
    <w:rsid w:val="007558E7"/>
    <w:rsid w:val="007558EA"/>
    <w:rsid w:val="00755B50"/>
    <w:rsid w:val="00755D9F"/>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F20"/>
    <w:rsid w:val="0076012A"/>
    <w:rsid w:val="0076017C"/>
    <w:rsid w:val="007602A0"/>
    <w:rsid w:val="0076033E"/>
    <w:rsid w:val="00760647"/>
    <w:rsid w:val="0076082E"/>
    <w:rsid w:val="007608D7"/>
    <w:rsid w:val="007609E0"/>
    <w:rsid w:val="00760A3E"/>
    <w:rsid w:val="00760AAE"/>
    <w:rsid w:val="007614AC"/>
    <w:rsid w:val="0076156F"/>
    <w:rsid w:val="007617BC"/>
    <w:rsid w:val="00761B05"/>
    <w:rsid w:val="00761B96"/>
    <w:rsid w:val="00761C27"/>
    <w:rsid w:val="00761E93"/>
    <w:rsid w:val="00761EE6"/>
    <w:rsid w:val="00761FA8"/>
    <w:rsid w:val="00762176"/>
    <w:rsid w:val="0076239A"/>
    <w:rsid w:val="00762474"/>
    <w:rsid w:val="00762752"/>
    <w:rsid w:val="00762834"/>
    <w:rsid w:val="00762957"/>
    <w:rsid w:val="00762993"/>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266"/>
    <w:rsid w:val="00764285"/>
    <w:rsid w:val="007642DC"/>
    <w:rsid w:val="007645BB"/>
    <w:rsid w:val="007645E7"/>
    <w:rsid w:val="0076466A"/>
    <w:rsid w:val="007646A3"/>
    <w:rsid w:val="00764831"/>
    <w:rsid w:val="00764B89"/>
    <w:rsid w:val="00764E22"/>
    <w:rsid w:val="00764E58"/>
    <w:rsid w:val="00764EBD"/>
    <w:rsid w:val="00765258"/>
    <w:rsid w:val="007656A6"/>
    <w:rsid w:val="007656EB"/>
    <w:rsid w:val="0076573B"/>
    <w:rsid w:val="00765835"/>
    <w:rsid w:val="00765853"/>
    <w:rsid w:val="00765898"/>
    <w:rsid w:val="00765D33"/>
    <w:rsid w:val="00765E1C"/>
    <w:rsid w:val="00765F43"/>
    <w:rsid w:val="00765FC8"/>
    <w:rsid w:val="0076608C"/>
    <w:rsid w:val="0076610D"/>
    <w:rsid w:val="00766357"/>
    <w:rsid w:val="0076641E"/>
    <w:rsid w:val="007664E5"/>
    <w:rsid w:val="007665C9"/>
    <w:rsid w:val="0076672A"/>
    <w:rsid w:val="007669F8"/>
    <w:rsid w:val="00766B07"/>
    <w:rsid w:val="00766BE5"/>
    <w:rsid w:val="00766CA1"/>
    <w:rsid w:val="00766E6A"/>
    <w:rsid w:val="00766EBB"/>
    <w:rsid w:val="00766EE9"/>
    <w:rsid w:val="00766F7E"/>
    <w:rsid w:val="00766F81"/>
    <w:rsid w:val="00767078"/>
    <w:rsid w:val="0076707D"/>
    <w:rsid w:val="007671C9"/>
    <w:rsid w:val="00767288"/>
    <w:rsid w:val="0076738D"/>
    <w:rsid w:val="007673A6"/>
    <w:rsid w:val="007673C7"/>
    <w:rsid w:val="00767619"/>
    <w:rsid w:val="007677F6"/>
    <w:rsid w:val="00767A59"/>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639"/>
    <w:rsid w:val="0077184A"/>
    <w:rsid w:val="00771987"/>
    <w:rsid w:val="00771AFB"/>
    <w:rsid w:val="00771B87"/>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61"/>
    <w:rsid w:val="00773B8A"/>
    <w:rsid w:val="00773C74"/>
    <w:rsid w:val="00774112"/>
    <w:rsid w:val="00774151"/>
    <w:rsid w:val="007744AF"/>
    <w:rsid w:val="00774593"/>
    <w:rsid w:val="007745C3"/>
    <w:rsid w:val="007747B1"/>
    <w:rsid w:val="00774878"/>
    <w:rsid w:val="0077495A"/>
    <w:rsid w:val="00774ED8"/>
    <w:rsid w:val="00775395"/>
    <w:rsid w:val="0077540D"/>
    <w:rsid w:val="0077541F"/>
    <w:rsid w:val="00775468"/>
    <w:rsid w:val="0077571E"/>
    <w:rsid w:val="00775BFF"/>
    <w:rsid w:val="00775DDB"/>
    <w:rsid w:val="00775FA1"/>
    <w:rsid w:val="00776269"/>
    <w:rsid w:val="00776328"/>
    <w:rsid w:val="00776462"/>
    <w:rsid w:val="0077676B"/>
    <w:rsid w:val="00776CF8"/>
    <w:rsid w:val="00776D50"/>
    <w:rsid w:val="00776F15"/>
    <w:rsid w:val="0077712D"/>
    <w:rsid w:val="007772D4"/>
    <w:rsid w:val="00777739"/>
    <w:rsid w:val="0077783D"/>
    <w:rsid w:val="00777AFA"/>
    <w:rsid w:val="00777B04"/>
    <w:rsid w:val="00777B42"/>
    <w:rsid w:val="00777C3C"/>
    <w:rsid w:val="00777D6C"/>
    <w:rsid w:val="00777E67"/>
    <w:rsid w:val="00777F9B"/>
    <w:rsid w:val="00780010"/>
    <w:rsid w:val="00780059"/>
    <w:rsid w:val="0078039D"/>
    <w:rsid w:val="00780431"/>
    <w:rsid w:val="00780671"/>
    <w:rsid w:val="00780697"/>
    <w:rsid w:val="00780744"/>
    <w:rsid w:val="00780919"/>
    <w:rsid w:val="00780B9D"/>
    <w:rsid w:val="00780DB0"/>
    <w:rsid w:val="00780DC4"/>
    <w:rsid w:val="00780E00"/>
    <w:rsid w:val="0078109D"/>
    <w:rsid w:val="0078162A"/>
    <w:rsid w:val="007818F8"/>
    <w:rsid w:val="0078213B"/>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7F3"/>
    <w:rsid w:val="00783AC2"/>
    <w:rsid w:val="00783AE6"/>
    <w:rsid w:val="00783BF7"/>
    <w:rsid w:val="00783F4E"/>
    <w:rsid w:val="00783F9E"/>
    <w:rsid w:val="00784018"/>
    <w:rsid w:val="007842F3"/>
    <w:rsid w:val="00784352"/>
    <w:rsid w:val="00784463"/>
    <w:rsid w:val="007844E6"/>
    <w:rsid w:val="00784531"/>
    <w:rsid w:val="007845D8"/>
    <w:rsid w:val="00784636"/>
    <w:rsid w:val="007846B4"/>
    <w:rsid w:val="00784790"/>
    <w:rsid w:val="0078488C"/>
    <w:rsid w:val="00784B69"/>
    <w:rsid w:val="00784DAD"/>
    <w:rsid w:val="007852DD"/>
    <w:rsid w:val="0078532F"/>
    <w:rsid w:val="007854E6"/>
    <w:rsid w:val="00785650"/>
    <w:rsid w:val="0078575F"/>
    <w:rsid w:val="007857B8"/>
    <w:rsid w:val="007857CB"/>
    <w:rsid w:val="007858DC"/>
    <w:rsid w:val="00785A50"/>
    <w:rsid w:val="00785AEF"/>
    <w:rsid w:val="00785AF3"/>
    <w:rsid w:val="00785B4C"/>
    <w:rsid w:val="0078600C"/>
    <w:rsid w:val="007860AD"/>
    <w:rsid w:val="007860B9"/>
    <w:rsid w:val="007860F3"/>
    <w:rsid w:val="00786485"/>
    <w:rsid w:val="007864E6"/>
    <w:rsid w:val="0078660D"/>
    <w:rsid w:val="00786697"/>
    <w:rsid w:val="007866D7"/>
    <w:rsid w:val="007869A5"/>
    <w:rsid w:val="00786A4C"/>
    <w:rsid w:val="00786EB7"/>
    <w:rsid w:val="0078701D"/>
    <w:rsid w:val="00787359"/>
    <w:rsid w:val="00787861"/>
    <w:rsid w:val="007878D3"/>
    <w:rsid w:val="00787B36"/>
    <w:rsid w:val="00787C42"/>
    <w:rsid w:val="00787D2C"/>
    <w:rsid w:val="00787E5D"/>
    <w:rsid w:val="0079036A"/>
    <w:rsid w:val="0079038F"/>
    <w:rsid w:val="007903FD"/>
    <w:rsid w:val="007905EE"/>
    <w:rsid w:val="00790A12"/>
    <w:rsid w:val="00790AFD"/>
    <w:rsid w:val="00790B19"/>
    <w:rsid w:val="00790BE7"/>
    <w:rsid w:val="00790F90"/>
    <w:rsid w:val="007910C0"/>
    <w:rsid w:val="00791408"/>
    <w:rsid w:val="00791425"/>
    <w:rsid w:val="00791515"/>
    <w:rsid w:val="00791780"/>
    <w:rsid w:val="00791787"/>
    <w:rsid w:val="00791A23"/>
    <w:rsid w:val="00791AEB"/>
    <w:rsid w:val="00791BB7"/>
    <w:rsid w:val="00791E59"/>
    <w:rsid w:val="00791F5F"/>
    <w:rsid w:val="00792092"/>
    <w:rsid w:val="00792285"/>
    <w:rsid w:val="00792420"/>
    <w:rsid w:val="007926F2"/>
    <w:rsid w:val="007927AE"/>
    <w:rsid w:val="00792DBD"/>
    <w:rsid w:val="007937A1"/>
    <w:rsid w:val="007939DA"/>
    <w:rsid w:val="00793D98"/>
    <w:rsid w:val="00793F17"/>
    <w:rsid w:val="0079405A"/>
    <w:rsid w:val="0079416C"/>
    <w:rsid w:val="007942DD"/>
    <w:rsid w:val="00794598"/>
    <w:rsid w:val="007945BB"/>
    <w:rsid w:val="00794628"/>
    <w:rsid w:val="007946FF"/>
    <w:rsid w:val="00794A7A"/>
    <w:rsid w:val="00794C81"/>
    <w:rsid w:val="00794D6E"/>
    <w:rsid w:val="00794F6E"/>
    <w:rsid w:val="00795158"/>
    <w:rsid w:val="0079516A"/>
    <w:rsid w:val="007952A5"/>
    <w:rsid w:val="00795454"/>
    <w:rsid w:val="007956D0"/>
    <w:rsid w:val="007956F9"/>
    <w:rsid w:val="00795720"/>
    <w:rsid w:val="00795815"/>
    <w:rsid w:val="00795B63"/>
    <w:rsid w:val="00795FDB"/>
    <w:rsid w:val="0079600D"/>
    <w:rsid w:val="007960EC"/>
    <w:rsid w:val="0079628B"/>
    <w:rsid w:val="007963AE"/>
    <w:rsid w:val="00796580"/>
    <w:rsid w:val="0079666F"/>
    <w:rsid w:val="007966C7"/>
    <w:rsid w:val="0079672B"/>
    <w:rsid w:val="0079674C"/>
    <w:rsid w:val="007967BC"/>
    <w:rsid w:val="00796833"/>
    <w:rsid w:val="0079688C"/>
    <w:rsid w:val="007969FE"/>
    <w:rsid w:val="00796BC1"/>
    <w:rsid w:val="00796EF5"/>
    <w:rsid w:val="00796F2E"/>
    <w:rsid w:val="00797053"/>
    <w:rsid w:val="007970D4"/>
    <w:rsid w:val="00797153"/>
    <w:rsid w:val="00797220"/>
    <w:rsid w:val="00797292"/>
    <w:rsid w:val="007972B8"/>
    <w:rsid w:val="007974FD"/>
    <w:rsid w:val="00797502"/>
    <w:rsid w:val="0079768C"/>
    <w:rsid w:val="00797722"/>
    <w:rsid w:val="0079799C"/>
    <w:rsid w:val="00797F5D"/>
    <w:rsid w:val="007A0088"/>
    <w:rsid w:val="007A00CF"/>
    <w:rsid w:val="007A00F4"/>
    <w:rsid w:val="007A037A"/>
    <w:rsid w:val="007A0537"/>
    <w:rsid w:val="007A07D7"/>
    <w:rsid w:val="007A08DF"/>
    <w:rsid w:val="007A0B87"/>
    <w:rsid w:val="007A0CFC"/>
    <w:rsid w:val="007A0D16"/>
    <w:rsid w:val="007A11C5"/>
    <w:rsid w:val="007A12AD"/>
    <w:rsid w:val="007A12FE"/>
    <w:rsid w:val="007A1323"/>
    <w:rsid w:val="007A1629"/>
    <w:rsid w:val="007A179D"/>
    <w:rsid w:val="007A181A"/>
    <w:rsid w:val="007A19AF"/>
    <w:rsid w:val="007A1B3A"/>
    <w:rsid w:val="007A1B7D"/>
    <w:rsid w:val="007A1C9C"/>
    <w:rsid w:val="007A1E84"/>
    <w:rsid w:val="007A1EFD"/>
    <w:rsid w:val="007A214E"/>
    <w:rsid w:val="007A236E"/>
    <w:rsid w:val="007A23A0"/>
    <w:rsid w:val="007A29AD"/>
    <w:rsid w:val="007A29C5"/>
    <w:rsid w:val="007A2A02"/>
    <w:rsid w:val="007A2CBC"/>
    <w:rsid w:val="007A2E75"/>
    <w:rsid w:val="007A2ED2"/>
    <w:rsid w:val="007A2F9F"/>
    <w:rsid w:val="007A309B"/>
    <w:rsid w:val="007A30A9"/>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A1E"/>
    <w:rsid w:val="007A4B6D"/>
    <w:rsid w:val="007A4CA0"/>
    <w:rsid w:val="007A4CAC"/>
    <w:rsid w:val="007A4F0F"/>
    <w:rsid w:val="007A4F26"/>
    <w:rsid w:val="007A4FE9"/>
    <w:rsid w:val="007A4FF6"/>
    <w:rsid w:val="007A5341"/>
    <w:rsid w:val="007A5358"/>
    <w:rsid w:val="007A54FE"/>
    <w:rsid w:val="007A55E6"/>
    <w:rsid w:val="007A57ED"/>
    <w:rsid w:val="007A58E5"/>
    <w:rsid w:val="007A5946"/>
    <w:rsid w:val="007A59DB"/>
    <w:rsid w:val="007A5C2E"/>
    <w:rsid w:val="007A5C72"/>
    <w:rsid w:val="007A5CDB"/>
    <w:rsid w:val="007A5DD7"/>
    <w:rsid w:val="007A5DF7"/>
    <w:rsid w:val="007A5E25"/>
    <w:rsid w:val="007A5E42"/>
    <w:rsid w:val="007A5E6E"/>
    <w:rsid w:val="007A6172"/>
    <w:rsid w:val="007A61C4"/>
    <w:rsid w:val="007A64A0"/>
    <w:rsid w:val="007A6594"/>
    <w:rsid w:val="007A6712"/>
    <w:rsid w:val="007A689C"/>
    <w:rsid w:val="007A6959"/>
    <w:rsid w:val="007A6A38"/>
    <w:rsid w:val="007A6AB0"/>
    <w:rsid w:val="007A6B75"/>
    <w:rsid w:val="007A6D23"/>
    <w:rsid w:val="007A6D2E"/>
    <w:rsid w:val="007A6FC3"/>
    <w:rsid w:val="007A70E9"/>
    <w:rsid w:val="007A7270"/>
    <w:rsid w:val="007A735C"/>
    <w:rsid w:val="007A74B9"/>
    <w:rsid w:val="007A74DE"/>
    <w:rsid w:val="007A78FB"/>
    <w:rsid w:val="007A7912"/>
    <w:rsid w:val="007A7A2E"/>
    <w:rsid w:val="007A7B54"/>
    <w:rsid w:val="007A7C45"/>
    <w:rsid w:val="007A7D21"/>
    <w:rsid w:val="007A7D29"/>
    <w:rsid w:val="007A7DC5"/>
    <w:rsid w:val="007A7E87"/>
    <w:rsid w:val="007A7EFF"/>
    <w:rsid w:val="007B00CD"/>
    <w:rsid w:val="007B0304"/>
    <w:rsid w:val="007B033F"/>
    <w:rsid w:val="007B050B"/>
    <w:rsid w:val="007B0557"/>
    <w:rsid w:val="007B058E"/>
    <w:rsid w:val="007B0775"/>
    <w:rsid w:val="007B07F1"/>
    <w:rsid w:val="007B0860"/>
    <w:rsid w:val="007B0BDD"/>
    <w:rsid w:val="007B0DE0"/>
    <w:rsid w:val="007B0FB5"/>
    <w:rsid w:val="007B0FEB"/>
    <w:rsid w:val="007B10EE"/>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E4"/>
    <w:rsid w:val="007B2758"/>
    <w:rsid w:val="007B2A4A"/>
    <w:rsid w:val="007B2A6B"/>
    <w:rsid w:val="007B2E8A"/>
    <w:rsid w:val="007B3063"/>
    <w:rsid w:val="007B31BF"/>
    <w:rsid w:val="007B31DB"/>
    <w:rsid w:val="007B38FD"/>
    <w:rsid w:val="007B3A1D"/>
    <w:rsid w:val="007B3C83"/>
    <w:rsid w:val="007B3E80"/>
    <w:rsid w:val="007B3F30"/>
    <w:rsid w:val="007B4239"/>
    <w:rsid w:val="007B485A"/>
    <w:rsid w:val="007B4B65"/>
    <w:rsid w:val="007B4C25"/>
    <w:rsid w:val="007B4C3C"/>
    <w:rsid w:val="007B4D5F"/>
    <w:rsid w:val="007B4E14"/>
    <w:rsid w:val="007B4FAF"/>
    <w:rsid w:val="007B50E4"/>
    <w:rsid w:val="007B5294"/>
    <w:rsid w:val="007B5407"/>
    <w:rsid w:val="007B54C4"/>
    <w:rsid w:val="007B5597"/>
    <w:rsid w:val="007B57C4"/>
    <w:rsid w:val="007B589D"/>
    <w:rsid w:val="007B58DD"/>
    <w:rsid w:val="007B59B1"/>
    <w:rsid w:val="007B5AC9"/>
    <w:rsid w:val="007B5D9F"/>
    <w:rsid w:val="007B5E62"/>
    <w:rsid w:val="007B5EE5"/>
    <w:rsid w:val="007B5F4A"/>
    <w:rsid w:val="007B5F79"/>
    <w:rsid w:val="007B60C8"/>
    <w:rsid w:val="007B6146"/>
    <w:rsid w:val="007B6223"/>
    <w:rsid w:val="007B62EF"/>
    <w:rsid w:val="007B64B1"/>
    <w:rsid w:val="007B6606"/>
    <w:rsid w:val="007B687D"/>
    <w:rsid w:val="007B6891"/>
    <w:rsid w:val="007B6BAB"/>
    <w:rsid w:val="007B6C07"/>
    <w:rsid w:val="007B6DE2"/>
    <w:rsid w:val="007B70CC"/>
    <w:rsid w:val="007B72ED"/>
    <w:rsid w:val="007B737B"/>
    <w:rsid w:val="007B73AD"/>
    <w:rsid w:val="007B7413"/>
    <w:rsid w:val="007B7442"/>
    <w:rsid w:val="007B744E"/>
    <w:rsid w:val="007B74FD"/>
    <w:rsid w:val="007B77B3"/>
    <w:rsid w:val="007B780D"/>
    <w:rsid w:val="007B78AB"/>
    <w:rsid w:val="007B7968"/>
    <w:rsid w:val="007B7A37"/>
    <w:rsid w:val="007B7C30"/>
    <w:rsid w:val="007B7EA1"/>
    <w:rsid w:val="007B7FFD"/>
    <w:rsid w:val="007C0066"/>
    <w:rsid w:val="007C0108"/>
    <w:rsid w:val="007C0370"/>
    <w:rsid w:val="007C07C6"/>
    <w:rsid w:val="007C0B17"/>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860"/>
    <w:rsid w:val="007C2BC3"/>
    <w:rsid w:val="007C2E62"/>
    <w:rsid w:val="007C3197"/>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4B6"/>
    <w:rsid w:val="007C4569"/>
    <w:rsid w:val="007C49F6"/>
    <w:rsid w:val="007C4EB0"/>
    <w:rsid w:val="007C4EFA"/>
    <w:rsid w:val="007C4F32"/>
    <w:rsid w:val="007C4FC6"/>
    <w:rsid w:val="007C4FE5"/>
    <w:rsid w:val="007C512D"/>
    <w:rsid w:val="007C529F"/>
    <w:rsid w:val="007C56A5"/>
    <w:rsid w:val="007C5831"/>
    <w:rsid w:val="007C5C58"/>
    <w:rsid w:val="007C5C89"/>
    <w:rsid w:val="007C5DDE"/>
    <w:rsid w:val="007C5F9D"/>
    <w:rsid w:val="007C6111"/>
    <w:rsid w:val="007C6284"/>
    <w:rsid w:val="007C6352"/>
    <w:rsid w:val="007C65F5"/>
    <w:rsid w:val="007C6608"/>
    <w:rsid w:val="007C6654"/>
    <w:rsid w:val="007C6713"/>
    <w:rsid w:val="007C6762"/>
    <w:rsid w:val="007C681C"/>
    <w:rsid w:val="007C6897"/>
    <w:rsid w:val="007C6D81"/>
    <w:rsid w:val="007C6D85"/>
    <w:rsid w:val="007C7003"/>
    <w:rsid w:val="007C74FF"/>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5B7"/>
    <w:rsid w:val="007D2736"/>
    <w:rsid w:val="007D2959"/>
    <w:rsid w:val="007D29B9"/>
    <w:rsid w:val="007D2A19"/>
    <w:rsid w:val="007D2B83"/>
    <w:rsid w:val="007D2C72"/>
    <w:rsid w:val="007D2E95"/>
    <w:rsid w:val="007D2EED"/>
    <w:rsid w:val="007D3371"/>
    <w:rsid w:val="007D350A"/>
    <w:rsid w:val="007D36D1"/>
    <w:rsid w:val="007D3749"/>
    <w:rsid w:val="007D393E"/>
    <w:rsid w:val="007D3AAA"/>
    <w:rsid w:val="007D3BF1"/>
    <w:rsid w:val="007D4040"/>
    <w:rsid w:val="007D46A1"/>
    <w:rsid w:val="007D4739"/>
    <w:rsid w:val="007D49DA"/>
    <w:rsid w:val="007D4B3A"/>
    <w:rsid w:val="007D4BA0"/>
    <w:rsid w:val="007D4D57"/>
    <w:rsid w:val="007D4EB4"/>
    <w:rsid w:val="007D501C"/>
    <w:rsid w:val="007D5194"/>
    <w:rsid w:val="007D51EF"/>
    <w:rsid w:val="007D53D5"/>
    <w:rsid w:val="007D5C4A"/>
    <w:rsid w:val="007D5E97"/>
    <w:rsid w:val="007D5F46"/>
    <w:rsid w:val="007D6040"/>
    <w:rsid w:val="007D6097"/>
    <w:rsid w:val="007D60F2"/>
    <w:rsid w:val="007D63C3"/>
    <w:rsid w:val="007D640D"/>
    <w:rsid w:val="007D66F3"/>
    <w:rsid w:val="007D69A5"/>
    <w:rsid w:val="007D6B98"/>
    <w:rsid w:val="007D6BEC"/>
    <w:rsid w:val="007D6E73"/>
    <w:rsid w:val="007D6ED6"/>
    <w:rsid w:val="007D6F57"/>
    <w:rsid w:val="007D7068"/>
    <w:rsid w:val="007D712C"/>
    <w:rsid w:val="007D7558"/>
    <w:rsid w:val="007D7703"/>
    <w:rsid w:val="007D7858"/>
    <w:rsid w:val="007D7BEA"/>
    <w:rsid w:val="007D7C97"/>
    <w:rsid w:val="007D7DF5"/>
    <w:rsid w:val="007D7E3F"/>
    <w:rsid w:val="007E011E"/>
    <w:rsid w:val="007E0290"/>
    <w:rsid w:val="007E02AA"/>
    <w:rsid w:val="007E0503"/>
    <w:rsid w:val="007E082A"/>
    <w:rsid w:val="007E0B60"/>
    <w:rsid w:val="007E0BB3"/>
    <w:rsid w:val="007E0E9C"/>
    <w:rsid w:val="007E0EEC"/>
    <w:rsid w:val="007E0EFF"/>
    <w:rsid w:val="007E0F92"/>
    <w:rsid w:val="007E13EF"/>
    <w:rsid w:val="007E1431"/>
    <w:rsid w:val="007E149F"/>
    <w:rsid w:val="007E1574"/>
    <w:rsid w:val="007E16C8"/>
    <w:rsid w:val="007E173F"/>
    <w:rsid w:val="007E18AB"/>
    <w:rsid w:val="007E19E3"/>
    <w:rsid w:val="007E1A5B"/>
    <w:rsid w:val="007E1B31"/>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553"/>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C21"/>
    <w:rsid w:val="007E4E84"/>
    <w:rsid w:val="007E4F68"/>
    <w:rsid w:val="007E5036"/>
    <w:rsid w:val="007E55CB"/>
    <w:rsid w:val="007E5669"/>
    <w:rsid w:val="007E56A9"/>
    <w:rsid w:val="007E57B8"/>
    <w:rsid w:val="007E57D2"/>
    <w:rsid w:val="007E58CB"/>
    <w:rsid w:val="007E5AF4"/>
    <w:rsid w:val="007E5B7A"/>
    <w:rsid w:val="007E5C23"/>
    <w:rsid w:val="007E5CF5"/>
    <w:rsid w:val="007E5F18"/>
    <w:rsid w:val="007E6A7D"/>
    <w:rsid w:val="007E72AA"/>
    <w:rsid w:val="007E746D"/>
    <w:rsid w:val="007E7525"/>
    <w:rsid w:val="007E75B1"/>
    <w:rsid w:val="007E7762"/>
    <w:rsid w:val="007E7865"/>
    <w:rsid w:val="007E7932"/>
    <w:rsid w:val="007E79E8"/>
    <w:rsid w:val="007E7B17"/>
    <w:rsid w:val="007E7EA9"/>
    <w:rsid w:val="007F0256"/>
    <w:rsid w:val="007F0396"/>
    <w:rsid w:val="007F0604"/>
    <w:rsid w:val="007F0810"/>
    <w:rsid w:val="007F0933"/>
    <w:rsid w:val="007F09FE"/>
    <w:rsid w:val="007F0A9B"/>
    <w:rsid w:val="007F0C8C"/>
    <w:rsid w:val="007F0DC3"/>
    <w:rsid w:val="007F0F77"/>
    <w:rsid w:val="007F0FA2"/>
    <w:rsid w:val="007F1378"/>
    <w:rsid w:val="007F154E"/>
    <w:rsid w:val="007F15A7"/>
    <w:rsid w:val="007F1681"/>
    <w:rsid w:val="007F194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CC"/>
    <w:rsid w:val="007F3C47"/>
    <w:rsid w:val="007F3DC9"/>
    <w:rsid w:val="007F4075"/>
    <w:rsid w:val="007F4227"/>
    <w:rsid w:val="007F4482"/>
    <w:rsid w:val="007F45A6"/>
    <w:rsid w:val="007F45B1"/>
    <w:rsid w:val="007F465A"/>
    <w:rsid w:val="007F470C"/>
    <w:rsid w:val="007F48E5"/>
    <w:rsid w:val="007F4B39"/>
    <w:rsid w:val="007F4DA8"/>
    <w:rsid w:val="007F5102"/>
    <w:rsid w:val="007F5714"/>
    <w:rsid w:val="007F594D"/>
    <w:rsid w:val="007F5999"/>
    <w:rsid w:val="007F5A92"/>
    <w:rsid w:val="007F5AFE"/>
    <w:rsid w:val="007F5BF3"/>
    <w:rsid w:val="007F5CE5"/>
    <w:rsid w:val="007F5E1F"/>
    <w:rsid w:val="007F5E32"/>
    <w:rsid w:val="007F6266"/>
    <w:rsid w:val="007F6579"/>
    <w:rsid w:val="007F658B"/>
    <w:rsid w:val="007F65D8"/>
    <w:rsid w:val="007F6684"/>
    <w:rsid w:val="007F6705"/>
    <w:rsid w:val="007F6B00"/>
    <w:rsid w:val="007F6D53"/>
    <w:rsid w:val="007F6E98"/>
    <w:rsid w:val="007F6EC4"/>
    <w:rsid w:val="007F6EFD"/>
    <w:rsid w:val="007F70AB"/>
    <w:rsid w:val="007F70DA"/>
    <w:rsid w:val="007F7149"/>
    <w:rsid w:val="007F7296"/>
    <w:rsid w:val="007F72E4"/>
    <w:rsid w:val="007F743A"/>
    <w:rsid w:val="007F744C"/>
    <w:rsid w:val="007F76C6"/>
    <w:rsid w:val="007F782D"/>
    <w:rsid w:val="007F7AE2"/>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7F"/>
    <w:rsid w:val="00801582"/>
    <w:rsid w:val="00801939"/>
    <w:rsid w:val="00801C3F"/>
    <w:rsid w:val="00801E43"/>
    <w:rsid w:val="00801E4B"/>
    <w:rsid w:val="0080243C"/>
    <w:rsid w:val="008024B9"/>
    <w:rsid w:val="00802610"/>
    <w:rsid w:val="008026E6"/>
    <w:rsid w:val="00802804"/>
    <w:rsid w:val="008028DD"/>
    <w:rsid w:val="008028E6"/>
    <w:rsid w:val="00802D61"/>
    <w:rsid w:val="00802F64"/>
    <w:rsid w:val="00803157"/>
    <w:rsid w:val="00803587"/>
    <w:rsid w:val="0080373E"/>
    <w:rsid w:val="00803CE9"/>
    <w:rsid w:val="00803CF1"/>
    <w:rsid w:val="00804011"/>
    <w:rsid w:val="00804024"/>
    <w:rsid w:val="0080432C"/>
    <w:rsid w:val="00804440"/>
    <w:rsid w:val="00804867"/>
    <w:rsid w:val="00804D8E"/>
    <w:rsid w:val="00805100"/>
    <w:rsid w:val="008051D0"/>
    <w:rsid w:val="00805217"/>
    <w:rsid w:val="00805325"/>
    <w:rsid w:val="0080557B"/>
    <w:rsid w:val="00805859"/>
    <w:rsid w:val="00805B97"/>
    <w:rsid w:val="00805CE2"/>
    <w:rsid w:val="00805EB6"/>
    <w:rsid w:val="0080619A"/>
    <w:rsid w:val="00806299"/>
    <w:rsid w:val="008062B3"/>
    <w:rsid w:val="00806450"/>
    <w:rsid w:val="00806497"/>
    <w:rsid w:val="00806636"/>
    <w:rsid w:val="00806679"/>
    <w:rsid w:val="0080680B"/>
    <w:rsid w:val="00806AE6"/>
    <w:rsid w:val="00806D7B"/>
    <w:rsid w:val="00806F73"/>
    <w:rsid w:val="00806FAB"/>
    <w:rsid w:val="00806FF2"/>
    <w:rsid w:val="00807163"/>
    <w:rsid w:val="00807277"/>
    <w:rsid w:val="00807393"/>
    <w:rsid w:val="008073B1"/>
    <w:rsid w:val="008073D5"/>
    <w:rsid w:val="008074FE"/>
    <w:rsid w:val="008076DE"/>
    <w:rsid w:val="00807B22"/>
    <w:rsid w:val="00807B5B"/>
    <w:rsid w:val="00807B71"/>
    <w:rsid w:val="00807D99"/>
    <w:rsid w:val="00807DB1"/>
    <w:rsid w:val="008100DF"/>
    <w:rsid w:val="00810253"/>
    <w:rsid w:val="008102DD"/>
    <w:rsid w:val="00810414"/>
    <w:rsid w:val="00810680"/>
    <w:rsid w:val="008107A5"/>
    <w:rsid w:val="00810C80"/>
    <w:rsid w:val="00810CBE"/>
    <w:rsid w:val="00810E38"/>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955"/>
    <w:rsid w:val="00811B17"/>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60D"/>
    <w:rsid w:val="0081393F"/>
    <w:rsid w:val="00813CF3"/>
    <w:rsid w:val="00813D49"/>
    <w:rsid w:val="00813DB0"/>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DF0"/>
    <w:rsid w:val="00814FB8"/>
    <w:rsid w:val="00815317"/>
    <w:rsid w:val="00815378"/>
    <w:rsid w:val="0081539E"/>
    <w:rsid w:val="008153AE"/>
    <w:rsid w:val="008156A5"/>
    <w:rsid w:val="008156D1"/>
    <w:rsid w:val="0081581E"/>
    <w:rsid w:val="008158CE"/>
    <w:rsid w:val="00816170"/>
    <w:rsid w:val="0081631C"/>
    <w:rsid w:val="00816359"/>
    <w:rsid w:val="00816409"/>
    <w:rsid w:val="00816472"/>
    <w:rsid w:val="0081654F"/>
    <w:rsid w:val="008165BD"/>
    <w:rsid w:val="00816684"/>
    <w:rsid w:val="00816898"/>
    <w:rsid w:val="008168DA"/>
    <w:rsid w:val="00816ADB"/>
    <w:rsid w:val="008170CD"/>
    <w:rsid w:val="008170E4"/>
    <w:rsid w:val="00817163"/>
    <w:rsid w:val="008173CC"/>
    <w:rsid w:val="008175BC"/>
    <w:rsid w:val="00817667"/>
    <w:rsid w:val="008176CE"/>
    <w:rsid w:val="008176EF"/>
    <w:rsid w:val="008177EE"/>
    <w:rsid w:val="00817D17"/>
    <w:rsid w:val="00817D87"/>
    <w:rsid w:val="00817E52"/>
    <w:rsid w:val="00817F12"/>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622"/>
    <w:rsid w:val="008216C1"/>
    <w:rsid w:val="00821799"/>
    <w:rsid w:val="008217E8"/>
    <w:rsid w:val="00821B30"/>
    <w:rsid w:val="00821E3C"/>
    <w:rsid w:val="00821F10"/>
    <w:rsid w:val="0082203E"/>
    <w:rsid w:val="00822105"/>
    <w:rsid w:val="00822397"/>
    <w:rsid w:val="008223F1"/>
    <w:rsid w:val="0082252D"/>
    <w:rsid w:val="008229F2"/>
    <w:rsid w:val="00822AC0"/>
    <w:rsid w:val="00822B5C"/>
    <w:rsid w:val="00822EA3"/>
    <w:rsid w:val="00822F85"/>
    <w:rsid w:val="00823019"/>
    <w:rsid w:val="00823137"/>
    <w:rsid w:val="008231C9"/>
    <w:rsid w:val="00823223"/>
    <w:rsid w:val="008232E3"/>
    <w:rsid w:val="00823591"/>
    <w:rsid w:val="008235DD"/>
    <w:rsid w:val="008237A2"/>
    <w:rsid w:val="008239A9"/>
    <w:rsid w:val="00823CFB"/>
    <w:rsid w:val="00823DCC"/>
    <w:rsid w:val="00823E32"/>
    <w:rsid w:val="00823EA1"/>
    <w:rsid w:val="00823FBB"/>
    <w:rsid w:val="00824036"/>
    <w:rsid w:val="00824678"/>
    <w:rsid w:val="008248E4"/>
    <w:rsid w:val="008249A3"/>
    <w:rsid w:val="00824D28"/>
    <w:rsid w:val="00824E9F"/>
    <w:rsid w:val="00825492"/>
    <w:rsid w:val="0082551C"/>
    <w:rsid w:val="00825588"/>
    <w:rsid w:val="0082574B"/>
    <w:rsid w:val="0082585A"/>
    <w:rsid w:val="00825967"/>
    <w:rsid w:val="00825ADF"/>
    <w:rsid w:val="00825DE4"/>
    <w:rsid w:val="00825F48"/>
    <w:rsid w:val="00826101"/>
    <w:rsid w:val="00826329"/>
    <w:rsid w:val="008264F1"/>
    <w:rsid w:val="0082696B"/>
    <w:rsid w:val="00826980"/>
    <w:rsid w:val="00826ACC"/>
    <w:rsid w:val="00826B86"/>
    <w:rsid w:val="00826D22"/>
    <w:rsid w:val="00826D4F"/>
    <w:rsid w:val="00826DD9"/>
    <w:rsid w:val="00826FD6"/>
    <w:rsid w:val="00827064"/>
    <w:rsid w:val="00827242"/>
    <w:rsid w:val="008274CD"/>
    <w:rsid w:val="008274F7"/>
    <w:rsid w:val="00827611"/>
    <w:rsid w:val="0082781A"/>
    <w:rsid w:val="00827832"/>
    <w:rsid w:val="0082784A"/>
    <w:rsid w:val="008278F1"/>
    <w:rsid w:val="00827941"/>
    <w:rsid w:val="00827A50"/>
    <w:rsid w:val="00827A93"/>
    <w:rsid w:val="00827AC7"/>
    <w:rsid w:val="00827AD9"/>
    <w:rsid w:val="00827AFC"/>
    <w:rsid w:val="00827B4A"/>
    <w:rsid w:val="00827B78"/>
    <w:rsid w:val="00827C07"/>
    <w:rsid w:val="00827D34"/>
    <w:rsid w:val="00827D8A"/>
    <w:rsid w:val="00827DF7"/>
    <w:rsid w:val="00830680"/>
    <w:rsid w:val="008306D9"/>
    <w:rsid w:val="0083072B"/>
    <w:rsid w:val="00830836"/>
    <w:rsid w:val="008308C8"/>
    <w:rsid w:val="00830997"/>
    <w:rsid w:val="00830A80"/>
    <w:rsid w:val="00830B42"/>
    <w:rsid w:val="00830CE7"/>
    <w:rsid w:val="00830D9C"/>
    <w:rsid w:val="0083103D"/>
    <w:rsid w:val="00831151"/>
    <w:rsid w:val="00831359"/>
    <w:rsid w:val="00831360"/>
    <w:rsid w:val="00831670"/>
    <w:rsid w:val="0083172B"/>
    <w:rsid w:val="008317E8"/>
    <w:rsid w:val="00831827"/>
    <w:rsid w:val="00831922"/>
    <w:rsid w:val="00831C33"/>
    <w:rsid w:val="00831CCB"/>
    <w:rsid w:val="00831CF6"/>
    <w:rsid w:val="00831F65"/>
    <w:rsid w:val="0083205F"/>
    <w:rsid w:val="0083230F"/>
    <w:rsid w:val="008325D0"/>
    <w:rsid w:val="0083260C"/>
    <w:rsid w:val="008326D9"/>
    <w:rsid w:val="008327AC"/>
    <w:rsid w:val="00832A0C"/>
    <w:rsid w:val="00832F79"/>
    <w:rsid w:val="008330ED"/>
    <w:rsid w:val="008332A5"/>
    <w:rsid w:val="00833658"/>
    <w:rsid w:val="00833705"/>
    <w:rsid w:val="00833727"/>
    <w:rsid w:val="00833933"/>
    <w:rsid w:val="0083401E"/>
    <w:rsid w:val="008341D8"/>
    <w:rsid w:val="0083445A"/>
    <w:rsid w:val="008344E3"/>
    <w:rsid w:val="00834534"/>
    <w:rsid w:val="008345C6"/>
    <w:rsid w:val="00834630"/>
    <w:rsid w:val="008346FE"/>
    <w:rsid w:val="008347D0"/>
    <w:rsid w:val="00834883"/>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757"/>
    <w:rsid w:val="00836962"/>
    <w:rsid w:val="00836E76"/>
    <w:rsid w:val="008374DF"/>
    <w:rsid w:val="00837C24"/>
    <w:rsid w:val="00837C2A"/>
    <w:rsid w:val="00840019"/>
    <w:rsid w:val="00840464"/>
    <w:rsid w:val="008404A3"/>
    <w:rsid w:val="0084053C"/>
    <w:rsid w:val="0084067F"/>
    <w:rsid w:val="00840ACA"/>
    <w:rsid w:val="00840C52"/>
    <w:rsid w:val="00840D60"/>
    <w:rsid w:val="00840D6F"/>
    <w:rsid w:val="00840EA1"/>
    <w:rsid w:val="00840ED2"/>
    <w:rsid w:val="008412AF"/>
    <w:rsid w:val="0084133F"/>
    <w:rsid w:val="008415E0"/>
    <w:rsid w:val="00841626"/>
    <w:rsid w:val="00841669"/>
    <w:rsid w:val="008416C7"/>
    <w:rsid w:val="008416CC"/>
    <w:rsid w:val="008417B5"/>
    <w:rsid w:val="00841C09"/>
    <w:rsid w:val="00841D40"/>
    <w:rsid w:val="00841E16"/>
    <w:rsid w:val="00841EFE"/>
    <w:rsid w:val="00842197"/>
    <w:rsid w:val="008423F5"/>
    <w:rsid w:val="0084245E"/>
    <w:rsid w:val="0084253D"/>
    <w:rsid w:val="00842682"/>
    <w:rsid w:val="0084286F"/>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578"/>
    <w:rsid w:val="008449B0"/>
    <w:rsid w:val="00844BB1"/>
    <w:rsid w:val="00844F1F"/>
    <w:rsid w:val="00844F20"/>
    <w:rsid w:val="00845053"/>
    <w:rsid w:val="0084511E"/>
    <w:rsid w:val="0084512C"/>
    <w:rsid w:val="008451E2"/>
    <w:rsid w:val="00845820"/>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D2D"/>
    <w:rsid w:val="00846FF0"/>
    <w:rsid w:val="0084708F"/>
    <w:rsid w:val="008472B1"/>
    <w:rsid w:val="0084749E"/>
    <w:rsid w:val="008474D9"/>
    <w:rsid w:val="00847647"/>
    <w:rsid w:val="008476F8"/>
    <w:rsid w:val="00847913"/>
    <w:rsid w:val="00847AE7"/>
    <w:rsid w:val="00847CBB"/>
    <w:rsid w:val="00847D11"/>
    <w:rsid w:val="00847E44"/>
    <w:rsid w:val="00847E6C"/>
    <w:rsid w:val="00847F25"/>
    <w:rsid w:val="00847F72"/>
    <w:rsid w:val="008502A9"/>
    <w:rsid w:val="008502CD"/>
    <w:rsid w:val="008502DA"/>
    <w:rsid w:val="008502EF"/>
    <w:rsid w:val="00850453"/>
    <w:rsid w:val="00850958"/>
    <w:rsid w:val="00850998"/>
    <w:rsid w:val="00850B07"/>
    <w:rsid w:val="00850CD6"/>
    <w:rsid w:val="00850CFF"/>
    <w:rsid w:val="00850D37"/>
    <w:rsid w:val="00850DBA"/>
    <w:rsid w:val="00850E08"/>
    <w:rsid w:val="00850EE1"/>
    <w:rsid w:val="00850F67"/>
    <w:rsid w:val="00850F8F"/>
    <w:rsid w:val="00851185"/>
    <w:rsid w:val="00851216"/>
    <w:rsid w:val="0085131B"/>
    <w:rsid w:val="00851A22"/>
    <w:rsid w:val="00851A33"/>
    <w:rsid w:val="00851A99"/>
    <w:rsid w:val="00851B8A"/>
    <w:rsid w:val="00851BDC"/>
    <w:rsid w:val="00851C79"/>
    <w:rsid w:val="00851C80"/>
    <w:rsid w:val="00851CFC"/>
    <w:rsid w:val="00851F5E"/>
    <w:rsid w:val="00851F63"/>
    <w:rsid w:val="0085201A"/>
    <w:rsid w:val="0085219D"/>
    <w:rsid w:val="00852622"/>
    <w:rsid w:val="008526A0"/>
    <w:rsid w:val="008527AC"/>
    <w:rsid w:val="00852859"/>
    <w:rsid w:val="00852A0A"/>
    <w:rsid w:val="00852A48"/>
    <w:rsid w:val="008530D7"/>
    <w:rsid w:val="00853423"/>
    <w:rsid w:val="008535E7"/>
    <w:rsid w:val="008537B8"/>
    <w:rsid w:val="00853855"/>
    <w:rsid w:val="008538C1"/>
    <w:rsid w:val="00853901"/>
    <w:rsid w:val="0085392E"/>
    <w:rsid w:val="008539DC"/>
    <w:rsid w:val="00853F8F"/>
    <w:rsid w:val="008540B2"/>
    <w:rsid w:val="008540E4"/>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C00"/>
    <w:rsid w:val="00855CDE"/>
    <w:rsid w:val="00855DFA"/>
    <w:rsid w:val="00855FFC"/>
    <w:rsid w:val="0085600A"/>
    <w:rsid w:val="0085613C"/>
    <w:rsid w:val="008561BF"/>
    <w:rsid w:val="008563D7"/>
    <w:rsid w:val="00856825"/>
    <w:rsid w:val="008569BD"/>
    <w:rsid w:val="008569DA"/>
    <w:rsid w:val="00856C76"/>
    <w:rsid w:val="00856CCB"/>
    <w:rsid w:val="00856D0A"/>
    <w:rsid w:val="00856D9A"/>
    <w:rsid w:val="0085700B"/>
    <w:rsid w:val="008571CB"/>
    <w:rsid w:val="008573A2"/>
    <w:rsid w:val="0085749D"/>
    <w:rsid w:val="0085750F"/>
    <w:rsid w:val="00857784"/>
    <w:rsid w:val="0085788F"/>
    <w:rsid w:val="00857A6A"/>
    <w:rsid w:val="00857A8C"/>
    <w:rsid w:val="00857AE6"/>
    <w:rsid w:val="00857D01"/>
    <w:rsid w:val="00860299"/>
    <w:rsid w:val="00860348"/>
    <w:rsid w:val="008604BC"/>
    <w:rsid w:val="008606C5"/>
    <w:rsid w:val="008606E0"/>
    <w:rsid w:val="008608B6"/>
    <w:rsid w:val="00860AC6"/>
    <w:rsid w:val="00860B5D"/>
    <w:rsid w:val="00860E7A"/>
    <w:rsid w:val="0086110B"/>
    <w:rsid w:val="0086114E"/>
    <w:rsid w:val="0086117F"/>
    <w:rsid w:val="008611CD"/>
    <w:rsid w:val="0086199A"/>
    <w:rsid w:val="00861B83"/>
    <w:rsid w:val="00861D70"/>
    <w:rsid w:val="00861F8F"/>
    <w:rsid w:val="00861FB2"/>
    <w:rsid w:val="00862155"/>
    <w:rsid w:val="00862219"/>
    <w:rsid w:val="0086233F"/>
    <w:rsid w:val="008626DB"/>
    <w:rsid w:val="008627E1"/>
    <w:rsid w:val="008627FE"/>
    <w:rsid w:val="008628F4"/>
    <w:rsid w:val="00862A35"/>
    <w:rsid w:val="00862AC9"/>
    <w:rsid w:val="00862B1D"/>
    <w:rsid w:val="00862C17"/>
    <w:rsid w:val="00862EEC"/>
    <w:rsid w:val="00862F19"/>
    <w:rsid w:val="00862F3E"/>
    <w:rsid w:val="00863044"/>
    <w:rsid w:val="0086310B"/>
    <w:rsid w:val="0086320B"/>
    <w:rsid w:val="008634F9"/>
    <w:rsid w:val="00863512"/>
    <w:rsid w:val="00863560"/>
    <w:rsid w:val="0086373D"/>
    <w:rsid w:val="00863997"/>
    <w:rsid w:val="00863A65"/>
    <w:rsid w:val="00863A6E"/>
    <w:rsid w:val="00863B0A"/>
    <w:rsid w:val="00863B36"/>
    <w:rsid w:val="00863C78"/>
    <w:rsid w:val="00863E01"/>
    <w:rsid w:val="00863E5F"/>
    <w:rsid w:val="0086416B"/>
    <w:rsid w:val="008645F7"/>
    <w:rsid w:val="00864631"/>
    <w:rsid w:val="0086479A"/>
    <w:rsid w:val="008647F3"/>
    <w:rsid w:val="008649C1"/>
    <w:rsid w:val="00864A25"/>
    <w:rsid w:val="00864C36"/>
    <w:rsid w:val="00864F0F"/>
    <w:rsid w:val="008651D3"/>
    <w:rsid w:val="00865282"/>
    <w:rsid w:val="008653D9"/>
    <w:rsid w:val="00865466"/>
    <w:rsid w:val="008654C3"/>
    <w:rsid w:val="00865AA0"/>
    <w:rsid w:val="00865AA5"/>
    <w:rsid w:val="00865B0E"/>
    <w:rsid w:val="00865B8B"/>
    <w:rsid w:val="00865FDB"/>
    <w:rsid w:val="00866013"/>
    <w:rsid w:val="00866069"/>
    <w:rsid w:val="0086610C"/>
    <w:rsid w:val="008661C8"/>
    <w:rsid w:val="00866350"/>
    <w:rsid w:val="0086641E"/>
    <w:rsid w:val="00866647"/>
    <w:rsid w:val="008666D9"/>
    <w:rsid w:val="008666E4"/>
    <w:rsid w:val="00866733"/>
    <w:rsid w:val="00866852"/>
    <w:rsid w:val="00866959"/>
    <w:rsid w:val="00866B8F"/>
    <w:rsid w:val="00866FE8"/>
    <w:rsid w:val="0086704B"/>
    <w:rsid w:val="00867255"/>
    <w:rsid w:val="008673A6"/>
    <w:rsid w:val="008674A5"/>
    <w:rsid w:val="00867853"/>
    <w:rsid w:val="008678CB"/>
    <w:rsid w:val="00867910"/>
    <w:rsid w:val="0086798E"/>
    <w:rsid w:val="00867A40"/>
    <w:rsid w:val="00867ACB"/>
    <w:rsid w:val="00867BBD"/>
    <w:rsid w:val="00867C9A"/>
    <w:rsid w:val="00867D47"/>
    <w:rsid w:val="00867EE0"/>
    <w:rsid w:val="00867F91"/>
    <w:rsid w:val="008701C9"/>
    <w:rsid w:val="0087026F"/>
    <w:rsid w:val="00870456"/>
    <w:rsid w:val="0087045C"/>
    <w:rsid w:val="00870515"/>
    <w:rsid w:val="00870533"/>
    <w:rsid w:val="00870620"/>
    <w:rsid w:val="008707A5"/>
    <w:rsid w:val="00870A3F"/>
    <w:rsid w:val="00870B5F"/>
    <w:rsid w:val="00870B75"/>
    <w:rsid w:val="00870B82"/>
    <w:rsid w:val="00870CBE"/>
    <w:rsid w:val="00870D1B"/>
    <w:rsid w:val="00870DED"/>
    <w:rsid w:val="00870FD3"/>
    <w:rsid w:val="00871089"/>
    <w:rsid w:val="00871267"/>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F2"/>
    <w:rsid w:val="00873532"/>
    <w:rsid w:val="0087368C"/>
    <w:rsid w:val="0087396C"/>
    <w:rsid w:val="008739F2"/>
    <w:rsid w:val="00873A79"/>
    <w:rsid w:val="00873CAB"/>
    <w:rsid w:val="00873CB1"/>
    <w:rsid w:val="00874204"/>
    <w:rsid w:val="008742CF"/>
    <w:rsid w:val="008743DE"/>
    <w:rsid w:val="008745F4"/>
    <w:rsid w:val="008746DE"/>
    <w:rsid w:val="008749FA"/>
    <w:rsid w:val="00874C15"/>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F5F"/>
    <w:rsid w:val="00875FCA"/>
    <w:rsid w:val="008760AD"/>
    <w:rsid w:val="00876123"/>
    <w:rsid w:val="0087618A"/>
    <w:rsid w:val="0087641C"/>
    <w:rsid w:val="008764D8"/>
    <w:rsid w:val="00876599"/>
    <w:rsid w:val="008765F0"/>
    <w:rsid w:val="00876BAC"/>
    <w:rsid w:val="00876C6B"/>
    <w:rsid w:val="00876CA0"/>
    <w:rsid w:val="00876D36"/>
    <w:rsid w:val="00876D55"/>
    <w:rsid w:val="00876EA4"/>
    <w:rsid w:val="00876F87"/>
    <w:rsid w:val="0087722E"/>
    <w:rsid w:val="0087730D"/>
    <w:rsid w:val="00877329"/>
    <w:rsid w:val="0087762B"/>
    <w:rsid w:val="00877683"/>
    <w:rsid w:val="008776DA"/>
    <w:rsid w:val="0087784C"/>
    <w:rsid w:val="0087798A"/>
    <w:rsid w:val="00877A07"/>
    <w:rsid w:val="00877F12"/>
    <w:rsid w:val="00880061"/>
    <w:rsid w:val="008800E2"/>
    <w:rsid w:val="00880211"/>
    <w:rsid w:val="00880438"/>
    <w:rsid w:val="0088046A"/>
    <w:rsid w:val="008808B2"/>
    <w:rsid w:val="008808B3"/>
    <w:rsid w:val="008809C1"/>
    <w:rsid w:val="00880A13"/>
    <w:rsid w:val="00880A3C"/>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C73"/>
    <w:rsid w:val="00882F6F"/>
    <w:rsid w:val="00882FF0"/>
    <w:rsid w:val="00883071"/>
    <w:rsid w:val="00883445"/>
    <w:rsid w:val="00883456"/>
    <w:rsid w:val="00883487"/>
    <w:rsid w:val="00883521"/>
    <w:rsid w:val="0088355F"/>
    <w:rsid w:val="008835DA"/>
    <w:rsid w:val="00883669"/>
    <w:rsid w:val="00883694"/>
    <w:rsid w:val="0088374A"/>
    <w:rsid w:val="00883773"/>
    <w:rsid w:val="00883980"/>
    <w:rsid w:val="00883A06"/>
    <w:rsid w:val="00883B5C"/>
    <w:rsid w:val="00883BAD"/>
    <w:rsid w:val="00883CF0"/>
    <w:rsid w:val="00883D6B"/>
    <w:rsid w:val="00883EFC"/>
    <w:rsid w:val="0088409A"/>
    <w:rsid w:val="00884365"/>
    <w:rsid w:val="008846FB"/>
    <w:rsid w:val="00884A54"/>
    <w:rsid w:val="00884ACD"/>
    <w:rsid w:val="00884B75"/>
    <w:rsid w:val="00884B87"/>
    <w:rsid w:val="00884C45"/>
    <w:rsid w:val="00884CC2"/>
    <w:rsid w:val="00885074"/>
    <w:rsid w:val="008850A6"/>
    <w:rsid w:val="008850BC"/>
    <w:rsid w:val="00885163"/>
    <w:rsid w:val="008852B5"/>
    <w:rsid w:val="008858F0"/>
    <w:rsid w:val="008859EB"/>
    <w:rsid w:val="00885AD0"/>
    <w:rsid w:val="00885BB6"/>
    <w:rsid w:val="00886001"/>
    <w:rsid w:val="008860BA"/>
    <w:rsid w:val="008861F5"/>
    <w:rsid w:val="00886479"/>
    <w:rsid w:val="00886AE4"/>
    <w:rsid w:val="00886B45"/>
    <w:rsid w:val="00886C1E"/>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7A1"/>
    <w:rsid w:val="0089096C"/>
    <w:rsid w:val="008909D6"/>
    <w:rsid w:val="00890AB0"/>
    <w:rsid w:val="00890CB3"/>
    <w:rsid w:val="00890DC0"/>
    <w:rsid w:val="00890E03"/>
    <w:rsid w:val="00890E8B"/>
    <w:rsid w:val="00890F2B"/>
    <w:rsid w:val="0089106B"/>
    <w:rsid w:val="008911A2"/>
    <w:rsid w:val="008911F5"/>
    <w:rsid w:val="008913DA"/>
    <w:rsid w:val="00891487"/>
    <w:rsid w:val="00891736"/>
    <w:rsid w:val="00891B06"/>
    <w:rsid w:val="00891CC7"/>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FC"/>
    <w:rsid w:val="008932E2"/>
    <w:rsid w:val="0089355D"/>
    <w:rsid w:val="0089364E"/>
    <w:rsid w:val="0089388D"/>
    <w:rsid w:val="00893B5B"/>
    <w:rsid w:val="00893E9F"/>
    <w:rsid w:val="00893F7D"/>
    <w:rsid w:val="00894121"/>
    <w:rsid w:val="00894452"/>
    <w:rsid w:val="00894548"/>
    <w:rsid w:val="008948A5"/>
    <w:rsid w:val="00894CCA"/>
    <w:rsid w:val="00894D69"/>
    <w:rsid w:val="008950AA"/>
    <w:rsid w:val="0089534A"/>
    <w:rsid w:val="00895389"/>
    <w:rsid w:val="00895A63"/>
    <w:rsid w:val="00895A99"/>
    <w:rsid w:val="00895CAE"/>
    <w:rsid w:val="00895CC5"/>
    <w:rsid w:val="00895CD6"/>
    <w:rsid w:val="00895DC9"/>
    <w:rsid w:val="00896126"/>
    <w:rsid w:val="00896415"/>
    <w:rsid w:val="00896469"/>
    <w:rsid w:val="00896650"/>
    <w:rsid w:val="00896C6B"/>
    <w:rsid w:val="00896D9D"/>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9F"/>
    <w:rsid w:val="008A02AD"/>
    <w:rsid w:val="008A02F8"/>
    <w:rsid w:val="008A038D"/>
    <w:rsid w:val="008A03F0"/>
    <w:rsid w:val="008A0645"/>
    <w:rsid w:val="008A0889"/>
    <w:rsid w:val="008A09B5"/>
    <w:rsid w:val="008A0B5F"/>
    <w:rsid w:val="008A0C4A"/>
    <w:rsid w:val="008A0CB1"/>
    <w:rsid w:val="008A0EBB"/>
    <w:rsid w:val="008A1126"/>
    <w:rsid w:val="008A130E"/>
    <w:rsid w:val="008A1377"/>
    <w:rsid w:val="008A14E1"/>
    <w:rsid w:val="008A1780"/>
    <w:rsid w:val="008A19A4"/>
    <w:rsid w:val="008A1DAE"/>
    <w:rsid w:val="008A217F"/>
    <w:rsid w:val="008A27E1"/>
    <w:rsid w:val="008A298C"/>
    <w:rsid w:val="008A2AE6"/>
    <w:rsid w:val="008A2BEE"/>
    <w:rsid w:val="008A2C2B"/>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102"/>
    <w:rsid w:val="008A5234"/>
    <w:rsid w:val="008A5370"/>
    <w:rsid w:val="008A537C"/>
    <w:rsid w:val="008A5399"/>
    <w:rsid w:val="008A53C4"/>
    <w:rsid w:val="008A5657"/>
    <w:rsid w:val="008A581D"/>
    <w:rsid w:val="008A59CD"/>
    <w:rsid w:val="008A5B11"/>
    <w:rsid w:val="008A5B31"/>
    <w:rsid w:val="008A5C6A"/>
    <w:rsid w:val="008A5E32"/>
    <w:rsid w:val="008A5E49"/>
    <w:rsid w:val="008A602D"/>
    <w:rsid w:val="008A6219"/>
    <w:rsid w:val="008A622F"/>
    <w:rsid w:val="008A6369"/>
    <w:rsid w:val="008A648E"/>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677"/>
    <w:rsid w:val="008B16AD"/>
    <w:rsid w:val="008B18CE"/>
    <w:rsid w:val="008B1912"/>
    <w:rsid w:val="008B1B70"/>
    <w:rsid w:val="008B1B85"/>
    <w:rsid w:val="008B1B90"/>
    <w:rsid w:val="008B1C75"/>
    <w:rsid w:val="008B1D6F"/>
    <w:rsid w:val="008B1D73"/>
    <w:rsid w:val="008B2062"/>
    <w:rsid w:val="008B20B2"/>
    <w:rsid w:val="008B2509"/>
    <w:rsid w:val="008B2535"/>
    <w:rsid w:val="008B269F"/>
    <w:rsid w:val="008B2B2D"/>
    <w:rsid w:val="008B2D9B"/>
    <w:rsid w:val="008B2DE2"/>
    <w:rsid w:val="008B2DEA"/>
    <w:rsid w:val="008B300A"/>
    <w:rsid w:val="008B31CE"/>
    <w:rsid w:val="008B3699"/>
    <w:rsid w:val="008B397D"/>
    <w:rsid w:val="008B39CB"/>
    <w:rsid w:val="008B3A52"/>
    <w:rsid w:val="008B3B1C"/>
    <w:rsid w:val="008B3BEB"/>
    <w:rsid w:val="008B3C21"/>
    <w:rsid w:val="008B3CC2"/>
    <w:rsid w:val="008B3D62"/>
    <w:rsid w:val="008B3FEE"/>
    <w:rsid w:val="008B419E"/>
    <w:rsid w:val="008B440D"/>
    <w:rsid w:val="008B456B"/>
    <w:rsid w:val="008B46E3"/>
    <w:rsid w:val="008B4764"/>
    <w:rsid w:val="008B4840"/>
    <w:rsid w:val="008B4868"/>
    <w:rsid w:val="008B4AD8"/>
    <w:rsid w:val="008B4B20"/>
    <w:rsid w:val="008B4B37"/>
    <w:rsid w:val="008B4D9E"/>
    <w:rsid w:val="008B4D9F"/>
    <w:rsid w:val="008B4F26"/>
    <w:rsid w:val="008B5015"/>
    <w:rsid w:val="008B50E4"/>
    <w:rsid w:val="008B5109"/>
    <w:rsid w:val="008B515E"/>
    <w:rsid w:val="008B53AB"/>
    <w:rsid w:val="008B54CD"/>
    <w:rsid w:val="008B598F"/>
    <w:rsid w:val="008B5A3C"/>
    <w:rsid w:val="008B5ACF"/>
    <w:rsid w:val="008B5BC4"/>
    <w:rsid w:val="008B5BFB"/>
    <w:rsid w:val="008B5C59"/>
    <w:rsid w:val="008B5D39"/>
    <w:rsid w:val="008B6181"/>
    <w:rsid w:val="008B6237"/>
    <w:rsid w:val="008B62B8"/>
    <w:rsid w:val="008B62C3"/>
    <w:rsid w:val="008B62F4"/>
    <w:rsid w:val="008B64CE"/>
    <w:rsid w:val="008B6756"/>
    <w:rsid w:val="008B68D4"/>
    <w:rsid w:val="008B6B69"/>
    <w:rsid w:val="008B6CF0"/>
    <w:rsid w:val="008B6DEA"/>
    <w:rsid w:val="008B6EBF"/>
    <w:rsid w:val="008B6FC8"/>
    <w:rsid w:val="008B70FE"/>
    <w:rsid w:val="008B7142"/>
    <w:rsid w:val="008B75E5"/>
    <w:rsid w:val="008B7656"/>
    <w:rsid w:val="008B780E"/>
    <w:rsid w:val="008B7B52"/>
    <w:rsid w:val="008B7DD0"/>
    <w:rsid w:val="008B7FD6"/>
    <w:rsid w:val="008B7FF0"/>
    <w:rsid w:val="008C0040"/>
    <w:rsid w:val="008C028A"/>
    <w:rsid w:val="008C0395"/>
    <w:rsid w:val="008C04A3"/>
    <w:rsid w:val="008C0556"/>
    <w:rsid w:val="008C05F3"/>
    <w:rsid w:val="008C0662"/>
    <w:rsid w:val="008C0B32"/>
    <w:rsid w:val="008C0B48"/>
    <w:rsid w:val="008C0C1B"/>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84B"/>
    <w:rsid w:val="008C28A1"/>
    <w:rsid w:val="008C28C7"/>
    <w:rsid w:val="008C28CE"/>
    <w:rsid w:val="008C2A9F"/>
    <w:rsid w:val="008C2B89"/>
    <w:rsid w:val="008C2CBA"/>
    <w:rsid w:val="008C2CF7"/>
    <w:rsid w:val="008C2D29"/>
    <w:rsid w:val="008C2E26"/>
    <w:rsid w:val="008C2F9E"/>
    <w:rsid w:val="008C3279"/>
    <w:rsid w:val="008C33B3"/>
    <w:rsid w:val="008C3591"/>
    <w:rsid w:val="008C3684"/>
    <w:rsid w:val="008C3730"/>
    <w:rsid w:val="008C37B2"/>
    <w:rsid w:val="008C3A1A"/>
    <w:rsid w:val="008C3FDD"/>
    <w:rsid w:val="008C3FF6"/>
    <w:rsid w:val="008C4224"/>
    <w:rsid w:val="008C4288"/>
    <w:rsid w:val="008C44FF"/>
    <w:rsid w:val="008C46F7"/>
    <w:rsid w:val="008C4839"/>
    <w:rsid w:val="008C495E"/>
    <w:rsid w:val="008C4969"/>
    <w:rsid w:val="008C49BB"/>
    <w:rsid w:val="008C4A4E"/>
    <w:rsid w:val="008C4A62"/>
    <w:rsid w:val="008C4B7D"/>
    <w:rsid w:val="008C4BA0"/>
    <w:rsid w:val="008C4D4A"/>
    <w:rsid w:val="008C4DA4"/>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29A"/>
    <w:rsid w:val="008C6402"/>
    <w:rsid w:val="008C6576"/>
    <w:rsid w:val="008C69CA"/>
    <w:rsid w:val="008C6AB0"/>
    <w:rsid w:val="008C6B69"/>
    <w:rsid w:val="008C6BE3"/>
    <w:rsid w:val="008C6E40"/>
    <w:rsid w:val="008C708C"/>
    <w:rsid w:val="008C70AD"/>
    <w:rsid w:val="008C72BD"/>
    <w:rsid w:val="008C73EB"/>
    <w:rsid w:val="008C7405"/>
    <w:rsid w:val="008C78DF"/>
    <w:rsid w:val="008C791D"/>
    <w:rsid w:val="008C79AE"/>
    <w:rsid w:val="008C7A78"/>
    <w:rsid w:val="008C7AE8"/>
    <w:rsid w:val="008C7D55"/>
    <w:rsid w:val="008C7D56"/>
    <w:rsid w:val="008C7F10"/>
    <w:rsid w:val="008C7F4D"/>
    <w:rsid w:val="008D0087"/>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48"/>
    <w:rsid w:val="008D1383"/>
    <w:rsid w:val="008D143A"/>
    <w:rsid w:val="008D1464"/>
    <w:rsid w:val="008D17E6"/>
    <w:rsid w:val="008D1AE8"/>
    <w:rsid w:val="008D1B33"/>
    <w:rsid w:val="008D1BEE"/>
    <w:rsid w:val="008D1CA0"/>
    <w:rsid w:val="008D1DB5"/>
    <w:rsid w:val="008D2000"/>
    <w:rsid w:val="008D22B7"/>
    <w:rsid w:val="008D23D7"/>
    <w:rsid w:val="008D24EE"/>
    <w:rsid w:val="008D2626"/>
    <w:rsid w:val="008D2660"/>
    <w:rsid w:val="008D276E"/>
    <w:rsid w:val="008D277A"/>
    <w:rsid w:val="008D2821"/>
    <w:rsid w:val="008D2F49"/>
    <w:rsid w:val="008D2FD9"/>
    <w:rsid w:val="008D315E"/>
    <w:rsid w:val="008D33D1"/>
    <w:rsid w:val="008D35CD"/>
    <w:rsid w:val="008D37D7"/>
    <w:rsid w:val="008D3921"/>
    <w:rsid w:val="008D3A6C"/>
    <w:rsid w:val="008D3D33"/>
    <w:rsid w:val="008D3E0F"/>
    <w:rsid w:val="008D3FF6"/>
    <w:rsid w:val="008D4299"/>
    <w:rsid w:val="008D4341"/>
    <w:rsid w:val="008D43A9"/>
    <w:rsid w:val="008D44F7"/>
    <w:rsid w:val="008D45D7"/>
    <w:rsid w:val="008D4C63"/>
    <w:rsid w:val="008D4C85"/>
    <w:rsid w:val="008D4CC5"/>
    <w:rsid w:val="008D4E04"/>
    <w:rsid w:val="008D5046"/>
    <w:rsid w:val="008D50BB"/>
    <w:rsid w:val="008D5317"/>
    <w:rsid w:val="008D5541"/>
    <w:rsid w:val="008D57E6"/>
    <w:rsid w:val="008D5C81"/>
    <w:rsid w:val="008D5D8B"/>
    <w:rsid w:val="008D5EBF"/>
    <w:rsid w:val="008D6105"/>
    <w:rsid w:val="008D6187"/>
    <w:rsid w:val="008D659F"/>
    <w:rsid w:val="008D65A1"/>
    <w:rsid w:val="008D68EA"/>
    <w:rsid w:val="008D6957"/>
    <w:rsid w:val="008D69E7"/>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AC"/>
    <w:rsid w:val="008E02AA"/>
    <w:rsid w:val="008E0421"/>
    <w:rsid w:val="008E05D7"/>
    <w:rsid w:val="008E063F"/>
    <w:rsid w:val="008E074A"/>
    <w:rsid w:val="008E09BE"/>
    <w:rsid w:val="008E0AE8"/>
    <w:rsid w:val="008E0BC1"/>
    <w:rsid w:val="008E0FD9"/>
    <w:rsid w:val="008E10FD"/>
    <w:rsid w:val="008E11B9"/>
    <w:rsid w:val="008E1269"/>
    <w:rsid w:val="008E13AF"/>
    <w:rsid w:val="008E13DD"/>
    <w:rsid w:val="008E1538"/>
    <w:rsid w:val="008E1969"/>
    <w:rsid w:val="008E1A06"/>
    <w:rsid w:val="008E2317"/>
    <w:rsid w:val="008E2331"/>
    <w:rsid w:val="008E25B7"/>
    <w:rsid w:val="008E25BD"/>
    <w:rsid w:val="008E274C"/>
    <w:rsid w:val="008E27A8"/>
    <w:rsid w:val="008E29B0"/>
    <w:rsid w:val="008E2AF4"/>
    <w:rsid w:val="008E2C02"/>
    <w:rsid w:val="008E2CD8"/>
    <w:rsid w:val="008E2E4A"/>
    <w:rsid w:val="008E3217"/>
    <w:rsid w:val="008E3274"/>
    <w:rsid w:val="008E3311"/>
    <w:rsid w:val="008E336D"/>
    <w:rsid w:val="008E3773"/>
    <w:rsid w:val="008E3A57"/>
    <w:rsid w:val="008E3D9D"/>
    <w:rsid w:val="008E3F0E"/>
    <w:rsid w:val="008E3FD3"/>
    <w:rsid w:val="008E4094"/>
    <w:rsid w:val="008E422E"/>
    <w:rsid w:val="008E4290"/>
    <w:rsid w:val="008E42F8"/>
    <w:rsid w:val="008E4471"/>
    <w:rsid w:val="008E448A"/>
    <w:rsid w:val="008E45B9"/>
    <w:rsid w:val="008E45E9"/>
    <w:rsid w:val="008E47F9"/>
    <w:rsid w:val="008E4D25"/>
    <w:rsid w:val="008E4D4C"/>
    <w:rsid w:val="008E54D5"/>
    <w:rsid w:val="008E5771"/>
    <w:rsid w:val="008E5B93"/>
    <w:rsid w:val="008E5CED"/>
    <w:rsid w:val="008E5DE9"/>
    <w:rsid w:val="008E5DF5"/>
    <w:rsid w:val="008E5E9B"/>
    <w:rsid w:val="008E5EFB"/>
    <w:rsid w:val="008E63E2"/>
    <w:rsid w:val="008E6545"/>
    <w:rsid w:val="008E6A1E"/>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F0076"/>
    <w:rsid w:val="008F01C2"/>
    <w:rsid w:val="008F0DB3"/>
    <w:rsid w:val="008F0DBA"/>
    <w:rsid w:val="008F11C6"/>
    <w:rsid w:val="008F1307"/>
    <w:rsid w:val="008F1A87"/>
    <w:rsid w:val="008F1D34"/>
    <w:rsid w:val="008F1FA2"/>
    <w:rsid w:val="008F2528"/>
    <w:rsid w:val="008F2545"/>
    <w:rsid w:val="008F256D"/>
    <w:rsid w:val="008F25CD"/>
    <w:rsid w:val="008F2623"/>
    <w:rsid w:val="008F2770"/>
    <w:rsid w:val="008F2A83"/>
    <w:rsid w:val="008F2B59"/>
    <w:rsid w:val="008F2BA8"/>
    <w:rsid w:val="008F2C73"/>
    <w:rsid w:val="008F2E2F"/>
    <w:rsid w:val="008F2E69"/>
    <w:rsid w:val="008F3218"/>
    <w:rsid w:val="008F35AC"/>
    <w:rsid w:val="008F36AD"/>
    <w:rsid w:val="008F397D"/>
    <w:rsid w:val="008F39D3"/>
    <w:rsid w:val="008F3A18"/>
    <w:rsid w:val="008F3D0B"/>
    <w:rsid w:val="008F4098"/>
    <w:rsid w:val="008F4169"/>
    <w:rsid w:val="008F4541"/>
    <w:rsid w:val="008F477F"/>
    <w:rsid w:val="008F485B"/>
    <w:rsid w:val="008F48E3"/>
    <w:rsid w:val="008F4B60"/>
    <w:rsid w:val="008F4BB9"/>
    <w:rsid w:val="008F4C54"/>
    <w:rsid w:val="008F4CAB"/>
    <w:rsid w:val="008F4CF5"/>
    <w:rsid w:val="008F4F99"/>
    <w:rsid w:val="008F50E6"/>
    <w:rsid w:val="008F546F"/>
    <w:rsid w:val="008F54C5"/>
    <w:rsid w:val="008F5535"/>
    <w:rsid w:val="008F5605"/>
    <w:rsid w:val="008F563E"/>
    <w:rsid w:val="008F566A"/>
    <w:rsid w:val="008F591D"/>
    <w:rsid w:val="008F5938"/>
    <w:rsid w:val="008F5B2A"/>
    <w:rsid w:val="008F5C35"/>
    <w:rsid w:val="008F5ED5"/>
    <w:rsid w:val="008F63D6"/>
    <w:rsid w:val="008F63DA"/>
    <w:rsid w:val="008F64D5"/>
    <w:rsid w:val="008F6579"/>
    <w:rsid w:val="008F666E"/>
    <w:rsid w:val="008F694A"/>
    <w:rsid w:val="008F699F"/>
    <w:rsid w:val="008F6B17"/>
    <w:rsid w:val="008F6B89"/>
    <w:rsid w:val="008F6C3B"/>
    <w:rsid w:val="008F6CC4"/>
    <w:rsid w:val="008F6D47"/>
    <w:rsid w:val="008F7260"/>
    <w:rsid w:val="008F751E"/>
    <w:rsid w:val="008F7655"/>
    <w:rsid w:val="008F7774"/>
    <w:rsid w:val="008F77CF"/>
    <w:rsid w:val="008F7854"/>
    <w:rsid w:val="008F7900"/>
    <w:rsid w:val="008F7B85"/>
    <w:rsid w:val="008F7B98"/>
    <w:rsid w:val="008F7D72"/>
    <w:rsid w:val="0090015B"/>
    <w:rsid w:val="009001AA"/>
    <w:rsid w:val="00900414"/>
    <w:rsid w:val="0090065D"/>
    <w:rsid w:val="00900A69"/>
    <w:rsid w:val="00900C34"/>
    <w:rsid w:val="00900CBA"/>
    <w:rsid w:val="00900ED7"/>
    <w:rsid w:val="00900EF6"/>
    <w:rsid w:val="0090111F"/>
    <w:rsid w:val="009014D4"/>
    <w:rsid w:val="0090155C"/>
    <w:rsid w:val="00901599"/>
    <w:rsid w:val="0090159B"/>
    <w:rsid w:val="0090184C"/>
    <w:rsid w:val="009018D5"/>
    <w:rsid w:val="00901AA7"/>
    <w:rsid w:val="00901B98"/>
    <w:rsid w:val="00901B9F"/>
    <w:rsid w:val="00901C36"/>
    <w:rsid w:val="00901D64"/>
    <w:rsid w:val="00901EA6"/>
    <w:rsid w:val="00901ECD"/>
    <w:rsid w:val="00901EE4"/>
    <w:rsid w:val="00901FCE"/>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C55"/>
    <w:rsid w:val="009040E6"/>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61D"/>
    <w:rsid w:val="009056BA"/>
    <w:rsid w:val="00905827"/>
    <w:rsid w:val="009058AB"/>
    <w:rsid w:val="00905A2C"/>
    <w:rsid w:val="00905CD5"/>
    <w:rsid w:val="00905D6C"/>
    <w:rsid w:val="00905FAD"/>
    <w:rsid w:val="009060E6"/>
    <w:rsid w:val="0090617B"/>
    <w:rsid w:val="009061C2"/>
    <w:rsid w:val="009062D6"/>
    <w:rsid w:val="00906300"/>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78"/>
    <w:rsid w:val="00907520"/>
    <w:rsid w:val="00907654"/>
    <w:rsid w:val="00907D5B"/>
    <w:rsid w:val="00907E58"/>
    <w:rsid w:val="00907ECC"/>
    <w:rsid w:val="00907F0E"/>
    <w:rsid w:val="009101D1"/>
    <w:rsid w:val="00910293"/>
    <w:rsid w:val="009104AA"/>
    <w:rsid w:val="00910611"/>
    <w:rsid w:val="009106E5"/>
    <w:rsid w:val="009108BC"/>
    <w:rsid w:val="00910C49"/>
    <w:rsid w:val="00910D61"/>
    <w:rsid w:val="00910EE2"/>
    <w:rsid w:val="00910EF9"/>
    <w:rsid w:val="0091103A"/>
    <w:rsid w:val="009113C4"/>
    <w:rsid w:val="009113F9"/>
    <w:rsid w:val="00911456"/>
    <w:rsid w:val="00911459"/>
    <w:rsid w:val="00911497"/>
    <w:rsid w:val="00911680"/>
    <w:rsid w:val="00911711"/>
    <w:rsid w:val="009118DB"/>
    <w:rsid w:val="009118F9"/>
    <w:rsid w:val="00911BF0"/>
    <w:rsid w:val="00911C8A"/>
    <w:rsid w:val="00911E2F"/>
    <w:rsid w:val="009122C4"/>
    <w:rsid w:val="0091259D"/>
    <w:rsid w:val="009125F8"/>
    <w:rsid w:val="00912612"/>
    <w:rsid w:val="009128A9"/>
    <w:rsid w:val="0091292C"/>
    <w:rsid w:val="00912A4D"/>
    <w:rsid w:val="00912A6F"/>
    <w:rsid w:val="00912D26"/>
    <w:rsid w:val="00912DA8"/>
    <w:rsid w:val="00912E21"/>
    <w:rsid w:val="009135A7"/>
    <w:rsid w:val="009137FC"/>
    <w:rsid w:val="009138D6"/>
    <w:rsid w:val="00913977"/>
    <w:rsid w:val="0091397C"/>
    <w:rsid w:val="00913A7B"/>
    <w:rsid w:val="00913AC7"/>
    <w:rsid w:val="00913C50"/>
    <w:rsid w:val="00913E53"/>
    <w:rsid w:val="00913FA0"/>
    <w:rsid w:val="009141BA"/>
    <w:rsid w:val="00914203"/>
    <w:rsid w:val="0091435E"/>
    <w:rsid w:val="0091436B"/>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3F2"/>
    <w:rsid w:val="00916874"/>
    <w:rsid w:val="00916A6B"/>
    <w:rsid w:val="00916DBB"/>
    <w:rsid w:val="00916DC9"/>
    <w:rsid w:val="00916DDB"/>
    <w:rsid w:val="00916E56"/>
    <w:rsid w:val="00916ED1"/>
    <w:rsid w:val="009170B4"/>
    <w:rsid w:val="009170C8"/>
    <w:rsid w:val="00917124"/>
    <w:rsid w:val="009173E0"/>
    <w:rsid w:val="0091760A"/>
    <w:rsid w:val="0091781F"/>
    <w:rsid w:val="0091787D"/>
    <w:rsid w:val="009178AE"/>
    <w:rsid w:val="00917913"/>
    <w:rsid w:val="00917A58"/>
    <w:rsid w:val="00917D48"/>
    <w:rsid w:val="00917DBA"/>
    <w:rsid w:val="00917F6F"/>
    <w:rsid w:val="009204A0"/>
    <w:rsid w:val="009204CF"/>
    <w:rsid w:val="00920531"/>
    <w:rsid w:val="00920606"/>
    <w:rsid w:val="00920B5C"/>
    <w:rsid w:val="00920BE1"/>
    <w:rsid w:val="00920CE8"/>
    <w:rsid w:val="0092120C"/>
    <w:rsid w:val="009213AA"/>
    <w:rsid w:val="009213DB"/>
    <w:rsid w:val="009213E8"/>
    <w:rsid w:val="009214B1"/>
    <w:rsid w:val="00921527"/>
    <w:rsid w:val="0092187C"/>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7C4"/>
    <w:rsid w:val="009237CD"/>
    <w:rsid w:val="00923B4C"/>
    <w:rsid w:val="00923C5D"/>
    <w:rsid w:val="00923CF1"/>
    <w:rsid w:val="00923D0F"/>
    <w:rsid w:val="00923EE2"/>
    <w:rsid w:val="00924A8A"/>
    <w:rsid w:val="00924C95"/>
    <w:rsid w:val="00924DED"/>
    <w:rsid w:val="00924F5F"/>
    <w:rsid w:val="00925116"/>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8D"/>
    <w:rsid w:val="00927826"/>
    <w:rsid w:val="0092783E"/>
    <w:rsid w:val="00927C73"/>
    <w:rsid w:val="00927DDF"/>
    <w:rsid w:val="00927E27"/>
    <w:rsid w:val="00927F34"/>
    <w:rsid w:val="00930028"/>
    <w:rsid w:val="00930191"/>
    <w:rsid w:val="00930216"/>
    <w:rsid w:val="009302EB"/>
    <w:rsid w:val="00930368"/>
    <w:rsid w:val="00930497"/>
    <w:rsid w:val="009304A9"/>
    <w:rsid w:val="00930730"/>
    <w:rsid w:val="00930A51"/>
    <w:rsid w:val="00930B22"/>
    <w:rsid w:val="00930D5D"/>
    <w:rsid w:val="00930EDE"/>
    <w:rsid w:val="00930F3B"/>
    <w:rsid w:val="00930F8E"/>
    <w:rsid w:val="00930FB5"/>
    <w:rsid w:val="009313D1"/>
    <w:rsid w:val="009314C5"/>
    <w:rsid w:val="009318F0"/>
    <w:rsid w:val="00931A98"/>
    <w:rsid w:val="00932084"/>
    <w:rsid w:val="009321E6"/>
    <w:rsid w:val="0093234D"/>
    <w:rsid w:val="00932359"/>
    <w:rsid w:val="00932371"/>
    <w:rsid w:val="00932388"/>
    <w:rsid w:val="009323F4"/>
    <w:rsid w:val="00932533"/>
    <w:rsid w:val="00932657"/>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127"/>
    <w:rsid w:val="00934469"/>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D20"/>
    <w:rsid w:val="00935EA3"/>
    <w:rsid w:val="0093602D"/>
    <w:rsid w:val="0093615C"/>
    <w:rsid w:val="00936177"/>
    <w:rsid w:val="00936291"/>
    <w:rsid w:val="0093652B"/>
    <w:rsid w:val="00936567"/>
    <w:rsid w:val="00936703"/>
    <w:rsid w:val="0093682F"/>
    <w:rsid w:val="00936916"/>
    <w:rsid w:val="0093698C"/>
    <w:rsid w:val="00936B7D"/>
    <w:rsid w:val="00936D15"/>
    <w:rsid w:val="00936DC4"/>
    <w:rsid w:val="00936ED8"/>
    <w:rsid w:val="009370CF"/>
    <w:rsid w:val="009370E1"/>
    <w:rsid w:val="009370FC"/>
    <w:rsid w:val="0093788F"/>
    <w:rsid w:val="00937961"/>
    <w:rsid w:val="00937A4B"/>
    <w:rsid w:val="00937B32"/>
    <w:rsid w:val="00937C62"/>
    <w:rsid w:val="0094023C"/>
    <w:rsid w:val="0094029C"/>
    <w:rsid w:val="00940488"/>
    <w:rsid w:val="00940515"/>
    <w:rsid w:val="00940600"/>
    <w:rsid w:val="00940BD8"/>
    <w:rsid w:val="00940C18"/>
    <w:rsid w:val="00940CB7"/>
    <w:rsid w:val="00940DB8"/>
    <w:rsid w:val="00941155"/>
    <w:rsid w:val="00941237"/>
    <w:rsid w:val="0094132A"/>
    <w:rsid w:val="009413A3"/>
    <w:rsid w:val="009415D0"/>
    <w:rsid w:val="00941755"/>
    <w:rsid w:val="00941815"/>
    <w:rsid w:val="009418FC"/>
    <w:rsid w:val="00941921"/>
    <w:rsid w:val="00941BD9"/>
    <w:rsid w:val="00941C32"/>
    <w:rsid w:val="00941F76"/>
    <w:rsid w:val="00942072"/>
    <w:rsid w:val="009423D8"/>
    <w:rsid w:val="009424E8"/>
    <w:rsid w:val="009425F9"/>
    <w:rsid w:val="00942A43"/>
    <w:rsid w:val="00942D4A"/>
    <w:rsid w:val="00942E92"/>
    <w:rsid w:val="00942FC0"/>
    <w:rsid w:val="00943172"/>
    <w:rsid w:val="0094323A"/>
    <w:rsid w:val="009432BA"/>
    <w:rsid w:val="009435B6"/>
    <w:rsid w:val="0094373F"/>
    <w:rsid w:val="0094378F"/>
    <w:rsid w:val="0094379D"/>
    <w:rsid w:val="0094380C"/>
    <w:rsid w:val="00943A45"/>
    <w:rsid w:val="00943A80"/>
    <w:rsid w:val="00943BF3"/>
    <w:rsid w:val="00944018"/>
    <w:rsid w:val="0094417B"/>
    <w:rsid w:val="0094423A"/>
    <w:rsid w:val="009442A4"/>
    <w:rsid w:val="0094436E"/>
    <w:rsid w:val="009447CE"/>
    <w:rsid w:val="00944806"/>
    <w:rsid w:val="0094481F"/>
    <w:rsid w:val="00944B23"/>
    <w:rsid w:val="00944B45"/>
    <w:rsid w:val="00944BCB"/>
    <w:rsid w:val="00944D30"/>
    <w:rsid w:val="00944E7B"/>
    <w:rsid w:val="00944F41"/>
    <w:rsid w:val="009450E3"/>
    <w:rsid w:val="0094516E"/>
    <w:rsid w:val="0094537F"/>
    <w:rsid w:val="009453B7"/>
    <w:rsid w:val="0094545C"/>
    <w:rsid w:val="0094570E"/>
    <w:rsid w:val="00945823"/>
    <w:rsid w:val="00945833"/>
    <w:rsid w:val="00945842"/>
    <w:rsid w:val="00945B73"/>
    <w:rsid w:val="00945D36"/>
    <w:rsid w:val="00945FC0"/>
    <w:rsid w:val="009460A5"/>
    <w:rsid w:val="009461A3"/>
    <w:rsid w:val="009461C6"/>
    <w:rsid w:val="00946334"/>
    <w:rsid w:val="0094634D"/>
    <w:rsid w:val="009463E2"/>
    <w:rsid w:val="009463ED"/>
    <w:rsid w:val="009464C8"/>
    <w:rsid w:val="009465CB"/>
    <w:rsid w:val="0094682B"/>
    <w:rsid w:val="009468C9"/>
    <w:rsid w:val="00946B9E"/>
    <w:rsid w:val="00946FA7"/>
    <w:rsid w:val="00947399"/>
    <w:rsid w:val="00947469"/>
    <w:rsid w:val="00947790"/>
    <w:rsid w:val="00947B22"/>
    <w:rsid w:val="00947F71"/>
    <w:rsid w:val="0095004D"/>
    <w:rsid w:val="00950341"/>
    <w:rsid w:val="009503E8"/>
    <w:rsid w:val="009506D3"/>
    <w:rsid w:val="009507B0"/>
    <w:rsid w:val="0095088A"/>
    <w:rsid w:val="009509FD"/>
    <w:rsid w:val="00950BF6"/>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885"/>
    <w:rsid w:val="00952923"/>
    <w:rsid w:val="00952E3C"/>
    <w:rsid w:val="0095316B"/>
    <w:rsid w:val="00953230"/>
    <w:rsid w:val="009532F1"/>
    <w:rsid w:val="00953336"/>
    <w:rsid w:val="00953349"/>
    <w:rsid w:val="0095335A"/>
    <w:rsid w:val="00953411"/>
    <w:rsid w:val="0095341C"/>
    <w:rsid w:val="00953806"/>
    <w:rsid w:val="009538B8"/>
    <w:rsid w:val="0095392D"/>
    <w:rsid w:val="009539CB"/>
    <w:rsid w:val="0095408D"/>
    <w:rsid w:val="009542DD"/>
    <w:rsid w:val="0095434B"/>
    <w:rsid w:val="009544E1"/>
    <w:rsid w:val="00954587"/>
    <w:rsid w:val="00954679"/>
    <w:rsid w:val="00954A06"/>
    <w:rsid w:val="00954B9B"/>
    <w:rsid w:val="00954CBB"/>
    <w:rsid w:val="00954E53"/>
    <w:rsid w:val="009550D3"/>
    <w:rsid w:val="0095515F"/>
    <w:rsid w:val="00955403"/>
    <w:rsid w:val="00955404"/>
    <w:rsid w:val="0095547A"/>
    <w:rsid w:val="00955481"/>
    <w:rsid w:val="0095553B"/>
    <w:rsid w:val="00955679"/>
    <w:rsid w:val="00955766"/>
    <w:rsid w:val="00955883"/>
    <w:rsid w:val="00955916"/>
    <w:rsid w:val="0095594C"/>
    <w:rsid w:val="00955B26"/>
    <w:rsid w:val="00955F99"/>
    <w:rsid w:val="00956475"/>
    <w:rsid w:val="0095665A"/>
    <w:rsid w:val="00956681"/>
    <w:rsid w:val="009567F9"/>
    <w:rsid w:val="00956846"/>
    <w:rsid w:val="00956B08"/>
    <w:rsid w:val="00956C3C"/>
    <w:rsid w:val="00956C78"/>
    <w:rsid w:val="00956CDF"/>
    <w:rsid w:val="00956D70"/>
    <w:rsid w:val="00956EBF"/>
    <w:rsid w:val="009572D6"/>
    <w:rsid w:val="00957581"/>
    <w:rsid w:val="00957703"/>
    <w:rsid w:val="00957CD5"/>
    <w:rsid w:val="00960533"/>
    <w:rsid w:val="0096064B"/>
    <w:rsid w:val="00960746"/>
    <w:rsid w:val="00960888"/>
    <w:rsid w:val="0096089E"/>
    <w:rsid w:val="0096092D"/>
    <w:rsid w:val="00960976"/>
    <w:rsid w:val="009609FC"/>
    <w:rsid w:val="00960B34"/>
    <w:rsid w:val="00960E77"/>
    <w:rsid w:val="009612C4"/>
    <w:rsid w:val="00961311"/>
    <w:rsid w:val="009614A3"/>
    <w:rsid w:val="00961651"/>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B10"/>
    <w:rsid w:val="00963E6C"/>
    <w:rsid w:val="00963F20"/>
    <w:rsid w:val="009640E4"/>
    <w:rsid w:val="009641C6"/>
    <w:rsid w:val="009641F2"/>
    <w:rsid w:val="00964425"/>
    <w:rsid w:val="009646CE"/>
    <w:rsid w:val="00964D2B"/>
    <w:rsid w:val="00964DB2"/>
    <w:rsid w:val="00965110"/>
    <w:rsid w:val="009651A8"/>
    <w:rsid w:val="009655ED"/>
    <w:rsid w:val="009656F4"/>
    <w:rsid w:val="00965724"/>
    <w:rsid w:val="0096584D"/>
    <w:rsid w:val="009659B5"/>
    <w:rsid w:val="00965A11"/>
    <w:rsid w:val="00965A25"/>
    <w:rsid w:val="00965AD8"/>
    <w:rsid w:val="00965AF7"/>
    <w:rsid w:val="00965C91"/>
    <w:rsid w:val="00965E56"/>
    <w:rsid w:val="00965F20"/>
    <w:rsid w:val="00966232"/>
    <w:rsid w:val="0096646A"/>
    <w:rsid w:val="009664C7"/>
    <w:rsid w:val="009665E0"/>
    <w:rsid w:val="009667B6"/>
    <w:rsid w:val="00966834"/>
    <w:rsid w:val="009668FD"/>
    <w:rsid w:val="00966F12"/>
    <w:rsid w:val="00967738"/>
    <w:rsid w:val="009678AD"/>
    <w:rsid w:val="009678D9"/>
    <w:rsid w:val="00967978"/>
    <w:rsid w:val="00967E8B"/>
    <w:rsid w:val="0097016F"/>
    <w:rsid w:val="009702C1"/>
    <w:rsid w:val="00970312"/>
    <w:rsid w:val="0097035A"/>
    <w:rsid w:val="00970405"/>
    <w:rsid w:val="0097047F"/>
    <w:rsid w:val="009704BD"/>
    <w:rsid w:val="00970502"/>
    <w:rsid w:val="0097061F"/>
    <w:rsid w:val="00970970"/>
    <w:rsid w:val="00970BD6"/>
    <w:rsid w:val="00970D23"/>
    <w:rsid w:val="00970DF1"/>
    <w:rsid w:val="00970E4C"/>
    <w:rsid w:val="00970ECC"/>
    <w:rsid w:val="00970F83"/>
    <w:rsid w:val="00971023"/>
    <w:rsid w:val="009711C7"/>
    <w:rsid w:val="00971725"/>
    <w:rsid w:val="009719D2"/>
    <w:rsid w:val="00971CD6"/>
    <w:rsid w:val="00971DB8"/>
    <w:rsid w:val="0097235E"/>
    <w:rsid w:val="009725D7"/>
    <w:rsid w:val="009726B3"/>
    <w:rsid w:val="009727DD"/>
    <w:rsid w:val="009728C9"/>
    <w:rsid w:val="00972960"/>
    <w:rsid w:val="00972986"/>
    <w:rsid w:val="00972A96"/>
    <w:rsid w:val="0097310E"/>
    <w:rsid w:val="009732AB"/>
    <w:rsid w:val="009732E9"/>
    <w:rsid w:val="00973531"/>
    <w:rsid w:val="009736B9"/>
    <w:rsid w:val="009736E5"/>
    <w:rsid w:val="0097390A"/>
    <w:rsid w:val="00973A29"/>
    <w:rsid w:val="00973B3B"/>
    <w:rsid w:val="00973DD4"/>
    <w:rsid w:val="00973E80"/>
    <w:rsid w:val="00974113"/>
    <w:rsid w:val="009741B3"/>
    <w:rsid w:val="00974276"/>
    <w:rsid w:val="009742E2"/>
    <w:rsid w:val="009745B8"/>
    <w:rsid w:val="009745F9"/>
    <w:rsid w:val="00974D25"/>
    <w:rsid w:val="00974EBA"/>
    <w:rsid w:val="00975103"/>
    <w:rsid w:val="00975140"/>
    <w:rsid w:val="009752BD"/>
    <w:rsid w:val="00975867"/>
    <w:rsid w:val="00975890"/>
    <w:rsid w:val="00975A10"/>
    <w:rsid w:val="00975C24"/>
    <w:rsid w:val="00975F9F"/>
    <w:rsid w:val="00976425"/>
    <w:rsid w:val="0097666D"/>
    <w:rsid w:val="0097668A"/>
    <w:rsid w:val="00976734"/>
    <w:rsid w:val="00976AE2"/>
    <w:rsid w:val="00976C9C"/>
    <w:rsid w:val="00976CD3"/>
    <w:rsid w:val="00976D8A"/>
    <w:rsid w:val="00976E49"/>
    <w:rsid w:val="009770FF"/>
    <w:rsid w:val="00977170"/>
    <w:rsid w:val="0097776D"/>
    <w:rsid w:val="00977A2E"/>
    <w:rsid w:val="00977B1C"/>
    <w:rsid w:val="00977C1C"/>
    <w:rsid w:val="00977D86"/>
    <w:rsid w:val="00977F01"/>
    <w:rsid w:val="009801C9"/>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E64"/>
    <w:rsid w:val="00981F20"/>
    <w:rsid w:val="00981FC2"/>
    <w:rsid w:val="009820EE"/>
    <w:rsid w:val="00982110"/>
    <w:rsid w:val="00982138"/>
    <w:rsid w:val="0098216D"/>
    <w:rsid w:val="0098226E"/>
    <w:rsid w:val="009823F3"/>
    <w:rsid w:val="00982786"/>
    <w:rsid w:val="0098279F"/>
    <w:rsid w:val="0098293F"/>
    <w:rsid w:val="00982AAE"/>
    <w:rsid w:val="00982B37"/>
    <w:rsid w:val="00982BE2"/>
    <w:rsid w:val="00982C37"/>
    <w:rsid w:val="00982C3A"/>
    <w:rsid w:val="00982C3E"/>
    <w:rsid w:val="00982CCB"/>
    <w:rsid w:val="00982E18"/>
    <w:rsid w:val="00982F02"/>
    <w:rsid w:val="00983098"/>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44D5"/>
    <w:rsid w:val="009845A3"/>
    <w:rsid w:val="00984618"/>
    <w:rsid w:val="00984AE2"/>
    <w:rsid w:val="00984C26"/>
    <w:rsid w:val="00984D5A"/>
    <w:rsid w:val="00984D6C"/>
    <w:rsid w:val="0098525B"/>
    <w:rsid w:val="009852CB"/>
    <w:rsid w:val="00985329"/>
    <w:rsid w:val="00985361"/>
    <w:rsid w:val="00985526"/>
    <w:rsid w:val="0098570C"/>
    <w:rsid w:val="00985717"/>
    <w:rsid w:val="00985770"/>
    <w:rsid w:val="009857D5"/>
    <w:rsid w:val="00985A0C"/>
    <w:rsid w:val="00985AC1"/>
    <w:rsid w:val="00985C56"/>
    <w:rsid w:val="00985D75"/>
    <w:rsid w:val="00985E11"/>
    <w:rsid w:val="00985EED"/>
    <w:rsid w:val="009861A7"/>
    <w:rsid w:val="00986219"/>
    <w:rsid w:val="009862D5"/>
    <w:rsid w:val="009864BE"/>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908"/>
    <w:rsid w:val="00987A2B"/>
    <w:rsid w:val="00987C8B"/>
    <w:rsid w:val="00987EBA"/>
    <w:rsid w:val="009900C7"/>
    <w:rsid w:val="0099021C"/>
    <w:rsid w:val="0099027F"/>
    <w:rsid w:val="009903AF"/>
    <w:rsid w:val="0099046B"/>
    <w:rsid w:val="0099050A"/>
    <w:rsid w:val="00990B38"/>
    <w:rsid w:val="00990CD6"/>
    <w:rsid w:val="00990D14"/>
    <w:rsid w:val="00990E21"/>
    <w:rsid w:val="00990EEC"/>
    <w:rsid w:val="00990F70"/>
    <w:rsid w:val="00991116"/>
    <w:rsid w:val="00991121"/>
    <w:rsid w:val="00991455"/>
    <w:rsid w:val="0099154D"/>
    <w:rsid w:val="009917D7"/>
    <w:rsid w:val="009919F9"/>
    <w:rsid w:val="00991EC5"/>
    <w:rsid w:val="00992519"/>
    <w:rsid w:val="0099251E"/>
    <w:rsid w:val="00992524"/>
    <w:rsid w:val="0099272F"/>
    <w:rsid w:val="00992AEB"/>
    <w:rsid w:val="00992B64"/>
    <w:rsid w:val="00992B9B"/>
    <w:rsid w:val="00992E8B"/>
    <w:rsid w:val="00992ECB"/>
    <w:rsid w:val="0099305B"/>
    <w:rsid w:val="00993382"/>
    <w:rsid w:val="009935A9"/>
    <w:rsid w:val="0099380D"/>
    <w:rsid w:val="00993870"/>
    <w:rsid w:val="009938AE"/>
    <w:rsid w:val="00993962"/>
    <w:rsid w:val="009939D8"/>
    <w:rsid w:val="00993A37"/>
    <w:rsid w:val="00993BFB"/>
    <w:rsid w:val="00993D0E"/>
    <w:rsid w:val="00993E62"/>
    <w:rsid w:val="00994292"/>
    <w:rsid w:val="009945E1"/>
    <w:rsid w:val="0099463F"/>
    <w:rsid w:val="00994642"/>
    <w:rsid w:val="00994811"/>
    <w:rsid w:val="00994B1D"/>
    <w:rsid w:val="00994D6F"/>
    <w:rsid w:val="00994EB8"/>
    <w:rsid w:val="00994EFD"/>
    <w:rsid w:val="00994F7B"/>
    <w:rsid w:val="0099516F"/>
    <w:rsid w:val="00995433"/>
    <w:rsid w:val="0099566C"/>
    <w:rsid w:val="0099589F"/>
    <w:rsid w:val="009958BE"/>
    <w:rsid w:val="009958C7"/>
    <w:rsid w:val="009959FA"/>
    <w:rsid w:val="00995CC7"/>
    <w:rsid w:val="00995D8C"/>
    <w:rsid w:val="00996363"/>
    <w:rsid w:val="0099640D"/>
    <w:rsid w:val="009966A4"/>
    <w:rsid w:val="009966DC"/>
    <w:rsid w:val="0099676A"/>
    <w:rsid w:val="00996C3A"/>
    <w:rsid w:val="009971B2"/>
    <w:rsid w:val="00997420"/>
    <w:rsid w:val="00997536"/>
    <w:rsid w:val="00997957"/>
    <w:rsid w:val="00997A79"/>
    <w:rsid w:val="00997B3C"/>
    <w:rsid w:val="00997F12"/>
    <w:rsid w:val="009A0411"/>
    <w:rsid w:val="009A0427"/>
    <w:rsid w:val="009A052C"/>
    <w:rsid w:val="009A0550"/>
    <w:rsid w:val="009A0625"/>
    <w:rsid w:val="009A0678"/>
    <w:rsid w:val="009A067B"/>
    <w:rsid w:val="009A06FD"/>
    <w:rsid w:val="009A0733"/>
    <w:rsid w:val="009A0E54"/>
    <w:rsid w:val="009A0F8E"/>
    <w:rsid w:val="009A1011"/>
    <w:rsid w:val="009A122C"/>
    <w:rsid w:val="009A15FA"/>
    <w:rsid w:val="009A167C"/>
    <w:rsid w:val="009A169C"/>
    <w:rsid w:val="009A16E2"/>
    <w:rsid w:val="009A175E"/>
    <w:rsid w:val="009A19D3"/>
    <w:rsid w:val="009A1C62"/>
    <w:rsid w:val="009A1CF9"/>
    <w:rsid w:val="009A1E7D"/>
    <w:rsid w:val="009A2056"/>
    <w:rsid w:val="009A21D3"/>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C88"/>
    <w:rsid w:val="009A3C8F"/>
    <w:rsid w:val="009A4057"/>
    <w:rsid w:val="009A4223"/>
    <w:rsid w:val="009A45E2"/>
    <w:rsid w:val="009A461D"/>
    <w:rsid w:val="009A4740"/>
    <w:rsid w:val="009A4750"/>
    <w:rsid w:val="009A4884"/>
    <w:rsid w:val="009A488D"/>
    <w:rsid w:val="009A48D3"/>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BC8"/>
    <w:rsid w:val="009A5BFD"/>
    <w:rsid w:val="009A5C5E"/>
    <w:rsid w:val="009A5CD7"/>
    <w:rsid w:val="009A5CEE"/>
    <w:rsid w:val="009A6087"/>
    <w:rsid w:val="009A60AC"/>
    <w:rsid w:val="009A6221"/>
    <w:rsid w:val="009A6369"/>
    <w:rsid w:val="009A64C2"/>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D78"/>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10F5"/>
    <w:rsid w:val="009B12CD"/>
    <w:rsid w:val="009B145F"/>
    <w:rsid w:val="009B14E0"/>
    <w:rsid w:val="009B150F"/>
    <w:rsid w:val="009B163B"/>
    <w:rsid w:val="009B1AAE"/>
    <w:rsid w:val="009B1E02"/>
    <w:rsid w:val="009B1F99"/>
    <w:rsid w:val="009B2046"/>
    <w:rsid w:val="009B216A"/>
    <w:rsid w:val="009B2235"/>
    <w:rsid w:val="009B2400"/>
    <w:rsid w:val="009B260A"/>
    <w:rsid w:val="009B2711"/>
    <w:rsid w:val="009B2875"/>
    <w:rsid w:val="009B2B06"/>
    <w:rsid w:val="009B2E35"/>
    <w:rsid w:val="009B2F06"/>
    <w:rsid w:val="009B2F0B"/>
    <w:rsid w:val="009B2F41"/>
    <w:rsid w:val="009B3012"/>
    <w:rsid w:val="009B32D0"/>
    <w:rsid w:val="009B35F7"/>
    <w:rsid w:val="009B3697"/>
    <w:rsid w:val="009B3A85"/>
    <w:rsid w:val="009B3CA9"/>
    <w:rsid w:val="009B3E83"/>
    <w:rsid w:val="009B417D"/>
    <w:rsid w:val="009B420C"/>
    <w:rsid w:val="009B45E3"/>
    <w:rsid w:val="009B480E"/>
    <w:rsid w:val="009B48F4"/>
    <w:rsid w:val="009B4A17"/>
    <w:rsid w:val="009B4B77"/>
    <w:rsid w:val="009B4CB4"/>
    <w:rsid w:val="009B4D73"/>
    <w:rsid w:val="009B4FB2"/>
    <w:rsid w:val="009B51C7"/>
    <w:rsid w:val="009B51EC"/>
    <w:rsid w:val="009B5248"/>
    <w:rsid w:val="009B5328"/>
    <w:rsid w:val="009B5357"/>
    <w:rsid w:val="009B53DB"/>
    <w:rsid w:val="009B5413"/>
    <w:rsid w:val="009B575E"/>
    <w:rsid w:val="009B5A77"/>
    <w:rsid w:val="009B5E28"/>
    <w:rsid w:val="009B62AB"/>
    <w:rsid w:val="009B646A"/>
    <w:rsid w:val="009B672D"/>
    <w:rsid w:val="009B69D8"/>
    <w:rsid w:val="009B6AA9"/>
    <w:rsid w:val="009B6ABB"/>
    <w:rsid w:val="009B6BD1"/>
    <w:rsid w:val="009B6C5F"/>
    <w:rsid w:val="009B6CD8"/>
    <w:rsid w:val="009B7239"/>
    <w:rsid w:val="009B72EF"/>
    <w:rsid w:val="009B73DF"/>
    <w:rsid w:val="009B73F9"/>
    <w:rsid w:val="009B791C"/>
    <w:rsid w:val="009B7C1B"/>
    <w:rsid w:val="009B7D75"/>
    <w:rsid w:val="009B7F88"/>
    <w:rsid w:val="009B7FFA"/>
    <w:rsid w:val="009C000B"/>
    <w:rsid w:val="009C0097"/>
    <w:rsid w:val="009C00A3"/>
    <w:rsid w:val="009C0114"/>
    <w:rsid w:val="009C01C4"/>
    <w:rsid w:val="009C039A"/>
    <w:rsid w:val="009C0610"/>
    <w:rsid w:val="009C0BA9"/>
    <w:rsid w:val="009C0C35"/>
    <w:rsid w:val="009C0D5D"/>
    <w:rsid w:val="009C0E7C"/>
    <w:rsid w:val="009C1262"/>
    <w:rsid w:val="009C1267"/>
    <w:rsid w:val="009C13FF"/>
    <w:rsid w:val="009C153F"/>
    <w:rsid w:val="009C15D0"/>
    <w:rsid w:val="009C172C"/>
    <w:rsid w:val="009C1B14"/>
    <w:rsid w:val="009C1B7D"/>
    <w:rsid w:val="009C1C97"/>
    <w:rsid w:val="009C1D6A"/>
    <w:rsid w:val="009C1EC8"/>
    <w:rsid w:val="009C1F45"/>
    <w:rsid w:val="009C2060"/>
    <w:rsid w:val="009C21D3"/>
    <w:rsid w:val="009C2557"/>
    <w:rsid w:val="009C263A"/>
    <w:rsid w:val="009C2943"/>
    <w:rsid w:val="009C2AAB"/>
    <w:rsid w:val="009C2DDE"/>
    <w:rsid w:val="009C3261"/>
    <w:rsid w:val="009C32C7"/>
    <w:rsid w:val="009C333C"/>
    <w:rsid w:val="009C35EA"/>
    <w:rsid w:val="009C3656"/>
    <w:rsid w:val="009C392E"/>
    <w:rsid w:val="009C39D3"/>
    <w:rsid w:val="009C3B5D"/>
    <w:rsid w:val="009C3BF1"/>
    <w:rsid w:val="009C3F0D"/>
    <w:rsid w:val="009C404E"/>
    <w:rsid w:val="009C43DE"/>
    <w:rsid w:val="009C458C"/>
    <w:rsid w:val="009C458E"/>
    <w:rsid w:val="009C4704"/>
    <w:rsid w:val="009C48CF"/>
    <w:rsid w:val="009C4A12"/>
    <w:rsid w:val="009C4A36"/>
    <w:rsid w:val="009C4D99"/>
    <w:rsid w:val="009C519E"/>
    <w:rsid w:val="009C52CB"/>
    <w:rsid w:val="009C5587"/>
    <w:rsid w:val="009C58B4"/>
    <w:rsid w:val="009C5957"/>
    <w:rsid w:val="009C5A97"/>
    <w:rsid w:val="009C5CA5"/>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FD"/>
    <w:rsid w:val="009C780D"/>
    <w:rsid w:val="009C7995"/>
    <w:rsid w:val="009C79D9"/>
    <w:rsid w:val="009C7CE7"/>
    <w:rsid w:val="009C7E03"/>
    <w:rsid w:val="009D001D"/>
    <w:rsid w:val="009D01BF"/>
    <w:rsid w:val="009D01FD"/>
    <w:rsid w:val="009D05AE"/>
    <w:rsid w:val="009D09E5"/>
    <w:rsid w:val="009D0A75"/>
    <w:rsid w:val="009D0C66"/>
    <w:rsid w:val="009D0E28"/>
    <w:rsid w:val="009D0E2C"/>
    <w:rsid w:val="009D1060"/>
    <w:rsid w:val="009D111E"/>
    <w:rsid w:val="009D1270"/>
    <w:rsid w:val="009D1396"/>
    <w:rsid w:val="009D186B"/>
    <w:rsid w:val="009D1A5D"/>
    <w:rsid w:val="009D1ABD"/>
    <w:rsid w:val="009D1B45"/>
    <w:rsid w:val="009D1E44"/>
    <w:rsid w:val="009D214A"/>
    <w:rsid w:val="009D21D4"/>
    <w:rsid w:val="009D2222"/>
    <w:rsid w:val="009D2277"/>
    <w:rsid w:val="009D23D1"/>
    <w:rsid w:val="009D2576"/>
    <w:rsid w:val="009D2613"/>
    <w:rsid w:val="009D2646"/>
    <w:rsid w:val="009D26DF"/>
    <w:rsid w:val="009D26E2"/>
    <w:rsid w:val="009D2A04"/>
    <w:rsid w:val="009D2A9F"/>
    <w:rsid w:val="009D2C2B"/>
    <w:rsid w:val="009D2E23"/>
    <w:rsid w:val="009D2EB4"/>
    <w:rsid w:val="009D301C"/>
    <w:rsid w:val="009D31BB"/>
    <w:rsid w:val="009D333A"/>
    <w:rsid w:val="009D3462"/>
    <w:rsid w:val="009D3467"/>
    <w:rsid w:val="009D3585"/>
    <w:rsid w:val="009D3654"/>
    <w:rsid w:val="009D36B5"/>
    <w:rsid w:val="009D37B7"/>
    <w:rsid w:val="009D3835"/>
    <w:rsid w:val="009D3836"/>
    <w:rsid w:val="009D383B"/>
    <w:rsid w:val="009D3A29"/>
    <w:rsid w:val="009D3AA4"/>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709"/>
    <w:rsid w:val="009D5818"/>
    <w:rsid w:val="009D5B40"/>
    <w:rsid w:val="009D5DF4"/>
    <w:rsid w:val="009D5EA3"/>
    <w:rsid w:val="009D5F2B"/>
    <w:rsid w:val="009D6001"/>
    <w:rsid w:val="009D60EF"/>
    <w:rsid w:val="009D61F9"/>
    <w:rsid w:val="009D62F8"/>
    <w:rsid w:val="009D640F"/>
    <w:rsid w:val="009D667C"/>
    <w:rsid w:val="009D668B"/>
    <w:rsid w:val="009D66E2"/>
    <w:rsid w:val="009D68A2"/>
    <w:rsid w:val="009D6985"/>
    <w:rsid w:val="009D6CB3"/>
    <w:rsid w:val="009D6D2D"/>
    <w:rsid w:val="009D6F1E"/>
    <w:rsid w:val="009D70D1"/>
    <w:rsid w:val="009D71CF"/>
    <w:rsid w:val="009D7502"/>
    <w:rsid w:val="009D7585"/>
    <w:rsid w:val="009D75B8"/>
    <w:rsid w:val="009D789D"/>
    <w:rsid w:val="009D78F2"/>
    <w:rsid w:val="009D7C0A"/>
    <w:rsid w:val="009E00CB"/>
    <w:rsid w:val="009E00FD"/>
    <w:rsid w:val="009E019E"/>
    <w:rsid w:val="009E0233"/>
    <w:rsid w:val="009E02AF"/>
    <w:rsid w:val="009E0421"/>
    <w:rsid w:val="009E06B8"/>
    <w:rsid w:val="009E09C9"/>
    <w:rsid w:val="009E0A45"/>
    <w:rsid w:val="009E0ABC"/>
    <w:rsid w:val="009E0C0E"/>
    <w:rsid w:val="009E0C2F"/>
    <w:rsid w:val="009E0CA5"/>
    <w:rsid w:val="009E0EED"/>
    <w:rsid w:val="009E0F39"/>
    <w:rsid w:val="009E10B5"/>
    <w:rsid w:val="009E1127"/>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C13"/>
    <w:rsid w:val="009E2C24"/>
    <w:rsid w:val="009E2CA6"/>
    <w:rsid w:val="009E2CFB"/>
    <w:rsid w:val="009E2EE8"/>
    <w:rsid w:val="009E2EEB"/>
    <w:rsid w:val="009E2F65"/>
    <w:rsid w:val="009E3082"/>
    <w:rsid w:val="009E3361"/>
    <w:rsid w:val="009E3470"/>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A2"/>
    <w:rsid w:val="009E5064"/>
    <w:rsid w:val="009E5075"/>
    <w:rsid w:val="009E51A9"/>
    <w:rsid w:val="009E523F"/>
    <w:rsid w:val="009E55CD"/>
    <w:rsid w:val="009E5607"/>
    <w:rsid w:val="009E5686"/>
    <w:rsid w:val="009E5777"/>
    <w:rsid w:val="009E58C0"/>
    <w:rsid w:val="009E5A31"/>
    <w:rsid w:val="009E5B6D"/>
    <w:rsid w:val="009E615F"/>
    <w:rsid w:val="009E62E0"/>
    <w:rsid w:val="009E642F"/>
    <w:rsid w:val="009E6448"/>
    <w:rsid w:val="009E6461"/>
    <w:rsid w:val="009E64CE"/>
    <w:rsid w:val="009E65F6"/>
    <w:rsid w:val="009E66EC"/>
    <w:rsid w:val="009E6951"/>
    <w:rsid w:val="009E6AF8"/>
    <w:rsid w:val="009E6BCA"/>
    <w:rsid w:val="009E6BD8"/>
    <w:rsid w:val="009E6D81"/>
    <w:rsid w:val="009E6DA7"/>
    <w:rsid w:val="009E6E5B"/>
    <w:rsid w:val="009E71F6"/>
    <w:rsid w:val="009E75C1"/>
    <w:rsid w:val="009E772E"/>
    <w:rsid w:val="009E775E"/>
    <w:rsid w:val="009F017C"/>
    <w:rsid w:val="009F0186"/>
    <w:rsid w:val="009F0388"/>
    <w:rsid w:val="009F0423"/>
    <w:rsid w:val="009F08CF"/>
    <w:rsid w:val="009F0961"/>
    <w:rsid w:val="009F096F"/>
    <w:rsid w:val="009F0A53"/>
    <w:rsid w:val="009F0ADE"/>
    <w:rsid w:val="009F0B7F"/>
    <w:rsid w:val="009F0C38"/>
    <w:rsid w:val="009F1086"/>
    <w:rsid w:val="009F1090"/>
    <w:rsid w:val="009F10BD"/>
    <w:rsid w:val="009F11BF"/>
    <w:rsid w:val="009F11FE"/>
    <w:rsid w:val="009F128F"/>
    <w:rsid w:val="009F13EE"/>
    <w:rsid w:val="009F153D"/>
    <w:rsid w:val="009F1555"/>
    <w:rsid w:val="009F15B7"/>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21E"/>
    <w:rsid w:val="009F432F"/>
    <w:rsid w:val="009F43C1"/>
    <w:rsid w:val="009F474D"/>
    <w:rsid w:val="009F47BF"/>
    <w:rsid w:val="009F4BD2"/>
    <w:rsid w:val="009F4D1E"/>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335"/>
    <w:rsid w:val="009F74FD"/>
    <w:rsid w:val="009F7B09"/>
    <w:rsid w:val="009F7FA4"/>
    <w:rsid w:val="00A00177"/>
    <w:rsid w:val="00A002B7"/>
    <w:rsid w:val="00A004F5"/>
    <w:rsid w:val="00A00800"/>
    <w:rsid w:val="00A008C1"/>
    <w:rsid w:val="00A0099F"/>
    <w:rsid w:val="00A009FA"/>
    <w:rsid w:val="00A00C24"/>
    <w:rsid w:val="00A00CE6"/>
    <w:rsid w:val="00A00D51"/>
    <w:rsid w:val="00A00E1C"/>
    <w:rsid w:val="00A00E41"/>
    <w:rsid w:val="00A010E3"/>
    <w:rsid w:val="00A0135A"/>
    <w:rsid w:val="00A0148E"/>
    <w:rsid w:val="00A01531"/>
    <w:rsid w:val="00A01552"/>
    <w:rsid w:val="00A0161B"/>
    <w:rsid w:val="00A01658"/>
    <w:rsid w:val="00A0170C"/>
    <w:rsid w:val="00A017D5"/>
    <w:rsid w:val="00A01862"/>
    <w:rsid w:val="00A01873"/>
    <w:rsid w:val="00A01A77"/>
    <w:rsid w:val="00A02025"/>
    <w:rsid w:val="00A026DC"/>
    <w:rsid w:val="00A02BE8"/>
    <w:rsid w:val="00A03019"/>
    <w:rsid w:val="00A03287"/>
    <w:rsid w:val="00A0329C"/>
    <w:rsid w:val="00A033A0"/>
    <w:rsid w:val="00A035C8"/>
    <w:rsid w:val="00A038BA"/>
    <w:rsid w:val="00A03973"/>
    <w:rsid w:val="00A03A0C"/>
    <w:rsid w:val="00A03A81"/>
    <w:rsid w:val="00A03C16"/>
    <w:rsid w:val="00A04158"/>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422"/>
    <w:rsid w:val="00A0545C"/>
    <w:rsid w:val="00A05474"/>
    <w:rsid w:val="00A0573D"/>
    <w:rsid w:val="00A05821"/>
    <w:rsid w:val="00A0583C"/>
    <w:rsid w:val="00A05BBA"/>
    <w:rsid w:val="00A05DFB"/>
    <w:rsid w:val="00A05F5E"/>
    <w:rsid w:val="00A06419"/>
    <w:rsid w:val="00A06460"/>
    <w:rsid w:val="00A06A38"/>
    <w:rsid w:val="00A06DCB"/>
    <w:rsid w:val="00A06E73"/>
    <w:rsid w:val="00A06F50"/>
    <w:rsid w:val="00A070DA"/>
    <w:rsid w:val="00A072F3"/>
    <w:rsid w:val="00A0735D"/>
    <w:rsid w:val="00A07378"/>
    <w:rsid w:val="00A074A2"/>
    <w:rsid w:val="00A07584"/>
    <w:rsid w:val="00A0778F"/>
    <w:rsid w:val="00A07ECD"/>
    <w:rsid w:val="00A1001A"/>
    <w:rsid w:val="00A10082"/>
    <w:rsid w:val="00A101FF"/>
    <w:rsid w:val="00A10491"/>
    <w:rsid w:val="00A10568"/>
    <w:rsid w:val="00A10634"/>
    <w:rsid w:val="00A10CEA"/>
    <w:rsid w:val="00A10D42"/>
    <w:rsid w:val="00A1119E"/>
    <w:rsid w:val="00A111E8"/>
    <w:rsid w:val="00A1131E"/>
    <w:rsid w:val="00A11644"/>
    <w:rsid w:val="00A116DF"/>
    <w:rsid w:val="00A118FA"/>
    <w:rsid w:val="00A11B72"/>
    <w:rsid w:val="00A11E96"/>
    <w:rsid w:val="00A12241"/>
    <w:rsid w:val="00A1233C"/>
    <w:rsid w:val="00A12539"/>
    <w:rsid w:val="00A128FD"/>
    <w:rsid w:val="00A12EE2"/>
    <w:rsid w:val="00A12EE6"/>
    <w:rsid w:val="00A12F1E"/>
    <w:rsid w:val="00A1315A"/>
    <w:rsid w:val="00A131FE"/>
    <w:rsid w:val="00A1320E"/>
    <w:rsid w:val="00A132EB"/>
    <w:rsid w:val="00A13685"/>
    <w:rsid w:val="00A1379A"/>
    <w:rsid w:val="00A137F2"/>
    <w:rsid w:val="00A13ACA"/>
    <w:rsid w:val="00A13B89"/>
    <w:rsid w:val="00A13E05"/>
    <w:rsid w:val="00A13EFE"/>
    <w:rsid w:val="00A14100"/>
    <w:rsid w:val="00A1434B"/>
    <w:rsid w:val="00A144FC"/>
    <w:rsid w:val="00A1475C"/>
    <w:rsid w:val="00A14792"/>
    <w:rsid w:val="00A14842"/>
    <w:rsid w:val="00A14844"/>
    <w:rsid w:val="00A148E7"/>
    <w:rsid w:val="00A14963"/>
    <w:rsid w:val="00A149DF"/>
    <w:rsid w:val="00A14AC2"/>
    <w:rsid w:val="00A14AC6"/>
    <w:rsid w:val="00A14B0D"/>
    <w:rsid w:val="00A14F18"/>
    <w:rsid w:val="00A15403"/>
    <w:rsid w:val="00A15682"/>
    <w:rsid w:val="00A157ED"/>
    <w:rsid w:val="00A158D5"/>
    <w:rsid w:val="00A15910"/>
    <w:rsid w:val="00A15AB8"/>
    <w:rsid w:val="00A15B04"/>
    <w:rsid w:val="00A15D3E"/>
    <w:rsid w:val="00A1602E"/>
    <w:rsid w:val="00A1654E"/>
    <w:rsid w:val="00A16776"/>
    <w:rsid w:val="00A168E7"/>
    <w:rsid w:val="00A16935"/>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3B"/>
    <w:rsid w:val="00A20C2E"/>
    <w:rsid w:val="00A20ECB"/>
    <w:rsid w:val="00A210B6"/>
    <w:rsid w:val="00A2155B"/>
    <w:rsid w:val="00A21639"/>
    <w:rsid w:val="00A21A2D"/>
    <w:rsid w:val="00A21AE1"/>
    <w:rsid w:val="00A21B8E"/>
    <w:rsid w:val="00A21BC1"/>
    <w:rsid w:val="00A21E07"/>
    <w:rsid w:val="00A21E59"/>
    <w:rsid w:val="00A21EF6"/>
    <w:rsid w:val="00A21FED"/>
    <w:rsid w:val="00A2258E"/>
    <w:rsid w:val="00A226BC"/>
    <w:rsid w:val="00A22A79"/>
    <w:rsid w:val="00A22DAB"/>
    <w:rsid w:val="00A22F3B"/>
    <w:rsid w:val="00A231B6"/>
    <w:rsid w:val="00A231F5"/>
    <w:rsid w:val="00A23221"/>
    <w:rsid w:val="00A2359B"/>
    <w:rsid w:val="00A23765"/>
    <w:rsid w:val="00A23816"/>
    <w:rsid w:val="00A2389A"/>
    <w:rsid w:val="00A23AAC"/>
    <w:rsid w:val="00A23BAD"/>
    <w:rsid w:val="00A23BB3"/>
    <w:rsid w:val="00A23D48"/>
    <w:rsid w:val="00A2400F"/>
    <w:rsid w:val="00A240EB"/>
    <w:rsid w:val="00A2435B"/>
    <w:rsid w:val="00A24404"/>
    <w:rsid w:val="00A2443B"/>
    <w:rsid w:val="00A2487F"/>
    <w:rsid w:val="00A24B24"/>
    <w:rsid w:val="00A24D15"/>
    <w:rsid w:val="00A25051"/>
    <w:rsid w:val="00A252E2"/>
    <w:rsid w:val="00A2537B"/>
    <w:rsid w:val="00A2588C"/>
    <w:rsid w:val="00A25AB0"/>
    <w:rsid w:val="00A25C30"/>
    <w:rsid w:val="00A25DD4"/>
    <w:rsid w:val="00A25DDD"/>
    <w:rsid w:val="00A26006"/>
    <w:rsid w:val="00A2619A"/>
    <w:rsid w:val="00A2677B"/>
    <w:rsid w:val="00A2677D"/>
    <w:rsid w:val="00A26789"/>
    <w:rsid w:val="00A26BA9"/>
    <w:rsid w:val="00A26C6F"/>
    <w:rsid w:val="00A26D61"/>
    <w:rsid w:val="00A271B9"/>
    <w:rsid w:val="00A272EF"/>
    <w:rsid w:val="00A2757A"/>
    <w:rsid w:val="00A27757"/>
    <w:rsid w:val="00A27858"/>
    <w:rsid w:val="00A27914"/>
    <w:rsid w:val="00A279F2"/>
    <w:rsid w:val="00A27B4A"/>
    <w:rsid w:val="00A27B88"/>
    <w:rsid w:val="00A27B91"/>
    <w:rsid w:val="00A27DE1"/>
    <w:rsid w:val="00A301A4"/>
    <w:rsid w:val="00A303B1"/>
    <w:rsid w:val="00A307ED"/>
    <w:rsid w:val="00A3098B"/>
    <w:rsid w:val="00A309C8"/>
    <w:rsid w:val="00A309C9"/>
    <w:rsid w:val="00A30A54"/>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6AC"/>
    <w:rsid w:val="00A348FF"/>
    <w:rsid w:val="00A34BBD"/>
    <w:rsid w:val="00A34D48"/>
    <w:rsid w:val="00A34DE7"/>
    <w:rsid w:val="00A34EFF"/>
    <w:rsid w:val="00A352DC"/>
    <w:rsid w:val="00A35520"/>
    <w:rsid w:val="00A3568D"/>
    <w:rsid w:val="00A35737"/>
    <w:rsid w:val="00A357D3"/>
    <w:rsid w:val="00A35802"/>
    <w:rsid w:val="00A359F0"/>
    <w:rsid w:val="00A35C22"/>
    <w:rsid w:val="00A35F5C"/>
    <w:rsid w:val="00A3604A"/>
    <w:rsid w:val="00A36189"/>
    <w:rsid w:val="00A36496"/>
    <w:rsid w:val="00A364F3"/>
    <w:rsid w:val="00A366AC"/>
    <w:rsid w:val="00A3679E"/>
    <w:rsid w:val="00A36B98"/>
    <w:rsid w:val="00A36C52"/>
    <w:rsid w:val="00A36EB1"/>
    <w:rsid w:val="00A36EF2"/>
    <w:rsid w:val="00A36FE5"/>
    <w:rsid w:val="00A37173"/>
    <w:rsid w:val="00A375DB"/>
    <w:rsid w:val="00A37622"/>
    <w:rsid w:val="00A3766C"/>
    <w:rsid w:val="00A37A00"/>
    <w:rsid w:val="00A37A27"/>
    <w:rsid w:val="00A37A2F"/>
    <w:rsid w:val="00A37B5A"/>
    <w:rsid w:val="00A37BD0"/>
    <w:rsid w:val="00A37C09"/>
    <w:rsid w:val="00A37DE2"/>
    <w:rsid w:val="00A37F51"/>
    <w:rsid w:val="00A37F5B"/>
    <w:rsid w:val="00A37F5E"/>
    <w:rsid w:val="00A4006A"/>
    <w:rsid w:val="00A400EE"/>
    <w:rsid w:val="00A4058D"/>
    <w:rsid w:val="00A406D8"/>
    <w:rsid w:val="00A407F4"/>
    <w:rsid w:val="00A40C5B"/>
    <w:rsid w:val="00A40D2A"/>
    <w:rsid w:val="00A40F96"/>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598"/>
    <w:rsid w:val="00A425FE"/>
    <w:rsid w:val="00A42E77"/>
    <w:rsid w:val="00A42EC4"/>
    <w:rsid w:val="00A42FC9"/>
    <w:rsid w:val="00A43212"/>
    <w:rsid w:val="00A4328B"/>
    <w:rsid w:val="00A432EA"/>
    <w:rsid w:val="00A43558"/>
    <w:rsid w:val="00A43695"/>
    <w:rsid w:val="00A438EE"/>
    <w:rsid w:val="00A43B30"/>
    <w:rsid w:val="00A43B34"/>
    <w:rsid w:val="00A43CB5"/>
    <w:rsid w:val="00A43FA0"/>
    <w:rsid w:val="00A441FE"/>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B4"/>
    <w:rsid w:val="00A459D8"/>
    <w:rsid w:val="00A45D21"/>
    <w:rsid w:val="00A45FA1"/>
    <w:rsid w:val="00A461FC"/>
    <w:rsid w:val="00A463A9"/>
    <w:rsid w:val="00A4643B"/>
    <w:rsid w:val="00A46646"/>
    <w:rsid w:val="00A466CF"/>
    <w:rsid w:val="00A466FB"/>
    <w:rsid w:val="00A46765"/>
    <w:rsid w:val="00A46798"/>
    <w:rsid w:val="00A46A5B"/>
    <w:rsid w:val="00A46AA0"/>
    <w:rsid w:val="00A4711E"/>
    <w:rsid w:val="00A4714E"/>
    <w:rsid w:val="00A47343"/>
    <w:rsid w:val="00A473D3"/>
    <w:rsid w:val="00A47647"/>
    <w:rsid w:val="00A47672"/>
    <w:rsid w:val="00A4777A"/>
    <w:rsid w:val="00A47980"/>
    <w:rsid w:val="00A479A0"/>
    <w:rsid w:val="00A479B7"/>
    <w:rsid w:val="00A47C4F"/>
    <w:rsid w:val="00A505B5"/>
    <w:rsid w:val="00A50788"/>
    <w:rsid w:val="00A509F7"/>
    <w:rsid w:val="00A50E1B"/>
    <w:rsid w:val="00A50E5D"/>
    <w:rsid w:val="00A5119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996"/>
    <w:rsid w:val="00A53A90"/>
    <w:rsid w:val="00A540DF"/>
    <w:rsid w:val="00A540E1"/>
    <w:rsid w:val="00A54353"/>
    <w:rsid w:val="00A54456"/>
    <w:rsid w:val="00A549C9"/>
    <w:rsid w:val="00A549F8"/>
    <w:rsid w:val="00A54AA0"/>
    <w:rsid w:val="00A54AB2"/>
    <w:rsid w:val="00A54E7B"/>
    <w:rsid w:val="00A55057"/>
    <w:rsid w:val="00A550E0"/>
    <w:rsid w:val="00A551CE"/>
    <w:rsid w:val="00A55517"/>
    <w:rsid w:val="00A55590"/>
    <w:rsid w:val="00A558C0"/>
    <w:rsid w:val="00A55B6C"/>
    <w:rsid w:val="00A55FB2"/>
    <w:rsid w:val="00A561D5"/>
    <w:rsid w:val="00A561FD"/>
    <w:rsid w:val="00A562A2"/>
    <w:rsid w:val="00A562E6"/>
    <w:rsid w:val="00A5638B"/>
    <w:rsid w:val="00A56463"/>
    <w:rsid w:val="00A564D7"/>
    <w:rsid w:val="00A5656D"/>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D"/>
    <w:rsid w:val="00A62A2A"/>
    <w:rsid w:val="00A62A3E"/>
    <w:rsid w:val="00A62B69"/>
    <w:rsid w:val="00A62C4F"/>
    <w:rsid w:val="00A62C6C"/>
    <w:rsid w:val="00A62CDE"/>
    <w:rsid w:val="00A63067"/>
    <w:rsid w:val="00A631D8"/>
    <w:rsid w:val="00A631E9"/>
    <w:rsid w:val="00A633E3"/>
    <w:rsid w:val="00A6356C"/>
    <w:rsid w:val="00A63856"/>
    <w:rsid w:val="00A638DD"/>
    <w:rsid w:val="00A638E4"/>
    <w:rsid w:val="00A63A22"/>
    <w:rsid w:val="00A63DC3"/>
    <w:rsid w:val="00A63E18"/>
    <w:rsid w:val="00A63E70"/>
    <w:rsid w:val="00A63FB6"/>
    <w:rsid w:val="00A64040"/>
    <w:rsid w:val="00A640F7"/>
    <w:rsid w:val="00A643B9"/>
    <w:rsid w:val="00A644F3"/>
    <w:rsid w:val="00A6473A"/>
    <w:rsid w:val="00A647A5"/>
    <w:rsid w:val="00A64851"/>
    <w:rsid w:val="00A648D9"/>
    <w:rsid w:val="00A648E5"/>
    <w:rsid w:val="00A64B26"/>
    <w:rsid w:val="00A64CB6"/>
    <w:rsid w:val="00A64D7A"/>
    <w:rsid w:val="00A64E4A"/>
    <w:rsid w:val="00A64FF4"/>
    <w:rsid w:val="00A651F9"/>
    <w:rsid w:val="00A652D6"/>
    <w:rsid w:val="00A652DE"/>
    <w:rsid w:val="00A65475"/>
    <w:rsid w:val="00A655E2"/>
    <w:rsid w:val="00A655F5"/>
    <w:rsid w:val="00A658CE"/>
    <w:rsid w:val="00A65A9F"/>
    <w:rsid w:val="00A65B81"/>
    <w:rsid w:val="00A65BA7"/>
    <w:rsid w:val="00A65BAF"/>
    <w:rsid w:val="00A65E12"/>
    <w:rsid w:val="00A65FAD"/>
    <w:rsid w:val="00A6608B"/>
    <w:rsid w:val="00A6622E"/>
    <w:rsid w:val="00A66399"/>
    <w:rsid w:val="00A664B7"/>
    <w:rsid w:val="00A666A2"/>
    <w:rsid w:val="00A667A2"/>
    <w:rsid w:val="00A66948"/>
    <w:rsid w:val="00A669A8"/>
    <w:rsid w:val="00A66A0C"/>
    <w:rsid w:val="00A66CE1"/>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A90"/>
    <w:rsid w:val="00A70B40"/>
    <w:rsid w:val="00A70ED1"/>
    <w:rsid w:val="00A71007"/>
    <w:rsid w:val="00A710C3"/>
    <w:rsid w:val="00A71163"/>
    <w:rsid w:val="00A7117A"/>
    <w:rsid w:val="00A7119B"/>
    <w:rsid w:val="00A71286"/>
    <w:rsid w:val="00A712D2"/>
    <w:rsid w:val="00A7130D"/>
    <w:rsid w:val="00A71660"/>
    <w:rsid w:val="00A718C9"/>
    <w:rsid w:val="00A71932"/>
    <w:rsid w:val="00A71B78"/>
    <w:rsid w:val="00A71DD3"/>
    <w:rsid w:val="00A71E98"/>
    <w:rsid w:val="00A71EBC"/>
    <w:rsid w:val="00A722C7"/>
    <w:rsid w:val="00A723EE"/>
    <w:rsid w:val="00A72436"/>
    <w:rsid w:val="00A72483"/>
    <w:rsid w:val="00A7254F"/>
    <w:rsid w:val="00A72602"/>
    <w:rsid w:val="00A7266D"/>
    <w:rsid w:val="00A727C8"/>
    <w:rsid w:val="00A728A8"/>
    <w:rsid w:val="00A72AD4"/>
    <w:rsid w:val="00A72B07"/>
    <w:rsid w:val="00A72BF3"/>
    <w:rsid w:val="00A72E1D"/>
    <w:rsid w:val="00A72F0A"/>
    <w:rsid w:val="00A72F3C"/>
    <w:rsid w:val="00A72F46"/>
    <w:rsid w:val="00A72FBC"/>
    <w:rsid w:val="00A73077"/>
    <w:rsid w:val="00A730A2"/>
    <w:rsid w:val="00A730EC"/>
    <w:rsid w:val="00A7315C"/>
    <w:rsid w:val="00A7315F"/>
    <w:rsid w:val="00A73304"/>
    <w:rsid w:val="00A7336E"/>
    <w:rsid w:val="00A7340A"/>
    <w:rsid w:val="00A735BD"/>
    <w:rsid w:val="00A73647"/>
    <w:rsid w:val="00A736CD"/>
    <w:rsid w:val="00A739B3"/>
    <w:rsid w:val="00A73B99"/>
    <w:rsid w:val="00A73D97"/>
    <w:rsid w:val="00A73ECA"/>
    <w:rsid w:val="00A74050"/>
    <w:rsid w:val="00A74054"/>
    <w:rsid w:val="00A740BB"/>
    <w:rsid w:val="00A74550"/>
    <w:rsid w:val="00A745C8"/>
    <w:rsid w:val="00A74D2F"/>
    <w:rsid w:val="00A74D6D"/>
    <w:rsid w:val="00A74F03"/>
    <w:rsid w:val="00A7508F"/>
    <w:rsid w:val="00A75224"/>
    <w:rsid w:val="00A752F9"/>
    <w:rsid w:val="00A75431"/>
    <w:rsid w:val="00A75985"/>
    <w:rsid w:val="00A75989"/>
    <w:rsid w:val="00A75AD1"/>
    <w:rsid w:val="00A75CBE"/>
    <w:rsid w:val="00A75CDD"/>
    <w:rsid w:val="00A75D94"/>
    <w:rsid w:val="00A75E11"/>
    <w:rsid w:val="00A76017"/>
    <w:rsid w:val="00A7601A"/>
    <w:rsid w:val="00A761C3"/>
    <w:rsid w:val="00A761FA"/>
    <w:rsid w:val="00A76381"/>
    <w:rsid w:val="00A76840"/>
    <w:rsid w:val="00A7692F"/>
    <w:rsid w:val="00A769FF"/>
    <w:rsid w:val="00A76DA0"/>
    <w:rsid w:val="00A77074"/>
    <w:rsid w:val="00A7719E"/>
    <w:rsid w:val="00A771B7"/>
    <w:rsid w:val="00A77222"/>
    <w:rsid w:val="00A77543"/>
    <w:rsid w:val="00A77562"/>
    <w:rsid w:val="00A77607"/>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3EA"/>
    <w:rsid w:val="00A804EE"/>
    <w:rsid w:val="00A8052D"/>
    <w:rsid w:val="00A8053C"/>
    <w:rsid w:val="00A805AD"/>
    <w:rsid w:val="00A80624"/>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C7F"/>
    <w:rsid w:val="00A81CC6"/>
    <w:rsid w:val="00A81CE6"/>
    <w:rsid w:val="00A81DA1"/>
    <w:rsid w:val="00A81DA6"/>
    <w:rsid w:val="00A81EE5"/>
    <w:rsid w:val="00A82060"/>
    <w:rsid w:val="00A8239A"/>
    <w:rsid w:val="00A8253A"/>
    <w:rsid w:val="00A82586"/>
    <w:rsid w:val="00A82BDB"/>
    <w:rsid w:val="00A82DD3"/>
    <w:rsid w:val="00A8312C"/>
    <w:rsid w:val="00A8313B"/>
    <w:rsid w:val="00A833B8"/>
    <w:rsid w:val="00A8360E"/>
    <w:rsid w:val="00A8361E"/>
    <w:rsid w:val="00A83657"/>
    <w:rsid w:val="00A83806"/>
    <w:rsid w:val="00A83831"/>
    <w:rsid w:val="00A83C9A"/>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348"/>
    <w:rsid w:val="00A855F6"/>
    <w:rsid w:val="00A85661"/>
    <w:rsid w:val="00A858ED"/>
    <w:rsid w:val="00A8595E"/>
    <w:rsid w:val="00A85965"/>
    <w:rsid w:val="00A85CE6"/>
    <w:rsid w:val="00A85D21"/>
    <w:rsid w:val="00A85D5F"/>
    <w:rsid w:val="00A86055"/>
    <w:rsid w:val="00A865F4"/>
    <w:rsid w:val="00A8666B"/>
    <w:rsid w:val="00A86778"/>
    <w:rsid w:val="00A86881"/>
    <w:rsid w:val="00A86C74"/>
    <w:rsid w:val="00A86D8C"/>
    <w:rsid w:val="00A86FA9"/>
    <w:rsid w:val="00A87160"/>
    <w:rsid w:val="00A872FB"/>
    <w:rsid w:val="00A873C7"/>
    <w:rsid w:val="00A877AD"/>
    <w:rsid w:val="00A87B07"/>
    <w:rsid w:val="00A87E04"/>
    <w:rsid w:val="00A900F9"/>
    <w:rsid w:val="00A903C4"/>
    <w:rsid w:val="00A90564"/>
    <w:rsid w:val="00A9062C"/>
    <w:rsid w:val="00A90A1A"/>
    <w:rsid w:val="00A90BBE"/>
    <w:rsid w:val="00A90F65"/>
    <w:rsid w:val="00A913C7"/>
    <w:rsid w:val="00A91486"/>
    <w:rsid w:val="00A91564"/>
    <w:rsid w:val="00A915DA"/>
    <w:rsid w:val="00A91626"/>
    <w:rsid w:val="00A917C1"/>
    <w:rsid w:val="00A9188C"/>
    <w:rsid w:val="00A91941"/>
    <w:rsid w:val="00A91A55"/>
    <w:rsid w:val="00A9217C"/>
    <w:rsid w:val="00A92211"/>
    <w:rsid w:val="00A922A5"/>
    <w:rsid w:val="00A92323"/>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7B"/>
    <w:rsid w:val="00A94E5E"/>
    <w:rsid w:val="00A94ECB"/>
    <w:rsid w:val="00A95113"/>
    <w:rsid w:val="00A95262"/>
    <w:rsid w:val="00A9568C"/>
    <w:rsid w:val="00A95780"/>
    <w:rsid w:val="00A9596C"/>
    <w:rsid w:val="00A95983"/>
    <w:rsid w:val="00A959CF"/>
    <w:rsid w:val="00A95B6A"/>
    <w:rsid w:val="00A95C89"/>
    <w:rsid w:val="00A95D0C"/>
    <w:rsid w:val="00A95DDE"/>
    <w:rsid w:val="00A96091"/>
    <w:rsid w:val="00A960DD"/>
    <w:rsid w:val="00A96224"/>
    <w:rsid w:val="00A96298"/>
    <w:rsid w:val="00A96694"/>
    <w:rsid w:val="00A9676C"/>
    <w:rsid w:val="00A96B6C"/>
    <w:rsid w:val="00A96BC7"/>
    <w:rsid w:val="00A96EC4"/>
    <w:rsid w:val="00A971B2"/>
    <w:rsid w:val="00A976A2"/>
    <w:rsid w:val="00A97759"/>
    <w:rsid w:val="00A97A34"/>
    <w:rsid w:val="00A97BE0"/>
    <w:rsid w:val="00A97C93"/>
    <w:rsid w:val="00A97EBB"/>
    <w:rsid w:val="00A97FF4"/>
    <w:rsid w:val="00AA0098"/>
    <w:rsid w:val="00AA0128"/>
    <w:rsid w:val="00AA0190"/>
    <w:rsid w:val="00AA02D0"/>
    <w:rsid w:val="00AA0493"/>
    <w:rsid w:val="00AA0659"/>
    <w:rsid w:val="00AA07C8"/>
    <w:rsid w:val="00AA08F4"/>
    <w:rsid w:val="00AA0950"/>
    <w:rsid w:val="00AA09B1"/>
    <w:rsid w:val="00AA0D9C"/>
    <w:rsid w:val="00AA0E4F"/>
    <w:rsid w:val="00AA0E76"/>
    <w:rsid w:val="00AA1019"/>
    <w:rsid w:val="00AA1027"/>
    <w:rsid w:val="00AA148A"/>
    <w:rsid w:val="00AA14A8"/>
    <w:rsid w:val="00AA15D8"/>
    <w:rsid w:val="00AA19D0"/>
    <w:rsid w:val="00AA1A03"/>
    <w:rsid w:val="00AA1A48"/>
    <w:rsid w:val="00AA1AC4"/>
    <w:rsid w:val="00AA1C20"/>
    <w:rsid w:val="00AA1C84"/>
    <w:rsid w:val="00AA1CDC"/>
    <w:rsid w:val="00AA20D6"/>
    <w:rsid w:val="00AA22E3"/>
    <w:rsid w:val="00AA238E"/>
    <w:rsid w:val="00AA25DC"/>
    <w:rsid w:val="00AA26FC"/>
    <w:rsid w:val="00AA2A79"/>
    <w:rsid w:val="00AA2B3D"/>
    <w:rsid w:val="00AA2E73"/>
    <w:rsid w:val="00AA2E97"/>
    <w:rsid w:val="00AA2F21"/>
    <w:rsid w:val="00AA2FAE"/>
    <w:rsid w:val="00AA3204"/>
    <w:rsid w:val="00AA347A"/>
    <w:rsid w:val="00AA35F4"/>
    <w:rsid w:val="00AA3811"/>
    <w:rsid w:val="00AA385F"/>
    <w:rsid w:val="00AA39C0"/>
    <w:rsid w:val="00AA3ADC"/>
    <w:rsid w:val="00AA3D51"/>
    <w:rsid w:val="00AA3EFA"/>
    <w:rsid w:val="00AA4030"/>
    <w:rsid w:val="00AA413E"/>
    <w:rsid w:val="00AA41A7"/>
    <w:rsid w:val="00AA4296"/>
    <w:rsid w:val="00AA42CF"/>
    <w:rsid w:val="00AA42EB"/>
    <w:rsid w:val="00AA42FB"/>
    <w:rsid w:val="00AA4338"/>
    <w:rsid w:val="00AA43A4"/>
    <w:rsid w:val="00AA4578"/>
    <w:rsid w:val="00AA4792"/>
    <w:rsid w:val="00AA47A3"/>
    <w:rsid w:val="00AA47D0"/>
    <w:rsid w:val="00AA47D1"/>
    <w:rsid w:val="00AA4960"/>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526"/>
    <w:rsid w:val="00AA6941"/>
    <w:rsid w:val="00AA7169"/>
    <w:rsid w:val="00AA729E"/>
    <w:rsid w:val="00AA74BD"/>
    <w:rsid w:val="00AA74E6"/>
    <w:rsid w:val="00AA752A"/>
    <w:rsid w:val="00AA754F"/>
    <w:rsid w:val="00AA759F"/>
    <w:rsid w:val="00AA75F8"/>
    <w:rsid w:val="00AA7640"/>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5C"/>
    <w:rsid w:val="00AB1943"/>
    <w:rsid w:val="00AB1AA5"/>
    <w:rsid w:val="00AB1B62"/>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53E"/>
    <w:rsid w:val="00AB659A"/>
    <w:rsid w:val="00AB67B9"/>
    <w:rsid w:val="00AB67D8"/>
    <w:rsid w:val="00AB68BA"/>
    <w:rsid w:val="00AB6A1B"/>
    <w:rsid w:val="00AB7262"/>
    <w:rsid w:val="00AB75B9"/>
    <w:rsid w:val="00AB77E7"/>
    <w:rsid w:val="00AB7A58"/>
    <w:rsid w:val="00AB7C8F"/>
    <w:rsid w:val="00AB7E89"/>
    <w:rsid w:val="00AC0119"/>
    <w:rsid w:val="00AC0166"/>
    <w:rsid w:val="00AC0236"/>
    <w:rsid w:val="00AC02DF"/>
    <w:rsid w:val="00AC02F2"/>
    <w:rsid w:val="00AC04CA"/>
    <w:rsid w:val="00AC0640"/>
    <w:rsid w:val="00AC0750"/>
    <w:rsid w:val="00AC07B3"/>
    <w:rsid w:val="00AC08EC"/>
    <w:rsid w:val="00AC0CFA"/>
    <w:rsid w:val="00AC0D3A"/>
    <w:rsid w:val="00AC0E3E"/>
    <w:rsid w:val="00AC0E9F"/>
    <w:rsid w:val="00AC0F32"/>
    <w:rsid w:val="00AC1241"/>
    <w:rsid w:val="00AC12B7"/>
    <w:rsid w:val="00AC1364"/>
    <w:rsid w:val="00AC1545"/>
    <w:rsid w:val="00AC18C5"/>
    <w:rsid w:val="00AC1A4E"/>
    <w:rsid w:val="00AC1B10"/>
    <w:rsid w:val="00AC1BB3"/>
    <w:rsid w:val="00AC1C9C"/>
    <w:rsid w:val="00AC1D17"/>
    <w:rsid w:val="00AC1D83"/>
    <w:rsid w:val="00AC1E2B"/>
    <w:rsid w:val="00AC1FA7"/>
    <w:rsid w:val="00AC20AD"/>
    <w:rsid w:val="00AC2367"/>
    <w:rsid w:val="00AC238C"/>
    <w:rsid w:val="00AC25D2"/>
    <w:rsid w:val="00AC262B"/>
    <w:rsid w:val="00AC2DD2"/>
    <w:rsid w:val="00AC3078"/>
    <w:rsid w:val="00AC3611"/>
    <w:rsid w:val="00AC3744"/>
    <w:rsid w:val="00AC3772"/>
    <w:rsid w:val="00AC3A5F"/>
    <w:rsid w:val="00AC3B50"/>
    <w:rsid w:val="00AC3B8B"/>
    <w:rsid w:val="00AC3B95"/>
    <w:rsid w:val="00AC3C6A"/>
    <w:rsid w:val="00AC3CB6"/>
    <w:rsid w:val="00AC3D45"/>
    <w:rsid w:val="00AC3EBE"/>
    <w:rsid w:val="00AC41C1"/>
    <w:rsid w:val="00AC462B"/>
    <w:rsid w:val="00AC463F"/>
    <w:rsid w:val="00AC4A3C"/>
    <w:rsid w:val="00AC4D20"/>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2E4"/>
    <w:rsid w:val="00AC6480"/>
    <w:rsid w:val="00AC6D07"/>
    <w:rsid w:val="00AC6D16"/>
    <w:rsid w:val="00AC6D33"/>
    <w:rsid w:val="00AC734F"/>
    <w:rsid w:val="00AC738C"/>
    <w:rsid w:val="00AC73F5"/>
    <w:rsid w:val="00AC749D"/>
    <w:rsid w:val="00AC7517"/>
    <w:rsid w:val="00AC7660"/>
    <w:rsid w:val="00AC78F8"/>
    <w:rsid w:val="00AC796E"/>
    <w:rsid w:val="00AC7B1E"/>
    <w:rsid w:val="00AC7B2C"/>
    <w:rsid w:val="00AC7BFD"/>
    <w:rsid w:val="00AC7D32"/>
    <w:rsid w:val="00AC7DEE"/>
    <w:rsid w:val="00AD0178"/>
    <w:rsid w:val="00AD02BF"/>
    <w:rsid w:val="00AD03F8"/>
    <w:rsid w:val="00AD04E0"/>
    <w:rsid w:val="00AD0627"/>
    <w:rsid w:val="00AD0784"/>
    <w:rsid w:val="00AD0AFB"/>
    <w:rsid w:val="00AD0DD3"/>
    <w:rsid w:val="00AD1109"/>
    <w:rsid w:val="00AD14AB"/>
    <w:rsid w:val="00AD14D5"/>
    <w:rsid w:val="00AD1681"/>
    <w:rsid w:val="00AD1C87"/>
    <w:rsid w:val="00AD1EA2"/>
    <w:rsid w:val="00AD2013"/>
    <w:rsid w:val="00AD20D0"/>
    <w:rsid w:val="00AD2118"/>
    <w:rsid w:val="00AD22A5"/>
    <w:rsid w:val="00AD22A7"/>
    <w:rsid w:val="00AD23C3"/>
    <w:rsid w:val="00AD26C4"/>
    <w:rsid w:val="00AD2A0F"/>
    <w:rsid w:val="00AD2B53"/>
    <w:rsid w:val="00AD2C6F"/>
    <w:rsid w:val="00AD2C7B"/>
    <w:rsid w:val="00AD2EF9"/>
    <w:rsid w:val="00AD3006"/>
    <w:rsid w:val="00AD300B"/>
    <w:rsid w:val="00AD3072"/>
    <w:rsid w:val="00AD3192"/>
    <w:rsid w:val="00AD319B"/>
    <w:rsid w:val="00AD3268"/>
    <w:rsid w:val="00AD36B4"/>
    <w:rsid w:val="00AD378B"/>
    <w:rsid w:val="00AD378F"/>
    <w:rsid w:val="00AD3796"/>
    <w:rsid w:val="00AD37A3"/>
    <w:rsid w:val="00AD3B28"/>
    <w:rsid w:val="00AD3D7C"/>
    <w:rsid w:val="00AD3F33"/>
    <w:rsid w:val="00AD4404"/>
    <w:rsid w:val="00AD4665"/>
    <w:rsid w:val="00AD4919"/>
    <w:rsid w:val="00AD49BD"/>
    <w:rsid w:val="00AD4CE7"/>
    <w:rsid w:val="00AD4EA8"/>
    <w:rsid w:val="00AD500F"/>
    <w:rsid w:val="00AD50FB"/>
    <w:rsid w:val="00AD525B"/>
    <w:rsid w:val="00AD545D"/>
    <w:rsid w:val="00AD5679"/>
    <w:rsid w:val="00AD5795"/>
    <w:rsid w:val="00AD5885"/>
    <w:rsid w:val="00AD5962"/>
    <w:rsid w:val="00AD5A35"/>
    <w:rsid w:val="00AD5C33"/>
    <w:rsid w:val="00AD6639"/>
    <w:rsid w:val="00AD69D2"/>
    <w:rsid w:val="00AD7015"/>
    <w:rsid w:val="00AD71FF"/>
    <w:rsid w:val="00AD733A"/>
    <w:rsid w:val="00AD7410"/>
    <w:rsid w:val="00AD741B"/>
    <w:rsid w:val="00AD7A23"/>
    <w:rsid w:val="00AD7AD4"/>
    <w:rsid w:val="00AD7C70"/>
    <w:rsid w:val="00AD7D4D"/>
    <w:rsid w:val="00AD7E30"/>
    <w:rsid w:val="00AD7F71"/>
    <w:rsid w:val="00AE0042"/>
    <w:rsid w:val="00AE0274"/>
    <w:rsid w:val="00AE034E"/>
    <w:rsid w:val="00AE060C"/>
    <w:rsid w:val="00AE108B"/>
    <w:rsid w:val="00AE11EB"/>
    <w:rsid w:val="00AE13E7"/>
    <w:rsid w:val="00AE1403"/>
    <w:rsid w:val="00AE148B"/>
    <w:rsid w:val="00AE149E"/>
    <w:rsid w:val="00AE14C5"/>
    <w:rsid w:val="00AE18CD"/>
    <w:rsid w:val="00AE19BB"/>
    <w:rsid w:val="00AE1A31"/>
    <w:rsid w:val="00AE1C8F"/>
    <w:rsid w:val="00AE2075"/>
    <w:rsid w:val="00AE21B4"/>
    <w:rsid w:val="00AE22B1"/>
    <w:rsid w:val="00AE246C"/>
    <w:rsid w:val="00AE248E"/>
    <w:rsid w:val="00AE25B3"/>
    <w:rsid w:val="00AE2957"/>
    <w:rsid w:val="00AE2C71"/>
    <w:rsid w:val="00AE307A"/>
    <w:rsid w:val="00AE3134"/>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92F"/>
    <w:rsid w:val="00AE5953"/>
    <w:rsid w:val="00AE598C"/>
    <w:rsid w:val="00AE5A6A"/>
    <w:rsid w:val="00AE5B08"/>
    <w:rsid w:val="00AE5BFC"/>
    <w:rsid w:val="00AE5CC7"/>
    <w:rsid w:val="00AE60E3"/>
    <w:rsid w:val="00AE60F0"/>
    <w:rsid w:val="00AE6243"/>
    <w:rsid w:val="00AE6973"/>
    <w:rsid w:val="00AE6994"/>
    <w:rsid w:val="00AE6E60"/>
    <w:rsid w:val="00AE6E82"/>
    <w:rsid w:val="00AE71F3"/>
    <w:rsid w:val="00AE7553"/>
    <w:rsid w:val="00AE76CA"/>
    <w:rsid w:val="00AE7A45"/>
    <w:rsid w:val="00AE7A98"/>
    <w:rsid w:val="00AE7ACF"/>
    <w:rsid w:val="00AE7BA7"/>
    <w:rsid w:val="00AE7C1C"/>
    <w:rsid w:val="00AE7CCC"/>
    <w:rsid w:val="00AF01D6"/>
    <w:rsid w:val="00AF02A0"/>
    <w:rsid w:val="00AF0359"/>
    <w:rsid w:val="00AF042E"/>
    <w:rsid w:val="00AF045A"/>
    <w:rsid w:val="00AF04B7"/>
    <w:rsid w:val="00AF05CB"/>
    <w:rsid w:val="00AF0784"/>
    <w:rsid w:val="00AF086F"/>
    <w:rsid w:val="00AF09D2"/>
    <w:rsid w:val="00AF0D06"/>
    <w:rsid w:val="00AF0E37"/>
    <w:rsid w:val="00AF110A"/>
    <w:rsid w:val="00AF11FA"/>
    <w:rsid w:val="00AF1407"/>
    <w:rsid w:val="00AF148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405D"/>
    <w:rsid w:val="00AF41E3"/>
    <w:rsid w:val="00AF4241"/>
    <w:rsid w:val="00AF436B"/>
    <w:rsid w:val="00AF45EA"/>
    <w:rsid w:val="00AF4629"/>
    <w:rsid w:val="00AF4733"/>
    <w:rsid w:val="00AF48CE"/>
    <w:rsid w:val="00AF4BF2"/>
    <w:rsid w:val="00AF4E5A"/>
    <w:rsid w:val="00AF51D3"/>
    <w:rsid w:val="00AF540F"/>
    <w:rsid w:val="00AF58E1"/>
    <w:rsid w:val="00AF5AF5"/>
    <w:rsid w:val="00AF5F40"/>
    <w:rsid w:val="00AF5F50"/>
    <w:rsid w:val="00AF623E"/>
    <w:rsid w:val="00AF62C1"/>
    <w:rsid w:val="00AF62CB"/>
    <w:rsid w:val="00AF62F1"/>
    <w:rsid w:val="00AF6491"/>
    <w:rsid w:val="00AF686B"/>
    <w:rsid w:val="00AF68AD"/>
    <w:rsid w:val="00AF694E"/>
    <w:rsid w:val="00AF6AD5"/>
    <w:rsid w:val="00AF6BCF"/>
    <w:rsid w:val="00AF6D34"/>
    <w:rsid w:val="00AF6E27"/>
    <w:rsid w:val="00AF70A6"/>
    <w:rsid w:val="00AF7116"/>
    <w:rsid w:val="00AF72EF"/>
    <w:rsid w:val="00AF73D6"/>
    <w:rsid w:val="00AF764A"/>
    <w:rsid w:val="00AF7848"/>
    <w:rsid w:val="00AF798C"/>
    <w:rsid w:val="00AF7A83"/>
    <w:rsid w:val="00AF7A84"/>
    <w:rsid w:val="00AF7CC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996"/>
    <w:rsid w:val="00B01C28"/>
    <w:rsid w:val="00B01CDA"/>
    <w:rsid w:val="00B01F87"/>
    <w:rsid w:val="00B0224D"/>
    <w:rsid w:val="00B022FC"/>
    <w:rsid w:val="00B02469"/>
    <w:rsid w:val="00B02687"/>
    <w:rsid w:val="00B027EE"/>
    <w:rsid w:val="00B02895"/>
    <w:rsid w:val="00B0289D"/>
    <w:rsid w:val="00B028EA"/>
    <w:rsid w:val="00B02A7A"/>
    <w:rsid w:val="00B02B01"/>
    <w:rsid w:val="00B02B6D"/>
    <w:rsid w:val="00B02C64"/>
    <w:rsid w:val="00B02EDC"/>
    <w:rsid w:val="00B031CF"/>
    <w:rsid w:val="00B03201"/>
    <w:rsid w:val="00B03365"/>
    <w:rsid w:val="00B0360C"/>
    <w:rsid w:val="00B03692"/>
    <w:rsid w:val="00B03CD6"/>
    <w:rsid w:val="00B04290"/>
    <w:rsid w:val="00B0451B"/>
    <w:rsid w:val="00B04606"/>
    <w:rsid w:val="00B046DA"/>
    <w:rsid w:val="00B048AF"/>
    <w:rsid w:val="00B04944"/>
    <w:rsid w:val="00B04988"/>
    <w:rsid w:val="00B04B0D"/>
    <w:rsid w:val="00B04ED4"/>
    <w:rsid w:val="00B04FC0"/>
    <w:rsid w:val="00B05042"/>
    <w:rsid w:val="00B050A8"/>
    <w:rsid w:val="00B05155"/>
    <w:rsid w:val="00B052EA"/>
    <w:rsid w:val="00B0537A"/>
    <w:rsid w:val="00B05687"/>
    <w:rsid w:val="00B05805"/>
    <w:rsid w:val="00B05A91"/>
    <w:rsid w:val="00B05BDF"/>
    <w:rsid w:val="00B05C28"/>
    <w:rsid w:val="00B05EB5"/>
    <w:rsid w:val="00B05F31"/>
    <w:rsid w:val="00B05FE9"/>
    <w:rsid w:val="00B06437"/>
    <w:rsid w:val="00B06621"/>
    <w:rsid w:val="00B069FC"/>
    <w:rsid w:val="00B06A21"/>
    <w:rsid w:val="00B06ADF"/>
    <w:rsid w:val="00B06DFC"/>
    <w:rsid w:val="00B06E26"/>
    <w:rsid w:val="00B07356"/>
    <w:rsid w:val="00B0744B"/>
    <w:rsid w:val="00B07611"/>
    <w:rsid w:val="00B07619"/>
    <w:rsid w:val="00B07668"/>
    <w:rsid w:val="00B07684"/>
    <w:rsid w:val="00B07896"/>
    <w:rsid w:val="00B07A00"/>
    <w:rsid w:val="00B07C0D"/>
    <w:rsid w:val="00B07CA2"/>
    <w:rsid w:val="00B07F01"/>
    <w:rsid w:val="00B101C7"/>
    <w:rsid w:val="00B101F1"/>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34F1"/>
    <w:rsid w:val="00B136D0"/>
    <w:rsid w:val="00B137E1"/>
    <w:rsid w:val="00B13922"/>
    <w:rsid w:val="00B13939"/>
    <w:rsid w:val="00B13CB4"/>
    <w:rsid w:val="00B13EFF"/>
    <w:rsid w:val="00B13F7C"/>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DF0"/>
    <w:rsid w:val="00B16402"/>
    <w:rsid w:val="00B164DD"/>
    <w:rsid w:val="00B1695B"/>
    <w:rsid w:val="00B16A38"/>
    <w:rsid w:val="00B16AF8"/>
    <w:rsid w:val="00B16B95"/>
    <w:rsid w:val="00B16BDE"/>
    <w:rsid w:val="00B16DDC"/>
    <w:rsid w:val="00B17115"/>
    <w:rsid w:val="00B1717A"/>
    <w:rsid w:val="00B17632"/>
    <w:rsid w:val="00B176FE"/>
    <w:rsid w:val="00B1773D"/>
    <w:rsid w:val="00B178A7"/>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9C0"/>
    <w:rsid w:val="00B219CC"/>
    <w:rsid w:val="00B21C2E"/>
    <w:rsid w:val="00B21C3D"/>
    <w:rsid w:val="00B21E50"/>
    <w:rsid w:val="00B21F3C"/>
    <w:rsid w:val="00B21F46"/>
    <w:rsid w:val="00B21FD6"/>
    <w:rsid w:val="00B22305"/>
    <w:rsid w:val="00B2269C"/>
    <w:rsid w:val="00B22748"/>
    <w:rsid w:val="00B229D5"/>
    <w:rsid w:val="00B22AE7"/>
    <w:rsid w:val="00B22CA6"/>
    <w:rsid w:val="00B22E11"/>
    <w:rsid w:val="00B22E87"/>
    <w:rsid w:val="00B231DC"/>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98"/>
    <w:rsid w:val="00B24975"/>
    <w:rsid w:val="00B24C8F"/>
    <w:rsid w:val="00B24DCF"/>
    <w:rsid w:val="00B24E6A"/>
    <w:rsid w:val="00B24F0E"/>
    <w:rsid w:val="00B24F10"/>
    <w:rsid w:val="00B24F39"/>
    <w:rsid w:val="00B25348"/>
    <w:rsid w:val="00B2539D"/>
    <w:rsid w:val="00B2541B"/>
    <w:rsid w:val="00B25464"/>
    <w:rsid w:val="00B25535"/>
    <w:rsid w:val="00B255FC"/>
    <w:rsid w:val="00B2562F"/>
    <w:rsid w:val="00B25660"/>
    <w:rsid w:val="00B257AC"/>
    <w:rsid w:val="00B258E6"/>
    <w:rsid w:val="00B258FA"/>
    <w:rsid w:val="00B25985"/>
    <w:rsid w:val="00B25996"/>
    <w:rsid w:val="00B25A23"/>
    <w:rsid w:val="00B25A44"/>
    <w:rsid w:val="00B25AB0"/>
    <w:rsid w:val="00B25D79"/>
    <w:rsid w:val="00B25EE5"/>
    <w:rsid w:val="00B25F24"/>
    <w:rsid w:val="00B26183"/>
    <w:rsid w:val="00B263AA"/>
    <w:rsid w:val="00B263FB"/>
    <w:rsid w:val="00B267D9"/>
    <w:rsid w:val="00B26AD5"/>
    <w:rsid w:val="00B26BDD"/>
    <w:rsid w:val="00B26D31"/>
    <w:rsid w:val="00B272B2"/>
    <w:rsid w:val="00B2741C"/>
    <w:rsid w:val="00B27490"/>
    <w:rsid w:val="00B27546"/>
    <w:rsid w:val="00B27732"/>
    <w:rsid w:val="00B27ADE"/>
    <w:rsid w:val="00B27B52"/>
    <w:rsid w:val="00B27C76"/>
    <w:rsid w:val="00B27C8A"/>
    <w:rsid w:val="00B27D32"/>
    <w:rsid w:val="00B27D9F"/>
    <w:rsid w:val="00B27E32"/>
    <w:rsid w:val="00B302AF"/>
    <w:rsid w:val="00B30499"/>
    <w:rsid w:val="00B304CE"/>
    <w:rsid w:val="00B305B6"/>
    <w:rsid w:val="00B30AC5"/>
    <w:rsid w:val="00B30AF2"/>
    <w:rsid w:val="00B30AFD"/>
    <w:rsid w:val="00B30B75"/>
    <w:rsid w:val="00B30FF1"/>
    <w:rsid w:val="00B3109B"/>
    <w:rsid w:val="00B310D7"/>
    <w:rsid w:val="00B311FA"/>
    <w:rsid w:val="00B31277"/>
    <w:rsid w:val="00B3131A"/>
    <w:rsid w:val="00B3139D"/>
    <w:rsid w:val="00B313B2"/>
    <w:rsid w:val="00B31598"/>
    <w:rsid w:val="00B31D3E"/>
    <w:rsid w:val="00B31DDE"/>
    <w:rsid w:val="00B31E16"/>
    <w:rsid w:val="00B31E3E"/>
    <w:rsid w:val="00B31FA7"/>
    <w:rsid w:val="00B32095"/>
    <w:rsid w:val="00B324F3"/>
    <w:rsid w:val="00B3266A"/>
    <w:rsid w:val="00B32816"/>
    <w:rsid w:val="00B32ACB"/>
    <w:rsid w:val="00B32BB6"/>
    <w:rsid w:val="00B33640"/>
    <w:rsid w:val="00B338B4"/>
    <w:rsid w:val="00B338D5"/>
    <w:rsid w:val="00B3392D"/>
    <w:rsid w:val="00B339F4"/>
    <w:rsid w:val="00B33EA6"/>
    <w:rsid w:val="00B33F8F"/>
    <w:rsid w:val="00B3409D"/>
    <w:rsid w:val="00B3435D"/>
    <w:rsid w:val="00B343AA"/>
    <w:rsid w:val="00B3449E"/>
    <w:rsid w:val="00B3489F"/>
    <w:rsid w:val="00B348E6"/>
    <w:rsid w:val="00B34B0B"/>
    <w:rsid w:val="00B34B0F"/>
    <w:rsid w:val="00B34D88"/>
    <w:rsid w:val="00B3500B"/>
    <w:rsid w:val="00B3504D"/>
    <w:rsid w:val="00B351BB"/>
    <w:rsid w:val="00B35532"/>
    <w:rsid w:val="00B35590"/>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DDB"/>
    <w:rsid w:val="00B36DE0"/>
    <w:rsid w:val="00B36E14"/>
    <w:rsid w:val="00B36F65"/>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62"/>
    <w:rsid w:val="00B400E4"/>
    <w:rsid w:val="00B40421"/>
    <w:rsid w:val="00B407D3"/>
    <w:rsid w:val="00B407E4"/>
    <w:rsid w:val="00B40A02"/>
    <w:rsid w:val="00B40A0C"/>
    <w:rsid w:val="00B40BFB"/>
    <w:rsid w:val="00B40D2B"/>
    <w:rsid w:val="00B40F25"/>
    <w:rsid w:val="00B40F77"/>
    <w:rsid w:val="00B411AA"/>
    <w:rsid w:val="00B4131F"/>
    <w:rsid w:val="00B41554"/>
    <w:rsid w:val="00B41A36"/>
    <w:rsid w:val="00B41A9D"/>
    <w:rsid w:val="00B41C04"/>
    <w:rsid w:val="00B41C7D"/>
    <w:rsid w:val="00B41F32"/>
    <w:rsid w:val="00B41F4B"/>
    <w:rsid w:val="00B41FA0"/>
    <w:rsid w:val="00B4207D"/>
    <w:rsid w:val="00B421F5"/>
    <w:rsid w:val="00B426E3"/>
    <w:rsid w:val="00B429F5"/>
    <w:rsid w:val="00B42ABC"/>
    <w:rsid w:val="00B42D0C"/>
    <w:rsid w:val="00B43025"/>
    <w:rsid w:val="00B4305C"/>
    <w:rsid w:val="00B43158"/>
    <w:rsid w:val="00B43318"/>
    <w:rsid w:val="00B43396"/>
    <w:rsid w:val="00B433BF"/>
    <w:rsid w:val="00B43459"/>
    <w:rsid w:val="00B43482"/>
    <w:rsid w:val="00B43517"/>
    <w:rsid w:val="00B43754"/>
    <w:rsid w:val="00B43833"/>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50F6"/>
    <w:rsid w:val="00B45205"/>
    <w:rsid w:val="00B45786"/>
    <w:rsid w:val="00B458C5"/>
    <w:rsid w:val="00B45998"/>
    <w:rsid w:val="00B45C5A"/>
    <w:rsid w:val="00B46279"/>
    <w:rsid w:val="00B4646E"/>
    <w:rsid w:val="00B46634"/>
    <w:rsid w:val="00B46687"/>
    <w:rsid w:val="00B46814"/>
    <w:rsid w:val="00B4698F"/>
    <w:rsid w:val="00B469D5"/>
    <w:rsid w:val="00B46A3C"/>
    <w:rsid w:val="00B4713C"/>
    <w:rsid w:val="00B472EF"/>
    <w:rsid w:val="00B475CF"/>
    <w:rsid w:val="00B476BC"/>
    <w:rsid w:val="00B476D1"/>
    <w:rsid w:val="00B4778C"/>
    <w:rsid w:val="00B47898"/>
    <w:rsid w:val="00B47903"/>
    <w:rsid w:val="00B47967"/>
    <w:rsid w:val="00B479E9"/>
    <w:rsid w:val="00B500C2"/>
    <w:rsid w:val="00B5023F"/>
    <w:rsid w:val="00B50250"/>
    <w:rsid w:val="00B502E1"/>
    <w:rsid w:val="00B50383"/>
    <w:rsid w:val="00B504AB"/>
    <w:rsid w:val="00B50566"/>
    <w:rsid w:val="00B506AA"/>
    <w:rsid w:val="00B50B44"/>
    <w:rsid w:val="00B50BAB"/>
    <w:rsid w:val="00B50D18"/>
    <w:rsid w:val="00B51157"/>
    <w:rsid w:val="00B51186"/>
    <w:rsid w:val="00B5119D"/>
    <w:rsid w:val="00B511A6"/>
    <w:rsid w:val="00B513B1"/>
    <w:rsid w:val="00B514F2"/>
    <w:rsid w:val="00B5150D"/>
    <w:rsid w:val="00B5153D"/>
    <w:rsid w:val="00B5154C"/>
    <w:rsid w:val="00B51680"/>
    <w:rsid w:val="00B5171E"/>
    <w:rsid w:val="00B51AD0"/>
    <w:rsid w:val="00B51C31"/>
    <w:rsid w:val="00B520D6"/>
    <w:rsid w:val="00B5222D"/>
    <w:rsid w:val="00B522F3"/>
    <w:rsid w:val="00B52358"/>
    <w:rsid w:val="00B5243F"/>
    <w:rsid w:val="00B5277D"/>
    <w:rsid w:val="00B5283E"/>
    <w:rsid w:val="00B5288B"/>
    <w:rsid w:val="00B528EE"/>
    <w:rsid w:val="00B528FA"/>
    <w:rsid w:val="00B52A97"/>
    <w:rsid w:val="00B52B2E"/>
    <w:rsid w:val="00B52CFB"/>
    <w:rsid w:val="00B52ED5"/>
    <w:rsid w:val="00B5306F"/>
    <w:rsid w:val="00B53573"/>
    <w:rsid w:val="00B5361F"/>
    <w:rsid w:val="00B5369F"/>
    <w:rsid w:val="00B5399B"/>
    <w:rsid w:val="00B539D3"/>
    <w:rsid w:val="00B53B12"/>
    <w:rsid w:val="00B53B14"/>
    <w:rsid w:val="00B53B29"/>
    <w:rsid w:val="00B53B95"/>
    <w:rsid w:val="00B53C35"/>
    <w:rsid w:val="00B53D45"/>
    <w:rsid w:val="00B53F19"/>
    <w:rsid w:val="00B5401C"/>
    <w:rsid w:val="00B54030"/>
    <w:rsid w:val="00B54621"/>
    <w:rsid w:val="00B5465D"/>
    <w:rsid w:val="00B548BE"/>
    <w:rsid w:val="00B54C34"/>
    <w:rsid w:val="00B54D5D"/>
    <w:rsid w:val="00B54E81"/>
    <w:rsid w:val="00B54FF8"/>
    <w:rsid w:val="00B5523B"/>
    <w:rsid w:val="00B55282"/>
    <w:rsid w:val="00B55558"/>
    <w:rsid w:val="00B5555A"/>
    <w:rsid w:val="00B5582C"/>
    <w:rsid w:val="00B55A25"/>
    <w:rsid w:val="00B55DC9"/>
    <w:rsid w:val="00B55E70"/>
    <w:rsid w:val="00B55EAE"/>
    <w:rsid w:val="00B55F80"/>
    <w:rsid w:val="00B56004"/>
    <w:rsid w:val="00B5603D"/>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875"/>
    <w:rsid w:val="00B57BA7"/>
    <w:rsid w:val="00B57BB4"/>
    <w:rsid w:val="00B57DCA"/>
    <w:rsid w:val="00B57FCD"/>
    <w:rsid w:val="00B6016B"/>
    <w:rsid w:val="00B6025F"/>
    <w:rsid w:val="00B6034B"/>
    <w:rsid w:val="00B6066E"/>
    <w:rsid w:val="00B60A7B"/>
    <w:rsid w:val="00B60B5B"/>
    <w:rsid w:val="00B60D2E"/>
    <w:rsid w:val="00B6115A"/>
    <w:rsid w:val="00B613FD"/>
    <w:rsid w:val="00B6153F"/>
    <w:rsid w:val="00B617AF"/>
    <w:rsid w:val="00B61864"/>
    <w:rsid w:val="00B61B51"/>
    <w:rsid w:val="00B61B76"/>
    <w:rsid w:val="00B61B84"/>
    <w:rsid w:val="00B61C2C"/>
    <w:rsid w:val="00B61DE8"/>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D5B"/>
    <w:rsid w:val="00B6316B"/>
    <w:rsid w:val="00B632AA"/>
    <w:rsid w:val="00B632C1"/>
    <w:rsid w:val="00B63435"/>
    <w:rsid w:val="00B636AE"/>
    <w:rsid w:val="00B636C0"/>
    <w:rsid w:val="00B637B8"/>
    <w:rsid w:val="00B638D1"/>
    <w:rsid w:val="00B639B9"/>
    <w:rsid w:val="00B63AE0"/>
    <w:rsid w:val="00B63AEB"/>
    <w:rsid w:val="00B63BBD"/>
    <w:rsid w:val="00B63DB5"/>
    <w:rsid w:val="00B6415C"/>
    <w:rsid w:val="00B641F9"/>
    <w:rsid w:val="00B64320"/>
    <w:rsid w:val="00B64392"/>
    <w:rsid w:val="00B64614"/>
    <w:rsid w:val="00B64811"/>
    <w:rsid w:val="00B649FA"/>
    <w:rsid w:val="00B64B03"/>
    <w:rsid w:val="00B6515D"/>
    <w:rsid w:val="00B65392"/>
    <w:rsid w:val="00B653C1"/>
    <w:rsid w:val="00B655B2"/>
    <w:rsid w:val="00B655DB"/>
    <w:rsid w:val="00B656BE"/>
    <w:rsid w:val="00B656F3"/>
    <w:rsid w:val="00B65752"/>
    <w:rsid w:val="00B6577C"/>
    <w:rsid w:val="00B658F2"/>
    <w:rsid w:val="00B65939"/>
    <w:rsid w:val="00B659C7"/>
    <w:rsid w:val="00B65C44"/>
    <w:rsid w:val="00B65CF4"/>
    <w:rsid w:val="00B65E1E"/>
    <w:rsid w:val="00B65E98"/>
    <w:rsid w:val="00B66425"/>
    <w:rsid w:val="00B6655B"/>
    <w:rsid w:val="00B666CB"/>
    <w:rsid w:val="00B6676F"/>
    <w:rsid w:val="00B667E9"/>
    <w:rsid w:val="00B66C42"/>
    <w:rsid w:val="00B66DF9"/>
    <w:rsid w:val="00B6701E"/>
    <w:rsid w:val="00B670A2"/>
    <w:rsid w:val="00B67221"/>
    <w:rsid w:val="00B67293"/>
    <w:rsid w:val="00B67429"/>
    <w:rsid w:val="00B6751C"/>
    <w:rsid w:val="00B67A07"/>
    <w:rsid w:val="00B67BF4"/>
    <w:rsid w:val="00B67CD3"/>
    <w:rsid w:val="00B700D1"/>
    <w:rsid w:val="00B70197"/>
    <w:rsid w:val="00B701DE"/>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362"/>
    <w:rsid w:val="00B753EC"/>
    <w:rsid w:val="00B75419"/>
    <w:rsid w:val="00B7556C"/>
    <w:rsid w:val="00B755E5"/>
    <w:rsid w:val="00B756E2"/>
    <w:rsid w:val="00B757D3"/>
    <w:rsid w:val="00B7595E"/>
    <w:rsid w:val="00B759B9"/>
    <w:rsid w:val="00B75A0B"/>
    <w:rsid w:val="00B75A21"/>
    <w:rsid w:val="00B75B87"/>
    <w:rsid w:val="00B75E5B"/>
    <w:rsid w:val="00B76094"/>
    <w:rsid w:val="00B76313"/>
    <w:rsid w:val="00B763A5"/>
    <w:rsid w:val="00B76550"/>
    <w:rsid w:val="00B76783"/>
    <w:rsid w:val="00B76977"/>
    <w:rsid w:val="00B76DB0"/>
    <w:rsid w:val="00B76DDB"/>
    <w:rsid w:val="00B7700A"/>
    <w:rsid w:val="00B7718C"/>
    <w:rsid w:val="00B7718E"/>
    <w:rsid w:val="00B771D1"/>
    <w:rsid w:val="00B772DD"/>
    <w:rsid w:val="00B77F66"/>
    <w:rsid w:val="00B80040"/>
    <w:rsid w:val="00B80380"/>
    <w:rsid w:val="00B80490"/>
    <w:rsid w:val="00B8094D"/>
    <w:rsid w:val="00B8097E"/>
    <w:rsid w:val="00B80A06"/>
    <w:rsid w:val="00B80AAC"/>
    <w:rsid w:val="00B80C2F"/>
    <w:rsid w:val="00B80FD6"/>
    <w:rsid w:val="00B811D5"/>
    <w:rsid w:val="00B813B3"/>
    <w:rsid w:val="00B815C2"/>
    <w:rsid w:val="00B817A2"/>
    <w:rsid w:val="00B817E7"/>
    <w:rsid w:val="00B81861"/>
    <w:rsid w:val="00B818FE"/>
    <w:rsid w:val="00B81993"/>
    <w:rsid w:val="00B81ACD"/>
    <w:rsid w:val="00B81B31"/>
    <w:rsid w:val="00B81BBF"/>
    <w:rsid w:val="00B81BE0"/>
    <w:rsid w:val="00B81F1C"/>
    <w:rsid w:val="00B82085"/>
    <w:rsid w:val="00B8234E"/>
    <w:rsid w:val="00B824AA"/>
    <w:rsid w:val="00B82822"/>
    <w:rsid w:val="00B8287C"/>
    <w:rsid w:val="00B82D77"/>
    <w:rsid w:val="00B82F1F"/>
    <w:rsid w:val="00B82F98"/>
    <w:rsid w:val="00B830F7"/>
    <w:rsid w:val="00B83137"/>
    <w:rsid w:val="00B831C9"/>
    <w:rsid w:val="00B83209"/>
    <w:rsid w:val="00B834E0"/>
    <w:rsid w:val="00B8365A"/>
    <w:rsid w:val="00B8369D"/>
    <w:rsid w:val="00B836FA"/>
    <w:rsid w:val="00B83786"/>
    <w:rsid w:val="00B83828"/>
    <w:rsid w:val="00B83C41"/>
    <w:rsid w:val="00B83D45"/>
    <w:rsid w:val="00B8405A"/>
    <w:rsid w:val="00B840D4"/>
    <w:rsid w:val="00B84284"/>
    <w:rsid w:val="00B843B5"/>
    <w:rsid w:val="00B8481F"/>
    <w:rsid w:val="00B84D91"/>
    <w:rsid w:val="00B84EBA"/>
    <w:rsid w:val="00B84F1E"/>
    <w:rsid w:val="00B84F24"/>
    <w:rsid w:val="00B85390"/>
    <w:rsid w:val="00B85466"/>
    <w:rsid w:val="00B8563A"/>
    <w:rsid w:val="00B85744"/>
    <w:rsid w:val="00B857A0"/>
    <w:rsid w:val="00B857F1"/>
    <w:rsid w:val="00B8582F"/>
    <w:rsid w:val="00B85838"/>
    <w:rsid w:val="00B85944"/>
    <w:rsid w:val="00B859F7"/>
    <w:rsid w:val="00B85BF7"/>
    <w:rsid w:val="00B85E5B"/>
    <w:rsid w:val="00B85ED3"/>
    <w:rsid w:val="00B86052"/>
    <w:rsid w:val="00B8621C"/>
    <w:rsid w:val="00B8622C"/>
    <w:rsid w:val="00B862BD"/>
    <w:rsid w:val="00B862D0"/>
    <w:rsid w:val="00B863C1"/>
    <w:rsid w:val="00B864B0"/>
    <w:rsid w:val="00B864F3"/>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4B"/>
    <w:rsid w:val="00B87A37"/>
    <w:rsid w:val="00B87ABC"/>
    <w:rsid w:val="00B87B17"/>
    <w:rsid w:val="00B87B2B"/>
    <w:rsid w:val="00B87B69"/>
    <w:rsid w:val="00B87C66"/>
    <w:rsid w:val="00B87CD6"/>
    <w:rsid w:val="00B87DA3"/>
    <w:rsid w:val="00B87FBC"/>
    <w:rsid w:val="00B900D6"/>
    <w:rsid w:val="00B903DB"/>
    <w:rsid w:val="00B9046C"/>
    <w:rsid w:val="00B908C4"/>
    <w:rsid w:val="00B90DE0"/>
    <w:rsid w:val="00B90FDB"/>
    <w:rsid w:val="00B911E7"/>
    <w:rsid w:val="00B91382"/>
    <w:rsid w:val="00B914A1"/>
    <w:rsid w:val="00B91860"/>
    <w:rsid w:val="00B91C7D"/>
    <w:rsid w:val="00B91CFE"/>
    <w:rsid w:val="00B91F2F"/>
    <w:rsid w:val="00B91FC3"/>
    <w:rsid w:val="00B9216D"/>
    <w:rsid w:val="00B92286"/>
    <w:rsid w:val="00B926A9"/>
    <w:rsid w:val="00B929FD"/>
    <w:rsid w:val="00B92A24"/>
    <w:rsid w:val="00B92CA4"/>
    <w:rsid w:val="00B92F24"/>
    <w:rsid w:val="00B93241"/>
    <w:rsid w:val="00B9328F"/>
    <w:rsid w:val="00B93401"/>
    <w:rsid w:val="00B934AC"/>
    <w:rsid w:val="00B9395E"/>
    <w:rsid w:val="00B93C5D"/>
    <w:rsid w:val="00B93DEF"/>
    <w:rsid w:val="00B93E9E"/>
    <w:rsid w:val="00B93FF5"/>
    <w:rsid w:val="00B94116"/>
    <w:rsid w:val="00B94321"/>
    <w:rsid w:val="00B94326"/>
    <w:rsid w:val="00B946CC"/>
    <w:rsid w:val="00B947E2"/>
    <w:rsid w:val="00B94AB0"/>
    <w:rsid w:val="00B94EC2"/>
    <w:rsid w:val="00B9511E"/>
    <w:rsid w:val="00B952A3"/>
    <w:rsid w:val="00B95584"/>
    <w:rsid w:val="00B95621"/>
    <w:rsid w:val="00B9579D"/>
    <w:rsid w:val="00B958CD"/>
    <w:rsid w:val="00B95982"/>
    <w:rsid w:val="00B959D2"/>
    <w:rsid w:val="00B95A9B"/>
    <w:rsid w:val="00B95C74"/>
    <w:rsid w:val="00B95E95"/>
    <w:rsid w:val="00B95EF4"/>
    <w:rsid w:val="00B95FDC"/>
    <w:rsid w:val="00B961C9"/>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4"/>
    <w:rsid w:val="00B9785B"/>
    <w:rsid w:val="00B97994"/>
    <w:rsid w:val="00B97A9A"/>
    <w:rsid w:val="00B97DFA"/>
    <w:rsid w:val="00B97FB7"/>
    <w:rsid w:val="00BA01F6"/>
    <w:rsid w:val="00BA03FE"/>
    <w:rsid w:val="00BA05B4"/>
    <w:rsid w:val="00BA0A92"/>
    <w:rsid w:val="00BA0CD9"/>
    <w:rsid w:val="00BA1040"/>
    <w:rsid w:val="00BA10EB"/>
    <w:rsid w:val="00BA1178"/>
    <w:rsid w:val="00BA11AD"/>
    <w:rsid w:val="00BA1393"/>
    <w:rsid w:val="00BA14CE"/>
    <w:rsid w:val="00BA14F8"/>
    <w:rsid w:val="00BA16E0"/>
    <w:rsid w:val="00BA1768"/>
    <w:rsid w:val="00BA17E9"/>
    <w:rsid w:val="00BA18E3"/>
    <w:rsid w:val="00BA1C21"/>
    <w:rsid w:val="00BA1D6A"/>
    <w:rsid w:val="00BA2056"/>
    <w:rsid w:val="00BA2176"/>
    <w:rsid w:val="00BA220E"/>
    <w:rsid w:val="00BA226F"/>
    <w:rsid w:val="00BA25E1"/>
    <w:rsid w:val="00BA2620"/>
    <w:rsid w:val="00BA2652"/>
    <w:rsid w:val="00BA2770"/>
    <w:rsid w:val="00BA278B"/>
    <w:rsid w:val="00BA297B"/>
    <w:rsid w:val="00BA2AEB"/>
    <w:rsid w:val="00BA2B67"/>
    <w:rsid w:val="00BA2B95"/>
    <w:rsid w:val="00BA2DF6"/>
    <w:rsid w:val="00BA2DFE"/>
    <w:rsid w:val="00BA2E8C"/>
    <w:rsid w:val="00BA2EA2"/>
    <w:rsid w:val="00BA32EF"/>
    <w:rsid w:val="00BA3738"/>
    <w:rsid w:val="00BA37BE"/>
    <w:rsid w:val="00BA3A00"/>
    <w:rsid w:val="00BA3D04"/>
    <w:rsid w:val="00BA3E17"/>
    <w:rsid w:val="00BA3EF6"/>
    <w:rsid w:val="00BA3F40"/>
    <w:rsid w:val="00BA40BD"/>
    <w:rsid w:val="00BA40E5"/>
    <w:rsid w:val="00BA4239"/>
    <w:rsid w:val="00BA4788"/>
    <w:rsid w:val="00BA4940"/>
    <w:rsid w:val="00BA49EA"/>
    <w:rsid w:val="00BA4AF9"/>
    <w:rsid w:val="00BA4B19"/>
    <w:rsid w:val="00BA4D21"/>
    <w:rsid w:val="00BA4D39"/>
    <w:rsid w:val="00BA5020"/>
    <w:rsid w:val="00BA50B6"/>
    <w:rsid w:val="00BA52AF"/>
    <w:rsid w:val="00BA549D"/>
    <w:rsid w:val="00BA586A"/>
    <w:rsid w:val="00BA58EE"/>
    <w:rsid w:val="00BA5B73"/>
    <w:rsid w:val="00BA5B91"/>
    <w:rsid w:val="00BA5BA1"/>
    <w:rsid w:val="00BA5CAB"/>
    <w:rsid w:val="00BA5CED"/>
    <w:rsid w:val="00BA5D40"/>
    <w:rsid w:val="00BA5EB0"/>
    <w:rsid w:val="00BA603E"/>
    <w:rsid w:val="00BA6342"/>
    <w:rsid w:val="00BA6418"/>
    <w:rsid w:val="00BA6529"/>
    <w:rsid w:val="00BA66E8"/>
    <w:rsid w:val="00BA6C86"/>
    <w:rsid w:val="00BA6E30"/>
    <w:rsid w:val="00BA6F1B"/>
    <w:rsid w:val="00BA71E2"/>
    <w:rsid w:val="00BA74E8"/>
    <w:rsid w:val="00BA7771"/>
    <w:rsid w:val="00BA7938"/>
    <w:rsid w:val="00BA7B00"/>
    <w:rsid w:val="00BA7CDF"/>
    <w:rsid w:val="00BA7D79"/>
    <w:rsid w:val="00BA7FC8"/>
    <w:rsid w:val="00BA7FE2"/>
    <w:rsid w:val="00BB002B"/>
    <w:rsid w:val="00BB01B2"/>
    <w:rsid w:val="00BB01DB"/>
    <w:rsid w:val="00BB0269"/>
    <w:rsid w:val="00BB02ED"/>
    <w:rsid w:val="00BB02F7"/>
    <w:rsid w:val="00BB047B"/>
    <w:rsid w:val="00BB05EB"/>
    <w:rsid w:val="00BB062D"/>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AA"/>
    <w:rsid w:val="00BB23E1"/>
    <w:rsid w:val="00BB2433"/>
    <w:rsid w:val="00BB2565"/>
    <w:rsid w:val="00BB26AE"/>
    <w:rsid w:val="00BB28A5"/>
    <w:rsid w:val="00BB2A90"/>
    <w:rsid w:val="00BB2B3E"/>
    <w:rsid w:val="00BB2B7D"/>
    <w:rsid w:val="00BB2B88"/>
    <w:rsid w:val="00BB2ED8"/>
    <w:rsid w:val="00BB301D"/>
    <w:rsid w:val="00BB31FC"/>
    <w:rsid w:val="00BB3500"/>
    <w:rsid w:val="00BB368B"/>
    <w:rsid w:val="00BB37E6"/>
    <w:rsid w:val="00BB3987"/>
    <w:rsid w:val="00BB3B54"/>
    <w:rsid w:val="00BB3B94"/>
    <w:rsid w:val="00BB3CB6"/>
    <w:rsid w:val="00BB3D7A"/>
    <w:rsid w:val="00BB3DFE"/>
    <w:rsid w:val="00BB40A3"/>
    <w:rsid w:val="00BB419C"/>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43"/>
    <w:rsid w:val="00BB5991"/>
    <w:rsid w:val="00BB5B75"/>
    <w:rsid w:val="00BB5C88"/>
    <w:rsid w:val="00BB5F67"/>
    <w:rsid w:val="00BB6126"/>
    <w:rsid w:val="00BB644D"/>
    <w:rsid w:val="00BB64F6"/>
    <w:rsid w:val="00BB6612"/>
    <w:rsid w:val="00BB671B"/>
    <w:rsid w:val="00BB6720"/>
    <w:rsid w:val="00BB68A1"/>
    <w:rsid w:val="00BB68EC"/>
    <w:rsid w:val="00BB69CE"/>
    <w:rsid w:val="00BB6D5A"/>
    <w:rsid w:val="00BB6E22"/>
    <w:rsid w:val="00BB6E82"/>
    <w:rsid w:val="00BB7070"/>
    <w:rsid w:val="00BB714D"/>
    <w:rsid w:val="00BB72DF"/>
    <w:rsid w:val="00BB78A5"/>
    <w:rsid w:val="00BB7BA5"/>
    <w:rsid w:val="00BB7D1B"/>
    <w:rsid w:val="00BB7D97"/>
    <w:rsid w:val="00BC002D"/>
    <w:rsid w:val="00BC029A"/>
    <w:rsid w:val="00BC043D"/>
    <w:rsid w:val="00BC0478"/>
    <w:rsid w:val="00BC0599"/>
    <w:rsid w:val="00BC0A05"/>
    <w:rsid w:val="00BC0A1E"/>
    <w:rsid w:val="00BC0B2E"/>
    <w:rsid w:val="00BC0B8F"/>
    <w:rsid w:val="00BC0DBE"/>
    <w:rsid w:val="00BC0EDE"/>
    <w:rsid w:val="00BC0F55"/>
    <w:rsid w:val="00BC12B1"/>
    <w:rsid w:val="00BC135E"/>
    <w:rsid w:val="00BC13AE"/>
    <w:rsid w:val="00BC1610"/>
    <w:rsid w:val="00BC1786"/>
    <w:rsid w:val="00BC18A3"/>
    <w:rsid w:val="00BC18F9"/>
    <w:rsid w:val="00BC1A2C"/>
    <w:rsid w:val="00BC1BBE"/>
    <w:rsid w:val="00BC1BE6"/>
    <w:rsid w:val="00BC1D8A"/>
    <w:rsid w:val="00BC1DA3"/>
    <w:rsid w:val="00BC2185"/>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C3F"/>
    <w:rsid w:val="00BC4CA1"/>
    <w:rsid w:val="00BC4E1E"/>
    <w:rsid w:val="00BC4E3E"/>
    <w:rsid w:val="00BC4E88"/>
    <w:rsid w:val="00BC4EED"/>
    <w:rsid w:val="00BC4F29"/>
    <w:rsid w:val="00BC4F49"/>
    <w:rsid w:val="00BC50C1"/>
    <w:rsid w:val="00BC5638"/>
    <w:rsid w:val="00BC57F9"/>
    <w:rsid w:val="00BC5915"/>
    <w:rsid w:val="00BC5A7B"/>
    <w:rsid w:val="00BC5B6B"/>
    <w:rsid w:val="00BC5E64"/>
    <w:rsid w:val="00BC5E89"/>
    <w:rsid w:val="00BC5FAB"/>
    <w:rsid w:val="00BC6068"/>
    <w:rsid w:val="00BC62B7"/>
    <w:rsid w:val="00BC62B8"/>
    <w:rsid w:val="00BC65D3"/>
    <w:rsid w:val="00BC67BD"/>
    <w:rsid w:val="00BC686D"/>
    <w:rsid w:val="00BC6C36"/>
    <w:rsid w:val="00BC6D6D"/>
    <w:rsid w:val="00BC7011"/>
    <w:rsid w:val="00BC71E9"/>
    <w:rsid w:val="00BC73AE"/>
    <w:rsid w:val="00BC748E"/>
    <w:rsid w:val="00BC776A"/>
    <w:rsid w:val="00BC77E1"/>
    <w:rsid w:val="00BC77F3"/>
    <w:rsid w:val="00BC7864"/>
    <w:rsid w:val="00BC79DB"/>
    <w:rsid w:val="00BC7AD9"/>
    <w:rsid w:val="00BC7C6C"/>
    <w:rsid w:val="00BC7DF7"/>
    <w:rsid w:val="00BC7FB7"/>
    <w:rsid w:val="00BC7FB8"/>
    <w:rsid w:val="00BC7FDF"/>
    <w:rsid w:val="00BD00F1"/>
    <w:rsid w:val="00BD0132"/>
    <w:rsid w:val="00BD02A6"/>
    <w:rsid w:val="00BD02DE"/>
    <w:rsid w:val="00BD0331"/>
    <w:rsid w:val="00BD03EC"/>
    <w:rsid w:val="00BD042B"/>
    <w:rsid w:val="00BD04C5"/>
    <w:rsid w:val="00BD0619"/>
    <w:rsid w:val="00BD08B1"/>
    <w:rsid w:val="00BD09E4"/>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D65"/>
    <w:rsid w:val="00BD2D79"/>
    <w:rsid w:val="00BD2E23"/>
    <w:rsid w:val="00BD2EB7"/>
    <w:rsid w:val="00BD2F40"/>
    <w:rsid w:val="00BD2FFC"/>
    <w:rsid w:val="00BD30CB"/>
    <w:rsid w:val="00BD31B9"/>
    <w:rsid w:val="00BD32EB"/>
    <w:rsid w:val="00BD3428"/>
    <w:rsid w:val="00BD3499"/>
    <w:rsid w:val="00BD3529"/>
    <w:rsid w:val="00BD3588"/>
    <w:rsid w:val="00BD3647"/>
    <w:rsid w:val="00BD3718"/>
    <w:rsid w:val="00BD3744"/>
    <w:rsid w:val="00BD3AB7"/>
    <w:rsid w:val="00BD3B93"/>
    <w:rsid w:val="00BD3BBA"/>
    <w:rsid w:val="00BD3C7F"/>
    <w:rsid w:val="00BD3CF3"/>
    <w:rsid w:val="00BD3DA3"/>
    <w:rsid w:val="00BD41BD"/>
    <w:rsid w:val="00BD4200"/>
    <w:rsid w:val="00BD42C0"/>
    <w:rsid w:val="00BD4455"/>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9E2"/>
    <w:rsid w:val="00BD69FD"/>
    <w:rsid w:val="00BD6B0C"/>
    <w:rsid w:val="00BD6B2B"/>
    <w:rsid w:val="00BD6CBF"/>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12C4"/>
    <w:rsid w:val="00BE14D7"/>
    <w:rsid w:val="00BE16FD"/>
    <w:rsid w:val="00BE17FA"/>
    <w:rsid w:val="00BE188B"/>
    <w:rsid w:val="00BE18FC"/>
    <w:rsid w:val="00BE1917"/>
    <w:rsid w:val="00BE1E53"/>
    <w:rsid w:val="00BE20CE"/>
    <w:rsid w:val="00BE214C"/>
    <w:rsid w:val="00BE235E"/>
    <w:rsid w:val="00BE2427"/>
    <w:rsid w:val="00BE25DF"/>
    <w:rsid w:val="00BE25F4"/>
    <w:rsid w:val="00BE2B77"/>
    <w:rsid w:val="00BE2CEF"/>
    <w:rsid w:val="00BE2E6A"/>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A2"/>
    <w:rsid w:val="00BE4B08"/>
    <w:rsid w:val="00BE4BEB"/>
    <w:rsid w:val="00BE4CB6"/>
    <w:rsid w:val="00BE4EA9"/>
    <w:rsid w:val="00BE4F5E"/>
    <w:rsid w:val="00BE5196"/>
    <w:rsid w:val="00BE5291"/>
    <w:rsid w:val="00BE54CA"/>
    <w:rsid w:val="00BE570F"/>
    <w:rsid w:val="00BE583A"/>
    <w:rsid w:val="00BE59A8"/>
    <w:rsid w:val="00BE5B77"/>
    <w:rsid w:val="00BE5D4C"/>
    <w:rsid w:val="00BE5EBD"/>
    <w:rsid w:val="00BE5F4A"/>
    <w:rsid w:val="00BE6061"/>
    <w:rsid w:val="00BE6124"/>
    <w:rsid w:val="00BE61C5"/>
    <w:rsid w:val="00BE6711"/>
    <w:rsid w:val="00BE68FA"/>
    <w:rsid w:val="00BE69F5"/>
    <w:rsid w:val="00BE6A76"/>
    <w:rsid w:val="00BE6AE7"/>
    <w:rsid w:val="00BE6BA3"/>
    <w:rsid w:val="00BE6C07"/>
    <w:rsid w:val="00BE6FDC"/>
    <w:rsid w:val="00BE7062"/>
    <w:rsid w:val="00BE70F3"/>
    <w:rsid w:val="00BE722B"/>
    <w:rsid w:val="00BE7247"/>
    <w:rsid w:val="00BE735A"/>
    <w:rsid w:val="00BE7396"/>
    <w:rsid w:val="00BE73E0"/>
    <w:rsid w:val="00BE7659"/>
    <w:rsid w:val="00BE7B75"/>
    <w:rsid w:val="00BE7CD4"/>
    <w:rsid w:val="00BE7E54"/>
    <w:rsid w:val="00BE7F84"/>
    <w:rsid w:val="00BF03E9"/>
    <w:rsid w:val="00BF0412"/>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20D"/>
    <w:rsid w:val="00BF2222"/>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C1"/>
    <w:rsid w:val="00BF54CA"/>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E4"/>
    <w:rsid w:val="00BF7CF2"/>
    <w:rsid w:val="00BF7FB4"/>
    <w:rsid w:val="00C00097"/>
    <w:rsid w:val="00C000F8"/>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79"/>
    <w:rsid w:val="00C037A3"/>
    <w:rsid w:val="00C0387C"/>
    <w:rsid w:val="00C03A1B"/>
    <w:rsid w:val="00C03C25"/>
    <w:rsid w:val="00C03FD2"/>
    <w:rsid w:val="00C04089"/>
    <w:rsid w:val="00C040E7"/>
    <w:rsid w:val="00C04259"/>
    <w:rsid w:val="00C04338"/>
    <w:rsid w:val="00C0472B"/>
    <w:rsid w:val="00C048D6"/>
    <w:rsid w:val="00C04A2D"/>
    <w:rsid w:val="00C04AE5"/>
    <w:rsid w:val="00C04AEA"/>
    <w:rsid w:val="00C04C54"/>
    <w:rsid w:val="00C04CFA"/>
    <w:rsid w:val="00C04EF4"/>
    <w:rsid w:val="00C05011"/>
    <w:rsid w:val="00C05301"/>
    <w:rsid w:val="00C055EE"/>
    <w:rsid w:val="00C0587D"/>
    <w:rsid w:val="00C058A6"/>
    <w:rsid w:val="00C05994"/>
    <w:rsid w:val="00C05B09"/>
    <w:rsid w:val="00C05C56"/>
    <w:rsid w:val="00C05D8E"/>
    <w:rsid w:val="00C05EAC"/>
    <w:rsid w:val="00C06034"/>
    <w:rsid w:val="00C0607B"/>
    <w:rsid w:val="00C06185"/>
    <w:rsid w:val="00C0632B"/>
    <w:rsid w:val="00C0655F"/>
    <w:rsid w:val="00C06601"/>
    <w:rsid w:val="00C06829"/>
    <w:rsid w:val="00C068FA"/>
    <w:rsid w:val="00C0697A"/>
    <w:rsid w:val="00C06A97"/>
    <w:rsid w:val="00C06B05"/>
    <w:rsid w:val="00C06C7E"/>
    <w:rsid w:val="00C06CEC"/>
    <w:rsid w:val="00C06DA1"/>
    <w:rsid w:val="00C06F0E"/>
    <w:rsid w:val="00C0707C"/>
    <w:rsid w:val="00C07557"/>
    <w:rsid w:val="00C07586"/>
    <w:rsid w:val="00C07679"/>
    <w:rsid w:val="00C079A2"/>
    <w:rsid w:val="00C079F7"/>
    <w:rsid w:val="00C07CD1"/>
    <w:rsid w:val="00C1011D"/>
    <w:rsid w:val="00C10187"/>
    <w:rsid w:val="00C10282"/>
    <w:rsid w:val="00C10425"/>
    <w:rsid w:val="00C104C3"/>
    <w:rsid w:val="00C10521"/>
    <w:rsid w:val="00C1061E"/>
    <w:rsid w:val="00C10AD9"/>
    <w:rsid w:val="00C10B3A"/>
    <w:rsid w:val="00C10BA4"/>
    <w:rsid w:val="00C10F26"/>
    <w:rsid w:val="00C10F89"/>
    <w:rsid w:val="00C1110A"/>
    <w:rsid w:val="00C1138E"/>
    <w:rsid w:val="00C1141D"/>
    <w:rsid w:val="00C11590"/>
    <w:rsid w:val="00C117BE"/>
    <w:rsid w:val="00C11D3C"/>
    <w:rsid w:val="00C11EB1"/>
    <w:rsid w:val="00C12042"/>
    <w:rsid w:val="00C12048"/>
    <w:rsid w:val="00C123E2"/>
    <w:rsid w:val="00C123FF"/>
    <w:rsid w:val="00C12471"/>
    <w:rsid w:val="00C12539"/>
    <w:rsid w:val="00C12576"/>
    <w:rsid w:val="00C12638"/>
    <w:rsid w:val="00C126B6"/>
    <w:rsid w:val="00C1273D"/>
    <w:rsid w:val="00C1287D"/>
    <w:rsid w:val="00C12B87"/>
    <w:rsid w:val="00C12BA7"/>
    <w:rsid w:val="00C12C1B"/>
    <w:rsid w:val="00C12CE4"/>
    <w:rsid w:val="00C12E4F"/>
    <w:rsid w:val="00C12EBC"/>
    <w:rsid w:val="00C1317F"/>
    <w:rsid w:val="00C1325E"/>
    <w:rsid w:val="00C132B7"/>
    <w:rsid w:val="00C13396"/>
    <w:rsid w:val="00C1340F"/>
    <w:rsid w:val="00C13454"/>
    <w:rsid w:val="00C135CB"/>
    <w:rsid w:val="00C13618"/>
    <w:rsid w:val="00C13672"/>
    <w:rsid w:val="00C1370D"/>
    <w:rsid w:val="00C13842"/>
    <w:rsid w:val="00C1394E"/>
    <w:rsid w:val="00C13CE1"/>
    <w:rsid w:val="00C13F31"/>
    <w:rsid w:val="00C14083"/>
    <w:rsid w:val="00C140A3"/>
    <w:rsid w:val="00C1419E"/>
    <w:rsid w:val="00C1420A"/>
    <w:rsid w:val="00C14543"/>
    <w:rsid w:val="00C14714"/>
    <w:rsid w:val="00C14810"/>
    <w:rsid w:val="00C148B0"/>
    <w:rsid w:val="00C14B7D"/>
    <w:rsid w:val="00C14CAB"/>
    <w:rsid w:val="00C15176"/>
    <w:rsid w:val="00C15268"/>
    <w:rsid w:val="00C15291"/>
    <w:rsid w:val="00C15383"/>
    <w:rsid w:val="00C156B2"/>
    <w:rsid w:val="00C1576B"/>
    <w:rsid w:val="00C158D1"/>
    <w:rsid w:val="00C15967"/>
    <w:rsid w:val="00C159E2"/>
    <w:rsid w:val="00C15AA3"/>
    <w:rsid w:val="00C15B3E"/>
    <w:rsid w:val="00C15CE0"/>
    <w:rsid w:val="00C15DA7"/>
    <w:rsid w:val="00C15DDA"/>
    <w:rsid w:val="00C16016"/>
    <w:rsid w:val="00C16216"/>
    <w:rsid w:val="00C16333"/>
    <w:rsid w:val="00C1666E"/>
    <w:rsid w:val="00C1667F"/>
    <w:rsid w:val="00C1682F"/>
    <w:rsid w:val="00C16848"/>
    <w:rsid w:val="00C168FE"/>
    <w:rsid w:val="00C1690F"/>
    <w:rsid w:val="00C16ADA"/>
    <w:rsid w:val="00C16B50"/>
    <w:rsid w:val="00C16BB4"/>
    <w:rsid w:val="00C16C8F"/>
    <w:rsid w:val="00C1706F"/>
    <w:rsid w:val="00C17197"/>
    <w:rsid w:val="00C172C3"/>
    <w:rsid w:val="00C17311"/>
    <w:rsid w:val="00C17312"/>
    <w:rsid w:val="00C173BD"/>
    <w:rsid w:val="00C17443"/>
    <w:rsid w:val="00C1748B"/>
    <w:rsid w:val="00C17596"/>
    <w:rsid w:val="00C1768C"/>
    <w:rsid w:val="00C17867"/>
    <w:rsid w:val="00C179E1"/>
    <w:rsid w:val="00C17B29"/>
    <w:rsid w:val="00C17C41"/>
    <w:rsid w:val="00C17F89"/>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871"/>
    <w:rsid w:val="00C2188C"/>
    <w:rsid w:val="00C219F8"/>
    <w:rsid w:val="00C21B9B"/>
    <w:rsid w:val="00C22122"/>
    <w:rsid w:val="00C22829"/>
    <w:rsid w:val="00C22866"/>
    <w:rsid w:val="00C2291C"/>
    <w:rsid w:val="00C22AF5"/>
    <w:rsid w:val="00C22D21"/>
    <w:rsid w:val="00C22DA3"/>
    <w:rsid w:val="00C22E03"/>
    <w:rsid w:val="00C22F18"/>
    <w:rsid w:val="00C230D4"/>
    <w:rsid w:val="00C2349F"/>
    <w:rsid w:val="00C236C9"/>
    <w:rsid w:val="00C2398D"/>
    <w:rsid w:val="00C23A25"/>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F21"/>
    <w:rsid w:val="00C253C5"/>
    <w:rsid w:val="00C2548D"/>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E18"/>
    <w:rsid w:val="00C27183"/>
    <w:rsid w:val="00C273BE"/>
    <w:rsid w:val="00C2743E"/>
    <w:rsid w:val="00C27766"/>
    <w:rsid w:val="00C27797"/>
    <w:rsid w:val="00C27905"/>
    <w:rsid w:val="00C27B9B"/>
    <w:rsid w:val="00C27D7B"/>
    <w:rsid w:val="00C27DA8"/>
    <w:rsid w:val="00C27EF8"/>
    <w:rsid w:val="00C30038"/>
    <w:rsid w:val="00C3004C"/>
    <w:rsid w:val="00C301A6"/>
    <w:rsid w:val="00C30246"/>
    <w:rsid w:val="00C303D2"/>
    <w:rsid w:val="00C303FA"/>
    <w:rsid w:val="00C30427"/>
    <w:rsid w:val="00C30734"/>
    <w:rsid w:val="00C30849"/>
    <w:rsid w:val="00C30897"/>
    <w:rsid w:val="00C30A0F"/>
    <w:rsid w:val="00C30CB1"/>
    <w:rsid w:val="00C30D06"/>
    <w:rsid w:val="00C30D8A"/>
    <w:rsid w:val="00C30DF5"/>
    <w:rsid w:val="00C30E10"/>
    <w:rsid w:val="00C31022"/>
    <w:rsid w:val="00C312E3"/>
    <w:rsid w:val="00C3138F"/>
    <w:rsid w:val="00C3156F"/>
    <w:rsid w:val="00C31677"/>
    <w:rsid w:val="00C3191E"/>
    <w:rsid w:val="00C31AE2"/>
    <w:rsid w:val="00C31C91"/>
    <w:rsid w:val="00C31CA2"/>
    <w:rsid w:val="00C320F3"/>
    <w:rsid w:val="00C32162"/>
    <w:rsid w:val="00C3229F"/>
    <w:rsid w:val="00C3237C"/>
    <w:rsid w:val="00C32581"/>
    <w:rsid w:val="00C329C7"/>
    <w:rsid w:val="00C330D0"/>
    <w:rsid w:val="00C33335"/>
    <w:rsid w:val="00C33415"/>
    <w:rsid w:val="00C33432"/>
    <w:rsid w:val="00C3370B"/>
    <w:rsid w:val="00C33788"/>
    <w:rsid w:val="00C3384E"/>
    <w:rsid w:val="00C3393D"/>
    <w:rsid w:val="00C33A26"/>
    <w:rsid w:val="00C33B1E"/>
    <w:rsid w:val="00C33D83"/>
    <w:rsid w:val="00C33D9E"/>
    <w:rsid w:val="00C33F35"/>
    <w:rsid w:val="00C3464F"/>
    <w:rsid w:val="00C346D4"/>
    <w:rsid w:val="00C3476D"/>
    <w:rsid w:val="00C34780"/>
    <w:rsid w:val="00C348F9"/>
    <w:rsid w:val="00C34935"/>
    <w:rsid w:val="00C349AA"/>
    <w:rsid w:val="00C34E7E"/>
    <w:rsid w:val="00C34F1E"/>
    <w:rsid w:val="00C353B7"/>
    <w:rsid w:val="00C35693"/>
    <w:rsid w:val="00C35819"/>
    <w:rsid w:val="00C3584E"/>
    <w:rsid w:val="00C35920"/>
    <w:rsid w:val="00C35A58"/>
    <w:rsid w:val="00C35ED7"/>
    <w:rsid w:val="00C35FA5"/>
    <w:rsid w:val="00C36320"/>
    <w:rsid w:val="00C3636E"/>
    <w:rsid w:val="00C364C9"/>
    <w:rsid w:val="00C366CB"/>
    <w:rsid w:val="00C367A9"/>
    <w:rsid w:val="00C36A16"/>
    <w:rsid w:val="00C36A35"/>
    <w:rsid w:val="00C36C00"/>
    <w:rsid w:val="00C36E26"/>
    <w:rsid w:val="00C36FF3"/>
    <w:rsid w:val="00C3733D"/>
    <w:rsid w:val="00C37851"/>
    <w:rsid w:val="00C37915"/>
    <w:rsid w:val="00C37938"/>
    <w:rsid w:val="00C37A57"/>
    <w:rsid w:val="00C37C89"/>
    <w:rsid w:val="00C37D33"/>
    <w:rsid w:val="00C4044F"/>
    <w:rsid w:val="00C404C2"/>
    <w:rsid w:val="00C404CC"/>
    <w:rsid w:val="00C4064A"/>
    <w:rsid w:val="00C40662"/>
    <w:rsid w:val="00C40722"/>
    <w:rsid w:val="00C40961"/>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E8"/>
    <w:rsid w:val="00C4252E"/>
    <w:rsid w:val="00C425B4"/>
    <w:rsid w:val="00C42698"/>
    <w:rsid w:val="00C42733"/>
    <w:rsid w:val="00C4279E"/>
    <w:rsid w:val="00C43401"/>
    <w:rsid w:val="00C43551"/>
    <w:rsid w:val="00C435AB"/>
    <w:rsid w:val="00C436B2"/>
    <w:rsid w:val="00C43732"/>
    <w:rsid w:val="00C43B0A"/>
    <w:rsid w:val="00C43B10"/>
    <w:rsid w:val="00C43F1D"/>
    <w:rsid w:val="00C4439B"/>
    <w:rsid w:val="00C444B6"/>
    <w:rsid w:val="00C444CB"/>
    <w:rsid w:val="00C4473F"/>
    <w:rsid w:val="00C44789"/>
    <w:rsid w:val="00C449DC"/>
    <w:rsid w:val="00C44B1E"/>
    <w:rsid w:val="00C44B7B"/>
    <w:rsid w:val="00C45251"/>
    <w:rsid w:val="00C45459"/>
    <w:rsid w:val="00C4560F"/>
    <w:rsid w:val="00C457B7"/>
    <w:rsid w:val="00C4593D"/>
    <w:rsid w:val="00C45998"/>
    <w:rsid w:val="00C45C4A"/>
    <w:rsid w:val="00C45DB8"/>
    <w:rsid w:val="00C46266"/>
    <w:rsid w:val="00C462D3"/>
    <w:rsid w:val="00C46626"/>
    <w:rsid w:val="00C46889"/>
    <w:rsid w:val="00C46CA1"/>
    <w:rsid w:val="00C46FF0"/>
    <w:rsid w:val="00C47167"/>
    <w:rsid w:val="00C4733E"/>
    <w:rsid w:val="00C474FD"/>
    <w:rsid w:val="00C47503"/>
    <w:rsid w:val="00C4752F"/>
    <w:rsid w:val="00C476B3"/>
    <w:rsid w:val="00C47D70"/>
    <w:rsid w:val="00C47FDB"/>
    <w:rsid w:val="00C47FF2"/>
    <w:rsid w:val="00C5038E"/>
    <w:rsid w:val="00C503C3"/>
    <w:rsid w:val="00C5095D"/>
    <w:rsid w:val="00C50A36"/>
    <w:rsid w:val="00C50D29"/>
    <w:rsid w:val="00C50D8A"/>
    <w:rsid w:val="00C50FA7"/>
    <w:rsid w:val="00C5112E"/>
    <w:rsid w:val="00C51714"/>
    <w:rsid w:val="00C5179E"/>
    <w:rsid w:val="00C5183D"/>
    <w:rsid w:val="00C518DD"/>
    <w:rsid w:val="00C51908"/>
    <w:rsid w:val="00C51AB6"/>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993"/>
    <w:rsid w:val="00C52AC4"/>
    <w:rsid w:val="00C52CCD"/>
    <w:rsid w:val="00C52D48"/>
    <w:rsid w:val="00C52E95"/>
    <w:rsid w:val="00C52FFA"/>
    <w:rsid w:val="00C53776"/>
    <w:rsid w:val="00C53959"/>
    <w:rsid w:val="00C5398E"/>
    <w:rsid w:val="00C53B09"/>
    <w:rsid w:val="00C53B8F"/>
    <w:rsid w:val="00C53BAB"/>
    <w:rsid w:val="00C53CDA"/>
    <w:rsid w:val="00C53EDE"/>
    <w:rsid w:val="00C53FD6"/>
    <w:rsid w:val="00C53FF8"/>
    <w:rsid w:val="00C54287"/>
    <w:rsid w:val="00C542A7"/>
    <w:rsid w:val="00C54319"/>
    <w:rsid w:val="00C5455C"/>
    <w:rsid w:val="00C5458E"/>
    <w:rsid w:val="00C54719"/>
    <w:rsid w:val="00C5484E"/>
    <w:rsid w:val="00C549E9"/>
    <w:rsid w:val="00C54BE8"/>
    <w:rsid w:val="00C54C1F"/>
    <w:rsid w:val="00C54C8B"/>
    <w:rsid w:val="00C54D54"/>
    <w:rsid w:val="00C54DDA"/>
    <w:rsid w:val="00C54E64"/>
    <w:rsid w:val="00C54F05"/>
    <w:rsid w:val="00C54F7E"/>
    <w:rsid w:val="00C552C3"/>
    <w:rsid w:val="00C5539C"/>
    <w:rsid w:val="00C5549F"/>
    <w:rsid w:val="00C5553D"/>
    <w:rsid w:val="00C555A3"/>
    <w:rsid w:val="00C559A4"/>
    <w:rsid w:val="00C559BC"/>
    <w:rsid w:val="00C559EF"/>
    <w:rsid w:val="00C55BEA"/>
    <w:rsid w:val="00C55D17"/>
    <w:rsid w:val="00C56020"/>
    <w:rsid w:val="00C56023"/>
    <w:rsid w:val="00C56202"/>
    <w:rsid w:val="00C56336"/>
    <w:rsid w:val="00C5633C"/>
    <w:rsid w:val="00C563EE"/>
    <w:rsid w:val="00C567C0"/>
    <w:rsid w:val="00C56A61"/>
    <w:rsid w:val="00C56CCA"/>
    <w:rsid w:val="00C56CCB"/>
    <w:rsid w:val="00C56D4C"/>
    <w:rsid w:val="00C56F4F"/>
    <w:rsid w:val="00C56F71"/>
    <w:rsid w:val="00C5704A"/>
    <w:rsid w:val="00C574D4"/>
    <w:rsid w:val="00C57550"/>
    <w:rsid w:val="00C57889"/>
    <w:rsid w:val="00C578DB"/>
    <w:rsid w:val="00C57C61"/>
    <w:rsid w:val="00C602BC"/>
    <w:rsid w:val="00C60479"/>
    <w:rsid w:val="00C6055E"/>
    <w:rsid w:val="00C605D8"/>
    <w:rsid w:val="00C607DB"/>
    <w:rsid w:val="00C6088D"/>
    <w:rsid w:val="00C608A3"/>
    <w:rsid w:val="00C60B1C"/>
    <w:rsid w:val="00C60D77"/>
    <w:rsid w:val="00C60F37"/>
    <w:rsid w:val="00C61071"/>
    <w:rsid w:val="00C6127E"/>
    <w:rsid w:val="00C61657"/>
    <w:rsid w:val="00C61901"/>
    <w:rsid w:val="00C619C4"/>
    <w:rsid w:val="00C61A4C"/>
    <w:rsid w:val="00C61ACB"/>
    <w:rsid w:val="00C61C67"/>
    <w:rsid w:val="00C61C96"/>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952"/>
    <w:rsid w:val="00C649AE"/>
    <w:rsid w:val="00C64A1E"/>
    <w:rsid w:val="00C64D76"/>
    <w:rsid w:val="00C64DCD"/>
    <w:rsid w:val="00C64E41"/>
    <w:rsid w:val="00C64E91"/>
    <w:rsid w:val="00C65017"/>
    <w:rsid w:val="00C651D8"/>
    <w:rsid w:val="00C65486"/>
    <w:rsid w:val="00C65875"/>
    <w:rsid w:val="00C658AB"/>
    <w:rsid w:val="00C65921"/>
    <w:rsid w:val="00C65B01"/>
    <w:rsid w:val="00C65CCF"/>
    <w:rsid w:val="00C65D56"/>
    <w:rsid w:val="00C65DA1"/>
    <w:rsid w:val="00C65E4F"/>
    <w:rsid w:val="00C65F35"/>
    <w:rsid w:val="00C66059"/>
    <w:rsid w:val="00C663BF"/>
    <w:rsid w:val="00C66667"/>
    <w:rsid w:val="00C667A0"/>
    <w:rsid w:val="00C66849"/>
    <w:rsid w:val="00C66893"/>
    <w:rsid w:val="00C66CA4"/>
    <w:rsid w:val="00C66FC0"/>
    <w:rsid w:val="00C67020"/>
    <w:rsid w:val="00C67090"/>
    <w:rsid w:val="00C672CC"/>
    <w:rsid w:val="00C67406"/>
    <w:rsid w:val="00C67506"/>
    <w:rsid w:val="00C67550"/>
    <w:rsid w:val="00C67609"/>
    <w:rsid w:val="00C67680"/>
    <w:rsid w:val="00C679A4"/>
    <w:rsid w:val="00C67AA2"/>
    <w:rsid w:val="00C67C3C"/>
    <w:rsid w:val="00C67CC0"/>
    <w:rsid w:val="00C67DEC"/>
    <w:rsid w:val="00C67EFD"/>
    <w:rsid w:val="00C700AE"/>
    <w:rsid w:val="00C70463"/>
    <w:rsid w:val="00C70637"/>
    <w:rsid w:val="00C70745"/>
    <w:rsid w:val="00C7114E"/>
    <w:rsid w:val="00C71196"/>
    <w:rsid w:val="00C714B6"/>
    <w:rsid w:val="00C71532"/>
    <w:rsid w:val="00C715A3"/>
    <w:rsid w:val="00C71631"/>
    <w:rsid w:val="00C71906"/>
    <w:rsid w:val="00C71C32"/>
    <w:rsid w:val="00C71C79"/>
    <w:rsid w:val="00C72159"/>
    <w:rsid w:val="00C724E8"/>
    <w:rsid w:val="00C72AB2"/>
    <w:rsid w:val="00C72D0B"/>
    <w:rsid w:val="00C72D48"/>
    <w:rsid w:val="00C72E04"/>
    <w:rsid w:val="00C72E99"/>
    <w:rsid w:val="00C7301F"/>
    <w:rsid w:val="00C7302F"/>
    <w:rsid w:val="00C73352"/>
    <w:rsid w:val="00C73679"/>
    <w:rsid w:val="00C7367B"/>
    <w:rsid w:val="00C7367D"/>
    <w:rsid w:val="00C73873"/>
    <w:rsid w:val="00C73926"/>
    <w:rsid w:val="00C73B3B"/>
    <w:rsid w:val="00C73BA6"/>
    <w:rsid w:val="00C73EF3"/>
    <w:rsid w:val="00C74011"/>
    <w:rsid w:val="00C7415E"/>
    <w:rsid w:val="00C74360"/>
    <w:rsid w:val="00C7445D"/>
    <w:rsid w:val="00C748AC"/>
    <w:rsid w:val="00C74999"/>
    <w:rsid w:val="00C749AA"/>
    <w:rsid w:val="00C74A97"/>
    <w:rsid w:val="00C74BDD"/>
    <w:rsid w:val="00C7525C"/>
    <w:rsid w:val="00C75473"/>
    <w:rsid w:val="00C75487"/>
    <w:rsid w:val="00C754E3"/>
    <w:rsid w:val="00C7551F"/>
    <w:rsid w:val="00C7578D"/>
    <w:rsid w:val="00C75861"/>
    <w:rsid w:val="00C75A33"/>
    <w:rsid w:val="00C75D0C"/>
    <w:rsid w:val="00C75D30"/>
    <w:rsid w:val="00C75F20"/>
    <w:rsid w:val="00C75FC0"/>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5CD"/>
    <w:rsid w:val="00C7777E"/>
    <w:rsid w:val="00C77976"/>
    <w:rsid w:val="00C77AE2"/>
    <w:rsid w:val="00C77CA7"/>
    <w:rsid w:val="00C77F48"/>
    <w:rsid w:val="00C77F58"/>
    <w:rsid w:val="00C80157"/>
    <w:rsid w:val="00C8018C"/>
    <w:rsid w:val="00C803A4"/>
    <w:rsid w:val="00C80A57"/>
    <w:rsid w:val="00C80B68"/>
    <w:rsid w:val="00C80BF5"/>
    <w:rsid w:val="00C80C4D"/>
    <w:rsid w:val="00C80D1F"/>
    <w:rsid w:val="00C80DAC"/>
    <w:rsid w:val="00C812B1"/>
    <w:rsid w:val="00C81439"/>
    <w:rsid w:val="00C816E3"/>
    <w:rsid w:val="00C819B6"/>
    <w:rsid w:val="00C819C1"/>
    <w:rsid w:val="00C81BD4"/>
    <w:rsid w:val="00C81BEB"/>
    <w:rsid w:val="00C81C59"/>
    <w:rsid w:val="00C81D24"/>
    <w:rsid w:val="00C81D81"/>
    <w:rsid w:val="00C81DAF"/>
    <w:rsid w:val="00C81DC0"/>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63B"/>
    <w:rsid w:val="00C84895"/>
    <w:rsid w:val="00C848BA"/>
    <w:rsid w:val="00C84C08"/>
    <w:rsid w:val="00C84C74"/>
    <w:rsid w:val="00C84CDA"/>
    <w:rsid w:val="00C84FCE"/>
    <w:rsid w:val="00C850DC"/>
    <w:rsid w:val="00C85132"/>
    <w:rsid w:val="00C856FB"/>
    <w:rsid w:val="00C85793"/>
    <w:rsid w:val="00C857B3"/>
    <w:rsid w:val="00C858BF"/>
    <w:rsid w:val="00C85AA2"/>
    <w:rsid w:val="00C85ADA"/>
    <w:rsid w:val="00C85B0B"/>
    <w:rsid w:val="00C85BB7"/>
    <w:rsid w:val="00C85BC7"/>
    <w:rsid w:val="00C85CDC"/>
    <w:rsid w:val="00C85DEB"/>
    <w:rsid w:val="00C85EC0"/>
    <w:rsid w:val="00C85FE1"/>
    <w:rsid w:val="00C85FEA"/>
    <w:rsid w:val="00C866D0"/>
    <w:rsid w:val="00C86748"/>
    <w:rsid w:val="00C8683C"/>
    <w:rsid w:val="00C86893"/>
    <w:rsid w:val="00C86CDA"/>
    <w:rsid w:val="00C86E8B"/>
    <w:rsid w:val="00C87377"/>
    <w:rsid w:val="00C87803"/>
    <w:rsid w:val="00C878A6"/>
    <w:rsid w:val="00C87967"/>
    <w:rsid w:val="00C87CBE"/>
    <w:rsid w:val="00C87E53"/>
    <w:rsid w:val="00C87E8A"/>
    <w:rsid w:val="00C902B1"/>
    <w:rsid w:val="00C904E7"/>
    <w:rsid w:val="00C90608"/>
    <w:rsid w:val="00C90955"/>
    <w:rsid w:val="00C90ACF"/>
    <w:rsid w:val="00C90B29"/>
    <w:rsid w:val="00C90D35"/>
    <w:rsid w:val="00C90D67"/>
    <w:rsid w:val="00C90D85"/>
    <w:rsid w:val="00C90DC5"/>
    <w:rsid w:val="00C90F0A"/>
    <w:rsid w:val="00C9131C"/>
    <w:rsid w:val="00C913AC"/>
    <w:rsid w:val="00C914FE"/>
    <w:rsid w:val="00C91501"/>
    <w:rsid w:val="00C919C4"/>
    <w:rsid w:val="00C91A80"/>
    <w:rsid w:val="00C91ADF"/>
    <w:rsid w:val="00C91B03"/>
    <w:rsid w:val="00C91EAE"/>
    <w:rsid w:val="00C91F75"/>
    <w:rsid w:val="00C92172"/>
    <w:rsid w:val="00C921BF"/>
    <w:rsid w:val="00C92255"/>
    <w:rsid w:val="00C923C3"/>
    <w:rsid w:val="00C92621"/>
    <w:rsid w:val="00C92749"/>
    <w:rsid w:val="00C92845"/>
    <w:rsid w:val="00C928F4"/>
    <w:rsid w:val="00C92957"/>
    <w:rsid w:val="00C92C68"/>
    <w:rsid w:val="00C92CF0"/>
    <w:rsid w:val="00C93158"/>
    <w:rsid w:val="00C93202"/>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717"/>
    <w:rsid w:val="00C94808"/>
    <w:rsid w:val="00C94B2A"/>
    <w:rsid w:val="00C94B74"/>
    <w:rsid w:val="00C94DB9"/>
    <w:rsid w:val="00C94FAA"/>
    <w:rsid w:val="00C95067"/>
    <w:rsid w:val="00C9508D"/>
    <w:rsid w:val="00C950A6"/>
    <w:rsid w:val="00C95474"/>
    <w:rsid w:val="00C95547"/>
    <w:rsid w:val="00C956EF"/>
    <w:rsid w:val="00C957CB"/>
    <w:rsid w:val="00C957F0"/>
    <w:rsid w:val="00C95AA1"/>
    <w:rsid w:val="00C95C3E"/>
    <w:rsid w:val="00C96004"/>
    <w:rsid w:val="00C960C1"/>
    <w:rsid w:val="00C96587"/>
    <w:rsid w:val="00C96729"/>
    <w:rsid w:val="00C968CE"/>
    <w:rsid w:val="00C96919"/>
    <w:rsid w:val="00C969D6"/>
    <w:rsid w:val="00C96A7D"/>
    <w:rsid w:val="00C96BE1"/>
    <w:rsid w:val="00C96C2F"/>
    <w:rsid w:val="00C97051"/>
    <w:rsid w:val="00C9716C"/>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60E"/>
    <w:rsid w:val="00CA0627"/>
    <w:rsid w:val="00CA0710"/>
    <w:rsid w:val="00CA0763"/>
    <w:rsid w:val="00CA0874"/>
    <w:rsid w:val="00CA08C2"/>
    <w:rsid w:val="00CA09A1"/>
    <w:rsid w:val="00CA0A2D"/>
    <w:rsid w:val="00CA0A76"/>
    <w:rsid w:val="00CA0F79"/>
    <w:rsid w:val="00CA10CA"/>
    <w:rsid w:val="00CA11FB"/>
    <w:rsid w:val="00CA12F8"/>
    <w:rsid w:val="00CA1970"/>
    <w:rsid w:val="00CA19AA"/>
    <w:rsid w:val="00CA1C17"/>
    <w:rsid w:val="00CA1CC4"/>
    <w:rsid w:val="00CA1E5F"/>
    <w:rsid w:val="00CA1EEF"/>
    <w:rsid w:val="00CA200F"/>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5A6"/>
    <w:rsid w:val="00CA36D5"/>
    <w:rsid w:val="00CA36EC"/>
    <w:rsid w:val="00CA39D8"/>
    <w:rsid w:val="00CA3F9E"/>
    <w:rsid w:val="00CA3FBC"/>
    <w:rsid w:val="00CA43C5"/>
    <w:rsid w:val="00CA43CA"/>
    <w:rsid w:val="00CA4455"/>
    <w:rsid w:val="00CA4721"/>
    <w:rsid w:val="00CA4883"/>
    <w:rsid w:val="00CA48A8"/>
    <w:rsid w:val="00CA4E1C"/>
    <w:rsid w:val="00CA4FC2"/>
    <w:rsid w:val="00CA531A"/>
    <w:rsid w:val="00CA5414"/>
    <w:rsid w:val="00CA54D4"/>
    <w:rsid w:val="00CA5D14"/>
    <w:rsid w:val="00CA5E4C"/>
    <w:rsid w:val="00CA6467"/>
    <w:rsid w:val="00CA6AC9"/>
    <w:rsid w:val="00CA70A6"/>
    <w:rsid w:val="00CA7479"/>
    <w:rsid w:val="00CA752A"/>
    <w:rsid w:val="00CA76B3"/>
    <w:rsid w:val="00CA79F2"/>
    <w:rsid w:val="00CA7B22"/>
    <w:rsid w:val="00CB008F"/>
    <w:rsid w:val="00CB01FD"/>
    <w:rsid w:val="00CB0376"/>
    <w:rsid w:val="00CB0613"/>
    <w:rsid w:val="00CB071C"/>
    <w:rsid w:val="00CB0DD6"/>
    <w:rsid w:val="00CB0E4E"/>
    <w:rsid w:val="00CB0F05"/>
    <w:rsid w:val="00CB0FD4"/>
    <w:rsid w:val="00CB111E"/>
    <w:rsid w:val="00CB1A3A"/>
    <w:rsid w:val="00CB1AD3"/>
    <w:rsid w:val="00CB1BFB"/>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CC8"/>
    <w:rsid w:val="00CB3ECF"/>
    <w:rsid w:val="00CB3F3C"/>
    <w:rsid w:val="00CB4097"/>
    <w:rsid w:val="00CB40B3"/>
    <w:rsid w:val="00CB40DB"/>
    <w:rsid w:val="00CB414D"/>
    <w:rsid w:val="00CB414E"/>
    <w:rsid w:val="00CB418A"/>
    <w:rsid w:val="00CB41FF"/>
    <w:rsid w:val="00CB42CE"/>
    <w:rsid w:val="00CB42D0"/>
    <w:rsid w:val="00CB4385"/>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80B"/>
    <w:rsid w:val="00CB59FC"/>
    <w:rsid w:val="00CB5AB7"/>
    <w:rsid w:val="00CB5C87"/>
    <w:rsid w:val="00CB5CC8"/>
    <w:rsid w:val="00CB5CE9"/>
    <w:rsid w:val="00CB5D15"/>
    <w:rsid w:val="00CB5D88"/>
    <w:rsid w:val="00CB5E4B"/>
    <w:rsid w:val="00CB5EB4"/>
    <w:rsid w:val="00CB607D"/>
    <w:rsid w:val="00CB638B"/>
    <w:rsid w:val="00CB6408"/>
    <w:rsid w:val="00CB6472"/>
    <w:rsid w:val="00CB651C"/>
    <w:rsid w:val="00CB653C"/>
    <w:rsid w:val="00CB655B"/>
    <w:rsid w:val="00CB6FCE"/>
    <w:rsid w:val="00CB73F6"/>
    <w:rsid w:val="00CB7488"/>
    <w:rsid w:val="00CB76FB"/>
    <w:rsid w:val="00CB787F"/>
    <w:rsid w:val="00CB7A25"/>
    <w:rsid w:val="00CB7A81"/>
    <w:rsid w:val="00CB7D67"/>
    <w:rsid w:val="00CB7E14"/>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951"/>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F90"/>
    <w:rsid w:val="00CC34F5"/>
    <w:rsid w:val="00CC35CA"/>
    <w:rsid w:val="00CC3753"/>
    <w:rsid w:val="00CC3774"/>
    <w:rsid w:val="00CC39F5"/>
    <w:rsid w:val="00CC3AE5"/>
    <w:rsid w:val="00CC3B0F"/>
    <w:rsid w:val="00CC3E48"/>
    <w:rsid w:val="00CC3F96"/>
    <w:rsid w:val="00CC44D4"/>
    <w:rsid w:val="00CC4658"/>
    <w:rsid w:val="00CC478F"/>
    <w:rsid w:val="00CC4A37"/>
    <w:rsid w:val="00CC4DAA"/>
    <w:rsid w:val="00CC4F26"/>
    <w:rsid w:val="00CC4F60"/>
    <w:rsid w:val="00CC4F7F"/>
    <w:rsid w:val="00CC5061"/>
    <w:rsid w:val="00CC525E"/>
    <w:rsid w:val="00CC5287"/>
    <w:rsid w:val="00CC530B"/>
    <w:rsid w:val="00CC5770"/>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C25"/>
    <w:rsid w:val="00CC6FAB"/>
    <w:rsid w:val="00CC707C"/>
    <w:rsid w:val="00CC714C"/>
    <w:rsid w:val="00CC71AB"/>
    <w:rsid w:val="00CC71CF"/>
    <w:rsid w:val="00CC7534"/>
    <w:rsid w:val="00CC7664"/>
    <w:rsid w:val="00CC77B8"/>
    <w:rsid w:val="00CC791C"/>
    <w:rsid w:val="00CC7BFA"/>
    <w:rsid w:val="00CC7DFB"/>
    <w:rsid w:val="00CC7F2F"/>
    <w:rsid w:val="00CC7F9C"/>
    <w:rsid w:val="00CD0445"/>
    <w:rsid w:val="00CD04B3"/>
    <w:rsid w:val="00CD0508"/>
    <w:rsid w:val="00CD060E"/>
    <w:rsid w:val="00CD09A5"/>
    <w:rsid w:val="00CD0B1B"/>
    <w:rsid w:val="00CD0C95"/>
    <w:rsid w:val="00CD0D7D"/>
    <w:rsid w:val="00CD1052"/>
    <w:rsid w:val="00CD107C"/>
    <w:rsid w:val="00CD1087"/>
    <w:rsid w:val="00CD10D5"/>
    <w:rsid w:val="00CD11BB"/>
    <w:rsid w:val="00CD179C"/>
    <w:rsid w:val="00CD1863"/>
    <w:rsid w:val="00CD1905"/>
    <w:rsid w:val="00CD1BB5"/>
    <w:rsid w:val="00CD1D58"/>
    <w:rsid w:val="00CD2163"/>
    <w:rsid w:val="00CD2188"/>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2BC"/>
    <w:rsid w:val="00CD556F"/>
    <w:rsid w:val="00CD5A11"/>
    <w:rsid w:val="00CD5BED"/>
    <w:rsid w:val="00CD5D81"/>
    <w:rsid w:val="00CD5E55"/>
    <w:rsid w:val="00CD5E67"/>
    <w:rsid w:val="00CD60CF"/>
    <w:rsid w:val="00CD6189"/>
    <w:rsid w:val="00CD6299"/>
    <w:rsid w:val="00CD6681"/>
    <w:rsid w:val="00CD66DB"/>
    <w:rsid w:val="00CD66F5"/>
    <w:rsid w:val="00CD676E"/>
    <w:rsid w:val="00CD67AD"/>
    <w:rsid w:val="00CD6A55"/>
    <w:rsid w:val="00CD6A5A"/>
    <w:rsid w:val="00CD6F25"/>
    <w:rsid w:val="00CD6FBE"/>
    <w:rsid w:val="00CD71C9"/>
    <w:rsid w:val="00CD7242"/>
    <w:rsid w:val="00CD74A3"/>
    <w:rsid w:val="00CD75F9"/>
    <w:rsid w:val="00CD77BD"/>
    <w:rsid w:val="00CD784A"/>
    <w:rsid w:val="00CD78AE"/>
    <w:rsid w:val="00CD7A37"/>
    <w:rsid w:val="00CD7A5C"/>
    <w:rsid w:val="00CD7EB1"/>
    <w:rsid w:val="00CE05F2"/>
    <w:rsid w:val="00CE07AC"/>
    <w:rsid w:val="00CE0957"/>
    <w:rsid w:val="00CE0D51"/>
    <w:rsid w:val="00CE0F09"/>
    <w:rsid w:val="00CE0F85"/>
    <w:rsid w:val="00CE121E"/>
    <w:rsid w:val="00CE1322"/>
    <w:rsid w:val="00CE15DC"/>
    <w:rsid w:val="00CE175E"/>
    <w:rsid w:val="00CE193C"/>
    <w:rsid w:val="00CE1B94"/>
    <w:rsid w:val="00CE1BA7"/>
    <w:rsid w:val="00CE21FE"/>
    <w:rsid w:val="00CE229B"/>
    <w:rsid w:val="00CE2357"/>
    <w:rsid w:val="00CE2539"/>
    <w:rsid w:val="00CE2541"/>
    <w:rsid w:val="00CE2673"/>
    <w:rsid w:val="00CE2923"/>
    <w:rsid w:val="00CE2E71"/>
    <w:rsid w:val="00CE30AF"/>
    <w:rsid w:val="00CE325E"/>
    <w:rsid w:val="00CE334A"/>
    <w:rsid w:val="00CE3401"/>
    <w:rsid w:val="00CE34DC"/>
    <w:rsid w:val="00CE39E4"/>
    <w:rsid w:val="00CE3DB2"/>
    <w:rsid w:val="00CE3F3F"/>
    <w:rsid w:val="00CE415C"/>
    <w:rsid w:val="00CE416E"/>
    <w:rsid w:val="00CE41F3"/>
    <w:rsid w:val="00CE42B0"/>
    <w:rsid w:val="00CE430A"/>
    <w:rsid w:val="00CE452A"/>
    <w:rsid w:val="00CE4786"/>
    <w:rsid w:val="00CE47FA"/>
    <w:rsid w:val="00CE4896"/>
    <w:rsid w:val="00CE48B9"/>
    <w:rsid w:val="00CE4D0E"/>
    <w:rsid w:val="00CE4D79"/>
    <w:rsid w:val="00CE4FE4"/>
    <w:rsid w:val="00CE503E"/>
    <w:rsid w:val="00CE52BC"/>
    <w:rsid w:val="00CE5597"/>
    <w:rsid w:val="00CE5828"/>
    <w:rsid w:val="00CE59BC"/>
    <w:rsid w:val="00CE5A50"/>
    <w:rsid w:val="00CE5AEC"/>
    <w:rsid w:val="00CE5B65"/>
    <w:rsid w:val="00CE5BEB"/>
    <w:rsid w:val="00CE5D05"/>
    <w:rsid w:val="00CE5D29"/>
    <w:rsid w:val="00CE5F66"/>
    <w:rsid w:val="00CE61C8"/>
    <w:rsid w:val="00CE6797"/>
    <w:rsid w:val="00CE6892"/>
    <w:rsid w:val="00CE6B84"/>
    <w:rsid w:val="00CE6ED5"/>
    <w:rsid w:val="00CE71EB"/>
    <w:rsid w:val="00CE727C"/>
    <w:rsid w:val="00CE72EC"/>
    <w:rsid w:val="00CE7308"/>
    <w:rsid w:val="00CE7322"/>
    <w:rsid w:val="00CE7820"/>
    <w:rsid w:val="00CE794C"/>
    <w:rsid w:val="00CE7A13"/>
    <w:rsid w:val="00CE7A51"/>
    <w:rsid w:val="00CE7E91"/>
    <w:rsid w:val="00CF009F"/>
    <w:rsid w:val="00CF013C"/>
    <w:rsid w:val="00CF0420"/>
    <w:rsid w:val="00CF0A55"/>
    <w:rsid w:val="00CF0B79"/>
    <w:rsid w:val="00CF0BC8"/>
    <w:rsid w:val="00CF0D1E"/>
    <w:rsid w:val="00CF0D29"/>
    <w:rsid w:val="00CF0E54"/>
    <w:rsid w:val="00CF0E81"/>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382"/>
    <w:rsid w:val="00CF2433"/>
    <w:rsid w:val="00CF2586"/>
    <w:rsid w:val="00CF2664"/>
    <w:rsid w:val="00CF28B1"/>
    <w:rsid w:val="00CF2904"/>
    <w:rsid w:val="00CF2A20"/>
    <w:rsid w:val="00CF2A55"/>
    <w:rsid w:val="00CF2ACD"/>
    <w:rsid w:val="00CF2B09"/>
    <w:rsid w:val="00CF2BEF"/>
    <w:rsid w:val="00CF2CCF"/>
    <w:rsid w:val="00CF2D00"/>
    <w:rsid w:val="00CF2D0B"/>
    <w:rsid w:val="00CF2E80"/>
    <w:rsid w:val="00CF30CE"/>
    <w:rsid w:val="00CF3246"/>
    <w:rsid w:val="00CF3464"/>
    <w:rsid w:val="00CF34FA"/>
    <w:rsid w:val="00CF362C"/>
    <w:rsid w:val="00CF365A"/>
    <w:rsid w:val="00CF3701"/>
    <w:rsid w:val="00CF3A39"/>
    <w:rsid w:val="00CF3B92"/>
    <w:rsid w:val="00CF3B93"/>
    <w:rsid w:val="00CF3C6C"/>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8EF"/>
    <w:rsid w:val="00CF7CBE"/>
    <w:rsid w:val="00CF7D0C"/>
    <w:rsid w:val="00CF7E43"/>
    <w:rsid w:val="00D00167"/>
    <w:rsid w:val="00D003E3"/>
    <w:rsid w:val="00D00511"/>
    <w:rsid w:val="00D007B5"/>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C1"/>
    <w:rsid w:val="00D021F2"/>
    <w:rsid w:val="00D023BA"/>
    <w:rsid w:val="00D0266A"/>
    <w:rsid w:val="00D028F7"/>
    <w:rsid w:val="00D029C9"/>
    <w:rsid w:val="00D02DB2"/>
    <w:rsid w:val="00D02F04"/>
    <w:rsid w:val="00D02F36"/>
    <w:rsid w:val="00D02F4D"/>
    <w:rsid w:val="00D030CE"/>
    <w:rsid w:val="00D031FA"/>
    <w:rsid w:val="00D032B6"/>
    <w:rsid w:val="00D03344"/>
    <w:rsid w:val="00D03370"/>
    <w:rsid w:val="00D033A9"/>
    <w:rsid w:val="00D034DA"/>
    <w:rsid w:val="00D03725"/>
    <w:rsid w:val="00D03A51"/>
    <w:rsid w:val="00D03AB4"/>
    <w:rsid w:val="00D03C49"/>
    <w:rsid w:val="00D03E13"/>
    <w:rsid w:val="00D03E9B"/>
    <w:rsid w:val="00D03F4D"/>
    <w:rsid w:val="00D04130"/>
    <w:rsid w:val="00D041E8"/>
    <w:rsid w:val="00D0455E"/>
    <w:rsid w:val="00D049D3"/>
    <w:rsid w:val="00D04AE2"/>
    <w:rsid w:val="00D04B1F"/>
    <w:rsid w:val="00D04B69"/>
    <w:rsid w:val="00D04BA7"/>
    <w:rsid w:val="00D04F59"/>
    <w:rsid w:val="00D05133"/>
    <w:rsid w:val="00D0517D"/>
    <w:rsid w:val="00D0520F"/>
    <w:rsid w:val="00D05402"/>
    <w:rsid w:val="00D0545F"/>
    <w:rsid w:val="00D05548"/>
    <w:rsid w:val="00D0580B"/>
    <w:rsid w:val="00D05A46"/>
    <w:rsid w:val="00D05C78"/>
    <w:rsid w:val="00D05DFF"/>
    <w:rsid w:val="00D05E82"/>
    <w:rsid w:val="00D05F72"/>
    <w:rsid w:val="00D06066"/>
    <w:rsid w:val="00D06206"/>
    <w:rsid w:val="00D063CE"/>
    <w:rsid w:val="00D064A7"/>
    <w:rsid w:val="00D066EB"/>
    <w:rsid w:val="00D06739"/>
    <w:rsid w:val="00D0675B"/>
    <w:rsid w:val="00D06CC9"/>
    <w:rsid w:val="00D06D61"/>
    <w:rsid w:val="00D06E48"/>
    <w:rsid w:val="00D06E53"/>
    <w:rsid w:val="00D06E5B"/>
    <w:rsid w:val="00D0712B"/>
    <w:rsid w:val="00D0716C"/>
    <w:rsid w:val="00D071E6"/>
    <w:rsid w:val="00D073BB"/>
    <w:rsid w:val="00D0740D"/>
    <w:rsid w:val="00D07426"/>
    <w:rsid w:val="00D07520"/>
    <w:rsid w:val="00D07559"/>
    <w:rsid w:val="00D0764C"/>
    <w:rsid w:val="00D07706"/>
    <w:rsid w:val="00D07796"/>
    <w:rsid w:val="00D079AF"/>
    <w:rsid w:val="00D07A39"/>
    <w:rsid w:val="00D07B01"/>
    <w:rsid w:val="00D07B88"/>
    <w:rsid w:val="00D07C42"/>
    <w:rsid w:val="00D07C75"/>
    <w:rsid w:val="00D07CE8"/>
    <w:rsid w:val="00D07DA5"/>
    <w:rsid w:val="00D100BF"/>
    <w:rsid w:val="00D100D8"/>
    <w:rsid w:val="00D101FA"/>
    <w:rsid w:val="00D10473"/>
    <w:rsid w:val="00D10E94"/>
    <w:rsid w:val="00D10EE8"/>
    <w:rsid w:val="00D11308"/>
    <w:rsid w:val="00D1130E"/>
    <w:rsid w:val="00D1165C"/>
    <w:rsid w:val="00D1173E"/>
    <w:rsid w:val="00D11744"/>
    <w:rsid w:val="00D11770"/>
    <w:rsid w:val="00D1192F"/>
    <w:rsid w:val="00D11A99"/>
    <w:rsid w:val="00D11B66"/>
    <w:rsid w:val="00D11C1B"/>
    <w:rsid w:val="00D11CB4"/>
    <w:rsid w:val="00D11F67"/>
    <w:rsid w:val="00D11F7C"/>
    <w:rsid w:val="00D1211D"/>
    <w:rsid w:val="00D122F6"/>
    <w:rsid w:val="00D123A4"/>
    <w:rsid w:val="00D123BA"/>
    <w:rsid w:val="00D126F4"/>
    <w:rsid w:val="00D12912"/>
    <w:rsid w:val="00D12933"/>
    <w:rsid w:val="00D1295E"/>
    <w:rsid w:val="00D12E40"/>
    <w:rsid w:val="00D12F51"/>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53F"/>
    <w:rsid w:val="00D14692"/>
    <w:rsid w:val="00D14735"/>
    <w:rsid w:val="00D1477E"/>
    <w:rsid w:val="00D147E7"/>
    <w:rsid w:val="00D14918"/>
    <w:rsid w:val="00D14926"/>
    <w:rsid w:val="00D14EF9"/>
    <w:rsid w:val="00D14FE6"/>
    <w:rsid w:val="00D150CA"/>
    <w:rsid w:val="00D151F7"/>
    <w:rsid w:val="00D15242"/>
    <w:rsid w:val="00D159B7"/>
    <w:rsid w:val="00D15D61"/>
    <w:rsid w:val="00D15E49"/>
    <w:rsid w:val="00D16644"/>
    <w:rsid w:val="00D1664A"/>
    <w:rsid w:val="00D16767"/>
    <w:rsid w:val="00D169CD"/>
    <w:rsid w:val="00D16B4C"/>
    <w:rsid w:val="00D16B76"/>
    <w:rsid w:val="00D16BDC"/>
    <w:rsid w:val="00D16D55"/>
    <w:rsid w:val="00D16F99"/>
    <w:rsid w:val="00D17295"/>
    <w:rsid w:val="00D17418"/>
    <w:rsid w:val="00D17541"/>
    <w:rsid w:val="00D17824"/>
    <w:rsid w:val="00D17ABE"/>
    <w:rsid w:val="00D17B3E"/>
    <w:rsid w:val="00D17EC8"/>
    <w:rsid w:val="00D17FA6"/>
    <w:rsid w:val="00D20041"/>
    <w:rsid w:val="00D20230"/>
    <w:rsid w:val="00D202F6"/>
    <w:rsid w:val="00D203C9"/>
    <w:rsid w:val="00D2085B"/>
    <w:rsid w:val="00D209BB"/>
    <w:rsid w:val="00D209CC"/>
    <w:rsid w:val="00D20B18"/>
    <w:rsid w:val="00D20B76"/>
    <w:rsid w:val="00D20B98"/>
    <w:rsid w:val="00D20C64"/>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7"/>
    <w:rsid w:val="00D23190"/>
    <w:rsid w:val="00D23556"/>
    <w:rsid w:val="00D23587"/>
    <w:rsid w:val="00D23697"/>
    <w:rsid w:val="00D23B79"/>
    <w:rsid w:val="00D23D7D"/>
    <w:rsid w:val="00D23E9E"/>
    <w:rsid w:val="00D23F64"/>
    <w:rsid w:val="00D2437B"/>
    <w:rsid w:val="00D2437D"/>
    <w:rsid w:val="00D24385"/>
    <w:rsid w:val="00D2438E"/>
    <w:rsid w:val="00D243B4"/>
    <w:rsid w:val="00D2441A"/>
    <w:rsid w:val="00D24765"/>
    <w:rsid w:val="00D24807"/>
    <w:rsid w:val="00D24AED"/>
    <w:rsid w:val="00D24E68"/>
    <w:rsid w:val="00D24EDF"/>
    <w:rsid w:val="00D25157"/>
    <w:rsid w:val="00D2540B"/>
    <w:rsid w:val="00D25571"/>
    <w:rsid w:val="00D256A7"/>
    <w:rsid w:val="00D2585F"/>
    <w:rsid w:val="00D25984"/>
    <w:rsid w:val="00D25EFB"/>
    <w:rsid w:val="00D260A7"/>
    <w:rsid w:val="00D2616B"/>
    <w:rsid w:val="00D263C3"/>
    <w:rsid w:val="00D266FA"/>
    <w:rsid w:val="00D2674D"/>
    <w:rsid w:val="00D26774"/>
    <w:rsid w:val="00D268D0"/>
    <w:rsid w:val="00D26A56"/>
    <w:rsid w:val="00D26A5A"/>
    <w:rsid w:val="00D26C1C"/>
    <w:rsid w:val="00D271AF"/>
    <w:rsid w:val="00D271E5"/>
    <w:rsid w:val="00D27437"/>
    <w:rsid w:val="00D27567"/>
    <w:rsid w:val="00D27643"/>
    <w:rsid w:val="00D27A6C"/>
    <w:rsid w:val="00D27ACB"/>
    <w:rsid w:val="00D27AD4"/>
    <w:rsid w:val="00D27BDF"/>
    <w:rsid w:val="00D27C43"/>
    <w:rsid w:val="00D27D59"/>
    <w:rsid w:val="00D27D99"/>
    <w:rsid w:val="00D27E2C"/>
    <w:rsid w:val="00D27E8A"/>
    <w:rsid w:val="00D27F4D"/>
    <w:rsid w:val="00D27F8A"/>
    <w:rsid w:val="00D300EF"/>
    <w:rsid w:val="00D30127"/>
    <w:rsid w:val="00D301AC"/>
    <w:rsid w:val="00D301F4"/>
    <w:rsid w:val="00D3025C"/>
    <w:rsid w:val="00D303AD"/>
    <w:rsid w:val="00D30744"/>
    <w:rsid w:val="00D30891"/>
    <w:rsid w:val="00D30914"/>
    <w:rsid w:val="00D30AA0"/>
    <w:rsid w:val="00D30AC7"/>
    <w:rsid w:val="00D30B2E"/>
    <w:rsid w:val="00D30EF2"/>
    <w:rsid w:val="00D30F42"/>
    <w:rsid w:val="00D310C2"/>
    <w:rsid w:val="00D31179"/>
    <w:rsid w:val="00D311E3"/>
    <w:rsid w:val="00D3129D"/>
    <w:rsid w:val="00D313A0"/>
    <w:rsid w:val="00D31495"/>
    <w:rsid w:val="00D31694"/>
    <w:rsid w:val="00D31987"/>
    <w:rsid w:val="00D31BBB"/>
    <w:rsid w:val="00D31C4F"/>
    <w:rsid w:val="00D31EC8"/>
    <w:rsid w:val="00D31FA1"/>
    <w:rsid w:val="00D3228E"/>
    <w:rsid w:val="00D32492"/>
    <w:rsid w:val="00D325D5"/>
    <w:rsid w:val="00D326A6"/>
    <w:rsid w:val="00D327D3"/>
    <w:rsid w:val="00D3289C"/>
    <w:rsid w:val="00D32AAE"/>
    <w:rsid w:val="00D32F90"/>
    <w:rsid w:val="00D331BF"/>
    <w:rsid w:val="00D332C5"/>
    <w:rsid w:val="00D333C9"/>
    <w:rsid w:val="00D333EB"/>
    <w:rsid w:val="00D3344B"/>
    <w:rsid w:val="00D334F7"/>
    <w:rsid w:val="00D3367D"/>
    <w:rsid w:val="00D33963"/>
    <w:rsid w:val="00D33A3C"/>
    <w:rsid w:val="00D33AFC"/>
    <w:rsid w:val="00D33B69"/>
    <w:rsid w:val="00D33D5F"/>
    <w:rsid w:val="00D33DE9"/>
    <w:rsid w:val="00D33F31"/>
    <w:rsid w:val="00D34208"/>
    <w:rsid w:val="00D34236"/>
    <w:rsid w:val="00D34376"/>
    <w:rsid w:val="00D343B4"/>
    <w:rsid w:val="00D3441F"/>
    <w:rsid w:val="00D347EF"/>
    <w:rsid w:val="00D348C9"/>
    <w:rsid w:val="00D349E8"/>
    <w:rsid w:val="00D34A13"/>
    <w:rsid w:val="00D34BBD"/>
    <w:rsid w:val="00D34BEF"/>
    <w:rsid w:val="00D34F90"/>
    <w:rsid w:val="00D34FC3"/>
    <w:rsid w:val="00D34FD4"/>
    <w:rsid w:val="00D350D5"/>
    <w:rsid w:val="00D35274"/>
    <w:rsid w:val="00D352FA"/>
    <w:rsid w:val="00D35339"/>
    <w:rsid w:val="00D355C7"/>
    <w:rsid w:val="00D35A48"/>
    <w:rsid w:val="00D35AC8"/>
    <w:rsid w:val="00D35CF3"/>
    <w:rsid w:val="00D35ED6"/>
    <w:rsid w:val="00D3604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2D8"/>
    <w:rsid w:val="00D40445"/>
    <w:rsid w:val="00D4064B"/>
    <w:rsid w:val="00D406E1"/>
    <w:rsid w:val="00D40706"/>
    <w:rsid w:val="00D40762"/>
    <w:rsid w:val="00D407C1"/>
    <w:rsid w:val="00D40B23"/>
    <w:rsid w:val="00D40CAE"/>
    <w:rsid w:val="00D40CBE"/>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6D3"/>
    <w:rsid w:val="00D438E1"/>
    <w:rsid w:val="00D439E1"/>
    <w:rsid w:val="00D43B6A"/>
    <w:rsid w:val="00D43C2E"/>
    <w:rsid w:val="00D43C65"/>
    <w:rsid w:val="00D43C68"/>
    <w:rsid w:val="00D440F3"/>
    <w:rsid w:val="00D4423E"/>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60A8"/>
    <w:rsid w:val="00D46311"/>
    <w:rsid w:val="00D46348"/>
    <w:rsid w:val="00D46398"/>
    <w:rsid w:val="00D463A1"/>
    <w:rsid w:val="00D46412"/>
    <w:rsid w:val="00D46668"/>
    <w:rsid w:val="00D4688C"/>
    <w:rsid w:val="00D469EC"/>
    <w:rsid w:val="00D46A98"/>
    <w:rsid w:val="00D46BE2"/>
    <w:rsid w:val="00D46CE1"/>
    <w:rsid w:val="00D46D6C"/>
    <w:rsid w:val="00D46E5B"/>
    <w:rsid w:val="00D46FC2"/>
    <w:rsid w:val="00D46FC8"/>
    <w:rsid w:val="00D4709C"/>
    <w:rsid w:val="00D470D2"/>
    <w:rsid w:val="00D47651"/>
    <w:rsid w:val="00D47918"/>
    <w:rsid w:val="00D4793D"/>
    <w:rsid w:val="00D47A95"/>
    <w:rsid w:val="00D47B28"/>
    <w:rsid w:val="00D47D7E"/>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497"/>
    <w:rsid w:val="00D5255E"/>
    <w:rsid w:val="00D526B0"/>
    <w:rsid w:val="00D52741"/>
    <w:rsid w:val="00D527F2"/>
    <w:rsid w:val="00D52863"/>
    <w:rsid w:val="00D52A14"/>
    <w:rsid w:val="00D52B7C"/>
    <w:rsid w:val="00D52BEC"/>
    <w:rsid w:val="00D52DA1"/>
    <w:rsid w:val="00D52EB2"/>
    <w:rsid w:val="00D52FB5"/>
    <w:rsid w:val="00D532C7"/>
    <w:rsid w:val="00D53318"/>
    <w:rsid w:val="00D53348"/>
    <w:rsid w:val="00D5344C"/>
    <w:rsid w:val="00D534EF"/>
    <w:rsid w:val="00D5397E"/>
    <w:rsid w:val="00D53A22"/>
    <w:rsid w:val="00D53B4E"/>
    <w:rsid w:val="00D53B75"/>
    <w:rsid w:val="00D53DAF"/>
    <w:rsid w:val="00D53F07"/>
    <w:rsid w:val="00D53F1F"/>
    <w:rsid w:val="00D541BE"/>
    <w:rsid w:val="00D54265"/>
    <w:rsid w:val="00D54319"/>
    <w:rsid w:val="00D543EF"/>
    <w:rsid w:val="00D5451A"/>
    <w:rsid w:val="00D54599"/>
    <w:rsid w:val="00D545B5"/>
    <w:rsid w:val="00D54881"/>
    <w:rsid w:val="00D54974"/>
    <w:rsid w:val="00D54B93"/>
    <w:rsid w:val="00D54C01"/>
    <w:rsid w:val="00D54C6F"/>
    <w:rsid w:val="00D54CEF"/>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73"/>
    <w:rsid w:val="00D55F8C"/>
    <w:rsid w:val="00D56093"/>
    <w:rsid w:val="00D561D7"/>
    <w:rsid w:val="00D56415"/>
    <w:rsid w:val="00D56536"/>
    <w:rsid w:val="00D56723"/>
    <w:rsid w:val="00D567E8"/>
    <w:rsid w:val="00D5681A"/>
    <w:rsid w:val="00D5692D"/>
    <w:rsid w:val="00D56B6D"/>
    <w:rsid w:val="00D56EC7"/>
    <w:rsid w:val="00D56F30"/>
    <w:rsid w:val="00D57164"/>
    <w:rsid w:val="00D572B9"/>
    <w:rsid w:val="00D57367"/>
    <w:rsid w:val="00D57372"/>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BA"/>
    <w:rsid w:val="00D6116E"/>
    <w:rsid w:val="00D612A1"/>
    <w:rsid w:val="00D61396"/>
    <w:rsid w:val="00D6157A"/>
    <w:rsid w:val="00D61714"/>
    <w:rsid w:val="00D61844"/>
    <w:rsid w:val="00D6189E"/>
    <w:rsid w:val="00D619F7"/>
    <w:rsid w:val="00D61AFA"/>
    <w:rsid w:val="00D61E0A"/>
    <w:rsid w:val="00D61F37"/>
    <w:rsid w:val="00D61F9C"/>
    <w:rsid w:val="00D61FCE"/>
    <w:rsid w:val="00D62356"/>
    <w:rsid w:val="00D626E1"/>
    <w:rsid w:val="00D62ABE"/>
    <w:rsid w:val="00D62AF7"/>
    <w:rsid w:val="00D62C91"/>
    <w:rsid w:val="00D62D92"/>
    <w:rsid w:val="00D62DBB"/>
    <w:rsid w:val="00D630C3"/>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667"/>
    <w:rsid w:val="00D6580A"/>
    <w:rsid w:val="00D65AC3"/>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BC"/>
    <w:rsid w:val="00D66E01"/>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704F1"/>
    <w:rsid w:val="00D705BD"/>
    <w:rsid w:val="00D70775"/>
    <w:rsid w:val="00D707DD"/>
    <w:rsid w:val="00D70A79"/>
    <w:rsid w:val="00D70B4F"/>
    <w:rsid w:val="00D70DC4"/>
    <w:rsid w:val="00D70F63"/>
    <w:rsid w:val="00D71392"/>
    <w:rsid w:val="00D713DF"/>
    <w:rsid w:val="00D71421"/>
    <w:rsid w:val="00D7156D"/>
    <w:rsid w:val="00D71633"/>
    <w:rsid w:val="00D719D2"/>
    <w:rsid w:val="00D71D2C"/>
    <w:rsid w:val="00D7202C"/>
    <w:rsid w:val="00D7210D"/>
    <w:rsid w:val="00D7244A"/>
    <w:rsid w:val="00D72576"/>
    <w:rsid w:val="00D72681"/>
    <w:rsid w:val="00D726EE"/>
    <w:rsid w:val="00D72856"/>
    <w:rsid w:val="00D72944"/>
    <w:rsid w:val="00D729C6"/>
    <w:rsid w:val="00D72ACF"/>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59E"/>
    <w:rsid w:val="00D755A3"/>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113"/>
    <w:rsid w:val="00D771CD"/>
    <w:rsid w:val="00D7738B"/>
    <w:rsid w:val="00D7771B"/>
    <w:rsid w:val="00D7796F"/>
    <w:rsid w:val="00D77A1A"/>
    <w:rsid w:val="00D77C05"/>
    <w:rsid w:val="00D77D6E"/>
    <w:rsid w:val="00D77DF4"/>
    <w:rsid w:val="00D77E13"/>
    <w:rsid w:val="00D80055"/>
    <w:rsid w:val="00D80082"/>
    <w:rsid w:val="00D80345"/>
    <w:rsid w:val="00D8047B"/>
    <w:rsid w:val="00D806C7"/>
    <w:rsid w:val="00D80715"/>
    <w:rsid w:val="00D807BF"/>
    <w:rsid w:val="00D807D2"/>
    <w:rsid w:val="00D807F7"/>
    <w:rsid w:val="00D80831"/>
    <w:rsid w:val="00D80837"/>
    <w:rsid w:val="00D808A7"/>
    <w:rsid w:val="00D809E9"/>
    <w:rsid w:val="00D80F03"/>
    <w:rsid w:val="00D81155"/>
    <w:rsid w:val="00D81424"/>
    <w:rsid w:val="00D81519"/>
    <w:rsid w:val="00D81550"/>
    <w:rsid w:val="00D81561"/>
    <w:rsid w:val="00D81685"/>
    <w:rsid w:val="00D81765"/>
    <w:rsid w:val="00D81AF4"/>
    <w:rsid w:val="00D81B4D"/>
    <w:rsid w:val="00D81B77"/>
    <w:rsid w:val="00D81BF9"/>
    <w:rsid w:val="00D81C7F"/>
    <w:rsid w:val="00D81D49"/>
    <w:rsid w:val="00D8231F"/>
    <w:rsid w:val="00D824D1"/>
    <w:rsid w:val="00D82680"/>
    <w:rsid w:val="00D828F9"/>
    <w:rsid w:val="00D829EC"/>
    <w:rsid w:val="00D82AAE"/>
    <w:rsid w:val="00D82BC7"/>
    <w:rsid w:val="00D82D71"/>
    <w:rsid w:val="00D82DD2"/>
    <w:rsid w:val="00D8309C"/>
    <w:rsid w:val="00D8313F"/>
    <w:rsid w:val="00D83173"/>
    <w:rsid w:val="00D8327A"/>
    <w:rsid w:val="00D833FA"/>
    <w:rsid w:val="00D83494"/>
    <w:rsid w:val="00D835F4"/>
    <w:rsid w:val="00D836C5"/>
    <w:rsid w:val="00D839BF"/>
    <w:rsid w:val="00D839E6"/>
    <w:rsid w:val="00D83E8C"/>
    <w:rsid w:val="00D83F03"/>
    <w:rsid w:val="00D84107"/>
    <w:rsid w:val="00D84139"/>
    <w:rsid w:val="00D84318"/>
    <w:rsid w:val="00D8448C"/>
    <w:rsid w:val="00D84543"/>
    <w:rsid w:val="00D847D6"/>
    <w:rsid w:val="00D8480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E95"/>
    <w:rsid w:val="00D86F9C"/>
    <w:rsid w:val="00D87183"/>
    <w:rsid w:val="00D871BE"/>
    <w:rsid w:val="00D873D6"/>
    <w:rsid w:val="00D876F9"/>
    <w:rsid w:val="00D87744"/>
    <w:rsid w:val="00D87782"/>
    <w:rsid w:val="00D87849"/>
    <w:rsid w:val="00D87B62"/>
    <w:rsid w:val="00D87CB4"/>
    <w:rsid w:val="00D90291"/>
    <w:rsid w:val="00D90326"/>
    <w:rsid w:val="00D904E3"/>
    <w:rsid w:val="00D90697"/>
    <w:rsid w:val="00D90768"/>
    <w:rsid w:val="00D9083C"/>
    <w:rsid w:val="00D90A84"/>
    <w:rsid w:val="00D90C35"/>
    <w:rsid w:val="00D90C62"/>
    <w:rsid w:val="00D90DA5"/>
    <w:rsid w:val="00D90E7B"/>
    <w:rsid w:val="00D9103F"/>
    <w:rsid w:val="00D9127A"/>
    <w:rsid w:val="00D9129C"/>
    <w:rsid w:val="00D91660"/>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946"/>
    <w:rsid w:val="00D94C81"/>
    <w:rsid w:val="00D94D37"/>
    <w:rsid w:val="00D94DE2"/>
    <w:rsid w:val="00D94EAE"/>
    <w:rsid w:val="00D950E8"/>
    <w:rsid w:val="00D95177"/>
    <w:rsid w:val="00D95555"/>
    <w:rsid w:val="00D9576B"/>
    <w:rsid w:val="00D95829"/>
    <w:rsid w:val="00D95982"/>
    <w:rsid w:val="00D95A24"/>
    <w:rsid w:val="00D95BE6"/>
    <w:rsid w:val="00D95CEE"/>
    <w:rsid w:val="00D95CF2"/>
    <w:rsid w:val="00D95D7E"/>
    <w:rsid w:val="00D95DD2"/>
    <w:rsid w:val="00D95DE0"/>
    <w:rsid w:val="00D9672B"/>
    <w:rsid w:val="00D967DF"/>
    <w:rsid w:val="00D96968"/>
    <w:rsid w:val="00D96BB8"/>
    <w:rsid w:val="00D96D3A"/>
    <w:rsid w:val="00D96EBC"/>
    <w:rsid w:val="00D96EDD"/>
    <w:rsid w:val="00D97381"/>
    <w:rsid w:val="00D9754D"/>
    <w:rsid w:val="00D97560"/>
    <w:rsid w:val="00D977A0"/>
    <w:rsid w:val="00D97866"/>
    <w:rsid w:val="00D97997"/>
    <w:rsid w:val="00D97A92"/>
    <w:rsid w:val="00D97B59"/>
    <w:rsid w:val="00D97B9C"/>
    <w:rsid w:val="00D97BCA"/>
    <w:rsid w:val="00D97D03"/>
    <w:rsid w:val="00D97E8B"/>
    <w:rsid w:val="00D97EAB"/>
    <w:rsid w:val="00D97F2C"/>
    <w:rsid w:val="00D97F40"/>
    <w:rsid w:val="00DA009B"/>
    <w:rsid w:val="00DA0108"/>
    <w:rsid w:val="00DA03FD"/>
    <w:rsid w:val="00DA067E"/>
    <w:rsid w:val="00DA0683"/>
    <w:rsid w:val="00DA082B"/>
    <w:rsid w:val="00DA0958"/>
    <w:rsid w:val="00DA0996"/>
    <w:rsid w:val="00DA09EA"/>
    <w:rsid w:val="00DA0DC3"/>
    <w:rsid w:val="00DA0F41"/>
    <w:rsid w:val="00DA1013"/>
    <w:rsid w:val="00DA106E"/>
    <w:rsid w:val="00DA1191"/>
    <w:rsid w:val="00DA14FA"/>
    <w:rsid w:val="00DA1515"/>
    <w:rsid w:val="00DA1B4A"/>
    <w:rsid w:val="00DA2015"/>
    <w:rsid w:val="00DA203E"/>
    <w:rsid w:val="00DA224C"/>
    <w:rsid w:val="00DA235C"/>
    <w:rsid w:val="00DA2541"/>
    <w:rsid w:val="00DA267C"/>
    <w:rsid w:val="00DA269F"/>
    <w:rsid w:val="00DA2705"/>
    <w:rsid w:val="00DA2720"/>
    <w:rsid w:val="00DA27F0"/>
    <w:rsid w:val="00DA28A8"/>
    <w:rsid w:val="00DA28E5"/>
    <w:rsid w:val="00DA2C0E"/>
    <w:rsid w:val="00DA2EC1"/>
    <w:rsid w:val="00DA300F"/>
    <w:rsid w:val="00DA3012"/>
    <w:rsid w:val="00DA30C0"/>
    <w:rsid w:val="00DA31DE"/>
    <w:rsid w:val="00DA3254"/>
    <w:rsid w:val="00DA34ED"/>
    <w:rsid w:val="00DA34FD"/>
    <w:rsid w:val="00DA350F"/>
    <w:rsid w:val="00DA3638"/>
    <w:rsid w:val="00DA3683"/>
    <w:rsid w:val="00DA3727"/>
    <w:rsid w:val="00DA3765"/>
    <w:rsid w:val="00DA3884"/>
    <w:rsid w:val="00DA3AA0"/>
    <w:rsid w:val="00DA3BBD"/>
    <w:rsid w:val="00DA3BD1"/>
    <w:rsid w:val="00DA3EE9"/>
    <w:rsid w:val="00DA41B6"/>
    <w:rsid w:val="00DA426B"/>
    <w:rsid w:val="00DA430B"/>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3AC"/>
    <w:rsid w:val="00DA53B6"/>
    <w:rsid w:val="00DA5688"/>
    <w:rsid w:val="00DA5741"/>
    <w:rsid w:val="00DA57CF"/>
    <w:rsid w:val="00DA5911"/>
    <w:rsid w:val="00DA5EB7"/>
    <w:rsid w:val="00DA5FD8"/>
    <w:rsid w:val="00DA60D4"/>
    <w:rsid w:val="00DA6113"/>
    <w:rsid w:val="00DA6232"/>
    <w:rsid w:val="00DA660B"/>
    <w:rsid w:val="00DA6BE2"/>
    <w:rsid w:val="00DA6D47"/>
    <w:rsid w:val="00DA6DE4"/>
    <w:rsid w:val="00DA6E46"/>
    <w:rsid w:val="00DA6E89"/>
    <w:rsid w:val="00DA6F9F"/>
    <w:rsid w:val="00DA70D0"/>
    <w:rsid w:val="00DA722E"/>
    <w:rsid w:val="00DA73C4"/>
    <w:rsid w:val="00DA7416"/>
    <w:rsid w:val="00DA7724"/>
    <w:rsid w:val="00DA7733"/>
    <w:rsid w:val="00DA78A7"/>
    <w:rsid w:val="00DA78E7"/>
    <w:rsid w:val="00DA7C22"/>
    <w:rsid w:val="00DA7DD9"/>
    <w:rsid w:val="00DA7E9B"/>
    <w:rsid w:val="00DA7F3B"/>
    <w:rsid w:val="00DB0003"/>
    <w:rsid w:val="00DB0276"/>
    <w:rsid w:val="00DB0389"/>
    <w:rsid w:val="00DB05D7"/>
    <w:rsid w:val="00DB06A4"/>
    <w:rsid w:val="00DB06F0"/>
    <w:rsid w:val="00DB085C"/>
    <w:rsid w:val="00DB092C"/>
    <w:rsid w:val="00DB0D77"/>
    <w:rsid w:val="00DB0D9F"/>
    <w:rsid w:val="00DB0ED8"/>
    <w:rsid w:val="00DB1451"/>
    <w:rsid w:val="00DB1526"/>
    <w:rsid w:val="00DB15AE"/>
    <w:rsid w:val="00DB1951"/>
    <w:rsid w:val="00DB197C"/>
    <w:rsid w:val="00DB198D"/>
    <w:rsid w:val="00DB1D5D"/>
    <w:rsid w:val="00DB1DB5"/>
    <w:rsid w:val="00DB1E02"/>
    <w:rsid w:val="00DB1EB4"/>
    <w:rsid w:val="00DB1EDD"/>
    <w:rsid w:val="00DB1EE8"/>
    <w:rsid w:val="00DB1F25"/>
    <w:rsid w:val="00DB2277"/>
    <w:rsid w:val="00DB230F"/>
    <w:rsid w:val="00DB23BC"/>
    <w:rsid w:val="00DB2466"/>
    <w:rsid w:val="00DB2730"/>
    <w:rsid w:val="00DB28F8"/>
    <w:rsid w:val="00DB2A93"/>
    <w:rsid w:val="00DB2C96"/>
    <w:rsid w:val="00DB3105"/>
    <w:rsid w:val="00DB310F"/>
    <w:rsid w:val="00DB31EF"/>
    <w:rsid w:val="00DB32A7"/>
    <w:rsid w:val="00DB32B1"/>
    <w:rsid w:val="00DB33A5"/>
    <w:rsid w:val="00DB3927"/>
    <w:rsid w:val="00DB398E"/>
    <w:rsid w:val="00DB3A39"/>
    <w:rsid w:val="00DB3B0A"/>
    <w:rsid w:val="00DB3D16"/>
    <w:rsid w:val="00DB3D65"/>
    <w:rsid w:val="00DB3EC9"/>
    <w:rsid w:val="00DB4034"/>
    <w:rsid w:val="00DB4127"/>
    <w:rsid w:val="00DB42A1"/>
    <w:rsid w:val="00DB42EF"/>
    <w:rsid w:val="00DB4300"/>
    <w:rsid w:val="00DB430F"/>
    <w:rsid w:val="00DB4450"/>
    <w:rsid w:val="00DB4518"/>
    <w:rsid w:val="00DB499D"/>
    <w:rsid w:val="00DB49CC"/>
    <w:rsid w:val="00DB4D4F"/>
    <w:rsid w:val="00DB4DC3"/>
    <w:rsid w:val="00DB528E"/>
    <w:rsid w:val="00DB5471"/>
    <w:rsid w:val="00DB5856"/>
    <w:rsid w:val="00DB5899"/>
    <w:rsid w:val="00DB5A26"/>
    <w:rsid w:val="00DB5AB1"/>
    <w:rsid w:val="00DB5DCF"/>
    <w:rsid w:val="00DB5F33"/>
    <w:rsid w:val="00DB5F5D"/>
    <w:rsid w:val="00DB5F9F"/>
    <w:rsid w:val="00DB5FF8"/>
    <w:rsid w:val="00DB617D"/>
    <w:rsid w:val="00DB653A"/>
    <w:rsid w:val="00DB6548"/>
    <w:rsid w:val="00DB69AF"/>
    <w:rsid w:val="00DB6E20"/>
    <w:rsid w:val="00DB6F1D"/>
    <w:rsid w:val="00DB7076"/>
    <w:rsid w:val="00DB70E3"/>
    <w:rsid w:val="00DB74ED"/>
    <w:rsid w:val="00DB778C"/>
    <w:rsid w:val="00DB77C8"/>
    <w:rsid w:val="00DB78BF"/>
    <w:rsid w:val="00DB7960"/>
    <w:rsid w:val="00DB79B4"/>
    <w:rsid w:val="00DB7FB7"/>
    <w:rsid w:val="00DC02A3"/>
    <w:rsid w:val="00DC044B"/>
    <w:rsid w:val="00DC0531"/>
    <w:rsid w:val="00DC0591"/>
    <w:rsid w:val="00DC05F8"/>
    <w:rsid w:val="00DC0840"/>
    <w:rsid w:val="00DC0BDA"/>
    <w:rsid w:val="00DC0C49"/>
    <w:rsid w:val="00DC0CE4"/>
    <w:rsid w:val="00DC0ED8"/>
    <w:rsid w:val="00DC0EEF"/>
    <w:rsid w:val="00DC10C9"/>
    <w:rsid w:val="00DC10DC"/>
    <w:rsid w:val="00DC11C1"/>
    <w:rsid w:val="00DC1247"/>
    <w:rsid w:val="00DC126A"/>
    <w:rsid w:val="00DC1621"/>
    <w:rsid w:val="00DC1947"/>
    <w:rsid w:val="00DC1A47"/>
    <w:rsid w:val="00DC1A7D"/>
    <w:rsid w:val="00DC1AC1"/>
    <w:rsid w:val="00DC1C2B"/>
    <w:rsid w:val="00DC1EC6"/>
    <w:rsid w:val="00DC1F36"/>
    <w:rsid w:val="00DC1F3C"/>
    <w:rsid w:val="00DC21FF"/>
    <w:rsid w:val="00DC2378"/>
    <w:rsid w:val="00DC24AF"/>
    <w:rsid w:val="00DC2511"/>
    <w:rsid w:val="00DC258E"/>
    <w:rsid w:val="00DC25DF"/>
    <w:rsid w:val="00DC2677"/>
    <w:rsid w:val="00DC28F2"/>
    <w:rsid w:val="00DC2AAB"/>
    <w:rsid w:val="00DC2B0A"/>
    <w:rsid w:val="00DC2BC9"/>
    <w:rsid w:val="00DC2BD4"/>
    <w:rsid w:val="00DC2E8C"/>
    <w:rsid w:val="00DC2F23"/>
    <w:rsid w:val="00DC30D7"/>
    <w:rsid w:val="00DC30FF"/>
    <w:rsid w:val="00DC3168"/>
    <w:rsid w:val="00DC342C"/>
    <w:rsid w:val="00DC352E"/>
    <w:rsid w:val="00DC371D"/>
    <w:rsid w:val="00DC374E"/>
    <w:rsid w:val="00DC3759"/>
    <w:rsid w:val="00DC37CD"/>
    <w:rsid w:val="00DC38E5"/>
    <w:rsid w:val="00DC3944"/>
    <w:rsid w:val="00DC3AA9"/>
    <w:rsid w:val="00DC3FEF"/>
    <w:rsid w:val="00DC40ED"/>
    <w:rsid w:val="00DC41ED"/>
    <w:rsid w:val="00DC42A4"/>
    <w:rsid w:val="00DC42BA"/>
    <w:rsid w:val="00DC431C"/>
    <w:rsid w:val="00DC4456"/>
    <w:rsid w:val="00DC449C"/>
    <w:rsid w:val="00DC46B0"/>
    <w:rsid w:val="00DC4709"/>
    <w:rsid w:val="00DC47A7"/>
    <w:rsid w:val="00DC49CD"/>
    <w:rsid w:val="00DC4ADE"/>
    <w:rsid w:val="00DC4CB9"/>
    <w:rsid w:val="00DC4E00"/>
    <w:rsid w:val="00DC51E1"/>
    <w:rsid w:val="00DC54FC"/>
    <w:rsid w:val="00DC57A3"/>
    <w:rsid w:val="00DC585A"/>
    <w:rsid w:val="00DC5B2E"/>
    <w:rsid w:val="00DC5BE4"/>
    <w:rsid w:val="00DC5C0A"/>
    <w:rsid w:val="00DC5F9E"/>
    <w:rsid w:val="00DC5FFB"/>
    <w:rsid w:val="00DC61B5"/>
    <w:rsid w:val="00DC61B8"/>
    <w:rsid w:val="00DC61E9"/>
    <w:rsid w:val="00DC61F3"/>
    <w:rsid w:val="00DC670D"/>
    <w:rsid w:val="00DC690A"/>
    <w:rsid w:val="00DC6CF2"/>
    <w:rsid w:val="00DC6E25"/>
    <w:rsid w:val="00DC6E40"/>
    <w:rsid w:val="00DC6EB1"/>
    <w:rsid w:val="00DC6F12"/>
    <w:rsid w:val="00DC6F4A"/>
    <w:rsid w:val="00DC70A7"/>
    <w:rsid w:val="00DC7162"/>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A0E"/>
    <w:rsid w:val="00DD1C14"/>
    <w:rsid w:val="00DD1CB5"/>
    <w:rsid w:val="00DD1E9C"/>
    <w:rsid w:val="00DD1FD7"/>
    <w:rsid w:val="00DD202E"/>
    <w:rsid w:val="00DD218A"/>
    <w:rsid w:val="00DD233D"/>
    <w:rsid w:val="00DD2588"/>
    <w:rsid w:val="00DD2890"/>
    <w:rsid w:val="00DD2B62"/>
    <w:rsid w:val="00DD2C95"/>
    <w:rsid w:val="00DD2EFC"/>
    <w:rsid w:val="00DD2F08"/>
    <w:rsid w:val="00DD2F3B"/>
    <w:rsid w:val="00DD2F3E"/>
    <w:rsid w:val="00DD2FDF"/>
    <w:rsid w:val="00DD31EC"/>
    <w:rsid w:val="00DD31EF"/>
    <w:rsid w:val="00DD32F6"/>
    <w:rsid w:val="00DD3323"/>
    <w:rsid w:val="00DD3435"/>
    <w:rsid w:val="00DD3522"/>
    <w:rsid w:val="00DD35DC"/>
    <w:rsid w:val="00DD36F4"/>
    <w:rsid w:val="00DD3770"/>
    <w:rsid w:val="00DD3909"/>
    <w:rsid w:val="00DD39B8"/>
    <w:rsid w:val="00DD3A6A"/>
    <w:rsid w:val="00DD3C65"/>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30B"/>
    <w:rsid w:val="00DD54F2"/>
    <w:rsid w:val="00DD54FC"/>
    <w:rsid w:val="00DD56A3"/>
    <w:rsid w:val="00DD578A"/>
    <w:rsid w:val="00DD59A8"/>
    <w:rsid w:val="00DD5A3E"/>
    <w:rsid w:val="00DD5B26"/>
    <w:rsid w:val="00DD5CB8"/>
    <w:rsid w:val="00DD6071"/>
    <w:rsid w:val="00DD6178"/>
    <w:rsid w:val="00DD6351"/>
    <w:rsid w:val="00DD63A9"/>
    <w:rsid w:val="00DD63DD"/>
    <w:rsid w:val="00DD645E"/>
    <w:rsid w:val="00DD667C"/>
    <w:rsid w:val="00DD67F3"/>
    <w:rsid w:val="00DD681E"/>
    <w:rsid w:val="00DD68F2"/>
    <w:rsid w:val="00DD6F4C"/>
    <w:rsid w:val="00DD716E"/>
    <w:rsid w:val="00DD73E6"/>
    <w:rsid w:val="00DD745C"/>
    <w:rsid w:val="00DD74FD"/>
    <w:rsid w:val="00DD76CE"/>
    <w:rsid w:val="00DD789B"/>
    <w:rsid w:val="00DD79BE"/>
    <w:rsid w:val="00DD79D0"/>
    <w:rsid w:val="00DD79FC"/>
    <w:rsid w:val="00DD7C4A"/>
    <w:rsid w:val="00DD7C4B"/>
    <w:rsid w:val="00DD7DC1"/>
    <w:rsid w:val="00DD7EF3"/>
    <w:rsid w:val="00DD7EF4"/>
    <w:rsid w:val="00DE0056"/>
    <w:rsid w:val="00DE0383"/>
    <w:rsid w:val="00DE052D"/>
    <w:rsid w:val="00DE0653"/>
    <w:rsid w:val="00DE0CAD"/>
    <w:rsid w:val="00DE0F1C"/>
    <w:rsid w:val="00DE0F88"/>
    <w:rsid w:val="00DE1173"/>
    <w:rsid w:val="00DE134F"/>
    <w:rsid w:val="00DE13AC"/>
    <w:rsid w:val="00DE1489"/>
    <w:rsid w:val="00DE17C8"/>
    <w:rsid w:val="00DE1970"/>
    <w:rsid w:val="00DE1AFE"/>
    <w:rsid w:val="00DE215A"/>
    <w:rsid w:val="00DE2853"/>
    <w:rsid w:val="00DE28EF"/>
    <w:rsid w:val="00DE29AC"/>
    <w:rsid w:val="00DE29BB"/>
    <w:rsid w:val="00DE2EC4"/>
    <w:rsid w:val="00DE30E8"/>
    <w:rsid w:val="00DE3225"/>
    <w:rsid w:val="00DE334D"/>
    <w:rsid w:val="00DE3456"/>
    <w:rsid w:val="00DE3497"/>
    <w:rsid w:val="00DE3888"/>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50B2"/>
    <w:rsid w:val="00DE52CD"/>
    <w:rsid w:val="00DE532F"/>
    <w:rsid w:val="00DE5379"/>
    <w:rsid w:val="00DE56E2"/>
    <w:rsid w:val="00DE5700"/>
    <w:rsid w:val="00DE585D"/>
    <w:rsid w:val="00DE59BD"/>
    <w:rsid w:val="00DE5A67"/>
    <w:rsid w:val="00DE5D9F"/>
    <w:rsid w:val="00DE5F81"/>
    <w:rsid w:val="00DE5F93"/>
    <w:rsid w:val="00DE6164"/>
    <w:rsid w:val="00DE6201"/>
    <w:rsid w:val="00DE6234"/>
    <w:rsid w:val="00DE6365"/>
    <w:rsid w:val="00DE64F6"/>
    <w:rsid w:val="00DE6515"/>
    <w:rsid w:val="00DE65AF"/>
    <w:rsid w:val="00DE6616"/>
    <w:rsid w:val="00DE666A"/>
    <w:rsid w:val="00DE6894"/>
    <w:rsid w:val="00DE6A55"/>
    <w:rsid w:val="00DE6B0E"/>
    <w:rsid w:val="00DE6B20"/>
    <w:rsid w:val="00DE6E13"/>
    <w:rsid w:val="00DE6F3D"/>
    <w:rsid w:val="00DE74A0"/>
    <w:rsid w:val="00DE75F9"/>
    <w:rsid w:val="00DE7675"/>
    <w:rsid w:val="00DE77E5"/>
    <w:rsid w:val="00DE7824"/>
    <w:rsid w:val="00DE7C78"/>
    <w:rsid w:val="00DE7DBB"/>
    <w:rsid w:val="00DE7F40"/>
    <w:rsid w:val="00DF012D"/>
    <w:rsid w:val="00DF0879"/>
    <w:rsid w:val="00DF0902"/>
    <w:rsid w:val="00DF0AF3"/>
    <w:rsid w:val="00DF0C6A"/>
    <w:rsid w:val="00DF0CAB"/>
    <w:rsid w:val="00DF0DA5"/>
    <w:rsid w:val="00DF0DF0"/>
    <w:rsid w:val="00DF0F99"/>
    <w:rsid w:val="00DF102F"/>
    <w:rsid w:val="00DF11E3"/>
    <w:rsid w:val="00DF1261"/>
    <w:rsid w:val="00DF136A"/>
    <w:rsid w:val="00DF143B"/>
    <w:rsid w:val="00DF16B0"/>
    <w:rsid w:val="00DF1766"/>
    <w:rsid w:val="00DF1821"/>
    <w:rsid w:val="00DF1A52"/>
    <w:rsid w:val="00DF1BFC"/>
    <w:rsid w:val="00DF1FE6"/>
    <w:rsid w:val="00DF20A1"/>
    <w:rsid w:val="00DF20DB"/>
    <w:rsid w:val="00DF2405"/>
    <w:rsid w:val="00DF2480"/>
    <w:rsid w:val="00DF27EB"/>
    <w:rsid w:val="00DF2AEB"/>
    <w:rsid w:val="00DF2BB8"/>
    <w:rsid w:val="00DF2C20"/>
    <w:rsid w:val="00DF2CD7"/>
    <w:rsid w:val="00DF2CF1"/>
    <w:rsid w:val="00DF2CF8"/>
    <w:rsid w:val="00DF2D22"/>
    <w:rsid w:val="00DF2FC3"/>
    <w:rsid w:val="00DF3082"/>
    <w:rsid w:val="00DF308A"/>
    <w:rsid w:val="00DF3427"/>
    <w:rsid w:val="00DF3550"/>
    <w:rsid w:val="00DF3774"/>
    <w:rsid w:val="00DF38C5"/>
    <w:rsid w:val="00DF3AB6"/>
    <w:rsid w:val="00DF3B58"/>
    <w:rsid w:val="00DF3D73"/>
    <w:rsid w:val="00DF3E5A"/>
    <w:rsid w:val="00DF3FED"/>
    <w:rsid w:val="00DF401D"/>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718E"/>
    <w:rsid w:val="00DF71D8"/>
    <w:rsid w:val="00DF7222"/>
    <w:rsid w:val="00DF74E8"/>
    <w:rsid w:val="00DF75A6"/>
    <w:rsid w:val="00DF76C1"/>
    <w:rsid w:val="00DF779E"/>
    <w:rsid w:val="00DF794D"/>
    <w:rsid w:val="00DF7CC7"/>
    <w:rsid w:val="00DF7DB5"/>
    <w:rsid w:val="00DF7F75"/>
    <w:rsid w:val="00DF7F7F"/>
    <w:rsid w:val="00E00645"/>
    <w:rsid w:val="00E00A8A"/>
    <w:rsid w:val="00E00CCE"/>
    <w:rsid w:val="00E00CEE"/>
    <w:rsid w:val="00E00D0F"/>
    <w:rsid w:val="00E00D11"/>
    <w:rsid w:val="00E00E18"/>
    <w:rsid w:val="00E00F9E"/>
    <w:rsid w:val="00E010BC"/>
    <w:rsid w:val="00E013AE"/>
    <w:rsid w:val="00E015D8"/>
    <w:rsid w:val="00E01731"/>
    <w:rsid w:val="00E017D5"/>
    <w:rsid w:val="00E0190A"/>
    <w:rsid w:val="00E01A44"/>
    <w:rsid w:val="00E01B89"/>
    <w:rsid w:val="00E01DF5"/>
    <w:rsid w:val="00E01EFC"/>
    <w:rsid w:val="00E0213B"/>
    <w:rsid w:val="00E02224"/>
    <w:rsid w:val="00E022AB"/>
    <w:rsid w:val="00E02610"/>
    <w:rsid w:val="00E02680"/>
    <w:rsid w:val="00E028D3"/>
    <w:rsid w:val="00E0294A"/>
    <w:rsid w:val="00E029B9"/>
    <w:rsid w:val="00E02A30"/>
    <w:rsid w:val="00E02BEC"/>
    <w:rsid w:val="00E02CFB"/>
    <w:rsid w:val="00E02D88"/>
    <w:rsid w:val="00E02EC7"/>
    <w:rsid w:val="00E03102"/>
    <w:rsid w:val="00E03394"/>
    <w:rsid w:val="00E034FC"/>
    <w:rsid w:val="00E0353E"/>
    <w:rsid w:val="00E035E9"/>
    <w:rsid w:val="00E0383A"/>
    <w:rsid w:val="00E0388A"/>
    <w:rsid w:val="00E039C2"/>
    <w:rsid w:val="00E03BB6"/>
    <w:rsid w:val="00E03CE7"/>
    <w:rsid w:val="00E03D38"/>
    <w:rsid w:val="00E03E07"/>
    <w:rsid w:val="00E03E19"/>
    <w:rsid w:val="00E040F8"/>
    <w:rsid w:val="00E045B1"/>
    <w:rsid w:val="00E04849"/>
    <w:rsid w:val="00E04D42"/>
    <w:rsid w:val="00E04F42"/>
    <w:rsid w:val="00E04F55"/>
    <w:rsid w:val="00E0501A"/>
    <w:rsid w:val="00E0517D"/>
    <w:rsid w:val="00E0522F"/>
    <w:rsid w:val="00E0525F"/>
    <w:rsid w:val="00E052F5"/>
    <w:rsid w:val="00E0542F"/>
    <w:rsid w:val="00E05453"/>
    <w:rsid w:val="00E0555D"/>
    <w:rsid w:val="00E058DE"/>
    <w:rsid w:val="00E05906"/>
    <w:rsid w:val="00E05FC4"/>
    <w:rsid w:val="00E05FCC"/>
    <w:rsid w:val="00E06125"/>
    <w:rsid w:val="00E06723"/>
    <w:rsid w:val="00E06973"/>
    <w:rsid w:val="00E06C0A"/>
    <w:rsid w:val="00E06C90"/>
    <w:rsid w:val="00E06F39"/>
    <w:rsid w:val="00E06FC0"/>
    <w:rsid w:val="00E070B1"/>
    <w:rsid w:val="00E07446"/>
    <w:rsid w:val="00E07706"/>
    <w:rsid w:val="00E07D8A"/>
    <w:rsid w:val="00E10058"/>
    <w:rsid w:val="00E101C8"/>
    <w:rsid w:val="00E10404"/>
    <w:rsid w:val="00E10485"/>
    <w:rsid w:val="00E104C1"/>
    <w:rsid w:val="00E10643"/>
    <w:rsid w:val="00E10829"/>
    <w:rsid w:val="00E10941"/>
    <w:rsid w:val="00E10982"/>
    <w:rsid w:val="00E10DA8"/>
    <w:rsid w:val="00E10DBB"/>
    <w:rsid w:val="00E10F6B"/>
    <w:rsid w:val="00E11083"/>
    <w:rsid w:val="00E1110E"/>
    <w:rsid w:val="00E1115C"/>
    <w:rsid w:val="00E111D6"/>
    <w:rsid w:val="00E1121B"/>
    <w:rsid w:val="00E1126E"/>
    <w:rsid w:val="00E119FA"/>
    <w:rsid w:val="00E11BF4"/>
    <w:rsid w:val="00E11F77"/>
    <w:rsid w:val="00E1209A"/>
    <w:rsid w:val="00E123D4"/>
    <w:rsid w:val="00E1248F"/>
    <w:rsid w:val="00E1249C"/>
    <w:rsid w:val="00E12541"/>
    <w:rsid w:val="00E12591"/>
    <w:rsid w:val="00E12649"/>
    <w:rsid w:val="00E128DD"/>
    <w:rsid w:val="00E12CE1"/>
    <w:rsid w:val="00E12DB9"/>
    <w:rsid w:val="00E12DEE"/>
    <w:rsid w:val="00E12F2F"/>
    <w:rsid w:val="00E13383"/>
    <w:rsid w:val="00E13A9E"/>
    <w:rsid w:val="00E13E98"/>
    <w:rsid w:val="00E142FE"/>
    <w:rsid w:val="00E14458"/>
    <w:rsid w:val="00E14760"/>
    <w:rsid w:val="00E14797"/>
    <w:rsid w:val="00E14D9A"/>
    <w:rsid w:val="00E14E59"/>
    <w:rsid w:val="00E1507D"/>
    <w:rsid w:val="00E154DC"/>
    <w:rsid w:val="00E15BFC"/>
    <w:rsid w:val="00E15F50"/>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668"/>
    <w:rsid w:val="00E20695"/>
    <w:rsid w:val="00E20777"/>
    <w:rsid w:val="00E207B8"/>
    <w:rsid w:val="00E2091B"/>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21A1"/>
    <w:rsid w:val="00E221B3"/>
    <w:rsid w:val="00E223CD"/>
    <w:rsid w:val="00E226F1"/>
    <w:rsid w:val="00E228B3"/>
    <w:rsid w:val="00E22B61"/>
    <w:rsid w:val="00E22FFA"/>
    <w:rsid w:val="00E2368E"/>
    <w:rsid w:val="00E236E0"/>
    <w:rsid w:val="00E23B51"/>
    <w:rsid w:val="00E23CF5"/>
    <w:rsid w:val="00E23D02"/>
    <w:rsid w:val="00E23F4D"/>
    <w:rsid w:val="00E240B5"/>
    <w:rsid w:val="00E2426C"/>
    <w:rsid w:val="00E2433C"/>
    <w:rsid w:val="00E243B6"/>
    <w:rsid w:val="00E245D7"/>
    <w:rsid w:val="00E248AB"/>
    <w:rsid w:val="00E24C84"/>
    <w:rsid w:val="00E24D1F"/>
    <w:rsid w:val="00E24D2A"/>
    <w:rsid w:val="00E24ED1"/>
    <w:rsid w:val="00E24F0C"/>
    <w:rsid w:val="00E24FDC"/>
    <w:rsid w:val="00E252A0"/>
    <w:rsid w:val="00E252BF"/>
    <w:rsid w:val="00E25361"/>
    <w:rsid w:val="00E253D9"/>
    <w:rsid w:val="00E254E7"/>
    <w:rsid w:val="00E25644"/>
    <w:rsid w:val="00E25700"/>
    <w:rsid w:val="00E258F7"/>
    <w:rsid w:val="00E25EB4"/>
    <w:rsid w:val="00E26012"/>
    <w:rsid w:val="00E26051"/>
    <w:rsid w:val="00E26084"/>
    <w:rsid w:val="00E26132"/>
    <w:rsid w:val="00E262E1"/>
    <w:rsid w:val="00E26358"/>
    <w:rsid w:val="00E263B0"/>
    <w:rsid w:val="00E263BC"/>
    <w:rsid w:val="00E264CE"/>
    <w:rsid w:val="00E26569"/>
    <w:rsid w:val="00E26585"/>
    <w:rsid w:val="00E265BD"/>
    <w:rsid w:val="00E266C4"/>
    <w:rsid w:val="00E26700"/>
    <w:rsid w:val="00E26773"/>
    <w:rsid w:val="00E26915"/>
    <w:rsid w:val="00E26C78"/>
    <w:rsid w:val="00E26F76"/>
    <w:rsid w:val="00E26FFF"/>
    <w:rsid w:val="00E27288"/>
    <w:rsid w:val="00E272D0"/>
    <w:rsid w:val="00E274DF"/>
    <w:rsid w:val="00E2762A"/>
    <w:rsid w:val="00E27843"/>
    <w:rsid w:val="00E279F5"/>
    <w:rsid w:val="00E27A00"/>
    <w:rsid w:val="00E27AE1"/>
    <w:rsid w:val="00E27D9B"/>
    <w:rsid w:val="00E27E64"/>
    <w:rsid w:val="00E30020"/>
    <w:rsid w:val="00E30036"/>
    <w:rsid w:val="00E30100"/>
    <w:rsid w:val="00E3021C"/>
    <w:rsid w:val="00E3022E"/>
    <w:rsid w:val="00E30312"/>
    <w:rsid w:val="00E3036A"/>
    <w:rsid w:val="00E3050C"/>
    <w:rsid w:val="00E30B77"/>
    <w:rsid w:val="00E30C0C"/>
    <w:rsid w:val="00E30F43"/>
    <w:rsid w:val="00E313A3"/>
    <w:rsid w:val="00E31444"/>
    <w:rsid w:val="00E31579"/>
    <w:rsid w:val="00E316C9"/>
    <w:rsid w:val="00E31874"/>
    <w:rsid w:val="00E318BC"/>
    <w:rsid w:val="00E319FB"/>
    <w:rsid w:val="00E31BFF"/>
    <w:rsid w:val="00E31C8B"/>
    <w:rsid w:val="00E31CFB"/>
    <w:rsid w:val="00E31D5F"/>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479"/>
    <w:rsid w:val="00E33F3B"/>
    <w:rsid w:val="00E33F87"/>
    <w:rsid w:val="00E33F9E"/>
    <w:rsid w:val="00E33FE6"/>
    <w:rsid w:val="00E340BB"/>
    <w:rsid w:val="00E34105"/>
    <w:rsid w:val="00E34663"/>
    <w:rsid w:val="00E3468D"/>
    <w:rsid w:val="00E346BE"/>
    <w:rsid w:val="00E34991"/>
    <w:rsid w:val="00E34AAE"/>
    <w:rsid w:val="00E34ACE"/>
    <w:rsid w:val="00E34C9B"/>
    <w:rsid w:val="00E34DA7"/>
    <w:rsid w:val="00E34EDA"/>
    <w:rsid w:val="00E34FCF"/>
    <w:rsid w:val="00E3512D"/>
    <w:rsid w:val="00E35329"/>
    <w:rsid w:val="00E35347"/>
    <w:rsid w:val="00E356F6"/>
    <w:rsid w:val="00E3570E"/>
    <w:rsid w:val="00E35756"/>
    <w:rsid w:val="00E35995"/>
    <w:rsid w:val="00E35A4A"/>
    <w:rsid w:val="00E35AE7"/>
    <w:rsid w:val="00E35C62"/>
    <w:rsid w:val="00E35E45"/>
    <w:rsid w:val="00E360B7"/>
    <w:rsid w:val="00E36430"/>
    <w:rsid w:val="00E368BD"/>
    <w:rsid w:val="00E36A9B"/>
    <w:rsid w:val="00E36C35"/>
    <w:rsid w:val="00E36D3B"/>
    <w:rsid w:val="00E36EBC"/>
    <w:rsid w:val="00E3716C"/>
    <w:rsid w:val="00E3720B"/>
    <w:rsid w:val="00E37286"/>
    <w:rsid w:val="00E37302"/>
    <w:rsid w:val="00E37445"/>
    <w:rsid w:val="00E374D2"/>
    <w:rsid w:val="00E37578"/>
    <w:rsid w:val="00E37746"/>
    <w:rsid w:val="00E37750"/>
    <w:rsid w:val="00E3783B"/>
    <w:rsid w:val="00E37A8D"/>
    <w:rsid w:val="00E37ABB"/>
    <w:rsid w:val="00E37AD9"/>
    <w:rsid w:val="00E37B62"/>
    <w:rsid w:val="00E37FA9"/>
    <w:rsid w:val="00E400ED"/>
    <w:rsid w:val="00E4024D"/>
    <w:rsid w:val="00E4025B"/>
    <w:rsid w:val="00E40311"/>
    <w:rsid w:val="00E40844"/>
    <w:rsid w:val="00E40A6D"/>
    <w:rsid w:val="00E40B1A"/>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99"/>
    <w:rsid w:val="00E41D55"/>
    <w:rsid w:val="00E41D7F"/>
    <w:rsid w:val="00E41FB5"/>
    <w:rsid w:val="00E421ED"/>
    <w:rsid w:val="00E423A2"/>
    <w:rsid w:val="00E42427"/>
    <w:rsid w:val="00E42578"/>
    <w:rsid w:val="00E4258C"/>
    <w:rsid w:val="00E426AF"/>
    <w:rsid w:val="00E427E2"/>
    <w:rsid w:val="00E42F8A"/>
    <w:rsid w:val="00E4301A"/>
    <w:rsid w:val="00E43077"/>
    <w:rsid w:val="00E43386"/>
    <w:rsid w:val="00E434C1"/>
    <w:rsid w:val="00E43870"/>
    <w:rsid w:val="00E438C7"/>
    <w:rsid w:val="00E43B55"/>
    <w:rsid w:val="00E43BB1"/>
    <w:rsid w:val="00E43BD1"/>
    <w:rsid w:val="00E43C8F"/>
    <w:rsid w:val="00E43D1D"/>
    <w:rsid w:val="00E43F9F"/>
    <w:rsid w:val="00E44115"/>
    <w:rsid w:val="00E446C2"/>
    <w:rsid w:val="00E44752"/>
    <w:rsid w:val="00E449DD"/>
    <w:rsid w:val="00E44B31"/>
    <w:rsid w:val="00E44B32"/>
    <w:rsid w:val="00E44B91"/>
    <w:rsid w:val="00E44D66"/>
    <w:rsid w:val="00E44DA4"/>
    <w:rsid w:val="00E44DBD"/>
    <w:rsid w:val="00E44F59"/>
    <w:rsid w:val="00E45106"/>
    <w:rsid w:val="00E452E3"/>
    <w:rsid w:val="00E453AF"/>
    <w:rsid w:val="00E453C2"/>
    <w:rsid w:val="00E453D1"/>
    <w:rsid w:val="00E453FB"/>
    <w:rsid w:val="00E45446"/>
    <w:rsid w:val="00E454D9"/>
    <w:rsid w:val="00E454E5"/>
    <w:rsid w:val="00E4572E"/>
    <w:rsid w:val="00E45746"/>
    <w:rsid w:val="00E45919"/>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C3"/>
    <w:rsid w:val="00E47BB8"/>
    <w:rsid w:val="00E47BD3"/>
    <w:rsid w:val="00E47E0D"/>
    <w:rsid w:val="00E47E36"/>
    <w:rsid w:val="00E50053"/>
    <w:rsid w:val="00E50608"/>
    <w:rsid w:val="00E50615"/>
    <w:rsid w:val="00E5072C"/>
    <w:rsid w:val="00E50BAD"/>
    <w:rsid w:val="00E50BF4"/>
    <w:rsid w:val="00E50C0E"/>
    <w:rsid w:val="00E50C8B"/>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F5"/>
    <w:rsid w:val="00E51F4C"/>
    <w:rsid w:val="00E522F3"/>
    <w:rsid w:val="00E52A53"/>
    <w:rsid w:val="00E52A8B"/>
    <w:rsid w:val="00E52B36"/>
    <w:rsid w:val="00E52E77"/>
    <w:rsid w:val="00E538E2"/>
    <w:rsid w:val="00E53A69"/>
    <w:rsid w:val="00E54141"/>
    <w:rsid w:val="00E5444A"/>
    <w:rsid w:val="00E54486"/>
    <w:rsid w:val="00E5450E"/>
    <w:rsid w:val="00E5458D"/>
    <w:rsid w:val="00E547E7"/>
    <w:rsid w:val="00E54961"/>
    <w:rsid w:val="00E54AB9"/>
    <w:rsid w:val="00E54BB9"/>
    <w:rsid w:val="00E55092"/>
    <w:rsid w:val="00E550D3"/>
    <w:rsid w:val="00E552AF"/>
    <w:rsid w:val="00E55356"/>
    <w:rsid w:val="00E5564F"/>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C9"/>
    <w:rsid w:val="00E56845"/>
    <w:rsid w:val="00E568D6"/>
    <w:rsid w:val="00E56B10"/>
    <w:rsid w:val="00E56C4A"/>
    <w:rsid w:val="00E56CE1"/>
    <w:rsid w:val="00E56D0F"/>
    <w:rsid w:val="00E571B0"/>
    <w:rsid w:val="00E572B0"/>
    <w:rsid w:val="00E57544"/>
    <w:rsid w:val="00E57608"/>
    <w:rsid w:val="00E57621"/>
    <w:rsid w:val="00E577D1"/>
    <w:rsid w:val="00E5789C"/>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9C2"/>
    <w:rsid w:val="00E619C5"/>
    <w:rsid w:val="00E619D5"/>
    <w:rsid w:val="00E61A6D"/>
    <w:rsid w:val="00E61CE5"/>
    <w:rsid w:val="00E62132"/>
    <w:rsid w:val="00E62146"/>
    <w:rsid w:val="00E6218D"/>
    <w:rsid w:val="00E62296"/>
    <w:rsid w:val="00E622A8"/>
    <w:rsid w:val="00E62497"/>
    <w:rsid w:val="00E626D8"/>
    <w:rsid w:val="00E6287C"/>
    <w:rsid w:val="00E62ACD"/>
    <w:rsid w:val="00E62B62"/>
    <w:rsid w:val="00E62D8B"/>
    <w:rsid w:val="00E63237"/>
    <w:rsid w:val="00E6326A"/>
    <w:rsid w:val="00E632CB"/>
    <w:rsid w:val="00E6367A"/>
    <w:rsid w:val="00E63AA8"/>
    <w:rsid w:val="00E63ADC"/>
    <w:rsid w:val="00E63C3B"/>
    <w:rsid w:val="00E63D0C"/>
    <w:rsid w:val="00E63E6F"/>
    <w:rsid w:val="00E63ECC"/>
    <w:rsid w:val="00E641CD"/>
    <w:rsid w:val="00E64501"/>
    <w:rsid w:val="00E6462C"/>
    <w:rsid w:val="00E646DE"/>
    <w:rsid w:val="00E64913"/>
    <w:rsid w:val="00E64968"/>
    <w:rsid w:val="00E649F0"/>
    <w:rsid w:val="00E64A76"/>
    <w:rsid w:val="00E64B01"/>
    <w:rsid w:val="00E64D33"/>
    <w:rsid w:val="00E64EA3"/>
    <w:rsid w:val="00E65044"/>
    <w:rsid w:val="00E65190"/>
    <w:rsid w:val="00E6530D"/>
    <w:rsid w:val="00E65421"/>
    <w:rsid w:val="00E6543A"/>
    <w:rsid w:val="00E65589"/>
    <w:rsid w:val="00E65646"/>
    <w:rsid w:val="00E6591A"/>
    <w:rsid w:val="00E65C05"/>
    <w:rsid w:val="00E65C59"/>
    <w:rsid w:val="00E65CBA"/>
    <w:rsid w:val="00E65E90"/>
    <w:rsid w:val="00E65EF7"/>
    <w:rsid w:val="00E661AD"/>
    <w:rsid w:val="00E6626F"/>
    <w:rsid w:val="00E66520"/>
    <w:rsid w:val="00E666CC"/>
    <w:rsid w:val="00E66733"/>
    <w:rsid w:val="00E667CA"/>
    <w:rsid w:val="00E66B5D"/>
    <w:rsid w:val="00E66B6C"/>
    <w:rsid w:val="00E66FAF"/>
    <w:rsid w:val="00E6723D"/>
    <w:rsid w:val="00E67274"/>
    <w:rsid w:val="00E67321"/>
    <w:rsid w:val="00E6757C"/>
    <w:rsid w:val="00E67613"/>
    <w:rsid w:val="00E676AF"/>
    <w:rsid w:val="00E67904"/>
    <w:rsid w:val="00E67BF9"/>
    <w:rsid w:val="00E67C87"/>
    <w:rsid w:val="00E67F5A"/>
    <w:rsid w:val="00E67FE3"/>
    <w:rsid w:val="00E7028C"/>
    <w:rsid w:val="00E70389"/>
    <w:rsid w:val="00E70623"/>
    <w:rsid w:val="00E7066C"/>
    <w:rsid w:val="00E707DD"/>
    <w:rsid w:val="00E70A1F"/>
    <w:rsid w:val="00E70AB9"/>
    <w:rsid w:val="00E70CED"/>
    <w:rsid w:val="00E70D12"/>
    <w:rsid w:val="00E7145B"/>
    <w:rsid w:val="00E71596"/>
    <w:rsid w:val="00E7162F"/>
    <w:rsid w:val="00E71762"/>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A09"/>
    <w:rsid w:val="00E72CC8"/>
    <w:rsid w:val="00E72DCB"/>
    <w:rsid w:val="00E72E16"/>
    <w:rsid w:val="00E72E53"/>
    <w:rsid w:val="00E72EF7"/>
    <w:rsid w:val="00E72F0F"/>
    <w:rsid w:val="00E72F34"/>
    <w:rsid w:val="00E731D1"/>
    <w:rsid w:val="00E732B3"/>
    <w:rsid w:val="00E73335"/>
    <w:rsid w:val="00E7373B"/>
    <w:rsid w:val="00E73B2E"/>
    <w:rsid w:val="00E73C44"/>
    <w:rsid w:val="00E73CFF"/>
    <w:rsid w:val="00E73F5A"/>
    <w:rsid w:val="00E73F7F"/>
    <w:rsid w:val="00E742D9"/>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8AC"/>
    <w:rsid w:val="00E758EA"/>
    <w:rsid w:val="00E75ABB"/>
    <w:rsid w:val="00E75BB5"/>
    <w:rsid w:val="00E75D4C"/>
    <w:rsid w:val="00E75DA6"/>
    <w:rsid w:val="00E75DF5"/>
    <w:rsid w:val="00E76137"/>
    <w:rsid w:val="00E762C6"/>
    <w:rsid w:val="00E76410"/>
    <w:rsid w:val="00E7654F"/>
    <w:rsid w:val="00E767A7"/>
    <w:rsid w:val="00E76A0F"/>
    <w:rsid w:val="00E76A3D"/>
    <w:rsid w:val="00E76CA1"/>
    <w:rsid w:val="00E76DD9"/>
    <w:rsid w:val="00E76FA4"/>
    <w:rsid w:val="00E770E3"/>
    <w:rsid w:val="00E77413"/>
    <w:rsid w:val="00E775A4"/>
    <w:rsid w:val="00E778C8"/>
    <w:rsid w:val="00E77A47"/>
    <w:rsid w:val="00E77AF1"/>
    <w:rsid w:val="00E77B7A"/>
    <w:rsid w:val="00E77C0D"/>
    <w:rsid w:val="00E77CF8"/>
    <w:rsid w:val="00E77D33"/>
    <w:rsid w:val="00E77DD6"/>
    <w:rsid w:val="00E77E30"/>
    <w:rsid w:val="00E77F9A"/>
    <w:rsid w:val="00E80347"/>
    <w:rsid w:val="00E806FB"/>
    <w:rsid w:val="00E8088A"/>
    <w:rsid w:val="00E80B0C"/>
    <w:rsid w:val="00E80B86"/>
    <w:rsid w:val="00E80C05"/>
    <w:rsid w:val="00E80C96"/>
    <w:rsid w:val="00E810BF"/>
    <w:rsid w:val="00E81144"/>
    <w:rsid w:val="00E8119B"/>
    <w:rsid w:val="00E81371"/>
    <w:rsid w:val="00E814A0"/>
    <w:rsid w:val="00E8155B"/>
    <w:rsid w:val="00E81568"/>
    <w:rsid w:val="00E815CE"/>
    <w:rsid w:val="00E819F8"/>
    <w:rsid w:val="00E81BA5"/>
    <w:rsid w:val="00E81C17"/>
    <w:rsid w:val="00E81E6B"/>
    <w:rsid w:val="00E81FA1"/>
    <w:rsid w:val="00E82332"/>
    <w:rsid w:val="00E82473"/>
    <w:rsid w:val="00E82588"/>
    <w:rsid w:val="00E82629"/>
    <w:rsid w:val="00E826AF"/>
    <w:rsid w:val="00E82870"/>
    <w:rsid w:val="00E82A1C"/>
    <w:rsid w:val="00E82A3A"/>
    <w:rsid w:val="00E82AEE"/>
    <w:rsid w:val="00E82B2A"/>
    <w:rsid w:val="00E82B66"/>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4041"/>
    <w:rsid w:val="00E840CC"/>
    <w:rsid w:val="00E841C5"/>
    <w:rsid w:val="00E842A4"/>
    <w:rsid w:val="00E8470B"/>
    <w:rsid w:val="00E84A8F"/>
    <w:rsid w:val="00E84B1D"/>
    <w:rsid w:val="00E84BF5"/>
    <w:rsid w:val="00E84CDC"/>
    <w:rsid w:val="00E84D3D"/>
    <w:rsid w:val="00E84FB4"/>
    <w:rsid w:val="00E85069"/>
    <w:rsid w:val="00E8508D"/>
    <w:rsid w:val="00E850A3"/>
    <w:rsid w:val="00E85704"/>
    <w:rsid w:val="00E85A36"/>
    <w:rsid w:val="00E85BA7"/>
    <w:rsid w:val="00E85D68"/>
    <w:rsid w:val="00E85DE1"/>
    <w:rsid w:val="00E85E41"/>
    <w:rsid w:val="00E862C5"/>
    <w:rsid w:val="00E86717"/>
    <w:rsid w:val="00E86765"/>
    <w:rsid w:val="00E86906"/>
    <w:rsid w:val="00E86EC6"/>
    <w:rsid w:val="00E86FEE"/>
    <w:rsid w:val="00E8708B"/>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C0C"/>
    <w:rsid w:val="00E90CBA"/>
    <w:rsid w:val="00E9125B"/>
    <w:rsid w:val="00E91304"/>
    <w:rsid w:val="00E91369"/>
    <w:rsid w:val="00E914EA"/>
    <w:rsid w:val="00E9163E"/>
    <w:rsid w:val="00E917F1"/>
    <w:rsid w:val="00E9180F"/>
    <w:rsid w:val="00E91BA4"/>
    <w:rsid w:val="00E91D6B"/>
    <w:rsid w:val="00E91EEB"/>
    <w:rsid w:val="00E92088"/>
    <w:rsid w:val="00E92144"/>
    <w:rsid w:val="00E92177"/>
    <w:rsid w:val="00E92328"/>
    <w:rsid w:val="00E9232A"/>
    <w:rsid w:val="00E924CC"/>
    <w:rsid w:val="00E924CF"/>
    <w:rsid w:val="00E925A9"/>
    <w:rsid w:val="00E927B9"/>
    <w:rsid w:val="00E9286A"/>
    <w:rsid w:val="00E92A17"/>
    <w:rsid w:val="00E92A8C"/>
    <w:rsid w:val="00E92C20"/>
    <w:rsid w:val="00E92F0F"/>
    <w:rsid w:val="00E92F4B"/>
    <w:rsid w:val="00E931EC"/>
    <w:rsid w:val="00E933A7"/>
    <w:rsid w:val="00E93439"/>
    <w:rsid w:val="00E93543"/>
    <w:rsid w:val="00E93576"/>
    <w:rsid w:val="00E9370D"/>
    <w:rsid w:val="00E93755"/>
    <w:rsid w:val="00E93C6B"/>
    <w:rsid w:val="00E93D6C"/>
    <w:rsid w:val="00E940EE"/>
    <w:rsid w:val="00E94477"/>
    <w:rsid w:val="00E94498"/>
    <w:rsid w:val="00E944EA"/>
    <w:rsid w:val="00E945F2"/>
    <w:rsid w:val="00E94727"/>
    <w:rsid w:val="00E94779"/>
    <w:rsid w:val="00E94848"/>
    <w:rsid w:val="00E94914"/>
    <w:rsid w:val="00E949FD"/>
    <w:rsid w:val="00E950BF"/>
    <w:rsid w:val="00E95105"/>
    <w:rsid w:val="00E95202"/>
    <w:rsid w:val="00E95226"/>
    <w:rsid w:val="00E95240"/>
    <w:rsid w:val="00E953A4"/>
    <w:rsid w:val="00E95473"/>
    <w:rsid w:val="00E95477"/>
    <w:rsid w:val="00E95507"/>
    <w:rsid w:val="00E9593E"/>
    <w:rsid w:val="00E959CF"/>
    <w:rsid w:val="00E95C5A"/>
    <w:rsid w:val="00E95DC3"/>
    <w:rsid w:val="00E95EE2"/>
    <w:rsid w:val="00E95FD5"/>
    <w:rsid w:val="00E96073"/>
    <w:rsid w:val="00E962F8"/>
    <w:rsid w:val="00E963B4"/>
    <w:rsid w:val="00E963DE"/>
    <w:rsid w:val="00E9659E"/>
    <w:rsid w:val="00E967AA"/>
    <w:rsid w:val="00E968DA"/>
    <w:rsid w:val="00E969F0"/>
    <w:rsid w:val="00E96B94"/>
    <w:rsid w:val="00E96BA9"/>
    <w:rsid w:val="00E96D54"/>
    <w:rsid w:val="00E96DAC"/>
    <w:rsid w:val="00E97014"/>
    <w:rsid w:val="00E9716B"/>
    <w:rsid w:val="00E9718D"/>
    <w:rsid w:val="00E97321"/>
    <w:rsid w:val="00E9732A"/>
    <w:rsid w:val="00E97627"/>
    <w:rsid w:val="00E97B63"/>
    <w:rsid w:val="00E97CA4"/>
    <w:rsid w:val="00E97EDE"/>
    <w:rsid w:val="00EA01DD"/>
    <w:rsid w:val="00EA0444"/>
    <w:rsid w:val="00EA04BB"/>
    <w:rsid w:val="00EA04CE"/>
    <w:rsid w:val="00EA0568"/>
    <w:rsid w:val="00EA06C4"/>
    <w:rsid w:val="00EA0784"/>
    <w:rsid w:val="00EA08FF"/>
    <w:rsid w:val="00EA0BB3"/>
    <w:rsid w:val="00EA0BDF"/>
    <w:rsid w:val="00EA0C7E"/>
    <w:rsid w:val="00EA0C8F"/>
    <w:rsid w:val="00EA0D91"/>
    <w:rsid w:val="00EA0E4A"/>
    <w:rsid w:val="00EA1034"/>
    <w:rsid w:val="00EA1099"/>
    <w:rsid w:val="00EA142A"/>
    <w:rsid w:val="00EA153A"/>
    <w:rsid w:val="00EA164E"/>
    <w:rsid w:val="00EA19AC"/>
    <w:rsid w:val="00EA1A3C"/>
    <w:rsid w:val="00EA1ABA"/>
    <w:rsid w:val="00EA1B96"/>
    <w:rsid w:val="00EA1DAA"/>
    <w:rsid w:val="00EA1E00"/>
    <w:rsid w:val="00EA1EEC"/>
    <w:rsid w:val="00EA1F1D"/>
    <w:rsid w:val="00EA20B9"/>
    <w:rsid w:val="00EA2100"/>
    <w:rsid w:val="00EA2264"/>
    <w:rsid w:val="00EA23F4"/>
    <w:rsid w:val="00EA2850"/>
    <w:rsid w:val="00EA2B24"/>
    <w:rsid w:val="00EA2B7A"/>
    <w:rsid w:val="00EA2D99"/>
    <w:rsid w:val="00EA2E26"/>
    <w:rsid w:val="00EA2E2A"/>
    <w:rsid w:val="00EA2EAD"/>
    <w:rsid w:val="00EA31C2"/>
    <w:rsid w:val="00EA3548"/>
    <w:rsid w:val="00EA3651"/>
    <w:rsid w:val="00EA365F"/>
    <w:rsid w:val="00EA3BA8"/>
    <w:rsid w:val="00EA3C1B"/>
    <w:rsid w:val="00EA3DF6"/>
    <w:rsid w:val="00EA4423"/>
    <w:rsid w:val="00EA459C"/>
    <w:rsid w:val="00EA46AB"/>
    <w:rsid w:val="00EA4859"/>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932"/>
    <w:rsid w:val="00EA6AD8"/>
    <w:rsid w:val="00EA6C96"/>
    <w:rsid w:val="00EA7019"/>
    <w:rsid w:val="00EA71A1"/>
    <w:rsid w:val="00EA726C"/>
    <w:rsid w:val="00EA73A3"/>
    <w:rsid w:val="00EA7546"/>
    <w:rsid w:val="00EA786D"/>
    <w:rsid w:val="00EA7AF6"/>
    <w:rsid w:val="00EA7B02"/>
    <w:rsid w:val="00EA7C01"/>
    <w:rsid w:val="00EA7C29"/>
    <w:rsid w:val="00EA7CB0"/>
    <w:rsid w:val="00EA7FD1"/>
    <w:rsid w:val="00EB0279"/>
    <w:rsid w:val="00EB0510"/>
    <w:rsid w:val="00EB05C4"/>
    <w:rsid w:val="00EB0869"/>
    <w:rsid w:val="00EB087B"/>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6C9"/>
    <w:rsid w:val="00EB36E2"/>
    <w:rsid w:val="00EB389B"/>
    <w:rsid w:val="00EB38CC"/>
    <w:rsid w:val="00EB3938"/>
    <w:rsid w:val="00EB425E"/>
    <w:rsid w:val="00EB4383"/>
    <w:rsid w:val="00EB45CF"/>
    <w:rsid w:val="00EB4604"/>
    <w:rsid w:val="00EB4977"/>
    <w:rsid w:val="00EB4979"/>
    <w:rsid w:val="00EB4B2D"/>
    <w:rsid w:val="00EB4BEF"/>
    <w:rsid w:val="00EB4BFA"/>
    <w:rsid w:val="00EB4C25"/>
    <w:rsid w:val="00EB4C58"/>
    <w:rsid w:val="00EB4D13"/>
    <w:rsid w:val="00EB4F49"/>
    <w:rsid w:val="00EB508F"/>
    <w:rsid w:val="00EB5187"/>
    <w:rsid w:val="00EB5225"/>
    <w:rsid w:val="00EB529D"/>
    <w:rsid w:val="00EB5360"/>
    <w:rsid w:val="00EB547D"/>
    <w:rsid w:val="00EB5791"/>
    <w:rsid w:val="00EB595A"/>
    <w:rsid w:val="00EB5A47"/>
    <w:rsid w:val="00EB5B1F"/>
    <w:rsid w:val="00EB5CED"/>
    <w:rsid w:val="00EB6230"/>
    <w:rsid w:val="00EB6308"/>
    <w:rsid w:val="00EB6388"/>
    <w:rsid w:val="00EB6436"/>
    <w:rsid w:val="00EB644D"/>
    <w:rsid w:val="00EB672D"/>
    <w:rsid w:val="00EB6791"/>
    <w:rsid w:val="00EB68B2"/>
    <w:rsid w:val="00EB6920"/>
    <w:rsid w:val="00EB6A76"/>
    <w:rsid w:val="00EB6B72"/>
    <w:rsid w:val="00EB6E84"/>
    <w:rsid w:val="00EB6EC8"/>
    <w:rsid w:val="00EB6EDA"/>
    <w:rsid w:val="00EB70BB"/>
    <w:rsid w:val="00EB722B"/>
    <w:rsid w:val="00EB74BD"/>
    <w:rsid w:val="00EB7626"/>
    <w:rsid w:val="00EB7A8C"/>
    <w:rsid w:val="00EB7D5E"/>
    <w:rsid w:val="00EB7E63"/>
    <w:rsid w:val="00EC0013"/>
    <w:rsid w:val="00EC019C"/>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65"/>
    <w:rsid w:val="00EC2EA4"/>
    <w:rsid w:val="00EC304C"/>
    <w:rsid w:val="00EC3114"/>
    <w:rsid w:val="00EC324B"/>
    <w:rsid w:val="00EC325C"/>
    <w:rsid w:val="00EC3316"/>
    <w:rsid w:val="00EC3471"/>
    <w:rsid w:val="00EC3629"/>
    <w:rsid w:val="00EC3860"/>
    <w:rsid w:val="00EC3C52"/>
    <w:rsid w:val="00EC3C7A"/>
    <w:rsid w:val="00EC3D69"/>
    <w:rsid w:val="00EC40C1"/>
    <w:rsid w:val="00EC427D"/>
    <w:rsid w:val="00EC4357"/>
    <w:rsid w:val="00EC43D6"/>
    <w:rsid w:val="00EC44E7"/>
    <w:rsid w:val="00EC453A"/>
    <w:rsid w:val="00EC456D"/>
    <w:rsid w:val="00EC4845"/>
    <w:rsid w:val="00EC4948"/>
    <w:rsid w:val="00EC496B"/>
    <w:rsid w:val="00EC4B3B"/>
    <w:rsid w:val="00EC4D51"/>
    <w:rsid w:val="00EC4D85"/>
    <w:rsid w:val="00EC5080"/>
    <w:rsid w:val="00EC5275"/>
    <w:rsid w:val="00EC5289"/>
    <w:rsid w:val="00EC529D"/>
    <w:rsid w:val="00EC5335"/>
    <w:rsid w:val="00EC560C"/>
    <w:rsid w:val="00EC56CF"/>
    <w:rsid w:val="00EC574C"/>
    <w:rsid w:val="00EC5877"/>
    <w:rsid w:val="00EC5933"/>
    <w:rsid w:val="00EC5ECF"/>
    <w:rsid w:val="00EC60FB"/>
    <w:rsid w:val="00EC6168"/>
    <w:rsid w:val="00EC6175"/>
    <w:rsid w:val="00EC6288"/>
    <w:rsid w:val="00EC6298"/>
    <w:rsid w:val="00EC62D1"/>
    <w:rsid w:val="00EC62FE"/>
    <w:rsid w:val="00EC6502"/>
    <w:rsid w:val="00EC6ADB"/>
    <w:rsid w:val="00EC6CCD"/>
    <w:rsid w:val="00EC71C3"/>
    <w:rsid w:val="00EC721B"/>
    <w:rsid w:val="00EC73D4"/>
    <w:rsid w:val="00EC74BF"/>
    <w:rsid w:val="00EC74FA"/>
    <w:rsid w:val="00EC76F7"/>
    <w:rsid w:val="00EC78D0"/>
    <w:rsid w:val="00EC7BB8"/>
    <w:rsid w:val="00EC7C52"/>
    <w:rsid w:val="00EC7F61"/>
    <w:rsid w:val="00ED0040"/>
    <w:rsid w:val="00ED015A"/>
    <w:rsid w:val="00ED02E9"/>
    <w:rsid w:val="00ED03D6"/>
    <w:rsid w:val="00ED077D"/>
    <w:rsid w:val="00ED09C0"/>
    <w:rsid w:val="00ED0A05"/>
    <w:rsid w:val="00ED0BA1"/>
    <w:rsid w:val="00ED0BA2"/>
    <w:rsid w:val="00ED0C3C"/>
    <w:rsid w:val="00ED0CB1"/>
    <w:rsid w:val="00ED0CB2"/>
    <w:rsid w:val="00ED0D6B"/>
    <w:rsid w:val="00ED0DB5"/>
    <w:rsid w:val="00ED0DEA"/>
    <w:rsid w:val="00ED1064"/>
    <w:rsid w:val="00ED1258"/>
    <w:rsid w:val="00ED133C"/>
    <w:rsid w:val="00ED1347"/>
    <w:rsid w:val="00ED1407"/>
    <w:rsid w:val="00ED17D6"/>
    <w:rsid w:val="00ED183D"/>
    <w:rsid w:val="00ED19A9"/>
    <w:rsid w:val="00ED1B07"/>
    <w:rsid w:val="00ED1BDB"/>
    <w:rsid w:val="00ED1D3E"/>
    <w:rsid w:val="00ED1D89"/>
    <w:rsid w:val="00ED1D8A"/>
    <w:rsid w:val="00ED201C"/>
    <w:rsid w:val="00ED20F6"/>
    <w:rsid w:val="00ED2183"/>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6A5"/>
    <w:rsid w:val="00ED3868"/>
    <w:rsid w:val="00ED39D0"/>
    <w:rsid w:val="00ED3A08"/>
    <w:rsid w:val="00ED3C9B"/>
    <w:rsid w:val="00ED3E47"/>
    <w:rsid w:val="00ED3E51"/>
    <w:rsid w:val="00ED3EF7"/>
    <w:rsid w:val="00ED4042"/>
    <w:rsid w:val="00ED449A"/>
    <w:rsid w:val="00ED44C2"/>
    <w:rsid w:val="00ED4732"/>
    <w:rsid w:val="00ED4795"/>
    <w:rsid w:val="00ED48A0"/>
    <w:rsid w:val="00ED48C9"/>
    <w:rsid w:val="00ED4970"/>
    <w:rsid w:val="00ED5075"/>
    <w:rsid w:val="00ED51AF"/>
    <w:rsid w:val="00ED5218"/>
    <w:rsid w:val="00ED521D"/>
    <w:rsid w:val="00ED570B"/>
    <w:rsid w:val="00ED59A1"/>
    <w:rsid w:val="00ED5A11"/>
    <w:rsid w:val="00ED5BD7"/>
    <w:rsid w:val="00ED5C4B"/>
    <w:rsid w:val="00ED5C5C"/>
    <w:rsid w:val="00ED5D06"/>
    <w:rsid w:val="00ED5D4F"/>
    <w:rsid w:val="00ED5EB5"/>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FC"/>
    <w:rsid w:val="00ED7AE0"/>
    <w:rsid w:val="00ED7D84"/>
    <w:rsid w:val="00ED7E1A"/>
    <w:rsid w:val="00ED7F0F"/>
    <w:rsid w:val="00ED7FB6"/>
    <w:rsid w:val="00ED7FF4"/>
    <w:rsid w:val="00EE01FE"/>
    <w:rsid w:val="00EE0395"/>
    <w:rsid w:val="00EE0564"/>
    <w:rsid w:val="00EE0582"/>
    <w:rsid w:val="00EE08DC"/>
    <w:rsid w:val="00EE0D68"/>
    <w:rsid w:val="00EE0DD3"/>
    <w:rsid w:val="00EE10A4"/>
    <w:rsid w:val="00EE1167"/>
    <w:rsid w:val="00EE11AD"/>
    <w:rsid w:val="00EE138F"/>
    <w:rsid w:val="00EE142F"/>
    <w:rsid w:val="00EE14E5"/>
    <w:rsid w:val="00EE14F6"/>
    <w:rsid w:val="00EE1663"/>
    <w:rsid w:val="00EE18A1"/>
    <w:rsid w:val="00EE18EC"/>
    <w:rsid w:val="00EE1902"/>
    <w:rsid w:val="00EE1A23"/>
    <w:rsid w:val="00EE1B9C"/>
    <w:rsid w:val="00EE1BC2"/>
    <w:rsid w:val="00EE1BEE"/>
    <w:rsid w:val="00EE1C9E"/>
    <w:rsid w:val="00EE1E8C"/>
    <w:rsid w:val="00EE2168"/>
    <w:rsid w:val="00EE2181"/>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920"/>
    <w:rsid w:val="00EE3B8A"/>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865"/>
    <w:rsid w:val="00EE6AB2"/>
    <w:rsid w:val="00EE6FBD"/>
    <w:rsid w:val="00EE702B"/>
    <w:rsid w:val="00EE7106"/>
    <w:rsid w:val="00EE712F"/>
    <w:rsid w:val="00EE726C"/>
    <w:rsid w:val="00EE737E"/>
    <w:rsid w:val="00EE754C"/>
    <w:rsid w:val="00EE77C4"/>
    <w:rsid w:val="00EE7BF2"/>
    <w:rsid w:val="00EE7D17"/>
    <w:rsid w:val="00EE7DAD"/>
    <w:rsid w:val="00EE7FB5"/>
    <w:rsid w:val="00EF0204"/>
    <w:rsid w:val="00EF0220"/>
    <w:rsid w:val="00EF0648"/>
    <w:rsid w:val="00EF0659"/>
    <w:rsid w:val="00EF0A40"/>
    <w:rsid w:val="00EF0B9A"/>
    <w:rsid w:val="00EF0E3B"/>
    <w:rsid w:val="00EF113F"/>
    <w:rsid w:val="00EF134C"/>
    <w:rsid w:val="00EF174C"/>
    <w:rsid w:val="00EF1778"/>
    <w:rsid w:val="00EF1999"/>
    <w:rsid w:val="00EF1B61"/>
    <w:rsid w:val="00EF1C01"/>
    <w:rsid w:val="00EF1D63"/>
    <w:rsid w:val="00EF1D7E"/>
    <w:rsid w:val="00EF1D7F"/>
    <w:rsid w:val="00EF1F7B"/>
    <w:rsid w:val="00EF1F94"/>
    <w:rsid w:val="00EF23D9"/>
    <w:rsid w:val="00EF2534"/>
    <w:rsid w:val="00EF264F"/>
    <w:rsid w:val="00EF2671"/>
    <w:rsid w:val="00EF28FB"/>
    <w:rsid w:val="00EF2B09"/>
    <w:rsid w:val="00EF2E93"/>
    <w:rsid w:val="00EF2FEA"/>
    <w:rsid w:val="00EF303C"/>
    <w:rsid w:val="00EF314A"/>
    <w:rsid w:val="00EF3221"/>
    <w:rsid w:val="00EF3392"/>
    <w:rsid w:val="00EF38BD"/>
    <w:rsid w:val="00EF38BE"/>
    <w:rsid w:val="00EF3A07"/>
    <w:rsid w:val="00EF3C6D"/>
    <w:rsid w:val="00EF3E33"/>
    <w:rsid w:val="00EF3E67"/>
    <w:rsid w:val="00EF3EEF"/>
    <w:rsid w:val="00EF3F49"/>
    <w:rsid w:val="00EF4275"/>
    <w:rsid w:val="00EF4310"/>
    <w:rsid w:val="00EF4611"/>
    <w:rsid w:val="00EF48C7"/>
    <w:rsid w:val="00EF4938"/>
    <w:rsid w:val="00EF4EBA"/>
    <w:rsid w:val="00EF55BA"/>
    <w:rsid w:val="00EF57A9"/>
    <w:rsid w:val="00EF5843"/>
    <w:rsid w:val="00EF598C"/>
    <w:rsid w:val="00EF5990"/>
    <w:rsid w:val="00EF5C27"/>
    <w:rsid w:val="00EF5C41"/>
    <w:rsid w:val="00EF5DB2"/>
    <w:rsid w:val="00EF5DD2"/>
    <w:rsid w:val="00EF6159"/>
    <w:rsid w:val="00EF61C0"/>
    <w:rsid w:val="00EF61C4"/>
    <w:rsid w:val="00EF6337"/>
    <w:rsid w:val="00EF64C7"/>
    <w:rsid w:val="00EF6654"/>
    <w:rsid w:val="00EF668F"/>
    <w:rsid w:val="00EF66CD"/>
    <w:rsid w:val="00EF6924"/>
    <w:rsid w:val="00EF6B22"/>
    <w:rsid w:val="00EF6BC3"/>
    <w:rsid w:val="00EF6F57"/>
    <w:rsid w:val="00EF72E1"/>
    <w:rsid w:val="00EF7F37"/>
    <w:rsid w:val="00F000A1"/>
    <w:rsid w:val="00F00159"/>
    <w:rsid w:val="00F001C1"/>
    <w:rsid w:val="00F001CC"/>
    <w:rsid w:val="00F002BA"/>
    <w:rsid w:val="00F004E7"/>
    <w:rsid w:val="00F00698"/>
    <w:rsid w:val="00F0092B"/>
    <w:rsid w:val="00F00C09"/>
    <w:rsid w:val="00F00D45"/>
    <w:rsid w:val="00F00E1C"/>
    <w:rsid w:val="00F00E5F"/>
    <w:rsid w:val="00F00FA0"/>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20D"/>
    <w:rsid w:val="00F02212"/>
    <w:rsid w:val="00F026E3"/>
    <w:rsid w:val="00F0282A"/>
    <w:rsid w:val="00F0336B"/>
    <w:rsid w:val="00F034E0"/>
    <w:rsid w:val="00F034E4"/>
    <w:rsid w:val="00F03516"/>
    <w:rsid w:val="00F0351B"/>
    <w:rsid w:val="00F03543"/>
    <w:rsid w:val="00F03553"/>
    <w:rsid w:val="00F035F6"/>
    <w:rsid w:val="00F0366E"/>
    <w:rsid w:val="00F03753"/>
    <w:rsid w:val="00F0378E"/>
    <w:rsid w:val="00F039F1"/>
    <w:rsid w:val="00F03AEB"/>
    <w:rsid w:val="00F03AF6"/>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1E"/>
    <w:rsid w:val="00F050FF"/>
    <w:rsid w:val="00F05655"/>
    <w:rsid w:val="00F05792"/>
    <w:rsid w:val="00F05842"/>
    <w:rsid w:val="00F05985"/>
    <w:rsid w:val="00F05996"/>
    <w:rsid w:val="00F05A19"/>
    <w:rsid w:val="00F05AA5"/>
    <w:rsid w:val="00F05BCA"/>
    <w:rsid w:val="00F05FCE"/>
    <w:rsid w:val="00F06011"/>
    <w:rsid w:val="00F06084"/>
    <w:rsid w:val="00F06111"/>
    <w:rsid w:val="00F061FE"/>
    <w:rsid w:val="00F0626D"/>
    <w:rsid w:val="00F06390"/>
    <w:rsid w:val="00F06396"/>
    <w:rsid w:val="00F0648B"/>
    <w:rsid w:val="00F064B5"/>
    <w:rsid w:val="00F064F9"/>
    <w:rsid w:val="00F06517"/>
    <w:rsid w:val="00F06777"/>
    <w:rsid w:val="00F06FD4"/>
    <w:rsid w:val="00F0701E"/>
    <w:rsid w:val="00F070D5"/>
    <w:rsid w:val="00F07140"/>
    <w:rsid w:val="00F071B1"/>
    <w:rsid w:val="00F0744B"/>
    <w:rsid w:val="00F0746B"/>
    <w:rsid w:val="00F074F8"/>
    <w:rsid w:val="00F07587"/>
    <w:rsid w:val="00F076DE"/>
    <w:rsid w:val="00F076EE"/>
    <w:rsid w:val="00F0774D"/>
    <w:rsid w:val="00F07970"/>
    <w:rsid w:val="00F07D14"/>
    <w:rsid w:val="00F07EBC"/>
    <w:rsid w:val="00F10189"/>
    <w:rsid w:val="00F1029B"/>
    <w:rsid w:val="00F10522"/>
    <w:rsid w:val="00F10524"/>
    <w:rsid w:val="00F10623"/>
    <w:rsid w:val="00F1069F"/>
    <w:rsid w:val="00F10972"/>
    <w:rsid w:val="00F10A9C"/>
    <w:rsid w:val="00F10DD9"/>
    <w:rsid w:val="00F10E56"/>
    <w:rsid w:val="00F10E94"/>
    <w:rsid w:val="00F11110"/>
    <w:rsid w:val="00F11187"/>
    <w:rsid w:val="00F112F1"/>
    <w:rsid w:val="00F11371"/>
    <w:rsid w:val="00F11396"/>
    <w:rsid w:val="00F1150D"/>
    <w:rsid w:val="00F117C2"/>
    <w:rsid w:val="00F11C48"/>
    <w:rsid w:val="00F12072"/>
    <w:rsid w:val="00F1214B"/>
    <w:rsid w:val="00F1227E"/>
    <w:rsid w:val="00F123DA"/>
    <w:rsid w:val="00F12714"/>
    <w:rsid w:val="00F12A2C"/>
    <w:rsid w:val="00F12A41"/>
    <w:rsid w:val="00F12B8F"/>
    <w:rsid w:val="00F12BDB"/>
    <w:rsid w:val="00F12EC2"/>
    <w:rsid w:val="00F130AE"/>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D6D"/>
    <w:rsid w:val="00F1521E"/>
    <w:rsid w:val="00F1534F"/>
    <w:rsid w:val="00F153B5"/>
    <w:rsid w:val="00F15421"/>
    <w:rsid w:val="00F15557"/>
    <w:rsid w:val="00F157A0"/>
    <w:rsid w:val="00F15BCE"/>
    <w:rsid w:val="00F15D8A"/>
    <w:rsid w:val="00F15EC1"/>
    <w:rsid w:val="00F1620A"/>
    <w:rsid w:val="00F162E7"/>
    <w:rsid w:val="00F165AB"/>
    <w:rsid w:val="00F165CB"/>
    <w:rsid w:val="00F1663A"/>
    <w:rsid w:val="00F1677F"/>
    <w:rsid w:val="00F1680C"/>
    <w:rsid w:val="00F16861"/>
    <w:rsid w:val="00F16960"/>
    <w:rsid w:val="00F16EAF"/>
    <w:rsid w:val="00F16FCF"/>
    <w:rsid w:val="00F17389"/>
    <w:rsid w:val="00F1743A"/>
    <w:rsid w:val="00F17499"/>
    <w:rsid w:val="00F176B7"/>
    <w:rsid w:val="00F1775A"/>
    <w:rsid w:val="00F177A4"/>
    <w:rsid w:val="00F17B34"/>
    <w:rsid w:val="00F17C86"/>
    <w:rsid w:val="00F17D32"/>
    <w:rsid w:val="00F17F37"/>
    <w:rsid w:val="00F17F59"/>
    <w:rsid w:val="00F20126"/>
    <w:rsid w:val="00F20359"/>
    <w:rsid w:val="00F20579"/>
    <w:rsid w:val="00F20638"/>
    <w:rsid w:val="00F20676"/>
    <w:rsid w:val="00F20859"/>
    <w:rsid w:val="00F20B56"/>
    <w:rsid w:val="00F20D52"/>
    <w:rsid w:val="00F20F66"/>
    <w:rsid w:val="00F21439"/>
    <w:rsid w:val="00F21592"/>
    <w:rsid w:val="00F2168D"/>
    <w:rsid w:val="00F21705"/>
    <w:rsid w:val="00F21940"/>
    <w:rsid w:val="00F21B5C"/>
    <w:rsid w:val="00F21B75"/>
    <w:rsid w:val="00F21DFF"/>
    <w:rsid w:val="00F21E26"/>
    <w:rsid w:val="00F21F52"/>
    <w:rsid w:val="00F22182"/>
    <w:rsid w:val="00F2258A"/>
    <w:rsid w:val="00F22743"/>
    <w:rsid w:val="00F22747"/>
    <w:rsid w:val="00F2286E"/>
    <w:rsid w:val="00F2298E"/>
    <w:rsid w:val="00F22C63"/>
    <w:rsid w:val="00F22D00"/>
    <w:rsid w:val="00F22F33"/>
    <w:rsid w:val="00F22FA0"/>
    <w:rsid w:val="00F234BF"/>
    <w:rsid w:val="00F2353A"/>
    <w:rsid w:val="00F236F1"/>
    <w:rsid w:val="00F2373A"/>
    <w:rsid w:val="00F2373F"/>
    <w:rsid w:val="00F237F2"/>
    <w:rsid w:val="00F23AC0"/>
    <w:rsid w:val="00F23DF0"/>
    <w:rsid w:val="00F23F70"/>
    <w:rsid w:val="00F2401F"/>
    <w:rsid w:val="00F2403B"/>
    <w:rsid w:val="00F24314"/>
    <w:rsid w:val="00F244C5"/>
    <w:rsid w:val="00F2459A"/>
    <w:rsid w:val="00F2463C"/>
    <w:rsid w:val="00F24710"/>
    <w:rsid w:val="00F247F5"/>
    <w:rsid w:val="00F2496B"/>
    <w:rsid w:val="00F249D4"/>
    <w:rsid w:val="00F24B3A"/>
    <w:rsid w:val="00F24C62"/>
    <w:rsid w:val="00F24E42"/>
    <w:rsid w:val="00F24EDD"/>
    <w:rsid w:val="00F25029"/>
    <w:rsid w:val="00F251D8"/>
    <w:rsid w:val="00F2520E"/>
    <w:rsid w:val="00F25326"/>
    <w:rsid w:val="00F254A8"/>
    <w:rsid w:val="00F255EA"/>
    <w:rsid w:val="00F25C21"/>
    <w:rsid w:val="00F25C30"/>
    <w:rsid w:val="00F25CC5"/>
    <w:rsid w:val="00F25D33"/>
    <w:rsid w:val="00F26064"/>
    <w:rsid w:val="00F26065"/>
    <w:rsid w:val="00F26689"/>
    <w:rsid w:val="00F268E7"/>
    <w:rsid w:val="00F26973"/>
    <w:rsid w:val="00F26A87"/>
    <w:rsid w:val="00F26BE6"/>
    <w:rsid w:val="00F26C9B"/>
    <w:rsid w:val="00F26CCA"/>
    <w:rsid w:val="00F26DAF"/>
    <w:rsid w:val="00F26F22"/>
    <w:rsid w:val="00F26F96"/>
    <w:rsid w:val="00F2700F"/>
    <w:rsid w:val="00F270C3"/>
    <w:rsid w:val="00F270DC"/>
    <w:rsid w:val="00F27162"/>
    <w:rsid w:val="00F27332"/>
    <w:rsid w:val="00F27365"/>
    <w:rsid w:val="00F2757C"/>
    <w:rsid w:val="00F27724"/>
    <w:rsid w:val="00F2798A"/>
    <w:rsid w:val="00F27AFB"/>
    <w:rsid w:val="00F27BD8"/>
    <w:rsid w:val="00F27C24"/>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4ED"/>
    <w:rsid w:val="00F315FA"/>
    <w:rsid w:val="00F316E8"/>
    <w:rsid w:val="00F31C51"/>
    <w:rsid w:val="00F31C62"/>
    <w:rsid w:val="00F31CCC"/>
    <w:rsid w:val="00F31E61"/>
    <w:rsid w:val="00F31EFB"/>
    <w:rsid w:val="00F31F3F"/>
    <w:rsid w:val="00F32242"/>
    <w:rsid w:val="00F32297"/>
    <w:rsid w:val="00F32408"/>
    <w:rsid w:val="00F326A1"/>
    <w:rsid w:val="00F326A2"/>
    <w:rsid w:val="00F32807"/>
    <w:rsid w:val="00F32991"/>
    <w:rsid w:val="00F32B51"/>
    <w:rsid w:val="00F32CBF"/>
    <w:rsid w:val="00F3306F"/>
    <w:rsid w:val="00F330AA"/>
    <w:rsid w:val="00F330EE"/>
    <w:rsid w:val="00F33287"/>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10C"/>
    <w:rsid w:val="00F35221"/>
    <w:rsid w:val="00F353EA"/>
    <w:rsid w:val="00F35464"/>
    <w:rsid w:val="00F354F4"/>
    <w:rsid w:val="00F3570C"/>
    <w:rsid w:val="00F359F6"/>
    <w:rsid w:val="00F35B5C"/>
    <w:rsid w:val="00F35E0A"/>
    <w:rsid w:val="00F35F82"/>
    <w:rsid w:val="00F35FF7"/>
    <w:rsid w:val="00F360E4"/>
    <w:rsid w:val="00F36187"/>
    <w:rsid w:val="00F36278"/>
    <w:rsid w:val="00F362F6"/>
    <w:rsid w:val="00F365E2"/>
    <w:rsid w:val="00F36662"/>
    <w:rsid w:val="00F366A6"/>
    <w:rsid w:val="00F366C7"/>
    <w:rsid w:val="00F367AF"/>
    <w:rsid w:val="00F367CA"/>
    <w:rsid w:val="00F369DA"/>
    <w:rsid w:val="00F369FB"/>
    <w:rsid w:val="00F36D44"/>
    <w:rsid w:val="00F36D64"/>
    <w:rsid w:val="00F36EDE"/>
    <w:rsid w:val="00F37261"/>
    <w:rsid w:val="00F3736F"/>
    <w:rsid w:val="00F373BD"/>
    <w:rsid w:val="00F3754F"/>
    <w:rsid w:val="00F376B1"/>
    <w:rsid w:val="00F377C6"/>
    <w:rsid w:val="00F37AC0"/>
    <w:rsid w:val="00F37EDA"/>
    <w:rsid w:val="00F4015C"/>
    <w:rsid w:val="00F40165"/>
    <w:rsid w:val="00F401ED"/>
    <w:rsid w:val="00F40257"/>
    <w:rsid w:val="00F406C4"/>
    <w:rsid w:val="00F406CA"/>
    <w:rsid w:val="00F40715"/>
    <w:rsid w:val="00F4085B"/>
    <w:rsid w:val="00F4087C"/>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C1F"/>
    <w:rsid w:val="00F41CE9"/>
    <w:rsid w:val="00F41D60"/>
    <w:rsid w:val="00F41D84"/>
    <w:rsid w:val="00F420F8"/>
    <w:rsid w:val="00F42350"/>
    <w:rsid w:val="00F42535"/>
    <w:rsid w:val="00F427DD"/>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93A"/>
    <w:rsid w:val="00F43B4C"/>
    <w:rsid w:val="00F43B58"/>
    <w:rsid w:val="00F43D14"/>
    <w:rsid w:val="00F43F98"/>
    <w:rsid w:val="00F44142"/>
    <w:rsid w:val="00F447A8"/>
    <w:rsid w:val="00F44C6C"/>
    <w:rsid w:val="00F44C7C"/>
    <w:rsid w:val="00F44C89"/>
    <w:rsid w:val="00F44E77"/>
    <w:rsid w:val="00F44F3A"/>
    <w:rsid w:val="00F4510F"/>
    <w:rsid w:val="00F452AA"/>
    <w:rsid w:val="00F455CB"/>
    <w:rsid w:val="00F45637"/>
    <w:rsid w:val="00F45A96"/>
    <w:rsid w:val="00F45ACC"/>
    <w:rsid w:val="00F45B98"/>
    <w:rsid w:val="00F45D7F"/>
    <w:rsid w:val="00F45DD8"/>
    <w:rsid w:val="00F45F69"/>
    <w:rsid w:val="00F46187"/>
    <w:rsid w:val="00F463A5"/>
    <w:rsid w:val="00F46738"/>
    <w:rsid w:val="00F467F7"/>
    <w:rsid w:val="00F46A4F"/>
    <w:rsid w:val="00F46A59"/>
    <w:rsid w:val="00F46F52"/>
    <w:rsid w:val="00F470E3"/>
    <w:rsid w:val="00F47142"/>
    <w:rsid w:val="00F472FA"/>
    <w:rsid w:val="00F4763A"/>
    <w:rsid w:val="00F4767B"/>
    <w:rsid w:val="00F4770B"/>
    <w:rsid w:val="00F477AA"/>
    <w:rsid w:val="00F477F9"/>
    <w:rsid w:val="00F47905"/>
    <w:rsid w:val="00F47A3A"/>
    <w:rsid w:val="00F47ADB"/>
    <w:rsid w:val="00F47AFE"/>
    <w:rsid w:val="00F47C21"/>
    <w:rsid w:val="00F47CCA"/>
    <w:rsid w:val="00F47D22"/>
    <w:rsid w:val="00F47DE8"/>
    <w:rsid w:val="00F47E1A"/>
    <w:rsid w:val="00F47E1E"/>
    <w:rsid w:val="00F47E68"/>
    <w:rsid w:val="00F47EF6"/>
    <w:rsid w:val="00F500DA"/>
    <w:rsid w:val="00F50193"/>
    <w:rsid w:val="00F5038E"/>
    <w:rsid w:val="00F5060A"/>
    <w:rsid w:val="00F50936"/>
    <w:rsid w:val="00F50965"/>
    <w:rsid w:val="00F509EC"/>
    <w:rsid w:val="00F50C6F"/>
    <w:rsid w:val="00F50CCD"/>
    <w:rsid w:val="00F50E9C"/>
    <w:rsid w:val="00F50F38"/>
    <w:rsid w:val="00F50FC2"/>
    <w:rsid w:val="00F510C5"/>
    <w:rsid w:val="00F51422"/>
    <w:rsid w:val="00F516D0"/>
    <w:rsid w:val="00F5177F"/>
    <w:rsid w:val="00F51781"/>
    <w:rsid w:val="00F51895"/>
    <w:rsid w:val="00F51933"/>
    <w:rsid w:val="00F51BA5"/>
    <w:rsid w:val="00F51C2D"/>
    <w:rsid w:val="00F51CEB"/>
    <w:rsid w:val="00F51ECF"/>
    <w:rsid w:val="00F51F46"/>
    <w:rsid w:val="00F523D6"/>
    <w:rsid w:val="00F52783"/>
    <w:rsid w:val="00F52868"/>
    <w:rsid w:val="00F529B0"/>
    <w:rsid w:val="00F530C7"/>
    <w:rsid w:val="00F530F1"/>
    <w:rsid w:val="00F53134"/>
    <w:rsid w:val="00F53867"/>
    <w:rsid w:val="00F5397F"/>
    <w:rsid w:val="00F539BD"/>
    <w:rsid w:val="00F53BE5"/>
    <w:rsid w:val="00F5404F"/>
    <w:rsid w:val="00F5406B"/>
    <w:rsid w:val="00F54185"/>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7332"/>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846"/>
    <w:rsid w:val="00F61C1C"/>
    <w:rsid w:val="00F61C3A"/>
    <w:rsid w:val="00F61CFE"/>
    <w:rsid w:val="00F61FAC"/>
    <w:rsid w:val="00F62183"/>
    <w:rsid w:val="00F62474"/>
    <w:rsid w:val="00F62677"/>
    <w:rsid w:val="00F627A4"/>
    <w:rsid w:val="00F627A7"/>
    <w:rsid w:val="00F62866"/>
    <w:rsid w:val="00F62899"/>
    <w:rsid w:val="00F62921"/>
    <w:rsid w:val="00F62A0D"/>
    <w:rsid w:val="00F62DE2"/>
    <w:rsid w:val="00F62E53"/>
    <w:rsid w:val="00F62E8D"/>
    <w:rsid w:val="00F63124"/>
    <w:rsid w:val="00F63495"/>
    <w:rsid w:val="00F635B4"/>
    <w:rsid w:val="00F63663"/>
    <w:rsid w:val="00F636F8"/>
    <w:rsid w:val="00F63A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E2"/>
    <w:rsid w:val="00F6610B"/>
    <w:rsid w:val="00F662E6"/>
    <w:rsid w:val="00F663D9"/>
    <w:rsid w:val="00F66488"/>
    <w:rsid w:val="00F6653D"/>
    <w:rsid w:val="00F666A2"/>
    <w:rsid w:val="00F66D98"/>
    <w:rsid w:val="00F66EFA"/>
    <w:rsid w:val="00F6711F"/>
    <w:rsid w:val="00F672A6"/>
    <w:rsid w:val="00F6747A"/>
    <w:rsid w:val="00F67866"/>
    <w:rsid w:val="00F6789A"/>
    <w:rsid w:val="00F679F3"/>
    <w:rsid w:val="00F67A67"/>
    <w:rsid w:val="00F67E18"/>
    <w:rsid w:val="00F67E1C"/>
    <w:rsid w:val="00F67F26"/>
    <w:rsid w:val="00F70006"/>
    <w:rsid w:val="00F70099"/>
    <w:rsid w:val="00F70633"/>
    <w:rsid w:val="00F707C7"/>
    <w:rsid w:val="00F707DE"/>
    <w:rsid w:val="00F7080A"/>
    <w:rsid w:val="00F70887"/>
    <w:rsid w:val="00F70BA5"/>
    <w:rsid w:val="00F70C1A"/>
    <w:rsid w:val="00F70E17"/>
    <w:rsid w:val="00F70E77"/>
    <w:rsid w:val="00F71078"/>
    <w:rsid w:val="00F71132"/>
    <w:rsid w:val="00F713FE"/>
    <w:rsid w:val="00F71478"/>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B6B"/>
    <w:rsid w:val="00F72BE3"/>
    <w:rsid w:val="00F72C62"/>
    <w:rsid w:val="00F72CE3"/>
    <w:rsid w:val="00F72DCF"/>
    <w:rsid w:val="00F72DEE"/>
    <w:rsid w:val="00F72DFD"/>
    <w:rsid w:val="00F72E43"/>
    <w:rsid w:val="00F72EB1"/>
    <w:rsid w:val="00F72F1A"/>
    <w:rsid w:val="00F73204"/>
    <w:rsid w:val="00F733FF"/>
    <w:rsid w:val="00F734C0"/>
    <w:rsid w:val="00F7356D"/>
    <w:rsid w:val="00F73588"/>
    <w:rsid w:val="00F73619"/>
    <w:rsid w:val="00F737EC"/>
    <w:rsid w:val="00F73963"/>
    <w:rsid w:val="00F73990"/>
    <w:rsid w:val="00F73BC7"/>
    <w:rsid w:val="00F73C44"/>
    <w:rsid w:val="00F73D87"/>
    <w:rsid w:val="00F73E25"/>
    <w:rsid w:val="00F73EA9"/>
    <w:rsid w:val="00F740DE"/>
    <w:rsid w:val="00F74215"/>
    <w:rsid w:val="00F742D2"/>
    <w:rsid w:val="00F744ED"/>
    <w:rsid w:val="00F744F9"/>
    <w:rsid w:val="00F74666"/>
    <w:rsid w:val="00F74769"/>
    <w:rsid w:val="00F747C3"/>
    <w:rsid w:val="00F7497A"/>
    <w:rsid w:val="00F749EC"/>
    <w:rsid w:val="00F74AC7"/>
    <w:rsid w:val="00F74FD7"/>
    <w:rsid w:val="00F75298"/>
    <w:rsid w:val="00F753E1"/>
    <w:rsid w:val="00F754E8"/>
    <w:rsid w:val="00F756D5"/>
    <w:rsid w:val="00F75815"/>
    <w:rsid w:val="00F75AE4"/>
    <w:rsid w:val="00F75AE8"/>
    <w:rsid w:val="00F75AED"/>
    <w:rsid w:val="00F75E0F"/>
    <w:rsid w:val="00F76165"/>
    <w:rsid w:val="00F76269"/>
    <w:rsid w:val="00F763DC"/>
    <w:rsid w:val="00F76421"/>
    <w:rsid w:val="00F764EB"/>
    <w:rsid w:val="00F7657F"/>
    <w:rsid w:val="00F766AF"/>
    <w:rsid w:val="00F7670B"/>
    <w:rsid w:val="00F76714"/>
    <w:rsid w:val="00F76A4A"/>
    <w:rsid w:val="00F76A9A"/>
    <w:rsid w:val="00F77167"/>
    <w:rsid w:val="00F7738C"/>
    <w:rsid w:val="00F77818"/>
    <w:rsid w:val="00F77A04"/>
    <w:rsid w:val="00F77C92"/>
    <w:rsid w:val="00F77CDB"/>
    <w:rsid w:val="00F77FA9"/>
    <w:rsid w:val="00F80010"/>
    <w:rsid w:val="00F8015E"/>
    <w:rsid w:val="00F80181"/>
    <w:rsid w:val="00F80204"/>
    <w:rsid w:val="00F805B8"/>
    <w:rsid w:val="00F805F6"/>
    <w:rsid w:val="00F8065E"/>
    <w:rsid w:val="00F80723"/>
    <w:rsid w:val="00F809DD"/>
    <w:rsid w:val="00F80AE1"/>
    <w:rsid w:val="00F80D2D"/>
    <w:rsid w:val="00F80DD7"/>
    <w:rsid w:val="00F80E74"/>
    <w:rsid w:val="00F80EE7"/>
    <w:rsid w:val="00F81104"/>
    <w:rsid w:val="00F81119"/>
    <w:rsid w:val="00F81161"/>
    <w:rsid w:val="00F811C9"/>
    <w:rsid w:val="00F811D9"/>
    <w:rsid w:val="00F81277"/>
    <w:rsid w:val="00F8132C"/>
    <w:rsid w:val="00F8133A"/>
    <w:rsid w:val="00F8141B"/>
    <w:rsid w:val="00F815F0"/>
    <w:rsid w:val="00F8166E"/>
    <w:rsid w:val="00F81984"/>
    <w:rsid w:val="00F81992"/>
    <w:rsid w:val="00F819C9"/>
    <w:rsid w:val="00F81B47"/>
    <w:rsid w:val="00F81C53"/>
    <w:rsid w:val="00F81C9B"/>
    <w:rsid w:val="00F81DA4"/>
    <w:rsid w:val="00F81E5B"/>
    <w:rsid w:val="00F81FB0"/>
    <w:rsid w:val="00F82056"/>
    <w:rsid w:val="00F820E8"/>
    <w:rsid w:val="00F822A5"/>
    <w:rsid w:val="00F822F0"/>
    <w:rsid w:val="00F82642"/>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DE8"/>
    <w:rsid w:val="00F84E16"/>
    <w:rsid w:val="00F85039"/>
    <w:rsid w:val="00F85062"/>
    <w:rsid w:val="00F85233"/>
    <w:rsid w:val="00F85255"/>
    <w:rsid w:val="00F85304"/>
    <w:rsid w:val="00F8537F"/>
    <w:rsid w:val="00F853C2"/>
    <w:rsid w:val="00F854E6"/>
    <w:rsid w:val="00F85669"/>
    <w:rsid w:val="00F8579E"/>
    <w:rsid w:val="00F85848"/>
    <w:rsid w:val="00F858CC"/>
    <w:rsid w:val="00F85B28"/>
    <w:rsid w:val="00F85D8B"/>
    <w:rsid w:val="00F85D9A"/>
    <w:rsid w:val="00F85DA7"/>
    <w:rsid w:val="00F86003"/>
    <w:rsid w:val="00F8654B"/>
    <w:rsid w:val="00F8663C"/>
    <w:rsid w:val="00F867AC"/>
    <w:rsid w:val="00F867F7"/>
    <w:rsid w:val="00F8687F"/>
    <w:rsid w:val="00F868F5"/>
    <w:rsid w:val="00F86AD5"/>
    <w:rsid w:val="00F86B29"/>
    <w:rsid w:val="00F86B52"/>
    <w:rsid w:val="00F86BA1"/>
    <w:rsid w:val="00F86C3C"/>
    <w:rsid w:val="00F86EBF"/>
    <w:rsid w:val="00F87011"/>
    <w:rsid w:val="00F87242"/>
    <w:rsid w:val="00F878EF"/>
    <w:rsid w:val="00F87AD3"/>
    <w:rsid w:val="00F87CB0"/>
    <w:rsid w:val="00F87EE7"/>
    <w:rsid w:val="00F90036"/>
    <w:rsid w:val="00F9045A"/>
    <w:rsid w:val="00F90518"/>
    <w:rsid w:val="00F905E1"/>
    <w:rsid w:val="00F9068B"/>
    <w:rsid w:val="00F908BB"/>
    <w:rsid w:val="00F90A81"/>
    <w:rsid w:val="00F90ACB"/>
    <w:rsid w:val="00F90EB3"/>
    <w:rsid w:val="00F90EBF"/>
    <w:rsid w:val="00F90F10"/>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774"/>
    <w:rsid w:val="00F927E3"/>
    <w:rsid w:val="00F92A9E"/>
    <w:rsid w:val="00F92B15"/>
    <w:rsid w:val="00F92EB9"/>
    <w:rsid w:val="00F92ECE"/>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526"/>
    <w:rsid w:val="00F9480B"/>
    <w:rsid w:val="00F94B42"/>
    <w:rsid w:val="00F94C9A"/>
    <w:rsid w:val="00F94C9E"/>
    <w:rsid w:val="00F94CBD"/>
    <w:rsid w:val="00F94CEE"/>
    <w:rsid w:val="00F94FE9"/>
    <w:rsid w:val="00F95094"/>
    <w:rsid w:val="00F95187"/>
    <w:rsid w:val="00F9546F"/>
    <w:rsid w:val="00F95AAF"/>
    <w:rsid w:val="00F95BD5"/>
    <w:rsid w:val="00F95C58"/>
    <w:rsid w:val="00F95DB9"/>
    <w:rsid w:val="00F961F3"/>
    <w:rsid w:val="00F9623A"/>
    <w:rsid w:val="00F96357"/>
    <w:rsid w:val="00F963C5"/>
    <w:rsid w:val="00F96453"/>
    <w:rsid w:val="00F96559"/>
    <w:rsid w:val="00F9664A"/>
    <w:rsid w:val="00F96D06"/>
    <w:rsid w:val="00F96F6E"/>
    <w:rsid w:val="00F96FC4"/>
    <w:rsid w:val="00F970F5"/>
    <w:rsid w:val="00F976CC"/>
    <w:rsid w:val="00F97731"/>
    <w:rsid w:val="00F97944"/>
    <w:rsid w:val="00F97960"/>
    <w:rsid w:val="00F979A4"/>
    <w:rsid w:val="00F97E3D"/>
    <w:rsid w:val="00F97EE8"/>
    <w:rsid w:val="00FA03EE"/>
    <w:rsid w:val="00FA0531"/>
    <w:rsid w:val="00FA061A"/>
    <w:rsid w:val="00FA08AD"/>
    <w:rsid w:val="00FA08E4"/>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BF"/>
    <w:rsid w:val="00FA3C90"/>
    <w:rsid w:val="00FA409C"/>
    <w:rsid w:val="00FA4336"/>
    <w:rsid w:val="00FA44AE"/>
    <w:rsid w:val="00FA4604"/>
    <w:rsid w:val="00FA46FA"/>
    <w:rsid w:val="00FA4727"/>
    <w:rsid w:val="00FA4B94"/>
    <w:rsid w:val="00FA4EB5"/>
    <w:rsid w:val="00FA4FE7"/>
    <w:rsid w:val="00FA51EB"/>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E8C"/>
    <w:rsid w:val="00FA61ED"/>
    <w:rsid w:val="00FA637E"/>
    <w:rsid w:val="00FA656E"/>
    <w:rsid w:val="00FA664C"/>
    <w:rsid w:val="00FA6710"/>
    <w:rsid w:val="00FA681C"/>
    <w:rsid w:val="00FA68C1"/>
    <w:rsid w:val="00FA69C1"/>
    <w:rsid w:val="00FA6A6D"/>
    <w:rsid w:val="00FA6B3E"/>
    <w:rsid w:val="00FA6BE0"/>
    <w:rsid w:val="00FA6C56"/>
    <w:rsid w:val="00FA6C65"/>
    <w:rsid w:val="00FA6CA6"/>
    <w:rsid w:val="00FA6CE3"/>
    <w:rsid w:val="00FA70A2"/>
    <w:rsid w:val="00FA741A"/>
    <w:rsid w:val="00FA74F1"/>
    <w:rsid w:val="00FA75E5"/>
    <w:rsid w:val="00FA75EE"/>
    <w:rsid w:val="00FA766B"/>
    <w:rsid w:val="00FA76AD"/>
    <w:rsid w:val="00FA7E50"/>
    <w:rsid w:val="00FB00C9"/>
    <w:rsid w:val="00FB01BA"/>
    <w:rsid w:val="00FB022E"/>
    <w:rsid w:val="00FB0303"/>
    <w:rsid w:val="00FB0359"/>
    <w:rsid w:val="00FB084B"/>
    <w:rsid w:val="00FB08AD"/>
    <w:rsid w:val="00FB0A6D"/>
    <w:rsid w:val="00FB0BCC"/>
    <w:rsid w:val="00FB0C32"/>
    <w:rsid w:val="00FB0DC6"/>
    <w:rsid w:val="00FB0E87"/>
    <w:rsid w:val="00FB11A9"/>
    <w:rsid w:val="00FB11D4"/>
    <w:rsid w:val="00FB126B"/>
    <w:rsid w:val="00FB133A"/>
    <w:rsid w:val="00FB14D7"/>
    <w:rsid w:val="00FB1597"/>
    <w:rsid w:val="00FB15FE"/>
    <w:rsid w:val="00FB16E0"/>
    <w:rsid w:val="00FB1784"/>
    <w:rsid w:val="00FB1E74"/>
    <w:rsid w:val="00FB20F1"/>
    <w:rsid w:val="00FB2104"/>
    <w:rsid w:val="00FB2293"/>
    <w:rsid w:val="00FB23BE"/>
    <w:rsid w:val="00FB243E"/>
    <w:rsid w:val="00FB260B"/>
    <w:rsid w:val="00FB2656"/>
    <w:rsid w:val="00FB267E"/>
    <w:rsid w:val="00FB2752"/>
    <w:rsid w:val="00FB2B91"/>
    <w:rsid w:val="00FB2B92"/>
    <w:rsid w:val="00FB2B99"/>
    <w:rsid w:val="00FB2E7A"/>
    <w:rsid w:val="00FB2F6B"/>
    <w:rsid w:val="00FB2F99"/>
    <w:rsid w:val="00FB309E"/>
    <w:rsid w:val="00FB30C1"/>
    <w:rsid w:val="00FB30D7"/>
    <w:rsid w:val="00FB30E2"/>
    <w:rsid w:val="00FB30ED"/>
    <w:rsid w:val="00FB321C"/>
    <w:rsid w:val="00FB32E0"/>
    <w:rsid w:val="00FB335A"/>
    <w:rsid w:val="00FB3993"/>
    <w:rsid w:val="00FB3AE4"/>
    <w:rsid w:val="00FB3CA8"/>
    <w:rsid w:val="00FB3ED3"/>
    <w:rsid w:val="00FB3F32"/>
    <w:rsid w:val="00FB403A"/>
    <w:rsid w:val="00FB4176"/>
    <w:rsid w:val="00FB46A7"/>
    <w:rsid w:val="00FB4B09"/>
    <w:rsid w:val="00FB4B5F"/>
    <w:rsid w:val="00FB4B9C"/>
    <w:rsid w:val="00FB4C32"/>
    <w:rsid w:val="00FB4CCF"/>
    <w:rsid w:val="00FB4DE8"/>
    <w:rsid w:val="00FB4EA7"/>
    <w:rsid w:val="00FB4EF8"/>
    <w:rsid w:val="00FB4F1F"/>
    <w:rsid w:val="00FB5183"/>
    <w:rsid w:val="00FB51B3"/>
    <w:rsid w:val="00FB5542"/>
    <w:rsid w:val="00FB55C0"/>
    <w:rsid w:val="00FB5863"/>
    <w:rsid w:val="00FB5993"/>
    <w:rsid w:val="00FB5A64"/>
    <w:rsid w:val="00FB5AB1"/>
    <w:rsid w:val="00FB5DEA"/>
    <w:rsid w:val="00FB5ECA"/>
    <w:rsid w:val="00FB6036"/>
    <w:rsid w:val="00FB6437"/>
    <w:rsid w:val="00FB6866"/>
    <w:rsid w:val="00FB68A1"/>
    <w:rsid w:val="00FB6918"/>
    <w:rsid w:val="00FB6B30"/>
    <w:rsid w:val="00FB6B37"/>
    <w:rsid w:val="00FB6F31"/>
    <w:rsid w:val="00FB6F95"/>
    <w:rsid w:val="00FB72E9"/>
    <w:rsid w:val="00FB7A50"/>
    <w:rsid w:val="00FB7D13"/>
    <w:rsid w:val="00FB7F1B"/>
    <w:rsid w:val="00FB7F54"/>
    <w:rsid w:val="00FC00EC"/>
    <w:rsid w:val="00FC00F8"/>
    <w:rsid w:val="00FC011F"/>
    <w:rsid w:val="00FC025F"/>
    <w:rsid w:val="00FC0302"/>
    <w:rsid w:val="00FC034A"/>
    <w:rsid w:val="00FC0535"/>
    <w:rsid w:val="00FC07BD"/>
    <w:rsid w:val="00FC096A"/>
    <w:rsid w:val="00FC09D5"/>
    <w:rsid w:val="00FC0B6D"/>
    <w:rsid w:val="00FC0C3A"/>
    <w:rsid w:val="00FC0C58"/>
    <w:rsid w:val="00FC0DF1"/>
    <w:rsid w:val="00FC0EA9"/>
    <w:rsid w:val="00FC1021"/>
    <w:rsid w:val="00FC10AB"/>
    <w:rsid w:val="00FC1155"/>
    <w:rsid w:val="00FC118D"/>
    <w:rsid w:val="00FC134E"/>
    <w:rsid w:val="00FC1355"/>
    <w:rsid w:val="00FC165F"/>
    <w:rsid w:val="00FC1758"/>
    <w:rsid w:val="00FC18ED"/>
    <w:rsid w:val="00FC199E"/>
    <w:rsid w:val="00FC19E0"/>
    <w:rsid w:val="00FC1BA8"/>
    <w:rsid w:val="00FC1CB1"/>
    <w:rsid w:val="00FC1CEA"/>
    <w:rsid w:val="00FC1E08"/>
    <w:rsid w:val="00FC20FE"/>
    <w:rsid w:val="00FC226D"/>
    <w:rsid w:val="00FC2335"/>
    <w:rsid w:val="00FC2610"/>
    <w:rsid w:val="00FC26BA"/>
    <w:rsid w:val="00FC2728"/>
    <w:rsid w:val="00FC2793"/>
    <w:rsid w:val="00FC27AF"/>
    <w:rsid w:val="00FC2BE8"/>
    <w:rsid w:val="00FC2C0B"/>
    <w:rsid w:val="00FC2D0E"/>
    <w:rsid w:val="00FC2E2F"/>
    <w:rsid w:val="00FC3006"/>
    <w:rsid w:val="00FC302F"/>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114"/>
    <w:rsid w:val="00FC4370"/>
    <w:rsid w:val="00FC4511"/>
    <w:rsid w:val="00FC4752"/>
    <w:rsid w:val="00FC4798"/>
    <w:rsid w:val="00FC479B"/>
    <w:rsid w:val="00FC488D"/>
    <w:rsid w:val="00FC49B6"/>
    <w:rsid w:val="00FC4BE9"/>
    <w:rsid w:val="00FC4D42"/>
    <w:rsid w:val="00FC4FB0"/>
    <w:rsid w:val="00FC50CD"/>
    <w:rsid w:val="00FC5196"/>
    <w:rsid w:val="00FC53AD"/>
    <w:rsid w:val="00FC54C0"/>
    <w:rsid w:val="00FC5625"/>
    <w:rsid w:val="00FC56A4"/>
    <w:rsid w:val="00FC56AF"/>
    <w:rsid w:val="00FC5811"/>
    <w:rsid w:val="00FC588F"/>
    <w:rsid w:val="00FC59E4"/>
    <w:rsid w:val="00FC5B8D"/>
    <w:rsid w:val="00FC5E2E"/>
    <w:rsid w:val="00FC6023"/>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B98"/>
    <w:rsid w:val="00FD0D4B"/>
    <w:rsid w:val="00FD0D6C"/>
    <w:rsid w:val="00FD0FD4"/>
    <w:rsid w:val="00FD1111"/>
    <w:rsid w:val="00FD11D1"/>
    <w:rsid w:val="00FD146A"/>
    <w:rsid w:val="00FD1490"/>
    <w:rsid w:val="00FD16D5"/>
    <w:rsid w:val="00FD19FD"/>
    <w:rsid w:val="00FD1BE0"/>
    <w:rsid w:val="00FD1C33"/>
    <w:rsid w:val="00FD1D75"/>
    <w:rsid w:val="00FD1F5F"/>
    <w:rsid w:val="00FD2221"/>
    <w:rsid w:val="00FD29B6"/>
    <w:rsid w:val="00FD2E02"/>
    <w:rsid w:val="00FD2E9F"/>
    <w:rsid w:val="00FD2EC3"/>
    <w:rsid w:val="00FD3041"/>
    <w:rsid w:val="00FD3479"/>
    <w:rsid w:val="00FD3495"/>
    <w:rsid w:val="00FD35BC"/>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C38"/>
    <w:rsid w:val="00FD4CC7"/>
    <w:rsid w:val="00FD4E1E"/>
    <w:rsid w:val="00FD4E61"/>
    <w:rsid w:val="00FD4EB6"/>
    <w:rsid w:val="00FD4F0F"/>
    <w:rsid w:val="00FD4F18"/>
    <w:rsid w:val="00FD4F57"/>
    <w:rsid w:val="00FD51F2"/>
    <w:rsid w:val="00FD5219"/>
    <w:rsid w:val="00FD559E"/>
    <w:rsid w:val="00FD5692"/>
    <w:rsid w:val="00FD5704"/>
    <w:rsid w:val="00FD5BDE"/>
    <w:rsid w:val="00FD5D3B"/>
    <w:rsid w:val="00FD6046"/>
    <w:rsid w:val="00FD615F"/>
    <w:rsid w:val="00FD6284"/>
    <w:rsid w:val="00FD6371"/>
    <w:rsid w:val="00FD6427"/>
    <w:rsid w:val="00FD6578"/>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3056"/>
    <w:rsid w:val="00FE35B7"/>
    <w:rsid w:val="00FE3CFE"/>
    <w:rsid w:val="00FE3D05"/>
    <w:rsid w:val="00FE3D4D"/>
    <w:rsid w:val="00FE3D6B"/>
    <w:rsid w:val="00FE3D94"/>
    <w:rsid w:val="00FE407E"/>
    <w:rsid w:val="00FE4346"/>
    <w:rsid w:val="00FE44F8"/>
    <w:rsid w:val="00FE465B"/>
    <w:rsid w:val="00FE484A"/>
    <w:rsid w:val="00FE4A59"/>
    <w:rsid w:val="00FE4AE0"/>
    <w:rsid w:val="00FE4B67"/>
    <w:rsid w:val="00FE4BB5"/>
    <w:rsid w:val="00FE4C17"/>
    <w:rsid w:val="00FE4D48"/>
    <w:rsid w:val="00FE4E52"/>
    <w:rsid w:val="00FE541B"/>
    <w:rsid w:val="00FE54C1"/>
    <w:rsid w:val="00FE553F"/>
    <w:rsid w:val="00FE556D"/>
    <w:rsid w:val="00FE55AD"/>
    <w:rsid w:val="00FE583D"/>
    <w:rsid w:val="00FE589E"/>
    <w:rsid w:val="00FE5A14"/>
    <w:rsid w:val="00FE5A29"/>
    <w:rsid w:val="00FE5BA3"/>
    <w:rsid w:val="00FE5D3F"/>
    <w:rsid w:val="00FE5EF4"/>
    <w:rsid w:val="00FE5F32"/>
    <w:rsid w:val="00FE5F98"/>
    <w:rsid w:val="00FE6497"/>
    <w:rsid w:val="00FE6573"/>
    <w:rsid w:val="00FE65C6"/>
    <w:rsid w:val="00FE6B79"/>
    <w:rsid w:val="00FE6BCF"/>
    <w:rsid w:val="00FE6C91"/>
    <w:rsid w:val="00FE6D16"/>
    <w:rsid w:val="00FE6E8C"/>
    <w:rsid w:val="00FE6F49"/>
    <w:rsid w:val="00FE6FC3"/>
    <w:rsid w:val="00FE72CF"/>
    <w:rsid w:val="00FE7455"/>
    <w:rsid w:val="00FE753B"/>
    <w:rsid w:val="00FE75BC"/>
    <w:rsid w:val="00FE75D3"/>
    <w:rsid w:val="00FE7720"/>
    <w:rsid w:val="00FE7AB5"/>
    <w:rsid w:val="00FE7B0E"/>
    <w:rsid w:val="00FE7FB4"/>
    <w:rsid w:val="00FE7FBD"/>
    <w:rsid w:val="00FF0037"/>
    <w:rsid w:val="00FF00AD"/>
    <w:rsid w:val="00FF03ED"/>
    <w:rsid w:val="00FF043C"/>
    <w:rsid w:val="00FF066F"/>
    <w:rsid w:val="00FF09C3"/>
    <w:rsid w:val="00FF0C84"/>
    <w:rsid w:val="00FF0ED7"/>
    <w:rsid w:val="00FF0FD0"/>
    <w:rsid w:val="00FF1020"/>
    <w:rsid w:val="00FF10A7"/>
    <w:rsid w:val="00FF112D"/>
    <w:rsid w:val="00FF1610"/>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C8"/>
    <w:rsid w:val="00FF31AE"/>
    <w:rsid w:val="00FF378E"/>
    <w:rsid w:val="00FF37DA"/>
    <w:rsid w:val="00FF3869"/>
    <w:rsid w:val="00FF386A"/>
    <w:rsid w:val="00FF3AA1"/>
    <w:rsid w:val="00FF3ADD"/>
    <w:rsid w:val="00FF3BFD"/>
    <w:rsid w:val="00FF3C75"/>
    <w:rsid w:val="00FF3D7F"/>
    <w:rsid w:val="00FF3DA5"/>
    <w:rsid w:val="00FF4136"/>
    <w:rsid w:val="00FF4301"/>
    <w:rsid w:val="00FF4467"/>
    <w:rsid w:val="00FF472B"/>
    <w:rsid w:val="00FF4AAD"/>
    <w:rsid w:val="00FF4B3A"/>
    <w:rsid w:val="00FF4D58"/>
    <w:rsid w:val="00FF4D76"/>
    <w:rsid w:val="00FF4F95"/>
    <w:rsid w:val="00FF5024"/>
    <w:rsid w:val="00FF5106"/>
    <w:rsid w:val="00FF51AF"/>
    <w:rsid w:val="00FF52B1"/>
    <w:rsid w:val="00FF5409"/>
    <w:rsid w:val="00FF5C9C"/>
    <w:rsid w:val="00FF600D"/>
    <w:rsid w:val="00FF6124"/>
    <w:rsid w:val="00FF6158"/>
    <w:rsid w:val="00FF617F"/>
    <w:rsid w:val="00FF642C"/>
    <w:rsid w:val="00FF64EA"/>
    <w:rsid w:val="00FF6750"/>
    <w:rsid w:val="00FF68D8"/>
    <w:rsid w:val="00FF68FF"/>
    <w:rsid w:val="00FF69E0"/>
    <w:rsid w:val="00FF6A26"/>
    <w:rsid w:val="00FF6BE0"/>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annotation reference" w:qFormat="1"/>
    <w:lsdException w:name="List" w:uiPriority="99"/>
    <w:lsdException w:name="Title" w:qFormat="1"/>
    <w:lsdException w:name="Default Paragraph Font" w:uiPriority="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qFormat/>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qFormat/>
    <w:rsid w:val="002F4476"/>
    <w:pPr>
      <w:keepNext/>
      <w:keepLines/>
      <w:jc w:val="center"/>
    </w:pPr>
    <w:rPr>
      <w:rFonts w:ascii="Arial" w:hAnsi="Arial"/>
      <w:b/>
      <w:sz w:val="18"/>
      <w:szCs w:val="20"/>
      <w:lang w:val="en-GB"/>
    </w:rPr>
  </w:style>
  <w:style w:type="paragraph" w:customStyle="1" w:styleId="TH">
    <w:name w:val="TH"/>
    <w:basedOn w:val="a0"/>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11"/>
    <w:uiPriority w:val="99"/>
    <w:qFormat/>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qFormat/>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0"/>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0"/>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1"/>
    <w:next w:val="a0"/>
    <w:link w:val="proposalChar0"/>
    <w:qFormat/>
    <w:rsid w:val="00243D73"/>
    <w:pPr>
      <w:numPr>
        <w:numId w:val="46"/>
      </w:numPr>
      <w:spacing w:beforeLines="50" w:before="120" w:afterLines="50"/>
      <w:ind w:left="42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link w:val="observation1"/>
    <w:qFormat/>
    <w:rsid w:val="003B240B"/>
    <w:pPr>
      <w:numPr>
        <w:numId w:val="13"/>
      </w:numPr>
      <w:ind w:left="1418" w:hanging="1418"/>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
      <w:bCs/>
      <w:iCs/>
      <w:kern w:val="2"/>
      <w:sz w:val="21"/>
      <w:szCs w:val="28"/>
    </w:rPr>
  </w:style>
  <w:style w:type="character" w:styleId="aff0">
    <w:name w:val="Emphasis"/>
    <w:qFormat/>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qFormat/>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uiPriority w:val="99"/>
    <w:qFormat/>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qFormat/>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qFormat/>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6"/>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7"/>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8"/>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qFormat/>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qFormat/>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qFormat/>
    <w:rsid w:val="007E0B60"/>
    <w:pPr>
      <w:spacing w:after="0"/>
      <w:ind w:left="720"/>
      <w:contextualSpacing/>
      <w:jc w:val="left"/>
    </w:pPr>
    <w:rPr>
      <w:rFonts w:eastAsia="宋体"/>
      <w:sz w:val="24"/>
      <w:lang w:eastAsia="zh-CN"/>
    </w:rPr>
  </w:style>
  <w:style w:type="paragraph" w:customStyle="1" w:styleId="ListParagraph2">
    <w:name w:val="List Paragraph2"/>
    <w:basedOn w:val="a0"/>
    <w:qFormat/>
    <w:rsid w:val="007E0B60"/>
    <w:pPr>
      <w:spacing w:after="0"/>
      <w:ind w:left="720"/>
      <w:contextualSpacing/>
      <w:jc w:val="left"/>
    </w:pPr>
    <w:rPr>
      <w:rFonts w:eastAsia="宋体"/>
      <w:sz w:val="24"/>
      <w:lang w:eastAsia="zh-CN"/>
    </w:rPr>
  </w:style>
  <w:style w:type="paragraph" w:customStyle="1" w:styleId="ListParagraph5">
    <w:name w:val="List Paragraph5"/>
    <w:basedOn w:val="a0"/>
    <w:qFormat/>
    <w:rsid w:val="007E0B60"/>
    <w:pPr>
      <w:spacing w:after="0"/>
      <w:ind w:left="720"/>
      <w:contextualSpacing/>
      <w:jc w:val="left"/>
    </w:pPr>
    <w:rPr>
      <w:rFonts w:eastAsia="宋体"/>
      <w:sz w:val="24"/>
      <w:lang w:eastAsia="zh-CN"/>
    </w:rPr>
  </w:style>
  <w:style w:type="paragraph" w:customStyle="1" w:styleId="ListParagraph4">
    <w:name w:val="List Paragraph4"/>
    <w:basedOn w:val="a0"/>
    <w:qFormat/>
    <w:rsid w:val="007E0B60"/>
    <w:pPr>
      <w:spacing w:after="0"/>
      <w:ind w:left="720"/>
      <w:contextualSpacing/>
      <w:jc w:val="left"/>
    </w:pPr>
    <w:rPr>
      <w:rFonts w:eastAsia="宋体"/>
      <w:sz w:val="24"/>
      <w:lang w:eastAsia="zh-CN"/>
    </w:rPr>
  </w:style>
  <w:style w:type="character" w:styleId="affff">
    <w:name w:val="Subtle Emphasis"/>
    <w:basedOn w:val="a2"/>
    <w:uiPriority w:val="19"/>
    <w:qFormat/>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qFormat/>
    <w:rsid w:val="007E0B60"/>
    <w:pPr>
      <w:spacing w:after="0"/>
      <w:ind w:left="720"/>
      <w:contextualSpacing/>
      <w:jc w:val="left"/>
    </w:pPr>
    <w:rPr>
      <w:rFonts w:eastAsia="宋体"/>
      <w:sz w:val="24"/>
      <w:lang w:eastAsia="zh-CN"/>
    </w:rPr>
  </w:style>
  <w:style w:type="paragraph" w:customStyle="1" w:styleId="ListParagraph6">
    <w:name w:val="List Paragraph6"/>
    <w:basedOn w:val="a0"/>
    <w:qFormat/>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0"/>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qFormat/>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styleId="1-5">
    <w:name w:val="Grid Table 1 Light Accent 5"/>
    <w:basedOn w:val="a3"/>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3"/>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3"/>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519661565">
          <w:marLeft w:val="547"/>
          <w:marRight w:val="0"/>
          <w:marTop w:val="0"/>
          <w:marBottom w:val="0"/>
          <w:divBdr>
            <w:top w:val="none" w:sz="0" w:space="0" w:color="auto"/>
            <w:left w:val="none" w:sz="0" w:space="0" w:color="auto"/>
            <w:bottom w:val="none" w:sz="0" w:space="0" w:color="auto"/>
            <w:right w:val="none" w:sz="0" w:space="0" w:color="auto"/>
          </w:divBdr>
        </w:div>
        <w:div w:id="1446970668">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1840269894">
          <w:marLeft w:val="1714"/>
          <w:marRight w:val="0"/>
          <w:marTop w:val="0"/>
          <w:marBottom w:val="0"/>
          <w:divBdr>
            <w:top w:val="none" w:sz="0" w:space="0" w:color="auto"/>
            <w:left w:val="none" w:sz="0" w:space="0" w:color="auto"/>
            <w:bottom w:val="none" w:sz="0" w:space="0" w:color="auto"/>
            <w:right w:val="none" w:sz="0" w:space="0" w:color="auto"/>
          </w:divBdr>
        </w:div>
        <w:div w:id="319432567">
          <w:marLeft w:val="1714"/>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978150535">
          <w:marLeft w:val="1714"/>
          <w:marRight w:val="0"/>
          <w:marTop w:val="0"/>
          <w:marBottom w:val="0"/>
          <w:divBdr>
            <w:top w:val="none" w:sz="0" w:space="0" w:color="auto"/>
            <w:left w:val="none" w:sz="0" w:space="0" w:color="auto"/>
            <w:bottom w:val="none" w:sz="0" w:space="0" w:color="auto"/>
            <w:right w:val="none" w:sz="0" w:space="0" w:color="auto"/>
          </w:divBdr>
        </w:div>
        <w:div w:id="873731574">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1099250219">
          <w:marLeft w:val="1714"/>
          <w:marRight w:val="0"/>
          <w:marTop w:val="0"/>
          <w:marBottom w:val="0"/>
          <w:divBdr>
            <w:top w:val="none" w:sz="0" w:space="0" w:color="auto"/>
            <w:left w:val="none" w:sz="0" w:space="0" w:color="auto"/>
            <w:bottom w:val="none" w:sz="0" w:space="0" w:color="auto"/>
            <w:right w:val="none" w:sz="0" w:space="0" w:color="auto"/>
          </w:divBdr>
        </w:div>
        <w:div w:id="955522792">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968051938">
          <w:marLeft w:val="1714"/>
          <w:marRight w:val="0"/>
          <w:marTop w:val="0"/>
          <w:marBottom w:val="0"/>
          <w:divBdr>
            <w:top w:val="none" w:sz="0" w:space="0" w:color="auto"/>
            <w:left w:val="none" w:sz="0" w:space="0" w:color="auto"/>
            <w:bottom w:val="none" w:sz="0" w:space="0" w:color="auto"/>
            <w:right w:val="none" w:sz="0" w:space="0" w:color="auto"/>
          </w:divBdr>
        </w:div>
        <w:div w:id="234363186">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1780176653">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742336119">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emf"/><Relationship Id="rId21" Type="http://schemas.openxmlformats.org/officeDocument/2006/relationships/oleObject" Target="embeddings/oleObject5.bin"/><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emf"/><Relationship Id="rId27" Type="http://schemas.openxmlformats.org/officeDocument/2006/relationships/package" Target="embeddings/Microsoft_Visio_Drawing2.vsdx"/><Relationship Id="rId30" Type="http://schemas.openxmlformats.org/officeDocument/2006/relationships/image" Target="media/image11.emf"/><Relationship Id="rId35" Type="http://schemas.openxmlformats.org/officeDocument/2006/relationships/package" Target="embeddings/Microsoft_Visio_Drawing6.vsdx"/><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08B0475-0E73-4DC9-A6E7-9C4FDD58FB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7217A-940B-4D38-AF28-8EB653A19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6134</TotalTime>
  <Pages>17</Pages>
  <Words>7712</Words>
  <Characters>43964</Characters>
  <Application>Microsoft Office Word</Application>
  <DocSecurity>0</DocSecurity>
  <Lines>366</Lines>
  <Paragraphs>103</Paragraphs>
  <ScaleCrop>false</ScaleCrop>
  <Company>Vivo</Company>
  <LinksUpToDate>false</LinksUpToDate>
  <CharactersWithSpaces>51573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袁江伟</cp:lastModifiedBy>
  <cp:revision>5916</cp:revision>
  <cp:lastPrinted>2011-08-03T09:36:00Z</cp:lastPrinted>
  <dcterms:created xsi:type="dcterms:W3CDTF">2024-05-10T09:53:00Z</dcterms:created>
  <dcterms:modified xsi:type="dcterms:W3CDTF">2024-11-08T09:46:00Z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