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61329449"/>
    <w:bookmarkEnd w:id="0"/>
    <w:p w14:paraId="6D72293B" w14:textId="527C6046" w:rsidR="00396545" w:rsidRPr="00A62D6F" w:rsidRDefault="00396545" w:rsidP="00396545">
      <w:pPr>
        <w:tabs>
          <w:tab w:val="right" w:pos="9216"/>
        </w:tabs>
        <w:wordWrap w:val="0"/>
        <w:spacing w:after="0"/>
        <w:ind w:right="440"/>
        <w:jc w:val="right"/>
        <w:rPr>
          <w:b/>
          <w:kern w:val="2"/>
          <w:sz w:val="22"/>
          <w:lang w:eastAsia="zh-CN"/>
        </w:rPr>
      </w:pPr>
      <w:r w:rsidRPr="00A62D6F">
        <w:rPr>
          <w:b/>
          <w:noProof/>
          <w:kern w:val="2"/>
          <w:sz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967BEB0" wp14:editId="1C0B6B7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1AEC7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62D6F">
        <w:rPr>
          <w:b/>
          <w:kern w:val="2"/>
          <w:sz w:val="22"/>
          <w:lang w:eastAsia="zh-CN"/>
        </w:rPr>
        <w:t>3GPP TSG</w:t>
      </w:r>
      <w:r w:rsidRPr="00A62D6F">
        <w:rPr>
          <w:rFonts w:hint="eastAsia"/>
          <w:b/>
          <w:kern w:val="2"/>
          <w:sz w:val="22"/>
          <w:lang w:eastAsia="zh-CN"/>
        </w:rPr>
        <w:t>-</w:t>
      </w:r>
      <w:r w:rsidRPr="00A62D6F">
        <w:rPr>
          <w:b/>
          <w:kern w:val="2"/>
          <w:sz w:val="22"/>
          <w:lang w:eastAsia="zh-CN"/>
        </w:rPr>
        <w:t>RAN WG1 Meeting #11</w:t>
      </w:r>
      <w:r>
        <w:rPr>
          <w:b/>
          <w:kern w:val="2"/>
          <w:sz w:val="22"/>
          <w:lang w:eastAsia="zh-CN"/>
        </w:rPr>
        <w:t xml:space="preserve">9                                                                                         </w:t>
      </w:r>
      <w:r w:rsidRPr="00A62D6F">
        <w:rPr>
          <w:b/>
          <w:kern w:val="2"/>
          <w:sz w:val="22"/>
          <w:lang w:eastAsia="zh-CN"/>
        </w:rPr>
        <w:tab/>
      </w:r>
      <w:bookmarkStart w:id="1" w:name="OLE_LINK124"/>
      <w:r>
        <w:rPr>
          <w:b/>
          <w:kern w:val="2"/>
          <w:sz w:val="22"/>
          <w:lang w:eastAsia="zh-CN"/>
        </w:rPr>
        <w:t xml:space="preserve">   </w:t>
      </w:r>
      <w:r w:rsidR="00390A8D" w:rsidRPr="00390A8D">
        <w:rPr>
          <w:b/>
          <w:kern w:val="2"/>
          <w:sz w:val="22"/>
          <w:lang w:eastAsia="zh-CN"/>
        </w:rPr>
        <w:t>R1-2409403</w:t>
      </w:r>
    </w:p>
    <w:p w14:paraId="4FA49EAA" w14:textId="77777777" w:rsidR="00396545" w:rsidRPr="00A62D6F" w:rsidRDefault="00396545" w:rsidP="00396545">
      <w:pPr>
        <w:tabs>
          <w:tab w:val="right" w:pos="9216"/>
        </w:tabs>
        <w:spacing w:afterLines="50" w:after="120"/>
        <w:rPr>
          <w:b/>
          <w:kern w:val="2"/>
          <w:sz w:val="22"/>
          <w:lang w:eastAsia="zh-CN"/>
        </w:rPr>
      </w:pPr>
      <w:r w:rsidRPr="00B85ED1">
        <w:rPr>
          <w:b/>
          <w:kern w:val="2"/>
          <w:sz w:val="22"/>
          <w:lang w:eastAsia="zh-CN"/>
        </w:rPr>
        <w:t>Orlando, USA</w:t>
      </w:r>
      <w:r w:rsidRPr="00A62D6F">
        <w:rPr>
          <w:b/>
          <w:kern w:val="2"/>
          <w:sz w:val="22"/>
          <w:lang w:eastAsia="zh-CN"/>
        </w:rPr>
        <w:t xml:space="preserve">, </w:t>
      </w:r>
      <w:bookmarkEnd w:id="1"/>
      <w:r>
        <w:rPr>
          <w:b/>
          <w:kern w:val="2"/>
          <w:sz w:val="22"/>
          <w:lang w:eastAsia="zh-CN"/>
        </w:rPr>
        <w:t xml:space="preserve">November </w:t>
      </w:r>
      <w:r w:rsidRPr="009D17B7">
        <w:rPr>
          <w:b/>
          <w:kern w:val="2"/>
          <w:sz w:val="22"/>
          <w:lang w:eastAsia="zh-CN"/>
        </w:rPr>
        <w:t>1</w:t>
      </w:r>
      <w:r>
        <w:rPr>
          <w:b/>
          <w:kern w:val="2"/>
          <w:sz w:val="22"/>
          <w:lang w:eastAsia="zh-CN"/>
        </w:rPr>
        <w:t>8</w:t>
      </w:r>
      <w:r w:rsidRPr="00A62D6F">
        <w:rPr>
          <w:rFonts w:hint="eastAsia"/>
          <w:b/>
          <w:kern w:val="2"/>
          <w:sz w:val="22"/>
          <w:lang w:eastAsia="zh-CN"/>
        </w:rPr>
        <w:t>-</w:t>
      </w:r>
      <w:r>
        <w:rPr>
          <w:b/>
          <w:kern w:val="2"/>
          <w:sz w:val="22"/>
          <w:lang w:eastAsia="zh-CN"/>
        </w:rPr>
        <w:t>22</w:t>
      </w:r>
      <w:r w:rsidRPr="00927639">
        <w:rPr>
          <w:rFonts w:eastAsiaTheme="minorEastAsia"/>
          <w:b/>
          <w:kern w:val="2"/>
          <w:sz w:val="22"/>
          <w:lang w:eastAsia="zh-CN"/>
        </w:rPr>
        <w:t>,</w:t>
      </w:r>
      <w:r w:rsidRPr="009D17B7">
        <w:rPr>
          <w:b/>
          <w:kern w:val="2"/>
          <w:sz w:val="22"/>
          <w:lang w:eastAsia="zh-CN"/>
        </w:rPr>
        <w:t xml:space="preserve"> 2024</w:t>
      </w:r>
    </w:p>
    <w:p w14:paraId="6EDE6A8C" w14:textId="77777777" w:rsidR="00886E9C" w:rsidRPr="00CF195E" w:rsidRDefault="00886E9C" w:rsidP="00886E9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5AA8228" w14:textId="55180A1B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Agenda Item:</w:t>
      </w:r>
      <w:r w:rsidRPr="00A62D6F">
        <w:rPr>
          <w:b/>
          <w:kern w:val="2"/>
          <w:sz w:val="22"/>
          <w:lang w:eastAsia="zh-CN"/>
        </w:rPr>
        <w:tab/>
      </w:r>
      <w:r w:rsidR="003D57BC">
        <w:rPr>
          <w:b/>
          <w:kern w:val="2"/>
          <w:sz w:val="22"/>
          <w:lang w:eastAsia="zh-CN"/>
        </w:rPr>
        <w:t>9.8.2</w:t>
      </w:r>
    </w:p>
    <w:p w14:paraId="595017C4" w14:textId="375832BA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Source:</w:t>
      </w:r>
      <w:r w:rsidRPr="00A62D6F">
        <w:rPr>
          <w:b/>
          <w:kern w:val="2"/>
          <w:sz w:val="22"/>
          <w:lang w:eastAsia="zh-CN"/>
        </w:rPr>
        <w:tab/>
        <w:t>Huawei, HiSilicon</w:t>
      </w:r>
      <w:r w:rsidR="00D84EF0">
        <w:rPr>
          <w:b/>
          <w:kern w:val="2"/>
          <w:sz w:val="22"/>
          <w:lang w:eastAsia="zh-CN"/>
        </w:rPr>
        <w:t xml:space="preserve">, </w:t>
      </w:r>
    </w:p>
    <w:p w14:paraId="70AC8EDF" w14:textId="7E683031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Title:</w:t>
      </w:r>
      <w:r w:rsidRPr="00A62D6F">
        <w:rPr>
          <w:b/>
          <w:kern w:val="2"/>
          <w:sz w:val="22"/>
          <w:lang w:eastAsia="zh-CN"/>
        </w:rPr>
        <w:tab/>
      </w:r>
      <w:r w:rsidR="00DF6DEB" w:rsidRPr="00DF6DEB">
        <w:rPr>
          <w:b/>
          <w:kern w:val="2"/>
          <w:sz w:val="22"/>
          <w:lang w:eastAsia="zh-CN"/>
        </w:rPr>
        <w:t xml:space="preserve">Considerations on the 7-24GHz channel model </w:t>
      </w:r>
      <w:r w:rsidR="00323792">
        <w:rPr>
          <w:b/>
          <w:kern w:val="2"/>
          <w:sz w:val="22"/>
          <w:lang w:eastAsia="zh-CN"/>
        </w:rPr>
        <w:t>extension</w:t>
      </w:r>
      <w:r w:rsidR="000B58D4" w:rsidRPr="000B58D4" w:rsidDel="000B58D4">
        <w:rPr>
          <w:b/>
          <w:kern w:val="2"/>
          <w:sz w:val="22"/>
          <w:lang w:eastAsia="zh-CN"/>
        </w:rPr>
        <w:t xml:space="preserve"> </w:t>
      </w:r>
    </w:p>
    <w:p w14:paraId="26F1E498" w14:textId="77777777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Document for:</w:t>
      </w:r>
      <w:r w:rsidRPr="00A62D6F">
        <w:rPr>
          <w:b/>
          <w:kern w:val="2"/>
          <w:sz w:val="22"/>
          <w:lang w:eastAsia="zh-CN"/>
        </w:rPr>
        <w:tab/>
        <w:t>Discussion and Decision</w:t>
      </w:r>
    </w:p>
    <w:p w14:paraId="28DB5E22" w14:textId="77777777" w:rsidR="00886E9C" w:rsidRPr="00CF195E" w:rsidRDefault="00886E9C" w:rsidP="00886E9C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02B6F9B3" w14:textId="77777777" w:rsidR="00886E9C" w:rsidRPr="00975C70" w:rsidRDefault="00886E9C" w:rsidP="007370ED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rPr>
          <w:rFonts w:ascii="Times New Roman" w:hAnsi="Times New Roman"/>
          <w:sz w:val="28"/>
          <w:szCs w:val="28"/>
        </w:rPr>
      </w:pPr>
      <w:bookmarkStart w:id="2" w:name="_Ref124589705"/>
      <w:bookmarkStart w:id="3" w:name="_Ref129681862"/>
      <w:r w:rsidRPr="00975C70">
        <w:rPr>
          <w:rFonts w:ascii="Times New Roman" w:hAnsi="Times New Roman"/>
          <w:sz w:val="28"/>
          <w:szCs w:val="28"/>
        </w:rPr>
        <w:t>Introduction</w:t>
      </w:r>
      <w:bookmarkEnd w:id="2"/>
      <w:bookmarkEnd w:id="3"/>
    </w:p>
    <w:p w14:paraId="26A8C248" w14:textId="62D2063F" w:rsidR="00E56CDC" w:rsidRPr="00307DDE" w:rsidRDefault="004104AA" w:rsidP="007370ED">
      <w:pPr>
        <w:adjustRightInd w:val="0"/>
        <w:snapToGrid w:val="0"/>
        <w:spacing w:before="120" w:after="120"/>
        <w:jc w:val="both"/>
        <w:rPr>
          <w:rFonts w:eastAsia="SimSun"/>
          <w:sz w:val="22"/>
          <w:szCs w:val="22"/>
          <w:lang w:val="en-US" w:eastAsia="zh-CN"/>
        </w:rPr>
      </w:pPr>
      <w:r w:rsidRPr="00307DDE">
        <w:rPr>
          <w:rFonts w:eastAsia="SimSun" w:hint="eastAsia"/>
          <w:sz w:val="22"/>
          <w:szCs w:val="22"/>
          <w:lang w:eastAsia="zh-CN"/>
        </w:rPr>
        <w:t>I</w:t>
      </w:r>
      <w:r w:rsidRPr="00307DDE">
        <w:rPr>
          <w:rFonts w:eastAsia="SimSun"/>
          <w:sz w:val="22"/>
          <w:szCs w:val="22"/>
          <w:lang w:eastAsia="zh-CN"/>
        </w:rPr>
        <w:t>n RAN</w:t>
      </w:r>
      <w:r>
        <w:rPr>
          <w:rFonts w:eastAsia="SimSun"/>
          <w:sz w:val="22"/>
          <w:szCs w:val="22"/>
          <w:lang w:eastAsia="zh-CN"/>
        </w:rPr>
        <w:t>1</w:t>
      </w:r>
      <w:r w:rsidRPr="00307DDE">
        <w:rPr>
          <w:rFonts w:eastAsia="SimSun"/>
          <w:sz w:val="22"/>
          <w:szCs w:val="22"/>
          <w:lang w:eastAsia="zh-CN"/>
        </w:rPr>
        <w:t>#1</w:t>
      </w:r>
      <w:r>
        <w:rPr>
          <w:rFonts w:eastAsia="SimSun"/>
          <w:sz w:val="22"/>
          <w:szCs w:val="22"/>
          <w:lang w:eastAsia="zh-CN"/>
        </w:rPr>
        <w:t>1</w:t>
      </w:r>
      <w:r w:rsidR="00880E58">
        <w:rPr>
          <w:rFonts w:eastAsia="SimSun"/>
          <w:sz w:val="22"/>
          <w:szCs w:val="22"/>
          <w:lang w:eastAsia="zh-CN"/>
        </w:rPr>
        <w:t>8</w:t>
      </w:r>
      <w:r w:rsidR="004C2D0E">
        <w:rPr>
          <w:rFonts w:eastAsia="SimSun"/>
          <w:sz w:val="22"/>
          <w:szCs w:val="22"/>
          <w:lang w:eastAsia="zh-CN"/>
        </w:rPr>
        <w:t>-bis</w:t>
      </w:r>
      <w:r w:rsidRPr="00307DDE">
        <w:rPr>
          <w:rFonts w:eastAsia="SimSun"/>
          <w:sz w:val="22"/>
          <w:szCs w:val="22"/>
          <w:lang w:eastAsia="zh-CN"/>
        </w:rPr>
        <w:t xml:space="preserve"> meeting,</w:t>
      </w:r>
      <w:r w:rsidRPr="00307DDE">
        <w:rPr>
          <w:rFonts w:eastAsia="SimSun" w:hint="eastAsia"/>
          <w:sz w:val="22"/>
          <w:szCs w:val="22"/>
          <w:lang w:eastAsia="zh-CN"/>
        </w:rPr>
        <w:t xml:space="preserve"> </w:t>
      </w:r>
      <w:r>
        <w:rPr>
          <w:rFonts w:eastAsia="SimSun"/>
          <w:sz w:val="22"/>
          <w:szCs w:val="22"/>
          <w:lang w:eastAsia="zh-CN"/>
        </w:rPr>
        <w:t xml:space="preserve">the following agreements were reached </w:t>
      </w:r>
      <w:r w:rsidRPr="00307DDE">
        <w:rPr>
          <w:rFonts w:eastAsia="SimSun"/>
          <w:sz w:val="22"/>
          <w:szCs w:val="22"/>
          <w:lang w:eastAsia="zh-CN"/>
        </w:rPr>
        <w:t>on 7-24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07DDE">
        <w:rPr>
          <w:rFonts w:eastAsia="SimSun"/>
          <w:sz w:val="22"/>
          <w:szCs w:val="22"/>
          <w:lang w:eastAsia="zh-CN"/>
        </w:rPr>
        <w:t xml:space="preserve">GHz channel model </w:t>
      </w:r>
      <w:r w:rsidR="00671F07">
        <w:rPr>
          <w:rFonts w:eastAsia="SimSun"/>
          <w:sz w:val="22"/>
          <w:szCs w:val="22"/>
          <w:lang w:eastAsia="zh-CN"/>
        </w:rPr>
        <w:t xml:space="preserve">extension </w:t>
      </w:r>
      <w:r w:rsidRPr="00307DDE">
        <w:rPr>
          <w:rFonts w:eastAsia="SimSun"/>
          <w:sz w:val="22"/>
          <w:szCs w:val="22"/>
          <w:lang w:eastAsia="zh-CN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56CDC" w:rsidRPr="00313922" w14:paraId="69E4C2CC" w14:textId="77777777" w:rsidTr="00EE1A28">
        <w:tc>
          <w:tcPr>
            <w:tcW w:w="9621" w:type="dxa"/>
          </w:tcPr>
          <w:p w14:paraId="3ADA5385" w14:textId="77777777" w:rsidR="004C2D0E" w:rsidRPr="004C2D0E" w:rsidRDefault="004C2D0E" w:rsidP="00AE1F12">
            <w:pPr>
              <w:spacing w:after="0"/>
              <w:rPr>
                <w:rFonts w:eastAsia="DengXian"/>
                <w:szCs w:val="24"/>
                <w:highlight w:val="green"/>
                <w:lang w:eastAsia="zh-CN"/>
              </w:rPr>
            </w:pPr>
            <w:r w:rsidRPr="004C2D0E">
              <w:rPr>
                <w:rFonts w:eastAsia="DengXian" w:hint="eastAsia"/>
                <w:szCs w:val="24"/>
                <w:highlight w:val="green"/>
                <w:lang w:eastAsia="zh-CN"/>
              </w:rPr>
              <w:t>Agreement</w:t>
            </w:r>
          </w:p>
          <w:p w14:paraId="64C2EF15" w14:textId="77777777" w:rsidR="004C2D0E" w:rsidRPr="004C2D0E" w:rsidRDefault="004C2D0E" w:rsidP="00AE1F12">
            <w:pPr>
              <w:spacing w:after="0"/>
              <w:rPr>
                <w:rFonts w:eastAsia="Batang"/>
                <w:b/>
                <w:szCs w:val="24"/>
                <w:lang w:eastAsia="x-none"/>
              </w:rPr>
            </w:pPr>
            <w:r w:rsidRPr="004C2D0E">
              <w:rPr>
                <w:rFonts w:eastAsia="DengXian"/>
                <w:szCs w:val="24"/>
                <w:lang w:eastAsia="x-none"/>
              </w:rPr>
              <w:t>For near-field channel, if necessary, to model the following antenna element-wise channel parameters of direct path between TRP and UE,</w:t>
            </w:r>
          </w:p>
          <w:p w14:paraId="255ADA56" w14:textId="77777777" w:rsidR="004C2D0E" w:rsidRPr="004C2D0E" w:rsidRDefault="004C2D0E" w:rsidP="00AE1743">
            <w:pPr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DengXian"/>
                <w:b/>
                <w:szCs w:val="24"/>
                <w:lang w:eastAsia="x-none"/>
              </w:rPr>
            </w:pPr>
            <w:r w:rsidRPr="004C2D0E">
              <w:rPr>
                <w:rFonts w:eastAsia="Batang"/>
                <w:szCs w:val="24"/>
                <w:lang w:eastAsia="x-none"/>
              </w:rPr>
              <w:t>Angular domain parameters</w:t>
            </w:r>
          </w:p>
          <w:p w14:paraId="2976E9B0" w14:textId="77777777" w:rsidR="004C2D0E" w:rsidRPr="004C2D0E" w:rsidRDefault="004C2D0E" w:rsidP="00AE1743">
            <w:pPr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SimSun"/>
                <w:szCs w:val="24"/>
                <w:lang w:val="en-US" w:eastAsia="x-none"/>
              </w:rPr>
            </w:pPr>
            <w:r w:rsidRPr="004C2D0E">
              <w:rPr>
                <w:rFonts w:eastAsia="Batang"/>
                <w:szCs w:val="24"/>
                <w:lang w:val="en-US" w:eastAsia="x-none"/>
              </w:rPr>
              <w:t>FFS: Doppler shift</w:t>
            </w:r>
            <w:r w:rsidRPr="004C2D0E">
              <w:rPr>
                <w:rFonts w:eastAsia="DengXian" w:hint="eastAsia"/>
                <w:szCs w:val="24"/>
                <w:lang w:val="en-US" w:eastAsia="zh-CN"/>
              </w:rPr>
              <w:t>, Delay</w:t>
            </w:r>
          </w:p>
          <w:p w14:paraId="51EFD39D" w14:textId="77777777" w:rsidR="004C2D0E" w:rsidRPr="004C2D0E" w:rsidRDefault="004C2D0E" w:rsidP="00AE1F12">
            <w:pPr>
              <w:spacing w:after="0"/>
              <w:rPr>
                <w:rFonts w:eastAsia="DengXian"/>
                <w:szCs w:val="24"/>
                <w:lang w:eastAsia="x-none"/>
              </w:rPr>
            </w:pPr>
            <w:r w:rsidRPr="004C2D0E">
              <w:rPr>
                <w:rFonts w:eastAsia="DengXian"/>
                <w:szCs w:val="24"/>
                <w:lang w:eastAsia="x-none"/>
              </w:rPr>
              <w:t xml:space="preserve">with </w:t>
            </w:r>
            <w:r w:rsidRPr="004C2D0E">
              <w:rPr>
                <w:rFonts w:eastAsia="Batang"/>
                <w:szCs w:val="24"/>
                <w:lang w:eastAsia="x-none"/>
              </w:rPr>
              <w:t>Option-2</w:t>
            </w:r>
            <w:r w:rsidRPr="004C2D0E">
              <w:rPr>
                <w:rFonts w:eastAsia="DengXian"/>
                <w:szCs w:val="24"/>
                <w:lang w:eastAsia="x-none"/>
              </w:rPr>
              <w:t xml:space="preserve"> “</w:t>
            </w:r>
            <w:r w:rsidRPr="004C2D0E">
              <w:rPr>
                <w:rFonts w:eastAsia="Batang"/>
                <w:szCs w:val="24"/>
                <w:lang w:eastAsia="x-none"/>
              </w:rPr>
              <w:t xml:space="preserve">Determined by the </w:t>
            </w:r>
            <w:r w:rsidRPr="004C2D0E">
              <w:rPr>
                <w:rFonts w:eastAsia="DengXian"/>
                <w:szCs w:val="24"/>
                <w:lang w:eastAsia="x-none"/>
              </w:rPr>
              <w:t xml:space="preserve">antenna </w:t>
            </w:r>
            <w:r w:rsidRPr="004C2D0E">
              <w:rPr>
                <w:rFonts w:eastAsia="Batang"/>
                <w:szCs w:val="24"/>
                <w:lang w:eastAsia="x-none"/>
              </w:rPr>
              <w:t>element locations of both TRP and UE</w:t>
            </w:r>
            <w:r w:rsidRPr="004C2D0E">
              <w:rPr>
                <w:rFonts w:eastAsia="DengXian"/>
                <w:szCs w:val="24"/>
                <w:lang w:eastAsia="x-none"/>
              </w:rPr>
              <w:t>”.</w:t>
            </w:r>
          </w:p>
          <w:p w14:paraId="7895FD3B" w14:textId="77777777" w:rsidR="004C2D0E" w:rsidRPr="004C2D0E" w:rsidRDefault="004C2D0E" w:rsidP="00AE1743">
            <w:pPr>
              <w:widowControl w:val="0"/>
              <w:tabs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Batang"/>
                <w:szCs w:val="24"/>
                <w:lang w:eastAsia="x-none"/>
              </w:rPr>
            </w:pPr>
            <w:r w:rsidRPr="004C2D0E">
              <w:rPr>
                <w:rFonts w:eastAsia="Batang"/>
                <w:szCs w:val="24"/>
                <w:lang w:eastAsia="x-none"/>
              </w:rPr>
              <w:t>No</w:t>
            </w:r>
            <w:r w:rsidRPr="004C2D0E">
              <w:rPr>
                <w:rFonts w:eastAsia="Batang" w:hint="eastAsia"/>
                <w:szCs w:val="24"/>
                <w:lang w:eastAsia="x-none"/>
              </w:rPr>
              <w:t>te</w:t>
            </w:r>
            <w:r w:rsidRPr="004C2D0E">
              <w:rPr>
                <w:rFonts w:eastAsia="Batang"/>
                <w:szCs w:val="24"/>
                <w:lang w:eastAsia="x-none"/>
              </w:rPr>
              <w:t>: Angular domain parameters can be optionally model</w:t>
            </w:r>
            <w:r w:rsidRPr="004C2D0E">
              <w:rPr>
                <w:rFonts w:eastAsia="DengXian" w:hint="eastAsia"/>
                <w:szCs w:val="24"/>
                <w:lang w:eastAsia="zh-CN"/>
              </w:rPr>
              <w:t>led</w:t>
            </w:r>
            <w:r w:rsidRPr="004C2D0E">
              <w:rPr>
                <w:rFonts w:eastAsia="Batang"/>
                <w:szCs w:val="24"/>
                <w:lang w:eastAsia="x-none"/>
              </w:rPr>
              <w:t>.</w:t>
            </w:r>
          </w:p>
          <w:p w14:paraId="2EC4662D" w14:textId="77777777" w:rsidR="004C2D0E" w:rsidRPr="004C2D0E" w:rsidRDefault="004C2D0E" w:rsidP="00AE1F12">
            <w:pPr>
              <w:spacing w:after="0"/>
              <w:rPr>
                <w:rFonts w:ascii="Times" w:eastAsia="DengXian" w:hAnsi="Times"/>
                <w:szCs w:val="24"/>
                <w:lang w:eastAsia="zh-CN"/>
              </w:rPr>
            </w:pPr>
          </w:p>
          <w:p w14:paraId="3F90A2AA" w14:textId="77777777" w:rsidR="004C2D0E" w:rsidRPr="004C2D0E" w:rsidRDefault="004C2D0E" w:rsidP="00211AD5">
            <w:pPr>
              <w:spacing w:after="0"/>
              <w:rPr>
                <w:rFonts w:ascii="Times" w:eastAsia="DengXian" w:hAnsi="Times"/>
                <w:szCs w:val="24"/>
                <w:highlight w:val="green"/>
                <w:lang w:eastAsia="zh-CN"/>
              </w:rPr>
            </w:pPr>
            <w:r w:rsidRPr="004C2D0E">
              <w:rPr>
                <w:rFonts w:ascii="Times" w:eastAsia="DengXian" w:hAnsi="Times" w:hint="eastAsia"/>
                <w:szCs w:val="24"/>
                <w:highlight w:val="green"/>
                <w:lang w:eastAsia="zh-CN"/>
              </w:rPr>
              <w:t>Agreement</w:t>
            </w:r>
          </w:p>
          <w:p w14:paraId="2ABD3730" w14:textId="77777777" w:rsidR="004C2D0E" w:rsidRPr="004C2D0E" w:rsidRDefault="004C2D0E" w:rsidP="00AE1743">
            <w:pPr>
              <w:spacing w:after="0"/>
              <w:rPr>
                <w:rFonts w:eastAsia="Batang"/>
              </w:rPr>
            </w:pPr>
            <w:r w:rsidRPr="004C2D0E">
              <w:rPr>
                <w:rFonts w:eastAsia="DengXian"/>
              </w:rPr>
              <w:t>For near-field channel, if necessary, t</w:t>
            </w:r>
            <w:r w:rsidRPr="004C2D0E">
              <w:rPr>
                <w:rFonts w:eastAsia="Batang"/>
              </w:rPr>
              <w:t xml:space="preserve">he antenna element-wise channel parameters of </w:t>
            </w:r>
            <w:r w:rsidRPr="004C2D0E">
              <w:rPr>
                <w:rFonts w:eastAsia="DengXian"/>
              </w:rPr>
              <w:t>non-direct path between TRP and UE</w:t>
            </w:r>
            <w:r w:rsidRPr="004C2D0E">
              <w:rPr>
                <w:rFonts w:eastAsia="Batang"/>
              </w:rPr>
              <w:t xml:space="preserve"> is modelled by:</w:t>
            </w:r>
          </w:p>
          <w:p w14:paraId="37FB07B3" w14:textId="77777777" w:rsidR="004C2D0E" w:rsidRPr="002D3921" w:rsidRDefault="004C2D0E" w:rsidP="00AE1743">
            <w:pPr>
              <w:widowControl w:val="0"/>
              <w:numPr>
                <w:ilvl w:val="0"/>
                <w:numId w:val="41"/>
              </w:numPr>
              <w:snapToGrid w:val="0"/>
              <w:spacing w:after="0"/>
              <w:jc w:val="both"/>
              <w:rPr>
                <w:rFonts w:eastAsia="Calibri"/>
                <w:bCs/>
              </w:rPr>
            </w:pPr>
            <w:r w:rsidRPr="004C2D0E">
              <w:rPr>
                <w:rFonts w:eastAsia="SimSun"/>
                <w:bCs/>
              </w:rPr>
              <w:t xml:space="preserve">For the non-direct paths, the antenna element-wise channel parameters are derived based on at least the </w:t>
            </w:r>
            <w:r w:rsidRPr="002D3921">
              <w:rPr>
                <w:rFonts w:eastAsia="SimSun"/>
                <w:bCs/>
              </w:rPr>
              <w:t xml:space="preserve">distance between the BS/UE and a point associated with cluster, i.e., </w:t>
            </w:r>
          </w:p>
          <w:p w14:paraId="34634102" w14:textId="7BAA04D4" w:rsidR="004C2D0E" w:rsidRPr="002D3921" w:rsidRDefault="00AA5CFC" w:rsidP="00AE1743">
            <w:pPr>
              <w:widowControl w:val="0"/>
              <w:numPr>
                <w:ilvl w:val="1"/>
                <w:numId w:val="41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Calibri"/>
                <w:bCs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FF0000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  <w:color w:val="FF0000"/>
                    </w:rPr>
                    <m:t>1</m:t>
                  </m:r>
                </m:sub>
              </m:sSub>
            </m:oMath>
            <w:r w:rsidR="004C2D0E" w:rsidRPr="002D3921">
              <w:rPr>
                <w:rFonts w:eastAsia="SimSun"/>
                <w:bCs/>
              </w:rPr>
              <w:t xml:space="preserve"> </w:t>
            </w:r>
            <w:r w:rsidR="004C2D0E" w:rsidRPr="002D3921">
              <w:rPr>
                <w:rFonts w:eastAsia="SimSun" w:hint="eastAsia"/>
                <w:bCs/>
              </w:rPr>
              <w:t>is</w:t>
            </w:r>
            <w:r w:rsidR="004C2D0E" w:rsidRPr="002D3921">
              <w:rPr>
                <w:rFonts w:eastAsia="SimSun"/>
                <w:bCs/>
              </w:rPr>
              <w:t xml:space="preserve"> </w:t>
            </w:r>
            <w:r w:rsidR="004C2D0E" w:rsidRPr="002D3921">
              <w:rPr>
                <w:rFonts w:eastAsia="SimSun" w:hint="eastAsia"/>
                <w:bCs/>
              </w:rPr>
              <w:t>used</w:t>
            </w:r>
            <w:r w:rsidR="004C2D0E" w:rsidRPr="002D3921">
              <w:rPr>
                <w:rFonts w:eastAsia="SimSun"/>
                <w:bCs/>
              </w:rPr>
              <w:t xml:space="preserve"> to determine the 1</w:t>
            </w:r>
            <w:r w:rsidR="004C2D0E" w:rsidRPr="002D3921">
              <w:rPr>
                <w:rFonts w:eastAsia="SimSun" w:hint="eastAsia"/>
                <w:bCs/>
                <w:vertAlign w:val="superscript"/>
              </w:rPr>
              <w:t>st</w:t>
            </w:r>
            <w:r w:rsidR="004C2D0E" w:rsidRPr="002D3921">
              <w:rPr>
                <w:rFonts w:eastAsia="SimSun"/>
                <w:bCs/>
              </w:rPr>
              <w:t xml:space="preserve"> </w:t>
            </w:r>
            <w:r w:rsidR="004C2D0E" w:rsidRPr="002D3921">
              <w:rPr>
                <w:rFonts w:eastAsia="SimSun" w:hint="eastAsia"/>
                <w:bCs/>
              </w:rPr>
              <w:t>point</w:t>
            </w:r>
            <w:r w:rsidR="004C2D0E" w:rsidRPr="002D3921">
              <w:rPr>
                <w:rFonts w:eastAsia="SimSun"/>
                <w:bCs/>
              </w:rPr>
              <w:t xml:space="preserve"> associated with cluster </w:t>
            </w:r>
            <w:r w:rsidR="004C2D0E" w:rsidRPr="002D3921">
              <w:rPr>
                <w:rFonts w:eastAsia="SimSun" w:hint="eastAsia"/>
                <w:bCs/>
              </w:rPr>
              <w:t>to</w:t>
            </w:r>
            <w:r w:rsidR="004C2D0E" w:rsidRPr="002D3921">
              <w:rPr>
                <w:rFonts w:eastAsia="SimSun"/>
                <w:bCs/>
              </w:rPr>
              <w:t xml:space="preserve"> calculate the parameter at least for BS side;</w:t>
            </w:r>
          </w:p>
          <w:p w14:paraId="5EC1C18A" w14:textId="13746C2E" w:rsidR="004C2D0E" w:rsidRPr="002D3921" w:rsidRDefault="004C2D0E" w:rsidP="00AE1743">
            <w:pPr>
              <w:widowControl w:val="0"/>
              <w:numPr>
                <w:ilvl w:val="1"/>
                <w:numId w:val="41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Calibri"/>
                <w:bCs/>
              </w:rPr>
            </w:pPr>
            <w:r w:rsidRPr="002D3921">
              <w:rPr>
                <w:rFonts w:eastAsia="Calibri"/>
                <w:bCs/>
              </w:rPr>
              <w:t xml:space="preserve">FFS: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FF0000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  <w:color w:val="FF0000"/>
                    </w:rPr>
                    <m:t>2</m:t>
                  </m:r>
                </m:sub>
              </m:sSub>
            </m:oMath>
            <w:r w:rsidRPr="002D3921">
              <w:rPr>
                <w:rFonts w:eastAsia="SimSun"/>
                <w:bCs/>
              </w:rPr>
              <w:t xml:space="preserve"> </w:t>
            </w:r>
            <w:r w:rsidRPr="002D3921">
              <w:rPr>
                <w:rFonts w:eastAsia="SimSun" w:hint="eastAsia"/>
                <w:bCs/>
              </w:rPr>
              <w:t>is</w:t>
            </w:r>
            <w:r w:rsidRPr="002D3921">
              <w:rPr>
                <w:rFonts w:eastAsia="SimSun"/>
                <w:bCs/>
              </w:rPr>
              <w:t xml:space="preserve"> </w:t>
            </w:r>
            <w:r w:rsidRPr="002D3921">
              <w:rPr>
                <w:rFonts w:eastAsia="SimSun" w:hint="eastAsia"/>
                <w:bCs/>
              </w:rPr>
              <w:t>used</w:t>
            </w:r>
            <w:r w:rsidRPr="002D3921">
              <w:rPr>
                <w:rFonts w:eastAsia="SimSun"/>
                <w:bCs/>
              </w:rPr>
              <w:t xml:space="preserve"> to determine the 2</w:t>
            </w:r>
            <w:r w:rsidRPr="002D3921">
              <w:rPr>
                <w:rFonts w:eastAsia="SimSun"/>
                <w:bCs/>
                <w:vertAlign w:val="superscript"/>
              </w:rPr>
              <w:t>nd</w:t>
            </w:r>
            <w:r w:rsidRPr="002D3921">
              <w:rPr>
                <w:rFonts w:eastAsia="SimSun"/>
                <w:bCs/>
              </w:rPr>
              <w:t xml:space="preserve"> </w:t>
            </w:r>
            <w:r w:rsidRPr="002D3921">
              <w:rPr>
                <w:rFonts w:eastAsia="SimSun" w:hint="eastAsia"/>
                <w:bCs/>
              </w:rPr>
              <w:t>point</w:t>
            </w:r>
            <w:r w:rsidRPr="002D3921">
              <w:rPr>
                <w:rFonts w:eastAsia="SimSun"/>
                <w:bCs/>
              </w:rPr>
              <w:t xml:space="preserve"> associated with cluster </w:t>
            </w:r>
            <w:r w:rsidRPr="002D3921">
              <w:rPr>
                <w:rFonts w:eastAsia="SimSun" w:hint="eastAsia"/>
                <w:bCs/>
              </w:rPr>
              <w:t>to</w:t>
            </w:r>
            <w:r w:rsidRPr="002D3921">
              <w:rPr>
                <w:rFonts w:eastAsia="SimSun"/>
                <w:bCs/>
              </w:rPr>
              <w:t xml:space="preserve"> calculate the parameter at least for UE side;</w:t>
            </w:r>
          </w:p>
          <w:p w14:paraId="4A2AC6D7" w14:textId="77777777" w:rsidR="004C2D0E" w:rsidRPr="002D3921" w:rsidRDefault="004C2D0E" w:rsidP="00AE1743">
            <w:pPr>
              <w:widowControl w:val="0"/>
              <w:numPr>
                <w:ilvl w:val="1"/>
                <w:numId w:val="41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Calibri"/>
                <w:bCs/>
              </w:rPr>
            </w:pPr>
            <w:r w:rsidRPr="002D3921">
              <w:rPr>
                <w:rFonts w:eastAsia="Calibri"/>
                <w:bCs/>
              </w:rPr>
              <w:t>FFS: whether one point is sufficient</w:t>
            </w:r>
          </w:p>
          <w:p w14:paraId="661AFBAC" w14:textId="56C64B13" w:rsidR="004C2D0E" w:rsidRPr="002D3921" w:rsidRDefault="004C2D0E" w:rsidP="00AE1743">
            <w:pPr>
              <w:widowControl w:val="0"/>
              <w:numPr>
                <w:ilvl w:val="1"/>
                <w:numId w:val="41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Calibri"/>
                <w:bCs/>
              </w:rPr>
            </w:pPr>
            <w:r w:rsidRPr="002D3921">
              <w:rPr>
                <w:rFonts w:eastAsia="Calibri"/>
                <w:bCs/>
              </w:rPr>
              <w:t xml:space="preserve">FFS: the details to generate the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FF0000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  <w:color w:val="FF0000"/>
                    </w:rPr>
                    <m:t>1</m:t>
                  </m:r>
                </m:sub>
              </m:sSub>
            </m:oMath>
            <w:r w:rsidRPr="002D3921">
              <w:rPr>
                <w:rFonts w:eastAsia="Calibri"/>
                <w:b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FF0000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  <w:color w:val="FF0000"/>
                    </w:rPr>
                    <m:t>2</m:t>
                  </m:r>
                </m:sub>
              </m:sSub>
            </m:oMath>
            <w:r w:rsidRPr="002D3921">
              <w:rPr>
                <w:rFonts w:ascii="SimSun" w:eastAsia="SimSun" w:hAnsi="SimSun" w:cs="SimSun" w:hint="eastAsia"/>
                <w:bCs/>
              </w:rPr>
              <w:t>,</w:t>
            </w:r>
            <w:r w:rsidRPr="002D3921">
              <w:rPr>
                <w:rFonts w:eastAsia="Calibri"/>
                <w:bCs/>
              </w:rPr>
              <w:t xml:space="preserve">e.g., if the d2 </w:t>
            </w:r>
            <w:r w:rsidRPr="002D3921">
              <w:rPr>
                <w:rFonts w:eastAsia="Calibri" w:hint="eastAsia"/>
                <w:bCs/>
              </w:rPr>
              <w:t>is</w:t>
            </w:r>
            <w:r w:rsidRPr="002D3921">
              <w:rPr>
                <w:rFonts w:eastAsia="Calibri"/>
                <w:bCs/>
              </w:rPr>
              <w:t xml:space="preserve"> needed, both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FF0000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  <w:color w:val="FF0000"/>
                    </w:rPr>
                    <m:t>1</m:t>
                  </m:r>
                </m:sub>
              </m:sSub>
            </m:oMath>
            <w:r w:rsidRPr="002D3921">
              <w:rPr>
                <w:rFonts w:eastAsia="Calibri"/>
                <w:b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FF0000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  <w:color w:val="FF0000"/>
                    </w:rPr>
                    <m:t>2</m:t>
                  </m:r>
                </m:sub>
              </m:sSub>
            </m:oMath>
            <w:r w:rsidRPr="002D3921">
              <w:rPr>
                <w:rFonts w:eastAsia="Calibri"/>
                <w:bCs/>
              </w:rPr>
              <w:t xml:space="preserve"> will be generated pair</w:t>
            </w:r>
            <w:r w:rsidRPr="002D3921">
              <w:rPr>
                <w:rFonts w:eastAsia="DengXian" w:hint="eastAsia"/>
                <w:bCs/>
                <w:lang w:eastAsia="zh-CN"/>
              </w:rPr>
              <w:t xml:space="preserve"> wise</w:t>
            </w:r>
            <w:r w:rsidRPr="002D3921">
              <w:rPr>
                <w:rFonts w:eastAsia="Calibri"/>
                <w:bCs/>
              </w:rPr>
              <w:t>.</w:t>
            </w:r>
          </w:p>
          <w:p w14:paraId="3435DFF5" w14:textId="77777777" w:rsidR="004C2D0E" w:rsidRPr="002D3921" w:rsidRDefault="004C2D0E" w:rsidP="00AE1743">
            <w:pPr>
              <w:widowControl w:val="0"/>
              <w:numPr>
                <w:ilvl w:val="1"/>
                <w:numId w:val="41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Calibri"/>
                <w:bCs/>
              </w:rPr>
            </w:pPr>
            <w:r w:rsidRPr="002D3921">
              <w:rPr>
                <w:rFonts w:eastAsia="Calibri"/>
                <w:bCs/>
              </w:rPr>
              <w:t>FFS: The ratio of non-direct path which show the phenomenon with spherical wavefront</w:t>
            </w:r>
          </w:p>
          <w:p w14:paraId="11DD981E" w14:textId="77777777" w:rsidR="004C2D0E" w:rsidRDefault="004C2D0E" w:rsidP="00AE1743">
            <w:pPr>
              <w:widowControl w:val="0"/>
              <w:numPr>
                <w:ilvl w:val="1"/>
                <w:numId w:val="41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Calibri"/>
                <w:bCs/>
              </w:rPr>
            </w:pPr>
            <w:r w:rsidRPr="004C2D0E">
              <w:rPr>
                <w:rFonts w:eastAsia="DengXian" w:hint="eastAsia"/>
                <w:bCs/>
                <w:lang w:eastAsia="zh-CN"/>
              </w:rPr>
              <w:t>FFS</w:t>
            </w:r>
            <w:r w:rsidRPr="004C2D0E">
              <w:rPr>
                <w:rFonts w:eastAsia="Calibri"/>
                <w:bCs/>
              </w:rPr>
              <w:t xml:space="preserve">: </w:t>
            </w:r>
            <w:r w:rsidRPr="004C2D0E">
              <w:rPr>
                <w:rFonts w:eastAsia="Calibri" w:hint="eastAsia"/>
                <w:bCs/>
              </w:rPr>
              <w:t>T</w:t>
            </w:r>
            <w:r w:rsidRPr="004C2D0E">
              <w:rPr>
                <w:rFonts w:eastAsia="Calibri"/>
                <w:bCs/>
              </w:rPr>
              <w:t xml:space="preserve">he determination of the point associated with cluster is conducted in </w:t>
            </w:r>
            <w:r w:rsidRPr="004C2D0E">
              <w:rPr>
                <w:rFonts w:eastAsia="Calibri" w:hint="eastAsia"/>
                <w:bCs/>
              </w:rPr>
              <w:t>C</w:t>
            </w:r>
            <w:r w:rsidRPr="004C2D0E">
              <w:rPr>
                <w:rFonts w:eastAsia="Calibri"/>
                <w:bCs/>
              </w:rPr>
              <w:t>luster-level</w:t>
            </w:r>
          </w:p>
          <w:p w14:paraId="5DEBB1A1" w14:textId="77777777" w:rsidR="00336013" w:rsidRPr="004C2D0E" w:rsidRDefault="00336013" w:rsidP="00AE1743">
            <w:pPr>
              <w:widowControl w:val="0"/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Calibri"/>
                <w:bCs/>
              </w:rPr>
            </w:pPr>
          </w:p>
          <w:p w14:paraId="7D216FC4" w14:textId="77777777" w:rsidR="004C2D0E" w:rsidRPr="004C2D0E" w:rsidRDefault="004C2D0E" w:rsidP="00AE1F12">
            <w:pPr>
              <w:spacing w:after="0"/>
              <w:rPr>
                <w:rFonts w:ascii="Times" w:eastAsia="DengXian" w:hAnsi="Times"/>
                <w:szCs w:val="24"/>
                <w:highlight w:val="green"/>
                <w:lang w:eastAsia="zh-CN"/>
              </w:rPr>
            </w:pPr>
            <w:r w:rsidRPr="004C2D0E">
              <w:rPr>
                <w:rFonts w:ascii="Times" w:eastAsia="DengXian" w:hAnsi="Times" w:hint="eastAsia"/>
                <w:szCs w:val="24"/>
                <w:highlight w:val="green"/>
                <w:lang w:eastAsia="zh-CN"/>
              </w:rPr>
              <w:t>Agreement</w:t>
            </w:r>
          </w:p>
          <w:p w14:paraId="06C9AD3D" w14:textId="77777777" w:rsidR="004C2D0E" w:rsidRPr="004C2D0E" w:rsidRDefault="004C2D0E" w:rsidP="00211AD5">
            <w:pPr>
              <w:spacing w:after="0"/>
              <w:rPr>
                <w:rFonts w:eastAsia="DengXian"/>
                <w:szCs w:val="24"/>
                <w:lang w:val="en-US" w:eastAsia="x-none"/>
              </w:rPr>
            </w:pPr>
            <w:r w:rsidRPr="004C2D0E">
              <w:rPr>
                <w:rFonts w:eastAsia="DengXian"/>
                <w:szCs w:val="24"/>
                <w:lang w:eastAsia="x-none"/>
              </w:rPr>
              <w:t>For near-field channel,</w:t>
            </w:r>
            <w:r w:rsidRPr="004C2D0E">
              <w:rPr>
                <w:rFonts w:eastAsia="DengXian"/>
                <w:szCs w:val="24"/>
                <w:lang w:val="en-US" w:eastAsia="x-none"/>
              </w:rPr>
              <w:t xml:space="preserve"> </w:t>
            </w:r>
            <w:r w:rsidRPr="004C2D0E">
              <w:rPr>
                <w:rFonts w:eastAsia="DengXian"/>
                <w:szCs w:val="24"/>
                <w:lang w:eastAsia="x-none"/>
              </w:rPr>
              <w:t xml:space="preserve">if necessary, </w:t>
            </w:r>
            <w:r w:rsidRPr="004C2D0E">
              <w:rPr>
                <w:rFonts w:eastAsia="DengXian"/>
                <w:szCs w:val="24"/>
                <w:lang w:val="en-US" w:eastAsia="x-none"/>
              </w:rPr>
              <w:t xml:space="preserve">the </w:t>
            </w:r>
            <w:r w:rsidRPr="004C2D0E">
              <w:rPr>
                <w:rFonts w:eastAsia="DengXian"/>
                <w:szCs w:val="24"/>
                <w:lang w:eastAsia="x-none"/>
              </w:rPr>
              <w:t xml:space="preserve">following parameters </w:t>
            </w:r>
            <w:r w:rsidRPr="004C2D0E">
              <w:rPr>
                <w:rFonts w:eastAsia="DengXian"/>
                <w:szCs w:val="24"/>
                <w:lang w:val="en-US" w:eastAsia="x-none"/>
              </w:rPr>
              <w:t>of the</w:t>
            </w:r>
            <w:r w:rsidRPr="004C2D0E">
              <w:rPr>
                <w:rFonts w:eastAsia="DengXian"/>
                <w:szCs w:val="24"/>
                <w:lang w:eastAsia="x-none"/>
              </w:rPr>
              <w:t xml:space="preserve"> </w:t>
            </w:r>
            <w:r w:rsidRPr="004C2D0E">
              <w:rPr>
                <w:rFonts w:eastAsia="DengXian"/>
                <w:szCs w:val="24"/>
                <w:lang w:val="en-US" w:eastAsia="x-none"/>
              </w:rPr>
              <w:t>non-</w:t>
            </w:r>
            <w:r w:rsidRPr="004C2D0E">
              <w:rPr>
                <w:rFonts w:eastAsia="DengXian"/>
                <w:szCs w:val="24"/>
                <w:lang w:eastAsia="x-none"/>
              </w:rPr>
              <w:t>direct path between TRP and UE</w:t>
            </w:r>
            <w:r w:rsidRPr="004C2D0E">
              <w:rPr>
                <w:rFonts w:eastAsia="DengXian"/>
                <w:szCs w:val="24"/>
                <w:lang w:val="en-US" w:eastAsia="x-none"/>
              </w:rPr>
              <w:t xml:space="preserve"> should be modeled as </w:t>
            </w:r>
            <w:r w:rsidRPr="004C2D0E">
              <w:rPr>
                <w:rFonts w:eastAsia="DengXian"/>
                <w:szCs w:val="24"/>
                <w:lang w:eastAsia="x-none"/>
              </w:rPr>
              <w:t xml:space="preserve">antenna element-wise </w:t>
            </w:r>
            <w:r w:rsidRPr="004C2D0E">
              <w:rPr>
                <w:rFonts w:eastAsia="DengXian"/>
                <w:szCs w:val="24"/>
                <w:lang w:val="en-US" w:eastAsia="x-none"/>
              </w:rPr>
              <w:t>parameter</w:t>
            </w:r>
            <w:r w:rsidRPr="004C2D0E">
              <w:rPr>
                <w:rFonts w:eastAsia="DengXian"/>
                <w:szCs w:val="24"/>
                <w:lang w:eastAsia="x-none"/>
              </w:rPr>
              <w:t>.</w:t>
            </w:r>
          </w:p>
          <w:p w14:paraId="0207BA88" w14:textId="77777777" w:rsidR="004C2D0E" w:rsidRPr="004C2D0E" w:rsidRDefault="004C2D0E" w:rsidP="00AE1743">
            <w:pPr>
              <w:widowControl w:val="0"/>
              <w:numPr>
                <w:ilvl w:val="0"/>
                <w:numId w:val="41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Batang"/>
                <w:szCs w:val="24"/>
              </w:rPr>
            </w:pPr>
            <w:r w:rsidRPr="004C2D0E">
              <w:rPr>
                <w:rFonts w:eastAsia="Batang"/>
                <w:szCs w:val="24"/>
              </w:rPr>
              <w:t>Angular domain parameters, Delay</w:t>
            </w:r>
            <w:r w:rsidRPr="004C2D0E">
              <w:rPr>
                <w:rFonts w:eastAsia="DengXian" w:hint="eastAsia"/>
                <w:szCs w:val="24"/>
                <w:lang w:eastAsia="zh-CN"/>
              </w:rPr>
              <w:t xml:space="preserve"> (both </w:t>
            </w:r>
            <w:r w:rsidRPr="004C2D0E">
              <w:rPr>
                <w:rFonts w:eastAsia="Batang"/>
                <w:szCs w:val="24"/>
              </w:rPr>
              <w:t>can be optionally modelled</w:t>
            </w:r>
            <w:r w:rsidRPr="004C2D0E">
              <w:rPr>
                <w:rFonts w:eastAsia="DengXian" w:hint="eastAsia"/>
                <w:szCs w:val="24"/>
                <w:lang w:eastAsia="zh-CN"/>
              </w:rPr>
              <w:t>)</w:t>
            </w:r>
            <w:r w:rsidRPr="004C2D0E">
              <w:rPr>
                <w:rFonts w:eastAsia="DengXian"/>
                <w:szCs w:val="24"/>
                <w:lang w:eastAsia="zh-CN"/>
              </w:rPr>
              <w:tab/>
            </w:r>
          </w:p>
          <w:p w14:paraId="7D8B9DD0" w14:textId="77777777" w:rsidR="004C2D0E" w:rsidRPr="004C2D0E" w:rsidRDefault="004C2D0E" w:rsidP="00AE1743">
            <w:pPr>
              <w:widowControl w:val="0"/>
              <w:numPr>
                <w:ilvl w:val="2"/>
                <w:numId w:val="41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Batang"/>
                <w:szCs w:val="24"/>
              </w:rPr>
            </w:pPr>
            <w:r w:rsidRPr="004C2D0E">
              <w:rPr>
                <w:rFonts w:eastAsia="DengXian" w:hint="eastAsia"/>
                <w:szCs w:val="24"/>
                <w:highlight w:val="darkYellow"/>
                <w:lang w:eastAsia="zh-CN"/>
              </w:rPr>
              <w:t>Working Assumption</w:t>
            </w:r>
          </w:p>
          <w:p w14:paraId="70322D6C" w14:textId="77777777" w:rsidR="004C2D0E" w:rsidRPr="004C2D0E" w:rsidRDefault="004C2D0E" w:rsidP="00AE1743">
            <w:pPr>
              <w:widowControl w:val="0"/>
              <w:numPr>
                <w:ilvl w:val="3"/>
                <w:numId w:val="41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Batang"/>
                <w:szCs w:val="24"/>
              </w:rPr>
            </w:pPr>
            <w:r w:rsidRPr="004C2D0E">
              <w:rPr>
                <w:rFonts w:eastAsia="Batang"/>
                <w:szCs w:val="24"/>
              </w:rPr>
              <w:t>The existing model in Clause 7.6.2 of TR 38.901 is used to model the delay.</w:t>
            </w:r>
          </w:p>
          <w:p w14:paraId="5005788D" w14:textId="77777777" w:rsidR="004C2D0E" w:rsidRPr="004C2D0E" w:rsidRDefault="004C2D0E" w:rsidP="00AE1743">
            <w:pPr>
              <w:widowControl w:val="0"/>
              <w:numPr>
                <w:ilvl w:val="0"/>
                <w:numId w:val="41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Batang"/>
                <w:szCs w:val="24"/>
              </w:rPr>
            </w:pPr>
            <w:r w:rsidRPr="004C2D0E">
              <w:rPr>
                <w:rFonts w:eastAsia="Batang"/>
                <w:szCs w:val="24"/>
              </w:rPr>
              <w:t>FFS: Doppler shift</w:t>
            </w:r>
          </w:p>
          <w:p w14:paraId="7CEE9DD9" w14:textId="77777777" w:rsidR="004C2D0E" w:rsidRPr="004C2D0E" w:rsidRDefault="004C2D0E" w:rsidP="00AE1F12">
            <w:pPr>
              <w:spacing w:after="0"/>
              <w:rPr>
                <w:rFonts w:ascii="Times" w:eastAsia="DengXian" w:hAnsi="Times"/>
                <w:szCs w:val="24"/>
                <w:lang w:eastAsia="zh-CN"/>
              </w:rPr>
            </w:pPr>
          </w:p>
          <w:p w14:paraId="692A8BDC" w14:textId="77777777" w:rsidR="004C2D0E" w:rsidRPr="004C2D0E" w:rsidRDefault="004C2D0E" w:rsidP="00211AD5">
            <w:pPr>
              <w:spacing w:after="0"/>
              <w:rPr>
                <w:rFonts w:ascii="Times" w:eastAsia="DengXian" w:hAnsi="Times"/>
                <w:szCs w:val="24"/>
                <w:highlight w:val="green"/>
                <w:lang w:eastAsia="zh-CN"/>
              </w:rPr>
            </w:pPr>
            <w:r w:rsidRPr="004C2D0E">
              <w:rPr>
                <w:rFonts w:ascii="Times" w:eastAsia="DengXian" w:hAnsi="Times" w:hint="eastAsia"/>
                <w:szCs w:val="24"/>
                <w:highlight w:val="green"/>
                <w:lang w:eastAsia="zh-CN"/>
              </w:rPr>
              <w:t>Agreement</w:t>
            </w:r>
          </w:p>
          <w:p w14:paraId="204464D8" w14:textId="77777777" w:rsidR="004C2D0E" w:rsidRPr="004C2D0E" w:rsidRDefault="004C2D0E" w:rsidP="00211AD5">
            <w:pPr>
              <w:spacing w:after="0"/>
              <w:rPr>
                <w:rFonts w:eastAsia="Batang"/>
                <w:b/>
                <w:iCs/>
                <w:szCs w:val="24"/>
                <w:lang w:eastAsia="x-none"/>
              </w:rPr>
            </w:pPr>
            <w:r w:rsidRPr="004C2D0E">
              <w:rPr>
                <w:rFonts w:eastAsia="DengXian"/>
                <w:iCs/>
                <w:szCs w:val="24"/>
                <w:lang w:eastAsia="x-none"/>
              </w:rPr>
              <w:t>For near-field channel, if necessary, to model the following antenna element-wise channel parameter of direct path between TRP and UE,</w:t>
            </w:r>
          </w:p>
          <w:p w14:paraId="7ADD77D9" w14:textId="77777777" w:rsidR="004C2D0E" w:rsidRPr="004C2D0E" w:rsidRDefault="004C2D0E" w:rsidP="00AE1743">
            <w:pPr>
              <w:widowControl w:val="0"/>
              <w:numPr>
                <w:ilvl w:val="0"/>
                <w:numId w:val="41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SimSun"/>
                <w:iCs/>
                <w:szCs w:val="24"/>
                <w:lang w:eastAsia="x-none"/>
              </w:rPr>
            </w:pPr>
            <w:r w:rsidRPr="004C2D0E">
              <w:rPr>
                <w:rFonts w:eastAsia="DengXian" w:hint="eastAsia"/>
                <w:iCs/>
                <w:szCs w:val="24"/>
              </w:rPr>
              <w:t>Delay</w:t>
            </w:r>
            <w:r w:rsidRPr="004C2D0E">
              <w:rPr>
                <w:rFonts w:eastAsia="DengXian" w:hint="eastAsia"/>
                <w:iCs/>
                <w:szCs w:val="24"/>
                <w:lang w:eastAsia="zh-CN"/>
              </w:rPr>
              <w:t xml:space="preserve"> (</w:t>
            </w:r>
            <w:r w:rsidRPr="004C2D0E">
              <w:rPr>
                <w:rFonts w:eastAsia="Batang"/>
                <w:iCs/>
                <w:szCs w:val="24"/>
              </w:rPr>
              <w:t>can be optionally modelled</w:t>
            </w:r>
            <w:r w:rsidRPr="004C2D0E">
              <w:rPr>
                <w:rFonts w:eastAsia="DengXian" w:hint="eastAsia"/>
                <w:iCs/>
                <w:szCs w:val="24"/>
                <w:lang w:eastAsia="zh-CN"/>
              </w:rPr>
              <w:t>)</w:t>
            </w:r>
          </w:p>
          <w:p w14:paraId="1D4BC7AE" w14:textId="77777777" w:rsidR="004C2D0E" w:rsidRPr="004C2D0E" w:rsidRDefault="004C2D0E" w:rsidP="00AE1743">
            <w:pPr>
              <w:widowControl w:val="0"/>
              <w:numPr>
                <w:ilvl w:val="2"/>
                <w:numId w:val="41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Batang"/>
                <w:iCs/>
                <w:szCs w:val="24"/>
                <w:highlight w:val="darkYellow"/>
              </w:rPr>
            </w:pPr>
            <w:r w:rsidRPr="004C2D0E">
              <w:rPr>
                <w:rFonts w:eastAsia="Batang"/>
                <w:iCs/>
                <w:szCs w:val="24"/>
                <w:highlight w:val="darkYellow"/>
              </w:rPr>
              <w:t>W</w:t>
            </w:r>
            <w:r w:rsidRPr="004C2D0E">
              <w:rPr>
                <w:rFonts w:eastAsia="DengXian" w:hint="eastAsia"/>
                <w:iCs/>
                <w:szCs w:val="24"/>
                <w:highlight w:val="darkYellow"/>
                <w:lang w:eastAsia="zh-CN"/>
              </w:rPr>
              <w:t>orking Assumption</w:t>
            </w:r>
            <w:r w:rsidRPr="004C2D0E">
              <w:rPr>
                <w:rFonts w:eastAsia="Batang"/>
                <w:iCs/>
                <w:szCs w:val="24"/>
                <w:highlight w:val="darkYellow"/>
              </w:rPr>
              <w:t xml:space="preserve"> </w:t>
            </w:r>
          </w:p>
          <w:p w14:paraId="7F381DD2" w14:textId="77777777" w:rsidR="004C2D0E" w:rsidRPr="004C2D0E" w:rsidRDefault="004C2D0E" w:rsidP="00AE1743">
            <w:pPr>
              <w:widowControl w:val="0"/>
              <w:numPr>
                <w:ilvl w:val="3"/>
                <w:numId w:val="41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rPr>
                <w:rFonts w:eastAsia="Batang"/>
                <w:iCs/>
                <w:szCs w:val="24"/>
              </w:rPr>
            </w:pPr>
            <w:r w:rsidRPr="004C2D0E">
              <w:rPr>
                <w:rFonts w:eastAsia="Batang"/>
                <w:iCs/>
                <w:szCs w:val="24"/>
              </w:rPr>
              <w:t>The existing model in Clause 7.6.2 of TR 38.901 is used to model the delay.</w:t>
            </w:r>
          </w:p>
          <w:p w14:paraId="26DD09A9" w14:textId="77777777" w:rsidR="004C2D0E" w:rsidRPr="004C2D0E" w:rsidRDefault="004C2D0E" w:rsidP="00AE1F12">
            <w:pPr>
              <w:spacing w:after="0"/>
              <w:rPr>
                <w:rFonts w:eastAsia="DengXian"/>
                <w:iCs/>
                <w:szCs w:val="24"/>
                <w:lang w:eastAsia="x-none"/>
              </w:rPr>
            </w:pPr>
            <w:r w:rsidRPr="004C2D0E">
              <w:rPr>
                <w:rFonts w:eastAsia="DengXian"/>
                <w:iCs/>
                <w:szCs w:val="24"/>
                <w:lang w:eastAsia="x-none"/>
              </w:rPr>
              <w:t xml:space="preserve">with </w:t>
            </w:r>
            <w:r w:rsidRPr="004C2D0E">
              <w:rPr>
                <w:rFonts w:eastAsia="Batang"/>
                <w:iCs/>
                <w:szCs w:val="24"/>
                <w:lang w:eastAsia="x-none"/>
              </w:rPr>
              <w:t>Option-2</w:t>
            </w:r>
            <w:r w:rsidRPr="004C2D0E">
              <w:rPr>
                <w:rFonts w:eastAsia="DengXian"/>
                <w:iCs/>
                <w:szCs w:val="24"/>
                <w:lang w:eastAsia="x-none"/>
              </w:rPr>
              <w:t xml:space="preserve"> “</w:t>
            </w:r>
            <w:r w:rsidRPr="004C2D0E">
              <w:rPr>
                <w:rFonts w:eastAsia="Batang"/>
                <w:iCs/>
                <w:szCs w:val="24"/>
                <w:lang w:eastAsia="x-none"/>
              </w:rPr>
              <w:t xml:space="preserve">Determined by the </w:t>
            </w:r>
            <w:r w:rsidRPr="004C2D0E">
              <w:rPr>
                <w:rFonts w:eastAsia="DengXian"/>
                <w:iCs/>
                <w:szCs w:val="24"/>
                <w:lang w:eastAsia="x-none"/>
              </w:rPr>
              <w:t xml:space="preserve">antenna </w:t>
            </w:r>
            <w:r w:rsidRPr="004C2D0E">
              <w:rPr>
                <w:rFonts w:eastAsia="Batang"/>
                <w:iCs/>
                <w:szCs w:val="24"/>
                <w:lang w:eastAsia="x-none"/>
              </w:rPr>
              <w:t>element locations of both TRP and UE</w:t>
            </w:r>
            <w:r w:rsidRPr="004C2D0E">
              <w:rPr>
                <w:rFonts w:eastAsia="DengXian"/>
                <w:iCs/>
                <w:szCs w:val="24"/>
                <w:lang w:eastAsia="x-none"/>
              </w:rPr>
              <w:t>”.</w:t>
            </w:r>
          </w:p>
          <w:p w14:paraId="5797EBC9" w14:textId="77777777" w:rsidR="004C2D0E" w:rsidRPr="004C2D0E" w:rsidRDefault="004C2D0E" w:rsidP="00211AD5">
            <w:pPr>
              <w:spacing w:after="0"/>
              <w:rPr>
                <w:rFonts w:ascii="Times" w:eastAsia="DengXian" w:hAnsi="Times"/>
                <w:szCs w:val="24"/>
                <w:lang w:eastAsia="zh-CN"/>
              </w:rPr>
            </w:pPr>
          </w:p>
          <w:p w14:paraId="7A3D5B74" w14:textId="77777777" w:rsidR="004C2D0E" w:rsidRPr="004C2D0E" w:rsidRDefault="004C2D0E" w:rsidP="00211AD5">
            <w:pPr>
              <w:spacing w:after="0"/>
              <w:rPr>
                <w:rFonts w:ascii="Times" w:eastAsia="DengXian" w:hAnsi="Times"/>
                <w:szCs w:val="24"/>
                <w:highlight w:val="green"/>
                <w:lang w:eastAsia="zh-CN"/>
              </w:rPr>
            </w:pPr>
            <w:r w:rsidRPr="004C2D0E">
              <w:rPr>
                <w:rFonts w:ascii="Times" w:eastAsia="DengXian" w:hAnsi="Times" w:hint="eastAsia"/>
                <w:szCs w:val="24"/>
                <w:highlight w:val="green"/>
                <w:lang w:eastAsia="zh-CN"/>
              </w:rPr>
              <w:t>Agreement</w:t>
            </w:r>
          </w:p>
          <w:p w14:paraId="1EEA5E63" w14:textId="77777777" w:rsidR="004C2D0E" w:rsidRPr="004C2D0E" w:rsidRDefault="004C2D0E" w:rsidP="00211AD5">
            <w:pPr>
              <w:spacing w:after="0"/>
              <w:rPr>
                <w:rFonts w:eastAsia="Batang"/>
              </w:rPr>
            </w:pPr>
            <w:r w:rsidRPr="004C2D0E">
              <w:rPr>
                <w:rFonts w:eastAsia="Batang"/>
              </w:rPr>
              <w:t>For the modelling of spatial non-stationarity, if physical blocker-based approach is adopted, at least for blockage model B, the following new blocker type/size can be introduced in the Table 7.6.4.2-5 in TR 38.901: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42"/>
              <w:gridCol w:w="2085"/>
              <w:gridCol w:w="3092"/>
              <w:gridCol w:w="1522"/>
            </w:tblGrid>
            <w:tr w:rsidR="004C2D0E" w:rsidRPr="004C2D0E" w14:paraId="09A7F2C2" w14:textId="77777777" w:rsidTr="00761DB4">
              <w:trPr>
                <w:jc w:val="center"/>
              </w:trPr>
              <w:tc>
                <w:tcPr>
                  <w:tcW w:w="1442" w:type="dxa"/>
                  <w:shd w:val="clear" w:color="auto" w:fill="FFFFFF"/>
                </w:tcPr>
                <w:p w14:paraId="2033CF83" w14:textId="77777777" w:rsidR="004C2D0E" w:rsidRPr="004C2D0E" w:rsidRDefault="004C2D0E" w:rsidP="00211AD5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</w:p>
              </w:tc>
              <w:tc>
                <w:tcPr>
                  <w:tcW w:w="2085" w:type="dxa"/>
                  <w:shd w:val="clear" w:color="auto" w:fill="D9D9D9"/>
                </w:tcPr>
                <w:p w14:paraId="7EAC9C5E" w14:textId="77777777" w:rsidR="004C2D0E" w:rsidRPr="004C2D0E" w:rsidRDefault="004C2D0E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>Typical set of blockers</w:t>
                  </w:r>
                </w:p>
              </w:tc>
              <w:tc>
                <w:tcPr>
                  <w:tcW w:w="0" w:type="auto"/>
                  <w:shd w:val="clear" w:color="auto" w:fill="D9D9D9"/>
                </w:tcPr>
                <w:p w14:paraId="3EF7C2CD" w14:textId="77777777" w:rsidR="004C2D0E" w:rsidRPr="004C2D0E" w:rsidRDefault="004C2D0E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>Blocker dimensions</w:t>
                  </w:r>
                </w:p>
              </w:tc>
              <w:tc>
                <w:tcPr>
                  <w:tcW w:w="0" w:type="auto"/>
                  <w:shd w:val="clear" w:color="auto" w:fill="D9D9D9"/>
                </w:tcPr>
                <w:p w14:paraId="41F907AB" w14:textId="77777777" w:rsidR="004C2D0E" w:rsidRPr="004C2D0E" w:rsidRDefault="004C2D0E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>Mobility pattern</w:t>
                  </w:r>
                </w:p>
              </w:tc>
            </w:tr>
            <w:tr w:rsidR="004C2D0E" w:rsidRPr="004C2D0E" w14:paraId="4DAFB27B" w14:textId="77777777" w:rsidTr="00761DB4">
              <w:trPr>
                <w:jc w:val="center"/>
              </w:trPr>
              <w:tc>
                <w:tcPr>
                  <w:tcW w:w="1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B18A278" w14:textId="77777777" w:rsidR="004C2D0E" w:rsidRPr="004C2D0E" w:rsidRDefault="004C2D0E" w:rsidP="00AE1F12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>Outdoor</w:t>
                  </w:r>
                </w:p>
              </w:tc>
              <w:tc>
                <w:tcPr>
                  <w:tcW w:w="2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B1D8C97" w14:textId="77777777" w:rsidR="004C2D0E" w:rsidRPr="004C2D0E" w:rsidRDefault="004C2D0E" w:rsidP="00211AD5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>Billboard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A76322" w14:textId="77777777" w:rsidR="004C2D0E" w:rsidRPr="004C2D0E" w:rsidRDefault="004C2D0E" w:rsidP="00211AD5">
                  <w:pPr>
                    <w:spacing w:after="0"/>
                    <w:jc w:val="center"/>
                    <w:rPr>
                      <w:rFonts w:eastAsia="Batang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>Cartesian: w=2.4m; h=3.6m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B92E6DD" w14:textId="77777777" w:rsidR="004C2D0E" w:rsidRPr="004C2D0E" w:rsidRDefault="004C2D0E" w:rsidP="00211AD5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 xml:space="preserve">Stationary </w:t>
                  </w:r>
                </w:p>
              </w:tc>
            </w:tr>
            <w:tr w:rsidR="004C2D0E" w:rsidRPr="004C2D0E" w14:paraId="6C36309C" w14:textId="77777777" w:rsidTr="00761DB4">
              <w:trPr>
                <w:jc w:val="center"/>
              </w:trPr>
              <w:tc>
                <w:tcPr>
                  <w:tcW w:w="1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85EFECF" w14:textId="77777777" w:rsidR="004C2D0E" w:rsidRPr="004C2D0E" w:rsidRDefault="004C2D0E" w:rsidP="00AE1F12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>Outdoor</w:t>
                  </w:r>
                </w:p>
              </w:tc>
              <w:tc>
                <w:tcPr>
                  <w:tcW w:w="2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623B25" w14:textId="77777777" w:rsidR="004C2D0E" w:rsidRPr="004C2D0E" w:rsidRDefault="004C2D0E" w:rsidP="00211AD5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>Street lamp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683BC28" w14:textId="77777777" w:rsidR="004C2D0E" w:rsidRPr="004C2D0E" w:rsidRDefault="004C2D0E" w:rsidP="00211AD5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>Cartesian: w=0.4m; h=0.8m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D60978" w14:textId="77777777" w:rsidR="004C2D0E" w:rsidRPr="004C2D0E" w:rsidRDefault="004C2D0E" w:rsidP="00211AD5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 xml:space="preserve">Stationary </w:t>
                  </w:r>
                </w:p>
              </w:tc>
            </w:tr>
            <w:tr w:rsidR="004C2D0E" w:rsidRPr="004C2D0E" w14:paraId="186A585F" w14:textId="77777777" w:rsidTr="00761DB4">
              <w:trPr>
                <w:jc w:val="center"/>
              </w:trPr>
              <w:tc>
                <w:tcPr>
                  <w:tcW w:w="1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F3BFB6" w14:textId="77777777" w:rsidR="004C2D0E" w:rsidRPr="004C2D0E" w:rsidRDefault="004C2D0E" w:rsidP="00AE1F12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>Outdoor</w:t>
                  </w:r>
                </w:p>
              </w:tc>
              <w:tc>
                <w:tcPr>
                  <w:tcW w:w="2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0EB0D0" w14:textId="77777777" w:rsidR="004C2D0E" w:rsidRPr="004C2D0E" w:rsidRDefault="004C2D0E" w:rsidP="00211AD5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>Building edge</w:t>
                  </w:r>
                </w:p>
              </w:tc>
              <w:tc>
                <w:tcPr>
                  <w:tcW w:w="3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A1F39B" w14:textId="77777777" w:rsidR="004C2D0E" w:rsidRPr="004C2D0E" w:rsidRDefault="004C2D0E" w:rsidP="00211AD5">
                  <w:pPr>
                    <w:spacing w:after="0"/>
                    <w:jc w:val="center"/>
                    <w:rPr>
                      <w:rFonts w:eastAsia="Times New Roman"/>
                      <w:bCs/>
                      <w:lang w:val="fr-FR"/>
                    </w:rPr>
                  </w:pPr>
                  <w:proofErr w:type="spellStart"/>
                  <w:proofErr w:type="gramStart"/>
                  <w:r w:rsidRPr="004C2D0E">
                    <w:rPr>
                      <w:rFonts w:eastAsia="Times New Roman"/>
                      <w:bCs/>
                      <w:lang w:val="fr-FR"/>
                    </w:rPr>
                    <w:t>Cartesian</w:t>
                  </w:r>
                  <w:proofErr w:type="spellEnd"/>
                  <w:r w:rsidRPr="004C2D0E">
                    <w:rPr>
                      <w:rFonts w:eastAsia="Times New Roman"/>
                      <w:bCs/>
                      <w:lang w:val="fr-FR"/>
                    </w:rPr>
                    <w:t>:</w:t>
                  </w:r>
                  <w:proofErr w:type="gramEnd"/>
                  <w:r w:rsidRPr="004C2D0E">
                    <w:rPr>
                      <w:rFonts w:eastAsia="Times New Roman"/>
                      <w:bCs/>
                      <w:lang w:val="fr-FR"/>
                    </w:rPr>
                    <w:t xml:space="preserve"> w=X m; h=Y m</w:t>
                  </w:r>
                </w:p>
              </w:tc>
              <w:tc>
                <w:tcPr>
                  <w:tcW w:w="1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10B4532" w14:textId="77777777" w:rsidR="004C2D0E" w:rsidRPr="004C2D0E" w:rsidRDefault="004C2D0E" w:rsidP="00211AD5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 xml:space="preserve">Stationary </w:t>
                  </w:r>
                </w:p>
              </w:tc>
            </w:tr>
            <w:tr w:rsidR="004C2D0E" w:rsidRPr="004C2D0E" w14:paraId="73FBE1B3" w14:textId="77777777" w:rsidTr="00761DB4">
              <w:trPr>
                <w:jc w:val="center"/>
              </w:trPr>
              <w:tc>
                <w:tcPr>
                  <w:tcW w:w="1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CCF9BF" w14:textId="77777777" w:rsidR="004C2D0E" w:rsidRPr="004C2D0E" w:rsidRDefault="004C2D0E" w:rsidP="00AE1F12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>Indoor</w:t>
                  </w:r>
                </w:p>
              </w:tc>
              <w:tc>
                <w:tcPr>
                  <w:tcW w:w="2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95E7EE" w14:textId="77777777" w:rsidR="004C2D0E" w:rsidRPr="004C2D0E" w:rsidRDefault="004C2D0E" w:rsidP="00211AD5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>Pillar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EF839B" w14:textId="77777777" w:rsidR="004C2D0E" w:rsidRPr="004C2D0E" w:rsidRDefault="004C2D0E" w:rsidP="00211AD5">
                  <w:pPr>
                    <w:spacing w:after="0"/>
                    <w:jc w:val="center"/>
                    <w:rPr>
                      <w:rFonts w:eastAsia="Batang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>Cartesian: w=0.3m; h=3m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898AB99" w14:textId="77777777" w:rsidR="004C2D0E" w:rsidRPr="004C2D0E" w:rsidRDefault="004C2D0E" w:rsidP="00211AD5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 xml:space="preserve">Stationary </w:t>
                  </w:r>
                </w:p>
              </w:tc>
            </w:tr>
          </w:tbl>
          <w:p w14:paraId="210E770E" w14:textId="77777777" w:rsidR="004C2D0E" w:rsidRPr="004C2D0E" w:rsidRDefault="004C2D0E" w:rsidP="00AE1743">
            <w:pPr>
              <w:widowControl w:val="0"/>
              <w:numPr>
                <w:ilvl w:val="0"/>
                <w:numId w:val="42"/>
              </w:numPr>
              <w:overflowPunct w:val="0"/>
              <w:spacing w:after="0"/>
              <w:ind w:left="442"/>
              <w:jc w:val="both"/>
              <w:textAlignment w:val="baseline"/>
              <w:rPr>
                <w:rFonts w:eastAsia="Batang"/>
              </w:rPr>
            </w:pPr>
            <w:r w:rsidRPr="004C2D0E">
              <w:rPr>
                <w:rFonts w:eastAsia="Batang"/>
              </w:rPr>
              <w:lastRenderedPageBreak/>
              <w:t>FFS: the value of X and Y for the blocker dimensions of building edge is needed.</w:t>
            </w:r>
          </w:p>
          <w:p w14:paraId="42FA24A2" w14:textId="77777777" w:rsidR="004C2D0E" w:rsidRPr="004C2D0E" w:rsidRDefault="004C2D0E" w:rsidP="00AE1743">
            <w:pPr>
              <w:widowControl w:val="0"/>
              <w:numPr>
                <w:ilvl w:val="0"/>
                <w:numId w:val="42"/>
              </w:numPr>
              <w:overflowPunct w:val="0"/>
              <w:spacing w:after="0"/>
              <w:ind w:left="442"/>
              <w:jc w:val="both"/>
              <w:textAlignment w:val="baseline"/>
              <w:rPr>
                <w:rFonts w:eastAsia="Batang"/>
              </w:rPr>
            </w:pPr>
            <w:r w:rsidRPr="004C2D0E">
              <w:rPr>
                <w:rFonts w:eastAsia="Batang"/>
              </w:rPr>
              <w:t>FFS: the details related to the user hand/head: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72"/>
              <w:gridCol w:w="1472"/>
              <w:gridCol w:w="2980"/>
              <w:gridCol w:w="1039"/>
            </w:tblGrid>
            <w:tr w:rsidR="004C2D0E" w:rsidRPr="004C2D0E" w14:paraId="6B401D17" w14:textId="77777777" w:rsidTr="00296761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15C3ECF" w14:textId="77777777" w:rsidR="004C2D0E" w:rsidRPr="004C2D0E" w:rsidRDefault="004C2D0E" w:rsidP="00AE1F12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proofErr w:type="spellStart"/>
                  <w:proofErr w:type="gramStart"/>
                  <w:r w:rsidRPr="004C2D0E">
                    <w:rPr>
                      <w:rFonts w:eastAsia="Times New Roman"/>
                      <w:bCs/>
                    </w:rPr>
                    <w:t>Indoor;Outdoor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AE24A84" w14:textId="77777777" w:rsidR="004C2D0E" w:rsidRPr="004C2D0E" w:rsidRDefault="004C2D0E" w:rsidP="00211AD5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>FFS: User hand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517015" w14:textId="77777777" w:rsidR="004C2D0E" w:rsidRPr="004C2D0E" w:rsidRDefault="004C2D0E" w:rsidP="00211AD5">
                  <w:pPr>
                    <w:spacing w:after="0"/>
                    <w:jc w:val="center"/>
                    <w:rPr>
                      <w:rFonts w:eastAsia="Batang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>Cartesian: w</w:t>
                  </w:r>
                  <w:proofErr w:type="gramStart"/>
                  <w:r w:rsidRPr="004C2D0E">
                    <w:rPr>
                      <w:rFonts w:eastAsia="Times New Roman"/>
                      <w:bCs/>
                    </w:rPr>
                    <w:t>=[</w:t>
                  </w:r>
                  <w:proofErr w:type="gramEnd"/>
                  <w:r w:rsidRPr="004C2D0E">
                    <w:rPr>
                      <w:rFonts w:eastAsia="Times New Roman"/>
                      <w:bCs/>
                    </w:rPr>
                    <w:t>0.2]m; h=[0.1]m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45D66F" w14:textId="77777777" w:rsidR="004C2D0E" w:rsidRPr="004C2D0E" w:rsidRDefault="004C2D0E" w:rsidP="00211AD5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>Stationary</w:t>
                  </w:r>
                </w:p>
              </w:tc>
            </w:tr>
            <w:tr w:rsidR="004C2D0E" w:rsidRPr="004C2D0E" w14:paraId="50AFDE98" w14:textId="77777777" w:rsidTr="00296761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A8E11C" w14:textId="77777777" w:rsidR="004C2D0E" w:rsidRPr="004C2D0E" w:rsidRDefault="004C2D0E" w:rsidP="00AE1F12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proofErr w:type="spellStart"/>
                  <w:proofErr w:type="gramStart"/>
                  <w:r w:rsidRPr="004C2D0E">
                    <w:rPr>
                      <w:rFonts w:eastAsia="Times New Roman"/>
                      <w:bCs/>
                    </w:rPr>
                    <w:t>Indoor;Outdoor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AD0BC6D" w14:textId="77777777" w:rsidR="004C2D0E" w:rsidRPr="004C2D0E" w:rsidRDefault="004C2D0E" w:rsidP="00211AD5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 xml:space="preserve">FFS: User head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4D95F7E" w14:textId="77777777" w:rsidR="004C2D0E" w:rsidRPr="004C2D0E" w:rsidRDefault="004C2D0E" w:rsidP="00211AD5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>Cartesian: w</w:t>
                  </w:r>
                  <w:proofErr w:type="gramStart"/>
                  <w:r w:rsidRPr="004C2D0E">
                    <w:rPr>
                      <w:rFonts w:eastAsia="Times New Roman"/>
                      <w:bCs/>
                    </w:rPr>
                    <w:t>=[</w:t>
                  </w:r>
                  <w:proofErr w:type="gramEnd"/>
                  <w:r w:rsidRPr="004C2D0E">
                    <w:rPr>
                      <w:rFonts w:eastAsia="Times New Roman"/>
                      <w:bCs/>
                    </w:rPr>
                    <w:t xml:space="preserve">0.24]m; h=[0.20] m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31199A" w14:textId="77777777" w:rsidR="004C2D0E" w:rsidRPr="004C2D0E" w:rsidRDefault="004C2D0E" w:rsidP="00211AD5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C2D0E">
                    <w:rPr>
                      <w:rFonts w:eastAsia="Times New Roman"/>
                      <w:bCs/>
                    </w:rPr>
                    <w:t>Stationary</w:t>
                  </w:r>
                </w:p>
              </w:tc>
            </w:tr>
          </w:tbl>
          <w:p w14:paraId="05FB4929" w14:textId="408E47DD" w:rsidR="004C2D0E" w:rsidRPr="004C2D0E" w:rsidRDefault="004C2D0E" w:rsidP="00AE1743">
            <w:pPr>
              <w:widowControl w:val="0"/>
              <w:numPr>
                <w:ilvl w:val="0"/>
                <w:numId w:val="42"/>
              </w:numPr>
              <w:overflowPunct w:val="0"/>
              <w:spacing w:after="0"/>
              <w:ind w:left="442"/>
              <w:jc w:val="both"/>
              <w:textAlignment w:val="baseline"/>
              <w:rPr>
                <w:rFonts w:eastAsia="Batang"/>
              </w:rPr>
            </w:pPr>
            <w:r w:rsidRPr="004C2D0E">
              <w:rPr>
                <w:rFonts w:eastAsia="Batang"/>
              </w:rPr>
              <w:t>FFS:</w:t>
            </w:r>
            <w:r w:rsidR="00096813">
              <w:rPr>
                <w:rFonts w:eastAsia="Batang"/>
              </w:rPr>
              <w:t xml:space="preserve"> </w:t>
            </w:r>
            <w:r w:rsidRPr="004C2D0E">
              <w:rPr>
                <w:rFonts w:eastAsia="Batang"/>
              </w:rPr>
              <w:t>The details of blockage model B to implement the impact of user hand and head.</w:t>
            </w:r>
          </w:p>
          <w:p w14:paraId="14325881" w14:textId="77777777" w:rsidR="004C2D0E" w:rsidRPr="004C2D0E" w:rsidRDefault="004C2D0E" w:rsidP="00AE1743">
            <w:pPr>
              <w:widowControl w:val="0"/>
              <w:numPr>
                <w:ilvl w:val="0"/>
                <w:numId w:val="42"/>
              </w:numPr>
              <w:overflowPunct w:val="0"/>
              <w:spacing w:after="0"/>
              <w:ind w:left="442"/>
              <w:jc w:val="both"/>
              <w:textAlignment w:val="baseline"/>
              <w:rPr>
                <w:rFonts w:eastAsia="Batang"/>
              </w:rPr>
            </w:pPr>
            <w:r w:rsidRPr="004C2D0E">
              <w:rPr>
                <w:rFonts w:eastAsia="Batang"/>
              </w:rPr>
              <w:t>FFS: The location of the user hand/head</w:t>
            </w:r>
          </w:p>
          <w:p w14:paraId="6A79FF96" w14:textId="77777777" w:rsidR="004C2D0E" w:rsidRPr="004C2D0E" w:rsidRDefault="004C2D0E" w:rsidP="00AE1F12">
            <w:pPr>
              <w:spacing w:after="0"/>
              <w:rPr>
                <w:rFonts w:ascii="Times" w:eastAsia="DengXian" w:hAnsi="Times"/>
                <w:szCs w:val="24"/>
                <w:lang w:eastAsia="zh-CN"/>
              </w:rPr>
            </w:pPr>
          </w:p>
          <w:p w14:paraId="654F1C92" w14:textId="77777777" w:rsidR="004C2D0E" w:rsidRPr="004C2D0E" w:rsidRDefault="004C2D0E" w:rsidP="00211AD5">
            <w:pPr>
              <w:spacing w:after="0"/>
              <w:rPr>
                <w:rFonts w:ascii="Times" w:eastAsia="DengXian" w:hAnsi="Times"/>
                <w:szCs w:val="24"/>
                <w:highlight w:val="green"/>
                <w:lang w:eastAsia="zh-CN"/>
              </w:rPr>
            </w:pPr>
            <w:r w:rsidRPr="004C2D0E">
              <w:rPr>
                <w:rFonts w:ascii="Times" w:eastAsia="DengXian" w:hAnsi="Times" w:hint="eastAsia"/>
                <w:szCs w:val="24"/>
                <w:highlight w:val="green"/>
                <w:lang w:eastAsia="zh-CN"/>
              </w:rPr>
              <w:t>Agreement</w:t>
            </w:r>
          </w:p>
          <w:p w14:paraId="2707E947" w14:textId="77777777" w:rsidR="004C2D0E" w:rsidRPr="004C2D0E" w:rsidRDefault="004C2D0E" w:rsidP="00211AD5">
            <w:pPr>
              <w:spacing w:after="0"/>
              <w:rPr>
                <w:rFonts w:eastAsia="Batang"/>
              </w:rPr>
            </w:pPr>
            <w:r w:rsidRPr="004C2D0E">
              <w:rPr>
                <w:rFonts w:eastAsia="Batang"/>
              </w:rPr>
              <w:t>For the modelling of spatial non-stationarity at BS side, if physical blocker-based approach is adopted, for blockage model B, the procedure to determine the number of blockers and locations are same as existing blockage model B.</w:t>
            </w:r>
          </w:p>
          <w:p w14:paraId="758D1345" w14:textId="77777777" w:rsidR="004C2D0E" w:rsidRPr="004C2D0E" w:rsidRDefault="004C2D0E" w:rsidP="00AE1743">
            <w:pPr>
              <w:overflowPunct w:val="0"/>
              <w:spacing w:after="0"/>
              <w:ind w:left="2"/>
              <w:textAlignment w:val="baseline"/>
              <w:rPr>
                <w:rFonts w:eastAsia="Batang"/>
              </w:rPr>
            </w:pPr>
            <w:r w:rsidRPr="004C2D0E">
              <w:rPr>
                <w:rFonts w:eastAsia="Batang"/>
              </w:rPr>
              <w:t>For the modelling of spatial non-stationarity at UE side, if blocker-based approach is adopted</w:t>
            </w:r>
            <w:r w:rsidRPr="004C2D0E">
              <w:rPr>
                <w:rFonts w:eastAsia="DengXian" w:hint="eastAsia"/>
                <w:lang w:eastAsia="zh-CN"/>
              </w:rPr>
              <w:t>,</w:t>
            </w:r>
            <w:r w:rsidRPr="004C2D0E">
              <w:rPr>
                <w:rFonts w:eastAsia="Batang"/>
              </w:rPr>
              <w:t xml:space="preserve"> an attenuation per antenna element is introduced, the following options can be considered with down-selection </w:t>
            </w:r>
            <w:r w:rsidRPr="004C2D0E">
              <w:rPr>
                <w:rFonts w:eastAsia="DengXian" w:hint="eastAsia"/>
                <w:lang w:eastAsia="zh-CN"/>
              </w:rPr>
              <w:t>by</w:t>
            </w:r>
            <w:r w:rsidRPr="004C2D0E">
              <w:rPr>
                <w:rFonts w:eastAsia="Batang"/>
              </w:rPr>
              <w:t xml:space="preserve"> RAN1#120:</w:t>
            </w:r>
          </w:p>
          <w:p w14:paraId="40292D09" w14:textId="77777777" w:rsidR="004C2D0E" w:rsidRPr="004C2D0E" w:rsidRDefault="004C2D0E" w:rsidP="00AE1743">
            <w:pPr>
              <w:widowControl w:val="0"/>
              <w:numPr>
                <w:ilvl w:val="0"/>
                <w:numId w:val="43"/>
              </w:numPr>
              <w:snapToGrid w:val="0"/>
              <w:spacing w:after="0"/>
              <w:jc w:val="both"/>
              <w:rPr>
                <w:rFonts w:eastAsia="Batang"/>
                <w:szCs w:val="24"/>
                <w:lang w:eastAsia="x-none"/>
              </w:rPr>
            </w:pPr>
            <w:r w:rsidRPr="004C2D0E">
              <w:rPr>
                <w:rFonts w:eastAsia="Batang"/>
                <w:szCs w:val="24"/>
                <w:lang w:eastAsia="x-none"/>
              </w:rPr>
              <w:t xml:space="preserve">Option-1: </w:t>
            </w:r>
            <w:r w:rsidRPr="004C2D0E">
              <w:rPr>
                <w:rFonts w:eastAsia="DengXian" w:hint="eastAsia"/>
                <w:szCs w:val="24"/>
                <w:lang w:eastAsia="zh-CN"/>
              </w:rPr>
              <w:t>g</w:t>
            </w:r>
            <w:r w:rsidRPr="004C2D0E">
              <w:rPr>
                <w:rFonts w:eastAsia="Batang"/>
                <w:szCs w:val="24"/>
                <w:lang w:eastAsia="x-none"/>
              </w:rPr>
              <w:t>enerated by leveraging the existing blockage Model-B with potential updates.</w:t>
            </w:r>
          </w:p>
          <w:p w14:paraId="06B18C90" w14:textId="77777777" w:rsidR="004C2D0E" w:rsidRPr="004C2D0E" w:rsidRDefault="004C2D0E" w:rsidP="00AE1743">
            <w:pPr>
              <w:widowControl w:val="0"/>
              <w:numPr>
                <w:ilvl w:val="1"/>
                <w:numId w:val="43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Batang"/>
                <w:szCs w:val="24"/>
                <w:lang w:eastAsia="x-none"/>
              </w:rPr>
            </w:pPr>
            <w:r w:rsidRPr="004C2D0E">
              <w:rPr>
                <w:rFonts w:eastAsia="Batang"/>
                <w:szCs w:val="24"/>
                <w:lang w:eastAsia="x-none"/>
              </w:rPr>
              <w:t>At most 2 hand type blockers and one head type blocker for a specific UE is assumed.</w:t>
            </w:r>
          </w:p>
          <w:p w14:paraId="646A1F11" w14:textId="77777777" w:rsidR="004C2D0E" w:rsidRPr="004C2D0E" w:rsidRDefault="004C2D0E" w:rsidP="00AE1743">
            <w:pPr>
              <w:widowControl w:val="0"/>
              <w:numPr>
                <w:ilvl w:val="0"/>
                <w:numId w:val="43"/>
              </w:numPr>
              <w:snapToGrid w:val="0"/>
              <w:spacing w:after="0"/>
              <w:jc w:val="both"/>
              <w:rPr>
                <w:rFonts w:eastAsia="Batang"/>
                <w:szCs w:val="24"/>
                <w:lang w:eastAsia="x-none"/>
              </w:rPr>
            </w:pPr>
            <w:r w:rsidRPr="004C2D0E">
              <w:rPr>
                <w:rFonts w:eastAsia="Batang"/>
                <w:szCs w:val="24"/>
                <w:lang w:eastAsia="x-none"/>
              </w:rPr>
              <w:t xml:space="preserve">Option-2: </w:t>
            </w:r>
            <w:r w:rsidRPr="004C2D0E">
              <w:rPr>
                <w:rFonts w:eastAsia="DengXian" w:hint="eastAsia"/>
                <w:szCs w:val="24"/>
                <w:lang w:eastAsia="zh-CN"/>
              </w:rPr>
              <w:t>g</w:t>
            </w:r>
            <w:r w:rsidRPr="004C2D0E">
              <w:rPr>
                <w:rFonts w:eastAsia="Batang"/>
                <w:szCs w:val="24"/>
                <w:lang w:eastAsia="x-none"/>
              </w:rPr>
              <w:t>enerated by leveraging the existing blockage Model-A with potential updates</w:t>
            </w:r>
          </w:p>
          <w:p w14:paraId="5636B633" w14:textId="77777777" w:rsidR="004C2D0E" w:rsidRPr="004C2D0E" w:rsidRDefault="004C2D0E" w:rsidP="00AE1743">
            <w:pPr>
              <w:widowControl w:val="0"/>
              <w:numPr>
                <w:ilvl w:val="0"/>
                <w:numId w:val="43"/>
              </w:numPr>
              <w:snapToGrid w:val="0"/>
              <w:spacing w:after="0"/>
              <w:jc w:val="both"/>
              <w:rPr>
                <w:rFonts w:eastAsia="Batang"/>
                <w:szCs w:val="24"/>
                <w:lang w:eastAsia="x-none"/>
              </w:rPr>
            </w:pPr>
            <w:r w:rsidRPr="004C2D0E">
              <w:rPr>
                <w:rFonts w:eastAsia="Batang"/>
                <w:szCs w:val="24"/>
                <w:lang w:eastAsia="x-none"/>
              </w:rPr>
              <w:t xml:space="preserve">Option-3: </w:t>
            </w:r>
            <w:r w:rsidRPr="004C2D0E">
              <w:rPr>
                <w:rFonts w:eastAsia="DengXian" w:hint="eastAsia"/>
                <w:szCs w:val="24"/>
                <w:lang w:eastAsia="zh-CN"/>
              </w:rPr>
              <w:t>g</w:t>
            </w:r>
            <w:r w:rsidRPr="004C2D0E">
              <w:rPr>
                <w:rFonts w:eastAsia="Batang"/>
                <w:szCs w:val="24"/>
                <w:lang w:eastAsia="x-none"/>
              </w:rPr>
              <w:t>enerated by a distribution or a fixed value due to the hand grip and/or head proximity</w:t>
            </w:r>
          </w:p>
          <w:p w14:paraId="1316B9DB" w14:textId="5A710B65" w:rsidR="00E56CDC" w:rsidRPr="004C2D0E" w:rsidRDefault="004C2D0E" w:rsidP="00AE1743">
            <w:pPr>
              <w:widowControl w:val="0"/>
              <w:numPr>
                <w:ilvl w:val="1"/>
                <w:numId w:val="43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Batang"/>
                <w:szCs w:val="24"/>
                <w:lang w:eastAsia="x-none"/>
              </w:rPr>
            </w:pPr>
            <w:r w:rsidRPr="004C2D0E">
              <w:rPr>
                <w:rFonts w:eastAsia="Batang"/>
                <w:szCs w:val="24"/>
                <w:lang w:eastAsia="x-none"/>
              </w:rPr>
              <w:t>FFS: the details, e.g., how to determine the value of loss for the case as one hand grip, a dual hand grip and/or head proximity</w:t>
            </w:r>
          </w:p>
        </w:tc>
      </w:tr>
    </w:tbl>
    <w:p w14:paraId="70E2A313" w14:textId="56FAB941" w:rsidR="00904EBD" w:rsidRDefault="00EE2726" w:rsidP="00AE1743">
      <w:pPr>
        <w:adjustRightInd w:val="0"/>
        <w:spacing w:beforeLines="50" w:before="120" w:after="0"/>
        <w:jc w:val="both"/>
        <w:rPr>
          <w:rFonts w:eastAsia="SimSun"/>
          <w:sz w:val="22"/>
          <w:szCs w:val="22"/>
          <w:lang w:eastAsia="zh-CN"/>
        </w:rPr>
      </w:pPr>
      <w:r w:rsidRPr="00307DDE">
        <w:rPr>
          <w:rFonts w:eastAsia="SimSun" w:hint="eastAsia"/>
          <w:sz w:val="22"/>
          <w:szCs w:val="22"/>
          <w:lang w:eastAsia="zh-CN"/>
        </w:rPr>
        <w:lastRenderedPageBreak/>
        <w:t>I</w:t>
      </w:r>
      <w:r w:rsidRPr="00307DDE">
        <w:rPr>
          <w:rFonts w:eastAsia="SimSun"/>
          <w:sz w:val="22"/>
          <w:szCs w:val="22"/>
          <w:lang w:eastAsia="zh-CN"/>
        </w:rPr>
        <w:t xml:space="preserve">n this contribution, we </w:t>
      </w:r>
      <w:r w:rsidR="004E5FBC">
        <w:rPr>
          <w:rFonts w:eastAsia="SimSun"/>
          <w:sz w:val="22"/>
          <w:szCs w:val="22"/>
          <w:lang w:eastAsia="zh-CN"/>
        </w:rPr>
        <w:t xml:space="preserve">provide our views on the near-field and </w:t>
      </w:r>
      <w:r w:rsidR="00D959BF">
        <w:rPr>
          <w:rFonts w:eastAsia="SimSun"/>
          <w:sz w:val="22"/>
          <w:szCs w:val="22"/>
          <w:lang w:eastAsia="zh-CN"/>
        </w:rPr>
        <w:t xml:space="preserve">spatial </w:t>
      </w:r>
      <w:r w:rsidR="004E5FBC">
        <w:rPr>
          <w:rFonts w:eastAsia="SimSun"/>
          <w:sz w:val="22"/>
          <w:szCs w:val="22"/>
          <w:lang w:eastAsia="zh-CN"/>
        </w:rPr>
        <w:t>non-stationary channel modelling.</w:t>
      </w:r>
      <w:r w:rsidR="004E5FBC" w:rsidRPr="00307DDE">
        <w:rPr>
          <w:rFonts w:eastAsia="SimSun"/>
          <w:sz w:val="22"/>
          <w:szCs w:val="22"/>
          <w:lang w:eastAsia="zh-CN"/>
        </w:rPr>
        <w:t xml:space="preserve"> </w:t>
      </w:r>
    </w:p>
    <w:p w14:paraId="3200EBB7" w14:textId="15BEAE11" w:rsidR="00D959BF" w:rsidRPr="00EE1A28" w:rsidRDefault="00D959BF" w:rsidP="008D0E7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ind w:left="431" w:hanging="431"/>
        <w:rPr>
          <w:rFonts w:ascii="Times New Roman" w:eastAsiaTheme="minorEastAsia" w:hAnsi="Times New Roman"/>
          <w:b w:val="0"/>
          <w:sz w:val="21"/>
          <w:szCs w:val="21"/>
          <w:lang w:val="en-GB" w:eastAsia="zh-CN"/>
        </w:rPr>
      </w:pPr>
      <w:r>
        <w:rPr>
          <w:rFonts w:ascii="Times New Roman" w:hAnsi="Times New Roman"/>
          <w:sz w:val="28"/>
          <w:szCs w:val="28"/>
        </w:rPr>
        <w:t>N</w:t>
      </w:r>
      <w:r w:rsidR="007F4579" w:rsidRPr="00660AF3">
        <w:rPr>
          <w:rFonts w:ascii="Times New Roman" w:hAnsi="Times New Roman"/>
          <w:sz w:val="28"/>
          <w:szCs w:val="28"/>
        </w:rPr>
        <w:t xml:space="preserve">ear-field </w:t>
      </w:r>
      <w:r>
        <w:rPr>
          <w:rFonts w:ascii="Times New Roman" w:hAnsi="Times New Roman"/>
          <w:sz w:val="28"/>
          <w:szCs w:val="28"/>
        </w:rPr>
        <w:t>channel modeling</w:t>
      </w:r>
    </w:p>
    <w:p w14:paraId="2FE97153" w14:textId="735744C2" w:rsidR="0078246E" w:rsidRDefault="00336013" w:rsidP="0078246E">
      <w:pPr>
        <w:pStyle w:val="Heading2"/>
      </w:pPr>
      <w:r>
        <w:t>Basic m</w:t>
      </w:r>
      <w:r w:rsidR="002E1B5D" w:rsidRPr="00962DBD">
        <w:t>odelling methodology</w:t>
      </w:r>
      <w:bookmarkStart w:id="4" w:name="_Hlk170914002"/>
    </w:p>
    <w:bookmarkEnd w:id="4"/>
    <w:p w14:paraId="5E59C10E" w14:textId="331D53F2" w:rsidR="00034061" w:rsidRDefault="00291206" w:rsidP="00AE1743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A</w:t>
      </w:r>
      <w:r>
        <w:rPr>
          <w:rFonts w:eastAsiaTheme="minorEastAsia"/>
          <w:sz w:val="22"/>
          <w:szCs w:val="22"/>
          <w:lang w:val="en-US" w:eastAsia="zh-CN"/>
        </w:rPr>
        <w:t xml:space="preserve">s analyzed in </w:t>
      </w:r>
      <w:r>
        <w:rPr>
          <w:rFonts w:eastAsiaTheme="minorEastAsia"/>
          <w:sz w:val="22"/>
          <w:szCs w:val="22"/>
          <w:lang w:val="en-US" w:eastAsia="zh-CN"/>
        </w:rPr>
        <w:fldChar w:fldCharType="begin"/>
      </w:r>
      <w:r>
        <w:rPr>
          <w:rFonts w:eastAsiaTheme="minorEastAsia"/>
          <w:sz w:val="22"/>
          <w:szCs w:val="22"/>
          <w:lang w:val="en-US" w:eastAsia="zh-CN"/>
        </w:rPr>
        <w:instrText xml:space="preserve"> REF _Ref173334229 \r \h </w:instrText>
      </w:r>
      <w:r w:rsidR="00300206">
        <w:rPr>
          <w:rFonts w:eastAsiaTheme="minorEastAsia"/>
          <w:sz w:val="22"/>
          <w:szCs w:val="22"/>
          <w:lang w:val="en-US" w:eastAsia="zh-CN"/>
        </w:rPr>
        <w:instrText xml:space="preserve"> \* MERGEFORMAT </w:instrText>
      </w:r>
      <w:r>
        <w:rPr>
          <w:rFonts w:eastAsiaTheme="minorEastAsia"/>
          <w:sz w:val="22"/>
          <w:szCs w:val="22"/>
          <w:lang w:val="en-US" w:eastAsia="zh-CN"/>
        </w:rPr>
      </w:r>
      <w:r>
        <w:rPr>
          <w:rFonts w:eastAsiaTheme="minorEastAsia"/>
          <w:sz w:val="22"/>
          <w:szCs w:val="22"/>
          <w:lang w:val="en-US" w:eastAsia="zh-CN"/>
        </w:rPr>
        <w:fldChar w:fldCharType="separate"/>
      </w:r>
      <w:r w:rsidR="00D72359">
        <w:rPr>
          <w:rFonts w:eastAsiaTheme="minorEastAsia"/>
          <w:sz w:val="22"/>
          <w:szCs w:val="22"/>
          <w:lang w:val="en-US" w:eastAsia="zh-CN"/>
        </w:rPr>
        <w:t>[2]</w:t>
      </w:r>
      <w:r>
        <w:rPr>
          <w:rFonts w:eastAsiaTheme="minorEastAsia"/>
          <w:sz w:val="22"/>
          <w:szCs w:val="22"/>
          <w:lang w:val="en-US" w:eastAsia="zh-CN"/>
        </w:rPr>
        <w:fldChar w:fldCharType="end"/>
      </w:r>
      <w:r>
        <w:rPr>
          <w:rFonts w:eastAsiaTheme="minorEastAsia"/>
          <w:sz w:val="22"/>
          <w:szCs w:val="22"/>
          <w:lang w:val="en-US" w:eastAsia="zh-CN"/>
        </w:rPr>
        <w:t xml:space="preserve">, </w:t>
      </w:r>
      <w:r>
        <w:rPr>
          <w:rFonts w:eastAsiaTheme="minorEastAsia"/>
          <w:sz w:val="22"/>
          <w:lang w:eastAsia="zh-CN"/>
        </w:rPr>
        <w:t>w</w:t>
      </w:r>
      <w:r w:rsidRPr="00690422">
        <w:rPr>
          <w:rFonts w:eastAsiaTheme="minorEastAsia"/>
          <w:sz w:val="22"/>
          <w:lang w:eastAsia="zh-CN"/>
        </w:rPr>
        <w:t>hen the near-field assumption applies,</w:t>
      </w:r>
      <w:r>
        <w:rPr>
          <w:rFonts w:eastAsiaTheme="minorEastAsia"/>
          <w:sz w:val="22"/>
          <w:lang w:eastAsia="zh-CN"/>
        </w:rPr>
        <w:t xml:space="preserve"> </w:t>
      </w:r>
      <w:r w:rsidRPr="0052704B">
        <w:rPr>
          <w:rFonts w:eastAsiaTheme="minorEastAsia"/>
          <w:sz w:val="22"/>
          <w:lang w:eastAsia="zh-CN"/>
        </w:rPr>
        <w:t xml:space="preserve">the departure/arrival angle and phase of a ray </w:t>
      </w:r>
      <w:r>
        <w:rPr>
          <w:rFonts w:eastAsiaTheme="minorEastAsia"/>
          <w:sz w:val="22"/>
          <w:lang w:eastAsia="zh-CN"/>
        </w:rPr>
        <w:t xml:space="preserve">observed </w:t>
      </w:r>
      <w:r w:rsidRPr="0052704B">
        <w:rPr>
          <w:rFonts w:eastAsiaTheme="minorEastAsia"/>
          <w:sz w:val="22"/>
          <w:lang w:eastAsia="zh-CN"/>
        </w:rPr>
        <w:t xml:space="preserve">at </w:t>
      </w:r>
      <w:r>
        <w:rPr>
          <w:rFonts w:eastAsiaTheme="minorEastAsia"/>
          <w:sz w:val="22"/>
          <w:lang w:eastAsia="zh-CN"/>
        </w:rPr>
        <w:t xml:space="preserve">an </w:t>
      </w:r>
      <w:r w:rsidRPr="0052704B">
        <w:rPr>
          <w:rFonts w:eastAsiaTheme="minorEastAsia"/>
          <w:sz w:val="22"/>
          <w:lang w:eastAsia="zh-CN"/>
        </w:rPr>
        <w:t xml:space="preserve">antenna element </w:t>
      </w:r>
      <w:r>
        <w:rPr>
          <w:rFonts w:eastAsiaTheme="minorEastAsia"/>
          <w:sz w:val="22"/>
          <w:lang w:eastAsia="zh-CN"/>
        </w:rPr>
        <w:t>should</w:t>
      </w:r>
      <w:r w:rsidRPr="0052704B">
        <w:rPr>
          <w:rFonts w:eastAsiaTheme="minorEastAsia"/>
          <w:sz w:val="22"/>
          <w:lang w:eastAsia="zh-CN"/>
        </w:rPr>
        <w:t xml:space="preserve"> be computed according to the geometry relationship between the corresponding first-/last-bounce sca</w:t>
      </w:r>
      <w:r w:rsidRPr="00AE1F12">
        <w:rPr>
          <w:rFonts w:eastAsiaTheme="minorEastAsia"/>
          <w:sz w:val="22"/>
          <w:szCs w:val="22"/>
          <w:lang w:eastAsia="zh-CN"/>
        </w:rPr>
        <w:t>tterer</w:t>
      </w:r>
      <w:r w:rsidRPr="00211AD5">
        <w:rPr>
          <w:rFonts w:eastAsiaTheme="minorEastAsia"/>
          <w:sz w:val="22"/>
          <w:szCs w:val="22"/>
          <w:lang w:eastAsia="zh-CN"/>
        </w:rPr>
        <w:t xml:space="preserve"> </w:t>
      </w:r>
      <w:r w:rsidR="00336013" w:rsidRPr="00211AD5">
        <w:rPr>
          <w:rFonts w:eastAsiaTheme="minorEastAsia"/>
          <w:sz w:val="22"/>
          <w:szCs w:val="22"/>
          <w:lang w:eastAsia="zh-CN"/>
        </w:rPr>
        <w:t>(</w:t>
      </w:r>
      <w:r w:rsidR="00EA6F4D">
        <w:rPr>
          <w:rFonts w:eastAsiaTheme="minorEastAsia"/>
          <w:sz w:val="22"/>
          <w:szCs w:val="22"/>
          <w:lang w:eastAsia="zh-CN"/>
        </w:rPr>
        <w:t>i.e.,</w:t>
      </w:r>
      <w:r w:rsidR="00336013" w:rsidRPr="00AE1F12">
        <w:rPr>
          <w:rFonts w:eastAsiaTheme="minorEastAsia"/>
          <w:sz w:val="22"/>
          <w:szCs w:val="22"/>
          <w:lang w:eastAsia="zh-CN"/>
        </w:rPr>
        <w:t xml:space="preserve"> </w:t>
      </w:r>
      <w:r w:rsidR="00336013" w:rsidRPr="00AE1743">
        <w:rPr>
          <w:rFonts w:eastAsia="SimSun"/>
          <w:bCs/>
          <w:sz w:val="22"/>
          <w:szCs w:val="22"/>
        </w:rPr>
        <w:t>1</w:t>
      </w:r>
      <w:r w:rsidR="00336013" w:rsidRPr="00AE1743">
        <w:rPr>
          <w:rFonts w:eastAsia="SimSun"/>
          <w:bCs/>
          <w:sz w:val="22"/>
          <w:szCs w:val="22"/>
          <w:vertAlign w:val="superscript"/>
        </w:rPr>
        <w:t>st</w:t>
      </w:r>
      <w:r w:rsidR="00336013" w:rsidRPr="00AE1743">
        <w:rPr>
          <w:rFonts w:eastAsia="SimSun"/>
          <w:bCs/>
          <w:sz w:val="22"/>
          <w:szCs w:val="22"/>
        </w:rPr>
        <w:t>/2</w:t>
      </w:r>
      <w:r w:rsidR="00336013" w:rsidRPr="00AE1743">
        <w:rPr>
          <w:rFonts w:eastAsia="SimSun"/>
          <w:bCs/>
          <w:sz w:val="22"/>
          <w:szCs w:val="22"/>
          <w:vertAlign w:val="superscript"/>
        </w:rPr>
        <w:t xml:space="preserve">nd </w:t>
      </w:r>
      <w:r w:rsidR="00336013" w:rsidRPr="00AE1743">
        <w:rPr>
          <w:rFonts w:eastAsia="SimSun"/>
          <w:bCs/>
          <w:sz w:val="22"/>
          <w:szCs w:val="22"/>
        </w:rPr>
        <w:t>point associated with cluster</w:t>
      </w:r>
      <w:r w:rsidR="00336013" w:rsidRPr="00AE1F12">
        <w:rPr>
          <w:rFonts w:eastAsiaTheme="minorEastAsia"/>
          <w:sz w:val="22"/>
          <w:szCs w:val="22"/>
          <w:lang w:eastAsia="zh-CN"/>
        </w:rPr>
        <w:t xml:space="preserve">) </w:t>
      </w:r>
      <w:r w:rsidRPr="00211AD5">
        <w:rPr>
          <w:rFonts w:eastAsiaTheme="minorEastAsia"/>
          <w:sz w:val="22"/>
          <w:szCs w:val="22"/>
          <w:lang w:eastAsia="zh-CN"/>
        </w:rPr>
        <w:t>a</w:t>
      </w:r>
      <w:r>
        <w:rPr>
          <w:rFonts w:eastAsiaTheme="minorEastAsia"/>
          <w:sz w:val="22"/>
          <w:lang w:eastAsia="zh-CN"/>
        </w:rPr>
        <w:t>nd the element</w:t>
      </w:r>
      <w:r w:rsidRPr="0052704B">
        <w:rPr>
          <w:rFonts w:eastAsiaTheme="minorEastAsia"/>
          <w:sz w:val="22"/>
          <w:lang w:eastAsia="zh-CN"/>
        </w:rPr>
        <w:t>.</w:t>
      </w:r>
      <w:r>
        <w:rPr>
          <w:rFonts w:eastAsiaTheme="minorEastAsia"/>
          <w:sz w:val="22"/>
          <w:lang w:eastAsia="zh-CN"/>
        </w:rPr>
        <w:t xml:space="preserve"> Specifically, </w:t>
      </w:r>
      <w:r>
        <w:rPr>
          <w:rFonts w:eastAsiaTheme="minorEastAsia"/>
          <w:sz w:val="22"/>
          <w:szCs w:val="22"/>
          <w:lang w:val="en-US" w:eastAsia="zh-CN"/>
        </w:rPr>
        <w:t xml:space="preserve">the delay and angle of a ray generated according to current TR 38.901 </w:t>
      </w:r>
      <w:r>
        <w:rPr>
          <w:rFonts w:eastAsiaTheme="minorEastAsia"/>
          <w:sz w:val="22"/>
          <w:szCs w:val="22"/>
          <w:lang w:val="en-US" w:eastAsia="zh-CN"/>
        </w:rPr>
        <w:fldChar w:fldCharType="begin"/>
      </w:r>
      <w:r>
        <w:rPr>
          <w:rFonts w:eastAsiaTheme="minorEastAsia"/>
          <w:sz w:val="22"/>
          <w:szCs w:val="22"/>
          <w:lang w:val="en-US" w:eastAsia="zh-CN"/>
        </w:rPr>
        <w:instrText xml:space="preserve"> REF _Ref162286426 \r \h </w:instrText>
      </w:r>
      <w:r w:rsidR="00300206">
        <w:rPr>
          <w:rFonts w:eastAsiaTheme="minorEastAsia"/>
          <w:sz w:val="22"/>
          <w:szCs w:val="22"/>
          <w:lang w:val="en-US" w:eastAsia="zh-CN"/>
        </w:rPr>
        <w:instrText xml:space="preserve"> \* MERGEFORMAT </w:instrText>
      </w:r>
      <w:r>
        <w:rPr>
          <w:rFonts w:eastAsiaTheme="minorEastAsia"/>
          <w:sz w:val="22"/>
          <w:szCs w:val="22"/>
          <w:lang w:val="en-US" w:eastAsia="zh-CN"/>
        </w:rPr>
      </w:r>
      <w:r>
        <w:rPr>
          <w:rFonts w:eastAsiaTheme="minorEastAsia"/>
          <w:sz w:val="22"/>
          <w:szCs w:val="22"/>
          <w:lang w:val="en-US" w:eastAsia="zh-CN"/>
        </w:rPr>
        <w:fldChar w:fldCharType="separate"/>
      </w:r>
      <w:r w:rsidR="00D72359">
        <w:rPr>
          <w:rFonts w:eastAsiaTheme="minorEastAsia"/>
          <w:sz w:val="22"/>
          <w:szCs w:val="22"/>
          <w:lang w:val="en-US" w:eastAsia="zh-CN"/>
        </w:rPr>
        <w:t>[3]</w:t>
      </w:r>
      <w:r>
        <w:rPr>
          <w:rFonts w:eastAsiaTheme="minorEastAsia"/>
          <w:sz w:val="22"/>
          <w:szCs w:val="22"/>
          <w:lang w:val="en-US" w:eastAsia="zh-CN"/>
        </w:rPr>
        <w:fldChar w:fldCharType="end"/>
      </w:r>
      <w:r>
        <w:rPr>
          <w:rFonts w:eastAsiaTheme="minorEastAsia"/>
          <w:sz w:val="22"/>
          <w:szCs w:val="22"/>
          <w:lang w:val="en-US" w:eastAsia="zh-CN"/>
        </w:rPr>
        <w:t xml:space="preserve"> can be treated as the observed delay and angle at the reference antenna element, which is used to locate the </w:t>
      </w:r>
      <w:r w:rsidRPr="0052704B">
        <w:rPr>
          <w:rFonts w:eastAsiaTheme="minorEastAsia"/>
          <w:sz w:val="22"/>
          <w:lang w:eastAsia="zh-CN"/>
        </w:rPr>
        <w:t>first-/last-bounce scatterer</w:t>
      </w:r>
      <w:r w:rsidRPr="00C4702D">
        <w:rPr>
          <w:rFonts w:eastAsiaTheme="minorEastAsia"/>
          <w:sz w:val="22"/>
          <w:lang w:eastAsia="zh-CN"/>
        </w:rPr>
        <w:t>,</w:t>
      </w:r>
      <w:r w:rsidR="0038573E" w:rsidRPr="0038573E">
        <w:rPr>
          <w:rFonts w:eastAsiaTheme="minorEastAsia"/>
          <w:color w:val="C00000"/>
          <w:sz w:val="22"/>
          <w:lang w:eastAsia="zh-CN"/>
        </w:rPr>
        <w:t xml:space="preserve"> </w:t>
      </w:r>
      <w:r w:rsidR="00336013">
        <w:rPr>
          <w:rFonts w:eastAsiaTheme="minorEastAsia"/>
          <w:sz w:val="22"/>
          <w:lang w:eastAsia="zh-CN"/>
        </w:rPr>
        <w:t>and the observed delay and angle at other antenna elements can be subsequently calculated after scatterer locating.</w:t>
      </w:r>
      <w:r w:rsidR="00336013" w:rsidRPr="0038573E" w:rsidDel="00336013">
        <w:rPr>
          <w:rFonts w:eastAsiaTheme="minorEastAsia"/>
          <w:color w:val="C00000"/>
          <w:sz w:val="22"/>
          <w:lang w:eastAsia="zh-CN"/>
        </w:rPr>
        <w:t xml:space="preserve"> </w:t>
      </w:r>
    </w:p>
    <w:p w14:paraId="6D8ED08C" w14:textId="005BD728" w:rsidR="009C6A5A" w:rsidRDefault="00575167" w:rsidP="00761DB4">
      <w:pPr>
        <w:spacing w:after="0"/>
        <w:jc w:val="center"/>
        <w:rPr>
          <w:rFonts w:eastAsiaTheme="minorEastAsia"/>
          <w:sz w:val="22"/>
          <w:szCs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FC37158" wp14:editId="37E039E0">
            <wp:extent cx="4171950" cy="1486207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7804" cy="1488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2D27FD" w14:textId="7097D0B3" w:rsidR="00575167" w:rsidRDefault="00561A2A" w:rsidP="00761DB4">
      <w:pPr>
        <w:pStyle w:val="Caption"/>
        <w:spacing w:before="0"/>
        <w:jc w:val="center"/>
        <w:rPr>
          <w:rFonts w:eastAsiaTheme="minorEastAsia"/>
          <w:lang w:eastAsia="zh-CN"/>
        </w:rPr>
      </w:pPr>
      <w:r>
        <w:t xml:space="preserve">Figure </w:t>
      </w:r>
      <w:r w:rsidR="00336013">
        <w:t>1</w:t>
      </w:r>
      <w:r>
        <w:t xml:space="preserve"> </w:t>
      </w:r>
      <w:r w:rsidR="00575167">
        <w:rPr>
          <w:rFonts w:eastAsiaTheme="minorEastAsia" w:hint="eastAsia"/>
          <w:lang w:eastAsia="zh-CN"/>
        </w:rPr>
        <w:t>I</w:t>
      </w:r>
      <w:r w:rsidR="00575167">
        <w:rPr>
          <w:rFonts w:eastAsiaTheme="minorEastAsia"/>
          <w:lang w:eastAsia="zh-CN"/>
        </w:rPr>
        <w:t xml:space="preserve">llustration of near-field </w:t>
      </w:r>
      <w:r w:rsidR="00BB0752">
        <w:rPr>
          <w:rFonts w:eastAsiaTheme="minorEastAsia"/>
          <w:lang w:eastAsia="zh-CN"/>
        </w:rPr>
        <w:t>m</w:t>
      </w:r>
      <w:r w:rsidR="00BB0752" w:rsidRPr="00BB0752">
        <w:rPr>
          <w:rFonts w:eastAsiaTheme="minorEastAsia"/>
          <w:lang w:eastAsia="zh-CN"/>
        </w:rPr>
        <w:t>odelling methodology</w:t>
      </w:r>
    </w:p>
    <w:p w14:paraId="7DA826A4" w14:textId="30778005" w:rsidR="002B4504" w:rsidRDefault="003F5065" w:rsidP="00957CA9">
      <w:pPr>
        <w:spacing w:afterLines="50"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F</w:t>
      </w:r>
      <w:r>
        <w:rPr>
          <w:rFonts w:eastAsiaTheme="minorEastAsia"/>
          <w:sz w:val="22"/>
          <w:szCs w:val="22"/>
          <w:lang w:val="en-US" w:eastAsia="zh-CN"/>
        </w:rPr>
        <w:t xml:space="preserve">ollowing is the </w:t>
      </w:r>
      <w:r w:rsidR="002B4504">
        <w:rPr>
          <w:rFonts w:eastAsiaTheme="minorEastAsia"/>
          <w:sz w:val="22"/>
          <w:szCs w:val="22"/>
          <w:lang w:val="en-US" w:eastAsia="zh-CN"/>
        </w:rPr>
        <w:t xml:space="preserve">38.901-based </w:t>
      </w:r>
      <w:r w:rsidRPr="003D6BD7">
        <w:rPr>
          <w:rFonts w:eastAsiaTheme="minorEastAsia"/>
          <w:sz w:val="22"/>
          <w:szCs w:val="22"/>
          <w:lang w:val="en-US" w:eastAsia="zh-CN"/>
        </w:rPr>
        <w:t>step-wise</w:t>
      </w:r>
      <w:r>
        <w:rPr>
          <w:rFonts w:eastAsiaTheme="minorEastAsia"/>
          <w:sz w:val="22"/>
          <w:szCs w:val="22"/>
          <w:lang w:val="en-US" w:eastAsia="zh-CN"/>
        </w:rPr>
        <w:t xml:space="preserve"> c</w:t>
      </w:r>
      <w:r w:rsidRPr="003F5065">
        <w:rPr>
          <w:rFonts w:eastAsiaTheme="minorEastAsia"/>
          <w:sz w:val="22"/>
          <w:szCs w:val="22"/>
          <w:lang w:val="en-US" w:eastAsia="zh-CN"/>
        </w:rPr>
        <w:t>hannel coefficient generation procedure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2B4504">
        <w:rPr>
          <w:rFonts w:eastAsiaTheme="minorEastAsia"/>
          <w:sz w:val="22"/>
          <w:szCs w:val="22"/>
          <w:lang w:val="en-US" w:eastAsia="zh-CN"/>
        </w:rPr>
        <w:t xml:space="preserve">taking aforementioned </w:t>
      </w:r>
      <w:r w:rsidR="002B4504" w:rsidRPr="002B4504">
        <w:rPr>
          <w:rFonts w:eastAsiaTheme="minorEastAsia"/>
          <w:sz w:val="22"/>
          <w:szCs w:val="22"/>
          <w:lang w:val="en-US" w:eastAsia="zh-CN"/>
        </w:rPr>
        <w:t>near-field modelling methodology</w:t>
      </w:r>
      <w:r w:rsidR="002B4504">
        <w:rPr>
          <w:rFonts w:eastAsiaTheme="minorEastAsia"/>
          <w:sz w:val="22"/>
          <w:szCs w:val="22"/>
          <w:lang w:val="en-US" w:eastAsia="zh-CN"/>
        </w:rPr>
        <w:t xml:space="preserve"> into consideration:</w:t>
      </w:r>
    </w:p>
    <w:p w14:paraId="205710A3" w14:textId="34325ACA" w:rsidR="007F65F6" w:rsidRDefault="005842F2" w:rsidP="00957CA9">
      <w:pPr>
        <w:spacing w:afterLines="50" w:after="120"/>
        <w:rPr>
          <w:rFonts w:eastAsiaTheme="minorEastAsia"/>
          <w:sz w:val="22"/>
          <w:szCs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t>Step 1-10</w:t>
      </w:r>
      <w:r w:rsidRPr="009A2F1A">
        <w:rPr>
          <w:rFonts w:eastAsiaTheme="minorEastAsia"/>
          <w:b/>
          <w:sz w:val="22"/>
          <w:szCs w:val="22"/>
          <w:lang w:eastAsia="zh-CN"/>
        </w:rPr>
        <w:t>:</w:t>
      </w:r>
      <w:r w:rsidRPr="009A2F1A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B4504">
        <w:rPr>
          <w:rFonts w:eastAsiaTheme="minorEastAsia"/>
          <w:sz w:val="22"/>
          <w:szCs w:val="22"/>
          <w:lang w:eastAsia="zh-CN"/>
        </w:rPr>
        <w:t>Generate t</w:t>
      </w:r>
      <w:r w:rsidR="007F65F6">
        <w:rPr>
          <w:rFonts w:eastAsiaTheme="minorEastAsia"/>
          <w:sz w:val="22"/>
          <w:szCs w:val="22"/>
          <w:lang w:eastAsia="zh-CN"/>
        </w:rPr>
        <w:t>he delays, angles</w:t>
      </w:r>
      <w:r w:rsidR="002B4504">
        <w:rPr>
          <w:rFonts w:eastAsiaTheme="minorEastAsia"/>
          <w:sz w:val="22"/>
          <w:szCs w:val="22"/>
          <w:lang w:eastAsia="zh-CN"/>
        </w:rPr>
        <w:t>,</w:t>
      </w:r>
      <w:r w:rsidR="007F65F6">
        <w:rPr>
          <w:rFonts w:eastAsiaTheme="minorEastAsia"/>
          <w:sz w:val="22"/>
          <w:szCs w:val="22"/>
          <w:lang w:eastAsia="zh-CN"/>
        </w:rPr>
        <w:t xml:space="preserve"> and </w:t>
      </w:r>
      <w:r w:rsidR="002B4504">
        <w:rPr>
          <w:rFonts w:eastAsiaTheme="minorEastAsia"/>
          <w:sz w:val="22"/>
          <w:szCs w:val="22"/>
          <w:lang w:eastAsia="zh-CN"/>
        </w:rPr>
        <w:t xml:space="preserve">initial </w:t>
      </w:r>
      <w:r w:rsidR="007F65F6">
        <w:rPr>
          <w:rFonts w:eastAsiaTheme="minorEastAsia"/>
          <w:sz w:val="22"/>
          <w:szCs w:val="22"/>
          <w:lang w:eastAsia="zh-CN"/>
        </w:rPr>
        <w:t>phases</w:t>
      </w:r>
      <w:r w:rsidR="00FC7E12">
        <w:rPr>
          <w:rFonts w:eastAsiaTheme="minorEastAsia"/>
          <w:sz w:val="22"/>
          <w:szCs w:val="22"/>
          <w:lang w:eastAsia="zh-CN"/>
        </w:rPr>
        <w:t xml:space="preserve"> for a pair of reference </w:t>
      </w:r>
      <w:r w:rsidR="002B4504">
        <w:rPr>
          <w:rFonts w:eastAsiaTheme="minorEastAsia"/>
          <w:sz w:val="22"/>
          <w:szCs w:val="22"/>
          <w:lang w:eastAsia="zh-CN"/>
        </w:rPr>
        <w:t xml:space="preserve">antenna </w:t>
      </w:r>
      <w:r w:rsidR="00FC7E12">
        <w:rPr>
          <w:rFonts w:eastAsiaTheme="minorEastAsia"/>
          <w:sz w:val="22"/>
          <w:szCs w:val="22"/>
          <w:lang w:eastAsia="zh-CN"/>
        </w:rPr>
        <w:t>elements</w:t>
      </w:r>
      <w:r w:rsidR="00BA11DD">
        <w:rPr>
          <w:rFonts w:eastAsiaTheme="minorEastAsia"/>
          <w:sz w:val="22"/>
          <w:szCs w:val="22"/>
          <w:lang w:eastAsia="zh-CN"/>
        </w:rPr>
        <w:t xml:space="preserve">. </w:t>
      </w:r>
    </w:p>
    <w:p w14:paraId="45ADA9F2" w14:textId="158F5BE6" w:rsidR="005842F2" w:rsidRDefault="005842F2" w:rsidP="00AE1743">
      <w:pPr>
        <w:spacing w:afterLines="50" w:after="120"/>
        <w:rPr>
          <w:rFonts w:eastAsiaTheme="minorEastAsia"/>
          <w:b/>
          <w:sz w:val="22"/>
          <w:szCs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t>Step 10.5</w:t>
      </w:r>
      <w:r w:rsidRPr="009A2F1A">
        <w:rPr>
          <w:rFonts w:eastAsiaTheme="minorEastAsia"/>
          <w:b/>
          <w:sz w:val="22"/>
          <w:szCs w:val="22"/>
          <w:lang w:eastAsia="zh-CN"/>
        </w:rPr>
        <w:t>:</w:t>
      </w:r>
      <w:r>
        <w:rPr>
          <w:rFonts w:eastAsiaTheme="minorEastAsia"/>
          <w:b/>
          <w:sz w:val="22"/>
          <w:szCs w:val="22"/>
          <w:lang w:eastAsia="zh-CN"/>
        </w:rPr>
        <w:t xml:space="preserve"> </w:t>
      </w:r>
      <w:r w:rsidR="004C627F" w:rsidRPr="00957CA9">
        <w:rPr>
          <w:rFonts w:eastAsiaTheme="minorEastAsia"/>
          <w:sz w:val="22"/>
          <w:szCs w:val="22"/>
          <w:lang w:eastAsia="zh-CN"/>
        </w:rPr>
        <w:t>For each ray:</w:t>
      </w:r>
    </w:p>
    <w:p w14:paraId="6E78705A" w14:textId="2A9154B4" w:rsidR="00665A2E" w:rsidRPr="00957CA9" w:rsidRDefault="004C627F" w:rsidP="00E22593">
      <w:pPr>
        <w:pStyle w:val="ListParagraph"/>
        <w:numPr>
          <w:ilvl w:val="0"/>
          <w:numId w:val="9"/>
        </w:numPr>
        <w:spacing w:afterLines="50" w:after="12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/>
          <w:sz w:val="22"/>
          <w:szCs w:val="22"/>
          <w:lang w:eastAsia="zh-CN"/>
        </w:rPr>
        <w:t>Locate</w:t>
      </w:r>
      <w:r w:rsidR="00FD0829">
        <w:rPr>
          <w:rFonts w:eastAsiaTheme="minorEastAsia"/>
          <w:sz w:val="22"/>
          <w:szCs w:val="22"/>
          <w:lang w:eastAsia="zh-CN"/>
        </w:rPr>
        <w:t xml:space="preserve"> the </w:t>
      </w:r>
      <w:r w:rsidR="00FD0829" w:rsidRPr="00FD0829">
        <w:rPr>
          <w:rFonts w:eastAsiaTheme="minorEastAsia"/>
          <w:sz w:val="22"/>
          <w:szCs w:val="22"/>
          <w:lang w:eastAsia="zh-CN"/>
        </w:rPr>
        <w:t>first-</w:t>
      </w:r>
      <w:r w:rsidR="00FD0829">
        <w:rPr>
          <w:rFonts w:eastAsiaTheme="minorEastAsia"/>
          <w:sz w:val="22"/>
          <w:szCs w:val="22"/>
          <w:lang w:eastAsia="zh-CN"/>
        </w:rPr>
        <w:t>/last-</w:t>
      </w:r>
      <w:r w:rsidR="00FD0829" w:rsidRPr="00FD0829">
        <w:rPr>
          <w:rFonts w:eastAsiaTheme="minorEastAsia"/>
          <w:sz w:val="22"/>
          <w:szCs w:val="22"/>
          <w:lang w:eastAsia="zh-CN"/>
        </w:rPr>
        <w:t>bounce scatterer</w:t>
      </w:r>
      <w:r w:rsidR="00FD0829">
        <w:rPr>
          <w:rFonts w:eastAsiaTheme="minorEastAsia"/>
          <w:sz w:val="22"/>
          <w:szCs w:val="22"/>
          <w:lang w:eastAsia="zh-CN"/>
        </w:rPr>
        <w:t xml:space="preserve">. </w:t>
      </w:r>
    </w:p>
    <w:p w14:paraId="19F78A54" w14:textId="6FB22870" w:rsidR="00183923" w:rsidRDefault="00FD0829" w:rsidP="00D72359">
      <w:pPr>
        <w:pStyle w:val="ListParagraph"/>
        <w:spacing w:afterLines="50" w:after="120"/>
        <w:ind w:left="357"/>
        <w:contextualSpacing w:val="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The scatterer locating approach in the section 3.4 of </w:t>
      </w:r>
      <w:r w:rsidR="001A145E">
        <w:rPr>
          <w:rFonts w:eastAsiaTheme="minorEastAsia"/>
          <w:sz w:val="22"/>
          <w:szCs w:val="22"/>
          <w:lang w:eastAsia="zh-CN"/>
        </w:rPr>
        <w:fldChar w:fldCharType="begin"/>
      </w:r>
      <w:r w:rsidR="001A145E">
        <w:rPr>
          <w:rFonts w:eastAsiaTheme="minorEastAsia"/>
          <w:sz w:val="22"/>
          <w:szCs w:val="22"/>
          <w:lang w:eastAsia="zh-CN"/>
        </w:rPr>
        <w:instrText xml:space="preserve"> REF _Ref162287336 \r \h </w:instrText>
      </w:r>
      <w:r w:rsidR="001A145E">
        <w:rPr>
          <w:rFonts w:eastAsiaTheme="minorEastAsia"/>
          <w:sz w:val="22"/>
          <w:szCs w:val="22"/>
          <w:lang w:eastAsia="zh-CN"/>
        </w:rPr>
      </w:r>
      <w:r w:rsidR="001A145E">
        <w:rPr>
          <w:rFonts w:eastAsiaTheme="minorEastAsia"/>
          <w:sz w:val="22"/>
          <w:szCs w:val="22"/>
          <w:lang w:eastAsia="zh-CN"/>
        </w:rPr>
        <w:fldChar w:fldCharType="separate"/>
      </w:r>
      <w:r w:rsidR="00D72359">
        <w:rPr>
          <w:rFonts w:eastAsiaTheme="minorEastAsia"/>
          <w:sz w:val="22"/>
          <w:szCs w:val="22"/>
          <w:lang w:eastAsia="zh-CN"/>
        </w:rPr>
        <w:t>[4]</w:t>
      </w:r>
      <w:r w:rsidR="001A145E">
        <w:rPr>
          <w:rFonts w:eastAsiaTheme="minorEastAsia"/>
          <w:sz w:val="22"/>
          <w:szCs w:val="22"/>
          <w:lang w:eastAsia="zh-CN"/>
        </w:rPr>
        <w:fldChar w:fldCharType="end"/>
      </w:r>
      <w:r>
        <w:rPr>
          <w:rFonts w:eastAsiaTheme="minorEastAsia"/>
          <w:sz w:val="22"/>
          <w:szCs w:val="22"/>
          <w:lang w:eastAsia="zh-CN"/>
        </w:rPr>
        <w:t xml:space="preserve"> can be referred to</w:t>
      </w:r>
      <w:r w:rsidR="007C3470">
        <w:rPr>
          <w:rFonts w:eastAsiaTheme="minorEastAsia"/>
          <w:sz w:val="22"/>
          <w:szCs w:val="22"/>
          <w:lang w:eastAsia="zh-CN"/>
        </w:rPr>
        <w:t xml:space="preserve">, which is described </w:t>
      </w:r>
      <w:proofErr w:type="spellStart"/>
      <w:r w:rsidR="007C3470">
        <w:rPr>
          <w:rFonts w:eastAsiaTheme="minorEastAsia"/>
          <w:sz w:val="22"/>
          <w:szCs w:val="22"/>
          <w:lang w:eastAsia="zh-CN"/>
        </w:rPr>
        <w:t>detail</w:t>
      </w:r>
      <w:r w:rsidR="00A46BBF">
        <w:rPr>
          <w:rFonts w:eastAsiaTheme="minorEastAsia"/>
          <w:sz w:val="22"/>
          <w:szCs w:val="22"/>
          <w:lang w:eastAsia="zh-CN"/>
        </w:rPr>
        <w:t>edly</w:t>
      </w:r>
      <w:proofErr w:type="spellEnd"/>
      <w:r w:rsidR="007C3470">
        <w:rPr>
          <w:rFonts w:eastAsiaTheme="minorEastAsia"/>
          <w:sz w:val="22"/>
          <w:szCs w:val="22"/>
          <w:lang w:eastAsia="zh-CN"/>
        </w:rPr>
        <w:t xml:space="preserve"> </w:t>
      </w:r>
      <w:r w:rsidR="00A46BBF">
        <w:rPr>
          <w:rFonts w:eastAsiaTheme="minorEastAsia"/>
          <w:sz w:val="22"/>
          <w:szCs w:val="22"/>
          <w:lang w:eastAsia="zh-CN"/>
        </w:rPr>
        <w:t>in Appendix A</w:t>
      </w:r>
      <w:r w:rsidR="007C3470">
        <w:rPr>
          <w:rFonts w:eastAsiaTheme="minorEastAsia"/>
          <w:sz w:val="22"/>
          <w:szCs w:val="22"/>
          <w:lang w:eastAsia="zh-CN"/>
        </w:rPr>
        <w:t>.</w:t>
      </w:r>
    </w:p>
    <w:p w14:paraId="288F6188" w14:textId="0FD84B51" w:rsidR="00C4702D" w:rsidRDefault="004C627F" w:rsidP="00C4702D">
      <w:pPr>
        <w:pStyle w:val="ListParagraph"/>
        <w:numPr>
          <w:ilvl w:val="0"/>
          <w:numId w:val="9"/>
        </w:numPr>
        <w:spacing w:afterLines="50" w:after="12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/>
          <w:sz w:val="22"/>
          <w:szCs w:val="22"/>
          <w:lang w:eastAsia="zh-CN"/>
        </w:rPr>
        <w:t>C</w:t>
      </w:r>
      <w:r w:rsidR="00FD0829">
        <w:rPr>
          <w:rFonts w:eastAsiaTheme="minorEastAsia"/>
          <w:sz w:val="22"/>
          <w:szCs w:val="22"/>
          <w:lang w:val="en-GB" w:eastAsia="zh-CN"/>
        </w:rPr>
        <w:t>alculate</w:t>
      </w:r>
      <w:r w:rsidR="009C04F2">
        <w:rPr>
          <w:rFonts w:eastAsiaTheme="minorEastAsia"/>
          <w:sz w:val="22"/>
          <w:szCs w:val="22"/>
          <w:lang w:val="en-GB" w:eastAsia="zh-CN"/>
        </w:rPr>
        <w:t xml:space="preserve"> </w:t>
      </w:r>
      <w:r w:rsidR="00DA75AC">
        <w:rPr>
          <w:rFonts w:eastAsiaTheme="minorEastAsia"/>
          <w:sz w:val="22"/>
          <w:szCs w:val="22"/>
          <w:lang w:val="en-GB" w:eastAsia="zh-CN"/>
        </w:rPr>
        <w:t xml:space="preserve">the </w:t>
      </w:r>
      <w:r w:rsidR="004F0551">
        <w:rPr>
          <w:rFonts w:eastAsiaTheme="minorEastAsia"/>
          <w:sz w:val="22"/>
          <w:szCs w:val="22"/>
          <w:lang w:val="en-GB" w:eastAsia="zh-CN"/>
        </w:rPr>
        <w:t>observed angle at each antenna element as well as the distance</w:t>
      </w:r>
      <w:r w:rsidR="009751B4">
        <w:rPr>
          <w:rFonts w:eastAsiaTheme="minorEastAsia"/>
          <w:sz w:val="22"/>
          <w:szCs w:val="22"/>
          <w:lang w:val="en-GB" w:eastAsia="zh-CN"/>
        </w:rPr>
        <w:t>s</w:t>
      </w:r>
      <w:r w:rsidR="004F0551">
        <w:rPr>
          <w:rFonts w:eastAsiaTheme="minorEastAsia"/>
          <w:sz w:val="22"/>
          <w:szCs w:val="22"/>
          <w:lang w:val="en-GB" w:eastAsia="zh-CN"/>
        </w:rPr>
        <w:t xml:space="preserve"> between the </w:t>
      </w:r>
      <w:r w:rsidR="004F0551" w:rsidRPr="00FD0829">
        <w:rPr>
          <w:rFonts w:eastAsiaTheme="minorEastAsia"/>
          <w:sz w:val="22"/>
          <w:szCs w:val="22"/>
          <w:lang w:eastAsia="zh-CN"/>
        </w:rPr>
        <w:t>first-</w:t>
      </w:r>
      <w:r w:rsidR="004F0551">
        <w:rPr>
          <w:rFonts w:eastAsiaTheme="minorEastAsia"/>
          <w:sz w:val="22"/>
          <w:szCs w:val="22"/>
          <w:lang w:eastAsia="zh-CN"/>
        </w:rPr>
        <w:t>/last-</w:t>
      </w:r>
      <w:r w:rsidR="004F0551" w:rsidRPr="00FD0829">
        <w:rPr>
          <w:rFonts w:eastAsiaTheme="minorEastAsia"/>
          <w:sz w:val="22"/>
          <w:szCs w:val="22"/>
          <w:lang w:eastAsia="zh-CN"/>
        </w:rPr>
        <w:t>bounce scatterer</w:t>
      </w:r>
      <w:r w:rsidR="004F0551">
        <w:rPr>
          <w:rFonts w:eastAsiaTheme="minorEastAsia"/>
          <w:sz w:val="22"/>
          <w:szCs w:val="22"/>
          <w:lang w:eastAsia="zh-CN"/>
        </w:rPr>
        <w:t xml:space="preserve"> and each </w:t>
      </w:r>
      <w:r w:rsidR="004F0551">
        <w:rPr>
          <w:rFonts w:eastAsiaTheme="minorEastAsia"/>
          <w:sz w:val="22"/>
          <w:szCs w:val="22"/>
          <w:lang w:val="en-GB" w:eastAsia="zh-CN"/>
        </w:rPr>
        <w:t>antenna element.</w:t>
      </w:r>
      <w:r w:rsidR="0078246E">
        <w:rPr>
          <w:rFonts w:eastAsiaTheme="minorEastAsia"/>
          <w:sz w:val="22"/>
          <w:szCs w:val="22"/>
          <w:lang w:val="en-GB" w:eastAsia="zh-CN"/>
        </w:rPr>
        <w:t xml:space="preserve"> </w:t>
      </w:r>
    </w:p>
    <w:p w14:paraId="77CE166C" w14:textId="77777777" w:rsidR="00761DB4" w:rsidRDefault="00761DB4" w:rsidP="00761DB4">
      <w:pPr>
        <w:spacing w:afterLines="50" w:after="120"/>
        <w:jc w:val="both"/>
        <w:rPr>
          <w:rFonts w:eastAsiaTheme="minorEastAsia"/>
          <w:sz w:val="22"/>
          <w:szCs w:val="22"/>
          <w:lang w:eastAsia="zh-CN"/>
        </w:rPr>
      </w:pPr>
    </w:p>
    <w:p w14:paraId="29F3F442" w14:textId="77777777" w:rsidR="00761DB4" w:rsidRDefault="00761DB4" w:rsidP="00761DB4">
      <w:pPr>
        <w:spacing w:afterLines="50" w:after="120"/>
        <w:jc w:val="both"/>
        <w:rPr>
          <w:rFonts w:eastAsiaTheme="minorEastAsia"/>
          <w:sz w:val="22"/>
          <w:szCs w:val="22"/>
          <w:lang w:eastAsia="zh-CN"/>
        </w:rPr>
      </w:pPr>
    </w:p>
    <w:p w14:paraId="0EEE3FBA" w14:textId="77777777" w:rsidR="00761DB4" w:rsidRPr="00761DB4" w:rsidRDefault="00761DB4" w:rsidP="00761DB4">
      <w:pPr>
        <w:spacing w:afterLines="50" w:after="120"/>
        <w:jc w:val="both"/>
        <w:rPr>
          <w:rFonts w:eastAsiaTheme="minorEastAsia"/>
          <w:sz w:val="22"/>
          <w:szCs w:val="22"/>
          <w:lang w:eastAsia="zh-CN"/>
        </w:rPr>
      </w:pPr>
    </w:p>
    <w:p w14:paraId="4DCABD1A" w14:textId="2E4F91D1" w:rsidR="00575167" w:rsidRDefault="00BA7100" w:rsidP="00D33BCE">
      <w:pPr>
        <w:spacing w:after="120"/>
        <w:rPr>
          <w:rFonts w:eastAsiaTheme="minorEastAsia"/>
          <w:sz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lastRenderedPageBreak/>
        <w:t>Step 11-12</w:t>
      </w:r>
      <w:r>
        <w:rPr>
          <w:rFonts w:eastAsiaTheme="minorEastAsia"/>
          <w:b/>
          <w:sz w:val="22"/>
          <w:szCs w:val="22"/>
          <w:lang w:eastAsia="zh-CN"/>
        </w:rPr>
        <w:t xml:space="preserve">: </w:t>
      </w:r>
      <w:r w:rsidR="00D8524C">
        <w:rPr>
          <w:rFonts w:eastAsiaTheme="minorEastAsia"/>
          <w:sz w:val="22"/>
          <w:lang w:eastAsia="zh-CN"/>
        </w:rPr>
        <w:t>Generate channel coefficient</w:t>
      </w:r>
      <w:r w:rsidR="004F0551">
        <w:rPr>
          <w:rFonts w:eastAsiaTheme="minorEastAsia"/>
          <w:sz w:val="22"/>
          <w:lang w:eastAsia="zh-CN"/>
        </w:rPr>
        <w:t>s</w:t>
      </w:r>
      <w:r w:rsidR="00D8524C">
        <w:rPr>
          <w:rFonts w:eastAsiaTheme="minorEastAsia"/>
          <w:sz w:val="22"/>
          <w:lang w:eastAsia="zh-CN"/>
        </w:rPr>
        <w:t xml:space="preserve"> </w:t>
      </w:r>
      <w:r w:rsidR="004F0551">
        <w:rPr>
          <w:rFonts w:eastAsiaTheme="minorEastAsia"/>
          <w:sz w:val="22"/>
          <w:lang w:eastAsia="zh-CN"/>
        </w:rPr>
        <w:t>according to</w:t>
      </w:r>
      <w:r w:rsidR="00D8524C">
        <w:rPr>
          <w:rFonts w:eastAsiaTheme="minorEastAsia"/>
          <w:sz w:val="22"/>
          <w:lang w:eastAsia="zh-CN"/>
        </w:rPr>
        <w:t xml:space="preserve"> </w:t>
      </w:r>
      <w:r w:rsidR="004F0551">
        <w:rPr>
          <w:rFonts w:eastAsiaTheme="minorEastAsia"/>
          <w:sz w:val="22"/>
          <w:lang w:eastAsia="zh-CN"/>
        </w:rPr>
        <w:t xml:space="preserve">formula </w:t>
      </w:r>
      <w:r w:rsidR="00D8524C">
        <w:rPr>
          <w:rFonts w:eastAsiaTheme="minorEastAsia"/>
          <w:sz w:val="22"/>
          <w:lang w:eastAsia="zh-CN"/>
        </w:rPr>
        <w:t>(1</w:t>
      </w:r>
      <w:r>
        <w:rPr>
          <w:rFonts w:eastAsiaTheme="minorEastAsia" w:hint="eastAsia"/>
          <w:sz w:val="22"/>
          <w:lang w:eastAsia="zh-CN"/>
        </w:rPr>
        <w:t>)</w:t>
      </w:r>
      <w:r w:rsidR="00D8524C">
        <w:rPr>
          <w:rFonts w:eastAsiaTheme="minorEastAsia"/>
          <w:sz w:val="22"/>
          <w:lang w:eastAsia="zh-CN"/>
        </w:rPr>
        <w:t>-</w:t>
      </w:r>
      <w:r>
        <w:rPr>
          <w:rFonts w:eastAsiaTheme="minorEastAsia"/>
          <w:sz w:val="22"/>
          <w:lang w:eastAsia="zh-CN"/>
        </w:rPr>
        <w:t>(</w:t>
      </w:r>
      <w:r w:rsidR="00D8524C">
        <w:rPr>
          <w:rFonts w:eastAsiaTheme="minorEastAsia"/>
          <w:sz w:val="22"/>
          <w:lang w:eastAsia="zh-CN"/>
        </w:rPr>
        <w:t>3)</w:t>
      </w:r>
      <w:r>
        <w:rPr>
          <w:rFonts w:eastAsiaTheme="minorEastAsia"/>
          <w:sz w:val="22"/>
          <w:lang w:eastAsia="zh-CN"/>
        </w:rPr>
        <w:t xml:space="preserve"> and apply pathloss and shadowing. </w:t>
      </w:r>
    </w:p>
    <w:p w14:paraId="027DE77F" w14:textId="1267EEA5" w:rsidR="001865E0" w:rsidRPr="00875B2F" w:rsidRDefault="001865E0" w:rsidP="00D33BCE">
      <w:pPr>
        <w:spacing w:after="120"/>
        <w:jc w:val="right"/>
        <w:rPr>
          <w:rFonts w:eastAsiaTheme="minorEastAsia"/>
          <w:lang w:val="x-none" w:eastAsia="zh-CN"/>
        </w:rPr>
      </w:pPr>
      <w:r w:rsidRPr="00BC719B">
        <w:rPr>
          <w:rFonts w:eastAsiaTheme="minorEastAsia"/>
          <w:noProof/>
          <w:lang w:val="en-US" w:eastAsia="zh-CN"/>
        </w:rPr>
        <mc:AlternateContent>
          <mc:Choice Requires="wps">
            <w:drawing>
              <wp:inline distT="0" distB="0" distL="0" distR="0" wp14:anchorId="355F320A" wp14:editId="383AF45A">
                <wp:extent cx="5810250" cy="1245790"/>
                <wp:effectExtent l="0" t="0" r="0" b="0"/>
                <wp:docPr id="18" name="矩形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8B990D2-00DE-4E18-B2C8-E40D01BE349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0" cy="1245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70FA326" w14:textId="77777777" w:rsidR="00296761" w:rsidRPr="004F0551" w:rsidRDefault="00AA5CFC" w:rsidP="001865E0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u,s,1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rx,u,θ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LOS,ZOA,u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LOS,AOA,u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rx,u,ϕ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LOS,ZOA,u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LOS,AOA,u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</m:m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T</m:t>
                                    </m:r>
                                  </m:sup>
                                </m:sSup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2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1</m:t>
                                          </m:r>
                                        </m:e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e>
                                      </m:mr>
                                      <m:m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e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-1</m:t>
                                          </m:r>
                                        </m:e>
                                      </m:mr>
                                    </m:m>
                                  </m:e>
                                </m:d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tx,s,θ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LOS,ZOD,s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LOS,AOD,s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tx,s,ϕ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LOS,ZOD,s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LOS,AOD,s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m:oMathPara>
                          </w:p>
                          <w:p w14:paraId="7DF29F33" w14:textId="77777777" w:rsidR="00296761" w:rsidRPr="004F0551" w:rsidRDefault="00296761" w:rsidP="001865E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-j2π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0,0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λ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 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0,0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-d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u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,s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λ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  <m:func>
                                  <m:func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acc>
                                                  <m:accPr>
                                                    <m:ctrlP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r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rx,LOS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T</m:t>
                                                </m:r>
                                              </m:sup>
                                            </m:sSubSup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.</m:t>
                                            </m:r>
                                            <m:acc>
                                              <m:accPr>
                                                <m:chr m:val="̄"/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v</m:t>
                                                </m:r>
                                              </m:e>
                                            </m:acc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func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55F320A" id="矩形 17" o:spid="_x0000_s1026" style="width:457.5pt;height:9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" filled="f" stroked="f">
                <v:textbox style="mso-fit-shape-to-text:t">
                  <w:txbxContent>
                    <w:p w14:paraId="070FA326" w14:textId="77777777" w:rsidR="00296761" w:rsidRPr="004F0551" w:rsidRDefault="00D86A76" w:rsidP="001865E0">
                      <w:pPr>
                        <w:pStyle w:val="aff1"/>
                        <w:spacing w:before="0" w:beforeAutospacing="0" w:after="0" w:afterAutospacing="0" w:line="360" w:lineRule="auto"/>
                        <w:jc w:val="right"/>
                        <w:rPr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u,s,1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rx,u,θ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LOS,ZOA,u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LOS,AOA,u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rx,u,ϕ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LOS,ZOA,u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LOS,AOA,u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</m:m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T</m:t>
                              </m:r>
                            </m:sup>
                          </m:sSup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-1</m:t>
                                    </m:r>
                                  </m:e>
                                </m:mr>
                              </m:m>
                            </m:e>
                          </m:d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tx,s,θ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LOS,ZOD,s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C00000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LOS,AOD,s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tx,s,ϕ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LOS,ZOD,s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C00000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LOS,AOD,s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</m:m>
                            </m:e>
                          </m:d>
                        </m:oMath>
                      </m:oMathPara>
                    </w:p>
                    <w:p w14:paraId="7DF29F33" w14:textId="77777777" w:rsidR="00296761" w:rsidRPr="004F0551" w:rsidRDefault="00296761" w:rsidP="001865E0">
                      <w:pPr>
                        <w:pStyle w:val="aff1"/>
                        <w:spacing w:before="0" w:beforeAutospacing="0" w:after="0" w:afterAutospacing="0"/>
                        <w:jc w:val="right"/>
                        <w:rPr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-j2π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0,0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λ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 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j2π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0,0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-d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u</m:t>
                                      </m:r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,s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λ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func>
                            <m:func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SupPr>
                                        <m:e>
                                          <m:acc>
                                            <m:acc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r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rx,LOS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T</m:t>
                                          </m: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.</m:t>
                                      </m:r>
                                      <m:acc>
                                        <m:accPr>
                                          <m:chr m:val="̄"/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v</m:t>
                                          </m:r>
                                        </m:e>
                                      </m:acc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t</m:t>
                                  </m:r>
                                </m:e>
                              </m:d>
                            </m:e>
                          </m:func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  <w:r w:rsidRPr="00875B2F">
        <w:rPr>
          <w:rFonts w:eastAsiaTheme="minorEastAsia" w:hint="eastAsia"/>
          <w:sz w:val="22"/>
          <w:lang w:val="x-none" w:eastAsia="zh-CN"/>
        </w:rPr>
        <w:t>(</w:t>
      </w:r>
      <w:r>
        <w:rPr>
          <w:rFonts w:eastAsiaTheme="minorEastAsia"/>
          <w:sz w:val="22"/>
          <w:lang w:val="x-none" w:eastAsia="zh-CN"/>
        </w:rPr>
        <w:t>1</w:t>
      </w:r>
      <w:r w:rsidRPr="00875B2F">
        <w:rPr>
          <w:rFonts w:eastAsiaTheme="minorEastAsia"/>
          <w:sz w:val="22"/>
          <w:lang w:val="x-none" w:eastAsia="zh-CN"/>
        </w:rPr>
        <w:t>)</w:t>
      </w:r>
    </w:p>
    <w:p w14:paraId="33269A8D" w14:textId="77777777" w:rsidR="001865E0" w:rsidRPr="00A40CE1" w:rsidRDefault="001865E0" w:rsidP="00D33BCE">
      <w:pPr>
        <w:spacing w:after="120"/>
        <w:jc w:val="right"/>
        <w:rPr>
          <w:rFonts w:eastAsiaTheme="minorEastAsia"/>
          <w:lang w:val="x-none" w:eastAsia="zh-CN"/>
        </w:rPr>
      </w:pPr>
      <w:r w:rsidRPr="00BC719B">
        <w:rPr>
          <w:rFonts w:eastAsia="SimSun"/>
          <w:b/>
          <w:i/>
          <w:noProof/>
          <w:lang w:val="en-US" w:eastAsia="zh-CN"/>
        </w:rPr>
        <mc:AlternateContent>
          <mc:Choice Requires="wps">
            <w:drawing>
              <wp:inline distT="0" distB="0" distL="0" distR="0" wp14:anchorId="0B08EF1A" wp14:editId="6ED1A7EA">
                <wp:extent cx="5672775" cy="1319913"/>
                <wp:effectExtent l="0" t="0" r="0" b="0"/>
                <wp:docPr id="22" name="矩形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E1A621F-851F-409D-83AB-20CCE5F3EED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2775" cy="131991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D262C8" w14:textId="77777777" w:rsidR="00296761" w:rsidRPr="00875B2F" w:rsidRDefault="00AA5CFC" w:rsidP="001865E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u,s,n,m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NLOS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  <m:t>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radPr>
                                  <m:deg/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M</m:t>
                                        </m:r>
                                      </m:den>
                                    </m:f>
                                  </m:e>
                                </m:rad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rx,u,θ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n,m,ZOA,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n,m,AOA,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rx,u,φ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n,m,ZOA,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n,m,AOA,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</m:m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T</m:t>
                                    </m:r>
                                  </m:sup>
                                </m:sSup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2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θθ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  <m:e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κ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-1</m:t>
                                                  </m:r>
                                                </m:sup>
                                              </m:sSup>
                                            </m:e>
                                          </m:rad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θφ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</m:mr>
                                      <m:mr>
                                        <m:e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κ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-1</m:t>
                                                  </m:r>
                                                </m:sup>
                                              </m:sSup>
                                            </m:e>
                                          </m:rad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φθ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  <m:e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φφ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m:oMathPara>
                          </w:p>
                          <w:p w14:paraId="25248B38" w14:textId="77777777" w:rsidR="00296761" w:rsidRPr="00875B2F" w:rsidRDefault="00AA5CFC" w:rsidP="001865E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tx,s,θ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n,m,ZOD,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n,m,AOD,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tx,s,φ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n,m,ZOD,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n,m,AOD,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</m:m>
                                  </m:e>
                                </m:d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d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rx,n,m</m:t>
                                                    </m:r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,0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-d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rx,n,m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e>
                                    </m:d>
                                  </m:e>
                                </m:func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d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tx,n,m</m:t>
                                                    </m:r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,0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-d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tx,n,m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,s</m:t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e>
                                    </m:d>
                                  </m:e>
                                </m:func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acc>
                                                  <m:acc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r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rx,n,m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T</m:t>
                                                </m:r>
                                              </m:sup>
                                            </m:sSub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.</m:t>
                                            </m:r>
                                            <m:acc>
                                              <m:accPr>
                                                <m:chr m:val="̄"/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v</m:t>
                                                </m:r>
                                              </m:e>
                                            </m:acc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func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B08EF1A" id="矩形 21" o:spid="_x0000_s1027" style="width:446.7pt;height:10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" filled="f" stroked="f">
                <v:textbox style="mso-fit-shape-to-text:t">
                  <w:txbxContent>
                    <w:p w14:paraId="5FD262C8" w14:textId="77777777" w:rsidR="00296761" w:rsidRPr="00875B2F" w:rsidRDefault="00D86A76" w:rsidP="001865E0">
                      <w:pPr>
                        <w:pStyle w:val="aff1"/>
                        <w:spacing w:before="0" w:beforeAutospacing="0" w:after="0" w:afterAutospacing="0"/>
                        <w:jc w:val="right"/>
                        <w:rPr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u,s,n,m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NLOS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  <m:t>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radPr>
                            <m:deg/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n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M</m:t>
                                  </m:r>
                                </m:den>
                              </m:f>
                            </m:e>
                          </m:rad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rx,u,θ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n,m,ZOA,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n,m,AOA,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rx,u,φ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n,m,ZOA,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n,m,AOA,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</m:m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T</m:t>
                              </m:r>
                            </m:sup>
                          </m:sSup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θθ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  <m:e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p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κ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</m:sSub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-1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θφ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</m:mr>
                                <m:mr>
                                  <m:e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p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κ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</m:sSub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-1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φθ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  <m:e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φφ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</m:mr>
                              </m:m>
                            </m:e>
                          </m:d>
                        </m:oMath>
                      </m:oMathPara>
                    </w:p>
                    <w:p w14:paraId="25248B38" w14:textId="77777777" w:rsidR="00296761" w:rsidRPr="00875B2F" w:rsidRDefault="00D86A76" w:rsidP="001865E0">
                      <w:pPr>
                        <w:pStyle w:val="aff1"/>
                        <w:spacing w:before="0" w:beforeAutospacing="0" w:after="0" w:afterAutospacing="0"/>
                        <w:jc w:val="right"/>
                        <w:rPr>
                          <w:rFonts w:eastAsiaTheme="minorEastAsia"/>
                          <w:sz w:val="18"/>
                          <w:szCs w:val="18"/>
                          <w:lang w:eastAsia="zh-CN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tx,s,θ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n,m,ZOD,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C00000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n,m,AOD,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tx,s,φ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n,m,ZOD,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C00000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n,m,AOD,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</m:m>
                            </m:e>
                          </m:d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rx,n,m</m:t>
                                              </m:r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,0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rx,n,m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e>
                          </m:func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tx,n,m</m:t>
                                              </m:r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,0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tx,n,m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,s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e>
                          </m:func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SupPr>
                                        <m:e>
                                          <m:acc>
                                            <m:ac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r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rx,n,m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T</m:t>
                                          </m: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.</m:t>
                                      </m:r>
                                      <m:acc>
                                        <m:accPr>
                                          <m:chr m:val="̄"/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v</m:t>
                                          </m:r>
                                        </m:e>
                                      </m:acc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t</m:t>
                                  </m:r>
                                </m:e>
                              </m:d>
                            </m:e>
                          </m:func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eastAsiaTheme="minorEastAsia"/>
          <w:lang w:val="x-none" w:eastAsia="zh-CN"/>
        </w:rPr>
        <w:t xml:space="preserve">     </w:t>
      </w:r>
      <w:r w:rsidRPr="00A40CE1">
        <w:rPr>
          <w:rFonts w:eastAsiaTheme="minorEastAsia"/>
          <w:lang w:val="x-none" w:eastAsia="zh-CN"/>
        </w:rPr>
        <w:t xml:space="preserve">  </w:t>
      </w:r>
      <w:r w:rsidRPr="00875B2F">
        <w:rPr>
          <w:rFonts w:eastAsiaTheme="minorEastAsia" w:hint="eastAsia"/>
          <w:sz w:val="22"/>
          <w:lang w:val="x-none" w:eastAsia="zh-CN"/>
        </w:rPr>
        <w:t>(</w:t>
      </w:r>
      <w:r>
        <w:rPr>
          <w:rFonts w:eastAsiaTheme="minorEastAsia"/>
          <w:sz w:val="22"/>
          <w:lang w:val="x-none" w:eastAsia="zh-CN"/>
        </w:rPr>
        <w:t>2</w:t>
      </w:r>
      <w:r w:rsidRPr="00875B2F">
        <w:rPr>
          <w:rFonts w:eastAsiaTheme="minorEastAsia"/>
          <w:sz w:val="22"/>
          <w:lang w:val="x-none" w:eastAsia="zh-CN"/>
        </w:rPr>
        <w:t>)</w:t>
      </w:r>
    </w:p>
    <w:p w14:paraId="0E09C5C1" w14:textId="4D9EE255" w:rsidR="001865E0" w:rsidRDefault="004F0551" w:rsidP="00D33BCE">
      <w:pPr>
        <w:spacing w:after="120"/>
        <w:jc w:val="right"/>
        <w:rPr>
          <w:rFonts w:eastAsiaTheme="minorEastAsia"/>
          <w:sz w:val="22"/>
          <w:lang w:val="x-none" w:eastAsia="zh-CN"/>
        </w:rPr>
      </w:pPr>
      <w:r w:rsidRPr="00BC719B">
        <w:rPr>
          <w:rFonts w:eastAsia="SimSun"/>
          <w:b/>
          <w:i/>
          <w:noProof/>
          <w:lang w:val="en-US" w:eastAsia="zh-CN"/>
        </w:rPr>
        <mc:AlternateContent>
          <mc:Choice Requires="wps">
            <w:drawing>
              <wp:inline distT="0" distB="0" distL="0" distR="0" wp14:anchorId="443B1C20" wp14:editId="2AB2CAA6">
                <wp:extent cx="5672775" cy="1319913"/>
                <wp:effectExtent l="0" t="0" r="0" b="0"/>
                <wp:docPr id="7" name="矩形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E1A621F-851F-409D-83AB-20CCE5F3EED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2775" cy="131991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243D917" w14:textId="14D2F16A" w:rsidR="00296761" w:rsidRPr="004F0551" w:rsidRDefault="00AA5CFC" w:rsidP="004F0551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  <m:t>u,s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  <m:t>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  <m:t>τ,t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  <w:lang w:val="x-none" w:eastAsia="zh-CN"/>
                                  </w:rPr>
                                  <m:t>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radPr>
                                  <m:deg/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K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R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+1</m:t>
                                        </m:r>
                                      </m:den>
                                    </m:f>
                                  </m:e>
                                </m:rad>
                                <m:nary>
                                  <m:naryPr>
                                    <m:chr m:val="∑"/>
                                    <m:limLoc m:val="undOvr"/>
                                    <m:supHide m:val="1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n,m</m:t>
                                    </m:r>
                                  </m:sub>
                                  <m:sup/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u,s,n,m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NLOS</m:t>
                                        </m:r>
                                      </m:sup>
                                    </m:sSubSup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δ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τ-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τ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n,m,0,0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nary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+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</m:ctrlPr>
                                  </m:radPr>
                                  <m:deg/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sz w:val="18"/>
                                            <w:szCs w:val="18"/>
                                            <w:lang w:val="x-none" w:eastAsia="zh-CN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K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R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K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R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 w:val="18"/>
                                            <w:szCs w:val="18"/>
                                            <w:lang w:val="x-none" w:eastAsia="zh-CN"/>
                                          </w:rPr>
                                          <m:t>+1</m:t>
                                        </m:r>
                                      </m:den>
                                    </m:f>
                                  </m:e>
                                </m:rad>
                                <m:sSubSup>
                                  <m:sSub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u,s,1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δ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τ-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τ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43B1C20" id="_x0000_s1028" style="width:446.7pt;height:10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" filled="f" stroked="f">
                <v:textbox style="mso-fit-shape-to-text:t">
                  <w:txbxContent>
                    <w:p w14:paraId="2243D917" w14:textId="14D2F16A" w:rsidR="00296761" w:rsidRPr="004F0551" w:rsidRDefault="00D86A76" w:rsidP="004F0551">
                      <w:pPr>
                        <w:pStyle w:val="aff1"/>
                        <w:spacing w:before="0" w:beforeAutospacing="0" w:after="0" w:afterAutospacing="0"/>
                        <w:jc w:val="right"/>
                        <w:rPr>
                          <w:rFonts w:eastAsiaTheme="minorEastAsia"/>
                          <w:sz w:val="18"/>
                          <w:szCs w:val="18"/>
                          <w:lang w:eastAsia="zh-CN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  <w:szCs w:val="18"/>
                                  <w:lang w:val="x-none"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x-none" w:eastAsia="zh-CN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x-none" w:eastAsia="zh-CN"/>
                                </w:rPr>
                                <m:t>u,s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x-none" w:eastAsia="zh-CN"/>
                                </w:rPr>
                                <m:t>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  <w:szCs w:val="18"/>
                                  <w:lang w:val="x-none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x-none" w:eastAsia="zh-CN"/>
                                </w:rPr>
                                <m:t>τ,t</m:t>
                              </m:r>
                            </m:e>
                          </m:d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x-none" w:eastAsia="zh-CN"/>
                            </w:rPr>
                            <m:t>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radPr>
                            <m:deg/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1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R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+1</m:t>
                                  </m:r>
                                </m:den>
                              </m:f>
                            </m:e>
                          </m:rad>
                          <m:nary>
                            <m:naryPr>
                              <m:chr m:val="∑"/>
                              <m:limLoc m:val="undOvr"/>
                              <m:supHide m:val="1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n,m</m:t>
                              </m:r>
                            </m:sub>
                            <m:sup/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u,s,n,m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NLOS</m:t>
                                  </m:r>
                                </m:sup>
                              </m:sSubSup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t</m:t>
                                  </m:r>
                                </m:e>
                              </m:d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δ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τ-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τ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n,m,0,0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nary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+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  <w:szCs w:val="18"/>
                                  <w:lang w:val="x-none" w:eastAsia="zh-CN"/>
                                </w:rPr>
                              </m:ctrlPr>
                            </m:radPr>
                            <m:deg/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  <w:szCs w:val="18"/>
                                      <w:lang w:val="x-none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R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R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  <w:szCs w:val="18"/>
                                      <w:lang w:val="x-none" w:eastAsia="zh-CN"/>
                                    </w:rPr>
                                    <m:t>+1</m:t>
                                  </m:r>
                                </m:den>
                              </m:f>
                            </m:e>
                          </m:rad>
                          <m:sSubSup>
                            <m:sSub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u,s,1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δ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τ-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τ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d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  <w:r w:rsidR="001865E0" w:rsidRPr="0052704B">
        <w:rPr>
          <w:rFonts w:eastAsiaTheme="minorEastAsia"/>
          <w:sz w:val="22"/>
          <w:lang w:val="x-none" w:eastAsia="zh-CN"/>
        </w:rPr>
        <w:t>(3)</w:t>
      </w:r>
    </w:p>
    <w:p w14:paraId="013EF796" w14:textId="0DBD7173" w:rsidR="001865E0" w:rsidRDefault="001865E0" w:rsidP="00D33BCE">
      <w:pPr>
        <w:pStyle w:val="ListParagraph"/>
        <w:spacing w:after="120"/>
        <w:ind w:left="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szCs w:val="20"/>
          <w:lang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sz w:val="22"/>
                <w:lang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0,0</m:t>
            </m:r>
          </m:sub>
        </m:sSub>
      </m:oMath>
      <w:r>
        <w:rPr>
          <w:rFonts w:eastAsiaTheme="minorEastAsia" w:hint="eastAsia"/>
          <w:sz w:val="22"/>
          <w:lang w:eastAsia="zh-CN"/>
        </w:rPr>
        <w:t xml:space="preserve"> </w:t>
      </w:r>
      <w:r w:rsidRPr="0052704B">
        <w:rPr>
          <w:rFonts w:eastAsiaTheme="minorEastAsia"/>
          <w:sz w:val="22"/>
          <w:lang w:eastAsia="zh-CN"/>
        </w:rPr>
        <w:t>represent</w:t>
      </w:r>
      <w:r>
        <w:rPr>
          <w:rFonts w:eastAsiaTheme="minorEastAsia"/>
          <w:sz w:val="22"/>
          <w:lang w:eastAsia="zh-CN"/>
        </w:rPr>
        <w:t xml:space="preserve">s the distance between Tx reference </w:t>
      </w:r>
      <w:r w:rsidR="00670EDB">
        <w:rPr>
          <w:rFonts w:eastAsiaTheme="minorEastAsia"/>
          <w:sz w:val="22"/>
          <w:lang w:eastAsia="zh-CN"/>
        </w:rPr>
        <w:t xml:space="preserve">antenna element </w:t>
      </w:r>
      <w:r>
        <w:rPr>
          <w:rFonts w:eastAsiaTheme="minorEastAsia"/>
          <w:sz w:val="22"/>
          <w:lang w:eastAsia="zh-CN"/>
        </w:rPr>
        <w:t xml:space="preserve">and </w:t>
      </w:r>
      <w:r w:rsidRPr="0052704B">
        <w:rPr>
          <w:rFonts w:eastAsiaTheme="minorEastAsia"/>
          <w:sz w:val="22"/>
          <w:lang w:eastAsia="zh-CN"/>
        </w:rPr>
        <w:t>Rx reference</w:t>
      </w:r>
      <w:r>
        <w:rPr>
          <w:rFonts w:eastAsiaTheme="minorEastAsia"/>
          <w:sz w:val="22"/>
          <w:lang w:eastAsia="zh-CN"/>
        </w:rPr>
        <w:t xml:space="preserve"> </w:t>
      </w:r>
      <w:r w:rsidR="00670EDB">
        <w:rPr>
          <w:rFonts w:eastAsiaTheme="minorEastAsia"/>
          <w:sz w:val="22"/>
          <w:lang w:eastAsia="zh-CN"/>
        </w:rPr>
        <w:t>antenna element</w:t>
      </w:r>
      <w:r>
        <w:rPr>
          <w:rFonts w:eastAsiaTheme="minorEastAsia"/>
          <w:sz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sz w:val="22"/>
                <w:lang w:eastAsia="zh-CN"/>
              </w:rPr>
              <m:t>d</m:t>
            </m:r>
          </m:e>
          <m:sub>
            <m:r>
              <w:rPr>
                <w:rFonts w:ascii="Cambria Math" w:eastAsia="Cambria Math" w:hAnsi="Cambria Math"/>
                <w:sz w:val="22"/>
                <w:lang w:eastAsia="zh-CN"/>
              </w:rPr>
              <m:t>rx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</m:t>
            </m:r>
            <m:r>
              <w:rPr>
                <w:rFonts w:ascii="Cambria Math" w:eastAsia="Cambria Math" w:hAnsi="Cambria Math"/>
                <w:sz w:val="22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</m:t>
            </m:r>
            <m:r>
              <w:rPr>
                <w:rFonts w:ascii="Cambria Math" w:eastAsia="Cambria Math" w:hAnsi="Cambria Math"/>
                <w:sz w:val="22"/>
                <w:lang w:eastAsia="zh-CN"/>
              </w:rPr>
              <m:t>m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,0</m:t>
            </m:r>
          </m:sub>
        </m:sSub>
      </m:oMath>
      <w:r>
        <w:rPr>
          <w:rFonts w:eastAsiaTheme="minorEastAsia" w:hint="eastAsia"/>
          <w:sz w:val="22"/>
          <w:lang w:eastAsia="zh-CN"/>
        </w:rPr>
        <w:t xml:space="preserve"> </w:t>
      </w:r>
      <w:r w:rsidRPr="0052704B">
        <w:rPr>
          <w:rFonts w:eastAsiaTheme="minorEastAsia"/>
          <w:sz w:val="22"/>
          <w:lang w:eastAsia="zh-CN"/>
        </w:rPr>
        <w:t>represent</w:t>
      </w:r>
      <w:r>
        <w:rPr>
          <w:rFonts w:eastAsiaTheme="minorEastAsia"/>
          <w:sz w:val="22"/>
          <w:lang w:eastAsia="zh-CN"/>
        </w:rPr>
        <w:t xml:space="preserve">s the distance between the </w:t>
      </w:r>
      <w:r w:rsidRPr="0052704B">
        <w:rPr>
          <w:rFonts w:eastAsiaTheme="minorEastAsia"/>
          <w:sz w:val="22"/>
          <w:szCs w:val="20"/>
          <w:lang w:val="en-GB" w:eastAsia="zh-CN"/>
        </w:rPr>
        <w:t>last-bounce</w:t>
      </w:r>
      <w:r>
        <w:rPr>
          <w:rFonts w:eastAsiaTheme="minorEastAsia"/>
          <w:sz w:val="22"/>
          <w:szCs w:val="20"/>
          <w:lang w:val="en-GB" w:eastAsia="zh-CN"/>
        </w:rPr>
        <w:t xml:space="preserve"> scatterer and </w:t>
      </w:r>
      <w:r w:rsidRPr="0052704B">
        <w:rPr>
          <w:rFonts w:eastAsiaTheme="minorEastAsia"/>
          <w:sz w:val="22"/>
          <w:lang w:eastAsia="zh-CN"/>
        </w:rPr>
        <w:t>Rx reference</w:t>
      </w:r>
      <w:r>
        <w:rPr>
          <w:rFonts w:eastAsiaTheme="minorEastAsia"/>
          <w:sz w:val="22"/>
          <w:lang w:eastAsia="zh-CN"/>
        </w:rPr>
        <w:t xml:space="preserve"> </w:t>
      </w:r>
      <w:r w:rsidR="00670EDB">
        <w:rPr>
          <w:rFonts w:eastAsiaTheme="minorEastAsia"/>
          <w:sz w:val="22"/>
          <w:lang w:eastAsia="zh-CN"/>
        </w:rPr>
        <w:t>antenna element</w:t>
      </w:r>
      <w:r w:rsidR="00670EDB" w:rsidDel="00670EDB">
        <w:rPr>
          <w:rFonts w:eastAsiaTheme="minor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sz w:val="22"/>
                <w:lang w:eastAsia="zh-CN"/>
              </w:rPr>
              <m:t>d</m:t>
            </m:r>
          </m:e>
          <m:sub>
            <m:r>
              <w:rPr>
                <w:rFonts w:ascii="Cambria Math" w:eastAsia="Cambria Math" w:hAnsi="Cambria Math"/>
                <w:sz w:val="22"/>
                <w:lang w:eastAsia="zh-CN"/>
              </w:rPr>
              <m:t>tx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</m:t>
            </m:r>
            <m:r>
              <w:rPr>
                <w:rFonts w:ascii="Cambria Math" w:eastAsia="Cambria Math" w:hAnsi="Cambria Math"/>
                <w:sz w:val="22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</m:t>
            </m:r>
            <m:r>
              <w:rPr>
                <w:rFonts w:ascii="Cambria Math" w:eastAsia="Cambria Math" w:hAnsi="Cambria Math"/>
                <w:sz w:val="22"/>
                <w:lang w:eastAsia="zh-CN"/>
              </w:rPr>
              <m:t>m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,0</m:t>
            </m:r>
          </m:sub>
        </m:sSub>
      </m:oMath>
      <w:r w:rsidRPr="000124EE">
        <w:rPr>
          <w:rFonts w:eastAsiaTheme="minorEastAsia"/>
          <w:sz w:val="22"/>
          <w:lang w:eastAsia="zh-CN"/>
        </w:rPr>
        <w:t xml:space="preserve"> </w:t>
      </w:r>
      <w:r w:rsidRPr="0052704B">
        <w:rPr>
          <w:rFonts w:eastAsiaTheme="minorEastAsia"/>
          <w:sz w:val="22"/>
          <w:lang w:eastAsia="zh-CN"/>
        </w:rPr>
        <w:t>represent</w:t>
      </w:r>
      <w:r>
        <w:rPr>
          <w:rFonts w:eastAsiaTheme="minorEastAsia"/>
          <w:sz w:val="22"/>
          <w:lang w:eastAsia="zh-CN"/>
        </w:rPr>
        <w:t xml:space="preserve">s the distance between the </w:t>
      </w:r>
      <w:r>
        <w:rPr>
          <w:rFonts w:eastAsiaTheme="minorEastAsia"/>
          <w:sz w:val="22"/>
          <w:szCs w:val="20"/>
          <w:lang w:val="en-GB" w:eastAsia="zh-CN"/>
        </w:rPr>
        <w:t>first</w:t>
      </w:r>
      <w:r w:rsidRPr="0052704B">
        <w:rPr>
          <w:rFonts w:eastAsiaTheme="minorEastAsia"/>
          <w:sz w:val="22"/>
          <w:szCs w:val="20"/>
          <w:lang w:val="en-GB" w:eastAsia="zh-CN"/>
        </w:rPr>
        <w:t>-bounce</w:t>
      </w:r>
      <w:r>
        <w:rPr>
          <w:rFonts w:eastAsiaTheme="minorEastAsia"/>
          <w:sz w:val="22"/>
          <w:szCs w:val="20"/>
          <w:lang w:val="en-GB" w:eastAsia="zh-CN"/>
        </w:rPr>
        <w:t xml:space="preserve"> scatterer and </w:t>
      </w:r>
      <w:r>
        <w:rPr>
          <w:rFonts w:eastAsiaTheme="minorEastAsia"/>
          <w:sz w:val="22"/>
          <w:lang w:eastAsia="zh-CN"/>
        </w:rPr>
        <w:t xml:space="preserve">Tx </w:t>
      </w:r>
      <w:r w:rsidRPr="0052704B">
        <w:rPr>
          <w:rFonts w:eastAsiaTheme="minorEastAsia"/>
          <w:sz w:val="22"/>
          <w:lang w:eastAsia="zh-CN"/>
        </w:rPr>
        <w:t xml:space="preserve">reference </w:t>
      </w:r>
      <w:r w:rsidR="00670EDB">
        <w:rPr>
          <w:rFonts w:eastAsiaTheme="minorEastAsia"/>
          <w:sz w:val="22"/>
          <w:lang w:eastAsia="zh-CN"/>
        </w:rPr>
        <w:t>antenna element</w:t>
      </w:r>
      <w:r>
        <w:rPr>
          <w:rFonts w:eastAsiaTheme="minorEastAsia"/>
          <w:sz w:val="22"/>
          <w:lang w:eastAsia="zh-CN"/>
        </w:rPr>
        <w:t xml:space="preserve">, </w:t>
      </w:r>
      <w:r>
        <w:rPr>
          <w:rFonts w:eastAsiaTheme="minorEastAsia" w:hint="eastAsia"/>
          <w:sz w:val="22"/>
          <w:lang w:eastAsia="zh-CN"/>
        </w:rPr>
        <w:t>an</w:t>
      </w:r>
      <w:r>
        <w:rPr>
          <w:rFonts w:eastAsiaTheme="minorEastAsia"/>
          <w:sz w:val="22"/>
          <w:lang w:eastAsia="zh-CN"/>
        </w:rPr>
        <w:t xml:space="preserve">d </w:t>
      </w:r>
      <m:oMath>
        <m:sSub>
          <m:sSubPr>
            <m:ctrlPr>
              <w:rPr>
                <w:rFonts w:ascii="Cambria Math" w:eastAsia="Cambria Math" w:hAnsi="Cambria Math" w:cstheme="minorBidi"/>
                <w:i/>
                <w:iCs/>
                <w:color w:val="000000" w:themeColor="text1"/>
                <w:kern w:val="24"/>
                <w:sz w:val="22"/>
              </w:rPr>
            </m:ctrlPr>
          </m:sSubPr>
          <m:e>
            <m:r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</w:rPr>
              <m:t>τ</m:t>
            </m:r>
          </m:e>
          <m:sub>
            <m:r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</w:rPr>
              <m:t>n,m,0,0</m:t>
            </m:r>
          </m:sub>
        </m:sSub>
      </m:oMath>
      <w:r>
        <w:rPr>
          <w:rFonts w:eastAsiaTheme="minorEastAsia" w:hint="eastAsia"/>
          <w:iCs/>
          <w:color w:val="000000" w:themeColor="text1"/>
          <w:kern w:val="24"/>
          <w:sz w:val="22"/>
          <w:lang w:eastAsia="zh-CN"/>
        </w:rPr>
        <w:t xml:space="preserve"> </w:t>
      </w:r>
      <w:r w:rsidRPr="0052704B">
        <w:rPr>
          <w:rFonts w:eastAsiaTheme="minorEastAsia"/>
          <w:sz w:val="22"/>
          <w:lang w:eastAsia="zh-CN"/>
        </w:rPr>
        <w:t>represent</w:t>
      </w:r>
      <w:r>
        <w:rPr>
          <w:rFonts w:eastAsiaTheme="minorEastAsia"/>
          <w:sz w:val="22"/>
          <w:lang w:eastAsia="zh-CN"/>
        </w:rPr>
        <w:t xml:space="preserve">s the </w:t>
      </w:r>
      <w:r w:rsidRPr="000124EE">
        <w:rPr>
          <w:rFonts w:eastAsiaTheme="minorEastAsia"/>
          <w:sz w:val="22"/>
          <w:lang w:eastAsia="zh-CN"/>
        </w:rPr>
        <w:t>propagation delay</w:t>
      </w:r>
      <w:r>
        <w:rPr>
          <w:rFonts w:eastAsiaTheme="minorEastAsia"/>
          <w:sz w:val="22"/>
          <w:lang w:eastAsia="zh-CN"/>
        </w:rPr>
        <w:t xml:space="preserve"> from Tx reference </w:t>
      </w:r>
      <w:r w:rsidR="00670EDB">
        <w:rPr>
          <w:rFonts w:eastAsiaTheme="minorEastAsia"/>
          <w:sz w:val="22"/>
          <w:lang w:eastAsia="zh-CN"/>
        </w:rPr>
        <w:t>antenna element</w:t>
      </w:r>
      <w:r>
        <w:rPr>
          <w:rFonts w:eastAsiaTheme="minorEastAsia"/>
          <w:sz w:val="22"/>
          <w:lang w:eastAsia="zh-CN"/>
        </w:rPr>
        <w:t xml:space="preserve"> to </w:t>
      </w:r>
      <w:r w:rsidRPr="0052704B">
        <w:rPr>
          <w:rFonts w:eastAsiaTheme="minorEastAsia"/>
          <w:sz w:val="22"/>
          <w:lang w:eastAsia="zh-CN"/>
        </w:rPr>
        <w:t>Rx reference</w:t>
      </w:r>
      <w:r>
        <w:rPr>
          <w:rFonts w:eastAsiaTheme="minorEastAsia"/>
          <w:sz w:val="22"/>
          <w:lang w:eastAsia="zh-CN"/>
        </w:rPr>
        <w:t xml:space="preserve"> </w:t>
      </w:r>
      <w:r w:rsidR="00670EDB">
        <w:rPr>
          <w:rFonts w:eastAsiaTheme="minorEastAsia"/>
          <w:sz w:val="22"/>
          <w:lang w:eastAsia="zh-CN"/>
        </w:rPr>
        <w:t>antenna element</w:t>
      </w:r>
      <w:r>
        <w:rPr>
          <w:rFonts w:eastAsiaTheme="minorEastAsia"/>
          <w:sz w:val="22"/>
          <w:lang w:eastAsia="zh-CN"/>
        </w:rPr>
        <w:t xml:space="preserve"> through the NLOS path (</w:t>
      </w:r>
      <w:r w:rsidRPr="00F6714B">
        <w:rPr>
          <w:rFonts w:eastAsiaTheme="minorEastAsia"/>
          <w:i/>
          <w:sz w:val="22"/>
          <w:lang w:eastAsia="zh-CN"/>
        </w:rPr>
        <w:t>n</w:t>
      </w:r>
      <w:r>
        <w:rPr>
          <w:rFonts w:eastAsiaTheme="minorEastAsia"/>
          <w:sz w:val="22"/>
          <w:lang w:eastAsia="zh-CN"/>
        </w:rPr>
        <w:t xml:space="preserve">, </w:t>
      </w:r>
      <w:r w:rsidRPr="00F6714B">
        <w:rPr>
          <w:rFonts w:eastAsiaTheme="minorEastAsia"/>
          <w:i/>
          <w:sz w:val="22"/>
          <w:lang w:eastAsia="zh-CN"/>
        </w:rPr>
        <w:t>m</w:t>
      </w:r>
      <w:r>
        <w:rPr>
          <w:rFonts w:eastAsiaTheme="minorEastAsia"/>
          <w:sz w:val="22"/>
          <w:lang w:eastAsia="zh-CN"/>
        </w:rPr>
        <w:t>).</w:t>
      </w:r>
    </w:p>
    <w:p w14:paraId="6E5BFA73" w14:textId="4C660C4A" w:rsidR="00111583" w:rsidRPr="00EE1A28" w:rsidRDefault="0004638E" w:rsidP="00AE1743">
      <w:pPr>
        <w:spacing w:beforeLines="50" w:before="120" w:after="120"/>
        <w:jc w:val="both"/>
        <w:rPr>
          <w:b/>
          <w:i/>
          <w:sz w:val="22"/>
          <w:szCs w:val="22"/>
        </w:rPr>
      </w:pPr>
      <w:r w:rsidRPr="00316263">
        <w:rPr>
          <w:rFonts w:eastAsia="Times New Roman"/>
          <w:b/>
          <w:i/>
          <w:sz w:val="22"/>
          <w:szCs w:val="22"/>
          <w:lang w:val="x-none"/>
        </w:rPr>
        <w:t>Proposal 1:</w:t>
      </w:r>
      <w:r w:rsidR="00BC6244" w:rsidRPr="00316263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0937E5" w:rsidRPr="00316263">
        <w:rPr>
          <w:rFonts w:eastAsia="Times New Roman"/>
          <w:b/>
          <w:i/>
          <w:sz w:val="22"/>
          <w:szCs w:val="22"/>
          <w:lang w:val="x-none"/>
        </w:rPr>
        <w:t>For the near</w:t>
      </w:r>
      <w:r w:rsidR="00166C55">
        <w:rPr>
          <w:rFonts w:eastAsia="Times New Roman"/>
          <w:b/>
          <w:i/>
          <w:sz w:val="22"/>
          <w:szCs w:val="22"/>
          <w:lang w:val="x-none"/>
        </w:rPr>
        <w:t>-</w:t>
      </w:r>
      <w:r w:rsidR="000937E5" w:rsidRPr="00316263">
        <w:rPr>
          <w:rFonts w:eastAsia="Times New Roman"/>
          <w:b/>
          <w:i/>
          <w:sz w:val="22"/>
          <w:szCs w:val="22"/>
          <w:lang w:val="x-none"/>
        </w:rPr>
        <w:t>field propagation model of direct and non-direct path</w:t>
      </w:r>
      <w:r w:rsidR="00806D4D">
        <w:rPr>
          <w:rFonts w:eastAsia="Times New Roman"/>
          <w:b/>
          <w:i/>
          <w:sz w:val="22"/>
          <w:szCs w:val="22"/>
          <w:lang w:val="x-none"/>
        </w:rPr>
        <w:t>, t</w:t>
      </w:r>
      <w:r w:rsidR="00F666CE" w:rsidRPr="00045435">
        <w:rPr>
          <w:b/>
          <w:i/>
          <w:sz w:val="22"/>
          <w:szCs w:val="22"/>
        </w:rPr>
        <w:t xml:space="preserve">he channel </w:t>
      </w:r>
      <w:r w:rsidR="00CA6BDE" w:rsidRPr="00045435">
        <w:rPr>
          <w:b/>
          <w:i/>
          <w:sz w:val="22"/>
          <w:szCs w:val="22"/>
        </w:rPr>
        <w:t>coefficient</w:t>
      </w:r>
      <w:r w:rsidR="00F666CE" w:rsidRPr="00045435">
        <w:rPr>
          <w:b/>
          <w:i/>
          <w:sz w:val="22"/>
          <w:szCs w:val="22"/>
        </w:rPr>
        <w:t xml:space="preserve"> </w:t>
      </w:r>
      <w:r w:rsidR="000937E5" w:rsidRPr="00045435">
        <w:rPr>
          <w:b/>
          <w:i/>
          <w:sz w:val="22"/>
          <w:szCs w:val="22"/>
        </w:rPr>
        <w:t xml:space="preserve">should </w:t>
      </w:r>
      <w:r w:rsidR="00F666CE" w:rsidRPr="00045435">
        <w:rPr>
          <w:b/>
          <w:i/>
          <w:sz w:val="22"/>
          <w:szCs w:val="22"/>
        </w:rPr>
        <w:t xml:space="preserve">be </w:t>
      </w:r>
      <w:r w:rsidR="000937E5" w:rsidRPr="00045435">
        <w:rPr>
          <w:b/>
          <w:i/>
          <w:sz w:val="22"/>
          <w:szCs w:val="22"/>
        </w:rPr>
        <w:t>generated</w:t>
      </w:r>
      <w:r w:rsidR="00F666CE" w:rsidRPr="00045435">
        <w:rPr>
          <w:b/>
          <w:i/>
          <w:sz w:val="22"/>
          <w:szCs w:val="22"/>
        </w:rPr>
        <w:t xml:space="preserve"> according to formula</w:t>
      </w:r>
      <w:r w:rsidR="004F326C" w:rsidRPr="00045435">
        <w:rPr>
          <w:b/>
          <w:i/>
          <w:sz w:val="22"/>
          <w:szCs w:val="22"/>
        </w:rPr>
        <w:t>s</w:t>
      </w:r>
      <w:r w:rsidR="00445B38" w:rsidRPr="00045435">
        <w:rPr>
          <w:b/>
          <w:i/>
          <w:sz w:val="22"/>
          <w:szCs w:val="22"/>
        </w:rPr>
        <w:t xml:space="preserve"> </w:t>
      </w:r>
      <w:r w:rsidR="00F666CE" w:rsidRPr="00045435">
        <w:rPr>
          <w:b/>
          <w:i/>
          <w:sz w:val="22"/>
          <w:szCs w:val="22"/>
        </w:rPr>
        <w:t>(1)-(3)</w:t>
      </w:r>
      <w:r w:rsidR="00806D4D">
        <w:rPr>
          <w:b/>
          <w:i/>
          <w:sz w:val="22"/>
          <w:szCs w:val="22"/>
        </w:rPr>
        <w:t>.</w:t>
      </w:r>
    </w:p>
    <w:p w14:paraId="1D9DBA67" w14:textId="4FE37DD5" w:rsidR="003F7306" w:rsidRDefault="00BB0832" w:rsidP="00EE1A28">
      <w:pPr>
        <w:suppressAutoHyphens/>
        <w:overflowPunct w:val="0"/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EE1A28">
        <w:rPr>
          <w:rFonts w:eastAsiaTheme="minorEastAsia"/>
          <w:sz w:val="22"/>
          <w:szCs w:val="22"/>
          <w:lang w:eastAsia="zh-CN"/>
        </w:rPr>
        <w:t xml:space="preserve">Some companies </w:t>
      </w:r>
      <w:r w:rsidR="00A31194" w:rsidRPr="00EE1A28">
        <w:rPr>
          <w:rFonts w:eastAsiaTheme="minorEastAsia"/>
          <w:sz w:val="22"/>
          <w:szCs w:val="22"/>
          <w:lang w:eastAsia="zh-CN"/>
        </w:rPr>
        <w:t>questioned</w:t>
      </w:r>
      <w:r w:rsidRPr="00EE1A28">
        <w:rPr>
          <w:rFonts w:eastAsiaTheme="minorEastAsia"/>
          <w:sz w:val="22"/>
          <w:szCs w:val="22"/>
          <w:lang w:eastAsia="zh-CN"/>
        </w:rPr>
        <w:t xml:space="preserve"> that </w:t>
      </w:r>
      <w:r w:rsidR="00A31194" w:rsidRPr="00EE1A28">
        <w:rPr>
          <w:rFonts w:eastAsiaTheme="minorEastAsia"/>
          <w:sz w:val="22"/>
          <w:szCs w:val="22"/>
          <w:lang w:eastAsia="zh-CN"/>
        </w:rPr>
        <w:t xml:space="preserve">the </w:t>
      </w:r>
      <w:r w:rsidR="00A31194" w:rsidRPr="0043091C">
        <w:rPr>
          <w:rFonts w:eastAsiaTheme="minorEastAsia"/>
          <w:sz w:val="22"/>
          <w:szCs w:val="22"/>
          <w:lang w:val="en-US" w:eastAsia="zh-CN"/>
        </w:rPr>
        <w:t>aforementioned near-field modelling methodology cannot match the reflection characteristics.</w:t>
      </w:r>
      <w:r w:rsidR="0043091C" w:rsidRPr="0043091C">
        <w:rPr>
          <w:rFonts w:eastAsiaTheme="minorEastAsia"/>
          <w:sz w:val="22"/>
          <w:szCs w:val="22"/>
          <w:lang w:val="en-US" w:eastAsia="zh-CN"/>
        </w:rPr>
        <w:t xml:space="preserve"> For example, as shown in the left part of Figure 2, </w:t>
      </w:r>
      <w:r w:rsidR="0043091C">
        <w:rPr>
          <w:rFonts w:eastAsiaTheme="minorEastAsia"/>
          <w:sz w:val="22"/>
          <w:szCs w:val="22"/>
          <w:lang w:val="en-US" w:eastAsia="zh-CN"/>
        </w:rPr>
        <w:t>when there exists a reflection surface in the propagation environment</w:t>
      </w:r>
      <w:r w:rsidR="005C2589">
        <w:rPr>
          <w:rFonts w:eastAsiaTheme="minorEastAsia"/>
          <w:sz w:val="22"/>
          <w:szCs w:val="22"/>
          <w:lang w:val="en-US" w:eastAsia="zh-CN"/>
        </w:rPr>
        <w:t xml:space="preserve"> close to the BS/UE side</w:t>
      </w:r>
      <w:r w:rsidR="0043091C">
        <w:rPr>
          <w:rFonts w:eastAsiaTheme="minorEastAsia"/>
          <w:sz w:val="22"/>
          <w:szCs w:val="22"/>
          <w:lang w:val="en-US" w:eastAsia="zh-CN"/>
        </w:rPr>
        <w:t xml:space="preserve">, locating the </w:t>
      </w:r>
      <w:r w:rsidR="00030516">
        <w:rPr>
          <w:rFonts w:eastAsiaTheme="minorEastAsia"/>
          <w:sz w:val="22"/>
          <w:szCs w:val="22"/>
          <w:lang w:val="en-US" w:eastAsia="zh-CN"/>
        </w:rPr>
        <w:t xml:space="preserve">first-/last-bounce scatterer at the dashed circle position will lead to inaccurate spherical-wavefront. </w:t>
      </w:r>
    </w:p>
    <w:p w14:paraId="69E287DF" w14:textId="559FCDA6" w:rsidR="0046084A" w:rsidRPr="00345798" w:rsidRDefault="00111583" w:rsidP="00EE1A28">
      <w:pPr>
        <w:suppressAutoHyphens/>
        <w:overflowPunct w:val="0"/>
        <w:autoSpaceDE w:val="0"/>
        <w:autoSpaceDN w:val="0"/>
        <w:adjustRightInd w:val="0"/>
        <w:snapToGrid w:val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W</w:t>
      </w:r>
      <w:r>
        <w:rPr>
          <w:rFonts w:eastAsiaTheme="minorEastAsia"/>
          <w:sz w:val="22"/>
          <w:szCs w:val="22"/>
          <w:lang w:val="en-US" w:eastAsia="zh-CN"/>
        </w:rPr>
        <w:t xml:space="preserve">hile we don’t think constructing the </w:t>
      </w:r>
      <w:r w:rsidR="001A21BB">
        <w:rPr>
          <w:rFonts w:eastAsiaTheme="minorEastAsia"/>
          <w:sz w:val="22"/>
          <w:szCs w:val="22"/>
          <w:lang w:val="en-US" w:eastAsia="zh-CN"/>
        </w:rPr>
        <w:t xml:space="preserve">precise </w:t>
      </w:r>
      <w:r>
        <w:rPr>
          <w:rFonts w:eastAsiaTheme="minorEastAsia"/>
          <w:sz w:val="22"/>
          <w:szCs w:val="22"/>
          <w:lang w:val="en-US" w:eastAsia="zh-CN"/>
        </w:rPr>
        <w:t xml:space="preserve">correspondence between </w:t>
      </w:r>
      <w:r w:rsidR="005C2589">
        <w:rPr>
          <w:rFonts w:eastAsiaTheme="minorEastAsia"/>
          <w:sz w:val="22"/>
          <w:szCs w:val="22"/>
          <w:lang w:val="en-US" w:eastAsia="zh-CN"/>
        </w:rPr>
        <w:t>stochastic</w:t>
      </w:r>
      <w:r>
        <w:rPr>
          <w:rFonts w:eastAsiaTheme="minorEastAsia"/>
          <w:sz w:val="22"/>
          <w:szCs w:val="22"/>
          <w:lang w:val="en-US" w:eastAsia="zh-CN"/>
        </w:rPr>
        <w:t xml:space="preserve"> channel model </w:t>
      </w:r>
      <w:r w:rsidR="001A21BB">
        <w:rPr>
          <w:rFonts w:eastAsiaTheme="minorEastAsia"/>
          <w:sz w:val="22"/>
          <w:szCs w:val="22"/>
          <w:lang w:val="en-US" w:eastAsia="zh-CN"/>
        </w:rPr>
        <w:t xml:space="preserve">and </w:t>
      </w:r>
      <w:r w:rsidR="005C2589">
        <w:rPr>
          <w:rFonts w:eastAsiaTheme="minorEastAsia"/>
          <w:sz w:val="22"/>
          <w:szCs w:val="22"/>
          <w:lang w:val="en-US" w:eastAsia="zh-CN"/>
        </w:rPr>
        <w:t>deterministic</w:t>
      </w:r>
      <w:r w:rsidR="001A21BB">
        <w:rPr>
          <w:rFonts w:eastAsiaTheme="minorEastAsia"/>
          <w:sz w:val="22"/>
          <w:szCs w:val="22"/>
          <w:lang w:val="en-US" w:eastAsia="zh-CN"/>
        </w:rPr>
        <w:t xml:space="preserve"> propagation </w:t>
      </w:r>
      <w:r w:rsidR="005C2589">
        <w:rPr>
          <w:rFonts w:eastAsiaTheme="minorEastAsia"/>
          <w:sz w:val="22"/>
          <w:szCs w:val="22"/>
          <w:lang w:val="en-US" w:eastAsia="zh-CN"/>
        </w:rPr>
        <w:t>environment</w:t>
      </w:r>
      <w:r w:rsidR="001A21BB">
        <w:rPr>
          <w:rFonts w:eastAsiaTheme="minorEastAsia"/>
          <w:sz w:val="22"/>
          <w:szCs w:val="22"/>
          <w:lang w:val="en-US" w:eastAsia="zh-CN"/>
        </w:rPr>
        <w:t xml:space="preserve"> is that meaningful, even if a company insists to do so, the stochastically generated scatterer </w:t>
      </w:r>
      <w:r w:rsidR="007A383B">
        <w:rPr>
          <w:rFonts w:eastAsiaTheme="minorEastAsia"/>
          <w:sz w:val="22"/>
          <w:szCs w:val="22"/>
          <w:lang w:val="en-US" w:eastAsia="zh-CN"/>
        </w:rPr>
        <w:t xml:space="preserve">locating at the image position shown </w:t>
      </w:r>
      <w:r w:rsidR="005C2589">
        <w:rPr>
          <w:rFonts w:eastAsiaTheme="minorEastAsia"/>
          <w:sz w:val="22"/>
          <w:szCs w:val="22"/>
          <w:lang w:val="en-US" w:eastAsia="zh-CN"/>
        </w:rPr>
        <w:t xml:space="preserve">in </w:t>
      </w:r>
      <w:r w:rsidR="00561A2A">
        <w:rPr>
          <w:rFonts w:eastAsiaTheme="minorEastAsia"/>
          <w:sz w:val="22"/>
          <w:szCs w:val="22"/>
          <w:lang w:val="en-US" w:eastAsia="zh-CN"/>
        </w:rPr>
        <w:fldChar w:fldCharType="begin"/>
      </w:r>
      <w:r w:rsidR="00561A2A">
        <w:rPr>
          <w:rFonts w:eastAsiaTheme="minorEastAsia"/>
          <w:sz w:val="22"/>
          <w:szCs w:val="22"/>
          <w:lang w:val="en-US" w:eastAsia="zh-CN"/>
        </w:rPr>
        <w:instrText xml:space="preserve"> REF _Ref178778762 \h  \* MERGEFORMAT </w:instrText>
      </w:r>
      <w:r w:rsidR="00561A2A">
        <w:rPr>
          <w:rFonts w:eastAsiaTheme="minorEastAsia"/>
          <w:sz w:val="22"/>
          <w:szCs w:val="22"/>
          <w:lang w:val="en-US" w:eastAsia="zh-CN"/>
        </w:rPr>
      </w:r>
      <w:r w:rsidR="00561A2A">
        <w:rPr>
          <w:rFonts w:eastAsiaTheme="minorEastAsia"/>
          <w:sz w:val="22"/>
          <w:szCs w:val="22"/>
          <w:lang w:val="en-US" w:eastAsia="zh-CN"/>
        </w:rPr>
        <w:fldChar w:fldCharType="separate"/>
      </w:r>
      <w:r w:rsidR="00D72359" w:rsidRPr="00AE1743">
        <w:rPr>
          <w:rFonts w:eastAsiaTheme="minorEastAsia"/>
          <w:sz w:val="22"/>
          <w:szCs w:val="22"/>
          <w:lang w:val="en-US" w:eastAsia="zh-CN"/>
        </w:rPr>
        <w:t>Figure 2</w:t>
      </w:r>
      <w:r w:rsidR="00561A2A">
        <w:rPr>
          <w:rFonts w:eastAsiaTheme="minorEastAsia"/>
          <w:sz w:val="22"/>
          <w:szCs w:val="22"/>
          <w:lang w:val="en-US" w:eastAsia="zh-CN"/>
        </w:rPr>
        <w:fldChar w:fldCharType="end"/>
      </w:r>
      <w:r w:rsidR="007A383B">
        <w:rPr>
          <w:rFonts w:eastAsiaTheme="minorEastAsia"/>
          <w:sz w:val="22"/>
          <w:szCs w:val="22"/>
          <w:lang w:val="en-US" w:eastAsia="zh-CN"/>
        </w:rPr>
        <w:t xml:space="preserve"> should meet their requirement.</w:t>
      </w:r>
      <w:r w:rsidR="0046084A" w:rsidRPr="00345798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32835D30" w14:textId="09E2D2BE" w:rsidR="0046084A" w:rsidRPr="00380729" w:rsidRDefault="0042345F" w:rsidP="00EE1A28">
      <w:pPr>
        <w:spacing w:after="0"/>
        <w:jc w:val="center"/>
        <w:rPr>
          <w:rFonts w:eastAsiaTheme="minorEastAsia"/>
          <w:color w:val="2F5496" w:themeColor="accent5" w:themeShade="BF"/>
          <w:sz w:val="22"/>
          <w:szCs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55877732" wp14:editId="2E465C02">
            <wp:extent cx="1724142" cy="1615627"/>
            <wp:effectExtent l="0" t="0" r="0" b="381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41676" cy="1632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color w:val="2F5496" w:themeColor="accent5" w:themeShade="BF"/>
          <w:sz w:val="22"/>
          <w:szCs w:val="22"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5DBB827C" wp14:editId="19B14F5A">
            <wp:extent cx="2085234" cy="1615627"/>
            <wp:effectExtent l="0" t="0" r="0" b="381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23978" cy="164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5B6A1" w14:textId="6EA13F81" w:rsidR="009C6FF2" w:rsidRDefault="0046084A" w:rsidP="00761DB4">
      <w:pPr>
        <w:spacing w:after="120"/>
        <w:jc w:val="center"/>
        <w:rPr>
          <w:rFonts w:eastAsiaTheme="minorEastAsia"/>
          <w:b/>
          <w:lang w:eastAsia="zh-CN"/>
        </w:rPr>
      </w:pPr>
      <w:bookmarkStart w:id="5" w:name="_Ref178778762"/>
      <w:r w:rsidRPr="00380729">
        <w:rPr>
          <w:b/>
        </w:rPr>
        <w:t xml:space="preserve">Figure </w:t>
      </w:r>
      <w:r w:rsidR="00336013">
        <w:rPr>
          <w:b/>
        </w:rPr>
        <w:t>2</w:t>
      </w:r>
      <w:bookmarkEnd w:id="5"/>
      <w:r w:rsidRPr="00380729">
        <w:rPr>
          <w:rFonts w:eastAsiaTheme="minorEastAsia"/>
          <w:b/>
          <w:lang w:eastAsia="zh-CN"/>
        </w:rPr>
        <w:t xml:space="preserve"> </w:t>
      </w:r>
      <w:r w:rsidR="007A383B">
        <w:rPr>
          <w:rFonts w:eastAsiaTheme="minorEastAsia"/>
          <w:b/>
          <w:lang w:eastAsia="zh-CN"/>
        </w:rPr>
        <w:t>Propagation environment with reflection surface</w:t>
      </w:r>
    </w:p>
    <w:p w14:paraId="4E251699" w14:textId="215C7AEF" w:rsidR="00336013" w:rsidRDefault="00336013" w:rsidP="00336013">
      <w:pPr>
        <w:pStyle w:val="Heading2"/>
      </w:pPr>
      <w:r>
        <w:t>Pending issues</w:t>
      </w:r>
    </w:p>
    <w:p w14:paraId="1499549B" w14:textId="465D1F40" w:rsidR="00336013" w:rsidRDefault="00336013" w:rsidP="00AE1743">
      <w:pPr>
        <w:spacing w:before="120" w:after="120"/>
        <w:jc w:val="both"/>
        <w:rPr>
          <w:rFonts w:eastAsiaTheme="minorEastAsia"/>
          <w:sz w:val="22"/>
          <w:lang w:eastAsia="zh-CN"/>
        </w:rPr>
      </w:pPr>
      <w:r w:rsidRPr="00AE1743">
        <w:rPr>
          <w:rFonts w:eastAsiaTheme="minorEastAsia"/>
          <w:sz w:val="22"/>
          <w:szCs w:val="22"/>
          <w:lang w:val="en-US" w:eastAsia="zh-CN"/>
        </w:rPr>
        <w:t xml:space="preserve">As </w:t>
      </w:r>
      <w:r>
        <w:rPr>
          <w:rFonts w:eastAsiaTheme="minorEastAsia"/>
          <w:sz w:val="22"/>
          <w:szCs w:val="22"/>
          <w:lang w:val="en-US" w:eastAsia="zh-CN"/>
        </w:rPr>
        <w:t xml:space="preserve">attached above, several pending issues are listed in the agreement, one of which is to decide the ratio of </w:t>
      </w:r>
      <w:r w:rsidRPr="00336013">
        <w:rPr>
          <w:rFonts w:eastAsiaTheme="minorEastAsia"/>
          <w:sz w:val="22"/>
          <w:szCs w:val="22"/>
          <w:lang w:val="en-US" w:eastAsia="zh-CN"/>
        </w:rPr>
        <w:t xml:space="preserve">non-direct path </w:t>
      </w:r>
      <w:r w:rsidR="001E5098">
        <w:rPr>
          <w:rFonts w:eastAsiaTheme="minorEastAsia"/>
          <w:sz w:val="22"/>
          <w:szCs w:val="22"/>
          <w:lang w:val="en-US" w:eastAsia="zh-CN"/>
        </w:rPr>
        <w:t>with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E5098">
        <w:rPr>
          <w:rFonts w:eastAsiaTheme="minorEastAsia"/>
          <w:sz w:val="22"/>
          <w:szCs w:val="22"/>
          <w:lang w:val="en-US" w:eastAsia="zh-CN"/>
        </w:rPr>
        <w:t>spherical-</w:t>
      </w:r>
      <w:r w:rsidR="001E5098" w:rsidRPr="00336013">
        <w:rPr>
          <w:rFonts w:eastAsiaTheme="minorEastAsia"/>
          <w:sz w:val="22"/>
          <w:szCs w:val="22"/>
          <w:lang w:val="en-US" w:eastAsia="zh-CN"/>
        </w:rPr>
        <w:t>wavefront</w:t>
      </w:r>
      <w:r w:rsidR="001E5098">
        <w:rPr>
          <w:rFonts w:eastAsiaTheme="minorEastAsia"/>
          <w:sz w:val="22"/>
          <w:szCs w:val="22"/>
          <w:lang w:val="en-US" w:eastAsia="zh-CN"/>
        </w:rPr>
        <w:t xml:space="preserve"> phenomenon</w:t>
      </w:r>
      <w:r>
        <w:rPr>
          <w:rFonts w:eastAsiaTheme="minorEastAsia"/>
          <w:sz w:val="22"/>
          <w:szCs w:val="22"/>
          <w:lang w:val="en-US" w:eastAsia="zh-CN"/>
        </w:rPr>
        <w:t xml:space="preserve">. Given that the planer-wavefront </w:t>
      </w:r>
      <w:r>
        <w:rPr>
          <w:rFonts w:eastAsiaTheme="minorEastAsia"/>
          <w:sz w:val="22"/>
          <w:lang w:eastAsia="zh-CN"/>
        </w:rPr>
        <w:t xml:space="preserve">is originally an approximation of </w:t>
      </w:r>
      <w:r w:rsidR="001E5098">
        <w:rPr>
          <w:rFonts w:eastAsiaTheme="minorEastAsia"/>
          <w:sz w:val="22"/>
          <w:lang w:eastAsia="zh-CN"/>
        </w:rPr>
        <w:t xml:space="preserve">spherical-wavefront when the </w:t>
      </w:r>
      <w:r w:rsidRPr="00690422">
        <w:rPr>
          <w:rFonts w:eastAsiaTheme="minorEastAsia"/>
          <w:sz w:val="22"/>
          <w:lang w:eastAsia="zh-CN"/>
        </w:rPr>
        <w:t>far-field assumption</w:t>
      </w:r>
      <w:r w:rsidR="001E5098">
        <w:rPr>
          <w:rFonts w:eastAsiaTheme="minorEastAsia"/>
          <w:sz w:val="22"/>
          <w:lang w:eastAsia="zh-CN"/>
        </w:rPr>
        <w:t xml:space="preserve"> holds, setting the ratio of n</w:t>
      </w:r>
      <w:r w:rsidR="001E5098" w:rsidRPr="00336013">
        <w:rPr>
          <w:rFonts w:eastAsiaTheme="minorEastAsia"/>
          <w:sz w:val="22"/>
          <w:szCs w:val="22"/>
          <w:lang w:val="en-US" w:eastAsia="zh-CN"/>
        </w:rPr>
        <w:t xml:space="preserve">on-direct path </w:t>
      </w:r>
      <w:r w:rsidR="001E5098">
        <w:rPr>
          <w:rFonts w:eastAsiaTheme="minorEastAsia"/>
          <w:sz w:val="22"/>
          <w:szCs w:val="22"/>
          <w:lang w:val="en-US" w:eastAsia="zh-CN"/>
        </w:rPr>
        <w:t>with spherical-</w:t>
      </w:r>
      <w:r w:rsidR="001E5098" w:rsidRPr="00336013">
        <w:rPr>
          <w:rFonts w:eastAsiaTheme="minorEastAsia"/>
          <w:sz w:val="22"/>
          <w:szCs w:val="22"/>
          <w:lang w:val="en-US" w:eastAsia="zh-CN"/>
        </w:rPr>
        <w:t>wavefront</w:t>
      </w:r>
      <w:r w:rsidR="001E5098">
        <w:rPr>
          <w:rFonts w:eastAsiaTheme="minorEastAsia"/>
          <w:sz w:val="22"/>
          <w:szCs w:val="22"/>
          <w:lang w:val="en-US" w:eastAsia="zh-CN"/>
        </w:rPr>
        <w:t xml:space="preserve"> phenomenon as 1 (i.e., applying same implementations for both near- and far-field channel realization), which matches the propagation characteristic bett</w:t>
      </w:r>
      <w:r w:rsidR="00FA2AFA">
        <w:rPr>
          <w:rFonts w:eastAsiaTheme="minorEastAsia"/>
          <w:sz w:val="22"/>
          <w:szCs w:val="22"/>
          <w:lang w:val="en-US" w:eastAsia="zh-CN"/>
        </w:rPr>
        <w:t>er</w:t>
      </w:r>
      <w:r w:rsidR="001E5098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FA2AFA">
        <w:rPr>
          <w:rFonts w:eastAsiaTheme="minorEastAsia"/>
          <w:sz w:val="22"/>
          <w:szCs w:val="22"/>
          <w:lang w:val="en-US" w:eastAsia="zh-CN"/>
        </w:rPr>
        <w:t xml:space="preserve">and contributes to the conservation of spec. effort, is more preferred. </w:t>
      </w:r>
      <w:r w:rsidR="00126B58">
        <w:rPr>
          <w:rFonts w:eastAsiaTheme="minorEastAsia"/>
          <w:sz w:val="22"/>
          <w:szCs w:val="22"/>
          <w:lang w:val="en-US" w:eastAsia="zh-CN"/>
        </w:rPr>
        <w:t xml:space="preserve">Regarding the concern on computational complexity, although </w:t>
      </w:r>
      <w:r w:rsidR="00126B58">
        <w:rPr>
          <w:rFonts w:eastAsiaTheme="minorEastAsia"/>
          <w:sz w:val="22"/>
          <w:lang w:eastAsia="zh-CN"/>
        </w:rPr>
        <w:t>setting the ratio as 1 will incur non-negligible increase for the time consumption of channel initialization, considering channel initialization only takes up tiny proportion of overall simulation time,</w:t>
      </w:r>
      <w:r w:rsidR="00FC3CFD">
        <w:rPr>
          <w:rFonts w:eastAsiaTheme="minorEastAsia"/>
          <w:sz w:val="22"/>
          <w:lang w:eastAsia="zh-CN"/>
        </w:rPr>
        <w:t xml:space="preserve"> the increase is </w:t>
      </w:r>
      <w:r w:rsidR="008720E5">
        <w:rPr>
          <w:rFonts w:eastAsiaTheme="minorEastAsia"/>
          <w:sz w:val="22"/>
          <w:lang w:eastAsia="zh-CN"/>
        </w:rPr>
        <w:t>inconspicuous</w:t>
      </w:r>
      <w:r w:rsidR="00126B58">
        <w:rPr>
          <w:rFonts w:eastAsiaTheme="minorEastAsia"/>
          <w:sz w:val="22"/>
          <w:lang w:eastAsia="zh-CN"/>
        </w:rPr>
        <w:t>.</w:t>
      </w:r>
    </w:p>
    <w:p w14:paraId="41E6EDC5" w14:textId="56C3F0A6" w:rsidR="006B696D" w:rsidRDefault="00166C55" w:rsidP="00AE1743">
      <w:pPr>
        <w:spacing w:after="120"/>
        <w:jc w:val="both"/>
        <w:rPr>
          <w:rFonts w:eastAsia="Times New Roman"/>
          <w:b/>
          <w:i/>
          <w:sz w:val="22"/>
          <w:szCs w:val="22"/>
          <w:lang w:val="x-none"/>
        </w:rPr>
      </w:pPr>
      <w:r>
        <w:rPr>
          <w:rFonts w:eastAsia="Times New Roman"/>
          <w:b/>
          <w:i/>
          <w:sz w:val="22"/>
          <w:szCs w:val="22"/>
          <w:lang w:val="x-none"/>
        </w:rPr>
        <w:lastRenderedPageBreak/>
        <w:t>Proposal 2</w:t>
      </w:r>
      <w:r w:rsidRPr="00316263">
        <w:rPr>
          <w:rFonts w:eastAsia="Times New Roman"/>
          <w:b/>
          <w:i/>
          <w:sz w:val="22"/>
          <w:szCs w:val="22"/>
          <w:lang w:val="x-none"/>
        </w:rPr>
        <w:t xml:space="preserve">: </w:t>
      </w:r>
      <w:r w:rsidR="006B696D">
        <w:rPr>
          <w:rFonts w:eastAsia="Times New Roman"/>
          <w:b/>
          <w:i/>
          <w:sz w:val="22"/>
          <w:szCs w:val="22"/>
          <w:lang w:val="x-none"/>
        </w:rPr>
        <w:t xml:space="preserve">Support to set the ratio of </w:t>
      </w:r>
      <w:r w:rsidR="006B696D" w:rsidRPr="00316263">
        <w:rPr>
          <w:rFonts w:eastAsia="Times New Roman"/>
          <w:b/>
          <w:i/>
          <w:sz w:val="22"/>
          <w:szCs w:val="22"/>
          <w:lang w:val="x-none"/>
        </w:rPr>
        <w:t>non-direct path</w:t>
      </w:r>
      <w:r w:rsidR="006B696D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6B696D" w:rsidRPr="006B696D">
        <w:rPr>
          <w:rFonts w:eastAsia="Times New Roman"/>
          <w:b/>
          <w:i/>
          <w:sz w:val="22"/>
          <w:szCs w:val="22"/>
          <w:lang w:val="x-none"/>
        </w:rPr>
        <w:t>with spherical-wavefront phenomenon</w:t>
      </w:r>
      <w:r w:rsidR="006B696D">
        <w:rPr>
          <w:rFonts w:eastAsia="Times New Roman"/>
          <w:b/>
          <w:i/>
          <w:sz w:val="22"/>
          <w:szCs w:val="22"/>
          <w:lang w:val="x-none"/>
        </w:rPr>
        <w:t xml:space="preserve"> as 1.</w:t>
      </w:r>
    </w:p>
    <w:p w14:paraId="0CBBDA1B" w14:textId="7D84BD4D" w:rsidR="00166C55" w:rsidRPr="00AE1743" w:rsidRDefault="006B696D" w:rsidP="00AE1743">
      <w:pPr>
        <w:spacing w:before="120"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AE1743">
        <w:rPr>
          <w:rFonts w:eastAsiaTheme="minorEastAsia"/>
          <w:sz w:val="22"/>
          <w:szCs w:val="22"/>
          <w:lang w:val="en-US" w:eastAsia="zh-CN"/>
        </w:rPr>
        <w:t xml:space="preserve">Another </w:t>
      </w:r>
      <w:r>
        <w:rPr>
          <w:rFonts w:eastAsiaTheme="minorEastAsia"/>
          <w:sz w:val="22"/>
          <w:szCs w:val="22"/>
          <w:lang w:val="en-US" w:eastAsia="zh-CN"/>
        </w:rPr>
        <w:t>pending issue is whether the point associated with cluster should be determined per ray or per cluster.</w:t>
      </w:r>
      <w:r w:rsidR="00EA6F4D">
        <w:rPr>
          <w:rFonts w:eastAsiaTheme="minorEastAsia"/>
          <w:sz w:val="22"/>
          <w:szCs w:val="22"/>
          <w:lang w:val="en-US" w:eastAsia="zh-CN"/>
        </w:rPr>
        <w:t xml:space="preserve"> Notice that determining the point associated with cluster per cluster will equivalently eliminate the concept of ray by reusing the same set of channel parameters (e.g., </w:t>
      </w:r>
      <w:r w:rsidR="000B06BE">
        <w:rPr>
          <w:rFonts w:eastAsiaTheme="minorEastAsia" w:hint="eastAsia"/>
          <w:sz w:val="22"/>
          <w:szCs w:val="22"/>
          <w:lang w:val="en-US" w:eastAsia="zh-CN"/>
        </w:rPr>
        <w:t>phase</w:t>
      </w:r>
      <w:r w:rsidR="00EA6F4D">
        <w:rPr>
          <w:rFonts w:eastAsiaTheme="minorEastAsia"/>
          <w:sz w:val="22"/>
          <w:szCs w:val="22"/>
          <w:lang w:val="en-US" w:eastAsia="zh-CN"/>
        </w:rPr>
        <w:t xml:space="preserve">, angular domain parameters) for the rays within a cluster, which obviously violates the principle of current TR 38.901, per-ray determination is more preferred. In terms of the computational complexity, similar to aforementioned discussion, we believe it’s acceptable. </w:t>
      </w:r>
    </w:p>
    <w:p w14:paraId="244C57AA" w14:textId="2BE29646" w:rsidR="007D02DA" w:rsidRDefault="00EA6F4D" w:rsidP="00AE1743">
      <w:pPr>
        <w:spacing w:after="0"/>
        <w:jc w:val="both"/>
        <w:rPr>
          <w:rFonts w:eastAsia="Times New Roman"/>
          <w:b/>
          <w:i/>
          <w:sz w:val="22"/>
          <w:szCs w:val="22"/>
          <w:lang w:val="x-none"/>
        </w:rPr>
      </w:pPr>
      <w:r>
        <w:rPr>
          <w:rFonts w:eastAsia="Times New Roman"/>
          <w:b/>
          <w:i/>
          <w:sz w:val="22"/>
          <w:szCs w:val="22"/>
          <w:lang w:val="x-none"/>
        </w:rPr>
        <w:t>Proposal 3</w:t>
      </w:r>
      <w:r w:rsidRPr="00316263">
        <w:rPr>
          <w:rFonts w:eastAsia="Times New Roman"/>
          <w:b/>
          <w:i/>
          <w:sz w:val="22"/>
          <w:szCs w:val="22"/>
          <w:lang w:val="x-none"/>
        </w:rPr>
        <w:t xml:space="preserve">: </w:t>
      </w:r>
      <w:r w:rsidR="007D02DA">
        <w:rPr>
          <w:rFonts w:eastAsia="Times New Roman"/>
          <w:b/>
          <w:i/>
          <w:sz w:val="22"/>
          <w:szCs w:val="22"/>
          <w:lang w:val="x-none"/>
        </w:rPr>
        <w:t>For non-direct path, support to determine the point associated with cluster per ray.</w:t>
      </w:r>
    </w:p>
    <w:p w14:paraId="4A9BDC6F" w14:textId="77777777" w:rsidR="00C97548" w:rsidRDefault="00D959BF" w:rsidP="00D959BF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</w:t>
      </w:r>
      <w:r w:rsidRPr="00D959BF">
        <w:rPr>
          <w:rFonts w:ascii="Times New Roman" w:hAnsi="Times New Roman"/>
          <w:sz w:val="28"/>
          <w:szCs w:val="28"/>
        </w:rPr>
        <w:t>patial non-stationary channel modelling</w:t>
      </w:r>
    </w:p>
    <w:p w14:paraId="3BB04FE0" w14:textId="234F9BCA" w:rsidR="00D959BF" w:rsidRPr="00621F0B" w:rsidRDefault="00F4784E" w:rsidP="00962DBD">
      <w:pPr>
        <w:pStyle w:val="10"/>
        <w:numPr>
          <w:ilvl w:val="0"/>
          <w:numId w:val="32"/>
        </w:numPr>
      </w:pPr>
      <w:r>
        <w:t>Origin of s</w:t>
      </w:r>
      <w:r w:rsidR="00D959BF" w:rsidRPr="00D959BF">
        <w:t>patial non-stationar</w:t>
      </w:r>
      <w:r>
        <w:t>ity</w:t>
      </w:r>
    </w:p>
    <w:p w14:paraId="1A5D6146" w14:textId="683A2257" w:rsidR="007B0428" w:rsidRPr="00593D44" w:rsidRDefault="00461736" w:rsidP="00593D44">
      <w:pPr>
        <w:adjustRightInd w:val="0"/>
        <w:spacing w:beforeLines="50" w:before="120" w:after="120"/>
        <w:jc w:val="both"/>
        <w:rPr>
          <w:rFonts w:eastAsia="SimSun"/>
          <w:sz w:val="22"/>
          <w:szCs w:val="22"/>
          <w:lang w:eastAsia="zh-CN"/>
        </w:rPr>
      </w:pPr>
      <w:r w:rsidRPr="00593D44">
        <w:rPr>
          <w:rFonts w:eastAsia="SimSun"/>
          <w:sz w:val="22"/>
          <w:szCs w:val="22"/>
          <w:lang w:eastAsia="zh-CN"/>
        </w:rPr>
        <w:t>The</w:t>
      </w:r>
      <w:r w:rsidR="00350A74" w:rsidRPr="00593D44">
        <w:rPr>
          <w:rFonts w:eastAsia="SimSun"/>
          <w:sz w:val="22"/>
          <w:szCs w:val="22"/>
          <w:lang w:eastAsia="zh-CN"/>
        </w:rPr>
        <w:t xml:space="preserve"> </w:t>
      </w:r>
      <w:r w:rsidR="00587D18">
        <w:rPr>
          <w:rFonts w:eastAsia="SimSun"/>
          <w:sz w:val="22"/>
          <w:szCs w:val="22"/>
          <w:lang w:eastAsia="zh-CN"/>
        </w:rPr>
        <w:t>origin</w:t>
      </w:r>
      <w:r w:rsidR="00F83FD3" w:rsidRPr="00593D44">
        <w:rPr>
          <w:rFonts w:eastAsia="SimSun"/>
          <w:sz w:val="22"/>
          <w:szCs w:val="22"/>
          <w:lang w:eastAsia="zh-CN"/>
        </w:rPr>
        <w:t xml:space="preserve"> of</w:t>
      </w:r>
      <w:r w:rsidR="00350A74" w:rsidRPr="00593D44">
        <w:rPr>
          <w:rFonts w:eastAsia="SimSun"/>
          <w:sz w:val="22"/>
          <w:szCs w:val="22"/>
          <w:lang w:eastAsia="zh-CN"/>
        </w:rPr>
        <w:t xml:space="preserve"> s</w:t>
      </w:r>
      <w:r w:rsidR="006371C3" w:rsidRPr="00593D44">
        <w:rPr>
          <w:rFonts w:eastAsia="SimSun"/>
          <w:sz w:val="22"/>
          <w:szCs w:val="22"/>
          <w:lang w:eastAsia="zh-CN"/>
        </w:rPr>
        <w:t>patial</w:t>
      </w:r>
      <w:r w:rsidR="00350A74" w:rsidRPr="00593D44">
        <w:rPr>
          <w:rFonts w:eastAsia="SimSun"/>
          <w:sz w:val="22"/>
          <w:szCs w:val="22"/>
          <w:lang w:eastAsia="zh-CN"/>
        </w:rPr>
        <w:t xml:space="preserve"> non-stationar</w:t>
      </w:r>
      <w:r w:rsidR="00587D18">
        <w:rPr>
          <w:rFonts w:eastAsia="SimSun"/>
          <w:sz w:val="22"/>
          <w:szCs w:val="22"/>
          <w:lang w:eastAsia="zh-CN"/>
        </w:rPr>
        <w:t>it</w:t>
      </w:r>
      <w:r w:rsidR="00350A74" w:rsidRPr="00593D44">
        <w:rPr>
          <w:rFonts w:eastAsia="SimSun"/>
          <w:sz w:val="22"/>
          <w:szCs w:val="22"/>
          <w:lang w:eastAsia="zh-CN"/>
        </w:rPr>
        <w:t xml:space="preserve">y can be classified </w:t>
      </w:r>
      <w:r w:rsidR="006371C3" w:rsidRPr="00593D44">
        <w:rPr>
          <w:rFonts w:eastAsia="SimSun"/>
          <w:sz w:val="22"/>
          <w:szCs w:val="22"/>
          <w:lang w:eastAsia="zh-CN"/>
        </w:rPr>
        <w:t>into two different categories</w:t>
      </w:r>
      <w:r w:rsidR="00EA53EF">
        <w:rPr>
          <w:rFonts w:eastAsia="SimSun"/>
          <w:sz w:val="22"/>
          <w:szCs w:val="22"/>
          <w:lang w:eastAsia="zh-CN"/>
        </w:rPr>
        <w:t xml:space="preserve"> </w:t>
      </w:r>
      <w:r w:rsidR="00561A2A">
        <w:rPr>
          <w:rFonts w:eastAsia="SimSun"/>
          <w:sz w:val="22"/>
          <w:szCs w:val="22"/>
          <w:lang w:eastAsia="zh-CN"/>
        </w:rPr>
        <w:fldChar w:fldCharType="begin"/>
      </w:r>
      <w:r w:rsidR="00561A2A">
        <w:rPr>
          <w:rFonts w:eastAsia="SimSun"/>
          <w:sz w:val="22"/>
          <w:szCs w:val="22"/>
          <w:lang w:eastAsia="zh-CN"/>
        </w:rPr>
        <w:instrText xml:space="preserve"> REF _Ref178778865 \r \h </w:instrText>
      </w:r>
      <w:r w:rsidR="00561A2A">
        <w:rPr>
          <w:rFonts w:eastAsia="SimSun"/>
          <w:sz w:val="22"/>
          <w:szCs w:val="22"/>
          <w:lang w:eastAsia="zh-CN"/>
        </w:rPr>
      </w:r>
      <w:r w:rsidR="00561A2A">
        <w:rPr>
          <w:rFonts w:eastAsia="SimSun"/>
          <w:sz w:val="22"/>
          <w:szCs w:val="22"/>
          <w:lang w:eastAsia="zh-CN"/>
        </w:rPr>
        <w:fldChar w:fldCharType="separate"/>
      </w:r>
      <w:r w:rsidR="00D72359">
        <w:rPr>
          <w:rFonts w:eastAsia="SimSun"/>
          <w:sz w:val="22"/>
          <w:szCs w:val="22"/>
          <w:lang w:eastAsia="zh-CN"/>
        </w:rPr>
        <w:t>[5]</w:t>
      </w:r>
      <w:r w:rsidR="00561A2A">
        <w:rPr>
          <w:rFonts w:eastAsia="SimSun"/>
          <w:sz w:val="22"/>
          <w:szCs w:val="22"/>
          <w:lang w:eastAsia="zh-CN"/>
        </w:rPr>
        <w:fldChar w:fldCharType="end"/>
      </w:r>
      <w:r w:rsidR="006371C3" w:rsidRPr="00593D44">
        <w:rPr>
          <w:rFonts w:eastAsia="SimSun"/>
          <w:sz w:val="22"/>
          <w:szCs w:val="22"/>
          <w:lang w:eastAsia="zh-CN"/>
        </w:rPr>
        <w:t xml:space="preserve">. First, the blockage effect </w:t>
      </w:r>
      <w:r w:rsidR="00587D18">
        <w:rPr>
          <w:rFonts w:eastAsia="SimSun"/>
          <w:sz w:val="22"/>
          <w:szCs w:val="22"/>
          <w:lang w:eastAsia="zh-CN"/>
        </w:rPr>
        <w:t xml:space="preserve">caused by </w:t>
      </w:r>
      <w:r w:rsidR="006371C3" w:rsidRPr="00593D44">
        <w:rPr>
          <w:rFonts w:eastAsia="SimSun"/>
          <w:sz w:val="22"/>
          <w:szCs w:val="22"/>
          <w:lang w:eastAsia="zh-CN"/>
        </w:rPr>
        <w:t xml:space="preserve">obstacles may </w:t>
      </w:r>
      <w:r w:rsidR="008B1E83">
        <w:rPr>
          <w:rFonts w:eastAsia="SimSun"/>
          <w:sz w:val="22"/>
          <w:szCs w:val="22"/>
          <w:lang w:eastAsia="zh-CN"/>
        </w:rPr>
        <w:t>lead to</w:t>
      </w:r>
      <w:r w:rsidR="008B1E83" w:rsidRPr="00593D44">
        <w:rPr>
          <w:rFonts w:eastAsia="SimSun"/>
          <w:sz w:val="22"/>
          <w:szCs w:val="22"/>
          <w:lang w:eastAsia="zh-CN"/>
        </w:rPr>
        <w:t xml:space="preserve"> </w:t>
      </w:r>
      <w:r w:rsidR="006371C3" w:rsidRPr="00593D44">
        <w:rPr>
          <w:rFonts w:eastAsia="SimSun"/>
          <w:sz w:val="22"/>
          <w:szCs w:val="22"/>
          <w:lang w:eastAsia="zh-CN"/>
        </w:rPr>
        <w:t xml:space="preserve">that multipaths can only </w:t>
      </w:r>
      <w:r w:rsidR="00587D18">
        <w:rPr>
          <w:rFonts w:eastAsia="SimSun"/>
          <w:sz w:val="22"/>
          <w:szCs w:val="22"/>
          <w:lang w:eastAsia="zh-CN"/>
        </w:rPr>
        <w:t xml:space="preserve">be </w:t>
      </w:r>
      <w:r w:rsidR="006371C3" w:rsidRPr="00593D44">
        <w:rPr>
          <w:rFonts w:eastAsia="SimSun"/>
          <w:sz w:val="22"/>
          <w:szCs w:val="22"/>
          <w:lang w:eastAsia="zh-CN"/>
        </w:rPr>
        <w:t xml:space="preserve">received by part of antenna elements in the antenna array. Second, when the physical size of </w:t>
      </w:r>
      <w:r w:rsidR="002F334E">
        <w:rPr>
          <w:rFonts w:eastAsia="SimSun"/>
          <w:sz w:val="22"/>
          <w:szCs w:val="22"/>
          <w:lang w:eastAsia="zh-CN"/>
        </w:rPr>
        <w:t xml:space="preserve">an </w:t>
      </w:r>
      <w:r w:rsidR="006371C3" w:rsidRPr="00593D44">
        <w:rPr>
          <w:rFonts w:eastAsia="SimSun"/>
          <w:sz w:val="22"/>
          <w:szCs w:val="22"/>
          <w:lang w:eastAsia="zh-CN"/>
        </w:rPr>
        <w:t xml:space="preserve">obstacle </w:t>
      </w:r>
      <w:r w:rsidR="002F334E">
        <w:rPr>
          <w:rFonts w:eastAsia="SimSun"/>
          <w:sz w:val="22"/>
          <w:szCs w:val="22"/>
          <w:lang w:eastAsia="zh-CN"/>
        </w:rPr>
        <w:t xml:space="preserve">is </w:t>
      </w:r>
      <w:r w:rsidR="006371C3" w:rsidRPr="00593D44">
        <w:rPr>
          <w:rFonts w:eastAsia="SimSun"/>
          <w:sz w:val="22"/>
          <w:szCs w:val="22"/>
          <w:lang w:eastAsia="zh-CN"/>
        </w:rPr>
        <w:t>small</w:t>
      </w:r>
      <w:r w:rsidR="008B1E83">
        <w:rPr>
          <w:rFonts w:eastAsia="SimSun"/>
          <w:sz w:val="22"/>
          <w:szCs w:val="22"/>
          <w:lang w:eastAsia="zh-CN"/>
        </w:rPr>
        <w:t>er</w:t>
      </w:r>
      <w:r w:rsidR="006371C3" w:rsidRPr="00593D44">
        <w:rPr>
          <w:rFonts w:eastAsia="SimSun"/>
          <w:sz w:val="22"/>
          <w:szCs w:val="22"/>
          <w:lang w:eastAsia="zh-CN"/>
        </w:rPr>
        <w:t xml:space="preserve"> </w:t>
      </w:r>
      <w:r w:rsidR="008B1E83">
        <w:rPr>
          <w:rFonts w:eastAsia="SimSun"/>
          <w:sz w:val="22"/>
          <w:szCs w:val="22"/>
          <w:lang w:eastAsia="zh-CN"/>
        </w:rPr>
        <w:t>than</w:t>
      </w:r>
      <w:r w:rsidR="006371C3" w:rsidRPr="00593D44">
        <w:rPr>
          <w:rFonts w:eastAsia="SimSun"/>
          <w:sz w:val="22"/>
          <w:szCs w:val="22"/>
          <w:lang w:eastAsia="zh-CN"/>
        </w:rPr>
        <w:t xml:space="preserve"> </w:t>
      </w:r>
      <w:r w:rsidR="002F334E">
        <w:rPr>
          <w:rFonts w:eastAsia="SimSun"/>
          <w:sz w:val="22"/>
          <w:szCs w:val="22"/>
          <w:lang w:eastAsia="zh-CN"/>
        </w:rPr>
        <w:t xml:space="preserve">that of </w:t>
      </w:r>
      <w:r w:rsidR="006371C3" w:rsidRPr="00593D44">
        <w:rPr>
          <w:rFonts w:eastAsia="SimSun"/>
          <w:sz w:val="22"/>
          <w:szCs w:val="22"/>
          <w:lang w:eastAsia="zh-CN"/>
        </w:rPr>
        <w:t>the antenna array</w:t>
      </w:r>
      <w:r w:rsidR="007D4DC9">
        <w:rPr>
          <w:rFonts w:eastAsia="SimSun"/>
          <w:sz w:val="22"/>
          <w:szCs w:val="22"/>
          <w:lang w:eastAsia="zh-CN"/>
        </w:rPr>
        <w:t xml:space="preserve"> (i.e., incomplete scatterer)</w:t>
      </w:r>
      <w:r w:rsidR="006371C3" w:rsidRPr="00593D44">
        <w:rPr>
          <w:rFonts w:eastAsia="SimSun"/>
          <w:sz w:val="22"/>
          <w:szCs w:val="22"/>
          <w:lang w:eastAsia="zh-CN"/>
        </w:rPr>
        <w:t>, incomplete reflection, diffraction or scattering</w:t>
      </w:r>
      <w:r w:rsidR="00A77C93" w:rsidRPr="00593D44">
        <w:rPr>
          <w:rFonts w:eastAsia="SimSun"/>
          <w:sz w:val="22"/>
          <w:szCs w:val="22"/>
          <w:lang w:eastAsia="zh-CN"/>
        </w:rPr>
        <w:t xml:space="preserve"> </w:t>
      </w:r>
      <w:r w:rsidR="008B1E83">
        <w:rPr>
          <w:rFonts w:eastAsia="SimSun"/>
          <w:sz w:val="22"/>
          <w:szCs w:val="22"/>
          <w:lang w:eastAsia="zh-CN"/>
        </w:rPr>
        <w:t xml:space="preserve">may </w:t>
      </w:r>
      <w:r w:rsidR="00A77C93" w:rsidRPr="00593D44">
        <w:rPr>
          <w:rFonts w:eastAsia="SimSun"/>
          <w:sz w:val="22"/>
          <w:szCs w:val="22"/>
          <w:lang w:eastAsia="zh-CN"/>
        </w:rPr>
        <w:t>happen in large antenna array</w:t>
      </w:r>
      <w:r w:rsidR="006371C3" w:rsidRPr="00593D44">
        <w:rPr>
          <w:rFonts w:eastAsia="SimSun"/>
          <w:sz w:val="22"/>
          <w:szCs w:val="22"/>
          <w:lang w:eastAsia="zh-CN"/>
        </w:rPr>
        <w:t xml:space="preserve">. As shown in </w:t>
      </w:r>
      <w:r w:rsidR="005961C6">
        <w:rPr>
          <w:rFonts w:eastAsia="SimSun"/>
          <w:sz w:val="22"/>
          <w:szCs w:val="22"/>
          <w:lang w:eastAsia="zh-CN"/>
        </w:rPr>
        <w:t>Figure 3</w:t>
      </w:r>
      <w:r w:rsidR="006371C3" w:rsidRPr="00593D44">
        <w:rPr>
          <w:rFonts w:eastAsia="SimSun"/>
          <w:sz w:val="22"/>
          <w:szCs w:val="22"/>
          <w:lang w:eastAsia="zh-CN"/>
        </w:rPr>
        <w:fldChar w:fldCharType="begin"/>
      </w:r>
      <w:r w:rsidR="006371C3" w:rsidRPr="00593D44">
        <w:rPr>
          <w:rFonts w:eastAsia="SimSun"/>
          <w:sz w:val="22"/>
          <w:szCs w:val="22"/>
          <w:lang w:eastAsia="zh-CN"/>
        </w:rPr>
        <w:instrText xml:space="preserve"> REF _Ref177571076 \h  \* MERGEFORMAT </w:instrText>
      </w:r>
      <w:r w:rsidR="006371C3" w:rsidRPr="00593D44">
        <w:rPr>
          <w:rFonts w:eastAsia="SimSun"/>
          <w:sz w:val="22"/>
          <w:szCs w:val="22"/>
          <w:lang w:eastAsia="zh-CN"/>
        </w:rPr>
      </w:r>
      <w:r w:rsidR="006371C3" w:rsidRPr="00593D44">
        <w:rPr>
          <w:rFonts w:eastAsia="SimSun"/>
          <w:sz w:val="22"/>
          <w:szCs w:val="22"/>
          <w:lang w:eastAsia="zh-CN"/>
        </w:rPr>
        <w:fldChar w:fldCharType="end"/>
      </w:r>
      <w:r w:rsidR="006371C3" w:rsidRPr="00593D44">
        <w:rPr>
          <w:rFonts w:eastAsia="SimSun"/>
          <w:sz w:val="22"/>
          <w:szCs w:val="22"/>
          <w:lang w:eastAsia="zh-CN"/>
        </w:rPr>
        <w:t>, the reflected</w:t>
      </w:r>
      <w:r w:rsidR="008B1E83">
        <w:rPr>
          <w:rFonts w:eastAsia="SimSun"/>
          <w:sz w:val="22"/>
          <w:szCs w:val="22"/>
          <w:lang w:eastAsia="zh-CN"/>
        </w:rPr>
        <w:t>/</w:t>
      </w:r>
      <w:r w:rsidR="006371C3" w:rsidRPr="00593D44">
        <w:rPr>
          <w:rFonts w:eastAsia="SimSun"/>
          <w:sz w:val="22"/>
          <w:szCs w:val="22"/>
          <w:lang w:eastAsia="zh-CN"/>
        </w:rPr>
        <w:t>diffracted</w:t>
      </w:r>
      <w:r w:rsidR="008B1E83">
        <w:rPr>
          <w:rFonts w:eastAsia="SimSun"/>
          <w:sz w:val="22"/>
          <w:szCs w:val="22"/>
          <w:lang w:eastAsia="zh-CN"/>
        </w:rPr>
        <w:t>/scattered</w:t>
      </w:r>
      <w:r w:rsidR="006371C3" w:rsidRPr="00593D44">
        <w:rPr>
          <w:rFonts w:eastAsia="SimSun"/>
          <w:sz w:val="22"/>
          <w:szCs w:val="22"/>
          <w:lang w:eastAsia="zh-CN"/>
        </w:rPr>
        <w:t xml:space="preserve"> path </w:t>
      </w:r>
      <w:r w:rsidR="008B1E83">
        <w:rPr>
          <w:rFonts w:eastAsia="SimSun"/>
          <w:sz w:val="22"/>
          <w:szCs w:val="22"/>
          <w:lang w:eastAsia="zh-CN"/>
        </w:rPr>
        <w:t>can</w:t>
      </w:r>
      <w:r w:rsidR="006371C3" w:rsidRPr="00593D44">
        <w:rPr>
          <w:rFonts w:eastAsia="SimSun"/>
          <w:sz w:val="22"/>
          <w:szCs w:val="22"/>
          <w:lang w:eastAsia="zh-CN"/>
        </w:rPr>
        <w:t xml:space="preserve"> only </w:t>
      </w:r>
      <w:r w:rsidR="008B1E83">
        <w:rPr>
          <w:rFonts w:eastAsia="SimSun"/>
          <w:sz w:val="22"/>
          <w:szCs w:val="22"/>
          <w:lang w:eastAsia="zh-CN"/>
        </w:rPr>
        <w:t xml:space="preserve">be </w:t>
      </w:r>
      <w:r w:rsidR="006371C3" w:rsidRPr="00593D44">
        <w:rPr>
          <w:rFonts w:eastAsia="SimSun"/>
          <w:sz w:val="22"/>
          <w:szCs w:val="22"/>
          <w:lang w:eastAsia="zh-CN"/>
        </w:rPr>
        <w:t xml:space="preserve">received by part of antenna elements, which results in the spatial non-stationary effect. </w:t>
      </w:r>
    </w:p>
    <w:p w14:paraId="7E36D38D" w14:textId="77E1323F" w:rsidR="00FC5547" w:rsidRDefault="0017585E" w:rsidP="00EE1A28">
      <w:pPr>
        <w:spacing w:after="0"/>
        <w:jc w:val="center"/>
        <w:rPr>
          <w:rFonts w:eastAsiaTheme="minorEastAsia"/>
          <w:color w:val="FF0000"/>
          <w:sz w:val="22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3523F2D" wp14:editId="28DBAE50">
            <wp:extent cx="5142772" cy="1425730"/>
            <wp:effectExtent l="0" t="0" r="1270" b="317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67927" cy="1432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DF09A" w14:textId="37DBEF4A" w:rsidR="006371C3" w:rsidRPr="00592096" w:rsidRDefault="00561A2A" w:rsidP="00761DB4">
      <w:pPr>
        <w:pStyle w:val="Caption"/>
        <w:spacing w:before="0"/>
        <w:jc w:val="center"/>
      </w:pPr>
      <w:bookmarkStart w:id="6" w:name="_Ref178778829"/>
      <w:r>
        <w:t xml:space="preserve">Figure </w:t>
      </w:r>
      <w:bookmarkEnd w:id="6"/>
      <w:r w:rsidR="0065294D">
        <w:t xml:space="preserve">3 </w:t>
      </w:r>
      <w:r w:rsidR="006371C3" w:rsidRPr="00592096">
        <w:t>Incomplete scatte</w:t>
      </w:r>
      <w:r w:rsidR="007D4DC9">
        <w:t>rer</w:t>
      </w:r>
      <w:r w:rsidR="006371C3" w:rsidRPr="00592096">
        <w:t xml:space="preserve"> </w:t>
      </w:r>
    </w:p>
    <w:p w14:paraId="08A14DE6" w14:textId="0B77B0C5" w:rsidR="006371C3" w:rsidRDefault="006811C8" w:rsidP="006811C8">
      <w:pPr>
        <w:spacing w:after="120"/>
        <w:jc w:val="both"/>
        <w:rPr>
          <w:rFonts w:eastAsia="SimSun"/>
          <w:b/>
          <w:i/>
          <w:sz w:val="22"/>
          <w:lang w:eastAsia="zh-CN"/>
        </w:rPr>
      </w:pPr>
      <w:bookmarkStart w:id="7" w:name="_Hlk178448840"/>
      <w:r w:rsidRPr="00593D44">
        <w:rPr>
          <w:rFonts w:eastAsia="SimSun"/>
          <w:b/>
          <w:i/>
          <w:sz w:val="22"/>
          <w:lang w:eastAsia="zh-CN"/>
        </w:rPr>
        <w:t xml:space="preserve">Observation </w:t>
      </w:r>
      <w:r w:rsidR="00806D4D">
        <w:rPr>
          <w:rFonts w:eastAsia="SimSun"/>
          <w:b/>
          <w:i/>
          <w:sz w:val="22"/>
          <w:lang w:eastAsia="zh-CN"/>
        </w:rPr>
        <w:t>1</w:t>
      </w:r>
      <w:r w:rsidRPr="00593D44">
        <w:rPr>
          <w:rFonts w:eastAsia="SimSun"/>
          <w:b/>
          <w:i/>
          <w:sz w:val="22"/>
          <w:lang w:eastAsia="zh-CN"/>
        </w:rPr>
        <w:t xml:space="preserve">: </w:t>
      </w:r>
      <w:r w:rsidR="00A77C93" w:rsidRPr="00593D44">
        <w:rPr>
          <w:rFonts w:eastAsia="SimSun"/>
          <w:b/>
          <w:i/>
          <w:sz w:val="22"/>
          <w:lang w:eastAsia="zh-CN"/>
        </w:rPr>
        <w:t xml:space="preserve">Incomplete reflection, diffraction and scattering can result in spatial non-stationary effect. </w:t>
      </w:r>
    </w:p>
    <w:p w14:paraId="0D9F2028" w14:textId="5E441993" w:rsidR="00AE1F12" w:rsidRPr="00AE1743" w:rsidRDefault="00AE1F12" w:rsidP="00AE1743">
      <w:pPr>
        <w:suppressAutoHyphens/>
        <w:overflowPunct w:val="0"/>
        <w:autoSpaceDE w:val="0"/>
        <w:autoSpaceDN w:val="0"/>
        <w:adjustRightInd w:val="0"/>
        <w:snapToGrid w:val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T</w:t>
      </w:r>
      <w:r>
        <w:rPr>
          <w:rFonts w:eastAsiaTheme="minorEastAsia"/>
          <w:sz w:val="22"/>
          <w:szCs w:val="22"/>
          <w:lang w:val="en-US" w:eastAsia="zh-CN"/>
        </w:rPr>
        <w:t xml:space="preserve">o accommodate </w:t>
      </w:r>
      <w:r w:rsidR="00944747">
        <w:rPr>
          <w:rFonts w:eastAsiaTheme="minorEastAsia"/>
          <w:sz w:val="22"/>
          <w:szCs w:val="22"/>
          <w:lang w:val="en-US" w:eastAsia="zh-CN"/>
        </w:rPr>
        <w:t xml:space="preserve">various </w:t>
      </w:r>
      <w:r>
        <w:rPr>
          <w:rFonts w:eastAsiaTheme="minorEastAsia"/>
          <w:sz w:val="22"/>
          <w:szCs w:val="22"/>
          <w:lang w:val="en-US" w:eastAsia="zh-CN"/>
        </w:rPr>
        <w:t xml:space="preserve">origin of spatial non-stationarity, </w:t>
      </w:r>
      <w:r w:rsidR="00944747">
        <w:rPr>
          <w:rFonts w:eastAsiaTheme="minorEastAsia"/>
          <w:sz w:val="22"/>
          <w:szCs w:val="22"/>
          <w:lang w:val="en-US" w:eastAsia="zh-CN"/>
        </w:rPr>
        <w:t xml:space="preserve">stochastic </w:t>
      </w:r>
      <w:r w:rsidR="00B81CA4">
        <w:rPr>
          <w:rFonts w:eastAsiaTheme="minorEastAsia"/>
          <w:sz w:val="22"/>
          <w:szCs w:val="22"/>
          <w:lang w:val="en-US" w:eastAsia="zh-CN"/>
        </w:rPr>
        <w:t>rather than deterministic modelling methodology is undoubtedly a better choice.</w:t>
      </w:r>
    </w:p>
    <w:p w14:paraId="3FB90637" w14:textId="7A23D5DB" w:rsidR="00AE1F12" w:rsidRPr="00AE1743" w:rsidRDefault="00211AD5" w:rsidP="00AE1743">
      <w:pPr>
        <w:pStyle w:val="10"/>
        <w:numPr>
          <w:ilvl w:val="0"/>
          <w:numId w:val="32"/>
        </w:numPr>
        <w:rPr>
          <w:sz w:val="22"/>
          <w:szCs w:val="22"/>
        </w:rPr>
      </w:pPr>
      <w:bookmarkStart w:id="8" w:name="_Hlk181624071"/>
      <w:bookmarkEnd w:id="7"/>
      <w:r>
        <w:t>Visibility-based approach</w:t>
      </w:r>
    </w:p>
    <w:p w14:paraId="5B573B16" w14:textId="62A8C3D0" w:rsidR="00211AD5" w:rsidRPr="00AE1743" w:rsidRDefault="00754AAD" w:rsidP="00D72359">
      <w:pPr>
        <w:adjustRightInd w:val="0"/>
        <w:spacing w:beforeLines="50" w:before="120" w:after="120"/>
        <w:jc w:val="both"/>
        <w:rPr>
          <w:rFonts w:eastAsia="SimSun"/>
          <w:sz w:val="22"/>
          <w:szCs w:val="22"/>
          <w:lang w:eastAsia="zh-CN"/>
        </w:rPr>
      </w:pPr>
      <w:r w:rsidRPr="00CA7791">
        <w:rPr>
          <w:rFonts w:eastAsia="SimSun"/>
          <w:sz w:val="22"/>
          <w:szCs w:val="22"/>
          <w:lang w:eastAsia="zh-CN"/>
        </w:rPr>
        <w:t>During RAN1#117</w:t>
      </w:r>
      <w:r w:rsidR="00316CC6">
        <w:rPr>
          <w:rFonts w:eastAsia="SimSun"/>
          <w:sz w:val="22"/>
          <w:szCs w:val="22"/>
          <w:lang w:eastAsia="zh-CN"/>
        </w:rPr>
        <w:t xml:space="preserve"> and #118</w:t>
      </w:r>
      <w:r w:rsidRPr="00CA7791">
        <w:rPr>
          <w:rFonts w:eastAsia="SimSun"/>
          <w:sz w:val="22"/>
          <w:szCs w:val="22"/>
          <w:lang w:eastAsia="zh-CN"/>
        </w:rPr>
        <w:t xml:space="preserve"> meeting, several undetermined </w:t>
      </w:r>
      <w:r w:rsidR="00161786" w:rsidRPr="00CA7791">
        <w:rPr>
          <w:rFonts w:eastAsia="SimSun"/>
          <w:sz w:val="22"/>
          <w:szCs w:val="22"/>
          <w:lang w:eastAsia="zh-CN"/>
        </w:rPr>
        <w:t>details</w:t>
      </w:r>
      <w:r w:rsidRPr="00CA7791">
        <w:rPr>
          <w:rFonts w:eastAsia="SimSun"/>
          <w:sz w:val="22"/>
          <w:szCs w:val="22"/>
          <w:lang w:eastAsia="zh-CN"/>
        </w:rPr>
        <w:t xml:space="preserve"> of visible probability (VP)</w:t>
      </w:r>
      <w:r w:rsidR="00316CC6">
        <w:rPr>
          <w:rFonts w:eastAsia="SimSun"/>
          <w:sz w:val="22"/>
          <w:szCs w:val="22"/>
          <w:lang w:eastAsia="zh-CN"/>
        </w:rPr>
        <w:t>/visib</w:t>
      </w:r>
      <w:r w:rsidR="000F5239">
        <w:rPr>
          <w:rFonts w:eastAsia="SimSun"/>
          <w:sz w:val="22"/>
          <w:szCs w:val="22"/>
          <w:lang w:eastAsia="zh-CN"/>
        </w:rPr>
        <w:t>ility</w:t>
      </w:r>
      <w:r w:rsidR="00316CC6">
        <w:rPr>
          <w:rFonts w:eastAsia="SimSun"/>
          <w:sz w:val="22"/>
          <w:szCs w:val="22"/>
          <w:lang w:eastAsia="zh-CN"/>
        </w:rPr>
        <w:t xml:space="preserve"> region (VR)</w:t>
      </w:r>
      <w:r w:rsidR="0063440B">
        <w:rPr>
          <w:rFonts w:eastAsia="SimSun"/>
          <w:sz w:val="22"/>
          <w:szCs w:val="22"/>
          <w:lang w:eastAsia="zh-CN"/>
        </w:rPr>
        <w:t>-based approach</w:t>
      </w:r>
      <w:r w:rsidR="000F5239">
        <w:rPr>
          <w:rFonts w:eastAsia="SimSun"/>
          <w:sz w:val="22"/>
          <w:szCs w:val="22"/>
          <w:lang w:eastAsia="zh-CN"/>
        </w:rPr>
        <w:t xml:space="preserve">, both of which belong to </w:t>
      </w:r>
      <w:r w:rsidR="000F5239">
        <w:rPr>
          <w:rFonts w:eastAsiaTheme="minorEastAsia"/>
          <w:sz w:val="22"/>
          <w:szCs w:val="22"/>
          <w:lang w:val="en-US" w:eastAsia="zh-CN"/>
        </w:rPr>
        <w:t>stochastic modelling methodology,</w:t>
      </w:r>
      <w:r w:rsidRPr="00CA7791">
        <w:rPr>
          <w:rFonts w:eastAsia="SimSun"/>
          <w:sz w:val="22"/>
          <w:szCs w:val="22"/>
          <w:lang w:eastAsia="zh-CN"/>
        </w:rPr>
        <w:t xml:space="preserve"> w</w:t>
      </w:r>
      <w:r w:rsidR="000F5239">
        <w:rPr>
          <w:rFonts w:eastAsia="SimSun"/>
          <w:sz w:val="22"/>
          <w:szCs w:val="22"/>
          <w:lang w:eastAsia="zh-CN"/>
        </w:rPr>
        <w:t>ere</w:t>
      </w:r>
      <w:r w:rsidRPr="00CA7791">
        <w:rPr>
          <w:rFonts w:eastAsia="SimSun"/>
          <w:sz w:val="22"/>
          <w:szCs w:val="22"/>
          <w:lang w:eastAsia="zh-CN"/>
        </w:rPr>
        <w:t xml:space="preserve"> listed </w:t>
      </w:r>
      <w:r w:rsidR="00C46017" w:rsidRPr="00522E1A">
        <w:rPr>
          <w:rFonts w:eastAsia="SimSun"/>
          <w:sz w:val="22"/>
          <w:szCs w:val="22"/>
          <w:lang w:eastAsia="zh-CN"/>
        </w:rPr>
        <w:fldChar w:fldCharType="begin"/>
      </w:r>
      <w:r w:rsidR="00C46017" w:rsidRPr="00CA7791">
        <w:rPr>
          <w:rFonts w:eastAsia="SimSun"/>
          <w:sz w:val="22"/>
          <w:szCs w:val="22"/>
          <w:lang w:eastAsia="zh-CN"/>
        </w:rPr>
        <w:instrText xml:space="preserve"> REF _Ref178779093 \r \h </w:instrText>
      </w:r>
      <w:r w:rsidR="00CA7791">
        <w:rPr>
          <w:rFonts w:eastAsia="SimSun"/>
          <w:sz w:val="22"/>
          <w:szCs w:val="22"/>
          <w:lang w:eastAsia="zh-CN"/>
        </w:rPr>
        <w:instrText xml:space="preserve"> \* MERGEFORMAT </w:instrText>
      </w:r>
      <w:r w:rsidR="00C46017" w:rsidRPr="00522E1A">
        <w:rPr>
          <w:rFonts w:eastAsia="SimSun"/>
          <w:sz w:val="22"/>
          <w:szCs w:val="22"/>
          <w:lang w:eastAsia="zh-CN"/>
        </w:rPr>
      </w:r>
      <w:r w:rsidR="00C46017" w:rsidRPr="00522E1A">
        <w:rPr>
          <w:rFonts w:eastAsia="SimSun"/>
          <w:sz w:val="22"/>
          <w:szCs w:val="22"/>
          <w:lang w:eastAsia="zh-CN"/>
        </w:rPr>
        <w:fldChar w:fldCharType="separate"/>
      </w:r>
      <w:r w:rsidR="00D72359">
        <w:rPr>
          <w:rFonts w:eastAsia="SimSun"/>
          <w:sz w:val="22"/>
          <w:szCs w:val="22"/>
          <w:lang w:eastAsia="zh-CN"/>
        </w:rPr>
        <w:t>[6]</w:t>
      </w:r>
      <w:r w:rsidR="00C46017" w:rsidRPr="00522E1A">
        <w:rPr>
          <w:rFonts w:eastAsia="SimSun"/>
          <w:sz w:val="22"/>
          <w:szCs w:val="22"/>
          <w:lang w:eastAsia="zh-CN"/>
        </w:rPr>
        <w:fldChar w:fldCharType="end"/>
      </w:r>
      <w:r w:rsidR="0063440B">
        <w:rPr>
          <w:rFonts w:eastAsia="SimSun"/>
          <w:sz w:val="22"/>
          <w:szCs w:val="22"/>
          <w:lang w:eastAsia="zh-CN"/>
        </w:rPr>
        <w:fldChar w:fldCharType="begin"/>
      </w:r>
      <w:r w:rsidR="0063440B">
        <w:rPr>
          <w:rFonts w:eastAsia="SimSun"/>
          <w:sz w:val="22"/>
          <w:szCs w:val="22"/>
          <w:lang w:eastAsia="zh-CN"/>
        </w:rPr>
        <w:instrText xml:space="preserve"> REF _Ref181783465 \r \h </w:instrText>
      </w:r>
      <w:r w:rsidR="0063440B">
        <w:rPr>
          <w:rFonts w:eastAsia="SimSun"/>
          <w:sz w:val="22"/>
          <w:szCs w:val="22"/>
          <w:lang w:eastAsia="zh-CN"/>
        </w:rPr>
      </w:r>
      <w:r w:rsidR="0063440B">
        <w:rPr>
          <w:rFonts w:eastAsia="SimSun"/>
          <w:sz w:val="22"/>
          <w:szCs w:val="22"/>
          <w:lang w:eastAsia="zh-CN"/>
        </w:rPr>
        <w:fldChar w:fldCharType="separate"/>
      </w:r>
      <w:r w:rsidR="00D72359">
        <w:rPr>
          <w:rFonts w:eastAsia="SimSun"/>
          <w:sz w:val="22"/>
          <w:szCs w:val="22"/>
          <w:lang w:eastAsia="zh-CN"/>
        </w:rPr>
        <w:t>[7]</w:t>
      </w:r>
      <w:r w:rsidR="0063440B">
        <w:rPr>
          <w:rFonts w:eastAsia="SimSun"/>
          <w:sz w:val="22"/>
          <w:szCs w:val="22"/>
          <w:lang w:eastAsia="zh-CN"/>
        </w:rPr>
        <w:fldChar w:fldCharType="end"/>
      </w:r>
      <w:r w:rsidRPr="00CA7791">
        <w:rPr>
          <w:rFonts w:eastAsia="SimSun"/>
          <w:sz w:val="22"/>
          <w:szCs w:val="22"/>
          <w:lang w:eastAsia="zh-CN"/>
        </w:rPr>
        <w:t xml:space="preserve">. </w:t>
      </w:r>
      <w:r w:rsidR="00211AD5">
        <w:rPr>
          <w:rFonts w:eastAsia="SimSun"/>
          <w:sz w:val="22"/>
          <w:szCs w:val="22"/>
          <w:lang w:eastAsia="zh-CN"/>
        </w:rPr>
        <w:t xml:space="preserve">Given the technical commonality of these two approaches, here we provide a visibility-based approach taking both of them into </w:t>
      </w:r>
      <w:r w:rsidR="00DB37EE">
        <w:rPr>
          <w:rFonts w:eastAsia="SimSun"/>
          <w:sz w:val="22"/>
          <w:szCs w:val="22"/>
          <w:lang w:eastAsia="zh-CN"/>
        </w:rPr>
        <w:t>account</w:t>
      </w:r>
      <w:r w:rsidR="00211AD5">
        <w:rPr>
          <w:rFonts w:eastAsia="SimSun"/>
          <w:sz w:val="22"/>
          <w:szCs w:val="22"/>
          <w:lang w:eastAsia="zh-CN"/>
        </w:rPr>
        <w:t xml:space="preserve">. </w:t>
      </w:r>
      <w:r w:rsidR="00211AD5">
        <w:rPr>
          <w:rFonts w:eastAsiaTheme="minorEastAsia" w:hint="eastAsia"/>
          <w:sz w:val="22"/>
          <w:szCs w:val="22"/>
          <w:lang w:val="en-US" w:eastAsia="zh-CN"/>
        </w:rPr>
        <w:t>F</w:t>
      </w:r>
      <w:r w:rsidR="00211AD5">
        <w:rPr>
          <w:rFonts w:eastAsiaTheme="minorEastAsia"/>
          <w:sz w:val="22"/>
          <w:szCs w:val="22"/>
          <w:lang w:val="en-US" w:eastAsia="zh-CN"/>
        </w:rPr>
        <w:t xml:space="preserve">ollowing is the corresponding 38.901-based </w:t>
      </w:r>
      <w:r w:rsidR="00211AD5" w:rsidRPr="003D6BD7">
        <w:rPr>
          <w:rFonts w:eastAsiaTheme="minorEastAsia"/>
          <w:sz w:val="22"/>
          <w:szCs w:val="22"/>
          <w:lang w:val="en-US" w:eastAsia="zh-CN"/>
        </w:rPr>
        <w:t>step-wise</w:t>
      </w:r>
      <w:r w:rsidR="00211AD5">
        <w:rPr>
          <w:rFonts w:eastAsiaTheme="minorEastAsia"/>
          <w:sz w:val="22"/>
          <w:szCs w:val="22"/>
          <w:lang w:val="en-US" w:eastAsia="zh-CN"/>
        </w:rPr>
        <w:t xml:space="preserve"> c</w:t>
      </w:r>
      <w:r w:rsidR="00211AD5" w:rsidRPr="003F5065">
        <w:rPr>
          <w:rFonts w:eastAsiaTheme="minorEastAsia"/>
          <w:sz w:val="22"/>
          <w:szCs w:val="22"/>
          <w:lang w:val="en-US" w:eastAsia="zh-CN"/>
        </w:rPr>
        <w:t>hannel coefficient generation procedure</w:t>
      </w:r>
      <w:r w:rsidR="00DB37EE">
        <w:rPr>
          <w:rFonts w:eastAsiaTheme="minorEastAsia"/>
          <w:sz w:val="22"/>
          <w:szCs w:val="22"/>
          <w:lang w:val="en-US" w:eastAsia="zh-CN"/>
        </w:rPr>
        <w:t xml:space="preserve"> considering the </w:t>
      </w:r>
      <w:r w:rsidR="00DB37EE" w:rsidRPr="00593D44">
        <w:rPr>
          <w:rFonts w:eastAsia="SimSun"/>
          <w:sz w:val="22"/>
          <w:szCs w:val="22"/>
          <w:lang w:eastAsia="zh-CN"/>
        </w:rPr>
        <w:t>spatial non-stationary effect</w:t>
      </w:r>
      <w:r w:rsidR="00DB37EE">
        <w:rPr>
          <w:rFonts w:eastAsia="SimSun"/>
          <w:sz w:val="22"/>
          <w:szCs w:val="22"/>
          <w:lang w:eastAsia="zh-CN"/>
        </w:rPr>
        <w:t xml:space="preserve"> at BS side (similar procedure can be adopted to simulate the impact of </w:t>
      </w:r>
      <w:r w:rsidR="00DB37EE" w:rsidRPr="00593D44">
        <w:rPr>
          <w:rFonts w:eastAsia="SimSun"/>
          <w:sz w:val="22"/>
          <w:szCs w:val="22"/>
          <w:lang w:eastAsia="zh-CN"/>
        </w:rPr>
        <w:t>spatial non-stationar</w:t>
      </w:r>
      <w:r w:rsidR="00DB37EE">
        <w:rPr>
          <w:rFonts w:eastAsia="SimSun"/>
          <w:sz w:val="22"/>
          <w:szCs w:val="22"/>
          <w:lang w:eastAsia="zh-CN"/>
        </w:rPr>
        <w:t>it</w:t>
      </w:r>
      <w:r w:rsidR="00DB37EE" w:rsidRPr="00593D44">
        <w:rPr>
          <w:rFonts w:eastAsia="SimSun"/>
          <w:sz w:val="22"/>
          <w:szCs w:val="22"/>
          <w:lang w:eastAsia="zh-CN"/>
        </w:rPr>
        <w:t>y</w:t>
      </w:r>
      <w:r w:rsidR="00DB37EE">
        <w:rPr>
          <w:rFonts w:eastAsia="SimSun"/>
          <w:sz w:val="22"/>
          <w:szCs w:val="22"/>
          <w:lang w:eastAsia="zh-CN"/>
        </w:rPr>
        <w:t xml:space="preserve"> at UE side)</w:t>
      </w:r>
      <w:r w:rsidR="00211AD5">
        <w:rPr>
          <w:rFonts w:eastAsiaTheme="minorEastAsia"/>
          <w:sz w:val="22"/>
          <w:szCs w:val="22"/>
          <w:lang w:val="en-US" w:eastAsia="zh-CN"/>
        </w:rPr>
        <w:t>:</w:t>
      </w:r>
    </w:p>
    <w:p w14:paraId="18BCF173" w14:textId="77777777" w:rsidR="00211AD5" w:rsidRDefault="00211AD5" w:rsidP="00211AD5">
      <w:pPr>
        <w:spacing w:afterLines="50" w:after="120"/>
        <w:rPr>
          <w:rFonts w:eastAsiaTheme="minorEastAsia"/>
          <w:sz w:val="22"/>
          <w:szCs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t>Step 1-10</w:t>
      </w:r>
      <w:r w:rsidRPr="009A2F1A">
        <w:rPr>
          <w:rFonts w:eastAsiaTheme="minorEastAsia"/>
          <w:b/>
          <w:sz w:val="22"/>
          <w:szCs w:val="22"/>
          <w:lang w:eastAsia="zh-CN"/>
        </w:rPr>
        <w:t>:</w:t>
      </w:r>
      <w:r w:rsidRPr="009A2F1A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 xml:space="preserve">Generate the delays, angles, and initial phases for a pair of reference antenna elements. </w:t>
      </w:r>
    </w:p>
    <w:p w14:paraId="20D32E7C" w14:textId="1F4DC497" w:rsidR="00211AD5" w:rsidRPr="00AE1743" w:rsidRDefault="00211AD5" w:rsidP="00AE1743">
      <w:pPr>
        <w:spacing w:afterLines="50" w:after="120"/>
        <w:rPr>
          <w:rFonts w:eastAsiaTheme="minorEastAsia"/>
          <w:sz w:val="22"/>
          <w:szCs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t>Step 10.5</w:t>
      </w:r>
      <w:r w:rsidRPr="009A2F1A">
        <w:rPr>
          <w:rFonts w:eastAsiaTheme="minorEastAsia"/>
          <w:b/>
          <w:sz w:val="22"/>
          <w:szCs w:val="22"/>
          <w:lang w:eastAsia="zh-CN"/>
        </w:rPr>
        <w:t>: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 </w:t>
      </w:r>
      <w:r w:rsidRPr="00957CA9">
        <w:rPr>
          <w:rFonts w:eastAsiaTheme="minorEastAsia"/>
          <w:sz w:val="22"/>
          <w:szCs w:val="22"/>
          <w:lang w:eastAsia="zh-CN"/>
        </w:rPr>
        <w:t xml:space="preserve">For each </w:t>
      </w:r>
      <w:r>
        <w:rPr>
          <w:rFonts w:eastAsiaTheme="minorEastAsia"/>
          <w:sz w:val="22"/>
          <w:szCs w:val="22"/>
          <w:lang w:eastAsia="zh-CN"/>
        </w:rPr>
        <w:t>cluster</w:t>
      </w:r>
      <w:r w:rsidR="00F2701C">
        <w:rPr>
          <w:rFonts w:eastAsiaTheme="minorEastAsia"/>
          <w:sz w:val="22"/>
          <w:szCs w:val="22"/>
          <w:lang w:eastAsia="zh-CN"/>
        </w:rPr>
        <w:t xml:space="preserve"> </w:t>
      </w:r>
      <w:r w:rsidR="00F2701C">
        <w:rPr>
          <w:rFonts w:eastAsiaTheme="minorEastAsia"/>
          <w:i/>
          <w:sz w:val="22"/>
          <w:szCs w:val="22"/>
          <w:lang w:eastAsia="zh-CN"/>
        </w:rPr>
        <w:t>n</w:t>
      </w:r>
      <w:r>
        <w:rPr>
          <w:rFonts w:eastAsiaTheme="minorEastAsia"/>
          <w:sz w:val="22"/>
          <w:szCs w:val="22"/>
          <w:lang w:eastAsia="zh-CN"/>
        </w:rPr>
        <w:t>:</w:t>
      </w:r>
    </w:p>
    <w:p w14:paraId="6BA69A72" w14:textId="2DBD4711" w:rsidR="00211AD5" w:rsidRPr="00DB37EE" w:rsidRDefault="00211AD5" w:rsidP="00AE1743">
      <w:pPr>
        <w:pStyle w:val="ListParagraph"/>
        <w:numPr>
          <w:ilvl w:val="0"/>
          <w:numId w:val="10"/>
        </w:numPr>
        <w:spacing w:afterLines="50" w:after="120"/>
        <w:ind w:left="357" w:hanging="357"/>
        <w:contextualSpacing w:val="0"/>
        <w:jc w:val="both"/>
        <w:rPr>
          <w:rFonts w:eastAsiaTheme="minorEastAsia"/>
          <w:sz w:val="22"/>
          <w:szCs w:val="22"/>
          <w:lang w:val="en-GB" w:eastAsia="zh-CN"/>
        </w:rPr>
      </w:pPr>
      <w:r w:rsidRPr="00DB37EE">
        <w:rPr>
          <w:rFonts w:eastAsiaTheme="minorEastAsia"/>
          <w:sz w:val="22"/>
          <w:szCs w:val="22"/>
          <w:lang w:eastAsia="zh-CN"/>
        </w:rPr>
        <w:t>Calculate the</w:t>
      </w:r>
      <w:r w:rsidRPr="00DB37EE">
        <w:rPr>
          <w:rFonts w:eastAsiaTheme="minorEastAsia"/>
          <w:sz w:val="22"/>
          <w:szCs w:val="22"/>
          <w:lang w:val="en-GB" w:eastAsia="zh-CN"/>
        </w:rPr>
        <w:t xml:space="preserve"> VP according to the following formula:</w:t>
      </w:r>
    </w:p>
    <w:p w14:paraId="6D22533D" w14:textId="7F6CF81F" w:rsidR="00211AD5" w:rsidRPr="00AE1743" w:rsidRDefault="00AA5CFC" w:rsidP="00AE1743">
      <w:pPr>
        <w:pStyle w:val="ListParagraph"/>
        <w:spacing w:afterLines="50" w:after="120"/>
        <w:ind w:left="357"/>
        <w:contextualSpacing w:val="0"/>
        <w:jc w:val="right"/>
        <w:rPr>
          <w:rFonts w:eastAsiaTheme="minorEastAsia"/>
          <w:iCs/>
          <w:kern w:val="24"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V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n</m:t>
            </m:r>
          </m:sub>
        </m:sSub>
        <m:r>
          <w:rPr>
            <w:rFonts w:ascii="Cambria Math" w:eastAsia="SimSun" w:hAnsi="Cambria Math"/>
            <w:sz w:val="20"/>
            <w:szCs w:val="20"/>
            <w:lang w:eastAsia="zh-CN"/>
          </w:rPr>
          <m:t>=Α∙</m:t>
        </m:r>
        <m:sSup>
          <m:sSupPr>
            <m:ctrlPr>
              <w:rPr>
                <w:rFonts w:ascii="Cambria Math" w:eastAsia="SimSun" w:hAnsi="Cambria Math"/>
                <w:bCs/>
                <w:i/>
                <w:iCs/>
                <w:sz w:val="20"/>
                <w:szCs w:val="20"/>
                <w:lang w:eastAsia="zh-CN"/>
              </w:rPr>
            </m:ctrlPr>
          </m:sSupPr>
          <m:e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e</m:t>
            </m:r>
          </m:e>
          <m:sup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-</m:t>
            </m:r>
            <m:f>
              <m:fPr>
                <m:ctrlPr>
                  <w:rPr>
                    <w:rFonts w:ascii="Cambria Math" w:eastAsia="SimSun" w:hAnsi="Cambria Math"/>
                    <w:bCs/>
                    <w:i/>
                    <w:iCs/>
                    <w:sz w:val="20"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eastAsia="SimSun" w:hAnsi="Cambria Math"/>
                        <w:bCs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bCs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eastAsia="zh-CN"/>
                          </w:rPr>
                          <m:t>n</m:t>
                        </m:r>
                      </m:sub>
                    </m:sSub>
                  </m:e>
                </m:d>
                <m: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bCs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  <m:t>n</m:t>
                    </m:r>
                  </m:sub>
                </m:sSub>
              </m:num>
              <m:den>
                <m: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λ</m:t>
                </m:r>
              </m:den>
            </m:f>
          </m:sup>
        </m:sSup>
        <m:r>
          <w:rPr>
            <w:rFonts w:ascii="Cambria Math" w:eastAsia="SimSun" w:hAnsi="Cambria Math"/>
            <w:sz w:val="20"/>
            <w:szCs w:val="20"/>
            <w:lang w:eastAsia="zh-CN"/>
          </w:rPr>
          <m:t>+Β+δ</m:t>
        </m:r>
      </m:oMath>
      <w:r w:rsidR="00211AD5" w:rsidRPr="00DB37EE">
        <w:rPr>
          <w:rFonts w:eastAsiaTheme="minorEastAsia"/>
          <w:sz w:val="22"/>
          <w:szCs w:val="22"/>
          <w:lang w:eastAsia="zh-CN"/>
        </w:rPr>
        <w:t xml:space="preserve">                                                          (4)</w:t>
      </w:r>
    </w:p>
    <w:p w14:paraId="067EB318" w14:textId="77777777" w:rsidR="00DB37EE" w:rsidRPr="008A432F" w:rsidRDefault="00211AD5" w:rsidP="00AE1743">
      <w:pPr>
        <w:pStyle w:val="ListParagraph"/>
        <w:spacing w:afterLines="50" w:after="120"/>
        <w:ind w:left="357"/>
        <w:contextualSpacing w:val="0"/>
        <w:jc w:val="both"/>
        <w:rPr>
          <w:sz w:val="22"/>
          <w:szCs w:val="22"/>
          <w:lang w:eastAsia="zh-CN"/>
        </w:rPr>
      </w:pPr>
      <w:r w:rsidRPr="008A432F">
        <w:rPr>
          <w:sz w:val="22"/>
          <w:szCs w:val="22"/>
          <w:lang w:val="en-US" w:eastAsia="zh-CN"/>
        </w:rPr>
        <w:t xml:space="preserve">where </w:t>
      </w:r>
      <w:r w:rsidRPr="008A432F">
        <w:rPr>
          <w:i/>
          <w:sz w:val="22"/>
          <w:szCs w:val="22"/>
          <w:lang w:val="en-US" w:eastAsia="zh-CN"/>
        </w:rPr>
        <w:t xml:space="preserve">A </w:t>
      </w:r>
      <w:r w:rsidRPr="008A432F">
        <w:rPr>
          <w:sz w:val="22"/>
          <w:szCs w:val="22"/>
          <w:lang w:eastAsia="zh-CN"/>
        </w:rPr>
        <w:t xml:space="preserve">and </w:t>
      </w:r>
      <w:r w:rsidRPr="008A432F">
        <w:rPr>
          <w:i/>
          <w:sz w:val="22"/>
          <w:szCs w:val="22"/>
          <w:lang w:eastAsia="zh-CN"/>
        </w:rPr>
        <w:t>λ</w:t>
      </w:r>
      <w:r w:rsidRPr="008A432F">
        <w:rPr>
          <w:sz w:val="22"/>
          <w:szCs w:val="22"/>
          <w:lang w:eastAsia="zh-CN"/>
        </w:rPr>
        <w:t xml:space="preserve"> are the parameters of exponential distribution, </w:t>
      </w:r>
      <w:proofErr w:type="spellStart"/>
      <w:r w:rsidRPr="008A432F">
        <w:rPr>
          <w:i/>
          <w:sz w:val="22"/>
          <w:szCs w:val="22"/>
          <w:lang w:eastAsia="zh-CN"/>
        </w:rPr>
        <w:t>P</w:t>
      </w:r>
      <w:r w:rsidRPr="008A432F">
        <w:rPr>
          <w:i/>
          <w:sz w:val="22"/>
          <w:szCs w:val="22"/>
          <w:vertAlign w:val="subscript"/>
          <w:lang w:eastAsia="zh-CN"/>
        </w:rPr>
        <w:t>n</w:t>
      </w:r>
      <w:proofErr w:type="spellEnd"/>
      <w:r w:rsidRPr="008A432F">
        <w:rPr>
          <w:i/>
          <w:sz w:val="22"/>
          <w:szCs w:val="22"/>
          <w:vertAlign w:val="subscript"/>
          <w:lang w:eastAsia="zh-CN"/>
        </w:rPr>
        <w:t xml:space="preserve"> </w:t>
      </w:r>
      <w:r w:rsidRPr="008A432F">
        <w:rPr>
          <w:sz w:val="22"/>
          <w:szCs w:val="22"/>
          <w:lang w:eastAsia="zh-CN"/>
        </w:rPr>
        <w:t xml:space="preserve">is the cluster power, </w:t>
      </w:r>
      <w:r w:rsidRPr="008A432F">
        <w:rPr>
          <w:i/>
          <w:sz w:val="22"/>
          <w:szCs w:val="22"/>
          <w:lang w:eastAsia="zh-CN"/>
        </w:rPr>
        <w:t xml:space="preserve">B </w:t>
      </w:r>
      <w:r w:rsidRPr="008A432F">
        <w:rPr>
          <w:rFonts w:eastAsiaTheme="minorEastAsia"/>
          <w:sz w:val="22"/>
          <w:szCs w:val="22"/>
          <w:lang w:eastAsia="zh-CN"/>
        </w:rPr>
        <w:t>is the lower bound of VP,</w:t>
      </w:r>
      <w:r w:rsidRPr="008A432F">
        <w:rPr>
          <w:sz w:val="22"/>
          <w:szCs w:val="22"/>
          <w:lang w:eastAsia="zh-CN"/>
        </w:rPr>
        <w:t xml:space="preserve"> and </w:t>
      </w:r>
      <m:oMath>
        <m:r>
          <w:rPr>
            <w:rFonts w:ascii="Cambria Math" w:hAnsi="Cambria Math"/>
            <w:sz w:val="22"/>
            <w:szCs w:val="22"/>
            <w:lang w:eastAsia="zh-CN"/>
          </w:rPr>
          <m:t xml:space="preserve">δ~N(0, </m:t>
        </m:r>
        <m:sSup>
          <m:sSupPr>
            <m:ctrlPr>
              <w:rPr>
                <w:rFonts w:ascii="Cambria Math" w:hAnsi="Cambria Math"/>
                <w:bCs/>
                <w:i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ξ</m:t>
            </m:r>
          </m:e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  <w:lang w:eastAsia="zh-CN"/>
          </w:rPr>
          <m:t>)</m:t>
        </m:r>
      </m:oMath>
      <w:r w:rsidRPr="008A432F">
        <w:rPr>
          <w:sz w:val="22"/>
          <w:szCs w:val="22"/>
          <w:lang w:eastAsia="zh-CN"/>
        </w:rPr>
        <w:t xml:space="preserve">. The elaborate parameterization procedure can be found in Appendix B. </w:t>
      </w:r>
    </w:p>
    <w:p w14:paraId="00EA22BA" w14:textId="45A9519F" w:rsidR="00211AD5" w:rsidRPr="00AE1743" w:rsidRDefault="00211AD5" w:rsidP="00AE1743">
      <w:pPr>
        <w:pStyle w:val="ListParagraph"/>
        <w:numPr>
          <w:ilvl w:val="0"/>
          <w:numId w:val="10"/>
        </w:numPr>
        <w:ind w:left="357" w:hanging="357"/>
        <w:contextualSpacing w:val="0"/>
        <w:jc w:val="both"/>
        <w:rPr>
          <w:rFonts w:eastAsiaTheme="minorEastAsia"/>
          <w:sz w:val="22"/>
          <w:szCs w:val="22"/>
          <w:lang w:eastAsia="zh-CN"/>
        </w:rPr>
      </w:pPr>
      <w:r w:rsidRPr="00AE1743">
        <w:rPr>
          <w:rFonts w:eastAsiaTheme="minorEastAsia"/>
          <w:sz w:val="22"/>
          <w:szCs w:val="22"/>
          <w:lang w:eastAsia="zh-CN"/>
        </w:rPr>
        <w:t>Decide whether the spatial non-stationarity happens.</w:t>
      </w:r>
    </w:p>
    <w:p w14:paraId="16673F76" w14:textId="30F4553C" w:rsidR="00211AD5" w:rsidRPr="008A432F" w:rsidRDefault="00211AD5" w:rsidP="00AE1743">
      <w:pPr>
        <w:pStyle w:val="ListParagraph"/>
        <w:spacing w:afterLines="50" w:after="120"/>
        <w:ind w:left="360"/>
        <w:jc w:val="both"/>
        <w:rPr>
          <w:rFonts w:eastAsiaTheme="minorEastAsia"/>
          <w:sz w:val="22"/>
          <w:szCs w:val="22"/>
          <w:lang w:val="en-GB" w:eastAsia="zh-CN"/>
        </w:rPr>
      </w:pPr>
      <w:r w:rsidRPr="008A432F">
        <w:rPr>
          <w:rFonts w:eastAsiaTheme="minorEastAsia"/>
          <w:sz w:val="22"/>
          <w:szCs w:val="22"/>
          <w:lang w:val="en-GB" w:eastAsia="zh-CN"/>
        </w:rPr>
        <w:t xml:space="preserve">If the calculated VP is greater than or equal to 1, there doesn’t exist </w:t>
      </w:r>
      <w:r w:rsidRPr="00AE1743">
        <w:rPr>
          <w:sz w:val="22"/>
          <w:szCs w:val="22"/>
        </w:rPr>
        <w:t>spatial non-stationary effect at corresponding side.</w:t>
      </w:r>
    </w:p>
    <w:p w14:paraId="5268A4E4" w14:textId="10750C2D" w:rsidR="00C4702D" w:rsidRPr="00AE1743" w:rsidRDefault="00211AD5" w:rsidP="00AE1743">
      <w:pPr>
        <w:spacing w:afterLines="50" w:after="120"/>
        <w:jc w:val="both"/>
        <w:rPr>
          <w:rFonts w:eastAsiaTheme="minorEastAsia"/>
          <w:bCs/>
          <w:kern w:val="24"/>
          <w:sz w:val="22"/>
          <w:szCs w:val="22"/>
          <w:lang w:eastAsia="zh-CN"/>
        </w:rPr>
      </w:pPr>
      <w:r w:rsidRPr="00AE1743">
        <w:rPr>
          <w:rFonts w:eastAsiaTheme="minorEastAsia"/>
          <w:bCs/>
          <w:kern w:val="24"/>
          <w:sz w:val="22"/>
          <w:szCs w:val="22"/>
          <w:lang w:eastAsia="zh-CN"/>
        </w:rPr>
        <w:t xml:space="preserve">If the spatial non-stationarity happens, </w:t>
      </w:r>
      <w:r w:rsidRPr="00EF0E4E">
        <w:rPr>
          <w:rFonts w:eastAsiaTheme="minorEastAsia"/>
          <w:bCs/>
          <w:kern w:val="24"/>
          <w:sz w:val="22"/>
          <w:szCs w:val="22"/>
          <w:lang w:eastAsia="zh-CN"/>
        </w:rPr>
        <w:t xml:space="preserve">execute </w:t>
      </w:r>
      <w:r w:rsidRPr="00AE1743">
        <w:rPr>
          <w:rFonts w:eastAsiaTheme="minorEastAsia"/>
          <w:bCs/>
          <w:kern w:val="24"/>
          <w:sz w:val="22"/>
          <w:szCs w:val="22"/>
          <w:lang w:eastAsia="zh-CN"/>
        </w:rPr>
        <w:t xml:space="preserve">the following steps: </w:t>
      </w:r>
    </w:p>
    <w:p w14:paraId="34A5F3CB" w14:textId="2876B63D" w:rsidR="00211AD5" w:rsidRPr="008A432F" w:rsidRDefault="00211AD5" w:rsidP="00AE1743">
      <w:pPr>
        <w:pStyle w:val="ListParagraph"/>
        <w:numPr>
          <w:ilvl w:val="0"/>
          <w:numId w:val="10"/>
        </w:numPr>
        <w:ind w:left="357" w:hanging="357"/>
        <w:jc w:val="both"/>
        <w:rPr>
          <w:rFonts w:eastAsiaTheme="minorEastAsia"/>
          <w:sz w:val="22"/>
          <w:szCs w:val="22"/>
          <w:lang w:val="en-GB" w:eastAsia="zh-CN"/>
        </w:rPr>
      </w:pPr>
      <w:r w:rsidRPr="008A432F">
        <w:rPr>
          <w:rFonts w:eastAsiaTheme="minorEastAsia"/>
          <w:sz w:val="22"/>
          <w:szCs w:val="22"/>
          <w:lang w:eastAsia="zh-CN"/>
        </w:rPr>
        <w:t xml:space="preserve">Locate the first-bounce scatterer. </w:t>
      </w:r>
    </w:p>
    <w:p w14:paraId="5D869161" w14:textId="36922A49" w:rsidR="00211AD5" w:rsidRPr="008A432F" w:rsidRDefault="00211AD5" w:rsidP="00AE1743">
      <w:pPr>
        <w:pStyle w:val="ListParagraph"/>
        <w:spacing w:afterLines="50" w:after="120"/>
        <w:ind w:left="357"/>
        <w:contextualSpacing w:val="0"/>
        <w:jc w:val="both"/>
        <w:rPr>
          <w:rFonts w:eastAsiaTheme="minorEastAsia"/>
          <w:sz w:val="22"/>
          <w:szCs w:val="22"/>
          <w:lang w:val="en-GB" w:eastAsia="zh-CN"/>
        </w:rPr>
      </w:pPr>
      <w:r w:rsidRPr="008A432F">
        <w:rPr>
          <w:rFonts w:eastAsiaTheme="minorEastAsia"/>
          <w:sz w:val="22"/>
          <w:szCs w:val="22"/>
          <w:lang w:eastAsia="zh-CN"/>
        </w:rPr>
        <w:lastRenderedPageBreak/>
        <w:t xml:space="preserve">The scatterer locating approach in the section 3.4 of </w:t>
      </w:r>
      <w:r w:rsidRPr="00EF0E4E">
        <w:rPr>
          <w:rFonts w:eastAsiaTheme="minorEastAsia"/>
          <w:sz w:val="22"/>
          <w:szCs w:val="22"/>
          <w:lang w:eastAsia="zh-CN"/>
        </w:rPr>
        <w:fldChar w:fldCharType="begin"/>
      </w:r>
      <w:r w:rsidRPr="008A432F">
        <w:rPr>
          <w:rFonts w:eastAsiaTheme="minorEastAsia"/>
          <w:sz w:val="22"/>
          <w:szCs w:val="22"/>
          <w:lang w:eastAsia="zh-CN"/>
        </w:rPr>
        <w:instrText xml:space="preserve"> REF _Ref162287336 \r \h </w:instrText>
      </w:r>
      <w:r w:rsidR="008A432F">
        <w:rPr>
          <w:rFonts w:eastAsiaTheme="minorEastAsia"/>
          <w:sz w:val="22"/>
          <w:szCs w:val="22"/>
          <w:lang w:eastAsia="zh-CN"/>
        </w:rPr>
        <w:instrText xml:space="preserve"> \* MERGEFORMAT </w:instrText>
      </w:r>
      <w:r w:rsidRPr="00EF0E4E">
        <w:rPr>
          <w:rFonts w:eastAsiaTheme="minorEastAsia"/>
          <w:sz w:val="22"/>
          <w:szCs w:val="22"/>
          <w:lang w:eastAsia="zh-CN"/>
        </w:rPr>
      </w:r>
      <w:r w:rsidRPr="00EF0E4E">
        <w:rPr>
          <w:rFonts w:eastAsiaTheme="minorEastAsia"/>
          <w:sz w:val="22"/>
          <w:szCs w:val="22"/>
          <w:lang w:eastAsia="zh-CN"/>
        </w:rPr>
        <w:fldChar w:fldCharType="separate"/>
      </w:r>
      <w:r w:rsidR="00D72359">
        <w:rPr>
          <w:rFonts w:eastAsiaTheme="minorEastAsia"/>
          <w:sz w:val="22"/>
          <w:szCs w:val="22"/>
          <w:lang w:eastAsia="zh-CN"/>
        </w:rPr>
        <w:t>[4]</w:t>
      </w:r>
      <w:r w:rsidRPr="00EF0E4E">
        <w:rPr>
          <w:rFonts w:eastAsiaTheme="minorEastAsia"/>
          <w:sz w:val="22"/>
          <w:szCs w:val="22"/>
          <w:lang w:eastAsia="zh-CN"/>
        </w:rPr>
        <w:fldChar w:fldCharType="end"/>
      </w:r>
      <w:r w:rsidRPr="008A432F">
        <w:rPr>
          <w:rFonts w:eastAsiaTheme="minorEastAsia"/>
          <w:sz w:val="22"/>
          <w:szCs w:val="22"/>
          <w:lang w:eastAsia="zh-CN"/>
        </w:rPr>
        <w:t xml:space="preserve"> can be referred to, which is described </w:t>
      </w:r>
      <w:proofErr w:type="spellStart"/>
      <w:r w:rsidRPr="008A432F">
        <w:rPr>
          <w:rFonts w:eastAsiaTheme="minorEastAsia"/>
          <w:sz w:val="22"/>
          <w:szCs w:val="22"/>
          <w:lang w:eastAsia="zh-CN"/>
        </w:rPr>
        <w:t>detailedly</w:t>
      </w:r>
      <w:proofErr w:type="spellEnd"/>
      <w:r w:rsidRPr="008A432F">
        <w:rPr>
          <w:rFonts w:eastAsiaTheme="minorEastAsia"/>
          <w:sz w:val="22"/>
          <w:szCs w:val="22"/>
          <w:lang w:eastAsia="zh-CN"/>
        </w:rPr>
        <w:t xml:space="preserve"> in Appendix A. </w:t>
      </w:r>
    </w:p>
    <w:p w14:paraId="6D3A1B06" w14:textId="5B75C709" w:rsidR="00DB37EE" w:rsidRPr="008A432F" w:rsidRDefault="00DB37EE" w:rsidP="00AE1743">
      <w:pPr>
        <w:pStyle w:val="ListParagraph"/>
        <w:numPr>
          <w:ilvl w:val="0"/>
          <w:numId w:val="10"/>
        </w:numPr>
        <w:spacing w:afterLines="50" w:after="120"/>
        <w:ind w:left="357" w:hanging="357"/>
        <w:contextualSpacing w:val="0"/>
        <w:jc w:val="both"/>
        <w:rPr>
          <w:rFonts w:eastAsiaTheme="minorEastAsia"/>
          <w:sz w:val="22"/>
          <w:szCs w:val="22"/>
          <w:lang w:eastAsia="zh-CN"/>
        </w:rPr>
      </w:pPr>
      <w:r w:rsidRPr="008A432F">
        <w:rPr>
          <w:rFonts w:eastAsiaTheme="minorEastAsia"/>
          <w:sz w:val="22"/>
          <w:szCs w:val="22"/>
          <w:lang w:eastAsia="zh-CN"/>
        </w:rPr>
        <w:t xml:space="preserve">Calculate the distance </w:t>
      </w:r>
      <m:oMath>
        <m:sSub>
          <m:sSubPr>
            <m:ctrlPr>
              <w:rPr>
                <w:rFonts w:ascii="Cambria Math" w:eastAsia="Cambria Math" w:hAnsi="Cambria Math" w:cs="+mn-cs"/>
                <w:i/>
                <w:iCs/>
                <w:kern w:val="24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kern w:val="24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kern w:val="24"/>
                <w:sz w:val="22"/>
                <w:szCs w:val="22"/>
              </w:rPr>
              <m:t>n</m:t>
            </m:r>
          </m:sub>
        </m:sSub>
      </m:oMath>
      <w:r w:rsidR="00F2701C" w:rsidRPr="00EF0E4E">
        <w:rPr>
          <w:rFonts w:eastAsiaTheme="minorEastAsia"/>
          <w:iCs/>
          <w:kern w:val="24"/>
          <w:sz w:val="22"/>
          <w:szCs w:val="22"/>
          <w:lang w:eastAsia="zh-CN"/>
        </w:rPr>
        <w:t xml:space="preserve"> </w:t>
      </w:r>
      <w:r w:rsidRPr="008A432F">
        <w:rPr>
          <w:rFonts w:eastAsiaTheme="minorEastAsia"/>
          <w:sz w:val="22"/>
          <w:szCs w:val="22"/>
          <w:lang w:eastAsia="zh-CN"/>
        </w:rPr>
        <w:t xml:space="preserve">between </w:t>
      </w:r>
      <w:r w:rsidR="004E522B" w:rsidRPr="008A432F">
        <w:rPr>
          <w:rFonts w:eastAsiaTheme="minorEastAsia"/>
          <w:sz w:val="22"/>
          <w:szCs w:val="22"/>
          <w:lang w:eastAsia="zh-CN"/>
        </w:rPr>
        <w:t>Tx antenna element</w:t>
      </w:r>
      <w:r w:rsidR="008A432F" w:rsidRPr="008A432F">
        <w:rPr>
          <w:rFonts w:eastAsiaTheme="minorEastAsia"/>
          <w:sz w:val="22"/>
          <w:szCs w:val="22"/>
          <w:lang w:eastAsia="zh-CN"/>
        </w:rPr>
        <w:t>s</w:t>
      </w:r>
      <w:r w:rsidR="004E522B" w:rsidRPr="008A432F">
        <w:rPr>
          <w:rFonts w:eastAsiaTheme="minorEastAsia"/>
          <w:sz w:val="22"/>
          <w:szCs w:val="22"/>
          <w:lang w:eastAsia="zh-CN"/>
        </w:rPr>
        <w:t xml:space="preserve"> and the first-bounce scatterer</w:t>
      </w:r>
      <w:r w:rsidRPr="008A432F">
        <w:rPr>
          <w:rFonts w:eastAsiaTheme="minorEastAsia"/>
          <w:sz w:val="22"/>
          <w:szCs w:val="22"/>
          <w:lang w:eastAsia="zh-CN"/>
        </w:rPr>
        <w:t>.</w:t>
      </w:r>
    </w:p>
    <w:p w14:paraId="4BF2723D" w14:textId="77777777" w:rsidR="005B7EC7" w:rsidRPr="008A432F" w:rsidRDefault="00211AD5" w:rsidP="00AE1743">
      <w:pPr>
        <w:pStyle w:val="ListParagraph"/>
        <w:numPr>
          <w:ilvl w:val="0"/>
          <w:numId w:val="10"/>
        </w:numPr>
        <w:spacing w:afterLines="50" w:after="120"/>
        <w:ind w:left="357" w:hanging="357"/>
        <w:contextualSpacing w:val="0"/>
        <w:jc w:val="both"/>
        <w:rPr>
          <w:rFonts w:eastAsiaTheme="minorEastAsia"/>
          <w:sz w:val="22"/>
          <w:szCs w:val="22"/>
          <w:lang w:eastAsia="zh-CN"/>
        </w:rPr>
      </w:pPr>
      <w:r w:rsidRPr="008A432F">
        <w:rPr>
          <w:rFonts w:eastAsiaTheme="minorEastAsia"/>
          <w:sz w:val="22"/>
          <w:szCs w:val="22"/>
          <w:lang w:eastAsia="zh-CN"/>
        </w:rPr>
        <w:t xml:space="preserve">Calculate the </w:t>
      </w:r>
      <w:r w:rsidR="00E60A15" w:rsidRPr="008A432F">
        <w:rPr>
          <w:rFonts w:eastAsiaTheme="minorEastAsia"/>
          <w:sz w:val="22"/>
          <w:szCs w:val="22"/>
          <w:lang w:eastAsia="zh-CN"/>
        </w:rPr>
        <w:t>VR</w:t>
      </w:r>
      <w:r w:rsidR="005B7EC7" w:rsidRPr="008A432F">
        <w:rPr>
          <w:rFonts w:eastAsiaTheme="minorEastAsia"/>
          <w:sz w:val="22"/>
          <w:szCs w:val="22"/>
          <w:lang w:eastAsia="zh-CN"/>
        </w:rPr>
        <w:t>.</w:t>
      </w:r>
    </w:p>
    <w:p w14:paraId="04622786" w14:textId="7BD65F5E" w:rsidR="005B7EC7" w:rsidRPr="008A432F" w:rsidRDefault="005B7EC7" w:rsidP="00AE1743">
      <w:pPr>
        <w:pStyle w:val="ListParagraph"/>
        <w:spacing w:afterLines="50" w:after="120"/>
        <w:ind w:left="357"/>
        <w:contextualSpacing w:val="0"/>
        <w:jc w:val="both"/>
        <w:rPr>
          <w:rFonts w:eastAsiaTheme="minorEastAsia"/>
          <w:sz w:val="22"/>
          <w:szCs w:val="22"/>
          <w:lang w:eastAsia="zh-CN"/>
        </w:rPr>
      </w:pPr>
      <w:r w:rsidRPr="008A432F">
        <w:rPr>
          <w:rFonts w:eastAsiaTheme="minorEastAsia"/>
          <w:sz w:val="22"/>
          <w:szCs w:val="22"/>
          <w:lang w:eastAsia="zh-CN"/>
        </w:rPr>
        <w:t xml:space="preserve">The VR is assumed to be a sphere centered at </w:t>
      </w:r>
      <w:r w:rsidRPr="008A432F">
        <w:rPr>
          <w:rFonts w:eastAsia="SimHei"/>
          <w:kern w:val="24"/>
          <w:sz w:val="22"/>
          <w:szCs w:val="22"/>
        </w:rPr>
        <w:t xml:space="preserve">first-bounce scatterer </w:t>
      </w:r>
      <w:r w:rsidR="00FE0C16" w:rsidRPr="008A432F">
        <w:rPr>
          <w:rFonts w:eastAsia="SimHei"/>
          <w:kern w:val="24"/>
          <w:sz w:val="22"/>
          <w:szCs w:val="22"/>
        </w:rPr>
        <w:t xml:space="preserve">with </w:t>
      </w:r>
      <w:r w:rsidR="00FE0C16" w:rsidRPr="008A432F">
        <w:rPr>
          <w:rFonts w:eastAsiaTheme="minorEastAsia"/>
          <w:sz w:val="22"/>
          <w:szCs w:val="22"/>
          <w:lang w:eastAsia="zh-CN"/>
        </w:rPr>
        <w:t xml:space="preserve">radius </w:t>
      </w:r>
      <w:r w:rsidR="00FE0C16" w:rsidRPr="008A432F">
        <w:rPr>
          <w:rFonts w:eastAsiaTheme="minorEastAsia"/>
          <w:i/>
          <w:sz w:val="22"/>
          <w:szCs w:val="22"/>
          <w:lang w:eastAsia="zh-CN"/>
        </w:rPr>
        <w:t>R</w:t>
      </w:r>
      <w:r w:rsidR="00FE0C16" w:rsidRPr="008A432F">
        <w:rPr>
          <w:rFonts w:eastAsiaTheme="minorEastAsia"/>
          <w:i/>
          <w:sz w:val="22"/>
          <w:szCs w:val="22"/>
          <w:vertAlign w:val="subscript"/>
          <w:lang w:eastAsia="zh-CN"/>
        </w:rPr>
        <w:t>n</w:t>
      </w:r>
      <w:r w:rsidR="00FE0C16" w:rsidRPr="008A432F">
        <w:rPr>
          <w:rFonts w:eastAsiaTheme="minorEastAsia"/>
          <w:iCs/>
          <w:kern w:val="24"/>
          <w:sz w:val="22"/>
          <w:szCs w:val="22"/>
          <w:lang w:eastAsia="zh-CN"/>
        </w:rPr>
        <w:t>, where</w:t>
      </w:r>
      <w:r w:rsidR="00FE0C16" w:rsidRPr="00AE1743">
        <w:rPr>
          <w:rFonts w:eastAsiaTheme="minorEastAsia"/>
          <w:iCs/>
          <w:kern w:val="24"/>
          <w:sz w:val="22"/>
          <w:szCs w:val="22"/>
          <w:lang w:eastAsia="zh-CN"/>
        </w:rPr>
        <w:t xml:space="preserve"> </w:t>
      </w:r>
      <w:r w:rsidR="00FE0C16" w:rsidRPr="008A432F">
        <w:rPr>
          <w:rFonts w:eastAsiaTheme="minorEastAsia"/>
          <w:i/>
          <w:sz w:val="22"/>
          <w:szCs w:val="22"/>
          <w:lang w:eastAsia="zh-CN"/>
        </w:rPr>
        <w:t>R</w:t>
      </w:r>
      <w:r w:rsidR="00FE0C16" w:rsidRPr="008A432F">
        <w:rPr>
          <w:rFonts w:eastAsiaTheme="minorEastAsia"/>
          <w:i/>
          <w:sz w:val="22"/>
          <w:szCs w:val="22"/>
          <w:vertAlign w:val="subscript"/>
          <w:lang w:eastAsia="zh-CN"/>
        </w:rPr>
        <w:t xml:space="preserve">n </w:t>
      </w:r>
      <w:r w:rsidR="00F93B2E">
        <w:rPr>
          <w:rFonts w:eastAsiaTheme="minorEastAsia"/>
          <w:sz w:val="22"/>
          <w:szCs w:val="22"/>
          <w:lang w:eastAsia="zh-CN"/>
        </w:rPr>
        <w:t>equals to</w:t>
      </w:r>
      <w:r w:rsidR="00FE0C16" w:rsidRPr="008A432F">
        <w:rPr>
          <w:rFonts w:eastAsiaTheme="minorEastAsia"/>
          <w:sz w:val="22"/>
          <w:szCs w:val="22"/>
          <w:lang w:eastAsia="zh-CN"/>
        </w:rPr>
        <w:t xml:space="preserve"> the </w:t>
      </w:r>
      <m:oMath>
        <m:sSup>
          <m:sSupPr>
            <m:ctrlPr>
              <w:rPr>
                <w:rFonts w:ascii="Cambria Math" w:eastAsia="SimSun" w:hAnsi="Cambria Math"/>
                <w:i/>
                <w:sz w:val="22"/>
                <w:szCs w:val="22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eastAsia="SimSun" w:hAnsi="Cambria Math"/>
                    <w:i/>
                    <w:sz w:val="22"/>
                    <w:szCs w:val="22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eastAsia="zh-CN"/>
                      </w:rPr>
                      <m:t>n</m:t>
                    </m:r>
                  </m:sub>
                </m:sSub>
                <m:r>
                  <w:rPr>
                    <w:rFonts w:ascii="Cambria Math" w:eastAsia="SimSun" w:hAnsi="Cambria Math"/>
                    <w:sz w:val="22"/>
                    <w:szCs w:val="22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2"/>
                        <w:szCs w:val="22"/>
                        <w:lang w:eastAsia="zh-CN"/>
                      </w:rPr>
                      <m:t>all</m:t>
                    </m:r>
                  </m:sub>
                </m:sSub>
              </m:e>
            </m:d>
          </m:e>
          <m:sup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eastAsia="zh-CN"/>
              </w:rPr>
              <m:t>th</m:t>
            </m:r>
          </m:sup>
        </m:sSup>
      </m:oMath>
      <w:r w:rsidR="008A432F" w:rsidRPr="008A432F">
        <w:rPr>
          <w:rFonts w:eastAsiaTheme="minorEastAsia"/>
          <w:sz w:val="22"/>
          <w:szCs w:val="22"/>
          <w:lang w:eastAsia="zh-CN"/>
        </w:rPr>
        <w:t xml:space="preserve"> largest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</m:oMath>
      <w:r w:rsidR="00F93B2E">
        <w:rPr>
          <w:rFonts w:eastAsiaTheme="minorEastAsia" w:hint="eastAsia"/>
          <w:iCs/>
          <w:sz w:val="22"/>
          <w:szCs w:val="22"/>
          <w:lang w:eastAsia="zh-CN"/>
        </w:rPr>
        <w:t xml:space="preserve"> </w:t>
      </w:r>
      <w:r w:rsidR="00F93B2E">
        <w:rPr>
          <w:rFonts w:eastAsiaTheme="minorEastAsia"/>
          <w:iCs/>
          <w:sz w:val="22"/>
          <w:szCs w:val="22"/>
          <w:lang w:eastAsia="zh-CN"/>
        </w:rPr>
        <w:t xml:space="preserve">and </w:t>
      </w:r>
      <w:r w:rsidR="00F93B2E" w:rsidRPr="009A39F8">
        <w:rPr>
          <w:rFonts w:eastAsiaTheme="minorEastAsia"/>
          <w:i/>
          <w:sz w:val="22"/>
          <w:szCs w:val="22"/>
          <w:lang w:eastAsia="zh-CN"/>
        </w:rPr>
        <w:t>N</w:t>
      </w:r>
      <w:r w:rsidR="00F93B2E" w:rsidRPr="00957CA9">
        <w:rPr>
          <w:rFonts w:eastAsiaTheme="minorEastAsia"/>
          <w:sz w:val="22"/>
          <w:szCs w:val="22"/>
          <w:vertAlign w:val="subscript"/>
          <w:lang w:eastAsia="zh-CN"/>
        </w:rPr>
        <w:t>all</w:t>
      </w:r>
      <w:r w:rsidR="00F93B2E" w:rsidRPr="009A39F8">
        <w:rPr>
          <w:rFonts w:eastAsiaTheme="minorEastAsia"/>
          <w:sz w:val="22"/>
          <w:szCs w:val="22"/>
          <w:lang w:eastAsia="zh-CN"/>
        </w:rPr>
        <w:t xml:space="preserve"> represents the total </w:t>
      </w:r>
      <w:r w:rsidR="00F93B2E">
        <w:rPr>
          <w:rFonts w:eastAsiaTheme="minorEastAsia"/>
          <w:sz w:val="22"/>
          <w:szCs w:val="22"/>
          <w:lang w:eastAsia="zh-CN"/>
        </w:rPr>
        <w:t>number of Tx</w:t>
      </w:r>
      <w:r w:rsidR="00F93B2E" w:rsidRPr="009020BE">
        <w:rPr>
          <w:rFonts w:eastAsiaTheme="minorEastAsia"/>
          <w:sz w:val="22"/>
          <w:szCs w:val="22"/>
          <w:lang w:eastAsia="zh-CN"/>
        </w:rPr>
        <w:t xml:space="preserve"> antenna elements</w:t>
      </w:r>
      <w:r w:rsidR="008A432F" w:rsidRPr="008A432F">
        <w:rPr>
          <w:rFonts w:eastAsiaTheme="minorEastAsia"/>
          <w:iCs/>
          <w:sz w:val="22"/>
          <w:szCs w:val="22"/>
          <w:lang w:eastAsia="zh-CN"/>
        </w:rPr>
        <w:t>.</w:t>
      </w:r>
    </w:p>
    <w:p w14:paraId="331FC240" w14:textId="6A5B96F2" w:rsidR="00F2701C" w:rsidRPr="00A47CDA" w:rsidRDefault="005B7EC7" w:rsidP="00761DB4">
      <w:pPr>
        <w:pStyle w:val="ListParagraph"/>
        <w:ind w:left="357"/>
        <w:jc w:val="center"/>
        <w:rPr>
          <w:rFonts w:eastAsiaTheme="minorEastAsia"/>
          <w:sz w:val="22"/>
          <w:szCs w:val="22"/>
          <w:lang w:val="en-GB" w:eastAsia="zh-CN"/>
        </w:rPr>
      </w:pPr>
      <w:r>
        <w:rPr>
          <w:noProof/>
          <w:lang w:val="en-US" w:eastAsia="zh-CN"/>
        </w:rPr>
        <w:drawing>
          <wp:inline distT="0" distB="0" distL="0" distR="0" wp14:anchorId="29781CE9" wp14:editId="297EE69F">
            <wp:extent cx="2736037" cy="1719699"/>
            <wp:effectExtent l="0" t="0" r="7620" b="0"/>
            <wp:docPr id="9" name="图片 9" descr="C:\Users\z00570018\AppData\Roaming\eSpace_Desktop\UserData\z00570018\imagefiles\93BE5B46-E575-41B0-E4F8-87A1B593F7C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00570018\AppData\Roaming\eSpace_Desktop\UserData\z00570018\imagefiles\93BE5B46-E575-41B0-E4F8-87A1B593F7C3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493" cy="1723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DC733" w14:textId="7E4BD15D" w:rsidR="00F2701C" w:rsidRPr="00AE1743" w:rsidRDefault="00F2701C" w:rsidP="00761DB4">
      <w:pPr>
        <w:pStyle w:val="Caption"/>
        <w:spacing w:before="0"/>
        <w:jc w:val="center"/>
        <w:rPr>
          <w:noProof/>
          <w:lang w:val="en-US" w:eastAsia="zh-CN"/>
        </w:rPr>
      </w:pPr>
      <w:r w:rsidRPr="00A47CDA">
        <w:t xml:space="preserve">Figure </w:t>
      </w:r>
      <w:r>
        <w:t>4</w:t>
      </w:r>
      <w:r w:rsidRPr="00A47CDA">
        <w:t xml:space="preserve"> </w:t>
      </w:r>
      <w:r>
        <w:t xml:space="preserve">Exemplified </w:t>
      </w:r>
      <w:r>
        <w:rPr>
          <w:noProof/>
          <w:lang w:val="en-US" w:eastAsia="zh-CN"/>
        </w:rPr>
        <w:t>visibility region</w:t>
      </w:r>
    </w:p>
    <w:p w14:paraId="6C98C59C" w14:textId="3E8B6682" w:rsidR="00E60A15" w:rsidRPr="00AE1743" w:rsidRDefault="004E522B" w:rsidP="00AE1743">
      <w:pPr>
        <w:pStyle w:val="ListParagraph"/>
        <w:numPr>
          <w:ilvl w:val="0"/>
          <w:numId w:val="10"/>
        </w:numPr>
        <w:spacing w:afterLines="50"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C</w:t>
      </w:r>
      <w:r>
        <w:rPr>
          <w:rFonts w:eastAsiaTheme="minorEastAsia"/>
          <w:sz w:val="22"/>
          <w:szCs w:val="22"/>
          <w:lang w:eastAsia="zh-CN"/>
        </w:rPr>
        <w:t xml:space="preserve">alculate the power attenuation factor </w:t>
      </w:r>
      <w:r w:rsidR="00F2701C">
        <w:rPr>
          <w:rFonts w:eastAsiaTheme="minorEastAsia"/>
          <w:sz w:val="22"/>
          <w:szCs w:val="22"/>
          <w:lang w:eastAsia="zh-CN"/>
        </w:rPr>
        <w:t xml:space="preserve">for </w:t>
      </w:r>
      <w:r w:rsidR="00F2701C" w:rsidRPr="004E04DA">
        <w:rPr>
          <w:rFonts w:eastAsiaTheme="minorEastAsia"/>
          <w:sz w:val="22"/>
          <w:szCs w:val="22"/>
          <w:lang w:eastAsia="zh-CN"/>
        </w:rPr>
        <w:t xml:space="preserve">Tx antenna element </w:t>
      </w:r>
      <w:r w:rsidR="00F2701C" w:rsidRPr="00A47CDA">
        <w:rPr>
          <w:rFonts w:eastAsiaTheme="minorEastAsia"/>
          <w:i/>
          <w:sz w:val="22"/>
          <w:szCs w:val="22"/>
          <w:lang w:eastAsia="zh-CN"/>
        </w:rPr>
        <w:t>s</w:t>
      </w:r>
      <w:r w:rsidR="00F2701C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according to the following formula:</w:t>
      </w:r>
    </w:p>
    <w:p w14:paraId="7C4059DA" w14:textId="0F1920DD" w:rsidR="00211AD5" w:rsidRDefault="00AA5CFC" w:rsidP="00AE1743">
      <w:pPr>
        <w:wordWrap w:val="0"/>
        <w:spacing w:afterLines="50" w:after="120"/>
        <w:jc w:val="right"/>
        <w:rPr>
          <w:rFonts w:eastAsiaTheme="minorEastAsia"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α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s,n</m:t>
            </m:r>
          </m:sub>
        </m:sSub>
        <m:r>
          <w:rPr>
            <w:rFonts w:ascii="Cambria Math" w:eastAsiaTheme="minorEastAsia" w:hAnsi="Cambria Math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iCs/>
                    <w:lang w:eastAsia="zh-CN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 xml:space="preserve">              1           ,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s,n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≤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n</m:t>
                    </m:r>
                  </m:sub>
                </m:sSub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n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s,n</m:t>
                                </m:r>
                              </m:sub>
                            </m:sSub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n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max</m:t>
                                </m:r>
                              </m:sup>
                            </m:sSubSup>
                            <m: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-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n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min</m:t>
                                </m:r>
                              </m:sup>
                            </m:sSubSup>
                          </m:den>
                        </m:f>
                      </m:e>
                    </m:d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∙C</m:t>
                    </m:r>
                  </m:sup>
                </m:sSup>
                <m:r>
                  <w:rPr>
                    <w:rFonts w:ascii="Cambria Math" w:eastAsiaTheme="minorEastAsia" w:hAnsi="Cambria Math"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s,n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&gt;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n</m:t>
                    </m:r>
                  </m:sub>
                </m:sSub>
              </m:e>
            </m:eqArr>
          </m:e>
        </m:d>
      </m:oMath>
      <w:r w:rsidR="00946690">
        <w:rPr>
          <w:rFonts w:eastAsiaTheme="minorEastAsia" w:hint="eastAsia"/>
          <w:iCs/>
          <w:lang w:eastAsia="zh-CN"/>
        </w:rPr>
        <w:t xml:space="preserve"> </w:t>
      </w:r>
      <w:r w:rsidR="00946690">
        <w:rPr>
          <w:rFonts w:eastAsiaTheme="minorEastAsia"/>
          <w:iCs/>
          <w:lang w:eastAsia="zh-CN"/>
        </w:rPr>
        <w:t xml:space="preserve">       </w:t>
      </w:r>
      <w:r w:rsidR="00F93B2E">
        <w:rPr>
          <w:rFonts w:eastAsiaTheme="minorEastAsia"/>
          <w:iCs/>
          <w:lang w:eastAsia="zh-CN"/>
        </w:rPr>
        <w:t xml:space="preserve">     </w:t>
      </w:r>
      <w:r w:rsidR="00946690">
        <w:rPr>
          <w:rFonts w:eastAsiaTheme="minorEastAsia"/>
          <w:iCs/>
          <w:lang w:eastAsia="zh-CN"/>
        </w:rPr>
        <w:t xml:space="preserve">                                                 </w:t>
      </w:r>
      <w:r w:rsidR="00946690" w:rsidRPr="00A47CDA">
        <w:rPr>
          <w:rFonts w:eastAsiaTheme="minorEastAsia"/>
          <w:sz w:val="22"/>
          <w:szCs w:val="22"/>
          <w:lang w:eastAsia="zh-CN"/>
        </w:rPr>
        <w:t>(</w:t>
      </w:r>
      <w:r w:rsidR="00F87D10">
        <w:rPr>
          <w:rFonts w:eastAsiaTheme="minorEastAsia"/>
          <w:sz w:val="22"/>
          <w:szCs w:val="22"/>
          <w:lang w:eastAsia="zh-CN"/>
        </w:rPr>
        <w:t>5</w:t>
      </w:r>
      <w:r w:rsidR="00946690" w:rsidRPr="00A47CDA">
        <w:rPr>
          <w:rFonts w:eastAsiaTheme="minorEastAsia"/>
          <w:sz w:val="22"/>
          <w:szCs w:val="22"/>
          <w:lang w:eastAsia="zh-CN"/>
        </w:rPr>
        <w:t>)</w:t>
      </w:r>
    </w:p>
    <w:p w14:paraId="52DB02F7" w14:textId="0E646E1E" w:rsidR="00F2701C" w:rsidRPr="00AE1743" w:rsidRDefault="00F2701C" w:rsidP="00AE1743">
      <w:pPr>
        <w:pStyle w:val="ListParagraph"/>
        <w:spacing w:afterLines="50" w:after="120"/>
        <w:ind w:left="36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val="en-GB" w:eastAsia="zh-CN"/>
        </w:rPr>
        <w:t>w</w:t>
      </w:r>
      <w:r w:rsidRPr="00EF0E4E">
        <w:rPr>
          <w:rFonts w:eastAsiaTheme="minorEastAsia"/>
          <w:sz w:val="22"/>
          <w:szCs w:val="22"/>
          <w:lang w:eastAsia="zh-CN"/>
        </w:rPr>
        <w:t xml:space="preserve">here </w:t>
      </w:r>
      <w:r w:rsidRPr="004202C5">
        <w:rPr>
          <w:rFonts w:eastAsiaTheme="minorEastAsia"/>
          <w:i/>
          <w:iCs/>
          <w:sz w:val="22"/>
          <w:szCs w:val="22"/>
          <w:lang w:eastAsia="zh-CN"/>
        </w:rPr>
        <w:t>C</w:t>
      </w:r>
      <w:r w:rsidRPr="00AE1743">
        <w:rPr>
          <w:rFonts w:eastAsiaTheme="minorEastAsia"/>
          <w:sz w:val="22"/>
          <w:szCs w:val="22"/>
          <w:lang w:eastAsia="zh-CN"/>
        </w:rPr>
        <w:t xml:space="preserve"> </w:t>
      </w:r>
      <w:r w:rsidRPr="004E04DA">
        <w:rPr>
          <w:rFonts w:eastAsiaTheme="minorEastAsia"/>
          <w:sz w:val="22"/>
          <w:szCs w:val="22"/>
          <w:lang w:eastAsia="zh-CN"/>
        </w:rPr>
        <w:t xml:space="preserve">represents the </w:t>
      </w:r>
      <w:r>
        <w:rPr>
          <w:rFonts w:eastAsiaTheme="minorEastAsia"/>
          <w:sz w:val="22"/>
          <w:szCs w:val="22"/>
          <w:lang w:eastAsia="zh-CN"/>
        </w:rPr>
        <w:t>r</w:t>
      </w:r>
      <w:r w:rsidRPr="004E04DA">
        <w:rPr>
          <w:rFonts w:eastAsiaTheme="minorEastAsia"/>
          <w:sz w:val="22"/>
          <w:szCs w:val="22"/>
          <w:lang w:eastAsia="zh-CN"/>
        </w:rPr>
        <w:t>oll-off coefficient between the visible and invisible region.</w:t>
      </w:r>
    </w:p>
    <w:p w14:paraId="7DEC7705" w14:textId="2DACFC93" w:rsidR="00211AD5" w:rsidRDefault="00211AD5" w:rsidP="00211AD5">
      <w:pPr>
        <w:spacing w:afterLines="50" w:after="120"/>
        <w:rPr>
          <w:rFonts w:eastAsiaTheme="minorEastAsia"/>
          <w:sz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t>Step 11-12</w:t>
      </w:r>
      <w:r>
        <w:rPr>
          <w:rFonts w:eastAsiaTheme="minorEastAsia"/>
          <w:b/>
          <w:sz w:val="22"/>
          <w:szCs w:val="22"/>
          <w:lang w:eastAsia="zh-CN"/>
        </w:rPr>
        <w:t xml:space="preserve">: </w:t>
      </w:r>
      <w:r>
        <w:rPr>
          <w:rFonts w:eastAsiaTheme="minorEastAsia"/>
          <w:sz w:val="22"/>
          <w:lang w:eastAsia="zh-CN"/>
        </w:rPr>
        <w:t>Generate channel coefficients according to formula (</w:t>
      </w:r>
      <w:r w:rsidR="00F2701C">
        <w:rPr>
          <w:rFonts w:eastAsiaTheme="minorEastAsia"/>
          <w:sz w:val="22"/>
          <w:lang w:eastAsia="zh-CN"/>
        </w:rPr>
        <w:t>7</w:t>
      </w:r>
      <w:r>
        <w:rPr>
          <w:rFonts w:eastAsiaTheme="minorEastAsia" w:hint="eastAsia"/>
          <w:sz w:val="22"/>
          <w:lang w:eastAsia="zh-CN"/>
        </w:rPr>
        <w:t>)</w:t>
      </w:r>
      <w:r>
        <w:rPr>
          <w:rFonts w:eastAsiaTheme="minorEastAsia"/>
          <w:sz w:val="22"/>
          <w:lang w:eastAsia="zh-CN"/>
        </w:rPr>
        <w:t>-(</w:t>
      </w:r>
      <w:r w:rsidR="00F2701C">
        <w:rPr>
          <w:rFonts w:eastAsiaTheme="minorEastAsia"/>
          <w:sz w:val="22"/>
          <w:lang w:eastAsia="zh-CN"/>
        </w:rPr>
        <w:t>8</w:t>
      </w:r>
      <w:r>
        <w:rPr>
          <w:rFonts w:eastAsiaTheme="minorEastAsia"/>
          <w:sz w:val="22"/>
          <w:lang w:eastAsia="zh-CN"/>
        </w:rPr>
        <w:t xml:space="preserve">) and apply pathloss and shadowing. </w:t>
      </w:r>
    </w:p>
    <w:p w14:paraId="739EF579" w14:textId="520E7AC0" w:rsidR="00211AD5" w:rsidRPr="00875B2F" w:rsidRDefault="00211AD5" w:rsidP="00211AD5">
      <w:pPr>
        <w:spacing w:afterLines="50" w:after="120"/>
        <w:jc w:val="right"/>
        <w:rPr>
          <w:rFonts w:eastAsiaTheme="minorEastAsia"/>
          <w:lang w:val="x-none" w:eastAsia="zh-CN"/>
        </w:rPr>
      </w:pPr>
      <w:r w:rsidRPr="00BC719B">
        <w:rPr>
          <w:rFonts w:eastAsiaTheme="minorEastAsia"/>
          <w:noProof/>
          <w:lang w:val="en-US" w:eastAsia="zh-CN"/>
        </w:rPr>
        <mc:AlternateContent>
          <mc:Choice Requires="wps">
            <w:drawing>
              <wp:inline distT="0" distB="0" distL="0" distR="0" wp14:anchorId="5E52B991" wp14:editId="26A5D521">
                <wp:extent cx="5810250" cy="1245790"/>
                <wp:effectExtent l="0" t="0" r="0" b="0"/>
                <wp:docPr id="5" name="矩形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8B990D2-00DE-4E18-B2C8-E40D01BE349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0" cy="1245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6D859C4" w14:textId="46EA0EF0" w:rsidR="00296761" w:rsidRPr="00831EB6" w:rsidRDefault="00AA5CFC" w:rsidP="00211AD5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kern w:val="24"/>
                                        <w:sz w:val="18"/>
                                        <w:szCs w:val="18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kern w:val="24"/>
                                        <w:sz w:val="18"/>
                                        <w:szCs w:val="18"/>
                                      </w:rPr>
                                      <m:t>u,s,1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kern w:val="24"/>
                                        <w:sz w:val="18"/>
                                        <w:szCs w:val="18"/>
                                      </w:rPr>
                                      <m:t>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kern w:val="24"/>
                                        <w:sz w:val="18"/>
                                        <w:szCs w:val="18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kern w:val="24"/>
                                    <w:sz w:val="18"/>
                                    <w:szCs w:val="18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C00000"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color w:val="C00000"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  <m:t>α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color w:val="C00000"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  <m:t>s,1</m:t>
                                    </m:r>
                                  </m:sub>
                                </m:sSub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rx,u,θ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LOS,ZOA,u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LOS,AOA,u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rx,u,ϕ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LOS,ZOA,u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LOS,AOA,u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</m:m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kern w:val="24"/>
                                        <w:sz w:val="18"/>
                                        <w:szCs w:val="18"/>
                                      </w:rPr>
                                      <m:t>T</m:t>
                                    </m:r>
                                  </m:sup>
                                </m:sSup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2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1</m:t>
                                          </m:r>
                                        </m:e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e>
                                      </m:mr>
                                      <m:m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e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-1</m:t>
                                          </m:r>
                                        </m:e>
                                      </m:mr>
                                    </m:m>
                                  </m:e>
                                </m:d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tx,s,θ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LOS,ZOD,s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LOS,AOD,s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tx,s,ϕ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LOS,ZOD,s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LOS,AOD,s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m:oMathPara>
                          </w:p>
                          <w:p w14:paraId="64F8A245" w14:textId="181763AF" w:rsidR="00296761" w:rsidRPr="00831EB6" w:rsidRDefault="00296761" w:rsidP="00211AD5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/>
                                    <w:kern w:val="24"/>
                                    <w:sz w:val="18"/>
                                    <w:szCs w:val="18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  <w:kern w:val="24"/>
                                        <w:sz w:val="18"/>
                                        <w:szCs w:val="18"/>
                                      </w:rPr>
                                      <m:t>-j2π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0,0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λ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/>
                                    <w:kern w:val="24"/>
                                    <w:sz w:val="18"/>
                                    <w:szCs w:val="18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  <w:kern w:val="24"/>
                                        <w:sz w:val="18"/>
                                        <w:szCs w:val="18"/>
                                      </w:rPr>
                                      <m:t>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0,0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-d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u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,s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λ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  <m:func>
                                  <m:func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/>
                                        <w:kern w:val="24"/>
                                        <w:sz w:val="18"/>
                                        <w:szCs w:val="18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acc>
                                                  <m:accPr>
                                                    <m:ctrlP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i/>
                                                        <w:iCs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r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rx,LOS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T</m:t>
                                                </m:r>
                                              </m:sup>
                                            </m:sSubSup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.</m:t>
                                            </m:r>
                                            <m:acc>
                                              <m:accPr>
                                                <m:chr m:val="̄"/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v</m:t>
                                                </m:r>
                                              </m:e>
                                            </m:acc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  <m:r>
                                          <w:rPr>
                                            <w:rFonts w:ascii="Cambria Math" w:eastAsia="Cambria Math" w:hAnsi="Cambria Math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func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E52B991" id="_x0000_s1029" style="width:457.5pt;height:9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" filled="f" stroked="f">
                <v:textbox style="mso-fit-shape-to-text:t">
                  <w:txbxContent>
                    <w:p w14:paraId="76D859C4" w14:textId="46EA0EF0" w:rsidR="00296761" w:rsidRPr="00831EB6" w:rsidRDefault="00627C12" w:rsidP="00211AD5">
                      <w:pPr>
                        <w:pStyle w:val="af9"/>
                        <w:spacing w:before="0" w:beforeAutospacing="0" w:after="0" w:afterAutospacing="0" w:line="360" w:lineRule="auto"/>
                        <w:jc w:val="right"/>
                        <w:rPr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u,s,1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C00000"/>
                                  <w:sz w:val="18"/>
                                  <w:szCs w:val="18"/>
                                  <w:lang w:val="en-GB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color w:val="C00000"/>
                                  <w:sz w:val="18"/>
                                  <w:szCs w:val="18"/>
                                  <w:lang w:val="en-GB" w:eastAsia="zh-CN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color w:val="C00000"/>
                                  <w:sz w:val="18"/>
                                  <w:szCs w:val="18"/>
                                  <w:lang w:val="en-GB" w:eastAsia="zh-CN"/>
                                </w:rPr>
                                <m:t>s,1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rx,u,θ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LOS,ZOA,u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LOS,AOA,u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rx,u,ϕ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LOS,ZOA,u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LOS,AOA,u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</m:m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T</m:t>
                              </m:r>
                            </m:sup>
                          </m:sSup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kern w:val="24"/>
                                        <w:sz w:val="18"/>
                                        <w:szCs w:val="18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kern w:val="24"/>
                                        <w:sz w:val="18"/>
                                        <w:szCs w:val="18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kern w:val="24"/>
                                        <w:sz w:val="18"/>
                                        <w:szCs w:val="18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kern w:val="24"/>
                                        <w:sz w:val="18"/>
                                        <w:szCs w:val="18"/>
                                      </w:rPr>
                                      <m:t>-1</m:t>
                                    </m:r>
                                  </m:e>
                                </m:mr>
                              </m:m>
                            </m:e>
                          </m:d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tx,s,θ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LOS,ZOD,s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LOS,AOD,s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tx,s,ϕ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LOS,ZOD,s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LOS,AOD,s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</m:m>
                            </m:e>
                          </m:d>
                        </m:oMath>
                      </m:oMathPara>
                    </w:p>
                    <w:p w14:paraId="64F8A245" w14:textId="181763AF" w:rsidR="00296761" w:rsidRPr="00831EB6" w:rsidRDefault="00296761" w:rsidP="00211AD5">
                      <w:pPr>
                        <w:pStyle w:val="af9"/>
                        <w:spacing w:before="0" w:beforeAutospacing="0" w:after="0" w:afterAutospacing="0"/>
                        <w:jc w:val="right"/>
                        <w:rPr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kern w:val="24"/>
                              <w:sz w:val="18"/>
                              <w:szCs w:val="18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/>
                                  <w:kern w:val="24"/>
                                  <w:sz w:val="18"/>
                                  <w:szCs w:val="18"/>
                                </w:rPr>
                                <m:t>-j2π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0,0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λ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kern w:val="24"/>
                              <w:sz w:val="18"/>
                              <w:szCs w:val="18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/>
                                  <w:kern w:val="24"/>
                                  <w:sz w:val="18"/>
                                  <w:szCs w:val="18"/>
                                </w:rPr>
                                <m:t>j2π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0,0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-d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u</m:t>
                                      </m:r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,s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λ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func>
                            <m:func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/>
                                  <w:kern w:val="24"/>
                                  <w:sz w:val="18"/>
                                  <w:szCs w:val="18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/>
                                      <w:kern w:val="24"/>
                                      <w:sz w:val="18"/>
                                      <w:szCs w:val="18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SupPr>
                                        <m:e>
                                          <m:acc>
                                            <m:acc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r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rx,LOS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T</m:t>
                                          </m: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Cambria Math" w:hAnsi="Cambria Math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.</m:t>
                                      </m:r>
                                      <m:acc>
                                        <m:accPr>
                                          <m:chr m:val="̄"/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v</m:t>
                                          </m:r>
                                        </m:e>
                                      </m:acc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eastAsia="Cambria Math" w:hAnsi="Cambria Math"/>
                                      <w:kern w:val="24"/>
                                      <w:sz w:val="18"/>
                                      <w:szCs w:val="18"/>
                                    </w:rPr>
                                    <m:t>t</m:t>
                                  </m:r>
                                </m:e>
                              </m:d>
                            </m:e>
                          </m:func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  <w:r w:rsidRPr="00875B2F">
        <w:rPr>
          <w:rFonts w:eastAsiaTheme="minorEastAsia" w:hint="eastAsia"/>
          <w:sz w:val="22"/>
          <w:lang w:val="x-none" w:eastAsia="zh-CN"/>
        </w:rPr>
        <w:t>(</w:t>
      </w:r>
      <w:r w:rsidR="00F87D10">
        <w:rPr>
          <w:rFonts w:eastAsiaTheme="minorEastAsia"/>
          <w:sz w:val="22"/>
          <w:lang w:val="x-none" w:eastAsia="zh-CN"/>
        </w:rPr>
        <w:t>6</w:t>
      </w:r>
      <w:r w:rsidRPr="00875B2F">
        <w:rPr>
          <w:rFonts w:eastAsiaTheme="minorEastAsia"/>
          <w:sz w:val="22"/>
          <w:lang w:val="x-none" w:eastAsia="zh-CN"/>
        </w:rPr>
        <w:t>)</w:t>
      </w:r>
    </w:p>
    <w:p w14:paraId="343C0A22" w14:textId="108807FF" w:rsidR="00211AD5" w:rsidRPr="003D6BD7" w:rsidRDefault="00211AD5" w:rsidP="00211AD5">
      <w:pPr>
        <w:spacing w:afterLines="50" w:after="120"/>
        <w:jc w:val="right"/>
        <w:rPr>
          <w:rFonts w:eastAsiaTheme="minorEastAsia"/>
          <w:lang w:val="x-none" w:eastAsia="zh-CN"/>
        </w:rPr>
      </w:pPr>
      <w:r w:rsidRPr="00BC719B">
        <w:rPr>
          <w:rFonts w:eastAsia="SimSun"/>
          <w:b/>
          <w:i/>
          <w:noProof/>
          <w:lang w:val="en-US" w:eastAsia="zh-CN"/>
        </w:rPr>
        <mc:AlternateContent>
          <mc:Choice Requires="wps">
            <w:drawing>
              <wp:inline distT="0" distB="0" distL="0" distR="0" wp14:anchorId="42EE2A94" wp14:editId="45E45691">
                <wp:extent cx="5776784" cy="1319913"/>
                <wp:effectExtent l="0" t="0" r="0" b="0"/>
                <wp:docPr id="6" name="矩形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E1A621F-851F-409D-83AB-20CCE5F3EED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784" cy="131991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D55C0DD" w14:textId="2852190D" w:rsidR="00296761" w:rsidRPr="00EB3205" w:rsidRDefault="00AA5CFC" w:rsidP="00211AD5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u,s,n,m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NLOS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C00000"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color w:val="C00000"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  <m:t>α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color w:val="C00000"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  <m:t>s,n</m:t>
                                    </m:r>
                                  </m:sub>
                                </m:sSub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radPr>
                                  <m:deg/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M</m:t>
                                        </m:r>
                                      </m:den>
                                    </m:f>
                                  </m:e>
                                </m:rad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rx,u,θ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n,m,ZOA,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n,m,AOA,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rx,u,φ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n,m,ZOA,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n,m,AOA,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</m:m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T</m:t>
                                    </m:r>
                                  </m:sup>
                                </m:sSup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2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θθ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  <m:e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κ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-1</m:t>
                                                  </m:r>
                                                </m:sup>
                                              </m:sSup>
                                            </m:e>
                                          </m:rad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θφ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</m:mr>
                                      <m:mr>
                                        <m:e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κ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-1</m:t>
                                                  </m:r>
                                                </m:sup>
                                              </m:sSup>
                                            </m:e>
                                          </m:rad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φθ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  <m:e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φφ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m:oMathPara>
                          </w:p>
                          <w:p w14:paraId="7DD49A73" w14:textId="77777777" w:rsidR="00296761" w:rsidRPr="00EB3205" w:rsidRDefault="00AA5CFC" w:rsidP="00211AD5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eastAsiaTheme="minorEastAsia"/>
                                <w:color w:val="000000" w:themeColor="text1"/>
                                <w:sz w:val="18"/>
                                <w:szCs w:val="18"/>
                                <w:lang w:eastAsia="zh-CN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tx,s,θ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n,m,ZOD,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n,m,AOD,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tx,s,φ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n,m,ZOD,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n,m,AOD,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</m:m>
                                  </m:e>
                                </m:d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d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rx,n,m</m:t>
                                                    </m:r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,0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-d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rx,n,m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e>
                                    </m:d>
                                  </m:e>
                                </m:func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d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tx,n,m</m:t>
                                                    </m:r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,0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-d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tx,n,m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,s</m:t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e>
                                    </m:d>
                                  </m:e>
                                </m:func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acc>
                                                  <m:acc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r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rx,n,m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T</m:t>
                                                </m:r>
                                              </m:sup>
                                            </m:sSub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.</m:t>
                                            </m:r>
                                            <m:acc>
                                              <m:accPr>
                                                <m:chr m:val="̄"/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v</m:t>
                                                </m:r>
                                              </m:e>
                                            </m:acc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func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2EE2A94" id="_x0000_s1030" style="width:454.85pt;height:10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" filled="f" stroked="f">
                <v:textbox style="mso-fit-shape-to-text:t">
                  <w:txbxContent>
                    <w:p w14:paraId="1D55C0DD" w14:textId="2852190D" w:rsidR="00296761" w:rsidRPr="00EB3205" w:rsidRDefault="00D86A76" w:rsidP="00211AD5">
                      <w:pPr>
                        <w:pStyle w:val="aff1"/>
                        <w:spacing w:before="0" w:beforeAutospacing="0" w:after="0" w:afterAutospacing="0"/>
                        <w:jc w:val="right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u,s,n,m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NLOS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  <w:lang w:val="en-GB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C00000"/>
                                  <w:sz w:val="18"/>
                                  <w:szCs w:val="18"/>
                                  <w:lang w:val="en-GB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color w:val="C00000"/>
                                  <w:sz w:val="18"/>
                                  <w:szCs w:val="18"/>
                                  <w:lang w:val="en-GB" w:eastAsia="zh-CN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color w:val="C00000"/>
                                  <w:sz w:val="18"/>
                                  <w:szCs w:val="18"/>
                                  <w:lang w:val="en-GB" w:eastAsia="zh-CN"/>
                                </w:rPr>
                                <m:t>s,n</m:t>
                              </m:r>
                            </m:sub>
                          </m:sSub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radPr>
                            <m:deg/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n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M</m:t>
                                  </m:r>
                                </m:den>
                              </m:f>
                            </m:e>
                          </m:rad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rx,u,θ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n,m,ZOA,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n,m,AOA,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rx,u,φ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n,m,ZOA,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n,m,AOA,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</m:m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T</m:t>
                              </m:r>
                            </m:sup>
                          </m:sSup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θθ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  <m:e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p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κ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</m:sSub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-1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θφ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</m:mr>
                                <m:mr>
                                  <m:e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p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κ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</m:sSub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-1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φθ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  <m:e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φφ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</m:mr>
                              </m:m>
                            </m:e>
                          </m:d>
                        </m:oMath>
                      </m:oMathPara>
                    </w:p>
                    <w:p w14:paraId="7DD49A73" w14:textId="77777777" w:rsidR="00296761" w:rsidRPr="00EB3205" w:rsidRDefault="00D86A76" w:rsidP="00211AD5">
                      <w:pPr>
                        <w:pStyle w:val="aff1"/>
                        <w:spacing w:before="0" w:beforeAutospacing="0" w:after="0" w:afterAutospacing="0"/>
                        <w:jc w:val="right"/>
                        <w:rPr>
                          <w:rFonts w:eastAsiaTheme="minorEastAsia"/>
                          <w:color w:val="000000" w:themeColor="text1"/>
                          <w:sz w:val="18"/>
                          <w:szCs w:val="18"/>
                          <w:lang w:eastAsia="zh-CN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tx,s,θ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n,m,ZOD,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n,m,AOD,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tx,s,φ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n,m,ZOD,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n,m,AOD,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</m:m>
                            </m:e>
                          </m:d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rx,n,m</m:t>
                                              </m:r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,0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rx,n,m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e>
                          </m:func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tx,n,m</m:t>
                                              </m:r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,0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tx,n,m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,s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e>
                          </m:func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SupPr>
                                        <m:e>
                                          <m:acc>
                                            <m:ac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r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rx,n,m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T</m:t>
                                          </m: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.</m:t>
                                      </m:r>
                                      <m:acc>
                                        <m:accPr>
                                          <m:chr m:val="̄"/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v</m:t>
                                          </m:r>
                                        </m:e>
                                      </m:acc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t</m:t>
                                  </m:r>
                                </m:e>
                              </m:d>
                            </m:e>
                          </m:func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eastAsiaTheme="minorEastAsia"/>
          <w:lang w:val="x-none" w:eastAsia="zh-CN"/>
        </w:rPr>
        <w:t xml:space="preserve">   </w:t>
      </w:r>
      <w:r w:rsidRPr="00875B2F">
        <w:rPr>
          <w:rFonts w:eastAsiaTheme="minorEastAsia" w:hint="eastAsia"/>
          <w:sz w:val="22"/>
          <w:lang w:val="x-none" w:eastAsia="zh-CN"/>
        </w:rPr>
        <w:t>(</w:t>
      </w:r>
      <w:r w:rsidR="00F87D10">
        <w:rPr>
          <w:rFonts w:eastAsiaTheme="minorEastAsia"/>
          <w:sz w:val="22"/>
          <w:lang w:val="x-none" w:eastAsia="zh-CN"/>
        </w:rPr>
        <w:t>7</w:t>
      </w:r>
      <w:r w:rsidRPr="00875B2F">
        <w:rPr>
          <w:rFonts w:eastAsiaTheme="minorEastAsia"/>
          <w:sz w:val="22"/>
          <w:lang w:val="x-none" w:eastAsia="zh-CN"/>
        </w:rPr>
        <w:t>)</w:t>
      </w:r>
    </w:p>
    <w:p w14:paraId="063794D9" w14:textId="2CD464BE" w:rsidR="00F2701C" w:rsidRDefault="00F2701C" w:rsidP="00F2701C">
      <w:pPr>
        <w:spacing w:after="0"/>
        <w:jc w:val="both"/>
        <w:rPr>
          <w:rFonts w:eastAsia="SimSun"/>
          <w:b/>
          <w:i/>
          <w:sz w:val="22"/>
          <w:lang w:eastAsia="zh-CN"/>
        </w:rPr>
      </w:pPr>
      <w:r>
        <w:rPr>
          <w:rFonts w:eastAsia="Times New Roman"/>
          <w:b/>
          <w:i/>
          <w:sz w:val="22"/>
          <w:szCs w:val="22"/>
          <w:lang w:val="x-none"/>
        </w:rPr>
        <w:t xml:space="preserve">Proposal </w:t>
      </w:r>
      <w:r w:rsidR="00F87D10">
        <w:rPr>
          <w:rFonts w:eastAsia="Times New Roman"/>
          <w:b/>
          <w:i/>
          <w:sz w:val="22"/>
          <w:szCs w:val="22"/>
          <w:lang w:val="x-none"/>
        </w:rPr>
        <w:t>4</w:t>
      </w:r>
      <w:r w:rsidRPr="00316263">
        <w:rPr>
          <w:rFonts w:eastAsia="Times New Roman"/>
          <w:b/>
          <w:i/>
          <w:sz w:val="22"/>
          <w:szCs w:val="22"/>
          <w:lang w:val="x-none"/>
        </w:rPr>
        <w:t xml:space="preserve">: </w:t>
      </w:r>
      <w:r>
        <w:rPr>
          <w:rFonts w:eastAsia="SimSun"/>
          <w:b/>
          <w:i/>
          <w:sz w:val="22"/>
          <w:lang w:eastAsia="zh-CN"/>
        </w:rPr>
        <w:t>The spatial non-stationar</w:t>
      </w:r>
      <w:r w:rsidRPr="00690422">
        <w:rPr>
          <w:rFonts w:eastAsia="SimSun"/>
          <w:b/>
          <w:i/>
          <w:sz w:val="22"/>
          <w:lang w:eastAsia="zh-CN"/>
        </w:rPr>
        <w:t xml:space="preserve">y </w:t>
      </w:r>
      <w:r>
        <w:rPr>
          <w:rFonts w:eastAsia="SimSun"/>
          <w:b/>
          <w:i/>
          <w:sz w:val="22"/>
          <w:lang w:eastAsia="zh-CN"/>
        </w:rPr>
        <w:t xml:space="preserve">propagation characteristic should be modelled based on visibility according to </w:t>
      </w:r>
      <w:r w:rsidRPr="00690422">
        <w:rPr>
          <w:rFonts w:eastAsia="SimSun"/>
          <w:b/>
          <w:i/>
          <w:sz w:val="22"/>
          <w:lang w:eastAsia="zh-CN"/>
        </w:rPr>
        <w:t>formula</w:t>
      </w:r>
      <w:r>
        <w:rPr>
          <w:rFonts w:eastAsia="SimSun"/>
          <w:b/>
          <w:i/>
          <w:sz w:val="22"/>
          <w:lang w:eastAsia="zh-CN"/>
        </w:rPr>
        <w:t>s</w:t>
      </w:r>
      <w:r w:rsidRPr="00690422">
        <w:rPr>
          <w:rFonts w:eastAsia="SimSun"/>
          <w:b/>
          <w:i/>
          <w:sz w:val="22"/>
          <w:lang w:eastAsia="zh-CN"/>
        </w:rPr>
        <w:t xml:space="preserve"> </w:t>
      </w:r>
      <w:r>
        <w:rPr>
          <w:rFonts w:eastAsia="SimSun"/>
          <w:b/>
          <w:i/>
          <w:sz w:val="22"/>
          <w:lang w:eastAsia="zh-CN"/>
        </w:rPr>
        <w:t>(4)-(</w:t>
      </w:r>
      <w:r w:rsidR="00F87D10">
        <w:rPr>
          <w:rFonts w:eastAsia="SimSun"/>
          <w:b/>
          <w:i/>
          <w:sz w:val="22"/>
          <w:lang w:eastAsia="zh-CN"/>
        </w:rPr>
        <w:t>7</w:t>
      </w:r>
      <w:r>
        <w:rPr>
          <w:rFonts w:eastAsia="SimSun"/>
          <w:b/>
          <w:i/>
          <w:sz w:val="22"/>
          <w:lang w:eastAsia="zh-CN"/>
        </w:rPr>
        <w:t>)</w:t>
      </w:r>
      <w:r w:rsidRPr="00690422">
        <w:rPr>
          <w:rFonts w:eastAsia="SimSun"/>
          <w:b/>
          <w:i/>
          <w:sz w:val="22"/>
          <w:lang w:eastAsia="zh-CN"/>
        </w:rPr>
        <w:t>.</w:t>
      </w:r>
    </w:p>
    <w:p w14:paraId="1A0EFFAA" w14:textId="77777777" w:rsidR="00761DB4" w:rsidRDefault="00761DB4" w:rsidP="00F2701C">
      <w:pPr>
        <w:spacing w:after="0"/>
        <w:jc w:val="both"/>
        <w:rPr>
          <w:rFonts w:eastAsia="SimSun"/>
          <w:b/>
          <w:i/>
          <w:sz w:val="22"/>
          <w:lang w:eastAsia="zh-CN"/>
        </w:rPr>
      </w:pPr>
    </w:p>
    <w:p w14:paraId="41488511" w14:textId="77777777" w:rsidR="00761DB4" w:rsidRDefault="00761DB4" w:rsidP="00F2701C">
      <w:pPr>
        <w:spacing w:after="0"/>
        <w:jc w:val="both"/>
        <w:rPr>
          <w:rFonts w:eastAsia="SimSun"/>
          <w:b/>
          <w:i/>
          <w:sz w:val="22"/>
          <w:lang w:eastAsia="zh-CN"/>
        </w:rPr>
      </w:pPr>
    </w:p>
    <w:p w14:paraId="69B8D0B9" w14:textId="77777777" w:rsidR="00761DB4" w:rsidRDefault="00761DB4" w:rsidP="00F2701C">
      <w:pPr>
        <w:spacing w:after="0"/>
        <w:jc w:val="both"/>
        <w:rPr>
          <w:rFonts w:eastAsia="SimSun"/>
          <w:b/>
          <w:i/>
          <w:sz w:val="22"/>
          <w:lang w:eastAsia="zh-CN"/>
        </w:rPr>
      </w:pPr>
    </w:p>
    <w:p w14:paraId="0CF86AC4" w14:textId="77777777" w:rsidR="00761DB4" w:rsidRDefault="00761DB4" w:rsidP="00F2701C">
      <w:pPr>
        <w:spacing w:after="0"/>
        <w:jc w:val="both"/>
        <w:rPr>
          <w:rFonts w:eastAsia="SimSun"/>
          <w:b/>
          <w:i/>
          <w:sz w:val="22"/>
          <w:lang w:eastAsia="zh-CN"/>
        </w:rPr>
      </w:pPr>
    </w:p>
    <w:p w14:paraId="0E491B13" w14:textId="77777777" w:rsidR="00761DB4" w:rsidRDefault="00761DB4" w:rsidP="00F2701C">
      <w:pPr>
        <w:spacing w:after="0"/>
        <w:jc w:val="both"/>
        <w:rPr>
          <w:rFonts w:eastAsia="SimSun"/>
          <w:b/>
          <w:i/>
          <w:sz w:val="22"/>
          <w:lang w:eastAsia="zh-CN"/>
        </w:rPr>
      </w:pPr>
    </w:p>
    <w:p w14:paraId="4E30FD28" w14:textId="77777777" w:rsidR="00761DB4" w:rsidRDefault="00761DB4" w:rsidP="00F2701C">
      <w:pPr>
        <w:spacing w:after="0"/>
        <w:jc w:val="both"/>
        <w:rPr>
          <w:rFonts w:eastAsia="SimSun"/>
          <w:b/>
          <w:i/>
          <w:sz w:val="22"/>
          <w:lang w:eastAsia="zh-CN"/>
        </w:rPr>
      </w:pPr>
    </w:p>
    <w:p w14:paraId="047CB8E9" w14:textId="77777777" w:rsidR="00761DB4" w:rsidRDefault="00761DB4" w:rsidP="00F2701C">
      <w:pPr>
        <w:spacing w:after="0"/>
        <w:jc w:val="both"/>
        <w:rPr>
          <w:rFonts w:eastAsia="SimSun"/>
          <w:b/>
          <w:i/>
          <w:sz w:val="22"/>
          <w:lang w:eastAsia="zh-CN"/>
        </w:rPr>
      </w:pPr>
    </w:p>
    <w:p w14:paraId="0FE46798" w14:textId="77777777" w:rsidR="00761DB4" w:rsidRDefault="00761DB4" w:rsidP="00F2701C">
      <w:pPr>
        <w:spacing w:after="0"/>
        <w:jc w:val="both"/>
        <w:rPr>
          <w:rFonts w:eastAsia="SimSun"/>
          <w:b/>
          <w:i/>
          <w:sz w:val="22"/>
          <w:lang w:eastAsia="zh-CN"/>
        </w:rPr>
      </w:pPr>
    </w:p>
    <w:p w14:paraId="7560C62E" w14:textId="77777777" w:rsidR="00761DB4" w:rsidRDefault="00761DB4" w:rsidP="00F2701C">
      <w:pPr>
        <w:spacing w:after="0"/>
        <w:jc w:val="both"/>
        <w:rPr>
          <w:rFonts w:eastAsia="SimSun"/>
          <w:b/>
          <w:i/>
          <w:sz w:val="22"/>
          <w:lang w:eastAsia="zh-CN"/>
        </w:rPr>
      </w:pPr>
    </w:p>
    <w:p w14:paraId="3629BDB2" w14:textId="77777777" w:rsidR="00761DB4" w:rsidRDefault="00761DB4" w:rsidP="00F2701C">
      <w:pPr>
        <w:spacing w:after="0"/>
        <w:jc w:val="both"/>
        <w:rPr>
          <w:rFonts w:eastAsia="SimSun"/>
          <w:b/>
          <w:i/>
          <w:sz w:val="22"/>
          <w:lang w:eastAsia="zh-CN"/>
        </w:rPr>
      </w:pPr>
    </w:p>
    <w:p w14:paraId="4CB8902B" w14:textId="77777777" w:rsidR="00761DB4" w:rsidRDefault="00761DB4" w:rsidP="00F2701C">
      <w:pPr>
        <w:spacing w:after="0"/>
        <w:jc w:val="both"/>
        <w:rPr>
          <w:rFonts w:eastAsia="SimSun"/>
          <w:b/>
          <w:i/>
          <w:sz w:val="22"/>
          <w:lang w:eastAsia="zh-CN"/>
        </w:rPr>
      </w:pPr>
    </w:p>
    <w:p w14:paraId="76DF9B01" w14:textId="77777777" w:rsidR="00761DB4" w:rsidRDefault="00761DB4" w:rsidP="00F2701C">
      <w:pPr>
        <w:spacing w:after="0"/>
        <w:jc w:val="both"/>
        <w:rPr>
          <w:rFonts w:eastAsia="Times New Roman"/>
          <w:b/>
          <w:i/>
          <w:sz w:val="22"/>
          <w:szCs w:val="22"/>
          <w:lang w:val="x-none"/>
        </w:rPr>
      </w:pPr>
    </w:p>
    <w:bookmarkEnd w:id="8"/>
    <w:p w14:paraId="31D7E8DC" w14:textId="118357B1" w:rsidR="00616C51" w:rsidRPr="00CC44C3" w:rsidRDefault="00616C51" w:rsidP="001D20D9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ind w:left="431" w:hanging="431"/>
        <w:rPr>
          <w:rFonts w:ascii="Times New Roman" w:hAnsi="Times New Roman"/>
          <w:sz w:val="28"/>
          <w:szCs w:val="28"/>
        </w:rPr>
      </w:pPr>
      <w:r w:rsidRPr="00CC44C3">
        <w:rPr>
          <w:rFonts w:ascii="Times New Roman" w:hAnsi="Times New Roman"/>
          <w:sz w:val="28"/>
          <w:szCs w:val="28"/>
        </w:rPr>
        <w:lastRenderedPageBreak/>
        <w:t>Conclusions</w:t>
      </w:r>
    </w:p>
    <w:p w14:paraId="34A39909" w14:textId="01FCEC77" w:rsidR="004F0E2D" w:rsidRDefault="001910ED" w:rsidP="003D6BD7">
      <w:pPr>
        <w:spacing w:after="120"/>
        <w:jc w:val="both"/>
        <w:rPr>
          <w:rFonts w:eastAsiaTheme="minorEastAsia"/>
          <w:sz w:val="22"/>
          <w:lang w:val="en-US" w:eastAsia="zh-CN"/>
        </w:rPr>
      </w:pPr>
      <w:r w:rsidRPr="00307DDE">
        <w:rPr>
          <w:rFonts w:eastAsiaTheme="minorEastAsia"/>
          <w:sz w:val="22"/>
          <w:lang w:val="en-US" w:eastAsia="zh-CN"/>
        </w:rPr>
        <w:t xml:space="preserve">In this contribution, we </w:t>
      </w:r>
      <w:r w:rsidR="00700459">
        <w:rPr>
          <w:rFonts w:eastAsia="SimSun"/>
          <w:sz w:val="22"/>
          <w:szCs w:val="22"/>
          <w:lang w:eastAsia="zh-CN"/>
        </w:rPr>
        <w:t>provide our views on the near-field and non-stationary channel modelling</w:t>
      </w:r>
      <w:r w:rsidR="00CA533A">
        <w:rPr>
          <w:rFonts w:eastAsiaTheme="minorEastAsia"/>
          <w:sz w:val="22"/>
          <w:lang w:val="en-US" w:eastAsia="zh-CN"/>
        </w:rPr>
        <w:t xml:space="preserve">. </w:t>
      </w:r>
      <w:r w:rsidR="00833934">
        <w:rPr>
          <w:rFonts w:eastAsiaTheme="minorEastAsia"/>
          <w:sz w:val="22"/>
          <w:lang w:val="en-US" w:eastAsia="zh-CN"/>
        </w:rPr>
        <w:t>Following</w:t>
      </w:r>
      <w:r w:rsidRPr="00307DDE">
        <w:rPr>
          <w:rFonts w:eastAsiaTheme="minorEastAsia"/>
          <w:sz w:val="22"/>
          <w:lang w:val="en-US" w:eastAsia="zh-CN"/>
        </w:rPr>
        <w:t xml:space="preserve"> </w:t>
      </w:r>
      <w:r w:rsidR="001F2CC5">
        <w:rPr>
          <w:rFonts w:eastAsiaTheme="minorEastAsia"/>
          <w:sz w:val="22"/>
          <w:szCs w:val="22"/>
          <w:lang w:eastAsia="zh-CN"/>
        </w:rPr>
        <w:t>observations</w:t>
      </w:r>
      <w:r w:rsidR="001F2CC5" w:rsidRPr="00307DDE">
        <w:rPr>
          <w:rFonts w:eastAsiaTheme="minorEastAsia"/>
          <w:sz w:val="22"/>
          <w:lang w:val="en-US" w:eastAsia="zh-CN"/>
        </w:rPr>
        <w:t xml:space="preserve"> </w:t>
      </w:r>
      <w:r w:rsidR="007F6189">
        <w:rPr>
          <w:rFonts w:eastAsiaTheme="minorEastAsia"/>
          <w:sz w:val="22"/>
          <w:lang w:val="en-US" w:eastAsia="zh-CN"/>
        </w:rPr>
        <w:t xml:space="preserve">and </w:t>
      </w:r>
      <w:r w:rsidRPr="00307DDE">
        <w:rPr>
          <w:rFonts w:eastAsiaTheme="minorEastAsia"/>
          <w:sz w:val="22"/>
          <w:lang w:val="en-US" w:eastAsia="zh-CN"/>
        </w:rPr>
        <w:t>proposals are given:</w:t>
      </w:r>
    </w:p>
    <w:p w14:paraId="06560CDF" w14:textId="172A64B5" w:rsidR="00593D44" w:rsidRPr="002D3921" w:rsidRDefault="00593D44" w:rsidP="00593D44">
      <w:pPr>
        <w:spacing w:after="120"/>
        <w:jc w:val="both"/>
        <w:rPr>
          <w:rFonts w:eastAsia="SimSun"/>
          <w:b/>
          <w:i/>
          <w:sz w:val="22"/>
          <w:lang w:eastAsia="zh-CN"/>
        </w:rPr>
      </w:pPr>
      <w:r w:rsidRPr="002D3921">
        <w:rPr>
          <w:rFonts w:eastAsia="SimSun"/>
          <w:b/>
          <w:i/>
          <w:sz w:val="22"/>
          <w:lang w:eastAsia="zh-CN"/>
        </w:rPr>
        <w:t xml:space="preserve">Observation </w:t>
      </w:r>
      <w:r w:rsidR="00806D4D" w:rsidRPr="002D3921">
        <w:rPr>
          <w:rFonts w:eastAsia="SimSun"/>
          <w:b/>
          <w:i/>
          <w:sz w:val="22"/>
          <w:lang w:eastAsia="zh-CN"/>
        </w:rPr>
        <w:t>1</w:t>
      </w:r>
      <w:r w:rsidRPr="002D3921">
        <w:rPr>
          <w:rFonts w:eastAsia="SimSun"/>
          <w:b/>
          <w:i/>
          <w:sz w:val="22"/>
          <w:lang w:eastAsia="zh-CN"/>
        </w:rPr>
        <w:t xml:space="preserve">: Incomplete reflection, diffraction and scattering can result in spatial non-stationary effect. </w:t>
      </w:r>
    </w:p>
    <w:p w14:paraId="5481D354" w14:textId="77777777" w:rsidR="00806D4D" w:rsidRPr="002D3921" w:rsidRDefault="00806D4D" w:rsidP="00806D4D">
      <w:pPr>
        <w:rPr>
          <w:b/>
          <w:i/>
          <w:sz w:val="22"/>
          <w:szCs w:val="22"/>
        </w:rPr>
      </w:pPr>
      <w:r w:rsidRPr="002D3921">
        <w:rPr>
          <w:rFonts w:eastAsia="Times New Roman"/>
          <w:b/>
          <w:i/>
          <w:sz w:val="22"/>
          <w:szCs w:val="22"/>
          <w:lang w:val="x-none"/>
        </w:rPr>
        <w:t>Proposal 1: For the near field propagation model of direct and non-direct path, t</w:t>
      </w:r>
      <w:r w:rsidRPr="002D3921">
        <w:rPr>
          <w:b/>
          <w:i/>
          <w:sz w:val="22"/>
          <w:szCs w:val="22"/>
        </w:rPr>
        <w:t>he channel coefficient should be generated according to formulas (1)-(3).</w:t>
      </w:r>
    </w:p>
    <w:p w14:paraId="3C1B03EB" w14:textId="56197DEA" w:rsidR="0090079D" w:rsidRPr="002D3921" w:rsidRDefault="00F87D10" w:rsidP="0090079D">
      <w:pPr>
        <w:spacing w:afterLines="50" w:after="120"/>
        <w:jc w:val="both"/>
        <w:rPr>
          <w:rFonts w:eastAsia="SimSun"/>
          <w:b/>
          <w:i/>
          <w:sz w:val="22"/>
          <w:lang w:eastAsia="zh-CN"/>
        </w:rPr>
      </w:pPr>
      <w:r w:rsidRPr="002D3921">
        <w:rPr>
          <w:rFonts w:eastAsia="SimSun"/>
          <w:b/>
          <w:i/>
          <w:sz w:val="22"/>
          <w:lang w:eastAsia="zh-CN"/>
        </w:rPr>
        <w:t>Proposal 2: Support to set the ratio of non-direct path with spherical-wavefront phenomenon as 1.</w:t>
      </w:r>
      <w:r w:rsidR="0090079D" w:rsidRPr="002D3921">
        <w:rPr>
          <w:rFonts w:eastAsia="SimSun"/>
          <w:b/>
          <w:i/>
          <w:sz w:val="22"/>
          <w:lang w:eastAsia="zh-CN"/>
        </w:rPr>
        <w:t xml:space="preserve"> </w:t>
      </w:r>
    </w:p>
    <w:p w14:paraId="6C89992A" w14:textId="3A9078DB" w:rsidR="00F87D10" w:rsidRPr="002D3921" w:rsidRDefault="00F87D10" w:rsidP="0090079D">
      <w:pPr>
        <w:spacing w:afterLines="50" w:after="120"/>
        <w:jc w:val="both"/>
        <w:rPr>
          <w:rFonts w:eastAsia="SimSun"/>
          <w:b/>
          <w:i/>
          <w:sz w:val="22"/>
          <w:lang w:eastAsia="zh-CN"/>
        </w:rPr>
      </w:pPr>
      <w:r w:rsidRPr="002D3921">
        <w:rPr>
          <w:rFonts w:eastAsia="SimSun"/>
          <w:b/>
          <w:i/>
          <w:sz w:val="22"/>
          <w:lang w:val="x-none" w:eastAsia="zh-CN"/>
        </w:rPr>
        <w:t>Proposal 3: For non-direct path, support to determine the point associated with cluster per ray.</w:t>
      </w:r>
    </w:p>
    <w:p w14:paraId="3473749F" w14:textId="2B006395" w:rsidR="007F6189" w:rsidRPr="002D3921" w:rsidRDefault="007F6189" w:rsidP="007F6189">
      <w:pPr>
        <w:spacing w:afterLines="50" w:after="120"/>
        <w:jc w:val="both"/>
        <w:rPr>
          <w:rFonts w:eastAsia="SimSun"/>
          <w:b/>
          <w:i/>
          <w:sz w:val="22"/>
          <w:lang w:eastAsia="zh-CN"/>
        </w:rPr>
      </w:pPr>
      <w:r w:rsidRPr="002D3921">
        <w:rPr>
          <w:rFonts w:eastAsia="SimSun"/>
          <w:b/>
          <w:i/>
          <w:sz w:val="22"/>
          <w:lang w:eastAsia="zh-CN"/>
        </w:rPr>
        <w:t xml:space="preserve">Proposal </w:t>
      </w:r>
      <w:r w:rsidR="00F87D10" w:rsidRPr="002D3921">
        <w:rPr>
          <w:rFonts w:eastAsia="SimSun"/>
          <w:b/>
          <w:i/>
          <w:sz w:val="22"/>
          <w:lang w:eastAsia="zh-CN"/>
        </w:rPr>
        <w:t>4</w:t>
      </w:r>
      <w:r w:rsidRPr="002D3921">
        <w:rPr>
          <w:rFonts w:eastAsia="SimSun"/>
          <w:b/>
          <w:i/>
          <w:sz w:val="22"/>
          <w:lang w:eastAsia="zh-CN"/>
        </w:rPr>
        <w:t>: The spatial non-stationary propagation characteristic should be modelled based on visible probability according to formulas (4)-(7).</w:t>
      </w:r>
    </w:p>
    <w:p w14:paraId="32FBA52B" w14:textId="04482D37" w:rsidR="00565248" w:rsidRPr="001D20D9" w:rsidRDefault="00565248" w:rsidP="001D20D9">
      <w:pPr>
        <w:pStyle w:val="Heading1"/>
        <w:keepLines w:val="0"/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sz w:val="28"/>
          <w:szCs w:val="28"/>
        </w:rPr>
      </w:pPr>
      <w:r w:rsidRPr="001D20D9">
        <w:rPr>
          <w:rFonts w:ascii="Times New Roman" w:hAnsi="Times New Roman"/>
          <w:sz w:val="28"/>
          <w:szCs w:val="28"/>
        </w:rPr>
        <w:t>References</w:t>
      </w:r>
    </w:p>
    <w:p w14:paraId="3F20321C" w14:textId="48F92258" w:rsidR="00CF69E6" w:rsidRPr="00CF69E6" w:rsidRDefault="00957CA9" w:rsidP="001F2CC5">
      <w:pPr>
        <w:pStyle w:val="ListParagraph"/>
        <w:numPr>
          <w:ilvl w:val="0"/>
          <w:numId w:val="8"/>
        </w:numPr>
        <w:jc w:val="both"/>
        <w:rPr>
          <w:sz w:val="22"/>
        </w:rPr>
      </w:pPr>
      <w:bookmarkStart w:id="9" w:name="_Ref172798204"/>
      <w:bookmarkStart w:id="10" w:name="_Ref158132683"/>
      <w:r w:rsidRPr="00CF69E6">
        <w:rPr>
          <w:rFonts w:eastAsia="Times"/>
          <w:sz w:val="22"/>
          <w:szCs w:val="20"/>
          <w:lang w:val="en-GB"/>
        </w:rPr>
        <w:t xml:space="preserve">RAN1 Chair’s Notes, </w:t>
      </w:r>
      <w:r w:rsidR="004E3100">
        <w:rPr>
          <w:rFonts w:eastAsia="Times"/>
          <w:sz w:val="22"/>
          <w:szCs w:val="20"/>
          <w:lang w:val="en-GB"/>
        </w:rPr>
        <w:t>RAN</w:t>
      </w:r>
      <w:r w:rsidR="00EE132C">
        <w:rPr>
          <w:rFonts w:eastAsia="Times"/>
          <w:sz w:val="22"/>
          <w:szCs w:val="20"/>
          <w:lang w:val="en-GB"/>
        </w:rPr>
        <w:t>1</w:t>
      </w:r>
      <w:bookmarkEnd w:id="9"/>
      <w:r w:rsidR="0006573F" w:rsidRPr="00621F0B">
        <w:rPr>
          <w:rFonts w:eastAsia="Times"/>
          <w:sz w:val="22"/>
          <w:szCs w:val="20"/>
          <w:lang w:val="en-GB"/>
        </w:rPr>
        <w:t xml:space="preserve"> #118</w:t>
      </w:r>
      <w:r w:rsidR="0006573F">
        <w:rPr>
          <w:rFonts w:eastAsia="Times"/>
          <w:sz w:val="22"/>
          <w:szCs w:val="20"/>
          <w:lang w:val="en-GB"/>
        </w:rPr>
        <w:t>-</w:t>
      </w:r>
      <w:r w:rsidR="0006573F" w:rsidRPr="00E81534">
        <w:rPr>
          <w:rFonts w:eastAsia="Times" w:hint="eastAsia"/>
          <w:sz w:val="22"/>
          <w:szCs w:val="20"/>
          <w:lang w:val="en-GB"/>
        </w:rPr>
        <w:t>bis</w:t>
      </w:r>
      <w:r w:rsidR="0006573F" w:rsidRPr="00621F0B">
        <w:rPr>
          <w:rFonts w:eastAsia="Times"/>
          <w:sz w:val="22"/>
          <w:szCs w:val="20"/>
          <w:lang w:val="en-GB"/>
        </w:rPr>
        <w:t xml:space="preserve">, </w:t>
      </w:r>
      <w:r w:rsidR="0006573F">
        <w:rPr>
          <w:rFonts w:eastAsia="Times"/>
          <w:sz w:val="22"/>
          <w:szCs w:val="20"/>
          <w:lang w:val="en-GB"/>
        </w:rPr>
        <w:t>Hefei</w:t>
      </w:r>
      <w:r w:rsidR="0006573F" w:rsidRPr="00621F0B">
        <w:rPr>
          <w:rFonts w:eastAsia="Times"/>
          <w:sz w:val="22"/>
          <w:szCs w:val="20"/>
          <w:lang w:val="en-GB"/>
        </w:rPr>
        <w:t xml:space="preserve">, </w:t>
      </w:r>
      <w:r w:rsidR="0006573F">
        <w:rPr>
          <w:rFonts w:eastAsia="Times"/>
          <w:sz w:val="22"/>
          <w:szCs w:val="20"/>
          <w:lang w:val="en-GB"/>
        </w:rPr>
        <w:t>China</w:t>
      </w:r>
      <w:r w:rsidR="0006573F" w:rsidRPr="00621F0B">
        <w:rPr>
          <w:rFonts w:eastAsia="Times"/>
          <w:sz w:val="22"/>
          <w:szCs w:val="20"/>
          <w:lang w:val="en-GB"/>
        </w:rPr>
        <w:t xml:space="preserve">, </w:t>
      </w:r>
      <w:r w:rsidR="0006573F">
        <w:rPr>
          <w:rFonts w:eastAsia="Times"/>
          <w:sz w:val="22"/>
          <w:szCs w:val="20"/>
          <w:lang w:val="en-GB"/>
        </w:rPr>
        <w:t>October</w:t>
      </w:r>
      <w:r w:rsidR="0006573F" w:rsidRPr="00621F0B">
        <w:rPr>
          <w:rFonts w:eastAsia="Times"/>
          <w:sz w:val="22"/>
          <w:szCs w:val="20"/>
          <w:lang w:val="en-GB"/>
        </w:rPr>
        <w:t xml:space="preserve"> </w:t>
      </w:r>
      <w:r w:rsidR="0006573F">
        <w:rPr>
          <w:rFonts w:eastAsia="Times"/>
          <w:sz w:val="22"/>
          <w:szCs w:val="20"/>
          <w:lang w:val="en-GB"/>
        </w:rPr>
        <w:t>14</w:t>
      </w:r>
      <w:r w:rsidR="00F87D10">
        <w:rPr>
          <w:rFonts w:eastAsia="Times"/>
          <w:sz w:val="22"/>
          <w:szCs w:val="20"/>
          <w:lang w:val="en-GB"/>
        </w:rPr>
        <w:t>-</w:t>
      </w:r>
      <w:r w:rsidR="0006573F">
        <w:rPr>
          <w:rFonts w:eastAsia="Times"/>
          <w:sz w:val="22"/>
          <w:szCs w:val="20"/>
          <w:lang w:val="en-GB"/>
        </w:rPr>
        <w:t>18</w:t>
      </w:r>
      <w:r w:rsidR="0006573F" w:rsidRPr="00621F0B">
        <w:rPr>
          <w:rFonts w:eastAsia="Times"/>
          <w:sz w:val="22"/>
          <w:szCs w:val="20"/>
          <w:lang w:val="en-GB"/>
        </w:rPr>
        <w:t>, 2024</w:t>
      </w:r>
    </w:p>
    <w:p w14:paraId="5A0F6CEF" w14:textId="58F200BC" w:rsidR="00D03C38" w:rsidRDefault="00957CA9" w:rsidP="008D6ADF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2"/>
          <w:lang w:val="en-GB"/>
        </w:rPr>
      </w:pPr>
      <w:bookmarkStart w:id="11" w:name="_Ref173334229"/>
      <w:r>
        <w:rPr>
          <w:sz w:val="22"/>
          <w:lang w:val="en-GB"/>
        </w:rPr>
        <w:t>R1-2402010</w:t>
      </w:r>
      <w:r w:rsidRPr="00F26925">
        <w:rPr>
          <w:sz w:val="22"/>
          <w:lang w:val="en-GB"/>
        </w:rPr>
        <w:t xml:space="preserve">, Considerations on the 7-24GHz channel model </w:t>
      </w:r>
      <w:r>
        <w:rPr>
          <w:sz w:val="22"/>
          <w:lang w:val="en-GB"/>
        </w:rPr>
        <w:t>extension</w:t>
      </w:r>
      <w:r w:rsidRPr="00F26925">
        <w:rPr>
          <w:sz w:val="22"/>
          <w:lang w:val="en-GB"/>
        </w:rPr>
        <w:t xml:space="preserve">, </w:t>
      </w:r>
      <w:r w:rsidR="00EE132C">
        <w:rPr>
          <w:sz w:val="22"/>
          <w:lang w:val="en-GB"/>
        </w:rPr>
        <w:t>RAN1</w:t>
      </w:r>
      <w:r w:rsidR="00EE132C" w:rsidRPr="00CF69E6">
        <w:rPr>
          <w:sz w:val="22"/>
          <w:lang w:val="en-GB"/>
        </w:rPr>
        <w:t>#</w:t>
      </w:r>
      <w:r w:rsidRPr="00957CA9">
        <w:rPr>
          <w:sz w:val="22"/>
          <w:lang w:val="en-GB"/>
        </w:rPr>
        <w:t>116-bis</w:t>
      </w:r>
      <w:r w:rsidRPr="00F26925">
        <w:rPr>
          <w:sz w:val="22"/>
          <w:lang w:val="en-GB"/>
        </w:rPr>
        <w:t xml:space="preserve">, </w:t>
      </w:r>
      <w:r>
        <w:rPr>
          <w:sz w:val="22"/>
          <w:lang w:val="en-GB"/>
        </w:rPr>
        <w:t>Changsha, China, 15-</w:t>
      </w:r>
      <w:r w:rsidRPr="00F26925">
        <w:rPr>
          <w:sz w:val="22"/>
          <w:lang w:val="en-GB"/>
        </w:rPr>
        <w:t>19 April, 2024</w:t>
      </w:r>
      <w:bookmarkEnd w:id="11"/>
    </w:p>
    <w:p w14:paraId="0EEBB6D1" w14:textId="770A7425" w:rsidR="00F3237C" w:rsidRPr="00F3237C" w:rsidRDefault="00F3237C" w:rsidP="00F3237C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2"/>
          <w:lang w:val="en-GB"/>
        </w:rPr>
      </w:pPr>
      <w:bookmarkStart w:id="12" w:name="_Ref162286426"/>
      <w:r w:rsidRPr="00307DDE">
        <w:rPr>
          <w:sz w:val="22"/>
          <w:lang w:val="en-GB"/>
        </w:rPr>
        <w:t>3GPP TR 38.901, Study on channel model for frequencies from 0.5 to 100 GHz</w:t>
      </w:r>
      <w:r w:rsidRPr="00307DDE">
        <w:rPr>
          <w:sz w:val="22"/>
        </w:rPr>
        <w:t>.</w:t>
      </w:r>
      <w:bookmarkEnd w:id="12"/>
    </w:p>
    <w:p w14:paraId="6716A84C" w14:textId="4A0B6E8A" w:rsidR="00F3237C" w:rsidRPr="00F3237C" w:rsidRDefault="00F3237C" w:rsidP="00F3237C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2"/>
          <w:lang w:val="en-GB"/>
        </w:rPr>
      </w:pPr>
      <w:bookmarkStart w:id="13" w:name="_Ref162287336"/>
      <w:r w:rsidRPr="00690422">
        <w:rPr>
          <w:rFonts w:hint="eastAsia"/>
          <w:sz w:val="22"/>
          <w:lang w:val="en-GB"/>
        </w:rPr>
        <w:t>https://quadriga-channel-model.de/#Download</w:t>
      </w:r>
      <w:bookmarkEnd w:id="13"/>
    </w:p>
    <w:p w14:paraId="68DC25BA" w14:textId="7AED52C6" w:rsidR="001F2CC5" w:rsidRDefault="007B0428" w:rsidP="00733D5D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2"/>
          <w:lang w:val="en-GB"/>
        </w:rPr>
      </w:pPr>
      <w:bookmarkStart w:id="14" w:name="_Ref178778865"/>
      <w:bookmarkEnd w:id="10"/>
      <w:r w:rsidRPr="00DB72C3">
        <w:rPr>
          <w:sz w:val="22"/>
          <w:lang w:val="en-GB"/>
        </w:rPr>
        <w:t xml:space="preserve">Z. Yuan, J. Zhang, Y. Ji, G. F. Pedersen and W. Fan, "Spatial Non-Stationary Near-Field Channel </w:t>
      </w:r>
      <w:proofErr w:type="spellStart"/>
      <w:r w:rsidRPr="00DB72C3">
        <w:rPr>
          <w:sz w:val="22"/>
          <w:lang w:val="en-GB"/>
        </w:rPr>
        <w:t>Modeling</w:t>
      </w:r>
      <w:proofErr w:type="spellEnd"/>
      <w:r w:rsidRPr="00DB72C3">
        <w:rPr>
          <w:sz w:val="22"/>
          <w:lang w:val="en-GB"/>
        </w:rPr>
        <w:t xml:space="preserve"> and Validation for Massive MIMO Systems," in IEEE Transactions on Antennas and Propagation, vol. 71, no. 1, pp. 921-933, Jan. 2023, </w:t>
      </w:r>
      <w:proofErr w:type="spellStart"/>
      <w:r w:rsidRPr="00DB72C3">
        <w:rPr>
          <w:sz w:val="22"/>
          <w:lang w:val="en-GB"/>
        </w:rPr>
        <w:t>doi</w:t>
      </w:r>
      <w:proofErr w:type="spellEnd"/>
      <w:r w:rsidRPr="00DB72C3">
        <w:rPr>
          <w:sz w:val="22"/>
          <w:lang w:val="en-GB"/>
        </w:rPr>
        <w:t>: 0.1109/TAP.2022.3218759.</w:t>
      </w:r>
      <w:bookmarkEnd w:id="14"/>
    </w:p>
    <w:p w14:paraId="3B6F3F4F" w14:textId="4245D091" w:rsidR="00465992" w:rsidRDefault="001F2CC5" w:rsidP="00EE1A28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2"/>
        </w:rPr>
      </w:pPr>
      <w:bookmarkStart w:id="15" w:name="_Ref178779093"/>
      <w:r w:rsidRPr="00EE1A28">
        <w:rPr>
          <w:sz w:val="22"/>
          <w:lang w:val="en-GB"/>
        </w:rPr>
        <w:t xml:space="preserve">RAN1 Chair’s Notes, RAN1#117, </w:t>
      </w:r>
      <w:r w:rsidRPr="00EE1A28">
        <w:rPr>
          <w:sz w:val="22"/>
        </w:rPr>
        <w:t>Fukuoka, Japan, May</w:t>
      </w:r>
      <w:r w:rsidR="008B7E10">
        <w:rPr>
          <w:sz w:val="22"/>
        </w:rPr>
        <w:t xml:space="preserve"> </w:t>
      </w:r>
      <w:r w:rsidR="008B7E10" w:rsidRPr="000A3707">
        <w:rPr>
          <w:sz w:val="22"/>
        </w:rPr>
        <w:t>20-24</w:t>
      </w:r>
      <w:r w:rsidRPr="00EE1A28">
        <w:rPr>
          <w:sz w:val="22"/>
        </w:rPr>
        <w:t>, 2024</w:t>
      </w:r>
      <w:bookmarkEnd w:id="15"/>
    </w:p>
    <w:p w14:paraId="163BD022" w14:textId="77777777" w:rsidR="0063440B" w:rsidRDefault="0063440B" w:rsidP="0063440B">
      <w:pPr>
        <w:pStyle w:val="ListParagraph"/>
        <w:numPr>
          <w:ilvl w:val="0"/>
          <w:numId w:val="8"/>
        </w:numPr>
        <w:jc w:val="both"/>
        <w:rPr>
          <w:sz w:val="22"/>
        </w:rPr>
      </w:pPr>
      <w:bookmarkStart w:id="16" w:name="_Ref181783465"/>
      <w:r w:rsidRPr="00CF69E6">
        <w:rPr>
          <w:rFonts w:eastAsia="Times"/>
          <w:sz w:val="22"/>
          <w:szCs w:val="20"/>
          <w:lang w:val="en-GB"/>
        </w:rPr>
        <w:t xml:space="preserve">RAN1 Chair’s Notes, </w:t>
      </w:r>
      <w:r>
        <w:rPr>
          <w:rFonts w:eastAsia="Times"/>
          <w:sz w:val="22"/>
          <w:szCs w:val="20"/>
          <w:lang w:val="en-GB"/>
        </w:rPr>
        <w:t>RAN1</w:t>
      </w:r>
      <w:r w:rsidRPr="00CF69E6">
        <w:rPr>
          <w:rFonts w:eastAsia="Times"/>
          <w:sz w:val="22"/>
          <w:szCs w:val="20"/>
          <w:lang w:val="en-GB"/>
        </w:rPr>
        <w:t>#11</w:t>
      </w:r>
      <w:r>
        <w:rPr>
          <w:rFonts w:eastAsia="Times"/>
          <w:sz w:val="22"/>
          <w:szCs w:val="20"/>
          <w:lang w:val="en-GB"/>
        </w:rPr>
        <w:t>8</w:t>
      </w:r>
      <w:r w:rsidRPr="00CF69E6">
        <w:rPr>
          <w:rFonts w:eastAsia="Times"/>
          <w:sz w:val="22"/>
          <w:szCs w:val="20"/>
          <w:lang w:val="en-GB"/>
        </w:rPr>
        <w:t xml:space="preserve">, </w:t>
      </w:r>
      <w:r w:rsidRPr="001F2CC5">
        <w:rPr>
          <w:rFonts w:eastAsia="Times"/>
          <w:sz w:val="22"/>
          <w:szCs w:val="20"/>
          <w:lang w:val="en-GB"/>
        </w:rPr>
        <w:t>Maastricht, NL,</w:t>
      </w:r>
      <w:r w:rsidRPr="00CF69E6">
        <w:rPr>
          <w:sz w:val="22"/>
        </w:rPr>
        <w:t xml:space="preserve"> </w:t>
      </w:r>
      <w:r>
        <w:rPr>
          <w:sz w:val="22"/>
        </w:rPr>
        <w:t>August 19-23</w:t>
      </w:r>
      <w:r w:rsidRPr="00CF69E6">
        <w:rPr>
          <w:sz w:val="22"/>
        </w:rPr>
        <w:t>, 2024</w:t>
      </w:r>
      <w:bookmarkEnd w:id="16"/>
    </w:p>
    <w:p w14:paraId="2710D8A7" w14:textId="77777777" w:rsidR="00761DB4" w:rsidRDefault="00761DB4" w:rsidP="00761DB4">
      <w:pPr>
        <w:jc w:val="both"/>
        <w:rPr>
          <w:sz w:val="22"/>
        </w:rPr>
      </w:pPr>
    </w:p>
    <w:p w14:paraId="2859CAFC" w14:textId="77777777" w:rsidR="00761DB4" w:rsidRDefault="00761DB4" w:rsidP="00761DB4">
      <w:pPr>
        <w:jc w:val="both"/>
        <w:rPr>
          <w:sz w:val="22"/>
        </w:rPr>
      </w:pPr>
    </w:p>
    <w:p w14:paraId="17CCEED4" w14:textId="77777777" w:rsidR="00761DB4" w:rsidRDefault="00761DB4" w:rsidP="00761DB4">
      <w:pPr>
        <w:jc w:val="both"/>
        <w:rPr>
          <w:sz w:val="22"/>
        </w:rPr>
      </w:pPr>
    </w:p>
    <w:p w14:paraId="2BF30738" w14:textId="77777777" w:rsidR="00761DB4" w:rsidRDefault="00761DB4" w:rsidP="00761DB4">
      <w:pPr>
        <w:jc w:val="both"/>
        <w:rPr>
          <w:sz w:val="22"/>
        </w:rPr>
      </w:pPr>
    </w:p>
    <w:p w14:paraId="2568BEC5" w14:textId="77777777" w:rsidR="00761DB4" w:rsidRDefault="00761DB4" w:rsidP="00761DB4">
      <w:pPr>
        <w:jc w:val="both"/>
        <w:rPr>
          <w:sz w:val="22"/>
        </w:rPr>
      </w:pPr>
    </w:p>
    <w:p w14:paraId="3E6B53B9" w14:textId="77777777" w:rsidR="00761DB4" w:rsidRDefault="00761DB4" w:rsidP="00761DB4">
      <w:pPr>
        <w:jc w:val="both"/>
        <w:rPr>
          <w:sz w:val="22"/>
        </w:rPr>
      </w:pPr>
    </w:p>
    <w:p w14:paraId="3677B6FA" w14:textId="77777777" w:rsidR="00761DB4" w:rsidRDefault="00761DB4" w:rsidP="00761DB4">
      <w:pPr>
        <w:jc w:val="both"/>
        <w:rPr>
          <w:sz w:val="22"/>
        </w:rPr>
      </w:pPr>
    </w:p>
    <w:p w14:paraId="29B35556" w14:textId="77777777" w:rsidR="00761DB4" w:rsidRDefault="00761DB4" w:rsidP="00761DB4">
      <w:pPr>
        <w:jc w:val="both"/>
        <w:rPr>
          <w:sz w:val="22"/>
        </w:rPr>
      </w:pPr>
    </w:p>
    <w:p w14:paraId="5FDD86C7" w14:textId="77777777" w:rsidR="00761DB4" w:rsidRDefault="00761DB4" w:rsidP="00761DB4">
      <w:pPr>
        <w:jc w:val="both"/>
        <w:rPr>
          <w:sz w:val="22"/>
        </w:rPr>
      </w:pPr>
    </w:p>
    <w:p w14:paraId="50886585" w14:textId="77777777" w:rsidR="00761DB4" w:rsidRDefault="00761DB4" w:rsidP="00761DB4">
      <w:pPr>
        <w:jc w:val="both"/>
        <w:rPr>
          <w:sz w:val="22"/>
        </w:rPr>
      </w:pPr>
    </w:p>
    <w:p w14:paraId="1BAB885E" w14:textId="77777777" w:rsidR="00761DB4" w:rsidRDefault="00761DB4" w:rsidP="00761DB4">
      <w:pPr>
        <w:jc w:val="both"/>
        <w:rPr>
          <w:sz w:val="22"/>
        </w:rPr>
      </w:pPr>
    </w:p>
    <w:p w14:paraId="1E9B4AF4" w14:textId="77777777" w:rsidR="00761DB4" w:rsidRDefault="00761DB4" w:rsidP="00761DB4">
      <w:pPr>
        <w:jc w:val="both"/>
        <w:rPr>
          <w:sz w:val="22"/>
        </w:rPr>
      </w:pPr>
    </w:p>
    <w:p w14:paraId="46972D16" w14:textId="77777777" w:rsidR="00761DB4" w:rsidRDefault="00761DB4" w:rsidP="00761DB4">
      <w:pPr>
        <w:jc w:val="both"/>
        <w:rPr>
          <w:sz w:val="22"/>
        </w:rPr>
      </w:pPr>
    </w:p>
    <w:p w14:paraId="30A9728B" w14:textId="77777777" w:rsidR="00761DB4" w:rsidRDefault="00761DB4" w:rsidP="00761DB4">
      <w:pPr>
        <w:jc w:val="both"/>
        <w:rPr>
          <w:sz w:val="22"/>
        </w:rPr>
      </w:pPr>
    </w:p>
    <w:p w14:paraId="6F9C1842" w14:textId="77777777" w:rsidR="00761DB4" w:rsidRDefault="00761DB4" w:rsidP="00761DB4">
      <w:pPr>
        <w:jc w:val="both"/>
        <w:rPr>
          <w:sz w:val="22"/>
        </w:rPr>
      </w:pPr>
    </w:p>
    <w:p w14:paraId="525B8D0B" w14:textId="77777777" w:rsidR="00761DB4" w:rsidRPr="00761DB4" w:rsidRDefault="00761DB4" w:rsidP="00761DB4">
      <w:pPr>
        <w:jc w:val="both"/>
        <w:rPr>
          <w:sz w:val="22"/>
        </w:rPr>
      </w:pPr>
    </w:p>
    <w:p w14:paraId="55F91563" w14:textId="2CB17B05" w:rsidR="00465992" w:rsidRPr="00627CA2" w:rsidRDefault="00627CA2" w:rsidP="00627CA2">
      <w:pPr>
        <w:pStyle w:val="Heading1"/>
        <w:keepLines w:val="0"/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sz w:val="28"/>
          <w:szCs w:val="28"/>
        </w:rPr>
      </w:pPr>
      <w:r w:rsidRPr="00EE1A28">
        <w:rPr>
          <w:rFonts w:ascii="Times New Roman" w:hAnsi="Times New Roman"/>
          <w:sz w:val="28"/>
          <w:szCs w:val="28"/>
        </w:rPr>
        <w:lastRenderedPageBreak/>
        <w:t>Appendix A</w:t>
      </w:r>
    </w:p>
    <w:p w14:paraId="77E66CDA" w14:textId="4C97A104" w:rsidR="00933D8E" w:rsidRPr="00522E1A" w:rsidRDefault="00465992" w:rsidP="00EE1A28">
      <w:pPr>
        <w:spacing w:afterLines="50" w:after="120"/>
        <w:jc w:val="both"/>
        <w:rPr>
          <w:rFonts w:eastAsiaTheme="minorEastAsia"/>
          <w:sz w:val="22"/>
          <w:szCs w:val="22"/>
          <w:lang w:val="x-none" w:eastAsia="zh-CN"/>
        </w:rPr>
      </w:pPr>
      <w:r w:rsidRPr="00522E1A">
        <w:rPr>
          <w:rFonts w:eastAsiaTheme="minorEastAsia"/>
          <w:sz w:val="22"/>
          <w:szCs w:val="22"/>
          <w:lang w:val="x-none" w:eastAsia="zh-CN"/>
        </w:rPr>
        <w:t xml:space="preserve">For the LOS </w:t>
      </w:r>
      <w:r w:rsidR="00933D8E" w:rsidRPr="00522E1A">
        <w:rPr>
          <w:rFonts w:eastAsiaTheme="minorEastAsia"/>
          <w:sz w:val="22"/>
          <w:szCs w:val="22"/>
          <w:lang w:val="x-none" w:eastAsia="zh-CN"/>
        </w:rPr>
        <w:t>ray</w:t>
      </w:r>
      <w:r w:rsidRPr="00522E1A">
        <w:rPr>
          <w:rFonts w:eastAsiaTheme="minorEastAsia"/>
          <w:sz w:val="22"/>
          <w:szCs w:val="22"/>
          <w:lang w:val="x-none" w:eastAsia="zh-CN"/>
        </w:rPr>
        <w:t>, the location of Tx and Rx antennas are already known. To computed the total pathlength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val="x-none"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val="x-none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val="x-none"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val="x-none" w:eastAsia="zh-CN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x-none" w:eastAsia="zh-CN"/>
              </w:rPr>
              <m:t>,</m:t>
            </m:r>
            <m:r>
              <w:rPr>
                <w:rFonts w:ascii="Cambria Math" w:eastAsiaTheme="minorEastAsia" w:hAnsi="Cambria Math"/>
                <w:sz w:val="22"/>
                <w:szCs w:val="22"/>
                <w:lang w:val="x-none" w:eastAsia="zh-CN"/>
              </w:rPr>
              <m:t>m</m:t>
            </m:r>
          </m:sub>
        </m:sSub>
      </m:oMath>
      <w:r w:rsidRPr="00522E1A">
        <w:rPr>
          <w:rFonts w:eastAsiaTheme="minorEastAsia"/>
          <w:sz w:val="22"/>
          <w:szCs w:val="22"/>
          <w:lang w:val="x-none" w:eastAsia="zh-CN"/>
        </w:rPr>
        <w:t xml:space="preserve"> of each NLOS ray, the absolute delay should be </w:t>
      </w:r>
      <w:r w:rsidR="00913227" w:rsidRPr="00522E1A">
        <w:rPr>
          <w:rFonts w:eastAsiaTheme="minorEastAsia"/>
          <w:sz w:val="22"/>
          <w:szCs w:val="22"/>
          <w:lang w:val="x-none" w:eastAsia="zh-CN"/>
        </w:rPr>
        <w:t>computed based o</w:t>
      </w:r>
      <w:r w:rsidR="008C232A" w:rsidRPr="00522E1A">
        <w:rPr>
          <w:rFonts w:eastAsiaTheme="minorEastAsia"/>
          <w:sz w:val="22"/>
          <w:szCs w:val="22"/>
          <w:lang w:val="x-none" w:eastAsia="zh-CN"/>
        </w:rPr>
        <w:t xml:space="preserve">n the generated </w:t>
      </w:r>
      <w:r w:rsidRPr="00522E1A">
        <w:rPr>
          <w:rFonts w:eastAsiaTheme="minorEastAsia"/>
          <w:sz w:val="22"/>
          <w:szCs w:val="22"/>
          <w:lang w:val="x-none" w:eastAsia="zh-CN"/>
        </w:rPr>
        <w:t>relative dela</w:t>
      </w:r>
      <w:r w:rsidR="008C232A" w:rsidRPr="00522E1A">
        <w:rPr>
          <w:rFonts w:eastAsiaTheme="minorEastAsia"/>
          <w:sz w:val="22"/>
          <w:szCs w:val="22"/>
          <w:lang w:val="x-none" w:eastAsia="zh-CN"/>
        </w:rPr>
        <w:t>y</w:t>
      </w:r>
      <w:r w:rsidR="00933D8E" w:rsidRPr="00522E1A">
        <w:rPr>
          <w:rFonts w:eastAsiaTheme="minorEastAsia"/>
          <w:sz w:val="22"/>
          <w:szCs w:val="22"/>
          <w:lang w:val="x-none" w:eastAsia="zh-CN"/>
        </w:rPr>
        <w:t>. It can be referred to Section 7.6.9 in TR 38.901, where the distribution of the offset</w:t>
      </w:r>
      <w:r w:rsidR="00913227" w:rsidRPr="00522E1A">
        <w:rPr>
          <w:rFonts w:eastAsiaTheme="minorEastAsia"/>
          <w:sz w:val="22"/>
          <w:szCs w:val="22"/>
          <w:lang w:val="x-none" w:eastAsia="zh-CN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val="x-none" w:eastAsia="zh-CN"/>
          </w:rPr>
          <m:t>∆</m:t>
        </m:r>
        <m:r>
          <w:rPr>
            <w:rFonts w:ascii="Cambria Math" w:eastAsiaTheme="minorEastAsia" w:hAnsi="Cambria Math"/>
            <w:sz w:val="22"/>
            <w:szCs w:val="22"/>
            <w:lang w:val="x-none" w:eastAsia="zh-CN"/>
          </w:rPr>
          <m:t>τ</m:t>
        </m:r>
      </m:oMath>
      <w:r w:rsidR="00933D8E" w:rsidRPr="00522E1A">
        <w:rPr>
          <w:rFonts w:eastAsiaTheme="minorEastAsia"/>
          <w:sz w:val="22"/>
          <w:szCs w:val="22"/>
          <w:lang w:val="x-none" w:eastAsia="zh-CN"/>
        </w:rPr>
        <w:t xml:space="preserve"> s</w:t>
      </w:r>
      <w:proofErr w:type="spellStart"/>
      <w:r w:rsidR="00933D8E" w:rsidRPr="00522E1A">
        <w:rPr>
          <w:rFonts w:eastAsiaTheme="minorEastAsia"/>
          <w:sz w:val="22"/>
          <w:szCs w:val="22"/>
          <w:lang w:val="x-none" w:eastAsia="zh-CN"/>
        </w:rPr>
        <w:t>hould</w:t>
      </w:r>
      <w:proofErr w:type="spellEnd"/>
      <w:r w:rsidR="00933D8E" w:rsidRPr="00522E1A">
        <w:rPr>
          <w:rFonts w:eastAsiaTheme="minorEastAsia"/>
          <w:sz w:val="22"/>
          <w:szCs w:val="22"/>
          <w:lang w:val="x-none" w:eastAsia="zh-CN"/>
        </w:rPr>
        <w:t xml:space="preserve"> be given for all the scenarios. </w:t>
      </w:r>
    </w:p>
    <w:p w14:paraId="7221D256" w14:textId="2F1333ED" w:rsidR="00C46017" w:rsidRPr="00522E1A" w:rsidRDefault="002D3085" w:rsidP="00761DB4">
      <w:pPr>
        <w:spacing w:after="0"/>
        <w:ind w:left="357"/>
        <w:contextualSpacing/>
        <w:jc w:val="center"/>
        <w:rPr>
          <w:rFonts w:eastAsiaTheme="minorEastAsia"/>
          <w:sz w:val="22"/>
          <w:szCs w:val="22"/>
          <w:lang w:val="x-none" w:eastAsia="zh-CN"/>
        </w:rPr>
      </w:pPr>
      <w:r w:rsidRPr="00522E1A">
        <w:rPr>
          <w:rFonts w:eastAsiaTheme="minorEastAsia"/>
          <w:noProof/>
          <w:sz w:val="22"/>
          <w:szCs w:val="22"/>
          <w:lang w:val="en-US" w:eastAsia="zh-CN"/>
        </w:rPr>
        <w:drawing>
          <wp:inline distT="0" distB="0" distL="0" distR="0" wp14:anchorId="03AEA604" wp14:editId="3250C249">
            <wp:extent cx="3147107" cy="1269939"/>
            <wp:effectExtent l="0" t="0" r="0" b="698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936" cy="12900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8F0F54" w14:textId="79298F30" w:rsidR="00C46017" w:rsidRPr="003957DE" w:rsidRDefault="00C46017" w:rsidP="00761DB4">
      <w:pPr>
        <w:pStyle w:val="Caption"/>
        <w:spacing w:before="0"/>
        <w:jc w:val="center"/>
        <w:rPr>
          <w:rFonts w:eastAsiaTheme="minorEastAsia"/>
          <w:lang w:eastAsia="zh-CN"/>
        </w:rPr>
      </w:pPr>
      <w:bookmarkStart w:id="17" w:name="_Ref178779293"/>
      <w:bookmarkStart w:id="18" w:name="_Ref178614348"/>
      <w:r w:rsidRPr="00522E1A">
        <w:t xml:space="preserve">Figure </w:t>
      </w:r>
      <w:bookmarkEnd w:id="17"/>
      <w:r w:rsidR="00F2701C">
        <w:t>5</w:t>
      </w:r>
      <w:r w:rsidR="00F2701C" w:rsidRPr="00522E1A">
        <w:t xml:space="preserve"> </w:t>
      </w:r>
      <w:r w:rsidRPr="00522E1A">
        <w:rPr>
          <w:rFonts w:eastAsiaTheme="minorEastAsia"/>
          <w:lang w:eastAsia="zh-CN"/>
        </w:rPr>
        <w:t>Scatterer locating</w:t>
      </w:r>
      <w:bookmarkEnd w:id="18"/>
    </w:p>
    <w:p w14:paraId="479C0FE2" w14:textId="30B9C4DC" w:rsidR="00465992" w:rsidRPr="00522E1A" w:rsidRDefault="00933D8E" w:rsidP="00EE1A28">
      <w:pPr>
        <w:spacing w:afterLines="50" w:after="120"/>
        <w:jc w:val="both"/>
        <w:rPr>
          <w:rFonts w:eastAsiaTheme="minorEastAsia"/>
          <w:sz w:val="22"/>
          <w:szCs w:val="22"/>
          <w:lang w:val="x-none" w:eastAsia="zh-CN"/>
        </w:rPr>
      </w:pPr>
      <w:r w:rsidRPr="00522E1A">
        <w:rPr>
          <w:rFonts w:eastAsiaTheme="minorEastAsia"/>
          <w:sz w:val="22"/>
          <w:szCs w:val="22"/>
          <w:lang w:val="x-none" w:eastAsia="zh-CN"/>
        </w:rPr>
        <w:t xml:space="preserve">For NLOS ray, we assume </w:t>
      </w:r>
      <w:r w:rsidR="00F534E2" w:rsidRPr="00522E1A">
        <w:rPr>
          <w:rFonts w:eastAsiaTheme="minorEastAsia"/>
          <w:sz w:val="22"/>
          <w:szCs w:val="22"/>
          <w:lang w:val="x-none" w:eastAsia="zh-CN"/>
        </w:rPr>
        <w:t>multi</w:t>
      </w:r>
      <w:r w:rsidRPr="00522E1A">
        <w:rPr>
          <w:rFonts w:eastAsiaTheme="minorEastAsia"/>
          <w:sz w:val="22"/>
          <w:szCs w:val="22"/>
          <w:lang w:val="x-none" w:eastAsia="zh-CN"/>
        </w:rPr>
        <w:t xml:space="preserve">-bounce propagation and locate the first-/last-bounce scatterer based on the departure/arrival angles and delays. As shown in </w:t>
      </w:r>
      <w:r w:rsidR="00F2701C" w:rsidRPr="00C94856">
        <w:rPr>
          <w:rFonts w:eastAsiaTheme="minorEastAsia"/>
          <w:sz w:val="22"/>
          <w:szCs w:val="22"/>
          <w:lang w:val="x-none" w:eastAsia="zh-CN"/>
        </w:rPr>
        <w:fldChar w:fldCharType="begin"/>
      </w:r>
      <w:r w:rsidR="00F2701C" w:rsidRPr="00522E1A">
        <w:rPr>
          <w:rFonts w:eastAsiaTheme="minorEastAsia"/>
          <w:sz w:val="22"/>
          <w:szCs w:val="22"/>
          <w:lang w:val="x-none" w:eastAsia="zh-CN"/>
        </w:rPr>
        <w:instrText xml:space="preserve"> REF _Ref178779293 \h  \* MERGEFORMAT </w:instrText>
      </w:r>
      <w:r w:rsidR="00F2701C" w:rsidRPr="00C94856">
        <w:rPr>
          <w:rFonts w:eastAsiaTheme="minorEastAsia"/>
          <w:sz w:val="22"/>
          <w:szCs w:val="22"/>
          <w:lang w:val="x-none" w:eastAsia="zh-CN"/>
        </w:rPr>
      </w:r>
      <w:r w:rsidR="00F2701C" w:rsidRPr="00C94856">
        <w:rPr>
          <w:rFonts w:eastAsiaTheme="minorEastAsia"/>
          <w:sz w:val="22"/>
          <w:szCs w:val="22"/>
          <w:lang w:val="x-none" w:eastAsia="zh-CN"/>
        </w:rPr>
        <w:fldChar w:fldCharType="separate"/>
      </w:r>
      <w:r w:rsidR="00D72359" w:rsidRPr="00AE1743">
        <w:rPr>
          <w:rFonts w:eastAsiaTheme="minorEastAsia"/>
          <w:sz w:val="22"/>
          <w:szCs w:val="22"/>
          <w:lang w:val="x-none" w:eastAsia="zh-CN"/>
        </w:rPr>
        <w:t xml:space="preserve">Figure </w:t>
      </w:r>
      <w:r w:rsidR="00F2701C" w:rsidRPr="00C94856">
        <w:rPr>
          <w:rFonts w:eastAsiaTheme="minorEastAsia"/>
          <w:sz w:val="22"/>
          <w:szCs w:val="22"/>
          <w:lang w:val="x-none" w:eastAsia="zh-CN"/>
        </w:rPr>
        <w:fldChar w:fldCharType="end"/>
      </w:r>
      <w:r w:rsidRPr="00522E1A">
        <w:rPr>
          <w:rFonts w:eastAsiaTheme="minorEastAsia"/>
          <w:sz w:val="22"/>
          <w:szCs w:val="22"/>
          <w:lang w:val="x-none" w:eastAsia="zh-CN"/>
        </w:rPr>
        <w:t xml:space="preserve">, the total pathlength of a typical NLOS ray can be divided into three segments. Then </w:t>
      </w:r>
      <w:r w:rsidR="00465992" w:rsidRPr="00522E1A">
        <w:rPr>
          <w:rFonts w:eastAsiaTheme="minorEastAsia"/>
          <w:sz w:val="22"/>
          <w:szCs w:val="22"/>
          <w:lang w:val="x-none" w:eastAsia="zh-CN"/>
        </w:rPr>
        <w:t>the total propagation distance is</w:t>
      </w:r>
      <w:r w:rsidRPr="00522E1A">
        <w:rPr>
          <w:rFonts w:eastAsiaTheme="minorEastAsia"/>
          <w:sz w:val="22"/>
          <w:szCs w:val="22"/>
          <w:lang w:val="x-none" w:eastAsia="zh-CN"/>
        </w:rPr>
        <w:t xml:space="preserve"> given </w:t>
      </w:r>
      <w:r w:rsidR="003E517E" w:rsidRPr="00522E1A">
        <w:rPr>
          <w:rFonts w:eastAsiaTheme="minorEastAsia"/>
          <w:sz w:val="22"/>
          <w:szCs w:val="22"/>
          <w:lang w:val="x-none" w:eastAsia="zh-CN"/>
        </w:rPr>
        <w:t xml:space="preserve">by </w:t>
      </w:r>
    </w:p>
    <w:p w14:paraId="491A3475" w14:textId="38FB6C95" w:rsidR="00465992" w:rsidRPr="00AE1743" w:rsidRDefault="00AA5CFC" w:rsidP="00EE1A28">
      <w:pPr>
        <w:spacing w:after="50" w:line="360" w:lineRule="auto"/>
        <w:ind w:firstLineChars="200" w:firstLine="400"/>
        <w:jc w:val="center"/>
        <w:rPr>
          <w:rFonts w:eastAsiaTheme="minorEastAsia"/>
          <w:bCs/>
          <w:iCs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lang w:val="x-none" w:eastAsia="zh-CN"/>
              </w:rPr>
              <m:t>n,m</m:t>
            </m:r>
          </m:sub>
        </m:sSub>
        <m:r>
          <w:rPr>
            <w:rFonts w:ascii="Cambria Math" w:hAnsi="Cambria Math"/>
            <w:lang w:eastAsia="zh-C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iCs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lang w:val="en-US" w:eastAsia="zh-CN"/>
                  </w:rPr>
                  <m:t>n,m</m:t>
                </m:r>
              </m:sub>
            </m:sSub>
          </m:e>
        </m:d>
        <m:r>
          <w:rPr>
            <w:rFonts w:ascii="Cambria Math" w:hAnsi="Cambria Math"/>
            <w:lang w:val="en-US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iCs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lang w:val="en-US" w:eastAsia="zh-CN"/>
                  </w:rPr>
                  <m:t>n,m</m:t>
                </m:r>
              </m:sub>
            </m:sSub>
          </m:e>
        </m:d>
        <m:r>
          <w:rPr>
            <w:rFonts w:ascii="Cambria Math" w:hAnsi="Cambria Math"/>
            <w:lang w:val="en-US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iCs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lang w:val="en-US" w:eastAsia="zh-CN"/>
                  </w:rPr>
                  <m:t>n,m</m:t>
                </m:r>
              </m:sub>
            </m:sSub>
          </m:e>
        </m:d>
      </m:oMath>
      <w:r w:rsidR="00933D8E" w:rsidRPr="00AE1743">
        <w:rPr>
          <w:rFonts w:eastAsiaTheme="minorEastAsia"/>
          <w:bCs/>
          <w:iCs/>
          <w:lang w:val="en-US" w:eastAsia="zh-CN"/>
        </w:rPr>
        <w:t>.</w:t>
      </w:r>
    </w:p>
    <w:p w14:paraId="0D5B40CD" w14:textId="1E5B3152" w:rsidR="00465992" w:rsidRPr="00522E1A" w:rsidRDefault="00465992" w:rsidP="00EE1A28">
      <w:pPr>
        <w:spacing w:after="50" w:line="360" w:lineRule="auto"/>
        <w:jc w:val="both"/>
        <w:rPr>
          <w:rFonts w:eastAsiaTheme="minorEastAsia"/>
          <w:color w:val="000000" w:themeColor="text1"/>
          <w:sz w:val="22"/>
          <w:szCs w:val="22"/>
          <w:lang w:val="x-none" w:eastAsia="zh-CN"/>
        </w:rPr>
      </w:pPr>
      <w:r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The direction vector </w:t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x-none" w:eastAsia="zh-CN"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x-none"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x-none" w:eastAsia="zh-CN"/>
                  </w:rPr>
                  <m:t>b</m:t>
                </m:r>
              </m:e>
            </m:acc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x-none" w:eastAsia="zh-CN"/>
              </w:rPr>
              <m:t>n,m</m:t>
            </m:r>
          </m:sub>
        </m:sSub>
      </m:oMath>
      <w:r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for </w:t>
      </w:r>
      <w:r w:rsidR="003E517E"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>ray</w:t>
      </w:r>
      <w:r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</w:t>
      </w:r>
      <m:oMath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x-none" w:eastAsia="zh-CN"/>
          </w:rPr>
          <m:t>m</m:t>
        </m:r>
      </m:oMath>
      <w:r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of cluster</w:t>
      </w: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2"/>
            <w:szCs w:val="22"/>
            <w:lang w:val="x-none" w:eastAsia="zh-CN"/>
          </w:rPr>
          <m:t xml:space="preserve"> </m:t>
        </m: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x-none" w:eastAsia="zh-CN"/>
          </w:rPr>
          <m:t>n</m:t>
        </m:r>
      </m:oMath>
      <w:r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</w:t>
      </w:r>
      <w:r w:rsidR="00933D8E"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>from</w:t>
      </w:r>
      <w:r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the TX</w:t>
      </w:r>
      <w:r w:rsidR="00933D8E"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to </w:t>
      </w:r>
      <w:r w:rsidR="003E517E"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the </w:t>
      </w:r>
      <w:r w:rsidR="00933D8E"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>first bounce scatterer</w:t>
      </w:r>
      <w:r w:rsidR="003E517E"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is given by </w:t>
      </w:r>
    </w:p>
    <w:p w14:paraId="42845B08" w14:textId="3FB29503" w:rsidR="003E517E" w:rsidRPr="00AE1743" w:rsidRDefault="00AA5CFC">
      <w:pPr>
        <w:spacing w:afterLines="50" w:after="120"/>
        <w:ind w:left="360"/>
        <w:contextualSpacing/>
        <w:jc w:val="center"/>
        <w:rPr>
          <w:rFonts w:eastAsiaTheme="minorEastAsia"/>
          <w:color w:val="000000" w:themeColor="text1"/>
          <w:lang w:val="x-none"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  <w:color w:val="000000" w:themeColor="text1"/>
                <w:lang w:val="en-US"/>
              </w:rPr>
            </m:ctrlPr>
          </m:sSubPr>
          <m:e>
            <m:acc>
              <m:accPr>
                <m:ctrlPr>
                  <w:rPr>
                    <w:rFonts w:ascii="Cambria Math" w:eastAsia="Times New Roman" w:hAnsi="Cambria Math"/>
                    <w:i/>
                    <w:iCs/>
                    <w:color w:val="000000" w:themeColor="text1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000000" w:themeColor="text1"/>
                    <w:lang w:val="x-none"/>
                  </w:rPr>
                  <m:t>b</m:t>
                </m:r>
              </m:e>
            </m:acc>
          </m:e>
          <m:sub>
            <m:r>
              <w:rPr>
                <w:rFonts w:ascii="Cambria Math" w:eastAsia="Times New Roman" w:hAnsi="Cambria Math"/>
                <w:color w:val="000000" w:themeColor="text1"/>
                <w:lang w:val="x-none"/>
              </w:rPr>
              <m:t>n,m</m:t>
            </m:r>
          </m:sub>
        </m:sSub>
        <m:r>
          <w:rPr>
            <w:rFonts w:ascii="Cambria Math" w:eastAsia="Times New Roman" w:hAnsi="Cambria Math"/>
            <w:color w:val="000000" w:themeColor="text1"/>
            <w:lang w:val="x-none"/>
          </w:rPr>
          <m:t>=</m:t>
        </m:r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  <w:iCs/>
                <w:color w:val="000000" w:themeColor="text1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iCs/>
                    <w:color w:val="000000" w:themeColor="text1"/>
                    <w:lang w:val="en-US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sin</m:t>
                  </m:r>
                  <m: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⁡(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color w:val="000000" w:themeColor="text1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n,m,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ZOD</m:t>
                      </m:r>
                    </m:sub>
                  </m:sSub>
                  <m: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cos</m:t>
                  </m:r>
                  <m: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⁡(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color w:val="000000" w:themeColor="text1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n,m,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AOD</m:t>
                      </m:r>
                    </m:sub>
                  </m:sSub>
                  <m: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sin</m:t>
                  </m:r>
                  <m: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⁡(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color w:val="000000" w:themeColor="text1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n,m,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ZOD</m:t>
                      </m:r>
                    </m:sub>
                  </m:sSub>
                  <m: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sin</m:t>
                  </m:r>
                  <m: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⁡(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color w:val="000000" w:themeColor="text1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n,m,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AOD</m:t>
                      </m:r>
                    </m:sub>
                  </m:sSub>
                  <m: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cos</m:t>
                  </m:r>
                  <m: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⁡(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color w:val="000000" w:themeColor="text1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n,m,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ZOD</m:t>
                      </m:r>
                    </m:sub>
                  </m:sSub>
                  <m: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)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Theme="minorEastAsia" w:hAnsi="Cambria Math"/>
            <w:color w:val="000000" w:themeColor="text1"/>
            <w:lang w:val="en-US"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iCs/>
                <w:color w:val="000000" w:themeColor="text1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lang w:val="en-US" w:eastAsia="zh-CN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lang w:val="en-US" w:eastAsia="zh-CN"/>
                  </w:rPr>
                  <m:t>n,m</m:t>
                </m:r>
              </m:sub>
            </m:sSub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  <w:lang w:val="en-US"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lang w:val="en-US" w:eastAsia="zh-CN"/>
                      </w:rPr>
                      <m:t>n,m</m:t>
                    </m:r>
                  </m:sub>
                </m:sSub>
              </m:e>
            </m:d>
          </m:den>
        </m:f>
      </m:oMath>
      <w:r w:rsidR="003E517E" w:rsidRPr="00AE1743">
        <w:rPr>
          <w:rFonts w:eastAsiaTheme="minorEastAsia"/>
          <w:color w:val="000000" w:themeColor="text1"/>
          <w:lang w:val="x-none" w:eastAsia="zh-CN"/>
        </w:rPr>
        <w:t>.</w:t>
      </w:r>
    </w:p>
    <w:p w14:paraId="12D8149A" w14:textId="2BBB5987" w:rsidR="003E517E" w:rsidRPr="00522E1A" w:rsidRDefault="00465992" w:rsidP="00EE1A28">
      <w:pPr>
        <w:spacing w:after="50" w:line="360" w:lineRule="auto"/>
        <w:jc w:val="both"/>
        <w:rPr>
          <w:rFonts w:eastAsiaTheme="minorEastAsia"/>
          <w:color w:val="000000" w:themeColor="text1"/>
          <w:sz w:val="22"/>
          <w:szCs w:val="22"/>
          <w:lang w:val="x-none" w:eastAsia="zh-CN"/>
        </w:rPr>
      </w:pPr>
      <w:r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Similarly, the direction vector </w:t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x-none" w:eastAsia="zh-CN"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x-none"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x-none" w:eastAsia="zh-CN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x-none" w:eastAsia="zh-CN"/>
              </w:rPr>
              <m:t>n,m</m:t>
            </m:r>
          </m:sub>
        </m:sSub>
      </m:oMath>
      <w:r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for</w:t>
      </w:r>
      <w:r w:rsidR="003E517E"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ray</w:t>
      </w:r>
      <w:r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</w:t>
      </w:r>
      <m:oMath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x-none" w:eastAsia="zh-CN"/>
          </w:rPr>
          <m:t>m</m:t>
        </m:r>
      </m:oMath>
      <w:r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of each cluster</w:t>
      </w: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2"/>
            <w:szCs w:val="22"/>
            <w:lang w:val="x-none" w:eastAsia="zh-CN"/>
          </w:rPr>
          <m:t xml:space="preserve"> </m:t>
        </m: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x-none" w:eastAsia="zh-CN"/>
          </w:rPr>
          <m:t>n</m:t>
        </m:r>
      </m:oMath>
      <w:r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</w:t>
      </w:r>
      <w:r w:rsidR="003E517E"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from Rx to the last bounce scatterer is given by </w:t>
      </w:r>
    </w:p>
    <w:p w14:paraId="0E632C52" w14:textId="51DB5A7C" w:rsidR="00465992" w:rsidRPr="00AE1743" w:rsidRDefault="00AA5CFC" w:rsidP="00EE1A28">
      <w:pPr>
        <w:spacing w:after="50" w:line="360" w:lineRule="auto"/>
        <w:ind w:firstLine="284"/>
        <w:jc w:val="center"/>
        <w:rPr>
          <w:rFonts w:eastAsiaTheme="minorEastAsia"/>
          <w:iCs/>
          <w:color w:val="000000" w:themeColor="text1"/>
          <w:lang w:val="en-US"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  <w:color w:val="000000" w:themeColor="text1"/>
                <w:lang w:val="en-US"/>
              </w:rPr>
            </m:ctrlPr>
          </m:sSubPr>
          <m:e>
            <m:acc>
              <m:accPr>
                <m:ctrlPr>
                  <w:rPr>
                    <w:rFonts w:ascii="Cambria Math" w:eastAsia="Times New Roman" w:hAnsi="Cambria Math"/>
                    <w:i/>
                    <w:iCs/>
                    <w:color w:val="000000" w:themeColor="text1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000000" w:themeColor="text1"/>
                    <w:lang w:val="x-none"/>
                  </w:rPr>
                  <m:t>a</m:t>
                </m:r>
              </m:e>
            </m:acc>
          </m:e>
          <m:sub>
            <m:r>
              <w:rPr>
                <w:rFonts w:ascii="Cambria Math" w:eastAsia="Times New Roman" w:hAnsi="Cambria Math"/>
                <w:color w:val="000000" w:themeColor="text1"/>
                <w:lang w:val="x-none"/>
              </w:rPr>
              <m:t>n,m</m:t>
            </m:r>
          </m:sub>
        </m:sSub>
        <m:r>
          <w:rPr>
            <w:rFonts w:ascii="Cambria Math" w:eastAsia="Times New Roman" w:hAnsi="Cambria Math"/>
            <w:color w:val="000000" w:themeColor="text1"/>
            <w:lang w:val="x-none"/>
          </w:rPr>
          <m:t>=</m:t>
        </m:r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  <w:iCs/>
                <w:color w:val="000000" w:themeColor="text1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iCs/>
                    <w:color w:val="000000" w:themeColor="text1"/>
                    <w:lang w:val="en-US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sin</m:t>
                  </m:r>
                  <m: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⁡(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color w:val="000000" w:themeColor="text1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n,m,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ZOA</m:t>
                      </m:r>
                    </m:sub>
                  </m:sSub>
                  <m: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cos</m:t>
                  </m:r>
                  <m: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⁡(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color w:val="000000" w:themeColor="text1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n,m,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AOA</m:t>
                      </m:r>
                    </m:sub>
                  </m:sSub>
                  <m: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sin</m:t>
                  </m:r>
                  <m: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⁡(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color w:val="000000" w:themeColor="text1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n,m,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ZOA</m:t>
                      </m:r>
                    </m:sub>
                  </m:sSub>
                  <m: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sin</m:t>
                  </m:r>
                  <m: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⁡(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color w:val="000000" w:themeColor="text1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n,m,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AOA</m:t>
                      </m:r>
                    </m:sub>
                  </m:sSub>
                  <m: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cos</m:t>
                  </m:r>
                  <m: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⁡(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color w:val="000000" w:themeColor="text1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n,m,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lang w:val="x-none"/>
                        </w:rPr>
                        <m:t>ZOA</m:t>
                      </m:r>
                    </m:sub>
                  </m:sSub>
                  <m: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)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Theme="minorEastAsia" w:hAnsi="Cambria Math"/>
            <w:color w:val="000000" w:themeColor="text1"/>
            <w:lang w:val="en-US"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iCs/>
                <w:color w:val="000000" w:themeColor="text1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lang w:val="en-US" w:eastAsia="zh-CN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lang w:val="en-US" w:eastAsia="zh-CN"/>
                  </w:rPr>
                  <m:t>n,m</m:t>
                </m:r>
              </m:sub>
            </m:sSub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  <w:lang w:val="en-US"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lang w:val="en-US" w:eastAsia="zh-CN"/>
                      </w:rPr>
                      <m:t>n,m</m:t>
                    </m:r>
                  </m:sub>
                </m:sSub>
              </m:e>
            </m:d>
          </m:den>
        </m:f>
      </m:oMath>
      <w:r w:rsidR="003E517E" w:rsidRPr="00AE1743">
        <w:rPr>
          <w:rFonts w:eastAsiaTheme="minorEastAsia"/>
          <w:iCs/>
          <w:color w:val="000000" w:themeColor="text1"/>
          <w:lang w:val="en-US" w:eastAsia="zh-CN"/>
        </w:rPr>
        <w:t>.</w:t>
      </w:r>
    </w:p>
    <w:p w14:paraId="0DA7EEBE" w14:textId="36796DCD" w:rsidR="00465992" w:rsidRPr="00522E1A" w:rsidRDefault="000B1ECF" w:rsidP="00EE1A28">
      <w:pPr>
        <w:spacing w:afterLines="50" w:after="120"/>
        <w:jc w:val="both"/>
        <w:rPr>
          <w:rFonts w:eastAsiaTheme="minorEastAsia"/>
          <w:sz w:val="22"/>
          <w:szCs w:val="22"/>
          <w:lang w:val="x-none" w:eastAsia="zh-CN"/>
        </w:rPr>
      </w:pPr>
      <w:r w:rsidRPr="00522E1A">
        <w:rPr>
          <w:rFonts w:eastAsiaTheme="minorEastAsia"/>
          <w:sz w:val="22"/>
          <w:szCs w:val="22"/>
          <w:lang w:val="x-none" w:eastAsia="zh-CN"/>
        </w:rPr>
        <w:t>To give unique solutions of</w:t>
      </w:r>
      <w:r w:rsidR="003E517E" w:rsidRPr="003957DE">
        <w:rPr>
          <w:rFonts w:eastAsiaTheme="minorEastAsia"/>
          <w:sz w:val="22"/>
          <w:szCs w:val="22"/>
          <w:lang w:val="x-none"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sz w:val="22"/>
                <w:szCs w:val="22"/>
                <w:lang w:val="x-none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,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m</m:t>
                </m:r>
              </m:sub>
            </m:sSub>
          </m:e>
        </m:d>
      </m:oMath>
      <w:r w:rsidR="00465992" w:rsidRPr="00522E1A">
        <w:rPr>
          <w:rFonts w:eastAsiaTheme="minorEastAsia"/>
          <w:sz w:val="22"/>
          <w:szCs w:val="22"/>
          <w:lang w:val="x-none" w:eastAsia="zh-CN"/>
        </w:rPr>
        <w:t xml:space="preserve"> and</w:t>
      </w:r>
      <w:r w:rsidR="00465992" w:rsidRPr="003957DE">
        <w:rPr>
          <w:rFonts w:eastAsiaTheme="minorEastAsia"/>
          <w:sz w:val="22"/>
          <w:szCs w:val="22"/>
          <w:lang w:val="x-none"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sz w:val="22"/>
                <w:szCs w:val="22"/>
                <w:lang w:val="x-none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,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m</m:t>
                </m:r>
              </m:sub>
            </m:sSub>
          </m:e>
        </m:d>
      </m:oMath>
      <w:r w:rsidR="003E517E" w:rsidRPr="00522E1A">
        <w:rPr>
          <w:rFonts w:eastAsiaTheme="minorEastAsia"/>
          <w:sz w:val="22"/>
          <w:szCs w:val="22"/>
          <w:lang w:val="x-none" w:eastAsia="zh-CN"/>
        </w:rPr>
        <w:t>, we minimize the propagation distance between the first and last bounce scatterer</w:t>
      </w:r>
      <w:r w:rsidR="00372948" w:rsidRPr="00522E1A">
        <w:rPr>
          <w:rFonts w:eastAsiaTheme="minorEastAsia"/>
          <w:sz w:val="22"/>
          <w:szCs w:val="22"/>
          <w:lang w:val="x-none"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sz w:val="22"/>
                <w:szCs w:val="22"/>
                <w:lang w:val="x-none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,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m</m:t>
                </m:r>
              </m:sub>
            </m:sSub>
          </m:e>
        </m:d>
      </m:oMath>
      <w:r w:rsidR="003E517E" w:rsidRPr="00522E1A">
        <w:rPr>
          <w:rFonts w:eastAsiaTheme="minorEastAsia"/>
          <w:sz w:val="22"/>
          <w:szCs w:val="22"/>
          <w:lang w:val="x-none" w:eastAsia="zh-CN"/>
        </w:rPr>
        <w:t>. The</w:t>
      </w:r>
      <w:r w:rsidR="00E36D22" w:rsidRPr="00522E1A">
        <w:rPr>
          <w:rFonts w:eastAsiaTheme="minorEastAsia"/>
          <w:sz w:val="22"/>
          <w:szCs w:val="22"/>
          <w:lang w:val="x-none" w:eastAsia="zh-CN"/>
        </w:rPr>
        <w:t>n,</w:t>
      </w:r>
      <m:oMath>
        <m:r>
          <w:rPr>
            <w:rFonts w:ascii="Cambria Math" w:eastAsiaTheme="minorEastAsia" w:hAnsi="Cambria Math"/>
            <w:sz w:val="22"/>
            <w:szCs w:val="22"/>
            <w:lang w:val="x-none" w:eastAsia="zh-CN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sz w:val="22"/>
                <w:szCs w:val="22"/>
                <w:lang w:val="x-none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,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m</m:t>
                </m:r>
              </m:sub>
            </m:sSub>
          </m:e>
        </m:d>
      </m:oMath>
      <w:r w:rsidRPr="00522E1A">
        <w:rPr>
          <w:rFonts w:eastAsiaTheme="minorEastAsia"/>
          <w:sz w:val="22"/>
          <w:szCs w:val="22"/>
          <w:lang w:val="x-none" w:eastAsia="zh-CN"/>
        </w:rPr>
        <w:t xml:space="preserve"> and</w:t>
      </w:r>
      <w:r w:rsidRPr="003957DE">
        <w:rPr>
          <w:rFonts w:eastAsiaTheme="minorEastAsia"/>
          <w:sz w:val="22"/>
          <w:szCs w:val="22"/>
          <w:lang w:val="x-none"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sz w:val="22"/>
                <w:szCs w:val="22"/>
                <w:lang w:val="x-none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,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m</m:t>
                </m:r>
              </m:sub>
            </m:sSub>
          </m:e>
        </m:d>
      </m:oMath>
      <w:r w:rsidR="00465992" w:rsidRPr="00522E1A">
        <w:rPr>
          <w:rFonts w:eastAsiaTheme="minorEastAsia"/>
          <w:sz w:val="22"/>
          <w:szCs w:val="22"/>
          <w:lang w:val="x-none" w:eastAsia="zh-CN"/>
        </w:rPr>
        <w:t xml:space="preserve"> </w:t>
      </w:r>
      <w:r w:rsidR="00885C14">
        <w:rPr>
          <w:rFonts w:eastAsiaTheme="minorEastAsia"/>
          <w:sz w:val="22"/>
          <w:szCs w:val="22"/>
          <w:lang w:val="x-none" w:eastAsia="zh-CN"/>
        </w:rPr>
        <w:t xml:space="preserve">can </w:t>
      </w:r>
      <w:r w:rsidR="00465992" w:rsidRPr="00522E1A">
        <w:rPr>
          <w:rFonts w:eastAsiaTheme="minorEastAsia"/>
          <w:sz w:val="22"/>
          <w:szCs w:val="22"/>
          <w:lang w:val="x-none" w:eastAsia="zh-CN"/>
        </w:rPr>
        <w:t>be calculated by solving</w:t>
      </w:r>
    </w:p>
    <w:p w14:paraId="7E7E998B" w14:textId="297948F3" w:rsidR="00465992" w:rsidRPr="00AE1743" w:rsidRDefault="00AA5CFC">
      <w:pPr>
        <w:spacing w:afterLines="50" w:after="120"/>
        <w:ind w:left="360"/>
        <w:contextualSpacing/>
        <w:jc w:val="right"/>
        <w:rPr>
          <w:rFonts w:eastAsiaTheme="minorEastAsia"/>
          <w:iCs/>
          <w:color w:val="000000" w:themeColor="text1"/>
          <w:lang w:val="en-US" w:eastAsia="zh-CN"/>
        </w:rPr>
      </w:pPr>
      <m:oMath>
        <m:func>
          <m:funcPr>
            <m:ctrlPr>
              <w:rPr>
                <w:rFonts w:ascii="Cambria Math" w:eastAsia="Times New Roman" w:hAnsi="Cambria Math"/>
                <w:i/>
                <w:iCs/>
                <w:color w:val="000000" w:themeColor="text1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i/>
                    <w:iCs/>
                    <w:color w:val="000000" w:themeColor="text1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lang w:val="x-none"/>
                  </w:rPr>
                  <m:t xml:space="preserve">minimize </m:t>
                </m:r>
              </m:e>
              <m:lim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/>
                        <w:bCs/>
                        <w:i/>
                        <w:iCs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  <w:iCs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 w:eastAsia="zh-CN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 w:eastAsia="zh-CN"/>
                          </w:rPr>
                          <m:t>n,m</m:t>
                        </m:r>
                      </m:sub>
                    </m:sSub>
                  </m:e>
                </m:d>
                <m:r>
                  <w:rPr>
                    <w:rFonts w:ascii="Cambria Math" w:eastAsia="SimSun" w:hAnsi="Cambria Math"/>
                    <w:lang w:val="en-US" w:eastAsia="zh-CN"/>
                  </w:rPr>
                  <m:t>,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/>
                        <w:bCs/>
                        <w:i/>
                        <w:iCs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  <w:iCs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 w:eastAsia="zh-CN"/>
                          </w:rPr>
                          <m:t>n,m</m:t>
                        </m:r>
                      </m:sub>
                    </m:sSub>
                  </m:e>
                </m:d>
              </m:lim>
            </m:limLow>
          </m:fName>
          <m:e>
            <m:r>
              <w:rPr>
                <w:rFonts w:ascii="Cambria Math" w:eastAsia="Times New Roman" w:hAnsi="Cambria Math"/>
                <w:color w:val="000000" w:themeColor="text1"/>
                <w:lang w:val="en-US"/>
              </w:rPr>
              <m:t xml:space="preserve">     </m:t>
            </m:r>
            <m:d>
              <m:dPr>
                <m:begChr m:val="|"/>
                <m:endChr m:val="|"/>
                <m:ctrlPr>
                  <w:rPr>
                    <w:rFonts w:ascii="Cambria Math" w:eastAsia="Times New Roman" w:hAnsi="Cambria Math"/>
                    <w:bCs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  <w:i/>
                        <w:iCs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val="en-US"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 w:eastAsia="zh-CN"/>
                      </w:rPr>
                      <m:t>n,m</m:t>
                    </m:r>
                  </m:sub>
                </m:sSub>
              </m:e>
            </m:d>
            <m:r>
              <w:rPr>
                <w:rFonts w:ascii="Cambria Math" w:eastAsia="Times New Roman" w:hAnsi="Cambria Math"/>
                <w:lang w:val="x-none" w:eastAsia="zh-CN"/>
              </w:rPr>
              <m:t>=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val="x-none"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val="x-none" w:eastAsia="zh-CN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  <w:lang w:val="en-US" w:eastAsia="zh-CN"/>
                  </w:rPr>
                  <m:t>n,m</m:t>
                </m:r>
              </m:sub>
            </m:sSub>
            <m:r>
              <w:rPr>
                <w:rFonts w:ascii="Cambria Math" w:eastAsia="Microsoft YaHei" w:hAnsi="Cambria Math"/>
                <w:lang w:val="x-none" w:eastAsia="zh-CN"/>
              </w:rPr>
              <m:t>-</m:t>
            </m:r>
            <m:d>
              <m:dPr>
                <m:begChr m:val="|"/>
                <m:endChr m:val="|"/>
                <m:ctrlPr>
                  <w:rPr>
                    <w:rFonts w:ascii="Cambria Math" w:eastAsia="Times New Roman" w:hAnsi="Cambria Math"/>
                    <w:bCs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  <w:i/>
                        <w:iCs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val="en-US"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 w:eastAsia="zh-CN"/>
                      </w:rPr>
                      <m:t>n,m</m:t>
                    </m:r>
                  </m:sub>
                </m:sSub>
              </m:e>
            </m:d>
            <m:r>
              <w:rPr>
                <w:rFonts w:ascii="Cambria Math" w:eastAsia="Microsoft YaHei" w:hAnsi="Cambria Math"/>
                <w:lang w:val="en-US" w:eastAsia="zh-CN"/>
              </w:rPr>
              <m:t>-</m:t>
            </m:r>
            <m:d>
              <m:dPr>
                <m:begChr m:val="|"/>
                <m:endChr m:val="|"/>
                <m:ctrlPr>
                  <w:rPr>
                    <w:rFonts w:ascii="Cambria Math" w:eastAsia="Times New Roman" w:hAnsi="Cambria Math"/>
                    <w:bCs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  <w:i/>
                        <w:iCs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val="en-US"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 w:eastAsia="zh-CN"/>
                      </w:rPr>
                      <m:t>n,m</m:t>
                    </m:r>
                  </m:sub>
                </m:sSub>
              </m:e>
            </m:d>
          </m:e>
        </m:func>
      </m:oMath>
      <w:r w:rsidR="00713AAD" w:rsidRPr="00AE1743">
        <w:rPr>
          <w:rFonts w:eastAsiaTheme="minorEastAsia"/>
          <w:iCs/>
          <w:color w:val="000000" w:themeColor="text1"/>
          <w:lang w:val="en-US" w:eastAsia="zh-CN"/>
        </w:rPr>
        <w:t xml:space="preserve">                                                </w:t>
      </w:r>
      <w:r w:rsidR="00713AAD" w:rsidRPr="00EF0E4E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t xml:space="preserve"> </w:t>
      </w:r>
      <w:r w:rsidR="00713AAD" w:rsidRPr="00EF0E4E">
        <w:rPr>
          <w:rFonts w:eastAsiaTheme="minorEastAsia"/>
          <w:sz w:val="22"/>
          <w:szCs w:val="22"/>
          <w:lang w:val="x-none" w:eastAsia="zh-CN"/>
        </w:rPr>
        <w:t>(</w:t>
      </w:r>
      <w:r w:rsidR="00F87D10">
        <w:rPr>
          <w:rFonts w:eastAsiaTheme="minorEastAsia"/>
          <w:sz w:val="22"/>
          <w:szCs w:val="22"/>
          <w:lang w:val="x-none" w:eastAsia="zh-CN"/>
        </w:rPr>
        <w:t>8</w:t>
      </w:r>
      <w:r w:rsidR="00713AAD" w:rsidRPr="00EF0E4E">
        <w:rPr>
          <w:rFonts w:eastAsiaTheme="minorEastAsia"/>
          <w:sz w:val="22"/>
          <w:szCs w:val="22"/>
          <w:lang w:val="x-none" w:eastAsia="zh-CN"/>
        </w:rPr>
        <w:t>)</w:t>
      </w:r>
    </w:p>
    <w:p w14:paraId="59D559A0" w14:textId="05B2A8B9" w:rsidR="00465992" w:rsidRPr="00AE1743" w:rsidRDefault="00465992">
      <w:pPr>
        <w:spacing w:afterLines="50" w:after="120"/>
        <w:ind w:left="360"/>
        <w:contextualSpacing/>
        <w:jc w:val="both"/>
        <w:rPr>
          <w:rFonts w:eastAsiaTheme="minorEastAsia"/>
          <w:iCs/>
          <w:color w:val="000000" w:themeColor="text1"/>
          <w:lang w:val="en-US" w:eastAsia="zh-CN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/>
              <w:color w:val="000000" w:themeColor="text1"/>
              <w:lang w:val="en-US"/>
            </w:rPr>
            <m:t>subject to</m:t>
          </m:r>
          <m:r>
            <m:rPr>
              <m:sty m:val="p"/>
            </m:rPr>
            <w:rPr>
              <w:rFonts w:ascii="Cambria Math" w:eastAsiaTheme="minorEastAsia" w:hAnsi="Cambria Math"/>
              <w:color w:val="000000" w:themeColor="text1"/>
              <w:lang w:val="en-US" w:eastAsia="zh-CN"/>
            </w:rPr>
            <m:t xml:space="preserve">  </m:t>
          </m:r>
          <m:r>
            <m:rPr>
              <m:sty m:val="bi"/>
            </m:rPr>
            <w:rPr>
              <w:rFonts w:ascii="Cambria Math" w:eastAsiaTheme="minorEastAsia" w:hAnsi="Cambria Math"/>
              <w:color w:val="000000" w:themeColor="text1"/>
              <w:lang w:val="en-US" w:eastAsia="zh-CN"/>
            </w:rPr>
            <m:t>r</m:t>
          </m:r>
          <m:r>
            <m:rPr>
              <m:sty m:val="p"/>
            </m:rPr>
            <w:rPr>
              <w:rFonts w:ascii="Cambria Math" w:eastAsiaTheme="minorEastAsia" w:hAnsi="Cambria Math"/>
              <w:color w:val="000000" w:themeColor="text1"/>
              <w:lang w:val="en-US" w:eastAsia="zh-CN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iCs/>
                  <w:color w:val="000000" w:themeColor="text1"/>
                  <w:lang w:val="en-US"/>
                </w:rPr>
              </m:ctrlPr>
            </m:sSubPr>
            <m:e>
              <m:acc>
                <m:accPr>
                  <m:ctrlPr>
                    <w:rPr>
                      <w:rFonts w:ascii="Cambria Math" w:eastAsia="Times New Roman" w:hAnsi="Cambria Math"/>
                      <w:i/>
                      <w:iCs/>
                      <w:color w:val="000000" w:themeColor="text1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b</m:t>
                  </m:r>
                </m:e>
              </m:acc>
            </m:e>
            <m:sub>
              <m:r>
                <w:rPr>
                  <w:rFonts w:ascii="Cambria Math" w:eastAsia="Times New Roman" w:hAnsi="Cambria Math"/>
                  <w:color w:val="000000" w:themeColor="text1"/>
                  <w:lang w:val="x-none"/>
                </w:rPr>
                <m:t>n,m</m:t>
              </m:r>
            </m:sub>
          </m:sSub>
          <m:r>
            <w:rPr>
              <w:rFonts w:ascii="Cambria Math" w:eastAsia="Times New Roman" w:hAnsi="Cambria Math"/>
              <w:color w:val="000000" w:themeColor="text1"/>
              <w:lang w:val="en-US"/>
            </w:rPr>
            <m:t>∙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lang w:val="en-US"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0000" w:themeColor="text1"/>
                      <w:lang w:val="en-US" w:eastAsia="zh-CN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lang w:val="en-US" w:eastAsia="zh-CN"/>
                    </w:rPr>
                    <m:t>n,m</m:t>
                  </m:r>
                </m:sub>
              </m:sSub>
            </m:e>
          </m:d>
          <m:r>
            <w:rPr>
              <w:rFonts w:ascii="Cambria Math" w:eastAsiaTheme="minorEastAsia" w:hAnsi="Cambria Math"/>
              <w:color w:val="000000" w:themeColor="text1"/>
              <w:lang w:val="en-US" w:eastAsia="zh-CN"/>
            </w:rPr>
            <m:t>+</m:t>
          </m:r>
          <m:sSub>
            <m:sSubPr>
              <m:ctrlPr>
                <w:rPr>
                  <w:rFonts w:ascii="Cambria Math" w:eastAsia="Times New Roman" w:hAnsi="Cambria Math"/>
                  <w:i/>
                  <w:iCs/>
                  <w:color w:val="000000" w:themeColor="text1"/>
                  <w:lang w:val="en-US"/>
                </w:rPr>
              </m:ctrlPr>
            </m:sSubPr>
            <m:e>
              <m:acc>
                <m:accPr>
                  <m:ctrlPr>
                    <w:rPr>
                      <w:rFonts w:ascii="Cambria Math" w:eastAsia="Times New Roman" w:hAnsi="Cambria Math"/>
                      <w:i/>
                      <w:iCs/>
                      <w:color w:val="000000" w:themeColor="text1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c</m:t>
                  </m:r>
                </m:e>
              </m:acc>
            </m:e>
            <m:sub>
              <m:r>
                <w:rPr>
                  <w:rFonts w:ascii="Cambria Math" w:eastAsia="Times New Roman" w:hAnsi="Cambria Math"/>
                  <w:color w:val="000000" w:themeColor="text1"/>
                  <w:lang w:val="x-none"/>
                </w:rPr>
                <m:t>n,m</m:t>
              </m:r>
            </m:sub>
          </m:sSub>
          <m:r>
            <w:rPr>
              <w:rFonts w:ascii="Cambria Math" w:eastAsia="Times New Roman" w:hAnsi="Cambria Math"/>
              <w:color w:val="000000" w:themeColor="text1"/>
              <w:lang w:val="en-US"/>
            </w:rPr>
            <m:t>∙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lang w:val="en-US"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0000" w:themeColor="text1"/>
                      <w:lang w:val="en-US" w:eastAsia="zh-CN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lang w:val="en-US" w:eastAsia="zh-CN"/>
                    </w:rPr>
                    <m:t>n,m</m:t>
                  </m:r>
                </m:sub>
              </m:sSub>
            </m:e>
          </m:d>
          <m:r>
            <w:rPr>
              <w:rFonts w:ascii="Cambria Math" w:eastAsiaTheme="minorEastAsia" w:hAnsi="Cambria Math"/>
              <w:color w:val="000000" w:themeColor="text1"/>
              <w:lang w:val="en-US" w:eastAsia="zh-CN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iCs/>
                  <w:color w:val="000000" w:themeColor="text1"/>
                  <w:lang w:val="en-US"/>
                </w:rPr>
              </m:ctrlPr>
            </m:sSubPr>
            <m:e>
              <m:acc>
                <m:accPr>
                  <m:ctrlPr>
                    <w:rPr>
                      <w:rFonts w:ascii="Cambria Math" w:eastAsia="Times New Roman" w:hAnsi="Cambria Math"/>
                      <w:b/>
                      <w:bCs/>
                      <w:i/>
                      <w:iCs/>
                      <w:color w:val="000000" w:themeColor="text1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 w:themeColor="text1"/>
                      <w:lang w:val="x-none"/>
                    </w:rPr>
                    <m:t>a</m:t>
                  </m:r>
                </m:e>
              </m:acc>
            </m:e>
            <m:sub>
              <m:r>
                <w:rPr>
                  <w:rFonts w:ascii="Cambria Math" w:eastAsia="Times New Roman" w:hAnsi="Cambria Math"/>
                  <w:color w:val="000000" w:themeColor="text1"/>
                  <w:lang w:val="x-none"/>
                </w:rPr>
                <m:t>n,m</m:t>
              </m:r>
            </m:sub>
          </m:sSub>
          <m:r>
            <w:rPr>
              <w:rFonts w:ascii="Cambria Math" w:eastAsia="Times New Roman" w:hAnsi="Cambria Math"/>
              <w:color w:val="000000" w:themeColor="text1"/>
              <w:lang w:val="en-US"/>
            </w:rPr>
            <m:t>∙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lang w:val="en-US"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0000" w:themeColor="text1"/>
                      <w:lang w:val="en-US" w:eastAsia="zh-CN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lang w:val="en-US" w:eastAsia="zh-CN"/>
                    </w:rPr>
                    <m:t>n,m</m:t>
                  </m:r>
                </m:sub>
              </m:sSub>
            </m:e>
          </m:d>
        </m:oMath>
      </m:oMathPara>
    </w:p>
    <w:p w14:paraId="68DC358D" w14:textId="1F640266" w:rsidR="00465992" w:rsidRPr="00AE1743" w:rsidRDefault="00AA5CFC">
      <w:pPr>
        <w:spacing w:afterLines="50" w:after="120"/>
        <w:ind w:left="360"/>
        <w:contextualSpacing/>
        <w:jc w:val="both"/>
        <w:rPr>
          <w:rFonts w:eastAsiaTheme="minorEastAsia"/>
          <w:iCs/>
          <w:color w:val="000000" w:themeColor="text1"/>
          <w:lang w:val="en-US" w:eastAsia="zh-CN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lang w:val="en-US"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0000" w:themeColor="text1"/>
                      <w:lang w:val="en-US" w:eastAsia="zh-CN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lang w:val="en-US" w:eastAsia="zh-CN"/>
                    </w:rPr>
                    <m:t>n,m</m:t>
                  </m:r>
                </m:sub>
              </m:sSub>
            </m:e>
          </m:d>
          <m:r>
            <w:rPr>
              <w:rFonts w:ascii="Cambria Math" w:eastAsiaTheme="minorEastAsia" w:hAnsi="Cambria Math" w:hint="eastAsia"/>
              <w:color w:val="000000" w:themeColor="text1"/>
              <w:lang w:val="en-US" w:eastAsia="zh-CN"/>
            </w:rPr>
            <m:t>≥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lang w:val="en-US"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lang w:val="en-US" w:eastAsia="zh-CN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lang w:val="en-US" w:eastAsia="zh-CN"/>
                </w:rPr>
                <m:t>min</m:t>
              </m:r>
            </m:sub>
          </m:sSub>
        </m:oMath>
      </m:oMathPara>
    </w:p>
    <w:p w14:paraId="62FF47AC" w14:textId="15150CAF" w:rsidR="00465992" w:rsidRPr="00AE1743" w:rsidRDefault="00AA5CFC">
      <w:pPr>
        <w:spacing w:afterLines="50" w:after="120"/>
        <w:ind w:left="360"/>
        <w:contextualSpacing/>
        <w:jc w:val="both"/>
        <w:rPr>
          <w:i/>
          <w:iCs/>
          <w:color w:val="000000" w:themeColor="text1"/>
          <w:lang w:val="en-US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iCs/>
                  <w:color w:val="000000" w:themeColor="text1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n,m</m:t>
                  </m:r>
                </m:sub>
              </m:sSub>
            </m:e>
          </m:d>
          <m:r>
            <w:rPr>
              <w:rFonts w:ascii="Cambria Math" w:hAnsi="Cambria Math" w:hint="eastAsia"/>
              <w:color w:val="000000" w:themeColor="text1"/>
              <w:lang w:val="en-US"/>
            </w:rPr>
            <m:t>≥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lang w:val="en-US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val="en-US"/>
                </w:rPr>
                <m:t>min</m:t>
              </m:r>
            </m:sub>
          </m:sSub>
        </m:oMath>
      </m:oMathPara>
    </w:p>
    <w:p w14:paraId="64F72178" w14:textId="705001E9" w:rsidR="000D16E1" w:rsidRPr="00522E1A" w:rsidRDefault="00465992">
      <w:pPr>
        <w:spacing w:afterLines="50" w:after="120"/>
        <w:jc w:val="both"/>
        <w:rPr>
          <w:sz w:val="22"/>
          <w:szCs w:val="22"/>
        </w:rPr>
      </w:pPr>
      <w:r w:rsidRPr="00522E1A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t xml:space="preserve">The minimum distance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min</m:t>
            </m:r>
          </m:sub>
        </m:sSub>
      </m:oMath>
      <w:r w:rsidRPr="00522E1A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t xml:space="preserve"> might be fixed according to the scenario and center frequency, e.g., 1 m for outdoor propagation and 0.1 m for indoor propagation </w:t>
      </w:r>
      <w:r w:rsidR="007B5378" w:rsidRPr="00C94856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fldChar w:fldCharType="begin"/>
      </w:r>
      <w:r w:rsidR="007B5378" w:rsidRPr="00522E1A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instrText xml:space="preserve"> REF _Ref162287336 \r \h </w:instrText>
      </w:r>
      <w:r w:rsidR="00522E1A" w:rsidRPr="00522E1A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instrText xml:space="preserve"> \* MERGEFORMAT </w:instrText>
      </w:r>
      <w:r w:rsidR="007B5378" w:rsidRPr="00C94856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</w:r>
      <w:r w:rsidR="007B5378" w:rsidRPr="00C94856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fldChar w:fldCharType="separate"/>
      </w:r>
      <w:r w:rsidR="00D72359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t>[4]</w:t>
      </w:r>
      <w:r w:rsidR="007B5378" w:rsidRPr="00C94856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fldChar w:fldCharType="end"/>
      </w:r>
      <w:r w:rsidRPr="00522E1A">
        <w:rPr>
          <w:rFonts w:eastAsiaTheme="minorEastAsia"/>
          <w:sz w:val="22"/>
          <w:szCs w:val="22"/>
          <w:lang w:eastAsia="zh-CN"/>
        </w:rPr>
        <w:t xml:space="preserve">. </w:t>
      </w:r>
      <w:r w:rsidR="00522E1A" w:rsidRPr="00522E1A">
        <w:rPr>
          <w:rFonts w:eastAsiaTheme="minorEastAsia"/>
          <w:sz w:val="22"/>
          <w:szCs w:val="22"/>
          <w:lang w:val="x-none" w:eastAsia="zh-CN"/>
        </w:rPr>
        <w:t>Given</w:t>
      </w:r>
      <w:r w:rsidR="000D16E1" w:rsidRPr="00522E1A">
        <w:rPr>
          <w:rFonts w:eastAsiaTheme="minorEastAsia"/>
          <w:sz w:val="22"/>
          <w:szCs w:val="22"/>
          <w:lang w:val="x-none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n,m</m:t>
            </m:r>
          </m:sub>
        </m:sSub>
      </m:oMath>
      <w:r w:rsidR="000D16E1" w:rsidRPr="00522E1A">
        <w:rPr>
          <w:rFonts w:eastAsiaTheme="minorEastAsia"/>
          <w:bCs/>
          <w:iCs/>
          <w:sz w:val="22"/>
          <w:szCs w:val="22"/>
          <w:lang w:val="en-US" w:eastAsia="zh-CN"/>
        </w:rPr>
        <w:t xml:space="preserve"> and</w:t>
      </w:r>
      <w:r w:rsidRPr="00522E1A">
        <w:rPr>
          <w:rFonts w:eastAsiaTheme="minorEastAsia"/>
          <w:sz w:val="22"/>
          <w:szCs w:val="22"/>
          <w:lang w:val="x-none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n,m</m:t>
            </m:r>
          </m:sub>
        </m:sSub>
      </m:oMath>
      <w:r w:rsidRPr="00522E1A">
        <w:rPr>
          <w:rFonts w:eastAsiaTheme="minorEastAsia"/>
          <w:sz w:val="22"/>
          <w:szCs w:val="22"/>
          <w:lang w:val="x-none" w:eastAsia="zh-CN"/>
        </w:rPr>
        <w:t>, the</w:t>
      </w:r>
      <w:r w:rsidR="00522E1A">
        <w:rPr>
          <w:rFonts w:eastAsiaTheme="minorEastAsia"/>
          <w:sz w:val="22"/>
          <w:szCs w:val="22"/>
          <w:lang w:val="x-none" w:eastAsia="zh-CN"/>
        </w:rPr>
        <w:t xml:space="preserve"> </w:t>
      </w:r>
      <w:r w:rsidRPr="00522E1A">
        <w:rPr>
          <w:rFonts w:eastAsiaTheme="minorEastAsia"/>
          <w:sz w:val="22"/>
          <w:szCs w:val="22"/>
          <w:lang w:val="x-none" w:eastAsia="zh-CN"/>
        </w:rPr>
        <w:t>coordinates</w:t>
      </w:r>
      <w:r w:rsidR="00522E1A">
        <w:rPr>
          <w:rFonts w:eastAsiaTheme="minorEastAsia"/>
          <w:sz w:val="22"/>
          <w:szCs w:val="22"/>
          <w:lang w:val="x-none" w:eastAsia="zh-CN"/>
        </w:rPr>
        <w:t xml:space="preserve"> of the first-bounce and last-bounce scatterers</w:t>
      </w:r>
      <w:r w:rsidRPr="00522E1A">
        <w:rPr>
          <w:rFonts w:eastAsiaTheme="minorEastAsia"/>
          <w:sz w:val="22"/>
          <w:szCs w:val="22"/>
          <w:lang w:val="x-none" w:eastAsia="zh-CN"/>
        </w:rPr>
        <w:t xml:space="preserve"> can be </w:t>
      </w:r>
      <w:r w:rsidR="00522E1A">
        <w:rPr>
          <w:rFonts w:eastAsiaTheme="minorEastAsia"/>
          <w:sz w:val="22"/>
          <w:szCs w:val="22"/>
          <w:lang w:val="x-none" w:eastAsia="zh-CN"/>
        </w:rPr>
        <w:t>compute</w:t>
      </w:r>
      <w:r w:rsidR="00522E1A" w:rsidRPr="00522E1A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t>d</w:t>
      </w:r>
      <w:r w:rsidR="00522E1A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t xml:space="preserve"> directly</w:t>
      </w:r>
      <w:r w:rsidR="00713AAD" w:rsidRPr="00522E1A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t xml:space="preserve">. </w:t>
      </w:r>
    </w:p>
    <w:p w14:paraId="23739195" w14:textId="2CF069A5" w:rsidR="00465992" w:rsidRPr="00522E1A" w:rsidRDefault="00465992">
      <w:pPr>
        <w:spacing w:afterLines="50" w:after="120"/>
        <w:jc w:val="both"/>
        <w:rPr>
          <w:rFonts w:eastAsiaTheme="minorEastAsia"/>
          <w:sz w:val="22"/>
          <w:szCs w:val="22"/>
          <w:lang w:val="x-none" w:eastAsia="zh-CN"/>
        </w:rPr>
      </w:pPr>
      <w:r w:rsidRPr="00522E1A">
        <w:rPr>
          <w:rFonts w:eastAsiaTheme="minorEastAsia"/>
          <w:sz w:val="22"/>
          <w:szCs w:val="22"/>
          <w:lang w:val="x-none" w:eastAsia="zh-CN"/>
        </w:rPr>
        <w:t xml:space="preserve">The </w:t>
      </w:r>
      <w:r w:rsidR="00F534E2" w:rsidRPr="00522E1A">
        <w:rPr>
          <w:rFonts w:eastAsiaTheme="minorEastAsia"/>
          <w:sz w:val="22"/>
          <w:szCs w:val="22"/>
          <w:lang w:val="x-none" w:eastAsia="zh-CN"/>
        </w:rPr>
        <w:t>multi</w:t>
      </w:r>
      <w:r w:rsidRPr="00522E1A">
        <w:rPr>
          <w:rFonts w:eastAsiaTheme="minorEastAsia"/>
          <w:sz w:val="22"/>
          <w:szCs w:val="22"/>
          <w:lang w:val="x-none" w:eastAsia="zh-CN"/>
        </w:rPr>
        <w:t>-</w:t>
      </w:r>
      <w:r w:rsidR="00265F2D" w:rsidRPr="00522E1A">
        <w:rPr>
          <w:rFonts w:eastAsiaTheme="minorEastAsia"/>
          <w:sz w:val="22"/>
          <w:szCs w:val="22"/>
          <w:lang w:val="x-none" w:eastAsia="zh-CN"/>
        </w:rPr>
        <w:t>bounce</w:t>
      </w:r>
      <w:r w:rsidRPr="00522E1A">
        <w:rPr>
          <w:rFonts w:eastAsiaTheme="minorEastAsia"/>
          <w:sz w:val="22"/>
          <w:szCs w:val="22"/>
          <w:lang w:val="x-none" w:eastAsia="zh-CN"/>
        </w:rPr>
        <w:t xml:space="preserve"> </w:t>
      </w:r>
      <w:r w:rsidR="00713AAD" w:rsidRPr="00522E1A">
        <w:rPr>
          <w:rFonts w:eastAsiaTheme="minorEastAsia"/>
          <w:sz w:val="22"/>
          <w:szCs w:val="22"/>
          <w:lang w:val="x-none" w:eastAsia="zh-CN"/>
        </w:rPr>
        <w:t>assumption</w:t>
      </w:r>
      <w:r w:rsidRPr="00522E1A">
        <w:rPr>
          <w:rFonts w:eastAsiaTheme="minorEastAsia"/>
          <w:sz w:val="22"/>
          <w:szCs w:val="22"/>
          <w:lang w:val="x-none" w:eastAsia="zh-CN"/>
        </w:rPr>
        <w:t xml:space="preserve"> falls to single-</w:t>
      </w:r>
      <w:r w:rsidR="00713AAD" w:rsidRPr="00522E1A">
        <w:rPr>
          <w:rFonts w:eastAsiaTheme="minorEastAsia"/>
          <w:sz w:val="22"/>
          <w:szCs w:val="22"/>
          <w:lang w:val="x-none" w:eastAsia="zh-CN"/>
        </w:rPr>
        <w:t>bounce</w:t>
      </w:r>
      <w:r w:rsidRPr="00522E1A">
        <w:rPr>
          <w:rFonts w:eastAsiaTheme="minorEastAsia"/>
          <w:sz w:val="22"/>
          <w:szCs w:val="22"/>
          <w:lang w:val="x-none" w:eastAsia="zh-CN"/>
        </w:rPr>
        <w:t xml:space="preserve"> when there is no solution for</w:t>
      </w:r>
      <w:r w:rsidR="00713AAD" w:rsidRPr="00522E1A">
        <w:rPr>
          <w:rFonts w:eastAsiaTheme="minorEastAsia"/>
          <w:sz w:val="22"/>
          <w:szCs w:val="22"/>
          <w:lang w:val="x-none" w:eastAsia="zh-CN"/>
        </w:rPr>
        <w:t xml:space="preserve"> the equation </w:t>
      </w:r>
      <w:r w:rsidR="00E07B8B" w:rsidRPr="00522E1A">
        <w:rPr>
          <w:rFonts w:eastAsiaTheme="minorEastAsia"/>
          <w:sz w:val="22"/>
          <w:szCs w:val="22"/>
          <w:lang w:val="x-none" w:eastAsia="zh-CN"/>
        </w:rPr>
        <w:t>(</w:t>
      </w:r>
      <w:r w:rsidR="00F87D10">
        <w:rPr>
          <w:rFonts w:eastAsiaTheme="minorEastAsia"/>
          <w:sz w:val="22"/>
          <w:szCs w:val="22"/>
          <w:lang w:val="x-none" w:eastAsia="zh-CN"/>
        </w:rPr>
        <w:t>8</w:t>
      </w:r>
      <w:r w:rsidR="00E07B8B" w:rsidRPr="00522E1A">
        <w:rPr>
          <w:rFonts w:eastAsiaTheme="minorEastAsia"/>
          <w:sz w:val="22"/>
          <w:szCs w:val="22"/>
          <w:lang w:val="x-none" w:eastAsia="zh-CN"/>
        </w:rPr>
        <w:t>),</w:t>
      </w:r>
      <w:r w:rsidR="00F654F5" w:rsidRPr="00522E1A">
        <w:rPr>
          <w:rFonts w:eastAsiaTheme="minorEastAsia"/>
          <w:sz w:val="22"/>
          <w:szCs w:val="22"/>
          <w:lang w:val="x-none" w:eastAsia="zh-CN"/>
        </w:rPr>
        <w:t xml:space="preserve"> then</w:t>
      </w:r>
    </w:p>
    <w:p w14:paraId="23A4CD8F" w14:textId="714C9A64" w:rsidR="00465992" w:rsidRPr="00AE1743" w:rsidRDefault="00AA5CFC" w:rsidP="00EE1A28">
      <w:pPr>
        <w:spacing w:after="50" w:line="360" w:lineRule="auto"/>
        <w:ind w:firstLineChars="200" w:firstLine="400"/>
        <w:jc w:val="center"/>
        <w:rPr>
          <w:rFonts w:eastAsiaTheme="minorEastAsia"/>
          <w:bCs/>
          <w:iCs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n,m</m:t>
            </m:r>
          </m:sub>
        </m:sSub>
        <m:r>
          <w:rPr>
            <w:rFonts w:ascii="Cambria Math" w:hAnsi="Cambria Math"/>
            <w:lang w:eastAsia="zh-C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n,m</m:t>
                </m:r>
              </m:sub>
            </m:sSub>
          </m:e>
        </m:d>
        <m:r>
          <w:rPr>
            <w:rFonts w:ascii="Cambria Math" w:hAnsi="Cambria Math"/>
            <w:lang w:val="en-US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n,m</m:t>
                </m:r>
              </m:sub>
            </m:sSub>
          </m:e>
        </m:d>
      </m:oMath>
      <w:r w:rsidR="00DF519D" w:rsidRPr="00AE1743">
        <w:rPr>
          <w:rFonts w:eastAsiaTheme="minorEastAsia"/>
          <w:bCs/>
          <w:iCs/>
          <w:lang w:val="en-US" w:eastAsia="zh-CN"/>
        </w:rPr>
        <w:t>,</w:t>
      </w:r>
    </w:p>
    <w:p w14:paraId="4089EA14" w14:textId="4C9D1B71" w:rsidR="00A840F2" w:rsidRPr="00522E1A" w:rsidRDefault="00A840F2" w:rsidP="00EE1A28">
      <w:pPr>
        <w:spacing w:after="50" w:line="360" w:lineRule="auto"/>
        <w:jc w:val="both"/>
        <w:rPr>
          <w:rFonts w:eastAsiaTheme="minorEastAsia"/>
          <w:bCs/>
          <w:iCs/>
          <w:sz w:val="22"/>
          <w:szCs w:val="22"/>
          <w:lang w:val="en-US" w:eastAsia="zh-CN"/>
        </w:rPr>
      </w:pPr>
      <w:r w:rsidRPr="00522E1A">
        <w:rPr>
          <w:rFonts w:eastAsiaTheme="minorEastAsia"/>
          <w:sz w:val="22"/>
          <w:szCs w:val="22"/>
          <w:lang w:val="x-none" w:eastAsia="zh-CN"/>
        </w:rPr>
        <w:t xml:space="preserve">The cosine theorem can be used to compute </w:t>
      </w:r>
      <m:oMath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n,m</m:t>
                </m:r>
              </m:sub>
            </m:sSub>
          </m:e>
        </m:d>
      </m:oMath>
      <w:r w:rsidRPr="00522E1A">
        <w:rPr>
          <w:rFonts w:eastAsiaTheme="minorEastAsia"/>
          <w:bCs/>
          <w:iCs/>
          <w:sz w:val="22"/>
          <w:szCs w:val="22"/>
          <w:lang w:val="en-US" w:eastAsia="zh-CN"/>
        </w:rPr>
        <w:t xml:space="preserve"> directly by  </w:t>
      </w:r>
    </w:p>
    <w:p w14:paraId="2B010357" w14:textId="65B4DDC4" w:rsidR="00A840F2" w:rsidRPr="00AE1743" w:rsidRDefault="00AA5CFC" w:rsidP="00EE1A28">
      <w:pPr>
        <w:spacing w:after="50" w:line="360" w:lineRule="auto"/>
        <w:ind w:firstLineChars="200" w:firstLine="400"/>
        <w:jc w:val="center"/>
        <w:rPr>
          <w:rFonts w:eastAsiaTheme="minorEastAsia"/>
          <w:iCs/>
          <w:lang w:val="en-US" w:eastAsia="zh-CN"/>
        </w:rPr>
      </w:pPr>
      <m:oMath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n,m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n,m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</m:t>
            </m:r>
          </m:e>
        </m:d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n,m</m:t>
                </m:r>
              </m:sub>
            </m:sSub>
          </m:e>
        </m:d>
        <m:func>
          <m:funcPr>
            <m:ctrlPr>
              <w:rPr>
                <w:rFonts w:ascii="Cambria Math" w:hAnsi="Cambria Math"/>
                <w:i/>
                <w:iCs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n,m</m:t>
                </m:r>
              </m:sub>
            </m:sSub>
          </m:e>
        </m:func>
      </m:oMath>
      <w:r w:rsidR="00C31DE3" w:rsidRPr="00AE1743">
        <w:rPr>
          <w:rFonts w:eastAsiaTheme="minorEastAsia"/>
          <w:iCs/>
          <w:lang w:val="en-US" w:eastAsia="zh-CN"/>
        </w:rPr>
        <w:t>,</w:t>
      </w:r>
    </w:p>
    <w:p w14:paraId="068E441F" w14:textId="66AC97C5" w:rsidR="00465992" w:rsidRPr="00AE1743" w:rsidRDefault="00AA5CFC" w:rsidP="00EE1A28">
      <w:pPr>
        <w:spacing w:after="50" w:line="360" w:lineRule="auto"/>
        <w:ind w:firstLineChars="200" w:firstLine="400"/>
        <w:jc w:val="center"/>
        <w:rPr>
          <w:rFonts w:eastAsiaTheme="minorEastAsia"/>
          <w:iCs/>
          <w:lang w:val="en-US" w:eastAsia="zh-CN"/>
        </w:rPr>
      </w:pPr>
      <m:oMath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n,m</m:t>
                </m:r>
              </m:sub>
            </m:sSub>
            <m:r>
              <w:rPr>
                <w:rFonts w:ascii="Cambria Math" w:hAnsi="Cambria Math"/>
              </w:rPr>
              <m:t>-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n,m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n,m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n,m</m:t>
                </m:r>
              </m:sub>
            </m:sSub>
          </m:e>
        </m:d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n,m</m:t>
            </m:r>
          </m:sub>
        </m:sSub>
      </m:oMath>
      <w:r w:rsidR="00C31DE3" w:rsidRPr="00AE1743">
        <w:rPr>
          <w:rFonts w:eastAsiaTheme="minorEastAsia"/>
          <w:iCs/>
          <w:lang w:val="en-US" w:eastAsia="zh-CN"/>
        </w:rPr>
        <w:t>,</w:t>
      </w:r>
    </w:p>
    <w:p w14:paraId="6C2B8ED0" w14:textId="221010F6" w:rsidR="00465992" w:rsidRPr="00AE1743" w:rsidRDefault="00AA5CFC" w:rsidP="003957DE">
      <w:pPr>
        <w:spacing w:after="50" w:line="360" w:lineRule="auto"/>
        <w:ind w:firstLineChars="200" w:firstLine="400"/>
        <w:jc w:val="center"/>
        <w:rPr>
          <w:rFonts w:eastAsiaTheme="minorEastAsia"/>
          <w:iCs/>
          <w:lang w:val="en-US" w:eastAsia="zh-CN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n,m</m:t>
                </m:r>
              </m:sub>
            </m:sSub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n,m</m:t>
                    </m:r>
                  </m:sub>
                </m:sSub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="Microsoft YaHei" w:hAnsi="Cambria Math"/>
                <w:lang w:val="en-US" w:eastAsia="zh-CN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val="en-US"/>
              </w:rPr>
              <m:t>2</m:t>
            </m:r>
            <m:r>
              <w:rPr>
                <w:rFonts w:ascii="Cambria Math" w:eastAsia="SimSun" w:hAnsi="Cambria Math"/>
                <w:lang w:val="en-US" w:eastAsia="zh-CN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n,m</m:t>
                </m:r>
              </m:sub>
            </m:sSub>
            <m:r>
              <w:rPr>
                <w:rFonts w:ascii="Cambria Math" w:eastAsia="SimSun" w:hAnsi="Cambria Math"/>
                <w:lang w:val="en-US" w:eastAsia="zh-CN"/>
              </w:rPr>
              <m:t>-</m:t>
            </m:r>
            <m:sSup>
              <m:sSupPr>
                <m:ctrlPr>
                  <w:rPr>
                    <w:rFonts w:ascii="Cambria Math" w:eastAsia="SimSun" w:hAnsi="Cambria Math"/>
                    <w:i/>
                    <w:iCs/>
                    <w:lang w:val="en-US"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r</m:t>
                </m:r>
              </m:e>
              <m:sup>
                <m:r>
                  <w:rPr>
                    <w:rFonts w:ascii="Cambria Math" w:eastAsia="SimSun" w:hAnsi="Cambria Math"/>
                    <w:lang w:val="en-US" w:eastAsia="zh-CN"/>
                  </w:rPr>
                  <m:t>T</m:t>
                </m:r>
              </m:sup>
            </m:sSup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n,m</m:t>
                </m:r>
              </m:sub>
            </m:sSub>
            <m:r>
              <w:rPr>
                <w:rFonts w:ascii="Cambria Math" w:eastAsia="SimSun" w:hAnsi="Cambria Math"/>
                <w:lang w:val="en-US" w:eastAsia="zh-CN"/>
              </w:rPr>
              <m:t>)</m:t>
            </m:r>
          </m:den>
        </m:f>
      </m:oMath>
      <w:r w:rsidR="00CD1D7E" w:rsidRPr="00AE1743">
        <w:rPr>
          <w:rFonts w:eastAsiaTheme="minorEastAsia"/>
          <w:iCs/>
          <w:lang w:val="en-US" w:eastAsia="zh-CN"/>
        </w:rPr>
        <w:t>,</w:t>
      </w:r>
    </w:p>
    <w:p w14:paraId="6806DE78" w14:textId="2E75783D" w:rsidR="00465992" w:rsidRDefault="001B5925" w:rsidP="00EE1A28">
      <w:pPr>
        <w:spacing w:after="50" w:line="360" w:lineRule="auto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522E1A">
        <w:rPr>
          <w:rFonts w:eastAsiaTheme="minorEastAsia"/>
          <w:iCs/>
          <w:sz w:val="22"/>
          <w:szCs w:val="22"/>
          <w:lang w:val="en-US" w:eastAsia="zh-CN"/>
        </w:rPr>
        <w:t xml:space="preserve">Then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n,m</m:t>
            </m:r>
          </m:sub>
        </m:sSub>
      </m:oMath>
      <w:r w:rsidRPr="00522E1A">
        <w:rPr>
          <w:rFonts w:eastAsiaTheme="minorEastAsia"/>
          <w:bCs/>
          <w:iCs/>
          <w:sz w:val="22"/>
          <w:szCs w:val="22"/>
          <w:lang w:val="en-US" w:eastAsia="zh-CN"/>
        </w:rPr>
        <w:t xml:space="preserve"> can be computed by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a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n,m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iCs/>
                <w:color w:val="000000" w:themeColor="text1"/>
                <w:sz w:val="22"/>
                <w:szCs w:val="22"/>
                <w:lang w:val="en-US"/>
              </w:rPr>
            </m:ctrlPr>
          </m:sSubPr>
          <m:e>
            <m:acc>
              <m:accPr>
                <m:ctrlPr>
                  <w:rPr>
                    <w:rFonts w:ascii="Cambria Math" w:eastAsia="Times New Roman" w:hAnsi="Cambria Math"/>
                    <w:i/>
                    <w:iCs/>
                    <w:color w:val="000000" w:themeColor="text1"/>
                    <w:sz w:val="22"/>
                    <w:szCs w:val="22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000000" w:themeColor="text1"/>
                    <w:sz w:val="22"/>
                    <w:szCs w:val="22"/>
                    <w:lang w:val="x-none"/>
                  </w:rPr>
                  <m:t>b</m:t>
                </m:r>
              </m:e>
            </m:acc>
          </m:e>
          <m:sub>
            <m:r>
              <w:rPr>
                <w:rFonts w:ascii="Cambria Math" w:eastAsia="Times New Roman" w:hAnsi="Cambria Math"/>
                <w:color w:val="000000" w:themeColor="text1"/>
                <w:sz w:val="22"/>
                <w:szCs w:val="22"/>
                <w:lang w:val="x-none"/>
              </w:rPr>
              <m:t>n,m</m:t>
            </m:r>
          </m:sub>
        </m:sSub>
        <m:r>
          <w:rPr>
            <w:rFonts w:ascii="Cambria Math" w:eastAsia="Times New Roman" w:hAnsi="Cambria Math"/>
            <w:color w:val="000000" w:themeColor="text1"/>
            <w:sz w:val="22"/>
            <w:szCs w:val="22"/>
            <w:lang w:val="en-US"/>
          </w:rPr>
          <m:t>∙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n,m</m:t>
                </m:r>
              </m:sub>
            </m:sSub>
          </m:e>
        </m:d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-</m:t>
        </m:r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r</m:t>
        </m:r>
      </m:oMath>
      <w:r w:rsidRPr="003957DE">
        <w:rPr>
          <w:rFonts w:eastAsiaTheme="minorEastAsia"/>
          <w:color w:val="000000" w:themeColor="text1"/>
          <w:sz w:val="22"/>
          <w:szCs w:val="22"/>
          <w:lang w:val="en-US" w:eastAsia="zh-CN"/>
        </w:rPr>
        <w:t>.</w:t>
      </w:r>
    </w:p>
    <w:p w14:paraId="14A9A8F0" w14:textId="41ED6845" w:rsidR="00F2701C" w:rsidRPr="00627CA2" w:rsidRDefault="00F2701C" w:rsidP="00F2701C">
      <w:pPr>
        <w:pStyle w:val="Heading1"/>
        <w:keepLines w:val="0"/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Appendix B</w:t>
      </w:r>
    </w:p>
    <w:p w14:paraId="04870917" w14:textId="16525480" w:rsidR="00126595" w:rsidRPr="00AE1743" w:rsidRDefault="00F2701C" w:rsidP="00AE1743">
      <w:pPr>
        <w:spacing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AE1743">
        <w:rPr>
          <w:sz w:val="22"/>
          <w:szCs w:val="22"/>
          <w:lang w:eastAsia="zh-CN"/>
        </w:rPr>
        <w:t xml:space="preserve">The parameterization procedure </w:t>
      </w:r>
      <w:r>
        <w:rPr>
          <w:sz w:val="22"/>
          <w:szCs w:val="22"/>
          <w:lang w:eastAsia="zh-CN"/>
        </w:rPr>
        <w:t xml:space="preserve">for formula (4) based on a </w:t>
      </w:r>
      <w:r w:rsidRPr="00CA7791">
        <w:rPr>
          <w:rFonts w:eastAsia="SimSun"/>
          <w:sz w:val="22"/>
          <w:szCs w:val="22"/>
          <w:lang w:eastAsia="zh-CN"/>
        </w:rPr>
        <w:t>ray-tracing simulation</w:t>
      </w:r>
      <w:r>
        <w:rPr>
          <w:sz w:val="22"/>
          <w:szCs w:val="22"/>
          <w:lang w:eastAsia="zh-CN"/>
        </w:rPr>
        <w:t xml:space="preserve"> is described</w:t>
      </w:r>
      <w:r w:rsidRPr="00AE1743">
        <w:rPr>
          <w:sz w:val="22"/>
          <w:szCs w:val="22"/>
          <w:lang w:eastAsia="zh-CN"/>
        </w:rPr>
        <w:t xml:space="preserve"> in </w:t>
      </w:r>
      <w:r>
        <w:rPr>
          <w:sz w:val="22"/>
          <w:szCs w:val="22"/>
          <w:lang w:eastAsia="zh-CN"/>
        </w:rPr>
        <w:t>this section</w:t>
      </w:r>
      <w:r w:rsidRPr="00AE1743">
        <w:rPr>
          <w:sz w:val="22"/>
          <w:szCs w:val="22"/>
          <w:lang w:eastAsia="zh-CN"/>
        </w:rPr>
        <w:t xml:space="preserve">. </w:t>
      </w:r>
      <w:r>
        <w:rPr>
          <w:sz w:val="22"/>
          <w:szCs w:val="22"/>
          <w:lang w:eastAsia="zh-CN"/>
        </w:rPr>
        <w:t>The simulation assumption and scenario are shown in Table 1 and Figure 6, respectively.</w:t>
      </w:r>
    </w:p>
    <w:p w14:paraId="156FE798" w14:textId="4FFDC20C" w:rsidR="00F2701C" w:rsidRDefault="00F2701C" w:rsidP="00F2701C">
      <w:pPr>
        <w:pStyle w:val="Caption"/>
        <w:jc w:val="center"/>
      </w:pPr>
      <w:r>
        <w:t>Table 1 Simulation assumption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50"/>
        <w:gridCol w:w="5245"/>
      </w:tblGrid>
      <w:tr w:rsidR="00F2701C" w:rsidRPr="00DF6568" w14:paraId="42AA6F00" w14:textId="77777777" w:rsidTr="00296761">
        <w:trPr>
          <w:jc w:val="center"/>
        </w:trPr>
        <w:tc>
          <w:tcPr>
            <w:tcW w:w="2450" w:type="dxa"/>
            <w:shd w:val="clear" w:color="auto" w:fill="D9D9D9" w:themeFill="background1" w:themeFillShade="D9"/>
            <w:vAlign w:val="center"/>
          </w:tcPr>
          <w:p w14:paraId="01147535" w14:textId="77777777" w:rsidR="00F2701C" w:rsidRPr="00957CA9" w:rsidRDefault="00F2701C" w:rsidP="00296761">
            <w:pPr>
              <w:adjustRightInd w:val="0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 w:rsidRPr="00957CA9">
              <w:rPr>
                <w:rFonts w:eastAsia="SimSun"/>
                <w:b/>
                <w:lang w:val="en-US" w:eastAsia="zh-CN"/>
              </w:rPr>
              <w:t>Assumption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08E13492" w14:textId="77777777" w:rsidR="00F2701C" w:rsidRPr="00957CA9" w:rsidRDefault="00F2701C" w:rsidP="00296761">
            <w:pPr>
              <w:adjustRightInd w:val="0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 w:rsidRPr="00957CA9">
              <w:rPr>
                <w:rFonts w:eastAsia="SimSun"/>
                <w:b/>
                <w:lang w:val="en-US" w:eastAsia="zh-CN"/>
              </w:rPr>
              <w:t>Value</w:t>
            </w:r>
          </w:p>
        </w:tc>
      </w:tr>
      <w:tr w:rsidR="00F2701C" w:rsidRPr="00DF6568" w14:paraId="52D2DA94" w14:textId="77777777" w:rsidTr="00296761">
        <w:trPr>
          <w:jc w:val="center"/>
        </w:trPr>
        <w:tc>
          <w:tcPr>
            <w:tcW w:w="2450" w:type="dxa"/>
            <w:vAlign w:val="center"/>
          </w:tcPr>
          <w:p w14:paraId="1F712D8E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Frequency</w:t>
            </w:r>
          </w:p>
        </w:tc>
        <w:tc>
          <w:tcPr>
            <w:tcW w:w="5245" w:type="dxa"/>
            <w:vAlign w:val="center"/>
          </w:tcPr>
          <w:p w14:paraId="53ED5496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6.7GHz</w:t>
            </w:r>
          </w:p>
        </w:tc>
      </w:tr>
      <w:tr w:rsidR="00F2701C" w:rsidRPr="00DF6568" w14:paraId="5A4E436B" w14:textId="77777777" w:rsidTr="00296761">
        <w:trPr>
          <w:jc w:val="center"/>
        </w:trPr>
        <w:tc>
          <w:tcPr>
            <w:tcW w:w="2450" w:type="dxa"/>
            <w:vAlign w:val="center"/>
          </w:tcPr>
          <w:p w14:paraId="7E1842AB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BS antenna array</w:t>
            </w:r>
          </w:p>
        </w:tc>
        <w:tc>
          <w:tcPr>
            <w:tcW w:w="5245" w:type="dxa"/>
            <w:vAlign w:val="center"/>
          </w:tcPr>
          <w:p w14:paraId="03C29156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1008 elements</w:t>
            </w:r>
            <w:r>
              <w:rPr>
                <w:rFonts w:eastAsia="SimSun" w:hint="eastAsia"/>
                <w:lang w:val="en-US" w:eastAsia="zh-CN"/>
              </w:rPr>
              <w:t>,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Pr="004E04DA">
              <w:rPr>
                <w:rFonts w:eastAsia="SimSun"/>
                <w:lang w:val="en-US" w:eastAsia="zh-CN"/>
              </w:rPr>
              <w:t>antenna array</w:t>
            </w:r>
            <w:r>
              <w:rPr>
                <w:rFonts w:eastAsia="SimSun"/>
                <w:lang w:val="en-US" w:eastAsia="zh-CN"/>
              </w:rPr>
              <w:t xml:space="preserve"> size</w:t>
            </w:r>
            <w:r w:rsidRPr="004E04DA">
              <w:rPr>
                <w:rFonts w:eastAsia="SimSun"/>
                <w:lang w:val="en-US" w:eastAsia="zh-CN"/>
              </w:rPr>
              <w:t>:0.5m</w:t>
            </w:r>
            <w:r>
              <w:rPr>
                <w:rFonts w:eastAsia="SimSun"/>
                <w:lang w:val="en-US" w:eastAsia="zh-CN"/>
              </w:rPr>
              <w:t>(H)</w:t>
            </w:r>
            <w:r w:rsidRPr="004E04DA">
              <w:rPr>
                <w:rFonts w:eastAsia="SimSun"/>
                <w:lang w:val="en-US" w:eastAsia="zh-CN"/>
              </w:rPr>
              <w:t xml:space="preserve"> x 1.5m</w:t>
            </w:r>
            <w:r>
              <w:rPr>
                <w:rFonts w:eastAsia="SimSun"/>
                <w:lang w:val="en-US" w:eastAsia="zh-CN"/>
              </w:rPr>
              <w:t>(V)</w:t>
            </w:r>
          </w:p>
        </w:tc>
      </w:tr>
      <w:tr w:rsidR="00F2701C" w:rsidRPr="00DF6568" w14:paraId="22130D63" w14:textId="77777777" w:rsidTr="00296761">
        <w:trPr>
          <w:jc w:val="center"/>
        </w:trPr>
        <w:tc>
          <w:tcPr>
            <w:tcW w:w="2450" w:type="dxa"/>
            <w:vAlign w:val="center"/>
          </w:tcPr>
          <w:p w14:paraId="077D3C09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BS height</w:t>
            </w:r>
          </w:p>
        </w:tc>
        <w:tc>
          <w:tcPr>
            <w:tcW w:w="5245" w:type="dxa"/>
            <w:vAlign w:val="center"/>
          </w:tcPr>
          <w:p w14:paraId="6A74E8C7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25m</w:t>
            </w:r>
          </w:p>
        </w:tc>
      </w:tr>
      <w:tr w:rsidR="00F2701C" w:rsidRPr="00DF6568" w14:paraId="76C22498" w14:textId="77777777" w:rsidTr="00296761">
        <w:trPr>
          <w:jc w:val="center"/>
        </w:trPr>
        <w:tc>
          <w:tcPr>
            <w:tcW w:w="2450" w:type="dxa"/>
            <w:vAlign w:val="center"/>
          </w:tcPr>
          <w:p w14:paraId="4FF54271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UE height</w:t>
            </w:r>
          </w:p>
        </w:tc>
        <w:tc>
          <w:tcPr>
            <w:tcW w:w="5245" w:type="dxa"/>
            <w:vAlign w:val="center"/>
          </w:tcPr>
          <w:p w14:paraId="0F02BABA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1.5m</w:t>
            </w:r>
          </w:p>
        </w:tc>
      </w:tr>
      <w:tr w:rsidR="00F2701C" w:rsidRPr="00DF6568" w14:paraId="5A03739E" w14:textId="77777777" w:rsidTr="00296761">
        <w:trPr>
          <w:jc w:val="center"/>
        </w:trPr>
        <w:tc>
          <w:tcPr>
            <w:tcW w:w="2450" w:type="dxa"/>
            <w:vAlign w:val="center"/>
          </w:tcPr>
          <w:p w14:paraId="1102CFCF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BS number</w:t>
            </w:r>
          </w:p>
        </w:tc>
        <w:tc>
          <w:tcPr>
            <w:tcW w:w="5245" w:type="dxa"/>
            <w:vAlign w:val="center"/>
          </w:tcPr>
          <w:p w14:paraId="33EB03F4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7</w:t>
            </w:r>
          </w:p>
        </w:tc>
      </w:tr>
      <w:tr w:rsidR="00F2701C" w:rsidRPr="00DF6568" w14:paraId="6FA1E57D" w14:textId="77777777" w:rsidTr="00296761">
        <w:trPr>
          <w:jc w:val="center"/>
        </w:trPr>
        <w:tc>
          <w:tcPr>
            <w:tcW w:w="2450" w:type="dxa"/>
            <w:vAlign w:val="center"/>
          </w:tcPr>
          <w:p w14:paraId="51775548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UE number</w:t>
            </w:r>
          </w:p>
        </w:tc>
        <w:tc>
          <w:tcPr>
            <w:tcW w:w="5245" w:type="dxa"/>
            <w:vAlign w:val="center"/>
          </w:tcPr>
          <w:p w14:paraId="6A0F7FAC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420</w:t>
            </w:r>
          </w:p>
        </w:tc>
      </w:tr>
    </w:tbl>
    <w:p w14:paraId="30EDDDDA" w14:textId="77777777" w:rsidR="00F2701C" w:rsidRDefault="00F2701C" w:rsidP="00F2701C">
      <w:pPr>
        <w:adjustRightInd w:val="0"/>
        <w:spacing w:beforeLines="50" w:before="120" w:after="0"/>
        <w:jc w:val="center"/>
      </w:pPr>
      <w:r>
        <w:rPr>
          <w:noProof/>
          <w:lang w:val="en-US" w:eastAsia="zh-CN"/>
        </w:rPr>
        <w:drawing>
          <wp:inline distT="0" distB="0" distL="0" distR="0" wp14:anchorId="14C29DEF" wp14:editId="09318F54">
            <wp:extent cx="2358803" cy="1960652"/>
            <wp:effectExtent l="0" t="0" r="3810" b="1905"/>
            <wp:docPr id="21" name="图片 21" descr="C:\Users\l00601525\AppData\Roaming\eSpace_Desktop\UserData\l00601525\imagefiles\072243CA-BB11-477F-8B49-6D3443E741C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00601525\AppData\Roaming\eSpace_Desktop\UserData\l00601525\imagefiles\072243CA-BB11-477F-8B49-6D3443E741C3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769" cy="1970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4CE56" w14:textId="142F0C4F" w:rsidR="00F2701C" w:rsidRPr="00313922" w:rsidRDefault="00F2701C" w:rsidP="00761DB4">
      <w:pPr>
        <w:pStyle w:val="Caption"/>
        <w:spacing w:before="0"/>
        <w:jc w:val="center"/>
      </w:pPr>
      <w:r>
        <w:t>Figure 6</w:t>
      </w:r>
      <w:r w:rsidRPr="00313922">
        <w:t xml:space="preserve"> A typical UMa scenario</w:t>
      </w:r>
    </w:p>
    <w:p w14:paraId="264C806D" w14:textId="38C05B4D" w:rsidR="00F2701C" w:rsidRDefault="00F2701C" w:rsidP="00F2701C">
      <w:pPr>
        <w:adjustRightInd w:val="0"/>
        <w:spacing w:beforeLines="50" w:before="120"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</w:t>
      </w:r>
      <w:r>
        <w:rPr>
          <w:rFonts w:eastAsiaTheme="minorEastAsia"/>
          <w:sz w:val="22"/>
          <w:szCs w:val="22"/>
          <w:lang w:eastAsia="zh-CN"/>
        </w:rPr>
        <w:t>n order to fit the VP model, we need to collect the raw VP from the simulation data, which can be calculated for each ray as below:</w:t>
      </w:r>
    </w:p>
    <w:p w14:paraId="5FE79E80" w14:textId="1115DD78" w:rsidR="00F2701C" w:rsidRPr="00957CA9" w:rsidRDefault="00AA5CFC" w:rsidP="00F2701C">
      <w:pPr>
        <w:spacing w:after="120"/>
        <w:jc w:val="center"/>
        <w:rPr>
          <w:rFonts w:eastAsiaTheme="minorEastAsia"/>
          <w:lang w:eastAsia="zh-CN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SimSun" w:hAnsi="Cambria Math"/>
                  <w:lang w:eastAsia="zh-CN"/>
                </w:rPr>
                <m:t>V</m:t>
              </m:r>
            </m:e>
            <m:sub>
              <m:r>
                <w:rPr>
                  <w:rFonts w:ascii="Cambria Math" w:eastAsia="SimSun" w:hAnsi="Cambria Math"/>
                  <w:lang w:eastAsia="zh-CN"/>
                </w:rPr>
                <m:t>n</m:t>
              </m:r>
            </m:sub>
            <m:sup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raw</m:t>
              </m:r>
            </m:sup>
          </m:sSubSup>
          <m:r>
            <w:rPr>
              <w:rFonts w:ascii="Cambria Math" w:eastAsia="SimSun" w:hAnsi="Cambria Math"/>
              <w:lang w:eastAsia="zh-CN"/>
            </w:rPr>
            <m:t xml:space="preserve">= </m:t>
          </m:r>
          <m:f>
            <m:f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="SimSu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eastAsia="zh-CN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SimSu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all</m:t>
                  </m:r>
                </m:sub>
              </m:sSub>
            </m:den>
          </m:f>
        </m:oMath>
      </m:oMathPara>
    </w:p>
    <w:p w14:paraId="701277BD" w14:textId="1420E204" w:rsidR="00F2701C" w:rsidRDefault="00F2701C" w:rsidP="00C4702D">
      <w:pPr>
        <w:spacing w:after="120"/>
        <w:jc w:val="both"/>
        <w:rPr>
          <w:noProof/>
          <w:lang w:val="en-US" w:eastAsia="zh-CN"/>
        </w:rPr>
      </w:pPr>
      <w:r w:rsidRPr="009A39F8">
        <w:rPr>
          <w:rFonts w:eastAsiaTheme="minorEastAsia"/>
          <w:sz w:val="22"/>
          <w:szCs w:val="22"/>
          <w:lang w:eastAsia="zh-CN"/>
        </w:rPr>
        <w:t>wher</w:t>
      </w:r>
      <w:r w:rsidRPr="009020BE">
        <w:rPr>
          <w:rFonts w:eastAsiaTheme="minorEastAsia"/>
          <w:sz w:val="22"/>
          <w:szCs w:val="22"/>
          <w:lang w:eastAsia="zh-CN"/>
        </w:rPr>
        <w:t xml:space="preserve">e </w:t>
      </w:r>
      <w:proofErr w:type="spellStart"/>
      <w:r w:rsidRPr="009A39F8">
        <w:rPr>
          <w:rFonts w:eastAsiaTheme="minorEastAsia"/>
          <w:i/>
          <w:sz w:val="22"/>
          <w:szCs w:val="22"/>
          <w:lang w:eastAsia="zh-CN"/>
        </w:rPr>
        <w:t>N</w:t>
      </w:r>
      <w:r w:rsidR="00D60A07">
        <w:rPr>
          <w:rFonts w:eastAsiaTheme="minorEastAsia"/>
          <w:i/>
          <w:sz w:val="22"/>
          <w:szCs w:val="22"/>
          <w:vertAlign w:val="subscript"/>
          <w:lang w:eastAsia="zh-CN"/>
        </w:rPr>
        <w:t>n</w:t>
      </w:r>
      <w:proofErr w:type="spellEnd"/>
      <w:r w:rsidRPr="009A39F8">
        <w:rPr>
          <w:rFonts w:eastAsiaTheme="minorEastAsia"/>
          <w:sz w:val="22"/>
          <w:szCs w:val="22"/>
          <w:vertAlign w:val="subscript"/>
          <w:lang w:eastAsia="zh-CN"/>
        </w:rPr>
        <w:t xml:space="preserve"> </w:t>
      </w:r>
      <w:r w:rsidRPr="009A39F8">
        <w:rPr>
          <w:rFonts w:eastAsiaTheme="minorEastAsia"/>
          <w:sz w:val="22"/>
          <w:szCs w:val="22"/>
          <w:lang w:eastAsia="zh-CN"/>
        </w:rPr>
        <w:t xml:space="preserve">represents the number of </w:t>
      </w:r>
      <w:r w:rsidRPr="009020BE">
        <w:rPr>
          <w:rFonts w:eastAsiaTheme="minorEastAsia"/>
          <w:sz w:val="22"/>
          <w:szCs w:val="22"/>
          <w:lang w:eastAsia="zh-CN"/>
        </w:rPr>
        <w:t>BS antenna elements that can observe</w:t>
      </w:r>
      <w:r w:rsidRPr="001A145E">
        <w:rPr>
          <w:rFonts w:eastAsiaTheme="minorEastAsia"/>
          <w:sz w:val="22"/>
          <w:szCs w:val="22"/>
          <w:lang w:eastAsia="zh-CN"/>
        </w:rPr>
        <w:t xml:space="preserve"> </w:t>
      </w:r>
      <w:r w:rsidRPr="009020BE">
        <w:rPr>
          <w:rFonts w:eastAsiaTheme="minorEastAsia"/>
          <w:sz w:val="22"/>
          <w:szCs w:val="22"/>
          <w:lang w:eastAsia="zh-CN"/>
        </w:rPr>
        <w:t xml:space="preserve">the </w:t>
      </w:r>
      <w:r w:rsidR="00D60A07">
        <w:rPr>
          <w:rFonts w:eastAsiaTheme="minorEastAsia"/>
          <w:i/>
          <w:sz w:val="22"/>
          <w:szCs w:val="22"/>
          <w:lang w:eastAsia="zh-CN"/>
        </w:rPr>
        <w:t>n</w:t>
      </w:r>
      <w:r w:rsidRPr="009A39F8">
        <w:rPr>
          <w:rFonts w:eastAsiaTheme="minorEastAsia"/>
          <w:sz w:val="22"/>
          <w:szCs w:val="22"/>
          <w:vertAlign w:val="superscript"/>
          <w:lang w:eastAsia="zh-CN"/>
        </w:rPr>
        <w:t>th</w:t>
      </w:r>
      <w:r w:rsidR="00D60A07">
        <w:rPr>
          <w:rFonts w:eastAsiaTheme="minorEastAsia"/>
          <w:sz w:val="22"/>
          <w:szCs w:val="22"/>
          <w:lang w:eastAsia="zh-CN"/>
        </w:rPr>
        <w:t xml:space="preserve"> cluster</w:t>
      </w:r>
      <w:r w:rsidRPr="009020BE">
        <w:rPr>
          <w:rFonts w:eastAsiaTheme="minorEastAsia"/>
          <w:sz w:val="22"/>
          <w:szCs w:val="22"/>
          <w:lang w:eastAsia="zh-CN"/>
        </w:rPr>
        <w:t xml:space="preserve"> and</w:t>
      </w:r>
      <w:r w:rsidRPr="009A39F8">
        <w:rPr>
          <w:rFonts w:eastAsiaTheme="minorEastAsia"/>
          <w:sz w:val="22"/>
          <w:szCs w:val="22"/>
          <w:lang w:eastAsia="zh-CN"/>
        </w:rPr>
        <w:t xml:space="preserve"> </w:t>
      </w:r>
      <w:r w:rsidRPr="009A39F8">
        <w:rPr>
          <w:rFonts w:eastAsiaTheme="minorEastAsia"/>
          <w:i/>
          <w:sz w:val="22"/>
          <w:szCs w:val="22"/>
          <w:lang w:eastAsia="zh-CN"/>
        </w:rPr>
        <w:t>N</w:t>
      </w:r>
      <w:r w:rsidRPr="00957CA9">
        <w:rPr>
          <w:rFonts w:eastAsiaTheme="minorEastAsia"/>
          <w:sz w:val="22"/>
          <w:szCs w:val="22"/>
          <w:vertAlign w:val="subscript"/>
          <w:lang w:eastAsia="zh-CN"/>
        </w:rPr>
        <w:t>all</w:t>
      </w:r>
      <w:r w:rsidRPr="009A39F8">
        <w:rPr>
          <w:rFonts w:eastAsiaTheme="minorEastAsia"/>
          <w:sz w:val="22"/>
          <w:szCs w:val="22"/>
          <w:lang w:eastAsia="zh-CN"/>
        </w:rPr>
        <w:t xml:space="preserve"> represents the total </w:t>
      </w:r>
      <w:r w:rsidRPr="009020BE">
        <w:rPr>
          <w:rFonts w:eastAsiaTheme="minorEastAsia"/>
          <w:sz w:val="22"/>
          <w:szCs w:val="22"/>
          <w:lang w:eastAsia="zh-CN"/>
        </w:rPr>
        <w:t xml:space="preserve">number of BS antenna elements. The black curve in </w:t>
      </w:r>
      <w:r>
        <w:rPr>
          <w:rFonts w:eastAsiaTheme="minorEastAsia"/>
          <w:sz w:val="22"/>
          <w:szCs w:val="22"/>
          <w:lang w:eastAsia="zh-CN"/>
        </w:rPr>
        <w:fldChar w:fldCharType="begin"/>
      </w:r>
      <w:r>
        <w:rPr>
          <w:rFonts w:eastAsiaTheme="minorEastAsia"/>
          <w:sz w:val="22"/>
          <w:szCs w:val="22"/>
          <w:lang w:eastAsia="zh-CN"/>
        </w:rPr>
        <w:instrText xml:space="preserve"> REF _Ref178778991 \h  \* MERGEFORMAT </w:instrText>
      </w:r>
      <w:r>
        <w:rPr>
          <w:rFonts w:eastAsiaTheme="minorEastAsia"/>
          <w:sz w:val="22"/>
          <w:szCs w:val="22"/>
          <w:lang w:eastAsia="zh-CN"/>
        </w:rPr>
      </w:r>
      <w:r>
        <w:rPr>
          <w:rFonts w:eastAsiaTheme="minorEastAsia"/>
          <w:sz w:val="22"/>
          <w:szCs w:val="22"/>
          <w:lang w:eastAsia="zh-CN"/>
        </w:rPr>
        <w:fldChar w:fldCharType="end"/>
      </w:r>
      <w:r w:rsidR="005961C6">
        <w:rPr>
          <w:rFonts w:eastAsiaTheme="minorEastAsia"/>
          <w:sz w:val="22"/>
          <w:szCs w:val="22"/>
          <w:lang w:eastAsia="zh-CN"/>
        </w:rPr>
        <w:t>Figure 7</w:t>
      </w:r>
      <w:r w:rsidRPr="009020BE">
        <w:rPr>
          <w:rFonts w:eastAsiaTheme="minorEastAsia"/>
          <w:sz w:val="22"/>
          <w:szCs w:val="22"/>
          <w:lang w:eastAsia="zh-CN"/>
        </w:rPr>
        <w:t xml:space="preserve"> depicts the raw </w:t>
      </w:r>
      <w:r>
        <w:rPr>
          <w:rFonts w:eastAsiaTheme="minorEastAsia"/>
          <w:sz w:val="22"/>
          <w:szCs w:val="22"/>
          <w:lang w:eastAsia="zh-CN"/>
        </w:rPr>
        <w:t>VP</w:t>
      </w:r>
      <w:r w:rsidRPr="009020BE">
        <w:rPr>
          <w:rFonts w:eastAsiaTheme="minorEastAsia"/>
          <w:sz w:val="22"/>
          <w:szCs w:val="22"/>
          <w:lang w:eastAsia="zh-CN"/>
        </w:rPr>
        <w:t xml:space="preserve">s calculated from the simulation data, based on which the </w:t>
      </w:r>
      <w:r>
        <w:rPr>
          <w:rFonts w:eastAsiaTheme="minorEastAsia"/>
          <w:sz w:val="22"/>
          <w:szCs w:val="22"/>
          <w:lang w:eastAsia="zh-CN"/>
        </w:rPr>
        <w:t>VP</w:t>
      </w:r>
      <w:r w:rsidRPr="009020BE">
        <w:rPr>
          <w:rFonts w:eastAsiaTheme="minorEastAsia"/>
          <w:sz w:val="22"/>
          <w:szCs w:val="22"/>
          <w:lang w:eastAsia="zh-CN"/>
        </w:rPr>
        <w:t xml:space="preserve"> model can be fitted as the blue curve</w:t>
      </w:r>
      <w:r>
        <w:rPr>
          <w:rFonts w:eastAsiaTheme="minorEastAsia"/>
          <w:sz w:val="22"/>
          <w:szCs w:val="22"/>
          <w:lang w:eastAsia="zh-CN"/>
        </w:rPr>
        <w:t xml:space="preserve"> in </w:t>
      </w:r>
      <w:r>
        <w:rPr>
          <w:rFonts w:eastAsia="SimSun"/>
          <w:sz w:val="22"/>
          <w:szCs w:val="22"/>
          <w:lang w:val="en-US" w:eastAsia="zh-CN"/>
        </w:rPr>
        <w:t>exponential-</w:t>
      </w:r>
      <w:r w:rsidRPr="004E04DA">
        <w:rPr>
          <w:rFonts w:eastAsia="SimSun"/>
          <w:sz w:val="22"/>
          <w:szCs w:val="22"/>
          <w:lang w:val="en-US" w:eastAsia="zh-CN"/>
        </w:rPr>
        <w:t>distribution</w:t>
      </w:r>
      <w:r>
        <w:rPr>
          <w:rFonts w:eastAsia="SimSun"/>
          <w:sz w:val="22"/>
          <w:szCs w:val="22"/>
          <w:lang w:val="en-US" w:eastAsia="zh-CN"/>
        </w:rPr>
        <w:t xml:space="preserve"> form</w:t>
      </w:r>
      <w:r w:rsidR="00D60A07">
        <w:rPr>
          <w:rFonts w:eastAsia="SimSun"/>
          <w:sz w:val="22"/>
          <w:szCs w:val="22"/>
          <w:lang w:val="en-US" w:eastAsia="zh-CN"/>
        </w:rPr>
        <w:t>, i.e., formula (4)</w:t>
      </w:r>
      <w:r w:rsidR="00D60A07">
        <w:rPr>
          <w:rFonts w:eastAsiaTheme="minorEastAsia"/>
          <w:sz w:val="22"/>
          <w:szCs w:val="22"/>
          <w:lang w:eastAsia="zh-CN"/>
        </w:rPr>
        <w:t>.</w:t>
      </w:r>
      <w:r>
        <w:rPr>
          <w:rFonts w:eastAsiaTheme="minorEastAsia"/>
          <w:sz w:val="22"/>
          <w:szCs w:val="22"/>
          <w:lang w:eastAsia="zh-CN"/>
        </w:rPr>
        <w:t xml:space="preserve"> It can be easily obtained from</w:t>
      </w:r>
      <w:r>
        <w:rPr>
          <w:rFonts w:eastAsiaTheme="minorEastAsia"/>
          <w:sz w:val="22"/>
          <w:szCs w:val="22"/>
          <w:lang w:eastAsia="zh-CN"/>
        </w:rPr>
        <w:fldChar w:fldCharType="begin"/>
      </w:r>
      <w:r>
        <w:rPr>
          <w:rFonts w:eastAsiaTheme="minorEastAsia"/>
          <w:sz w:val="22"/>
          <w:szCs w:val="22"/>
          <w:lang w:eastAsia="zh-CN"/>
        </w:rPr>
        <w:instrText xml:space="preserve"> REF _Ref178778991 \h  \* MERGEFORMAT </w:instrText>
      </w:r>
      <w:r>
        <w:rPr>
          <w:rFonts w:eastAsiaTheme="minorEastAsia"/>
          <w:sz w:val="22"/>
          <w:szCs w:val="22"/>
          <w:lang w:eastAsia="zh-CN"/>
        </w:rPr>
      </w:r>
      <w:r>
        <w:rPr>
          <w:rFonts w:eastAsiaTheme="minorEastAsia"/>
          <w:sz w:val="22"/>
          <w:szCs w:val="22"/>
          <w:lang w:eastAsia="zh-CN"/>
        </w:rPr>
        <w:fldChar w:fldCharType="end"/>
      </w:r>
      <w:r>
        <w:rPr>
          <w:rFonts w:eastAsiaTheme="minorEastAsia"/>
          <w:sz w:val="22"/>
          <w:szCs w:val="22"/>
          <w:lang w:eastAsia="zh-CN"/>
        </w:rPr>
        <w:t xml:space="preserve"> that the</w:t>
      </w:r>
      <w:r w:rsidRPr="00514711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 xml:space="preserve">VP of a </w:t>
      </w:r>
      <w:r w:rsidR="00D60A07">
        <w:rPr>
          <w:rFonts w:eastAsiaTheme="minorEastAsia"/>
          <w:sz w:val="22"/>
          <w:szCs w:val="22"/>
          <w:lang w:eastAsia="zh-CN"/>
        </w:rPr>
        <w:t>cluster</w:t>
      </w:r>
      <w:r>
        <w:rPr>
          <w:rFonts w:eastAsiaTheme="minorEastAsia"/>
          <w:sz w:val="22"/>
          <w:szCs w:val="22"/>
          <w:lang w:eastAsia="zh-CN"/>
        </w:rPr>
        <w:t xml:space="preserve"> is negatively correlated wit</w:t>
      </w:r>
      <w:r w:rsidR="00D60A07">
        <w:rPr>
          <w:rFonts w:eastAsiaTheme="minorEastAsia"/>
          <w:sz w:val="22"/>
          <w:szCs w:val="22"/>
          <w:lang w:eastAsia="zh-CN"/>
        </w:rPr>
        <w:t>h its power, which means a cluster</w:t>
      </w:r>
      <w:r>
        <w:rPr>
          <w:rFonts w:eastAsiaTheme="minorEastAsia"/>
          <w:sz w:val="22"/>
          <w:szCs w:val="22"/>
          <w:lang w:eastAsia="zh-CN"/>
        </w:rPr>
        <w:t xml:space="preserve"> with lower power is more susceptible to the spatial non-stationarity.  </w:t>
      </w:r>
    </w:p>
    <w:p w14:paraId="643C12C6" w14:textId="0D2579A2" w:rsidR="00353EF0" w:rsidRDefault="00353EF0" w:rsidP="00761DB4">
      <w:pPr>
        <w:spacing w:after="0"/>
        <w:jc w:val="center"/>
        <w:rPr>
          <w:rFonts w:eastAsiaTheme="minorEastAsia"/>
          <w:lang w:val="en-US" w:eastAsia="zh-CN"/>
        </w:rPr>
      </w:pPr>
      <w:r w:rsidRPr="00353EF0">
        <w:rPr>
          <w:rFonts w:eastAsiaTheme="minorEastAsia"/>
          <w:noProof/>
          <w:lang w:val="en-US" w:eastAsia="zh-CN"/>
        </w:rPr>
        <w:drawing>
          <wp:inline distT="0" distB="0" distL="0" distR="0" wp14:anchorId="71B7EEF3" wp14:editId="2D13DACA">
            <wp:extent cx="3360420" cy="179546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/>
                    <a:srcRect l="2130" t="5253" r="3930" b="4694"/>
                    <a:stretch/>
                  </pic:blipFill>
                  <pic:spPr bwMode="auto">
                    <a:xfrm>
                      <a:off x="0" y="0"/>
                      <a:ext cx="3376104" cy="18038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BB2AEE" w14:textId="7D8D848F" w:rsidR="00F2701C" w:rsidRPr="00AE1743" w:rsidRDefault="00F2701C" w:rsidP="00761DB4">
      <w:pPr>
        <w:pStyle w:val="Caption"/>
        <w:spacing w:before="0"/>
        <w:jc w:val="center"/>
        <w:rPr>
          <w:lang w:eastAsia="zh-CN"/>
        </w:rPr>
      </w:pPr>
      <w:r>
        <w:t xml:space="preserve">Figure </w:t>
      </w:r>
      <w:r w:rsidR="00D60A07">
        <w:t>7</w:t>
      </w:r>
      <w:r>
        <w:rPr>
          <w:szCs w:val="22"/>
          <w:lang w:val="en-US"/>
        </w:rPr>
        <w:t xml:space="preserve"> </w:t>
      </w:r>
      <w:r>
        <w:rPr>
          <w:szCs w:val="22"/>
        </w:rPr>
        <w:t>T</w:t>
      </w:r>
      <w:r w:rsidRPr="00957CA9">
        <w:rPr>
          <w:szCs w:val="22"/>
        </w:rPr>
        <w:t xml:space="preserve">he </w:t>
      </w:r>
      <w:r>
        <w:rPr>
          <w:szCs w:val="22"/>
        </w:rPr>
        <w:t>VP</w:t>
      </w:r>
      <w:r w:rsidRPr="00957CA9">
        <w:rPr>
          <w:szCs w:val="22"/>
        </w:rPr>
        <w:t xml:space="preserve"> </w:t>
      </w:r>
      <w:r>
        <w:rPr>
          <w:szCs w:val="22"/>
        </w:rPr>
        <w:t>under</w:t>
      </w:r>
      <w:r w:rsidRPr="00957CA9">
        <w:rPr>
          <w:szCs w:val="22"/>
        </w:rPr>
        <w:t xml:space="preserve"> </w:t>
      </w:r>
      <w:r>
        <w:rPr>
          <w:szCs w:val="22"/>
        </w:rPr>
        <w:t>given</w:t>
      </w:r>
      <w:r w:rsidRPr="00957CA9">
        <w:rPr>
          <w:szCs w:val="22"/>
        </w:rPr>
        <w:t xml:space="preserve"> scenario</w:t>
      </w:r>
    </w:p>
    <w:sectPr w:rsidR="00F2701C" w:rsidRPr="00AE1743" w:rsidSect="00525A21">
      <w:footerReference w:type="even" r:id="rId2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38B26" w14:textId="77777777" w:rsidR="00AA5CFC" w:rsidRDefault="00AA5CFC">
      <w:r>
        <w:separator/>
      </w:r>
    </w:p>
  </w:endnote>
  <w:endnote w:type="continuationSeparator" w:id="0">
    <w:p w14:paraId="12C90630" w14:textId="77777777" w:rsidR="00AA5CFC" w:rsidRDefault="00AA5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CF058" w14:textId="77777777" w:rsidR="00296761" w:rsidRDefault="002967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9D4B90" w14:textId="77777777" w:rsidR="00296761" w:rsidRDefault="002967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DDF41" w14:textId="77777777" w:rsidR="00AA5CFC" w:rsidRDefault="00AA5CFC">
      <w:r>
        <w:separator/>
      </w:r>
    </w:p>
  </w:footnote>
  <w:footnote w:type="continuationSeparator" w:id="0">
    <w:p w14:paraId="581E5FEB" w14:textId="77777777" w:rsidR="00AA5CFC" w:rsidRDefault="00AA5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85D8C0F"/>
    <w:multiLevelType w:val="multilevel"/>
    <w:tmpl w:val="D85D8C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B27066"/>
    <w:multiLevelType w:val="multilevel"/>
    <w:tmpl w:val="03B27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84E5F"/>
    <w:multiLevelType w:val="hybridMultilevel"/>
    <w:tmpl w:val="602E211A"/>
    <w:lvl w:ilvl="0" w:tplc="3134E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B434604"/>
    <w:multiLevelType w:val="multilevel"/>
    <w:tmpl w:val="0B43460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7D1DBD"/>
    <w:multiLevelType w:val="hybridMultilevel"/>
    <w:tmpl w:val="13BC5B14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3A433F2"/>
    <w:multiLevelType w:val="multilevel"/>
    <w:tmpl w:val="13A433F2"/>
    <w:lvl w:ilvl="0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 w15:restartNumberingAfterBreak="0">
    <w:nsid w:val="165A39D7"/>
    <w:multiLevelType w:val="multilevel"/>
    <w:tmpl w:val="165A39D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cs="Courier New" w:hint="default"/>
        <w:u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Times New Roman" w:hAnsi="Wingdings" w:hint="default"/>
        <w:u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hint="default"/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cs="Courier New" w:hint="default"/>
        <w:u w:val="no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Times New Roman" w:hAnsi="Wingdings" w:hint="default"/>
        <w:u w:val="none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Times New Roman" w:hAnsi="Symbol" w:hint="default"/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cs="Courier New" w:hint="default"/>
        <w:u w:val="none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Times New Roman" w:hAnsi="Wingdings" w:hint="default"/>
        <w:u w:val="none"/>
      </w:rPr>
    </w:lvl>
  </w:abstractNum>
  <w:abstractNum w:abstractNumId="8" w15:restartNumberingAfterBreak="0">
    <w:nsid w:val="17084C33"/>
    <w:multiLevelType w:val="multilevel"/>
    <w:tmpl w:val="3386EF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3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pStyle w:val="Heading5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7555747"/>
    <w:multiLevelType w:val="hybridMultilevel"/>
    <w:tmpl w:val="6B4E24E0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62F61D0"/>
    <w:multiLevelType w:val="singleLevel"/>
    <w:tmpl w:val="262F61D0"/>
    <w:lvl w:ilvl="0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  <w:sz w:val="13"/>
        <w:szCs w:val="13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76710"/>
    <w:multiLevelType w:val="hybridMultilevel"/>
    <w:tmpl w:val="451EDF10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2D973E59"/>
    <w:multiLevelType w:val="multilevel"/>
    <w:tmpl w:val="3CA88DA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140F03"/>
    <w:multiLevelType w:val="multilevel"/>
    <w:tmpl w:val="130C39BA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2220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C5D0E4B"/>
    <w:multiLevelType w:val="hybridMultilevel"/>
    <w:tmpl w:val="4FD62DBE"/>
    <w:lvl w:ilvl="0" w:tplc="5F7C9432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CE13575"/>
    <w:multiLevelType w:val="hybridMultilevel"/>
    <w:tmpl w:val="B91A8BF2"/>
    <w:lvl w:ilvl="0" w:tplc="5BC8766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44F59F0"/>
    <w:multiLevelType w:val="multilevel"/>
    <w:tmpl w:val="8252FD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46B7CC6"/>
    <w:multiLevelType w:val="hybridMultilevel"/>
    <w:tmpl w:val="47D6654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DE937EE"/>
    <w:multiLevelType w:val="multilevel"/>
    <w:tmpl w:val="4DE937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225535"/>
    <w:multiLevelType w:val="hybridMultilevel"/>
    <w:tmpl w:val="F092DBBC"/>
    <w:lvl w:ilvl="0" w:tplc="7D92BBE4">
      <w:start w:val="1"/>
      <w:numFmt w:val="decimal"/>
      <w:pStyle w:val="Heading2"/>
      <w:lvlText w:val="2.%1"/>
      <w:lvlJc w:val="left"/>
      <w:pPr>
        <w:ind w:left="420" w:hanging="420"/>
      </w:pPr>
      <w:rPr>
        <w:rFonts w:hint="eastAsia"/>
        <w:sz w:val="24"/>
        <w:szCs w:val="24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C284206"/>
    <w:multiLevelType w:val="multilevel"/>
    <w:tmpl w:val="50F8A03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3353C"/>
    <w:multiLevelType w:val="hybridMultilevel"/>
    <w:tmpl w:val="B3CC425A"/>
    <w:lvl w:ilvl="0" w:tplc="C320437A">
      <w:start w:val="1"/>
      <w:numFmt w:val="decimal"/>
      <w:lvlText w:val="3.%1"/>
      <w:lvlJc w:val="left"/>
      <w:pPr>
        <w:ind w:left="420" w:hanging="420"/>
      </w:pPr>
      <w:rPr>
        <w:rFonts w:hint="eastAsia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F1912B1"/>
    <w:multiLevelType w:val="hybridMultilevel"/>
    <w:tmpl w:val="B7E2F36E"/>
    <w:lvl w:ilvl="0" w:tplc="04090001">
      <w:start w:val="1"/>
      <w:numFmt w:val="bullet"/>
      <w:pStyle w:val="bullet1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CC305C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5"/>
        <w:szCs w:val="15"/>
      </w:rPr>
    </w:lvl>
  </w:abstractNum>
  <w:abstractNum w:abstractNumId="27" w15:restartNumberingAfterBreak="0">
    <w:nsid w:val="69F363D2"/>
    <w:multiLevelType w:val="multilevel"/>
    <w:tmpl w:val="69F363D2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6F4D1DD2"/>
    <w:multiLevelType w:val="hybridMultilevel"/>
    <w:tmpl w:val="9056C25E"/>
    <w:lvl w:ilvl="0" w:tplc="4F3C0074">
      <w:start w:val="4"/>
      <w:numFmt w:val="decimal"/>
      <w:lvlText w:val="2.%1"/>
      <w:lvlJc w:val="left"/>
      <w:pPr>
        <w:ind w:left="420" w:hanging="420"/>
      </w:pPr>
      <w:rPr>
        <w:rFonts w:hint="eastAsia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7F6C11"/>
    <w:multiLevelType w:val="hybridMultilevel"/>
    <w:tmpl w:val="1FBAA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F4475D"/>
    <w:multiLevelType w:val="hybridMultilevel"/>
    <w:tmpl w:val="EE92EAA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7D86357"/>
    <w:multiLevelType w:val="multilevel"/>
    <w:tmpl w:val="88EADE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7F244D9"/>
    <w:multiLevelType w:val="multilevel"/>
    <w:tmpl w:val="77F244D9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84B2A22"/>
    <w:multiLevelType w:val="hybridMultilevel"/>
    <w:tmpl w:val="CAB07280"/>
    <w:lvl w:ilvl="0" w:tplc="88AA813A">
      <w:numFmt w:val="bullet"/>
      <w:lvlText w:val="-"/>
      <w:lvlJc w:val="left"/>
      <w:pPr>
        <w:ind w:left="6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35"/>
  </w:num>
  <w:num w:numId="4">
    <w:abstractNumId w:val="11"/>
  </w:num>
  <w:num w:numId="5">
    <w:abstractNumId w:val="1"/>
  </w:num>
  <w:num w:numId="6">
    <w:abstractNumId w:val="25"/>
  </w:num>
  <w:num w:numId="7">
    <w:abstractNumId w:val="18"/>
  </w:num>
  <w:num w:numId="8">
    <w:abstractNumId w:val="15"/>
  </w:num>
  <w:num w:numId="9">
    <w:abstractNumId w:val="9"/>
  </w:num>
  <w:num w:numId="10">
    <w:abstractNumId w:val="17"/>
  </w:num>
  <w:num w:numId="11">
    <w:abstractNumId w:val="7"/>
  </w:num>
  <w:num w:numId="12">
    <w:abstractNumId w:val="6"/>
  </w:num>
  <w:num w:numId="13">
    <w:abstractNumId w:val="21"/>
  </w:num>
  <w:num w:numId="14">
    <w:abstractNumId w:val="27"/>
  </w:num>
  <w:num w:numId="15">
    <w:abstractNumId w:val="31"/>
  </w:num>
  <w:num w:numId="16">
    <w:abstractNumId w:val="0"/>
  </w:num>
  <w:num w:numId="17">
    <w:abstractNumId w:val="13"/>
  </w:num>
  <w:num w:numId="18">
    <w:abstractNumId w:val="20"/>
  </w:num>
  <w:num w:numId="19">
    <w:abstractNumId w:val="34"/>
  </w:num>
  <w:num w:numId="20">
    <w:abstractNumId w:val="12"/>
  </w:num>
  <w:num w:numId="21">
    <w:abstractNumId w:val="10"/>
  </w:num>
  <w:num w:numId="22">
    <w:abstractNumId w:val="26"/>
  </w:num>
  <w:num w:numId="23">
    <w:abstractNumId w:val="23"/>
  </w:num>
  <w:num w:numId="24">
    <w:abstractNumId w:val="3"/>
  </w:num>
  <w:num w:numId="25">
    <w:abstractNumId w:val="16"/>
  </w:num>
  <w:num w:numId="26">
    <w:abstractNumId w:val="16"/>
  </w:num>
  <w:num w:numId="27">
    <w:abstractNumId w:val="8"/>
  </w:num>
  <w:num w:numId="28">
    <w:abstractNumId w:val="28"/>
  </w:num>
  <w:num w:numId="29">
    <w:abstractNumId w:val="8"/>
  </w:num>
  <w:num w:numId="30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4"/>
  </w:num>
  <w:num w:numId="33">
    <w:abstractNumId w:val="29"/>
  </w:num>
  <w:num w:numId="34">
    <w:abstractNumId w:val="22"/>
  </w:num>
  <w:num w:numId="35">
    <w:abstractNumId w:val="22"/>
  </w:num>
  <w:num w:numId="36">
    <w:abstractNumId w:val="22"/>
    <w:lvlOverride w:ilvl="0">
      <w:startOverride w:val="1"/>
    </w:lvlOverride>
  </w:num>
  <w:num w:numId="37">
    <w:abstractNumId w:val="22"/>
    <w:lvlOverride w:ilvl="0">
      <w:startOverride w:val="1"/>
    </w:lvlOverride>
  </w:num>
  <w:num w:numId="38">
    <w:abstractNumId w:val="22"/>
    <w:lvlOverride w:ilvl="0">
      <w:startOverride w:val="1"/>
    </w:lvlOverride>
  </w:num>
  <w:num w:numId="39">
    <w:abstractNumId w:val="22"/>
  </w:num>
  <w:num w:numId="40">
    <w:abstractNumId w:val="22"/>
  </w:num>
  <w:num w:numId="41">
    <w:abstractNumId w:val="14"/>
  </w:num>
  <w:num w:numId="42">
    <w:abstractNumId w:val="33"/>
  </w:num>
  <w:num w:numId="43">
    <w:abstractNumId w:val="30"/>
  </w:num>
  <w:num w:numId="44">
    <w:abstractNumId w:val="22"/>
  </w:num>
  <w:num w:numId="45">
    <w:abstractNumId w:val="22"/>
  </w:num>
  <w:num w:numId="46">
    <w:abstractNumId w:val="22"/>
  </w:num>
  <w:num w:numId="47">
    <w:abstractNumId w:val="4"/>
  </w:num>
  <w:num w:numId="48">
    <w:abstractNumId w:val="2"/>
  </w:num>
  <w:num w:numId="49">
    <w:abstractNumId w:val="5"/>
  </w:num>
  <w:num w:numId="50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54D"/>
    <w:rsid w:val="0000068F"/>
    <w:rsid w:val="000006DB"/>
    <w:rsid w:val="0000089E"/>
    <w:rsid w:val="00000A54"/>
    <w:rsid w:val="00000B62"/>
    <w:rsid w:val="00001021"/>
    <w:rsid w:val="000012F4"/>
    <w:rsid w:val="0000157C"/>
    <w:rsid w:val="000018A0"/>
    <w:rsid w:val="00001E8F"/>
    <w:rsid w:val="000021E0"/>
    <w:rsid w:val="000025CA"/>
    <w:rsid w:val="00002694"/>
    <w:rsid w:val="00002835"/>
    <w:rsid w:val="00002CD1"/>
    <w:rsid w:val="00002D55"/>
    <w:rsid w:val="00002E74"/>
    <w:rsid w:val="00002F8E"/>
    <w:rsid w:val="0000301D"/>
    <w:rsid w:val="00003100"/>
    <w:rsid w:val="00003161"/>
    <w:rsid w:val="00003174"/>
    <w:rsid w:val="000032C1"/>
    <w:rsid w:val="0000341B"/>
    <w:rsid w:val="0000341E"/>
    <w:rsid w:val="00003531"/>
    <w:rsid w:val="0000357B"/>
    <w:rsid w:val="000035C8"/>
    <w:rsid w:val="00003655"/>
    <w:rsid w:val="000036E7"/>
    <w:rsid w:val="00003883"/>
    <w:rsid w:val="00003C94"/>
    <w:rsid w:val="00003E51"/>
    <w:rsid w:val="00004006"/>
    <w:rsid w:val="00004115"/>
    <w:rsid w:val="00004238"/>
    <w:rsid w:val="000042D1"/>
    <w:rsid w:val="0000443A"/>
    <w:rsid w:val="00004A67"/>
    <w:rsid w:val="00004E62"/>
    <w:rsid w:val="00004F66"/>
    <w:rsid w:val="000053E3"/>
    <w:rsid w:val="000058D4"/>
    <w:rsid w:val="00005913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6EFC"/>
    <w:rsid w:val="00007B4C"/>
    <w:rsid w:val="00010123"/>
    <w:rsid w:val="00010283"/>
    <w:rsid w:val="0001034A"/>
    <w:rsid w:val="00010CD8"/>
    <w:rsid w:val="00010EE0"/>
    <w:rsid w:val="000113BA"/>
    <w:rsid w:val="0001181D"/>
    <w:rsid w:val="00011C44"/>
    <w:rsid w:val="000120F3"/>
    <w:rsid w:val="0001245D"/>
    <w:rsid w:val="000126F8"/>
    <w:rsid w:val="00012B19"/>
    <w:rsid w:val="00013333"/>
    <w:rsid w:val="000135C1"/>
    <w:rsid w:val="000136C6"/>
    <w:rsid w:val="00013757"/>
    <w:rsid w:val="000138F3"/>
    <w:rsid w:val="00013988"/>
    <w:rsid w:val="000139F7"/>
    <w:rsid w:val="00013A12"/>
    <w:rsid w:val="00013B75"/>
    <w:rsid w:val="00013DD7"/>
    <w:rsid w:val="00013E66"/>
    <w:rsid w:val="00013ED9"/>
    <w:rsid w:val="00014042"/>
    <w:rsid w:val="0001459E"/>
    <w:rsid w:val="0001465F"/>
    <w:rsid w:val="0001466B"/>
    <w:rsid w:val="000147D1"/>
    <w:rsid w:val="000148F7"/>
    <w:rsid w:val="00014BE1"/>
    <w:rsid w:val="00014D51"/>
    <w:rsid w:val="00014E1B"/>
    <w:rsid w:val="00014FFF"/>
    <w:rsid w:val="0001514A"/>
    <w:rsid w:val="0001524D"/>
    <w:rsid w:val="00015CF2"/>
    <w:rsid w:val="00015D4F"/>
    <w:rsid w:val="00015FF2"/>
    <w:rsid w:val="0001636F"/>
    <w:rsid w:val="00016458"/>
    <w:rsid w:val="000167F5"/>
    <w:rsid w:val="00016A3A"/>
    <w:rsid w:val="00016AA1"/>
    <w:rsid w:val="00016B69"/>
    <w:rsid w:val="00016FCA"/>
    <w:rsid w:val="00016FE6"/>
    <w:rsid w:val="00017195"/>
    <w:rsid w:val="00017422"/>
    <w:rsid w:val="000179C3"/>
    <w:rsid w:val="000179F0"/>
    <w:rsid w:val="00017A58"/>
    <w:rsid w:val="00017E2C"/>
    <w:rsid w:val="00020690"/>
    <w:rsid w:val="0002087D"/>
    <w:rsid w:val="00020BD6"/>
    <w:rsid w:val="00020CE3"/>
    <w:rsid w:val="00021396"/>
    <w:rsid w:val="0002179D"/>
    <w:rsid w:val="000217CA"/>
    <w:rsid w:val="0002180A"/>
    <w:rsid w:val="00021947"/>
    <w:rsid w:val="00021C33"/>
    <w:rsid w:val="00021DFC"/>
    <w:rsid w:val="00021E90"/>
    <w:rsid w:val="00022322"/>
    <w:rsid w:val="000223E8"/>
    <w:rsid w:val="00022625"/>
    <w:rsid w:val="00022AEA"/>
    <w:rsid w:val="00022C36"/>
    <w:rsid w:val="00022E04"/>
    <w:rsid w:val="00022FBC"/>
    <w:rsid w:val="00023076"/>
    <w:rsid w:val="000231B8"/>
    <w:rsid w:val="000231CE"/>
    <w:rsid w:val="00023560"/>
    <w:rsid w:val="000236F1"/>
    <w:rsid w:val="000237A5"/>
    <w:rsid w:val="00023990"/>
    <w:rsid w:val="000239F5"/>
    <w:rsid w:val="00023AE6"/>
    <w:rsid w:val="000246F5"/>
    <w:rsid w:val="0002470C"/>
    <w:rsid w:val="000248A7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8D"/>
    <w:rsid w:val="00027B73"/>
    <w:rsid w:val="00027C32"/>
    <w:rsid w:val="000302CB"/>
    <w:rsid w:val="00030390"/>
    <w:rsid w:val="00030480"/>
    <w:rsid w:val="00030516"/>
    <w:rsid w:val="000307D6"/>
    <w:rsid w:val="000309F1"/>
    <w:rsid w:val="00030C51"/>
    <w:rsid w:val="00030D6A"/>
    <w:rsid w:val="0003108E"/>
    <w:rsid w:val="000311C6"/>
    <w:rsid w:val="00031299"/>
    <w:rsid w:val="00031339"/>
    <w:rsid w:val="0003144C"/>
    <w:rsid w:val="000317A7"/>
    <w:rsid w:val="000318E5"/>
    <w:rsid w:val="000319CF"/>
    <w:rsid w:val="00031BAA"/>
    <w:rsid w:val="00031D37"/>
    <w:rsid w:val="00031D4D"/>
    <w:rsid w:val="00032846"/>
    <w:rsid w:val="0003352E"/>
    <w:rsid w:val="000335B6"/>
    <w:rsid w:val="0003375A"/>
    <w:rsid w:val="00033770"/>
    <w:rsid w:val="00033B9A"/>
    <w:rsid w:val="00033FC1"/>
    <w:rsid w:val="00034061"/>
    <w:rsid w:val="0003448D"/>
    <w:rsid w:val="000345EF"/>
    <w:rsid w:val="00034928"/>
    <w:rsid w:val="00034D66"/>
    <w:rsid w:val="00034EB5"/>
    <w:rsid w:val="00034F8D"/>
    <w:rsid w:val="0003558C"/>
    <w:rsid w:val="0003567E"/>
    <w:rsid w:val="00035757"/>
    <w:rsid w:val="00035828"/>
    <w:rsid w:val="00035902"/>
    <w:rsid w:val="00035950"/>
    <w:rsid w:val="000359A2"/>
    <w:rsid w:val="00035A17"/>
    <w:rsid w:val="00035D7A"/>
    <w:rsid w:val="00035E5E"/>
    <w:rsid w:val="00035EB1"/>
    <w:rsid w:val="0003626F"/>
    <w:rsid w:val="0003627C"/>
    <w:rsid w:val="0003639E"/>
    <w:rsid w:val="0003668C"/>
    <w:rsid w:val="0003671E"/>
    <w:rsid w:val="0003689F"/>
    <w:rsid w:val="00036A5B"/>
    <w:rsid w:val="00036E68"/>
    <w:rsid w:val="00036F82"/>
    <w:rsid w:val="000370E3"/>
    <w:rsid w:val="000374B6"/>
    <w:rsid w:val="000375C1"/>
    <w:rsid w:val="000378CF"/>
    <w:rsid w:val="000379ED"/>
    <w:rsid w:val="00037D0F"/>
    <w:rsid w:val="00040107"/>
    <w:rsid w:val="000407FE"/>
    <w:rsid w:val="00040AD7"/>
    <w:rsid w:val="00041352"/>
    <w:rsid w:val="00041973"/>
    <w:rsid w:val="000419B9"/>
    <w:rsid w:val="000420FB"/>
    <w:rsid w:val="0004262C"/>
    <w:rsid w:val="000427F4"/>
    <w:rsid w:val="00042A33"/>
    <w:rsid w:val="00043021"/>
    <w:rsid w:val="0004387F"/>
    <w:rsid w:val="000438FF"/>
    <w:rsid w:val="00043ACB"/>
    <w:rsid w:val="00043D07"/>
    <w:rsid w:val="00043D2E"/>
    <w:rsid w:val="00044053"/>
    <w:rsid w:val="0004411A"/>
    <w:rsid w:val="00044277"/>
    <w:rsid w:val="0004430E"/>
    <w:rsid w:val="00044415"/>
    <w:rsid w:val="000446A4"/>
    <w:rsid w:val="00044D54"/>
    <w:rsid w:val="00044E50"/>
    <w:rsid w:val="0004511D"/>
    <w:rsid w:val="00045318"/>
    <w:rsid w:val="00045435"/>
    <w:rsid w:val="00045932"/>
    <w:rsid w:val="0004597F"/>
    <w:rsid w:val="000459CC"/>
    <w:rsid w:val="00046088"/>
    <w:rsid w:val="0004638E"/>
    <w:rsid w:val="000463EF"/>
    <w:rsid w:val="000466A9"/>
    <w:rsid w:val="000466E9"/>
    <w:rsid w:val="000467B4"/>
    <w:rsid w:val="00046888"/>
    <w:rsid w:val="000468F6"/>
    <w:rsid w:val="00046B02"/>
    <w:rsid w:val="00047050"/>
    <w:rsid w:val="000471F8"/>
    <w:rsid w:val="00047690"/>
    <w:rsid w:val="0004791F"/>
    <w:rsid w:val="0004795F"/>
    <w:rsid w:val="00047A40"/>
    <w:rsid w:val="00047D3F"/>
    <w:rsid w:val="00047E74"/>
    <w:rsid w:val="00047FD9"/>
    <w:rsid w:val="00050042"/>
    <w:rsid w:val="000503AF"/>
    <w:rsid w:val="000503F0"/>
    <w:rsid w:val="00050418"/>
    <w:rsid w:val="000504F8"/>
    <w:rsid w:val="000516FE"/>
    <w:rsid w:val="0005172C"/>
    <w:rsid w:val="000517D4"/>
    <w:rsid w:val="00051B0C"/>
    <w:rsid w:val="00051B16"/>
    <w:rsid w:val="00051B9E"/>
    <w:rsid w:val="00051EEE"/>
    <w:rsid w:val="00052118"/>
    <w:rsid w:val="000522DC"/>
    <w:rsid w:val="00052417"/>
    <w:rsid w:val="000526A7"/>
    <w:rsid w:val="00052731"/>
    <w:rsid w:val="00052AF4"/>
    <w:rsid w:val="00052D93"/>
    <w:rsid w:val="00052ED4"/>
    <w:rsid w:val="00052FEA"/>
    <w:rsid w:val="000530D0"/>
    <w:rsid w:val="000533FA"/>
    <w:rsid w:val="0005357D"/>
    <w:rsid w:val="000536F3"/>
    <w:rsid w:val="00053900"/>
    <w:rsid w:val="00053C70"/>
    <w:rsid w:val="00054083"/>
    <w:rsid w:val="00054310"/>
    <w:rsid w:val="000549BA"/>
    <w:rsid w:val="00054A77"/>
    <w:rsid w:val="00054CE5"/>
    <w:rsid w:val="00054FAE"/>
    <w:rsid w:val="000550EF"/>
    <w:rsid w:val="00055374"/>
    <w:rsid w:val="000554B1"/>
    <w:rsid w:val="0005574B"/>
    <w:rsid w:val="00055B21"/>
    <w:rsid w:val="00055CF0"/>
    <w:rsid w:val="00055F19"/>
    <w:rsid w:val="00056740"/>
    <w:rsid w:val="00056B1D"/>
    <w:rsid w:val="00056CA8"/>
    <w:rsid w:val="00056DB3"/>
    <w:rsid w:val="00056F46"/>
    <w:rsid w:val="00057694"/>
    <w:rsid w:val="000601B0"/>
    <w:rsid w:val="000603F0"/>
    <w:rsid w:val="000604F8"/>
    <w:rsid w:val="0006052D"/>
    <w:rsid w:val="00060884"/>
    <w:rsid w:val="0006096A"/>
    <w:rsid w:val="000609DB"/>
    <w:rsid w:val="00060AA9"/>
    <w:rsid w:val="00060B85"/>
    <w:rsid w:val="00060BA5"/>
    <w:rsid w:val="00060D7F"/>
    <w:rsid w:val="00060EB8"/>
    <w:rsid w:val="00060F05"/>
    <w:rsid w:val="00061573"/>
    <w:rsid w:val="00061C7E"/>
    <w:rsid w:val="00061D1A"/>
    <w:rsid w:val="00061F56"/>
    <w:rsid w:val="00062128"/>
    <w:rsid w:val="00062E5A"/>
    <w:rsid w:val="00062F52"/>
    <w:rsid w:val="00062FC6"/>
    <w:rsid w:val="0006328D"/>
    <w:rsid w:val="00063757"/>
    <w:rsid w:val="0006427B"/>
    <w:rsid w:val="000642D1"/>
    <w:rsid w:val="000643A3"/>
    <w:rsid w:val="0006440F"/>
    <w:rsid w:val="000644E7"/>
    <w:rsid w:val="00064BFC"/>
    <w:rsid w:val="00064E25"/>
    <w:rsid w:val="00065683"/>
    <w:rsid w:val="0006573F"/>
    <w:rsid w:val="00065C0D"/>
    <w:rsid w:val="00065D38"/>
    <w:rsid w:val="00065FD4"/>
    <w:rsid w:val="00066542"/>
    <w:rsid w:val="0006654B"/>
    <w:rsid w:val="000668FB"/>
    <w:rsid w:val="00066A6F"/>
    <w:rsid w:val="000677FA"/>
    <w:rsid w:val="000700BD"/>
    <w:rsid w:val="00070561"/>
    <w:rsid w:val="00070A61"/>
    <w:rsid w:val="00070ECC"/>
    <w:rsid w:val="00070F90"/>
    <w:rsid w:val="0007109C"/>
    <w:rsid w:val="0007138A"/>
    <w:rsid w:val="00071475"/>
    <w:rsid w:val="00071550"/>
    <w:rsid w:val="000716D2"/>
    <w:rsid w:val="00071BEF"/>
    <w:rsid w:val="00071CD0"/>
    <w:rsid w:val="00071DC5"/>
    <w:rsid w:val="0007213F"/>
    <w:rsid w:val="0007254E"/>
    <w:rsid w:val="00072661"/>
    <w:rsid w:val="0007270E"/>
    <w:rsid w:val="0007357B"/>
    <w:rsid w:val="000737DA"/>
    <w:rsid w:val="00073B31"/>
    <w:rsid w:val="00074445"/>
    <w:rsid w:val="000746AA"/>
    <w:rsid w:val="00074C52"/>
    <w:rsid w:val="000753C8"/>
    <w:rsid w:val="0007555F"/>
    <w:rsid w:val="00075611"/>
    <w:rsid w:val="00075A5A"/>
    <w:rsid w:val="00075E12"/>
    <w:rsid w:val="00075F81"/>
    <w:rsid w:val="00076054"/>
    <w:rsid w:val="000760DF"/>
    <w:rsid w:val="00076370"/>
    <w:rsid w:val="000767B3"/>
    <w:rsid w:val="00076A42"/>
    <w:rsid w:val="00076ABF"/>
    <w:rsid w:val="00076C2A"/>
    <w:rsid w:val="00076CA3"/>
    <w:rsid w:val="00076CFC"/>
    <w:rsid w:val="00076D13"/>
    <w:rsid w:val="00076F8C"/>
    <w:rsid w:val="000772B1"/>
    <w:rsid w:val="0007786C"/>
    <w:rsid w:val="000778C2"/>
    <w:rsid w:val="00077FE0"/>
    <w:rsid w:val="0008041F"/>
    <w:rsid w:val="00080990"/>
    <w:rsid w:val="00080EDD"/>
    <w:rsid w:val="0008118C"/>
    <w:rsid w:val="000812B1"/>
    <w:rsid w:val="000812C8"/>
    <w:rsid w:val="000818F9"/>
    <w:rsid w:val="00081B0E"/>
    <w:rsid w:val="00081DD5"/>
    <w:rsid w:val="00081E1F"/>
    <w:rsid w:val="000821B4"/>
    <w:rsid w:val="0008230F"/>
    <w:rsid w:val="000823D2"/>
    <w:rsid w:val="000823D9"/>
    <w:rsid w:val="00082C7E"/>
    <w:rsid w:val="00083081"/>
    <w:rsid w:val="00083354"/>
    <w:rsid w:val="0008336D"/>
    <w:rsid w:val="000834A4"/>
    <w:rsid w:val="00083C32"/>
    <w:rsid w:val="000841A8"/>
    <w:rsid w:val="00084275"/>
    <w:rsid w:val="00084301"/>
    <w:rsid w:val="0008452A"/>
    <w:rsid w:val="0008455D"/>
    <w:rsid w:val="00084779"/>
    <w:rsid w:val="000848DB"/>
    <w:rsid w:val="00084BE4"/>
    <w:rsid w:val="00084CE1"/>
    <w:rsid w:val="000852D9"/>
    <w:rsid w:val="00085380"/>
    <w:rsid w:val="0008544F"/>
    <w:rsid w:val="00085C24"/>
    <w:rsid w:val="00085DB7"/>
    <w:rsid w:val="00086024"/>
    <w:rsid w:val="00086056"/>
    <w:rsid w:val="00086102"/>
    <w:rsid w:val="00086292"/>
    <w:rsid w:val="000864C4"/>
    <w:rsid w:val="00086716"/>
    <w:rsid w:val="0008674D"/>
    <w:rsid w:val="0008682B"/>
    <w:rsid w:val="00086AE0"/>
    <w:rsid w:val="00086E82"/>
    <w:rsid w:val="00087056"/>
    <w:rsid w:val="0008732D"/>
    <w:rsid w:val="00087C10"/>
    <w:rsid w:val="00087E26"/>
    <w:rsid w:val="00087FCF"/>
    <w:rsid w:val="00090210"/>
    <w:rsid w:val="000902CC"/>
    <w:rsid w:val="000902E5"/>
    <w:rsid w:val="00090420"/>
    <w:rsid w:val="000905A3"/>
    <w:rsid w:val="00090BB8"/>
    <w:rsid w:val="00091469"/>
    <w:rsid w:val="00091B10"/>
    <w:rsid w:val="00091B5E"/>
    <w:rsid w:val="00091E1D"/>
    <w:rsid w:val="00092670"/>
    <w:rsid w:val="000926DA"/>
    <w:rsid w:val="000927FC"/>
    <w:rsid w:val="00092919"/>
    <w:rsid w:val="00092B20"/>
    <w:rsid w:val="00092DCA"/>
    <w:rsid w:val="00092E2D"/>
    <w:rsid w:val="00093273"/>
    <w:rsid w:val="00093304"/>
    <w:rsid w:val="000935E6"/>
    <w:rsid w:val="000936CC"/>
    <w:rsid w:val="000937D2"/>
    <w:rsid w:val="000937E5"/>
    <w:rsid w:val="00093D0F"/>
    <w:rsid w:val="00093FF6"/>
    <w:rsid w:val="000940C0"/>
    <w:rsid w:val="00094236"/>
    <w:rsid w:val="00094834"/>
    <w:rsid w:val="00094FFF"/>
    <w:rsid w:val="0009529E"/>
    <w:rsid w:val="000952C2"/>
    <w:rsid w:val="00095834"/>
    <w:rsid w:val="000959E6"/>
    <w:rsid w:val="00095A48"/>
    <w:rsid w:val="00095C8A"/>
    <w:rsid w:val="00095EEF"/>
    <w:rsid w:val="000961C7"/>
    <w:rsid w:val="000961D2"/>
    <w:rsid w:val="00096210"/>
    <w:rsid w:val="00096355"/>
    <w:rsid w:val="00096813"/>
    <w:rsid w:val="000969FD"/>
    <w:rsid w:val="00096BDD"/>
    <w:rsid w:val="0009700B"/>
    <w:rsid w:val="000972E8"/>
    <w:rsid w:val="00097316"/>
    <w:rsid w:val="000973C3"/>
    <w:rsid w:val="000973CA"/>
    <w:rsid w:val="00097761"/>
    <w:rsid w:val="000978BD"/>
    <w:rsid w:val="00097968"/>
    <w:rsid w:val="00097A3F"/>
    <w:rsid w:val="00097C97"/>
    <w:rsid w:val="000A0644"/>
    <w:rsid w:val="000A0ADD"/>
    <w:rsid w:val="000A0B23"/>
    <w:rsid w:val="000A10BB"/>
    <w:rsid w:val="000A11EF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93B"/>
    <w:rsid w:val="000A3A69"/>
    <w:rsid w:val="000A3A9B"/>
    <w:rsid w:val="000A3F33"/>
    <w:rsid w:val="000A3FED"/>
    <w:rsid w:val="000A412F"/>
    <w:rsid w:val="000A42BD"/>
    <w:rsid w:val="000A4511"/>
    <w:rsid w:val="000A476E"/>
    <w:rsid w:val="000A4808"/>
    <w:rsid w:val="000A4864"/>
    <w:rsid w:val="000A4EB3"/>
    <w:rsid w:val="000A52BE"/>
    <w:rsid w:val="000A55EC"/>
    <w:rsid w:val="000A561C"/>
    <w:rsid w:val="000A6085"/>
    <w:rsid w:val="000A6158"/>
    <w:rsid w:val="000A61F3"/>
    <w:rsid w:val="000A647E"/>
    <w:rsid w:val="000A6602"/>
    <w:rsid w:val="000A6EA7"/>
    <w:rsid w:val="000A7047"/>
    <w:rsid w:val="000A7193"/>
    <w:rsid w:val="000A7264"/>
    <w:rsid w:val="000A7378"/>
    <w:rsid w:val="000A778E"/>
    <w:rsid w:val="000A77C8"/>
    <w:rsid w:val="000A786A"/>
    <w:rsid w:val="000A79E3"/>
    <w:rsid w:val="000A7CBD"/>
    <w:rsid w:val="000A7D7E"/>
    <w:rsid w:val="000B0386"/>
    <w:rsid w:val="000B05C7"/>
    <w:rsid w:val="000B06BE"/>
    <w:rsid w:val="000B0727"/>
    <w:rsid w:val="000B0794"/>
    <w:rsid w:val="000B0B23"/>
    <w:rsid w:val="000B125B"/>
    <w:rsid w:val="000B15F9"/>
    <w:rsid w:val="000B18D2"/>
    <w:rsid w:val="000B1ECF"/>
    <w:rsid w:val="000B1F4E"/>
    <w:rsid w:val="000B24B0"/>
    <w:rsid w:val="000B2836"/>
    <w:rsid w:val="000B28F8"/>
    <w:rsid w:val="000B2A42"/>
    <w:rsid w:val="000B2E2D"/>
    <w:rsid w:val="000B2EFB"/>
    <w:rsid w:val="000B3057"/>
    <w:rsid w:val="000B30B9"/>
    <w:rsid w:val="000B3873"/>
    <w:rsid w:val="000B38C6"/>
    <w:rsid w:val="000B39BF"/>
    <w:rsid w:val="000B3A48"/>
    <w:rsid w:val="000B41D1"/>
    <w:rsid w:val="000B4200"/>
    <w:rsid w:val="000B42AB"/>
    <w:rsid w:val="000B433D"/>
    <w:rsid w:val="000B434A"/>
    <w:rsid w:val="000B4506"/>
    <w:rsid w:val="000B4F94"/>
    <w:rsid w:val="000B5189"/>
    <w:rsid w:val="000B5492"/>
    <w:rsid w:val="000B58D4"/>
    <w:rsid w:val="000B5DA1"/>
    <w:rsid w:val="000B5DE5"/>
    <w:rsid w:val="000B5FC6"/>
    <w:rsid w:val="000B6042"/>
    <w:rsid w:val="000B613E"/>
    <w:rsid w:val="000B6334"/>
    <w:rsid w:val="000B6A2E"/>
    <w:rsid w:val="000B6CC8"/>
    <w:rsid w:val="000B6D46"/>
    <w:rsid w:val="000B6DBA"/>
    <w:rsid w:val="000B6EF5"/>
    <w:rsid w:val="000B7018"/>
    <w:rsid w:val="000B7479"/>
    <w:rsid w:val="000B7F11"/>
    <w:rsid w:val="000C063B"/>
    <w:rsid w:val="000C084C"/>
    <w:rsid w:val="000C086D"/>
    <w:rsid w:val="000C0B1F"/>
    <w:rsid w:val="000C0B5A"/>
    <w:rsid w:val="000C105B"/>
    <w:rsid w:val="000C152D"/>
    <w:rsid w:val="000C170B"/>
    <w:rsid w:val="000C1955"/>
    <w:rsid w:val="000C19BE"/>
    <w:rsid w:val="000C1A53"/>
    <w:rsid w:val="000C1B47"/>
    <w:rsid w:val="000C1EBE"/>
    <w:rsid w:val="000C2600"/>
    <w:rsid w:val="000C2630"/>
    <w:rsid w:val="000C291C"/>
    <w:rsid w:val="000C2980"/>
    <w:rsid w:val="000C29AA"/>
    <w:rsid w:val="000C3179"/>
    <w:rsid w:val="000C3266"/>
    <w:rsid w:val="000C3CDF"/>
    <w:rsid w:val="000C3F13"/>
    <w:rsid w:val="000C4191"/>
    <w:rsid w:val="000C435D"/>
    <w:rsid w:val="000C46FA"/>
    <w:rsid w:val="000C4849"/>
    <w:rsid w:val="000C48D7"/>
    <w:rsid w:val="000C4A55"/>
    <w:rsid w:val="000C4C22"/>
    <w:rsid w:val="000C4C43"/>
    <w:rsid w:val="000C4CDA"/>
    <w:rsid w:val="000C50D6"/>
    <w:rsid w:val="000C515F"/>
    <w:rsid w:val="000C526D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4A"/>
    <w:rsid w:val="000C7201"/>
    <w:rsid w:val="000C7321"/>
    <w:rsid w:val="000C73B4"/>
    <w:rsid w:val="000C7863"/>
    <w:rsid w:val="000C7D4E"/>
    <w:rsid w:val="000C7E14"/>
    <w:rsid w:val="000D01BA"/>
    <w:rsid w:val="000D0265"/>
    <w:rsid w:val="000D07C3"/>
    <w:rsid w:val="000D0B54"/>
    <w:rsid w:val="000D0DE2"/>
    <w:rsid w:val="000D0E05"/>
    <w:rsid w:val="000D0F9D"/>
    <w:rsid w:val="000D14F3"/>
    <w:rsid w:val="000D16E1"/>
    <w:rsid w:val="000D19C5"/>
    <w:rsid w:val="000D1A28"/>
    <w:rsid w:val="000D2255"/>
    <w:rsid w:val="000D248A"/>
    <w:rsid w:val="000D2519"/>
    <w:rsid w:val="000D285F"/>
    <w:rsid w:val="000D28C7"/>
    <w:rsid w:val="000D2D12"/>
    <w:rsid w:val="000D2E2A"/>
    <w:rsid w:val="000D30F0"/>
    <w:rsid w:val="000D3487"/>
    <w:rsid w:val="000D3B5A"/>
    <w:rsid w:val="000D3CB5"/>
    <w:rsid w:val="000D3FF9"/>
    <w:rsid w:val="000D401B"/>
    <w:rsid w:val="000D404F"/>
    <w:rsid w:val="000D4063"/>
    <w:rsid w:val="000D424F"/>
    <w:rsid w:val="000D46B0"/>
    <w:rsid w:val="000D46EE"/>
    <w:rsid w:val="000D47C3"/>
    <w:rsid w:val="000D4997"/>
    <w:rsid w:val="000D4CE6"/>
    <w:rsid w:val="000D4E0C"/>
    <w:rsid w:val="000D55D1"/>
    <w:rsid w:val="000D5999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D7E97"/>
    <w:rsid w:val="000E0492"/>
    <w:rsid w:val="000E05D9"/>
    <w:rsid w:val="000E065F"/>
    <w:rsid w:val="000E09BA"/>
    <w:rsid w:val="000E0C77"/>
    <w:rsid w:val="000E1041"/>
    <w:rsid w:val="000E1366"/>
    <w:rsid w:val="000E1440"/>
    <w:rsid w:val="000E1506"/>
    <w:rsid w:val="000E1AF5"/>
    <w:rsid w:val="000E1B54"/>
    <w:rsid w:val="000E1D14"/>
    <w:rsid w:val="000E1DD9"/>
    <w:rsid w:val="000E2067"/>
    <w:rsid w:val="000E22E9"/>
    <w:rsid w:val="000E2303"/>
    <w:rsid w:val="000E2ABC"/>
    <w:rsid w:val="000E2C23"/>
    <w:rsid w:val="000E2EB9"/>
    <w:rsid w:val="000E2F1F"/>
    <w:rsid w:val="000E2F29"/>
    <w:rsid w:val="000E34CA"/>
    <w:rsid w:val="000E36AD"/>
    <w:rsid w:val="000E3AC9"/>
    <w:rsid w:val="000E3B0C"/>
    <w:rsid w:val="000E3B40"/>
    <w:rsid w:val="000E3D46"/>
    <w:rsid w:val="000E419D"/>
    <w:rsid w:val="000E4346"/>
    <w:rsid w:val="000E4622"/>
    <w:rsid w:val="000E48F5"/>
    <w:rsid w:val="000E53F0"/>
    <w:rsid w:val="000E53F4"/>
    <w:rsid w:val="000E552B"/>
    <w:rsid w:val="000E58CF"/>
    <w:rsid w:val="000E59F1"/>
    <w:rsid w:val="000E5A81"/>
    <w:rsid w:val="000E5C05"/>
    <w:rsid w:val="000E5C31"/>
    <w:rsid w:val="000E5DCD"/>
    <w:rsid w:val="000E6142"/>
    <w:rsid w:val="000E6208"/>
    <w:rsid w:val="000E63A8"/>
    <w:rsid w:val="000E641D"/>
    <w:rsid w:val="000E6773"/>
    <w:rsid w:val="000E6A1B"/>
    <w:rsid w:val="000E6A4D"/>
    <w:rsid w:val="000E6B84"/>
    <w:rsid w:val="000E6BF8"/>
    <w:rsid w:val="000E6DFE"/>
    <w:rsid w:val="000E6E85"/>
    <w:rsid w:val="000E6F2D"/>
    <w:rsid w:val="000E725C"/>
    <w:rsid w:val="000E7792"/>
    <w:rsid w:val="000E7B10"/>
    <w:rsid w:val="000E7B80"/>
    <w:rsid w:val="000E7E5D"/>
    <w:rsid w:val="000E7FCB"/>
    <w:rsid w:val="000F055E"/>
    <w:rsid w:val="000F0E0B"/>
    <w:rsid w:val="000F1177"/>
    <w:rsid w:val="000F121D"/>
    <w:rsid w:val="000F156E"/>
    <w:rsid w:val="000F1912"/>
    <w:rsid w:val="000F197F"/>
    <w:rsid w:val="000F1DA5"/>
    <w:rsid w:val="000F21A0"/>
    <w:rsid w:val="000F21CF"/>
    <w:rsid w:val="000F23EB"/>
    <w:rsid w:val="000F2669"/>
    <w:rsid w:val="000F2A62"/>
    <w:rsid w:val="000F2E48"/>
    <w:rsid w:val="000F323B"/>
    <w:rsid w:val="000F33F8"/>
    <w:rsid w:val="000F3EB3"/>
    <w:rsid w:val="000F3FAD"/>
    <w:rsid w:val="000F4037"/>
    <w:rsid w:val="000F41FB"/>
    <w:rsid w:val="000F431E"/>
    <w:rsid w:val="000F4A63"/>
    <w:rsid w:val="000F4E5E"/>
    <w:rsid w:val="000F5239"/>
    <w:rsid w:val="000F52ED"/>
    <w:rsid w:val="000F5331"/>
    <w:rsid w:val="000F549B"/>
    <w:rsid w:val="000F58B3"/>
    <w:rsid w:val="000F58ED"/>
    <w:rsid w:val="000F5A74"/>
    <w:rsid w:val="000F5F81"/>
    <w:rsid w:val="000F625B"/>
    <w:rsid w:val="000F641F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A71"/>
    <w:rsid w:val="000F7C17"/>
    <w:rsid w:val="000F7CF2"/>
    <w:rsid w:val="000F7DAD"/>
    <w:rsid w:val="00100379"/>
    <w:rsid w:val="001005FE"/>
    <w:rsid w:val="0010064D"/>
    <w:rsid w:val="00100A61"/>
    <w:rsid w:val="00100BB5"/>
    <w:rsid w:val="00100D44"/>
    <w:rsid w:val="001010BD"/>
    <w:rsid w:val="0010111D"/>
    <w:rsid w:val="00101432"/>
    <w:rsid w:val="00101576"/>
    <w:rsid w:val="00101A5D"/>
    <w:rsid w:val="00101B74"/>
    <w:rsid w:val="0010218A"/>
    <w:rsid w:val="00102320"/>
    <w:rsid w:val="00102506"/>
    <w:rsid w:val="00102563"/>
    <w:rsid w:val="00102814"/>
    <w:rsid w:val="001029EF"/>
    <w:rsid w:val="00102D57"/>
    <w:rsid w:val="001031B7"/>
    <w:rsid w:val="0010324D"/>
    <w:rsid w:val="00103A92"/>
    <w:rsid w:val="00103AEF"/>
    <w:rsid w:val="00103BAD"/>
    <w:rsid w:val="00103D89"/>
    <w:rsid w:val="001041A5"/>
    <w:rsid w:val="00104258"/>
    <w:rsid w:val="00104682"/>
    <w:rsid w:val="0010473F"/>
    <w:rsid w:val="00104747"/>
    <w:rsid w:val="00104EC3"/>
    <w:rsid w:val="001050EF"/>
    <w:rsid w:val="0010522E"/>
    <w:rsid w:val="001056CC"/>
    <w:rsid w:val="001057F7"/>
    <w:rsid w:val="00105C01"/>
    <w:rsid w:val="00105C3C"/>
    <w:rsid w:val="00105E93"/>
    <w:rsid w:val="0010635D"/>
    <w:rsid w:val="0010676D"/>
    <w:rsid w:val="00106E3D"/>
    <w:rsid w:val="00106E80"/>
    <w:rsid w:val="00106F93"/>
    <w:rsid w:val="001070EC"/>
    <w:rsid w:val="00110288"/>
    <w:rsid w:val="00110380"/>
    <w:rsid w:val="00110462"/>
    <w:rsid w:val="0011072F"/>
    <w:rsid w:val="00110A51"/>
    <w:rsid w:val="00110B6F"/>
    <w:rsid w:val="00110F74"/>
    <w:rsid w:val="001111B6"/>
    <w:rsid w:val="001111E9"/>
    <w:rsid w:val="001113E0"/>
    <w:rsid w:val="00111460"/>
    <w:rsid w:val="00111583"/>
    <w:rsid w:val="001116A4"/>
    <w:rsid w:val="001116D4"/>
    <w:rsid w:val="0011199D"/>
    <w:rsid w:val="00111C91"/>
    <w:rsid w:val="00111DA1"/>
    <w:rsid w:val="00111EB7"/>
    <w:rsid w:val="0011216C"/>
    <w:rsid w:val="00112182"/>
    <w:rsid w:val="00112514"/>
    <w:rsid w:val="00112593"/>
    <w:rsid w:val="00112606"/>
    <w:rsid w:val="00112756"/>
    <w:rsid w:val="0011275F"/>
    <w:rsid w:val="0011283D"/>
    <w:rsid w:val="00112889"/>
    <w:rsid w:val="00112A1A"/>
    <w:rsid w:val="00112BC5"/>
    <w:rsid w:val="00112E90"/>
    <w:rsid w:val="00112F49"/>
    <w:rsid w:val="001131F1"/>
    <w:rsid w:val="00113444"/>
    <w:rsid w:val="0011345F"/>
    <w:rsid w:val="0011359E"/>
    <w:rsid w:val="001135F5"/>
    <w:rsid w:val="00113700"/>
    <w:rsid w:val="001138C2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D7C"/>
    <w:rsid w:val="00114F4F"/>
    <w:rsid w:val="001152CC"/>
    <w:rsid w:val="001153B6"/>
    <w:rsid w:val="00115970"/>
    <w:rsid w:val="00115CB2"/>
    <w:rsid w:val="00115DCE"/>
    <w:rsid w:val="00116046"/>
    <w:rsid w:val="00116231"/>
    <w:rsid w:val="0011626C"/>
    <w:rsid w:val="0011693D"/>
    <w:rsid w:val="00116F74"/>
    <w:rsid w:val="001173A2"/>
    <w:rsid w:val="00117563"/>
    <w:rsid w:val="0011759C"/>
    <w:rsid w:val="001176B7"/>
    <w:rsid w:val="001177EA"/>
    <w:rsid w:val="001179EE"/>
    <w:rsid w:val="001179F8"/>
    <w:rsid w:val="00117D73"/>
    <w:rsid w:val="00117E3F"/>
    <w:rsid w:val="0012027C"/>
    <w:rsid w:val="00120DDC"/>
    <w:rsid w:val="00121867"/>
    <w:rsid w:val="00121A96"/>
    <w:rsid w:val="00121D6C"/>
    <w:rsid w:val="0012218A"/>
    <w:rsid w:val="001221B7"/>
    <w:rsid w:val="001222F7"/>
    <w:rsid w:val="0012243F"/>
    <w:rsid w:val="00122640"/>
    <w:rsid w:val="00122738"/>
    <w:rsid w:val="001229D0"/>
    <w:rsid w:val="00122A07"/>
    <w:rsid w:val="00123406"/>
    <w:rsid w:val="001239DE"/>
    <w:rsid w:val="00124252"/>
    <w:rsid w:val="001243E2"/>
    <w:rsid w:val="00124802"/>
    <w:rsid w:val="00124944"/>
    <w:rsid w:val="00125A3A"/>
    <w:rsid w:val="00125C52"/>
    <w:rsid w:val="00125E63"/>
    <w:rsid w:val="00126595"/>
    <w:rsid w:val="001266F1"/>
    <w:rsid w:val="001268B9"/>
    <w:rsid w:val="0012690F"/>
    <w:rsid w:val="00126A0C"/>
    <w:rsid w:val="00126B58"/>
    <w:rsid w:val="00126DA5"/>
    <w:rsid w:val="00127126"/>
    <w:rsid w:val="001271F9"/>
    <w:rsid w:val="00127323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F16"/>
    <w:rsid w:val="0013145F"/>
    <w:rsid w:val="00131543"/>
    <w:rsid w:val="001315D7"/>
    <w:rsid w:val="00131878"/>
    <w:rsid w:val="00131908"/>
    <w:rsid w:val="00131CCC"/>
    <w:rsid w:val="00131D04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4DC"/>
    <w:rsid w:val="00134714"/>
    <w:rsid w:val="00134C6F"/>
    <w:rsid w:val="0013514C"/>
    <w:rsid w:val="00135226"/>
    <w:rsid w:val="001352DA"/>
    <w:rsid w:val="00135811"/>
    <w:rsid w:val="00135E13"/>
    <w:rsid w:val="0013682F"/>
    <w:rsid w:val="001369BA"/>
    <w:rsid w:val="00136B55"/>
    <w:rsid w:val="00136BDF"/>
    <w:rsid w:val="00137117"/>
    <w:rsid w:val="001372B1"/>
    <w:rsid w:val="00137423"/>
    <w:rsid w:val="00137481"/>
    <w:rsid w:val="0013763B"/>
    <w:rsid w:val="00137793"/>
    <w:rsid w:val="00137AD1"/>
    <w:rsid w:val="001408D4"/>
    <w:rsid w:val="00140BDA"/>
    <w:rsid w:val="001412B7"/>
    <w:rsid w:val="001415CD"/>
    <w:rsid w:val="00141A72"/>
    <w:rsid w:val="00141BC1"/>
    <w:rsid w:val="00141D50"/>
    <w:rsid w:val="00141DD2"/>
    <w:rsid w:val="00141EFA"/>
    <w:rsid w:val="00142166"/>
    <w:rsid w:val="001421C5"/>
    <w:rsid w:val="001423A1"/>
    <w:rsid w:val="0014252B"/>
    <w:rsid w:val="001425D9"/>
    <w:rsid w:val="0014261C"/>
    <w:rsid w:val="00142715"/>
    <w:rsid w:val="00142D9A"/>
    <w:rsid w:val="00143010"/>
    <w:rsid w:val="001430CD"/>
    <w:rsid w:val="00143269"/>
    <w:rsid w:val="00143971"/>
    <w:rsid w:val="00143B66"/>
    <w:rsid w:val="00143E9B"/>
    <w:rsid w:val="00143F5B"/>
    <w:rsid w:val="00143FA5"/>
    <w:rsid w:val="0014413C"/>
    <w:rsid w:val="0014436D"/>
    <w:rsid w:val="00144488"/>
    <w:rsid w:val="001445CF"/>
    <w:rsid w:val="001446E8"/>
    <w:rsid w:val="001447B2"/>
    <w:rsid w:val="00144BF6"/>
    <w:rsid w:val="00144C82"/>
    <w:rsid w:val="00144CF2"/>
    <w:rsid w:val="0014546B"/>
    <w:rsid w:val="001455EA"/>
    <w:rsid w:val="001458BF"/>
    <w:rsid w:val="00145C8F"/>
    <w:rsid w:val="00145F9C"/>
    <w:rsid w:val="00146078"/>
    <w:rsid w:val="00146354"/>
    <w:rsid w:val="0014638D"/>
    <w:rsid w:val="00146462"/>
    <w:rsid w:val="00146693"/>
    <w:rsid w:val="00146C4F"/>
    <w:rsid w:val="0014711B"/>
    <w:rsid w:val="0014735E"/>
    <w:rsid w:val="00147A6D"/>
    <w:rsid w:val="00147C15"/>
    <w:rsid w:val="00147DE3"/>
    <w:rsid w:val="00147F35"/>
    <w:rsid w:val="0015074E"/>
    <w:rsid w:val="00150F51"/>
    <w:rsid w:val="00150F9B"/>
    <w:rsid w:val="00151091"/>
    <w:rsid w:val="001512AE"/>
    <w:rsid w:val="001515BF"/>
    <w:rsid w:val="00151654"/>
    <w:rsid w:val="001516D8"/>
    <w:rsid w:val="00151825"/>
    <w:rsid w:val="0015186C"/>
    <w:rsid w:val="00151ABA"/>
    <w:rsid w:val="00151E47"/>
    <w:rsid w:val="00151FBD"/>
    <w:rsid w:val="00152169"/>
    <w:rsid w:val="0015239C"/>
    <w:rsid w:val="001528E5"/>
    <w:rsid w:val="001530DF"/>
    <w:rsid w:val="00153822"/>
    <w:rsid w:val="0015383D"/>
    <w:rsid w:val="00153A56"/>
    <w:rsid w:val="00154025"/>
    <w:rsid w:val="001542BB"/>
    <w:rsid w:val="0015451E"/>
    <w:rsid w:val="0015458B"/>
    <w:rsid w:val="00154989"/>
    <w:rsid w:val="00154F1D"/>
    <w:rsid w:val="00155094"/>
    <w:rsid w:val="0015521D"/>
    <w:rsid w:val="0015575E"/>
    <w:rsid w:val="0015578B"/>
    <w:rsid w:val="001557A1"/>
    <w:rsid w:val="00156766"/>
    <w:rsid w:val="00156D1B"/>
    <w:rsid w:val="00156EE2"/>
    <w:rsid w:val="00157292"/>
    <w:rsid w:val="0015760F"/>
    <w:rsid w:val="0015766A"/>
    <w:rsid w:val="0015772E"/>
    <w:rsid w:val="001579F0"/>
    <w:rsid w:val="00157A3A"/>
    <w:rsid w:val="00157E7B"/>
    <w:rsid w:val="00157F55"/>
    <w:rsid w:val="00160007"/>
    <w:rsid w:val="00160059"/>
    <w:rsid w:val="0016011C"/>
    <w:rsid w:val="0016046E"/>
    <w:rsid w:val="00160AA5"/>
    <w:rsid w:val="00160AC5"/>
    <w:rsid w:val="00160C35"/>
    <w:rsid w:val="0016136A"/>
    <w:rsid w:val="00161472"/>
    <w:rsid w:val="0016149D"/>
    <w:rsid w:val="00161578"/>
    <w:rsid w:val="00161786"/>
    <w:rsid w:val="00161A58"/>
    <w:rsid w:val="00161CA1"/>
    <w:rsid w:val="00161DFF"/>
    <w:rsid w:val="00161FE8"/>
    <w:rsid w:val="00162243"/>
    <w:rsid w:val="0016232C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1D2"/>
    <w:rsid w:val="00164206"/>
    <w:rsid w:val="00164785"/>
    <w:rsid w:val="00164E99"/>
    <w:rsid w:val="00164EE5"/>
    <w:rsid w:val="00165079"/>
    <w:rsid w:val="0016554F"/>
    <w:rsid w:val="001661AA"/>
    <w:rsid w:val="001663F1"/>
    <w:rsid w:val="00166544"/>
    <w:rsid w:val="001669A6"/>
    <w:rsid w:val="00166C55"/>
    <w:rsid w:val="00166CB7"/>
    <w:rsid w:val="0016746F"/>
    <w:rsid w:val="0016762A"/>
    <w:rsid w:val="001679C5"/>
    <w:rsid w:val="00167D02"/>
    <w:rsid w:val="001701A7"/>
    <w:rsid w:val="0017033F"/>
    <w:rsid w:val="00170570"/>
    <w:rsid w:val="00170616"/>
    <w:rsid w:val="00170A24"/>
    <w:rsid w:val="00170ADA"/>
    <w:rsid w:val="00170C0A"/>
    <w:rsid w:val="00170CC4"/>
    <w:rsid w:val="0017142D"/>
    <w:rsid w:val="00171859"/>
    <w:rsid w:val="001718CC"/>
    <w:rsid w:val="00171E18"/>
    <w:rsid w:val="00171E83"/>
    <w:rsid w:val="00171F2C"/>
    <w:rsid w:val="00172736"/>
    <w:rsid w:val="001729C9"/>
    <w:rsid w:val="00172D4A"/>
    <w:rsid w:val="00172E04"/>
    <w:rsid w:val="001730A5"/>
    <w:rsid w:val="00173182"/>
    <w:rsid w:val="001733E6"/>
    <w:rsid w:val="00173684"/>
    <w:rsid w:val="00173EAF"/>
    <w:rsid w:val="00173FE0"/>
    <w:rsid w:val="001742EB"/>
    <w:rsid w:val="001743D9"/>
    <w:rsid w:val="00174596"/>
    <w:rsid w:val="00174EF9"/>
    <w:rsid w:val="00175047"/>
    <w:rsid w:val="001755C5"/>
    <w:rsid w:val="00175762"/>
    <w:rsid w:val="0017585E"/>
    <w:rsid w:val="00175C29"/>
    <w:rsid w:val="00175CBA"/>
    <w:rsid w:val="00175E09"/>
    <w:rsid w:val="00175E15"/>
    <w:rsid w:val="00176156"/>
    <w:rsid w:val="001762FC"/>
    <w:rsid w:val="0017639F"/>
    <w:rsid w:val="00176652"/>
    <w:rsid w:val="001767E5"/>
    <w:rsid w:val="0017685D"/>
    <w:rsid w:val="001768B6"/>
    <w:rsid w:val="00176945"/>
    <w:rsid w:val="00176A28"/>
    <w:rsid w:val="001771D5"/>
    <w:rsid w:val="001772D8"/>
    <w:rsid w:val="0017780D"/>
    <w:rsid w:val="00177970"/>
    <w:rsid w:val="00177BA8"/>
    <w:rsid w:val="00180382"/>
    <w:rsid w:val="00180507"/>
    <w:rsid w:val="001805A3"/>
    <w:rsid w:val="001806FC"/>
    <w:rsid w:val="0018072C"/>
    <w:rsid w:val="001807A6"/>
    <w:rsid w:val="00180805"/>
    <w:rsid w:val="00180B89"/>
    <w:rsid w:val="00180B92"/>
    <w:rsid w:val="00180C97"/>
    <w:rsid w:val="00180D30"/>
    <w:rsid w:val="00180E49"/>
    <w:rsid w:val="00180F33"/>
    <w:rsid w:val="0018106A"/>
    <w:rsid w:val="00181289"/>
    <w:rsid w:val="00181489"/>
    <w:rsid w:val="00181873"/>
    <w:rsid w:val="001818A2"/>
    <w:rsid w:val="00181A7D"/>
    <w:rsid w:val="00181AF5"/>
    <w:rsid w:val="00181D9A"/>
    <w:rsid w:val="00181E76"/>
    <w:rsid w:val="0018231F"/>
    <w:rsid w:val="001827C3"/>
    <w:rsid w:val="00182838"/>
    <w:rsid w:val="00182942"/>
    <w:rsid w:val="001829AB"/>
    <w:rsid w:val="00182AE3"/>
    <w:rsid w:val="00182B7F"/>
    <w:rsid w:val="00182E76"/>
    <w:rsid w:val="0018342F"/>
    <w:rsid w:val="0018370E"/>
    <w:rsid w:val="00183923"/>
    <w:rsid w:val="00183B3E"/>
    <w:rsid w:val="00183BAA"/>
    <w:rsid w:val="00184196"/>
    <w:rsid w:val="001842C6"/>
    <w:rsid w:val="001842E4"/>
    <w:rsid w:val="00184407"/>
    <w:rsid w:val="00184499"/>
    <w:rsid w:val="001845DC"/>
    <w:rsid w:val="00184AD2"/>
    <w:rsid w:val="0018555B"/>
    <w:rsid w:val="00185893"/>
    <w:rsid w:val="00185F83"/>
    <w:rsid w:val="001862F3"/>
    <w:rsid w:val="00186335"/>
    <w:rsid w:val="001863F1"/>
    <w:rsid w:val="00186488"/>
    <w:rsid w:val="001865E0"/>
    <w:rsid w:val="001867B4"/>
    <w:rsid w:val="00186C47"/>
    <w:rsid w:val="001870FD"/>
    <w:rsid w:val="00187222"/>
    <w:rsid w:val="0018728A"/>
    <w:rsid w:val="0018747F"/>
    <w:rsid w:val="00187717"/>
    <w:rsid w:val="0018788E"/>
    <w:rsid w:val="001879CE"/>
    <w:rsid w:val="00187AA9"/>
    <w:rsid w:val="00187E14"/>
    <w:rsid w:val="001901ED"/>
    <w:rsid w:val="00190369"/>
    <w:rsid w:val="00190384"/>
    <w:rsid w:val="00190453"/>
    <w:rsid w:val="001905F3"/>
    <w:rsid w:val="00190725"/>
    <w:rsid w:val="00190F12"/>
    <w:rsid w:val="00190FA2"/>
    <w:rsid w:val="001910ED"/>
    <w:rsid w:val="001916BB"/>
    <w:rsid w:val="0019176B"/>
    <w:rsid w:val="00191D33"/>
    <w:rsid w:val="00191FAC"/>
    <w:rsid w:val="00192293"/>
    <w:rsid w:val="001923FE"/>
    <w:rsid w:val="001925A9"/>
    <w:rsid w:val="00192E82"/>
    <w:rsid w:val="001930B6"/>
    <w:rsid w:val="00193142"/>
    <w:rsid w:val="001936A8"/>
    <w:rsid w:val="00193747"/>
    <w:rsid w:val="00193DB7"/>
    <w:rsid w:val="00193DEA"/>
    <w:rsid w:val="00194AD8"/>
    <w:rsid w:val="00194E03"/>
    <w:rsid w:val="00194E86"/>
    <w:rsid w:val="00194F63"/>
    <w:rsid w:val="00195347"/>
    <w:rsid w:val="00195683"/>
    <w:rsid w:val="00195706"/>
    <w:rsid w:val="00195A89"/>
    <w:rsid w:val="0019646C"/>
    <w:rsid w:val="0019647E"/>
    <w:rsid w:val="001966D2"/>
    <w:rsid w:val="0019698C"/>
    <w:rsid w:val="00197426"/>
    <w:rsid w:val="00197661"/>
    <w:rsid w:val="0019785D"/>
    <w:rsid w:val="001978E6"/>
    <w:rsid w:val="00197FCF"/>
    <w:rsid w:val="001A040A"/>
    <w:rsid w:val="001A0519"/>
    <w:rsid w:val="001A0633"/>
    <w:rsid w:val="001A0684"/>
    <w:rsid w:val="001A0956"/>
    <w:rsid w:val="001A09CB"/>
    <w:rsid w:val="001A0A24"/>
    <w:rsid w:val="001A12AC"/>
    <w:rsid w:val="001A145E"/>
    <w:rsid w:val="001A14A3"/>
    <w:rsid w:val="001A1B9D"/>
    <w:rsid w:val="001A1D6F"/>
    <w:rsid w:val="001A1F68"/>
    <w:rsid w:val="001A2063"/>
    <w:rsid w:val="001A21BB"/>
    <w:rsid w:val="001A2435"/>
    <w:rsid w:val="001A24F6"/>
    <w:rsid w:val="001A31AE"/>
    <w:rsid w:val="001A33F0"/>
    <w:rsid w:val="001A35D4"/>
    <w:rsid w:val="001A37C3"/>
    <w:rsid w:val="001A3A5D"/>
    <w:rsid w:val="001A4206"/>
    <w:rsid w:val="001A430A"/>
    <w:rsid w:val="001A4BB4"/>
    <w:rsid w:val="001A4C57"/>
    <w:rsid w:val="001A50B1"/>
    <w:rsid w:val="001A520B"/>
    <w:rsid w:val="001A5F42"/>
    <w:rsid w:val="001A6604"/>
    <w:rsid w:val="001A6625"/>
    <w:rsid w:val="001A6674"/>
    <w:rsid w:val="001A6A18"/>
    <w:rsid w:val="001A6D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600"/>
    <w:rsid w:val="001B180F"/>
    <w:rsid w:val="001B1CEA"/>
    <w:rsid w:val="001B1E03"/>
    <w:rsid w:val="001B20D1"/>
    <w:rsid w:val="001B2495"/>
    <w:rsid w:val="001B26E9"/>
    <w:rsid w:val="001B2971"/>
    <w:rsid w:val="001B3149"/>
    <w:rsid w:val="001B3291"/>
    <w:rsid w:val="001B3572"/>
    <w:rsid w:val="001B3C47"/>
    <w:rsid w:val="001B4135"/>
    <w:rsid w:val="001B4429"/>
    <w:rsid w:val="001B4901"/>
    <w:rsid w:val="001B49F7"/>
    <w:rsid w:val="001B4DD5"/>
    <w:rsid w:val="001B50B3"/>
    <w:rsid w:val="001B527B"/>
    <w:rsid w:val="001B56DE"/>
    <w:rsid w:val="001B5847"/>
    <w:rsid w:val="001B5860"/>
    <w:rsid w:val="001B5925"/>
    <w:rsid w:val="001B5E24"/>
    <w:rsid w:val="001B5F0F"/>
    <w:rsid w:val="001B5FDC"/>
    <w:rsid w:val="001B61DE"/>
    <w:rsid w:val="001B66C2"/>
    <w:rsid w:val="001B674A"/>
    <w:rsid w:val="001B6982"/>
    <w:rsid w:val="001B6A05"/>
    <w:rsid w:val="001B6B77"/>
    <w:rsid w:val="001B6BAD"/>
    <w:rsid w:val="001B7396"/>
    <w:rsid w:val="001B76BA"/>
    <w:rsid w:val="001B781D"/>
    <w:rsid w:val="001B793A"/>
    <w:rsid w:val="001B7A39"/>
    <w:rsid w:val="001B7F88"/>
    <w:rsid w:val="001C006D"/>
    <w:rsid w:val="001C027D"/>
    <w:rsid w:val="001C064F"/>
    <w:rsid w:val="001C0FBC"/>
    <w:rsid w:val="001C121D"/>
    <w:rsid w:val="001C1246"/>
    <w:rsid w:val="001C1D78"/>
    <w:rsid w:val="001C23BD"/>
    <w:rsid w:val="001C26CE"/>
    <w:rsid w:val="001C26F9"/>
    <w:rsid w:val="001C2A3F"/>
    <w:rsid w:val="001C2E45"/>
    <w:rsid w:val="001C2E9A"/>
    <w:rsid w:val="001C3383"/>
    <w:rsid w:val="001C33DB"/>
    <w:rsid w:val="001C3588"/>
    <w:rsid w:val="001C3850"/>
    <w:rsid w:val="001C3A22"/>
    <w:rsid w:val="001C3CE7"/>
    <w:rsid w:val="001C3D1C"/>
    <w:rsid w:val="001C3FC8"/>
    <w:rsid w:val="001C4047"/>
    <w:rsid w:val="001C41CF"/>
    <w:rsid w:val="001C41EF"/>
    <w:rsid w:val="001C4833"/>
    <w:rsid w:val="001C4AAD"/>
    <w:rsid w:val="001C4B8C"/>
    <w:rsid w:val="001C4BD4"/>
    <w:rsid w:val="001C4F0C"/>
    <w:rsid w:val="001C54F3"/>
    <w:rsid w:val="001C575C"/>
    <w:rsid w:val="001C5797"/>
    <w:rsid w:val="001C57CB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0D9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50A"/>
    <w:rsid w:val="001D371D"/>
    <w:rsid w:val="001D3CC1"/>
    <w:rsid w:val="001D41F1"/>
    <w:rsid w:val="001D43C3"/>
    <w:rsid w:val="001D44AA"/>
    <w:rsid w:val="001D472D"/>
    <w:rsid w:val="001D4854"/>
    <w:rsid w:val="001D4989"/>
    <w:rsid w:val="001D4ABF"/>
    <w:rsid w:val="001D4B49"/>
    <w:rsid w:val="001D4FC4"/>
    <w:rsid w:val="001D501C"/>
    <w:rsid w:val="001D5080"/>
    <w:rsid w:val="001D50BC"/>
    <w:rsid w:val="001D51E7"/>
    <w:rsid w:val="001D522F"/>
    <w:rsid w:val="001D52E4"/>
    <w:rsid w:val="001D5430"/>
    <w:rsid w:val="001D58A4"/>
    <w:rsid w:val="001D5C90"/>
    <w:rsid w:val="001D5D39"/>
    <w:rsid w:val="001D5FC0"/>
    <w:rsid w:val="001D607A"/>
    <w:rsid w:val="001D60B3"/>
    <w:rsid w:val="001D6210"/>
    <w:rsid w:val="001D66FC"/>
    <w:rsid w:val="001D68BC"/>
    <w:rsid w:val="001D6C5D"/>
    <w:rsid w:val="001D6CFD"/>
    <w:rsid w:val="001D6DDD"/>
    <w:rsid w:val="001D6E97"/>
    <w:rsid w:val="001D6ECE"/>
    <w:rsid w:val="001D7BA7"/>
    <w:rsid w:val="001E0172"/>
    <w:rsid w:val="001E025D"/>
    <w:rsid w:val="001E0456"/>
    <w:rsid w:val="001E058F"/>
    <w:rsid w:val="001E09C4"/>
    <w:rsid w:val="001E0B06"/>
    <w:rsid w:val="001E0BE0"/>
    <w:rsid w:val="001E0D3C"/>
    <w:rsid w:val="001E0D4B"/>
    <w:rsid w:val="001E0D7E"/>
    <w:rsid w:val="001E1023"/>
    <w:rsid w:val="001E114F"/>
    <w:rsid w:val="001E118B"/>
    <w:rsid w:val="001E12D9"/>
    <w:rsid w:val="001E15AD"/>
    <w:rsid w:val="001E1747"/>
    <w:rsid w:val="001E18B8"/>
    <w:rsid w:val="001E1C0D"/>
    <w:rsid w:val="001E21E6"/>
    <w:rsid w:val="001E21F7"/>
    <w:rsid w:val="001E2E73"/>
    <w:rsid w:val="001E2EF6"/>
    <w:rsid w:val="001E2F8E"/>
    <w:rsid w:val="001E31EE"/>
    <w:rsid w:val="001E3367"/>
    <w:rsid w:val="001E39F0"/>
    <w:rsid w:val="001E3AE2"/>
    <w:rsid w:val="001E3CF5"/>
    <w:rsid w:val="001E3E0C"/>
    <w:rsid w:val="001E443A"/>
    <w:rsid w:val="001E468B"/>
    <w:rsid w:val="001E5098"/>
    <w:rsid w:val="001E537A"/>
    <w:rsid w:val="001E53A3"/>
    <w:rsid w:val="001E555B"/>
    <w:rsid w:val="001E56E5"/>
    <w:rsid w:val="001E57E7"/>
    <w:rsid w:val="001E584A"/>
    <w:rsid w:val="001E5958"/>
    <w:rsid w:val="001E5AF4"/>
    <w:rsid w:val="001E5C6E"/>
    <w:rsid w:val="001E5D7A"/>
    <w:rsid w:val="001E65BB"/>
    <w:rsid w:val="001E662B"/>
    <w:rsid w:val="001E6DBA"/>
    <w:rsid w:val="001E6E4E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306"/>
    <w:rsid w:val="001F134C"/>
    <w:rsid w:val="001F161C"/>
    <w:rsid w:val="001F19D7"/>
    <w:rsid w:val="001F1A26"/>
    <w:rsid w:val="001F1AFB"/>
    <w:rsid w:val="001F1E8A"/>
    <w:rsid w:val="001F2154"/>
    <w:rsid w:val="001F229B"/>
    <w:rsid w:val="001F2335"/>
    <w:rsid w:val="001F24DA"/>
    <w:rsid w:val="001F26F3"/>
    <w:rsid w:val="001F2BBC"/>
    <w:rsid w:val="001F2C22"/>
    <w:rsid w:val="001F2CC5"/>
    <w:rsid w:val="001F2F28"/>
    <w:rsid w:val="001F30C9"/>
    <w:rsid w:val="001F31DB"/>
    <w:rsid w:val="001F3907"/>
    <w:rsid w:val="001F3C19"/>
    <w:rsid w:val="001F43DF"/>
    <w:rsid w:val="001F478F"/>
    <w:rsid w:val="001F4A65"/>
    <w:rsid w:val="001F4F9E"/>
    <w:rsid w:val="001F5038"/>
    <w:rsid w:val="001F53DE"/>
    <w:rsid w:val="001F5500"/>
    <w:rsid w:val="001F557C"/>
    <w:rsid w:val="001F5725"/>
    <w:rsid w:val="001F59C4"/>
    <w:rsid w:val="001F5A57"/>
    <w:rsid w:val="001F5AB9"/>
    <w:rsid w:val="001F5B51"/>
    <w:rsid w:val="001F5C35"/>
    <w:rsid w:val="001F5F29"/>
    <w:rsid w:val="001F5F38"/>
    <w:rsid w:val="001F60A3"/>
    <w:rsid w:val="001F610D"/>
    <w:rsid w:val="001F6341"/>
    <w:rsid w:val="001F6C7D"/>
    <w:rsid w:val="001F6F94"/>
    <w:rsid w:val="001F7049"/>
    <w:rsid w:val="001F71DC"/>
    <w:rsid w:val="001F7246"/>
    <w:rsid w:val="001F76C6"/>
    <w:rsid w:val="001F786D"/>
    <w:rsid w:val="001F7A9C"/>
    <w:rsid w:val="001F7CE2"/>
    <w:rsid w:val="001F7D63"/>
    <w:rsid w:val="0020043C"/>
    <w:rsid w:val="002004FD"/>
    <w:rsid w:val="0020063F"/>
    <w:rsid w:val="002009CC"/>
    <w:rsid w:val="00200AF1"/>
    <w:rsid w:val="00200D15"/>
    <w:rsid w:val="00200DA0"/>
    <w:rsid w:val="00201637"/>
    <w:rsid w:val="0020165E"/>
    <w:rsid w:val="002019FF"/>
    <w:rsid w:val="00201A22"/>
    <w:rsid w:val="00201CA6"/>
    <w:rsid w:val="00201EC9"/>
    <w:rsid w:val="002023EE"/>
    <w:rsid w:val="002024DE"/>
    <w:rsid w:val="0020266A"/>
    <w:rsid w:val="00202914"/>
    <w:rsid w:val="0020293F"/>
    <w:rsid w:val="00202EB9"/>
    <w:rsid w:val="00202F2F"/>
    <w:rsid w:val="00202F91"/>
    <w:rsid w:val="00203574"/>
    <w:rsid w:val="0020371C"/>
    <w:rsid w:val="0020389B"/>
    <w:rsid w:val="00203CE6"/>
    <w:rsid w:val="00203FA4"/>
    <w:rsid w:val="0020432F"/>
    <w:rsid w:val="00204BF8"/>
    <w:rsid w:val="00204E86"/>
    <w:rsid w:val="00204FA9"/>
    <w:rsid w:val="00205243"/>
    <w:rsid w:val="00205322"/>
    <w:rsid w:val="00205462"/>
    <w:rsid w:val="00205938"/>
    <w:rsid w:val="00205BF7"/>
    <w:rsid w:val="00205F90"/>
    <w:rsid w:val="002064D1"/>
    <w:rsid w:val="002069A6"/>
    <w:rsid w:val="00206B0D"/>
    <w:rsid w:val="00206C84"/>
    <w:rsid w:val="00206E6A"/>
    <w:rsid w:val="00206FD5"/>
    <w:rsid w:val="002072C2"/>
    <w:rsid w:val="00207697"/>
    <w:rsid w:val="002076F3"/>
    <w:rsid w:val="00207920"/>
    <w:rsid w:val="00207AEE"/>
    <w:rsid w:val="00207EF2"/>
    <w:rsid w:val="00210771"/>
    <w:rsid w:val="0021083C"/>
    <w:rsid w:val="00210CE1"/>
    <w:rsid w:val="00210F74"/>
    <w:rsid w:val="00211030"/>
    <w:rsid w:val="00211052"/>
    <w:rsid w:val="00211583"/>
    <w:rsid w:val="00211AD5"/>
    <w:rsid w:val="00211D4D"/>
    <w:rsid w:val="00212034"/>
    <w:rsid w:val="002121D7"/>
    <w:rsid w:val="002127E6"/>
    <w:rsid w:val="002128DF"/>
    <w:rsid w:val="00212ABE"/>
    <w:rsid w:val="00212D4B"/>
    <w:rsid w:val="0021300C"/>
    <w:rsid w:val="0021329C"/>
    <w:rsid w:val="00213766"/>
    <w:rsid w:val="00213D73"/>
    <w:rsid w:val="00213DE6"/>
    <w:rsid w:val="00213EFC"/>
    <w:rsid w:val="002140B6"/>
    <w:rsid w:val="002142D2"/>
    <w:rsid w:val="0021443F"/>
    <w:rsid w:val="002149A7"/>
    <w:rsid w:val="002149CD"/>
    <w:rsid w:val="00214AA8"/>
    <w:rsid w:val="00214CC3"/>
    <w:rsid w:val="0021534C"/>
    <w:rsid w:val="0021567A"/>
    <w:rsid w:val="00215890"/>
    <w:rsid w:val="00215E87"/>
    <w:rsid w:val="00216787"/>
    <w:rsid w:val="00216D45"/>
    <w:rsid w:val="00216E44"/>
    <w:rsid w:val="00216F23"/>
    <w:rsid w:val="00217120"/>
    <w:rsid w:val="00217290"/>
    <w:rsid w:val="00217556"/>
    <w:rsid w:val="002175F8"/>
    <w:rsid w:val="002179B0"/>
    <w:rsid w:val="002179DE"/>
    <w:rsid w:val="00217A9F"/>
    <w:rsid w:val="00217C44"/>
    <w:rsid w:val="00217F6F"/>
    <w:rsid w:val="0022030C"/>
    <w:rsid w:val="0022058A"/>
    <w:rsid w:val="0022093C"/>
    <w:rsid w:val="002209FA"/>
    <w:rsid w:val="00221074"/>
    <w:rsid w:val="00221292"/>
    <w:rsid w:val="002216E6"/>
    <w:rsid w:val="0022208E"/>
    <w:rsid w:val="00222909"/>
    <w:rsid w:val="00222B9E"/>
    <w:rsid w:val="00222C40"/>
    <w:rsid w:val="00222D1D"/>
    <w:rsid w:val="00222F0C"/>
    <w:rsid w:val="002230A2"/>
    <w:rsid w:val="002234DE"/>
    <w:rsid w:val="0022369F"/>
    <w:rsid w:val="00223D1D"/>
    <w:rsid w:val="002244E0"/>
    <w:rsid w:val="002247C0"/>
    <w:rsid w:val="00224841"/>
    <w:rsid w:val="00224DBE"/>
    <w:rsid w:val="00224E55"/>
    <w:rsid w:val="00224FC7"/>
    <w:rsid w:val="0022507C"/>
    <w:rsid w:val="00225DAB"/>
    <w:rsid w:val="00226183"/>
    <w:rsid w:val="002261FC"/>
    <w:rsid w:val="00226200"/>
    <w:rsid w:val="002264DF"/>
    <w:rsid w:val="0022684D"/>
    <w:rsid w:val="00226CB1"/>
    <w:rsid w:val="0022701A"/>
    <w:rsid w:val="002273F4"/>
    <w:rsid w:val="00227404"/>
    <w:rsid w:val="00227417"/>
    <w:rsid w:val="002278DB"/>
    <w:rsid w:val="002278ED"/>
    <w:rsid w:val="00227981"/>
    <w:rsid w:val="00227A96"/>
    <w:rsid w:val="00227B24"/>
    <w:rsid w:val="002301DA"/>
    <w:rsid w:val="002307A3"/>
    <w:rsid w:val="00230936"/>
    <w:rsid w:val="00230C94"/>
    <w:rsid w:val="00230C9C"/>
    <w:rsid w:val="00230EB7"/>
    <w:rsid w:val="00230EC6"/>
    <w:rsid w:val="00230FCF"/>
    <w:rsid w:val="00231076"/>
    <w:rsid w:val="002310AF"/>
    <w:rsid w:val="002317AB"/>
    <w:rsid w:val="00231816"/>
    <w:rsid w:val="00231E27"/>
    <w:rsid w:val="00231F1E"/>
    <w:rsid w:val="002322F6"/>
    <w:rsid w:val="00232321"/>
    <w:rsid w:val="00232C14"/>
    <w:rsid w:val="00233036"/>
    <w:rsid w:val="0023305D"/>
    <w:rsid w:val="00233355"/>
    <w:rsid w:val="0023379E"/>
    <w:rsid w:val="002337EC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9D9"/>
    <w:rsid w:val="00235D88"/>
    <w:rsid w:val="00235F0C"/>
    <w:rsid w:val="002361B5"/>
    <w:rsid w:val="002366A3"/>
    <w:rsid w:val="00236947"/>
    <w:rsid w:val="00236C6E"/>
    <w:rsid w:val="00236DDB"/>
    <w:rsid w:val="00237211"/>
    <w:rsid w:val="002373D4"/>
    <w:rsid w:val="002376B6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C9B"/>
    <w:rsid w:val="002410EB"/>
    <w:rsid w:val="0024185C"/>
    <w:rsid w:val="00241933"/>
    <w:rsid w:val="00242173"/>
    <w:rsid w:val="002426D7"/>
    <w:rsid w:val="002428BE"/>
    <w:rsid w:val="002429B3"/>
    <w:rsid w:val="00242E15"/>
    <w:rsid w:val="00243212"/>
    <w:rsid w:val="0024339A"/>
    <w:rsid w:val="00243540"/>
    <w:rsid w:val="00243641"/>
    <w:rsid w:val="002437DD"/>
    <w:rsid w:val="00243997"/>
    <w:rsid w:val="00243ABD"/>
    <w:rsid w:val="00243E42"/>
    <w:rsid w:val="00244113"/>
    <w:rsid w:val="00244489"/>
    <w:rsid w:val="0024448F"/>
    <w:rsid w:val="0024452C"/>
    <w:rsid w:val="002445E5"/>
    <w:rsid w:val="0024485C"/>
    <w:rsid w:val="00245579"/>
    <w:rsid w:val="00245D0A"/>
    <w:rsid w:val="00245E26"/>
    <w:rsid w:val="0024603E"/>
    <w:rsid w:val="002461C3"/>
    <w:rsid w:val="002462FC"/>
    <w:rsid w:val="002463B9"/>
    <w:rsid w:val="002463DD"/>
    <w:rsid w:val="0024669C"/>
    <w:rsid w:val="00246D97"/>
    <w:rsid w:val="00246DB8"/>
    <w:rsid w:val="0024708E"/>
    <w:rsid w:val="0024743F"/>
    <w:rsid w:val="00247462"/>
    <w:rsid w:val="00247919"/>
    <w:rsid w:val="0024798E"/>
    <w:rsid w:val="002479A1"/>
    <w:rsid w:val="002479E3"/>
    <w:rsid w:val="00247A13"/>
    <w:rsid w:val="00247B25"/>
    <w:rsid w:val="00247D89"/>
    <w:rsid w:val="00247F6F"/>
    <w:rsid w:val="002502B1"/>
    <w:rsid w:val="00250385"/>
    <w:rsid w:val="002503CC"/>
    <w:rsid w:val="00250570"/>
    <w:rsid w:val="00250760"/>
    <w:rsid w:val="00250815"/>
    <w:rsid w:val="00250FBD"/>
    <w:rsid w:val="002510E5"/>
    <w:rsid w:val="002514DB"/>
    <w:rsid w:val="002514E8"/>
    <w:rsid w:val="002517A3"/>
    <w:rsid w:val="00251819"/>
    <w:rsid w:val="00252634"/>
    <w:rsid w:val="00252749"/>
    <w:rsid w:val="002527EA"/>
    <w:rsid w:val="00252841"/>
    <w:rsid w:val="002528F7"/>
    <w:rsid w:val="002529C9"/>
    <w:rsid w:val="00252A43"/>
    <w:rsid w:val="00252B60"/>
    <w:rsid w:val="00252C9A"/>
    <w:rsid w:val="00252DBC"/>
    <w:rsid w:val="00253162"/>
    <w:rsid w:val="002535FF"/>
    <w:rsid w:val="00253B3A"/>
    <w:rsid w:val="00253C66"/>
    <w:rsid w:val="00253CF7"/>
    <w:rsid w:val="00253CF8"/>
    <w:rsid w:val="00253E8D"/>
    <w:rsid w:val="00253E9D"/>
    <w:rsid w:val="00253FBA"/>
    <w:rsid w:val="002541E7"/>
    <w:rsid w:val="002545BD"/>
    <w:rsid w:val="0025470B"/>
    <w:rsid w:val="00254C7B"/>
    <w:rsid w:val="00254DEE"/>
    <w:rsid w:val="00254E40"/>
    <w:rsid w:val="00255367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1F4"/>
    <w:rsid w:val="00257239"/>
    <w:rsid w:val="00257423"/>
    <w:rsid w:val="00257906"/>
    <w:rsid w:val="00257973"/>
    <w:rsid w:val="00257BB0"/>
    <w:rsid w:val="00257C19"/>
    <w:rsid w:val="00257CB9"/>
    <w:rsid w:val="00257E81"/>
    <w:rsid w:val="00260006"/>
    <w:rsid w:val="00260452"/>
    <w:rsid w:val="002604B0"/>
    <w:rsid w:val="00260683"/>
    <w:rsid w:val="002606CF"/>
    <w:rsid w:val="0026084E"/>
    <w:rsid w:val="00260BE2"/>
    <w:rsid w:val="00260F76"/>
    <w:rsid w:val="0026115B"/>
    <w:rsid w:val="0026125F"/>
    <w:rsid w:val="00261335"/>
    <w:rsid w:val="00261579"/>
    <w:rsid w:val="00261890"/>
    <w:rsid w:val="002619F2"/>
    <w:rsid w:val="00261A4A"/>
    <w:rsid w:val="00261E1D"/>
    <w:rsid w:val="002621FD"/>
    <w:rsid w:val="00262601"/>
    <w:rsid w:val="00262697"/>
    <w:rsid w:val="00262962"/>
    <w:rsid w:val="00262B8F"/>
    <w:rsid w:val="00262CE8"/>
    <w:rsid w:val="00262D9A"/>
    <w:rsid w:val="00262FAD"/>
    <w:rsid w:val="002635B5"/>
    <w:rsid w:val="00263A97"/>
    <w:rsid w:val="00263DAA"/>
    <w:rsid w:val="00263E82"/>
    <w:rsid w:val="00263E9A"/>
    <w:rsid w:val="00263F58"/>
    <w:rsid w:val="00263FEA"/>
    <w:rsid w:val="0026401B"/>
    <w:rsid w:val="00264387"/>
    <w:rsid w:val="002643A1"/>
    <w:rsid w:val="0026445C"/>
    <w:rsid w:val="0026470F"/>
    <w:rsid w:val="002647D1"/>
    <w:rsid w:val="00264838"/>
    <w:rsid w:val="00264B15"/>
    <w:rsid w:val="00265127"/>
    <w:rsid w:val="002652A6"/>
    <w:rsid w:val="002655D2"/>
    <w:rsid w:val="0026564B"/>
    <w:rsid w:val="00265819"/>
    <w:rsid w:val="002658E7"/>
    <w:rsid w:val="00265A59"/>
    <w:rsid w:val="00265A6E"/>
    <w:rsid w:val="00265AD2"/>
    <w:rsid w:val="00265E39"/>
    <w:rsid w:val="00265F2D"/>
    <w:rsid w:val="002662E2"/>
    <w:rsid w:val="00266622"/>
    <w:rsid w:val="00266C36"/>
    <w:rsid w:val="00266CAB"/>
    <w:rsid w:val="00267038"/>
    <w:rsid w:val="0026736C"/>
    <w:rsid w:val="0026741D"/>
    <w:rsid w:val="0026750E"/>
    <w:rsid w:val="00267702"/>
    <w:rsid w:val="0026779D"/>
    <w:rsid w:val="00267A28"/>
    <w:rsid w:val="002704D5"/>
    <w:rsid w:val="00270872"/>
    <w:rsid w:val="00270F79"/>
    <w:rsid w:val="0027102E"/>
    <w:rsid w:val="00271359"/>
    <w:rsid w:val="002717D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CFC"/>
    <w:rsid w:val="00272D9C"/>
    <w:rsid w:val="00272F55"/>
    <w:rsid w:val="002732C4"/>
    <w:rsid w:val="002739D3"/>
    <w:rsid w:val="00273D2A"/>
    <w:rsid w:val="00273E52"/>
    <w:rsid w:val="00273FA1"/>
    <w:rsid w:val="00274205"/>
    <w:rsid w:val="0027420F"/>
    <w:rsid w:val="0027453E"/>
    <w:rsid w:val="00274605"/>
    <w:rsid w:val="00274FFA"/>
    <w:rsid w:val="00275707"/>
    <w:rsid w:val="00275A54"/>
    <w:rsid w:val="00275B60"/>
    <w:rsid w:val="00275C48"/>
    <w:rsid w:val="00275F06"/>
    <w:rsid w:val="00275FDA"/>
    <w:rsid w:val="00276491"/>
    <w:rsid w:val="00276FCB"/>
    <w:rsid w:val="00277115"/>
    <w:rsid w:val="002778DC"/>
    <w:rsid w:val="0027794D"/>
    <w:rsid w:val="00277953"/>
    <w:rsid w:val="00277A30"/>
    <w:rsid w:val="00277B68"/>
    <w:rsid w:val="00277C99"/>
    <w:rsid w:val="00277DF4"/>
    <w:rsid w:val="00277E19"/>
    <w:rsid w:val="00280813"/>
    <w:rsid w:val="0028098D"/>
    <w:rsid w:val="00280D71"/>
    <w:rsid w:val="00280DAD"/>
    <w:rsid w:val="0028104A"/>
    <w:rsid w:val="002810E9"/>
    <w:rsid w:val="00281855"/>
    <w:rsid w:val="002819D0"/>
    <w:rsid w:val="002824C6"/>
    <w:rsid w:val="00282AC3"/>
    <w:rsid w:val="00282B19"/>
    <w:rsid w:val="00282EFB"/>
    <w:rsid w:val="00283177"/>
    <w:rsid w:val="00283261"/>
    <w:rsid w:val="00283403"/>
    <w:rsid w:val="00283842"/>
    <w:rsid w:val="00283E8D"/>
    <w:rsid w:val="00283EB3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6EB3"/>
    <w:rsid w:val="0028720F"/>
    <w:rsid w:val="00287D6A"/>
    <w:rsid w:val="002901A5"/>
    <w:rsid w:val="002904F8"/>
    <w:rsid w:val="00290569"/>
    <w:rsid w:val="00290B2A"/>
    <w:rsid w:val="00290BAE"/>
    <w:rsid w:val="00291206"/>
    <w:rsid w:val="00291427"/>
    <w:rsid w:val="00291535"/>
    <w:rsid w:val="002918D7"/>
    <w:rsid w:val="00292022"/>
    <w:rsid w:val="002921C4"/>
    <w:rsid w:val="002921DF"/>
    <w:rsid w:val="0029264D"/>
    <w:rsid w:val="0029280C"/>
    <w:rsid w:val="00292BE5"/>
    <w:rsid w:val="002932EC"/>
    <w:rsid w:val="002934E0"/>
    <w:rsid w:val="00293728"/>
    <w:rsid w:val="00293B61"/>
    <w:rsid w:val="00293C4F"/>
    <w:rsid w:val="00293CDE"/>
    <w:rsid w:val="00293FFA"/>
    <w:rsid w:val="002944F6"/>
    <w:rsid w:val="0029451A"/>
    <w:rsid w:val="0029495F"/>
    <w:rsid w:val="00294BB6"/>
    <w:rsid w:val="00294CC0"/>
    <w:rsid w:val="002951CC"/>
    <w:rsid w:val="002954D3"/>
    <w:rsid w:val="00295815"/>
    <w:rsid w:val="00295D77"/>
    <w:rsid w:val="00296515"/>
    <w:rsid w:val="00296761"/>
    <w:rsid w:val="00296B7E"/>
    <w:rsid w:val="00296FCC"/>
    <w:rsid w:val="002976AF"/>
    <w:rsid w:val="00297836"/>
    <w:rsid w:val="00297B7D"/>
    <w:rsid w:val="002A0065"/>
    <w:rsid w:val="002A02A9"/>
    <w:rsid w:val="002A02F0"/>
    <w:rsid w:val="002A04F4"/>
    <w:rsid w:val="002A083B"/>
    <w:rsid w:val="002A095F"/>
    <w:rsid w:val="002A0C01"/>
    <w:rsid w:val="002A1083"/>
    <w:rsid w:val="002A1923"/>
    <w:rsid w:val="002A1AD8"/>
    <w:rsid w:val="002A1EE9"/>
    <w:rsid w:val="002A222F"/>
    <w:rsid w:val="002A2499"/>
    <w:rsid w:val="002A26ED"/>
    <w:rsid w:val="002A273A"/>
    <w:rsid w:val="002A27B4"/>
    <w:rsid w:val="002A32AB"/>
    <w:rsid w:val="002A330D"/>
    <w:rsid w:val="002A3BFD"/>
    <w:rsid w:val="002A3F12"/>
    <w:rsid w:val="002A3FC8"/>
    <w:rsid w:val="002A40EB"/>
    <w:rsid w:val="002A429C"/>
    <w:rsid w:val="002A46E1"/>
    <w:rsid w:val="002A4B2C"/>
    <w:rsid w:val="002A4D01"/>
    <w:rsid w:val="002A4E8A"/>
    <w:rsid w:val="002A5502"/>
    <w:rsid w:val="002A5D2B"/>
    <w:rsid w:val="002A5E3D"/>
    <w:rsid w:val="002A5E44"/>
    <w:rsid w:val="002A5EB2"/>
    <w:rsid w:val="002A6AC7"/>
    <w:rsid w:val="002A6AD1"/>
    <w:rsid w:val="002A78B2"/>
    <w:rsid w:val="002B01F5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0BA"/>
    <w:rsid w:val="002B3626"/>
    <w:rsid w:val="002B36AF"/>
    <w:rsid w:val="002B3901"/>
    <w:rsid w:val="002B3BEC"/>
    <w:rsid w:val="002B3D2D"/>
    <w:rsid w:val="002B3D9F"/>
    <w:rsid w:val="002B3F90"/>
    <w:rsid w:val="002B40A0"/>
    <w:rsid w:val="002B446A"/>
    <w:rsid w:val="002B4504"/>
    <w:rsid w:val="002B468C"/>
    <w:rsid w:val="002B46B3"/>
    <w:rsid w:val="002B46B8"/>
    <w:rsid w:val="002B472F"/>
    <w:rsid w:val="002B4D75"/>
    <w:rsid w:val="002B4D87"/>
    <w:rsid w:val="002B57BE"/>
    <w:rsid w:val="002B591F"/>
    <w:rsid w:val="002B5AE1"/>
    <w:rsid w:val="002B6395"/>
    <w:rsid w:val="002B6610"/>
    <w:rsid w:val="002B67C6"/>
    <w:rsid w:val="002B72D7"/>
    <w:rsid w:val="002B738D"/>
    <w:rsid w:val="002B7469"/>
    <w:rsid w:val="002B75CC"/>
    <w:rsid w:val="002B7610"/>
    <w:rsid w:val="002B7706"/>
    <w:rsid w:val="002B7C3A"/>
    <w:rsid w:val="002B7DC1"/>
    <w:rsid w:val="002C034B"/>
    <w:rsid w:val="002C0844"/>
    <w:rsid w:val="002C0866"/>
    <w:rsid w:val="002C08D0"/>
    <w:rsid w:val="002C18D8"/>
    <w:rsid w:val="002C1E2C"/>
    <w:rsid w:val="002C1E75"/>
    <w:rsid w:val="002C2478"/>
    <w:rsid w:val="002C27CE"/>
    <w:rsid w:val="002C2BCA"/>
    <w:rsid w:val="002C2C1D"/>
    <w:rsid w:val="002C30F6"/>
    <w:rsid w:val="002C3478"/>
    <w:rsid w:val="002C36F1"/>
    <w:rsid w:val="002C3E68"/>
    <w:rsid w:val="002C40A1"/>
    <w:rsid w:val="002C418C"/>
    <w:rsid w:val="002C444C"/>
    <w:rsid w:val="002C458B"/>
    <w:rsid w:val="002C4810"/>
    <w:rsid w:val="002C48BC"/>
    <w:rsid w:val="002C4B3A"/>
    <w:rsid w:val="002C4BA2"/>
    <w:rsid w:val="002C4C8F"/>
    <w:rsid w:val="002C4E58"/>
    <w:rsid w:val="002C4E80"/>
    <w:rsid w:val="002C4F68"/>
    <w:rsid w:val="002C51E0"/>
    <w:rsid w:val="002C5212"/>
    <w:rsid w:val="002C561D"/>
    <w:rsid w:val="002C5C96"/>
    <w:rsid w:val="002C5E89"/>
    <w:rsid w:val="002C676C"/>
    <w:rsid w:val="002C6A56"/>
    <w:rsid w:val="002C71C1"/>
    <w:rsid w:val="002C720E"/>
    <w:rsid w:val="002C73B3"/>
    <w:rsid w:val="002C7CDD"/>
    <w:rsid w:val="002D00EE"/>
    <w:rsid w:val="002D01FE"/>
    <w:rsid w:val="002D032B"/>
    <w:rsid w:val="002D03BB"/>
    <w:rsid w:val="002D087B"/>
    <w:rsid w:val="002D089D"/>
    <w:rsid w:val="002D09D7"/>
    <w:rsid w:val="002D0BCE"/>
    <w:rsid w:val="002D0C99"/>
    <w:rsid w:val="002D0F91"/>
    <w:rsid w:val="002D10CB"/>
    <w:rsid w:val="002D1159"/>
    <w:rsid w:val="002D1629"/>
    <w:rsid w:val="002D1974"/>
    <w:rsid w:val="002D1B0C"/>
    <w:rsid w:val="002D1CDE"/>
    <w:rsid w:val="002D1DE2"/>
    <w:rsid w:val="002D23EF"/>
    <w:rsid w:val="002D282D"/>
    <w:rsid w:val="002D2956"/>
    <w:rsid w:val="002D29F2"/>
    <w:rsid w:val="002D2AC3"/>
    <w:rsid w:val="002D2F41"/>
    <w:rsid w:val="002D3085"/>
    <w:rsid w:val="002D3572"/>
    <w:rsid w:val="002D35A1"/>
    <w:rsid w:val="002D3739"/>
    <w:rsid w:val="002D3921"/>
    <w:rsid w:val="002D3E06"/>
    <w:rsid w:val="002D3E3B"/>
    <w:rsid w:val="002D4020"/>
    <w:rsid w:val="002D403F"/>
    <w:rsid w:val="002D457F"/>
    <w:rsid w:val="002D4919"/>
    <w:rsid w:val="002D4A80"/>
    <w:rsid w:val="002D52C0"/>
    <w:rsid w:val="002D5DDD"/>
    <w:rsid w:val="002D66A9"/>
    <w:rsid w:val="002D67D5"/>
    <w:rsid w:val="002D6BC6"/>
    <w:rsid w:val="002D6D1F"/>
    <w:rsid w:val="002D6FAC"/>
    <w:rsid w:val="002D7487"/>
    <w:rsid w:val="002D74E0"/>
    <w:rsid w:val="002D789A"/>
    <w:rsid w:val="002D7AE6"/>
    <w:rsid w:val="002D7D5C"/>
    <w:rsid w:val="002D7DA9"/>
    <w:rsid w:val="002D7FAE"/>
    <w:rsid w:val="002E0337"/>
    <w:rsid w:val="002E0604"/>
    <w:rsid w:val="002E0C37"/>
    <w:rsid w:val="002E173F"/>
    <w:rsid w:val="002E1A10"/>
    <w:rsid w:val="002E1A60"/>
    <w:rsid w:val="002E1AF4"/>
    <w:rsid w:val="002E1B5D"/>
    <w:rsid w:val="002E1FB8"/>
    <w:rsid w:val="002E24D5"/>
    <w:rsid w:val="002E272E"/>
    <w:rsid w:val="002E2AA6"/>
    <w:rsid w:val="002E2AD8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6A8"/>
    <w:rsid w:val="002E3897"/>
    <w:rsid w:val="002E3BD7"/>
    <w:rsid w:val="002E3F75"/>
    <w:rsid w:val="002E407E"/>
    <w:rsid w:val="002E408A"/>
    <w:rsid w:val="002E470F"/>
    <w:rsid w:val="002E4A1D"/>
    <w:rsid w:val="002E4A4C"/>
    <w:rsid w:val="002E4D02"/>
    <w:rsid w:val="002E4DE2"/>
    <w:rsid w:val="002E51A4"/>
    <w:rsid w:val="002E51C0"/>
    <w:rsid w:val="002E53A4"/>
    <w:rsid w:val="002E55A2"/>
    <w:rsid w:val="002E5700"/>
    <w:rsid w:val="002E5832"/>
    <w:rsid w:val="002E59D9"/>
    <w:rsid w:val="002E5B49"/>
    <w:rsid w:val="002E5E7D"/>
    <w:rsid w:val="002E60DD"/>
    <w:rsid w:val="002E6314"/>
    <w:rsid w:val="002E674A"/>
    <w:rsid w:val="002E67E7"/>
    <w:rsid w:val="002E68DE"/>
    <w:rsid w:val="002E6C47"/>
    <w:rsid w:val="002E6CC8"/>
    <w:rsid w:val="002E6FD0"/>
    <w:rsid w:val="002E704C"/>
    <w:rsid w:val="002E7202"/>
    <w:rsid w:val="002E7342"/>
    <w:rsid w:val="002E7660"/>
    <w:rsid w:val="002E76D4"/>
    <w:rsid w:val="002E7764"/>
    <w:rsid w:val="002E7B67"/>
    <w:rsid w:val="002E7BFF"/>
    <w:rsid w:val="002E7C3D"/>
    <w:rsid w:val="002E7DBD"/>
    <w:rsid w:val="002E7E1B"/>
    <w:rsid w:val="002E7FDC"/>
    <w:rsid w:val="002F03B7"/>
    <w:rsid w:val="002F0546"/>
    <w:rsid w:val="002F06DC"/>
    <w:rsid w:val="002F08BD"/>
    <w:rsid w:val="002F0C19"/>
    <w:rsid w:val="002F0F84"/>
    <w:rsid w:val="002F0FD9"/>
    <w:rsid w:val="002F10A6"/>
    <w:rsid w:val="002F12F0"/>
    <w:rsid w:val="002F162D"/>
    <w:rsid w:val="002F1791"/>
    <w:rsid w:val="002F18E2"/>
    <w:rsid w:val="002F1CD5"/>
    <w:rsid w:val="002F279B"/>
    <w:rsid w:val="002F29D9"/>
    <w:rsid w:val="002F2BAC"/>
    <w:rsid w:val="002F2DC1"/>
    <w:rsid w:val="002F30B5"/>
    <w:rsid w:val="002F3110"/>
    <w:rsid w:val="002F334E"/>
    <w:rsid w:val="002F35D8"/>
    <w:rsid w:val="002F3A85"/>
    <w:rsid w:val="002F3BEA"/>
    <w:rsid w:val="002F3C64"/>
    <w:rsid w:val="002F3DC5"/>
    <w:rsid w:val="002F3E6A"/>
    <w:rsid w:val="002F3F21"/>
    <w:rsid w:val="002F3FD1"/>
    <w:rsid w:val="002F42DC"/>
    <w:rsid w:val="002F4302"/>
    <w:rsid w:val="002F48A3"/>
    <w:rsid w:val="002F48FD"/>
    <w:rsid w:val="002F4A63"/>
    <w:rsid w:val="002F4C00"/>
    <w:rsid w:val="002F4DC6"/>
    <w:rsid w:val="002F522F"/>
    <w:rsid w:val="002F5839"/>
    <w:rsid w:val="002F5AD0"/>
    <w:rsid w:val="002F5B42"/>
    <w:rsid w:val="002F60C8"/>
    <w:rsid w:val="002F6570"/>
    <w:rsid w:val="002F6D9B"/>
    <w:rsid w:val="002F6FE5"/>
    <w:rsid w:val="002F7082"/>
    <w:rsid w:val="002F7357"/>
    <w:rsid w:val="002F7510"/>
    <w:rsid w:val="002F7537"/>
    <w:rsid w:val="002F7A38"/>
    <w:rsid w:val="002F7BE5"/>
    <w:rsid w:val="002F7E3E"/>
    <w:rsid w:val="002F7FEB"/>
    <w:rsid w:val="0030014B"/>
    <w:rsid w:val="00300206"/>
    <w:rsid w:val="00300433"/>
    <w:rsid w:val="003006D3"/>
    <w:rsid w:val="003006E7"/>
    <w:rsid w:val="003007E4"/>
    <w:rsid w:val="00300A06"/>
    <w:rsid w:val="00301079"/>
    <w:rsid w:val="00301387"/>
    <w:rsid w:val="00301540"/>
    <w:rsid w:val="0030196C"/>
    <w:rsid w:val="00301981"/>
    <w:rsid w:val="00301B0D"/>
    <w:rsid w:val="00301EFA"/>
    <w:rsid w:val="00301FCC"/>
    <w:rsid w:val="00302049"/>
    <w:rsid w:val="00302763"/>
    <w:rsid w:val="00302B16"/>
    <w:rsid w:val="00302B60"/>
    <w:rsid w:val="00302D5C"/>
    <w:rsid w:val="00302E94"/>
    <w:rsid w:val="00302F37"/>
    <w:rsid w:val="00302FEC"/>
    <w:rsid w:val="00303015"/>
    <w:rsid w:val="003036AD"/>
    <w:rsid w:val="003038CB"/>
    <w:rsid w:val="00303943"/>
    <w:rsid w:val="003039D6"/>
    <w:rsid w:val="00304073"/>
    <w:rsid w:val="00304479"/>
    <w:rsid w:val="003045BE"/>
    <w:rsid w:val="0030483F"/>
    <w:rsid w:val="00304A5B"/>
    <w:rsid w:val="00304ABF"/>
    <w:rsid w:val="00304BF4"/>
    <w:rsid w:val="00304EC9"/>
    <w:rsid w:val="0030513A"/>
    <w:rsid w:val="003052C0"/>
    <w:rsid w:val="003058D4"/>
    <w:rsid w:val="003059CE"/>
    <w:rsid w:val="00305E55"/>
    <w:rsid w:val="00305EC6"/>
    <w:rsid w:val="00305F3F"/>
    <w:rsid w:val="00306465"/>
    <w:rsid w:val="0030648A"/>
    <w:rsid w:val="003066C9"/>
    <w:rsid w:val="00306BCE"/>
    <w:rsid w:val="00306EA9"/>
    <w:rsid w:val="00306EBE"/>
    <w:rsid w:val="00306F18"/>
    <w:rsid w:val="00307600"/>
    <w:rsid w:val="00307886"/>
    <w:rsid w:val="00307DA2"/>
    <w:rsid w:val="00307DD8"/>
    <w:rsid w:val="00307DDE"/>
    <w:rsid w:val="00307FA2"/>
    <w:rsid w:val="003101F4"/>
    <w:rsid w:val="0031040B"/>
    <w:rsid w:val="00310416"/>
    <w:rsid w:val="00310901"/>
    <w:rsid w:val="00310A8C"/>
    <w:rsid w:val="00310D3B"/>
    <w:rsid w:val="003115F8"/>
    <w:rsid w:val="00311776"/>
    <w:rsid w:val="00311D14"/>
    <w:rsid w:val="00311D70"/>
    <w:rsid w:val="00311EF9"/>
    <w:rsid w:val="003124B3"/>
    <w:rsid w:val="003124BC"/>
    <w:rsid w:val="0031272B"/>
    <w:rsid w:val="00312CAB"/>
    <w:rsid w:val="00312E53"/>
    <w:rsid w:val="00312EDA"/>
    <w:rsid w:val="00312FFC"/>
    <w:rsid w:val="003130E5"/>
    <w:rsid w:val="0031372A"/>
    <w:rsid w:val="00313922"/>
    <w:rsid w:val="0031396B"/>
    <w:rsid w:val="003139F6"/>
    <w:rsid w:val="00313C66"/>
    <w:rsid w:val="00313C6C"/>
    <w:rsid w:val="0031453A"/>
    <w:rsid w:val="003145F7"/>
    <w:rsid w:val="003149FC"/>
    <w:rsid w:val="00314C7A"/>
    <w:rsid w:val="00314DB7"/>
    <w:rsid w:val="00314EFA"/>
    <w:rsid w:val="00315017"/>
    <w:rsid w:val="00315600"/>
    <w:rsid w:val="00315F8F"/>
    <w:rsid w:val="00316263"/>
    <w:rsid w:val="003165BE"/>
    <w:rsid w:val="0031681E"/>
    <w:rsid w:val="0031684A"/>
    <w:rsid w:val="00316AB2"/>
    <w:rsid w:val="00316C61"/>
    <w:rsid w:val="00316CC6"/>
    <w:rsid w:val="00316E58"/>
    <w:rsid w:val="00317471"/>
    <w:rsid w:val="003176C7"/>
    <w:rsid w:val="00317A87"/>
    <w:rsid w:val="00317B8B"/>
    <w:rsid w:val="00317E1E"/>
    <w:rsid w:val="00317E88"/>
    <w:rsid w:val="003203F8"/>
    <w:rsid w:val="003211A2"/>
    <w:rsid w:val="003213E8"/>
    <w:rsid w:val="0032168C"/>
    <w:rsid w:val="00321728"/>
    <w:rsid w:val="0032185A"/>
    <w:rsid w:val="00321AF8"/>
    <w:rsid w:val="00321D66"/>
    <w:rsid w:val="003229BF"/>
    <w:rsid w:val="00322EBD"/>
    <w:rsid w:val="00322ED3"/>
    <w:rsid w:val="00323472"/>
    <w:rsid w:val="0032351E"/>
    <w:rsid w:val="00323792"/>
    <w:rsid w:val="00323C74"/>
    <w:rsid w:val="00323F04"/>
    <w:rsid w:val="00324066"/>
    <w:rsid w:val="003242BC"/>
    <w:rsid w:val="00324678"/>
    <w:rsid w:val="00324937"/>
    <w:rsid w:val="00324DE3"/>
    <w:rsid w:val="00324F75"/>
    <w:rsid w:val="00325483"/>
    <w:rsid w:val="003254A1"/>
    <w:rsid w:val="00325971"/>
    <w:rsid w:val="003259B1"/>
    <w:rsid w:val="003259D4"/>
    <w:rsid w:val="00325AE8"/>
    <w:rsid w:val="00325AFF"/>
    <w:rsid w:val="00325C68"/>
    <w:rsid w:val="00326129"/>
    <w:rsid w:val="00326823"/>
    <w:rsid w:val="00326857"/>
    <w:rsid w:val="00326985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232"/>
    <w:rsid w:val="0033237A"/>
    <w:rsid w:val="0033246B"/>
    <w:rsid w:val="003324CA"/>
    <w:rsid w:val="00332609"/>
    <w:rsid w:val="003327FD"/>
    <w:rsid w:val="00332806"/>
    <w:rsid w:val="00332902"/>
    <w:rsid w:val="00332DD8"/>
    <w:rsid w:val="00332E3C"/>
    <w:rsid w:val="00333352"/>
    <w:rsid w:val="003333E6"/>
    <w:rsid w:val="00333564"/>
    <w:rsid w:val="003336A5"/>
    <w:rsid w:val="00333711"/>
    <w:rsid w:val="00333783"/>
    <w:rsid w:val="003337E7"/>
    <w:rsid w:val="00333DB0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51"/>
    <w:rsid w:val="00335E5A"/>
    <w:rsid w:val="00335EA4"/>
    <w:rsid w:val="00336013"/>
    <w:rsid w:val="0033626B"/>
    <w:rsid w:val="003362D8"/>
    <w:rsid w:val="003365BB"/>
    <w:rsid w:val="003369E3"/>
    <w:rsid w:val="00336F9E"/>
    <w:rsid w:val="00337033"/>
    <w:rsid w:val="00337613"/>
    <w:rsid w:val="00337956"/>
    <w:rsid w:val="00337A5E"/>
    <w:rsid w:val="00337D7B"/>
    <w:rsid w:val="0034015B"/>
    <w:rsid w:val="00340375"/>
    <w:rsid w:val="003403F7"/>
    <w:rsid w:val="00340426"/>
    <w:rsid w:val="0034071C"/>
    <w:rsid w:val="00340A4D"/>
    <w:rsid w:val="00340B12"/>
    <w:rsid w:val="00340EE7"/>
    <w:rsid w:val="00341113"/>
    <w:rsid w:val="0034114E"/>
    <w:rsid w:val="0034157C"/>
    <w:rsid w:val="00341852"/>
    <w:rsid w:val="0034192F"/>
    <w:rsid w:val="00341B70"/>
    <w:rsid w:val="003427F4"/>
    <w:rsid w:val="00342802"/>
    <w:rsid w:val="00342B55"/>
    <w:rsid w:val="00342DE0"/>
    <w:rsid w:val="00342E6A"/>
    <w:rsid w:val="00343681"/>
    <w:rsid w:val="00343DF8"/>
    <w:rsid w:val="00344136"/>
    <w:rsid w:val="003441FA"/>
    <w:rsid w:val="003443B7"/>
    <w:rsid w:val="003443D3"/>
    <w:rsid w:val="00344F1D"/>
    <w:rsid w:val="0034507E"/>
    <w:rsid w:val="003451F2"/>
    <w:rsid w:val="00345798"/>
    <w:rsid w:val="00345CDD"/>
    <w:rsid w:val="00345FF9"/>
    <w:rsid w:val="00346131"/>
    <w:rsid w:val="0034613F"/>
    <w:rsid w:val="003467FA"/>
    <w:rsid w:val="00346BAD"/>
    <w:rsid w:val="00346ED3"/>
    <w:rsid w:val="00347189"/>
    <w:rsid w:val="0034731F"/>
    <w:rsid w:val="003478F5"/>
    <w:rsid w:val="0034798E"/>
    <w:rsid w:val="00347B59"/>
    <w:rsid w:val="00347D06"/>
    <w:rsid w:val="003502DD"/>
    <w:rsid w:val="003508AD"/>
    <w:rsid w:val="00350A74"/>
    <w:rsid w:val="00350D60"/>
    <w:rsid w:val="00350D9C"/>
    <w:rsid w:val="00350F2B"/>
    <w:rsid w:val="00351407"/>
    <w:rsid w:val="00351427"/>
    <w:rsid w:val="00351475"/>
    <w:rsid w:val="00351557"/>
    <w:rsid w:val="0035163D"/>
    <w:rsid w:val="0035186F"/>
    <w:rsid w:val="00351DE8"/>
    <w:rsid w:val="00351E0A"/>
    <w:rsid w:val="00351F4F"/>
    <w:rsid w:val="003520C5"/>
    <w:rsid w:val="00352740"/>
    <w:rsid w:val="00352D2B"/>
    <w:rsid w:val="00352EE2"/>
    <w:rsid w:val="003531B2"/>
    <w:rsid w:val="00353333"/>
    <w:rsid w:val="003537CC"/>
    <w:rsid w:val="0035383B"/>
    <w:rsid w:val="00353991"/>
    <w:rsid w:val="00353C20"/>
    <w:rsid w:val="00353D2B"/>
    <w:rsid w:val="00353EF0"/>
    <w:rsid w:val="0035405C"/>
    <w:rsid w:val="003541DA"/>
    <w:rsid w:val="003543D5"/>
    <w:rsid w:val="0035467C"/>
    <w:rsid w:val="00354768"/>
    <w:rsid w:val="003548E0"/>
    <w:rsid w:val="00354B63"/>
    <w:rsid w:val="00355064"/>
    <w:rsid w:val="003551A6"/>
    <w:rsid w:val="0035520C"/>
    <w:rsid w:val="00355273"/>
    <w:rsid w:val="003554F2"/>
    <w:rsid w:val="0035551C"/>
    <w:rsid w:val="003555E5"/>
    <w:rsid w:val="003556F4"/>
    <w:rsid w:val="0035573F"/>
    <w:rsid w:val="00355B62"/>
    <w:rsid w:val="00355BCC"/>
    <w:rsid w:val="00355C66"/>
    <w:rsid w:val="00355D49"/>
    <w:rsid w:val="00355FAC"/>
    <w:rsid w:val="003561C5"/>
    <w:rsid w:val="00356288"/>
    <w:rsid w:val="00356362"/>
    <w:rsid w:val="003567AE"/>
    <w:rsid w:val="003568AA"/>
    <w:rsid w:val="00356CD4"/>
    <w:rsid w:val="00356E89"/>
    <w:rsid w:val="00356E90"/>
    <w:rsid w:val="00356E93"/>
    <w:rsid w:val="003573A4"/>
    <w:rsid w:val="003574B2"/>
    <w:rsid w:val="003575C2"/>
    <w:rsid w:val="003579AB"/>
    <w:rsid w:val="00357CD5"/>
    <w:rsid w:val="00357FC6"/>
    <w:rsid w:val="0036058A"/>
    <w:rsid w:val="00360591"/>
    <w:rsid w:val="00360AD5"/>
    <w:rsid w:val="00360D59"/>
    <w:rsid w:val="00360E50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3A4"/>
    <w:rsid w:val="00363482"/>
    <w:rsid w:val="0036351D"/>
    <w:rsid w:val="0036357E"/>
    <w:rsid w:val="003636BA"/>
    <w:rsid w:val="003638ED"/>
    <w:rsid w:val="003640F3"/>
    <w:rsid w:val="00364132"/>
    <w:rsid w:val="003642CD"/>
    <w:rsid w:val="00364A78"/>
    <w:rsid w:val="00364C3B"/>
    <w:rsid w:val="00364D0A"/>
    <w:rsid w:val="00364E7F"/>
    <w:rsid w:val="0036524F"/>
    <w:rsid w:val="0036548D"/>
    <w:rsid w:val="00365D2B"/>
    <w:rsid w:val="00365E17"/>
    <w:rsid w:val="003662B5"/>
    <w:rsid w:val="0036684A"/>
    <w:rsid w:val="0036684F"/>
    <w:rsid w:val="00366BF3"/>
    <w:rsid w:val="00366C71"/>
    <w:rsid w:val="0036712C"/>
    <w:rsid w:val="003671A8"/>
    <w:rsid w:val="003674EA"/>
    <w:rsid w:val="0036799A"/>
    <w:rsid w:val="00367B50"/>
    <w:rsid w:val="00367B54"/>
    <w:rsid w:val="00367D5E"/>
    <w:rsid w:val="00367E60"/>
    <w:rsid w:val="00367F85"/>
    <w:rsid w:val="00370014"/>
    <w:rsid w:val="0037013B"/>
    <w:rsid w:val="00370B37"/>
    <w:rsid w:val="00370CDE"/>
    <w:rsid w:val="00370E83"/>
    <w:rsid w:val="0037138E"/>
    <w:rsid w:val="00371D2B"/>
    <w:rsid w:val="00371F2A"/>
    <w:rsid w:val="003720AD"/>
    <w:rsid w:val="00372526"/>
    <w:rsid w:val="003725DD"/>
    <w:rsid w:val="00372755"/>
    <w:rsid w:val="003727D4"/>
    <w:rsid w:val="00372888"/>
    <w:rsid w:val="00372948"/>
    <w:rsid w:val="00372B21"/>
    <w:rsid w:val="00372C83"/>
    <w:rsid w:val="003734A4"/>
    <w:rsid w:val="00373574"/>
    <w:rsid w:val="00373667"/>
    <w:rsid w:val="003736F2"/>
    <w:rsid w:val="00373928"/>
    <w:rsid w:val="00373F41"/>
    <w:rsid w:val="0037462F"/>
    <w:rsid w:val="003746AC"/>
    <w:rsid w:val="00374A61"/>
    <w:rsid w:val="00374AC2"/>
    <w:rsid w:val="00374E69"/>
    <w:rsid w:val="003752DA"/>
    <w:rsid w:val="0037559F"/>
    <w:rsid w:val="00375B1E"/>
    <w:rsid w:val="00376F94"/>
    <w:rsid w:val="0037700C"/>
    <w:rsid w:val="0037714C"/>
    <w:rsid w:val="0037724D"/>
    <w:rsid w:val="00377374"/>
    <w:rsid w:val="00377387"/>
    <w:rsid w:val="00377482"/>
    <w:rsid w:val="00377895"/>
    <w:rsid w:val="0037789B"/>
    <w:rsid w:val="003779C3"/>
    <w:rsid w:val="00377C21"/>
    <w:rsid w:val="00377DA5"/>
    <w:rsid w:val="0038013F"/>
    <w:rsid w:val="00380234"/>
    <w:rsid w:val="00380375"/>
    <w:rsid w:val="00380411"/>
    <w:rsid w:val="00380439"/>
    <w:rsid w:val="003805AF"/>
    <w:rsid w:val="00380729"/>
    <w:rsid w:val="00380B4E"/>
    <w:rsid w:val="00380C13"/>
    <w:rsid w:val="00380CA3"/>
    <w:rsid w:val="00380D90"/>
    <w:rsid w:val="00380F57"/>
    <w:rsid w:val="0038145D"/>
    <w:rsid w:val="00381587"/>
    <w:rsid w:val="003818FB"/>
    <w:rsid w:val="00381E69"/>
    <w:rsid w:val="00382216"/>
    <w:rsid w:val="00382289"/>
    <w:rsid w:val="0038237B"/>
    <w:rsid w:val="00382912"/>
    <w:rsid w:val="00382913"/>
    <w:rsid w:val="0038297C"/>
    <w:rsid w:val="00382986"/>
    <w:rsid w:val="00383271"/>
    <w:rsid w:val="00383272"/>
    <w:rsid w:val="00383432"/>
    <w:rsid w:val="00383571"/>
    <w:rsid w:val="003838D7"/>
    <w:rsid w:val="00383E30"/>
    <w:rsid w:val="0038488B"/>
    <w:rsid w:val="00384A48"/>
    <w:rsid w:val="00384ABF"/>
    <w:rsid w:val="00384C3E"/>
    <w:rsid w:val="00384DC1"/>
    <w:rsid w:val="00384F48"/>
    <w:rsid w:val="00385043"/>
    <w:rsid w:val="0038570C"/>
    <w:rsid w:val="0038573E"/>
    <w:rsid w:val="00385D57"/>
    <w:rsid w:val="003861E5"/>
    <w:rsid w:val="0038676B"/>
    <w:rsid w:val="00386966"/>
    <w:rsid w:val="00386C04"/>
    <w:rsid w:val="003870AA"/>
    <w:rsid w:val="003873A6"/>
    <w:rsid w:val="00387BA4"/>
    <w:rsid w:val="0039022D"/>
    <w:rsid w:val="0039037A"/>
    <w:rsid w:val="003906E6"/>
    <w:rsid w:val="00390A8D"/>
    <w:rsid w:val="00390CC2"/>
    <w:rsid w:val="00391070"/>
    <w:rsid w:val="00391171"/>
    <w:rsid w:val="003914E7"/>
    <w:rsid w:val="00391C2E"/>
    <w:rsid w:val="00391CEC"/>
    <w:rsid w:val="00391CF7"/>
    <w:rsid w:val="00391D92"/>
    <w:rsid w:val="00391F1E"/>
    <w:rsid w:val="0039273C"/>
    <w:rsid w:val="003927C8"/>
    <w:rsid w:val="00393123"/>
    <w:rsid w:val="0039329D"/>
    <w:rsid w:val="00393306"/>
    <w:rsid w:val="003933BE"/>
    <w:rsid w:val="00393803"/>
    <w:rsid w:val="00393A9C"/>
    <w:rsid w:val="00393B4B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87"/>
    <w:rsid w:val="00394CC9"/>
    <w:rsid w:val="003951AB"/>
    <w:rsid w:val="003952D1"/>
    <w:rsid w:val="00395313"/>
    <w:rsid w:val="0039533D"/>
    <w:rsid w:val="00395685"/>
    <w:rsid w:val="003957DE"/>
    <w:rsid w:val="00395840"/>
    <w:rsid w:val="003959B1"/>
    <w:rsid w:val="00395E56"/>
    <w:rsid w:val="00396093"/>
    <w:rsid w:val="003961A7"/>
    <w:rsid w:val="0039623E"/>
    <w:rsid w:val="00396258"/>
    <w:rsid w:val="00396303"/>
    <w:rsid w:val="003964AE"/>
    <w:rsid w:val="00396545"/>
    <w:rsid w:val="00396725"/>
    <w:rsid w:val="00396A16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A78"/>
    <w:rsid w:val="003A1BA4"/>
    <w:rsid w:val="003A1E53"/>
    <w:rsid w:val="003A20C2"/>
    <w:rsid w:val="003A212F"/>
    <w:rsid w:val="003A21BA"/>
    <w:rsid w:val="003A249A"/>
    <w:rsid w:val="003A266D"/>
    <w:rsid w:val="003A27D2"/>
    <w:rsid w:val="003A2A82"/>
    <w:rsid w:val="003A2BB6"/>
    <w:rsid w:val="003A2C8E"/>
    <w:rsid w:val="003A3229"/>
    <w:rsid w:val="003A3520"/>
    <w:rsid w:val="003A372C"/>
    <w:rsid w:val="003A3746"/>
    <w:rsid w:val="003A3BA9"/>
    <w:rsid w:val="003A3CB6"/>
    <w:rsid w:val="003A47AA"/>
    <w:rsid w:val="003A4997"/>
    <w:rsid w:val="003A4CB0"/>
    <w:rsid w:val="003A51DD"/>
    <w:rsid w:val="003A5AA8"/>
    <w:rsid w:val="003A5B33"/>
    <w:rsid w:val="003A5B99"/>
    <w:rsid w:val="003A5CB5"/>
    <w:rsid w:val="003A5DE9"/>
    <w:rsid w:val="003A5E32"/>
    <w:rsid w:val="003A5F0B"/>
    <w:rsid w:val="003A6149"/>
    <w:rsid w:val="003A6236"/>
    <w:rsid w:val="003A63C5"/>
    <w:rsid w:val="003A6433"/>
    <w:rsid w:val="003A644E"/>
    <w:rsid w:val="003A6A23"/>
    <w:rsid w:val="003A6AE8"/>
    <w:rsid w:val="003A6F4F"/>
    <w:rsid w:val="003A6FB8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67A"/>
    <w:rsid w:val="003B0699"/>
    <w:rsid w:val="003B0B0E"/>
    <w:rsid w:val="003B0C9D"/>
    <w:rsid w:val="003B0E99"/>
    <w:rsid w:val="003B0EB9"/>
    <w:rsid w:val="003B11F6"/>
    <w:rsid w:val="003B13EA"/>
    <w:rsid w:val="003B1416"/>
    <w:rsid w:val="003B1501"/>
    <w:rsid w:val="003B1747"/>
    <w:rsid w:val="003B2506"/>
    <w:rsid w:val="003B2540"/>
    <w:rsid w:val="003B2729"/>
    <w:rsid w:val="003B298E"/>
    <w:rsid w:val="003B2A9F"/>
    <w:rsid w:val="003B2C91"/>
    <w:rsid w:val="003B2F9D"/>
    <w:rsid w:val="003B3296"/>
    <w:rsid w:val="003B350B"/>
    <w:rsid w:val="003B3ACB"/>
    <w:rsid w:val="003B3BF9"/>
    <w:rsid w:val="003B40D1"/>
    <w:rsid w:val="003B4244"/>
    <w:rsid w:val="003B4600"/>
    <w:rsid w:val="003B48E0"/>
    <w:rsid w:val="003B4A9A"/>
    <w:rsid w:val="003B4B94"/>
    <w:rsid w:val="003B4F7F"/>
    <w:rsid w:val="003B507F"/>
    <w:rsid w:val="003B53D8"/>
    <w:rsid w:val="003B58FA"/>
    <w:rsid w:val="003B5952"/>
    <w:rsid w:val="003B5BE6"/>
    <w:rsid w:val="003B5F4D"/>
    <w:rsid w:val="003B5FF7"/>
    <w:rsid w:val="003B6120"/>
    <w:rsid w:val="003B6383"/>
    <w:rsid w:val="003B663C"/>
    <w:rsid w:val="003B671C"/>
    <w:rsid w:val="003B6966"/>
    <w:rsid w:val="003B6A37"/>
    <w:rsid w:val="003B6C1C"/>
    <w:rsid w:val="003B72F4"/>
    <w:rsid w:val="003B757D"/>
    <w:rsid w:val="003B760D"/>
    <w:rsid w:val="003B76D5"/>
    <w:rsid w:val="003B7A9E"/>
    <w:rsid w:val="003B7D14"/>
    <w:rsid w:val="003B7FFC"/>
    <w:rsid w:val="003C0109"/>
    <w:rsid w:val="003C015A"/>
    <w:rsid w:val="003C0276"/>
    <w:rsid w:val="003C0420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2F1"/>
    <w:rsid w:val="003C26D8"/>
    <w:rsid w:val="003C270C"/>
    <w:rsid w:val="003C2936"/>
    <w:rsid w:val="003C2F7F"/>
    <w:rsid w:val="003C3577"/>
    <w:rsid w:val="003C3603"/>
    <w:rsid w:val="003C37C2"/>
    <w:rsid w:val="003C37EE"/>
    <w:rsid w:val="003C3ACB"/>
    <w:rsid w:val="003C3BFE"/>
    <w:rsid w:val="003C3E59"/>
    <w:rsid w:val="003C4B65"/>
    <w:rsid w:val="003C4B87"/>
    <w:rsid w:val="003C5028"/>
    <w:rsid w:val="003C55F2"/>
    <w:rsid w:val="003C5982"/>
    <w:rsid w:val="003C5BC2"/>
    <w:rsid w:val="003C5F4A"/>
    <w:rsid w:val="003C6410"/>
    <w:rsid w:val="003C6596"/>
    <w:rsid w:val="003C679C"/>
    <w:rsid w:val="003C68D3"/>
    <w:rsid w:val="003C696E"/>
    <w:rsid w:val="003C6A0E"/>
    <w:rsid w:val="003C6E75"/>
    <w:rsid w:val="003C6F16"/>
    <w:rsid w:val="003C722E"/>
    <w:rsid w:val="003C7326"/>
    <w:rsid w:val="003C7753"/>
    <w:rsid w:val="003C7919"/>
    <w:rsid w:val="003C7927"/>
    <w:rsid w:val="003C7B53"/>
    <w:rsid w:val="003C7DB7"/>
    <w:rsid w:val="003C7E0D"/>
    <w:rsid w:val="003D0A16"/>
    <w:rsid w:val="003D0B81"/>
    <w:rsid w:val="003D0E8A"/>
    <w:rsid w:val="003D135B"/>
    <w:rsid w:val="003D13BE"/>
    <w:rsid w:val="003D153E"/>
    <w:rsid w:val="003D16F1"/>
    <w:rsid w:val="003D1991"/>
    <w:rsid w:val="003D1B40"/>
    <w:rsid w:val="003D1CC5"/>
    <w:rsid w:val="003D1DEB"/>
    <w:rsid w:val="003D1EFA"/>
    <w:rsid w:val="003D246C"/>
    <w:rsid w:val="003D2A12"/>
    <w:rsid w:val="003D2E4D"/>
    <w:rsid w:val="003D3214"/>
    <w:rsid w:val="003D3513"/>
    <w:rsid w:val="003D3638"/>
    <w:rsid w:val="003D3EEF"/>
    <w:rsid w:val="003D41F2"/>
    <w:rsid w:val="003D4694"/>
    <w:rsid w:val="003D4F62"/>
    <w:rsid w:val="003D50DD"/>
    <w:rsid w:val="003D5120"/>
    <w:rsid w:val="003D53C0"/>
    <w:rsid w:val="003D551D"/>
    <w:rsid w:val="003D57BC"/>
    <w:rsid w:val="003D5BCF"/>
    <w:rsid w:val="003D5FB8"/>
    <w:rsid w:val="003D61ED"/>
    <w:rsid w:val="003D64AA"/>
    <w:rsid w:val="003D66C3"/>
    <w:rsid w:val="003D67B6"/>
    <w:rsid w:val="003D68F7"/>
    <w:rsid w:val="003D6BD7"/>
    <w:rsid w:val="003D6C47"/>
    <w:rsid w:val="003D6CF7"/>
    <w:rsid w:val="003D6F0B"/>
    <w:rsid w:val="003D75EC"/>
    <w:rsid w:val="003D76D1"/>
    <w:rsid w:val="003D77C5"/>
    <w:rsid w:val="003D796F"/>
    <w:rsid w:val="003D7986"/>
    <w:rsid w:val="003D79BD"/>
    <w:rsid w:val="003E021E"/>
    <w:rsid w:val="003E04E0"/>
    <w:rsid w:val="003E0A7D"/>
    <w:rsid w:val="003E0BC8"/>
    <w:rsid w:val="003E0F81"/>
    <w:rsid w:val="003E1337"/>
    <w:rsid w:val="003E16CC"/>
    <w:rsid w:val="003E1745"/>
    <w:rsid w:val="003E196E"/>
    <w:rsid w:val="003E1B49"/>
    <w:rsid w:val="003E1C2C"/>
    <w:rsid w:val="003E20DA"/>
    <w:rsid w:val="003E20EF"/>
    <w:rsid w:val="003E230F"/>
    <w:rsid w:val="003E24E0"/>
    <w:rsid w:val="003E298B"/>
    <w:rsid w:val="003E2ACF"/>
    <w:rsid w:val="003E2DB4"/>
    <w:rsid w:val="003E2DB8"/>
    <w:rsid w:val="003E2DC7"/>
    <w:rsid w:val="003E3A86"/>
    <w:rsid w:val="003E3C8B"/>
    <w:rsid w:val="003E42AB"/>
    <w:rsid w:val="003E45C4"/>
    <w:rsid w:val="003E46BC"/>
    <w:rsid w:val="003E48CA"/>
    <w:rsid w:val="003E5136"/>
    <w:rsid w:val="003E517E"/>
    <w:rsid w:val="003E51AB"/>
    <w:rsid w:val="003E5226"/>
    <w:rsid w:val="003E5922"/>
    <w:rsid w:val="003E59D9"/>
    <w:rsid w:val="003E5DC6"/>
    <w:rsid w:val="003E5F06"/>
    <w:rsid w:val="003E618B"/>
    <w:rsid w:val="003E6358"/>
    <w:rsid w:val="003E658A"/>
    <w:rsid w:val="003E658E"/>
    <w:rsid w:val="003E65BD"/>
    <w:rsid w:val="003E681B"/>
    <w:rsid w:val="003E69B5"/>
    <w:rsid w:val="003E69B9"/>
    <w:rsid w:val="003E69BC"/>
    <w:rsid w:val="003E7040"/>
    <w:rsid w:val="003E7070"/>
    <w:rsid w:val="003E72DC"/>
    <w:rsid w:val="003E75CF"/>
    <w:rsid w:val="003E771E"/>
    <w:rsid w:val="003E7AEA"/>
    <w:rsid w:val="003E7B41"/>
    <w:rsid w:val="003F04B7"/>
    <w:rsid w:val="003F06FE"/>
    <w:rsid w:val="003F072F"/>
    <w:rsid w:val="003F082A"/>
    <w:rsid w:val="003F0F4F"/>
    <w:rsid w:val="003F1282"/>
    <w:rsid w:val="003F1636"/>
    <w:rsid w:val="003F1951"/>
    <w:rsid w:val="003F197F"/>
    <w:rsid w:val="003F1A0E"/>
    <w:rsid w:val="003F1DB6"/>
    <w:rsid w:val="003F1EE7"/>
    <w:rsid w:val="003F21D3"/>
    <w:rsid w:val="003F268C"/>
    <w:rsid w:val="003F28F9"/>
    <w:rsid w:val="003F29FB"/>
    <w:rsid w:val="003F2DA5"/>
    <w:rsid w:val="003F2E56"/>
    <w:rsid w:val="003F30F5"/>
    <w:rsid w:val="003F334A"/>
    <w:rsid w:val="003F338E"/>
    <w:rsid w:val="003F3764"/>
    <w:rsid w:val="003F38AC"/>
    <w:rsid w:val="003F3C05"/>
    <w:rsid w:val="003F3D6B"/>
    <w:rsid w:val="003F4557"/>
    <w:rsid w:val="003F45F1"/>
    <w:rsid w:val="003F491F"/>
    <w:rsid w:val="003F4AC0"/>
    <w:rsid w:val="003F4DDD"/>
    <w:rsid w:val="003F5065"/>
    <w:rsid w:val="003F5256"/>
    <w:rsid w:val="003F530A"/>
    <w:rsid w:val="003F5320"/>
    <w:rsid w:val="003F54D2"/>
    <w:rsid w:val="003F5531"/>
    <w:rsid w:val="003F5838"/>
    <w:rsid w:val="003F5ADC"/>
    <w:rsid w:val="003F5AFE"/>
    <w:rsid w:val="003F5CF1"/>
    <w:rsid w:val="003F65D5"/>
    <w:rsid w:val="003F678D"/>
    <w:rsid w:val="003F6ADF"/>
    <w:rsid w:val="003F6AEB"/>
    <w:rsid w:val="003F6BEB"/>
    <w:rsid w:val="003F7306"/>
    <w:rsid w:val="003F73C6"/>
    <w:rsid w:val="003F7613"/>
    <w:rsid w:val="003F7668"/>
    <w:rsid w:val="003F7751"/>
    <w:rsid w:val="003F7BE6"/>
    <w:rsid w:val="0040051B"/>
    <w:rsid w:val="004008B0"/>
    <w:rsid w:val="00400BE2"/>
    <w:rsid w:val="00400D70"/>
    <w:rsid w:val="00400F8A"/>
    <w:rsid w:val="00400F93"/>
    <w:rsid w:val="0040118B"/>
    <w:rsid w:val="004011D5"/>
    <w:rsid w:val="00401AF0"/>
    <w:rsid w:val="00401D98"/>
    <w:rsid w:val="00402187"/>
    <w:rsid w:val="00402E7B"/>
    <w:rsid w:val="004032AC"/>
    <w:rsid w:val="0040343B"/>
    <w:rsid w:val="004036A0"/>
    <w:rsid w:val="00403948"/>
    <w:rsid w:val="00403A82"/>
    <w:rsid w:val="00403B64"/>
    <w:rsid w:val="00403F04"/>
    <w:rsid w:val="004040B0"/>
    <w:rsid w:val="00404108"/>
    <w:rsid w:val="0040433D"/>
    <w:rsid w:val="00404385"/>
    <w:rsid w:val="004044FB"/>
    <w:rsid w:val="004045B3"/>
    <w:rsid w:val="004045C4"/>
    <w:rsid w:val="004048C5"/>
    <w:rsid w:val="0040490C"/>
    <w:rsid w:val="00404EBA"/>
    <w:rsid w:val="00404FA6"/>
    <w:rsid w:val="00405480"/>
    <w:rsid w:val="00405C9A"/>
    <w:rsid w:val="00405EE7"/>
    <w:rsid w:val="00405F8D"/>
    <w:rsid w:val="004061B0"/>
    <w:rsid w:val="004063A2"/>
    <w:rsid w:val="00406580"/>
    <w:rsid w:val="00406A2C"/>
    <w:rsid w:val="00406C39"/>
    <w:rsid w:val="004070B7"/>
    <w:rsid w:val="004074FC"/>
    <w:rsid w:val="004079A4"/>
    <w:rsid w:val="00407A40"/>
    <w:rsid w:val="00407E18"/>
    <w:rsid w:val="0041037D"/>
    <w:rsid w:val="004104AA"/>
    <w:rsid w:val="004105DB"/>
    <w:rsid w:val="00410726"/>
    <w:rsid w:val="004109C1"/>
    <w:rsid w:val="004109D3"/>
    <w:rsid w:val="00410F3C"/>
    <w:rsid w:val="00411109"/>
    <w:rsid w:val="0041119C"/>
    <w:rsid w:val="0041127E"/>
    <w:rsid w:val="0041147B"/>
    <w:rsid w:val="00411BF9"/>
    <w:rsid w:val="00411D14"/>
    <w:rsid w:val="00411D4F"/>
    <w:rsid w:val="004120D4"/>
    <w:rsid w:val="004121B5"/>
    <w:rsid w:val="004127F8"/>
    <w:rsid w:val="00412A95"/>
    <w:rsid w:val="00412CBD"/>
    <w:rsid w:val="00412DE2"/>
    <w:rsid w:val="00412E4D"/>
    <w:rsid w:val="004131C1"/>
    <w:rsid w:val="0041329C"/>
    <w:rsid w:val="004136E7"/>
    <w:rsid w:val="00413767"/>
    <w:rsid w:val="00413D05"/>
    <w:rsid w:val="0041411B"/>
    <w:rsid w:val="00414BD6"/>
    <w:rsid w:val="00415201"/>
    <w:rsid w:val="00415677"/>
    <w:rsid w:val="004156B1"/>
    <w:rsid w:val="004158B0"/>
    <w:rsid w:val="004158DA"/>
    <w:rsid w:val="00415ADD"/>
    <w:rsid w:val="00415B2E"/>
    <w:rsid w:val="00415EE8"/>
    <w:rsid w:val="00416070"/>
    <w:rsid w:val="00416208"/>
    <w:rsid w:val="00416C74"/>
    <w:rsid w:val="00416EE8"/>
    <w:rsid w:val="0041700D"/>
    <w:rsid w:val="004173F7"/>
    <w:rsid w:val="00417625"/>
    <w:rsid w:val="0041762F"/>
    <w:rsid w:val="0041794C"/>
    <w:rsid w:val="00417A99"/>
    <w:rsid w:val="004202C5"/>
    <w:rsid w:val="00420512"/>
    <w:rsid w:val="00420863"/>
    <w:rsid w:val="0042089C"/>
    <w:rsid w:val="0042110B"/>
    <w:rsid w:val="00421459"/>
    <w:rsid w:val="0042183C"/>
    <w:rsid w:val="00421A81"/>
    <w:rsid w:val="00421BFA"/>
    <w:rsid w:val="00421CEB"/>
    <w:rsid w:val="00421E71"/>
    <w:rsid w:val="00421EE2"/>
    <w:rsid w:val="00421F73"/>
    <w:rsid w:val="00421FFE"/>
    <w:rsid w:val="00422361"/>
    <w:rsid w:val="00422494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45F"/>
    <w:rsid w:val="00423EF8"/>
    <w:rsid w:val="00423FE3"/>
    <w:rsid w:val="0042408F"/>
    <w:rsid w:val="0042427E"/>
    <w:rsid w:val="0042453D"/>
    <w:rsid w:val="004247B8"/>
    <w:rsid w:val="004250D9"/>
    <w:rsid w:val="004255E7"/>
    <w:rsid w:val="0042563D"/>
    <w:rsid w:val="00425760"/>
    <w:rsid w:val="00425865"/>
    <w:rsid w:val="00425FB0"/>
    <w:rsid w:val="0042610D"/>
    <w:rsid w:val="00426A51"/>
    <w:rsid w:val="00426EF4"/>
    <w:rsid w:val="00426F41"/>
    <w:rsid w:val="00426F78"/>
    <w:rsid w:val="004270AD"/>
    <w:rsid w:val="0042715E"/>
    <w:rsid w:val="004272A8"/>
    <w:rsid w:val="00427731"/>
    <w:rsid w:val="004279C2"/>
    <w:rsid w:val="00427F22"/>
    <w:rsid w:val="0043004F"/>
    <w:rsid w:val="00430098"/>
    <w:rsid w:val="004303E6"/>
    <w:rsid w:val="004304A4"/>
    <w:rsid w:val="00430512"/>
    <w:rsid w:val="0043063A"/>
    <w:rsid w:val="0043091C"/>
    <w:rsid w:val="00430985"/>
    <w:rsid w:val="0043125F"/>
    <w:rsid w:val="00431465"/>
    <w:rsid w:val="0043146B"/>
    <w:rsid w:val="00431744"/>
    <w:rsid w:val="00431DD6"/>
    <w:rsid w:val="0043244E"/>
    <w:rsid w:val="004325E2"/>
    <w:rsid w:val="0043260B"/>
    <w:rsid w:val="0043285A"/>
    <w:rsid w:val="00432A5C"/>
    <w:rsid w:val="00432C62"/>
    <w:rsid w:val="00432E9D"/>
    <w:rsid w:val="00432F0A"/>
    <w:rsid w:val="004331CE"/>
    <w:rsid w:val="00433592"/>
    <w:rsid w:val="004335AB"/>
    <w:rsid w:val="00433B2D"/>
    <w:rsid w:val="00433D4A"/>
    <w:rsid w:val="00433DAF"/>
    <w:rsid w:val="00433E77"/>
    <w:rsid w:val="00434259"/>
    <w:rsid w:val="004342A0"/>
    <w:rsid w:val="00434497"/>
    <w:rsid w:val="00434516"/>
    <w:rsid w:val="00434929"/>
    <w:rsid w:val="00434A18"/>
    <w:rsid w:val="00434B31"/>
    <w:rsid w:val="00434BA3"/>
    <w:rsid w:val="00435225"/>
    <w:rsid w:val="00435452"/>
    <w:rsid w:val="00435632"/>
    <w:rsid w:val="00435CD3"/>
    <w:rsid w:val="00435F15"/>
    <w:rsid w:val="00436263"/>
    <w:rsid w:val="00436936"/>
    <w:rsid w:val="00436B40"/>
    <w:rsid w:val="00437097"/>
    <w:rsid w:val="00437606"/>
    <w:rsid w:val="00437C3F"/>
    <w:rsid w:val="00440052"/>
    <w:rsid w:val="00440053"/>
    <w:rsid w:val="004400E6"/>
    <w:rsid w:val="004401A4"/>
    <w:rsid w:val="0044038B"/>
    <w:rsid w:val="0044040F"/>
    <w:rsid w:val="0044042A"/>
    <w:rsid w:val="00440757"/>
    <w:rsid w:val="0044086E"/>
    <w:rsid w:val="00440B16"/>
    <w:rsid w:val="00440C6D"/>
    <w:rsid w:val="00440F34"/>
    <w:rsid w:val="0044112B"/>
    <w:rsid w:val="00441142"/>
    <w:rsid w:val="004411EE"/>
    <w:rsid w:val="0044125C"/>
    <w:rsid w:val="00441862"/>
    <w:rsid w:val="00441AA7"/>
    <w:rsid w:val="00441C17"/>
    <w:rsid w:val="00441E61"/>
    <w:rsid w:val="00441F42"/>
    <w:rsid w:val="004421D0"/>
    <w:rsid w:val="00442715"/>
    <w:rsid w:val="0044274B"/>
    <w:rsid w:val="00442AB5"/>
    <w:rsid w:val="00442B98"/>
    <w:rsid w:val="00442DA1"/>
    <w:rsid w:val="00442DE4"/>
    <w:rsid w:val="00442EAE"/>
    <w:rsid w:val="00443641"/>
    <w:rsid w:val="0044397D"/>
    <w:rsid w:val="00443AD7"/>
    <w:rsid w:val="00443C3F"/>
    <w:rsid w:val="00443CD2"/>
    <w:rsid w:val="00443FB8"/>
    <w:rsid w:val="00443FD4"/>
    <w:rsid w:val="004445A4"/>
    <w:rsid w:val="00444864"/>
    <w:rsid w:val="00444A4E"/>
    <w:rsid w:val="00444ABF"/>
    <w:rsid w:val="00444B7C"/>
    <w:rsid w:val="00444CE5"/>
    <w:rsid w:val="00444D22"/>
    <w:rsid w:val="004450D0"/>
    <w:rsid w:val="0044525A"/>
    <w:rsid w:val="00445555"/>
    <w:rsid w:val="00445605"/>
    <w:rsid w:val="004456FD"/>
    <w:rsid w:val="0044579C"/>
    <w:rsid w:val="004457DE"/>
    <w:rsid w:val="00445800"/>
    <w:rsid w:val="00445AD5"/>
    <w:rsid w:val="00445B38"/>
    <w:rsid w:val="00445F5F"/>
    <w:rsid w:val="0044602B"/>
    <w:rsid w:val="0044606C"/>
    <w:rsid w:val="00446189"/>
    <w:rsid w:val="004464A6"/>
    <w:rsid w:val="004465DF"/>
    <w:rsid w:val="00446616"/>
    <w:rsid w:val="00446644"/>
    <w:rsid w:val="004467E2"/>
    <w:rsid w:val="0044682B"/>
    <w:rsid w:val="00446B65"/>
    <w:rsid w:val="00446D35"/>
    <w:rsid w:val="00447E50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499"/>
    <w:rsid w:val="004539C7"/>
    <w:rsid w:val="00453BEC"/>
    <w:rsid w:val="00453CBA"/>
    <w:rsid w:val="00453D4E"/>
    <w:rsid w:val="004542A3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0F"/>
    <w:rsid w:val="00456562"/>
    <w:rsid w:val="00456960"/>
    <w:rsid w:val="00456E7A"/>
    <w:rsid w:val="004571F4"/>
    <w:rsid w:val="00457444"/>
    <w:rsid w:val="004576FE"/>
    <w:rsid w:val="00457E61"/>
    <w:rsid w:val="00457EE2"/>
    <w:rsid w:val="00460362"/>
    <w:rsid w:val="004607E0"/>
    <w:rsid w:val="0046084A"/>
    <w:rsid w:val="004609FE"/>
    <w:rsid w:val="00460C57"/>
    <w:rsid w:val="00460F19"/>
    <w:rsid w:val="0046105D"/>
    <w:rsid w:val="00461521"/>
    <w:rsid w:val="0046159A"/>
    <w:rsid w:val="00461654"/>
    <w:rsid w:val="00461736"/>
    <w:rsid w:val="004619D7"/>
    <w:rsid w:val="00461AC6"/>
    <w:rsid w:val="00461BEC"/>
    <w:rsid w:val="00461D96"/>
    <w:rsid w:val="00461E6D"/>
    <w:rsid w:val="00461E85"/>
    <w:rsid w:val="0046206D"/>
    <w:rsid w:val="00462119"/>
    <w:rsid w:val="00462227"/>
    <w:rsid w:val="0046255D"/>
    <w:rsid w:val="00462637"/>
    <w:rsid w:val="00462A74"/>
    <w:rsid w:val="00462D60"/>
    <w:rsid w:val="00462F48"/>
    <w:rsid w:val="00462F9F"/>
    <w:rsid w:val="0046324E"/>
    <w:rsid w:val="0046327A"/>
    <w:rsid w:val="0046349B"/>
    <w:rsid w:val="004636BA"/>
    <w:rsid w:val="00463B2B"/>
    <w:rsid w:val="00463FBD"/>
    <w:rsid w:val="004640FC"/>
    <w:rsid w:val="0046414B"/>
    <w:rsid w:val="00464A7D"/>
    <w:rsid w:val="00464DE0"/>
    <w:rsid w:val="00465063"/>
    <w:rsid w:val="00465074"/>
    <w:rsid w:val="00465144"/>
    <w:rsid w:val="004653A9"/>
    <w:rsid w:val="00465950"/>
    <w:rsid w:val="00465992"/>
    <w:rsid w:val="00465ACF"/>
    <w:rsid w:val="00465E11"/>
    <w:rsid w:val="00465F0B"/>
    <w:rsid w:val="00466A61"/>
    <w:rsid w:val="00466D4F"/>
    <w:rsid w:val="00466DA4"/>
    <w:rsid w:val="00466DE2"/>
    <w:rsid w:val="004672D9"/>
    <w:rsid w:val="004673C9"/>
    <w:rsid w:val="00467C37"/>
    <w:rsid w:val="00467FB5"/>
    <w:rsid w:val="004700F4"/>
    <w:rsid w:val="00470A6D"/>
    <w:rsid w:val="00470D35"/>
    <w:rsid w:val="00470E52"/>
    <w:rsid w:val="00470E6A"/>
    <w:rsid w:val="00470EFE"/>
    <w:rsid w:val="004711F2"/>
    <w:rsid w:val="00471359"/>
    <w:rsid w:val="004714EB"/>
    <w:rsid w:val="004717C4"/>
    <w:rsid w:val="00471B2D"/>
    <w:rsid w:val="00471BC2"/>
    <w:rsid w:val="004722B3"/>
    <w:rsid w:val="004722D3"/>
    <w:rsid w:val="00472362"/>
    <w:rsid w:val="004729B1"/>
    <w:rsid w:val="00472CB7"/>
    <w:rsid w:val="004734A0"/>
    <w:rsid w:val="00473818"/>
    <w:rsid w:val="004738A1"/>
    <w:rsid w:val="004738A4"/>
    <w:rsid w:val="00473B3D"/>
    <w:rsid w:val="00473D17"/>
    <w:rsid w:val="0047402B"/>
    <w:rsid w:val="004741EB"/>
    <w:rsid w:val="004742D0"/>
    <w:rsid w:val="0047433B"/>
    <w:rsid w:val="00474729"/>
    <w:rsid w:val="00474788"/>
    <w:rsid w:val="0047483D"/>
    <w:rsid w:val="00474C05"/>
    <w:rsid w:val="00474D7D"/>
    <w:rsid w:val="00474E00"/>
    <w:rsid w:val="00474EDA"/>
    <w:rsid w:val="004753F6"/>
    <w:rsid w:val="00475494"/>
    <w:rsid w:val="0047595A"/>
    <w:rsid w:val="00475E47"/>
    <w:rsid w:val="00475F67"/>
    <w:rsid w:val="004763FE"/>
    <w:rsid w:val="00476402"/>
    <w:rsid w:val="00476882"/>
    <w:rsid w:val="00476B03"/>
    <w:rsid w:val="00476B44"/>
    <w:rsid w:val="00476B99"/>
    <w:rsid w:val="00476BA0"/>
    <w:rsid w:val="00476EBF"/>
    <w:rsid w:val="00477349"/>
    <w:rsid w:val="00477488"/>
    <w:rsid w:val="004774D7"/>
    <w:rsid w:val="00477621"/>
    <w:rsid w:val="004779D8"/>
    <w:rsid w:val="00477AFF"/>
    <w:rsid w:val="00477DAA"/>
    <w:rsid w:val="00477DC9"/>
    <w:rsid w:val="00477E3B"/>
    <w:rsid w:val="00480032"/>
    <w:rsid w:val="004802D4"/>
    <w:rsid w:val="0048062D"/>
    <w:rsid w:val="00480907"/>
    <w:rsid w:val="00480CB6"/>
    <w:rsid w:val="00480DBE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3"/>
    <w:rsid w:val="004834E4"/>
    <w:rsid w:val="0048366E"/>
    <w:rsid w:val="004837F1"/>
    <w:rsid w:val="0048385F"/>
    <w:rsid w:val="00483A21"/>
    <w:rsid w:val="00483CB2"/>
    <w:rsid w:val="00483CF6"/>
    <w:rsid w:val="00484022"/>
    <w:rsid w:val="0048406B"/>
    <w:rsid w:val="00484153"/>
    <w:rsid w:val="0048426E"/>
    <w:rsid w:val="00484565"/>
    <w:rsid w:val="00484596"/>
    <w:rsid w:val="0048493E"/>
    <w:rsid w:val="00484B54"/>
    <w:rsid w:val="00484C17"/>
    <w:rsid w:val="004852B8"/>
    <w:rsid w:val="004852CF"/>
    <w:rsid w:val="00485497"/>
    <w:rsid w:val="0048589A"/>
    <w:rsid w:val="004859A5"/>
    <w:rsid w:val="00485B0A"/>
    <w:rsid w:val="00485BEE"/>
    <w:rsid w:val="00485D7D"/>
    <w:rsid w:val="00486067"/>
    <w:rsid w:val="004860E2"/>
    <w:rsid w:val="004861B7"/>
    <w:rsid w:val="004865FF"/>
    <w:rsid w:val="00486710"/>
    <w:rsid w:val="00486751"/>
    <w:rsid w:val="00486E77"/>
    <w:rsid w:val="00487896"/>
    <w:rsid w:val="00487B5F"/>
    <w:rsid w:val="00487CA1"/>
    <w:rsid w:val="00487D3D"/>
    <w:rsid w:val="00487F58"/>
    <w:rsid w:val="004907E1"/>
    <w:rsid w:val="00490C0F"/>
    <w:rsid w:val="00490F39"/>
    <w:rsid w:val="0049139C"/>
    <w:rsid w:val="0049175A"/>
    <w:rsid w:val="004917AE"/>
    <w:rsid w:val="00491A6E"/>
    <w:rsid w:val="0049214A"/>
    <w:rsid w:val="00492446"/>
    <w:rsid w:val="004924AB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547"/>
    <w:rsid w:val="00496D08"/>
    <w:rsid w:val="00496D59"/>
    <w:rsid w:val="00496DC2"/>
    <w:rsid w:val="00496EA5"/>
    <w:rsid w:val="00496F06"/>
    <w:rsid w:val="004976A7"/>
    <w:rsid w:val="00497799"/>
    <w:rsid w:val="00497871"/>
    <w:rsid w:val="00497BEA"/>
    <w:rsid w:val="00497DF0"/>
    <w:rsid w:val="004A009E"/>
    <w:rsid w:val="004A00B1"/>
    <w:rsid w:val="004A0369"/>
    <w:rsid w:val="004A038E"/>
    <w:rsid w:val="004A046B"/>
    <w:rsid w:val="004A05E6"/>
    <w:rsid w:val="004A0623"/>
    <w:rsid w:val="004A0860"/>
    <w:rsid w:val="004A08E3"/>
    <w:rsid w:val="004A0A92"/>
    <w:rsid w:val="004A0C98"/>
    <w:rsid w:val="004A0CA5"/>
    <w:rsid w:val="004A0EEA"/>
    <w:rsid w:val="004A147F"/>
    <w:rsid w:val="004A15CE"/>
    <w:rsid w:val="004A15D5"/>
    <w:rsid w:val="004A1808"/>
    <w:rsid w:val="004A187C"/>
    <w:rsid w:val="004A18B3"/>
    <w:rsid w:val="004A1965"/>
    <w:rsid w:val="004A204A"/>
    <w:rsid w:val="004A24C4"/>
    <w:rsid w:val="004A2623"/>
    <w:rsid w:val="004A2626"/>
    <w:rsid w:val="004A28F7"/>
    <w:rsid w:val="004A2ACD"/>
    <w:rsid w:val="004A2AE9"/>
    <w:rsid w:val="004A2EE4"/>
    <w:rsid w:val="004A3084"/>
    <w:rsid w:val="004A30E2"/>
    <w:rsid w:val="004A314D"/>
    <w:rsid w:val="004A3151"/>
    <w:rsid w:val="004A3225"/>
    <w:rsid w:val="004A353D"/>
    <w:rsid w:val="004A38F7"/>
    <w:rsid w:val="004A3A1C"/>
    <w:rsid w:val="004A4250"/>
    <w:rsid w:val="004A454B"/>
    <w:rsid w:val="004A45B3"/>
    <w:rsid w:val="004A4625"/>
    <w:rsid w:val="004A4B5A"/>
    <w:rsid w:val="004A4C70"/>
    <w:rsid w:val="004A4E16"/>
    <w:rsid w:val="004A5345"/>
    <w:rsid w:val="004A54FE"/>
    <w:rsid w:val="004A57D2"/>
    <w:rsid w:val="004A58FB"/>
    <w:rsid w:val="004A5929"/>
    <w:rsid w:val="004A6309"/>
    <w:rsid w:val="004A6329"/>
    <w:rsid w:val="004A6900"/>
    <w:rsid w:val="004A74B6"/>
    <w:rsid w:val="004A7B1E"/>
    <w:rsid w:val="004A7E69"/>
    <w:rsid w:val="004A7F70"/>
    <w:rsid w:val="004B00EA"/>
    <w:rsid w:val="004B01F1"/>
    <w:rsid w:val="004B0416"/>
    <w:rsid w:val="004B074B"/>
    <w:rsid w:val="004B0836"/>
    <w:rsid w:val="004B0847"/>
    <w:rsid w:val="004B0C67"/>
    <w:rsid w:val="004B0D9D"/>
    <w:rsid w:val="004B10F8"/>
    <w:rsid w:val="004B15D0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77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275"/>
    <w:rsid w:val="004B6441"/>
    <w:rsid w:val="004B64D8"/>
    <w:rsid w:val="004B6538"/>
    <w:rsid w:val="004B6CB1"/>
    <w:rsid w:val="004B7109"/>
    <w:rsid w:val="004B7689"/>
    <w:rsid w:val="004B76E5"/>
    <w:rsid w:val="004B778B"/>
    <w:rsid w:val="004B7836"/>
    <w:rsid w:val="004B7919"/>
    <w:rsid w:val="004B7A7C"/>
    <w:rsid w:val="004C0260"/>
    <w:rsid w:val="004C044D"/>
    <w:rsid w:val="004C09CE"/>
    <w:rsid w:val="004C0B18"/>
    <w:rsid w:val="004C0C62"/>
    <w:rsid w:val="004C0D02"/>
    <w:rsid w:val="004C1161"/>
    <w:rsid w:val="004C136A"/>
    <w:rsid w:val="004C149D"/>
    <w:rsid w:val="004C1888"/>
    <w:rsid w:val="004C18C0"/>
    <w:rsid w:val="004C1A68"/>
    <w:rsid w:val="004C1A8E"/>
    <w:rsid w:val="004C1E0C"/>
    <w:rsid w:val="004C1F7E"/>
    <w:rsid w:val="004C223C"/>
    <w:rsid w:val="004C226E"/>
    <w:rsid w:val="004C2B05"/>
    <w:rsid w:val="004C2D0E"/>
    <w:rsid w:val="004C2FC5"/>
    <w:rsid w:val="004C321F"/>
    <w:rsid w:val="004C348D"/>
    <w:rsid w:val="004C34B9"/>
    <w:rsid w:val="004C3617"/>
    <w:rsid w:val="004C3758"/>
    <w:rsid w:val="004C376E"/>
    <w:rsid w:val="004C37D0"/>
    <w:rsid w:val="004C3884"/>
    <w:rsid w:val="004C3A55"/>
    <w:rsid w:val="004C3DCB"/>
    <w:rsid w:val="004C45D3"/>
    <w:rsid w:val="004C4689"/>
    <w:rsid w:val="004C4A3F"/>
    <w:rsid w:val="004C4B19"/>
    <w:rsid w:val="004C4DE3"/>
    <w:rsid w:val="004C51EE"/>
    <w:rsid w:val="004C5BA6"/>
    <w:rsid w:val="004C5BF6"/>
    <w:rsid w:val="004C5EE8"/>
    <w:rsid w:val="004C5F14"/>
    <w:rsid w:val="004C6074"/>
    <w:rsid w:val="004C627F"/>
    <w:rsid w:val="004C64E9"/>
    <w:rsid w:val="004C6541"/>
    <w:rsid w:val="004C6A32"/>
    <w:rsid w:val="004C6B3E"/>
    <w:rsid w:val="004C6F1F"/>
    <w:rsid w:val="004C712A"/>
    <w:rsid w:val="004C72C7"/>
    <w:rsid w:val="004C72D1"/>
    <w:rsid w:val="004C73ED"/>
    <w:rsid w:val="004C74BC"/>
    <w:rsid w:val="004C784E"/>
    <w:rsid w:val="004C7862"/>
    <w:rsid w:val="004C7A22"/>
    <w:rsid w:val="004C7ADD"/>
    <w:rsid w:val="004D0378"/>
    <w:rsid w:val="004D066A"/>
    <w:rsid w:val="004D08AB"/>
    <w:rsid w:val="004D0BBB"/>
    <w:rsid w:val="004D1277"/>
    <w:rsid w:val="004D1610"/>
    <w:rsid w:val="004D1A83"/>
    <w:rsid w:val="004D21E9"/>
    <w:rsid w:val="004D2261"/>
    <w:rsid w:val="004D22AC"/>
    <w:rsid w:val="004D2571"/>
    <w:rsid w:val="004D2660"/>
    <w:rsid w:val="004D2677"/>
    <w:rsid w:val="004D276A"/>
    <w:rsid w:val="004D298F"/>
    <w:rsid w:val="004D2E5A"/>
    <w:rsid w:val="004D3173"/>
    <w:rsid w:val="004D338B"/>
    <w:rsid w:val="004D3738"/>
    <w:rsid w:val="004D38C3"/>
    <w:rsid w:val="004D3A14"/>
    <w:rsid w:val="004D3B83"/>
    <w:rsid w:val="004D3F94"/>
    <w:rsid w:val="004D40A3"/>
    <w:rsid w:val="004D44B6"/>
    <w:rsid w:val="004D45B9"/>
    <w:rsid w:val="004D4691"/>
    <w:rsid w:val="004D48DE"/>
    <w:rsid w:val="004D4BFB"/>
    <w:rsid w:val="004D4C7A"/>
    <w:rsid w:val="004D5073"/>
    <w:rsid w:val="004D5355"/>
    <w:rsid w:val="004D560D"/>
    <w:rsid w:val="004D5664"/>
    <w:rsid w:val="004D57EC"/>
    <w:rsid w:val="004D59B8"/>
    <w:rsid w:val="004D5F99"/>
    <w:rsid w:val="004D60F0"/>
    <w:rsid w:val="004D6112"/>
    <w:rsid w:val="004D6259"/>
    <w:rsid w:val="004D6385"/>
    <w:rsid w:val="004D67CB"/>
    <w:rsid w:val="004D6F48"/>
    <w:rsid w:val="004D71A9"/>
    <w:rsid w:val="004D79BC"/>
    <w:rsid w:val="004D79F5"/>
    <w:rsid w:val="004D7D49"/>
    <w:rsid w:val="004D7DDD"/>
    <w:rsid w:val="004D7FA8"/>
    <w:rsid w:val="004E0289"/>
    <w:rsid w:val="004E04DA"/>
    <w:rsid w:val="004E0842"/>
    <w:rsid w:val="004E08C9"/>
    <w:rsid w:val="004E09ED"/>
    <w:rsid w:val="004E0A99"/>
    <w:rsid w:val="004E0F2B"/>
    <w:rsid w:val="004E1360"/>
    <w:rsid w:val="004E176D"/>
    <w:rsid w:val="004E19F0"/>
    <w:rsid w:val="004E1A68"/>
    <w:rsid w:val="004E1D25"/>
    <w:rsid w:val="004E1D44"/>
    <w:rsid w:val="004E2212"/>
    <w:rsid w:val="004E225E"/>
    <w:rsid w:val="004E2353"/>
    <w:rsid w:val="004E257B"/>
    <w:rsid w:val="004E275B"/>
    <w:rsid w:val="004E2B4B"/>
    <w:rsid w:val="004E2C5A"/>
    <w:rsid w:val="004E2DA7"/>
    <w:rsid w:val="004E309B"/>
    <w:rsid w:val="004E3100"/>
    <w:rsid w:val="004E31B4"/>
    <w:rsid w:val="004E373A"/>
    <w:rsid w:val="004E37C7"/>
    <w:rsid w:val="004E3D90"/>
    <w:rsid w:val="004E417C"/>
    <w:rsid w:val="004E43EC"/>
    <w:rsid w:val="004E48EA"/>
    <w:rsid w:val="004E49C5"/>
    <w:rsid w:val="004E4CC0"/>
    <w:rsid w:val="004E522B"/>
    <w:rsid w:val="004E5397"/>
    <w:rsid w:val="004E5776"/>
    <w:rsid w:val="004E5AFE"/>
    <w:rsid w:val="004E5CB3"/>
    <w:rsid w:val="004E5D54"/>
    <w:rsid w:val="004E5E20"/>
    <w:rsid w:val="004E5EC0"/>
    <w:rsid w:val="004E5F24"/>
    <w:rsid w:val="004E5FBC"/>
    <w:rsid w:val="004E63D2"/>
    <w:rsid w:val="004E644F"/>
    <w:rsid w:val="004E6540"/>
    <w:rsid w:val="004E66F8"/>
    <w:rsid w:val="004E6A77"/>
    <w:rsid w:val="004E6DC5"/>
    <w:rsid w:val="004E7064"/>
    <w:rsid w:val="004E76AE"/>
    <w:rsid w:val="004E782E"/>
    <w:rsid w:val="004E78C8"/>
    <w:rsid w:val="004E79E7"/>
    <w:rsid w:val="004E7BB7"/>
    <w:rsid w:val="004E7CA9"/>
    <w:rsid w:val="004E7D89"/>
    <w:rsid w:val="004F04E2"/>
    <w:rsid w:val="004F0551"/>
    <w:rsid w:val="004F05EC"/>
    <w:rsid w:val="004F07B9"/>
    <w:rsid w:val="004F0A6E"/>
    <w:rsid w:val="004F0E2D"/>
    <w:rsid w:val="004F0EDA"/>
    <w:rsid w:val="004F2092"/>
    <w:rsid w:val="004F26FA"/>
    <w:rsid w:val="004F2825"/>
    <w:rsid w:val="004F2938"/>
    <w:rsid w:val="004F2E17"/>
    <w:rsid w:val="004F326C"/>
    <w:rsid w:val="004F37F0"/>
    <w:rsid w:val="004F394C"/>
    <w:rsid w:val="004F3B42"/>
    <w:rsid w:val="004F3FAC"/>
    <w:rsid w:val="004F40F8"/>
    <w:rsid w:val="004F4207"/>
    <w:rsid w:val="004F43B0"/>
    <w:rsid w:val="004F4823"/>
    <w:rsid w:val="004F49FE"/>
    <w:rsid w:val="004F4B02"/>
    <w:rsid w:val="004F4C69"/>
    <w:rsid w:val="004F50E8"/>
    <w:rsid w:val="004F5288"/>
    <w:rsid w:val="004F5CA3"/>
    <w:rsid w:val="004F5D10"/>
    <w:rsid w:val="004F6043"/>
    <w:rsid w:val="004F61B8"/>
    <w:rsid w:val="004F6299"/>
    <w:rsid w:val="004F653F"/>
    <w:rsid w:val="004F6699"/>
    <w:rsid w:val="004F671A"/>
    <w:rsid w:val="004F692F"/>
    <w:rsid w:val="004F6994"/>
    <w:rsid w:val="004F6E80"/>
    <w:rsid w:val="004F6E9D"/>
    <w:rsid w:val="004F7058"/>
    <w:rsid w:val="004F7334"/>
    <w:rsid w:val="004F783C"/>
    <w:rsid w:val="004F7A66"/>
    <w:rsid w:val="004F7C6F"/>
    <w:rsid w:val="004F7E2D"/>
    <w:rsid w:val="004F7F73"/>
    <w:rsid w:val="0050025E"/>
    <w:rsid w:val="00500328"/>
    <w:rsid w:val="0050037A"/>
    <w:rsid w:val="005003DF"/>
    <w:rsid w:val="00500620"/>
    <w:rsid w:val="00500E29"/>
    <w:rsid w:val="00500EBC"/>
    <w:rsid w:val="00501044"/>
    <w:rsid w:val="005011E9"/>
    <w:rsid w:val="00501650"/>
    <w:rsid w:val="00501A3F"/>
    <w:rsid w:val="00501A95"/>
    <w:rsid w:val="00501D13"/>
    <w:rsid w:val="0050280D"/>
    <w:rsid w:val="00502A5E"/>
    <w:rsid w:val="0050302F"/>
    <w:rsid w:val="00503740"/>
    <w:rsid w:val="00503BB1"/>
    <w:rsid w:val="00503CAF"/>
    <w:rsid w:val="00503CBC"/>
    <w:rsid w:val="00503CFC"/>
    <w:rsid w:val="00504201"/>
    <w:rsid w:val="0050420E"/>
    <w:rsid w:val="005048BE"/>
    <w:rsid w:val="0050510E"/>
    <w:rsid w:val="00505386"/>
    <w:rsid w:val="00505408"/>
    <w:rsid w:val="00505A3C"/>
    <w:rsid w:val="00505E89"/>
    <w:rsid w:val="00506222"/>
    <w:rsid w:val="005065B5"/>
    <w:rsid w:val="00506613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CB"/>
    <w:rsid w:val="00507BDC"/>
    <w:rsid w:val="00507C22"/>
    <w:rsid w:val="0051015F"/>
    <w:rsid w:val="0051050F"/>
    <w:rsid w:val="00510C16"/>
    <w:rsid w:val="00511476"/>
    <w:rsid w:val="00511590"/>
    <w:rsid w:val="0051160D"/>
    <w:rsid w:val="00511648"/>
    <w:rsid w:val="00511C2E"/>
    <w:rsid w:val="005122E8"/>
    <w:rsid w:val="005123AF"/>
    <w:rsid w:val="005124F4"/>
    <w:rsid w:val="005127E6"/>
    <w:rsid w:val="00512C8D"/>
    <w:rsid w:val="00512DC8"/>
    <w:rsid w:val="00513039"/>
    <w:rsid w:val="00513169"/>
    <w:rsid w:val="0051395C"/>
    <w:rsid w:val="00513B3A"/>
    <w:rsid w:val="00513FA0"/>
    <w:rsid w:val="005143F8"/>
    <w:rsid w:val="0051440A"/>
    <w:rsid w:val="00514711"/>
    <w:rsid w:val="005147C5"/>
    <w:rsid w:val="0051494A"/>
    <w:rsid w:val="00514C0C"/>
    <w:rsid w:val="0051510D"/>
    <w:rsid w:val="00515834"/>
    <w:rsid w:val="00515948"/>
    <w:rsid w:val="00515A24"/>
    <w:rsid w:val="00515AB2"/>
    <w:rsid w:val="00515C96"/>
    <w:rsid w:val="00515CCA"/>
    <w:rsid w:val="00515CDF"/>
    <w:rsid w:val="00515D82"/>
    <w:rsid w:val="00516053"/>
    <w:rsid w:val="00516792"/>
    <w:rsid w:val="005167E8"/>
    <w:rsid w:val="0051689D"/>
    <w:rsid w:val="00516A3C"/>
    <w:rsid w:val="00516F71"/>
    <w:rsid w:val="00517276"/>
    <w:rsid w:val="0051728C"/>
    <w:rsid w:val="005176CD"/>
    <w:rsid w:val="005179A5"/>
    <w:rsid w:val="00517C1E"/>
    <w:rsid w:val="00517EB6"/>
    <w:rsid w:val="0052006C"/>
    <w:rsid w:val="005200B3"/>
    <w:rsid w:val="005205BE"/>
    <w:rsid w:val="00520D0C"/>
    <w:rsid w:val="00520FBB"/>
    <w:rsid w:val="00521A11"/>
    <w:rsid w:val="00521F5F"/>
    <w:rsid w:val="005222C5"/>
    <w:rsid w:val="00522572"/>
    <w:rsid w:val="005229BB"/>
    <w:rsid w:val="00522E1A"/>
    <w:rsid w:val="00522F53"/>
    <w:rsid w:val="00523052"/>
    <w:rsid w:val="00523601"/>
    <w:rsid w:val="00523667"/>
    <w:rsid w:val="0052367A"/>
    <w:rsid w:val="0052375C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31A"/>
    <w:rsid w:val="0052573C"/>
    <w:rsid w:val="0052598D"/>
    <w:rsid w:val="00525A21"/>
    <w:rsid w:val="00525A52"/>
    <w:rsid w:val="00525E31"/>
    <w:rsid w:val="00526D09"/>
    <w:rsid w:val="00526D84"/>
    <w:rsid w:val="00526DC5"/>
    <w:rsid w:val="0052707B"/>
    <w:rsid w:val="00527201"/>
    <w:rsid w:val="0052751D"/>
    <w:rsid w:val="00527640"/>
    <w:rsid w:val="0052782A"/>
    <w:rsid w:val="00527AAC"/>
    <w:rsid w:val="005300FA"/>
    <w:rsid w:val="0053011F"/>
    <w:rsid w:val="00530228"/>
    <w:rsid w:val="00530845"/>
    <w:rsid w:val="00531295"/>
    <w:rsid w:val="00531788"/>
    <w:rsid w:val="00531845"/>
    <w:rsid w:val="00531A11"/>
    <w:rsid w:val="00532064"/>
    <w:rsid w:val="0053208A"/>
    <w:rsid w:val="0053232B"/>
    <w:rsid w:val="0053232C"/>
    <w:rsid w:val="00532581"/>
    <w:rsid w:val="0053279B"/>
    <w:rsid w:val="005327B6"/>
    <w:rsid w:val="00532855"/>
    <w:rsid w:val="005328EA"/>
    <w:rsid w:val="005328F0"/>
    <w:rsid w:val="00532912"/>
    <w:rsid w:val="005329C0"/>
    <w:rsid w:val="00532A44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B59"/>
    <w:rsid w:val="00535CA4"/>
    <w:rsid w:val="00535E13"/>
    <w:rsid w:val="00535FEF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CDB"/>
    <w:rsid w:val="00540D9B"/>
    <w:rsid w:val="00540F66"/>
    <w:rsid w:val="005410FF"/>
    <w:rsid w:val="005412B5"/>
    <w:rsid w:val="005417EA"/>
    <w:rsid w:val="00541884"/>
    <w:rsid w:val="00541B63"/>
    <w:rsid w:val="00541BA2"/>
    <w:rsid w:val="00541EE6"/>
    <w:rsid w:val="00542112"/>
    <w:rsid w:val="005424F6"/>
    <w:rsid w:val="00542A02"/>
    <w:rsid w:val="00542DFE"/>
    <w:rsid w:val="00542E68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60C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690"/>
    <w:rsid w:val="00550762"/>
    <w:rsid w:val="005508C3"/>
    <w:rsid w:val="00550AF2"/>
    <w:rsid w:val="005510E4"/>
    <w:rsid w:val="00551384"/>
    <w:rsid w:val="005513D2"/>
    <w:rsid w:val="005514A7"/>
    <w:rsid w:val="0055176A"/>
    <w:rsid w:val="00551AE1"/>
    <w:rsid w:val="00551E08"/>
    <w:rsid w:val="00551FCA"/>
    <w:rsid w:val="005522E3"/>
    <w:rsid w:val="005524FE"/>
    <w:rsid w:val="0055273C"/>
    <w:rsid w:val="005527C8"/>
    <w:rsid w:val="005528C5"/>
    <w:rsid w:val="00552C6C"/>
    <w:rsid w:val="00552CBB"/>
    <w:rsid w:val="005535AE"/>
    <w:rsid w:val="00553816"/>
    <w:rsid w:val="00553AE1"/>
    <w:rsid w:val="00553BBD"/>
    <w:rsid w:val="00553CA8"/>
    <w:rsid w:val="00553E56"/>
    <w:rsid w:val="00553E6D"/>
    <w:rsid w:val="005541F1"/>
    <w:rsid w:val="0055466E"/>
    <w:rsid w:val="005546A4"/>
    <w:rsid w:val="00554783"/>
    <w:rsid w:val="00554B68"/>
    <w:rsid w:val="00554B77"/>
    <w:rsid w:val="00554BE1"/>
    <w:rsid w:val="00554C5E"/>
    <w:rsid w:val="00554F48"/>
    <w:rsid w:val="0055522B"/>
    <w:rsid w:val="00555873"/>
    <w:rsid w:val="00555A65"/>
    <w:rsid w:val="00555DE9"/>
    <w:rsid w:val="00555FB6"/>
    <w:rsid w:val="0055637B"/>
    <w:rsid w:val="00556BFE"/>
    <w:rsid w:val="00556DA8"/>
    <w:rsid w:val="00556F00"/>
    <w:rsid w:val="00556FA8"/>
    <w:rsid w:val="00557534"/>
    <w:rsid w:val="005576F7"/>
    <w:rsid w:val="00557798"/>
    <w:rsid w:val="005577D4"/>
    <w:rsid w:val="00557943"/>
    <w:rsid w:val="00557E2A"/>
    <w:rsid w:val="00560757"/>
    <w:rsid w:val="005608FE"/>
    <w:rsid w:val="00560A3B"/>
    <w:rsid w:val="00560DD9"/>
    <w:rsid w:val="0056113F"/>
    <w:rsid w:val="005614B8"/>
    <w:rsid w:val="0056158D"/>
    <w:rsid w:val="00561A2A"/>
    <w:rsid w:val="00561D9A"/>
    <w:rsid w:val="005621A4"/>
    <w:rsid w:val="00562A22"/>
    <w:rsid w:val="00562E05"/>
    <w:rsid w:val="005634AD"/>
    <w:rsid w:val="00563815"/>
    <w:rsid w:val="005638DA"/>
    <w:rsid w:val="00563AD5"/>
    <w:rsid w:val="0056450F"/>
    <w:rsid w:val="005649E3"/>
    <w:rsid w:val="00564A7C"/>
    <w:rsid w:val="00564B02"/>
    <w:rsid w:val="00564BD8"/>
    <w:rsid w:val="00564BF2"/>
    <w:rsid w:val="00564E01"/>
    <w:rsid w:val="0056511D"/>
    <w:rsid w:val="00565180"/>
    <w:rsid w:val="00565248"/>
    <w:rsid w:val="005652BC"/>
    <w:rsid w:val="005653EF"/>
    <w:rsid w:val="00565588"/>
    <w:rsid w:val="005656BB"/>
    <w:rsid w:val="00565866"/>
    <w:rsid w:val="00565B6C"/>
    <w:rsid w:val="00565E76"/>
    <w:rsid w:val="00566177"/>
    <w:rsid w:val="0056635E"/>
    <w:rsid w:val="0056665A"/>
    <w:rsid w:val="00566CD3"/>
    <w:rsid w:val="00567347"/>
    <w:rsid w:val="0056782C"/>
    <w:rsid w:val="00567B4B"/>
    <w:rsid w:val="00567CE8"/>
    <w:rsid w:val="00567F32"/>
    <w:rsid w:val="00570586"/>
    <w:rsid w:val="0057060A"/>
    <w:rsid w:val="00570BD9"/>
    <w:rsid w:val="00570E0E"/>
    <w:rsid w:val="005711AE"/>
    <w:rsid w:val="005713D1"/>
    <w:rsid w:val="005719CC"/>
    <w:rsid w:val="00571DD6"/>
    <w:rsid w:val="00571F80"/>
    <w:rsid w:val="005723FC"/>
    <w:rsid w:val="00572669"/>
    <w:rsid w:val="00572E94"/>
    <w:rsid w:val="00572F53"/>
    <w:rsid w:val="005739B3"/>
    <w:rsid w:val="00573C07"/>
    <w:rsid w:val="00574516"/>
    <w:rsid w:val="0057486A"/>
    <w:rsid w:val="00574C5C"/>
    <w:rsid w:val="00574E85"/>
    <w:rsid w:val="00575167"/>
    <w:rsid w:val="00575403"/>
    <w:rsid w:val="00575579"/>
    <w:rsid w:val="00575C45"/>
    <w:rsid w:val="00575D7A"/>
    <w:rsid w:val="00575ED0"/>
    <w:rsid w:val="00576278"/>
    <w:rsid w:val="005762B1"/>
    <w:rsid w:val="005769E8"/>
    <w:rsid w:val="00576A03"/>
    <w:rsid w:val="00576A78"/>
    <w:rsid w:val="00576C0C"/>
    <w:rsid w:val="00576DF7"/>
    <w:rsid w:val="005777F4"/>
    <w:rsid w:val="00577ACF"/>
    <w:rsid w:val="00577C39"/>
    <w:rsid w:val="00577CFB"/>
    <w:rsid w:val="00577F9C"/>
    <w:rsid w:val="0058025A"/>
    <w:rsid w:val="0058072A"/>
    <w:rsid w:val="00580A0B"/>
    <w:rsid w:val="00580CB9"/>
    <w:rsid w:val="00580E86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09"/>
    <w:rsid w:val="00583C49"/>
    <w:rsid w:val="00583D0C"/>
    <w:rsid w:val="00583DB3"/>
    <w:rsid w:val="00583DEE"/>
    <w:rsid w:val="00583FF2"/>
    <w:rsid w:val="005842F2"/>
    <w:rsid w:val="00584627"/>
    <w:rsid w:val="00584671"/>
    <w:rsid w:val="005851B0"/>
    <w:rsid w:val="005856BB"/>
    <w:rsid w:val="00585834"/>
    <w:rsid w:val="00585BA0"/>
    <w:rsid w:val="00585EE9"/>
    <w:rsid w:val="00586533"/>
    <w:rsid w:val="005865F7"/>
    <w:rsid w:val="00586601"/>
    <w:rsid w:val="00586772"/>
    <w:rsid w:val="00586A68"/>
    <w:rsid w:val="00586AEF"/>
    <w:rsid w:val="00586B81"/>
    <w:rsid w:val="00586D95"/>
    <w:rsid w:val="00586DDA"/>
    <w:rsid w:val="00587068"/>
    <w:rsid w:val="0058736F"/>
    <w:rsid w:val="005873E4"/>
    <w:rsid w:val="0058759B"/>
    <w:rsid w:val="00587D18"/>
    <w:rsid w:val="00587F2F"/>
    <w:rsid w:val="00587F45"/>
    <w:rsid w:val="00590008"/>
    <w:rsid w:val="0059039E"/>
    <w:rsid w:val="00590E1D"/>
    <w:rsid w:val="00591257"/>
    <w:rsid w:val="00591486"/>
    <w:rsid w:val="00591580"/>
    <w:rsid w:val="00591656"/>
    <w:rsid w:val="00591707"/>
    <w:rsid w:val="005919A6"/>
    <w:rsid w:val="00591B05"/>
    <w:rsid w:val="00591B92"/>
    <w:rsid w:val="00591D06"/>
    <w:rsid w:val="00591EC0"/>
    <w:rsid w:val="00592060"/>
    <w:rsid w:val="00592096"/>
    <w:rsid w:val="005923D0"/>
    <w:rsid w:val="0059286F"/>
    <w:rsid w:val="005928F5"/>
    <w:rsid w:val="0059290C"/>
    <w:rsid w:val="00592F6B"/>
    <w:rsid w:val="0059330C"/>
    <w:rsid w:val="005934F3"/>
    <w:rsid w:val="0059365B"/>
    <w:rsid w:val="00593702"/>
    <w:rsid w:val="005938F1"/>
    <w:rsid w:val="0059391C"/>
    <w:rsid w:val="005939A6"/>
    <w:rsid w:val="00593D44"/>
    <w:rsid w:val="00593F10"/>
    <w:rsid w:val="005942D5"/>
    <w:rsid w:val="0059466A"/>
    <w:rsid w:val="0059467B"/>
    <w:rsid w:val="0059469B"/>
    <w:rsid w:val="005946C0"/>
    <w:rsid w:val="0059473C"/>
    <w:rsid w:val="00594752"/>
    <w:rsid w:val="0059555D"/>
    <w:rsid w:val="0059555E"/>
    <w:rsid w:val="00595626"/>
    <w:rsid w:val="00595679"/>
    <w:rsid w:val="00595777"/>
    <w:rsid w:val="0059593F"/>
    <w:rsid w:val="00595E85"/>
    <w:rsid w:val="00595EE7"/>
    <w:rsid w:val="00595F68"/>
    <w:rsid w:val="005961C6"/>
    <w:rsid w:val="005961C9"/>
    <w:rsid w:val="005968E2"/>
    <w:rsid w:val="00596925"/>
    <w:rsid w:val="005969B5"/>
    <w:rsid w:val="00597780"/>
    <w:rsid w:val="0059778A"/>
    <w:rsid w:val="005977D3"/>
    <w:rsid w:val="00597920"/>
    <w:rsid w:val="00597E5D"/>
    <w:rsid w:val="00597F04"/>
    <w:rsid w:val="005A00D1"/>
    <w:rsid w:val="005A03D1"/>
    <w:rsid w:val="005A041A"/>
    <w:rsid w:val="005A0618"/>
    <w:rsid w:val="005A085B"/>
    <w:rsid w:val="005A0A5D"/>
    <w:rsid w:val="005A0C94"/>
    <w:rsid w:val="005A0ECE"/>
    <w:rsid w:val="005A0F9A"/>
    <w:rsid w:val="005A15D5"/>
    <w:rsid w:val="005A191B"/>
    <w:rsid w:val="005A1933"/>
    <w:rsid w:val="005A19AA"/>
    <w:rsid w:val="005A1FDA"/>
    <w:rsid w:val="005A20E8"/>
    <w:rsid w:val="005A2608"/>
    <w:rsid w:val="005A29EA"/>
    <w:rsid w:val="005A2B4E"/>
    <w:rsid w:val="005A2C63"/>
    <w:rsid w:val="005A2E2D"/>
    <w:rsid w:val="005A2E41"/>
    <w:rsid w:val="005A2F1B"/>
    <w:rsid w:val="005A329D"/>
    <w:rsid w:val="005A3A56"/>
    <w:rsid w:val="005A3B7D"/>
    <w:rsid w:val="005A3C41"/>
    <w:rsid w:val="005A3F01"/>
    <w:rsid w:val="005A4ECA"/>
    <w:rsid w:val="005A4F64"/>
    <w:rsid w:val="005A4FCC"/>
    <w:rsid w:val="005A4FD3"/>
    <w:rsid w:val="005A5284"/>
    <w:rsid w:val="005A52E0"/>
    <w:rsid w:val="005A5386"/>
    <w:rsid w:val="005A53E9"/>
    <w:rsid w:val="005A5467"/>
    <w:rsid w:val="005A5934"/>
    <w:rsid w:val="005A5CD5"/>
    <w:rsid w:val="005A5E37"/>
    <w:rsid w:val="005A6053"/>
    <w:rsid w:val="005A6358"/>
    <w:rsid w:val="005A65C2"/>
    <w:rsid w:val="005A68CC"/>
    <w:rsid w:val="005A6998"/>
    <w:rsid w:val="005A6C62"/>
    <w:rsid w:val="005A71AA"/>
    <w:rsid w:val="005A7390"/>
    <w:rsid w:val="005A765C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0884"/>
    <w:rsid w:val="005B1020"/>
    <w:rsid w:val="005B15E8"/>
    <w:rsid w:val="005B192E"/>
    <w:rsid w:val="005B19E7"/>
    <w:rsid w:val="005B1BE9"/>
    <w:rsid w:val="005B1E41"/>
    <w:rsid w:val="005B2116"/>
    <w:rsid w:val="005B21B5"/>
    <w:rsid w:val="005B2882"/>
    <w:rsid w:val="005B2A37"/>
    <w:rsid w:val="005B2B8D"/>
    <w:rsid w:val="005B2D7F"/>
    <w:rsid w:val="005B3322"/>
    <w:rsid w:val="005B3367"/>
    <w:rsid w:val="005B3504"/>
    <w:rsid w:val="005B354A"/>
    <w:rsid w:val="005B39FE"/>
    <w:rsid w:val="005B3AE0"/>
    <w:rsid w:val="005B3BB6"/>
    <w:rsid w:val="005B3D22"/>
    <w:rsid w:val="005B40EE"/>
    <w:rsid w:val="005B42F1"/>
    <w:rsid w:val="005B4429"/>
    <w:rsid w:val="005B448B"/>
    <w:rsid w:val="005B47A3"/>
    <w:rsid w:val="005B486F"/>
    <w:rsid w:val="005B4A61"/>
    <w:rsid w:val="005B4A91"/>
    <w:rsid w:val="005B5017"/>
    <w:rsid w:val="005B5503"/>
    <w:rsid w:val="005B56ED"/>
    <w:rsid w:val="005B595F"/>
    <w:rsid w:val="005B5B9E"/>
    <w:rsid w:val="005B5DEC"/>
    <w:rsid w:val="005B5F24"/>
    <w:rsid w:val="005B5F79"/>
    <w:rsid w:val="005B6096"/>
    <w:rsid w:val="005B6182"/>
    <w:rsid w:val="005B681A"/>
    <w:rsid w:val="005B6834"/>
    <w:rsid w:val="005B68F7"/>
    <w:rsid w:val="005B7339"/>
    <w:rsid w:val="005B76C4"/>
    <w:rsid w:val="005B78FA"/>
    <w:rsid w:val="005B792A"/>
    <w:rsid w:val="005B7EC7"/>
    <w:rsid w:val="005B7FF3"/>
    <w:rsid w:val="005C0126"/>
    <w:rsid w:val="005C0673"/>
    <w:rsid w:val="005C0B63"/>
    <w:rsid w:val="005C0E86"/>
    <w:rsid w:val="005C0F93"/>
    <w:rsid w:val="005C1017"/>
    <w:rsid w:val="005C12CE"/>
    <w:rsid w:val="005C182C"/>
    <w:rsid w:val="005C1856"/>
    <w:rsid w:val="005C1C33"/>
    <w:rsid w:val="005C1D14"/>
    <w:rsid w:val="005C1D3D"/>
    <w:rsid w:val="005C1F85"/>
    <w:rsid w:val="005C2589"/>
    <w:rsid w:val="005C29C3"/>
    <w:rsid w:val="005C2BB0"/>
    <w:rsid w:val="005C2BB3"/>
    <w:rsid w:val="005C2CA8"/>
    <w:rsid w:val="005C2E4E"/>
    <w:rsid w:val="005C30D3"/>
    <w:rsid w:val="005C3A02"/>
    <w:rsid w:val="005C3B4B"/>
    <w:rsid w:val="005C3F3A"/>
    <w:rsid w:val="005C3FD8"/>
    <w:rsid w:val="005C3FF1"/>
    <w:rsid w:val="005C40B6"/>
    <w:rsid w:val="005C454F"/>
    <w:rsid w:val="005C4631"/>
    <w:rsid w:val="005C478C"/>
    <w:rsid w:val="005C4C77"/>
    <w:rsid w:val="005C5273"/>
    <w:rsid w:val="005C53B1"/>
    <w:rsid w:val="005C54E9"/>
    <w:rsid w:val="005C55BF"/>
    <w:rsid w:val="005C55F2"/>
    <w:rsid w:val="005C5815"/>
    <w:rsid w:val="005C5CE6"/>
    <w:rsid w:val="005C5D3A"/>
    <w:rsid w:val="005C5D44"/>
    <w:rsid w:val="005C5F4D"/>
    <w:rsid w:val="005C600B"/>
    <w:rsid w:val="005C610B"/>
    <w:rsid w:val="005C6155"/>
    <w:rsid w:val="005C6289"/>
    <w:rsid w:val="005C629C"/>
    <w:rsid w:val="005C6579"/>
    <w:rsid w:val="005C6D7B"/>
    <w:rsid w:val="005C6DE5"/>
    <w:rsid w:val="005C6EA5"/>
    <w:rsid w:val="005C6FB8"/>
    <w:rsid w:val="005C7075"/>
    <w:rsid w:val="005C7676"/>
    <w:rsid w:val="005C76F2"/>
    <w:rsid w:val="005C7721"/>
    <w:rsid w:val="005C7858"/>
    <w:rsid w:val="005C7A03"/>
    <w:rsid w:val="005C7B69"/>
    <w:rsid w:val="005C7E53"/>
    <w:rsid w:val="005C7E98"/>
    <w:rsid w:val="005C7F04"/>
    <w:rsid w:val="005D0052"/>
    <w:rsid w:val="005D03AD"/>
    <w:rsid w:val="005D040C"/>
    <w:rsid w:val="005D041B"/>
    <w:rsid w:val="005D04B2"/>
    <w:rsid w:val="005D083A"/>
    <w:rsid w:val="005D08FE"/>
    <w:rsid w:val="005D0A9A"/>
    <w:rsid w:val="005D1301"/>
    <w:rsid w:val="005D14BE"/>
    <w:rsid w:val="005D1853"/>
    <w:rsid w:val="005D18EA"/>
    <w:rsid w:val="005D19A5"/>
    <w:rsid w:val="005D1A0F"/>
    <w:rsid w:val="005D2094"/>
    <w:rsid w:val="005D2250"/>
    <w:rsid w:val="005D3154"/>
    <w:rsid w:val="005D319F"/>
    <w:rsid w:val="005D31AC"/>
    <w:rsid w:val="005D3239"/>
    <w:rsid w:val="005D32E6"/>
    <w:rsid w:val="005D3511"/>
    <w:rsid w:val="005D3871"/>
    <w:rsid w:val="005D3B35"/>
    <w:rsid w:val="005D3C9B"/>
    <w:rsid w:val="005D3D79"/>
    <w:rsid w:val="005D3E9F"/>
    <w:rsid w:val="005D4866"/>
    <w:rsid w:val="005D4A9A"/>
    <w:rsid w:val="005D4D3F"/>
    <w:rsid w:val="005D4E51"/>
    <w:rsid w:val="005D5047"/>
    <w:rsid w:val="005D53F5"/>
    <w:rsid w:val="005D5715"/>
    <w:rsid w:val="005D5814"/>
    <w:rsid w:val="005D5B81"/>
    <w:rsid w:val="005D5BA0"/>
    <w:rsid w:val="005D5C63"/>
    <w:rsid w:val="005D5F7D"/>
    <w:rsid w:val="005D5FAD"/>
    <w:rsid w:val="005D6520"/>
    <w:rsid w:val="005D6565"/>
    <w:rsid w:val="005D6743"/>
    <w:rsid w:val="005D6BA9"/>
    <w:rsid w:val="005D74BD"/>
    <w:rsid w:val="005D7803"/>
    <w:rsid w:val="005D789D"/>
    <w:rsid w:val="005D7D1F"/>
    <w:rsid w:val="005D7D35"/>
    <w:rsid w:val="005E0139"/>
    <w:rsid w:val="005E0574"/>
    <w:rsid w:val="005E05A6"/>
    <w:rsid w:val="005E06F5"/>
    <w:rsid w:val="005E0EC9"/>
    <w:rsid w:val="005E0F82"/>
    <w:rsid w:val="005E112A"/>
    <w:rsid w:val="005E1305"/>
    <w:rsid w:val="005E1746"/>
    <w:rsid w:val="005E19B4"/>
    <w:rsid w:val="005E19CD"/>
    <w:rsid w:val="005E1EE7"/>
    <w:rsid w:val="005E2539"/>
    <w:rsid w:val="005E27F8"/>
    <w:rsid w:val="005E2FF1"/>
    <w:rsid w:val="005E34F8"/>
    <w:rsid w:val="005E38B5"/>
    <w:rsid w:val="005E3C68"/>
    <w:rsid w:val="005E42AD"/>
    <w:rsid w:val="005E4302"/>
    <w:rsid w:val="005E46A7"/>
    <w:rsid w:val="005E4868"/>
    <w:rsid w:val="005E4A31"/>
    <w:rsid w:val="005E4DB5"/>
    <w:rsid w:val="005E4F0B"/>
    <w:rsid w:val="005E4F75"/>
    <w:rsid w:val="005E534E"/>
    <w:rsid w:val="005E5546"/>
    <w:rsid w:val="005E567D"/>
    <w:rsid w:val="005E56C7"/>
    <w:rsid w:val="005E56F0"/>
    <w:rsid w:val="005E597B"/>
    <w:rsid w:val="005E5ECD"/>
    <w:rsid w:val="005E60C9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137"/>
    <w:rsid w:val="005F0276"/>
    <w:rsid w:val="005F03E6"/>
    <w:rsid w:val="005F0700"/>
    <w:rsid w:val="005F09D5"/>
    <w:rsid w:val="005F0C19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43"/>
    <w:rsid w:val="005F306E"/>
    <w:rsid w:val="005F30B5"/>
    <w:rsid w:val="005F3326"/>
    <w:rsid w:val="005F351E"/>
    <w:rsid w:val="005F3CB3"/>
    <w:rsid w:val="005F3DCE"/>
    <w:rsid w:val="005F400A"/>
    <w:rsid w:val="005F4045"/>
    <w:rsid w:val="005F40FE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14E"/>
    <w:rsid w:val="005F64E0"/>
    <w:rsid w:val="005F655A"/>
    <w:rsid w:val="005F671D"/>
    <w:rsid w:val="005F6CB4"/>
    <w:rsid w:val="005F6E77"/>
    <w:rsid w:val="005F7213"/>
    <w:rsid w:val="005F7305"/>
    <w:rsid w:val="005F76A4"/>
    <w:rsid w:val="005F799D"/>
    <w:rsid w:val="005F7A21"/>
    <w:rsid w:val="005F7C62"/>
    <w:rsid w:val="00600072"/>
    <w:rsid w:val="006007A0"/>
    <w:rsid w:val="00600BA2"/>
    <w:rsid w:val="00600C0D"/>
    <w:rsid w:val="00600C62"/>
    <w:rsid w:val="00600EAD"/>
    <w:rsid w:val="00600EF9"/>
    <w:rsid w:val="00601E48"/>
    <w:rsid w:val="0060220F"/>
    <w:rsid w:val="0060253A"/>
    <w:rsid w:val="0060273E"/>
    <w:rsid w:val="006027ED"/>
    <w:rsid w:val="00603222"/>
    <w:rsid w:val="006033F6"/>
    <w:rsid w:val="00603617"/>
    <w:rsid w:val="00603D2B"/>
    <w:rsid w:val="00604099"/>
    <w:rsid w:val="006046B6"/>
    <w:rsid w:val="00604D89"/>
    <w:rsid w:val="0060519C"/>
    <w:rsid w:val="00605203"/>
    <w:rsid w:val="00605797"/>
    <w:rsid w:val="006059EE"/>
    <w:rsid w:val="00605A36"/>
    <w:rsid w:val="00605C5A"/>
    <w:rsid w:val="00606513"/>
    <w:rsid w:val="006069DD"/>
    <w:rsid w:val="00606B90"/>
    <w:rsid w:val="00606F30"/>
    <w:rsid w:val="00606F6A"/>
    <w:rsid w:val="00606FA1"/>
    <w:rsid w:val="006070D8"/>
    <w:rsid w:val="006072FE"/>
    <w:rsid w:val="00607638"/>
    <w:rsid w:val="00607951"/>
    <w:rsid w:val="006102C5"/>
    <w:rsid w:val="006105FB"/>
    <w:rsid w:val="00610805"/>
    <w:rsid w:val="00610AE8"/>
    <w:rsid w:val="00610C9B"/>
    <w:rsid w:val="00610D7B"/>
    <w:rsid w:val="0061105E"/>
    <w:rsid w:val="00611B87"/>
    <w:rsid w:val="00611E72"/>
    <w:rsid w:val="00612186"/>
    <w:rsid w:val="006121ED"/>
    <w:rsid w:val="006123A2"/>
    <w:rsid w:val="006123BA"/>
    <w:rsid w:val="006127B9"/>
    <w:rsid w:val="006127CF"/>
    <w:rsid w:val="00612996"/>
    <w:rsid w:val="00612BB8"/>
    <w:rsid w:val="00612CE9"/>
    <w:rsid w:val="00612ECD"/>
    <w:rsid w:val="006132B2"/>
    <w:rsid w:val="006135FD"/>
    <w:rsid w:val="00613713"/>
    <w:rsid w:val="00613732"/>
    <w:rsid w:val="00613DE6"/>
    <w:rsid w:val="00613DF1"/>
    <w:rsid w:val="006141BA"/>
    <w:rsid w:val="006148C7"/>
    <w:rsid w:val="00614B75"/>
    <w:rsid w:val="006152CF"/>
    <w:rsid w:val="00615436"/>
    <w:rsid w:val="0061552D"/>
    <w:rsid w:val="006155D1"/>
    <w:rsid w:val="006155EB"/>
    <w:rsid w:val="006157A1"/>
    <w:rsid w:val="00615908"/>
    <w:rsid w:val="00615BF9"/>
    <w:rsid w:val="00615DA5"/>
    <w:rsid w:val="00616110"/>
    <w:rsid w:val="006161A2"/>
    <w:rsid w:val="006162EC"/>
    <w:rsid w:val="0061685D"/>
    <w:rsid w:val="00616C51"/>
    <w:rsid w:val="00616F63"/>
    <w:rsid w:val="0061700B"/>
    <w:rsid w:val="006173AF"/>
    <w:rsid w:val="0061770F"/>
    <w:rsid w:val="006178BC"/>
    <w:rsid w:val="00617B0C"/>
    <w:rsid w:val="00617BB7"/>
    <w:rsid w:val="00617CC1"/>
    <w:rsid w:val="00617E9A"/>
    <w:rsid w:val="006201C7"/>
    <w:rsid w:val="00620298"/>
    <w:rsid w:val="006205C1"/>
    <w:rsid w:val="006205C3"/>
    <w:rsid w:val="00620CC0"/>
    <w:rsid w:val="00620E6F"/>
    <w:rsid w:val="00621000"/>
    <w:rsid w:val="00621293"/>
    <w:rsid w:val="00621477"/>
    <w:rsid w:val="006214D4"/>
    <w:rsid w:val="0062180E"/>
    <w:rsid w:val="00621AE3"/>
    <w:rsid w:val="00621F79"/>
    <w:rsid w:val="00622409"/>
    <w:rsid w:val="006228B1"/>
    <w:rsid w:val="00622D0F"/>
    <w:rsid w:val="006231B0"/>
    <w:rsid w:val="0062340D"/>
    <w:rsid w:val="00623693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35"/>
    <w:rsid w:val="0062643C"/>
    <w:rsid w:val="0062701B"/>
    <w:rsid w:val="0062714B"/>
    <w:rsid w:val="0062731E"/>
    <w:rsid w:val="006273BD"/>
    <w:rsid w:val="00627946"/>
    <w:rsid w:val="00627A0E"/>
    <w:rsid w:val="00627A83"/>
    <w:rsid w:val="00627C12"/>
    <w:rsid w:val="00627CA2"/>
    <w:rsid w:val="006300C6"/>
    <w:rsid w:val="006302B2"/>
    <w:rsid w:val="006307AE"/>
    <w:rsid w:val="00630D94"/>
    <w:rsid w:val="00630F61"/>
    <w:rsid w:val="006311A3"/>
    <w:rsid w:val="006312FE"/>
    <w:rsid w:val="006313B4"/>
    <w:rsid w:val="006317EB"/>
    <w:rsid w:val="0063190E"/>
    <w:rsid w:val="00631AAF"/>
    <w:rsid w:val="00631D9B"/>
    <w:rsid w:val="006321DD"/>
    <w:rsid w:val="00632373"/>
    <w:rsid w:val="0063253F"/>
    <w:rsid w:val="006326A8"/>
    <w:rsid w:val="006327C2"/>
    <w:rsid w:val="00632864"/>
    <w:rsid w:val="00632B5D"/>
    <w:rsid w:val="00632BFE"/>
    <w:rsid w:val="0063328E"/>
    <w:rsid w:val="0063335C"/>
    <w:rsid w:val="006337F9"/>
    <w:rsid w:val="00633854"/>
    <w:rsid w:val="006339D3"/>
    <w:rsid w:val="00633A05"/>
    <w:rsid w:val="00633A4B"/>
    <w:rsid w:val="00633CAB"/>
    <w:rsid w:val="00633CDF"/>
    <w:rsid w:val="006343C8"/>
    <w:rsid w:val="0063440B"/>
    <w:rsid w:val="00634455"/>
    <w:rsid w:val="006348EC"/>
    <w:rsid w:val="006349A0"/>
    <w:rsid w:val="00634C2C"/>
    <w:rsid w:val="00635350"/>
    <w:rsid w:val="00635564"/>
    <w:rsid w:val="006356BD"/>
    <w:rsid w:val="00635892"/>
    <w:rsid w:val="0063592D"/>
    <w:rsid w:val="00635B23"/>
    <w:rsid w:val="00635B39"/>
    <w:rsid w:val="00635CBB"/>
    <w:rsid w:val="00635E06"/>
    <w:rsid w:val="00635FF3"/>
    <w:rsid w:val="00636026"/>
    <w:rsid w:val="00636457"/>
    <w:rsid w:val="0063664B"/>
    <w:rsid w:val="00636784"/>
    <w:rsid w:val="00636F82"/>
    <w:rsid w:val="006371C3"/>
    <w:rsid w:val="006376EE"/>
    <w:rsid w:val="006377CA"/>
    <w:rsid w:val="00637A86"/>
    <w:rsid w:val="00637C32"/>
    <w:rsid w:val="00637CA0"/>
    <w:rsid w:val="0064026D"/>
    <w:rsid w:val="00640685"/>
    <w:rsid w:val="00640824"/>
    <w:rsid w:val="00640935"/>
    <w:rsid w:val="00640B19"/>
    <w:rsid w:val="00640C40"/>
    <w:rsid w:val="00641095"/>
    <w:rsid w:val="00641192"/>
    <w:rsid w:val="0064141A"/>
    <w:rsid w:val="00641591"/>
    <w:rsid w:val="006415CF"/>
    <w:rsid w:val="00641707"/>
    <w:rsid w:val="006418F0"/>
    <w:rsid w:val="00641B12"/>
    <w:rsid w:val="00642059"/>
    <w:rsid w:val="00642538"/>
    <w:rsid w:val="006428AC"/>
    <w:rsid w:val="00642A3C"/>
    <w:rsid w:val="00642EB1"/>
    <w:rsid w:val="0064316C"/>
    <w:rsid w:val="00643232"/>
    <w:rsid w:val="006436DF"/>
    <w:rsid w:val="00643CD3"/>
    <w:rsid w:val="00643ECF"/>
    <w:rsid w:val="006449EC"/>
    <w:rsid w:val="00644B0C"/>
    <w:rsid w:val="00644C82"/>
    <w:rsid w:val="00644CBE"/>
    <w:rsid w:val="0064510C"/>
    <w:rsid w:val="0064511C"/>
    <w:rsid w:val="0064523B"/>
    <w:rsid w:val="00645B96"/>
    <w:rsid w:val="00645E08"/>
    <w:rsid w:val="006460BD"/>
    <w:rsid w:val="006462EA"/>
    <w:rsid w:val="006469FF"/>
    <w:rsid w:val="00646A38"/>
    <w:rsid w:val="00646C53"/>
    <w:rsid w:val="00646CC7"/>
    <w:rsid w:val="006473D1"/>
    <w:rsid w:val="006474F5"/>
    <w:rsid w:val="006475E2"/>
    <w:rsid w:val="00647791"/>
    <w:rsid w:val="00650170"/>
    <w:rsid w:val="00650894"/>
    <w:rsid w:val="0065100C"/>
    <w:rsid w:val="006515E6"/>
    <w:rsid w:val="006517E2"/>
    <w:rsid w:val="0065188C"/>
    <w:rsid w:val="00651892"/>
    <w:rsid w:val="006518F1"/>
    <w:rsid w:val="00651BD3"/>
    <w:rsid w:val="00651FA9"/>
    <w:rsid w:val="006520E3"/>
    <w:rsid w:val="006522BD"/>
    <w:rsid w:val="006523AD"/>
    <w:rsid w:val="006523C6"/>
    <w:rsid w:val="006526FF"/>
    <w:rsid w:val="006527B6"/>
    <w:rsid w:val="006527DB"/>
    <w:rsid w:val="0065294D"/>
    <w:rsid w:val="00652AF2"/>
    <w:rsid w:val="00652BD8"/>
    <w:rsid w:val="00652D75"/>
    <w:rsid w:val="00652F73"/>
    <w:rsid w:val="00652FA4"/>
    <w:rsid w:val="0065323A"/>
    <w:rsid w:val="00653656"/>
    <w:rsid w:val="00653758"/>
    <w:rsid w:val="006538B6"/>
    <w:rsid w:val="00653E2B"/>
    <w:rsid w:val="00653EA0"/>
    <w:rsid w:val="00653F50"/>
    <w:rsid w:val="00653FAA"/>
    <w:rsid w:val="0065441E"/>
    <w:rsid w:val="00654516"/>
    <w:rsid w:val="00654A18"/>
    <w:rsid w:val="006551F3"/>
    <w:rsid w:val="0065545C"/>
    <w:rsid w:val="006555D9"/>
    <w:rsid w:val="00656001"/>
    <w:rsid w:val="006562A9"/>
    <w:rsid w:val="00656812"/>
    <w:rsid w:val="00656E9D"/>
    <w:rsid w:val="0065711D"/>
    <w:rsid w:val="0065719F"/>
    <w:rsid w:val="006572A6"/>
    <w:rsid w:val="0065760B"/>
    <w:rsid w:val="00657741"/>
    <w:rsid w:val="006579A8"/>
    <w:rsid w:val="00657E7A"/>
    <w:rsid w:val="00657FF6"/>
    <w:rsid w:val="00660967"/>
    <w:rsid w:val="006609BC"/>
    <w:rsid w:val="00660AF3"/>
    <w:rsid w:val="00660BD5"/>
    <w:rsid w:val="00660DA8"/>
    <w:rsid w:val="00660ED2"/>
    <w:rsid w:val="00660F29"/>
    <w:rsid w:val="00660FFB"/>
    <w:rsid w:val="0066124A"/>
    <w:rsid w:val="00661383"/>
    <w:rsid w:val="00661707"/>
    <w:rsid w:val="00661749"/>
    <w:rsid w:val="00661912"/>
    <w:rsid w:val="00661AB4"/>
    <w:rsid w:val="00661C77"/>
    <w:rsid w:val="00661CA0"/>
    <w:rsid w:val="00662729"/>
    <w:rsid w:val="00662900"/>
    <w:rsid w:val="006629F8"/>
    <w:rsid w:val="00662CD6"/>
    <w:rsid w:val="00662D61"/>
    <w:rsid w:val="00663237"/>
    <w:rsid w:val="0066330A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2F5"/>
    <w:rsid w:val="00665646"/>
    <w:rsid w:val="0066569F"/>
    <w:rsid w:val="00665702"/>
    <w:rsid w:val="00665A2E"/>
    <w:rsid w:val="00666000"/>
    <w:rsid w:val="0066603D"/>
    <w:rsid w:val="00666343"/>
    <w:rsid w:val="00666444"/>
    <w:rsid w:val="0066652F"/>
    <w:rsid w:val="00666596"/>
    <w:rsid w:val="00666E0F"/>
    <w:rsid w:val="00666F77"/>
    <w:rsid w:val="0066705C"/>
    <w:rsid w:val="00667351"/>
    <w:rsid w:val="00667EAC"/>
    <w:rsid w:val="0067034C"/>
    <w:rsid w:val="00670602"/>
    <w:rsid w:val="006708E4"/>
    <w:rsid w:val="00670EDB"/>
    <w:rsid w:val="00671042"/>
    <w:rsid w:val="006713F8"/>
    <w:rsid w:val="0067191A"/>
    <w:rsid w:val="00671968"/>
    <w:rsid w:val="00671B73"/>
    <w:rsid w:val="00671E6C"/>
    <w:rsid w:val="00671F07"/>
    <w:rsid w:val="0067240C"/>
    <w:rsid w:val="00672444"/>
    <w:rsid w:val="006724D8"/>
    <w:rsid w:val="00672706"/>
    <w:rsid w:val="00672A85"/>
    <w:rsid w:val="00672E18"/>
    <w:rsid w:val="00672F0E"/>
    <w:rsid w:val="00672F92"/>
    <w:rsid w:val="00673193"/>
    <w:rsid w:val="006731A0"/>
    <w:rsid w:val="00673B85"/>
    <w:rsid w:val="00673FF1"/>
    <w:rsid w:val="006742FA"/>
    <w:rsid w:val="006744D9"/>
    <w:rsid w:val="00674523"/>
    <w:rsid w:val="00674954"/>
    <w:rsid w:val="00674B79"/>
    <w:rsid w:val="00674F2B"/>
    <w:rsid w:val="00674F8B"/>
    <w:rsid w:val="00674FE9"/>
    <w:rsid w:val="00675043"/>
    <w:rsid w:val="00675325"/>
    <w:rsid w:val="006758D1"/>
    <w:rsid w:val="006758FD"/>
    <w:rsid w:val="006759E7"/>
    <w:rsid w:val="00675A06"/>
    <w:rsid w:val="00675AF7"/>
    <w:rsid w:val="00675B12"/>
    <w:rsid w:val="00675B32"/>
    <w:rsid w:val="00675F37"/>
    <w:rsid w:val="00675FCE"/>
    <w:rsid w:val="00675FE2"/>
    <w:rsid w:val="0067642D"/>
    <w:rsid w:val="0067648F"/>
    <w:rsid w:val="006765A2"/>
    <w:rsid w:val="006765E2"/>
    <w:rsid w:val="00676AED"/>
    <w:rsid w:val="00676D1B"/>
    <w:rsid w:val="00676E0A"/>
    <w:rsid w:val="006771D9"/>
    <w:rsid w:val="006775BB"/>
    <w:rsid w:val="006778C8"/>
    <w:rsid w:val="006779FB"/>
    <w:rsid w:val="00677BBF"/>
    <w:rsid w:val="00677C1D"/>
    <w:rsid w:val="00677FB7"/>
    <w:rsid w:val="00680255"/>
    <w:rsid w:val="00680259"/>
    <w:rsid w:val="00680629"/>
    <w:rsid w:val="00680635"/>
    <w:rsid w:val="006806E8"/>
    <w:rsid w:val="00680720"/>
    <w:rsid w:val="0068084C"/>
    <w:rsid w:val="00680F82"/>
    <w:rsid w:val="00680FAC"/>
    <w:rsid w:val="0068109C"/>
    <w:rsid w:val="006811C8"/>
    <w:rsid w:val="006813B7"/>
    <w:rsid w:val="0068160A"/>
    <w:rsid w:val="00681853"/>
    <w:rsid w:val="00681B13"/>
    <w:rsid w:val="00681D62"/>
    <w:rsid w:val="00681DDD"/>
    <w:rsid w:val="006825A5"/>
    <w:rsid w:val="00682892"/>
    <w:rsid w:val="00682C79"/>
    <w:rsid w:val="00682D86"/>
    <w:rsid w:val="00682DEC"/>
    <w:rsid w:val="00682E09"/>
    <w:rsid w:val="00682EF1"/>
    <w:rsid w:val="0068341A"/>
    <w:rsid w:val="00683F7E"/>
    <w:rsid w:val="006843AF"/>
    <w:rsid w:val="006847EE"/>
    <w:rsid w:val="00684CED"/>
    <w:rsid w:val="00684E93"/>
    <w:rsid w:val="00684EB8"/>
    <w:rsid w:val="00685211"/>
    <w:rsid w:val="006860DF"/>
    <w:rsid w:val="00686273"/>
    <w:rsid w:val="006862B3"/>
    <w:rsid w:val="006862E1"/>
    <w:rsid w:val="006863FD"/>
    <w:rsid w:val="006866C0"/>
    <w:rsid w:val="006866EF"/>
    <w:rsid w:val="00686721"/>
    <w:rsid w:val="006867FE"/>
    <w:rsid w:val="00687024"/>
    <w:rsid w:val="00687092"/>
    <w:rsid w:val="006870D0"/>
    <w:rsid w:val="00687EB2"/>
    <w:rsid w:val="00687F7D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916"/>
    <w:rsid w:val="00691A85"/>
    <w:rsid w:val="00691DEC"/>
    <w:rsid w:val="006920D6"/>
    <w:rsid w:val="006924C8"/>
    <w:rsid w:val="00692524"/>
    <w:rsid w:val="0069257A"/>
    <w:rsid w:val="00692883"/>
    <w:rsid w:val="00692C6D"/>
    <w:rsid w:val="00692D58"/>
    <w:rsid w:val="00692DE4"/>
    <w:rsid w:val="00692E62"/>
    <w:rsid w:val="00692FE2"/>
    <w:rsid w:val="00693111"/>
    <w:rsid w:val="00693165"/>
    <w:rsid w:val="00693266"/>
    <w:rsid w:val="00693469"/>
    <w:rsid w:val="00693629"/>
    <w:rsid w:val="006937D5"/>
    <w:rsid w:val="00693962"/>
    <w:rsid w:val="00694163"/>
    <w:rsid w:val="0069427A"/>
    <w:rsid w:val="006947F0"/>
    <w:rsid w:val="0069487A"/>
    <w:rsid w:val="006949C6"/>
    <w:rsid w:val="006949FC"/>
    <w:rsid w:val="00694AF3"/>
    <w:rsid w:val="00694B17"/>
    <w:rsid w:val="00694BAD"/>
    <w:rsid w:val="00694FCB"/>
    <w:rsid w:val="006951D3"/>
    <w:rsid w:val="006957C5"/>
    <w:rsid w:val="00695B1D"/>
    <w:rsid w:val="00695D19"/>
    <w:rsid w:val="00695E49"/>
    <w:rsid w:val="00696D35"/>
    <w:rsid w:val="00697047"/>
    <w:rsid w:val="00697217"/>
    <w:rsid w:val="00697648"/>
    <w:rsid w:val="006977FF"/>
    <w:rsid w:val="00697A58"/>
    <w:rsid w:val="00697F17"/>
    <w:rsid w:val="006A0187"/>
    <w:rsid w:val="006A06C5"/>
    <w:rsid w:val="006A0C62"/>
    <w:rsid w:val="006A0DD0"/>
    <w:rsid w:val="006A0FC3"/>
    <w:rsid w:val="006A14E5"/>
    <w:rsid w:val="006A1679"/>
    <w:rsid w:val="006A179B"/>
    <w:rsid w:val="006A1944"/>
    <w:rsid w:val="006A1C5C"/>
    <w:rsid w:val="006A1CE1"/>
    <w:rsid w:val="006A2474"/>
    <w:rsid w:val="006A26A1"/>
    <w:rsid w:val="006A2708"/>
    <w:rsid w:val="006A2793"/>
    <w:rsid w:val="006A281A"/>
    <w:rsid w:val="006A28BE"/>
    <w:rsid w:val="006A2CE8"/>
    <w:rsid w:val="006A2E03"/>
    <w:rsid w:val="006A2E0D"/>
    <w:rsid w:val="006A3038"/>
    <w:rsid w:val="006A359A"/>
    <w:rsid w:val="006A364B"/>
    <w:rsid w:val="006A365E"/>
    <w:rsid w:val="006A40FB"/>
    <w:rsid w:val="006A44F3"/>
    <w:rsid w:val="006A4FF4"/>
    <w:rsid w:val="006A50C2"/>
    <w:rsid w:val="006A516B"/>
    <w:rsid w:val="006A522C"/>
    <w:rsid w:val="006A549A"/>
    <w:rsid w:val="006A56A0"/>
    <w:rsid w:val="006A5AF2"/>
    <w:rsid w:val="006A5C19"/>
    <w:rsid w:val="006A6115"/>
    <w:rsid w:val="006A64C8"/>
    <w:rsid w:val="006A66CA"/>
    <w:rsid w:val="006A6875"/>
    <w:rsid w:val="006A6B7C"/>
    <w:rsid w:val="006A6D3A"/>
    <w:rsid w:val="006A6D77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407"/>
    <w:rsid w:val="006B186A"/>
    <w:rsid w:val="006B1C59"/>
    <w:rsid w:val="006B217F"/>
    <w:rsid w:val="006B226D"/>
    <w:rsid w:val="006B243C"/>
    <w:rsid w:val="006B257A"/>
    <w:rsid w:val="006B25D4"/>
    <w:rsid w:val="006B25E9"/>
    <w:rsid w:val="006B29C7"/>
    <w:rsid w:val="006B2AD2"/>
    <w:rsid w:val="006B2F0D"/>
    <w:rsid w:val="006B345B"/>
    <w:rsid w:val="006B36C2"/>
    <w:rsid w:val="006B3D16"/>
    <w:rsid w:val="006B3E16"/>
    <w:rsid w:val="006B4293"/>
    <w:rsid w:val="006B4331"/>
    <w:rsid w:val="006B469E"/>
    <w:rsid w:val="006B49F6"/>
    <w:rsid w:val="006B4A67"/>
    <w:rsid w:val="006B53CB"/>
    <w:rsid w:val="006B5485"/>
    <w:rsid w:val="006B568C"/>
    <w:rsid w:val="006B59E2"/>
    <w:rsid w:val="006B5DD2"/>
    <w:rsid w:val="006B5E42"/>
    <w:rsid w:val="006B6378"/>
    <w:rsid w:val="006B6402"/>
    <w:rsid w:val="006B68B8"/>
    <w:rsid w:val="006B696D"/>
    <w:rsid w:val="006B69C4"/>
    <w:rsid w:val="006B6A5D"/>
    <w:rsid w:val="006B6B41"/>
    <w:rsid w:val="006B6C34"/>
    <w:rsid w:val="006B6C3E"/>
    <w:rsid w:val="006B6DAA"/>
    <w:rsid w:val="006B7132"/>
    <w:rsid w:val="006B770C"/>
    <w:rsid w:val="006B7739"/>
    <w:rsid w:val="006B77EA"/>
    <w:rsid w:val="006B77EF"/>
    <w:rsid w:val="006B78FC"/>
    <w:rsid w:val="006B7D70"/>
    <w:rsid w:val="006B7F15"/>
    <w:rsid w:val="006C0349"/>
    <w:rsid w:val="006C08CC"/>
    <w:rsid w:val="006C090B"/>
    <w:rsid w:val="006C0A93"/>
    <w:rsid w:val="006C0EB7"/>
    <w:rsid w:val="006C0F6D"/>
    <w:rsid w:val="006C1379"/>
    <w:rsid w:val="006C137B"/>
    <w:rsid w:val="006C13BE"/>
    <w:rsid w:val="006C18B7"/>
    <w:rsid w:val="006C1993"/>
    <w:rsid w:val="006C19D1"/>
    <w:rsid w:val="006C19FF"/>
    <w:rsid w:val="006C2028"/>
    <w:rsid w:val="006C2094"/>
    <w:rsid w:val="006C235E"/>
    <w:rsid w:val="006C2763"/>
    <w:rsid w:val="006C27F2"/>
    <w:rsid w:val="006C29E2"/>
    <w:rsid w:val="006C2C1C"/>
    <w:rsid w:val="006C324A"/>
    <w:rsid w:val="006C341C"/>
    <w:rsid w:val="006C3E1E"/>
    <w:rsid w:val="006C417E"/>
    <w:rsid w:val="006C423A"/>
    <w:rsid w:val="006C43D4"/>
    <w:rsid w:val="006C4435"/>
    <w:rsid w:val="006C44DF"/>
    <w:rsid w:val="006C48DA"/>
    <w:rsid w:val="006C53A4"/>
    <w:rsid w:val="006C5631"/>
    <w:rsid w:val="006C56A7"/>
    <w:rsid w:val="006C58F9"/>
    <w:rsid w:val="006C597F"/>
    <w:rsid w:val="006C5A1D"/>
    <w:rsid w:val="006C5AF5"/>
    <w:rsid w:val="006C5CBC"/>
    <w:rsid w:val="006C5D35"/>
    <w:rsid w:val="006C5EB5"/>
    <w:rsid w:val="006C5F21"/>
    <w:rsid w:val="006C63CD"/>
    <w:rsid w:val="006C64F5"/>
    <w:rsid w:val="006C657B"/>
    <w:rsid w:val="006C694D"/>
    <w:rsid w:val="006C6B20"/>
    <w:rsid w:val="006C6F20"/>
    <w:rsid w:val="006C704C"/>
    <w:rsid w:val="006C7168"/>
    <w:rsid w:val="006C738A"/>
    <w:rsid w:val="006C7394"/>
    <w:rsid w:val="006C757A"/>
    <w:rsid w:val="006C7711"/>
    <w:rsid w:val="006C7B21"/>
    <w:rsid w:val="006C7C5A"/>
    <w:rsid w:val="006C7D6F"/>
    <w:rsid w:val="006D0A80"/>
    <w:rsid w:val="006D0C23"/>
    <w:rsid w:val="006D0E98"/>
    <w:rsid w:val="006D1619"/>
    <w:rsid w:val="006D1AAE"/>
    <w:rsid w:val="006D1AD9"/>
    <w:rsid w:val="006D1C79"/>
    <w:rsid w:val="006D1FA8"/>
    <w:rsid w:val="006D21C3"/>
    <w:rsid w:val="006D220D"/>
    <w:rsid w:val="006D25D1"/>
    <w:rsid w:val="006D281C"/>
    <w:rsid w:val="006D2B62"/>
    <w:rsid w:val="006D2C2F"/>
    <w:rsid w:val="006D300C"/>
    <w:rsid w:val="006D3025"/>
    <w:rsid w:val="006D3181"/>
    <w:rsid w:val="006D342F"/>
    <w:rsid w:val="006D3560"/>
    <w:rsid w:val="006D35FD"/>
    <w:rsid w:val="006D385D"/>
    <w:rsid w:val="006D39E1"/>
    <w:rsid w:val="006D3B12"/>
    <w:rsid w:val="006D3BDC"/>
    <w:rsid w:val="006D3D0F"/>
    <w:rsid w:val="006D4032"/>
    <w:rsid w:val="006D4303"/>
    <w:rsid w:val="006D4617"/>
    <w:rsid w:val="006D4A70"/>
    <w:rsid w:val="006D4E84"/>
    <w:rsid w:val="006D539D"/>
    <w:rsid w:val="006D544B"/>
    <w:rsid w:val="006D573B"/>
    <w:rsid w:val="006D5832"/>
    <w:rsid w:val="006D5EB3"/>
    <w:rsid w:val="006D61EE"/>
    <w:rsid w:val="006D63AC"/>
    <w:rsid w:val="006D66DC"/>
    <w:rsid w:val="006D6F36"/>
    <w:rsid w:val="006D7134"/>
    <w:rsid w:val="006D7740"/>
    <w:rsid w:val="006D788C"/>
    <w:rsid w:val="006D7BDC"/>
    <w:rsid w:val="006D7D7E"/>
    <w:rsid w:val="006D7EAD"/>
    <w:rsid w:val="006E00C5"/>
    <w:rsid w:val="006E0370"/>
    <w:rsid w:val="006E06EC"/>
    <w:rsid w:val="006E0E9E"/>
    <w:rsid w:val="006E1076"/>
    <w:rsid w:val="006E14A4"/>
    <w:rsid w:val="006E166B"/>
    <w:rsid w:val="006E198F"/>
    <w:rsid w:val="006E1AAB"/>
    <w:rsid w:val="006E1B28"/>
    <w:rsid w:val="006E1D6C"/>
    <w:rsid w:val="006E1F59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3A31"/>
    <w:rsid w:val="006E40B0"/>
    <w:rsid w:val="006E4356"/>
    <w:rsid w:val="006E437E"/>
    <w:rsid w:val="006E46D0"/>
    <w:rsid w:val="006E4840"/>
    <w:rsid w:val="006E4A37"/>
    <w:rsid w:val="006E5090"/>
    <w:rsid w:val="006E5D2B"/>
    <w:rsid w:val="006E639B"/>
    <w:rsid w:val="006E6496"/>
    <w:rsid w:val="006E6789"/>
    <w:rsid w:val="006E68E8"/>
    <w:rsid w:val="006E6A39"/>
    <w:rsid w:val="006E6F7A"/>
    <w:rsid w:val="006E71EB"/>
    <w:rsid w:val="006E737F"/>
    <w:rsid w:val="006E7579"/>
    <w:rsid w:val="006E75CA"/>
    <w:rsid w:val="006E75DA"/>
    <w:rsid w:val="006E7673"/>
    <w:rsid w:val="006E778F"/>
    <w:rsid w:val="006E7859"/>
    <w:rsid w:val="006E7871"/>
    <w:rsid w:val="006E7877"/>
    <w:rsid w:val="006E7C5B"/>
    <w:rsid w:val="006E7F5C"/>
    <w:rsid w:val="006F0016"/>
    <w:rsid w:val="006F0046"/>
    <w:rsid w:val="006F00CC"/>
    <w:rsid w:val="006F01C0"/>
    <w:rsid w:val="006F043E"/>
    <w:rsid w:val="006F0709"/>
    <w:rsid w:val="006F085A"/>
    <w:rsid w:val="006F09BA"/>
    <w:rsid w:val="006F0ACE"/>
    <w:rsid w:val="006F0CF5"/>
    <w:rsid w:val="006F0D52"/>
    <w:rsid w:val="006F12D3"/>
    <w:rsid w:val="006F1573"/>
    <w:rsid w:val="006F15D2"/>
    <w:rsid w:val="006F2888"/>
    <w:rsid w:val="006F3228"/>
    <w:rsid w:val="006F32DC"/>
    <w:rsid w:val="006F337D"/>
    <w:rsid w:val="006F33FB"/>
    <w:rsid w:val="006F38E6"/>
    <w:rsid w:val="006F39EF"/>
    <w:rsid w:val="006F3EF6"/>
    <w:rsid w:val="006F3F09"/>
    <w:rsid w:val="006F40B5"/>
    <w:rsid w:val="006F4165"/>
    <w:rsid w:val="006F43B5"/>
    <w:rsid w:val="006F4641"/>
    <w:rsid w:val="006F46B2"/>
    <w:rsid w:val="006F484E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50"/>
    <w:rsid w:val="006F5886"/>
    <w:rsid w:val="006F5ED3"/>
    <w:rsid w:val="006F6203"/>
    <w:rsid w:val="006F6766"/>
    <w:rsid w:val="006F683B"/>
    <w:rsid w:val="006F69B4"/>
    <w:rsid w:val="006F6B0A"/>
    <w:rsid w:val="006F6B45"/>
    <w:rsid w:val="006F6BD6"/>
    <w:rsid w:val="006F6E6E"/>
    <w:rsid w:val="006F6F6C"/>
    <w:rsid w:val="006F7119"/>
    <w:rsid w:val="006F71E9"/>
    <w:rsid w:val="006F7411"/>
    <w:rsid w:val="006F7B07"/>
    <w:rsid w:val="006F7BA6"/>
    <w:rsid w:val="006F7BC8"/>
    <w:rsid w:val="007002E6"/>
    <w:rsid w:val="00700459"/>
    <w:rsid w:val="007006F5"/>
    <w:rsid w:val="00700830"/>
    <w:rsid w:val="007008B9"/>
    <w:rsid w:val="00700B03"/>
    <w:rsid w:val="00700F78"/>
    <w:rsid w:val="00701072"/>
    <w:rsid w:val="00701080"/>
    <w:rsid w:val="007010DA"/>
    <w:rsid w:val="007014DA"/>
    <w:rsid w:val="00701947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473"/>
    <w:rsid w:val="00704757"/>
    <w:rsid w:val="007047D6"/>
    <w:rsid w:val="0070482E"/>
    <w:rsid w:val="00704C1F"/>
    <w:rsid w:val="00704C63"/>
    <w:rsid w:val="00705161"/>
    <w:rsid w:val="00705200"/>
    <w:rsid w:val="00705C3E"/>
    <w:rsid w:val="00705DFD"/>
    <w:rsid w:val="00705EB8"/>
    <w:rsid w:val="00705F4A"/>
    <w:rsid w:val="00706009"/>
    <w:rsid w:val="00706076"/>
    <w:rsid w:val="00706435"/>
    <w:rsid w:val="00706633"/>
    <w:rsid w:val="00706CEE"/>
    <w:rsid w:val="00706E8A"/>
    <w:rsid w:val="00706E8F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201"/>
    <w:rsid w:val="0071134D"/>
    <w:rsid w:val="0071152C"/>
    <w:rsid w:val="00711567"/>
    <w:rsid w:val="0071157E"/>
    <w:rsid w:val="0071176E"/>
    <w:rsid w:val="00711845"/>
    <w:rsid w:val="00711BB4"/>
    <w:rsid w:val="00711F11"/>
    <w:rsid w:val="00711FDD"/>
    <w:rsid w:val="0071260D"/>
    <w:rsid w:val="00712B7E"/>
    <w:rsid w:val="00712CBA"/>
    <w:rsid w:val="0071306F"/>
    <w:rsid w:val="0071385F"/>
    <w:rsid w:val="00713A90"/>
    <w:rsid w:val="00713AAD"/>
    <w:rsid w:val="00713B2A"/>
    <w:rsid w:val="00713C4B"/>
    <w:rsid w:val="0071409E"/>
    <w:rsid w:val="00714542"/>
    <w:rsid w:val="00714869"/>
    <w:rsid w:val="00714876"/>
    <w:rsid w:val="00715079"/>
    <w:rsid w:val="00715B74"/>
    <w:rsid w:val="00715E70"/>
    <w:rsid w:val="00715EFF"/>
    <w:rsid w:val="00715F4E"/>
    <w:rsid w:val="00716001"/>
    <w:rsid w:val="00716187"/>
    <w:rsid w:val="00716258"/>
    <w:rsid w:val="0071645D"/>
    <w:rsid w:val="0071660B"/>
    <w:rsid w:val="00716B92"/>
    <w:rsid w:val="00716E18"/>
    <w:rsid w:val="0071703B"/>
    <w:rsid w:val="0071731A"/>
    <w:rsid w:val="00717450"/>
    <w:rsid w:val="007174E4"/>
    <w:rsid w:val="00717748"/>
    <w:rsid w:val="00717961"/>
    <w:rsid w:val="00717DB2"/>
    <w:rsid w:val="00720686"/>
    <w:rsid w:val="0072071E"/>
    <w:rsid w:val="00720F4D"/>
    <w:rsid w:val="00721134"/>
    <w:rsid w:val="007213BC"/>
    <w:rsid w:val="00721672"/>
    <w:rsid w:val="007217B0"/>
    <w:rsid w:val="00721CB7"/>
    <w:rsid w:val="00721DBA"/>
    <w:rsid w:val="00721E31"/>
    <w:rsid w:val="00721FD3"/>
    <w:rsid w:val="007225D7"/>
    <w:rsid w:val="007233FF"/>
    <w:rsid w:val="00723537"/>
    <w:rsid w:val="00723562"/>
    <w:rsid w:val="007236F8"/>
    <w:rsid w:val="0072386D"/>
    <w:rsid w:val="00723C19"/>
    <w:rsid w:val="00723E59"/>
    <w:rsid w:val="00723EA4"/>
    <w:rsid w:val="00724675"/>
    <w:rsid w:val="007246DE"/>
    <w:rsid w:val="007247EE"/>
    <w:rsid w:val="00724C7B"/>
    <w:rsid w:val="0072501F"/>
    <w:rsid w:val="007253E6"/>
    <w:rsid w:val="0072553A"/>
    <w:rsid w:val="007255B7"/>
    <w:rsid w:val="007257B6"/>
    <w:rsid w:val="00725A5B"/>
    <w:rsid w:val="00725A69"/>
    <w:rsid w:val="00725C03"/>
    <w:rsid w:val="0072664F"/>
    <w:rsid w:val="00726709"/>
    <w:rsid w:val="00726864"/>
    <w:rsid w:val="007268DB"/>
    <w:rsid w:val="00726F3D"/>
    <w:rsid w:val="00727071"/>
    <w:rsid w:val="00727242"/>
    <w:rsid w:val="00727592"/>
    <w:rsid w:val="00727661"/>
    <w:rsid w:val="00727AFA"/>
    <w:rsid w:val="00727E45"/>
    <w:rsid w:val="00727F4F"/>
    <w:rsid w:val="007305C3"/>
    <w:rsid w:val="00730600"/>
    <w:rsid w:val="00730AF5"/>
    <w:rsid w:val="00731013"/>
    <w:rsid w:val="00731221"/>
    <w:rsid w:val="0073128D"/>
    <w:rsid w:val="00731428"/>
    <w:rsid w:val="0073169F"/>
    <w:rsid w:val="007316F1"/>
    <w:rsid w:val="007322A6"/>
    <w:rsid w:val="0073255D"/>
    <w:rsid w:val="007325EF"/>
    <w:rsid w:val="00732D91"/>
    <w:rsid w:val="00732E16"/>
    <w:rsid w:val="00733084"/>
    <w:rsid w:val="007332F4"/>
    <w:rsid w:val="0073334B"/>
    <w:rsid w:val="00733773"/>
    <w:rsid w:val="007337EC"/>
    <w:rsid w:val="0073384C"/>
    <w:rsid w:val="00733CCC"/>
    <w:rsid w:val="00733D5D"/>
    <w:rsid w:val="00733D76"/>
    <w:rsid w:val="00733FA9"/>
    <w:rsid w:val="0073413D"/>
    <w:rsid w:val="0073419D"/>
    <w:rsid w:val="00734626"/>
    <w:rsid w:val="00734828"/>
    <w:rsid w:val="0073503C"/>
    <w:rsid w:val="0073511F"/>
    <w:rsid w:val="00735177"/>
    <w:rsid w:val="00735312"/>
    <w:rsid w:val="00735446"/>
    <w:rsid w:val="007357D1"/>
    <w:rsid w:val="00735B9A"/>
    <w:rsid w:val="00735CAA"/>
    <w:rsid w:val="00735CD3"/>
    <w:rsid w:val="00735FE7"/>
    <w:rsid w:val="007360A3"/>
    <w:rsid w:val="00736894"/>
    <w:rsid w:val="00736D20"/>
    <w:rsid w:val="00736DF7"/>
    <w:rsid w:val="00737096"/>
    <w:rsid w:val="007370ED"/>
    <w:rsid w:val="00737580"/>
    <w:rsid w:val="00737707"/>
    <w:rsid w:val="00737DEA"/>
    <w:rsid w:val="00737ED7"/>
    <w:rsid w:val="00737F03"/>
    <w:rsid w:val="00740023"/>
    <w:rsid w:val="007403B1"/>
    <w:rsid w:val="00740402"/>
    <w:rsid w:val="007408AF"/>
    <w:rsid w:val="00740924"/>
    <w:rsid w:val="00740A44"/>
    <w:rsid w:val="007418F6"/>
    <w:rsid w:val="00741ED7"/>
    <w:rsid w:val="00741FF4"/>
    <w:rsid w:val="007420DD"/>
    <w:rsid w:val="00742259"/>
    <w:rsid w:val="0074249E"/>
    <w:rsid w:val="0074272E"/>
    <w:rsid w:val="00742990"/>
    <w:rsid w:val="00742C4C"/>
    <w:rsid w:val="00742D2E"/>
    <w:rsid w:val="00742F94"/>
    <w:rsid w:val="00743185"/>
    <w:rsid w:val="00743917"/>
    <w:rsid w:val="00743ADE"/>
    <w:rsid w:val="00743C64"/>
    <w:rsid w:val="0074454D"/>
    <w:rsid w:val="00744550"/>
    <w:rsid w:val="00744556"/>
    <w:rsid w:val="00744955"/>
    <w:rsid w:val="00744A2F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B31"/>
    <w:rsid w:val="00750205"/>
    <w:rsid w:val="00750207"/>
    <w:rsid w:val="00750460"/>
    <w:rsid w:val="00750C3A"/>
    <w:rsid w:val="00750C61"/>
    <w:rsid w:val="00751024"/>
    <w:rsid w:val="00751067"/>
    <w:rsid w:val="007510C4"/>
    <w:rsid w:val="007515DC"/>
    <w:rsid w:val="00751946"/>
    <w:rsid w:val="00751CF0"/>
    <w:rsid w:val="0075241F"/>
    <w:rsid w:val="007525C2"/>
    <w:rsid w:val="0075287C"/>
    <w:rsid w:val="00752882"/>
    <w:rsid w:val="00752974"/>
    <w:rsid w:val="00752A4B"/>
    <w:rsid w:val="00752AE0"/>
    <w:rsid w:val="00752B07"/>
    <w:rsid w:val="00752E21"/>
    <w:rsid w:val="00753109"/>
    <w:rsid w:val="00753473"/>
    <w:rsid w:val="007534DA"/>
    <w:rsid w:val="007535AF"/>
    <w:rsid w:val="00754480"/>
    <w:rsid w:val="00754517"/>
    <w:rsid w:val="00754AAD"/>
    <w:rsid w:val="00754B38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A96"/>
    <w:rsid w:val="00755BF9"/>
    <w:rsid w:val="00756052"/>
    <w:rsid w:val="00756289"/>
    <w:rsid w:val="00756BAF"/>
    <w:rsid w:val="00756E8E"/>
    <w:rsid w:val="00757096"/>
    <w:rsid w:val="0075737B"/>
    <w:rsid w:val="007573CD"/>
    <w:rsid w:val="00757686"/>
    <w:rsid w:val="007576BA"/>
    <w:rsid w:val="00757C39"/>
    <w:rsid w:val="00757F25"/>
    <w:rsid w:val="007601B6"/>
    <w:rsid w:val="007602C8"/>
    <w:rsid w:val="007604A3"/>
    <w:rsid w:val="007608FB"/>
    <w:rsid w:val="007609EE"/>
    <w:rsid w:val="00761023"/>
    <w:rsid w:val="0076139F"/>
    <w:rsid w:val="00761485"/>
    <w:rsid w:val="007614C6"/>
    <w:rsid w:val="00761904"/>
    <w:rsid w:val="00761A4E"/>
    <w:rsid w:val="00761DB4"/>
    <w:rsid w:val="007620EB"/>
    <w:rsid w:val="0076227C"/>
    <w:rsid w:val="007622DB"/>
    <w:rsid w:val="00762567"/>
    <w:rsid w:val="00762588"/>
    <w:rsid w:val="0076268A"/>
    <w:rsid w:val="00762691"/>
    <w:rsid w:val="00762ED5"/>
    <w:rsid w:val="007631E2"/>
    <w:rsid w:val="007635E1"/>
    <w:rsid w:val="007637CA"/>
    <w:rsid w:val="007639B2"/>
    <w:rsid w:val="00763ACE"/>
    <w:rsid w:val="00763E0C"/>
    <w:rsid w:val="00763FEB"/>
    <w:rsid w:val="00763FED"/>
    <w:rsid w:val="00764257"/>
    <w:rsid w:val="007642A1"/>
    <w:rsid w:val="007642FA"/>
    <w:rsid w:val="0076433C"/>
    <w:rsid w:val="0076473A"/>
    <w:rsid w:val="0076497B"/>
    <w:rsid w:val="00764A45"/>
    <w:rsid w:val="007653C6"/>
    <w:rsid w:val="00765416"/>
    <w:rsid w:val="00765433"/>
    <w:rsid w:val="00765478"/>
    <w:rsid w:val="007656A9"/>
    <w:rsid w:val="00765749"/>
    <w:rsid w:val="007658B6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9B2"/>
    <w:rsid w:val="00767CFC"/>
    <w:rsid w:val="00767ECB"/>
    <w:rsid w:val="00767F77"/>
    <w:rsid w:val="00770146"/>
    <w:rsid w:val="00770215"/>
    <w:rsid w:val="00770B2E"/>
    <w:rsid w:val="00770C50"/>
    <w:rsid w:val="00770C66"/>
    <w:rsid w:val="00770DB7"/>
    <w:rsid w:val="00771222"/>
    <w:rsid w:val="007712A7"/>
    <w:rsid w:val="007712D0"/>
    <w:rsid w:val="007716C7"/>
    <w:rsid w:val="00771716"/>
    <w:rsid w:val="00771925"/>
    <w:rsid w:val="00772111"/>
    <w:rsid w:val="0077225D"/>
    <w:rsid w:val="00772287"/>
    <w:rsid w:val="0077228A"/>
    <w:rsid w:val="00772740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8C8"/>
    <w:rsid w:val="007759A3"/>
    <w:rsid w:val="00775E8F"/>
    <w:rsid w:val="00775F10"/>
    <w:rsid w:val="00775FCD"/>
    <w:rsid w:val="0077627B"/>
    <w:rsid w:val="00776758"/>
    <w:rsid w:val="00776838"/>
    <w:rsid w:val="0077698E"/>
    <w:rsid w:val="007769E7"/>
    <w:rsid w:val="00776B2A"/>
    <w:rsid w:val="00776C95"/>
    <w:rsid w:val="00776D59"/>
    <w:rsid w:val="00776D60"/>
    <w:rsid w:val="00776F8E"/>
    <w:rsid w:val="007771C3"/>
    <w:rsid w:val="0077753C"/>
    <w:rsid w:val="00777AEE"/>
    <w:rsid w:val="00777D42"/>
    <w:rsid w:val="00777E61"/>
    <w:rsid w:val="0078012D"/>
    <w:rsid w:val="007801F3"/>
    <w:rsid w:val="0078032B"/>
    <w:rsid w:val="00781234"/>
    <w:rsid w:val="007816AF"/>
    <w:rsid w:val="00781FF4"/>
    <w:rsid w:val="0078207D"/>
    <w:rsid w:val="007822EB"/>
    <w:rsid w:val="0078246E"/>
    <w:rsid w:val="00782483"/>
    <w:rsid w:val="00783078"/>
    <w:rsid w:val="00783092"/>
    <w:rsid w:val="007833E4"/>
    <w:rsid w:val="00783518"/>
    <w:rsid w:val="007838E4"/>
    <w:rsid w:val="00783A15"/>
    <w:rsid w:val="00783AB7"/>
    <w:rsid w:val="00783F31"/>
    <w:rsid w:val="00783FD5"/>
    <w:rsid w:val="00784143"/>
    <w:rsid w:val="0078441B"/>
    <w:rsid w:val="007846F4"/>
    <w:rsid w:val="00785296"/>
    <w:rsid w:val="007860F3"/>
    <w:rsid w:val="007861A4"/>
    <w:rsid w:val="007861BF"/>
    <w:rsid w:val="00786432"/>
    <w:rsid w:val="007865F2"/>
    <w:rsid w:val="007870F8"/>
    <w:rsid w:val="00787104"/>
    <w:rsid w:val="007876C1"/>
    <w:rsid w:val="00787768"/>
    <w:rsid w:val="00790042"/>
    <w:rsid w:val="007902FF"/>
    <w:rsid w:val="007903C4"/>
    <w:rsid w:val="00790471"/>
    <w:rsid w:val="007905DE"/>
    <w:rsid w:val="00790B6A"/>
    <w:rsid w:val="00790C31"/>
    <w:rsid w:val="00790C57"/>
    <w:rsid w:val="00790D47"/>
    <w:rsid w:val="00790DAA"/>
    <w:rsid w:val="00790FEC"/>
    <w:rsid w:val="00791093"/>
    <w:rsid w:val="0079116D"/>
    <w:rsid w:val="00791450"/>
    <w:rsid w:val="00791509"/>
    <w:rsid w:val="0079154B"/>
    <w:rsid w:val="0079183D"/>
    <w:rsid w:val="00791A44"/>
    <w:rsid w:val="00791CC0"/>
    <w:rsid w:val="0079205D"/>
    <w:rsid w:val="00792161"/>
    <w:rsid w:val="007926C5"/>
    <w:rsid w:val="00792C60"/>
    <w:rsid w:val="00793305"/>
    <w:rsid w:val="00793BB5"/>
    <w:rsid w:val="00793C31"/>
    <w:rsid w:val="00793EB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5F38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2462"/>
    <w:rsid w:val="007A25B3"/>
    <w:rsid w:val="007A2A21"/>
    <w:rsid w:val="007A2A6E"/>
    <w:rsid w:val="007A323B"/>
    <w:rsid w:val="007A383B"/>
    <w:rsid w:val="007A393B"/>
    <w:rsid w:val="007A3A59"/>
    <w:rsid w:val="007A3E26"/>
    <w:rsid w:val="007A3EB0"/>
    <w:rsid w:val="007A41BB"/>
    <w:rsid w:val="007A4232"/>
    <w:rsid w:val="007A427F"/>
    <w:rsid w:val="007A4593"/>
    <w:rsid w:val="007A45F5"/>
    <w:rsid w:val="007A4713"/>
    <w:rsid w:val="007A47B8"/>
    <w:rsid w:val="007A4912"/>
    <w:rsid w:val="007A526E"/>
    <w:rsid w:val="007A560E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098"/>
    <w:rsid w:val="007A6346"/>
    <w:rsid w:val="007A639A"/>
    <w:rsid w:val="007A6809"/>
    <w:rsid w:val="007A6A8C"/>
    <w:rsid w:val="007A72FB"/>
    <w:rsid w:val="007A748E"/>
    <w:rsid w:val="007A753B"/>
    <w:rsid w:val="007A7834"/>
    <w:rsid w:val="007A7856"/>
    <w:rsid w:val="007A7F3A"/>
    <w:rsid w:val="007B0288"/>
    <w:rsid w:val="007B0428"/>
    <w:rsid w:val="007B0647"/>
    <w:rsid w:val="007B0A36"/>
    <w:rsid w:val="007B0A67"/>
    <w:rsid w:val="007B0C6C"/>
    <w:rsid w:val="007B0CC3"/>
    <w:rsid w:val="007B0D5D"/>
    <w:rsid w:val="007B0DE3"/>
    <w:rsid w:val="007B0FB3"/>
    <w:rsid w:val="007B11B2"/>
    <w:rsid w:val="007B12A2"/>
    <w:rsid w:val="007B1B3D"/>
    <w:rsid w:val="007B1ED3"/>
    <w:rsid w:val="007B1F93"/>
    <w:rsid w:val="007B2063"/>
    <w:rsid w:val="007B2153"/>
    <w:rsid w:val="007B27D2"/>
    <w:rsid w:val="007B28AF"/>
    <w:rsid w:val="007B2980"/>
    <w:rsid w:val="007B2D45"/>
    <w:rsid w:val="007B2DA1"/>
    <w:rsid w:val="007B3015"/>
    <w:rsid w:val="007B31A5"/>
    <w:rsid w:val="007B3305"/>
    <w:rsid w:val="007B334C"/>
    <w:rsid w:val="007B4248"/>
    <w:rsid w:val="007B437F"/>
    <w:rsid w:val="007B4BC9"/>
    <w:rsid w:val="007B4E29"/>
    <w:rsid w:val="007B4EF8"/>
    <w:rsid w:val="007B5001"/>
    <w:rsid w:val="007B5195"/>
    <w:rsid w:val="007B527A"/>
    <w:rsid w:val="007B5378"/>
    <w:rsid w:val="007B54CF"/>
    <w:rsid w:val="007B5707"/>
    <w:rsid w:val="007B58FA"/>
    <w:rsid w:val="007B65A9"/>
    <w:rsid w:val="007B66FD"/>
    <w:rsid w:val="007B67F2"/>
    <w:rsid w:val="007B688F"/>
    <w:rsid w:val="007B6BD5"/>
    <w:rsid w:val="007B6D23"/>
    <w:rsid w:val="007B7164"/>
    <w:rsid w:val="007B7349"/>
    <w:rsid w:val="007B7925"/>
    <w:rsid w:val="007B79A4"/>
    <w:rsid w:val="007B79CB"/>
    <w:rsid w:val="007B7EF8"/>
    <w:rsid w:val="007C08B8"/>
    <w:rsid w:val="007C0A28"/>
    <w:rsid w:val="007C0E45"/>
    <w:rsid w:val="007C1173"/>
    <w:rsid w:val="007C118B"/>
    <w:rsid w:val="007C118E"/>
    <w:rsid w:val="007C157A"/>
    <w:rsid w:val="007C15D3"/>
    <w:rsid w:val="007C1752"/>
    <w:rsid w:val="007C17CE"/>
    <w:rsid w:val="007C1803"/>
    <w:rsid w:val="007C1857"/>
    <w:rsid w:val="007C18C2"/>
    <w:rsid w:val="007C19CD"/>
    <w:rsid w:val="007C1AC3"/>
    <w:rsid w:val="007C1C78"/>
    <w:rsid w:val="007C1CA8"/>
    <w:rsid w:val="007C23EA"/>
    <w:rsid w:val="007C2573"/>
    <w:rsid w:val="007C2937"/>
    <w:rsid w:val="007C2EFF"/>
    <w:rsid w:val="007C3016"/>
    <w:rsid w:val="007C3470"/>
    <w:rsid w:val="007C3DE6"/>
    <w:rsid w:val="007C3ECD"/>
    <w:rsid w:val="007C42CC"/>
    <w:rsid w:val="007C444C"/>
    <w:rsid w:val="007C446D"/>
    <w:rsid w:val="007C4A05"/>
    <w:rsid w:val="007C4CFB"/>
    <w:rsid w:val="007C4E56"/>
    <w:rsid w:val="007C4FFD"/>
    <w:rsid w:val="007C5473"/>
    <w:rsid w:val="007C54FC"/>
    <w:rsid w:val="007C5588"/>
    <w:rsid w:val="007C5954"/>
    <w:rsid w:val="007C599A"/>
    <w:rsid w:val="007C5D8E"/>
    <w:rsid w:val="007C5E19"/>
    <w:rsid w:val="007C6558"/>
    <w:rsid w:val="007C6670"/>
    <w:rsid w:val="007C6688"/>
    <w:rsid w:val="007C6921"/>
    <w:rsid w:val="007C6D24"/>
    <w:rsid w:val="007C6F97"/>
    <w:rsid w:val="007C72A8"/>
    <w:rsid w:val="007C78E4"/>
    <w:rsid w:val="007C7B03"/>
    <w:rsid w:val="007C7C26"/>
    <w:rsid w:val="007D0082"/>
    <w:rsid w:val="007D012E"/>
    <w:rsid w:val="007D0266"/>
    <w:rsid w:val="007D02DA"/>
    <w:rsid w:val="007D03EB"/>
    <w:rsid w:val="007D052D"/>
    <w:rsid w:val="007D07B4"/>
    <w:rsid w:val="007D0EB2"/>
    <w:rsid w:val="007D103A"/>
    <w:rsid w:val="007D1171"/>
    <w:rsid w:val="007D11B0"/>
    <w:rsid w:val="007D1723"/>
    <w:rsid w:val="007D2109"/>
    <w:rsid w:val="007D2289"/>
    <w:rsid w:val="007D24E6"/>
    <w:rsid w:val="007D2595"/>
    <w:rsid w:val="007D27A0"/>
    <w:rsid w:val="007D2899"/>
    <w:rsid w:val="007D2EEE"/>
    <w:rsid w:val="007D32C7"/>
    <w:rsid w:val="007D3E85"/>
    <w:rsid w:val="007D433E"/>
    <w:rsid w:val="007D44DA"/>
    <w:rsid w:val="007D478F"/>
    <w:rsid w:val="007D47CD"/>
    <w:rsid w:val="007D4DC9"/>
    <w:rsid w:val="007D5112"/>
    <w:rsid w:val="007D5364"/>
    <w:rsid w:val="007D5457"/>
    <w:rsid w:val="007D57A1"/>
    <w:rsid w:val="007D57D8"/>
    <w:rsid w:val="007D5BFB"/>
    <w:rsid w:val="007D638F"/>
    <w:rsid w:val="007D67D0"/>
    <w:rsid w:val="007D6904"/>
    <w:rsid w:val="007D6B68"/>
    <w:rsid w:val="007D6CE6"/>
    <w:rsid w:val="007D71FB"/>
    <w:rsid w:val="007D7447"/>
    <w:rsid w:val="007D7487"/>
    <w:rsid w:val="007D7872"/>
    <w:rsid w:val="007D7E9C"/>
    <w:rsid w:val="007E0200"/>
    <w:rsid w:val="007E040F"/>
    <w:rsid w:val="007E08CF"/>
    <w:rsid w:val="007E0AB0"/>
    <w:rsid w:val="007E0D76"/>
    <w:rsid w:val="007E0D84"/>
    <w:rsid w:val="007E0DE3"/>
    <w:rsid w:val="007E1275"/>
    <w:rsid w:val="007E15E1"/>
    <w:rsid w:val="007E16BA"/>
    <w:rsid w:val="007E16C4"/>
    <w:rsid w:val="007E181D"/>
    <w:rsid w:val="007E211F"/>
    <w:rsid w:val="007E2178"/>
    <w:rsid w:val="007E21BA"/>
    <w:rsid w:val="007E2210"/>
    <w:rsid w:val="007E22AE"/>
    <w:rsid w:val="007E235F"/>
    <w:rsid w:val="007E2505"/>
    <w:rsid w:val="007E259D"/>
    <w:rsid w:val="007E2652"/>
    <w:rsid w:val="007E2DAA"/>
    <w:rsid w:val="007E2DE2"/>
    <w:rsid w:val="007E2E43"/>
    <w:rsid w:val="007E2F5A"/>
    <w:rsid w:val="007E32A1"/>
    <w:rsid w:val="007E32D9"/>
    <w:rsid w:val="007E386F"/>
    <w:rsid w:val="007E393E"/>
    <w:rsid w:val="007E396B"/>
    <w:rsid w:val="007E3AFE"/>
    <w:rsid w:val="007E3C6F"/>
    <w:rsid w:val="007E3DC5"/>
    <w:rsid w:val="007E3DE2"/>
    <w:rsid w:val="007E3E8A"/>
    <w:rsid w:val="007E408E"/>
    <w:rsid w:val="007E415B"/>
    <w:rsid w:val="007E43A6"/>
    <w:rsid w:val="007E4416"/>
    <w:rsid w:val="007E4C66"/>
    <w:rsid w:val="007E4DA6"/>
    <w:rsid w:val="007E4FA7"/>
    <w:rsid w:val="007E5003"/>
    <w:rsid w:val="007E53FA"/>
    <w:rsid w:val="007E573D"/>
    <w:rsid w:val="007E57E8"/>
    <w:rsid w:val="007E58B7"/>
    <w:rsid w:val="007E5C31"/>
    <w:rsid w:val="007E5DF7"/>
    <w:rsid w:val="007E6207"/>
    <w:rsid w:val="007E66F2"/>
    <w:rsid w:val="007E679B"/>
    <w:rsid w:val="007E682F"/>
    <w:rsid w:val="007E6AFF"/>
    <w:rsid w:val="007E6CA4"/>
    <w:rsid w:val="007E6CC2"/>
    <w:rsid w:val="007E6DBC"/>
    <w:rsid w:val="007E6E2F"/>
    <w:rsid w:val="007E7195"/>
    <w:rsid w:val="007E73C2"/>
    <w:rsid w:val="007E74E4"/>
    <w:rsid w:val="007E77DE"/>
    <w:rsid w:val="007E7821"/>
    <w:rsid w:val="007E79C0"/>
    <w:rsid w:val="007E7DAE"/>
    <w:rsid w:val="007F0788"/>
    <w:rsid w:val="007F0B26"/>
    <w:rsid w:val="007F0F16"/>
    <w:rsid w:val="007F1241"/>
    <w:rsid w:val="007F137B"/>
    <w:rsid w:val="007F1496"/>
    <w:rsid w:val="007F1587"/>
    <w:rsid w:val="007F174F"/>
    <w:rsid w:val="007F18BB"/>
    <w:rsid w:val="007F1A55"/>
    <w:rsid w:val="007F1A91"/>
    <w:rsid w:val="007F20E1"/>
    <w:rsid w:val="007F228F"/>
    <w:rsid w:val="007F2462"/>
    <w:rsid w:val="007F2AAA"/>
    <w:rsid w:val="007F2F74"/>
    <w:rsid w:val="007F376F"/>
    <w:rsid w:val="007F3B30"/>
    <w:rsid w:val="007F3DF9"/>
    <w:rsid w:val="007F3E1A"/>
    <w:rsid w:val="007F3E81"/>
    <w:rsid w:val="007F3F33"/>
    <w:rsid w:val="007F401F"/>
    <w:rsid w:val="007F4476"/>
    <w:rsid w:val="007F4579"/>
    <w:rsid w:val="007F49C1"/>
    <w:rsid w:val="007F4A32"/>
    <w:rsid w:val="007F4AC1"/>
    <w:rsid w:val="007F4FD2"/>
    <w:rsid w:val="007F5144"/>
    <w:rsid w:val="007F51CC"/>
    <w:rsid w:val="007F537A"/>
    <w:rsid w:val="007F53FF"/>
    <w:rsid w:val="007F5A11"/>
    <w:rsid w:val="007F5F94"/>
    <w:rsid w:val="007F5FFD"/>
    <w:rsid w:val="007F60F5"/>
    <w:rsid w:val="007F6189"/>
    <w:rsid w:val="007F6294"/>
    <w:rsid w:val="007F62B2"/>
    <w:rsid w:val="007F65F6"/>
    <w:rsid w:val="007F66CF"/>
    <w:rsid w:val="007F6BD3"/>
    <w:rsid w:val="007F6E2A"/>
    <w:rsid w:val="007F70A4"/>
    <w:rsid w:val="007F70FE"/>
    <w:rsid w:val="007F7473"/>
    <w:rsid w:val="007F7550"/>
    <w:rsid w:val="007F7987"/>
    <w:rsid w:val="007F7AB9"/>
    <w:rsid w:val="00800130"/>
    <w:rsid w:val="00800407"/>
    <w:rsid w:val="008005B5"/>
    <w:rsid w:val="00800F5B"/>
    <w:rsid w:val="00800FF9"/>
    <w:rsid w:val="0080110F"/>
    <w:rsid w:val="008013C5"/>
    <w:rsid w:val="00801583"/>
    <w:rsid w:val="008015F6"/>
    <w:rsid w:val="008017C0"/>
    <w:rsid w:val="00801901"/>
    <w:rsid w:val="0080197C"/>
    <w:rsid w:val="00801B79"/>
    <w:rsid w:val="00801D20"/>
    <w:rsid w:val="00801D96"/>
    <w:rsid w:val="00801DE4"/>
    <w:rsid w:val="00801DEE"/>
    <w:rsid w:val="00801E04"/>
    <w:rsid w:val="00801EB0"/>
    <w:rsid w:val="0080217F"/>
    <w:rsid w:val="0080230D"/>
    <w:rsid w:val="0080234E"/>
    <w:rsid w:val="00802377"/>
    <w:rsid w:val="00802622"/>
    <w:rsid w:val="0080265C"/>
    <w:rsid w:val="00802B2B"/>
    <w:rsid w:val="00802BE3"/>
    <w:rsid w:val="00802D6E"/>
    <w:rsid w:val="00802FF9"/>
    <w:rsid w:val="008030B0"/>
    <w:rsid w:val="00803312"/>
    <w:rsid w:val="008037D8"/>
    <w:rsid w:val="008038C0"/>
    <w:rsid w:val="00803A8F"/>
    <w:rsid w:val="00803BB2"/>
    <w:rsid w:val="00803FE0"/>
    <w:rsid w:val="008040C1"/>
    <w:rsid w:val="00804438"/>
    <w:rsid w:val="00804516"/>
    <w:rsid w:val="0080456E"/>
    <w:rsid w:val="00805074"/>
    <w:rsid w:val="0080547C"/>
    <w:rsid w:val="008054A8"/>
    <w:rsid w:val="00805623"/>
    <w:rsid w:val="00805B47"/>
    <w:rsid w:val="00805B67"/>
    <w:rsid w:val="00806051"/>
    <w:rsid w:val="008062F2"/>
    <w:rsid w:val="00806522"/>
    <w:rsid w:val="00806712"/>
    <w:rsid w:val="0080696B"/>
    <w:rsid w:val="0080697E"/>
    <w:rsid w:val="00806A89"/>
    <w:rsid w:val="00806AF3"/>
    <w:rsid w:val="00806C07"/>
    <w:rsid w:val="00806D18"/>
    <w:rsid w:val="00806D4D"/>
    <w:rsid w:val="008070E2"/>
    <w:rsid w:val="0080737A"/>
    <w:rsid w:val="008077EA"/>
    <w:rsid w:val="00807960"/>
    <w:rsid w:val="00807B5C"/>
    <w:rsid w:val="00807E20"/>
    <w:rsid w:val="00810344"/>
    <w:rsid w:val="00810525"/>
    <w:rsid w:val="008105D7"/>
    <w:rsid w:val="00810B6F"/>
    <w:rsid w:val="00810B8A"/>
    <w:rsid w:val="00811071"/>
    <w:rsid w:val="00811553"/>
    <w:rsid w:val="00811565"/>
    <w:rsid w:val="00811AED"/>
    <w:rsid w:val="00812184"/>
    <w:rsid w:val="00812573"/>
    <w:rsid w:val="008125C7"/>
    <w:rsid w:val="008127C1"/>
    <w:rsid w:val="0081280A"/>
    <w:rsid w:val="00812A8F"/>
    <w:rsid w:val="00812F13"/>
    <w:rsid w:val="0081307D"/>
    <w:rsid w:val="00813245"/>
    <w:rsid w:val="00813992"/>
    <w:rsid w:val="00813F1A"/>
    <w:rsid w:val="008140F4"/>
    <w:rsid w:val="008144EA"/>
    <w:rsid w:val="00814C1B"/>
    <w:rsid w:val="00814D48"/>
    <w:rsid w:val="00814DA3"/>
    <w:rsid w:val="008152C9"/>
    <w:rsid w:val="00815410"/>
    <w:rsid w:val="00815678"/>
    <w:rsid w:val="00815C5B"/>
    <w:rsid w:val="0081614D"/>
    <w:rsid w:val="008162D4"/>
    <w:rsid w:val="00816507"/>
    <w:rsid w:val="0081669C"/>
    <w:rsid w:val="008167D2"/>
    <w:rsid w:val="008169C5"/>
    <w:rsid w:val="008169E8"/>
    <w:rsid w:val="00816A67"/>
    <w:rsid w:val="00816D7E"/>
    <w:rsid w:val="0081746F"/>
    <w:rsid w:val="008174FF"/>
    <w:rsid w:val="00817528"/>
    <w:rsid w:val="00817A62"/>
    <w:rsid w:val="00817B14"/>
    <w:rsid w:val="008201C2"/>
    <w:rsid w:val="008203F3"/>
    <w:rsid w:val="00820676"/>
    <w:rsid w:val="008209B8"/>
    <w:rsid w:val="00820D6E"/>
    <w:rsid w:val="00820F7B"/>
    <w:rsid w:val="00821150"/>
    <w:rsid w:val="00821285"/>
    <w:rsid w:val="008212C0"/>
    <w:rsid w:val="008214CE"/>
    <w:rsid w:val="008216A1"/>
    <w:rsid w:val="00821A04"/>
    <w:rsid w:val="00821A78"/>
    <w:rsid w:val="00821CC6"/>
    <w:rsid w:val="00821DB9"/>
    <w:rsid w:val="00821E69"/>
    <w:rsid w:val="0082210D"/>
    <w:rsid w:val="00822552"/>
    <w:rsid w:val="008225E1"/>
    <w:rsid w:val="0082276A"/>
    <w:rsid w:val="00823350"/>
    <w:rsid w:val="00823976"/>
    <w:rsid w:val="00823B67"/>
    <w:rsid w:val="00824081"/>
    <w:rsid w:val="0082420C"/>
    <w:rsid w:val="0082429F"/>
    <w:rsid w:val="0082472F"/>
    <w:rsid w:val="008247D9"/>
    <w:rsid w:val="00824ABE"/>
    <w:rsid w:val="00824C53"/>
    <w:rsid w:val="00824C9D"/>
    <w:rsid w:val="00824D2A"/>
    <w:rsid w:val="00824F4C"/>
    <w:rsid w:val="00824F99"/>
    <w:rsid w:val="00825003"/>
    <w:rsid w:val="0082504C"/>
    <w:rsid w:val="0082516F"/>
    <w:rsid w:val="0082583F"/>
    <w:rsid w:val="00825B4C"/>
    <w:rsid w:val="00825B5A"/>
    <w:rsid w:val="00825DE5"/>
    <w:rsid w:val="008262CC"/>
    <w:rsid w:val="008263FC"/>
    <w:rsid w:val="00826430"/>
    <w:rsid w:val="008264D2"/>
    <w:rsid w:val="00826E58"/>
    <w:rsid w:val="00827985"/>
    <w:rsid w:val="00827F68"/>
    <w:rsid w:val="00827FBF"/>
    <w:rsid w:val="0083050D"/>
    <w:rsid w:val="00830A72"/>
    <w:rsid w:val="00830ACB"/>
    <w:rsid w:val="00830AEE"/>
    <w:rsid w:val="00830DBD"/>
    <w:rsid w:val="008310D9"/>
    <w:rsid w:val="008311E7"/>
    <w:rsid w:val="008318A3"/>
    <w:rsid w:val="0083195B"/>
    <w:rsid w:val="00831EB6"/>
    <w:rsid w:val="0083247C"/>
    <w:rsid w:val="00832A22"/>
    <w:rsid w:val="00833070"/>
    <w:rsid w:val="0083314C"/>
    <w:rsid w:val="008331F0"/>
    <w:rsid w:val="00833382"/>
    <w:rsid w:val="0083340B"/>
    <w:rsid w:val="00833469"/>
    <w:rsid w:val="0083346E"/>
    <w:rsid w:val="008334C4"/>
    <w:rsid w:val="0083376B"/>
    <w:rsid w:val="0083393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274"/>
    <w:rsid w:val="008368A7"/>
    <w:rsid w:val="00836C03"/>
    <w:rsid w:val="00836E0C"/>
    <w:rsid w:val="008371FB"/>
    <w:rsid w:val="0083742C"/>
    <w:rsid w:val="00837AA5"/>
    <w:rsid w:val="00837BA0"/>
    <w:rsid w:val="0084009E"/>
    <w:rsid w:val="008402B5"/>
    <w:rsid w:val="008402EA"/>
    <w:rsid w:val="0084078A"/>
    <w:rsid w:val="00840870"/>
    <w:rsid w:val="00840C7F"/>
    <w:rsid w:val="00840FC0"/>
    <w:rsid w:val="008413D9"/>
    <w:rsid w:val="008415C0"/>
    <w:rsid w:val="0084173C"/>
    <w:rsid w:val="008417CD"/>
    <w:rsid w:val="00841A53"/>
    <w:rsid w:val="00841E7B"/>
    <w:rsid w:val="00841ED5"/>
    <w:rsid w:val="008420CD"/>
    <w:rsid w:val="008426D5"/>
    <w:rsid w:val="00842E8D"/>
    <w:rsid w:val="00842F0B"/>
    <w:rsid w:val="008431A4"/>
    <w:rsid w:val="0084379E"/>
    <w:rsid w:val="00843AD9"/>
    <w:rsid w:val="00843B8C"/>
    <w:rsid w:val="00843BF9"/>
    <w:rsid w:val="00843DBD"/>
    <w:rsid w:val="00843F68"/>
    <w:rsid w:val="00844161"/>
    <w:rsid w:val="008442F9"/>
    <w:rsid w:val="008445B9"/>
    <w:rsid w:val="00844629"/>
    <w:rsid w:val="008446E9"/>
    <w:rsid w:val="008447A6"/>
    <w:rsid w:val="00844853"/>
    <w:rsid w:val="00844D94"/>
    <w:rsid w:val="00845120"/>
    <w:rsid w:val="008455A8"/>
    <w:rsid w:val="008455F4"/>
    <w:rsid w:val="00845A9D"/>
    <w:rsid w:val="00845B5F"/>
    <w:rsid w:val="00845CC5"/>
    <w:rsid w:val="00845F8A"/>
    <w:rsid w:val="0084611F"/>
    <w:rsid w:val="00846244"/>
    <w:rsid w:val="0084627F"/>
    <w:rsid w:val="00846302"/>
    <w:rsid w:val="00846311"/>
    <w:rsid w:val="0084660F"/>
    <w:rsid w:val="00846A26"/>
    <w:rsid w:val="00846BEB"/>
    <w:rsid w:val="00846C7F"/>
    <w:rsid w:val="00846F6E"/>
    <w:rsid w:val="00846FFB"/>
    <w:rsid w:val="008470B5"/>
    <w:rsid w:val="00847141"/>
    <w:rsid w:val="008471BE"/>
    <w:rsid w:val="008479C2"/>
    <w:rsid w:val="00847A3A"/>
    <w:rsid w:val="00847B3F"/>
    <w:rsid w:val="00847B61"/>
    <w:rsid w:val="00847BC0"/>
    <w:rsid w:val="00847BCD"/>
    <w:rsid w:val="00847D73"/>
    <w:rsid w:val="00847EB6"/>
    <w:rsid w:val="008501B6"/>
    <w:rsid w:val="00850288"/>
    <w:rsid w:val="00850467"/>
    <w:rsid w:val="008505D7"/>
    <w:rsid w:val="008506A9"/>
    <w:rsid w:val="0085096C"/>
    <w:rsid w:val="00850C52"/>
    <w:rsid w:val="00851041"/>
    <w:rsid w:val="00851355"/>
    <w:rsid w:val="00851579"/>
    <w:rsid w:val="008515FC"/>
    <w:rsid w:val="0085161D"/>
    <w:rsid w:val="008517DA"/>
    <w:rsid w:val="00851ACF"/>
    <w:rsid w:val="00851FA0"/>
    <w:rsid w:val="00852BEC"/>
    <w:rsid w:val="00852C50"/>
    <w:rsid w:val="00852D76"/>
    <w:rsid w:val="0085389C"/>
    <w:rsid w:val="008539F5"/>
    <w:rsid w:val="00853B15"/>
    <w:rsid w:val="00853B27"/>
    <w:rsid w:val="00853D6C"/>
    <w:rsid w:val="00853E51"/>
    <w:rsid w:val="00853FC5"/>
    <w:rsid w:val="00854AA4"/>
    <w:rsid w:val="00854FE9"/>
    <w:rsid w:val="008559BD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D01"/>
    <w:rsid w:val="00856ED7"/>
    <w:rsid w:val="00856FF7"/>
    <w:rsid w:val="0085703F"/>
    <w:rsid w:val="00857125"/>
    <w:rsid w:val="008574DA"/>
    <w:rsid w:val="0085766F"/>
    <w:rsid w:val="0085775F"/>
    <w:rsid w:val="008577BB"/>
    <w:rsid w:val="008579BE"/>
    <w:rsid w:val="00857AA3"/>
    <w:rsid w:val="00857C6F"/>
    <w:rsid w:val="00857E15"/>
    <w:rsid w:val="00857EBD"/>
    <w:rsid w:val="00860167"/>
    <w:rsid w:val="0086037C"/>
    <w:rsid w:val="00860C4C"/>
    <w:rsid w:val="00860DE5"/>
    <w:rsid w:val="00861330"/>
    <w:rsid w:val="008616D7"/>
    <w:rsid w:val="00861799"/>
    <w:rsid w:val="008617A3"/>
    <w:rsid w:val="00861825"/>
    <w:rsid w:val="00862502"/>
    <w:rsid w:val="00862835"/>
    <w:rsid w:val="00862AC4"/>
    <w:rsid w:val="00862E40"/>
    <w:rsid w:val="008632C0"/>
    <w:rsid w:val="00863493"/>
    <w:rsid w:val="00863728"/>
    <w:rsid w:val="00863FFB"/>
    <w:rsid w:val="00864140"/>
    <w:rsid w:val="0086446F"/>
    <w:rsid w:val="008647E7"/>
    <w:rsid w:val="00864CC4"/>
    <w:rsid w:val="008653B6"/>
    <w:rsid w:val="00865468"/>
    <w:rsid w:val="00865587"/>
    <w:rsid w:val="008659FB"/>
    <w:rsid w:val="00865C7F"/>
    <w:rsid w:val="00865E44"/>
    <w:rsid w:val="008664F6"/>
    <w:rsid w:val="00866F1A"/>
    <w:rsid w:val="0086702E"/>
    <w:rsid w:val="00867608"/>
    <w:rsid w:val="0086772C"/>
    <w:rsid w:val="00867894"/>
    <w:rsid w:val="008702BF"/>
    <w:rsid w:val="00870A85"/>
    <w:rsid w:val="00870B0C"/>
    <w:rsid w:val="00870C18"/>
    <w:rsid w:val="008711C1"/>
    <w:rsid w:val="0087147A"/>
    <w:rsid w:val="008716FF"/>
    <w:rsid w:val="00871847"/>
    <w:rsid w:val="00871CDD"/>
    <w:rsid w:val="00871CE9"/>
    <w:rsid w:val="008720E5"/>
    <w:rsid w:val="008722CE"/>
    <w:rsid w:val="008724AC"/>
    <w:rsid w:val="008727F0"/>
    <w:rsid w:val="00872812"/>
    <w:rsid w:val="008728C1"/>
    <w:rsid w:val="00872994"/>
    <w:rsid w:val="00872CE4"/>
    <w:rsid w:val="00872E2A"/>
    <w:rsid w:val="00872EFB"/>
    <w:rsid w:val="0087319B"/>
    <w:rsid w:val="00873660"/>
    <w:rsid w:val="008745A7"/>
    <w:rsid w:val="00874CBB"/>
    <w:rsid w:val="00874DFD"/>
    <w:rsid w:val="0087541C"/>
    <w:rsid w:val="00875482"/>
    <w:rsid w:val="0087549F"/>
    <w:rsid w:val="008754A1"/>
    <w:rsid w:val="0087567E"/>
    <w:rsid w:val="008757A8"/>
    <w:rsid w:val="008758C8"/>
    <w:rsid w:val="00875C6C"/>
    <w:rsid w:val="00875F96"/>
    <w:rsid w:val="00876084"/>
    <w:rsid w:val="0087617D"/>
    <w:rsid w:val="00876891"/>
    <w:rsid w:val="00876B36"/>
    <w:rsid w:val="00876BBA"/>
    <w:rsid w:val="00876C76"/>
    <w:rsid w:val="00877155"/>
    <w:rsid w:val="0087725A"/>
    <w:rsid w:val="008772BE"/>
    <w:rsid w:val="008772F3"/>
    <w:rsid w:val="00877A54"/>
    <w:rsid w:val="00877AC2"/>
    <w:rsid w:val="00880642"/>
    <w:rsid w:val="008809E5"/>
    <w:rsid w:val="00880B69"/>
    <w:rsid w:val="00880B98"/>
    <w:rsid w:val="00880BAF"/>
    <w:rsid w:val="00880BF5"/>
    <w:rsid w:val="00880C34"/>
    <w:rsid w:val="00880C47"/>
    <w:rsid w:val="00880E58"/>
    <w:rsid w:val="00880F6C"/>
    <w:rsid w:val="00881166"/>
    <w:rsid w:val="008812A9"/>
    <w:rsid w:val="00881958"/>
    <w:rsid w:val="00881AE6"/>
    <w:rsid w:val="00881F33"/>
    <w:rsid w:val="00882029"/>
    <w:rsid w:val="008822FF"/>
    <w:rsid w:val="008825C1"/>
    <w:rsid w:val="00882736"/>
    <w:rsid w:val="00882E2E"/>
    <w:rsid w:val="00882E94"/>
    <w:rsid w:val="00882EE0"/>
    <w:rsid w:val="00883121"/>
    <w:rsid w:val="00883201"/>
    <w:rsid w:val="0088329C"/>
    <w:rsid w:val="0088329E"/>
    <w:rsid w:val="0088364E"/>
    <w:rsid w:val="00883684"/>
    <w:rsid w:val="008838D1"/>
    <w:rsid w:val="00883DF4"/>
    <w:rsid w:val="00883EEA"/>
    <w:rsid w:val="00883F62"/>
    <w:rsid w:val="008840CB"/>
    <w:rsid w:val="00884495"/>
    <w:rsid w:val="00884517"/>
    <w:rsid w:val="008848A9"/>
    <w:rsid w:val="00884952"/>
    <w:rsid w:val="00884990"/>
    <w:rsid w:val="00884C99"/>
    <w:rsid w:val="00884C9A"/>
    <w:rsid w:val="00884E28"/>
    <w:rsid w:val="00884F15"/>
    <w:rsid w:val="0088509A"/>
    <w:rsid w:val="008854E2"/>
    <w:rsid w:val="00885C14"/>
    <w:rsid w:val="00885EA8"/>
    <w:rsid w:val="008860F2"/>
    <w:rsid w:val="008863FC"/>
    <w:rsid w:val="008866FF"/>
    <w:rsid w:val="00886B07"/>
    <w:rsid w:val="00886B5E"/>
    <w:rsid w:val="00886E9C"/>
    <w:rsid w:val="00886FA3"/>
    <w:rsid w:val="00886FCB"/>
    <w:rsid w:val="00887156"/>
    <w:rsid w:val="0088723B"/>
    <w:rsid w:val="008878A6"/>
    <w:rsid w:val="00887937"/>
    <w:rsid w:val="00887975"/>
    <w:rsid w:val="008905B4"/>
    <w:rsid w:val="00890712"/>
    <w:rsid w:val="0089086F"/>
    <w:rsid w:val="00890BBD"/>
    <w:rsid w:val="00890E53"/>
    <w:rsid w:val="00891718"/>
    <w:rsid w:val="00891970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54"/>
    <w:rsid w:val="00893ED3"/>
    <w:rsid w:val="0089410A"/>
    <w:rsid w:val="008944D6"/>
    <w:rsid w:val="00894849"/>
    <w:rsid w:val="008949BC"/>
    <w:rsid w:val="00894D17"/>
    <w:rsid w:val="00894D56"/>
    <w:rsid w:val="00894DFD"/>
    <w:rsid w:val="0089507A"/>
    <w:rsid w:val="008951A8"/>
    <w:rsid w:val="00895281"/>
    <w:rsid w:val="0089574C"/>
    <w:rsid w:val="00895A14"/>
    <w:rsid w:val="00895B37"/>
    <w:rsid w:val="00895D75"/>
    <w:rsid w:val="00895F7B"/>
    <w:rsid w:val="00896209"/>
    <w:rsid w:val="008965D6"/>
    <w:rsid w:val="00896710"/>
    <w:rsid w:val="00896821"/>
    <w:rsid w:val="008968D7"/>
    <w:rsid w:val="00896C9C"/>
    <w:rsid w:val="00896DB2"/>
    <w:rsid w:val="00896E84"/>
    <w:rsid w:val="00896EFB"/>
    <w:rsid w:val="00896FDE"/>
    <w:rsid w:val="00897047"/>
    <w:rsid w:val="008974EA"/>
    <w:rsid w:val="0089753F"/>
    <w:rsid w:val="00897590"/>
    <w:rsid w:val="008976F3"/>
    <w:rsid w:val="00897A95"/>
    <w:rsid w:val="00897C2C"/>
    <w:rsid w:val="00897F3A"/>
    <w:rsid w:val="008A0039"/>
    <w:rsid w:val="008A0137"/>
    <w:rsid w:val="008A0153"/>
    <w:rsid w:val="008A0437"/>
    <w:rsid w:val="008A0666"/>
    <w:rsid w:val="008A076B"/>
    <w:rsid w:val="008A0C54"/>
    <w:rsid w:val="008A0E21"/>
    <w:rsid w:val="008A1661"/>
    <w:rsid w:val="008A169C"/>
    <w:rsid w:val="008A1765"/>
    <w:rsid w:val="008A179B"/>
    <w:rsid w:val="008A1954"/>
    <w:rsid w:val="008A1EB8"/>
    <w:rsid w:val="008A2168"/>
    <w:rsid w:val="008A2466"/>
    <w:rsid w:val="008A2610"/>
    <w:rsid w:val="008A2701"/>
    <w:rsid w:val="008A285F"/>
    <w:rsid w:val="008A2976"/>
    <w:rsid w:val="008A2FFA"/>
    <w:rsid w:val="008A3ADF"/>
    <w:rsid w:val="008A432F"/>
    <w:rsid w:val="008A4336"/>
    <w:rsid w:val="008A4C71"/>
    <w:rsid w:val="008A519C"/>
    <w:rsid w:val="008A5268"/>
    <w:rsid w:val="008A5ECE"/>
    <w:rsid w:val="008A5EF5"/>
    <w:rsid w:val="008A62C8"/>
    <w:rsid w:val="008A6752"/>
    <w:rsid w:val="008A69CF"/>
    <w:rsid w:val="008A6C0C"/>
    <w:rsid w:val="008A6E06"/>
    <w:rsid w:val="008A7086"/>
    <w:rsid w:val="008A7873"/>
    <w:rsid w:val="008A79AD"/>
    <w:rsid w:val="008A7A62"/>
    <w:rsid w:val="008A7C09"/>
    <w:rsid w:val="008A7F0D"/>
    <w:rsid w:val="008B005A"/>
    <w:rsid w:val="008B02C1"/>
    <w:rsid w:val="008B0535"/>
    <w:rsid w:val="008B081D"/>
    <w:rsid w:val="008B092F"/>
    <w:rsid w:val="008B0F95"/>
    <w:rsid w:val="008B115C"/>
    <w:rsid w:val="008B1244"/>
    <w:rsid w:val="008B16FE"/>
    <w:rsid w:val="008B177C"/>
    <w:rsid w:val="008B1C5A"/>
    <w:rsid w:val="008B1E83"/>
    <w:rsid w:val="008B1ED0"/>
    <w:rsid w:val="008B1FCC"/>
    <w:rsid w:val="008B23D1"/>
    <w:rsid w:val="008B264B"/>
    <w:rsid w:val="008B2657"/>
    <w:rsid w:val="008B272E"/>
    <w:rsid w:val="008B2893"/>
    <w:rsid w:val="008B28C6"/>
    <w:rsid w:val="008B2AD8"/>
    <w:rsid w:val="008B3245"/>
    <w:rsid w:val="008B356B"/>
    <w:rsid w:val="008B379E"/>
    <w:rsid w:val="008B3A5F"/>
    <w:rsid w:val="008B3B75"/>
    <w:rsid w:val="008B3E32"/>
    <w:rsid w:val="008B42B2"/>
    <w:rsid w:val="008B4346"/>
    <w:rsid w:val="008B447D"/>
    <w:rsid w:val="008B45CA"/>
    <w:rsid w:val="008B45F7"/>
    <w:rsid w:val="008B48D0"/>
    <w:rsid w:val="008B4988"/>
    <w:rsid w:val="008B4A19"/>
    <w:rsid w:val="008B4C54"/>
    <w:rsid w:val="008B4E9B"/>
    <w:rsid w:val="008B5072"/>
    <w:rsid w:val="008B5891"/>
    <w:rsid w:val="008B589E"/>
    <w:rsid w:val="008B61F0"/>
    <w:rsid w:val="008B64A6"/>
    <w:rsid w:val="008B654B"/>
    <w:rsid w:val="008B65F7"/>
    <w:rsid w:val="008B66F1"/>
    <w:rsid w:val="008B6712"/>
    <w:rsid w:val="008B6876"/>
    <w:rsid w:val="008B68F0"/>
    <w:rsid w:val="008B6903"/>
    <w:rsid w:val="008B6932"/>
    <w:rsid w:val="008B6C0A"/>
    <w:rsid w:val="008B6D87"/>
    <w:rsid w:val="008B6F65"/>
    <w:rsid w:val="008B70E7"/>
    <w:rsid w:val="008B713F"/>
    <w:rsid w:val="008B7462"/>
    <w:rsid w:val="008B77F7"/>
    <w:rsid w:val="008B7AA3"/>
    <w:rsid w:val="008B7B1D"/>
    <w:rsid w:val="008B7E10"/>
    <w:rsid w:val="008C07ED"/>
    <w:rsid w:val="008C0807"/>
    <w:rsid w:val="008C09DF"/>
    <w:rsid w:val="008C0C8E"/>
    <w:rsid w:val="008C10DA"/>
    <w:rsid w:val="008C1B4A"/>
    <w:rsid w:val="008C1FDE"/>
    <w:rsid w:val="008C21F0"/>
    <w:rsid w:val="008C22B2"/>
    <w:rsid w:val="008C232A"/>
    <w:rsid w:val="008C23A2"/>
    <w:rsid w:val="008C2D9F"/>
    <w:rsid w:val="008C37AC"/>
    <w:rsid w:val="008C3C2B"/>
    <w:rsid w:val="008C3C74"/>
    <w:rsid w:val="008C3C7E"/>
    <w:rsid w:val="008C4389"/>
    <w:rsid w:val="008C481A"/>
    <w:rsid w:val="008C4BF9"/>
    <w:rsid w:val="008C4D7E"/>
    <w:rsid w:val="008C50FA"/>
    <w:rsid w:val="008C51A1"/>
    <w:rsid w:val="008C5317"/>
    <w:rsid w:val="008C54FF"/>
    <w:rsid w:val="008C5BDA"/>
    <w:rsid w:val="008C6DB7"/>
    <w:rsid w:val="008C6DD8"/>
    <w:rsid w:val="008C6FFC"/>
    <w:rsid w:val="008C7059"/>
    <w:rsid w:val="008C709D"/>
    <w:rsid w:val="008C72BC"/>
    <w:rsid w:val="008C7629"/>
    <w:rsid w:val="008C7FD8"/>
    <w:rsid w:val="008D0068"/>
    <w:rsid w:val="008D0195"/>
    <w:rsid w:val="008D05D9"/>
    <w:rsid w:val="008D0849"/>
    <w:rsid w:val="008D0890"/>
    <w:rsid w:val="008D0B2F"/>
    <w:rsid w:val="008D0B75"/>
    <w:rsid w:val="008D0E78"/>
    <w:rsid w:val="008D0F23"/>
    <w:rsid w:val="008D10EE"/>
    <w:rsid w:val="008D1151"/>
    <w:rsid w:val="008D1323"/>
    <w:rsid w:val="008D1B71"/>
    <w:rsid w:val="008D1F01"/>
    <w:rsid w:val="008D207A"/>
    <w:rsid w:val="008D2157"/>
    <w:rsid w:val="008D23C6"/>
    <w:rsid w:val="008D25EF"/>
    <w:rsid w:val="008D28B1"/>
    <w:rsid w:val="008D28E7"/>
    <w:rsid w:val="008D2924"/>
    <w:rsid w:val="008D2A6A"/>
    <w:rsid w:val="008D2AC3"/>
    <w:rsid w:val="008D30D6"/>
    <w:rsid w:val="008D325C"/>
    <w:rsid w:val="008D3567"/>
    <w:rsid w:val="008D35C3"/>
    <w:rsid w:val="008D37EE"/>
    <w:rsid w:val="008D3823"/>
    <w:rsid w:val="008D382F"/>
    <w:rsid w:val="008D3A51"/>
    <w:rsid w:val="008D3AAB"/>
    <w:rsid w:val="008D3BA5"/>
    <w:rsid w:val="008D3C47"/>
    <w:rsid w:val="008D3CC0"/>
    <w:rsid w:val="008D3F73"/>
    <w:rsid w:val="008D4588"/>
    <w:rsid w:val="008D4871"/>
    <w:rsid w:val="008D4CA7"/>
    <w:rsid w:val="008D4CD8"/>
    <w:rsid w:val="008D5061"/>
    <w:rsid w:val="008D530C"/>
    <w:rsid w:val="008D55A5"/>
    <w:rsid w:val="008D577B"/>
    <w:rsid w:val="008D5972"/>
    <w:rsid w:val="008D598A"/>
    <w:rsid w:val="008D59F7"/>
    <w:rsid w:val="008D5A2D"/>
    <w:rsid w:val="008D5B9A"/>
    <w:rsid w:val="008D5C4B"/>
    <w:rsid w:val="008D5C6A"/>
    <w:rsid w:val="008D5CEF"/>
    <w:rsid w:val="008D5D56"/>
    <w:rsid w:val="008D5D89"/>
    <w:rsid w:val="008D6000"/>
    <w:rsid w:val="008D6028"/>
    <w:rsid w:val="008D61EE"/>
    <w:rsid w:val="008D62C7"/>
    <w:rsid w:val="008D63E2"/>
    <w:rsid w:val="008D6912"/>
    <w:rsid w:val="008D6A2F"/>
    <w:rsid w:val="008D6A7B"/>
    <w:rsid w:val="008D6ADF"/>
    <w:rsid w:val="008D6C2B"/>
    <w:rsid w:val="008D6C2E"/>
    <w:rsid w:val="008D6DEF"/>
    <w:rsid w:val="008D6F9F"/>
    <w:rsid w:val="008D7056"/>
    <w:rsid w:val="008D7109"/>
    <w:rsid w:val="008D71A2"/>
    <w:rsid w:val="008D7572"/>
    <w:rsid w:val="008D7685"/>
    <w:rsid w:val="008D768C"/>
    <w:rsid w:val="008D768F"/>
    <w:rsid w:val="008D7C8E"/>
    <w:rsid w:val="008E07CD"/>
    <w:rsid w:val="008E0A84"/>
    <w:rsid w:val="008E0C25"/>
    <w:rsid w:val="008E106A"/>
    <w:rsid w:val="008E10CB"/>
    <w:rsid w:val="008E1130"/>
    <w:rsid w:val="008E1367"/>
    <w:rsid w:val="008E1C4D"/>
    <w:rsid w:val="008E200B"/>
    <w:rsid w:val="008E2080"/>
    <w:rsid w:val="008E2095"/>
    <w:rsid w:val="008E2C29"/>
    <w:rsid w:val="008E3454"/>
    <w:rsid w:val="008E351B"/>
    <w:rsid w:val="008E3533"/>
    <w:rsid w:val="008E3A64"/>
    <w:rsid w:val="008E3A70"/>
    <w:rsid w:val="008E3AAC"/>
    <w:rsid w:val="008E3E3E"/>
    <w:rsid w:val="008E4318"/>
    <w:rsid w:val="008E431B"/>
    <w:rsid w:val="008E4558"/>
    <w:rsid w:val="008E4965"/>
    <w:rsid w:val="008E51F3"/>
    <w:rsid w:val="008E5C71"/>
    <w:rsid w:val="008E663E"/>
    <w:rsid w:val="008E6775"/>
    <w:rsid w:val="008E6B43"/>
    <w:rsid w:val="008E6F8F"/>
    <w:rsid w:val="008E705F"/>
    <w:rsid w:val="008E70C6"/>
    <w:rsid w:val="008E742E"/>
    <w:rsid w:val="008E749B"/>
    <w:rsid w:val="008E74A4"/>
    <w:rsid w:val="008E7590"/>
    <w:rsid w:val="008E7837"/>
    <w:rsid w:val="008E7C22"/>
    <w:rsid w:val="008E7E59"/>
    <w:rsid w:val="008E7F20"/>
    <w:rsid w:val="008F009E"/>
    <w:rsid w:val="008F05D8"/>
    <w:rsid w:val="008F07F8"/>
    <w:rsid w:val="008F088C"/>
    <w:rsid w:val="008F0FA9"/>
    <w:rsid w:val="008F1109"/>
    <w:rsid w:val="008F16A9"/>
    <w:rsid w:val="008F18A5"/>
    <w:rsid w:val="008F18F0"/>
    <w:rsid w:val="008F1ACD"/>
    <w:rsid w:val="008F1C88"/>
    <w:rsid w:val="008F2442"/>
    <w:rsid w:val="008F284F"/>
    <w:rsid w:val="008F2889"/>
    <w:rsid w:val="008F2C1A"/>
    <w:rsid w:val="008F2CF2"/>
    <w:rsid w:val="008F2E34"/>
    <w:rsid w:val="008F2E41"/>
    <w:rsid w:val="008F2EA1"/>
    <w:rsid w:val="008F2F94"/>
    <w:rsid w:val="008F319B"/>
    <w:rsid w:val="008F33AA"/>
    <w:rsid w:val="008F34E4"/>
    <w:rsid w:val="008F38DA"/>
    <w:rsid w:val="008F38FD"/>
    <w:rsid w:val="008F3DE0"/>
    <w:rsid w:val="008F3F55"/>
    <w:rsid w:val="008F42F1"/>
    <w:rsid w:val="008F455D"/>
    <w:rsid w:val="008F46A2"/>
    <w:rsid w:val="008F4852"/>
    <w:rsid w:val="008F4DF2"/>
    <w:rsid w:val="008F4E2B"/>
    <w:rsid w:val="008F510B"/>
    <w:rsid w:val="008F525E"/>
    <w:rsid w:val="008F5282"/>
    <w:rsid w:val="008F532F"/>
    <w:rsid w:val="008F5914"/>
    <w:rsid w:val="008F5AE9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B2E"/>
    <w:rsid w:val="008F6C5A"/>
    <w:rsid w:val="008F6E21"/>
    <w:rsid w:val="008F6E42"/>
    <w:rsid w:val="008F71AB"/>
    <w:rsid w:val="008F72E9"/>
    <w:rsid w:val="008F73DB"/>
    <w:rsid w:val="008F75F9"/>
    <w:rsid w:val="008F76D4"/>
    <w:rsid w:val="008F7A7D"/>
    <w:rsid w:val="008F7AE6"/>
    <w:rsid w:val="008F7BD8"/>
    <w:rsid w:val="008F7FD6"/>
    <w:rsid w:val="0090023D"/>
    <w:rsid w:val="00900505"/>
    <w:rsid w:val="009005EE"/>
    <w:rsid w:val="00900663"/>
    <w:rsid w:val="0090079D"/>
    <w:rsid w:val="009008B7"/>
    <w:rsid w:val="009009B2"/>
    <w:rsid w:val="00900AF1"/>
    <w:rsid w:val="00900BF5"/>
    <w:rsid w:val="00900FC2"/>
    <w:rsid w:val="00900FED"/>
    <w:rsid w:val="00901221"/>
    <w:rsid w:val="00901466"/>
    <w:rsid w:val="00901561"/>
    <w:rsid w:val="009015F2"/>
    <w:rsid w:val="009016AF"/>
    <w:rsid w:val="009018CF"/>
    <w:rsid w:val="00901A00"/>
    <w:rsid w:val="00901AF4"/>
    <w:rsid w:val="00901BC6"/>
    <w:rsid w:val="009020BE"/>
    <w:rsid w:val="00902307"/>
    <w:rsid w:val="00902788"/>
    <w:rsid w:val="009027A4"/>
    <w:rsid w:val="00902D04"/>
    <w:rsid w:val="00902E2B"/>
    <w:rsid w:val="00902E33"/>
    <w:rsid w:val="00903363"/>
    <w:rsid w:val="0090347F"/>
    <w:rsid w:val="0090373F"/>
    <w:rsid w:val="00903B3F"/>
    <w:rsid w:val="00903C6E"/>
    <w:rsid w:val="00903CED"/>
    <w:rsid w:val="00903D25"/>
    <w:rsid w:val="00903EC0"/>
    <w:rsid w:val="0090427D"/>
    <w:rsid w:val="009046D1"/>
    <w:rsid w:val="00904910"/>
    <w:rsid w:val="009049F2"/>
    <w:rsid w:val="00904AAF"/>
    <w:rsid w:val="00904B94"/>
    <w:rsid w:val="00904DE3"/>
    <w:rsid w:val="00904EBD"/>
    <w:rsid w:val="00905208"/>
    <w:rsid w:val="0090523D"/>
    <w:rsid w:val="00905495"/>
    <w:rsid w:val="0090597C"/>
    <w:rsid w:val="00905B82"/>
    <w:rsid w:val="00905D92"/>
    <w:rsid w:val="00905DCA"/>
    <w:rsid w:val="00905E41"/>
    <w:rsid w:val="00906591"/>
    <w:rsid w:val="00906EB7"/>
    <w:rsid w:val="009072B9"/>
    <w:rsid w:val="0090744C"/>
    <w:rsid w:val="00907573"/>
    <w:rsid w:val="0090780C"/>
    <w:rsid w:val="009079EE"/>
    <w:rsid w:val="00907B1B"/>
    <w:rsid w:val="00907B5C"/>
    <w:rsid w:val="00907BE8"/>
    <w:rsid w:val="00907D7C"/>
    <w:rsid w:val="00907FBB"/>
    <w:rsid w:val="009100C6"/>
    <w:rsid w:val="009102DE"/>
    <w:rsid w:val="009102E8"/>
    <w:rsid w:val="00910386"/>
    <w:rsid w:val="009103BD"/>
    <w:rsid w:val="00910568"/>
    <w:rsid w:val="00910610"/>
    <w:rsid w:val="0091082F"/>
    <w:rsid w:val="0091090D"/>
    <w:rsid w:val="00910947"/>
    <w:rsid w:val="00910A48"/>
    <w:rsid w:val="00910DAD"/>
    <w:rsid w:val="00910DC9"/>
    <w:rsid w:val="00910F46"/>
    <w:rsid w:val="00911040"/>
    <w:rsid w:val="0091131E"/>
    <w:rsid w:val="00911366"/>
    <w:rsid w:val="009113A5"/>
    <w:rsid w:val="00911951"/>
    <w:rsid w:val="00911A55"/>
    <w:rsid w:val="00911A73"/>
    <w:rsid w:val="00911CD8"/>
    <w:rsid w:val="00911EB5"/>
    <w:rsid w:val="00911EB7"/>
    <w:rsid w:val="00912095"/>
    <w:rsid w:val="00912569"/>
    <w:rsid w:val="00912A86"/>
    <w:rsid w:val="00912BBC"/>
    <w:rsid w:val="00912CB6"/>
    <w:rsid w:val="00913125"/>
    <w:rsid w:val="00913227"/>
    <w:rsid w:val="0091340E"/>
    <w:rsid w:val="009134C1"/>
    <w:rsid w:val="0091365F"/>
    <w:rsid w:val="009136A1"/>
    <w:rsid w:val="009136DA"/>
    <w:rsid w:val="00913BB9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006"/>
    <w:rsid w:val="00915212"/>
    <w:rsid w:val="0091532A"/>
    <w:rsid w:val="00915762"/>
    <w:rsid w:val="009157E4"/>
    <w:rsid w:val="0091590A"/>
    <w:rsid w:val="00915915"/>
    <w:rsid w:val="00915959"/>
    <w:rsid w:val="009159CA"/>
    <w:rsid w:val="00915B95"/>
    <w:rsid w:val="00915CB4"/>
    <w:rsid w:val="00915D45"/>
    <w:rsid w:val="00915EF2"/>
    <w:rsid w:val="009165C8"/>
    <w:rsid w:val="009167A6"/>
    <w:rsid w:val="00916AD5"/>
    <w:rsid w:val="00917AE8"/>
    <w:rsid w:val="00917C97"/>
    <w:rsid w:val="00917CA2"/>
    <w:rsid w:val="00917FEE"/>
    <w:rsid w:val="009205CD"/>
    <w:rsid w:val="00920B21"/>
    <w:rsid w:val="00920B63"/>
    <w:rsid w:val="00920F3A"/>
    <w:rsid w:val="00921019"/>
    <w:rsid w:val="00921151"/>
    <w:rsid w:val="009211CD"/>
    <w:rsid w:val="00921695"/>
    <w:rsid w:val="00921858"/>
    <w:rsid w:val="00921D22"/>
    <w:rsid w:val="0092276F"/>
    <w:rsid w:val="009227C1"/>
    <w:rsid w:val="00922B50"/>
    <w:rsid w:val="00922D0A"/>
    <w:rsid w:val="00922DE5"/>
    <w:rsid w:val="009230FD"/>
    <w:rsid w:val="00923499"/>
    <w:rsid w:val="00923567"/>
    <w:rsid w:val="009238DA"/>
    <w:rsid w:val="00923B70"/>
    <w:rsid w:val="00923C16"/>
    <w:rsid w:val="0092405A"/>
    <w:rsid w:val="009247DF"/>
    <w:rsid w:val="00924936"/>
    <w:rsid w:val="00924A9D"/>
    <w:rsid w:val="00924F10"/>
    <w:rsid w:val="00924F71"/>
    <w:rsid w:val="00925BD7"/>
    <w:rsid w:val="00925CCB"/>
    <w:rsid w:val="00925D54"/>
    <w:rsid w:val="009263BF"/>
    <w:rsid w:val="009264DB"/>
    <w:rsid w:val="00926623"/>
    <w:rsid w:val="00926765"/>
    <w:rsid w:val="00926989"/>
    <w:rsid w:val="009269DF"/>
    <w:rsid w:val="00926A1C"/>
    <w:rsid w:val="00926CF6"/>
    <w:rsid w:val="00926D5A"/>
    <w:rsid w:val="00926EC6"/>
    <w:rsid w:val="00926F73"/>
    <w:rsid w:val="00927063"/>
    <w:rsid w:val="0092727C"/>
    <w:rsid w:val="0092747C"/>
    <w:rsid w:val="00927490"/>
    <w:rsid w:val="00927733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1E35"/>
    <w:rsid w:val="009321B3"/>
    <w:rsid w:val="0093230B"/>
    <w:rsid w:val="00932873"/>
    <w:rsid w:val="00932E01"/>
    <w:rsid w:val="009334A1"/>
    <w:rsid w:val="009338C0"/>
    <w:rsid w:val="009339EC"/>
    <w:rsid w:val="00933B16"/>
    <w:rsid w:val="00933B2F"/>
    <w:rsid w:val="00933B78"/>
    <w:rsid w:val="00933D8E"/>
    <w:rsid w:val="00934019"/>
    <w:rsid w:val="009340B4"/>
    <w:rsid w:val="00934596"/>
    <w:rsid w:val="00934B97"/>
    <w:rsid w:val="00934C11"/>
    <w:rsid w:val="00934D6C"/>
    <w:rsid w:val="00934E8B"/>
    <w:rsid w:val="00934F66"/>
    <w:rsid w:val="00935166"/>
    <w:rsid w:val="009351CB"/>
    <w:rsid w:val="00935285"/>
    <w:rsid w:val="00935555"/>
    <w:rsid w:val="009355B9"/>
    <w:rsid w:val="00935639"/>
    <w:rsid w:val="009358F2"/>
    <w:rsid w:val="00935D85"/>
    <w:rsid w:val="009360BF"/>
    <w:rsid w:val="00936962"/>
    <w:rsid w:val="00936A1E"/>
    <w:rsid w:val="00936F22"/>
    <w:rsid w:val="009371A0"/>
    <w:rsid w:val="0093763B"/>
    <w:rsid w:val="009376F0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65C"/>
    <w:rsid w:val="0094137D"/>
    <w:rsid w:val="00941586"/>
    <w:rsid w:val="009416AD"/>
    <w:rsid w:val="00941710"/>
    <w:rsid w:val="00941740"/>
    <w:rsid w:val="009417D0"/>
    <w:rsid w:val="009421AA"/>
    <w:rsid w:val="00942356"/>
    <w:rsid w:val="009427B8"/>
    <w:rsid w:val="009427FF"/>
    <w:rsid w:val="009428CB"/>
    <w:rsid w:val="00942A08"/>
    <w:rsid w:val="0094347F"/>
    <w:rsid w:val="009437C3"/>
    <w:rsid w:val="00943A2D"/>
    <w:rsid w:val="00943AB0"/>
    <w:rsid w:val="009440C1"/>
    <w:rsid w:val="009441B9"/>
    <w:rsid w:val="00944444"/>
    <w:rsid w:val="00944623"/>
    <w:rsid w:val="00944747"/>
    <w:rsid w:val="0094476A"/>
    <w:rsid w:val="009447F1"/>
    <w:rsid w:val="00945028"/>
    <w:rsid w:val="009453A6"/>
    <w:rsid w:val="00945517"/>
    <w:rsid w:val="0094552F"/>
    <w:rsid w:val="00945BFE"/>
    <w:rsid w:val="00945D58"/>
    <w:rsid w:val="00946690"/>
    <w:rsid w:val="0094684E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C8D"/>
    <w:rsid w:val="00950D63"/>
    <w:rsid w:val="00951552"/>
    <w:rsid w:val="00951E7A"/>
    <w:rsid w:val="00951F10"/>
    <w:rsid w:val="009521D0"/>
    <w:rsid w:val="009524F4"/>
    <w:rsid w:val="009526C6"/>
    <w:rsid w:val="0095275E"/>
    <w:rsid w:val="00952AEA"/>
    <w:rsid w:val="00952D75"/>
    <w:rsid w:val="00952DF5"/>
    <w:rsid w:val="00952EAF"/>
    <w:rsid w:val="0095300D"/>
    <w:rsid w:val="00953398"/>
    <w:rsid w:val="009536E5"/>
    <w:rsid w:val="009537B0"/>
    <w:rsid w:val="00953893"/>
    <w:rsid w:val="0095390C"/>
    <w:rsid w:val="00953CBC"/>
    <w:rsid w:val="00953CFE"/>
    <w:rsid w:val="00954124"/>
    <w:rsid w:val="00954427"/>
    <w:rsid w:val="00954702"/>
    <w:rsid w:val="00954F65"/>
    <w:rsid w:val="00955542"/>
    <w:rsid w:val="009555BB"/>
    <w:rsid w:val="0095561E"/>
    <w:rsid w:val="00955635"/>
    <w:rsid w:val="00955678"/>
    <w:rsid w:val="00955B4A"/>
    <w:rsid w:val="00955CB3"/>
    <w:rsid w:val="00955F53"/>
    <w:rsid w:val="00955F76"/>
    <w:rsid w:val="009564C4"/>
    <w:rsid w:val="0095653E"/>
    <w:rsid w:val="00956A61"/>
    <w:rsid w:val="00956B18"/>
    <w:rsid w:val="00956EDC"/>
    <w:rsid w:val="00956F53"/>
    <w:rsid w:val="0095725C"/>
    <w:rsid w:val="00957468"/>
    <w:rsid w:val="00957496"/>
    <w:rsid w:val="0095750E"/>
    <w:rsid w:val="009576CD"/>
    <w:rsid w:val="00957A0D"/>
    <w:rsid w:val="00957C2D"/>
    <w:rsid w:val="00957CA9"/>
    <w:rsid w:val="00957F70"/>
    <w:rsid w:val="00960281"/>
    <w:rsid w:val="00960551"/>
    <w:rsid w:val="00960769"/>
    <w:rsid w:val="00960A12"/>
    <w:rsid w:val="00960BC2"/>
    <w:rsid w:val="00960FE7"/>
    <w:rsid w:val="009611B0"/>
    <w:rsid w:val="009611D3"/>
    <w:rsid w:val="0096126B"/>
    <w:rsid w:val="0096140B"/>
    <w:rsid w:val="00961949"/>
    <w:rsid w:val="0096199C"/>
    <w:rsid w:val="00961AA1"/>
    <w:rsid w:val="00961B7B"/>
    <w:rsid w:val="00961E66"/>
    <w:rsid w:val="00962219"/>
    <w:rsid w:val="00962DBD"/>
    <w:rsid w:val="00963189"/>
    <w:rsid w:val="009631F2"/>
    <w:rsid w:val="0096321A"/>
    <w:rsid w:val="009632E7"/>
    <w:rsid w:val="0096343E"/>
    <w:rsid w:val="0096346D"/>
    <w:rsid w:val="0096369B"/>
    <w:rsid w:val="00963812"/>
    <w:rsid w:val="00963C0E"/>
    <w:rsid w:val="00963C90"/>
    <w:rsid w:val="00963EC5"/>
    <w:rsid w:val="00963F72"/>
    <w:rsid w:val="00964285"/>
    <w:rsid w:val="00964435"/>
    <w:rsid w:val="00964583"/>
    <w:rsid w:val="00964747"/>
    <w:rsid w:val="00964AA5"/>
    <w:rsid w:val="009656C5"/>
    <w:rsid w:val="00965A16"/>
    <w:rsid w:val="00965B03"/>
    <w:rsid w:val="00965CFD"/>
    <w:rsid w:val="00965DC9"/>
    <w:rsid w:val="00965F8E"/>
    <w:rsid w:val="00966123"/>
    <w:rsid w:val="00966666"/>
    <w:rsid w:val="009668C6"/>
    <w:rsid w:val="00966E76"/>
    <w:rsid w:val="00967265"/>
    <w:rsid w:val="00967651"/>
    <w:rsid w:val="00967A57"/>
    <w:rsid w:val="00967B18"/>
    <w:rsid w:val="00970040"/>
    <w:rsid w:val="009701F0"/>
    <w:rsid w:val="00970BDC"/>
    <w:rsid w:val="00970CE1"/>
    <w:rsid w:val="00970D72"/>
    <w:rsid w:val="00970DB4"/>
    <w:rsid w:val="00970EAF"/>
    <w:rsid w:val="009710DC"/>
    <w:rsid w:val="00971137"/>
    <w:rsid w:val="00971170"/>
    <w:rsid w:val="00971205"/>
    <w:rsid w:val="0097140F"/>
    <w:rsid w:val="0097145A"/>
    <w:rsid w:val="0097161C"/>
    <w:rsid w:val="009717D8"/>
    <w:rsid w:val="00971980"/>
    <w:rsid w:val="00971B0A"/>
    <w:rsid w:val="00971C55"/>
    <w:rsid w:val="00971DBA"/>
    <w:rsid w:val="00971F5E"/>
    <w:rsid w:val="00972BDF"/>
    <w:rsid w:val="00972DC0"/>
    <w:rsid w:val="00972DEB"/>
    <w:rsid w:val="0097318A"/>
    <w:rsid w:val="00973219"/>
    <w:rsid w:val="0097338E"/>
    <w:rsid w:val="009733A9"/>
    <w:rsid w:val="0097353F"/>
    <w:rsid w:val="0097356C"/>
    <w:rsid w:val="00973624"/>
    <w:rsid w:val="0097377A"/>
    <w:rsid w:val="00973D61"/>
    <w:rsid w:val="00973D6D"/>
    <w:rsid w:val="009741C4"/>
    <w:rsid w:val="00974559"/>
    <w:rsid w:val="00974583"/>
    <w:rsid w:val="00974757"/>
    <w:rsid w:val="00974B5A"/>
    <w:rsid w:val="0097519D"/>
    <w:rsid w:val="009751B4"/>
    <w:rsid w:val="00975201"/>
    <w:rsid w:val="00975210"/>
    <w:rsid w:val="00975224"/>
    <w:rsid w:val="00975234"/>
    <w:rsid w:val="00975262"/>
    <w:rsid w:val="009759B5"/>
    <w:rsid w:val="00975C70"/>
    <w:rsid w:val="00975F68"/>
    <w:rsid w:val="00975FB6"/>
    <w:rsid w:val="00976030"/>
    <w:rsid w:val="00976066"/>
    <w:rsid w:val="0097690E"/>
    <w:rsid w:val="009769C3"/>
    <w:rsid w:val="00976BE2"/>
    <w:rsid w:val="00976CCD"/>
    <w:rsid w:val="00976DAF"/>
    <w:rsid w:val="009776F1"/>
    <w:rsid w:val="00977867"/>
    <w:rsid w:val="00977AAA"/>
    <w:rsid w:val="00977CBD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2DE0"/>
    <w:rsid w:val="00982F55"/>
    <w:rsid w:val="00983304"/>
    <w:rsid w:val="009833C7"/>
    <w:rsid w:val="00983671"/>
    <w:rsid w:val="00983CD7"/>
    <w:rsid w:val="00983EAA"/>
    <w:rsid w:val="00984055"/>
    <w:rsid w:val="00984391"/>
    <w:rsid w:val="0098442B"/>
    <w:rsid w:val="00984629"/>
    <w:rsid w:val="0098466E"/>
    <w:rsid w:val="009846B0"/>
    <w:rsid w:val="00984C6D"/>
    <w:rsid w:val="00984EB1"/>
    <w:rsid w:val="00984F57"/>
    <w:rsid w:val="00984F62"/>
    <w:rsid w:val="009850D4"/>
    <w:rsid w:val="009852B0"/>
    <w:rsid w:val="009856A6"/>
    <w:rsid w:val="009857C7"/>
    <w:rsid w:val="009858A3"/>
    <w:rsid w:val="00985CC0"/>
    <w:rsid w:val="00985D81"/>
    <w:rsid w:val="00985DC6"/>
    <w:rsid w:val="0098654C"/>
    <w:rsid w:val="00986782"/>
    <w:rsid w:val="0098699B"/>
    <w:rsid w:val="00986D79"/>
    <w:rsid w:val="00986FE0"/>
    <w:rsid w:val="0098716E"/>
    <w:rsid w:val="00987459"/>
    <w:rsid w:val="0098750E"/>
    <w:rsid w:val="0098769F"/>
    <w:rsid w:val="00990839"/>
    <w:rsid w:val="00990917"/>
    <w:rsid w:val="00990997"/>
    <w:rsid w:val="00990BAD"/>
    <w:rsid w:val="00990C07"/>
    <w:rsid w:val="00990ED4"/>
    <w:rsid w:val="00990FA4"/>
    <w:rsid w:val="00990FE1"/>
    <w:rsid w:val="009912F9"/>
    <w:rsid w:val="00991462"/>
    <w:rsid w:val="009915D4"/>
    <w:rsid w:val="0099175F"/>
    <w:rsid w:val="0099179A"/>
    <w:rsid w:val="00991C35"/>
    <w:rsid w:val="00991D6D"/>
    <w:rsid w:val="0099214D"/>
    <w:rsid w:val="009924FC"/>
    <w:rsid w:val="00992597"/>
    <w:rsid w:val="00992913"/>
    <w:rsid w:val="00992B01"/>
    <w:rsid w:val="00992B23"/>
    <w:rsid w:val="00992E8E"/>
    <w:rsid w:val="009930B7"/>
    <w:rsid w:val="009931FE"/>
    <w:rsid w:val="00993B71"/>
    <w:rsid w:val="00993BFA"/>
    <w:rsid w:val="00993F73"/>
    <w:rsid w:val="00994442"/>
    <w:rsid w:val="0099445A"/>
    <w:rsid w:val="00994EC2"/>
    <w:rsid w:val="00995177"/>
    <w:rsid w:val="00995180"/>
    <w:rsid w:val="009957EF"/>
    <w:rsid w:val="00995AD4"/>
    <w:rsid w:val="00995CEB"/>
    <w:rsid w:val="00995D79"/>
    <w:rsid w:val="00996C89"/>
    <w:rsid w:val="00996D30"/>
    <w:rsid w:val="00996DED"/>
    <w:rsid w:val="00996F39"/>
    <w:rsid w:val="009970B3"/>
    <w:rsid w:val="009970FD"/>
    <w:rsid w:val="0099731F"/>
    <w:rsid w:val="00997460"/>
    <w:rsid w:val="0099748E"/>
    <w:rsid w:val="00997833"/>
    <w:rsid w:val="00997963"/>
    <w:rsid w:val="00997B6A"/>
    <w:rsid w:val="00997C9C"/>
    <w:rsid w:val="00997E80"/>
    <w:rsid w:val="009A055F"/>
    <w:rsid w:val="009A0750"/>
    <w:rsid w:val="009A07FD"/>
    <w:rsid w:val="009A0A21"/>
    <w:rsid w:val="009A0CF7"/>
    <w:rsid w:val="009A0ED1"/>
    <w:rsid w:val="009A1221"/>
    <w:rsid w:val="009A1ADF"/>
    <w:rsid w:val="009A1BF3"/>
    <w:rsid w:val="009A1C33"/>
    <w:rsid w:val="009A23BD"/>
    <w:rsid w:val="009A2D3A"/>
    <w:rsid w:val="009A3111"/>
    <w:rsid w:val="009A37BA"/>
    <w:rsid w:val="009A3881"/>
    <w:rsid w:val="009A39F8"/>
    <w:rsid w:val="009A3D8F"/>
    <w:rsid w:val="009A3E26"/>
    <w:rsid w:val="009A4651"/>
    <w:rsid w:val="009A49A2"/>
    <w:rsid w:val="009A4D02"/>
    <w:rsid w:val="009A4D03"/>
    <w:rsid w:val="009A4DAE"/>
    <w:rsid w:val="009A4E90"/>
    <w:rsid w:val="009A5233"/>
    <w:rsid w:val="009A5360"/>
    <w:rsid w:val="009A54B7"/>
    <w:rsid w:val="009A59C2"/>
    <w:rsid w:val="009A5EF0"/>
    <w:rsid w:val="009A5F68"/>
    <w:rsid w:val="009A644D"/>
    <w:rsid w:val="009A67DB"/>
    <w:rsid w:val="009A6C6A"/>
    <w:rsid w:val="009A6DDB"/>
    <w:rsid w:val="009A6EBB"/>
    <w:rsid w:val="009A6F6E"/>
    <w:rsid w:val="009A702C"/>
    <w:rsid w:val="009A774C"/>
    <w:rsid w:val="009A7BBE"/>
    <w:rsid w:val="009B013F"/>
    <w:rsid w:val="009B0799"/>
    <w:rsid w:val="009B0AAC"/>
    <w:rsid w:val="009B0C02"/>
    <w:rsid w:val="009B0C75"/>
    <w:rsid w:val="009B0D31"/>
    <w:rsid w:val="009B0E10"/>
    <w:rsid w:val="009B1343"/>
    <w:rsid w:val="009B1680"/>
    <w:rsid w:val="009B1759"/>
    <w:rsid w:val="009B17EC"/>
    <w:rsid w:val="009B1A17"/>
    <w:rsid w:val="009B2279"/>
    <w:rsid w:val="009B2444"/>
    <w:rsid w:val="009B2757"/>
    <w:rsid w:val="009B2851"/>
    <w:rsid w:val="009B2C6E"/>
    <w:rsid w:val="009B2DD8"/>
    <w:rsid w:val="009B3128"/>
    <w:rsid w:val="009B3701"/>
    <w:rsid w:val="009B3738"/>
    <w:rsid w:val="009B4625"/>
    <w:rsid w:val="009B4740"/>
    <w:rsid w:val="009B48FB"/>
    <w:rsid w:val="009B4C6B"/>
    <w:rsid w:val="009B4D38"/>
    <w:rsid w:val="009B4D50"/>
    <w:rsid w:val="009B4D59"/>
    <w:rsid w:val="009B4E2D"/>
    <w:rsid w:val="009B545F"/>
    <w:rsid w:val="009B586D"/>
    <w:rsid w:val="009B5C4A"/>
    <w:rsid w:val="009B5CCB"/>
    <w:rsid w:val="009B5F2E"/>
    <w:rsid w:val="009B6071"/>
    <w:rsid w:val="009B615E"/>
    <w:rsid w:val="009B6B8E"/>
    <w:rsid w:val="009B6BA4"/>
    <w:rsid w:val="009B6D85"/>
    <w:rsid w:val="009B6EEE"/>
    <w:rsid w:val="009B713E"/>
    <w:rsid w:val="009B7169"/>
    <w:rsid w:val="009B729F"/>
    <w:rsid w:val="009B73DC"/>
    <w:rsid w:val="009B7626"/>
    <w:rsid w:val="009B7667"/>
    <w:rsid w:val="009B7794"/>
    <w:rsid w:val="009B79B6"/>
    <w:rsid w:val="009B7BF3"/>
    <w:rsid w:val="009B7C56"/>
    <w:rsid w:val="009B7C5B"/>
    <w:rsid w:val="009C0115"/>
    <w:rsid w:val="009C0462"/>
    <w:rsid w:val="009C04A6"/>
    <w:rsid w:val="009C04F2"/>
    <w:rsid w:val="009C04FC"/>
    <w:rsid w:val="009C0601"/>
    <w:rsid w:val="009C062C"/>
    <w:rsid w:val="009C06D8"/>
    <w:rsid w:val="009C0981"/>
    <w:rsid w:val="009C0C26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EA0"/>
    <w:rsid w:val="009C2F0F"/>
    <w:rsid w:val="009C2F1C"/>
    <w:rsid w:val="009C2FEC"/>
    <w:rsid w:val="009C3078"/>
    <w:rsid w:val="009C31BA"/>
    <w:rsid w:val="009C33AC"/>
    <w:rsid w:val="009C364D"/>
    <w:rsid w:val="009C3735"/>
    <w:rsid w:val="009C3935"/>
    <w:rsid w:val="009C3BBB"/>
    <w:rsid w:val="009C3BC9"/>
    <w:rsid w:val="009C3E61"/>
    <w:rsid w:val="009C3F9E"/>
    <w:rsid w:val="009C4176"/>
    <w:rsid w:val="009C475C"/>
    <w:rsid w:val="009C4A50"/>
    <w:rsid w:val="009C4A76"/>
    <w:rsid w:val="009C5C44"/>
    <w:rsid w:val="009C5C71"/>
    <w:rsid w:val="009C5DCE"/>
    <w:rsid w:val="009C5F69"/>
    <w:rsid w:val="009C6322"/>
    <w:rsid w:val="009C67FD"/>
    <w:rsid w:val="009C6A5A"/>
    <w:rsid w:val="009C6A9A"/>
    <w:rsid w:val="009C6FF2"/>
    <w:rsid w:val="009C7300"/>
    <w:rsid w:val="009C75C0"/>
    <w:rsid w:val="009C760D"/>
    <w:rsid w:val="009C767B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D2"/>
    <w:rsid w:val="009D11F3"/>
    <w:rsid w:val="009D15EC"/>
    <w:rsid w:val="009D1844"/>
    <w:rsid w:val="009D1AB9"/>
    <w:rsid w:val="009D1AC3"/>
    <w:rsid w:val="009D2298"/>
    <w:rsid w:val="009D26D8"/>
    <w:rsid w:val="009D27D6"/>
    <w:rsid w:val="009D2D1C"/>
    <w:rsid w:val="009D2E4F"/>
    <w:rsid w:val="009D3043"/>
    <w:rsid w:val="009D309B"/>
    <w:rsid w:val="009D3145"/>
    <w:rsid w:val="009D3489"/>
    <w:rsid w:val="009D3E19"/>
    <w:rsid w:val="009D40A1"/>
    <w:rsid w:val="009D4C8E"/>
    <w:rsid w:val="009D4D14"/>
    <w:rsid w:val="009D4D9A"/>
    <w:rsid w:val="009D4EE5"/>
    <w:rsid w:val="009D55CF"/>
    <w:rsid w:val="009D566C"/>
    <w:rsid w:val="009D5A96"/>
    <w:rsid w:val="009D5AEE"/>
    <w:rsid w:val="009D5CFF"/>
    <w:rsid w:val="009D5DA2"/>
    <w:rsid w:val="009D5EB7"/>
    <w:rsid w:val="009D62E0"/>
    <w:rsid w:val="009D62E8"/>
    <w:rsid w:val="009D64EA"/>
    <w:rsid w:val="009D6635"/>
    <w:rsid w:val="009D688D"/>
    <w:rsid w:val="009D6A3B"/>
    <w:rsid w:val="009D6D79"/>
    <w:rsid w:val="009D7111"/>
    <w:rsid w:val="009D71B1"/>
    <w:rsid w:val="009D7246"/>
    <w:rsid w:val="009D753E"/>
    <w:rsid w:val="009D7624"/>
    <w:rsid w:val="009D7654"/>
    <w:rsid w:val="009D7942"/>
    <w:rsid w:val="009D797C"/>
    <w:rsid w:val="009D7B16"/>
    <w:rsid w:val="009D7B32"/>
    <w:rsid w:val="009E0378"/>
    <w:rsid w:val="009E0413"/>
    <w:rsid w:val="009E04B6"/>
    <w:rsid w:val="009E04D3"/>
    <w:rsid w:val="009E0711"/>
    <w:rsid w:val="009E08AA"/>
    <w:rsid w:val="009E09BD"/>
    <w:rsid w:val="009E0B89"/>
    <w:rsid w:val="009E0C47"/>
    <w:rsid w:val="009E0E0C"/>
    <w:rsid w:val="009E14D0"/>
    <w:rsid w:val="009E1848"/>
    <w:rsid w:val="009E1A48"/>
    <w:rsid w:val="009E1BFA"/>
    <w:rsid w:val="009E1FCD"/>
    <w:rsid w:val="009E25E7"/>
    <w:rsid w:val="009E2679"/>
    <w:rsid w:val="009E274F"/>
    <w:rsid w:val="009E27F4"/>
    <w:rsid w:val="009E29CB"/>
    <w:rsid w:val="009E2AE9"/>
    <w:rsid w:val="009E2C3D"/>
    <w:rsid w:val="009E3446"/>
    <w:rsid w:val="009E34CD"/>
    <w:rsid w:val="009E3797"/>
    <w:rsid w:val="009E3835"/>
    <w:rsid w:val="009E3837"/>
    <w:rsid w:val="009E3A68"/>
    <w:rsid w:val="009E3AAD"/>
    <w:rsid w:val="009E3DB4"/>
    <w:rsid w:val="009E429A"/>
    <w:rsid w:val="009E42CF"/>
    <w:rsid w:val="009E455F"/>
    <w:rsid w:val="009E45D8"/>
    <w:rsid w:val="009E467F"/>
    <w:rsid w:val="009E4819"/>
    <w:rsid w:val="009E4BFB"/>
    <w:rsid w:val="009E53A2"/>
    <w:rsid w:val="009E5544"/>
    <w:rsid w:val="009E55A0"/>
    <w:rsid w:val="009E5857"/>
    <w:rsid w:val="009E5A48"/>
    <w:rsid w:val="009E5B77"/>
    <w:rsid w:val="009E5CE5"/>
    <w:rsid w:val="009E5D60"/>
    <w:rsid w:val="009E5FE9"/>
    <w:rsid w:val="009E6311"/>
    <w:rsid w:val="009E6510"/>
    <w:rsid w:val="009E6691"/>
    <w:rsid w:val="009E787F"/>
    <w:rsid w:val="009E78CB"/>
    <w:rsid w:val="009F0968"/>
    <w:rsid w:val="009F1328"/>
    <w:rsid w:val="009F1385"/>
    <w:rsid w:val="009F15D5"/>
    <w:rsid w:val="009F16E1"/>
    <w:rsid w:val="009F1A95"/>
    <w:rsid w:val="009F1E72"/>
    <w:rsid w:val="009F1EC7"/>
    <w:rsid w:val="009F22B6"/>
    <w:rsid w:val="009F230A"/>
    <w:rsid w:val="009F2456"/>
    <w:rsid w:val="009F260A"/>
    <w:rsid w:val="009F2793"/>
    <w:rsid w:val="009F30DA"/>
    <w:rsid w:val="009F331C"/>
    <w:rsid w:val="009F353E"/>
    <w:rsid w:val="009F355E"/>
    <w:rsid w:val="009F360A"/>
    <w:rsid w:val="009F3796"/>
    <w:rsid w:val="009F3899"/>
    <w:rsid w:val="009F39DC"/>
    <w:rsid w:val="009F3A56"/>
    <w:rsid w:val="009F3BC7"/>
    <w:rsid w:val="009F3E8A"/>
    <w:rsid w:val="009F40FF"/>
    <w:rsid w:val="009F4335"/>
    <w:rsid w:val="009F47A5"/>
    <w:rsid w:val="009F4BA7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66F"/>
    <w:rsid w:val="009F6932"/>
    <w:rsid w:val="009F69ED"/>
    <w:rsid w:val="009F6A5E"/>
    <w:rsid w:val="009F6AD5"/>
    <w:rsid w:val="009F6CC0"/>
    <w:rsid w:val="009F7076"/>
    <w:rsid w:val="009F7151"/>
    <w:rsid w:val="009F7216"/>
    <w:rsid w:val="009F7497"/>
    <w:rsid w:val="009F7713"/>
    <w:rsid w:val="009F7849"/>
    <w:rsid w:val="009F799B"/>
    <w:rsid w:val="009F7E52"/>
    <w:rsid w:val="00A0011F"/>
    <w:rsid w:val="00A00189"/>
    <w:rsid w:val="00A00386"/>
    <w:rsid w:val="00A003E4"/>
    <w:rsid w:val="00A00775"/>
    <w:rsid w:val="00A008E4"/>
    <w:rsid w:val="00A00940"/>
    <w:rsid w:val="00A00953"/>
    <w:rsid w:val="00A00BD8"/>
    <w:rsid w:val="00A00DD6"/>
    <w:rsid w:val="00A00E73"/>
    <w:rsid w:val="00A00FAC"/>
    <w:rsid w:val="00A01090"/>
    <w:rsid w:val="00A01125"/>
    <w:rsid w:val="00A011C7"/>
    <w:rsid w:val="00A015DF"/>
    <w:rsid w:val="00A018FC"/>
    <w:rsid w:val="00A01B03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120"/>
    <w:rsid w:val="00A034EC"/>
    <w:rsid w:val="00A0365B"/>
    <w:rsid w:val="00A038D6"/>
    <w:rsid w:val="00A038E7"/>
    <w:rsid w:val="00A03A84"/>
    <w:rsid w:val="00A04139"/>
    <w:rsid w:val="00A04429"/>
    <w:rsid w:val="00A046A7"/>
    <w:rsid w:val="00A0491C"/>
    <w:rsid w:val="00A04C39"/>
    <w:rsid w:val="00A04C82"/>
    <w:rsid w:val="00A04F78"/>
    <w:rsid w:val="00A0500D"/>
    <w:rsid w:val="00A05648"/>
    <w:rsid w:val="00A05CA3"/>
    <w:rsid w:val="00A05E47"/>
    <w:rsid w:val="00A060CE"/>
    <w:rsid w:val="00A0695F"/>
    <w:rsid w:val="00A06A05"/>
    <w:rsid w:val="00A06A38"/>
    <w:rsid w:val="00A06E5F"/>
    <w:rsid w:val="00A0728B"/>
    <w:rsid w:val="00A0728D"/>
    <w:rsid w:val="00A072A2"/>
    <w:rsid w:val="00A07416"/>
    <w:rsid w:val="00A0758F"/>
    <w:rsid w:val="00A079AB"/>
    <w:rsid w:val="00A07A25"/>
    <w:rsid w:val="00A07BE6"/>
    <w:rsid w:val="00A10AA6"/>
    <w:rsid w:val="00A10D63"/>
    <w:rsid w:val="00A10F24"/>
    <w:rsid w:val="00A115C1"/>
    <w:rsid w:val="00A115D6"/>
    <w:rsid w:val="00A117FF"/>
    <w:rsid w:val="00A11B00"/>
    <w:rsid w:val="00A11D05"/>
    <w:rsid w:val="00A1201D"/>
    <w:rsid w:val="00A121C1"/>
    <w:rsid w:val="00A12862"/>
    <w:rsid w:val="00A12884"/>
    <w:rsid w:val="00A12AA6"/>
    <w:rsid w:val="00A1319F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423"/>
    <w:rsid w:val="00A15663"/>
    <w:rsid w:val="00A157AE"/>
    <w:rsid w:val="00A15A19"/>
    <w:rsid w:val="00A15F04"/>
    <w:rsid w:val="00A15FAA"/>
    <w:rsid w:val="00A161C6"/>
    <w:rsid w:val="00A163FC"/>
    <w:rsid w:val="00A16469"/>
    <w:rsid w:val="00A16647"/>
    <w:rsid w:val="00A16747"/>
    <w:rsid w:val="00A1691C"/>
    <w:rsid w:val="00A169BD"/>
    <w:rsid w:val="00A16AE1"/>
    <w:rsid w:val="00A16FEA"/>
    <w:rsid w:val="00A17080"/>
    <w:rsid w:val="00A1737D"/>
    <w:rsid w:val="00A1771C"/>
    <w:rsid w:val="00A179C1"/>
    <w:rsid w:val="00A200C8"/>
    <w:rsid w:val="00A2040E"/>
    <w:rsid w:val="00A20AFA"/>
    <w:rsid w:val="00A20E7E"/>
    <w:rsid w:val="00A20FFB"/>
    <w:rsid w:val="00A2132D"/>
    <w:rsid w:val="00A21810"/>
    <w:rsid w:val="00A21A34"/>
    <w:rsid w:val="00A21BE5"/>
    <w:rsid w:val="00A21C3E"/>
    <w:rsid w:val="00A21EEF"/>
    <w:rsid w:val="00A223CC"/>
    <w:rsid w:val="00A2240D"/>
    <w:rsid w:val="00A22566"/>
    <w:rsid w:val="00A2273E"/>
    <w:rsid w:val="00A229B5"/>
    <w:rsid w:val="00A22F3B"/>
    <w:rsid w:val="00A23171"/>
    <w:rsid w:val="00A233B2"/>
    <w:rsid w:val="00A235BD"/>
    <w:rsid w:val="00A2366F"/>
    <w:rsid w:val="00A23868"/>
    <w:rsid w:val="00A2389E"/>
    <w:rsid w:val="00A23960"/>
    <w:rsid w:val="00A23A00"/>
    <w:rsid w:val="00A23AEB"/>
    <w:rsid w:val="00A23CC1"/>
    <w:rsid w:val="00A23D27"/>
    <w:rsid w:val="00A23EB5"/>
    <w:rsid w:val="00A23FB2"/>
    <w:rsid w:val="00A243AD"/>
    <w:rsid w:val="00A24545"/>
    <w:rsid w:val="00A24673"/>
    <w:rsid w:val="00A248FC"/>
    <w:rsid w:val="00A24CDE"/>
    <w:rsid w:val="00A24E50"/>
    <w:rsid w:val="00A24EBA"/>
    <w:rsid w:val="00A24EF6"/>
    <w:rsid w:val="00A251B2"/>
    <w:rsid w:val="00A25AE9"/>
    <w:rsid w:val="00A25C16"/>
    <w:rsid w:val="00A25D7E"/>
    <w:rsid w:val="00A25F91"/>
    <w:rsid w:val="00A26497"/>
    <w:rsid w:val="00A26634"/>
    <w:rsid w:val="00A26E81"/>
    <w:rsid w:val="00A270D6"/>
    <w:rsid w:val="00A2732D"/>
    <w:rsid w:val="00A27444"/>
    <w:rsid w:val="00A27451"/>
    <w:rsid w:val="00A277BD"/>
    <w:rsid w:val="00A278CC"/>
    <w:rsid w:val="00A278E3"/>
    <w:rsid w:val="00A2794D"/>
    <w:rsid w:val="00A27A6E"/>
    <w:rsid w:val="00A27CC2"/>
    <w:rsid w:val="00A30136"/>
    <w:rsid w:val="00A302FE"/>
    <w:rsid w:val="00A3037E"/>
    <w:rsid w:val="00A304B8"/>
    <w:rsid w:val="00A30C69"/>
    <w:rsid w:val="00A310A7"/>
    <w:rsid w:val="00A310E3"/>
    <w:rsid w:val="00A31110"/>
    <w:rsid w:val="00A31194"/>
    <w:rsid w:val="00A317F4"/>
    <w:rsid w:val="00A318C9"/>
    <w:rsid w:val="00A31ADA"/>
    <w:rsid w:val="00A31B64"/>
    <w:rsid w:val="00A32167"/>
    <w:rsid w:val="00A321A2"/>
    <w:rsid w:val="00A322A1"/>
    <w:rsid w:val="00A327C7"/>
    <w:rsid w:val="00A327E5"/>
    <w:rsid w:val="00A329C9"/>
    <w:rsid w:val="00A32AB1"/>
    <w:rsid w:val="00A32D76"/>
    <w:rsid w:val="00A330D8"/>
    <w:rsid w:val="00A331A8"/>
    <w:rsid w:val="00A338BD"/>
    <w:rsid w:val="00A33ADD"/>
    <w:rsid w:val="00A33C06"/>
    <w:rsid w:val="00A346A1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9E0"/>
    <w:rsid w:val="00A36D0C"/>
    <w:rsid w:val="00A36FC4"/>
    <w:rsid w:val="00A3767F"/>
    <w:rsid w:val="00A3775E"/>
    <w:rsid w:val="00A3784C"/>
    <w:rsid w:val="00A37AB7"/>
    <w:rsid w:val="00A37CB1"/>
    <w:rsid w:val="00A37E38"/>
    <w:rsid w:val="00A37EAF"/>
    <w:rsid w:val="00A37EBB"/>
    <w:rsid w:val="00A401F8"/>
    <w:rsid w:val="00A402F1"/>
    <w:rsid w:val="00A405E4"/>
    <w:rsid w:val="00A40A95"/>
    <w:rsid w:val="00A40C7F"/>
    <w:rsid w:val="00A40E1A"/>
    <w:rsid w:val="00A40F36"/>
    <w:rsid w:val="00A411EB"/>
    <w:rsid w:val="00A415CE"/>
    <w:rsid w:val="00A41796"/>
    <w:rsid w:val="00A419BE"/>
    <w:rsid w:val="00A41B10"/>
    <w:rsid w:val="00A41E16"/>
    <w:rsid w:val="00A41FA6"/>
    <w:rsid w:val="00A42711"/>
    <w:rsid w:val="00A4284A"/>
    <w:rsid w:val="00A429AA"/>
    <w:rsid w:val="00A42AF1"/>
    <w:rsid w:val="00A43048"/>
    <w:rsid w:val="00A4310A"/>
    <w:rsid w:val="00A43127"/>
    <w:rsid w:val="00A431F8"/>
    <w:rsid w:val="00A43200"/>
    <w:rsid w:val="00A43268"/>
    <w:rsid w:val="00A43309"/>
    <w:rsid w:val="00A438BE"/>
    <w:rsid w:val="00A43BB8"/>
    <w:rsid w:val="00A43C6C"/>
    <w:rsid w:val="00A43F03"/>
    <w:rsid w:val="00A43F07"/>
    <w:rsid w:val="00A4431D"/>
    <w:rsid w:val="00A44963"/>
    <w:rsid w:val="00A44B83"/>
    <w:rsid w:val="00A44C19"/>
    <w:rsid w:val="00A44EB9"/>
    <w:rsid w:val="00A44F1E"/>
    <w:rsid w:val="00A4534A"/>
    <w:rsid w:val="00A453C0"/>
    <w:rsid w:val="00A455CF"/>
    <w:rsid w:val="00A45607"/>
    <w:rsid w:val="00A45B69"/>
    <w:rsid w:val="00A45EBD"/>
    <w:rsid w:val="00A45F84"/>
    <w:rsid w:val="00A46395"/>
    <w:rsid w:val="00A466A2"/>
    <w:rsid w:val="00A4670C"/>
    <w:rsid w:val="00A46992"/>
    <w:rsid w:val="00A46A64"/>
    <w:rsid w:val="00A46BBF"/>
    <w:rsid w:val="00A46DD2"/>
    <w:rsid w:val="00A46EC5"/>
    <w:rsid w:val="00A47179"/>
    <w:rsid w:val="00A4718F"/>
    <w:rsid w:val="00A471D7"/>
    <w:rsid w:val="00A4745D"/>
    <w:rsid w:val="00A474A1"/>
    <w:rsid w:val="00A474D4"/>
    <w:rsid w:val="00A478D7"/>
    <w:rsid w:val="00A479C1"/>
    <w:rsid w:val="00A47BFB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61B"/>
    <w:rsid w:val="00A51AE5"/>
    <w:rsid w:val="00A51BC0"/>
    <w:rsid w:val="00A51BFF"/>
    <w:rsid w:val="00A51C21"/>
    <w:rsid w:val="00A51D95"/>
    <w:rsid w:val="00A520C7"/>
    <w:rsid w:val="00A520E1"/>
    <w:rsid w:val="00A521A6"/>
    <w:rsid w:val="00A52878"/>
    <w:rsid w:val="00A52888"/>
    <w:rsid w:val="00A52DD9"/>
    <w:rsid w:val="00A532BD"/>
    <w:rsid w:val="00A537E5"/>
    <w:rsid w:val="00A53B94"/>
    <w:rsid w:val="00A5416F"/>
    <w:rsid w:val="00A54576"/>
    <w:rsid w:val="00A545CF"/>
    <w:rsid w:val="00A545ED"/>
    <w:rsid w:val="00A548B7"/>
    <w:rsid w:val="00A54E98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5E5"/>
    <w:rsid w:val="00A568E7"/>
    <w:rsid w:val="00A56BE4"/>
    <w:rsid w:val="00A56DCF"/>
    <w:rsid w:val="00A5700D"/>
    <w:rsid w:val="00A570DF"/>
    <w:rsid w:val="00A5724A"/>
    <w:rsid w:val="00A574D3"/>
    <w:rsid w:val="00A578FE"/>
    <w:rsid w:val="00A57C83"/>
    <w:rsid w:val="00A60799"/>
    <w:rsid w:val="00A60821"/>
    <w:rsid w:val="00A60B02"/>
    <w:rsid w:val="00A60B3A"/>
    <w:rsid w:val="00A61080"/>
    <w:rsid w:val="00A6113B"/>
    <w:rsid w:val="00A61816"/>
    <w:rsid w:val="00A619B4"/>
    <w:rsid w:val="00A61A1A"/>
    <w:rsid w:val="00A61E45"/>
    <w:rsid w:val="00A61EF1"/>
    <w:rsid w:val="00A61F41"/>
    <w:rsid w:val="00A61F77"/>
    <w:rsid w:val="00A61FED"/>
    <w:rsid w:val="00A62169"/>
    <w:rsid w:val="00A62208"/>
    <w:rsid w:val="00A62293"/>
    <w:rsid w:val="00A62464"/>
    <w:rsid w:val="00A62D6F"/>
    <w:rsid w:val="00A62E3E"/>
    <w:rsid w:val="00A63193"/>
    <w:rsid w:val="00A632B9"/>
    <w:rsid w:val="00A63EAA"/>
    <w:rsid w:val="00A6476F"/>
    <w:rsid w:val="00A64854"/>
    <w:rsid w:val="00A64A51"/>
    <w:rsid w:val="00A64AA2"/>
    <w:rsid w:val="00A64BF4"/>
    <w:rsid w:val="00A64F4C"/>
    <w:rsid w:val="00A653CE"/>
    <w:rsid w:val="00A65A23"/>
    <w:rsid w:val="00A66069"/>
    <w:rsid w:val="00A660FF"/>
    <w:rsid w:val="00A667F9"/>
    <w:rsid w:val="00A66AFB"/>
    <w:rsid w:val="00A66D94"/>
    <w:rsid w:val="00A6716E"/>
    <w:rsid w:val="00A6741D"/>
    <w:rsid w:val="00A6767D"/>
    <w:rsid w:val="00A67AD7"/>
    <w:rsid w:val="00A67E61"/>
    <w:rsid w:val="00A67F8B"/>
    <w:rsid w:val="00A704FC"/>
    <w:rsid w:val="00A705D8"/>
    <w:rsid w:val="00A709F8"/>
    <w:rsid w:val="00A70A64"/>
    <w:rsid w:val="00A70C81"/>
    <w:rsid w:val="00A71260"/>
    <w:rsid w:val="00A712A0"/>
    <w:rsid w:val="00A71487"/>
    <w:rsid w:val="00A718E5"/>
    <w:rsid w:val="00A71E21"/>
    <w:rsid w:val="00A7216F"/>
    <w:rsid w:val="00A722EA"/>
    <w:rsid w:val="00A726D2"/>
    <w:rsid w:val="00A728D6"/>
    <w:rsid w:val="00A728FF"/>
    <w:rsid w:val="00A72AB0"/>
    <w:rsid w:val="00A72C7E"/>
    <w:rsid w:val="00A72C87"/>
    <w:rsid w:val="00A72E48"/>
    <w:rsid w:val="00A7336A"/>
    <w:rsid w:val="00A7368A"/>
    <w:rsid w:val="00A7389A"/>
    <w:rsid w:val="00A7399B"/>
    <w:rsid w:val="00A73A70"/>
    <w:rsid w:val="00A73CC6"/>
    <w:rsid w:val="00A745F2"/>
    <w:rsid w:val="00A746AE"/>
    <w:rsid w:val="00A74827"/>
    <w:rsid w:val="00A74A9F"/>
    <w:rsid w:val="00A74B86"/>
    <w:rsid w:val="00A75152"/>
    <w:rsid w:val="00A75BB8"/>
    <w:rsid w:val="00A75D57"/>
    <w:rsid w:val="00A76124"/>
    <w:rsid w:val="00A7645E"/>
    <w:rsid w:val="00A764F1"/>
    <w:rsid w:val="00A76880"/>
    <w:rsid w:val="00A76FFF"/>
    <w:rsid w:val="00A772B6"/>
    <w:rsid w:val="00A77C93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75D"/>
    <w:rsid w:val="00A81BF4"/>
    <w:rsid w:val="00A81C8C"/>
    <w:rsid w:val="00A81CE5"/>
    <w:rsid w:val="00A81FF7"/>
    <w:rsid w:val="00A8211F"/>
    <w:rsid w:val="00A8272C"/>
    <w:rsid w:val="00A82895"/>
    <w:rsid w:val="00A82A7A"/>
    <w:rsid w:val="00A83255"/>
    <w:rsid w:val="00A8328F"/>
    <w:rsid w:val="00A83401"/>
    <w:rsid w:val="00A834BF"/>
    <w:rsid w:val="00A834C3"/>
    <w:rsid w:val="00A83574"/>
    <w:rsid w:val="00A836F6"/>
    <w:rsid w:val="00A83A11"/>
    <w:rsid w:val="00A840B3"/>
    <w:rsid w:val="00A840F2"/>
    <w:rsid w:val="00A84463"/>
    <w:rsid w:val="00A84855"/>
    <w:rsid w:val="00A84B10"/>
    <w:rsid w:val="00A84B11"/>
    <w:rsid w:val="00A85300"/>
    <w:rsid w:val="00A854BD"/>
    <w:rsid w:val="00A85667"/>
    <w:rsid w:val="00A857F8"/>
    <w:rsid w:val="00A85DBB"/>
    <w:rsid w:val="00A86416"/>
    <w:rsid w:val="00A8664B"/>
    <w:rsid w:val="00A86B14"/>
    <w:rsid w:val="00A86D3E"/>
    <w:rsid w:val="00A86E84"/>
    <w:rsid w:val="00A86FAB"/>
    <w:rsid w:val="00A87383"/>
    <w:rsid w:val="00A87552"/>
    <w:rsid w:val="00A879B7"/>
    <w:rsid w:val="00A87A0F"/>
    <w:rsid w:val="00A87FB6"/>
    <w:rsid w:val="00A901E6"/>
    <w:rsid w:val="00A903C8"/>
    <w:rsid w:val="00A90678"/>
    <w:rsid w:val="00A909D6"/>
    <w:rsid w:val="00A90A1E"/>
    <w:rsid w:val="00A914E7"/>
    <w:rsid w:val="00A9156B"/>
    <w:rsid w:val="00A915FB"/>
    <w:rsid w:val="00A91BB8"/>
    <w:rsid w:val="00A91DC1"/>
    <w:rsid w:val="00A91DFE"/>
    <w:rsid w:val="00A924F0"/>
    <w:rsid w:val="00A92A90"/>
    <w:rsid w:val="00A92B74"/>
    <w:rsid w:val="00A92CBA"/>
    <w:rsid w:val="00A92E89"/>
    <w:rsid w:val="00A934C0"/>
    <w:rsid w:val="00A93610"/>
    <w:rsid w:val="00A9376B"/>
    <w:rsid w:val="00A9396B"/>
    <w:rsid w:val="00A93AA6"/>
    <w:rsid w:val="00A93B0A"/>
    <w:rsid w:val="00A93EAF"/>
    <w:rsid w:val="00A94050"/>
    <w:rsid w:val="00A94159"/>
    <w:rsid w:val="00A94DA8"/>
    <w:rsid w:val="00A950E2"/>
    <w:rsid w:val="00A952EA"/>
    <w:rsid w:val="00A9530F"/>
    <w:rsid w:val="00A9577D"/>
    <w:rsid w:val="00A958A5"/>
    <w:rsid w:val="00A95A09"/>
    <w:rsid w:val="00A95B06"/>
    <w:rsid w:val="00A95CF9"/>
    <w:rsid w:val="00A95E33"/>
    <w:rsid w:val="00A95E3D"/>
    <w:rsid w:val="00A95EC3"/>
    <w:rsid w:val="00A96175"/>
    <w:rsid w:val="00A96792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6E1"/>
    <w:rsid w:val="00AA0CB3"/>
    <w:rsid w:val="00AA0FC5"/>
    <w:rsid w:val="00AA113F"/>
    <w:rsid w:val="00AA13BF"/>
    <w:rsid w:val="00AA145D"/>
    <w:rsid w:val="00AA150B"/>
    <w:rsid w:val="00AA16EE"/>
    <w:rsid w:val="00AA1CC0"/>
    <w:rsid w:val="00AA1D0F"/>
    <w:rsid w:val="00AA1F31"/>
    <w:rsid w:val="00AA20DF"/>
    <w:rsid w:val="00AA213F"/>
    <w:rsid w:val="00AA2293"/>
    <w:rsid w:val="00AA26FA"/>
    <w:rsid w:val="00AA27BD"/>
    <w:rsid w:val="00AA295F"/>
    <w:rsid w:val="00AA2A27"/>
    <w:rsid w:val="00AA2B17"/>
    <w:rsid w:val="00AA2DBD"/>
    <w:rsid w:val="00AA2EC8"/>
    <w:rsid w:val="00AA302A"/>
    <w:rsid w:val="00AA3116"/>
    <w:rsid w:val="00AA319F"/>
    <w:rsid w:val="00AA321D"/>
    <w:rsid w:val="00AA329B"/>
    <w:rsid w:val="00AA331A"/>
    <w:rsid w:val="00AA338F"/>
    <w:rsid w:val="00AA3496"/>
    <w:rsid w:val="00AA34FA"/>
    <w:rsid w:val="00AA385D"/>
    <w:rsid w:val="00AA3955"/>
    <w:rsid w:val="00AA3DD2"/>
    <w:rsid w:val="00AA43FF"/>
    <w:rsid w:val="00AA45F4"/>
    <w:rsid w:val="00AA4705"/>
    <w:rsid w:val="00AA47E2"/>
    <w:rsid w:val="00AA490F"/>
    <w:rsid w:val="00AA4B97"/>
    <w:rsid w:val="00AA4FD8"/>
    <w:rsid w:val="00AA5251"/>
    <w:rsid w:val="00AA525E"/>
    <w:rsid w:val="00AA539D"/>
    <w:rsid w:val="00AA5B15"/>
    <w:rsid w:val="00AA5BCF"/>
    <w:rsid w:val="00AA5CFC"/>
    <w:rsid w:val="00AA5D64"/>
    <w:rsid w:val="00AA5EC6"/>
    <w:rsid w:val="00AA63AC"/>
    <w:rsid w:val="00AA643B"/>
    <w:rsid w:val="00AA648F"/>
    <w:rsid w:val="00AA64CA"/>
    <w:rsid w:val="00AA6539"/>
    <w:rsid w:val="00AA6672"/>
    <w:rsid w:val="00AA6A1C"/>
    <w:rsid w:val="00AA6FDE"/>
    <w:rsid w:val="00AA7081"/>
    <w:rsid w:val="00AA78D1"/>
    <w:rsid w:val="00AA7A7E"/>
    <w:rsid w:val="00AA7A91"/>
    <w:rsid w:val="00AA7B28"/>
    <w:rsid w:val="00AA7BFC"/>
    <w:rsid w:val="00AB013C"/>
    <w:rsid w:val="00AB162B"/>
    <w:rsid w:val="00AB1982"/>
    <w:rsid w:val="00AB19DD"/>
    <w:rsid w:val="00AB1CC4"/>
    <w:rsid w:val="00AB1CDA"/>
    <w:rsid w:val="00AB2129"/>
    <w:rsid w:val="00AB226C"/>
    <w:rsid w:val="00AB234A"/>
    <w:rsid w:val="00AB23ED"/>
    <w:rsid w:val="00AB260A"/>
    <w:rsid w:val="00AB316E"/>
    <w:rsid w:val="00AB35B7"/>
    <w:rsid w:val="00AB36F2"/>
    <w:rsid w:val="00AB374F"/>
    <w:rsid w:val="00AB4143"/>
    <w:rsid w:val="00AB43AA"/>
    <w:rsid w:val="00AB488E"/>
    <w:rsid w:val="00AB4928"/>
    <w:rsid w:val="00AB494B"/>
    <w:rsid w:val="00AB4A58"/>
    <w:rsid w:val="00AB4D7F"/>
    <w:rsid w:val="00AB4FC4"/>
    <w:rsid w:val="00AB58B2"/>
    <w:rsid w:val="00AB5AC7"/>
    <w:rsid w:val="00AB5EA6"/>
    <w:rsid w:val="00AB5F73"/>
    <w:rsid w:val="00AB614D"/>
    <w:rsid w:val="00AB617A"/>
    <w:rsid w:val="00AB6187"/>
    <w:rsid w:val="00AB6282"/>
    <w:rsid w:val="00AB63FA"/>
    <w:rsid w:val="00AB6943"/>
    <w:rsid w:val="00AB7519"/>
    <w:rsid w:val="00AB791B"/>
    <w:rsid w:val="00AB7AA5"/>
    <w:rsid w:val="00AC0825"/>
    <w:rsid w:val="00AC0B21"/>
    <w:rsid w:val="00AC0E40"/>
    <w:rsid w:val="00AC1514"/>
    <w:rsid w:val="00AC17F3"/>
    <w:rsid w:val="00AC1807"/>
    <w:rsid w:val="00AC1974"/>
    <w:rsid w:val="00AC1B97"/>
    <w:rsid w:val="00AC1D21"/>
    <w:rsid w:val="00AC1D9E"/>
    <w:rsid w:val="00AC1F59"/>
    <w:rsid w:val="00AC209A"/>
    <w:rsid w:val="00AC22A6"/>
    <w:rsid w:val="00AC24C9"/>
    <w:rsid w:val="00AC3292"/>
    <w:rsid w:val="00AC36ED"/>
    <w:rsid w:val="00AC4341"/>
    <w:rsid w:val="00AC47AB"/>
    <w:rsid w:val="00AC4820"/>
    <w:rsid w:val="00AC4FAF"/>
    <w:rsid w:val="00AC5093"/>
    <w:rsid w:val="00AC5340"/>
    <w:rsid w:val="00AC5552"/>
    <w:rsid w:val="00AC58B4"/>
    <w:rsid w:val="00AC5AC0"/>
    <w:rsid w:val="00AC5C69"/>
    <w:rsid w:val="00AC5D37"/>
    <w:rsid w:val="00AC5D62"/>
    <w:rsid w:val="00AC6C3A"/>
    <w:rsid w:val="00AC6E31"/>
    <w:rsid w:val="00AC7012"/>
    <w:rsid w:val="00AC7223"/>
    <w:rsid w:val="00AC729A"/>
    <w:rsid w:val="00AC769A"/>
    <w:rsid w:val="00AC79B5"/>
    <w:rsid w:val="00AC7A90"/>
    <w:rsid w:val="00AC7A9F"/>
    <w:rsid w:val="00AC7C03"/>
    <w:rsid w:val="00AC7CB5"/>
    <w:rsid w:val="00AC7D44"/>
    <w:rsid w:val="00AC7D4B"/>
    <w:rsid w:val="00AC7DBC"/>
    <w:rsid w:val="00AD01BB"/>
    <w:rsid w:val="00AD024C"/>
    <w:rsid w:val="00AD02FC"/>
    <w:rsid w:val="00AD032F"/>
    <w:rsid w:val="00AD0B47"/>
    <w:rsid w:val="00AD0D90"/>
    <w:rsid w:val="00AD1176"/>
    <w:rsid w:val="00AD1909"/>
    <w:rsid w:val="00AD1AA1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3F1C"/>
    <w:rsid w:val="00AD4085"/>
    <w:rsid w:val="00AD42BD"/>
    <w:rsid w:val="00AD4345"/>
    <w:rsid w:val="00AD4398"/>
    <w:rsid w:val="00AD4427"/>
    <w:rsid w:val="00AD4624"/>
    <w:rsid w:val="00AD496A"/>
    <w:rsid w:val="00AD4B00"/>
    <w:rsid w:val="00AD4BB3"/>
    <w:rsid w:val="00AD4DD7"/>
    <w:rsid w:val="00AD4F75"/>
    <w:rsid w:val="00AD5097"/>
    <w:rsid w:val="00AD52B7"/>
    <w:rsid w:val="00AD52DA"/>
    <w:rsid w:val="00AD5362"/>
    <w:rsid w:val="00AD5473"/>
    <w:rsid w:val="00AD555B"/>
    <w:rsid w:val="00AD5D03"/>
    <w:rsid w:val="00AD5D16"/>
    <w:rsid w:val="00AD5D82"/>
    <w:rsid w:val="00AD5E9F"/>
    <w:rsid w:val="00AD63A5"/>
    <w:rsid w:val="00AD662D"/>
    <w:rsid w:val="00AD693F"/>
    <w:rsid w:val="00AD6FFD"/>
    <w:rsid w:val="00AD731F"/>
    <w:rsid w:val="00AD77B5"/>
    <w:rsid w:val="00AD7AC5"/>
    <w:rsid w:val="00AD7D25"/>
    <w:rsid w:val="00AD7EA2"/>
    <w:rsid w:val="00AD7EB3"/>
    <w:rsid w:val="00AE02C4"/>
    <w:rsid w:val="00AE0853"/>
    <w:rsid w:val="00AE0D65"/>
    <w:rsid w:val="00AE0EDD"/>
    <w:rsid w:val="00AE11FA"/>
    <w:rsid w:val="00AE13DD"/>
    <w:rsid w:val="00AE141B"/>
    <w:rsid w:val="00AE159E"/>
    <w:rsid w:val="00AE16A0"/>
    <w:rsid w:val="00AE1743"/>
    <w:rsid w:val="00AE18D3"/>
    <w:rsid w:val="00AE193F"/>
    <w:rsid w:val="00AE1BFE"/>
    <w:rsid w:val="00AE1CF3"/>
    <w:rsid w:val="00AE1F12"/>
    <w:rsid w:val="00AE1FE0"/>
    <w:rsid w:val="00AE2373"/>
    <w:rsid w:val="00AE2409"/>
    <w:rsid w:val="00AE2805"/>
    <w:rsid w:val="00AE2923"/>
    <w:rsid w:val="00AE2AEC"/>
    <w:rsid w:val="00AE2CF3"/>
    <w:rsid w:val="00AE2D55"/>
    <w:rsid w:val="00AE2DBB"/>
    <w:rsid w:val="00AE3203"/>
    <w:rsid w:val="00AE3A91"/>
    <w:rsid w:val="00AE3DD0"/>
    <w:rsid w:val="00AE3EE8"/>
    <w:rsid w:val="00AE453E"/>
    <w:rsid w:val="00AE4A14"/>
    <w:rsid w:val="00AE4CC8"/>
    <w:rsid w:val="00AE4D59"/>
    <w:rsid w:val="00AE4FEF"/>
    <w:rsid w:val="00AE5086"/>
    <w:rsid w:val="00AE50F2"/>
    <w:rsid w:val="00AE562A"/>
    <w:rsid w:val="00AE5BFA"/>
    <w:rsid w:val="00AE5CBE"/>
    <w:rsid w:val="00AE60C6"/>
    <w:rsid w:val="00AE642D"/>
    <w:rsid w:val="00AE66A6"/>
    <w:rsid w:val="00AE66DB"/>
    <w:rsid w:val="00AE697C"/>
    <w:rsid w:val="00AE6A35"/>
    <w:rsid w:val="00AE6A91"/>
    <w:rsid w:val="00AE6D3E"/>
    <w:rsid w:val="00AE6F9E"/>
    <w:rsid w:val="00AE7058"/>
    <w:rsid w:val="00AE7CC1"/>
    <w:rsid w:val="00AE7D4B"/>
    <w:rsid w:val="00AE7D55"/>
    <w:rsid w:val="00AE7DB5"/>
    <w:rsid w:val="00AE7E34"/>
    <w:rsid w:val="00AE7FE3"/>
    <w:rsid w:val="00AF0273"/>
    <w:rsid w:val="00AF0334"/>
    <w:rsid w:val="00AF0B03"/>
    <w:rsid w:val="00AF167D"/>
    <w:rsid w:val="00AF16CC"/>
    <w:rsid w:val="00AF2127"/>
    <w:rsid w:val="00AF2222"/>
    <w:rsid w:val="00AF25B8"/>
    <w:rsid w:val="00AF2A65"/>
    <w:rsid w:val="00AF2A89"/>
    <w:rsid w:val="00AF305E"/>
    <w:rsid w:val="00AF31DC"/>
    <w:rsid w:val="00AF325E"/>
    <w:rsid w:val="00AF3438"/>
    <w:rsid w:val="00AF37CB"/>
    <w:rsid w:val="00AF383C"/>
    <w:rsid w:val="00AF3B6F"/>
    <w:rsid w:val="00AF3CB5"/>
    <w:rsid w:val="00AF41DE"/>
    <w:rsid w:val="00AF431F"/>
    <w:rsid w:val="00AF46A5"/>
    <w:rsid w:val="00AF486B"/>
    <w:rsid w:val="00AF493D"/>
    <w:rsid w:val="00AF4AF2"/>
    <w:rsid w:val="00AF4E58"/>
    <w:rsid w:val="00AF4EB8"/>
    <w:rsid w:val="00AF4EC7"/>
    <w:rsid w:val="00AF4EE7"/>
    <w:rsid w:val="00AF56DB"/>
    <w:rsid w:val="00AF5DBD"/>
    <w:rsid w:val="00AF5E15"/>
    <w:rsid w:val="00AF5F80"/>
    <w:rsid w:val="00AF6107"/>
    <w:rsid w:val="00AF614C"/>
    <w:rsid w:val="00AF6164"/>
    <w:rsid w:val="00AF64AB"/>
    <w:rsid w:val="00AF66B8"/>
    <w:rsid w:val="00AF66EB"/>
    <w:rsid w:val="00AF6898"/>
    <w:rsid w:val="00AF6CB1"/>
    <w:rsid w:val="00AF6D89"/>
    <w:rsid w:val="00AF7564"/>
    <w:rsid w:val="00AF75B4"/>
    <w:rsid w:val="00AF77D4"/>
    <w:rsid w:val="00AF79C5"/>
    <w:rsid w:val="00AF7B5D"/>
    <w:rsid w:val="00AF7C06"/>
    <w:rsid w:val="00AF7D5C"/>
    <w:rsid w:val="00AF7EC1"/>
    <w:rsid w:val="00AF7FED"/>
    <w:rsid w:val="00B00875"/>
    <w:rsid w:val="00B00A9F"/>
    <w:rsid w:val="00B00B5C"/>
    <w:rsid w:val="00B00C54"/>
    <w:rsid w:val="00B0130A"/>
    <w:rsid w:val="00B01816"/>
    <w:rsid w:val="00B01F73"/>
    <w:rsid w:val="00B02132"/>
    <w:rsid w:val="00B02BDB"/>
    <w:rsid w:val="00B031C3"/>
    <w:rsid w:val="00B03206"/>
    <w:rsid w:val="00B0350A"/>
    <w:rsid w:val="00B0382A"/>
    <w:rsid w:val="00B03990"/>
    <w:rsid w:val="00B03E65"/>
    <w:rsid w:val="00B03FDB"/>
    <w:rsid w:val="00B042AD"/>
    <w:rsid w:val="00B044CD"/>
    <w:rsid w:val="00B0472E"/>
    <w:rsid w:val="00B04731"/>
    <w:rsid w:val="00B0476B"/>
    <w:rsid w:val="00B04899"/>
    <w:rsid w:val="00B048E3"/>
    <w:rsid w:val="00B04B0A"/>
    <w:rsid w:val="00B04F55"/>
    <w:rsid w:val="00B05184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984"/>
    <w:rsid w:val="00B07D3B"/>
    <w:rsid w:val="00B07F40"/>
    <w:rsid w:val="00B10271"/>
    <w:rsid w:val="00B103BF"/>
    <w:rsid w:val="00B103F6"/>
    <w:rsid w:val="00B1040D"/>
    <w:rsid w:val="00B10523"/>
    <w:rsid w:val="00B10832"/>
    <w:rsid w:val="00B10F50"/>
    <w:rsid w:val="00B110F1"/>
    <w:rsid w:val="00B1126A"/>
    <w:rsid w:val="00B1130B"/>
    <w:rsid w:val="00B1176D"/>
    <w:rsid w:val="00B11D0B"/>
    <w:rsid w:val="00B11EBC"/>
    <w:rsid w:val="00B1270E"/>
    <w:rsid w:val="00B128D7"/>
    <w:rsid w:val="00B12D6A"/>
    <w:rsid w:val="00B12DCC"/>
    <w:rsid w:val="00B12EF2"/>
    <w:rsid w:val="00B12F69"/>
    <w:rsid w:val="00B130A6"/>
    <w:rsid w:val="00B130D3"/>
    <w:rsid w:val="00B1360A"/>
    <w:rsid w:val="00B13644"/>
    <w:rsid w:val="00B13805"/>
    <w:rsid w:val="00B1380A"/>
    <w:rsid w:val="00B13843"/>
    <w:rsid w:val="00B13B92"/>
    <w:rsid w:val="00B13BF4"/>
    <w:rsid w:val="00B142CD"/>
    <w:rsid w:val="00B14317"/>
    <w:rsid w:val="00B1440B"/>
    <w:rsid w:val="00B14474"/>
    <w:rsid w:val="00B14745"/>
    <w:rsid w:val="00B14822"/>
    <w:rsid w:val="00B14D74"/>
    <w:rsid w:val="00B14DC0"/>
    <w:rsid w:val="00B151C4"/>
    <w:rsid w:val="00B15426"/>
    <w:rsid w:val="00B15561"/>
    <w:rsid w:val="00B155E3"/>
    <w:rsid w:val="00B15921"/>
    <w:rsid w:val="00B15FBE"/>
    <w:rsid w:val="00B16642"/>
    <w:rsid w:val="00B16721"/>
    <w:rsid w:val="00B16C4A"/>
    <w:rsid w:val="00B171BA"/>
    <w:rsid w:val="00B176A1"/>
    <w:rsid w:val="00B178E6"/>
    <w:rsid w:val="00B1792D"/>
    <w:rsid w:val="00B17A00"/>
    <w:rsid w:val="00B17A0A"/>
    <w:rsid w:val="00B17BE6"/>
    <w:rsid w:val="00B17BEB"/>
    <w:rsid w:val="00B17E67"/>
    <w:rsid w:val="00B2023A"/>
    <w:rsid w:val="00B2068B"/>
    <w:rsid w:val="00B20A5B"/>
    <w:rsid w:val="00B20AC8"/>
    <w:rsid w:val="00B20B5E"/>
    <w:rsid w:val="00B20C4A"/>
    <w:rsid w:val="00B20F87"/>
    <w:rsid w:val="00B21002"/>
    <w:rsid w:val="00B211BA"/>
    <w:rsid w:val="00B21461"/>
    <w:rsid w:val="00B21517"/>
    <w:rsid w:val="00B218B1"/>
    <w:rsid w:val="00B21ADA"/>
    <w:rsid w:val="00B21D56"/>
    <w:rsid w:val="00B21E39"/>
    <w:rsid w:val="00B21FD9"/>
    <w:rsid w:val="00B22383"/>
    <w:rsid w:val="00B228B7"/>
    <w:rsid w:val="00B22AF3"/>
    <w:rsid w:val="00B22BE6"/>
    <w:rsid w:val="00B22FC5"/>
    <w:rsid w:val="00B23059"/>
    <w:rsid w:val="00B235A6"/>
    <w:rsid w:val="00B235C8"/>
    <w:rsid w:val="00B2398D"/>
    <w:rsid w:val="00B239D8"/>
    <w:rsid w:val="00B239FD"/>
    <w:rsid w:val="00B241AF"/>
    <w:rsid w:val="00B2429F"/>
    <w:rsid w:val="00B24490"/>
    <w:rsid w:val="00B24831"/>
    <w:rsid w:val="00B24983"/>
    <w:rsid w:val="00B24D99"/>
    <w:rsid w:val="00B251D6"/>
    <w:rsid w:val="00B25367"/>
    <w:rsid w:val="00B258F9"/>
    <w:rsid w:val="00B25934"/>
    <w:rsid w:val="00B25B31"/>
    <w:rsid w:val="00B25D53"/>
    <w:rsid w:val="00B25F49"/>
    <w:rsid w:val="00B2625C"/>
    <w:rsid w:val="00B26A6A"/>
    <w:rsid w:val="00B26B71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7CB"/>
    <w:rsid w:val="00B30A68"/>
    <w:rsid w:val="00B31180"/>
    <w:rsid w:val="00B3136E"/>
    <w:rsid w:val="00B3173E"/>
    <w:rsid w:val="00B319F4"/>
    <w:rsid w:val="00B31EB3"/>
    <w:rsid w:val="00B31F99"/>
    <w:rsid w:val="00B3205B"/>
    <w:rsid w:val="00B32284"/>
    <w:rsid w:val="00B32292"/>
    <w:rsid w:val="00B32368"/>
    <w:rsid w:val="00B326DC"/>
    <w:rsid w:val="00B32778"/>
    <w:rsid w:val="00B32877"/>
    <w:rsid w:val="00B32B84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2E"/>
    <w:rsid w:val="00B34EC6"/>
    <w:rsid w:val="00B352AE"/>
    <w:rsid w:val="00B3543F"/>
    <w:rsid w:val="00B35B97"/>
    <w:rsid w:val="00B35BE7"/>
    <w:rsid w:val="00B35C4C"/>
    <w:rsid w:val="00B35C7B"/>
    <w:rsid w:val="00B35D6C"/>
    <w:rsid w:val="00B36097"/>
    <w:rsid w:val="00B360DF"/>
    <w:rsid w:val="00B363FB"/>
    <w:rsid w:val="00B36672"/>
    <w:rsid w:val="00B36847"/>
    <w:rsid w:val="00B36AB7"/>
    <w:rsid w:val="00B36C0A"/>
    <w:rsid w:val="00B36EB7"/>
    <w:rsid w:val="00B371BA"/>
    <w:rsid w:val="00B37219"/>
    <w:rsid w:val="00B37411"/>
    <w:rsid w:val="00B3741A"/>
    <w:rsid w:val="00B37487"/>
    <w:rsid w:val="00B37BCD"/>
    <w:rsid w:val="00B400B6"/>
    <w:rsid w:val="00B40166"/>
    <w:rsid w:val="00B403B2"/>
    <w:rsid w:val="00B4040C"/>
    <w:rsid w:val="00B40881"/>
    <w:rsid w:val="00B409AF"/>
    <w:rsid w:val="00B40BA3"/>
    <w:rsid w:val="00B40C54"/>
    <w:rsid w:val="00B41392"/>
    <w:rsid w:val="00B415DD"/>
    <w:rsid w:val="00B418E2"/>
    <w:rsid w:val="00B41C8D"/>
    <w:rsid w:val="00B41DEB"/>
    <w:rsid w:val="00B424C0"/>
    <w:rsid w:val="00B42D9D"/>
    <w:rsid w:val="00B42F02"/>
    <w:rsid w:val="00B42F23"/>
    <w:rsid w:val="00B432A5"/>
    <w:rsid w:val="00B433E2"/>
    <w:rsid w:val="00B43484"/>
    <w:rsid w:val="00B43533"/>
    <w:rsid w:val="00B4360B"/>
    <w:rsid w:val="00B4380E"/>
    <w:rsid w:val="00B43D1D"/>
    <w:rsid w:val="00B44D94"/>
    <w:rsid w:val="00B4521C"/>
    <w:rsid w:val="00B45232"/>
    <w:rsid w:val="00B45695"/>
    <w:rsid w:val="00B4595E"/>
    <w:rsid w:val="00B45A8A"/>
    <w:rsid w:val="00B45D55"/>
    <w:rsid w:val="00B46047"/>
    <w:rsid w:val="00B463E4"/>
    <w:rsid w:val="00B46847"/>
    <w:rsid w:val="00B46B1F"/>
    <w:rsid w:val="00B46F7B"/>
    <w:rsid w:val="00B47751"/>
    <w:rsid w:val="00B47F31"/>
    <w:rsid w:val="00B47FAF"/>
    <w:rsid w:val="00B506D3"/>
    <w:rsid w:val="00B50933"/>
    <w:rsid w:val="00B50E20"/>
    <w:rsid w:val="00B514C7"/>
    <w:rsid w:val="00B51699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5B1"/>
    <w:rsid w:val="00B526FB"/>
    <w:rsid w:val="00B52AB9"/>
    <w:rsid w:val="00B52B47"/>
    <w:rsid w:val="00B52B5C"/>
    <w:rsid w:val="00B52E0D"/>
    <w:rsid w:val="00B53153"/>
    <w:rsid w:val="00B53267"/>
    <w:rsid w:val="00B53DBF"/>
    <w:rsid w:val="00B53E60"/>
    <w:rsid w:val="00B54515"/>
    <w:rsid w:val="00B545F3"/>
    <w:rsid w:val="00B54606"/>
    <w:rsid w:val="00B5471A"/>
    <w:rsid w:val="00B54954"/>
    <w:rsid w:val="00B54CE7"/>
    <w:rsid w:val="00B54FDE"/>
    <w:rsid w:val="00B557A6"/>
    <w:rsid w:val="00B56138"/>
    <w:rsid w:val="00B5639C"/>
    <w:rsid w:val="00B56596"/>
    <w:rsid w:val="00B56C65"/>
    <w:rsid w:val="00B56E1D"/>
    <w:rsid w:val="00B56F3A"/>
    <w:rsid w:val="00B5720E"/>
    <w:rsid w:val="00B57251"/>
    <w:rsid w:val="00B5736C"/>
    <w:rsid w:val="00B57794"/>
    <w:rsid w:val="00B578C0"/>
    <w:rsid w:val="00B57CDE"/>
    <w:rsid w:val="00B57D18"/>
    <w:rsid w:val="00B57E24"/>
    <w:rsid w:val="00B57E43"/>
    <w:rsid w:val="00B57ED9"/>
    <w:rsid w:val="00B6035D"/>
    <w:rsid w:val="00B60A42"/>
    <w:rsid w:val="00B60D56"/>
    <w:rsid w:val="00B611D9"/>
    <w:rsid w:val="00B61A82"/>
    <w:rsid w:val="00B61C7E"/>
    <w:rsid w:val="00B61D01"/>
    <w:rsid w:val="00B62114"/>
    <w:rsid w:val="00B624AB"/>
    <w:rsid w:val="00B62507"/>
    <w:rsid w:val="00B62C4E"/>
    <w:rsid w:val="00B62E59"/>
    <w:rsid w:val="00B6370B"/>
    <w:rsid w:val="00B63745"/>
    <w:rsid w:val="00B63807"/>
    <w:rsid w:val="00B638F1"/>
    <w:rsid w:val="00B63934"/>
    <w:rsid w:val="00B63A51"/>
    <w:rsid w:val="00B63FA1"/>
    <w:rsid w:val="00B63FCF"/>
    <w:rsid w:val="00B64109"/>
    <w:rsid w:val="00B64275"/>
    <w:rsid w:val="00B6430C"/>
    <w:rsid w:val="00B645B6"/>
    <w:rsid w:val="00B64BAA"/>
    <w:rsid w:val="00B64C54"/>
    <w:rsid w:val="00B64F9D"/>
    <w:rsid w:val="00B64FF5"/>
    <w:rsid w:val="00B65A0D"/>
    <w:rsid w:val="00B65B66"/>
    <w:rsid w:val="00B65D16"/>
    <w:rsid w:val="00B661B0"/>
    <w:rsid w:val="00B66B31"/>
    <w:rsid w:val="00B66CD5"/>
    <w:rsid w:val="00B66EC0"/>
    <w:rsid w:val="00B67651"/>
    <w:rsid w:val="00B6773B"/>
    <w:rsid w:val="00B67E0D"/>
    <w:rsid w:val="00B67F25"/>
    <w:rsid w:val="00B70198"/>
    <w:rsid w:val="00B7036D"/>
    <w:rsid w:val="00B703E0"/>
    <w:rsid w:val="00B7071C"/>
    <w:rsid w:val="00B707BF"/>
    <w:rsid w:val="00B70AC8"/>
    <w:rsid w:val="00B70BBE"/>
    <w:rsid w:val="00B70BC2"/>
    <w:rsid w:val="00B70D91"/>
    <w:rsid w:val="00B70E36"/>
    <w:rsid w:val="00B70F09"/>
    <w:rsid w:val="00B71333"/>
    <w:rsid w:val="00B7170C"/>
    <w:rsid w:val="00B717E3"/>
    <w:rsid w:val="00B71C94"/>
    <w:rsid w:val="00B7200F"/>
    <w:rsid w:val="00B72124"/>
    <w:rsid w:val="00B72AB2"/>
    <w:rsid w:val="00B7336F"/>
    <w:rsid w:val="00B735F4"/>
    <w:rsid w:val="00B73779"/>
    <w:rsid w:val="00B73820"/>
    <w:rsid w:val="00B73B55"/>
    <w:rsid w:val="00B73DBF"/>
    <w:rsid w:val="00B74138"/>
    <w:rsid w:val="00B74197"/>
    <w:rsid w:val="00B742F7"/>
    <w:rsid w:val="00B7448D"/>
    <w:rsid w:val="00B745E0"/>
    <w:rsid w:val="00B74CC9"/>
    <w:rsid w:val="00B755CE"/>
    <w:rsid w:val="00B755FD"/>
    <w:rsid w:val="00B7592D"/>
    <w:rsid w:val="00B75C18"/>
    <w:rsid w:val="00B75E6B"/>
    <w:rsid w:val="00B76192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77F5F"/>
    <w:rsid w:val="00B803EB"/>
    <w:rsid w:val="00B806A3"/>
    <w:rsid w:val="00B8088A"/>
    <w:rsid w:val="00B80D84"/>
    <w:rsid w:val="00B81308"/>
    <w:rsid w:val="00B8142D"/>
    <w:rsid w:val="00B815E1"/>
    <w:rsid w:val="00B81794"/>
    <w:rsid w:val="00B818FD"/>
    <w:rsid w:val="00B81CA4"/>
    <w:rsid w:val="00B81DC4"/>
    <w:rsid w:val="00B81FAA"/>
    <w:rsid w:val="00B81FC0"/>
    <w:rsid w:val="00B81FFC"/>
    <w:rsid w:val="00B8208C"/>
    <w:rsid w:val="00B82171"/>
    <w:rsid w:val="00B824FA"/>
    <w:rsid w:val="00B82A52"/>
    <w:rsid w:val="00B82B78"/>
    <w:rsid w:val="00B82F31"/>
    <w:rsid w:val="00B83088"/>
    <w:rsid w:val="00B83318"/>
    <w:rsid w:val="00B834C5"/>
    <w:rsid w:val="00B83D8F"/>
    <w:rsid w:val="00B84464"/>
    <w:rsid w:val="00B84535"/>
    <w:rsid w:val="00B849D7"/>
    <w:rsid w:val="00B84CF8"/>
    <w:rsid w:val="00B85071"/>
    <w:rsid w:val="00B8532C"/>
    <w:rsid w:val="00B8603B"/>
    <w:rsid w:val="00B860D5"/>
    <w:rsid w:val="00B869D0"/>
    <w:rsid w:val="00B86B69"/>
    <w:rsid w:val="00B86B98"/>
    <w:rsid w:val="00B86BD6"/>
    <w:rsid w:val="00B86D7D"/>
    <w:rsid w:val="00B872BE"/>
    <w:rsid w:val="00B873E4"/>
    <w:rsid w:val="00B87961"/>
    <w:rsid w:val="00B87EEE"/>
    <w:rsid w:val="00B9019F"/>
    <w:rsid w:val="00B90527"/>
    <w:rsid w:val="00B908B1"/>
    <w:rsid w:val="00B90B9D"/>
    <w:rsid w:val="00B90FDA"/>
    <w:rsid w:val="00B90FFF"/>
    <w:rsid w:val="00B9114F"/>
    <w:rsid w:val="00B91230"/>
    <w:rsid w:val="00B91293"/>
    <w:rsid w:val="00B91378"/>
    <w:rsid w:val="00B916B7"/>
    <w:rsid w:val="00B917DB"/>
    <w:rsid w:val="00B9190B"/>
    <w:rsid w:val="00B919A2"/>
    <w:rsid w:val="00B919BA"/>
    <w:rsid w:val="00B91A02"/>
    <w:rsid w:val="00B91C33"/>
    <w:rsid w:val="00B91FC5"/>
    <w:rsid w:val="00B92007"/>
    <w:rsid w:val="00B92430"/>
    <w:rsid w:val="00B92513"/>
    <w:rsid w:val="00B92633"/>
    <w:rsid w:val="00B92686"/>
    <w:rsid w:val="00B92A15"/>
    <w:rsid w:val="00B92A9D"/>
    <w:rsid w:val="00B92BD1"/>
    <w:rsid w:val="00B92DF5"/>
    <w:rsid w:val="00B937C5"/>
    <w:rsid w:val="00B93CED"/>
    <w:rsid w:val="00B93D6F"/>
    <w:rsid w:val="00B93E60"/>
    <w:rsid w:val="00B93ED7"/>
    <w:rsid w:val="00B93F7B"/>
    <w:rsid w:val="00B94097"/>
    <w:rsid w:val="00B940A2"/>
    <w:rsid w:val="00B9491E"/>
    <w:rsid w:val="00B94C9D"/>
    <w:rsid w:val="00B94D19"/>
    <w:rsid w:val="00B94D77"/>
    <w:rsid w:val="00B95415"/>
    <w:rsid w:val="00B95690"/>
    <w:rsid w:val="00B9579A"/>
    <w:rsid w:val="00B95FC5"/>
    <w:rsid w:val="00B9679E"/>
    <w:rsid w:val="00B96838"/>
    <w:rsid w:val="00B96C33"/>
    <w:rsid w:val="00B96F6F"/>
    <w:rsid w:val="00B973F5"/>
    <w:rsid w:val="00B976FB"/>
    <w:rsid w:val="00B9773C"/>
    <w:rsid w:val="00B97DEF"/>
    <w:rsid w:val="00BA0843"/>
    <w:rsid w:val="00BA0C86"/>
    <w:rsid w:val="00BA0DEE"/>
    <w:rsid w:val="00BA0F21"/>
    <w:rsid w:val="00BA11DD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3F0"/>
    <w:rsid w:val="00BA3436"/>
    <w:rsid w:val="00BA348D"/>
    <w:rsid w:val="00BA34C9"/>
    <w:rsid w:val="00BA3732"/>
    <w:rsid w:val="00BA3EB1"/>
    <w:rsid w:val="00BA3F15"/>
    <w:rsid w:val="00BA4032"/>
    <w:rsid w:val="00BA4143"/>
    <w:rsid w:val="00BA4808"/>
    <w:rsid w:val="00BA48DE"/>
    <w:rsid w:val="00BA4A05"/>
    <w:rsid w:val="00BA4F00"/>
    <w:rsid w:val="00BA517C"/>
    <w:rsid w:val="00BA5441"/>
    <w:rsid w:val="00BA59F2"/>
    <w:rsid w:val="00BA5AE3"/>
    <w:rsid w:val="00BA5F97"/>
    <w:rsid w:val="00BA6295"/>
    <w:rsid w:val="00BA687D"/>
    <w:rsid w:val="00BA6C4B"/>
    <w:rsid w:val="00BA6D4B"/>
    <w:rsid w:val="00BA6EF3"/>
    <w:rsid w:val="00BA7100"/>
    <w:rsid w:val="00BA7711"/>
    <w:rsid w:val="00BA7B1E"/>
    <w:rsid w:val="00BA7BCC"/>
    <w:rsid w:val="00BA7DF4"/>
    <w:rsid w:val="00BA7F2B"/>
    <w:rsid w:val="00BB0237"/>
    <w:rsid w:val="00BB03B5"/>
    <w:rsid w:val="00BB0494"/>
    <w:rsid w:val="00BB0527"/>
    <w:rsid w:val="00BB073C"/>
    <w:rsid w:val="00BB0752"/>
    <w:rsid w:val="00BB0832"/>
    <w:rsid w:val="00BB0BF0"/>
    <w:rsid w:val="00BB0E3E"/>
    <w:rsid w:val="00BB0FD8"/>
    <w:rsid w:val="00BB102D"/>
    <w:rsid w:val="00BB12E8"/>
    <w:rsid w:val="00BB1770"/>
    <w:rsid w:val="00BB1BEA"/>
    <w:rsid w:val="00BB1C25"/>
    <w:rsid w:val="00BB1C65"/>
    <w:rsid w:val="00BB1D7C"/>
    <w:rsid w:val="00BB1E35"/>
    <w:rsid w:val="00BB2531"/>
    <w:rsid w:val="00BB27D6"/>
    <w:rsid w:val="00BB3060"/>
    <w:rsid w:val="00BB3841"/>
    <w:rsid w:val="00BB3CD0"/>
    <w:rsid w:val="00BB3CD5"/>
    <w:rsid w:val="00BB3DAB"/>
    <w:rsid w:val="00BB408B"/>
    <w:rsid w:val="00BB40FF"/>
    <w:rsid w:val="00BB49DC"/>
    <w:rsid w:val="00BB4A68"/>
    <w:rsid w:val="00BB4F91"/>
    <w:rsid w:val="00BB5D8F"/>
    <w:rsid w:val="00BB5E43"/>
    <w:rsid w:val="00BB61A4"/>
    <w:rsid w:val="00BB632C"/>
    <w:rsid w:val="00BB6447"/>
    <w:rsid w:val="00BB6633"/>
    <w:rsid w:val="00BB67C8"/>
    <w:rsid w:val="00BB6808"/>
    <w:rsid w:val="00BB697E"/>
    <w:rsid w:val="00BB6AB6"/>
    <w:rsid w:val="00BB6BE8"/>
    <w:rsid w:val="00BB6C3C"/>
    <w:rsid w:val="00BB6E6A"/>
    <w:rsid w:val="00BB6E7D"/>
    <w:rsid w:val="00BB711C"/>
    <w:rsid w:val="00BB73DA"/>
    <w:rsid w:val="00BB7771"/>
    <w:rsid w:val="00BB7928"/>
    <w:rsid w:val="00BB7A67"/>
    <w:rsid w:val="00BB7F63"/>
    <w:rsid w:val="00BC001D"/>
    <w:rsid w:val="00BC0343"/>
    <w:rsid w:val="00BC05B9"/>
    <w:rsid w:val="00BC06CC"/>
    <w:rsid w:val="00BC07AD"/>
    <w:rsid w:val="00BC08BF"/>
    <w:rsid w:val="00BC0960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15"/>
    <w:rsid w:val="00BC26DC"/>
    <w:rsid w:val="00BC26F5"/>
    <w:rsid w:val="00BC295B"/>
    <w:rsid w:val="00BC2B3C"/>
    <w:rsid w:val="00BC2E2D"/>
    <w:rsid w:val="00BC2F4F"/>
    <w:rsid w:val="00BC3031"/>
    <w:rsid w:val="00BC35FB"/>
    <w:rsid w:val="00BC3712"/>
    <w:rsid w:val="00BC3756"/>
    <w:rsid w:val="00BC382A"/>
    <w:rsid w:val="00BC397B"/>
    <w:rsid w:val="00BC4088"/>
    <w:rsid w:val="00BC4194"/>
    <w:rsid w:val="00BC4326"/>
    <w:rsid w:val="00BC4685"/>
    <w:rsid w:val="00BC47F6"/>
    <w:rsid w:val="00BC49F3"/>
    <w:rsid w:val="00BC4C78"/>
    <w:rsid w:val="00BC4F3B"/>
    <w:rsid w:val="00BC558A"/>
    <w:rsid w:val="00BC5B9A"/>
    <w:rsid w:val="00BC5D6E"/>
    <w:rsid w:val="00BC5E0B"/>
    <w:rsid w:val="00BC623C"/>
    <w:rsid w:val="00BC6244"/>
    <w:rsid w:val="00BC6640"/>
    <w:rsid w:val="00BC6837"/>
    <w:rsid w:val="00BC6AA2"/>
    <w:rsid w:val="00BC6B91"/>
    <w:rsid w:val="00BC7225"/>
    <w:rsid w:val="00BC765F"/>
    <w:rsid w:val="00BC76A1"/>
    <w:rsid w:val="00BC772B"/>
    <w:rsid w:val="00BC7732"/>
    <w:rsid w:val="00BC7833"/>
    <w:rsid w:val="00BC7C48"/>
    <w:rsid w:val="00BC7EA8"/>
    <w:rsid w:val="00BD03A2"/>
    <w:rsid w:val="00BD0F75"/>
    <w:rsid w:val="00BD10E4"/>
    <w:rsid w:val="00BD113A"/>
    <w:rsid w:val="00BD114F"/>
    <w:rsid w:val="00BD1394"/>
    <w:rsid w:val="00BD19B7"/>
    <w:rsid w:val="00BD1DE2"/>
    <w:rsid w:val="00BD214C"/>
    <w:rsid w:val="00BD22F8"/>
    <w:rsid w:val="00BD23D4"/>
    <w:rsid w:val="00BD2697"/>
    <w:rsid w:val="00BD29CC"/>
    <w:rsid w:val="00BD2A2C"/>
    <w:rsid w:val="00BD2D5F"/>
    <w:rsid w:val="00BD2E00"/>
    <w:rsid w:val="00BD3029"/>
    <w:rsid w:val="00BD33D8"/>
    <w:rsid w:val="00BD3836"/>
    <w:rsid w:val="00BD474A"/>
    <w:rsid w:val="00BD49C2"/>
    <w:rsid w:val="00BD4B17"/>
    <w:rsid w:val="00BD5050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6F20"/>
    <w:rsid w:val="00BD6FBA"/>
    <w:rsid w:val="00BD70E8"/>
    <w:rsid w:val="00BD7181"/>
    <w:rsid w:val="00BD748C"/>
    <w:rsid w:val="00BD76D8"/>
    <w:rsid w:val="00BD7778"/>
    <w:rsid w:val="00BD7AEA"/>
    <w:rsid w:val="00BD7D04"/>
    <w:rsid w:val="00BD7E2D"/>
    <w:rsid w:val="00BD7F89"/>
    <w:rsid w:val="00BE0174"/>
    <w:rsid w:val="00BE05CE"/>
    <w:rsid w:val="00BE0A3A"/>
    <w:rsid w:val="00BE0B20"/>
    <w:rsid w:val="00BE104A"/>
    <w:rsid w:val="00BE10B7"/>
    <w:rsid w:val="00BE1461"/>
    <w:rsid w:val="00BE175F"/>
    <w:rsid w:val="00BE17CF"/>
    <w:rsid w:val="00BE1A62"/>
    <w:rsid w:val="00BE1AA7"/>
    <w:rsid w:val="00BE1AB9"/>
    <w:rsid w:val="00BE1B15"/>
    <w:rsid w:val="00BE1FD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0"/>
    <w:rsid w:val="00BE3332"/>
    <w:rsid w:val="00BE3595"/>
    <w:rsid w:val="00BE365E"/>
    <w:rsid w:val="00BE3804"/>
    <w:rsid w:val="00BE3F08"/>
    <w:rsid w:val="00BE42BC"/>
    <w:rsid w:val="00BE4C68"/>
    <w:rsid w:val="00BE4CCC"/>
    <w:rsid w:val="00BE4D2F"/>
    <w:rsid w:val="00BE4E18"/>
    <w:rsid w:val="00BE505A"/>
    <w:rsid w:val="00BE55CF"/>
    <w:rsid w:val="00BE570A"/>
    <w:rsid w:val="00BE588F"/>
    <w:rsid w:val="00BE59CC"/>
    <w:rsid w:val="00BE5D84"/>
    <w:rsid w:val="00BE5FEF"/>
    <w:rsid w:val="00BE603F"/>
    <w:rsid w:val="00BE60C3"/>
    <w:rsid w:val="00BE63A4"/>
    <w:rsid w:val="00BE63D5"/>
    <w:rsid w:val="00BE6808"/>
    <w:rsid w:val="00BE6811"/>
    <w:rsid w:val="00BE6D2E"/>
    <w:rsid w:val="00BE752A"/>
    <w:rsid w:val="00BE7679"/>
    <w:rsid w:val="00BE798E"/>
    <w:rsid w:val="00BE7A5F"/>
    <w:rsid w:val="00BE7F63"/>
    <w:rsid w:val="00BF02E5"/>
    <w:rsid w:val="00BF0364"/>
    <w:rsid w:val="00BF05B9"/>
    <w:rsid w:val="00BF068E"/>
    <w:rsid w:val="00BF0A3D"/>
    <w:rsid w:val="00BF0A47"/>
    <w:rsid w:val="00BF0F99"/>
    <w:rsid w:val="00BF0FF5"/>
    <w:rsid w:val="00BF10F1"/>
    <w:rsid w:val="00BF117A"/>
    <w:rsid w:val="00BF1407"/>
    <w:rsid w:val="00BF145D"/>
    <w:rsid w:val="00BF152B"/>
    <w:rsid w:val="00BF1552"/>
    <w:rsid w:val="00BF1573"/>
    <w:rsid w:val="00BF16C7"/>
    <w:rsid w:val="00BF17A5"/>
    <w:rsid w:val="00BF1AAF"/>
    <w:rsid w:val="00BF1BCA"/>
    <w:rsid w:val="00BF20D3"/>
    <w:rsid w:val="00BF23ED"/>
    <w:rsid w:val="00BF27EA"/>
    <w:rsid w:val="00BF2DF8"/>
    <w:rsid w:val="00BF2F3D"/>
    <w:rsid w:val="00BF3531"/>
    <w:rsid w:val="00BF3620"/>
    <w:rsid w:val="00BF372E"/>
    <w:rsid w:val="00BF37BE"/>
    <w:rsid w:val="00BF382D"/>
    <w:rsid w:val="00BF39A4"/>
    <w:rsid w:val="00BF3DA3"/>
    <w:rsid w:val="00BF3E61"/>
    <w:rsid w:val="00BF40A8"/>
    <w:rsid w:val="00BF40D3"/>
    <w:rsid w:val="00BF416B"/>
    <w:rsid w:val="00BF44BB"/>
    <w:rsid w:val="00BF4A82"/>
    <w:rsid w:val="00BF4B25"/>
    <w:rsid w:val="00BF50AC"/>
    <w:rsid w:val="00BF50C5"/>
    <w:rsid w:val="00BF50D0"/>
    <w:rsid w:val="00BF55E1"/>
    <w:rsid w:val="00BF5A49"/>
    <w:rsid w:val="00BF6003"/>
    <w:rsid w:val="00BF60A0"/>
    <w:rsid w:val="00BF611D"/>
    <w:rsid w:val="00BF69EA"/>
    <w:rsid w:val="00BF6D1B"/>
    <w:rsid w:val="00BF6DCD"/>
    <w:rsid w:val="00BF6E61"/>
    <w:rsid w:val="00BF6F7C"/>
    <w:rsid w:val="00BF70A0"/>
    <w:rsid w:val="00BF713A"/>
    <w:rsid w:val="00BF73B9"/>
    <w:rsid w:val="00BF7630"/>
    <w:rsid w:val="00BF7896"/>
    <w:rsid w:val="00BF79B7"/>
    <w:rsid w:val="00C000E4"/>
    <w:rsid w:val="00C003CD"/>
    <w:rsid w:val="00C0044A"/>
    <w:rsid w:val="00C006D5"/>
    <w:rsid w:val="00C00A10"/>
    <w:rsid w:val="00C00F79"/>
    <w:rsid w:val="00C0127D"/>
    <w:rsid w:val="00C015F2"/>
    <w:rsid w:val="00C017FE"/>
    <w:rsid w:val="00C021AE"/>
    <w:rsid w:val="00C02F04"/>
    <w:rsid w:val="00C03053"/>
    <w:rsid w:val="00C038F6"/>
    <w:rsid w:val="00C03AF9"/>
    <w:rsid w:val="00C03CE4"/>
    <w:rsid w:val="00C03DBE"/>
    <w:rsid w:val="00C03F3A"/>
    <w:rsid w:val="00C04708"/>
    <w:rsid w:val="00C04709"/>
    <w:rsid w:val="00C04B90"/>
    <w:rsid w:val="00C04BCC"/>
    <w:rsid w:val="00C0537C"/>
    <w:rsid w:val="00C0538E"/>
    <w:rsid w:val="00C054B5"/>
    <w:rsid w:val="00C05631"/>
    <w:rsid w:val="00C05A7D"/>
    <w:rsid w:val="00C05D70"/>
    <w:rsid w:val="00C06242"/>
    <w:rsid w:val="00C06838"/>
    <w:rsid w:val="00C06F89"/>
    <w:rsid w:val="00C071F4"/>
    <w:rsid w:val="00C073CD"/>
    <w:rsid w:val="00C07425"/>
    <w:rsid w:val="00C0754F"/>
    <w:rsid w:val="00C07E34"/>
    <w:rsid w:val="00C07FC4"/>
    <w:rsid w:val="00C10013"/>
    <w:rsid w:val="00C100EF"/>
    <w:rsid w:val="00C1060A"/>
    <w:rsid w:val="00C10740"/>
    <w:rsid w:val="00C1074D"/>
    <w:rsid w:val="00C11028"/>
    <w:rsid w:val="00C118C7"/>
    <w:rsid w:val="00C11B32"/>
    <w:rsid w:val="00C11D7B"/>
    <w:rsid w:val="00C12017"/>
    <w:rsid w:val="00C120F4"/>
    <w:rsid w:val="00C1261E"/>
    <w:rsid w:val="00C12625"/>
    <w:rsid w:val="00C12C70"/>
    <w:rsid w:val="00C12F35"/>
    <w:rsid w:val="00C1333B"/>
    <w:rsid w:val="00C134AE"/>
    <w:rsid w:val="00C13E28"/>
    <w:rsid w:val="00C13F29"/>
    <w:rsid w:val="00C13FA2"/>
    <w:rsid w:val="00C141EB"/>
    <w:rsid w:val="00C1447F"/>
    <w:rsid w:val="00C145FE"/>
    <w:rsid w:val="00C1468C"/>
    <w:rsid w:val="00C14A5E"/>
    <w:rsid w:val="00C15058"/>
    <w:rsid w:val="00C152D0"/>
    <w:rsid w:val="00C157A2"/>
    <w:rsid w:val="00C15D84"/>
    <w:rsid w:val="00C16447"/>
    <w:rsid w:val="00C16491"/>
    <w:rsid w:val="00C16527"/>
    <w:rsid w:val="00C165C8"/>
    <w:rsid w:val="00C16A92"/>
    <w:rsid w:val="00C1751B"/>
    <w:rsid w:val="00C1753D"/>
    <w:rsid w:val="00C175EC"/>
    <w:rsid w:val="00C202CF"/>
    <w:rsid w:val="00C202F4"/>
    <w:rsid w:val="00C20311"/>
    <w:rsid w:val="00C203A5"/>
    <w:rsid w:val="00C203FF"/>
    <w:rsid w:val="00C205E5"/>
    <w:rsid w:val="00C206B7"/>
    <w:rsid w:val="00C20E9D"/>
    <w:rsid w:val="00C2185A"/>
    <w:rsid w:val="00C21A3B"/>
    <w:rsid w:val="00C221C5"/>
    <w:rsid w:val="00C226F3"/>
    <w:rsid w:val="00C228F5"/>
    <w:rsid w:val="00C22B7C"/>
    <w:rsid w:val="00C232B7"/>
    <w:rsid w:val="00C234A0"/>
    <w:rsid w:val="00C23749"/>
    <w:rsid w:val="00C240D1"/>
    <w:rsid w:val="00C2418B"/>
    <w:rsid w:val="00C24AC0"/>
    <w:rsid w:val="00C24D98"/>
    <w:rsid w:val="00C24DDB"/>
    <w:rsid w:val="00C25343"/>
    <w:rsid w:val="00C2559A"/>
    <w:rsid w:val="00C25F63"/>
    <w:rsid w:val="00C26169"/>
    <w:rsid w:val="00C26474"/>
    <w:rsid w:val="00C2668B"/>
    <w:rsid w:val="00C26789"/>
    <w:rsid w:val="00C267A8"/>
    <w:rsid w:val="00C26802"/>
    <w:rsid w:val="00C268E1"/>
    <w:rsid w:val="00C268F1"/>
    <w:rsid w:val="00C26EB6"/>
    <w:rsid w:val="00C26F0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070"/>
    <w:rsid w:val="00C315D8"/>
    <w:rsid w:val="00C31975"/>
    <w:rsid w:val="00C31A6A"/>
    <w:rsid w:val="00C31DE3"/>
    <w:rsid w:val="00C31E0C"/>
    <w:rsid w:val="00C31F4C"/>
    <w:rsid w:val="00C32431"/>
    <w:rsid w:val="00C325CD"/>
    <w:rsid w:val="00C326D6"/>
    <w:rsid w:val="00C32973"/>
    <w:rsid w:val="00C330E9"/>
    <w:rsid w:val="00C332D0"/>
    <w:rsid w:val="00C33326"/>
    <w:rsid w:val="00C338D3"/>
    <w:rsid w:val="00C33929"/>
    <w:rsid w:val="00C33AA9"/>
    <w:rsid w:val="00C33AC1"/>
    <w:rsid w:val="00C3442C"/>
    <w:rsid w:val="00C3463A"/>
    <w:rsid w:val="00C346C4"/>
    <w:rsid w:val="00C34712"/>
    <w:rsid w:val="00C349EF"/>
    <w:rsid w:val="00C350CA"/>
    <w:rsid w:val="00C353D1"/>
    <w:rsid w:val="00C353F2"/>
    <w:rsid w:val="00C355C3"/>
    <w:rsid w:val="00C35A97"/>
    <w:rsid w:val="00C35D17"/>
    <w:rsid w:val="00C36352"/>
    <w:rsid w:val="00C36745"/>
    <w:rsid w:val="00C36D16"/>
    <w:rsid w:val="00C37107"/>
    <w:rsid w:val="00C37693"/>
    <w:rsid w:val="00C37830"/>
    <w:rsid w:val="00C3796F"/>
    <w:rsid w:val="00C37FE7"/>
    <w:rsid w:val="00C400E6"/>
    <w:rsid w:val="00C401A6"/>
    <w:rsid w:val="00C4029C"/>
    <w:rsid w:val="00C40641"/>
    <w:rsid w:val="00C40796"/>
    <w:rsid w:val="00C409D5"/>
    <w:rsid w:val="00C40CF6"/>
    <w:rsid w:val="00C40F1E"/>
    <w:rsid w:val="00C40FFB"/>
    <w:rsid w:val="00C41205"/>
    <w:rsid w:val="00C4128F"/>
    <w:rsid w:val="00C41494"/>
    <w:rsid w:val="00C41AFB"/>
    <w:rsid w:val="00C41C98"/>
    <w:rsid w:val="00C42005"/>
    <w:rsid w:val="00C42219"/>
    <w:rsid w:val="00C42661"/>
    <w:rsid w:val="00C428E9"/>
    <w:rsid w:val="00C428EC"/>
    <w:rsid w:val="00C42A48"/>
    <w:rsid w:val="00C42AAB"/>
    <w:rsid w:val="00C42CEF"/>
    <w:rsid w:val="00C42E04"/>
    <w:rsid w:val="00C42FFC"/>
    <w:rsid w:val="00C43163"/>
    <w:rsid w:val="00C432F5"/>
    <w:rsid w:val="00C43437"/>
    <w:rsid w:val="00C43474"/>
    <w:rsid w:val="00C43598"/>
    <w:rsid w:val="00C4396B"/>
    <w:rsid w:val="00C43982"/>
    <w:rsid w:val="00C4399B"/>
    <w:rsid w:val="00C43D7F"/>
    <w:rsid w:val="00C43E7A"/>
    <w:rsid w:val="00C441EB"/>
    <w:rsid w:val="00C44619"/>
    <w:rsid w:val="00C447F3"/>
    <w:rsid w:val="00C44802"/>
    <w:rsid w:val="00C44F11"/>
    <w:rsid w:val="00C45744"/>
    <w:rsid w:val="00C45829"/>
    <w:rsid w:val="00C45AA2"/>
    <w:rsid w:val="00C46017"/>
    <w:rsid w:val="00C462FE"/>
    <w:rsid w:val="00C46414"/>
    <w:rsid w:val="00C46691"/>
    <w:rsid w:val="00C467C3"/>
    <w:rsid w:val="00C46C1E"/>
    <w:rsid w:val="00C46E64"/>
    <w:rsid w:val="00C4702D"/>
    <w:rsid w:val="00C472FE"/>
    <w:rsid w:val="00C47396"/>
    <w:rsid w:val="00C4758D"/>
    <w:rsid w:val="00C4792D"/>
    <w:rsid w:val="00C479B3"/>
    <w:rsid w:val="00C47AAB"/>
    <w:rsid w:val="00C47D56"/>
    <w:rsid w:val="00C5032B"/>
    <w:rsid w:val="00C5039D"/>
    <w:rsid w:val="00C506E0"/>
    <w:rsid w:val="00C506EB"/>
    <w:rsid w:val="00C508F4"/>
    <w:rsid w:val="00C50C91"/>
    <w:rsid w:val="00C50DD6"/>
    <w:rsid w:val="00C51013"/>
    <w:rsid w:val="00C51346"/>
    <w:rsid w:val="00C517EC"/>
    <w:rsid w:val="00C520B6"/>
    <w:rsid w:val="00C52110"/>
    <w:rsid w:val="00C52C0B"/>
    <w:rsid w:val="00C52CCA"/>
    <w:rsid w:val="00C52DD4"/>
    <w:rsid w:val="00C537E4"/>
    <w:rsid w:val="00C538FC"/>
    <w:rsid w:val="00C53A84"/>
    <w:rsid w:val="00C53D7B"/>
    <w:rsid w:val="00C5403C"/>
    <w:rsid w:val="00C541D2"/>
    <w:rsid w:val="00C5481E"/>
    <w:rsid w:val="00C54C38"/>
    <w:rsid w:val="00C55651"/>
    <w:rsid w:val="00C55893"/>
    <w:rsid w:val="00C558E7"/>
    <w:rsid w:val="00C558F8"/>
    <w:rsid w:val="00C55B8E"/>
    <w:rsid w:val="00C55BEF"/>
    <w:rsid w:val="00C5670B"/>
    <w:rsid w:val="00C56821"/>
    <w:rsid w:val="00C56DE6"/>
    <w:rsid w:val="00C56E13"/>
    <w:rsid w:val="00C5706D"/>
    <w:rsid w:val="00C571F6"/>
    <w:rsid w:val="00C5751B"/>
    <w:rsid w:val="00C579F3"/>
    <w:rsid w:val="00C57B5C"/>
    <w:rsid w:val="00C57C32"/>
    <w:rsid w:val="00C6023E"/>
    <w:rsid w:val="00C602D0"/>
    <w:rsid w:val="00C60751"/>
    <w:rsid w:val="00C60958"/>
    <w:rsid w:val="00C60CBB"/>
    <w:rsid w:val="00C60E95"/>
    <w:rsid w:val="00C6129B"/>
    <w:rsid w:val="00C61598"/>
    <w:rsid w:val="00C615C8"/>
    <w:rsid w:val="00C6188E"/>
    <w:rsid w:val="00C61945"/>
    <w:rsid w:val="00C61C19"/>
    <w:rsid w:val="00C61C68"/>
    <w:rsid w:val="00C61D44"/>
    <w:rsid w:val="00C61FAF"/>
    <w:rsid w:val="00C62221"/>
    <w:rsid w:val="00C62412"/>
    <w:rsid w:val="00C62830"/>
    <w:rsid w:val="00C62B4C"/>
    <w:rsid w:val="00C62C86"/>
    <w:rsid w:val="00C63096"/>
    <w:rsid w:val="00C6314F"/>
    <w:rsid w:val="00C634C4"/>
    <w:rsid w:val="00C63E3F"/>
    <w:rsid w:val="00C63F8A"/>
    <w:rsid w:val="00C63FEE"/>
    <w:rsid w:val="00C640CC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256"/>
    <w:rsid w:val="00C66400"/>
    <w:rsid w:val="00C6668E"/>
    <w:rsid w:val="00C66722"/>
    <w:rsid w:val="00C667EF"/>
    <w:rsid w:val="00C66DA9"/>
    <w:rsid w:val="00C670D5"/>
    <w:rsid w:val="00C67146"/>
    <w:rsid w:val="00C671EF"/>
    <w:rsid w:val="00C677D0"/>
    <w:rsid w:val="00C67873"/>
    <w:rsid w:val="00C67A10"/>
    <w:rsid w:val="00C67C02"/>
    <w:rsid w:val="00C67F07"/>
    <w:rsid w:val="00C67F4F"/>
    <w:rsid w:val="00C7007C"/>
    <w:rsid w:val="00C704BC"/>
    <w:rsid w:val="00C704EC"/>
    <w:rsid w:val="00C70554"/>
    <w:rsid w:val="00C70762"/>
    <w:rsid w:val="00C707C3"/>
    <w:rsid w:val="00C70CCC"/>
    <w:rsid w:val="00C70E15"/>
    <w:rsid w:val="00C70E86"/>
    <w:rsid w:val="00C71310"/>
    <w:rsid w:val="00C7149A"/>
    <w:rsid w:val="00C716E7"/>
    <w:rsid w:val="00C716FC"/>
    <w:rsid w:val="00C71A06"/>
    <w:rsid w:val="00C71F6E"/>
    <w:rsid w:val="00C721B3"/>
    <w:rsid w:val="00C721DF"/>
    <w:rsid w:val="00C725B6"/>
    <w:rsid w:val="00C727A9"/>
    <w:rsid w:val="00C72840"/>
    <w:rsid w:val="00C72928"/>
    <w:rsid w:val="00C72A78"/>
    <w:rsid w:val="00C72E23"/>
    <w:rsid w:val="00C72E34"/>
    <w:rsid w:val="00C7303C"/>
    <w:rsid w:val="00C733F4"/>
    <w:rsid w:val="00C735FC"/>
    <w:rsid w:val="00C7377E"/>
    <w:rsid w:val="00C73A06"/>
    <w:rsid w:val="00C740D6"/>
    <w:rsid w:val="00C74319"/>
    <w:rsid w:val="00C74362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BD6"/>
    <w:rsid w:val="00C75E43"/>
    <w:rsid w:val="00C761B3"/>
    <w:rsid w:val="00C76350"/>
    <w:rsid w:val="00C76A00"/>
    <w:rsid w:val="00C77942"/>
    <w:rsid w:val="00C77B0A"/>
    <w:rsid w:val="00C77CF8"/>
    <w:rsid w:val="00C77DA2"/>
    <w:rsid w:val="00C80159"/>
    <w:rsid w:val="00C801CE"/>
    <w:rsid w:val="00C803A0"/>
    <w:rsid w:val="00C80655"/>
    <w:rsid w:val="00C8088F"/>
    <w:rsid w:val="00C80D33"/>
    <w:rsid w:val="00C80D4F"/>
    <w:rsid w:val="00C80E2C"/>
    <w:rsid w:val="00C815F7"/>
    <w:rsid w:val="00C81B7D"/>
    <w:rsid w:val="00C81DAA"/>
    <w:rsid w:val="00C823D8"/>
    <w:rsid w:val="00C8259F"/>
    <w:rsid w:val="00C8288F"/>
    <w:rsid w:val="00C82A4C"/>
    <w:rsid w:val="00C82AC2"/>
    <w:rsid w:val="00C82D0D"/>
    <w:rsid w:val="00C82DCA"/>
    <w:rsid w:val="00C82EAF"/>
    <w:rsid w:val="00C8341D"/>
    <w:rsid w:val="00C83527"/>
    <w:rsid w:val="00C83E47"/>
    <w:rsid w:val="00C840B4"/>
    <w:rsid w:val="00C8418A"/>
    <w:rsid w:val="00C84231"/>
    <w:rsid w:val="00C8435C"/>
    <w:rsid w:val="00C849C1"/>
    <w:rsid w:val="00C84B64"/>
    <w:rsid w:val="00C84DAB"/>
    <w:rsid w:val="00C8504A"/>
    <w:rsid w:val="00C8523E"/>
    <w:rsid w:val="00C856D8"/>
    <w:rsid w:val="00C8581E"/>
    <w:rsid w:val="00C85E7F"/>
    <w:rsid w:val="00C8610E"/>
    <w:rsid w:val="00C86C1A"/>
    <w:rsid w:val="00C86C60"/>
    <w:rsid w:val="00C86D83"/>
    <w:rsid w:val="00C86FEE"/>
    <w:rsid w:val="00C8719E"/>
    <w:rsid w:val="00C87231"/>
    <w:rsid w:val="00C873D3"/>
    <w:rsid w:val="00C87527"/>
    <w:rsid w:val="00C876D8"/>
    <w:rsid w:val="00C8782D"/>
    <w:rsid w:val="00C878D8"/>
    <w:rsid w:val="00C87A70"/>
    <w:rsid w:val="00C87C47"/>
    <w:rsid w:val="00C87E20"/>
    <w:rsid w:val="00C87E54"/>
    <w:rsid w:val="00C87EBF"/>
    <w:rsid w:val="00C87F42"/>
    <w:rsid w:val="00C90018"/>
    <w:rsid w:val="00C905FB"/>
    <w:rsid w:val="00C9061E"/>
    <w:rsid w:val="00C906AE"/>
    <w:rsid w:val="00C90924"/>
    <w:rsid w:val="00C909B4"/>
    <w:rsid w:val="00C90A37"/>
    <w:rsid w:val="00C90A9A"/>
    <w:rsid w:val="00C90B50"/>
    <w:rsid w:val="00C90BBD"/>
    <w:rsid w:val="00C90BE5"/>
    <w:rsid w:val="00C90ECF"/>
    <w:rsid w:val="00C91364"/>
    <w:rsid w:val="00C91644"/>
    <w:rsid w:val="00C917DF"/>
    <w:rsid w:val="00C918E1"/>
    <w:rsid w:val="00C91E4D"/>
    <w:rsid w:val="00C924B1"/>
    <w:rsid w:val="00C9278A"/>
    <w:rsid w:val="00C92843"/>
    <w:rsid w:val="00C9296A"/>
    <w:rsid w:val="00C929E5"/>
    <w:rsid w:val="00C934EF"/>
    <w:rsid w:val="00C93559"/>
    <w:rsid w:val="00C93CE0"/>
    <w:rsid w:val="00C93E8D"/>
    <w:rsid w:val="00C93E8F"/>
    <w:rsid w:val="00C93F21"/>
    <w:rsid w:val="00C93F80"/>
    <w:rsid w:val="00C9421C"/>
    <w:rsid w:val="00C94449"/>
    <w:rsid w:val="00C946F8"/>
    <w:rsid w:val="00C94856"/>
    <w:rsid w:val="00C94A65"/>
    <w:rsid w:val="00C94D13"/>
    <w:rsid w:val="00C94E10"/>
    <w:rsid w:val="00C94E16"/>
    <w:rsid w:val="00C9521C"/>
    <w:rsid w:val="00C9528C"/>
    <w:rsid w:val="00C95411"/>
    <w:rsid w:val="00C956B6"/>
    <w:rsid w:val="00C95AEC"/>
    <w:rsid w:val="00C96218"/>
    <w:rsid w:val="00C9621A"/>
    <w:rsid w:val="00C963B0"/>
    <w:rsid w:val="00C96481"/>
    <w:rsid w:val="00C96645"/>
    <w:rsid w:val="00C966DA"/>
    <w:rsid w:val="00C96AED"/>
    <w:rsid w:val="00C96B39"/>
    <w:rsid w:val="00C96FCE"/>
    <w:rsid w:val="00C97220"/>
    <w:rsid w:val="00C97314"/>
    <w:rsid w:val="00C9732A"/>
    <w:rsid w:val="00C973B1"/>
    <w:rsid w:val="00C97548"/>
    <w:rsid w:val="00C975F2"/>
    <w:rsid w:val="00C9775A"/>
    <w:rsid w:val="00C97853"/>
    <w:rsid w:val="00CA00C1"/>
    <w:rsid w:val="00CA01E7"/>
    <w:rsid w:val="00CA0274"/>
    <w:rsid w:val="00CA036B"/>
    <w:rsid w:val="00CA03A4"/>
    <w:rsid w:val="00CA0917"/>
    <w:rsid w:val="00CA09C2"/>
    <w:rsid w:val="00CA0ADE"/>
    <w:rsid w:val="00CA0B50"/>
    <w:rsid w:val="00CA0E62"/>
    <w:rsid w:val="00CA149D"/>
    <w:rsid w:val="00CA15BA"/>
    <w:rsid w:val="00CA16D6"/>
    <w:rsid w:val="00CA1EA7"/>
    <w:rsid w:val="00CA20FC"/>
    <w:rsid w:val="00CA227E"/>
    <w:rsid w:val="00CA2325"/>
    <w:rsid w:val="00CA25D5"/>
    <w:rsid w:val="00CA28DE"/>
    <w:rsid w:val="00CA29EB"/>
    <w:rsid w:val="00CA2E6C"/>
    <w:rsid w:val="00CA2EE6"/>
    <w:rsid w:val="00CA3115"/>
    <w:rsid w:val="00CA3485"/>
    <w:rsid w:val="00CA37F8"/>
    <w:rsid w:val="00CA382E"/>
    <w:rsid w:val="00CA3AE6"/>
    <w:rsid w:val="00CA3F59"/>
    <w:rsid w:val="00CA406D"/>
    <w:rsid w:val="00CA40ED"/>
    <w:rsid w:val="00CA41F7"/>
    <w:rsid w:val="00CA4220"/>
    <w:rsid w:val="00CA4561"/>
    <w:rsid w:val="00CA4A00"/>
    <w:rsid w:val="00CA4B93"/>
    <w:rsid w:val="00CA4EB2"/>
    <w:rsid w:val="00CA505E"/>
    <w:rsid w:val="00CA5096"/>
    <w:rsid w:val="00CA519A"/>
    <w:rsid w:val="00CA533A"/>
    <w:rsid w:val="00CA5709"/>
    <w:rsid w:val="00CA5B34"/>
    <w:rsid w:val="00CA61E0"/>
    <w:rsid w:val="00CA6567"/>
    <w:rsid w:val="00CA6A11"/>
    <w:rsid w:val="00CA6BDE"/>
    <w:rsid w:val="00CA6FA0"/>
    <w:rsid w:val="00CA6FB2"/>
    <w:rsid w:val="00CA737C"/>
    <w:rsid w:val="00CA7791"/>
    <w:rsid w:val="00CA7B33"/>
    <w:rsid w:val="00CA7DD2"/>
    <w:rsid w:val="00CA7F6C"/>
    <w:rsid w:val="00CB005C"/>
    <w:rsid w:val="00CB04C2"/>
    <w:rsid w:val="00CB0E20"/>
    <w:rsid w:val="00CB0F16"/>
    <w:rsid w:val="00CB1002"/>
    <w:rsid w:val="00CB13E6"/>
    <w:rsid w:val="00CB1732"/>
    <w:rsid w:val="00CB1A08"/>
    <w:rsid w:val="00CB1A1B"/>
    <w:rsid w:val="00CB1E40"/>
    <w:rsid w:val="00CB206A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3A8"/>
    <w:rsid w:val="00CB446B"/>
    <w:rsid w:val="00CB44D3"/>
    <w:rsid w:val="00CB4715"/>
    <w:rsid w:val="00CB4760"/>
    <w:rsid w:val="00CB4762"/>
    <w:rsid w:val="00CB55BC"/>
    <w:rsid w:val="00CB5BF4"/>
    <w:rsid w:val="00CB5F0C"/>
    <w:rsid w:val="00CB68BF"/>
    <w:rsid w:val="00CB6B5B"/>
    <w:rsid w:val="00CB6C11"/>
    <w:rsid w:val="00CB6CB3"/>
    <w:rsid w:val="00CB6D87"/>
    <w:rsid w:val="00CB6D91"/>
    <w:rsid w:val="00CB7596"/>
    <w:rsid w:val="00CB76E9"/>
    <w:rsid w:val="00CB778F"/>
    <w:rsid w:val="00CB7A5F"/>
    <w:rsid w:val="00CB7BAD"/>
    <w:rsid w:val="00CC015B"/>
    <w:rsid w:val="00CC026C"/>
    <w:rsid w:val="00CC02A6"/>
    <w:rsid w:val="00CC08F5"/>
    <w:rsid w:val="00CC0991"/>
    <w:rsid w:val="00CC09FB"/>
    <w:rsid w:val="00CC0C17"/>
    <w:rsid w:val="00CC0E66"/>
    <w:rsid w:val="00CC1028"/>
    <w:rsid w:val="00CC1167"/>
    <w:rsid w:val="00CC11C3"/>
    <w:rsid w:val="00CC1284"/>
    <w:rsid w:val="00CC170E"/>
    <w:rsid w:val="00CC1B59"/>
    <w:rsid w:val="00CC1D2A"/>
    <w:rsid w:val="00CC1EA4"/>
    <w:rsid w:val="00CC21EF"/>
    <w:rsid w:val="00CC21F3"/>
    <w:rsid w:val="00CC2831"/>
    <w:rsid w:val="00CC28A1"/>
    <w:rsid w:val="00CC28CA"/>
    <w:rsid w:val="00CC2E50"/>
    <w:rsid w:val="00CC314A"/>
    <w:rsid w:val="00CC31EA"/>
    <w:rsid w:val="00CC31FD"/>
    <w:rsid w:val="00CC3517"/>
    <w:rsid w:val="00CC357A"/>
    <w:rsid w:val="00CC3B96"/>
    <w:rsid w:val="00CC3D35"/>
    <w:rsid w:val="00CC3D44"/>
    <w:rsid w:val="00CC3F42"/>
    <w:rsid w:val="00CC417E"/>
    <w:rsid w:val="00CC430F"/>
    <w:rsid w:val="00CC44C3"/>
    <w:rsid w:val="00CC4A03"/>
    <w:rsid w:val="00CC4CC5"/>
    <w:rsid w:val="00CC5292"/>
    <w:rsid w:val="00CC5427"/>
    <w:rsid w:val="00CC543E"/>
    <w:rsid w:val="00CC5AE6"/>
    <w:rsid w:val="00CC5BA7"/>
    <w:rsid w:val="00CC5D0B"/>
    <w:rsid w:val="00CC6000"/>
    <w:rsid w:val="00CC6342"/>
    <w:rsid w:val="00CC63D5"/>
    <w:rsid w:val="00CC6757"/>
    <w:rsid w:val="00CC67ED"/>
    <w:rsid w:val="00CC685A"/>
    <w:rsid w:val="00CC69BC"/>
    <w:rsid w:val="00CC75D2"/>
    <w:rsid w:val="00CC77D6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0F05"/>
    <w:rsid w:val="00CD1397"/>
    <w:rsid w:val="00CD1D7E"/>
    <w:rsid w:val="00CD257D"/>
    <w:rsid w:val="00CD2971"/>
    <w:rsid w:val="00CD29E8"/>
    <w:rsid w:val="00CD3146"/>
    <w:rsid w:val="00CD3343"/>
    <w:rsid w:val="00CD37FA"/>
    <w:rsid w:val="00CD3C44"/>
    <w:rsid w:val="00CD3DDC"/>
    <w:rsid w:val="00CD3DFB"/>
    <w:rsid w:val="00CD3E4B"/>
    <w:rsid w:val="00CD4000"/>
    <w:rsid w:val="00CD42D0"/>
    <w:rsid w:val="00CD43C3"/>
    <w:rsid w:val="00CD4441"/>
    <w:rsid w:val="00CD4B2A"/>
    <w:rsid w:val="00CD4B4A"/>
    <w:rsid w:val="00CD4D4E"/>
    <w:rsid w:val="00CD5411"/>
    <w:rsid w:val="00CD54A5"/>
    <w:rsid w:val="00CD585B"/>
    <w:rsid w:val="00CD5999"/>
    <w:rsid w:val="00CD5D50"/>
    <w:rsid w:val="00CD642C"/>
    <w:rsid w:val="00CD6617"/>
    <w:rsid w:val="00CD67F1"/>
    <w:rsid w:val="00CD69A7"/>
    <w:rsid w:val="00CD6AC0"/>
    <w:rsid w:val="00CD6B93"/>
    <w:rsid w:val="00CD6BAA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B6"/>
    <w:rsid w:val="00CE1717"/>
    <w:rsid w:val="00CE1747"/>
    <w:rsid w:val="00CE1FCB"/>
    <w:rsid w:val="00CE22FA"/>
    <w:rsid w:val="00CE2B85"/>
    <w:rsid w:val="00CE2CDF"/>
    <w:rsid w:val="00CE2F97"/>
    <w:rsid w:val="00CE36FF"/>
    <w:rsid w:val="00CE38AE"/>
    <w:rsid w:val="00CE3964"/>
    <w:rsid w:val="00CE3AFC"/>
    <w:rsid w:val="00CE3F61"/>
    <w:rsid w:val="00CE3FE2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C40"/>
    <w:rsid w:val="00CE5D68"/>
    <w:rsid w:val="00CE5E80"/>
    <w:rsid w:val="00CE60A6"/>
    <w:rsid w:val="00CE623A"/>
    <w:rsid w:val="00CE651C"/>
    <w:rsid w:val="00CE669C"/>
    <w:rsid w:val="00CE7474"/>
    <w:rsid w:val="00CE74D7"/>
    <w:rsid w:val="00CE7640"/>
    <w:rsid w:val="00CE7970"/>
    <w:rsid w:val="00CE7997"/>
    <w:rsid w:val="00CE7A4E"/>
    <w:rsid w:val="00CE7BE2"/>
    <w:rsid w:val="00CE7C3B"/>
    <w:rsid w:val="00CE7F91"/>
    <w:rsid w:val="00CF00DE"/>
    <w:rsid w:val="00CF010A"/>
    <w:rsid w:val="00CF0384"/>
    <w:rsid w:val="00CF08C8"/>
    <w:rsid w:val="00CF0D80"/>
    <w:rsid w:val="00CF1128"/>
    <w:rsid w:val="00CF112D"/>
    <w:rsid w:val="00CF153C"/>
    <w:rsid w:val="00CF16E9"/>
    <w:rsid w:val="00CF186F"/>
    <w:rsid w:val="00CF18B0"/>
    <w:rsid w:val="00CF1AAD"/>
    <w:rsid w:val="00CF1DD6"/>
    <w:rsid w:val="00CF1E24"/>
    <w:rsid w:val="00CF1EA4"/>
    <w:rsid w:val="00CF203A"/>
    <w:rsid w:val="00CF20ED"/>
    <w:rsid w:val="00CF2147"/>
    <w:rsid w:val="00CF2234"/>
    <w:rsid w:val="00CF2845"/>
    <w:rsid w:val="00CF2851"/>
    <w:rsid w:val="00CF285D"/>
    <w:rsid w:val="00CF2932"/>
    <w:rsid w:val="00CF2982"/>
    <w:rsid w:val="00CF2BB0"/>
    <w:rsid w:val="00CF3106"/>
    <w:rsid w:val="00CF3181"/>
    <w:rsid w:val="00CF31CC"/>
    <w:rsid w:val="00CF33BB"/>
    <w:rsid w:val="00CF38D8"/>
    <w:rsid w:val="00CF39FD"/>
    <w:rsid w:val="00CF3AEE"/>
    <w:rsid w:val="00CF3CB9"/>
    <w:rsid w:val="00CF49A0"/>
    <w:rsid w:val="00CF5205"/>
    <w:rsid w:val="00CF5295"/>
    <w:rsid w:val="00CF55D5"/>
    <w:rsid w:val="00CF588E"/>
    <w:rsid w:val="00CF5B47"/>
    <w:rsid w:val="00CF5F13"/>
    <w:rsid w:val="00CF619B"/>
    <w:rsid w:val="00CF6368"/>
    <w:rsid w:val="00CF6502"/>
    <w:rsid w:val="00CF65FC"/>
    <w:rsid w:val="00CF6646"/>
    <w:rsid w:val="00CF69E6"/>
    <w:rsid w:val="00CF6CA9"/>
    <w:rsid w:val="00CF75A8"/>
    <w:rsid w:val="00CF786A"/>
    <w:rsid w:val="00CF7A13"/>
    <w:rsid w:val="00CF7D47"/>
    <w:rsid w:val="00CF7D73"/>
    <w:rsid w:val="00CF7D7A"/>
    <w:rsid w:val="00CF7DB9"/>
    <w:rsid w:val="00D001BE"/>
    <w:rsid w:val="00D00237"/>
    <w:rsid w:val="00D00A4D"/>
    <w:rsid w:val="00D0196D"/>
    <w:rsid w:val="00D01BAA"/>
    <w:rsid w:val="00D01C7C"/>
    <w:rsid w:val="00D01D6F"/>
    <w:rsid w:val="00D01EFC"/>
    <w:rsid w:val="00D01F71"/>
    <w:rsid w:val="00D02055"/>
    <w:rsid w:val="00D02069"/>
    <w:rsid w:val="00D020B9"/>
    <w:rsid w:val="00D021D1"/>
    <w:rsid w:val="00D02B0E"/>
    <w:rsid w:val="00D02E74"/>
    <w:rsid w:val="00D03100"/>
    <w:rsid w:val="00D03393"/>
    <w:rsid w:val="00D03435"/>
    <w:rsid w:val="00D0362B"/>
    <w:rsid w:val="00D03808"/>
    <w:rsid w:val="00D03913"/>
    <w:rsid w:val="00D03C38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6F4E"/>
    <w:rsid w:val="00D06F7F"/>
    <w:rsid w:val="00D0710C"/>
    <w:rsid w:val="00D07246"/>
    <w:rsid w:val="00D07B40"/>
    <w:rsid w:val="00D07BC7"/>
    <w:rsid w:val="00D07C8A"/>
    <w:rsid w:val="00D07FB0"/>
    <w:rsid w:val="00D100AB"/>
    <w:rsid w:val="00D10202"/>
    <w:rsid w:val="00D10B67"/>
    <w:rsid w:val="00D10C85"/>
    <w:rsid w:val="00D10CE9"/>
    <w:rsid w:val="00D11138"/>
    <w:rsid w:val="00D111A4"/>
    <w:rsid w:val="00D115D4"/>
    <w:rsid w:val="00D1167B"/>
    <w:rsid w:val="00D118DC"/>
    <w:rsid w:val="00D11933"/>
    <w:rsid w:val="00D11AB2"/>
    <w:rsid w:val="00D11BFE"/>
    <w:rsid w:val="00D11C6E"/>
    <w:rsid w:val="00D1200B"/>
    <w:rsid w:val="00D12260"/>
    <w:rsid w:val="00D1231C"/>
    <w:rsid w:val="00D124F4"/>
    <w:rsid w:val="00D1270F"/>
    <w:rsid w:val="00D1276C"/>
    <w:rsid w:val="00D128C2"/>
    <w:rsid w:val="00D132B1"/>
    <w:rsid w:val="00D13F5A"/>
    <w:rsid w:val="00D13FC2"/>
    <w:rsid w:val="00D1417E"/>
    <w:rsid w:val="00D14319"/>
    <w:rsid w:val="00D1433F"/>
    <w:rsid w:val="00D14B80"/>
    <w:rsid w:val="00D14C4B"/>
    <w:rsid w:val="00D14D2A"/>
    <w:rsid w:val="00D14E75"/>
    <w:rsid w:val="00D1531C"/>
    <w:rsid w:val="00D154EA"/>
    <w:rsid w:val="00D155A5"/>
    <w:rsid w:val="00D1598B"/>
    <w:rsid w:val="00D15AF6"/>
    <w:rsid w:val="00D15DEC"/>
    <w:rsid w:val="00D1601B"/>
    <w:rsid w:val="00D1613A"/>
    <w:rsid w:val="00D16331"/>
    <w:rsid w:val="00D164C6"/>
    <w:rsid w:val="00D16526"/>
    <w:rsid w:val="00D16656"/>
    <w:rsid w:val="00D169B6"/>
    <w:rsid w:val="00D16A5A"/>
    <w:rsid w:val="00D16A8A"/>
    <w:rsid w:val="00D16B02"/>
    <w:rsid w:val="00D16E8C"/>
    <w:rsid w:val="00D1788F"/>
    <w:rsid w:val="00D17CAE"/>
    <w:rsid w:val="00D17D1A"/>
    <w:rsid w:val="00D17E0D"/>
    <w:rsid w:val="00D20036"/>
    <w:rsid w:val="00D200D5"/>
    <w:rsid w:val="00D20310"/>
    <w:rsid w:val="00D205FA"/>
    <w:rsid w:val="00D2070B"/>
    <w:rsid w:val="00D20785"/>
    <w:rsid w:val="00D207DF"/>
    <w:rsid w:val="00D20AC1"/>
    <w:rsid w:val="00D20AE5"/>
    <w:rsid w:val="00D20B27"/>
    <w:rsid w:val="00D212FD"/>
    <w:rsid w:val="00D21360"/>
    <w:rsid w:val="00D216CF"/>
    <w:rsid w:val="00D21733"/>
    <w:rsid w:val="00D217F1"/>
    <w:rsid w:val="00D21957"/>
    <w:rsid w:val="00D21BB3"/>
    <w:rsid w:val="00D21D17"/>
    <w:rsid w:val="00D21E85"/>
    <w:rsid w:val="00D223B8"/>
    <w:rsid w:val="00D224F3"/>
    <w:rsid w:val="00D226CD"/>
    <w:rsid w:val="00D228EB"/>
    <w:rsid w:val="00D229CC"/>
    <w:rsid w:val="00D22E22"/>
    <w:rsid w:val="00D24666"/>
    <w:rsid w:val="00D24B42"/>
    <w:rsid w:val="00D24CB1"/>
    <w:rsid w:val="00D24FA6"/>
    <w:rsid w:val="00D250E9"/>
    <w:rsid w:val="00D2518E"/>
    <w:rsid w:val="00D251BD"/>
    <w:rsid w:val="00D257DC"/>
    <w:rsid w:val="00D2589E"/>
    <w:rsid w:val="00D25DCA"/>
    <w:rsid w:val="00D2613F"/>
    <w:rsid w:val="00D26168"/>
    <w:rsid w:val="00D2626A"/>
    <w:rsid w:val="00D263C8"/>
    <w:rsid w:val="00D263D5"/>
    <w:rsid w:val="00D26419"/>
    <w:rsid w:val="00D264C6"/>
    <w:rsid w:val="00D265AE"/>
    <w:rsid w:val="00D26828"/>
    <w:rsid w:val="00D2690D"/>
    <w:rsid w:val="00D26DCE"/>
    <w:rsid w:val="00D26EA3"/>
    <w:rsid w:val="00D27067"/>
    <w:rsid w:val="00D273C6"/>
    <w:rsid w:val="00D273DE"/>
    <w:rsid w:val="00D274CC"/>
    <w:rsid w:val="00D278F7"/>
    <w:rsid w:val="00D27ABA"/>
    <w:rsid w:val="00D27B72"/>
    <w:rsid w:val="00D27BA7"/>
    <w:rsid w:val="00D27D7E"/>
    <w:rsid w:val="00D300B3"/>
    <w:rsid w:val="00D31226"/>
    <w:rsid w:val="00D31A39"/>
    <w:rsid w:val="00D31E5F"/>
    <w:rsid w:val="00D31F32"/>
    <w:rsid w:val="00D31F63"/>
    <w:rsid w:val="00D3265C"/>
    <w:rsid w:val="00D3268A"/>
    <w:rsid w:val="00D32D82"/>
    <w:rsid w:val="00D32EA6"/>
    <w:rsid w:val="00D32F16"/>
    <w:rsid w:val="00D32F25"/>
    <w:rsid w:val="00D33494"/>
    <w:rsid w:val="00D335CE"/>
    <w:rsid w:val="00D33A64"/>
    <w:rsid w:val="00D33BCE"/>
    <w:rsid w:val="00D33CC4"/>
    <w:rsid w:val="00D33CD3"/>
    <w:rsid w:val="00D33F91"/>
    <w:rsid w:val="00D34124"/>
    <w:rsid w:val="00D34474"/>
    <w:rsid w:val="00D34745"/>
    <w:rsid w:val="00D34814"/>
    <w:rsid w:val="00D34941"/>
    <w:rsid w:val="00D34B7F"/>
    <w:rsid w:val="00D3552C"/>
    <w:rsid w:val="00D35B3D"/>
    <w:rsid w:val="00D35C30"/>
    <w:rsid w:val="00D35F55"/>
    <w:rsid w:val="00D36073"/>
    <w:rsid w:val="00D365C5"/>
    <w:rsid w:val="00D365DC"/>
    <w:rsid w:val="00D3682E"/>
    <w:rsid w:val="00D369F2"/>
    <w:rsid w:val="00D36E35"/>
    <w:rsid w:val="00D372E9"/>
    <w:rsid w:val="00D37310"/>
    <w:rsid w:val="00D377AD"/>
    <w:rsid w:val="00D37985"/>
    <w:rsid w:val="00D37BD7"/>
    <w:rsid w:val="00D37F18"/>
    <w:rsid w:val="00D4002A"/>
    <w:rsid w:val="00D4003C"/>
    <w:rsid w:val="00D40557"/>
    <w:rsid w:val="00D40C9A"/>
    <w:rsid w:val="00D40D73"/>
    <w:rsid w:val="00D4137A"/>
    <w:rsid w:val="00D42058"/>
    <w:rsid w:val="00D420DF"/>
    <w:rsid w:val="00D42322"/>
    <w:rsid w:val="00D42678"/>
    <w:rsid w:val="00D42A9B"/>
    <w:rsid w:val="00D42B1E"/>
    <w:rsid w:val="00D42B4E"/>
    <w:rsid w:val="00D42BFA"/>
    <w:rsid w:val="00D42D39"/>
    <w:rsid w:val="00D42F0E"/>
    <w:rsid w:val="00D42FDC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5760"/>
    <w:rsid w:val="00D4595D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2BB"/>
    <w:rsid w:val="00D47469"/>
    <w:rsid w:val="00D47564"/>
    <w:rsid w:val="00D47D03"/>
    <w:rsid w:val="00D504A1"/>
    <w:rsid w:val="00D50A3A"/>
    <w:rsid w:val="00D50E86"/>
    <w:rsid w:val="00D511F2"/>
    <w:rsid w:val="00D513BC"/>
    <w:rsid w:val="00D513D4"/>
    <w:rsid w:val="00D51548"/>
    <w:rsid w:val="00D51B6D"/>
    <w:rsid w:val="00D51C57"/>
    <w:rsid w:val="00D51D44"/>
    <w:rsid w:val="00D51E0B"/>
    <w:rsid w:val="00D51F43"/>
    <w:rsid w:val="00D5237A"/>
    <w:rsid w:val="00D5271B"/>
    <w:rsid w:val="00D52A69"/>
    <w:rsid w:val="00D52A86"/>
    <w:rsid w:val="00D52AEF"/>
    <w:rsid w:val="00D5324B"/>
    <w:rsid w:val="00D533B7"/>
    <w:rsid w:val="00D53916"/>
    <w:rsid w:val="00D5395C"/>
    <w:rsid w:val="00D53AD7"/>
    <w:rsid w:val="00D53CC7"/>
    <w:rsid w:val="00D53EF9"/>
    <w:rsid w:val="00D53F55"/>
    <w:rsid w:val="00D54165"/>
    <w:rsid w:val="00D54376"/>
    <w:rsid w:val="00D54896"/>
    <w:rsid w:val="00D54BFC"/>
    <w:rsid w:val="00D54E84"/>
    <w:rsid w:val="00D54FB0"/>
    <w:rsid w:val="00D54FCB"/>
    <w:rsid w:val="00D5501D"/>
    <w:rsid w:val="00D550E6"/>
    <w:rsid w:val="00D551AA"/>
    <w:rsid w:val="00D552B5"/>
    <w:rsid w:val="00D554EA"/>
    <w:rsid w:val="00D55595"/>
    <w:rsid w:val="00D557AB"/>
    <w:rsid w:val="00D55B88"/>
    <w:rsid w:val="00D55D66"/>
    <w:rsid w:val="00D55E68"/>
    <w:rsid w:val="00D56305"/>
    <w:rsid w:val="00D5648A"/>
    <w:rsid w:val="00D564AA"/>
    <w:rsid w:val="00D56625"/>
    <w:rsid w:val="00D56891"/>
    <w:rsid w:val="00D5689B"/>
    <w:rsid w:val="00D568E3"/>
    <w:rsid w:val="00D56B9E"/>
    <w:rsid w:val="00D56C02"/>
    <w:rsid w:val="00D56E4D"/>
    <w:rsid w:val="00D56EB8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A07"/>
    <w:rsid w:val="00D60C47"/>
    <w:rsid w:val="00D60FEE"/>
    <w:rsid w:val="00D611AD"/>
    <w:rsid w:val="00D61469"/>
    <w:rsid w:val="00D61D88"/>
    <w:rsid w:val="00D61EC4"/>
    <w:rsid w:val="00D62259"/>
    <w:rsid w:val="00D623D4"/>
    <w:rsid w:val="00D6269D"/>
    <w:rsid w:val="00D62C71"/>
    <w:rsid w:val="00D63031"/>
    <w:rsid w:val="00D63232"/>
    <w:rsid w:val="00D63479"/>
    <w:rsid w:val="00D63580"/>
    <w:rsid w:val="00D6365C"/>
    <w:rsid w:val="00D637B2"/>
    <w:rsid w:val="00D63B44"/>
    <w:rsid w:val="00D63D17"/>
    <w:rsid w:val="00D63D91"/>
    <w:rsid w:val="00D63F4F"/>
    <w:rsid w:val="00D6511F"/>
    <w:rsid w:val="00D65150"/>
    <w:rsid w:val="00D6534E"/>
    <w:rsid w:val="00D655F1"/>
    <w:rsid w:val="00D65660"/>
    <w:rsid w:val="00D658AE"/>
    <w:rsid w:val="00D658D6"/>
    <w:rsid w:val="00D65DFC"/>
    <w:rsid w:val="00D6611B"/>
    <w:rsid w:val="00D66558"/>
    <w:rsid w:val="00D6664A"/>
    <w:rsid w:val="00D6696D"/>
    <w:rsid w:val="00D66DE9"/>
    <w:rsid w:val="00D6760F"/>
    <w:rsid w:val="00D67EFD"/>
    <w:rsid w:val="00D70ADD"/>
    <w:rsid w:val="00D70D05"/>
    <w:rsid w:val="00D715F9"/>
    <w:rsid w:val="00D71603"/>
    <w:rsid w:val="00D717A6"/>
    <w:rsid w:val="00D7183D"/>
    <w:rsid w:val="00D71AFC"/>
    <w:rsid w:val="00D71E18"/>
    <w:rsid w:val="00D72359"/>
    <w:rsid w:val="00D72447"/>
    <w:rsid w:val="00D725CF"/>
    <w:rsid w:val="00D72CA3"/>
    <w:rsid w:val="00D72D5D"/>
    <w:rsid w:val="00D73384"/>
    <w:rsid w:val="00D733C5"/>
    <w:rsid w:val="00D734C6"/>
    <w:rsid w:val="00D7361F"/>
    <w:rsid w:val="00D73889"/>
    <w:rsid w:val="00D73B07"/>
    <w:rsid w:val="00D73B97"/>
    <w:rsid w:val="00D73CDD"/>
    <w:rsid w:val="00D73CFE"/>
    <w:rsid w:val="00D73F87"/>
    <w:rsid w:val="00D74026"/>
    <w:rsid w:val="00D74104"/>
    <w:rsid w:val="00D744C7"/>
    <w:rsid w:val="00D74828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485"/>
    <w:rsid w:val="00D774A7"/>
    <w:rsid w:val="00D77839"/>
    <w:rsid w:val="00D77D56"/>
    <w:rsid w:val="00D77D60"/>
    <w:rsid w:val="00D80313"/>
    <w:rsid w:val="00D807E1"/>
    <w:rsid w:val="00D80B26"/>
    <w:rsid w:val="00D80E7F"/>
    <w:rsid w:val="00D81030"/>
    <w:rsid w:val="00D8117F"/>
    <w:rsid w:val="00D812B5"/>
    <w:rsid w:val="00D81542"/>
    <w:rsid w:val="00D81656"/>
    <w:rsid w:val="00D81B2D"/>
    <w:rsid w:val="00D81D35"/>
    <w:rsid w:val="00D81FE3"/>
    <w:rsid w:val="00D81FF1"/>
    <w:rsid w:val="00D81FF4"/>
    <w:rsid w:val="00D8201F"/>
    <w:rsid w:val="00D8216D"/>
    <w:rsid w:val="00D821C2"/>
    <w:rsid w:val="00D8243A"/>
    <w:rsid w:val="00D82627"/>
    <w:rsid w:val="00D82889"/>
    <w:rsid w:val="00D83123"/>
    <w:rsid w:val="00D83170"/>
    <w:rsid w:val="00D8324C"/>
    <w:rsid w:val="00D838F0"/>
    <w:rsid w:val="00D83D14"/>
    <w:rsid w:val="00D83D87"/>
    <w:rsid w:val="00D83E91"/>
    <w:rsid w:val="00D84097"/>
    <w:rsid w:val="00D84527"/>
    <w:rsid w:val="00D84B4E"/>
    <w:rsid w:val="00D84CD1"/>
    <w:rsid w:val="00D84D0F"/>
    <w:rsid w:val="00D84EF0"/>
    <w:rsid w:val="00D850EC"/>
    <w:rsid w:val="00D8524C"/>
    <w:rsid w:val="00D8529D"/>
    <w:rsid w:val="00D8543A"/>
    <w:rsid w:val="00D856A2"/>
    <w:rsid w:val="00D8584A"/>
    <w:rsid w:val="00D85A74"/>
    <w:rsid w:val="00D85A9F"/>
    <w:rsid w:val="00D85ABB"/>
    <w:rsid w:val="00D85CD1"/>
    <w:rsid w:val="00D85CD8"/>
    <w:rsid w:val="00D860ED"/>
    <w:rsid w:val="00D8635A"/>
    <w:rsid w:val="00D8636C"/>
    <w:rsid w:val="00D86A76"/>
    <w:rsid w:val="00D86C10"/>
    <w:rsid w:val="00D86C91"/>
    <w:rsid w:val="00D8720A"/>
    <w:rsid w:val="00D87713"/>
    <w:rsid w:val="00D87719"/>
    <w:rsid w:val="00D87D58"/>
    <w:rsid w:val="00D90067"/>
    <w:rsid w:val="00D900B9"/>
    <w:rsid w:val="00D9047B"/>
    <w:rsid w:val="00D9070D"/>
    <w:rsid w:val="00D90C90"/>
    <w:rsid w:val="00D90D48"/>
    <w:rsid w:val="00D90F98"/>
    <w:rsid w:val="00D90FB2"/>
    <w:rsid w:val="00D910D8"/>
    <w:rsid w:val="00D9156D"/>
    <w:rsid w:val="00D91C43"/>
    <w:rsid w:val="00D91DB5"/>
    <w:rsid w:val="00D92A30"/>
    <w:rsid w:val="00D92DAB"/>
    <w:rsid w:val="00D932C0"/>
    <w:rsid w:val="00D93592"/>
    <w:rsid w:val="00D935AF"/>
    <w:rsid w:val="00D938EC"/>
    <w:rsid w:val="00D93F32"/>
    <w:rsid w:val="00D940AE"/>
    <w:rsid w:val="00D9422C"/>
    <w:rsid w:val="00D94405"/>
    <w:rsid w:val="00D94626"/>
    <w:rsid w:val="00D94723"/>
    <w:rsid w:val="00D9497B"/>
    <w:rsid w:val="00D94A7E"/>
    <w:rsid w:val="00D94BE2"/>
    <w:rsid w:val="00D95116"/>
    <w:rsid w:val="00D951E0"/>
    <w:rsid w:val="00D953BA"/>
    <w:rsid w:val="00D95708"/>
    <w:rsid w:val="00D95777"/>
    <w:rsid w:val="00D959BF"/>
    <w:rsid w:val="00D959FB"/>
    <w:rsid w:val="00D95DD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04C"/>
    <w:rsid w:val="00DA13C6"/>
    <w:rsid w:val="00DA156C"/>
    <w:rsid w:val="00DA1680"/>
    <w:rsid w:val="00DA179D"/>
    <w:rsid w:val="00DA2142"/>
    <w:rsid w:val="00DA214A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1"/>
    <w:rsid w:val="00DA3D87"/>
    <w:rsid w:val="00DA3DE5"/>
    <w:rsid w:val="00DA4121"/>
    <w:rsid w:val="00DA417B"/>
    <w:rsid w:val="00DA4241"/>
    <w:rsid w:val="00DA4590"/>
    <w:rsid w:val="00DA47DE"/>
    <w:rsid w:val="00DA48F5"/>
    <w:rsid w:val="00DA4A98"/>
    <w:rsid w:val="00DA4CB1"/>
    <w:rsid w:val="00DA4DD1"/>
    <w:rsid w:val="00DA4E6B"/>
    <w:rsid w:val="00DA4F0C"/>
    <w:rsid w:val="00DA4FF9"/>
    <w:rsid w:val="00DA52E1"/>
    <w:rsid w:val="00DA532E"/>
    <w:rsid w:val="00DA547A"/>
    <w:rsid w:val="00DA5827"/>
    <w:rsid w:val="00DA5A6A"/>
    <w:rsid w:val="00DA5E1A"/>
    <w:rsid w:val="00DA63FA"/>
    <w:rsid w:val="00DA6435"/>
    <w:rsid w:val="00DA6705"/>
    <w:rsid w:val="00DA6911"/>
    <w:rsid w:val="00DA6B84"/>
    <w:rsid w:val="00DA6D04"/>
    <w:rsid w:val="00DA6F94"/>
    <w:rsid w:val="00DA731A"/>
    <w:rsid w:val="00DA7326"/>
    <w:rsid w:val="00DA7354"/>
    <w:rsid w:val="00DA75AC"/>
    <w:rsid w:val="00DA779D"/>
    <w:rsid w:val="00DA7AB1"/>
    <w:rsid w:val="00DA7D42"/>
    <w:rsid w:val="00DA7DAD"/>
    <w:rsid w:val="00DB000C"/>
    <w:rsid w:val="00DB01D6"/>
    <w:rsid w:val="00DB05CB"/>
    <w:rsid w:val="00DB0A74"/>
    <w:rsid w:val="00DB0F6E"/>
    <w:rsid w:val="00DB106D"/>
    <w:rsid w:val="00DB11DA"/>
    <w:rsid w:val="00DB12F7"/>
    <w:rsid w:val="00DB1594"/>
    <w:rsid w:val="00DB18FC"/>
    <w:rsid w:val="00DB1C2D"/>
    <w:rsid w:val="00DB1D80"/>
    <w:rsid w:val="00DB1DEA"/>
    <w:rsid w:val="00DB1E54"/>
    <w:rsid w:val="00DB1F39"/>
    <w:rsid w:val="00DB211C"/>
    <w:rsid w:val="00DB21E3"/>
    <w:rsid w:val="00DB25FD"/>
    <w:rsid w:val="00DB2880"/>
    <w:rsid w:val="00DB2A65"/>
    <w:rsid w:val="00DB2B5D"/>
    <w:rsid w:val="00DB3078"/>
    <w:rsid w:val="00DB313B"/>
    <w:rsid w:val="00DB3172"/>
    <w:rsid w:val="00DB32B0"/>
    <w:rsid w:val="00DB3479"/>
    <w:rsid w:val="00DB35A3"/>
    <w:rsid w:val="00DB37EE"/>
    <w:rsid w:val="00DB38D8"/>
    <w:rsid w:val="00DB3A36"/>
    <w:rsid w:val="00DB3A70"/>
    <w:rsid w:val="00DB3B09"/>
    <w:rsid w:val="00DB3BD2"/>
    <w:rsid w:val="00DB3C88"/>
    <w:rsid w:val="00DB3F80"/>
    <w:rsid w:val="00DB42B4"/>
    <w:rsid w:val="00DB4645"/>
    <w:rsid w:val="00DB49D7"/>
    <w:rsid w:val="00DB4D13"/>
    <w:rsid w:val="00DB50B1"/>
    <w:rsid w:val="00DB5761"/>
    <w:rsid w:val="00DB5B35"/>
    <w:rsid w:val="00DB5DEC"/>
    <w:rsid w:val="00DB61E2"/>
    <w:rsid w:val="00DB6647"/>
    <w:rsid w:val="00DB66CE"/>
    <w:rsid w:val="00DB670A"/>
    <w:rsid w:val="00DB6E6F"/>
    <w:rsid w:val="00DB72C3"/>
    <w:rsid w:val="00DB741D"/>
    <w:rsid w:val="00DB7B6D"/>
    <w:rsid w:val="00DB7CE3"/>
    <w:rsid w:val="00DB7D0D"/>
    <w:rsid w:val="00DC038A"/>
    <w:rsid w:val="00DC0A85"/>
    <w:rsid w:val="00DC0BF6"/>
    <w:rsid w:val="00DC1016"/>
    <w:rsid w:val="00DC1273"/>
    <w:rsid w:val="00DC18FC"/>
    <w:rsid w:val="00DC1A30"/>
    <w:rsid w:val="00DC1B1A"/>
    <w:rsid w:val="00DC1C45"/>
    <w:rsid w:val="00DC1C8C"/>
    <w:rsid w:val="00DC1E7F"/>
    <w:rsid w:val="00DC20F0"/>
    <w:rsid w:val="00DC2307"/>
    <w:rsid w:val="00DC32C3"/>
    <w:rsid w:val="00DC338D"/>
    <w:rsid w:val="00DC346E"/>
    <w:rsid w:val="00DC347F"/>
    <w:rsid w:val="00DC36BD"/>
    <w:rsid w:val="00DC3EEF"/>
    <w:rsid w:val="00DC3FC0"/>
    <w:rsid w:val="00DC4117"/>
    <w:rsid w:val="00DC44D3"/>
    <w:rsid w:val="00DC44D7"/>
    <w:rsid w:val="00DC4579"/>
    <w:rsid w:val="00DC4B54"/>
    <w:rsid w:val="00DC4D9D"/>
    <w:rsid w:val="00DC4F8B"/>
    <w:rsid w:val="00DC53B6"/>
    <w:rsid w:val="00DC5706"/>
    <w:rsid w:val="00DC5754"/>
    <w:rsid w:val="00DC5B73"/>
    <w:rsid w:val="00DC5C70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782"/>
    <w:rsid w:val="00DD0A9D"/>
    <w:rsid w:val="00DD0FF3"/>
    <w:rsid w:val="00DD106E"/>
    <w:rsid w:val="00DD10DC"/>
    <w:rsid w:val="00DD116B"/>
    <w:rsid w:val="00DD127A"/>
    <w:rsid w:val="00DD16F8"/>
    <w:rsid w:val="00DD176C"/>
    <w:rsid w:val="00DD193E"/>
    <w:rsid w:val="00DD1F95"/>
    <w:rsid w:val="00DD2054"/>
    <w:rsid w:val="00DD245E"/>
    <w:rsid w:val="00DD27B8"/>
    <w:rsid w:val="00DD2F24"/>
    <w:rsid w:val="00DD2F84"/>
    <w:rsid w:val="00DD30BA"/>
    <w:rsid w:val="00DD33C5"/>
    <w:rsid w:val="00DD3568"/>
    <w:rsid w:val="00DD3AA4"/>
    <w:rsid w:val="00DD4556"/>
    <w:rsid w:val="00DD4743"/>
    <w:rsid w:val="00DD48D9"/>
    <w:rsid w:val="00DD4EDC"/>
    <w:rsid w:val="00DD562B"/>
    <w:rsid w:val="00DD57B5"/>
    <w:rsid w:val="00DD5D34"/>
    <w:rsid w:val="00DD5E05"/>
    <w:rsid w:val="00DD5EB7"/>
    <w:rsid w:val="00DD6190"/>
    <w:rsid w:val="00DD630B"/>
    <w:rsid w:val="00DD6734"/>
    <w:rsid w:val="00DD6EE5"/>
    <w:rsid w:val="00DD6F96"/>
    <w:rsid w:val="00DD7203"/>
    <w:rsid w:val="00DD7362"/>
    <w:rsid w:val="00DD74C4"/>
    <w:rsid w:val="00DD753B"/>
    <w:rsid w:val="00DD779D"/>
    <w:rsid w:val="00DD7A2A"/>
    <w:rsid w:val="00DD7B85"/>
    <w:rsid w:val="00DD7DC8"/>
    <w:rsid w:val="00DD7F58"/>
    <w:rsid w:val="00DE0471"/>
    <w:rsid w:val="00DE06AD"/>
    <w:rsid w:val="00DE083B"/>
    <w:rsid w:val="00DE0857"/>
    <w:rsid w:val="00DE093B"/>
    <w:rsid w:val="00DE095A"/>
    <w:rsid w:val="00DE0EEF"/>
    <w:rsid w:val="00DE0FEA"/>
    <w:rsid w:val="00DE11B8"/>
    <w:rsid w:val="00DE11CF"/>
    <w:rsid w:val="00DE13D5"/>
    <w:rsid w:val="00DE17E6"/>
    <w:rsid w:val="00DE1CF4"/>
    <w:rsid w:val="00DE22C6"/>
    <w:rsid w:val="00DE24AB"/>
    <w:rsid w:val="00DE25C9"/>
    <w:rsid w:val="00DE27A2"/>
    <w:rsid w:val="00DE2A5B"/>
    <w:rsid w:val="00DE2AE4"/>
    <w:rsid w:val="00DE345A"/>
    <w:rsid w:val="00DE36DA"/>
    <w:rsid w:val="00DE38F4"/>
    <w:rsid w:val="00DE3B08"/>
    <w:rsid w:val="00DE3B37"/>
    <w:rsid w:val="00DE476B"/>
    <w:rsid w:val="00DE491B"/>
    <w:rsid w:val="00DE4996"/>
    <w:rsid w:val="00DE4A52"/>
    <w:rsid w:val="00DE5194"/>
    <w:rsid w:val="00DE521C"/>
    <w:rsid w:val="00DE5655"/>
    <w:rsid w:val="00DE593B"/>
    <w:rsid w:val="00DE599D"/>
    <w:rsid w:val="00DE59D6"/>
    <w:rsid w:val="00DE5D8A"/>
    <w:rsid w:val="00DE5DF0"/>
    <w:rsid w:val="00DE62F9"/>
    <w:rsid w:val="00DE699A"/>
    <w:rsid w:val="00DE6D06"/>
    <w:rsid w:val="00DE6F77"/>
    <w:rsid w:val="00DE7120"/>
    <w:rsid w:val="00DE71DC"/>
    <w:rsid w:val="00DE7298"/>
    <w:rsid w:val="00DE730B"/>
    <w:rsid w:val="00DE76BE"/>
    <w:rsid w:val="00DE770A"/>
    <w:rsid w:val="00DE7715"/>
    <w:rsid w:val="00DE77ED"/>
    <w:rsid w:val="00DE7875"/>
    <w:rsid w:val="00DE7A2A"/>
    <w:rsid w:val="00DE7C7F"/>
    <w:rsid w:val="00DE7D29"/>
    <w:rsid w:val="00DE7D7E"/>
    <w:rsid w:val="00DE7DC3"/>
    <w:rsid w:val="00DE7E43"/>
    <w:rsid w:val="00DE7FBB"/>
    <w:rsid w:val="00DF011E"/>
    <w:rsid w:val="00DF0975"/>
    <w:rsid w:val="00DF0A1B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8"/>
    <w:rsid w:val="00DF19BF"/>
    <w:rsid w:val="00DF1C7A"/>
    <w:rsid w:val="00DF1CB1"/>
    <w:rsid w:val="00DF1E2D"/>
    <w:rsid w:val="00DF201C"/>
    <w:rsid w:val="00DF2063"/>
    <w:rsid w:val="00DF212B"/>
    <w:rsid w:val="00DF22B5"/>
    <w:rsid w:val="00DF2442"/>
    <w:rsid w:val="00DF24BE"/>
    <w:rsid w:val="00DF255E"/>
    <w:rsid w:val="00DF2597"/>
    <w:rsid w:val="00DF27AA"/>
    <w:rsid w:val="00DF2B64"/>
    <w:rsid w:val="00DF2D44"/>
    <w:rsid w:val="00DF3378"/>
    <w:rsid w:val="00DF3592"/>
    <w:rsid w:val="00DF3A48"/>
    <w:rsid w:val="00DF40EA"/>
    <w:rsid w:val="00DF4478"/>
    <w:rsid w:val="00DF459A"/>
    <w:rsid w:val="00DF48AD"/>
    <w:rsid w:val="00DF4923"/>
    <w:rsid w:val="00DF4A8D"/>
    <w:rsid w:val="00DF4BDD"/>
    <w:rsid w:val="00DF4C20"/>
    <w:rsid w:val="00DF519D"/>
    <w:rsid w:val="00DF5633"/>
    <w:rsid w:val="00DF59D5"/>
    <w:rsid w:val="00DF5A72"/>
    <w:rsid w:val="00DF5D0E"/>
    <w:rsid w:val="00DF6058"/>
    <w:rsid w:val="00DF630C"/>
    <w:rsid w:val="00DF642D"/>
    <w:rsid w:val="00DF6568"/>
    <w:rsid w:val="00DF6DEB"/>
    <w:rsid w:val="00DF6EC5"/>
    <w:rsid w:val="00DF6EF5"/>
    <w:rsid w:val="00DF6F73"/>
    <w:rsid w:val="00DF7061"/>
    <w:rsid w:val="00DF73DD"/>
    <w:rsid w:val="00DF783B"/>
    <w:rsid w:val="00DF7A1B"/>
    <w:rsid w:val="00DF7C4C"/>
    <w:rsid w:val="00DF7E27"/>
    <w:rsid w:val="00DF7EB3"/>
    <w:rsid w:val="00E00874"/>
    <w:rsid w:val="00E00B1E"/>
    <w:rsid w:val="00E00BEE"/>
    <w:rsid w:val="00E010B6"/>
    <w:rsid w:val="00E0113A"/>
    <w:rsid w:val="00E0136B"/>
    <w:rsid w:val="00E01520"/>
    <w:rsid w:val="00E018DB"/>
    <w:rsid w:val="00E01B39"/>
    <w:rsid w:val="00E01B92"/>
    <w:rsid w:val="00E01E25"/>
    <w:rsid w:val="00E02049"/>
    <w:rsid w:val="00E0279F"/>
    <w:rsid w:val="00E0287F"/>
    <w:rsid w:val="00E02B34"/>
    <w:rsid w:val="00E02BC8"/>
    <w:rsid w:val="00E02DFC"/>
    <w:rsid w:val="00E02F01"/>
    <w:rsid w:val="00E031FD"/>
    <w:rsid w:val="00E035A8"/>
    <w:rsid w:val="00E036FC"/>
    <w:rsid w:val="00E03836"/>
    <w:rsid w:val="00E03CCB"/>
    <w:rsid w:val="00E03E6C"/>
    <w:rsid w:val="00E04180"/>
    <w:rsid w:val="00E041CE"/>
    <w:rsid w:val="00E04332"/>
    <w:rsid w:val="00E04977"/>
    <w:rsid w:val="00E04AA5"/>
    <w:rsid w:val="00E052CC"/>
    <w:rsid w:val="00E05362"/>
    <w:rsid w:val="00E054EB"/>
    <w:rsid w:val="00E0573F"/>
    <w:rsid w:val="00E05890"/>
    <w:rsid w:val="00E05979"/>
    <w:rsid w:val="00E05D67"/>
    <w:rsid w:val="00E05F25"/>
    <w:rsid w:val="00E06230"/>
    <w:rsid w:val="00E064B7"/>
    <w:rsid w:val="00E065CF"/>
    <w:rsid w:val="00E06727"/>
    <w:rsid w:val="00E06BF8"/>
    <w:rsid w:val="00E06E67"/>
    <w:rsid w:val="00E07085"/>
    <w:rsid w:val="00E070DE"/>
    <w:rsid w:val="00E073D1"/>
    <w:rsid w:val="00E07470"/>
    <w:rsid w:val="00E07544"/>
    <w:rsid w:val="00E075F2"/>
    <w:rsid w:val="00E07615"/>
    <w:rsid w:val="00E07878"/>
    <w:rsid w:val="00E07B8B"/>
    <w:rsid w:val="00E07BE7"/>
    <w:rsid w:val="00E1000D"/>
    <w:rsid w:val="00E10019"/>
    <w:rsid w:val="00E1009A"/>
    <w:rsid w:val="00E100CE"/>
    <w:rsid w:val="00E1044D"/>
    <w:rsid w:val="00E10636"/>
    <w:rsid w:val="00E108EB"/>
    <w:rsid w:val="00E10A17"/>
    <w:rsid w:val="00E10F2D"/>
    <w:rsid w:val="00E11331"/>
    <w:rsid w:val="00E1167D"/>
    <w:rsid w:val="00E116BE"/>
    <w:rsid w:val="00E116FD"/>
    <w:rsid w:val="00E11966"/>
    <w:rsid w:val="00E11BBC"/>
    <w:rsid w:val="00E11FE8"/>
    <w:rsid w:val="00E121E9"/>
    <w:rsid w:val="00E12206"/>
    <w:rsid w:val="00E12937"/>
    <w:rsid w:val="00E129E1"/>
    <w:rsid w:val="00E135FF"/>
    <w:rsid w:val="00E137E6"/>
    <w:rsid w:val="00E138F0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B23"/>
    <w:rsid w:val="00E15D85"/>
    <w:rsid w:val="00E15E63"/>
    <w:rsid w:val="00E1630A"/>
    <w:rsid w:val="00E1689F"/>
    <w:rsid w:val="00E168BD"/>
    <w:rsid w:val="00E16CAC"/>
    <w:rsid w:val="00E17259"/>
    <w:rsid w:val="00E17789"/>
    <w:rsid w:val="00E17AD7"/>
    <w:rsid w:val="00E17BCE"/>
    <w:rsid w:val="00E17C17"/>
    <w:rsid w:val="00E17D20"/>
    <w:rsid w:val="00E2017B"/>
    <w:rsid w:val="00E205D1"/>
    <w:rsid w:val="00E20603"/>
    <w:rsid w:val="00E206FD"/>
    <w:rsid w:val="00E20C91"/>
    <w:rsid w:val="00E20F6F"/>
    <w:rsid w:val="00E21213"/>
    <w:rsid w:val="00E21227"/>
    <w:rsid w:val="00E21532"/>
    <w:rsid w:val="00E21929"/>
    <w:rsid w:val="00E2192B"/>
    <w:rsid w:val="00E21C7F"/>
    <w:rsid w:val="00E21F58"/>
    <w:rsid w:val="00E221A1"/>
    <w:rsid w:val="00E22593"/>
    <w:rsid w:val="00E22B93"/>
    <w:rsid w:val="00E22CD1"/>
    <w:rsid w:val="00E23106"/>
    <w:rsid w:val="00E23BB0"/>
    <w:rsid w:val="00E23FF0"/>
    <w:rsid w:val="00E244AC"/>
    <w:rsid w:val="00E246DB"/>
    <w:rsid w:val="00E24BF1"/>
    <w:rsid w:val="00E24C22"/>
    <w:rsid w:val="00E24F94"/>
    <w:rsid w:val="00E25241"/>
    <w:rsid w:val="00E2558C"/>
    <w:rsid w:val="00E25840"/>
    <w:rsid w:val="00E258BF"/>
    <w:rsid w:val="00E25B84"/>
    <w:rsid w:val="00E25E2A"/>
    <w:rsid w:val="00E266E0"/>
    <w:rsid w:val="00E267B1"/>
    <w:rsid w:val="00E267BE"/>
    <w:rsid w:val="00E26B3B"/>
    <w:rsid w:val="00E26C54"/>
    <w:rsid w:val="00E26C9C"/>
    <w:rsid w:val="00E26DBA"/>
    <w:rsid w:val="00E2746D"/>
    <w:rsid w:val="00E277BD"/>
    <w:rsid w:val="00E27927"/>
    <w:rsid w:val="00E2797A"/>
    <w:rsid w:val="00E27992"/>
    <w:rsid w:val="00E27AD5"/>
    <w:rsid w:val="00E27BD2"/>
    <w:rsid w:val="00E27C8E"/>
    <w:rsid w:val="00E27D3F"/>
    <w:rsid w:val="00E27ED0"/>
    <w:rsid w:val="00E30460"/>
    <w:rsid w:val="00E30620"/>
    <w:rsid w:val="00E30692"/>
    <w:rsid w:val="00E30832"/>
    <w:rsid w:val="00E309B6"/>
    <w:rsid w:val="00E30B45"/>
    <w:rsid w:val="00E30F14"/>
    <w:rsid w:val="00E3151A"/>
    <w:rsid w:val="00E31886"/>
    <w:rsid w:val="00E31B1A"/>
    <w:rsid w:val="00E31C05"/>
    <w:rsid w:val="00E31C95"/>
    <w:rsid w:val="00E31E1A"/>
    <w:rsid w:val="00E32066"/>
    <w:rsid w:val="00E3258F"/>
    <w:rsid w:val="00E32F1E"/>
    <w:rsid w:val="00E330BE"/>
    <w:rsid w:val="00E331AA"/>
    <w:rsid w:val="00E336AE"/>
    <w:rsid w:val="00E33963"/>
    <w:rsid w:val="00E33A0F"/>
    <w:rsid w:val="00E33CB9"/>
    <w:rsid w:val="00E343BD"/>
    <w:rsid w:val="00E34978"/>
    <w:rsid w:val="00E34ADA"/>
    <w:rsid w:val="00E34AF4"/>
    <w:rsid w:val="00E358EA"/>
    <w:rsid w:val="00E359EA"/>
    <w:rsid w:val="00E35A26"/>
    <w:rsid w:val="00E35F93"/>
    <w:rsid w:val="00E36143"/>
    <w:rsid w:val="00E362B6"/>
    <w:rsid w:val="00E362CB"/>
    <w:rsid w:val="00E368FC"/>
    <w:rsid w:val="00E36B2F"/>
    <w:rsid w:val="00E36D22"/>
    <w:rsid w:val="00E3731F"/>
    <w:rsid w:val="00E37595"/>
    <w:rsid w:val="00E37652"/>
    <w:rsid w:val="00E377D8"/>
    <w:rsid w:val="00E37A1A"/>
    <w:rsid w:val="00E37B07"/>
    <w:rsid w:val="00E37D6C"/>
    <w:rsid w:val="00E37FCC"/>
    <w:rsid w:val="00E4079E"/>
    <w:rsid w:val="00E408CC"/>
    <w:rsid w:val="00E408DB"/>
    <w:rsid w:val="00E40A75"/>
    <w:rsid w:val="00E410A6"/>
    <w:rsid w:val="00E4112B"/>
    <w:rsid w:val="00E41333"/>
    <w:rsid w:val="00E413C6"/>
    <w:rsid w:val="00E41AF6"/>
    <w:rsid w:val="00E41E8F"/>
    <w:rsid w:val="00E41ED1"/>
    <w:rsid w:val="00E421A9"/>
    <w:rsid w:val="00E423DD"/>
    <w:rsid w:val="00E42452"/>
    <w:rsid w:val="00E42507"/>
    <w:rsid w:val="00E426AF"/>
    <w:rsid w:val="00E42AF4"/>
    <w:rsid w:val="00E42F56"/>
    <w:rsid w:val="00E43122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7A9"/>
    <w:rsid w:val="00E44888"/>
    <w:rsid w:val="00E4489A"/>
    <w:rsid w:val="00E45C35"/>
    <w:rsid w:val="00E4685E"/>
    <w:rsid w:val="00E4693E"/>
    <w:rsid w:val="00E46E5C"/>
    <w:rsid w:val="00E47BA6"/>
    <w:rsid w:val="00E50220"/>
    <w:rsid w:val="00E50990"/>
    <w:rsid w:val="00E50A9E"/>
    <w:rsid w:val="00E50BAD"/>
    <w:rsid w:val="00E50CF3"/>
    <w:rsid w:val="00E50F2A"/>
    <w:rsid w:val="00E51943"/>
    <w:rsid w:val="00E51B8A"/>
    <w:rsid w:val="00E51C08"/>
    <w:rsid w:val="00E51C88"/>
    <w:rsid w:val="00E51F4B"/>
    <w:rsid w:val="00E525E2"/>
    <w:rsid w:val="00E52665"/>
    <w:rsid w:val="00E527A6"/>
    <w:rsid w:val="00E52BDE"/>
    <w:rsid w:val="00E52DF7"/>
    <w:rsid w:val="00E52F1B"/>
    <w:rsid w:val="00E53633"/>
    <w:rsid w:val="00E537FB"/>
    <w:rsid w:val="00E53C5E"/>
    <w:rsid w:val="00E54094"/>
    <w:rsid w:val="00E542E2"/>
    <w:rsid w:val="00E54308"/>
    <w:rsid w:val="00E54318"/>
    <w:rsid w:val="00E544EA"/>
    <w:rsid w:val="00E54DBA"/>
    <w:rsid w:val="00E54FA0"/>
    <w:rsid w:val="00E55018"/>
    <w:rsid w:val="00E557CC"/>
    <w:rsid w:val="00E55950"/>
    <w:rsid w:val="00E55DE7"/>
    <w:rsid w:val="00E55E58"/>
    <w:rsid w:val="00E56119"/>
    <w:rsid w:val="00E56485"/>
    <w:rsid w:val="00E56690"/>
    <w:rsid w:val="00E56B40"/>
    <w:rsid w:val="00E56CDC"/>
    <w:rsid w:val="00E573A8"/>
    <w:rsid w:val="00E5760C"/>
    <w:rsid w:val="00E577E1"/>
    <w:rsid w:val="00E578F9"/>
    <w:rsid w:val="00E57B14"/>
    <w:rsid w:val="00E57E8B"/>
    <w:rsid w:val="00E57F38"/>
    <w:rsid w:val="00E600A4"/>
    <w:rsid w:val="00E602B8"/>
    <w:rsid w:val="00E6038B"/>
    <w:rsid w:val="00E604D3"/>
    <w:rsid w:val="00E60654"/>
    <w:rsid w:val="00E608DB"/>
    <w:rsid w:val="00E609B0"/>
    <w:rsid w:val="00E60A15"/>
    <w:rsid w:val="00E613FF"/>
    <w:rsid w:val="00E6141B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C18"/>
    <w:rsid w:val="00E63F00"/>
    <w:rsid w:val="00E6438C"/>
    <w:rsid w:val="00E643CF"/>
    <w:rsid w:val="00E647E9"/>
    <w:rsid w:val="00E64892"/>
    <w:rsid w:val="00E64C38"/>
    <w:rsid w:val="00E6511A"/>
    <w:rsid w:val="00E6567F"/>
    <w:rsid w:val="00E65812"/>
    <w:rsid w:val="00E662CB"/>
    <w:rsid w:val="00E664D6"/>
    <w:rsid w:val="00E66503"/>
    <w:rsid w:val="00E66561"/>
    <w:rsid w:val="00E665AD"/>
    <w:rsid w:val="00E6668D"/>
    <w:rsid w:val="00E66B1A"/>
    <w:rsid w:val="00E66B7E"/>
    <w:rsid w:val="00E66D40"/>
    <w:rsid w:val="00E66F76"/>
    <w:rsid w:val="00E66FB9"/>
    <w:rsid w:val="00E67299"/>
    <w:rsid w:val="00E67433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0F48"/>
    <w:rsid w:val="00E71431"/>
    <w:rsid w:val="00E714A6"/>
    <w:rsid w:val="00E71836"/>
    <w:rsid w:val="00E71D27"/>
    <w:rsid w:val="00E71EF3"/>
    <w:rsid w:val="00E71F94"/>
    <w:rsid w:val="00E7271C"/>
    <w:rsid w:val="00E72C3C"/>
    <w:rsid w:val="00E731D5"/>
    <w:rsid w:val="00E733AF"/>
    <w:rsid w:val="00E733DD"/>
    <w:rsid w:val="00E73BAF"/>
    <w:rsid w:val="00E73CC1"/>
    <w:rsid w:val="00E7435B"/>
    <w:rsid w:val="00E74461"/>
    <w:rsid w:val="00E74932"/>
    <w:rsid w:val="00E74A7C"/>
    <w:rsid w:val="00E7508F"/>
    <w:rsid w:val="00E75341"/>
    <w:rsid w:val="00E7535E"/>
    <w:rsid w:val="00E75388"/>
    <w:rsid w:val="00E758DE"/>
    <w:rsid w:val="00E75AFB"/>
    <w:rsid w:val="00E75B32"/>
    <w:rsid w:val="00E75EBB"/>
    <w:rsid w:val="00E762DD"/>
    <w:rsid w:val="00E76333"/>
    <w:rsid w:val="00E767F4"/>
    <w:rsid w:val="00E7685E"/>
    <w:rsid w:val="00E76AC0"/>
    <w:rsid w:val="00E76AF8"/>
    <w:rsid w:val="00E77025"/>
    <w:rsid w:val="00E77469"/>
    <w:rsid w:val="00E7752A"/>
    <w:rsid w:val="00E7756B"/>
    <w:rsid w:val="00E77778"/>
    <w:rsid w:val="00E77863"/>
    <w:rsid w:val="00E8023E"/>
    <w:rsid w:val="00E80295"/>
    <w:rsid w:val="00E80896"/>
    <w:rsid w:val="00E80B92"/>
    <w:rsid w:val="00E80DA3"/>
    <w:rsid w:val="00E80FF9"/>
    <w:rsid w:val="00E819D0"/>
    <w:rsid w:val="00E81AA5"/>
    <w:rsid w:val="00E81CCA"/>
    <w:rsid w:val="00E821D1"/>
    <w:rsid w:val="00E8228D"/>
    <w:rsid w:val="00E82782"/>
    <w:rsid w:val="00E82948"/>
    <w:rsid w:val="00E82C80"/>
    <w:rsid w:val="00E82D57"/>
    <w:rsid w:val="00E82F84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3F3"/>
    <w:rsid w:val="00E854FB"/>
    <w:rsid w:val="00E8555F"/>
    <w:rsid w:val="00E85837"/>
    <w:rsid w:val="00E85A86"/>
    <w:rsid w:val="00E85BAB"/>
    <w:rsid w:val="00E85D98"/>
    <w:rsid w:val="00E866EA"/>
    <w:rsid w:val="00E86870"/>
    <w:rsid w:val="00E86BF2"/>
    <w:rsid w:val="00E86CD6"/>
    <w:rsid w:val="00E87024"/>
    <w:rsid w:val="00E870B3"/>
    <w:rsid w:val="00E8719D"/>
    <w:rsid w:val="00E87428"/>
    <w:rsid w:val="00E8746C"/>
    <w:rsid w:val="00E875EC"/>
    <w:rsid w:val="00E878F5"/>
    <w:rsid w:val="00E87ACB"/>
    <w:rsid w:val="00E87B61"/>
    <w:rsid w:val="00E90304"/>
    <w:rsid w:val="00E903F6"/>
    <w:rsid w:val="00E909C5"/>
    <w:rsid w:val="00E90A7C"/>
    <w:rsid w:val="00E90C1D"/>
    <w:rsid w:val="00E90CBC"/>
    <w:rsid w:val="00E90D39"/>
    <w:rsid w:val="00E910A2"/>
    <w:rsid w:val="00E9115C"/>
    <w:rsid w:val="00E911F5"/>
    <w:rsid w:val="00E912E6"/>
    <w:rsid w:val="00E916B8"/>
    <w:rsid w:val="00E9174D"/>
    <w:rsid w:val="00E91962"/>
    <w:rsid w:val="00E91AD0"/>
    <w:rsid w:val="00E91E30"/>
    <w:rsid w:val="00E91E79"/>
    <w:rsid w:val="00E91F97"/>
    <w:rsid w:val="00E92568"/>
    <w:rsid w:val="00E925CC"/>
    <w:rsid w:val="00E929A5"/>
    <w:rsid w:val="00E92AD0"/>
    <w:rsid w:val="00E92FE3"/>
    <w:rsid w:val="00E93721"/>
    <w:rsid w:val="00E9375D"/>
    <w:rsid w:val="00E93813"/>
    <w:rsid w:val="00E938DF"/>
    <w:rsid w:val="00E94145"/>
    <w:rsid w:val="00E94A5C"/>
    <w:rsid w:val="00E94E46"/>
    <w:rsid w:val="00E94E5C"/>
    <w:rsid w:val="00E94F82"/>
    <w:rsid w:val="00E95038"/>
    <w:rsid w:val="00E95093"/>
    <w:rsid w:val="00E95209"/>
    <w:rsid w:val="00E95430"/>
    <w:rsid w:val="00E9557B"/>
    <w:rsid w:val="00E9566D"/>
    <w:rsid w:val="00E957B3"/>
    <w:rsid w:val="00E95AEA"/>
    <w:rsid w:val="00E95E87"/>
    <w:rsid w:val="00E96126"/>
    <w:rsid w:val="00E96282"/>
    <w:rsid w:val="00E966A8"/>
    <w:rsid w:val="00E967AA"/>
    <w:rsid w:val="00E969A1"/>
    <w:rsid w:val="00E969D5"/>
    <w:rsid w:val="00E96CFB"/>
    <w:rsid w:val="00E974EB"/>
    <w:rsid w:val="00E9781F"/>
    <w:rsid w:val="00E978BC"/>
    <w:rsid w:val="00E97B33"/>
    <w:rsid w:val="00E97E07"/>
    <w:rsid w:val="00EA0608"/>
    <w:rsid w:val="00EA06F1"/>
    <w:rsid w:val="00EA0710"/>
    <w:rsid w:val="00EA07B7"/>
    <w:rsid w:val="00EA08EF"/>
    <w:rsid w:val="00EA09BB"/>
    <w:rsid w:val="00EA0C35"/>
    <w:rsid w:val="00EA0E08"/>
    <w:rsid w:val="00EA0E45"/>
    <w:rsid w:val="00EA11C6"/>
    <w:rsid w:val="00EA1723"/>
    <w:rsid w:val="00EA1781"/>
    <w:rsid w:val="00EA18AF"/>
    <w:rsid w:val="00EA1E34"/>
    <w:rsid w:val="00EA1EA3"/>
    <w:rsid w:val="00EA2299"/>
    <w:rsid w:val="00EA22B3"/>
    <w:rsid w:val="00EA2AF2"/>
    <w:rsid w:val="00EA3123"/>
    <w:rsid w:val="00EA3166"/>
    <w:rsid w:val="00EA3449"/>
    <w:rsid w:val="00EA34A9"/>
    <w:rsid w:val="00EA38A0"/>
    <w:rsid w:val="00EA399C"/>
    <w:rsid w:val="00EA3A56"/>
    <w:rsid w:val="00EA3DD8"/>
    <w:rsid w:val="00EA3DEE"/>
    <w:rsid w:val="00EA41A6"/>
    <w:rsid w:val="00EA4212"/>
    <w:rsid w:val="00EA4356"/>
    <w:rsid w:val="00EA46DE"/>
    <w:rsid w:val="00EA4A7A"/>
    <w:rsid w:val="00EA4AEA"/>
    <w:rsid w:val="00EA4F25"/>
    <w:rsid w:val="00EA5259"/>
    <w:rsid w:val="00EA53EF"/>
    <w:rsid w:val="00EA5424"/>
    <w:rsid w:val="00EA544B"/>
    <w:rsid w:val="00EA5600"/>
    <w:rsid w:val="00EA561A"/>
    <w:rsid w:val="00EA5667"/>
    <w:rsid w:val="00EA5AA7"/>
    <w:rsid w:val="00EA5D61"/>
    <w:rsid w:val="00EA6358"/>
    <w:rsid w:val="00EA6360"/>
    <w:rsid w:val="00EA6685"/>
    <w:rsid w:val="00EA6759"/>
    <w:rsid w:val="00EA6788"/>
    <w:rsid w:val="00EA68AB"/>
    <w:rsid w:val="00EA6D1C"/>
    <w:rsid w:val="00EA6D4D"/>
    <w:rsid w:val="00EA6F4A"/>
    <w:rsid w:val="00EA6F4D"/>
    <w:rsid w:val="00EA769D"/>
    <w:rsid w:val="00EA76D6"/>
    <w:rsid w:val="00EA7A8B"/>
    <w:rsid w:val="00EA7B22"/>
    <w:rsid w:val="00EA7E41"/>
    <w:rsid w:val="00EB0278"/>
    <w:rsid w:val="00EB073A"/>
    <w:rsid w:val="00EB0968"/>
    <w:rsid w:val="00EB0E08"/>
    <w:rsid w:val="00EB1347"/>
    <w:rsid w:val="00EB161E"/>
    <w:rsid w:val="00EB178A"/>
    <w:rsid w:val="00EB1BB9"/>
    <w:rsid w:val="00EB1FD1"/>
    <w:rsid w:val="00EB2107"/>
    <w:rsid w:val="00EB25D3"/>
    <w:rsid w:val="00EB2883"/>
    <w:rsid w:val="00EB29D7"/>
    <w:rsid w:val="00EB2A36"/>
    <w:rsid w:val="00EB2B2E"/>
    <w:rsid w:val="00EB2D51"/>
    <w:rsid w:val="00EB2D93"/>
    <w:rsid w:val="00EB2DE8"/>
    <w:rsid w:val="00EB2EBB"/>
    <w:rsid w:val="00EB33EC"/>
    <w:rsid w:val="00EB3479"/>
    <w:rsid w:val="00EB347A"/>
    <w:rsid w:val="00EB3778"/>
    <w:rsid w:val="00EB38F8"/>
    <w:rsid w:val="00EB3A5E"/>
    <w:rsid w:val="00EB3B0D"/>
    <w:rsid w:val="00EB3D96"/>
    <w:rsid w:val="00EB3EF1"/>
    <w:rsid w:val="00EB3FC0"/>
    <w:rsid w:val="00EB420B"/>
    <w:rsid w:val="00EB4302"/>
    <w:rsid w:val="00EB43BD"/>
    <w:rsid w:val="00EB5321"/>
    <w:rsid w:val="00EB5857"/>
    <w:rsid w:val="00EB59BB"/>
    <w:rsid w:val="00EB5C05"/>
    <w:rsid w:val="00EB5F88"/>
    <w:rsid w:val="00EB5FA4"/>
    <w:rsid w:val="00EB668F"/>
    <w:rsid w:val="00EB6EEC"/>
    <w:rsid w:val="00EB6F21"/>
    <w:rsid w:val="00EB75A0"/>
    <w:rsid w:val="00EB793A"/>
    <w:rsid w:val="00EB7A14"/>
    <w:rsid w:val="00EB7E41"/>
    <w:rsid w:val="00EC11B9"/>
    <w:rsid w:val="00EC12DE"/>
    <w:rsid w:val="00EC1915"/>
    <w:rsid w:val="00EC1D09"/>
    <w:rsid w:val="00EC2379"/>
    <w:rsid w:val="00EC263A"/>
    <w:rsid w:val="00EC29B2"/>
    <w:rsid w:val="00EC2B10"/>
    <w:rsid w:val="00EC2BFD"/>
    <w:rsid w:val="00EC2D43"/>
    <w:rsid w:val="00EC2F5E"/>
    <w:rsid w:val="00EC2FFD"/>
    <w:rsid w:val="00EC3210"/>
    <w:rsid w:val="00EC32B0"/>
    <w:rsid w:val="00EC35A5"/>
    <w:rsid w:val="00EC3848"/>
    <w:rsid w:val="00EC38E4"/>
    <w:rsid w:val="00EC3B74"/>
    <w:rsid w:val="00EC3BF5"/>
    <w:rsid w:val="00EC3C36"/>
    <w:rsid w:val="00EC3DDC"/>
    <w:rsid w:val="00EC3F8E"/>
    <w:rsid w:val="00EC4668"/>
    <w:rsid w:val="00EC47E3"/>
    <w:rsid w:val="00EC4A06"/>
    <w:rsid w:val="00EC4B14"/>
    <w:rsid w:val="00EC4B4D"/>
    <w:rsid w:val="00EC4D55"/>
    <w:rsid w:val="00EC5024"/>
    <w:rsid w:val="00EC5325"/>
    <w:rsid w:val="00EC579B"/>
    <w:rsid w:val="00EC57A9"/>
    <w:rsid w:val="00EC5BCB"/>
    <w:rsid w:val="00EC5F60"/>
    <w:rsid w:val="00EC636D"/>
    <w:rsid w:val="00EC66F8"/>
    <w:rsid w:val="00EC6BFD"/>
    <w:rsid w:val="00EC7048"/>
    <w:rsid w:val="00EC7093"/>
    <w:rsid w:val="00EC7174"/>
    <w:rsid w:val="00EC71C3"/>
    <w:rsid w:val="00EC7302"/>
    <w:rsid w:val="00EC7711"/>
    <w:rsid w:val="00EC7967"/>
    <w:rsid w:val="00EC7C44"/>
    <w:rsid w:val="00ED02DD"/>
    <w:rsid w:val="00ED0334"/>
    <w:rsid w:val="00ED07D2"/>
    <w:rsid w:val="00ED0A18"/>
    <w:rsid w:val="00ED0E63"/>
    <w:rsid w:val="00ED0EFF"/>
    <w:rsid w:val="00ED0F98"/>
    <w:rsid w:val="00ED1110"/>
    <w:rsid w:val="00ED11E8"/>
    <w:rsid w:val="00ED1282"/>
    <w:rsid w:val="00ED148B"/>
    <w:rsid w:val="00ED15E0"/>
    <w:rsid w:val="00ED1E92"/>
    <w:rsid w:val="00ED2295"/>
    <w:rsid w:val="00ED2D61"/>
    <w:rsid w:val="00ED34A6"/>
    <w:rsid w:val="00ED359F"/>
    <w:rsid w:val="00ED3892"/>
    <w:rsid w:val="00ED38DE"/>
    <w:rsid w:val="00ED3BE4"/>
    <w:rsid w:val="00ED4BB6"/>
    <w:rsid w:val="00ED4E30"/>
    <w:rsid w:val="00ED52CC"/>
    <w:rsid w:val="00ED52CF"/>
    <w:rsid w:val="00ED5874"/>
    <w:rsid w:val="00ED5ACC"/>
    <w:rsid w:val="00ED5C02"/>
    <w:rsid w:val="00ED5E62"/>
    <w:rsid w:val="00ED6343"/>
    <w:rsid w:val="00ED6A26"/>
    <w:rsid w:val="00ED6BA3"/>
    <w:rsid w:val="00ED6EDD"/>
    <w:rsid w:val="00ED6EF2"/>
    <w:rsid w:val="00ED722A"/>
    <w:rsid w:val="00ED74B3"/>
    <w:rsid w:val="00ED75A9"/>
    <w:rsid w:val="00ED7623"/>
    <w:rsid w:val="00ED775D"/>
    <w:rsid w:val="00ED79E4"/>
    <w:rsid w:val="00ED7D17"/>
    <w:rsid w:val="00EE040E"/>
    <w:rsid w:val="00EE068E"/>
    <w:rsid w:val="00EE08E0"/>
    <w:rsid w:val="00EE09B2"/>
    <w:rsid w:val="00EE132C"/>
    <w:rsid w:val="00EE1362"/>
    <w:rsid w:val="00EE1502"/>
    <w:rsid w:val="00EE1541"/>
    <w:rsid w:val="00EE16DE"/>
    <w:rsid w:val="00EE17A7"/>
    <w:rsid w:val="00EE1A28"/>
    <w:rsid w:val="00EE1BDC"/>
    <w:rsid w:val="00EE1CE8"/>
    <w:rsid w:val="00EE1E5E"/>
    <w:rsid w:val="00EE2173"/>
    <w:rsid w:val="00EE22E4"/>
    <w:rsid w:val="00EE249C"/>
    <w:rsid w:val="00EE2726"/>
    <w:rsid w:val="00EE2890"/>
    <w:rsid w:val="00EE2997"/>
    <w:rsid w:val="00EE2A4C"/>
    <w:rsid w:val="00EE2DFB"/>
    <w:rsid w:val="00EE2ED9"/>
    <w:rsid w:val="00EE2FE0"/>
    <w:rsid w:val="00EE33A3"/>
    <w:rsid w:val="00EE3863"/>
    <w:rsid w:val="00EE38E7"/>
    <w:rsid w:val="00EE3B7A"/>
    <w:rsid w:val="00EE498F"/>
    <w:rsid w:val="00EE4E9D"/>
    <w:rsid w:val="00EE4FD8"/>
    <w:rsid w:val="00EE50B3"/>
    <w:rsid w:val="00EE5182"/>
    <w:rsid w:val="00EE5253"/>
    <w:rsid w:val="00EE5291"/>
    <w:rsid w:val="00EE5391"/>
    <w:rsid w:val="00EE549F"/>
    <w:rsid w:val="00EE55F7"/>
    <w:rsid w:val="00EE5A1C"/>
    <w:rsid w:val="00EE5A30"/>
    <w:rsid w:val="00EE5A53"/>
    <w:rsid w:val="00EE6047"/>
    <w:rsid w:val="00EE6630"/>
    <w:rsid w:val="00EE6981"/>
    <w:rsid w:val="00EE6BAC"/>
    <w:rsid w:val="00EE7979"/>
    <w:rsid w:val="00EE7A23"/>
    <w:rsid w:val="00EE7AED"/>
    <w:rsid w:val="00EE7CF3"/>
    <w:rsid w:val="00EE7F20"/>
    <w:rsid w:val="00EF05A1"/>
    <w:rsid w:val="00EF0770"/>
    <w:rsid w:val="00EF08AE"/>
    <w:rsid w:val="00EF0B70"/>
    <w:rsid w:val="00EF0D1E"/>
    <w:rsid w:val="00EF0DB5"/>
    <w:rsid w:val="00EF0DD2"/>
    <w:rsid w:val="00EF0E4E"/>
    <w:rsid w:val="00EF1422"/>
    <w:rsid w:val="00EF1AE9"/>
    <w:rsid w:val="00EF1B06"/>
    <w:rsid w:val="00EF1DEF"/>
    <w:rsid w:val="00EF1EA4"/>
    <w:rsid w:val="00EF23AC"/>
    <w:rsid w:val="00EF27A8"/>
    <w:rsid w:val="00EF2827"/>
    <w:rsid w:val="00EF2917"/>
    <w:rsid w:val="00EF366C"/>
    <w:rsid w:val="00EF39BE"/>
    <w:rsid w:val="00EF3AD4"/>
    <w:rsid w:val="00EF3C4C"/>
    <w:rsid w:val="00EF3D27"/>
    <w:rsid w:val="00EF3F1E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B4C"/>
    <w:rsid w:val="00EF6D0F"/>
    <w:rsid w:val="00EF6E3A"/>
    <w:rsid w:val="00EF6FCE"/>
    <w:rsid w:val="00EF74F9"/>
    <w:rsid w:val="00EF754C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571"/>
    <w:rsid w:val="00F016D9"/>
    <w:rsid w:val="00F01F0F"/>
    <w:rsid w:val="00F0209E"/>
    <w:rsid w:val="00F0222A"/>
    <w:rsid w:val="00F022E1"/>
    <w:rsid w:val="00F023E8"/>
    <w:rsid w:val="00F02709"/>
    <w:rsid w:val="00F028FE"/>
    <w:rsid w:val="00F0298E"/>
    <w:rsid w:val="00F02BEF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7A6"/>
    <w:rsid w:val="00F047CE"/>
    <w:rsid w:val="00F04846"/>
    <w:rsid w:val="00F05790"/>
    <w:rsid w:val="00F05AA2"/>
    <w:rsid w:val="00F05FEC"/>
    <w:rsid w:val="00F0630E"/>
    <w:rsid w:val="00F0641A"/>
    <w:rsid w:val="00F066C6"/>
    <w:rsid w:val="00F06C41"/>
    <w:rsid w:val="00F072A4"/>
    <w:rsid w:val="00F077FA"/>
    <w:rsid w:val="00F079C2"/>
    <w:rsid w:val="00F07A14"/>
    <w:rsid w:val="00F07F4E"/>
    <w:rsid w:val="00F1046E"/>
    <w:rsid w:val="00F105BC"/>
    <w:rsid w:val="00F10787"/>
    <w:rsid w:val="00F10AE7"/>
    <w:rsid w:val="00F10B84"/>
    <w:rsid w:val="00F10DD0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675"/>
    <w:rsid w:val="00F149C7"/>
    <w:rsid w:val="00F15010"/>
    <w:rsid w:val="00F1516C"/>
    <w:rsid w:val="00F15511"/>
    <w:rsid w:val="00F1596A"/>
    <w:rsid w:val="00F159D6"/>
    <w:rsid w:val="00F161FC"/>
    <w:rsid w:val="00F16583"/>
    <w:rsid w:val="00F1682E"/>
    <w:rsid w:val="00F17199"/>
    <w:rsid w:val="00F17504"/>
    <w:rsid w:val="00F177E3"/>
    <w:rsid w:val="00F17878"/>
    <w:rsid w:val="00F17973"/>
    <w:rsid w:val="00F17AA6"/>
    <w:rsid w:val="00F17B69"/>
    <w:rsid w:val="00F17CB3"/>
    <w:rsid w:val="00F203E7"/>
    <w:rsid w:val="00F2043B"/>
    <w:rsid w:val="00F20C2B"/>
    <w:rsid w:val="00F20CA2"/>
    <w:rsid w:val="00F20F5F"/>
    <w:rsid w:val="00F21113"/>
    <w:rsid w:val="00F21135"/>
    <w:rsid w:val="00F2146B"/>
    <w:rsid w:val="00F21AA6"/>
    <w:rsid w:val="00F2210C"/>
    <w:rsid w:val="00F221FF"/>
    <w:rsid w:val="00F222EF"/>
    <w:rsid w:val="00F229A0"/>
    <w:rsid w:val="00F22A04"/>
    <w:rsid w:val="00F22C86"/>
    <w:rsid w:val="00F22E2E"/>
    <w:rsid w:val="00F22FD6"/>
    <w:rsid w:val="00F23060"/>
    <w:rsid w:val="00F23424"/>
    <w:rsid w:val="00F23817"/>
    <w:rsid w:val="00F23822"/>
    <w:rsid w:val="00F23B11"/>
    <w:rsid w:val="00F23B42"/>
    <w:rsid w:val="00F241DE"/>
    <w:rsid w:val="00F243D4"/>
    <w:rsid w:val="00F244A7"/>
    <w:rsid w:val="00F244F5"/>
    <w:rsid w:val="00F247E6"/>
    <w:rsid w:val="00F248AC"/>
    <w:rsid w:val="00F24A06"/>
    <w:rsid w:val="00F24DCD"/>
    <w:rsid w:val="00F24FF4"/>
    <w:rsid w:val="00F255C6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6E3"/>
    <w:rsid w:val="00F267E4"/>
    <w:rsid w:val="00F26A18"/>
    <w:rsid w:val="00F26A47"/>
    <w:rsid w:val="00F26B98"/>
    <w:rsid w:val="00F26D3E"/>
    <w:rsid w:val="00F26E0F"/>
    <w:rsid w:val="00F26F6A"/>
    <w:rsid w:val="00F26FC4"/>
    <w:rsid w:val="00F2701C"/>
    <w:rsid w:val="00F27460"/>
    <w:rsid w:val="00F27BF4"/>
    <w:rsid w:val="00F27DF6"/>
    <w:rsid w:val="00F302F9"/>
    <w:rsid w:val="00F30B07"/>
    <w:rsid w:val="00F30DD9"/>
    <w:rsid w:val="00F313E7"/>
    <w:rsid w:val="00F31521"/>
    <w:rsid w:val="00F31633"/>
    <w:rsid w:val="00F31692"/>
    <w:rsid w:val="00F31953"/>
    <w:rsid w:val="00F31B07"/>
    <w:rsid w:val="00F31CA5"/>
    <w:rsid w:val="00F31D69"/>
    <w:rsid w:val="00F31E6A"/>
    <w:rsid w:val="00F31EB5"/>
    <w:rsid w:val="00F31F5F"/>
    <w:rsid w:val="00F32042"/>
    <w:rsid w:val="00F320F6"/>
    <w:rsid w:val="00F3237C"/>
    <w:rsid w:val="00F326B6"/>
    <w:rsid w:val="00F32A94"/>
    <w:rsid w:val="00F32C8F"/>
    <w:rsid w:val="00F334DC"/>
    <w:rsid w:val="00F338F5"/>
    <w:rsid w:val="00F33B87"/>
    <w:rsid w:val="00F33C8F"/>
    <w:rsid w:val="00F34299"/>
    <w:rsid w:val="00F34850"/>
    <w:rsid w:val="00F34A9B"/>
    <w:rsid w:val="00F34C46"/>
    <w:rsid w:val="00F350C2"/>
    <w:rsid w:val="00F35480"/>
    <w:rsid w:val="00F354C9"/>
    <w:rsid w:val="00F354CB"/>
    <w:rsid w:val="00F35EB6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378"/>
    <w:rsid w:val="00F37574"/>
    <w:rsid w:val="00F37720"/>
    <w:rsid w:val="00F37734"/>
    <w:rsid w:val="00F37975"/>
    <w:rsid w:val="00F37A0B"/>
    <w:rsid w:val="00F37AC7"/>
    <w:rsid w:val="00F37C25"/>
    <w:rsid w:val="00F37E68"/>
    <w:rsid w:val="00F4013A"/>
    <w:rsid w:val="00F40471"/>
    <w:rsid w:val="00F40694"/>
    <w:rsid w:val="00F40957"/>
    <w:rsid w:val="00F40B18"/>
    <w:rsid w:val="00F40B38"/>
    <w:rsid w:val="00F40DB6"/>
    <w:rsid w:val="00F41091"/>
    <w:rsid w:val="00F4114C"/>
    <w:rsid w:val="00F41697"/>
    <w:rsid w:val="00F41C4C"/>
    <w:rsid w:val="00F42BC0"/>
    <w:rsid w:val="00F4312A"/>
    <w:rsid w:val="00F43436"/>
    <w:rsid w:val="00F4361E"/>
    <w:rsid w:val="00F43838"/>
    <w:rsid w:val="00F43969"/>
    <w:rsid w:val="00F43D64"/>
    <w:rsid w:val="00F43E7B"/>
    <w:rsid w:val="00F4412E"/>
    <w:rsid w:val="00F44679"/>
    <w:rsid w:val="00F446B3"/>
    <w:rsid w:val="00F44718"/>
    <w:rsid w:val="00F44E3A"/>
    <w:rsid w:val="00F44E92"/>
    <w:rsid w:val="00F44E97"/>
    <w:rsid w:val="00F451BD"/>
    <w:rsid w:val="00F454BB"/>
    <w:rsid w:val="00F454DF"/>
    <w:rsid w:val="00F45801"/>
    <w:rsid w:val="00F45965"/>
    <w:rsid w:val="00F45BF5"/>
    <w:rsid w:val="00F45EF7"/>
    <w:rsid w:val="00F45F7D"/>
    <w:rsid w:val="00F46030"/>
    <w:rsid w:val="00F46778"/>
    <w:rsid w:val="00F47099"/>
    <w:rsid w:val="00F47280"/>
    <w:rsid w:val="00F4750A"/>
    <w:rsid w:val="00F47545"/>
    <w:rsid w:val="00F4784E"/>
    <w:rsid w:val="00F47BF4"/>
    <w:rsid w:val="00F47D1C"/>
    <w:rsid w:val="00F500BC"/>
    <w:rsid w:val="00F50340"/>
    <w:rsid w:val="00F504B0"/>
    <w:rsid w:val="00F505D8"/>
    <w:rsid w:val="00F50965"/>
    <w:rsid w:val="00F50B91"/>
    <w:rsid w:val="00F50B9A"/>
    <w:rsid w:val="00F50F32"/>
    <w:rsid w:val="00F51049"/>
    <w:rsid w:val="00F512FB"/>
    <w:rsid w:val="00F516BB"/>
    <w:rsid w:val="00F51A0E"/>
    <w:rsid w:val="00F51A1A"/>
    <w:rsid w:val="00F52304"/>
    <w:rsid w:val="00F53327"/>
    <w:rsid w:val="00F534E2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11"/>
    <w:rsid w:val="00F54D20"/>
    <w:rsid w:val="00F550AE"/>
    <w:rsid w:val="00F5511C"/>
    <w:rsid w:val="00F5588B"/>
    <w:rsid w:val="00F55980"/>
    <w:rsid w:val="00F55F1C"/>
    <w:rsid w:val="00F5613B"/>
    <w:rsid w:val="00F56228"/>
    <w:rsid w:val="00F56439"/>
    <w:rsid w:val="00F5681E"/>
    <w:rsid w:val="00F569C4"/>
    <w:rsid w:val="00F56C1D"/>
    <w:rsid w:val="00F56DF6"/>
    <w:rsid w:val="00F57266"/>
    <w:rsid w:val="00F574A3"/>
    <w:rsid w:val="00F577C7"/>
    <w:rsid w:val="00F57822"/>
    <w:rsid w:val="00F57CA7"/>
    <w:rsid w:val="00F600F5"/>
    <w:rsid w:val="00F6010F"/>
    <w:rsid w:val="00F601AF"/>
    <w:rsid w:val="00F60208"/>
    <w:rsid w:val="00F60377"/>
    <w:rsid w:val="00F609B3"/>
    <w:rsid w:val="00F609D9"/>
    <w:rsid w:val="00F60E9D"/>
    <w:rsid w:val="00F61980"/>
    <w:rsid w:val="00F61AE9"/>
    <w:rsid w:val="00F61EE5"/>
    <w:rsid w:val="00F62014"/>
    <w:rsid w:val="00F622E0"/>
    <w:rsid w:val="00F625CA"/>
    <w:rsid w:val="00F627DC"/>
    <w:rsid w:val="00F627E9"/>
    <w:rsid w:val="00F62897"/>
    <w:rsid w:val="00F62A3C"/>
    <w:rsid w:val="00F62B53"/>
    <w:rsid w:val="00F62C86"/>
    <w:rsid w:val="00F62CBF"/>
    <w:rsid w:val="00F62DE9"/>
    <w:rsid w:val="00F63CF7"/>
    <w:rsid w:val="00F64146"/>
    <w:rsid w:val="00F646D6"/>
    <w:rsid w:val="00F64E67"/>
    <w:rsid w:val="00F651D5"/>
    <w:rsid w:val="00F654F5"/>
    <w:rsid w:val="00F65E4B"/>
    <w:rsid w:val="00F65E8D"/>
    <w:rsid w:val="00F6617C"/>
    <w:rsid w:val="00F664E9"/>
    <w:rsid w:val="00F666CE"/>
    <w:rsid w:val="00F6670F"/>
    <w:rsid w:val="00F66838"/>
    <w:rsid w:val="00F66E75"/>
    <w:rsid w:val="00F67110"/>
    <w:rsid w:val="00F671F0"/>
    <w:rsid w:val="00F6726B"/>
    <w:rsid w:val="00F67358"/>
    <w:rsid w:val="00F674ED"/>
    <w:rsid w:val="00F677E1"/>
    <w:rsid w:val="00F67A63"/>
    <w:rsid w:val="00F70044"/>
    <w:rsid w:val="00F700FC"/>
    <w:rsid w:val="00F7044B"/>
    <w:rsid w:val="00F70872"/>
    <w:rsid w:val="00F70974"/>
    <w:rsid w:val="00F70B57"/>
    <w:rsid w:val="00F70D7E"/>
    <w:rsid w:val="00F70E55"/>
    <w:rsid w:val="00F70EE6"/>
    <w:rsid w:val="00F71107"/>
    <w:rsid w:val="00F71581"/>
    <w:rsid w:val="00F7176F"/>
    <w:rsid w:val="00F7179C"/>
    <w:rsid w:val="00F71920"/>
    <w:rsid w:val="00F71A07"/>
    <w:rsid w:val="00F71C52"/>
    <w:rsid w:val="00F72850"/>
    <w:rsid w:val="00F72CD2"/>
    <w:rsid w:val="00F72F77"/>
    <w:rsid w:val="00F73062"/>
    <w:rsid w:val="00F73357"/>
    <w:rsid w:val="00F734A5"/>
    <w:rsid w:val="00F735A9"/>
    <w:rsid w:val="00F738B5"/>
    <w:rsid w:val="00F738E0"/>
    <w:rsid w:val="00F739C8"/>
    <w:rsid w:val="00F73B32"/>
    <w:rsid w:val="00F74020"/>
    <w:rsid w:val="00F74159"/>
    <w:rsid w:val="00F742FE"/>
    <w:rsid w:val="00F7458D"/>
    <w:rsid w:val="00F745DA"/>
    <w:rsid w:val="00F7472B"/>
    <w:rsid w:val="00F74B41"/>
    <w:rsid w:val="00F74BA2"/>
    <w:rsid w:val="00F75089"/>
    <w:rsid w:val="00F75134"/>
    <w:rsid w:val="00F75915"/>
    <w:rsid w:val="00F75953"/>
    <w:rsid w:val="00F75DEB"/>
    <w:rsid w:val="00F75EA0"/>
    <w:rsid w:val="00F75EB6"/>
    <w:rsid w:val="00F75FF6"/>
    <w:rsid w:val="00F762D7"/>
    <w:rsid w:val="00F7689F"/>
    <w:rsid w:val="00F76FD0"/>
    <w:rsid w:val="00F774AC"/>
    <w:rsid w:val="00F77577"/>
    <w:rsid w:val="00F775CD"/>
    <w:rsid w:val="00F77883"/>
    <w:rsid w:val="00F779EF"/>
    <w:rsid w:val="00F77AA2"/>
    <w:rsid w:val="00F77DB6"/>
    <w:rsid w:val="00F77ED1"/>
    <w:rsid w:val="00F77F26"/>
    <w:rsid w:val="00F80460"/>
    <w:rsid w:val="00F80473"/>
    <w:rsid w:val="00F80833"/>
    <w:rsid w:val="00F810A6"/>
    <w:rsid w:val="00F812E2"/>
    <w:rsid w:val="00F81415"/>
    <w:rsid w:val="00F8142A"/>
    <w:rsid w:val="00F814B9"/>
    <w:rsid w:val="00F815E0"/>
    <w:rsid w:val="00F819FD"/>
    <w:rsid w:val="00F81D31"/>
    <w:rsid w:val="00F82438"/>
    <w:rsid w:val="00F8245B"/>
    <w:rsid w:val="00F8276D"/>
    <w:rsid w:val="00F83204"/>
    <w:rsid w:val="00F83227"/>
    <w:rsid w:val="00F8374B"/>
    <w:rsid w:val="00F83762"/>
    <w:rsid w:val="00F83B1E"/>
    <w:rsid w:val="00F83B72"/>
    <w:rsid w:val="00F83C0E"/>
    <w:rsid w:val="00F83D50"/>
    <w:rsid w:val="00F83DA4"/>
    <w:rsid w:val="00F83DDB"/>
    <w:rsid w:val="00F83FD3"/>
    <w:rsid w:val="00F84863"/>
    <w:rsid w:val="00F84D01"/>
    <w:rsid w:val="00F84F0F"/>
    <w:rsid w:val="00F851C2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D23"/>
    <w:rsid w:val="00F86F42"/>
    <w:rsid w:val="00F8732A"/>
    <w:rsid w:val="00F87360"/>
    <w:rsid w:val="00F875FE"/>
    <w:rsid w:val="00F876A0"/>
    <w:rsid w:val="00F876AC"/>
    <w:rsid w:val="00F87967"/>
    <w:rsid w:val="00F87AFF"/>
    <w:rsid w:val="00F87C3C"/>
    <w:rsid w:val="00F87D10"/>
    <w:rsid w:val="00F90238"/>
    <w:rsid w:val="00F90276"/>
    <w:rsid w:val="00F90290"/>
    <w:rsid w:val="00F90515"/>
    <w:rsid w:val="00F90856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2DE4"/>
    <w:rsid w:val="00F937D3"/>
    <w:rsid w:val="00F9384C"/>
    <w:rsid w:val="00F939DB"/>
    <w:rsid w:val="00F93B2E"/>
    <w:rsid w:val="00F93CB2"/>
    <w:rsid w:val="00F93D20"/>
    <w:rsid w:val="00F93F0F"/>
    <w:rsid w:val="00F94113"/>
    <w:rsid w:val="00F944F4"/>
    <w:rsid w:val="00F9451B"/>
    <w:rsid w:val="00F94625"/>
    <w:rsid w:val="00F946AE"/>
    <w:rsid w:val="00F94752"/>
    <w:rsid w:val="00F94BC7"/>
    <w:rsid w:val="00F9514A"/>
    <w:rsid w:val="00F95391"/>
    <w:rsid w:val="00F955F9"/>
    <w:rsid w:val="00F95665"/>
    <w:rsid w:val="00F958C6"/>
    <w:rsid w:val="00F959C3"/>
    <w:rsid w:val="00F95A36"/>
    <w:rsid w:val="00F95AB8"/>
    <w:rsid w:val="00F95B16"/>
    <w:rsid w:val="00F95F43"/>
    <w:rsid w:val="00F960EE"/>
    <w:rsid w:val="00F96531"/>
    <w:rsid w:val="00F96A3C"/>
    <w:rsid w:val="00F96EAD"/>
    <w:rsid w:val="00F972AE"/>
    <w:rsid w:val="00F978EB"/>
    <w:rsid w:val="00F979B7"/>
    <w:rsid w:val="00FA0509"/>
    <w:rsid w:val="00FA06EF"/>
    <w:rsid w:val="00FA07B0"/>
    <w:rsid w:val="00FA0807"/>
    <w:rsid w:val="00FA0A6A"/>
    <w:rsid w:val="00FA0E0F"/>
    <w:rsid w:val="00FA0EB8"/>
    <w:rsid w:val="00FA1345"/>
    <w:rsid w:val="00FA14B7"/>
    <w:rsid w:val="00FA1761"/>
    <w:rsid w:val="00FA1890"/>
    <w:rsid w:val="00FA19DC"/>
    <w:rsid w:val="00FA203D"/>
    <w:rsid w:val="00FA2A1F"/>
    <w:rsid w:val="00FA2AFA"/>
    <w:rsid w:val="00FA2BA9"/>
    <w:rsid w:val="00FA2F67"/>
    <w:rsid w:val="00FA31CF"/>
    <w:rsid w:val="00FA335C"/>
    <w:rsid w:val="00FA3CCA"/>
    <w:rsid w:val="00FA3CE3"/>
    <w:rsid w:val="00FA41E7"/>
    <w:rsid w:val="00FA4485"/>
    <w:rsid w:val="00FA4883"/>
    <w:rsid w:val="00FA4A61"/>
    <w:rsid w:val="00FA4E26"/>
    <w:rsid w:val="00FA4E92"/>
    <w:rsid w:val="00FA51E2"/>
    <w:rsid w:val="00FA525D"/>
    <w:rsid w:val="00FA563F"/>
    <w:rsid w:val="00FA59F0"/>
    <w:rsid w:val="00FA60B6"/>
    <w:rsid w:val="00FA62E0"/>
    <w:rsid w:val="00FA638B"/>
    <w:rsid w:val="00FA63EE"/>
    <w:rsid w:val="00FA64A2"/>
    <w:rsid w:val="00FA6634"/>
    <w:rsid w:val="00FA6AFA"/>
    <w:rsid w:val="00FA6FB5"/>
    <w:rsid w:val="00FA71CF"/>
    <w:rsid w:val="00FA7564"/>
    <w:rsid w:val="00FA7D84"/>
    <w:rsid w:val="00FB00C2"/>
    <w:rsid w:val="00FB0172"/>
    <w:rsid w:val="00FB01CD"/>
    <w:rsid w:val="00FB0704"/>
    <w:rsid w:val="00FB0804"/>
    <w:rsid w:val="00FB0F38"/>
    <w:rsid w:val="00FB127E"/>
    <w:rsid w:val="00FB1457"/>
    <w:rsid w:val="00FB183F"/>
    <w:rsid w:val="00FB18DA"/>
    <w:rsid w:val="00FB192A"/>
    <w:rsid w:val="00FB19B3"/>
    <w:rsid w:val="00FB19C9"/>
    <w:rsid w:val="00FB1A91"/>
    <w:rsid w:val="00FB1E97"/>
    <w:rsid w:val="00FB2130"/>
    <w:rsid w:val="00FB222F"/>
    <w:rsid w:val="00FB241F"/>
    <w:rsid w:val="00FB249C"/>
    <w:rsid w:val="00FB24C6"/>
    <w:rsid w:val="00FB269F"/>
    <w:rsid w:val="00FB2945"/>
    <w:rsid w:val="00FB2C62"/>
    <w:rsid w:val="00FB2CA9"/>
    <w:rsid w:val="00FB31B2"/>
    <w:rsid w:val="00FB3296"/>
    <w:rsid w:val="00FB3577"/>
    <w:rsid w:val="00FB3699"/>
    <w:rsid w:val="00FB3958"/>
    <w:rsid w:val="00FB3A69"/>
    <w:rsid w:val="00FB3B05"/>
    <w:rsid w:val="00FB3DF0"/>
    <w:rsid w:val="00FB3E3D"/>
    <w:rsid w:val="00FB410C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208"/>
    <w:rsid w:val="00FB56A5"/>
    <w:rsid w:val="00FB57B3"/>
    <w:rsid w:val="00FB5F4F"/>
    <w:rsid w:val="00FB6560"/>
    <w:rsid w:val="00FB688E"/>
    <w:rsid w:val="00FB6B79"/>
    <w:rsid w:val="00FB6BCE"/>
    <w:rsid w:val="00FB6F81"/>
    <w:rsid w:val="00FB737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8B5"/>
    <w:rsid w:val="00FC0AC3"/>
    <w:rsid w:val="00FC0E08"/>
    <w:rsid w:val="00FC10B4"/>
    <w:rsid w:val="00FC1402"/>
    <w:rsid w:val="00FC1520"/>
    <w:rsid w:val="00FC1614"/>
    <w:rsid w:val="00FC1696"/>
    <w:rsid w:val="00FC16BC"/>
    <w:rsid w:val="00FC1919"/>
    <w:rsid w:val="00FC1D89"/>
    <w:rsid w:val="00FC231E"/>
    <w:rsid w:val="00FC2350"/>
    <w:rsid w:val="00FC23FC"/>
    <w:rsid w:val="00FC279F"/>
    <w:rsid w:val="00FC2B39"/>
    <w:rsid w:val="00FC2C3D"/>
    <w:rsid w:val="00FC2E2E"/>
    <w:rsid w:val="00FC3608"/>
    <w:rsid w:val="00FC38B5"/>
    <w:rsid w:val="00FC3BB0"/>
    <w:rsid w:val="00FC3CFD"/>
    <w:rsid w:val="00FC413B"/>
    <w:rsid w:val="00FC43DB"/>
    <w:rsid w:val="00FC4486"/>
    <w:rsid w:val="00FC4848"/>
    <w:rsid w:val="00FC49B4"/>
    <w:rsid w:val="00FC49FC"/>
    <w:rsid w:val="00FC4B69"/>
    <w:rsid w:val="00FC4E41"/>
    <w:rsid w:val="00FC502D"/>
    <w:rsid w:val="00FC53B4"/>
    <w:rsid w:val="00FC53E6"/>
    <w:rsid w:val="00FC5547"/>
    <w:rsid w:val="00FC5634"/>
    <w:rsid w:val="00FC5AA5"/>
    <w:rsid w:val="00FC5C8E"/>
    <w:rsid w:val="00FC5DA2"/>
    <w:rsid w:val="00FC6183"/>
    <w:rsid w:val="00FC68ED"/>
    <w:rsid w:val="00FC6995"/>
    <w:rsid w:val="00FC6B04"/>
    <w:rsid w:val="00FC6C72"/>
    <w:rsid w:val="00FC7185"/>
    <w:rsid w:val="00FC73C5"/>
    <w:rsid w:val="00FC73D0"/>
    <w:rsid w:val="00FC7E12"/>
    <w:rsid w:val="00FD0194"/>
    <w:rsid w:val="00FD0497"/>
    <w:rsid w:val="00FD0796"/>
    <w:rsid w:val="00FD0829"/>
    <w:rsid w:val="00FD0937"/>
    <w:rsid w:val="00FD0AAD"/>
    <w:rsid w:val="00FD0AAF"/>
    <w:rsid w:val="00FD1551"/>
    <w:rsid w:val="00FD1E82"/>
    <w:rsid w:val="00FD1E95"/>
    <w:rsid w:val="00FD1EF7"/>
    <w:rsid w:val="00FD1F73"/>
    <w:rsid w:val="00FD21FD"/>
    <w:rsid w:val="00FD24F0"/>
    <w:rsid w:val="00FD2A56"/>
    <w:rsid w:val="00FD2C59"/>
    <w:rsid w:val="00FD2C93"/>
    <w:rsid w:val="00FD2F26"/>
    <w:rsid w:val="00FD2F98"/>
    <w:rsid w:val="00FD307B"/>
    <w:rsid w:val="00FD30CB"/>
    <w:rsid w:val="00FD317B"/>
    <w:rsid w:val="00FD3292"/>
    <w:rsid w:val="00FD33DB"/>
    <w:rsid w:val="00FD33E3"/>
    <w:rsid w:val="00FD3418"/>
    <w:rsid w:val="00FD342A"/>
    <w:rsid w:val="00FD391C"/>
    <w:rsid w:val="00FD392D"/>
    <w:rsid w:val="00FD3C1B"/>
    <w:rsid w:val="00FD40F1"/>
    <w:rsid w:val="00FD43CD"/>
    <w:rsid w:val="00FD43FD"/>
    <w:rsid w:val="00FD4728"/>
    <w:rsid w:val="00FD4AD1"/>
    <w:rsid w:val="00FD4BED"/>
    <w:rsid w:val="00FD4D48"/>
    <w:rsid w:val="00FD4D50"/>
    <w:rsid w:val="00FD5200"/>
    <w:rsid w:val="00FD52B3"/>
    <w:rsid w:val="00FD5400"/>
    <w:rsid w:val="00FD55C3"/>
    <w:rsid w:val="00FD579E"/>
    <w:rsid w:val="00FD5A97"/>
    <w:rsid w:val="00FD5B26"/>
    <w:rsid w:val="00FD5BC9"/>
    <w:rsid w:val="00FD5C90"/>
    <w:rsid w:val="00FD5C94"/>
    <w:rsid w:val="00FD5CED"/>
    <w:rsid w:val="00FD6525"/>
    <w:rsid w:val="00FD6563"/>
    <w:rsid w:val="00FD6D57"/>
    <w:rsid w:val="00FD77B8"/>
    <w:rsid w:val="00FD7D82"/>
    <w:rsid w:val="00FE013A"/>
    <w:rsid w:val="00FE01D3"/>
    <w:rsid w:val="00FE04F3"/>
    <w:rsid w:val="00FE0591"/>
    <w:rsid w:val="00FE05E6"/>
    <w:rsid w:val="00FE08D1"/>
    <w:rsid w:val="00FE0C16"/>
    <w:rsid w:val="00FE0C1B"/>
    <w:rsid w:val="00FE0CF0"/>
    <w:rsid w:val="00FE0F51"/>
    <w:rsid w:val="00FE130E"/>
    <w:rsid w:val="00FE152E"/>
    <w:rsid w:val="00FE1DB1"/>
    <w:rsid w:val="00FE1FE9"/>
    <w:rsid w:val="00FE2272"/>
    <w:rsid w:val="00FE253C"/>
    <w:rsid w:val="00FE27FC"/>
    <w:rsid w:val="00FE2835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4B3"/>
    <w:rsid w:val="00FE44B5"/>
    <w:rsid w:val="00FE479B"/>
    <w:rsid w:val="00FE4A2D"/>
    <w:rsid w:val="00FE4DEC"/>
    <w:rsid w:val="00FE4E88"/>
    <w:rsid w:val="00FE4F3D"/>
    <w:rsid w:val="00FE510C"/>
    <w:rsid w:val="00FE5254"/>
    <w:rsid w:val="00FE52BF"/>
    <w:rsid w:val="00FE566D"/>
    <w:rsid w:val="00FE57DE"/>
    <w:rsid w:val="00FE5851"/>
    <w:rsid w:val="00FE5B12"/>
    <w:rsid w:val="00FE5B3B"/>
    <w:rsid w:val="00FE5C95"/>
    <w:rsid w:val="00FE5CC0"/>
    <w:rsid w:val="00FE5D31"/>
    <w:rsid w:val="00FE5DF6"/>
    <w:rsid w:val="00FE6534"/>
    <w:rsid w:val="00FE6640"/>
    <w:rsid w:val="00FE66AE"/>
    <w:rsid w:val="00FE6821"/>
    <w:rsid w:val="00FE69C5"/>
    <w:rsid w:val="00FE69C6"/>
    <w:rsid w:val="00FE6B97"/>
    <w:rsid w:val="00FE6DFD"/>
    <w:rsid w:val="00FE706E"/>
    <w:rsid w:val="00FE7121"/>
    <w:rsid w:val="00FE7264"/>
    <w:rsid w:val="00FE7624"/>
    <w:rsid w:val="00FE79E2"/>
    <w:rsid w:val="00FE7D85"/>
    <w:rsid w:val="00FF011F"/>
    <w:rsid w:val="00FF0448"/>
    <w:rsid w:val="00FF0C6E"/>
    <w:rsid w:val="00FF0DAF"/>
    <w:rsid w:val="00FF1437"/>
    <w:rsid w:val="00FF14AD"/>
    <w:rsid w:val="00FF1694"/>
    <w:rsid w:val="00FF19BA"/>
    <w:rsid w:val="00FF1C4B"/>
    <w:rsid w:val="00FF1E81"/>
    <w:rsid w:val="00FF2308"/>
    <w:rsid w:val="00FF259C"/>
    <w:rsid w:val="00FF2671"/>
    <w:rsid w:val="00FF28CE"/>
    <w:rsid w:val="00FF2FB3"/>
    <w:rsid w:val="00FF30B9"/>
    <w:rsid w:val="00FF33AA"/>
    <w:rsid w:val="00FF357A"/>
    <w:rsid w:val="00FF37B3"/>
    <w:rsid w:val="00FF3CC5"/>
    <w:rsid w:val="00FF3D1D"/>
    <w:rsid w:val="00FF3E6D"/>
    <w:rsid w:val="00FF3E7F"/>
    <w:rsid w:val="00FF4612"/>
    <w:rsid w:val="00FF4BEE"/>
    <w:rsid w:val="00FF4E3C"/>
    <w:rsid w:val="00FF5087"/>
    <w:rsid w:val="00FF5589"/>
    <w:rsid w:val="00FF5594"/>
    <w:rsid w:val="00FF5748"/>
    <w:rsid w:val="00FF5813"/>
    <w:rsid w:val="00FF614F"/>
    <w:rsid w:val="00FF61CE"/>
    <w:rsid w:val="00FF6677"/>
    <w:rsid w:val="00FF684C"/>
    <w:rsid w:val="00FF7193"/>
    <w:rsid w:val="00FF7489"/>
    <w:rsid w:val="00FF7568"/>
    <w:rsid w:val="00FF76B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1D9634"/>
  <w15:chartTrackingRefBased/>
  <w15:docId w15:val="{D645036E-CF3A-423D-8E8F-2518030BD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6D4D"/>
    <w:pPr>
      <w:spacing w:after="180"/>
    </w:pPr>
    <w:rPr>
      <w:rFonts w:ascii="Times New Roman" w:eastAsia="Times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50467"/>
    <w:pPr>
      <w:keepNext/>
      <w:keepLines/>
      <w:pBdr>
        <w:top w:val="single" w:sz="12" w:space="1" w:color="auto"/>
      </w:pBdr>
      <w:spacing w:before="240" w:after="180"/>
      <w:jc w:val="both"/>
      <w:outlineLvl w:val="0"/>
    </w:pPr>
    <w:rPr>
      <w:rFonts w:ascii="Arial" w:hAnsi="Arial"/>
      <w:b/>
      <w:sz w:val="24"/>
      <w:lang w:eastAsia="en-US"/>
    </w:rPr>
  </w:style>
  <w:style w:type="paragraph" w:styleId="Heading2">
    <w:name w:val="heading 2"/>
    <w:basedOn w:val="Heading1"/>
    <w:next w:val="Normal"/>
    <w:link w:val="Heading2Char"/>
    <w:autoRedefine/>
    <w:qFormat/>
    <w:rsid w:val="00962DBD"/>
    <w:pPr>
      <w:numPr>
        <w:numId w:val="34"/>
      </w:numPr>
      <w:pBdr>
        <w:top w:val="none" w:sz="0" w:space="0" w:color="auto"/>
      </w:pBdr>
      <w:spacing w:before="120" w:after="120"/>
      <w:outlineLvl w:val="1"/>
    </w:pPr>
    <w:rPr>
      <w:rFonts w:ascii="Times New Roman" w:eastAsia="SimSun" w:hAnsi="Times New Roman"/>
      <w:bCs/>
      <w:lang w:val="en-GB" w:eastAsia="zh-CN"/>
    </w:rPr>
  </w:style>
  <w:style w:type="paragraph" w:styleId="Heading3">
    <w:name w:val="heading 3"/>
    <w:basedOn w:val="Heading2"/>
    <w:next w:val="Normal"/>
    <w:link w:val="Heading3Char"/>
    <w:qFormat/>
    <w:rsid w:val="008D3C47"/>
    <w:pPr>
      <w:numPr>
        <w:ilvl w:val="2"/>
        <w:numId w:val="27"/>
      </w:numPr>
      <w:outlineLvl w:val="2"/>
    </w:pPr>
    <w:rPr>
      <w:rFonts w:eastAsiaTheme="minorEastAsia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850467"/>
    <w:rPr>
      <w:rFonts w:ascii="Arial" w:hAnsi="Arial"/>
      <w:b/>
      <w:sz w:val="24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b/>
      <w:sz w:val="24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99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535FEF"/>
    <w:pPr>
      <w:widowControl/>
      <w:numPr>
        <w:numId w:val="6"/>
      </w:numPr>
      <w:spacing w:after="0"/>
      <w:ind w:left="568" w:hanging="284"/>
      <w:jc w:val="left"/>
    </w:pPr>
    <w:rPr>
      <w:rFonts w:ascii="Calibri" w:eastAsia="Times New Roma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535FEF"/>
    <w:pPr>
      <w:widowControl/>
      <w:numPr>
        <w:ilvl w:val="1"/>
        <w:numId w:val="6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535FEF"/>
    <w:rPr>
      <w:rFonts w:ascii="Calibri" w:eastAsia="Times New Roma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62DBD"/>
    <w:rPr>
      <w:rFonts w:ascii="Times New Roman" w:eastAsia="SimSun" w:hAnsi="Times New Roman"/>
      <w:b/>
      <w:bCs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17DA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910DAD"/>
    <w:rPr>
      <w:i/>
      <w:iCs/>
    </w:rPr>
  </w:style>
  <w:style w:type="paragraph" w:styleId="Title">
    <w:name w:val="Title"/>
    <w:basedOn w:val="Normal"/>
    <w:next w:val="Normal"/>
    <w:link w:val="TitleChar"/>
    <w:qFormat/>
    <w:rsid w:val="00910DAD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10DAD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B4F7F"/>
    <w:rPr>
      <w:rFonts w:ascii="Arial" w:hAnsi="Arial"/>
      <w:b/>
      <w:i/>
      <w:noProof/>
      <w:sz w:val="18"/>
    </w:rPr>
  </w:style>
  <w:style w:type="character" w:customStyle="1" w:styleId="Heading3Char">
    <w:name w:val="Heading 3 Char"/>
    <w:basedOn w:val="DefaultParagraphFont"/>
    <w:link w:val="Heading3"/>
    <w:rsid w:val="008D3C47"/>
    <w:rPr>
      <w:rFonts w:ascii="Arial" w:eastAsiaTheme="minorEastAsia" w:hAnsi="Arial"/>
      <w:b/>
      <w:sz w:val="21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CB6D9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rsid w:val="0009330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9701F0"/>
    <w:rPr>
      <w:rFonts w:ascii="Arial" w:hAnsi="Arial"/>
      <w:sz w:val="18"/>
      <w:lang w:eastAsia="en-US"/>
    </w:rPr>
  </w:style>
  <w:style w:type="paragraph" w:customStyle="1" w:styleId="10">
    <w:name w:val="样式1"/>
    <w:basedOn w:val="Heading2"/>
    <w:rsid w:val="00D959BF"/>
    <w:rPr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16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1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4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55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88636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852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039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893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39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8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7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6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7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00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88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2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8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1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5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4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18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4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2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5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0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4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7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8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4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3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7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9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4015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8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4234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5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EE0898-F246-482C-9363-8AA1E324560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68</TotalTime>
  <Pages>1</Pages>
  <Words>2712</Words>
  <Characters>15462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</cp:lastModifiedBy>
  <cp:revision>23</cp:revision>
  <cp:lastPrinted>2009-04-22T06:01:00Z</cp:lastPrinted>
  <dcterms:created xsi:type="dcterms:W3CDTF">2024-11-07T11:58:00Z</dcterms:created>
  <dcterms:modified xsi:type="dcterms:W3CDTF">2024-11-08T19:32:00Z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lpwstr/>
  </property>
  <property fmtid="{D5CDD505-2E9C-101B-9397-08002B2CF9AE}" pid="6" name="_ReviewCycleID">
    <vt:lpwstr/>
  </property>
  <property fmtid="{D5CDD505-2E9C-101B-9397-08002B2CF9AE}" pid="7" name="_EmailEntryID">
    <vt:lpwstr>0000000051873D32F879AF4C9C8E113F61D42F4F070040E872D14AAE8B4D824ED06C78551B5100000057FD3600002B1987CA37A0D74BAF8452BA48986A320004A8DB79EC0000</vt:lpwstr>
  </property>
  <property fmtid="{D5CDD505-2E9C-101B-9397-08002B2CF9AE}" pid="8" name="_EmailStoreID0">
    <vt:lpwstr>0000000038A1BB1005E5101AA1BB08002B2A56C20000454D534D44422E444C4C00000000000000001B55FA20AA6611CD9BC800AA002FC45A0C0000006D6174746865772E77656262406875617765692E636F6D002F6F3D4875617765692045786368616E6765204F72672F6F753D45786368616E67652041646D696E6973747</vt:lpwstr>
  </property>
  <property fmtid="{D5CDD505-2E9C-101B-9397-08002B2CF9AE}" pid="9" name="_EmailStoreID1">
    <vt:lpwstr>261746976652047726F7570202846594449424F484632335350444C54292F636E3D526563697069656E74732F636E3D4D617474686577205765626220575832323235313233626100E94632F44200000002000000100000006D006100740074006800650077002E00770065006200620040006800750061007700650069002E</vt:lpwstr>
  </property>
  <property fmtid="{D5CDD505-2E9C-101B-9397-08002B2CF9AE}" pid="10" name="_EmailStoreID2">
    <vt:lpwstr>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(3)4dhUo99ArKhxQFitYqtQWKU0yu/gSOVKSN4NjuKK1/6WGs0Q1cAjGBxjEIA9ruBhuOdCs5S1
mvg2B4s5m8lnZUH4IucgHcj71FxBfL+bVrOgcvEeegDcNbsG6bqUmHlh0CHyDtlUX49Ms7NQ
wvmAhk/BYQ4JSzdRxOhVuuOK4t5ijLviPJDFac8xwxy/iNr+GYC6wko1OR8r64UE0GCQtOCM
0LNvAyuKCHHocE3k5u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bNSptBY1wy28Qrmm09j3/8aCNlZDDK7t0cVxvYPjx324SMAJ/hpbQe
U0bnEVuKXDZUZCGhiRFLW4Md9k2tZXgpFECIxd2fl0OuIIGVTLx1xs7KA1SKELdc/MleENUC
12ztyt3m8YwKy5oS/2pCRys0zO1H5zGtIbilwJSXXo1oq7+nI8lkic9j0bqvwSYIKL4S6Qje
UZZDaJjTSPeoVCnnRGgePCM4OXAFPNzQE1jK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6AiQnnsxL1zqrNNumL/TH1PNppVtBg8OEhU9
zbKkkROyfD7VAIji74fdq+5N6vfs1KN+s0F/zo0/s2iavKacWypUAx/p5h1tao3gnKMLLkOV
bUps7qPQFWi6FaIyNsi6fxnbNBS1dSZFNRfLP+V7ftFEDSFZeMwGHg1oYcXClHd4</vt:lpwstr>
  </property>
  <property fmtid="{D5CDD505-2E9C-101B-9397-08002B2CF9AE}" pid="21" name="_2015_ms_pID_7253432_00">
    <vt:lpwstr>_2015_ms_pID_7253432</vt:lpwstr>
  </property>
  <property fmtid="{D5CDD505-2E9C-101B-9397-08002B2CF9AE}" pid="22" name="KeyAssetLabel_HuaWei">
    <vt:lpwstr>{4dhUo99ArKhxQFitYqtQWKU0yu/gSO}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1730967976</vt:lpwstr>
  </property>
</Properties>
</file>