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4C6B" w14:textId="59B48436" w:rsidR="00366AD8" w:rsidRPr="00967CFB" w:rsidRDefault="00366AD8" w:rsidP="006838EA">
      <w:pPr>
        <w:tabs>
          <w:tab w:val="center" w:pos="4536"/>
          <w:tab w:val="right" w:pos="7938"/>
          <w:tab w:val="right" w:pos="9639"/>
        </w:tabs>
        <w:ind w:right="2"/>
        <w:jc w:val="both"/>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322BF" w:rsidRPr="000322BF">
        <w:rPr>
          <w:rFonts w:ascii="Arial" w:hAnsi="Arial" w:cs="Arial"/>
          <w:b/>
          <w:bCs/>
          <w:sz w:val="28"/>
        </w:rPr>
        <w:t>R1-2406557</w:t>
      </w:r>
    </w:p>
    <w:p w14:paraId="542B8E72" w14:textId="77777777" w:rsidR="00366AD8" w:rsidRPr="009513AC" w:rsidRDefault="00366AD8" w:rsidP="006838EA">
      <w:pPr>
        <w:tabs>
          <w:tab w:val="center" w:pos="4536"/>
          <w:tab w:val="right" w:pos="9072"/>
        </w:tabs>
        <w:jc w:val="both"/>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1411D675" w14:textId="77777777" w:rsidR="00F64CA0" w:rsidRPr="00261CFC" w:rsidRDefault="00F64CA0" w:rsidP="006838EA">
      <w:pPr>
        <w:pStyle w:val="3gpptdocheadfirst"/>
        <w:jc w:val="both"/>
        <w:rPr>
          <w:lang w:val="en-US"/>
        </w:rPr>
      </w:pPr>
    </w:p>
    <w:p w14:paraId="3AA4BEA9" w14:textId="7D3E39FB" w:rsidR="00E445A8" w:rsidRPr="00D71966" w:rsidRDefault="00E445A8" w:rsidP="006838EA">
      <w:pPr>
        <w:pStyle w:val="3gpptdochead"/>
        <w:jc w:val="both"/>
      </w:pPr>
      <w:r w:rsidRPr="00D71966">
        <w:t>Agenda Item:</w:t>
      </w:r>
      <w:r w:rsidRPr="00D71966">
        <w:tab/>
      </w:r>
      <w:r w:rsidR="00104FC0">
        <w:t>9.4.2.1</w:t>
      </w:r>
    </w:p>
    <w:p w14:paraId="5D33345B" w14:textId="77777777" w:rsidR="00E445A8" w:rsidRPr="00D71966" w:rsidRDefault="00E445A8" w:rsidP="006838EA">
      <w:pPr>
        <w:pStyle w:val="3gpptdochead"/>
        <w:jc w:val="both"/>
      </w:pPr>
      <w:r w:rsidRPr="00D71966">
        <w:t>Source:</w:t>
      </w:r>
      <w:r w:rsidRPr="00D71966">
        <w:tab/>
        <w:t>NEC</w:t>
      </w:r>
    </w:p>
    <w:p w14:paraId="6420CED0" w14:textId="49BB2CD0" w:rsidR="00E445A8" w:rsidRPr="00D71966" w:rsidRDefault="00E445A8" w:rsidP="006838EA">
      <w:pPr>
        <w:pStyle w:val="3gpptdochead"/>
        <w:jc w:val="both"/>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6838EA">
      <w:pPr>
        <w:pStyle w:val="3gpptitlelv2"/>
        <w:jc w:val="both"/>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1645D233" w:rsidR="00554C6A" w:rsidRDefault="00011F39" w:rsidP="006838EA">
      <w:pPr>
        <w:pStyle w:val="3gpptxt"/>
        <w:jc w:val="both"/>
        <w:rPr>
          <w:rFonts w:eastAsiaTheme="minorEastAsia"/>
        </w:rPr>
      </w:pPr>
      <w:bookmarkStart w:id="4" w:name="_Hlk162857488"/>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xml:space="preserve">. </w:t>
      </w:r>
      <w:r w:rsidR="00693FA5">
        <w:rPr>
          <w:rFonts w:eastAsiaTheme="minorEastAsia"/>
        </w:rPr>
        <w:t>In RAN1 #1</w:t>
      </w:r>
      <w:r w:rsidR="00EF2206">
        <w:rPr>
          <w:rFonts w:eastAsiaTheme="minorEastAsia"/>
        </w:rPr>
        <w:t>1</w:t>
      </w:r>
      <w:r w:rsidR="00940AE7">
        <w:rPr>
          <w:rFonts w:eastAsiaTheme="minorEastAsia"/>
        </w:rPr>
        <w:t>7</w:t>
      </w:r>
      <w:r w:rsidR="00693FA5">
        <w:rPr>
          <w:rFonts w:eastAsiaTheme="minorEastAsia"/>
        </w:rPr>
        <w:t xml:space="preserve"> meeting [4], some agreements are achieved and </w:t>
      </w:r>
      <w:r w:rsidR="005D266B">
        <w:rPr>
          <w:rFonts w:eastAsiaTheme="minorEastAsia"/>
        </w:rPr>
        <w:t>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bookmarkEnd w:id="4"/>
          <w:p w14:paraId="1E51EE62" w14:textId="77777777" w:rsidR="00366AD8" w:rsidRPr="00987FA3" w:rsidRDefault="00366AD8" w:rsidP="00984298">
            <w:pPr>
              <w:jc w:val="both"/>
              <w:rPr>
                <w:rFonts w:eastAsia="等线"/>
                <w:bCs/>
                <w:szCs w:val="20"/>
              </w:rPr>
            </w:pPr>
            <w:r w:rsidRPr="00987FA3">
              <w:rPr>
                <w:rFonts w:eastAsia="等线"/>
                <w:bCs/>
                <w:szCs w:val="20"/>
                <w:highlight w:val="green"/>
              </w:rPr>
              <w:t>Agreement</w:t>
            </w:r>
          </w:p>
          <w:p w14:paraId="4832ED02" w14:textId="77777777" w:rsidR="00366AD8" w:rsidRPr="00987FA3" w:rsidRDefault="00366AD8" w:rsidP="005C7199">
            <w:pPr>
              <w:jc w:val="both"/>
              <w:rPr>
                <w:rFonts w:eastAsia="等线"/>
                <w:bCs/>
                <w:szCs w:val="20"/>
              </w:rPr>
            </w:pPr>
            <w:r w:rsidRPr="00987FA3">
              <w:rPr>
                <w:rFonts w:eastAsia="等线"/>
                <w:bCs/>
                <w:szCs w:val="20"/>
              </w:rPr>
              <w:t>Study the following regarding CP location/length determination for Method Type 1:</w:t>
            </w:r>
          </w:p>
          <w:p w14:paraId="64BB4389" w14:textId="77777777" w:rsidR="00366AD8" w:rsidRPr="00987FA3" w:rsidRDefault="00366AD8" w:rsidP="00214DC4">
            <w:pPr>
              <w:widowControl/>
              <w:numPr>
                <w:ilvl w:val="0"/>
                <w:numId w:val="40"/>
              </w:numPr>
              <w:jc w:val="both"/>
            </w:pPr>
            <w:r w:rsidRPr="00987FA3">
              <w:t xml:space="preserve">Alt 1: Device assumes same CP length for each OFDM symbol, </w:t>
            </w:r>
            <w:proofErr w:type="gramStart"/>
            <w:r w:rsidRPr="00987FA3">
              <w:t>i.e.</w:t>
            </w:r>
            <w:proofErr w:type="gramEnd"/>
            <w:r w:rsidRPr="00987FA3">
              <w:t xml:space="preserve"> does not distinguish exact CP length among different OFDM symbols</w:t>
            </w:r>
          </w:p>
          <w:p w14:paraId="7F1AC87D" w14:textId="77777777" w:rsidR="00366AD8" w:rsidRPr="00987FA3" w:rsidRDefault="00366AD8" w:rsidP="0025724F">
            <w:pPr>
              <w:widowControl/>
              <w:numPr>
                <w:ilvl w:val="0"/>
                <w:numId w:val="40"/>
              </w:numPr>
              <w:jc w:val="both"/>
            </w:pPr>
            <w:r w:rsidRPr="00987FA3">
              <w:t xml:space="preserve">Alt 2: duration between transition edges is utilized by device to determine CP location/length, </w:t>
            </w:r>
            <w:proofErr w:type="gramStart"/>
            <w:r w:rsidRPr="00987FA3">
              <w:t>i.e.</w:t>
            </w:r>
            <w:proofErr w:type="gramEnd"/>
            <w:r w:rsidRPr="00987FA3">
              <w:t xml:space="preserve"> if the duration appears to be invalid based on known chip duration</w:t>
            </w:r>
          </w:p>
          <w:p w14:paraId="418A6EED" w14:textId="77777777" w:rsidR="00366AD8" w:rsidRPr="00987FA3" w:rsidRDefault="00366AD8" w:rsidP="006838EA">
            <w:pPr>
              <w:jc w:val="both"/>
            </w:pPr>
            <w:r w:rsidRPr="00987FA3">
              <w:t>Companies are encouraged to clarify the CP removal method used and implementation aspects for the device</w:t>
            </w:r>
          </w:p>
          <w:p w14:paraId="76CE5C53" w14:textId="77777777" w:rsidR="00366AD8" w:rsidRPr="00987FA3" w:rsidRDefault="00366AD8" w:rsidP="006838EA">
            <w:pPr>
              <w:jc w:val="both"/>
            </w:pPr>
            <w:r w:rsidRPr="00987FA3">
              <w:t xml:space="preserve">Evaluations are encouraged to be performed for a small value of M, </w:t>
            </w:r>
            <w:proofErr w:type="gramStart"/>
            <w:r w:rsidRPr="00987FA3">
              <w:t>e.g.</w:t>
            </w:r>
            <w:proofErr w:type="gramEnd"/>
            <w:r w:rsidRPr="00987FA3">
              <w:t xml:space="preserve"> 4 and a large value of M, e.g. 24, at least by comparison to the case where the </w:t>
            </w:r>
            <w:r w:rsidRPr="00987FA3">
              <w:rPr>
                <w:rFonts w:eastAsia="等线"/>
                <w:bCs/>
                <w:szCs w:val="20"/>
              </w:rPr>
              <w:t>CP length of each OFDM symbol is known by device</w:t>
            </w:r>
          </w:p>
          <w:p w14:paraId="65B8E15F" w14:textId="77777777" w:rsidR="00366AD8" w:rsidRPr="00987FA3" w:rsidRDefault="00366AD8" w:rsidP="006838EA">
            <w:pPr>
              <w:jc w:val="both"/>
            </w:pPr>
            <w:r w:rsidRPr="00987FA3">
              <w:t>Companies should report the values of SFO, and SFO detection methods used in evaluations</w:t>
            </w:r>
          </w:p>
          <w:p w14:paraId="00AAF838" w14:textId="77777777" w:rsidR="00366AD8" w:rsidRDefault="00366AD8" w:rsidP="006838EA">
            <w:pPr>
              <w:jc w:val="both"/>
              <w:rPr>
                <w:iCs/>
                <w:lang w:eastAsia="x-none"/>
              </w:rPr>
            </w:pPr>
          </w:p>
          <w:p w14:paraId="3A0135BD" w14:textId="77777777" w:rsidR="00366AD8" w:rsidRPr="00987FA3" w:rsidRDefault="00366AD8" w:rsidP="00984298">
            <w:pPr>
              <w:jc w:val="both"/>
              <w:rPr>
                <w:rFonts w:eastAsia="等线"/>
                <w:bCs/>
                <w:szCs w:val="20"/>
              </w:rPr>
            </w:pPr>
            <w:r w:rsidRPr="00987FA3">
              <w:rPr>
                <w:rFonts w:eastAsia="等线"/>
                <w:bCs/>
                <w:szCs w:val="20"/>
                <w:highlight w:val="green"/>
              </w:rPr>
              <w:t>Agreement</w:t>
            </w:r>
          </w:p>
          <w:p w14:paraId="5B7772BE" w14:textId="77777777" w:rsidR="00366AD8" w:rsidRPr="00987FA3" w:rsidRDefault="00366AD8" w:rsidP="005C7199">
            <w:pPr>
              <w:jc w:val="both"/>
              <w:rPr>
                <w:rFonts w:eastAsia="等线"/>
                <w:bCs/>
                <w:szCs w:val="20"/>
              </w:rPr>
            </w:pPr>
            <w:r w:rsidRPr="00987FA3">
              <w:rPr>
                <w:rFonts w:eastAsia="等线"/>
                <w:bCs/>
                <w:szCs w:val="20"/>
              </w:rPr>
              <w:t xml:space="preserve">Study the following options regarding subcarrier orthogonality for </w:t>
            </w:r>
            <w:r w:rsidRPr="00987FA3">
              <w:rPr>
                <w:rFonts w:eastAsia="宋体"/>
              </w:rPr>
              <w:t>Method Type 2</w:t>
            </w:r>
            <w:r w:rsidRPr="00987FA3">
              <w:rPr>
                <w:rFonts w:eastAsia="等线"/>
                <w:bCs/>
                <w:szCs w:val="20"/>
              </w:rPr>
              <w:t>:</w:t>
            </w:r>
          </w:p>
          <w:p w14:paraId="1079DB96" w14:textId="77777777" w:rsidR="00366AD8" w:rsidRPr="00987FA3" w:rsidRDefault="00366AD8" w:rsidP="00214DC4">
            <w:pPr>
              <w:widowControl/>
              <w:numPr>
                <w:ilvl w:val="0"/>
                <w:numId w:val="41"/>
              </w:numPr>
              <w:jc w:val="both"/>
              <w:rPr>
                <w:rFonts w:eastAsia="宋体"/>
              </w:rPr>
            </w:pPr>
            <w:r w:rsidRPr="00987FA3">
              <w:rPr>
                <w:rFonts w:eastAsia="宋体"/>
              </w:rPr>
              <w:t>Alt 1: Method Type 2 retains subcarrier orthogonality (</w:t>
            </w:r>
            <w:proofErr w:type="gramStart"/>
            <w:r w:rsidRPr="00987FA3">
              <w:rPr>
                <w:rFonts w:eastAsia="宋体"/>
              </w:rPr>
              <w:t>i.e.</w:t>
            </w:r>
            <w:proofErr w:type="gramEnd"/>
            <w:r w:rsidRPr="00987FA3">
              <w:rPr>
                <w:rFonts w:eastAsia="宋体"/>
              </w:rPr>
              <w:t xml:space="preserve"> CP copied from the end of an OFDM symbol)</w:t>
            </w:r>
          </w:p>
          <w:p w14:paraId="2DE9C6EF" w14:textId="77777777" w:rsidR="00366AD8" w:rsidRPr="00987FA3" w:rsidRDefault="00366AD8" w:rsidP="0025724F">
            <w:pPr>
              <w:widowControl/>
              <w:numPr>
                <w:ilvl w:val="1"/>
                <w:numId w:val="41"/>
              </w:numPr>
              <w:jc w:val="both"/>
              <w:rPr>
                <w:rFonts w:eastAsia="宋体"/>
              </w:rPr>
            </w:pPr>
            <w:r w:rsidRPr="00987FA3">
              <w:rPr>
                <w:rFonts w:eastAsia="等线"/>
                <w:bCs/>
                <w:szCs w:val="20"/>
              </w:rPr>
              <w:t>Alt 1</w:t>
            </w:r>
            <w:r w:rsidRPr="00987FA3">
              <w:rPr>
                <w:rFonts w:eastAsia="等线" w:hint="eastAsia"/>
                <w:bCs/>
                <w:szCs w:val="20"/>
              </w:rPr>
              <w:t>-</w:t>
            </w:r>
            <w:r w:rsidRPr="00987FA3">
              <w:rPr>
                <w:rFonts w:eastAsia="等线"/>
                <w:bCs/>
                <w:szCs w:val="20"/>
              </w:rPr>
              <w:t>1</w:t>
            </w:r>
            <w:r w:rsidRPr="00987FA3">
              <w:rPr>
                <w:rFonts w:eastAsia="等线" w:hint="eastAsia"/>
                <w:bCs/>
                <w:szCs w:val="20"/>
              </w:rPr>
              <w:t>:</w:t>
            </w:r>
            <w:r w:rsidRPr="00987FA3">
              <w:rPr>
                <w:rFonts w:eastAsia="等线"/>
                <w:bCs/>
                <w:szCs w:val="20"/>
              </w:rPr>
              <w:t xml:space="preserve"> </w:t>
            </w:r>
            <w:r w:rsidRPr="00987FA3">
              <w:rPr>
                <w:rFonts w:eastAsia="等线" w:hint="eastAsia"/>
                <w:bCs/>
                <w:szCs w:val="20"/>
              </w:rPr>
              <w:t>The</w:t>
            </w:r>
            <w:r w:rsidRPr="00987FA3">
              <w:rPr>
                <w:rFonts w:eastAsia="等线"/>
                <w:bCs/>
                <w:szCs w:val="20"/>
              </w:rPr>
              <w:t xml:space="preserve"> first OOK chip(s) and the last OOK chip(s) in an OFDM symbol are the same</w:t>
            </w:r>
          </w:p>
          <w:p w14:paraId="7C819690" w14:textId="77777777" w:rsidR="00366AD8" w:rsidRPr="00987FA3" w:rsidRDefault="00366AD8" w:rsidP="002C4BAF">
            <w:pPr>
              <w:widowControl/>
              <w:numPr>
                <w:ilvl w:val="2"/>
                <w:numId w:val="41"/>
              </w:numPr>
              <w:jc w:val="both"/>
              <w:rPr>
                <w:rFonts w:eastAsia="宋体"/>
              </w:rPr>
            </w:pPr>
            <w:r w:rsidRPr="00987FA3">
              <w:rPr>
                <w:rFonts w:eastAsia="宋体" w:hint="eastAsia"/>
              </w:rPr>
              <w:t>F</w:t>
            </w:r>
            <w:r w:rsidRPr="00987FA3">
              <w:rPr>
                <w:rFonts w:eastAsia="宋体"/>
              </w:rPr>
              <w:t>FS: whether this alternative applies if CP length is longer than the chip duration</w:t>
            </w:r>
          </w:p>
          <w:p w14:paraId="127A070E" w14:textId="77777777" w:rsidR="00366AD8" w:rsidRPr="00987FA3" w:rsidRDefault="00366AD8" w:rsidP="002B5FE5">
            <w:pPr>
              <w:widowControl/>
              <w:numPr>
                <w:ilvl w:val="1"/>
                <w:numId w:val="41"/>
              </w:numPr>
              <w:jc w:val="both"/>
              <w:rPr>
                <w:rFonts w:eastAsia="等线"/>
                <w:bCs/>
                <w:szCs w:val="20"/>
              </w:rPr>
            </w:pPr>
            <w:r w:rsidRPr="00987FA3">
              <w:rPr>
                <w:rFonts w:eastAsia="等线"/>
                <w:bCs/>
                <w:szCs w:val="20"/>
              </w:rPr>
              <w:t>Alt 1-2: Ensure a transition edge occurs only at the start or only at the end of the CP, and no transition edge occurs during the CP</w:t>
            </w:r>
          </w:p>
          <w:p w14:paraId="6E6D578F" w14:textId="77777777" w:rsidR="00366AD8" w:rsidRPr="00987FA3" w:rsidRDefault="00366AD8">
            <w:pPr>
              <w:widowControl/>
              <w:numPr>
                <w:ilvl w:val="1"/>
                <w:numId w:val="41"/>
              </w:numPr>
              <w:jc w:val="both"/>
              <w:rPr>
                <w:rFonts w:eastAsia="等线"/>
                <w:bCs/>
                <w:szCs w:val="20"/>
              </w:rPr>
            </w:pPr>
            <w:r w:rsidRPr="00987FA3">
              <w:rPr>
                <w:rFonts w:eastAsia="等线"/>
                <w:bCs/>
                <w:szCs w:val="20"/>
              </w:rPr>
              <w:t>Other potential methods are not precluded</w:t>
            </w:r>
          </w:p>
          <w:p w14:paraId="73C500FB" w14:textId="77777777" w:rsidR="00366AD8" w:rsidRPr="00987FA3" w:rsidRDefault="00366AD8">
            <w:pPr>
              <w:widowControl/>
              <w:numPr>
                <w:ilvl w:val="0"/>
                <w:numId w:val="41"/>
              </w:numPr>
              <w:jc w:val="both"/>
              <w:rPr>
                <w:rFonts w:eastAsia="宋体"/>
              </w:rPr>
            </w:pPr>
            <w:r w:rsidRPr="00987FA3">
              <w:rPr>
                <w:rFonts w:eastAsia="宋体"/>
              </w:rPr>
              <w:t>Alt 2: Method Type 2 does not retain subcarrier orthogonality</w:t>
            </w:r>
          </w:p>
          <w:p w14:paraId="67C39D16" w14:textId="77777777" w:rsidR="00366AD8" w:rsidRPr="00987FA3" w:rsidRDefault="00366AD8">
            <w:pPr>
              <w:widowControl/>
              <w:numPr>
                <w:ilvl w:val="1"/>
                <w:numId w:val="41"/>
              </w:numPr>
              <w:jc w:val="both"/>
              <w:rPr>
                <w:rFonts w:eastAsia="宋体"/>
              </w:rPr>
            </w:pPr>
            <w:r w:rsidRPr="00987FA3">
              <w:rPr>
                <w:rFonts w:eastAsia="宋体" w:hint="eastAsia"/>
              </w:rPr>
              <w:t>P</w:t>
            </w:r>
            <w:r w:rsidRPr="00987FA3">
              <w:rPr>
                <w:rFonts w:eastAsia="宋体"/>
              </w:rPr>
              <w:t>roponents to bring further details to RAN1#118</w:t>
            </w:r>
          </w:p>
          <w:p w14:paraId="566E313A" w14:textId="77777777" w:rsidR="00366AD8" w:rsidRPr="00987FA3" w:rsidRDefault="00366AD8">
            <w:pPr>
              <w:widowControl/>
              <w:numPr>
                <w:ilvl w:val="0"/>
                <w:numId w:val="41"/>
              </w:numPr>
              <w:jc w:val="both"/>
              <w:rPr>
                <w:rFonts w:eastAsia="宋体"/>
              </w:rPr>
            </w:pPr>
            <w:r w:rsidRPr="00987FA3">
              <w:rPr>
                <w:rFonts w:eastAsia="宋体"/>
              </w:rPr>
              <w:t xml:space="preserve">Evaluations and discussions are encouraged to be performed for a small value of </w:t>
            </w:r>
            <w:r w:rsidRPr="00987FA3">
              <w:rPr>
                <w:rFonts w:eastAsia="宋体"/>
                <w:i/>
                <w:iCs/>
              </w:rPr>
              <w:t>M</w:t>
            </w:r>
            <w:r w:rsidRPr="00987FA3">
              <w:rPr>
                <w:rFonts w:eastAsia="宋体"/>
              </w:rPr>
              <w:t xml:space="preserve">, </w:t>
            </w:r>
            <w:proofErr w:type="gramStart"/>
            <w:r w:rsidRPr="00987FA3">
              <w:rPr>
                <w:rFonts w:eastAsia="宋体"/>
              </w:rPr>
              <w:t>e.g.</w:t>
            </w:r>
            <w:proofErr w:type="gramEnd"/>
            <w:r w:rsidRPr="00987FA3">
              <w:rPr>
                <w:rFonts w:eastAsia="宋体"/>
              </w:rPr>
              <w:t xml:space="preserve"> </w:t>
            </w:r>
            <w:r w:rsidRPr="00987FA3">
              <w:rPr>
                <w:rFonts w:eastAsia="宋体"/>
                <w:i/>
                <w:iCs/>
              </w:rPr>
              <w:t>M</w:t>
            </w:r>
            <w:r w:rsidRPr="00987FA3">
              <w:rPr>
                <w:rFonts w:eastAsia="宋体"/>
              </w:rPr>
              <w:t xml:space="preserve"> = 4 and a large value of </w:t>
            </w:r>
            <w:r w:rsidRPr="00987FA3">
              <w:rPr>
                <w:rFonts w:eastAsia="宋体"/>
                <w:i/>
                <w:iCs/>
              </w:rPr>
              <w:t>M</w:t>
            </w:r>
            <w:r w:rsidRPr="00987FA3">
              <w:rPr>
                <w:rFonts w:eastAsia="宋体"/>
              </w:rPr>
              <w:t xml:space="preserve">, e.g. </w:t>
            </w:r>
            <w:r w:rsidRPr="00987FA3">
              <w:rPr>
                <w:rFonts w:eastAsia="宋体"/>
                <w:i/>
                <w:iCs/>
              </w:rPr>
              <w:t>M</w:t>
            </w:r>
            <w:r w:rsidRPr="00987FA3">
              <w:rPr>
                <w:rFonts w:eastAsia="宋体"/>
              </w:rPr>
              <w:t xml:space="preserve"> = 24.</w:t>
            </w:r>
          </w:p>
          <w:p w14:paraId="5C636EE9" w14:textId="77777777" w:rsidR="00366AD8" w:rsidRPr="00987FA3" w:rsidRDefault="00366AD8">
            <w:pPr>
              <w:widowControl/>
              <w:numPr>
                <w:ilvl w:val="0"/>
                <w:numId w:val="41"/>
              </w:numPr>
              <w:jc w:val="both"/>
              <w:rPr>
                <w:rFonts w:eastAsia="宋体"/>
              </w:rPr>
            </w:pPr>
            <w:r w:rsidRPr="00987FA3">
              <w:rPr>
                <w:rFonts w:eastAsia="宋体"/>
              </w:rPr>
              <w:t>Companies should report the values of SFO, and SFO detection methods used in evaluations</w:t>
            </w:r>
            <w:r>
              <w:rPr>
                <w:rFonts w:eastAsia="宋体"/>
              </w:rPr>
              <w:t>.</w:t>
            </w:r>
          </w:p>
          <w:p w14:paraId="6DA2CF9C" w14:textId="77777777" w:rsidR="00366AD8" w:rsidRDefault="00366AD8" w:rsidP="006838EA">
            <w:pPr>
              <w:jc w:val="both"/>
              <w:rPr>
                <w:iCs/>
                <w:lang w:eastAsia="x-none"/>
              </w:rPr>
            </w:pPr>
          </w:p>
          <w:p w14:paraId="1A039440" w14:textId="77777777" w:rsidR="00366AD8" w:rsidRPr="00614E09" w:rsidRDefault="00366AD8" w:rsidP="006838EA">
            <w:pPr>
              <w:jc w:val="both"/>
              <w:rPr>
                <w:iCs/>
                <w:lang w:eastAsia="x-none"/>
              </w:rPr>
            </w:pPr>
          </w:p>
          <w:p w14:paraId="15E3AFFE" w14:textId="77777777" w:rsidR="00366AD8" w:rsidRPr="006D4652" w:rsidRDefault="00366AD8" w:rsidP="006838EA">
            <w:pPr>
              <w:jc w:val="both"/>
              <w:rPr>
                <w:szCs w:val="20"/>
              </w:rPr>
            </w:pPr>
            <w:r w:rsidRPr="006D4652">
              <w:rPr>
                <w:szCs w:val="20"/>
                <w:highlight w:val="green"/>
              </w:rPr>
              <w:t>Agreement</w:t>
            </w:r>
          </w:p>
          <w:p w14:paraId="5AE35D6B" w14:textId="77777777" w:rsidR="00366AD8" w:rsidRPr="006D4652" w:rsidRDefault="00366AD8" w:rsidP="006838EA">
            <w:pPr>
              <w:jc w:val="both"/>
              <w:rPr>
                <w:szCs w:val="20"/>
              </w:rPr>
            </w:pPr>
            <w:r w:rsidRPr="006D4652">
              <w:rPr>
                <w:szCs w:val="20"/>
              </w:rPr>
              <w:t>Define repetition types for study purposes as follows:</w:t>
            </w:r>
          </w:p>
          <w:p w14:paraId="5F83A9E9" w14:textId="77777777" w:rsidR="00366AD8" w:rsidRPr="006D4652" w:rsidRDefault="00366AD8" w:rsidP="006838EA">
            <w:pPr>
              <w:pStyle w:val="ListParagraph"/>
              <w:numPr>
                <w:ilvl w:val="0"/>
                <w:numId w:val="42"/>
              </w:numPr>
              <w:jc w:val="both"/>
              <w:rPr>
                <w:lang w:eastAsia="zh-CN"/>
              </w:rPr>
            </w:pPr>
            <w:r w:rsidRPr="006D4652">
              <w:rPr>
                <w:lang w:eastAsia="zh-CN"/>
              </w:rPr>
              <w:t xml:space="preserve">Block level: All the bits received from higher layers and/or physical layer (according to what is present) after CRC attachment (if used) are </w:t>
            </w:r>
            <w:proofErr w:type="spellStart"/>
            <w:r w:rsidRPr="006D4652">
              <w:rPr>
                <w:lang w:eastAsia="zh-CN"/>
              </w:rPr>
              <w:t>blockwise</w:t>
            </w:r>
            <w:proofErr w:type="spellEnd"/>
            <w:r w:rsidRPr="006D4652">
              <w:rPr>
                <w:lang w:eastAsia="zh-CN"/>
              </w:rPr>
              <w:t xml:space="preserve"> repeated </w:t>
            </w:r>
            <w:proofErr w:type="spellStart"/>
            <w:r w:rsidRPr="006D4652">
              <w:rPr>
                <w:lang w:eastAsia="zh-CN"/>
              </w:rPr>
              <w:t>Rblock</w:t>
            </w:r>
            <w:proofErr w:type="spellEnd"/>
            <w:r w:rsidRPr="006D4652">
              <w:rPr>
                <w:lang w:eastAsia="zh-CN"/>
              </w:rPr>
              <w:t xml:space="preserve"> times</w:t>
            </w:r>
          </w:p>
          <w:p w14:paraId="591A39E4" w14:textId="77777777" w:rsidR="00366AD8" w:rsidRPr="006D4652" w:rsidRDefault="00366AD8" w:rsidP="006838EA">
            <w:pPr>
              <w:pStyle w:val="ListParagraph"/>
              <w:numPr>
                <w:ilvl w:val="0"/>
                <w:numId w:val="42"/>
              </w:numPr>
              <w:jc w:val="both"/>
              <w:rPr>
                <w:lang w:eastAsia="zh-CN"/>
              </w:rPr>
            </w:pPr>
            <w:r w:rsidRPr="006D4652">
              <w:rPr>
                <w:lang w:eastAsia="zh-CN"/>
              </w:rPr>
              <w:t xml:space="preserve">Bit level type 1: Each bit after CRC attachment (if used) is repeated </w:t>
            </w:r>
            <w:proofErr w:type="spellStart"/>
            <w:r w:rsidRPr="006D4652">
              <w:rPr>
                <w:lang w:eastAsia="zh-CN"/>
              </w:rPr>
              <w:t>Rbit</w:t>
            </w:r>
            <w:proofErr w:type="spellEnd"/>
            <w:r w:rsidRPr="006D4652">
              <w:rPr>
                <w:lang w:eastAsia="zh-CN"/>
              </w:rPr>
              <w:t xml:space="preserve"> times</w:t>
            </w:r>
          </w:p>
          <w:p w14:paraId="5E2BCF65" w14:textId="77777777" w:rsidR="00366AD8" w:rsidRPr="006D4652" w:rsidRDefault="00366AD8" w:rsidP="006838EA">
            <w:pPr>
              <w:pStyle w:val="ListParagraph"/>
              <w:numPr>
                <w:ilvl w:val="0"/>
                <w:numId w:val="42"/>
              </w:numPr>
              <w:jc w:val="both"/>
              <w:rPr>
                <w:lang w:eastAsia="zh-CN"/>
              </w:rPr>
            </w:pPr>
            <w:r w:rsidRPr="006D4652">
              <w:rPr>
                <w:lang w:eastAsia="zh-CN"/>
              </w:rPr>
              <w:t xml:space="preserve">Bit level type 2: Each bit after both CRC attachment (if used) and FEC (if used) is repeated </w:t>
            </w:r>
            <w:proofErr w:type="spellStart"/>
            <w:r w:rsidRPr="006D4652">
              <w:rPr>
                <w:lang w:eastAsia="zh-CN"/>
              </w:rPr>
              <w:t>Rbit</w:t>
            </w:r>
            <w:proofErr w:type="spellEnd"/>
            <w:r w:rsidRPr="006D4652">
              <w:rPr>
                <w:lang w:eastAsia="zh-CN"/>
              </w:rPr>
              <w:t xml:space="preserve"> times</w:t>
            </w:r>
          </w:p>
          <w:p w14:paraId="51C0414A" w14:textId="77777777" w:rsidR="00366AD8" w:rsidRPr="006D4652" w:rsidRDefault="00366AD8" w:rsidP="006838EA">
            <w:pPr>
              <w:pStyle w:val="ListParagraph"/>
              <w:numPr>
                <w:ilvl w:val="0"/>
                <w:numId w:val="42"/>
              </w:numPr>
              <w:jc w:val="both"/>
              <w:rPr>
                <w:lang w:eastAsia="zh-CN"/>
              </w:rPr>
            </w:pPr>
            <w:r w:rsidRPr="006D4652">
              <w:rPr>
                <w:lang w:eastAsia="zh-CN"/>
              </w:rPr>
              <w:t xml:space="preserve">Chip level: Each chip after line coding (if used) or after square wave modulation (if used) is repeated </w:t>
            </w:r>
            <w:proofErr w:type="spellStart"/>
            <w:r w:rsidRPr="006D4652">
              <w:rPr>
                <w:lang w:eastAsia="zh-CN"/>
              </w:rPr>
              <w:t>Rchip</w:t>
            </w:r>
            <w:proofErr w:type="spellEnd"/>
            <w:r w:rsidRPr="006D4652">
              <w:rPr>
                <w:lang w:eastAsia="zh-CN"/>
              </w:rPr>
              <w:t xml:space="preserve"> times</w:t>
            </w:r>
          </w:p>
          <w:p w14:paraId="5795876D" w14:textId="77777777" w:rsidR="00366AD8" w:rsidRPr="006D4652" w:rsidRDefault="00366AD8" w:rsidP="006838EA">
            <w:pPr>
              <w:pStyle w:val="ListParagraph"/>
              <w:numPr>
                <w:ilvl w:val="1"/>
                <w:numId w:val="42"/>
              </w:numPr>
              <w:jc w:val="both"/>
              <w:rPr>
                <w:lang w:eastAsia="zh-CN"/>
              </w:rPr>
            </w:pPr>
            <w:r w:rsidRPr="006D4652">
              <w:rPr>
                <w:lang w:eastAsia="zh-CN"/>
              </w:rPr>
              <w:t xml:space="preserve">NOTE: Equivalent to extending the duration of each chip by </w:t>
            </w:r>
            <w:proofErr w:type="spellStart"/>
            <w:r w:rsidRPr="006D4652">
              <w:rPr>
                <w:lang w:eastAsia="zh-CN"/>
              </w:rPr>
              <w:t>Rchip</w:t>
            </w:r>
            <w:proofErr w:type="spellEnd"/>
            <w:r w:rsidRPr="006D4652">
              <w:rPr>
                <w:lang w:eastAsia="zh-CN"/>
              </w:rPr>
              <w:t xml:space="preserve"> times</w:t>
            </w:r>
          </w:p>
          <w:p w14:paraId="1E794EBF" w14:textId="77777777" w:rsidR="00366AD8" w:rsidRPr="006D4652" w:rsidRDefault="00366AD8" w:rsidP="006838EA">
            <w:pPr>
              <w:jc w:val="both"/>
              <w:rPr>
                <w:szCs w:val="20"/>
              </w:rPr>
            </w:pPr>
            <w:r w:rsidRPr="006D4652">
              <w:rPr>
                <w:szCs w:val="20"/>
                <w:highlight w:val="green"/>
              </w:rPr>
              <w:t>Agreement</w:t>
            </w:r>
          </w:p>
          <w:p w14:paraId="2ECEA950" w14:textId="77777777" w:rsidR="00366AD8" w:rsidRPr="006D4652" w:rsidRDefault="00366AD8" w:rsidP="006838EA">
            <w:pPr>
              <w:jc w:val="both"/>
              <w:rPr>
                <w:szCs w:val="20"/>
              </w:rPr>
            </w:pPr>
            <w:r w:rsidRPr="006D4652">
              <w:rPr>
                <w:szCs w:val="20"/>
              </w:rPr>
              <w:t>For D2R, study at least block-level and bit-level repetition type 1 and type 2.</w:t>
            </w:r>
          </w:p>
          <w:p w14:paraId="4942372E" w14:textId="77777777" w:rsidR="00366AD8" w:rsidRPr="006D4652" w:rsidRDefault="00366AD8" w:rsidP="006838EA">
            <w:pPr>
              <w:jc w:val="both"/>
              <w:rPr>
                <w:iCs/>
                <w:szCs w:val="20"/>
              </w:rPr>
            </w:pPr>
          </w:p>
          <w:p w14:paraId="0C4BC6BE" w14:textId="77777777" w:rsidR="00366AD8" w:rsidRPr="006D4652" w:rsidRDefault="00366AD8" w:rsidP="006838EA">
            <w:pPr>
              <w:jc w:val="both"/>
              <w:rPr>
                <w:szCs w:val="20"/>
              </w:rPr>
            </w:pPr>
            <w:r w:rsidRPr="006D4652">
              <w:rPr>
                <w:szCs w:val="20"/>
                <w:highlight w:val="green"/>
              </w:rPr>
              <w:t>Agreement</w:t>
            </w:r>
          </w:p>
          <w:p w14:paraId="52141122" w14:textId="77777777" w:rsidR="00366AD8" w:rsidRPr="006D4652" w:rsidRDefault="00366AD8" w:rsidP="006838EA">
            <w:pPr>
              <w:jc w:val="both"/>
              <w:rPr>
                <w:rFonts w:eastAsia="等线"/>
                <w:szCs w:val="20"/>
              </w:rPr>
            </w:pPr>
            <w:r w:rsidRPr="006D4652">
              <w:rPr>
                <w:rFonts w:eastAsia="等线"/>
                <w:szCs w:val="20"/>
              </w:rPr>
              <w:t>For R2D evaluation purposes, the R2D waveform for DFT-s-OFDM is generated as follows:</w:t>
            </w:r>
          </w:p>
          <w:p w14:paraId="66E22256" w14:textId="77777777" w:rsidR="00366AD8" w:rsidRPr="006D4652" w:rsidRDefault="00366AD8" w:rsidP="006838EA">
            <w:pPr>
              <w:pStyle w:val="ListParagraph"/>
              <w:numPr>
                <w:ilvl w:val="0"/>
                <w:numId w:val="43"/>
              </w:numPr>
              <w:spacing w:after="0"/>
              <w:ind w:left="714" w:hanging="357"/>
              <w:jc w:val="both"/>
            </w:pPr>
            <w:r w:rsidRPr="006D4652">
              <w:lastRenderedPageBreak/>
              <w:t>The time domain OOK signal is the M chips of one OFDM symbol.</w:t>
            </w:r>
          </w:p>
          <w:p w14:paraId="0C4C270B" w14:textId="77777777" w:rsidR="00366AD8" w:rsidRPr="006D4652" w:rsidRDefault="00366AD8" w:rsidP="006838EA">
            <w:pPr>
              <w:pStyle w:val="ListParagraph"/>
              <w:numPr>
                <w:ilvl w:val="0"/>
                <w:numId w:val="43"/>
              </w:numPr>
              <w:spacing w:after="0"/>
              <w:ind w:left="714" w:hanging="357"/>
              <w:jc w:val="both"/>
            </w:pPr>
            <w:r w:rsidRPr="006D4652">
              <w:t>A chip is represented (</w:t>
            </w:r>
            <w:proofErr w:type="gramStart"/>
            <w:r w:rsidRPr="006D4652">
              <w:t>e.g.</w:t>
            </w:r>
            <w:proofErr w:type="gramEnd"/>
            <w:r w:rsidRPr="006D4652">
              <w:t xml:space="preserve"> </w:t>
            </w:r>
            <w:proofErr w:type="spellStart"/>
            <w:r w:rsidRPr="006D4652">
              <w:t>upsampled</w:t>
            </w:r>
            <w:proofErr w:type="spellEnd"/>
            <w:r w:rsidRPr="006D4652">
              <w:t>) by L samples</w:t>
            </w:r>
          </w:p>
          <w:p w14:paraId="608296C1" w14:textId="77777777" w:rsidR="00366AD8" w:rsidRPr="006D4652" w:rsidRDefault="00366AD8" w:rsidP="006838EA">
            <w:pPr>
              <w:pStyle w:val="ListParagraph"/>
              <w:numPr>
                <w:ilvl w:val="1"/>
                <w:numId w:val="43"/>
              </w:numPr>
              <w:spacing w:after="0"/>
              <w:jc w:val="both"/>
            </w:pPr>
            <w:r w:rsidRPr="006D4652">
              <w:t>Companies to report L</w:t>
            </w:r>
          </w:p>
          <w:p w14:paraId="0CDE4814" w14:textId="77777777" w:rsidR="00366AD8" w:rsidRPr="006D4652" w:rsidRDefault="00366AD8" w:rsidP="006838EA">
            <w:pPr>
              <w:pStyle w:val="ListParagraph"/>
              <w:numPr>
                <w:ilvl w:val="0"/>
                <w:numId w:val="43"/>
              </w:numPr>
              <w:spacing w:after="0"/>
              <w:ind w:left="714" w:hanging="357"/>
              <w:jc w:val="both"/>
            </w:pPr>
            <w:r w:rsidRPr="006D4652">
              <w:t xml:space="preserve">An N’-points DFT is performed on </w:t>
            </w:r>
            <w:r w:rsidRPr="006D4652">
              <w:rPr>
                <w:rFonts w:eastAsia="Yu Mincho"/>
              </w:rPr>
              <w:t xml:space="preserve">the samples of one OFDM symbol to </w:t>
            </w:r>
            <w:r w:rsidRPr="006D4652">
              <w:t>obtain the frequency domain signal.</w:t>
            </w:r>
          </w:p>
          <w:p w14:paraId="467FD233" w14:textId="77777777" w:rsidR="00366AD8" w:rsidRPr="006D4652" w:rsidRDefault="00366AD8" w:rsidP="006838EA">
            <w:pPr>
              <w:pStyle w:val="ListParagraph"/>
              <w:numPr>
                <w:ilvl w:val="1"/>
                <w:numId w:val="43"/>
              </w:numPr>
              <w:spacing w:after="0"/>
              <w:jc w:val="both"/>
            </w:pPr>
            <w:r w:rsidRPr="006D4652">
              <w:t xml:space="preserve">Companies to report N’, </w:t>
            </w:r>
            <w:proofErr w:type="gramStart"/>
            <w:r w:rsidRPr="006D4652">
              <w:t>e.g.</w:t>
            </w:r>
            <w:proofErr w:type="gramEnd"/>
            <w:r w:rsidRPr="006D4652">
              <w:t xml:space="preserve"> N’=128 or equal to X</w:t>
            </w:r>
          </w:p>
          <w:p w14:paraId="30AFCB71" w14:textId="77777777" w:rsidR="00366AD8" w:rsidRPr="006D4652" w:rsidRDefault="00366AD8" w:rsidP="006838EA">
            <w:pPr>
              <w:pStyle w:val="ListParagraph"/>
              <w:numPr>
                <w:ilvl w:val="0"/>
                <w:numId w:val="43"/>
              </w:numPr>
              <w:spacing w:after="0"/>
              <w:ind w:left="714" w:hanging="357"/>
              <w:jc w:val="both"/>
            </w:pPr>
            <w:r w:rsidRPr="006D4652">
              <w:rPr>
                <w:rFonts w:eastAsia="Yu Mincho"/>
              </w:rPr>
              <w:t xml:space="preserve">Map the frequency domain signal obtained by N’-points DFT </w:t>
            </w:r>
            <w:r w:rsidRPr="006D4652">
              <w:t>to the X subcarriers of B</w:t>
            </w:r>
            <w:r w:rsidRPr="006D4652">
              <w:rPr>
                <w:vertAlign w:val="subscript"/>
              </w:rPr>
              <w:t>tx,R2D</w:t>
            </w:r>
            <w:r w:rsidRPr="006D4652">
              <w:t xml:space="preserve">. </w:t>
            </w:r>
          </w:p>
          <w:p w14:paraId="631C6A84" w14:textId="77777777" w:rsidR="00366AD8" w:rsidRPr="006D4652" w:rsidRDefault="00366AD8" w:rsidP="006838EA">
            <w:pPr>
              <w:pStyle w:val="ListParagraph"/>
              <w:numPr>
                <w:ilvl w:val="1"/>
                <w:numId w:val="43"/>
              </w:numPr>
              <w:spacing w:after="0"/>
              <w:jc w:val="both"/>
            </w:pPr>
            <w:r w:rsidRPr="006D4652">
              <w:rPr>
                <w:rFonts w:eastAsia="Yu Mincho"/>
              </w:rPr>
              <w:t>Companies report how to map and report X</w:t>
            </w:r>
          </w:p>
          <w:p w14:paraId="542F3A32" w14:textId="77777777" w:rsidR="00366AD8" w:rsidRPr="006D4652" w:rsidRDefault="00366AD8" w:rsidP="006838EA">
            <w:pPr>
              <w:pStyle w:val="ListParagraph"/>
              <w:numPr>
                <w:ilvl w:val="0"/>
                <w:numId w:val="43"/>
              </w:numPr>
              <w:spacing w:after="0"/>
              <w:ind w:left="714" w:hanging="357"/>
              <w:jc w:val="both"/>
            </w:pPr>
            <w:r w:rsidRPr="006D4652">
              <w:t>An N-points IDFT is performed to obtain the time domain signal.</w:t>
            </w:r>
          </w:p>
          <w:p w14:paraId="32D86DC0" w14:textId="77777777" w:rsidR="00366AD8" w:rsidRPr="006D4652" w:rsidRDefault="00366AD8" w:rsidP="006838EA">
            <w:pPr>
              <w:pStyle w:val="ListParagraph"/>
              <w:numPr>
                <w:ilvl w:val="1"/>
                <w:numId w:val="43"/>
              </w:numPr>
              <w:spacing w:after="0"/>
              <w:jc w:val="both"/>
            </w:pPr>
            <w:r w:rsidRPr="006D4652">
              <w:t>Companies to report N, and how value was selected</w:t>
            </w:r>
          </w:p>
          <w:p w14:paraId="33F73392" w14:textId="77777777" w:rsidR="00366AD8" w:rsidRPr="006D4652" w:rsidRDefault="00366AD8" w:rsidP="006838EA">
            <w:pPr>
              <w:jc w:val="both"/>
              <w:rPr>
                <w:szCs w:val="20"/>
              </w:rPr>
            </w:pPr>
            <w:r w:rsidRPr="006D4652">
              <w:rPr>
                <w:rFonts w:eastAsia="Yu Mincho"/>
                <w:szCs w:val="20"/>
                <w:lang w:eastAsia="ja-JP"/>
              </w:rPr>
              <w:t xml:space="preserve">Note: companies report whether/how </w:t>
            </w:r>
            <w:r w:rsidRPr="006D4652">
              <w:rPr>
                <w:szCs w:val="20"/>
              </w:rPr>
              <w:t>CP samples are added.</w:t>
            </w:r>
          </w:p>
          <w:p w14:paraId="2D823332" w14:textId="77777777" w:rsidR="00366AD8" w:rsidRPr="006D4652" w:rsidRDefault="00366AD8" w:rsidP="006838EA">
            <w:pPr>
              <w:jc w:val="both"/>
              <w:rPr>
                <w:szCs w:val="20"/>
              </w:rPr>
            </w:pPr>
          </w:p>
          <w:p w14:paraId="76F2BFC1" w14:textId="77777777" w:rsidR="00366AD8" w:rsidRPr="006D4652" w:rsidRDefault="00366AD8" w:rsidP="006838EA">
            <w:pPr>
              <w:jc w:val="both"/>
              <w:rPr>
                <w:szCs w:val="20"/>
              </w:rPr>
            </w:pPr>
            <w:r w:rsidRPr="006D4652">
              <w:rPr>
                <w:szCs w:val="20"/>
                <w:highlight w:val="green"/>
              </w:rPr>
              <w:t>Agreement</w:t>
            </w:r>
          </w:p>
          <w:p w14:paraId="59B350F6" w14:textId="77777777" w:rsidR="00366AD8" w:rsidRPr="006D4652" w:rsidRDefault="00366AD8" w:rsidP="006838EA">
            <w:pPr>
              <w:jc w:val="both"/>
              <w:rPr>
                <w:szCs w:val="20"/>
              </w:rPr>
            </w:pPr>
            <w:r w:rsidRPr="006D4652">
              <w:rPr>
                <w:szCs w:val="20"/>
              </w:rPr>
              <w:t xml:space="preserve">The study assumes the following bit to chip mapping for Manchester encoding: </w:t>
            </w:r>
          </w:p>
          <w:p w14:paraId="4F35E554" w14:textId="77777777" w:rsidR="00366AD8" w:rsidRPr="006D4652" w:rsidRDefault="00366AD8" w:rsidP="006838EA">
            <w:pPr>
              <w:pStyle w:val="ListParagraph"/>
              <w:numPr>
                <w:ilvl w:val="0"/>
                <w:numId w:val="44"/>
              </w:numPr>
              <w:jc w:val="both"/>
              <w:rPr>
                <w:lang w:eastAsia="zh-CN"/>
              </w:rPr>
            </w:pPr>
            <w:r w:rsidRPr="006D4652">
              <w:rPr>
                <w:lang w:eastAsia="zh-CN"/>
              </w:rPr>
              <w:t>bit 0→chips{10}, bit 1→chips{01}</w:t>
            </w:r>
          </w:p>
          <w:p w14:paraId="61AB99EF" w14:textId="77777777" w:rsidR="00366AD8" w:rsidRPr="006D4652" w:rsidRDefault="00366AD8" w:rsidP="006838EA">
            <w:pPr>
              <w:jc w:val="both"/>
              <w:rPr>
                <w:szCs w:val="20"/>
              </w:rPr>
            </w:pPr>
            <w:r w:rsidRPr="006D4652">
              <w:rPr>
                <w:szCs w:val="20"/>
              </w:rPr>
              <w:t>FFS: Variant of the above for CP handling</w:t>
            </w:r>
          </w:p>
          <w:p w14:paraId="7EA14F07" w14:textId="23FF88AA" w:rsidR="00366AD8" w:rsidRPr="005D266B" w:rsidRDefault="00366AD8" w:rsidP="00984298">
            <w:pPr>
              <w:spacing w:after="120"/>
              <w:ind w:right="-96"/>
              <w:jc w:val="both"/>
              <w:rPr>
                <w:rFonts w:eastAsia="宋体"/>
                <w:lang w:eastAsia="ja-JP"/>
              </w:rPr>
            </w:pPr>
          </w:p>
        </w:tc>
      </w:tr>
      <w:bookmarkEnd w:id="1"/>
    </w:tbl>
    <w:p w14:paraId="73588EA1" w14:textId="77777777" w:rsidR="005D266B" w:rsidRDefault="005D266B" w:rsidP="006838EA">
      <w:pPr>
        <w:pStyle w:val="3gpptxt"/>
        <w:jc w:val="both"/>
        <w:rPr>
          <w:rFonts w:eastAsiaTheme="minorEastAsia"/>
        </w:rPr>
      </w:pPr>
    </w:p>
    <w:p w14:paraId="24B607A1" w14:textId="103C4610" w:rsidR="00554C6A" w:rsidRDefault="00554C6A" w:rsidP="006838EA">
      <w:pPr>
        <w:pStyle w:val="3gpptxt"/>
        <w:jc w:val="both"/>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6838EA">
      <w:pPr>
        <w:pStyle w:val="3gpptxt"/>
        <w:jc w:val="both"/>
        <w:rPr>
          <w:rFonts w:eastAsiaTheme="minorEastAsia"/>
        </w:rPr>
      </w:pPr>
    </w:p>
    <w:p w14:paraId="764F6508" w14:textId="7C9576FE" w:rsidR="00554C6A" w:rsidRDefault="00554C6A" w:rsidP="006838EA">
      <w:pPr>
        <w:pStyle w:val="3gpptitlelv2"/>
        <w:jc w:val="both"/>
        <w:rPr>
          <w:rFonts w:eastAsiaTheme="minorEastAsia"/>
        </w:rPr>
      </w:pPr>
      <w:r w:rsidRPr="00D71966">
        <w:rPr>
          <w:rFonts w:eastAsiaTheme="minorEastAsia"/>
        </w:rPr>
        <w:t>2</w:t>
      </w:r>
      <w:r w:rsidRPr="00D71966">
        <w:rPr>
          <w:rFonts w:eastAsiaTheme="minorEastAsia"/>
        </w:rPr>
        <w:tab/>
        <w:t>Discussion</w:t>
      </w:r>
    </w:p>
    <w:p w14:paraId="3B805730" w14:textId="77777777" w:rsidR="00527522" w:rsidRPr="00527522" w:rsidRDefault="00527522" w:rsidP="006838EA">
      <w:pPr>
        <w:pStyle w:val="3gpptitlelv3"/>
        <w:jc w:val="both"/>
        <w:rPr>
          <w:rFonts w:eastAsiaTheme="minorEastAsia"/>
        </w:rPr>
      </w:pPr>
      <w:r w:rsidRPr="00527522">
        <w:rPr>
          <w:rFonts w:eastAsiaTheme="minorEastAsia"/>
        </w:rPr>
        <w:t xml:space="preserve">2.1 </w:t>
      </w:r>
      <w:r w:rsidRPr="00527522">
        <w:rPr>
          <w:rFonts w:eastAsiaTheme="minorEastAsia"/>
        </w:rPr>
        <w:tab/>
        <w:t>Use Cases and Deployment Scenarios</w:t>
      </w:r>
    </w:p>
    <w:p w14:paraId="459DA5AD" w14:textId="3D9F6C5C" w:rsidR="00527522" w:rsidRPr="00527522" w:rsidRDefault="00527522" w:rsidP="006838EA">
      <w:pPr>
        <w:jc w:val="both"/>
      </w:pPr>
      <w:r w:rsidRPr="00527522">
        <w:rPr>
          <w:rFonts w:eastAsia="Times New Roman"/>
        </w:rPr>
        <w:t>In TR 22.840 [2], SA1</w:t>
      </w:r>
      <w:r w:rsidRPr="00527522">
        <w:t xml:space="preserve"> provides </w:t>
      </w:r>
      <w:r w:rsidR="00842F54">
        <w:t xml:space="preserve">a set of use cases which are relevant to the </w:t>
      </w:r>
      <w:r w:rsidRPr="00527522">
        <w:t>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4BE9C480" w14:textId="00331B87" w:rsidR="00527522" w:rsidRPr="00527522" w:rsidRDefault="00527522" w:rsidP="006838EA">
      <w:pPr>
        <w:pStyle w:val="3gpptxt"/>
        <w:jc w:val="both"/>
        <w:rPr>
          <w:b/>
          <w:bCs/>
          <w:lang w:val="en-US" w:eastAsia="zh-CN"/>
        </w:rPr>
      </w:pPr>
      <w:bookmarkStart w:id="5" w:name="_Hlk173249836"/>
      <w:r w:rsidRPr="00527522">
        <w:rPr>
          <w:b/>
          <w:bCs/>
          <w:lang w:val="en-US" w:eastAsia="zh-CN"/>
        </w:rPr>
        <w:t xml:space="preserve">Proposal 1: Study the requirements of use cases of automated warehousing, logistics, </w:t>
      </w:r>
      <w:r w:rsidR="00842F54">
        <w:rPr>
          <w:b/>
          <w:bCs/>
          <w:lang w:val="en-US" w:eastAsia="zh-CN"/>
        </w:rPr>
        <w:t xml:space="preserve">and </w:t>
      </w:r>
      <w:r w:rsidRPr="00527522">
        <w:rPr>
          <w:b/>
          <w:bCs/>
          <w:lang w:val="en-US" w:eastAsia="zh-CN"/>
        </w:rPr>
        <w:t>manufacturing for Ambient IoT study.</w:t>
      </w:r>
    </w:p>
    <w:bookmarkEnd w:id="5"/>
    <w:p w14:paraId="6224367E" w14:textId="5E072DBE" w:rsidR="00527522" w:rsidRPr="00527522" w:rsidRDefault="00527522" w:rsidP="006838EA">
      <w:pPr>
        <w:jc w:val="both"/>
      </w:pPr>
      <w:r>
        <w:t>T</w:t>
      </w:r>
      <w:r w:rsidRPr="00527522">
        <w:t xml:space="preserve">he use case of automobile manufacturing also assumes that one reader is deployed within a block of 18m by 18m within the manufacturing site [2]. Deployment of </w:t>
      </w:r>
      <w:r w:rsidR="004E6D61">
        <w:t>a large number of readers close to each other poses a high risk to CLI,</w:t>
      </w:r>
      <w:r w:rsidRPr="00527522">
        <w:t xml:space="preserve">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w:t>
      </w:r>
      <w:r w:rsidR="004E6D61">
        <w:t>low-powered</w:t>
      </w:r>
      <w:r w:rsidRPr="00527522">
        <w:t xml:space="preserve"> while the DL transmissions from the interfering readers can have high power. Hence, further investigation is required on the CLI experienced to receive the UL transmissions from the Ambient IoT devices and develop methodologies to mitigate the experienced CLI.</w:t>
      </w:r>
    </w:p>
    <w:p w14:paraId="224B715E" w14:textId="5009BA01" w:rsidR="00527522" w:rsidRPr="00527522" w:rsidRDefault="00527522" w:rsidP="006838EA">
      <w:pPr>
        <w:pStyle w:val="3gpptxt"/>
        <w:jc w:val="both"/>
        <w:rPr>
          <w:b/>
          <w:bCs/>
        </w:rPr>
      </w:pPr>
      <w:r w:rsidRPr="00527522">
        <w:rPr>
          <w:b/>
          <w:bCs/>
          <w:lang w:val="en-US" w:eastAsia="zh-CN"/>
        </w:rPr>
        <w:t xml:space="preserve">Observation </w:t>
      </w:r>
      <w:r>
        <w:rPr>
          <w:b/>
          <w:bCs/>
          <w:lang w:val="en-US" w:eastAsia="zh-CN"/>
        </w:rPr>
        <w:t>1</w:t>
      </w:r>
      <w:r w:rsidRPr="00527522">
        <w:rPr>
          <w:b/>
          <w:bCs/>
          <w:lang w:val="en-US" w:eastAsia="zh-CN"/>
        </w:rPr>
        <w:t xml:space="preserve">: Due to </w:t>
      </w:r>
      <w:r w:rsidR="00842F54">
        <w:rPr>
          <w:b/>
          <w:bCs/>
          <w:lang w:val="en-US" w:eastAsia="zh-CN"/>
        </w:rPr>
        <w:t xml:space="preserve">the low power of uplink transmissions from IoT devices, backscatter communication is likely to experience large CLI for UL reception of IoT devices in the </w:t>
      </w:r>
      <w:r w:rsidRPr="00527522">
        <w:rPr>
          <w:b/>
          <w:bCs/>
          <w:lang w:val="en-US" w:eastAsia="zh-CN"/>
        </w:rPr>
        <w:t>presence of high-powered DL transmissions from nearby readers.</w:t>
      </w:r>
    </w:p>
    <w:p w14:paraId="4348E4B6" w14:textId="72F16C94" w:rsidR="00527522" w:rsidRPr="00527522" w:rsidRDefault="00527522" w:rsidP="006838EA">
      <w:pPr>
        <w:pStyle w:val="3gpptxt"/>
        <w:jc w:val="both"/>
        <w:rPr>
          <w:b/>
          <w:bCs/>
          <w:lang w:val="en-US" w:eastAsia="zh-CN"/>
        </w:rPr>
      </w:pPr>
      <w:bookmarkStart w:id="6" w:name="_Hlk173249846"/>
      <w:r w:rsidRPr="00527522">
        <w:rPr>
          <w:b/>
          <w:bCs/>
          <w:lang w:val="en-US" w:eastAsia="zh-CN"/>
        </w:rPr>
        <w:t xml:space="preserve">Proposal </w:t>
      </w:r>
      <w:r>
        <w:rPr>
          <w:b/>
          <w:bCs/>
          <w:lang w:val="en-US" w:eastAsia="zh-CN"/>
        </w:rPr>
        <w:t>2</w:t>
      </w:r>
      <w:r w:rsidRPr="00527522">
        <w:rPr>
          <w:b/>
          <w:bCs/>
          <w:lang w:val="en-US" w:eastAsia="zh-CN"/>
        </w:rPr>
        <w:t xml:space="preserve">: Study mechanisms to mitigate CLI experienced by a reader for receiving UL transmissions from the IoT devices in </w:t>
      </w:r>
      <w:r w:rsidR="00842F54">
        <w:rPr>
          <w:b/>
          <w:bCs/>
          <w:lang w:val="en-US" w:eastAsia="zh-CN"/>
        </w:rPr>
        <w:t xml:space="preserve">the </w:t>
      </w:r>
      <w:r w:rsidRPr="00527522">
        <w:rPr>
          <w:b/>
          <w:bCs/>
          <w:lang w:val="en-US" w:eastAsia="zh-CN"/>
        </w:rPr>
        <w:t>presence of DL transmissions from nearby readers.</w:t>
      </w:r>
    </w:p>
    <w:bookmarkEnd w:id="6"/>
    <w:p w14:paraId="5E7AF17B" w14:textId="7DCCE726" w:rsidR="00527522" w:rsidRPr="00527522" w:rsidRDefault="00527522" w:rsidP="006838EA">
      <w:pPr>
        <w:jc w:val="both"/>
      </w:pPr>
      <w:r w:rsidRPr="00527522">
        <w:t xml:space="preserve">The SID contains </w:t>
      </w:r>
      <w:r w:rsidR="004E6D61">
        <w:t>descriptions</w:t>
      </w:r>
      <w:r w:rsidR="004E6D61" w:rsidRPr="00527522">
        <w:t xml:space="preserve"> </w:t>
      </w:r>
      <w:r w:rsidR="004E6D61">
        <w:t>for</w:t>
      </w:r>
      <w:r w:rsidR="004E6D61" w:rsidRPr="00527522">
        <w:t xml:space="preserve"> </w:t>
      </w:r>
      <w:r w:rsidRPr="00527522">
        <w:t xml:space="preserve">two deployment scenarios- Deployment scenario 1 (Device indoors, base station indoors) with Topology 1 (BS ↔ Ambient IoT device) and Deployment scenario 2 (Device indoors, base station outdoors) with Topology 2 (BS ↔ intermediate node ↔ Ambient IoT device) where the detailed description of these is provided in TR 38.848 [3]. While both scenarios require significant discussion in </w:t>
      </w:r>
      <w:r w:rsidR="004E6D61">
        <w:t xml:space="preserve">the </w:t>
      </w:r>
      <w:r w:rsidRPr="00527522">
        <w:t>context of supporting backscatter communication, Topology-2 requires additional considerations.</w:t>
      </w:r>
    </w:p>
    <w:p w14:paraId="2D8EF3F2" w14:textId="77777777" w:rsidR="00527522" w:rsidRPr="00527522" w:rsidRDefault="00527522" w:rsidP="001906CE">
      <w:pPr>
        <w:pStyle w:val="Caption"/>
        <w:keepNext/>
        <w:jc w:val="center"/>
      </w:pPr>
      <w:r w:rsidRPr="00527522">
        <w:lastRenderedPageBreak/>
        <w:t xml:space="preserve">Illustration of Topology 2 </w:t>
      </w:r>
      <w:r w:rsidRPr="00527522">
        <w:rPr>
          <w:noProof/>
        </w:rPr>
        <w:t>based on TR 38.848</w:t>
      </w:r>
    </w:p>
    <w:p w14:paraId="603152D8" w14:textId="77777777" w:rsidR="00527522" w:rsidRPr="00527522" w:rsidRDefault="00527522" w:rsidP="00AE455F">
      <w:pPr>
        <w:jc w:val="center"/>
      </w:pPr>
      <w:r w:rsidRPr="00527522">
        <w:rPr>
          <w:noProof/>
        </w:rPr>
        <w:drawing>
          <wp:inline distT="0" distB="0" distL="0" distR="0" wp14:anchorId="15C9810B" wp14:editId="6E684A2D">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5F4410B1" w14:textId="58CACF51" w:rsidR="00527522" w:rsidRPr="00527522" w:rsidRDefault="00527522" w:rsidP="004A7E3A">
      <w:pPr>
        <w:jc w:val="both"/>
      </w:pPr>
      <w:r w:rsidRPr="00527522">
        <w:t xml:space="preserve">In Topology-2, where UE acts as </w:t>
      </w:r>
      <w:r w:rsidR="004E6D61">
        <w:t xml:space="preserve">an intermediate node, a few </w:t>
      </w:r>
      <w:proofErr w:type="spellStart"/>
      <w:r w:rsidR="004E6D61">
        <w:t>gNBs</w:t>
      </w:r>
      <w:proofErr w:type="spellEnd"/>
      <w:r w:rsidR="004E6D61">
        <w:t xml:space="preserve"> can be deployed outside the facility, and a </w:t>
      </w:r>
      <w:r w:rsidRPr="00527522">
        <w:t xml:space="preserve">large number of UEs (or readers) can be deployed within the site to perform communication with Ambient IoT devices. Thus, this topology eliminates the need to deploy </w:t>
      </w:r>
      <w:proofErr w:type="spellStart"/>
      <w:r w:rsidRPr="00527522">
        <w:t>gNBs</w:t>
      </w:r>
      <w:proofErr w:type="spellEnd"/>
      <w:r w:rsidRPr="00527522">
        <w:t xml:space="preserve"> in large </w:t>
      </w:r>
      <w:r w:rsidR="004E6D61">
        <w:t>quantities,</w:t>
      </w:r>
      <w:r w:rsidR="004E6D61" w:rsidRPr="00527522">
        <w:t xml:space="preserve"> </w:t>
      </w:r>
      <w:r w:rsidRPr="00527522">
        <w:t xml:space="preserve">hence reducing the overall CAPEX of network deployment. However, to support backscatter communication in such a setting requires good coordination between </w:t>
      </w:r>
      <w:proofErr w:type="spellStart"/>
      <w:r w:rsidRPr="00527522">
        <w:t>gNB</w:t>
      </w:r>
      <w:proofErr w:type="spellEnd"/>
      <w:r w:rsidRPr="00527522">
        <w:t xml:space="preserve"> and intermediate UE for resource allocation of backscatter communication</w:t>
      </w:r>
      <w:r w:rsidR="004E6D61">
        <w:t>, especially</w:t>
      </w:r>
      <w:r w:rsidRPr="00527522">
        <w:t xml:space="preserve"> considering the high CLI which is expected to occur in such scenarios.</w:t>
      </w:r>
    </w:p>
    <w:p w14:paraId="5141498A" w14:textId="16ED6463" w:rsidR="00527522" w:rsidRPr="00527522" w:rsidRDefault="00527522" w:rsidP="004A7E3A">
      <w:pPr>
        <w:pStyle w:val="3gpptxt"/>
        <w:jc w:val="both"/>
        <w:rPr>
          <w:b/>
          <w:bCs/>
          <w:lang w:val="en-US" w:eastAsia="zh-CN"/>
        </w:rPr>
      </w:pPr>
      <w:bookmarkStart w:id="7" w:name="_Hlk173249865"/>
      <w:r w:rsidRPr="00527522">
        <w:rPr>
          <w:b/>
          <w:bCs/>
          <w:lang w:val="en-US" w:eastAsia="zh-CN"/>
        </w:rPr>
        <w:t xml:space="preserve">Proposal </w:t>
      </w:r>
      <w:r>
        <w:rPr>
          <w:b/>
          <w:bCs/>
          <w:lang w:val="en-US" w:eastAsia="zh-CN"/>
        </w:rPr>
        <w:t>3</w:t>
      </w:r>
      <w:r w:rsidRPr="00527522">
        <w:rPr>
          <w:b/>
          <w:bCs/>
          <w:lang w:val="en-US" w:eastAsia="zh-CN"/>
        </w:rPr>
        <w:t xml:space="preserve">: Study coordination requirements between </w:t>
      </w:r>
      <w:proofErr w:type="spellStart"/>
      <w:r w:rsidRPr="00527522">
        <w:rPr>
          <w:b/>
          <w:bCs/>
          <w:lang w:val="en-US" w:eastAsia="zh-CN"/>
        </w:rPr>
        <w:t>gNB</w:t>
      </w:r>
      <w:proofErr w:type="spellEnd"/>
      <w:r w:rsidRPr="00527522">
        <w:rPr>
          <w:b/>
          <w:bCs/>
          <w:lang w:val="en-US" w:eastAsia="zh-CN"/>
        </w:rPr>
        <w:t xml:space="preserve"> and intermediate UE to support backscatter communication for Topology 2.</w:t>
      </w:r>
    </w:p>
    <w:bookmarkEnd w:id="7"/>
    <w:p w14:paraId="50AF1AE8" w14:textId="692FD111" w:rsidR="00527522" w:rsidRPr="00527522" w:rsidRDefault="00527522" w:rsidP="004A7E3A">
      <w:pPr>
        <w:jc w:val="both"/>
      </w:pPr>
      <w:r w:rsidRPr="00527522">
        <w:t xml:space="preserve">Moreover, the resource configuration of intermediate UEs (by the </w:t>
      </w:r>
      <w:proofErr w:type="spellStart"/>
      <w:r w:rsidRPr="00527522">
        <w:t>gNB</w:t>
      </w:r>
      <w:proofErr w:type="spellEnd"/>
      <w:r w:rsidRPr="00527522">
        <w:t xml:space="preserve">) to allow backscatter transmission needs to be investigated. For instance, </w:t>
      </w:r>
      <w:proofErr w:type="spellStart"/>
      <w:r w:rsidRPr="00527522">
        <w:t>gNB</w:t>
      </w:r>
      <w:proofErr w:type="spellEnd"/>
      <w:r w:rsidRPr="00527522">
        <w:t xml:space="preserve"> may need to configure semi-static resources to the intermediate UE for periodic polling of nearby IoT devices (</w:t>
      </w:r>
      <w:proofErr w:type="gramStart"/>
      <w:r w:rsidRPr="00527522">
        <w:t>e.g.</w:t>
      </w:r>
      <w:proofErr w:type="gramEnd"/>
      <w:r w:rsidRPr="00527522">
        <w:t xml:space="preserve"> during gate-in inventory check) and may need to schedule dynamic resources to enable ad-hoc communication with the IoT device (e.g. for inventory check or positioning). In both cases, the intermediate UE may need to support simultaneous UL and DL within the same band</w:t>
      </w:r>
      <w:r w:rsidR="004E6D61">
        <w:t>,</w:t>
      </w:r>
      <w:r w:rsidRPr="00527522">
        <w:t xml:space="preserve"> which further complicates the resource allocation issue. </w:t>
      </w:r>
    </w:p>
    <w:p w14:paraId="49BACD55" w14:textId="1EF797B0" w:rsidR="00527522" w:rsidRPr="00527522" w:rsidRDefault="00527522" w:rsidP="004A7E3A">
      <w:pPr>
        <w:pStyle w:val="3gpptxt"/>
        <w:jc w:val="both"/>
        <w:rPr>
          <w:b/>
          <w:bCs/>
          <w:lang w:val="en-US" w:eastAsia="zh-CN"/>
        </w:rPr>
      </w:pPr>
      <w:bookmarkStart w:id="8" w:name="_Hlk173249873"/>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bookmarkEnd w:id="8"/>
    <w:p w14:paraId="73AFB5E7" w14:textId="303EB0FA" w:rsidR="001278F7" w:rsidRDefault="001278F7" w:rsidP="006838EA">
      <w:pPr>
        <w:pStyle w:val="3gpptitlelv3"/>
        <w:jc w:val="both"/>
        <w:rPr>
          <w:rFonts w:eastAsiaTheme="minorEastAsia"/>
        </w:rPr>
      </w:pPr>
      <w:r>
        <w:rPr>
          <w:rFonts w:eastAsiaTheme="minorEastAsia"/>
        </w:rPr>
        <w:t>2.</w:t>
      </w:r>
      <w:r w:rsidR="00940AE7">
        <w:rPr>
          <w:rFonts w:eastAsiaTheme="minorEastAsia"/>
        </w:rPr>
        <w:t>2</w:t>
      </w:r>
      <w:r>
        <w:rPr>
          <w:rFonts w:eastAsiaTheme="minorEastAsia"/>
        </w:rPr>
        <w:t xml:space="preserve"> </w:t>
      </w:r>
      <w:r>
        <w:rPr>
          <w:rFonts w:eastAsiaTheme="minorEastAsia"/>
        </w:rPr>
        <w:tab/>
      </w:r>
      <w:r w:rsidR="00E446A3" w:rsidRPr="00E446A3">
        <w:rPr>
          <w:rFonts w:eastAsiaTheme="minorEastAsia"/>
        </w:rPr>
        <w:t xml:space="preserve">CP handling for </w:t>
      </w:r>
      <w:r w:rsidR="004E6D61">
        <w:rPr>
          <w:rFonts w:eastAsiaTheme="minorEastAsia"/>
        </w:rPr>
        <w:t>OFDM-based</w:t>
      </w:r>
      <w:r w:rsidR="00E446A3" w:rsidRPr="00E446A3">
        <w:rPr>
          <w:rFonts w:eastAsiaTheme="minorEastAsia"/>
        </w:rPr>
        <w:t xml:space="preserve"> OOK waveform</w:t>
      </w:r>
    </w:p>
    <w:p w14:paraId="1B4FADC0" w14:textId="5FC8BFEF" w:rsidR="00E446A3" w:rsidRDefault="00E446A3" w:rsidP="006838EA">
      <w:pPr>
        <w:pStyle w:val="3gpptxt"/>
        <w:jc w:val="both"/>
        <w:rPr>
          <w:lang w:val="en-US" w:eastAsia="zh-CN"/>
        </w:rPr>
      </w:pPr>
      <w:r>
        <w:rPr>
          <w:rFonts w:eastAsia="等线"/>
          <w:bCs/>
          <w:lang w:eastAsia="zh-CN"/>
        </w:rPr>
        <w:t xml:space="preserve">For R2D CP handling for </w:t>
      </w:r>
      <w:r w:rsidR="004E6D61">
        <w:rPr>
          <w:rFonts w:eastAsia="等线"/>
          <w:bCs/>
          <w:lang w:eastAsia="zh-CN"/>
        </w:rPr>
        <w:t>OFDM-based OOK waveform, there are two method types</w:t>
      </w:r>
      <w:r>
        <w:rPr>
          <w:lang w:val="en-US" w:eastAsia="zh-CN"/>
        </w:rPr>
        <w:t xml:space="preserve"> for potential down-selection. One is </w:t>
      </w:r>
      <w:r w:rsidR="004E6D61">
        <w:rPr>
          <w:lang w:val="en-US" w:eastAsia="zh-CN"/>
        </w:rPr>
        <w:t>the device-side method, and the other is the reader-side</w:t>
      </w:r>
      <w:r>
        <w:rPr>
          <w:lang w:val="en-US" w:eastAsia="zh-CN"/>
        </w:rPr>
        <w:t xml:space="preserve"> method. From </w:t>
      </w:r>
      <w:r w:rsidR="004E6D61">
        <w:rPr>
          <w:lang w:val="en-US" w:eastAsia="zh-CN"/>
        </w:rPr>
        <w:t xml:space="preserve">the device side’s perspective, whether the device could remove the CP on the device side depends on the </w:t>
      </w:r>
      <w:r>
        <w:rPr>
          <w:lang w:val="en-US" w:eastAsia="zh-CN"/>
        </w:rPr>
        <w:t xml:space="preserve">device’s receiver’s architecture and complexity. For some </w:t>
      </w:r>
      <w:r w:rsidR="004E6D61">
        <w:rPr>
          <w:lang w:val="en-US" w:eastAsia="zh-CN"/>
        </w:rPr>
        <w:t>lower-end</w:t>
      </w:r>
      <w:r>
        <w:rPr>
          <w:lang w:val="en-US" w:eastAsia="zh-CN"/>
        </w:rPr>
        <w:t xml:space="preserve"> devices, it’s not expected to enforce the devices to handle this extra operation. For the harmonized design target, we think it’s better for the reader to handle the CP issue, </w:t>
      </w:r>
      <w:r w:rsidR="00BC25E9">
        <w:rPr>
          <w:lang w:val="en-US" w:eastAsia="zh-CN"/>
        </w:rPr>
        <w:t xml:space="preserve">and </w:t>
      </w:r>
      <w:r>
        <w:rPr>
          <w:lang w:val="en-US" w:eastAsia="zh-CN"/>
        </w:rPr>
        <w:t>method type 2 is supported.</w:t>
      </w:r>
    </w:p>
    <w:p w14:paraId="2875841F" w14:textId="33782138" w:rsidR="00E446A3" w:rsidRPr="00E446A3" w:rsidRDefault="00E446A3" w:rsidP="006838EA">
      <w:pPr>
        <w:pStyle w:val="3gpptxt"/>
        <w:jc w:val="both"/>
        <w:rPr>
          <w:b/>
          <w:bCs/>
          <w:lang w:val="en-US" w:eastAsia="zh-CN"/>
        </w:rPr>
      </w:pPr>
      <w:bookmarkStart w:id="9" w:name="_Hlk173249900"/>
      <w:r w:rsidRPr="00E446A3">
        <w:rPr>
          <w:b/>
          <w:bCs/>
          <w:lang w:val="en-US" w:eastAsia="zh-CN"/>
        </w:rPr>
        <w:t xml:space="preserve">Proposal 5: For R2D CP handling for </w:t>
      </w:r>
      <w:r w:rsidR="00BC25E9">
        <w:rPr>
          <w:b/>
          <w:bCs/>
          <w:lang w:val="en-US" w:eastAsia="zh-CN"/>
        </w:rPr>
        <w:t>OFDM-based</w:t>
      </w:r>
      <w:r w:rsidRPr="00E446A3">
        <w:rPr>
          <w:b/>
          <w:bCs/>
          <w:lang w:val="en-US" w:eastAsia="zh-CN"/>
        </w:rPr>
        <w:t xml:space="preserve"> OOK waveform, method Type 2 is supported.</w:t>
      </w:r>
    </w:p>
    <w:bookmarkEnd w:id="9"/>
    <w:p w14:paraId="7ADBC996" w14:textId="7157A9F7" w:rsidR="00D838C1" w:rsidRPr="006838EA" w:rsidRDefault="002967CD" w:rsidP="006838EA">
      <w:pPr>
        <w:pStyle w:val="3gpptxt"/>
        <w:jc w:val="both"/>
        <w:rPr>
          <w:lang w:val="en-US" w:eastAsia="zh-CN"/>
        </w:rPr>
      </w:pPr>
      <w:r w:rsidRPr="006838EA">
        <w:rPr>
          <w:lang w:val="en-US" w:eastAsia="zh-CN"/>
        </w:rPr>
        <w:t xml:space="preserve">In RAN#117, two alternatives for method type 2 were agreed for further study, where Alt. 1 </w:t>
      </w:r>
      <w:r w:rsidR="00E57A7B" w:rsidRPr="006838EA">
        <w:rPr>
          <w:lang w:val="en-US" w:eastAsia="zh-CN"/>
        </w:rPr>
        <w:t xml:space="preserve">can </w:t>
      </w:r>
      <w:r w:rsidRPr="006838EA">
        <w:rPr>
          <w:lang w:val="en-US" w:eastAsia="zh-CN"/>
        </w:rPr>
        <w:t xml:space="preserve">retain subcarrier orthogonality </w:t>
      </w:r>
      <w:r w:rsidR="00E57A7B" w:rsidRPr="006838EA">
        <w:rPr>
          <w:lang w:val="en-US" w:eastAsia="zh-CN"/>
        </w:rPr>
        <w:t xml:space="preserve">(e.g., </w:t>
      </w:r>
      <w:r w:rsidR="00984298" w:rsidRPr="006838EA">
        <w:rPr>
          <w:lang w:val="en-US" w:eastAsia="zh-CN"/>
        </w:rPr>
        <w:t xml:space="preserve">by </w:t>
      </w:r>
      <w:r w:rsidR="00E57A7B" w:rsidRPr="006838EA">
        <w:rPr>
          <w:lang w:val="en-US" w:eastAsia="zh-CN"/>
        </w:rPr>
        <w:t>using</w:t>
      </w:r>
      <w:r w:rsidRPr="006838EA">
        <w:rPr>
          <w:lang w:val="en-US" w:eastAsia="zh-CN"/>
        </w:rPr>
        <w:t xml:space="preserve"> legacy CP insertion method</w:t>
      </w:r>
      <w:r w:rsidR="00E57A7B" w:rsidRPr="006838EA">
        <w:rPr>
          <w:lang w:val="en-US" w:eastAsia="zh-CN"/>
        </w:rPr>
        <w:t>)</w:t>
      </w:r>
      <w:r w:rsidRPr="006838EA">
        <w:rPr>
          <w:lang w:val="en-US" w:eastAsia="zh-CN"/>
        </w:rPr>
        <w:t xml:space="preserve"> </w:t>
      </w:r>
      <w:r w:rsidR="00E57A7B" w:rsidRPr="006838EA">
        <w:rPr>
          <w:lang w:val="en-US" w:eastAsia="zh-CN"/>
        </w:rPr>
        <w:t>and</w:t>
      </w:r>
      <w:r w:rsidRPr="006838EA">
        <w:rPr>
          <w:lang w:val="en-US" w:eastAsia="zh-CN"/>
        </w:rPr>
        <w:t xml:space="preserve"> Alt. 2 does not retain the subcarrier orthogonality</w:t>
      </w:r>
      <w:r w:rsidR="00E57A7B" w:rsidRPr="006838EA">
        <w:rPr>
          <w:lang w:val="en-US" w:eastAsia="zh-CN"/>
        </w:rPr>
        <w:t xml:space="preserve"> (e.g., using </w:t>
      </w:r>
      <w:r w:rsidR="00B47727" w:rsidRPr="006838EA">
        <w:rPr>
          <w:lang w:val="en-US" w:eastAsia="zh-CN"/>
        </w:rPr>
        <w:t>dedicated</w:t>
      </w:r>
      <w:r w:rsidR="00E57A7B" w:rsidRPr="006838EA">
        <w:rPr>
          <w:lang w:val="en-US" w:eastAsia="zh-CN"/>
        </w:rPr>
        <w:t xml:space="preserve"> CP insertion different from legacy NR signal)</w:t>
      </w:r>
      <w:r w:rsidRPr="006838EA">
        <w:rPr>
          <w:lang w:val="en-US" w:eastAsia="zh-CN"/>
        </w:rPr>
        <w:t xml:space="preserve">. For Alt.1, it is also agreed to study Alt. 1-1, i.e., </w:t>
      </w:r>
      <w:r w:rsidR="00D813B2" w:rsidRPr="006838EA">
        <w:rPr>
          <w:lang w:val="en-US" w:eastAsia="zh-CN"/>
        </w:rPr>
        <w:t xml:space="preserve">let </w:t>
      </w:r>
      <w:r w:rsidRPr="006838EA">
        <w:rPr>
          <w:lang w:val="en-US" w:eastAsia="zh-CN"/>
        </w:rPr>
        <w:t>the first</w:t>
      </w:r>
      <w:r w:rsidR="00E57A7B" w:rsidRPr="006838EA">
        <w:rPr>
          <w:lang w:val="en-US" w:eastAsia="zh-CN"/>
        </w:rPr>
        <w:t xml:space="preserve"> OOK</w:t>
      </w:r>
      <w:r w:rsidRPr="006838EA">
        <w:rPr>
          <w:lang w:val="en-US" w:eastAsia="zh-CN"/>
        </w:rPr>
        <w:t xml:space="preserve"> chip and the last </w:t>
      </w:r>
      <w:r w:rsidR="00E57A7B" w:rsidRPr="006838EA">
        <w:rPr>
          <w:lang w:val="en-US" w:eastAsia="zh-CN"/>
        </w:rPr>
        <w:t xml:space="preserve">OOK </w:t>
      </w:r>
      <w:r w:rsidRPr="006838EA">
        <w:rPr>
          <w:lang w:val="en-US" w:eastAsia="zh-CN"/>
        </w:rPr>
        <w:t xml:space="preserve">chip in an OFDM symbol </w:t>
      </w:r>
      <w:r w:rsidR="00BC25E9" w:rsidRPr="006838EA">
        <w:rPr>
          <w:lang w:val="en-US" w:eastAsia="zh-CN"/>
        </w:rPr>
        <w:t xml:space="preserve">be the </w:t>
      </w:r>
      <w:r w:rsidRPr="006838EA">
        <w:rPr>
          <w:lang w:val="en-US" w:eastAsia="zh-CN"/>
        </w:rPr>
        <w:t xml:space="preserve">same. With this method, </w:t>
      </w:r>
      <w:r w:rsidR="00E57A7B" w:rsidRPr="006838EA">
        <w:rPr>
          <w:lang w:val="en-US" w:eastAsia="zh-CN"/>
        </w:rPr>
        <w:t>there will be no</w:t>
      </w:r>
      <w:r w:rsidRPr="006838EA">
        <w:rPr>
          <w:lang w:val="en-US" w:eastAsia="zh-CN"/>
        </w:rPr>
        <w:t xml:space="preserve"> </w:t>
      </w:r>
      <w:r w:rsidR="00E57A7B" w:rsidRPr="006838EA">
        <w:rPr>
          <w:lang w:val="en-US" w:eastAsia="zh-CN"/>
        </w:rPr>
        <w:t xml:space="preserve">harmful </w:t>
      </w:r>
      <w:r w:rsidRPr="006838EA">
        <w:rPr>
          <w:lang w:val="en-US" w:eastAsia="zh-CN"/>
        </w:rPr>
        <w:t xml:space="preserve">rising/falling edge </w:t>
      </w:r>
      <w:r w:rsidR="00E57A7B" w:rsidRPr="006838EA">
        <w:rPr>
          <w:lang w:val="en-US" w:eastAsia="zh-CN"/>
        </w:rPr>
        <w:t xml:space="preserve">introduced by the </w:t>
      </w:r>
      <w:r w:rsidRPr="006838EA">
        <w:rPr>
          <w:lang w:val="en-US" w:eastAsia="zh-CN"/>
        </w:rPr>
        <w:t>CP</w:t>
      </w:r>
      <w:r w:rsidR="00E57A7B" w:rsidRPr="006838EA">
        <w:rPr>
          <w:lang w:val="en-US" w:eastAsia="zh-CN"/>
        </w:rPr>
        <w:t xml:space="preserve"> insertion</w:t>
      </w:r>
      <w:r w:rsidRPr="006838EA">
        <w:rPr>
          <w:lang w:val="en-US" w:eastAsia="zh-CN"/>
        </w:rPr>
        <w:t>. However, the drawback of Alt.1-1 is that the resource utilization efficiency may be reduced since this method require</w:t>
      </w:r>
      <w:r w:rsidR="00E57A7B" w:rsidRPr="006838EA">
        <w:rPr>
          <w:lang w:val="en-US" w:eastAsia="zh-CN"/>
        </w:rPr>
        <w:t>s</w:t>
      </w:r>
      <w:r w:rsidRPr="006838EA">
        <w:rPr>
          <w:lang w:val="en-US" w:eastAsia="zh-CN"/>
        </w:rPr>
        <w:t xml:space="preserve"> retransmi</w:t>
      </w:r>
      <w:r w:rsidR="00E57A7B" w:rsidRPr="006838EA">
        <w:rPr>
          <w:lang w:val="en-US" w:eastAsia="zh-CN"/>
        </w:rPr>
        <w:t>ssion of</w:t>
      </w:r>
      <w:r w:rsidRPr="006838EA">
        <w:rPr>
          <w:lang w:val="en-US" w:eastAsia="zh-CN"/>
        </w:rPr>
        <w:t xml:space="preserve"> a chip or a</w:t>
      </w:r>
      <w:r w:rsidR="00E57A7B" w:rsidRPr="006838EA">
        <w:rPr>
          <w:lang w:val="en-US" w:eastAsia="zh-CN"/>
        </w:rPr>
        <w:t>n</w:t>
      </w:r>
      <w:r w:rsidRPr="006838EA">
        <w:rPr>
          <w:lang w:val="en-US" w:eastAsia="zh-CN"/>
        </w:rPr>
        <w:t xml:space="preserve"> </w:t>
      </w:r>
      <w:r w:rsidR="00E57A7B" w:rsidRPr="006838EA">
        <w:rPr>
          <w:lang w:val="en-US" w:eastAsia="zh-CN"/>
        </w:rPr>
        <w:t>information</w:t>
      </w:r>
      <w:r w:rsidRPr="006838EA">
        <w:rPr>
          <w:lang w:val="en-US" w:eastAsia="zh-CN"/>
        </w:rPr>
        <w:t xml:space="preserve"> bit twice in an OFDM symbol.</w:t>
      </w:r>
      <w:r w:rsidR="00B73AB8" w:rsidRPr="006838EA">
        <w:rPr>
          <w:lang w:val="en-US" w:eastAsia="zh-CN"/>
        </w:rPr>
        <w:t xml:space="preserve"> In our view, if </w:t>
      </w:r>
      <w:r w:rsidR="00BC25E9" w:rsidRPr="006838EA">
        <w:rPr>
          <w:lang w:val="en-US" w:eastAsia="zh-CN"/>
        </w:rPr>
        <w:t>bit-level</w:t>
      </w:r>
      <w:r w:rsidR="00D838C1" w:rsidRPr="006838EA">
        <w:rPr>
          <w:lang w:val="en-US" w:eastAsia="zh-CN"/>
        </w:rPr>
        <w:t xml:space="preserve"> </w:t>
      </w:r>
      <w:r w:rsidR="00B73AB8" w:rsidRPr="006838EA">
        <w:rPr>
          <w:lang w:val="en-US" w:eastAsia="zh-CN"/>
        </w:rPr>
        <w:t>repetition is supported</w:t>
      </w:r>
      <w:r w:rsidR="00B97DD7" w:rsidRPr="006838EA">
        <w:rPr>
          <w:lang w:val="en-US" w:eastAsia="zh-CN"/>
        </w:rPr>
        <w:t xml:space="preserve"> (e.g., for coverage enhancement)</w:t>
      </w:r>
      <w:r w:rsidR="00B73AB8" w:rsidRPr="006838EA">
        <w:rPr>
          <w:lang w:val="en-US" w:eastAsia="zh-CN"/>
        </w:rPr>
        <w:t xml:space="preserve">, </w:t>
      </w:r>
      <w:r w:rsidR="001716A2" w:rsidRPr="006838EA">
        <w:rPr>
          <w:lang w:val="en-US" w:eastAsia="zh-CN"/>
        </w:rPr>
        <w:t xml:space="preserve">there will be no additional efficiency loss </w:t>
      </w:r>
      <w:r w:rsidR="00D93628" w:rsidRPr="006838EA">
        <w:rPr>
          <w:lang w:val="en-US" w:eastAsia="zh-CN"/>
        </w:rPr>
        <w:t>caused by</w:t>
      </w:r>
      <w:r w:rsidR="001716A2" w:rsidRPr="006838EA">
        <w:rPr>
          <w:lang w:val="en-US" w:eastAsia="zh-CN"/>
        </w:rPr>
        <w:t xml:space="preserve"> CP handling </w:t>
      </w:r>
      <w:r w:rsidR="00D93628" w:rsidRPr="006838EA">
        <w:rPr>
          <w:lang w:val="en-US" w:eastAsia="zh-CN"/>
        </w:rPr>
        <w:t>since</w:t>
      </w:r>
      <w:r w:rsidR="001716A2" w:rsidRPr="006838EA">
        <w:rPr>
          <w:lang w:val="en-US" w:eastAsia="zh-CN"/>
        </w:rPr>
        <w:t xml:space="preserve"> repetition is already used. </w:t>
      </w:r>
      <w:r w:rsidR="00913CA3" w:rsidRPr="006838EA">
        <w:rPr>
          <w:lang w:val="en-US" w:eastAsia="zh-CN"/>
        </w:rPr>
        <w:t>Then</w:t>
      </w:r>
      <w:r w:rsidR="00BC25E9" w:rsidRPr="006838EA">
        <w:rPr>
          <w:lang w:val="en-US" w:eastAsia="zh-CN"/>
        </w:rPr>
        <w:t>,</w:t>
      </w:r>
      <w:r w:rsidR="00913CA3" w:rsidRPr="006838EA">
        <w:rPr>
          <w:lang w:val="en-US" w:eastAsia="zh-CN"/>
        </w:rPr>
        <w:t xml:space="preserve"> the issue will be to design an </w:t>
      </w:r>
      <w:r w:rsidR="001716A2" w:rsidRPr="006838EA">
        <w:rPr>
          <w:lang w:val="en-US" w:eastAsia="zh-CN"/>
        </w:rPr>
        <w:t>appropriate repetition patter</w:t>
      </w:r>
      <w:r w:rsidR="00B02E11" w:rsidRPr="006838EA">
        <w:rPr>
          <w:lang w:val="en-US" w:eastAsia="zh-CN"/>
        </w:rPr>
        <w:t>n</w:t>
      </w:r>
      <w:r w:rsidR="00913CA3" w:rsidRPr="006838EA">
        <w:rPr>
          <w:lang w:val="en-US" w:eastAsia="zh-CN"/>
        </w:rPr>
        <w:t xml:space="preserve"> to</w:t>
      </w:r>
      <w:r w:rsidR="00B73AB8" w:rsidRPr="006838EA">
        <w:rPr>
          <w:lang w:val="en-US" w:eastAsia="zh-CN"/>
        </w:rPr>
        <w:t xml:space="preserve"> ensure the last bit in an OFDM symbol is an inverted repetition of the first bit</w:t>
      </w:r>
      <w:r w:rsidR="00101C9A" w:rsidRPr="006838EA">
        <w:rPr>
          <w:lang w:val="en-US" w:eastAsia="zh-CN"/>
        </w:rPr>
        <w:t xml:space="preserve">. </w:t>
      </w:r>
    </w:p>
    <w:p w14:paraId="6D71534A" w14:textId="4B206629" w:rsidR="002967CD" w:rsidRPr="006838EA" w:rsidRDefault="00101C9A" w:rsidP="006838EA">
      <w:pPr>
        <w:pStyle w:val="3gpptxt"/>
        <w:jc w:val="both"/>
        <w:rPr>
          <w:lang w:val="en-US" w:eastAsia="zh-CN"/>
        </w:rPr>
      </w:pPr>
      <w:r w:rsidRPr="006838EA">
        <w:rPr>
          <w:lang w:val="en-US" w:eastAsia="zh-CN"/>
        </w:rPr>
        <w:t>Fig.2</w:t>
      </w:r>
      <w:r w:rsidR="00B85260" w:rsidRPr="006838EA">
        <w:rPr>
          <w:lang w:val="en-US" w:eastAsia="zh-CN"/>
        </w:rPr>
        <w:t xml:space="preserve"> gives an example of the bit level repetition design</w:t>
      </w:r>
      <w:r w:rsidRPr="006838EA">
        <w:rPr>
          <w:lang w:val="en-US" w:eastAsia="zh-CN"/>
        </w:rPr>
        <w:t xml:space="preserve">, </w:t>
      </w:r>
      <w:r w:rsidR="00B85260" w:rsidRPr="006838EA">
        <w:rPr>
          <w:lang w:val="en-US" w:eastAsia="zh-CN"/>
        </w:rPr>
        <w:t xml:space="preserve">where </w:t>
      </w:r>
      <w:r w:rsidRPr="006838EA">
        <w:rPr>
          <w:lang w:val="en-US" w:eastAsia="zh-CN"/>
        </w:rPr>
        <w:t xml:space="preserve">bit </w:t>
      </w:r>
      <w:proofErr w:type="spellStart"/>
      <w:r w:rsidRPr="006838EA">
        <w:rPr>
          <w:i/>
          <w:lang w:val="en-US" w:eastAsia="zh-CN"/>
        </w:rPr>
        <w:t>i</w:t>
      </w:r>
      <w:proofErr w:type="spellEnd"/>
      <w:r w:rsidRPr="006838EA">
        <w:rPr>
          <w:lang w:val="en-US" w:eastAsia="zh-CN"/>
        </w:rPr>
        <w:t xml:space="preserve"> (i.e., a bit value 0) and bit </w:t>
      </w:r>
      <w:r w:rsidRPr="006838EA">
        <w:rPr>
          <w:i/>
          <w:lang w:val="en-US" w:eastAsia="zh-CN"/>
        </w:rPr>
        <w:t>j</w:t>
      </w:r>
      <w:r w:rsidRPr="006838EA">
        <w:rPr>
          <w:lang w:val="en-US" w:eastAsia="zh-CN"/>
        </w:rPr>
        <w:t xml:space="preserve"> (i.e., a bit value 1) are </w:t>
      </w:r>
      <w:r w:rsidR="00B85260" w:rsidRPr="006838EA">
        <w:rPr>
          <w:lang w:val="en-US" w:eastAsia="zh-CN"/>
        </w:rPr>
        <w:t>two</w:t>
      </w:r>
      <w:r w:rsidRPr="006838EA">
        <w:rPr>
          <w:lang w:val="en-US" w:eastAsia="zh-CN"/>
        </w:rPr>
        <w:t xml:space="preserve"> first bits in two OFDM symbols</w:t>
      </w:r>
      <w:r w:rsidR="00BC25E9" w:rsidRPr="006838EA">
        <w:rPr>
          <w:lang w:val="en-US" w:eastAsia="zh-CN"/>
        </w:rPr>
        <w:t>,</w:t>
      </w:r>
      <w:r w:rsidRPr="006838EA">
        <w:rPr>
          <w:lang w:val="en-US" w:eastAsia="zh-CN"/>
        </w:rPr>
        <w:t xml:space="preserve"> respectively</w:t>
      </w:r>
      <w:r w:rsidR="00B85260" w:rsidRPr="006838EA">
        <w:rPr>
          <w:lang w:val="en-US" w:eastAsia="zh-CN"/>
        </w:rPr>
        <w:t>.</w:t>
      </w:r>
      <w:r w:rsidRPr="006838EA">
        <w:rPr>
          <w:lang w:val="en-US" w:eastAsia="zh-CN"/>
        </w:rPr>
        <w:t xml:space="preserve"> </w:t>
      </w:r>
      <w:r w:rsidR="00B85260" w:rsidRPr="006838EA">
        <w:rPr>
          <w:lang w:val="en-US" w:eastAsia="zh-CN"/>
        </w:rPr>
        <w:t>I</w:t>
      </w:r>
      <w:r w:rsidRPr="006838EA">
        <w:rPr>
          <w:lang w:val="en-US" w:eastAsia="zh-CN"/>
        </w:rPr>
        <w:t xml:space="preserve">f </w:t>
      </w:r>
      <w:r w:rsidR="00E5339F" w:rsidRPr="006838EA">
        <w:rPr>
          <w:lang w:val="en-US" w:eastAsia="zh-CN"/>
        </w:rPr>
        <w:t xml:space="preserve">bit level </w:t>
      </w:r>
      <w:r w:rsidRPr="006838EA">
        <w:rPr>
          <w:lang w:val="en-US" w:eastAsia="zh-CN"/>
        </w:rPr>
        <w:t xml:space="preserve">repetition </w:t>
      </w:r>
      <w:r w:rsidR="00E5339F" w:rsidRPr="006838EA">
        <w:rPr>
          <w:lang w:val="en-US" w:eastAsia="zh-CN"/>
        </w:rPr>
        <w:t xml:space="preserve">is configured, the last bit in </w:t>
      </w:r>
      <w:r w:rsidR="00AA21E4" w:rsidRPr="006838EA">
        <w:rPr>
          <w:lang w:val="en-US" w:eastAsia="zh-CN"/>
        </w:rPr>
        <w:t>the two</w:t>
      </w:r>
      <w:r w:rsidR="00E5339F" w:rsidRPr="006838EA">
        <w:rPr>
          <w:lang w:val="en-US" w:eastAsia="zh-CN"/>
        </w:rPr>
        <w:t xml:space="preserve"> OFDM symbols can be designed to be the inverted </w:t>
      </w:r>
      <w:r w:rsidR="00B85260" w:rsidRPr="006838EA">
        <w:rPr>
          <w:lang w:val="en-US" w:eastAsia="zh-CN"/>
        </w:rPr>
        <w:t xml:space="preserve">bit (i.e., 0 </w:t>
      </w:r>
      <w:r w:rsidR="00B85260" w:rsidRPr="006838EA">
        <w:rPr>
          <w:lang w:val="en-US" w:eastAsia="zh-CN"/>
        </w:rPr>
        <w:sym w:font="Wingdings" w:char="F0E0"/>
      </w:r>
      <w:r w:rsidR="00B85260" w:rsidRPr="006838EA">
        <w:rPr>
          <w:lang w:val="en-US" w:eastAsia="zh-CN"/>
        </w:rPr>
        <w:t>1 and 1</w:t>
      </w:r>
      <w:r w:rsidR="00B85260" w:rsidRPr="006838EA">
        <w:rPr>
          <w:lang w:val="en-US" w:eastAsia="zh-CN"/>
        </w:rPr>
        <w:sym w:font="Wingdings" w:char="F0E0"/>
      </w:r>
      <w:r w:rsidR="00B85260" w:rsidRPr="006838EA">
        <w:rPr>
          <w:lang w:val="en-US" w:eastAsia="zh-CN"/>
        </w:rPr>
        <w:t xml:space="preserve"> 0)</w:t>
      </w:r>
      <w:r w:rsidR="00AA21E4" w:rsidRPr="006838EA">
        <w:rPr>
          <w:lang w:val="en-US" w:eastAsia="zh-CN"/>
        </w:rPr>
        <w:t xml:space="preserve"> of bit </w:t>
      </w:r>
      <w:proofErr w:type="spellStart"/>
      <w:r w:rsidR="00AA21E4" w:rsidRPr="006838EA">
        <w:rPr>
          <w:i/>
          <w:lang w:val="en-US" w:eastAsia="zh-CN"/>
        </w:rPr>
        <w:t>i</w:t>
      </w:r>
      <w:proofErr w:type="spellEnd"/>
      <w:r w:rsidR="00AA21E4" w:rsidRPr="006838EA">
        <w:rPr>
          <w:lang w:val="en-US" w:eastAsia="zh-CN"/>
        </w:rPr>
        <w:t xml:space="preserve"> and bit </w:t>
      </w:r>
      <w:r w:rsidR="00AA21E4" w:rsidRPr="006838EA">
        <w:rPr>
          <w:i/>
          <w:lang w:val="en-US" w:eastAsia="zh-CN"/>
        </w:rPr>
        <w:t>j</w:t>
      </w:r>
      <w:r w:rsidR="00BC25E9" w:rsidRPr="006838EA">
        <w:rPr>
          <w:i/>
          <w:lang w:val="en-US" w:eastAsia="zh-CN"/>
        </w:rPr>
        <w:t>,</w:t>
      </w:r>
      <w:r w:rsidR="00AA21E4" w:rsidRPr="006838EA">
        <w:rPr>
          <w:lang w:val="en-US" w:eastAsia="zh-CN"/>
        </w:rPr>
        <w:t xml:space="preserve"> respectively</w:t>
      </w:r>
      <w:r w:rsidR="00D763EB" w:rsidRPr="006838EA">
        <w:rPr>
          <w:lang w:val="en-US" w:eastAsia="zh-CN"/>
        </w:rPr>
        <w:t>.</w:t>
      </w:r>
      <w:r w:rsidR="00AA21E4" w:rsidRPr="006838EA">
        <w:rPr>
          <w:lang w:val="en-US" w:eastAsia="zh-CN"/>
        </w:rPr>
        <w:t xml:space="preserve"> </w:t>
      </w:r>
      <w:r w:rsidR="000067F6" w:rsidRPr="006838EA">
        <w:rPr>
          <w:lang w:val="en-US" w:eastAsia="zh-CN"/>
        </w:rPr>
        <w:t>By doing this, t</w:t>
      </w:r>
      <w:r w:rsidR="00AA21E4" w:rsidRPr="006838EA">
        <w:rPr>
          <w:lang w:val="en-US" w:eastAsia="zh-CN"/>
        </w:rPr>
        <w:t xml:space="preserve">he CP issue can be </w:t>
      </w:r>
      <w:r w:rsidR="00DE6A1F" w:rsidRPr="006838EA">
        <w:rPr>
          <w:lang w:val="en-US" w:eastAsia="zh-CN"/>
        </w:rPr>
        <w:t>resolved</w:t>
      </w:r>
      <w:r w:rsidR="00BC25E9" w:rsidRPr="006838EA">
        <w:rPr>
          <w:lang w:val="en-US" w:eastAsia="zh-CN"/>
        </w:rPr>
        <w:t>; meanwhile,</w:t>
      </w:r>
      <w:r w:rsidR="00AA21E4" w:rsidRPr="006838EA">
        <w:rPr>
          <w:lang w:val="en-US" w:eastAsia="zh-CN"/>
        </w:rPr>
        <w:t xml:space="preserve"> </w:t>
      </w:r>
      <w:r w:rsidR="00493478" w:rsidRPr="006838EA">
        <w:rPr>
          <w:lang w:val="en-US" w:eastAsia="zh-CN"/>
        </w:rPr>
        <w:t xml:space="preserve">there will be </w:t>
      </w:r>
      <w:r w:rsidR="00AA21E4" w:rsidRPr="006838EA">
        <w:rPr>
          <w:lang w:val="en-US" w:eastAsia="zh-CN"/>
        </w:rPr>
        <w:t>no additional efficiency loss besides the repetition itself</w:t>
      </w:r>
      <w:r w:rsidR="00B73AB8" w:rsidRPr="006838EA">
        <w:rPr>
          <w:lang w:val="en-US" w:eastAsia="zh-CN"/>
        </w:rPr>
        <w:t xml:space="preserve">. </w:t>
      </w:r>
    </w:p>
    <w:p w14:paraId="48A34674" w14:textId="1E987185" w:rsidR="00AE455F" w:rsidRPr="006838EA" w:rsidRDefault="00E5339F" w:rsidP="006838EA">
      <w:pPr>
        <w:pStyle w:val="3gpptxt"/>
        <w:jc w:val="center"/>
        <w:rPr>
          <w:lang w:val="en-US" w:eastAsia="zh-CN"/>
        </w:rPr>
      </w:pPr>
      <w:r w:rsidRPr="006838EA">
        <w:rPr>
          <w:lang w:val="en-US" w:eastAsia="zh-CN"/>
        </w:rPr>
        <w:object w:dxaOrig="7690" w:dyaOrig="2831" w14:anchorId="6756C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141.75pt" o:ole="">
            <v:imagedata r:id="rId9" o:title=""/>
          </v:shape>
          <o:OLEObject Type="Embed" ProgID="Visio.Drawing.15" ShapeID="_x0000_i1025" DrawAspect="Content" ObjectID="_1784630587" r:id="rId10"/>
        </w:object>
      </w:r>
    </w:p>
    <w:p w14:paraId="6790266B" w14:textId="44E8D550" w:rsidR="00AE455F" w:rsidRPr="006838EA" w:rsidRDefault="00AE455F" w:rsidP="006838EA">
      <w:pPr>
        <w:pStyle w:val="3gpptxt"/>
        <w:jc w:val="center"/>
        <w:rPr>
          <w:lang w:val="en-US" w:eastAsia="zh-CN"/>
        </w:rPr>
      </w:pPr>
      <w:r w:rsidRPr="006838EA">
        <w:rPr>
          <w:lang w:val="en-US" w:eastAsia="zh-CN"/>
        </w:rPr>
        <w:t xml:space="preserve">Fig.2 </w:t>
      </w:r>
      <w:r w:rsidR="00BC25E9" w:rsidRPr="006838EA">
        <w:rPr>
          <w:lang w:val="en-US" w:eastAsia="zh-CN"/>
        </w:rPr>
        <w:t>Example</w:t>
      </w:r>
      <w:r w:rsidRPr="006838EA">
        <w:rPr>
          <w:lang w:val="en-US" w:eastAsia="zh-CN"/>
        </w:rPr>
        <w:t xml:space="preserve"> of </w:t>
      </w:r>
      <w:r w:rsidR="00BC25E9" w:rsidRPr="006838EA">
        <w:rPr>
          <w:lang w:val="en-US" w:eastAsia="zh-CN"/>
        </w:rPr>
        <w:t>bit-level</w:t>
      </w:r>
      <w:r w:rsidRPr="006838EA">
        <w:rPr>
          <w:lang w:val="en-US" w:eastAsia="zh-CN"/>
        </w:rPr>
        <w:t xml:space="preserve"> repetition to handle the CP issue</w:t>
      </w:r>
    </w:p>
    <w:p w14:paraId="252B0960" w14:textId="77777777" w:rsidR="00AE455F" w:rsidRDefault="00AE455F" w:rsidP="006838EA">
      <w:pPr>
        <w:pStyle w:val="3gpptxt"/>
        <w:jc w:val="center"/>
        <w:rPr>
          <w:highlight w:val="yellow"/>
          <w:u w:val="single"/>
          <w:lang w:val="en-US" w:eastAsia="zh-CN"/>
        </w:rPr>
      </w:pPr>
    </w:p>
    <w:p w14:paraId="65675CC6" w14:textId="65A3BEE7" w:rsidR="00B73AB8" w:rsidRDefault="00B73AB8" w:rsidP="00B73AB8">
      <w:pPr>
        <w:pStyle w:val="3gpptxt"/>
        <w:jc w:val="both"/>
        <w:rPr>
          <w:b/>
          <w:bCs/>
          <w:lang w:val="en-US" w:eastAsia="zh-CN"/>
        </w:rPr>
      </w:pPr>
      <w:r>
        <w:rPr>
          <w:b/>
          <w:bCs/>
          <w:lang w:val="en-US" w:eastAsia="zh-CN"/>
        </w:rPr>
        <w:t xml:space="preserve">Observation </w:t>
      </w:r>
      <w:r w:rsidR="007F7921">
        <w:rPr>
          <w:b/>
          <w:bCs/>
          <w:lang w:val="en-US" w:eastAsia="zh-CN"/>
        </w:rPr>
        <w:t>1</w:t>
      </w:r>
      <w:r>
        <w:rPr>
          <w:b/>
          <w:bCs/>
          <w:lang w:val="en-US" w:eastAsia="zh-CN"/>
        </w:rPr>
        <w:t xml:space="preserve">: if </w:t>
      </w:r>
      <w:r w:rsidR="00842F54">
        <w:rPr>
          <w:b/>
          <w:bCs/>
          <w:lang w:val="en-US" w:eastAsia="zh-CN"/>
        </w:rPr>
        <w:t>bit-level repetition is supported for R2D, the CP issue can be avoided without further resource utilization efficiency loss by designing the repetition pattern appropriately, e.g., let the last bit in an OFDM symbol be</w:t>
      </w:r>
      <w:r w:rsidR="005C7199">
        <w:rPr>
          <w:b/>
          <w:bCs/>
          <w:lang w:val="en-US" w:eastAsia="zh-CN"/>
        </w:rPr>
        <w:t xml:space="preserve"> an inverted repetition of the first bit.</w:t>
      </w:r>
    </w:p>
    <w:p w14:paraId="56B576CD" w14:textId="7DDEFF7E" w:rsidR="00B73AB8" w:rsidRPr="00E446A3" w:rsidRDefault="00B73AB8" w:rsidP="00B73AB8">
      <w:pPr>
        <w:pStyle w:val="3gpptxt"/>
        <w:jc w:val="both"/>
        <w:rPr>
          <w:b/>
          <w:bCs/>
          <w:lang w:val="en-US" w:eastAsia="zh-CN"/>
        </w:rPr>
      </w:pPr>
      <w:bookmarkStart w:id="10" w:name="_Hlk173249907"/>
      <w:r w:rsidRPr="00E446A3">
        <w:rPr>
          <w:b/>
          <w:bCs/>
          <w:lang w:val="en-US" w:eastAsia="zh-CN"/>
        </w:rPr>
        <w:t xml:space="preserve">Proposal </w:t>
      </w:r>
      <w:r>
        <w:rPr>
          <w:b/>
          <w:bCs/>
          <w:lang w:val="en-US" w:eastAsia="zh-CN"/>
        </w:rPr>
        <w:t>6</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w:t>
      </w:r>
      <w:r w:rsidR="003D5BCA">
        <w:rPr>
          <w:b/>
          <w:bCs/>
          <w:lang w:val="en-US" w:eastAsia="zh-CN"/>
        </w:rPr>
        <w:t xml:space="preserve"> study CP handling when </w:t>
      </w:r>
      <w:r w:rsidR="00BC25E9">
        <w:rPr>
          <w:b/>
          <w:bCs/>
          <w:lang w:val="en-US" w:eastAsia="zh-CN"/>
        </w:rPr>
        <w:t>bit-level</w:t>
      </w:r>
      <w:r w:rsidR="003D5BCA">
        <w:rPr>
          <w:b/>
          <w:bCs/>
          <w:lang w:val="en-US" w:eastAsia="zh-CN"/>
        </w:rPr>
        <w:t xml:space="preserve"> repetition is configured</w:t>
      </w:r>
      <w:r w:rsidRPr="00E446A3">
        <w:rPr>
          <w:b/>
          <w:bCs/>
          <w:lang w:val="en-US" w:eastAsia="zh-CN"/>
        </w:rPr>
        <w:t>.</w:t>
      </w:r>
    </w:p>
    <w:bookmarkEnd w:id="10"/>
    <w:p w14:paraId="52AD05BE" w14:textId="2C03FE47" w:rsidR="00404582" w:rsidRDefault="00404582" w:rsidP="006838EA">
      <w:pPr>
        <w:pStyle w:val="3gpptxt"/>
        <w:jc w:val="both"/>
        <w:rPr>
          <w:u w:val="single"/>
          <w:lang w:val="en-US" w:eastAsia="zh-CN"/>
        </w:rPr>
      </w:pPr>
    </w:p>
    <w:p w14:paraId="21FDBD08" w14:textId="5414F746" w:rsidR="009D5725" w:rsidRDefault="002320CE" w:rsidP="006838EA">
      <w:pPr>
        <w:pStyle w:val="3gpptxt"/>
        <w:jc w:val="both"/>
        <w:rPr>
          <w:rFonts w:eastAsiaTheme="minorEastAsia"/>
          <w:lang w:eastAsia="x-none"/>
        </w:rPr>
      </w:pPr>
      <w:r>
        <w:rPr>
          <w:rFonts w:eastAsiaTheme="minorEastAsia"/>
          <w:lang w:eastAsia="x-none"/>
        </w:rPr>
        <w:t xml:space="preserve">In RAN1#117, it is agreed to study both small and large M values. In our view, the CP handling for small M values and large M values </w:t>
      </w:r>
      <w:r w:rsidR="00410610">
        <w:rPr>
          <w:rFonts w:eastAsiaTheme="minorEastAsia"/>
          <w:lang w:eastAsia="x-none"/>
        </w:rPr>
        <w:t>are</w:t>
      </w:r>
      <w:r>
        <w:rPr>
          <w:rFonts w:eastAsiaTheme="minorEastAsia"/>
          <w:lang w:eastAsia="x-none"/>
        </w:rPr>
        <w:t xml:space="preserve"> different. For small M values, the target of CP handling is to avoid harmful rising/falling </w:t>
      </w:r>
      <w:r w:rsidR="00BC25E9">
        <w:rPr>
          <w:rFonts w:eastAsiaTheme="minorEastAsia"/>
          <w:lang w:eastAsia="x-none"/>
        </w:rPr>
        <w:t>edges</w:t>
      </w:r>
      <w:r>
        <w:rPr>
          <w:rFonts w:eastAsiaTheme="minorEastAsia"/>
          <w:lang w:eastAsia="x-none"/>
        </w:rPr>
        <w:t xml:space="preserve"> introduced by CP insertion. However</w:t>
      </w:r>
      <w:r w:rsidR="00BC25E9">
        <w:rPr>
          <w:rFonts w:eastAsiaTheme="minorEastAsia"/>
          <w:lang w:eastAsia="x-none"/>
        </w:rPr>
        <w:t xml:space="preserve">, for large M values, the CP duration will be comparable to an OOK chip duration; it is possible that an </w:t>
      </w:r>
      <w:r>
        <w:rPr>
          <w:rFonts w:eastAsiaTheme="minorEastAsia"/>
          <w:lang w:eastAsia="x-none"/>
        </w:rPr>
        <w:t xml:space="preserve">A-IoT device may </w:t>
      </w:r>
      <w:r w:rsidR="00214DC4">
        <w:rPr>
          <w:rFonts w:eastAsiaTheme="minorEastAsia"/>
          <w:lang w:eastAsia="x-none"/>
        </w:rPr>
        <w:t>receive the CP and detect the CP as one or more normal OOK chip(s). An example is that if M</w:t>
      </w:r>
      <w:r w:rsidR="00310EE4">
        <w:rPr>
          <w:rFonts w:eastAsiaTheme="minorEastAsia"/>
          <w:lang w:eastAsia="x-none"/>
        </w:rPr>
        <w:t xml:space="preserve"> is a number around 16</w:t>
      </w:r>
      <w:r w:rsidR="00214DC4">
        <w:rPr>
          <w:rFonts w:eastAsiaTheme="minorEastAsia"/>
          <w:lang w:eastAsia="x-none"/>
        </w:rPr>
        <w:t xml:space="preserve">, then the </w:t>
      </w:r>
      <w:r w:rsidR="00310EE4">
        <w:rPr>
          <w:rFonts w:eastAsiaTheme="minorEastAsia"/>
          <w:lang w:eastAsia="x-none"/>
        </w:rPr>
        <w:t xml:space="preserve">CP duration will be similar </w:t>
      </w:r>
      <w:r w:rsidR="00BC25E9">
        <w:rPr>
          <w:rFonts w:eastAsiaTheme="minorEastAsia"/>
          <w:lang w:eastAsia="x-none"/>
        </w:rPr>
        <w:t>to</w:t>
      </w:r>
      <w:r w:rsidR="00310EE4">
        <w:rPr>
          <w:rFonts w:eastAsiaTheme="minorEastAsia"/>
          <w:lang w:eastAsia="x-none"/>
        </w:rPr>
        <w:t xml:space="preserve"> the OOK chip duration. As shown in Fig.3, after CP insertion, the signal in </w:t>
      </w:r>
      <w:r w:rsidR="00BC25E9">
        <w:rPr>
          <w:rFonts w:eastAsiaTheme="minorEastAsia"/>
          <w:lang w:eastAsia="x-none"/>
        </w:rPr>
        <w:t xml:space="preserve">the CP part can be similar to an OOK chip, and an </w:t>
      </w:r>
      <w:r w:rsidR="006632AA">
        <w:rPr>
          <w:rFonts w:eastAsiaTheme="minorEastAsia"/>
          <w:lang w:eastAsia="x-none"/>
        </w:rPr>
        <w:t>A-IoT device may detect the CP as a normal OOK chip</w:t>
      </w:r>
      <w:r w:rsidR="00310EE4">
        <w:rPr>
          <w:rFonts w:eastAsiaTheme="minorEastAsia"/>
          <w:lang w:eastAsia="x-none"/>
        </w:rPr>
        <w:t>. In this case, there may be two methods to handle the CP:</w:t>
      </w:r>
    </w:p>
    <w:p w14:paraId="09353077" w14:textId="11754512" w:rsidR="00310EE4" w:rsidRDefault="00310EE4" w:rsidP="006838EA">
      <w:pPr>
        <w:pStyle w:val="3gpptxt"/>
        <w:numPr>
          <w:ilvl w:val="0"/>
          <w:numId w:val="4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discards</w:t>
      </w:r>
      <w:r>
        <w:rPr>
          <w:rFonts w:eastAsiaTheme="minorEastAsia"/>
          <w:lang w:eastAsia="x-none"/>
        </w:rPr>
        <w:t xml:space="preserve"> </w:t>
      </w:r>
      <w:r w:rsidR="00E642F2">
        <w:rPr>
          <w:rFonts w:eastAsiaTheme="minorEastAsia"/>
          <w:lang w:eastAsia="x-none"/>
        </w:rPr>
        <w:t xml:space="preserve">the chip(s) in </w:t>
      </w:r>
      <w:r>
        <w:rPr>
          <w:rFonts w:eastAsiaTheme="minorEastAsia"/>
          <w:lang w:eastAsia="x-none"/>
        </w:rPr>
        <w:t>CP.</w:t>
      </w:r>
    </w:p>
    <w:p w14:paraId="5A08E5C4" w14:textId="34D02EBC" w:rsidR="00310EE4" w:rsidRDefault="00310EE4" w:rsidP="006838EA">
      <w:pPr>
        <w:pStyle w:val="3gpptxt"/>
        <w:numPr>
          <w:ilvl w:val="0"/>
          <w:numId w:val="4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utilizes</w:t>
      </w:r>
      <w:r>
        <w:rPr>
          <w:rFonts w:eastAsiaTheme="minorEastAsia"/>
          <w:lang w:eastAsia="x-none"/>
        </w:rPr>
        <w:t xml:space="preserve"> the chip(s)</w:t>
      </w:r>
      <w:r w:rsidR="001C53D7">
        <w:rPr>
          <w:rFonts w:eastAsiaTheme="minorEastAsia"/>
          <w:lang w:eastAsia="x-none"/>
        </w:rPr>
        <w:t xml:space="preserve"> in CP</w:t>
      </w:r>
      <w:r>
        <w:rPr>
          <w:rFonts w:eastAsiaTheme="minorEastAsia"/>
          <w:lang w:eastAsia="x-none"/>
        </w:rPr>
        <w:t xml:space="preserve"> for PRDCH detection.</w:t>
      </w:r>
    </w:p>
    <w:p w14:paraId="454A12B4" w14:textId="42D175B7" w:rsidR="00310EE4" w:rsidRDefault="00310EE4" w:rsidP="006838EA">
      <w:pPr>
        <w:pStyle w:val="3gpptxt"/>
        <w:jc w:val="both"/>
        <w:rPr>
          <w:rFonts w:eastAsiaTheme="minorEastAsia"/>
          <w:lang w:eastAsia="x-none"/>
        </w:rPr>
      </w:pPr>
    </w:p>
    <w:p w14:paraId="789DCBAA" w14:textId="48B38A24" w:rsidR="00310EE4" w:rsidRDefault="00310EE4" w:rsidP="006838EA">
      <w:pPr>
        <w:pStyle w:val="3gpptxt"/>
        <w:jc w:val="center"/>
        <w:rPr>
          <w:rFonts w:eastAsiaTheme="minorEastAsia"/>
          <w:lang w:eastAsia="x-none"/>
        </w:rPr>
      </w:pPr>
      <w:r w:rsidRPr="00310EE4">
        <w:rPr>
          <w:rFonts w:eastAsiaTheme="minorEastAsia"/>
          <w:lang w:val="en-US" w:eastAsia="x-none"/>
        </w:rPr>
        <w:object w:dxaOrig="7690" w:dyaOrig="2611" w14:anchorId="140B2695">
          <v:shape id="_x0000_i1026" type="#_x0000_t75" style="width:384.4pt;height:130.5pt" o:ole="">
            <v:imagedata r:id="rId11" o:title=""/>
          </v:shape>
          <o:OLEObject Type="Embed" ProgID="Visio.Drawing.15" ShapeID="_x0000_i1026" DrawAspect="Content" ObjectID="_1784630588" r:id="rId12"/>
        </w:object>
      </w:r>
    </w:p>
    <w:p w14:paraId="2AC75621" w14:textId="394C7932" w:rsidR="00310EE4" w:rsidRDefault="00310EE4" w:rsidP="006838EA">
      <w:pPr>
        <w:pStyle w:val="3gpptxt"/>
        <w:jc w:val="center"/>
        <w:rPr>
          <w:rFonts w:eastAsiaTheme="minorEastAsia"/>
          <w:lang w:eastAsia="x-none"/>
        </w:rPr>
      </w:pPr>
      <w:r>
        <w:rPr>
          <w:rFonts w:eastAsiaTheme="minorEastAsia"/>
          <w:lang w:eastAsia="x-none"/>
        </w:rPr>
        <w:t xml:space="preserve">Fig. 3 CP as a normal OOK chip for </w:t>
      </w:r>
      <w:r w:rsidR="00BC25E9">
        <w:rPr>
          <w:rFonts w:eastAsiaTheme="minorEastAsia"/>
          <w:lang w:eastAsia="x-none"/>
        </w:rPr>
        <w:t xml:space="preserve">a </w:t>
      </w:r>
      <w:r>
        <w:rPr>
          <w:rFonts w:eastAsiaTheme="minorEastAsia"/>
          <w:lang w:eastAsia="x-none"/>
        </w:rPr>
        <w:t>large M value (e.g., around 16)</w:t>
      </w:r>
    </w:p>
    <w:p w14:paraId="5F66F5F8" w14:textId="160E9F40" w:rsidR="00310EE4" w:rsidRPr="00E446A3" w:rsidRDefault="00310EE4" w:rsidP="00310EE4">
      <w:pPr>
        <w:pStyle w:val="3gpptxt"/>
        <w:jc w:val="both"/>
        <w:rPr>
          <w:b/>
          <w:bCs/>
          <w:lang w:val="en-US" w:eastAsia="zh-CN"/>
        </w:rPr>
      </w:pPr>
      <w:bookmarkStart w:id="11" w:name="_Hlk173249915"/>
      <w:r w:rsidRPr="00E446A3">
        <w:rPr>
          <w:b/>
          <w:bCs/>
          <w:lang w:val="en-US" w:eastAsia="zh-CN"/>
        </w:rPr>
        <w:t xml:space="preserve">Proposal </w:t>
      </w:r>
      <w:r w:rsidR="00113A52">
        <w:rPr>
          <w:b/>
          <w:bCs/>
          <w:lang w:val="en-US" w:eastAsia="zh-CN"/>
        </w:rPr>
        <w:t>7</w:t>
      </w:r>
      <w:r w:rsidRPr="00E446A3">
        <w:rPr>
          <w:b/>
          <w:bCs/>
          <w:lang w:val="en-US" w:eastAsia="zh-CN"/>
        </w:rPr>
        <w:t>:</w:t>
      </w:r>
      <w:r w:rsidR="00113A52">
        <w:rPr>
          <w:b/>
          <w:bCs/>
          <w:lang w:val="en-US" w:eastAsia="zh-CN"/>
        </w:rPr>
        <w:t xml:space="preserve"> </w:t>
      </w:r>
      <w:r w:rsidR="004A7E3A">
        <w:rPr>
          <w:b/>
          <w:bCs/>
          <w:lang w:val="en-US" w:eastAsia="zh-CN"/>
        </w:rPr>
        <w:t>S</w:t>
      </w:r>
      <w:r w:rsidR="00113A52">
        <w:rPr>
          <w:b/>
          <w:bCs/>
          <w:lang w:val="en-US" w:eastAsia="zh-CN"/>
        </w:rPr>
        <w:t>tudy CP handling for large M value, e.g., utilize CP as one or more normal OOK chip(s)</w:t>
      </w:r>
      <w:r w:rsidRPr="00E446A3">
        <w:rPr>
          <w:b/>
          <w:bCs/>
          <w:lang w:val="en-US" w:eastAsia="zh-CN"/>
        </w:rPr>
        <w:t>.</w:t>
      </w:r>
    </w:p>
    <w:bookmarkEnd w:id="11"/>
    <w:p w14:paraId="14C2986A" w14:textId="77777777" w:rsidR="00310EE4" w:rsidRPr="006838EA" w:rsidRDefault="00310EE4" w:rsidP="006838EA">
      <w:pPr>
        <w:pStyle w:val="3gpptxt"/>
        <w:jc w:val="center"/>
        <w:rPr>
          <w:rFonts w:eastAsiaTheme="minorEastAsia"/>
          <w:lang w:val="en-US" w:eastAsia="x-none"/>
        </w:rPr>
      </w:pPr>
    </w:p>
    <w:p w14:paraId="3755C1C1" w14:textId="42A92793" w:rsidR="00554C6A" w:rsidRDefault="00554C6A" w:rsidP="006838EA">
      <w:pPr>
        <w:pStyle w:val="3gpptitlelv3"/>
        <w:jc w:val="both"/>
        <w:rPr>
          <w:rFonts w:eastAsiaTheme="minorEastAsia"/>
        </w:rPr>
      </w:pPr>
      <w:r w:rsidRPr="00D71966">
        <w:rPr>
          <w:rFonts w:eastAsiaTheme="minorEastAsia"/>
        </w:rPr>
        <w:t>2.</w:t>
      </w:r>
      <w:r w:rsidR="001906CE">
        <w:rPr>
          <w:rFonts w:eastAsiaTheme="minorEastAsia"/>
        </w:rPr>
        <w:t>3</w:t>
      </w:r>
      <w:r w:rsidRPr="00D71966">
        <w:rPr>
          <w:rFonts w:eastAsiaTheme="minorEastAsia"/>
        </w:rPr>
        <w:tab/>
      </w:r>
      <w:r w:rsidR="000A1F23">
        <w:rPr>
          <w:rFonts w:eastAsiaTheme="minorEastAsia"/>
        </w:rPr>
        <w:t>L</w:t>
      </w:r>
      <w:r w:rsidR="00D0135D">
        <w:rPr>
          <w:rFonts w:eastAsiaTheme="minorEastAsia"/>
        </w:rPr>
        <w:t>ine code</w:t>
      </w:r>
      <w:r w:rsidR="00484446">
        <w:rPr>
          <w:rFonts w:eastAsiaTheme="minorEastAsia"/>
        </w:rPr>
        <w:t xml:space="preserve"> </w:t>
      </w:r>
    </w:p>
    <w:p w14:paraId="5762BB55" w14:textId="349CF859" w:rsidR="003200DB" w:rsidRDefault="003200DB" w:rsidP="006838EA">
      <w:pPr>
        <w:pStyle w:val="3gpptxt"/>
        <w:jc w:val="both"/>
        <w:rPr>
          <w:rFonts w:eastAsiaTheme="minorEastAsia"/>
          <w:lang w:eastAsia="x-none"/>
        </w:rPr>
      </w:pPr>
      <w:r>
        <w:rPr>
          <w:rFonts w:eastAsiaTheme="minorEastAsia"/>
          <w:lang w:eastAsia="x-none"/>
        </w:rPr>
        <w:t xml:space="preserve">PIE line code has </w:t>
      </w:r>
      <w:r w:rsidR="00BC25E9">
        <w:rPr>
          <w:rFonts w:eastAsiaTheme="minorEastAsia"/>
          <w:lang w:eastAsia="x-none"/>
        </w:rPr>
        <w:t>benefits for power harvesting, while Manchester coding could have shorter transmission bursts</w:t>
      </w:r>
      <w:r>
        <w:rPr>
          <w:rFonts w:eastAsiaTheme="minorEastAsia"/>
          <w:lang w:eastAsia="x-none"/>
        </w:rPr>
        <w:t>. When considering CP processing of CP-OFDM, PIE seems more</w:t>
      </w:r>
      <w:r w:rsidR="00614AF1">
        <w:rPr>
          <w:rFonts w:eastAsiaTheme="minorEastAsia"/>
          <w:lang w:eastAsia="x-none"/>
        </w:rPr>
        <w:t xml:space="preserve"> compatible with CP-OFDM. For example, when there is </w:t>
      </w:r>
      <w:r w:rsidR="00BC25E9">
        <w:rPr>
          <w:rFonts w:eastAsiaTheme="minorEastAsia"/>
          <w:lang w:eastAsia="x-none"/>
        </w:rPr>
        <w:t>a PIE chip per OFDM symbol, the transmitter can always set high power</w:t>
      </w:r>
      <w:r w:rsidR="00614AF1">
        <w:rPr>
          <w:rFonts w:eastAsiaTheme="minorEastAsia"/>
          <w:lang w:eastAsia="x-none"/>
        </w:rPr>
        <w:t xml:space="preserve"> at the end of samples of OFDM symbol and corresponding CP samples. However, when we </w:t>
      </w:r>
      <w:r w:rsidR="00BC25E9">
        <w:rPr>
          <w:rFonts w:eastAsiaTheme="minorEastAsia"/>
          <w:lang w:eastAsia="x-none"/>
        </w:rPr>
        <w:t xml:space="preserve">consider </w:t>
      </w:r>
      <w:r w:rsidR="00614AF1">
        <w:rPr>
          <w:rFonts w:eastAsiaTheme="minorEastAsia"/>
          <w:lang w:eastAsia="x-none"/>
        </w:rPr>
        <w:t xml:space="preserve">one Manchester </w:t>
      </w:r>
      <w:r w:rsidR="003C497A">
        <w:rPr>
          <w:rFonts w:eastAsiaTheme="minorEastAsia"/>
          <w:lang w:eastAsia="x-none"/>
        </w:rPr>
        <w:t>coding</w:t>
      </w:r>
      <w:r w:rsidR="00614AF1">
        <w:rPr>
          <w:rFonts w:eastAsiaTheme="minorEastAsia"/>
          <w:lang w:eastAsia="x-none"/>
        </w:rPr>
        <w:t xml:space="preserve"> in one OFDM symbol, the power status at the beginning of the CP-OFDM and the power status at the end of the CP-OFDM should be the same due to the nature </w:t>
      </w:r>
      <w:r w:rsidR="00614AF1">
        <w:rPr>
          <w:rFonts w:eastAsiaTheme="minorEastAsia"/>
          <w:lang w:eastAsia="x-none"/>
        </w:rPr>
        <w:lastRenderedPageBreak/>
        <w:t xml:space="preserve">of CP. The requirement between CP-OFDM and Manchester coding is inconsistent. To better support </w:t>
      </w:r>
      <w:r w:rsidR="00BC25E9">
        <w:rPr>
          <w:rFonts w:eastAsiaTheme="minorEastAsia"/>
          <w:lang w:eastAsia="x-none"/>
        </w:rPr>
        <w:t xml:space="preserve">the CP-OFDM waveform, PIE </w:t>
      </w:r>
      <w:r w:rsidR="003C497A">
        <w:rPr>
          <w:rFonts w:eastAsiaTheme="minorEastAsia"/>
          <w:lang w:eastAsia="x-none"/>
        </w:rPr>
        <w:t>could be</w:t>
      </w:r>
      <w:r w:rsidR="00BC25E9">
        <w:rPr>
          <w:rFonts w:eastAsiaTheme="minorEastAsia"/>
          <w:lang w:eastAsia="x-none"/>
        </w:rPr>
        <w:t xml:space="preserve"> the </w:t>
      </w:r>
      <w:r w:rsidR="00614AF1">
        <w:rPr>
          <w:rFonts w:eastAsiaTheme="minorEastAsia"/>
          <w:lang w:eastAsia="x-none"/>
        </w:rPr>
        <w:t>line code of R2D.</w:t>
      </w:r>
    </w:p>
    <w:p w14:paraId="56652A99" w14:textId="40AC196B" w:rsidR="00614AF1" w:rsidRPr="00614AF1" w:rsidRDefault="00614AF1" w:rsidP="006838EA">
      <w:pPr>
        <w:pStyle w:val="3gpptxt"/>
        <w:jc w:val="both"/>
        <w:rPr>
          <w:rFonts w:eastAsiaTheme="minorEastAsia"/>
          <w:b/>
          <w:bCs/>
          <w:lang w:eastAsia="x-none"/>
        </w:rPr>
      </w:pPr>
      <w:bookmarkStart w:id="12" w:name="_Hlk173249930"/>
      <w:r w:rsidRPr="00614AF1">
        <w:rPr>
          <w:rFonts w:eastAsiaTheme="minorEastAsia"/>
          <w:b/>
          <w:bCs/>
          <w:lang w:eastAsia="x-none"/>
        </w:rPr>
        <w:t xml:space="preserve">Proposal </w:t>
      </w:r>
      <w:r w:rsidR="001906CE">
        <w:rPr>
          <w:rFonts w:eastAsiaTheme="minorEastAsia"/>
          <w:b/>
          <w:bCs/>
          <w:lang w:eastAsia="x-none"/>
        </w:rPr>
        <w:t>8</w:t>
      </w:r>
      <w:r w:rsidRPr="00614AF1">
        <w:rPr>
          <w:rFonts w:eastAsiaTheme="minorEastAsia"/>
          <w:b/>
          <w:bCs/>
          <w:lang w:eastAsia="x-none"/>
        </w:rPr>
        <w:t xml:space="preserve">: </w:t>
      </w:r>
      <w:r w:rsidR="00AD59FA">
        <w:rPr>
          <w:rFonts w:eastAsiaTheme="minorEastAsia"/>
          <w:b/>
          <w:bCs/>
          <w:lang w:eastAsia="x-none"/>
        </w:rPr>
        <w:t xml:space="preserve">Both PIE and </w:t>
      </w:r>
      <w:r w:rsidR="00AD59FA" w:rsidRPr="00AD59FA">
        <w:rPr>
          <w:rFonts w:eastAsiaTheme="minorEastAsia"/>
          <w:b/>
          <w:bCs/>
          <w:lang w:eastAsia="x-none"/>
        </w:rPr>
        <w:t xml:space="preserve">Manchester coding </w:t>
      </w:r>
      <w:r w:rsidR="00AD59FA">
        <w:rPr>
          <w:rFonts w:eastAsiaTheme="minorEastAsia"/>
          <w:b/>
          <w:bCs/>
          <w:lang w:eastAsia="x-none"/>
        </w:rPr>
        <w:t xml:space="preserve">is supported for R2D. </w:t>
      </w:r>
      <w:r w:rsidRPr="00614AF1">
        <w:rPr>
          <w:rFonts w:eastAsiaTheme="minorEastAsia"/>
          <w:b/>
          <w:bCs/>
          <w:lang w:eastAsia="x-none"/>
        </w:rPr>
        <w:t xml:space="preserve">PIE </w:t>
      </w:r>
      <w:r w:rsidR="00AD59FA">
        <w:rPr>
          <w:rFonts w:eastAsiaTheme="minorEastAsia"/>
          <w:b/>
          <w:bCs/>
          <w:lang w:eastAsia="x-none"/>
        </w:rPr>
        <w:t xml:space="preserve">could be used for in-band or guard-band </w:t>
      </w:r>
      <w:r w:rsidR="00842F54">
        <w:rPr>
          <w:rFonts w:eastAsiaTheme="minorEastAsia"/>
          <w:b/>
          <w:bCs/>
          <w:lang w:eastAsia="x-none"/>
        </w:rPr>
        <w:t xml:space="preserve">operations </w:t>
      </w:r>
      <w:r w:rsidR="00AD59FA">
        <w:rPr>
          <w:rFonts w:eastAsiaTheme="minorEastAsia"/>
          <w:b/>
          <w:bCs/>
          <w:lang w:eastAsia="x-none"/>
        </w:rPr>
        <w:t xml:space="preserve">with higher coexistent </w:t>
      </w:r>
      <w:r w:rsidR="00842F54">
        <w:rPr>
          <w:rFonts w:eastAsiaTheme="minorEastAsia"/>
          <w:b/>
          <w:bCs/>
          <w:lang w:eastAsia="x-none"/>
        </w:rPr>
        <w:t>requirements</w:t>
      </w:r>
      <w:r w:rsidRPr="00614AF1">
        <w:rPr>
          <w:rFonts w:eastAsiaTheme="minorEastAsia"/>
          <w:b/>
          <w:bCs/>
          <w:lang w:eastAsia="x-none"/>
        </w:rPr>
        <w:t>.</w:t>
      </w:r>
    </w:p>
    <w:bookmarkEnd w:id="12"/>
    <w:p w14:paraId="1903F300" w14:textId="77777777" w:rsidR="00614AF1" w:rsidRPr="003200DB" w:rsidRDefault="00614AF1" w:rsidP="006838EA">
      <w:pPr>
        <w:pStyle w:val="3gpptxt"/>
        <w:jc w:val="both"/>
        <w:rPr>
          <w:rFonts w:eastAsiaTheme="minorEastAsia"/>
          <w:lang w:eastAsia="x-none"/>
        </w:rPr>
      </w:pPr>
    </w:p>
    <w:p w14:paraId="0BF7FD86" w14:textId="77BAF188" w:rsidR="003200DB" w:rsidRPr="003200DB" w:rsidRDefault="003200DB" w:rsidP="006838EA">
      <w:pPr>
        <w:pStyle w:val="3gpptitlelv3"/>
        <w:jc w:val="both"/>
        <w:rPr>
          <w:rFonts w:eastAsiaTheme="minorEastAsia"/>
        </w:rPr>
      </w:pPr>
      <w:r>
        <w:rPr>
          <w:rFonts w:eastAsiaTheme="minorEastAsia"/>
        </w:rPr>
        <w:t>2.</w:t>
      </w:r>
      <w:r w:rsidR="001906CE">
        <w:rPr>
          <w:rFonts w:eastAsiaTheme="minorEastAsia"/>
        </w:rPr>
        <w:t>4</w:t>
      </w:r>
      <w:r>
        <w:rPr>
          <w:rFonts w:eastAsiaTheme="minorEastAsia"/>
        </w:rPr>
        <w:tab/>
      </w:r>
      <w:r w:rsidR="00484446">
        <w:rPr>
          <w:rFonts w:eastAsiaTheme="minorEastAsia"/>
        </w:rPr>
        <w:t>Channel coding</w:t>
      </w:r>
    </w:p>
    <w:p w14:paraId="62A36CBF" w14:textId="425C588C" w:rsidR="00484446" w:rsidRDefault="003C497A" w:rsidP="003C497A">
      <w:pPr>
        <w:pStyle w:val="3gpptxt"/>
        <w:jc w:val="both"/>
        <w:rPr>
          <w:rFonts w:eastAsiaTheme="minorEastAsia"/>
          <w:lang w:val="en-US" w:eastAsia="x-none"/>
        </w:rPr>
      </w:pPr>
      <w:r w:rsidRPr="003C497A">
        <w:rPr>
          <w:rFonts w:eastAsiaTheme="minorEastAsia"/>
          <w:lang w:eastAsia="x-none"/>
        </w:rPr>
        <w:t>Ambient IoT device has very low complexity and power consumption.</w:t>
      </w:r>
      <w:r>
        <w:rPr>
          <w:rFonts w:eastAsiaTheme="minorEastAsia"/>
          <w:lang w:eastAsia="x-none"/>
        </w:rPr>
        <w:t xml:space="preserve"> </w:t>
      </w:r>
      <w:r w:rsidRPr="003C497A">
        <w:rPr>
          <w:rFonts w:eastAsiaTheme="minorEastAsia"/>
          <w:lang w:eastAsia="x-none"/>
        </w:rPr>
        <w:t>Channel coding is widely used in wireless communication system to increase the coverage performance of radio link.</w:t>
      </w:r>
      <w:r>
        <w:rPr>
          <w:rFonts w:eastAsiaTheme="minorEastAsia"/>
          <w:lang w:eastAsia="x-none"/>
        </w:rPr>
        <w:t xml:space="preserve"> </w:t>
      </w:r>
      <w:r w:rsidRPr="003C497A">
        <w:rPr>
          <w:rFonts w:eastAsiaTheme="minorEastAsia"/>
          <w:lang w:eastAsia="x-none"/>
        </w:rPr>
        <w:t>However, ambient IoT devices may not be able to do channel coding and decoding due to its device capacity unless the complexity of channel coding is very low.</w:t>
      </w:r>
      <w:r>
        <w:rPr>
          <w:rFonts w:eastAsiaTheme="minorEastAsia"/>
          <w:lang w:eastAsia="x-none"/>
        </w:rPr>
        <w:t xml:space="preserve"> </w:t>
      </w:r>
      <w:r>
        <w:rPr>
          <w:rFonts w:eastAsiaTheme="minorEastAsia"/>
          <w:lang w:val="en-US" w:eastAsia="x-none"/>
        </w:rPr>
        <w:t>C</w:t>
      </w:r>
      <w:r w:rsidRPr="003C497A">
        <w:rPr>
          <w:rFonts w:eastAsiaTheme="minorEastAsia"/>
          <w:lang w:val="en-US" w:eastAsia="x-none"/>
        </w:rPr>
        <w:t>onvolutional code</w:t>
      </w:r>
      <w:r>
        <w:rPr>
          <w:rFonts w:eastAsiaTheme="minorEastAsia"/>
          <w:lang w:val="en-US" w:eastAsia="x-none"/>
        </w:rPr>
        <w:t xml:space="preserve"> (CC) is a candidate channel coding where only shift register is needed for CC encoding. TBCC is widely used in LTE which can be studied as the baseline channel coding for ambient IoT.</w:t>
      </w:r>
    </w:p>
    <w:p w14:paraId="44AC65AA" w14:textId="4AA54BFD" w:rsidR="003C497A" w:rsidRPr="003C497A" w:rsidRDefault="003C497A" w:rsidP="003C497A">
      <w:pPr>
        <w:pStyle w:val="3gpptxt"/>
        <w:jc w:val="both"/>
        <w:rPr>
          <w:rFonts w:eastAsiaTheme="minorEastAsia"/>
          <w:lang w:eastAsia="x-none"/>
        </w:rPr>
      </w:pPr>
      <w:r w:rsidRPr="003C497A">
        <w:rPr>
          <w:rFonts w:eastAsiaTheme="minorEastAsia"/>
          <w:lang w:eastAsia="x-none"/>
        </w:rPr>
        <w:t xml:space="preserve">Legacy </w:t>
      </w:r>
      <w:r w:rsidR="001E5C6F">
        <w:rPr>
          <w:rFonts w:eastAsiaTheme="minorEastAsia"/>
          <w:lang w:eastAsia="x-none"/>
        </w:rPr>
        <w:t>TB</w:t>
      </w:r>
      <w:r w:rsidRPr="003C497A">
        <w:rPr>
          <w:rFonts w:eastAsiaTheme="minorEastAsia"/>
          <w:lang w:eastAsia="x-none"/>
        </w:rPr>
        <w:t xml:space="preserve">CC could be applied for ambient IoT PDRCH. However, the sub-block interleaver after CC </w:t>
      </w:r>
      <w:r w:rsidR="001E5C6F">
        <w:rPr>
          <w:rFonts w:eastAsiaTheme="minorEastAsia"/>
          <w:lang w:eastAsia="x-none"/>
        </w:rPr>
        <w:t xml:space="preserve">encoding </w:t>
      </w:r>
      <w:r w:rsidRPr="003C497A">
        <w:rPr>
          <w:rFonts w:eastAsiaTheme="minorEastAsia"/>
          <w:lang w:eastAsia="x-none"/>
        </w:rPr>
        <w:t xml:space="preserve">should not be applied since interleaver needs much logical operation and buffer which could be beyond the capability of the device. However, without the interleaver, and for some code rate, the protect performance of each bit may depend on the position of the bit. For example, when the input number of bits is 100 and output number of bits is 150, </w:t>
      </w:r>
      <w:proofErr w:type="gramStart"/>
      <w:r w:rsidRPr="003C497A">
        <w:rPr>
          <w:rFonts w:eastAsiaTheme="minorEastAsia"/>
          <w:lang w:eastAsia="x-none"/>
        </w:rPr>
        <w:t>i.e.</w:t>
      </w:r>
      <w:proofErr w:type="gramEnd"/>
      <w:r w:rsidRPr="003C497A">
        <w:rPr>
          <w:rFonts w:eastAsiaTheme="minorEastAsia"/>
          <w:lang w:eastAsia="x-none"/>
        </w:rPr>
        <w:t xml:space="preserve"> code rate 2/3 is indicated to device. If the output bits </w:t>
      </w:r>
      <w:proofErr w:type="gramStart"/>
      <w:r w:rsidRPr="003C497A">
        <w:rPr>
          <w:rFonts w:eastAsiaTheme="minorEastAsia"/>
          <w:lang w:eastAsia="x-none"/>
        </w:rPr>
        <w:t>is</w:t>
      </w:r>
      <w:proofErr w:type="gramEnd"/>
      <w:r w:rsidRPr="003C497A">
        <w:rPr>
          <w:rFonts w:eastAsiaTheme="minorEastAsia"/>
          <w:lang w:eastAsia="x-none"/>
        </w:rPr>
        <w:t xml:space="preserve"> the all 100 bits of d0 (the first sub-block which is encoded by G0) and the first  50 bits of d1 (the second sub-block which is encoded by G1), then the protect performance of the first 50 input bits is better than the last 50 input bits. It’s harmful from the whole input bits perspective which could reduce the protect performance of the block.</w:t>
      </w:r>
    </w:p>
    <w:p w14:paraId="6BBDC607" w14:textId="248A9520" w:rsidR="003C497A" w:rsidRPr="001E5C6F" w:rsidRDefault="003C497A" w:rsidP="003C497A">
      <w:pPr>
        <w:pStyle w:val="3gpptxt"/>
        <w:jc w:val="both"/>
        <w:rPr>
          <w:rFonts w:eastAsiaTheme="minorEastAsia"/>
          <w:lang w:eastAsia="x-none"/>
        </w:rPr>
      </w:pPr>
      <w:r w:rsidRPr="001E5C6F">
        <w:rPr>
          <w:rFonts w:eastAsiaTheme="minorEastAsia"/>
          <w:lang w:eastAsia="x-none"/>
        </w:rPr>
        <w:t xml:space="preserve">Thus, we need a simple rate matching method could span the output bits on the whole </w:t>
      </w:r>
      <w:r w:rsidR="001E5C6F" w:rsidRPr="001E5C6F">
        <w:rPr>
          <w:rFonts w:eastAsiaTheme="minorEastAsia"/>
          <w:lang w:eastAsia="x-none"/>
        </w:rPr>
        <w:t>sub-</w:t>
      </w:r>
      <w:r w:rsidRPr="001E5C6F">
        <w:rPr>
          <w:rFonts w:eastAsiaTheme="minorEastAsia"/>
          <w:lang w:eastAsia="x-none"/>
        </w:rPr>
        <w:t>block. A</w:t>
      </w:r>
      <w:r w:rsidR="001E5C6F" w:rsidRPr="001E5C6F">
        <w:rPr>
          <w:rFonts w:eastAsiaTheme="minorEastAsia"/>
          <w:lang w:eastAsia="x-none"/>
        </w:rPr>
        <w:t>n</w:t>
      </w:r>
      <w:r w:rsidRPr="001E5C6F">
        <w:rPr>
          <w:rFonts w:eastAsiaTheme="minorEastAsia"/>
          <w:lang w:eastAsia="x-none"/>
        </w:rPr>
        <w:t xml:space="preserve"> </w:t>
      </w:r>
      <w:r w:rsidR="001E5C6F" w:rsidRPr="001E5C6F">
        <w:rPr>
          <w:rFonts w:eastAsiaTheme="minorEastAsia"/>
          <w:lang w:eastAsia="x-none"/>
        </w:rPr>
        <w:t>interval-based</w:t>
      </w:r>
      <w:r w:rsidRPr="001E5C6F">
        <w:rPr>
          <w:rFonts w:eastAsiaTheme="minorEastAsia"/>
          <w:lang w:eastAsia="x-none"/>
        </w:rPr>
        <w:t xml:space="preserve"> rate matching method on each sub-block is introduced.</w:t>
      </w:r>
      <w:r w:rsidR="001E5C6F" w:rsidRPr="001E5C6F">
        <w:rPr>
          <w:rFonts w:eastAsiaTheme="minorEastAsia"/>
          <w:lang w:eastAsia="x-none"/>
        </w:rPr>
        <w:t xml:space="preserve"> For each sub-block, an interval is applied on the output bits for bit collection. </w:t>
      </w:r>
      <w:proofErr w:type="gramStart"/>
      <w:r w:rsidR="001E5C6F" w:rsidRPr="001E5C6F">
        <w:rPr>
          <w:rFonts w:eastAsiaTheme="minorEastAsia"/>
          <w:lang w:eastAsia="x-none"/>
        </w:rPr>
        <w:t>Every</w:t>
      </w:r>
      <w:proofErr w:type="gramEnd"/>
      <w:r w:rsidR="001E5C6F" w:rsidRPr="001E5C6F">
        <w:rPr>
          <w:rFonts w:eastAsiaTheme="minorEastAsia"/>
          <w:lang w:eastAsia="x-none"/>
        </w:rPr>
        <w:t xml:space="preserve"> interval of output bits for a sub-block are collected. For example, when interval is 2, every odd or every even position of the output bits are collected.</w:t>
      </w:r>
    </w:p>
    <w:p w14:paraId="266AA519" w14:textId="391A860F" w:rsidR="001E5C6F" w:rsidRPr="001E5C6F" w:rsidRDefault="001E5C6F" w:rsidP="003C497A">
      <w:pPr>
        <w:pStyle w:val="3gpptxt"/>
        <w:jc w:val="both"/>
        <w:rPr>
          <w:rFonts w:eastAsiaTheme="minorEastAsia"/>
          <w:b/>
          <w:bCs/>
          <w:lang w:eastAsia="x-none"/>
        </w:rPr>
      </w:pPr>
      <w:r w:rsidRPr="001E5C6F">
        <w:rPr>
          <w:rFonts w:eastAsiaTheme="minorEastAsia"/>
          <w:b/>
          <w:bCs/>
          <w:lang w:eastAsia="x-none"/>
        </w:rPr>
        <w:t xml:space="preserve">Proposal </w:t>
      </w:r>
      <w:r w:rsidR="001906CE">
        <w:rPr>
          <w:rFonts w:eastAsiaTheme="minorEastAsia"/>
          <w:b/>
          <w:bCs/>
          <w:lang w:eastAsia="x-none"/>
        </w:rPr>
        <w:t>9</w:t>
      </w:r>
      <w:r w:rsidRPr="001E5C6F">
        <w:rPr>
          <w:rFonts w:eastAsiaTheme="minorEastAsia"/>
          <w:b/>
          <w:bCs/>
          <w:lang w:eastAsia="x-none"/>
        </w:rPr>
        <w:t>: LTE TBCC could be the baseline channel coding for PDRCH. Interleaver is not supported and interval-based bit collection is used for rate matching.</w:t>
      </w:r>
    </w:p>
    <w:p w14:paraId="183FB8D7" w14:textId="77777777" w:rsidR="001E5C6F" w:rsidRPr="00DD0343" w:rsidRDefault="001E5C6F" w:rsidP="003C497A">
      <w:pPr>
        <w:pStyle w:val="3gpptxt"/>
        <w:jc w:val="both"/>
        <w:rPr>
          <w:rFonts w:eastAsiaTheme="minorEastAsia"/>
          <w:lang w:eastAsia="x-none"/>
        </w:rPr>
      </w:pPr>
    </w:p>
    <w:p w14:paraId="6E27ADF5" w14:textId="120293F2" w:rsidR="00601B7E" w:rsidRDefault="00484446" w:rsidP="006838EA">
      <w:pPr>
        <w:pStyle w:val="3gpptitlelv3"/>
        <w:jc w:val="both"/>
        <w:rPr>
          <w:rFonts w:eastAsiaTheme="minorEastAsia"/>
        </w:rPr>
      </w:pPr>
      <w:r>
        <w:rPr>
          <w:rFonts w:eastAsiaTheme="minorEastAsia"/>
        </w:rPr>
        <w:t>2.</w:t>
      </w:r>
      <w:r w:rsidR="001906CE">
        <w:rPr>
          <w:rFonts w:eastAsiaTheme="minorEastAsia"/>
        </w:rPr>
        <w:t>5</w:t>
      </w:r>
      <w:r>
        <w:rPr>
          <w:rFonts w:eastAsiaTheme="minorEastAsia"/>
        </w:rPr>
        <w:tab/>
        <w:t>Repetition</w:t>
      </w:r>
    </w:p>
    <w:p w14:paraId="3AE47A5E" w14:textId="242FCDF5" w:rsidR="00933223" w:rsidRDefault="00933223" w:rsidP="00933223">
      <w:pPr>
        <w:pStyle w:val="3gpptxt"/>
        <w:jc w:val="both"/>
        <w:rPr>
          <w:rFonts w:eastAsiaTheme="minorEastAsia"/>
          <w:lang w:eastAsia="zh-CN"/>
        </w:rPr>
      </w:pPr>
      <w:r>
        <w:rPr>
          <w:rFonts w:eastAsiaTheme="minorEastAsia"/>
          <w:lang w:eastAsia="zh-CN"/>
        </w:rPr>
        <w:t xml:space="preserve">Several repetition schemes were discussed in the last meeting, and </w:t>
      </w:r>
      <w:r w:rsidR="00BC25E9">
        <w:rPr>
          <w:rFonts w:eastAsiaTheme="minorEastAsia"/>
          <w:lang w:eastAsia="zh-CN"/>
        </w:rPr>
        <w:t>block-level repetition and two types of bit-level repetitions were agreed upon as candidates for the study</w:t>
      </w:r>
      <w:r>
        <w:rPr>
          <w:rFonts w:eastAsiaTheme="minorEastAsia"/>
          <w:lang w:eastAsia="zh-CN"/>
        </w:rPr>
        <w:t xml:space="preserve"> of D2R transmission of A-IoT devices.</w:t>
      </w:r>
      <w:r>
        <w:rPr>
          <w:rFonts w:eastAsiaTheme="minorEastAsia" w:hint="eastAsia"/>
          <w:lang w:eastAsia="zh-CN"/>
        </w:rPr>
        <w:t xml:space="preserve"> </w:t>
      </w:r>
      <w:r>
        <w:rPr>
          <w:rFonts w:eastAsiaTheme="minorEastAsia"/>
          <w:lang w:eastAsia="zh-CN"/>
        </w:rPr>
        <w:t>The block level repetition is repeated in terms of block</w:t>
      </w:r>
      <w:r w:rsidR="00BC25E9">
        <w:rPr>
          <w:rFonts w:eastAsiaTheme="minorEastAsia"/>
          <w:lang w:eastAsia="zh-CN"/>
        </w:rPr>
        <w:t>s</w:t>
      </w:r>
      <w:r>
        <w:rPr>
          <w:rFonts w:eastAsiaTheme="minorEastAsia"/>
          <w:lang w:eastAsia="zh-CN"/>
        </w:rPr>
        <w:t xml:space="preserve">, while the bit level repetition is repeated in terms of bits, which are shown in </w:t>
      </w:r>
      <w:r w:rsidR="00BC25E9">
        <w:rPr>
          <w:rFonts w:eastAsiaTheme="minorEastAsia"/>
          <w:lang w:eastAsia="zh-CN"/>
        </w:rPr>
        <w:t>Fig.4. Then we know that the time difference between two repetitions of the</w:t>
      </w:r>
      <w:r>
        <w:rPr>
          <w:rFonts w:eastAsiaTheme="minorEastAsia"/>
          <w:lang w:eastAsia="zh-CN"/>
        </w:rPr>
        <w:t xml:space="preserve"> same bit with block level repetition is larger than that with bit level repetition. </w:t>
      </w:r>
      <w:r w:rsidR="00BC25E9">
        <w:rPr>
          <w:rFonts w:eastAsiaTheme="minorEastAsia"/>
          <w:lang w:eastAsia="zh-CN"/>
        </w:rPr>
        <w:t>The larger time difference may provide additional gains via time division and introduce additional complexity in buffering longer signals and more accurate</w:t>
      </w:r>
      <w:r>
        <w:rPr>
          <w:rFonts w:eastAsiaTheme="minorEastAsia"/>
          <w:lang w:eastAsia="zh-CN"/>
        </w:rPr>
        <w:t xml:space="preserve"> timing simultaneously. That is to say, receiving and processing </w:t>
      </w:r>
      <w:r w:rsidR="00BC25E9">
        <w:rPr>
          <w:rFonts w:eastAsiaTheme="minorEastAsia"/>
          <w:lang w:eastAsia="zh-CN"/>
        </w:rPr>
        <w:t>block-level repetition may require a high-level</w:t>
      </w:r>
      <w:r>
        <w:rPr>
          <w:rFonts w:eastAsiaTheme="minorEastAsia"/>
          <w:lang w:eastAsia="zh-CN"/>
        </w:rPr>
        <w:t xml:space="preserve"> capability of A-IoT devices. Hence, to provide more flexibility </w:t>
      </w:r>
      <w:r w:rsidR="00BC25E9">
        <w:rPr>
          <w:rFonts w:eastAsiaTheme="minorEastAsia"/>
          <w:lang w:eastAsia="zh-CN"/>
        </w:rPr>
        <w:t>in</w:t>
      </w:r>
      <w:r>
        <w:rPr>
          <w:rFonts w:eastAsiaTheme="minorEastAsia"/>
          <w:lang w:eastAsia="zh-CN"/>
        </w:rPr>
        <w:t xml:space="preserve"> balancing between performance and complexity/device’s capability, we think a hybrid repetition scheme of block repetition and bit repetition can also be studied.</w:t>
      </w:r>
    </w:p>
    <w:p w14:paraId="6A374236" w14:textId="77777777" w:rsidR="00933223" w:rsidRDefault="00933223" w:rsidP="00933223">
      <w:pPr>
        <w:pStyle w:val="3gpptxt"/>
        <w:jc w:val="both"/>
      </w:pPr>
      <w:r>
        <w:object w:dxaOrig="13380" w:dyaOrig="3390" w14:anchorId="6E8AC698">
          <v:shape id="_x0000_i1027" type="#_x0000_t75" style="width:481.5pt;height:121.9pt" o:ole="">
            <v:imagedata r:id="rId13" o:title=""/>
          </v:shape>
          <o:OLEObject Type="Embed" ProgID="Visio.Drawing.15" ShapeID="_x0000_i1027" DrawAspect="Content" ObjectID="_1784630589" r:id="rId14"/>
        </w:object>
      </w:r>
    </w:p>
    <w:p w14:paraId="64F3F831" w14:textId="23E1D134" w:rsidR="00933223" w:rsidRPr="00160765" w:rsidRDefault="00933223" w:rsidP="00933223">
      <w:pPr>
        <w:pStyle w:val="3gpptxt"/>
        <w:jc w:val="center"/>
        <w:rPr>
          <w:rFonts w:eastAsiaTheme="minorEastAsia"/>
          <w:lang w:eastAsia="zh-CN"/>
        </w:rPr>
      </w:pPr>
      <w:r>
        <w:rPr>
          <w:rFonts w:eastAsiaTheme="minorEastAsia" w:hint="eastAsia"/>
          <w:lang w:eastAsia="zh-CN"/>
        </w:rPr>
        <w:t>F</w:t>
      </w:r>
      <w:r>
        <w:rPr>
          <w:rFonts w:eastAsiaTheme="minorEastAsia"/>
          <w:lang w:eastAsia="zh-CN"/>
        </w:rPr>
        <w:t>ig.4 Examples of repetition schemes</w:t>
      </w:r>
    </w:p>
    <w:p w14:paraId="7E856330" w14:textId="79E4FF6F" w:rsidR="00933223" w:rsidRPr="00701DBB" w:rsidRDefault="00933223" w:rsidP="00933223">
      <w:pPr>
        <w:pStyle w:val="3gpptxt"/>
        <w:jc w:val="both"/>
        <w:rPr>
          <w:rFonts w:eastAsiaTheme="minorEastAsia"/>
          <w:b/>
          <w:bCs/>
          <w:lang w:eastAsia="x-none"/>
        </w:rPr>
      </w:pPr>
      <w:bookmarkStart w:id="13" w:name="_Hlk173249936"/>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0</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bookmarkEnd w:id="13"/>
    <w:p w14:paraId="5E3B1E26" w14:textId="18B823F9" w:rsidR="00933223" w:rsidRDefault="00933223" w:rsidP="00933223">
      <w:pPr>
        <w:pStyle w:val="3gpptxt"/>
        <w:jc w:val="both"/>
        <w:rPr>
          <w:rFonts w:eastAsiaTheme="minorEastAsia"/>
          <w:lang w:eastAsia="zh-CN"/>
        </w:rPr>
      </w:pPr>
      <w:r>
        <w:rPr>
          <w:rFonts w:eastAsiaTheme="minorEastAsia"/>
          <w:lang w:eastAsia="zh-CN"/>
        </w:rPr>
        <w:lastRenderedPageBreak/>
        <w:t xml:space="preserve">As the </w:t>
      </w:r>
      <w:r w:rsidRPr="006838EA">
        <w:rPr>
          <w:rFonts w:eastAsiaTheme="minorEastAsia"/>
          <w:lang w:eastAsia="zh-CN"/>
        </w:rPr>
        <w:t>agreements shown in [</w:t>
      </w:r>
      <w:r w:rsidR="00470E5C" w:rsidRPr="006838EA">
        <w:rPr>
          <w:rFonts w:eastAsiaTheme="minorEastAsia"/>
          <w:lang w:eastAsia="zh-CN"/>
        </w:rPr>
        <w:t>4</w:t>
      </w:r>
      <w:r w:rsidRPr="006838EA">
        <w:rPr>
          <w:rFonts w:eastAsiaTheme="minorEastAsia"/>
          <w:lang w:eastAsia="zh-CN"/>
        </w:rPr>
        <w:t>], bit 0</w:t>
      </w:r>
      <w:r>
        <w:rPr>
          <w:rFonts w:eastAsiaTheme="minorEastAsia"/>
          <w:lang w:eastAsia="zh-CN"/>
        </w:rPr>
        <w:t xml:space="preserve"> and bit 1 were agreed with mapping to chip {10} and chip {01}</w:t>
      </w:r>
      <w:r w:rsidR="00BC25E9">
        <w:rPr>
          <w:rFonts w:eastAsiaTheme="minorEastAsia"/>
          <w:lang w:eastAsia="zh-CN"/>
        </w:rPr>
        <w:t>, respectively,</w:t>
      </w:r>
      <w:r>
        <w:rPr>
          <w:rFonts w:eastAsiaTheme="minorEastAsia"/>
          <w:lang w:eastAsia="zh-CN"/>
        </w:rPr>
        <w:t xml:space="preserve"> for Manchester encoding. </w:t>
      </w:r>
      <w:r w:rsidR="00BC25E9">
        <w:rPr>
          <w:rFonts w:eastAsiaTheme="minorEastAsia"/>
          <w:lang w:eastAsia="zh-CN"/>
        </w:rPr>
        <w:t>The same time duration for high-level power and low-level power is applied to bit 0 and bit 1, and the difference for the chips after coding is</w:t>
      </w:r>
      <w:r>
        <w:rPr>
          <w:rFonts w:eastAsiaTheme="minorEastAsia"/>
          <w:lang w:eastAsia="zh-CN"/>
        </w:rPr>
        <w:t xml:space="preserve"> the power switching direction.  </w:t>
      </w:r>
      <w:r w:rsidR="00BC25E9">
        <w:rPr>
          <w:rFonts w:eastAsiaTheme="minorEastAsia"/>
          <w:lang w:eastAsia="zh-CN"/>
        </w:rPr>
        <w:t>For PIE encoding, different time durations</w:t>
      </w:r>
      <w:r>
        <w:rPr>
          <w:rFonts w:eastAsiaTheme="minorEastAsia"/>
          <w:lang w:eastAsia="zh-CN"/>
        </w:rPr>
        <w:t xml:space="preserve"> are applied. The different coding mapping may lead to a different detection probability of bit 0 and bit 1. With repetition, we can adjust the coding mapping relationship between bit 0 and bit 1 to e</w:t>
      </w:r>
      <w:r w:rsidRPr="00A12930">
        <w:rPr>
          <w:rFonts w:eastAsiaTheme="minorEastAsia"/>
          <w:lang w:eastAsia="zh-CN"/>
        </w:rPr>
        <w:t xml:space="preserve">quilibrium </w:t>
      </w:r>
      <w:r>
        <w:rPr>
          <w:rFonts w:eastAsiaTheme="minorEastAsia"/>
          <w:lang w:eastAsia="zh-CN"/>
        </w:rPr>
        <w:t>the detection probability of bit 0 and bit 1</w:t>
      </w:r>
      <w:r w:rsidR="00BC25E9">
        <w:rPr>
          <w:rFonts w:eastAsiaTheme="minorEastAsia"/>
          <w:lang w:eastAsia="zh-CN"/>
        </w:rPr>
        <w:t>; for example, map bit 0 to chip {10} for a repetition and map</w:t>
      </w:r>
      <w:r>
        <w:rPr>
          <w:rFonts w:eastAsiaTheme="minorEastAsia"/>
          <w:lang w:eastAsia="zh-CN"/>
        </w:rPr>
        <w:t xml:space="preserve"> bit 0 to chip {01} for another repetition. Or flip the original bits after CRC attachment or FEC coding when multiple repetitions are indicated, as shown in </w:t>
      </w:r>
      <w:r w:rsidR="00BC25E9">
        <w:rPr>
          <w:rFonts w:eastAsiaTheme="minorEastAsia"/>
          <w:lang w:eastAsia="zh-CN"/>
        </w:rPr>
        <w:t>Fig.5 when the repetition number is 4,</w:t>
      </w:r>
      <w:r>
        <w:rPr>
          <w:rFonts w:eastAsiaTheme="minorEastAsia"/>
          <w:lang w:eastAsia="zh-CN"/>
        </w:rPr>
        <w:t xml:space="preserve"> and Manchester is applied. In the figures, original bits are mapped to chips for repetition #0</w:t>
      </w:r>
      <w:r w:rsidR="00BC25E9">
        <w:rPr>
          <w:rFonts w:eastAsiaTheme="minorEastAsia"/>
          <w:lang w:eastAsia="zh-CN"/>
        </w:rPr>
        <w:t xml:space="preserve"> and repletion #2, and flipping bits are mapped to chips for repetition #1 and repetition #3 with the </w:t>
      </w:r>
      <w:r>
        <w:rPr>
          <w:rFonts w:eastAsiaTheme="minorEastAsia"/>
          <w:lang w:eastAsia="zh-CN"/>
        </w:rPr>
        <w:t>same mapping relationship between bits and chips.</w:t>
      </w:r>
    </w:p>
    <w:p w14:paraId="1D007F6F" w14:textId="77777777" w:rsidR="00933223" w:rsidRDefault="00933223" w:rsidP="00933223">
      <w:pPr>
        <w:pStyle w:val="3gpptxt"/>
        <w:jc w:val="both"/>
        <w:rPr>
          <w:rFonts w:eastAsiaTheme="minorEastAsia"/>
          <w:lang w:eastAsia="zh-CN"/>
        </w:rPr>
      </w:pPr>
      <w:r>
        <w:object w:dxaOrig="13380" w:dyaOrig="2770" w14:anchorId="5CF194C0">
          <v:shape id="_x0000_i1028" type="#_x0000_t75" style="width:481.5pt;height:99.75pt" o:ole="">
            <v:imagedata r:id="rId15" o:title=""/>
          </v:shape>
          <o:OLEObject Type="Embed" ProgID="Visio.Drawing.15" ShapeID="_x0000_i1028" DrawAspect="Content" ObjectID="_1784630590" r:id="rId16"/>
        </w:object>
      </w:r>
    </w:p>
    <w:p w14:paraId="372580D1" w14:textId="3C56A6E9" w:rsidR="00933223" w:rsidRDefault="00933223" w:rsidP="00933223">
      <w:pPr>
        <w:pStyle w:val="3gpptxt"/>
        <w:jc w:val="center"/>
        <w:rPr>
          <w:rFonts w:eastAsiaTheme="minorEastAsia"/>
          <w:lang w:eastAsia="zh-CN"/>
        </w:rPr>
      </w:pPr>
      <w:r>
        <w:rPr>
          <w:rFonts w:eastAsiaTheme="minorEastAsia"/>
          <w:lang w:eastAsia="zh-CN"/>
        </w:rPr>
        <w:t>Fig.5 Examples of flipping bits with repetition</w:t>
      </w:r>
    </w:p>
    <w:p w14:paraId="34CBB44F" w14:textId="398A55B5" w:rsidR="00933223" w:rsidRPr="00CC10C4" w:rsidRDefault="00933223" w:rsidP="00933223">
      <w:pPr>
        <w:pStyle w:val="3gpptxt"/>
        <w:jc w:val="both"/>
        <w:rPr>
          <w:rFonts w:eastAsiaTheme="minorEastAsia"/>
          <w:lang w:eastAsia="zh-CN"/>
        </w:rPr>
      </w:pPr>
      <w:bookmarkStart w:id="14" w:name="_Hlk173249941"/>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1</w:t>
      </w:r>
      <w:r w:rsidRPr="00701DBB">
        <w:rPr>
          <w:rFonts w:eastAsiaTheme="minorEastAsia"/>
          <w:b/>
          <w:bCs/>
          <w:lang w:eastAsia="x-none"/>
        </w:rPr>
        <w:t xml:space="preserve">: </w:t>
      </w:r>
      <w:r>
        <w:rPr>
          <w:rFonts w:eastAsiaTheme="minorEastAsia"/>
          <w:b/>
          <w:bCs/>
          <w:lang w:eastAsia="x-none"/>
        </w:rPr>
        <w:t xml:space="preserve">Support study flipping bits for different repetitions before </w:t>
      </w:r>
      <w:r w:rsidR="00BC25E9">
        <w:rPr>
          <w:rFonts w:eastAsiaTheme="minorEastAsia"/>
          <w:b/>
          <w:bCs/>
          <w:lang w:eastAsia="x-none"/>
        </w:rPr>
        <w:t>mapping</w:t>
      </w:r>
      <w:r>
        <w:rPr>
          <w:rFonts w:eastAsiaTheme="minorEastAsia"/>
          <w:b/>
          <w:bCs/>
          <w:lang w:eastAsia="x-none"/>
        </w:rPr>
        <w:t xml:space="preserve"> to chips when multiple repetitions are applied</w:t>
      </w:r>
      <w:r w:rsidRPr="00701DBB">
        <w:rPr>
          <w:rFonts w:eastAsiaTheme="minorEastAsia"/>
          <w:b/>
          <w:bCs/>
          <w:lang w:eastAsia="x-none"/>
        </w:rPr>
        <w:t>.</w:t>
      </w:r>
    </w:p>
    <w:bookmarkEnd w:id="14"/>
    <w:p w14:paraId="386CEC77" w14:textId="77777777" w:rsidR="00484446" w:rsidRPr="00601B7E" w:rsidRDefault="00484446" w:rsidP="006838EA">
      <w:pPr>
        <w:pStyle w:val="3gpptxt"/>
        <w:jc w:val="both"/>
        <w:rPr>
          <w:rFonts w:eastAsiaTheme="minorEastAsia"/>
        </w:rPr>
      </w:pPr>
    </w:p>
    <w:p w14:paraId="351B15EB" w14:textId="77777777" w:rsidR="00554C6A" w:rsidRPr="00D71966" w:rsidRDefault="00554C6A" w:rsidP="006838EA">
      <w:pPr>
        <w:pStyle w:val="3gpptitlelv2"/>
        <w:jc w:val="both"/>
        <w:rPr>
          <w:rFonts w:eastAsiaTheme="minorEastAsia"/>
        </w:rPr>
      </w:pPr>
      <w:r w:rsidRPr="00D71966">
        <w:rPr>
          <w:rFonts w:eastAsiaTheme="minorEastAsia"/>
        </w:rPr>
        <w:t>3</w:t>
      </w:r>
      <w:r w:rsidRPr="00D71966">
        <w:rPr>
          <w:rFonts w:eastAsiaTheme="minorEastAsia"/>
        </w:rPr>
        <w:tab/>
        <w:t>Conclusion</w:t>
      </w:r>
    </w:p>
    <w:p w14:paraId="6B249F8D" w14:textId="0007477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xml:space="preserve"> and propose that:</w:t>
      </w:r>
    </w:p>
    <w:p w14:paraId="2902C7DB" w14:textId="77777777" w:rsidR="00842F54" w:rsidRPr="00527522" w:rsidRDefault="00842F54" w:rsidP="00842F54">
      <w:pPr>
        <w:pStyle w:val="3gpptxt"/>
        <w:jc w:val="both"/>
        <w:rPr>
          <w:b/>
          <w:bCs/>
          <w:lang w:val="en-US" w:eastAsia="zh-CN"/>
        </w:rPr>
      </w:pPr>
      <w:r w:rsidRPr="00527522">
        <w:rPr>
          <w:b/>
          <w:bCs/>
          <w:lang w:val="en-US" w:eastAsia="zh-CN"/>
        </w:rPr>
        <w:t xml:space="preserve">Proposal 1: Study the requirements of use cases of automated warehousing, logistics, </w:t>
      </w:r>
      <w:r>
        <w:rPr>
          <w:b/>
          <w:bCs/>
          <w:lang w:val="en-US" w:eastAsia="zh-CN"/>
        </w:rPr>
        <w:t xml:space="preserve">and </w:t>
      </w:r>
      <w:r w:rsidRPr="00527522">
        <w:rPr>
          <w:b/>
          <w:bCs/>
          <w:lang w:val="en-US" w:eastAsia="zh-CN"/>
        </w:rPr>
        <w:t>manufacturing for Ambient IoT study.</w:t>
      </w:r>
    </w:p>
    <w:p w14:paraId="6AB9F0ED"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2</w:t>
      </w:r>
      <w:r w:rsidRPr="00527522">
        <w:rPr>
          <w:b/>
          <w:bCs/>
          <w:lang w:val="en-US" w:eastAsia="zh-CN"/>
        </w:rPr>
        <w:t xml:space="preserve">: Study mechanisms to mitigate CLI experienced by a reader for receiving UL transmissions from the IoT devices in </w:t>
      </w:r>
      <w:r>
        <w:rPr>
          <w:b/>
          <w:bCs/>
          <w:lang w:val="en-US" w:eastAsia="zh-CN"/>
        </w:rPr>
        <w:t xml:space="preserve">the </w:t>
      </w:r>
      <w:r w:rsidRPr="00527522">
        <w:rPr>
          <w:b/>
          <w:bCs/>
          <w:lang w:val="en-US" w:eastAsia="zh-CN"/>
        </w:rPr>
        <w:t>presence of DL transmissions from nearby readers.</w:t>
      </w:r>
    </w:p>
    <w:p w14:paraId="7A5CA22A"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xml:space="preserve">: Study coordination requirements between </w:t>
      </w:r>
      <w:proofErr w:type="spellStart"/>
      <w:r w:rsidRPr="00527522">
        <w:rPr>
          <w:b/>
          <w:bCs/>
          <w:lang w:val="en-US" w:eastAsia="zh-CN"/>
        </w:rPr>
        <w:t>gNB</w:t>
      </w:r>
      <w:proofErr w:type="spellEnd"/>
      <w:r w:rsidRPr="00527522">
        <w:rPr>
          <w:b/>
          <w:bCs/>
          <w:lang w:val="en-US" w:eastAsia="zh-CN"/>
        </w:rPr>
        <w:t xml:space="preserve"> and intermediate UE to support backscatter communication for Topology 2.</w:t>
      </w:r>
    </w:p>
    <w:p w14:paraId="4EC61EF1"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219DDCCB" w14:textId="77777777" w:rsidR="00842F54" w:rsidRPr="00E446A3" w:rsidRDefault="00842F54" w:rsidP="00842F54">
      <w:pPr>
        <w:pStyle w:val="3gpptxt"/>
        <w:jc w:val="both"/>
        <w:rPr>
          <w:b/>
          <w:bCs/>
          <w:lang w:val="en-US" w:eastAsia="zh-CN"/>
        </w:rPr>
      </w:pPr>
      <w:r w:rsidRPr="00E446A3">
        <w:rPr>
          <w:b/>
          <w:bCs/>
          <w:lang w:val="en-US" w:eastAsia="zh-CN"/>
        </w:rPr>
        <w:t xml:space="preserve">Proposal 5: For R2D CP handling for </w:t>
      </w:r>
      <w:r>
        <w:rPr>
          <w:b/>
          <w:bCs/>
          <w:lang w:val="en-US" w:eastAsia="zh-CN"/>
        </w:rPr>
        <w:t>OFDM-based</w:t>
      </w:r>
      <w:r w:rsidRPr="00E446A3">
        <w:rPr>
          <w:b/>
          <w:bCs/>
          <w:lang w:val="en-US" w:eastAsia="zh-CN"/>
        </w:rPr>
        <w:t xml:space="preserve"> OOK waveform, method Type 2 is supported.</w:t>
      </w:r>
    </w:p>
    <w:p w14:paraId="402C1809" w14:textId="77777777" w:rsidR="00842F54" w:rsidRPr="00E446A3" w:rsidRDefault="00842F54" w:rsidP="00842F54">
      <w:pPr>
        <w:pStyle w:val="3gpptxt"/>
        <w:jc w:val="both"/>
        <w:rPr>
          <w:b/>
          <w:bCs/>
          <w:lang w:val="en-US" w:eastAsia="zh-CN"/>
        </w:rPr>
      </w:pPr>
      <w:r w:rsidRPr="00E446A3">
        <w:rPr>
          <w:b/>
          <w:bCs/>
          <w:lang w:val="en-US" w:eastAsia="zh-CN"/>
        </w:rPr>
        <w:t xml:space="preserve">Proposal </w:t>
      </w:r>
      <w:r>
        <w:rPr>
          <w:b/>
          <w:bCs/>
          <w:lang w:val="en-US" w:eastAsia="zh-CN"/>
        </w:rPr>
        <w:t>6</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 study CP handling when bit-level repetition is configured</w:t>
      </w:r>
      <w:r w:rsidRPr="00E446A3">
        <w:rPr>
          <w:b/>
          <w:bCs/>
          <w:lang w:val="en-US" w:eastAsia="zh-CN"/>
        </w:rPr>
        <w:t>.</w:t>
      </w:r>
    </w:p>
    <w:p w14:paraId="76A2E543" w14:textId="473BE831" w:rsidR="00842F54" w:rsidRPr="00E446A3" w:rsidRDefault="00842F54" w:rsidP="00842F54">
      <w:pPr>
        <w:pStyle w:val="3gpptxt"/>
        <w:jc w:val="both"/>
        <w:rPr>
          <w:b/>
          <w:bCs/>
          <w:lang w:val="en-US" w:eastAsia="zh-CN"/>
        </w:rPr>
      </w:pPr>
      <w:r w:rsidRPr="00E446A3">
        <w:rPr>
          <w:b/>
          <w:bCs/>
          <w:lang w:val="en-US" w:eastAsia="zh-CN"/>
        </w:rPr>
        <w:t xml:space="preserve">Proposal </w:t>
      </w:r>
      <w:r>
        <w:rPr>
          <w:b/>
          <w:bCs/>
          <w:lang w:val="en-US" w:eastAsia="zh-CN"/>
        </w:rPr>
        <w:t>7</w:t>
      </w:r>
      <w:r w:rsidRPr="00E446A3">
        <w:rPr>
          <w:b/>
          <w:bCs/>
          <w:lang w:val="en-US" w:eastAsia="zh-CN"/>
        </w:rPr>
        <w:t>:</w:t>
      </w:r>
      <w:r>
        <w:rPr>
          <w:b/>
          <w:bCs/>
          <w:lang w:val="en-US" w:eastAsia="zh-CN"/>
        </w:rPr>
        <w:t xml:space="preserve"> </w:t>
      </w:r>
      <w:r w:rsidR="004A7E3A">
        <w:rPr>
          <w:b/>
          <w:bCs/>
          <w:lang w:val="en-US" w:eastAsia="zh-CN"/>
        </w:rPr>
        <w:t>S</w:t>
      </w:r>
      <w:r>
        <w:rPr>
          <w:b/>
          <w:bCs/>
          <w:lang w:val="en-US" w:eastAsia="zh-CN"/>
        </w:rPr>
        <w:t>tudy CP handling for large M value, e.g., utilize CP as one or more normal OOK chip(s)</w:t>
      </w:r>
      <w:r w:rsidRPr="00E446A3">
        <w:rPr>
          <w:b/>
          <w:bCs/>
          <w:lang w:val="en-US" w:eastAsia="zh-CN"/>
        </w:rPr>
        <w:t>.</w:t>
      </w:r>
    </w:p>
    <w:p w14:paraId="05DD4356" w14:textId="20AF2E62" w:rsidR="00842F54" w:rsidRDefault="00842F54" w:rsidP="00842F54">
      <w:pPr>
        <w:pStyle w:val="3gpptxt"/>
        <w:jc w:val="both"/>
        <w:rPr>
          <w:rFonts w:eastAsiaTheme="minorEastAsia"/>
          <w:b/>
          <w:bCs/>
          <w:lang w:eastAsia="x-none"/>
        </w:rPr>
      </w:pPr>
      <w:r w:rsidRPr="00614AF1">
        <w:rPr>
          <w:rFonts w:eastAsiaTheme="minorEastAsia"/>
          <w:b/>
          <w:bCs/>
          <w:lang w:eastAsia="x-none"/>
        </w:rPr>
        <w:t xml:space="preserve">Proposal </w:t>
      </w:r>
      <w:r w:rsidR="001906CE">
        <w:rPr>
          <w:rFonts w:eastAsiaTheme="minorEastAsia"/>
          <w:b/>
          <w:bCs/>
          <w:lang w:eastAsia="x-none"/>
        </w:rPr>
        <w:t>8</w:t>
      </w:r>
      <w:r w:rsidRPr="00614AF1">
        <w:rPr>
          <w:rFonts w:eastAsiaTheme="minorEastAsia"/>
          <w:b/>
          <w:bCs/>
          <w:lang w:eastAsia="x-none"/>
        </w:rPr>
        <w:t xml:space="preserve">: </w:t>
      </w:r>
      <w:r>
        <w:rPr>
          <w:rFonts w:eastAsiaTheme="minorEastAsia"/>
          <w:b/>
          <w:bCs/>
          <w:lang w:eastAsia="x-none"/>
        </w:rPr>
        <w:t xml:space="preserve">Both PIE and </w:t>
      </w:r>
      <w:r w:rsidRPr="00AD59FA">
        <w:rPr>
          <w:rFonts w:eastAsiaTheme="minorEastAsia"/>
          <w:b/>
          <w:bCs/>
          <w:lang w:eastAsia="x-none"/>
        </w:rPr>
        <w:t xml:space="preserve">Manchester coding </w:t>
      </w:r>
      <w:r>
        <w:rPr>
          <w:rFonts w:eastAsiaTheme="minorEastAsia"/>
          <w:b/>
          <w:bCs/>
          <w:lang w:eastAsia="x-none"/>
        </w:rPr>
        <w:t xml:space="preserve">is supported for R2D. </w:t>
      </w:r>
      <w:r w:rsidRPr="00614AF1">
        <w:rPr>
          <w:rFonts w:eastAsiaTheme="minorEastAsia"/>
          <w:b/>
          <w:bCs/>
          <w:lang w:eastAsia="x-none"/>
        </w:rPr>
        <w:t xml:space="preserve">PIE </w:t>
      </w:r>
      <w:r>
        <w:rPr>
          <w:rFonts w:eastAsiaTheme="minorEastAsia"/>
          <w:b/>
          <w:bCs/>
          <w:lang w:eastAsia="x-none"/>
        </w:rPr>
        <w:t>could be used for in-band or guard-band operations with higher coexistent requirements</w:t>
      </w:r>
      <w:r w:rsidRPr="00614AF1">
        <w:rPr>
          <w:rFonts w:eastAsiaTheme="minorEastAsia"/>
          <w:b/>
          <w:bCs/>
          <w:lang w:eastAsia="x-none"/>
        </w:rPr>
        <w:t>.</w:t>
      </w:r>
    </w:p>
    <w:p w14:paraId="6BB9B72D" w14:textId="5A51CB18" w:rsidR="001E5C6F" w:rsidRPr="001E5C6F" w:rsidRDefault="001E5C6F" w:rsidP="001E5C6F">
      <w:pPr>
        <w:pStyle w:val="3gpptxt"/>
        <w:jc w:val="both"/>
        <w:rPr>
          <w:rFonts w:eastAsiaTheme="minorEastAsia"/>
          <w:b/>
          <w:bCs/>
          <w:lang w:eastAsia="x-none"/>
        </w:rPr>
      </w:pPr>
      <w:r w:rsidRPr="001E5C6F">
        <w:rPr>
          <w:rFonts w:eastAsiaTheme="minorEastAsia"/>
          <w:b/>
          <w:bCs/>
          <w:lang w:eastAsia="x-none"/>
        </w:rPr>
        <w:t xml:space="preserve">Proposal </w:t>
      </w:r>
      <w:r w:rsidR="001906CE">
        <w:rPr>
          <w:rFonts w:eastAsiaTheme="minorEastAsia"/>
          <w:b/>
          <w:bCs/>
          <w:lang w:eastAsia="x-none"/>
        </w:rPr>
        <w:t>9</w:t>
      </w:r>
      <w:r w:rsidRPr="001E5C6F">
        <w:rPr>
          <w:rFonts w:eastAsiaTheme="minorEastAsia"/>
          <w:b/>
          <w:bCs/>
          <w:lang w:eastAsia="x-none"/>
        </w:rPr>
        <w:t>: LTE TBCC could be the baseline channel coding for PDRCH. Interleaver is not supported and interval-based bit collection is used for rate matching.</w:t>
      </w:r>
    </w:p>
    <w:p w14:paraId="146CE5C7" w14:textId="23C5C51F" w:rsidR="00842F54" w:rsidRPr="00701DBB" w:rsidRDefault="00842F54" w:rsidP="00842F54">
      <w:pPr>
        <w:pStyle w:val="3gpptxt"/>
        <w:jc w:val="both"/>
        <w:rPr>
          <w:rFonts w:eastAsiaTheme="minorEastAsia"/>
          <w:b/>
          <w:bCs/>
          <w:lang w:eastAsia="x-none"/>
        </w:rPr>
      </w:pPr>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0</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p w14:paraId="30B7CB3A" w14:textId="1B9A1728" w:rsidR="00842F54" w:rsidRPr="00CC10C4" w:rsidRDefault="00842F54" w:rsidP="00842F54">
      <w:pPr>
        <w:pStyle w:val="3gpptxt"/>
        <w:jc w:val="both"/>
        <w:rPr>
          <w:rFonts w:eastAsiaTheme="minorEastAsia"/>
          <w:lang w:eastAsia="zh-CN"/>
        </w:rPr>
      </w:pPr>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1</w:t>
      </w:r>
      <w:r w:rsidRPr="00701DBB">
        <w:rPr>
          <w:rFonts w:eastAsiaTheme="minorEastAsia"/>
          <w:b/>
          <w:bCs/>
          <w:lang w:eastAsia="x-none"/>
        </w:rPr>
        <w:t xml:space="preserve">: </w:t>
      </w:r>
      <w:r>
        <w:rPr>
          <w:rFonts w:eastAsiaTheme="minorEastAsia"/>
          <w:b/>
          <w:bCs/>
          <w:lang w:eastAsia="x-none"/>
        </w:rPr>
        <w:t>Support study flipping bits for different repetitions before mapping to chips when multiple repetitions are applied</w:t>
      </w:r>
      <w:r w:rsidRPr="00701DBB">
        <w:rPr>
          <w:rFonts w:eastAsiaTheme="minorEastAsia"/>
          <w:b/>
          <w:bCs/>
          <w:lang w:eastAsia="x-none"/>
        </w:rPr>
        <w:t>.</w:t>
      </w:r>
    </w:p>
    <w:p w14:paraId="3BD2AC1E" w14:textId="77777777" w:rsidR="00A47336" w:rsidRPr="00A47336" w:rsidRDefault="00A47336" w:rsidP="006838EA">
      <w:pPr>
        <w:pStyle w:val="3gpptxt"/>
        <w:jc w:val="both"/>
        <w:rPr>
          <w:rFonts w:eastAsiaTheme="minorEastAsia"/>
          <w:lang w:eastAsia="x-none"/>
        </w:rPr>
      </w:pPr>
    </w:p>
    <w:p w14:paraId="640090A1" w14:textId="432310DA" w:rsidR="00554C6A" w:rsidRPr="00D71966" w:rsidRDefault="00554C6A" w:rsidP="006838EA">
      <w:pPr>
        <w:pStyle w:val="3gpptitlelv2"/>
        <w:jc w:val="both"/>
        <w:rPr>
          <w:rFonts w:eastAsiaTheme="minorEastAsia"/>
        </w:rPr>
      </w:pPr>
      <w:r w:rsidRPr="00D71966">
        <w:rPr>
          <w:rFonts w:eastAsiaTheme="minorEastAsia"/>
        </w:rPr>
        <w:lastRenderedPageBreak/>
        <w:t>References</w:t>
      </w:r>
    </w:p>
    <w:p w14:paraId="04B95E43" w14:textId="251CC300" w:rsidR="00554C6A" w:rsidRDefault="00554C6A" w:rsidP="006838EA">
      <w:pPr>
        <w:pStyle w:val="3gpptxt"/>
        <w:jc w:val="both"/>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62E78CD1" w14:textId="11477DFC" w:rsidR="009168CC" w:rsidRDefault="009168CC" w:rsidP="006838EA">
      <w:pPr>
        <w:pStyle w:val="3gpptxt"/>
        <w:jc w:val="both"/>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5EC176E9" w:rsidR="006B6925" w:rsidRPr="00D71966" w:rsidRDefault="006B6925" w:rsidP="006838EA">
      <w:pPr>
        <w:pStyle w:val="3gpptxt"/>
        <w:jc w:val="both"/>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bookmarkEnd w:id="2"/>
    <w:bookmarkEnd w:id="3"/>
    <w:p w14:paraId="2575CCFF" w14:textId="5A8EBDA2" w:rsidR="00351912" w:rsidRPr="00D71966" w:rsidRDefault="00351912" w:rsidP="006838EA">
      <w:pPr>
        <w:pStyle w:val="3gpptxt"/>
        <w:jc w:val="both"/>
      </w:pPr>
      <w:r>
        <w:t>[4]</w:t>
      </w:r>
      <w:r>
        <w:tab/>
      </w:r>
      <w:r w:rsidRPr="00A1650E">
        <w:t>Draft_Minutes_report_RAN1#11</w:t>
      </w:r>
      <w:r w:rsidR="00366AD8">
        <w:t>7</w:t>
      </w:r>
      <w:r w:rsidRPr="00A1650E">
        <w:t>_v010</w:t>
      </w:r>
    </w:p>
    <w:p w14:paraId="77257A17" w14:textId="77777777" w:rsidR="00693FA5" w:rsidRPr="00D71966" w:rsidRDefault="00693FA5" w:rsidP="006838EA">
      <w:pPr>
        <w:pStyle w:val="3gpptxt"/>
        <w:jc w:val="both"/>
      </w:pPr>
    </w:p>
    <w:sectPr w:rsidR="00693FA5" w:rsidRPr="00D71966" w:rsidSect="005D10D5">
      <w:footerReference w:type="default" r:id="rId17"/>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80DF" w14:textId="77777777" w:rsidR="003F277B" w:rsidRDefault="003F277B" w:rsidP="005D10D5">
      <w:pPr>
        <w:spacing w:after="0"/>
      </w:pPr>
      <w:r>
        <w:separator/>
      </w:r>
    </w:p>
  </w:endnote>
  <w:endnote w:type="continuationSeparator" w:id="0">
    <w:p w14:paraId="4A5BBA5E" w14:textId="77777777" w:rsidR="003F277B" w:rsidRDefault="003F277B"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55ECBDC"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470E5C">
      <w:rPr>
        <w:rStyle w:val="PageNumber"/>
        <w:rFonts w:cs="Times New Roman"/>
        <w:noProof/>
        <w:szCs w:val="20"/>
      </w:rPr>
      <w:t>6</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470E5C">
      <w:rPr>
        <w:rStyle w:val="PageNumber"/>
        <w:rFonts w:cs="Times New Roman"/>
        <w:noProof/>
        <w:szCs w:val="20"/>
      </w:rPr>
      <w:t>6</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F52D" w14:textId="77777777" w:rsidR="003F277B" w:rsidRDefault="003F277B" w:rsidP="005D10D5">
      <w:pPr>
        <w:spacing w:after="0"/>
      </w:pPr>
      <w:r>
        <w:separator/>
      </w:r>
    </w:p>
  </w:footnote>
  <w:footnote w:type="continuationSeparator" w:id="0">
    <w:p w14:paraId="0FC33F06" w14:textId="77777777" w:rsidR="003F277B" w:rsidRDefault="003F277B"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6065D"/>
    <w:multiLevelType w:val="hybridMultilevel"/>
    <w:tmpl w:val="7B9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9125B"/>
    <w:multiLevelType w:val="hybridMultilevel"/>
    <w:tmpl w:val="CDB89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
  </w:num>
  <w:num w:numId="4">
    <w:abstractNumId w:val="17"/>
  </w:num>
  <w:num w:numId="5">
    <w:abstractNumId w:val="32"/>
  </w:num>
  <w:num w:numId="6">
    <w:abstractNumId w:val="20"/>
  </w:num>
  <w:num w:numId="7">
    <w:abstractNumId w:val="7"/>
  </w:num>
  <w:num w:numId="8">
    <w:abstractNumId w:val="22"/>
  </w:num>
  <w:num w:numId="9">
    <w:abstractNumId w:val="16"/>
  </w:num>
  <w:num w:numId="10">
    <w:abstractNumId w:val="3"/>
  </w:num>
  <w:num w:numId="11">
    <w:abstractNumId w:val="14"/>
  </w:num>
  <w:num w:numId="12">
    <w:abstractNumId w:val="25"/>
  </w:num>
  <w:num w:numId="13">
    <w:abstractNumId w:val="40"/>
  </w:num>
  <w:num w:numId="14">
    <w:abstractNumId w:val="15"/>
  </w:num>
  <w:num w:numId="15">
    <w:abstractNumId w:val="12"/>
  </w:num>
  <w:num w:numId="16">
    <w:abstractNumId w:val="26"/>
  </w:num>
  <w:num w:numId="17">
    <w:abstractNumId w:val="36"/>
  </w:num>
  <w:num w:numId="18">
    <w:abstractNumId w:val="9"/>
  </w:num>
  <w:num w:numId="19">
    <w:abstractNumId w:val="30"/>
  </w:num>
  <w:num w:numId="20">
    <w:abstractNumId w:val="6"/>
  </w:num>
  <w:num w:numId="21">
    <w:abstractNumId w:val="37"/>
  </w:num>
  <w:num w:numId="22">
    <w:abstractNumId w:val="39"/>
  </w:num>
  <w:num w:numId="23">
    <w:abstractNumId w:val="35"/>
  </w:num>
  <w:num w:numId="24">
    <w:abstractNumId w:val="8"/>
  </w:num>
  <w:num w:numId="25">
    <w:abstractNumId w:val="33"/>
  </w:num>
  <w:num w:numId="26">
    <w:abstractNumId w:val="23"/>
  </w:num>
  <w:num w:numId="27">
    <w:abstractNumId w:val="5"/>
  </w:num>
  <w:num w:numId="28">
    <w:abstractNumId w:val="18"/>
  </w:num>
  <w:num w:numId="29">
    <w:abstractNumId w:val="38"/>
  </w:num>
  <w:num w:numId="30">
    <w:abstractNumId w:val="29"/>
  </w:num>
  <w:num w:numId="31">
    <w:abstractNumId w:val="2"/>
  </w:num>
  <w:num w:numId="32">
    <w:abstractNumId w:val="29"/>
  </w:num>
  <w:num w:numId="33">
    <w:abstractNumId w:val="23"/>
  </w:num>
  <w:num w:numId="34">
    <w:abstractNumId w:val="31"/>
  </w:num>
  <w:num w:numId="35">
    <w:abstractNumId w:val="38"/>
  </w:num>
  <w:num w:numId="36">
    <w:abstractNumId w:val="11"/>
  </w:num>
  <w:num w:numId="37">
    <w:abstractNumId w:val="28"/>
  </w:num>
  <w:num w:numId="38">
    <w:abstractNumId w:val="19"/>
  </w:num>
  <w:num w:numId="39">
    <w:abstractNumId w:val="33"/>
  </w:num>
  <w:num w:numId="40">
    <w:abstractNumId w:val="27"/>
  </w:num>
  <w:num w:numId="41">
    <w:abstractNumId w:val="10"/>
  </w:num>
  <w:num w:numId="42">
    <w:abstractNumId w:val="21"/>
  </w:num>
  <w:num w:numId="43">
    <w:abstractNumId w:val="24"/>
  </w:num>
  <w:num w:numId="44">
    <w:abstractNumId w:val="1"/>
  </w:num>
  <w:num w:numId="4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37CE"/>
    <w:rsid w:val="00023276"/>
    <w:rsid w:val="000322BF"/>
    <w:rsid w:val="000857AC"/>
    <w:rsid w:val="000916F4"/>
    <w:rsid w:val="00095AC0"/>
    <w:rsid w:val="00097535"/>
    <w:rsid w:val="000A1F23"/>
    <w:rsid w:val="000F0C00"/>
    <w:rsid w:val="000F365E"/>
    <w:rsid w:val="000F7877"/>
    <w:rsid w:val="00101C9A"/>
    <w:rsid w:val="001036B5"/>
    <w:rsid w:val="00104FC0"/>
    <w:rsid w:val="001053F0"/>
    <w:rsid w:val="0011260A"/>
    <w:rsid w:val="00113A52"/>
    <w:rsid w:val="001160D0"/>
    <w:rsid w:val="00116719"/>
    <w:rsid w:val="001214B7"/>
    <w:rsid w:val="00126D45"/>
    <w:rsid w:val="001278F7"/>
    <w:rsid w:val="00142A49"/>
    <w:rsid w:val="001524F3"/>
    <w:rsid w:val="00154C9A"/>
    <w:rsid w:val="00161FB4"/>
    <w:rsid w:val="0016357B"/>
    <w:rsid w:val="00163759"/>
    <w:rsid w:val="0016766A"/>
    <w:rsid w:val="001716A2"/>
    <w:rsid w:val="00177D17"/>
    <w:rsid w:val="001906CE"/>
    <w:rsid w:val="00194690"/>
    <w:rsid w:val="001B7879"/>
    <w:rsid w:val="001C1920"/>
    <w:rsid w:val="001C53D7"/>
    <w:rsid w:val="001E5C6F"/>
    <w:rsid w:val="001E7748"/>
    <w:rsid w:val="001F373D"/>
    <w:rsid w:val="001F410D"/>
    <w:rsid w:val="0020459B"/>
    <w:rsid w:val="00214DC4"/>
    <w:rsid w:val="002320CE"/>
    <w:rsid w:val="00237BDF"/>
    <w:rsid w:val="0024502B"/>
    <w:rsid w:val="002534E7"/>
    <w:rsid w:val="0025724F"/>
    <w:rsid w:val="00261CFC"/>
    <w:rsid w:val="0026256D"/>
    <w:rsid w:val="0028033C"/>
    <w:rsid w:val="00287387"/>
    <w:rsid w:val="00290F3D"/>
    <w:rsid w:val="002967CD"/>
    <w:rsid w:val="002A0502"/>
    <w:rsid w:val="002A2D62"/>
    <w:rsid w:val="002B5FE5"/>
    <w:rsid w:val="002C4687"/>
    <w:rsid w:val="002C4BAF"/>
    <w:rsid w:val="002C54E5"/>
    <w:rsid w:val="002D4695"/>
    <w:rsid w:val="002E5C51"/>
    <w:rsid w:val="00310EE4"/>
    <w:rsid w:val="003200DB"/>
    <w:rsid w:val="00322C01"/>
    <w:rsid w:val="0033523B"/>
    <w:rsid w:val="00336B64"/>
    <w:rsid w:val="00337FDB"/>
    <w:rsid w:val="00346570"/>
    <w:rsid w:val="00350C10"/>
    <w:rsid w:val="00351912"/>
    <w:rsid w:val="003562F3"/>
    <w:rsid w:val="003564BB"/>
    <w:rsid w:val="00360AA2"/>
    <w:rsid w:val="003659C2"/>
    <w:rsid w:val="00366AD8"/>
    <w:rsid w:val="00377927"/>
    <w:rsid w:val="003803C8"/>
    <w:rsid w:val="003949EA"/>
    <w:rsid w:val="00397613"/>
    <w:rsid w:val="003B26FC"/>
    <w:rsid w:val="003B55C0"/>
    <w:rsid w:val="003C3414"/>
    <w:rsid w:val="003C497A"/>
    <w:rsid w:val="003C5B19"/>
    <w:rsid w:val="003C6345"/>
    <w:rsid w:val="003D4C8C"/>
    <w:rsid w:val="003D5BCA"/>
    <w:rsid w:val="003E10F9"/>
    <w:rsid w:val="003F277B"/>
    <w:rsid w:val="00404582"/>
    <w:rsid w:val="004071AA"/>
    <w:rsid w:val="00410610"/>
    <w:rsid w:val="00422107"/>
    <w:rsid w:val="0043048C"/>
    <w:rsid w:val="004319E9"/>
    <w:rsid w:val="00445B33"/>
    <w:rsid w:val="00452A2E"/>
    <w:rsid w:val="0046694F"/>
    <w:rsid w:val="00470E5C"/>
    <w:rsid w:val="004742AB"/>
    <w:rsid w:val="00476452"/>
    <w:rsid w:val="00484446"/>
    <w:rsid w:val="00493478"/>
    <w:rsid w:val="004A1690"/>
    <w:rsid w:val="004A59A7"/>
    <w:rsid w:val="004A7E3A"/>
    <w:rsid w:val="004D6B85"/>
    <w:rsid w:val="004E385A"/>
    <w:rsid w:val="004E6D61"/>
    <w:rsid w:val="004F77C4"/>
    <w:rsid w:val="00505ED3"/>
    <w:rsid w:val="00506419"/>
    <w:rsid w:val="005109FA"/>
    <w:rsid w:val="00523F1F"/>
    <w:rsid w:val="00527522"/>
    <w:rsid w:val="00554C6A"/>
    <w:rsid w:val="00557567"/>
    <w:rsid w:val="005623F3"/>
    <w:rsid w:val="00562A5A"/>
    <w:rsid w:val="005731E5"/>
    <w:rsid w:val="0057786D"/>
    <w:rsid w:val="0059222A"/>
    <w:rsid w:val="00594006"/>
    <w:rsid w:val="005A1CC9"/>
    <w:rsid w:val="005B35FE"/>
    <w:rsid w:val="005B6DD6"/>
    <w:rsid w:val="005C7199"/>
    <w:rsid w:val="005D0E50"/>
    <w:rsid w:val="005D10D5"/>
    <w:rsid w:val="005D266B"/>
    <w:rsid w:val="005F1242"/>
    <w:rsid w:val="00601B7E"/>
    <w:rsid w:val="0060727B"/>
    <w:rsid w:val="00614AF1"/>
    <w:rsid w:val="00614CD5"/>
    <w:rsid w:val="00635C41"/>
    <w:rsid w:val="006632AA"/>
    <w:rsid w:val="0067077A"/>
    <w:rsid w:val="006838EA"/>
    <w:rsid w:val="00693FA5"/>
    <w:rsid w:val="006B52A1"/>
    <w:rsid w:val="006B6925"/>
    <w:rsid w:val="006D190A"/>
    <w:rsid w:val="006D3781"/>
    <w:rsid w:val="006E2AE7"/>
    <w:rsid w:val="006E77BB"/>
    <w:rsid w:val="006F2E69"/>
    <w:rsid w:val="00701DBB"/>
    <w:rsid w:val="00702431"/>
    <w:rsid w:val="00704DC3"/>
    <w:rsid w:val="00731180"/>
    <w:rsid w:val="007318C4"/>
    <w:rsid w:val="00731F2C"/>
    <w:rsid w:val="0073751C"/>
    <w:rsid w:val="0075698F"/>
    <w:rsid w:val="007763F5"/>
    <w:rsid w:val="0079585B"/>
    <w:rsid w:val="007B75CF"/>
    <w:rsid w:val="007C42E8"/>
    <w:rsid w:val="007D2CFD"/>
    <w:rsid w:val="007E39EA"/>
    <w:rsid w:val="007F5D09"/>
    <w:rsid w:val="007F7921"/>
    <w:rsid w:val="00842F54"/>
    <w:rsid w:val="00844AC1"/>
    <w:rsid w:val="00871B50"/>
    <w:rsid w:val="00891B80"/>
    <w:rsid w:val="00892F43"/>
    <w:rsid w:val="008B7C3E"/>
    <w:rsid w:val="008C190E"/>
    <w:rsid w:val="008E2501"/>
    <w:rsid w:val="008E479F"/>
    <w:rsid w:val="008F78A0"/>
    <w:rsid w:val="00902A86"/>
    <w:rsid w:val="00913CA3"/>
    <w:rsid w:val="009168CC"/>
    <w:rsid w:val="00926983"/>
    <w:rsid w:val="009306CA"/>
    <w:rsid w:val="00933223"/>
    <w:rsid w:val="0093408C"/>
    <w:rsid w:val="00935FFE"/>
    <w:rsid w:val="00940AE7"/>
    <w:rsid w:val="009427E8"/>
    <w:rsid w:val="009453F6"/>
    <w:rsid w:val="00950D67"/>
    <w:rsid w:val="00953A7B"/>
    <w:rsid w:val="00984298"/>
    <w:rsid w:val="009A7895"/>
    <w:rsid w:val="009B6E15"/>
    <w:rsid w:val="009B7247"/>
    <w:rsid w:val="009D5725"/>
    <w:rsid w:val="009E3634"/>
    <w:rsid w:val="00A07458"/>
    <w:rsid w:val="00A07679"/>
    <w:rsid w:val="00A104E7"/>
    <w:rsid w:val="00A223B7"/>
    <w:rsid w:val="00A35C51"/>
    <w:rsid w:val="00A37BA6"/>
    <w:rsid w:val="00A40B8E"/>
    <w:rsid w:val="00A47336"/>
    <w:rsid w:val="00A73D61"/>
    <w:rsid w:val="00A81A6F"/>
    <w:rsid w:val="00AA21E4"/>
    <w:rsid w:val="00AA5CCF"/>
    <w:rsid w:val="00AD3BAB"/>
    <w:rsid w:val="00AD5545"/>
    <w:rsid w:val="00AD59FA"/>
    <w:rsid w:val="00AE455F"/>
    <w:rsid w:val="00B02E11"/>
    <w:rsid w:val="00B16ECE"/>
    <w:rsid w:val="00B32D63"/>
    <w:rsid w:val="00B35F9F"/>
    <w:rsid w:val="00B4143C"/>
    <w:rsid w:val="00B444E6"/>
    <w:rsid w:val="00B47727"/>
    <w:rsid w:val="00B72DDB"/>
    <w:rsid w:val="00B73AB8"/>
    <w:rsid w:val="00B775BB"/>
    <w:rsid w:val="00B85260"/>
    <w:rsid w:val="00B924DC"/>
    <w:rsid w:val="00B9691B"/>
    <w:rsid w:val="00B97DD7"/>
    <w:rsid w:val="00BB4B2B"/>
    <w:rsid w:val="00BB55C4"/>
    <w:rsid w:val="00BC25E9"/>
    <w:rsid w:val="00BC3D6E"/>
    <w:rsid w:val="00BF2F72"/>
    <w:rsid w:val="00BF3152"/>
    <w:rsid w:val="00BF6D6D"/>
    <w:rsid w:val="00C34D18"/>
    <w:rsid w:val="00C4580D"/>
    <w:rsid w:val="00C721F8"/>
    <w:rsid w:val="00C77DE1"/>
    <w:rsid w:val="00C81B12"/>
    <w:rsid w:val="00C85A42"/>
    <w:rsid w:val="00CA0C62"/>
    <w:rsid w:val="00CD0350"/>
    <w:rsid w:val="00CF7559"/>
    <w:rsid w:val="00D0135D"/>
    <w:rsid w:val="00D033CA"/>
    <w:rsid w:val="00D178E4"/>
    <w:rsid w:val="00D42642"/>
    <w:rsid w:val="00D43F0D"/>
    <w:rsid w:val="00D5283B"/>
    <w:rsid w:val="00D6769C"/>
    <w:rsid w:val="00D71966"/>
    <w:rsid w:val="00D763EB"/>
    <w:rsid w:val="00D813B2"/>
    <w:rsid w:val="00D838C1"/>
    <w:rsid w:val="00D92C0E"/>
    <w:rsid w:val="00D93628"/>
    <w:rsid w:val="00DD0343"/>
    <w:rsid w:val="00DD1C1A"/>
    <w:rsid w:val="00DD43A4"/>
    <w:rsid w:val="00DE6A1F"/>
    <w:rsid w:val="00E0092E"/>
    <w:rsid w:val="00E0457C"/>
    <w:rsid w:val="00E14881"/>
    <w:rsid w:val="00E27F25"/>
    <w:rsid w:val="00E34057"/>
    <w:rsid w:val="00E445A8"/>
    <w:rsid w:val="00E446A3"/>
    <w:rsid w:val="00E5339F"/>
    <w:rsid w:val="00E57A7B"/>
    <w:rsid w:val="00E60BDF"/>
    <w:rsid w:val="00E642F2"/>
    <w:rsid w:val="00E711A2"/>
    <w:rsid w:val="00E745DE"/>
    <w:rsid w:val="00E75343"/>
    <w:rsid w:val="00E81397"/>
    <w:rsid w:val="00EF06A9"/>
    <w:rsid w:val="00EF2206"/>
    <w:rsid w:val="00EF5A0B"/>
    <w:rsid w:val="00F05541"/>
    <w:rsid w:val="00F156A1"/>
    <w:rsid w:val="00F475CB"/>
    <w:rsid w:val="00F47A76"/>
    <w:rsid w:val="00F560F5"/>
    <w:rsid w:val="00F64AC0"/>
    <w:rsid w:val="00F64CA0"/>
    <w:rsid w:val="00F818DA"/>
    <w:rsid w:val="00F84430"/>
    <w:rsid w:val="00F90E0F"/>
    <w:rsid w:val="00F94558"/>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E6FED-8489-47BB-A839-38D8F852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21</TotalTime>
  <Pages>7</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5</cp:revision>
  <dcterms:created xsi:type="dcterms:W3CDTF">2024-07-31T06:27:00Z</dcterms:created>
  <dcterms:modified xsi:type="dcterms:W3CDTF">2024-08-08T05:57:00Z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