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af"/>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afb"/>
        <w:numPr>
          <w:ilvl w:val="0"/>
          <w:numId w:val="19"/>
        </w:numPr>
      </w:pPr>
      <w:r w:rsidRPr="00883FB4">
        <w:rPr>
          <w:b/>
        </w:rPr>
        <w:t>DL-UL-TransmissionPeriodicity</w:t>
      </w:r>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afb"/>
        <w:numPr>
          <w:ilvl w:val="0"/>
          <w:numId w:val="19"/>
        </w:numPr>
      </w:pPr>
      <w:r w:rsidRPr="00883FB4">
        <w:rPr>
          <w:b/>
        </w:rPr>
        <w:t>nrOfDownlinkSubframes</w:t>
      </w:r>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afb"/>
        <w:numPr>
          <w:ilvl w:val="0"/>
          <w:numId w:val="19"/>
        </w:numPr>
      </w:pPr>
      <w:r w:rsidRPr="001D7489">
        <w:rPr>
          <w:b/>
        </w:rPr>
        <w:t>nrOfUplinkSubframes</w:t>
      </w:r>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afb"/>
        <w:numPr>
          <w:ilvl w:val="0"/>
          <w:numId w:val="19"/>
        </w:numPr>
      </w:pPr>
      <w:r w:rsidRPr="001D7489">
        <w:rPr>
          <w:b/>
        </w:rPr>
        <w:t>DownlinkToUplinkGuardPeriod</w:t>
      </w:r>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a6"/>
      </w:pPr>
      <w:r>
        <w:t xml:space="preserve">Figure </w:t>
      </w:r>
      <w:r w:rsidR="0088253B">
        <w:fldChar w:fldCharType="begin"/>
      </w:r>
      <w:r w:rsidR="0088253B">
        <w:instrText xml:space="preserve"> SEQ Figure \* ARABIC </w:instrText>
      </w:r>
      <w:r w:rsidR="0088253B">
        <w:fldChar w:fldCharType="separate"/>
      </w:r>
      <w:r>
        <w:rPr>
          <w:noProof/>
        </w:rPr>
        <w:t>1</w:t>
      </w:r>
      <w:r w:rsidR="0088253B">
        <w:rPr>
          <w:noProof/>
        </w:rPr>
        <w:fldChar w:fldCharType="end"/>
      </w:r>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r w:rsidR="00361290" w:rsidRPr="00820816">
        <w:rPr>
          <w:b/>
        </w:rPr>
        <w:t>DownlinkToUplinkGuardPeriod</w:t>
      </w:r>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opagation delay between UE and Base Station. Thereby, it should commensurate at least the round trip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afb"/>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ms </w:t>
      </w:r>
      <w:r>
        <w:t>to</w:t>
      </w:r>
      <w:r w:rsidRPr="00612B72">
        <w:t xml:space="preserve"> 25.77 ms</w:t>
      </w:r>
    </w:p>
    <w:p w14:paraId="2D565776" w14:textId="1FDFAC96" w:rsidR="005F5392" w:rsidRDefault="00361290" w:rsidP="00F251BB">
      <w:pPr>
        <w:pStyle w:val="afb"/>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ms </w:t>
      </w:r>
      <w:r>
        <w:t>to 41.77 ms.</w:t>
      </w:r>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Downlink to uplink Guard Period for TDD operation should commensurate at least the round trip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hint="eastAsia"/>
                <w:lang w:eastAsia="zh-CN"/>
              </w:rPr>
            </w:pPr>
            <w:r>
              <w:rPr>
                <w:rFonts w:eastAsiaTheme="minorEastAsia"/>
                <w:lang w:eastAsia="zh-CN"/>
              </w:rPr>
              <w:t xml:space="preserve">BTW, the motivation is not justfied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77777777" w:rsidR="00C93AC9" w:rsidRDefault="00C93AC9" w:rsidP="00EF3779"/>
        </w:tc>
        <w:tc>
          <w:tcPr>
            <w:tcW w:w="6583" w:type="dxa"/>
          </w:tcPr>
          <w:p w14:paraId="3263D7B8" w14:textId="77777777" w:rsidR="00C93AC9" w:rsidRDefault="00C93AC9" w:rsidP="00EF3779"/>
        </w:tc>
      </w:tr>
      <w:tr w:rsidR="00FA5847" w14:paraId="18B7FF73" w14:textId="77777777" w:rsidTr="00A46D68">
        <w:trPr>
          <w:trHeight w:val="471"/>
        </w:trPr>
        <w:tc>
          <w:tcPr>
            <w:tcW w:w="2338" w:type="dxa"/>
          </w:tcPr>
          <w:p w14:paraId="12C83BA4" w14:textId="77777777" w:rsidR="00FA5847" w:rsidRDefault="00FA5847" w:rsidP="00EF3779"/>
        </w:tc>
        <w:tc>
          <w:tcPr>
            <w:tcW w:w="6583" w:type="dxa"/>
          </w:tcPr>
          <w:p w14:paraId="26A4BB73" w14:textId="77777777" w:rsidR="00FA5847" w:rsidRDefault="00FA5847" w:rsidP="00EF3779">
            <w:bookmarkStart w:id="2" w:name="_GoBack"/>
            <w:bookmarkEnd w:id="2"/>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3DEA" w14:textId="77777777" w:rsidR="0088253B" w:rsidRDefault="0088253B">
      <w:r>
        <w:separator/>
      </w:r>
    </w:p>
  </w:endnote>
  <w:endnote w:type="continuationSeparator" w:id="0">
    <w:p w14:paraId="24EF49FA" w14:textId="77777777" w:rsidR="0088253B" w:rsidRDefault="0088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3CED" w14:textId="77777777" w:rsidR="0088253B" w:rsidRDefault="0088253B">
      <w:r>
        <w:separator/>
      </w:r>
    </w:p>
  </w:footnote>
  <w:footnote w:type="continuationSeparator" w:id="0">
    <w:p w14:paraId="79F80C1E" w14:textId="77777777" w:rsidR="0088253B" w:rsidRDefault="0088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5pt;height:75pt" o:bullet="t">
        <v:imagedata r:id="rId1" o:title=""/>
      </v:shape>
    </w:pict>
  </w:numPicBullet>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20"/>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9"/>
  </w:num>
  <w:num w:numId="4">
    <w:abstractNumId w:val="2"/>
  </w:num>
  <w:num w:numId="5">
    <w:abstractNumId w:val="10"/>
  </w:num>
  <w:num w:numId="6">
    <w:abstractNumId w:val="18"/>
  </w:num>
  <w:num w:numId="7">
    <w:abstractNumId w:val="12"/>
  </w:num>
  <w:num w:numId="8">
    <w:abstractNumId w:val="6"/>
  </w:num>
  <w:num w:numId="9">
    <w:abstractNumId w:val="0"/>
  </w:num>
  <w:num w:numId="10">
    <w:abstractNumId w:val="11"/>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9"/>
  </w:num>
  <w:num w:numId="16">
    <w:abstractNumId w:val="17"/>
  </w:num>
  <w:num w:numId="17">
    <w:abstractNumId w:val="8"/>
  </w:num>
  <w:num w:numId="18">
    <w:abstractNumId w:val="16"/>
  </w:num>
  <w:num w:numId="19">
    <w:abstractNumId w:val="14"/>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0"/>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F45E97"/>
    <w:rPr>
      <w:szCs w:val="20"/>
    </w:rPr>
  </w:style>
  <w:style w:type="character" w:styleId="a5">
    <w:name w:val="Hyperlink"/>
    <w:basedOn w:val="a0"/>
    <w:uiPriority w:val="99"/>
    <w:qFormat/>
    <w:rsid w:val="00F45E97"/>
    <w:rPr>
      <w:color w:val="0000FF"/>
      <w:u w:val="single"/>
    </w:rPr>
  </w:style>
  <w:style w:type="paragraph" w:styleId="a6">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a7"/>
    <w:qFormat/>
    <w:rsid w:val="006A301E"/>
    <w:pPr>
      <w:jc w:val="center"/>
    </w:pPr>
    <w:rPr>
      <w:b/>
      <w:bCs/>
      <w:szCs w:val="20"/>
    </w:rPr>
  </w:style>
  <w:style w:type="paragraph" w:customStyle="1" w:styleId="Normal">
    <w:name w:val="Normal."/>
    <w:rsid w:val="00F45E97"/>
    <w:pPr>
      <w:widowControl w:val="0"/>
      <w:spacing w:line="180" w:lineRule="atLeast"/>
    </w:pPr>
    <w:rPr>
      <w:rFonts w:eastAsia="Batang"/>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8">
    <w:name w:val="List Bullet"/>
    <w:basedOn w:val="a9"/>
    <w:rsid w:val="00F45E97"/>
    <w:pPr>
      <w:spacing w:after="180"/>
      <w:ind w:left="568" w:hanging="284"/>
    </w:pPr>
    <w:rPr>
      <w:szCs w:val="20"/>
      <w:lang w:val="en-GB"/>
    </w:rPr>
  </w:style>
  <w:style w:type="paragraph" w:styleId="a9">
    <w:name w:val="List"/>
    <w:basedOn w:val="a"/>
    <w:rsid w:val="00F45E97"/>
    <w:pPr>
      <w:ind w:left="360" w:hanging="360"/>
    </w:pPr>
  </w:style>
  <w:style w:type="paragraph" w:styleId="21">
    <w:name w:val="Body Text 2"/>
    <w:basedOn w:val="a"/>
    <w:rsid w:val="00F45E97"/>
    <w:rPr>
      <w:szCs w:val="20"/>
    </w:rPr>
  </w:style>
  <w:style w:type="paragraph" w:styleId="aa">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b">
    <w:name w:val="FollowedHyperlink"/>
    <w:basedOn w:val="a0"/>
    <w:rsid w:val="00F45E97"/>
    <w:rPr>
      <w:color w:val="800080"/>
      <w:u w:val="single"/>
    </w:rPr>
  </w:style>
  <w:style w:type="paragraph" w:styleId="ac">
    <w:name w:val="footnote text"/>
    <w:basedOn w:val="a"/>
    <w:link w:val="ad"/>
    <w:semiHidden/>
    <w:rsid w:val="00F45E97"/>
    <w:rPr>
      <w:szCs w:val="20"/>
    </w:rPr>
  </w:style>
  <w:style w:type="character" w:styleId="ae">
    <w:name w:val="footnote reference"/>
    <w:basedOn w:val="a0"/>
    <w:semiHidden/>
    <w:rsid w:val="00F45E97"/>
    <w:rPr>
      <w:vertAlign w:val="superscript"/>
    </w:rPr>
  </w:style>
  <w:style w:type="table" w:styleId="af">
    <w:name w:val="Table Grid"/>
    <w:aliases w:val="TableGrid,ST Table,Check(v),Table-Text,x Tableau page de garde"/>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7">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Ca 字符"/>
    <w:basedOn w:val="a0"/>
    <w:link w:val="a6"/>
    <w:rsid w:val="006A301E"/>
    <w:rPr>
      <w:b/>
      <w:bCs/>
      <w:lang w:eastAsia="en-US"/>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
    <w:basedOn w:val="a"/>
    <w:link w:val="af1"/>
    <w:rsid w:val="00AB3F38"/>
    <w:pPr>
      <w:tabs>
        <w:tab w:val="center" w:pos="4680"/>
        <w:tab w:val="right" w:pos="9360"/>
      </w:tabs>
    </w:p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4">
    <w:name w:val="Document Map"/>
    <w:basedOn w:val="a"/>
    <w:link w:val="af5"/>
    <w:rsid w:val="00FF4A76"/>
    <w:rPr>
      <w:rFonts w:ascii="宋体"/>
      <w:sz w:val="18"/>
      <w:szCs w:val="18"/>
    </w:rPr>
  </w:style>
  <w:style w:type="character" w:customStyle="1" w:styleId="af5">
    <w:name w:val="文档结构图 字符"/>
    <w:basedOn w:val="a0"/>
    <w:link w:val="af4"/>
    <w:rsid w:val="00FF4A76"/>
    <w:rPr>
      <w:rFonts w:ascii="宋体"/>
      <w:sz w:val="18"/>
      <w:szCs w:val="18"/>
      <w:lang w:eastAsia="en-US"/>
    </w:rPr>
  </w:style>
  <w:style w:type="character" w:styleId="af6">
    <w:name w:val="annotation reference"/>
    <w:basedOn w:val="a0"/>
    <w:rsid w:val="0076357A"/>
    <w:rPr>
      <w:sz w:val="21"/>
      <w:szCs w:val="21"/>
    </w:rPr>
  </w:style>
  <w:style w:type="paragraph" w:styleId="af7">
    <w:name w:val="annotation text"/>
    <w:basedOn w:val="a"/>
    <w:link w:val="af8"/>
    <w:rsid w:val="0076357A"/>
  </w:style>
  <w:style w:type="character" w:customStyle="1" w:styleId="af8">
    <w:name w:val="批注文字 字符"/>
    <w:basedOn w:val="a0"/>
    <w:link w:val="af7"/>
    <w:rsid w:val="0076357A"/>
    <w:rPr>
      <w:sz w:val="22"/>
      <w:szCs w:val="22"/>
      <w:lang w:eastAsia="en-US"/>
    </w:rPr>
  </w:style>
  <w:style w:type="paragraph" w:styleId="af9">
    <w:name w:val="annotation subject"/>
    <w:basedOn w:val="af7"/>
    <w:next w:val="af7"/>
    <w:link w:val="afa"/>
    <w:rsid w:val="0076357A"/>
    <w:rPr>
      <w:b/>
      <w:bCs/>
    </w:rPr>
  </w:style>
  <w:style w:type="character" w:customStyle="1" w:styleId="afa">
    <w:name w:val="批注主题 字符"/>
    <w:basedOn w:val="af8"/>
    <w:link w:val="af9"/>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b">
    <w:name w:val="List Paragraph"/>
    <w:aliases w:val="목록 단,- Bullets,Lista1,1st level - Bullet List Paragraph,List Paragraph1,Lettre d'introduction,Paragrafo elenco,Normal bullet 2,Bullet list,Numbered List,Task Body,Viñetas (Inicio Parrafo),3 Txt tabla,Zerrenda-paragrafoa,Lista viñetas,列"/>
    <w:basedOn w:val="a"/>
    <w:link w:val="afc"/>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d">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9"/>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e">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宋体"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f">
    <w:name w:val="Table Theme"/>
    <w:basedOn w:val="a1"/>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uiPriority w:val="99"/>
    <w:qFormat/>
    <w:rsid w:val="00791306"/>
    <w:pPr>
      <w:spacing w:before="240" w:after="60"/>
      <w:ind w:right="46"/>
      <w:jc w:val="center"/>
      <w:outlineLvl w:val="0"/>
    </w:pPr>
    <w:rPr>
      <w:b/>
      <w:kern w:val="28"/>
      <w:sz w:val="32"/>
    </w:rPr>
  </w:style>
  <w:style w:type="character" w:customStyle="1" w:styleId="aff1">
    <w:name w:val="标题 字符"/>
    <w:basedOn w:val="a0"/>
    <w:link w:val="aff0"/>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ad">
    <w:name w:val="脚注文本 字符"/>
    <w:link w:val="ac"/>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3"/>
    <w:rsid w:val="00AD404D"/>
    <w:rPr>
      <w:lang w:eastAsia="en-US"/>
    </w:rPr>
  </w:style>
  <w:style w:type="paragraph" w:customStyle="1" w:styleId="12">
    <w:name w:val="列出段落1"/>
    <w:basedOn w:val="a"/>
    <w:uiPriority w:val="34"/>
    <w:qFormat/>
    <w:rsid w:val="00F0577D"/>
    <w:pPr>
      <w:ind w:left="720"/>
    </w:pPr>
    <w:rPr>
      <w:rFonts w:ascii="Calibri" w:hAnsi="Calibri" w:cs="Calibri"/>
      <w:sz w:val="21"/>
      <w:szCs w:val="21"/>
      <w:lang w:eastAsia="zh-CN"/>
    </w:rPr>
  </w:style>
  <w:style w:type="character" w:customStyle="1" w:styleId="10">
    <w:name w:val="标题 1 字符"/>
    <w:basedOn w:val="a0"/>
    <w:link w:val="1"/>
    <w:uiPriority w:val="9"/>
    <w:rsid w:val="008D74B4"/>
    <w:rPr>
      <w:rFonts w:eastAsia="Times New Roman"/>
      <w:b/>
      <w:bCs/>
      <w:sz w:val="28"/>
      <w:szCs w:val="28"/>
      <w:lang w:eastAsia="en-US"/>
    </w:rPr>
  </w:style>
  <w:style w:type="character" w:styleId="aff2">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afc">
    <w:name w:val="列表段落 字符"/>
    <w:aliases w:val="목록 단 字符,- Bullets 字符,Lista1 字符,1st level - Bullet List Paragraph 字符,List Paragraph1 字符,Lettre d'introduction 字符,Paragrafo elenco 字符,Normal bullet 2 字符,Bullet list 字符,Numbered List 字符,Task Body 字符,Viñetas (Inicio Parrafo) 字符,3 Txt tabla 字符,列 字符"/>
    <w:link w:val="afb"/>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宋体"/>
      <w:szCs w:val="20"/>
    </w:rPr>
  </w:style>
  <w:style w:type="character" w:customStyle="1" w:styleId="3GPPTextChar">
    <w:name w:val="3GPP Text Char"/>
    <w:link w:val="3GPPText"/>
    <w:rsid w:val="001E7D0A"/>
    <w:rPr>
      <w:rFonts w:eastAsia="宋体"/>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宋体"/>
      <w:bCs w:val="0"/>
      <w:szCs w:val="20"/>
      <w:lang w:val="en-GB"/>
    </w:rPr>
  </w:style>
  <w:style w:type="character" w:customStyle="1" w:styleId="3GPPH2Char">
    <w:name w:val="3GPP H2 Char"/>
    <w:link w:val="3GPPH2"/>
    <w:rsid w:val="00D42A20"/>
    <w:rPr>
      <w:rFonts w:eastAsia="宋体"/>
      <w:b/>
      <w:sz w:val="24"/>
      <w:lang w:val="en-GB" w:eastAsia="en-US"/>
    </w:rPr>
  </w:style>
  <w:style w:type="paragraph" w:styleId="aff3">
    <w:name w:val="Bibliography"/>
    <w:basedOn w:val="a"/>
    <w:next w:val="a"/>
    <w:uiPriority w:val="37"/>
    <w:unhideWhenUsed/>
    <w:rsid w:val="00591026"/>
  </w:style>
  <w:style w:type="paragraph" w:customStyle="1" w:styleId="Proposal">
    <w:name w:val="Proposal"/>
    <w:basedOn w:val="afb"/>
    <w:link w:val="ProposalCar"/>
    <w:qFormat/>
    <w:rsid w:val="00E940D5"/>
    <w:pPr>
      <w:numPr>
        <w:numId w:val="6"/>
      </w:numPr>
    </w:pPr>
    <w:rPr>
      <w:b/>
    </w:rPr>
  </w:style>
  <w:style w:type="paragraph" w:customStyle="1" w:styleId="Prop">
    <w:name w:val="Prop"/>
    <w:basedOn w:val="afb"/>
    <w:link w:val="PropCar"/>
    <w:autoRedefine/>
    <w:rsid w:val="002D208E"/>
    <w:pPr>
      <w:spacing w:before="120" w:after="120"/>
      <w:ind w:left="0"/>
    </w:pPr>
    <w:rPr>
      <w:b/>
      <w:color w:val="000000" w:themeColor="text1"/>
    </w:rPr>
  </w:style>
  <w:style w:type="character" w:customStyle="1" w:styleId="ProposalCar">
    <w:name w:val="Proposal Car"/>
    <w:basedOn w:val="afc"/>
    <w:link w:val="Proposal"/>
    <w:rsid w:val="00E940D5"/>
    <w:rPr>
      <w:rFonts w:eastAsia="Times New Roman" w:cs="Calibri"/>
      <w:b/>
      <w:sz w:val="22"/>
      <w:szCs w:val="21"/>
    </w:rPr>
  </w:style>
  <w:style w:type="paragraph" w:customStyle="1" w:styleId="Observation">
    <w:name w:val="Observation"/>
    <w:basedOn w:val="afb"/>
    <w:link w:val="ObservationCar"/>
    <w:qFormat/>
    <w:rsid w:val="00BF78F8"/>
    <w:pPr>
      <w:numPr>
        <w:numId w:val="7"/>
      </w:numPr>
    </w:pPr>
    <w:rPr>
      <w:b/>
      <w:i/>
    </w:rPr>
  </w:style>
  <w:style w:type="character" w:customStyle="1" w:styleId="PropCar">
    <w:name w:val="Prop Car"/>
    <w:basedOn w:val="afc"/>
    <w:link w:val="Prop"/>
    <w:rsid w:val="002D208E"/>
    <w:rPr>
      <w:rFonts w:cs="Calibri"/>
      <w:b/>
      <w:color w:val="000000" w:themeColor="text1"/>
      <w:sz w:val="22"/>
      <w:szCs w:val="21"/>
    </w:rPr>
  </w:style>
  <w:style w:type="character" w:customStyle="1" w:styleId="ObservationCar">
    <w:name w:val="Observation Car"/>
    <w:basedOn w:val="afc"/>
    <w:link w:val="Observation"/>
    <w:rsid w:val="00BF78F8"/>
    <w:rPr>
      <w:rFonts w:eastAsia="Times New Roman" w:cs="Calibri"/>
      <w:b/>
      <w:i/>
      <w:sz w:val="22"/>
      <w:szCs w:val="21"/>
    </w:rPr>
  </w:style>
  <w:style w:type="paragraph" w:customStyle="1" w:styleId="Prop1">
    <w:name w:val="Prop1"/>
    <w:basedOn w:val="afb"/>
    <w:autoRedefine/>
    <w:qFormat/>
    <w:rsid w:val="007D14AB"/>
    <w:pPr>
      <w:ind w:left="0"/>
    </w:pPr>
    <w:rPr>
      <w:bCs/>
      <w:color w:val="000000" w:themeColor="text1"/>
      <w:szCs w:val="20"/>
      <w:lang w:eastAsia="ko-KR"/>
    </w:rPr>
  </w:style>
  <w:style w:type="paragraph" w:styleId="aff4">
    <w:name w:val="Normal (Web)"/>
    <w:basedOn w:val="a"/>
    <w:uiPriority w:val="99"/>
    <w:unhideWhenUsed/>
    <w:qFormat/>
    <w:rsid w:val="00E0784C"/>
    <w:pPr>
      <w:spacing w:before="100" w:beforeAutospacing="1" w:after="100" w:afterAutospacing="1"/>
    </w:pPr>
    <w:rPr>
      <w:lang w:val="fr-FR" w:eastAsia="fr-FR"/>
    </w:rPr>
  </w:style>
  <w:style w:type="paragraph" w:styleId="aff5">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f6">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Malgun Gothic" w:eastAsia="Malgun Gothic" w:hAnsi="Malgun Gothic" w:cs="Batang"/>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3-1">
    <w:name w:val="List Table 3 Accent 1"/>
    <w:basedOn w:val="a1"/>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13">
    <w:name w:val="Grid Table 1 Light"/>
    <w:basedOn w:val="a1"/>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等线"/>
      <w:lang w:val="en-GB"/>
    </w:rPr>
  </w:style>
  <w:style w:type="table" w:styleId="5-1">
    <w:name w:val="Grid Table 5 Dark Accent 1"/>
    <w:basedOn w:val="a1"/>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Accent 1"/>
    <w:basedOn w:val="a1"/>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4">
    <w:name w:val="リスト段落1"/>
    <w:basedOn w:val="a"/>
    <w:link w:val="ListParagraphChar1"/>
    <w:uiPriority w:val="34"/>
    <w:qFormat/>
    <w:rsid w:val="00425D30"/>
    <w:pPr>
      <w:ind w:left="720"/>
    </w:pPr>
    <w:rPr>
      <w:rFonts w:eastAsia="宋体"/>
    </w:rPr>
  </w:style>
  <w:style w:type="character" w:customStyle="1" w:styleId="ListParagraphChar1">
    <w:name w:val="List Paragraph Char1"/>
    <w:link w:val="14"/>
    <w:uiPriority w:val="34"/>
    <w:qFormat/>
    <w:locked/>
    <w:rsid w:val="00425D30"/>
    <w:rPr>
      <w:rFonts w:eastAsia="宋体"/>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宋体"/>
      <w:spacing w:val="-1"/>
      <w:szCs w:val="24"/>
      <w:lang w:val="zh-CN" w:eastAsia="zh-CN"/>
    </w:rPr>
  </w:style>
  <w:style w:type="table" w:customStyle="1" w:styleId="1-11">
    <w:name w:val="グリッド (表) 1 淡色 - アクセント 11"/>
    <w:basedOn w:val="a1"/>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4EEA14-8FD0-41C9-BA82-214E518C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ZTE</cp:lastModifiedBy>
  <cp:revision>2</cp:revision>
  <cp:lastPrinted>2015-07-25T09:06:00Z</cp:lastPrinted>
  <dcterms:created xsi:type="dcterms:W3CDTF">2024-12-10T06:51:00Z</dcterms:created>
  <dcterms:modified xsi:type="dcterms:W3CDTF">2024-12-10T06:51:00Z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