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NBI TS Skeleton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 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Necessary corrections to the common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Redirection for the CAPIF_Events_API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– Correcting structured data types in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– IANA registration for JWT claims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(new) A.X, (new) X.1, (new) X.2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custom operation request-auth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4.2.2.2.2, 4.2.2.3.1, 5.1.4.1, 5.1.4.2.2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3GPP Forge Lint tool related issues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API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6.1.6.3.3, 6.2.6.2.2, 6.2.6.3.4, 7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Network Slice Exposure in AnalyticsExposure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5.6.3.3.6, 5.6.3.3.13, 5.6.3.3.14,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name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re-used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5.11.2.2, 5.31.3.1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 – Correcting structured data types in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A.5, A.7,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ADAE service in 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SS_ADAE_Ue2UePerformanceAnalytics API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Eecs_EASInfoManagement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9.3.3.3.3.2, 9.3.6.1, 9.3.6.2.6,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Eees_EECContextRelocation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5.10.1, 5.10.2.1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 – Correcting structured data types in query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A.8,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API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6A.1, 6B.1, 8.12.3.1, 8.12.3.3.2, 8.12.3.3.3.1, 8.12.3.3.3.2, 8.12.3.3.3.3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