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DEFA6" w14:textId="6D5735F2" w:rsidR="00C84178" w:rsidRDefault="00C84178" w:rsidP="00AB7541">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t>S5-24</w:t>
      </w:r>
      <w:r w:rsidR="005D2011">
        <w:rPr>
          <w:b/>
          <w:i/>
          <w:noProof/>
          <w:sz w:val="28"/>
        </w:rPr>
        <w:t>2839</w:t>
      </w:r>
    </w:p>
    <w:p w14:paraId="414F722B" w14:textId="77777777" w:rsidR="00C84178" w:rsidRDefault="00C84178" w:rsidP="00AB7541">
      <w:pPr>
        <w:pStyle w:val="Header"/>
        <w:rPr>
          <w:sz w:val="22"/>
          <w:szCs w:val="22"/>
          <w:lang w:eastAsia="en-GB"/>
        </w:rPr>
      </w:pPr>
      <w:r>
        <w:rPr>
          <w:sz w:val="24"/>
        </w:rPr>
        <w:t>Jeju, South Korea, 27 - 31 May 2024</w:t>
      </w:r>
    </w:p>
    <w:p w14:paraId="1FDBC4AC" w14:textId="77777777" w:rsidR="00C84178" w:rsidRPr="00FB3E36" w:rsidRDefault="00C84178" w:rsidP="00AB7541">
      <w:pPr>
        <w:keepNext/>
        <w:pBdr>
          <w:bottom w:val="single" w:sz="4" w:space="1" w:color="auto"/>
        </w:pBdr>
        <w:tabs>
          <w:tab w:val="right" w:pos="9639"/>
        </w:tabs>
        <w:outlineLvl w:val="0"/>
        <w:rPr>
          <w:rFonts w:ascii="Arial" w:hAnsi="Arial" w:cs="Arial"/>
          <w:b/>
          <w:bCs/>
          <w:sz w:val="24"/>
        </w:rPr>
      </w:pPr>
    </w:p>
    <w:p w14:paraId="4D14C749" w14:textId="06CE6E3D" w:rsidR="00C84178" w:rsidRDefault="00C84178" w:rsidP="00AB7541">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5D2011">
        <w:rPr>
          <w:rFonts w:ascii="Arial" w:hAnsi="Arial"/>
          <w:b/>
          <w:lang w:val="en-US"/>
        </w:rPr>
        <w:t xml:space="preserve">Ericsson </w:t>
      </w:r>
      <w:proofErr w:type="spellStart"/>
      <w:r w:rsidR="005D2011">
        <w:rPr>
          <w:rFonts w:ascii="Arial" w:hAnsi="Arial"/>
          <w:b/>
          <w:lang w:val="en-US"/>
        </w:rPr>
        <w:t>España</w:t>
      </w:r>
      <w:proofErr w:type="spellEnd"/>
      <w:r w:rsidR="005D2011">
        <w:rPr>
          <w:rFonts w:ascii="Arial" w:hAnsi="Arial"/>
          <w:b/>
          <w:lang w:val="en-US"/>
        </w:rPr>
        <w:t xml:space="preserve"> S.A.</w:t>
      </w:r>
    </w:p>
    <w:p w14:paraId="6145B437" w14:textId="4A1F8A6E" w:rsidR="00DF4808" w:rsidRDefault="00C84178" w:rsidP="00AB7541">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F82146">
        <w:rPr>
          <w:rFonts w:ascii="Arial" w:hAnsi="Arial" w:cs="Arial"/>
          <w:b/>
        </w:rPr>
        <w:t xml:space="preserve">pCR </w:t>
      </w:r>
      <w:r>
        <w:rPr>
          <w:rFonts w:ascii="Arial" w:hAnsi="Arial" w:cs="Arial"/>
          <w:b/>
        </w:rPr>
        <w:t>TR 28.</w:t>
      </w:r>
      <w:r w:rsidR="00B30707">
        <w:rPr>
          <w:rFonts w:ascii="Arial" w:hAnsi="Arial" w:cs="Arial"/>
          <w:b/>
        </w:rPr>
        <w:t xml:space="preserve">879 </w:t>
      </w:r>
      <w:r w:rsidR="00DF4808" w:rsidRPr="00DF4808">
        <w:rPr>
          <w:rFonts w:ascii="Arial" w:hAnsi="Arial" w:cs="Arial"/>
          <w:b/>
        </w:rPr>
        <w:t>Configuring discovery policy for an external MnS consumer</w:t>
      </w:r>
    </w:p>
    <w:p w14:paraId="51019011" w14:textId="191BF9AA" w:rsidR="00C84178" w:rsidRDefault="00C84178" w:rsidP="00AB7541">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4400B5F1" w14:textId="0DC0EAB2" w:rsidR="00C84178" w:rsidRDefault="00C84178" w:rsidP="00AB7541">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B136D2">
        <w:rPr>
          <w:rFonts w:ascii="Arial" w:hAnsi="Arial"/>
          <w:b/>
        </w:rPr>
        <w:t>6.19.21</w:t>
      </w:r>
    </w:p>
    <w:p w14:paraId="29BAA199" w14:textId="77777777" w:rsidR="00C022E3" w:rsidRDefault="00C022E3" w:rsidP="00C84178">
      <w:pPr>
        <w:pStyle w:val="Heading1"/>
      </w:pPr>
      <w:r>
        <w:t>1</w:t>
      </w:r>
      <w:r>
        <w:tab/>
        <w:t xml:space="preserve">Decision/action </w:t>
      </w:r>
      <w:proofErr w:type="gramStart"/>
      <w:r>
        <w:t>requested</w:t>
      </w:r>
      <w:proofErr w:type="gramEnd"/>
    </w:p>
    <w:p w14:paraId="4712B85B" w14:textId="6A810CB0" w:rsidR="006C4733" w:rsidRDefault="006C4733" w:rsidP="006C4733">
      <w:pPr>
        <w:pBdr>
          <w:top w:val="single" w:sz="4" w:space="2" w:color="auto"/>
          <w:left w:val="single" w:sz="4" w:space="4" w:color="auto"/>
          <w:bottom w:val="single" w:sz="4" w:space="0" w:color="auto"/>
          <w:right w:val="single" w:sz="4" w:space="4" w:color="auto"/>
        </w:pBdr>
        <w:shd w:val="clear" w:color="auto" w:fill="FFFF99"/>
        <w:jc w:val="center"/>
        <w:rPr>
          <w:lang w:eastAsia="zh-CN"/>
        </w:rPr>
      </w:pPr>
      <w:r>
        <w:rPr>
          <w:b/>
          <w:i/>
          <w:lang w:eastAsia="zh-CN"/>
        </w:rPr>
        <w:t>The group is asked to discuss and approve the proposal</w:t>
      </w:r>
      <w:r>
        <w:rPr>
          <w:b/>
          <w:i/>
        </w:rPr>
        <w:t>.</w:t>
      </w:r>
    </w:p>
    <w:p w14:paraId="6E7F5DC5" w14:textId="77777777" w:rsidR="00C022E3" w:rsidRDefault="00C022E3">
      <w:pPr>
        <w:pStyle w:val="Heading1"/>
      </w:pPr>
      <w:r>
        <w:t>2</w:t>
      </w:r>
      <w:r>
        <w:tab/>
        <w:t>References</w:t>
      </w:r>
    </w:p>
    <w:p w14:paraId="00FED5BF" w14:textId="77777777" w:rsidR="0076289D" w:rsidRDefault="0076289D" w:rsidP="0076289D">
      <w:pPr>
        <w:rPr>
          <w:color w:val="000000"/>
          <w:lang w:eastAsia="zh-CN"/>
        </w:rPr>
      </w:pPr>
      <w:r>
        <w:rPr>
          <w:color w:val="000000"/>
          <w:lang w:eastAsia="zh-CN"/>
        </w:rPr>
        <w:t>[1] SP-231728: "New SID: Study on Enhanced OAM for management exposure to external consumers".</w:t>
      </w:r>
    </w:p>
    <w:p w14:paraId="4B5AB1EA" w14:textId="77777777" w:rsidR="0076289D" w:rsidRDefault="0076289D" w:rsidP="0076289D">
      <w:pPr>
        <w:rPr>
          <w:color w:val="000000"/>
          <w:lang w:eastAsia="zh-CN"/>
        </w:rPr>
      </w:pPr>
      <w:r>
        <w:rPr>
          <w:color w:val="000000"/>
          <w:lang w:eastAsia="zh-CN"/>
        </w:rPr>
        <w:t>[2] 3GPP TR 28.879: "</w:t>
      </w:r>
      <w:r w:rsidRPr="0052580C">
        <w:t xml:space="preserve"> </w:t>
      </w:r>
      <w:r w:rsidRPr="0044118D">
        <w:t>Study on</w:t>
      </w:r>
      <w:r w:rsidRPr="006C2E80">
        <w:rPr>
          <w:rFonts w:eastAsia="Batang" w:cs="Arial"/>
          <w:sz w:val="24"/>
          <w:szCs w:val="24"/>
          <w:lang w:eastAsia="zh-CN"/>
        </w:rPr>
        <w:t xml:space="preserve"> </w:t>
      </w:r>
      <w:r w:rsidRPr="0055001D">
        <w:t xml:space="preserve">OAM </w:t>
      </w:r>
      <w:r>
        <w:t xml:space="preserve">for service </w:t>
      </w:r>
      <w:r w:rsidRPr="0055001D">
        <w:t>management</w:t>
      </w:r>
      <w:r>
        <w:t xml:space="preserve"> and</w:t>
      </w:r>
      <w:r w:rsidRPr="0055001D">
        <w:t xml:space="preserve"> exposure to external consumers</w:t>
      </w:r>
      <w:r>
        <w:rPr>
          <w:color w:val="000000"/>
          <w:lang w:eastAsia="zh-CN"/>
        </w:rPr>
        <w:t>".</w:t>
      </w:r>
    </w:p>
    <w:p w14:paraId="71683A51" w14:textId="77777777" w:rsidR="0076289D" w:rsidRDefault="0076289D" w:rsidP="0076289D">
      <w:pPr>
        <w:rPr>
          <w:color w:val="000000"/>
          <w:lang w:eastAsia="zh-CN"/>
        </w:rPr>
      </w:pPr>
      <w:r>
        <w:t xml:space="preserve">[3] </w:t>
      </w:r>
      <w:r w:rsidRPr="00FE7EC2">
        <w:t xml:space="preserve">3GPP TS 23.222: "Functional architecture and information flows to support Common API Framework for 3GPP Northbound APIs; Stage </w:t>
      </w:r>
      <w:proofErr w:type="gramStart"/>
      <w:r w:rsidRPr="00FE7EC2">
        <w:t>2"</w:t>
      </w:r>
      <w:proofErr w:type="gramEnd"/>
      <w:r>
        <w:rPr>
          <w:color w:val="000000"/>
          <w:lang w:eastAsia="zh-CN"/>
        </w:rPr>
        <w:t xml:space="preserve"> </w:t>
      </w:r>
    </w:p>
    <w:p w14:paraId="1D52B725" w14:textId="4A94497D" w:rsidR="00841BAA" w:rsidRPr="0076289D" w:rsidRDefault="0076289D" w:rsidP="0076289D">
      <w:pPr>
        <w:rPr>
          <w:color w:val="000000"/>
          <w:lang w:eastAsia="zh-CN"/>
        </w:rPr>
      </w:pPr>
      <w:r>
        <w:rPr>
          <w:color w:val="000000"/>
          <w:lang w:eastAsia="zh-CN"/>
        </w:rPr>
        <w:t>[4]</w:t>
      </w:r>
      <w:r>
        <w:rPr>
          <w:color w:val="000000"/>
          <w:lang w:eastAsia="zh-CN"/>
        </w:rPr>
        <w:tab/>
        <w:t>3GPP TS 29.222:</w:t>
      </w:r>
      <w:r w:rsidRPr="008B6957">
        <w:t xml:space="preserve"> </w:t>
      </w:r>
      <w:r>
        <w:rPr>
          <w:lang w:eastAsia="zh-CN"/>
        </w:rPr>
        <w:t>"</w:t>
      </w:r>
      <w:r>
        <w:t>Common API Framework for 3GPP Northbound APIs; stage 3</w:t>
      </w:r>
      <w:r>
        <w:rPr>
          <w:lang w:eastAsia="zh-CN"/>
        </w:rPr>
        <w:t>"</w:t>
      </w:r>
    </w:p>
    <w:p w14:paraId="1FA39ECA" w14:textId="2918811B" w:rsidR="001654AC" w:rsidRDefault="00C022E3" w:rsidP="003D41F8">
      <w:pPr>
        <w:pStyle w:val="Heading1"/>
      </w:pPr>
      <w:r>
        <w:t>3</w:t>
      </w:r>
      <w:r>
        <w:tab/>
        <w:t>Rationale</w:t>
      </w:r>
    </w:p>
    <w:p w14:paraId="5197A3E9" w14:textId="77777777" w:rsidR="001027E1" w:rsidRDefault="001027E1" w:rsidP="001027E1">
      <w:r>
        <w:t>Among the study objectives in [1], WT-1 is focused on communication services and the relationship with network provisioning solutions such as network slicing, from concept and modelling viewpoints. The actual sub-objectives defined within WT-1 are detailed below:</w:t>
      </w:r>
    </w:p>
    <w:p w14:paraId="41780932" w14:textId="77777777" w:rsidR="001027E1" w:rsidRDefault="001027E1" w:rsidP="001027E1">
      <w:pPr>
        <w:spacing w:after="0"/>
        <w:rPr>
          <w:lang w:eastAsia="zh-CN"/>
        </w:rPr>
      </w:pPr>
      <w:r>
        <w:rPr>
          <w:lang w:eastAsia="zh-CN"/>
        </w:rPr>
        <w:t>“</w:t>
      </w:r>
    </w:p>
    <w:p w14:paraId="35059E0E" w14:textId="77777777" w:rsidR="002E2A9D" w:rsidRPr="00692111" w:rsidRDefault="00F34E42" w:rsidP="001027E1">
      <w:pPr>
        <w:numPr>
          <w:ilvl w:val="0"/>
          <w:numId w:val="40"/>
        </w:numPr>
        <w:rPr>
          <w:i/>
          <w:iCs/>
          <w:lang w:val="en-US"/>
        </w:rPr>
      </w:pPr>
      <w:r w:rsidRPr="00692111">
        <w:rPr>
          <w:b/>
          <w:bCs/>
          <w:i/>
          <w:iCs/>
          <w:lang w:val="en-US"/>
        </w:rPr>
        <w:t>WT-1.1</w:t>
      </w:r>
      <w:r w:rsidRPr="00692111">
        <w:rPr>
          <w:i/>
          <w:iCs/>
          <w:lang w:val="en-US"/>
        </w:rPr>
        <w:t xml:space="preserve"> Identify generic requirements for exposure of SA5 management services to external consumers, irrespective of the vertical industry.</w:t>
      </w:r>
    </w:p>
    <w:p w14:paraId="338D3F3A" w14:textId="77777777" w:rsidR="002E2A9D" w:rsidRPr="00692111" w:rsidRDefault="00F34E42" w:rsidP="001027E1">
      <w:pPr>
        <w:numPr>
          <w:ilvl w:val="0"/>
          <w:numId w:val="40"/>
        </w:numPr>
        <w:rPr>
          <w:i/>
          <w:iCs/>
          <w:lang w:val="en-US"/>
        </w:rPr>
      </w:pPr>
      <w:r w:rsidRPr="00692111">
        <w:rPr>
          <w:b/>
          <w:bCs/>
          <w:i/>
          <w:iCs/>
          <w:lang w:val="en-US"/>
        </w:rPr>
        <w:t>WT-1.2</w:t>
      </w:r>
      <w:r w:rsidRPr="00692111">
        <w:rPr>
          <w:i/>
          <w:iCs/>
          <w:lang w:val="en-US"/>
        </w:rPr>
        <w:t xml:space="preserve"> Identify 1) potential mechanisms to discover management service producers and their respective capabilities while leveraging as much as possible the existing solutions and extending where necessary. Compare existing solutions (e.g., CAPIF, EGMF, MnS Registry and/or MSAC) that could be leveraged. 2) procedures for exposure of management services based on CAPIF, EGMF, MnS Registry, MSAC or a combination thereof. Some of the identified gaps for use of CAPIF in SA5 </w:t>
      </w:r>
      <w:proofErr w:type="gramStart"/>
      <w:r w:rsidRPr="00692111">
        <w:rPr>
          <w:i/>
          <w:iCs/>
          <w:lang w:val="en-US"/>
        </w:rPr>
        <w:t>are  listed</w:t>
      </w:r>
      <w:proofErr w:type="gramEnd"/>
      <w:r w:rsidRPr="00692111">
        <w:rPr>
          <w:i/>
          <w:iCs/>
          <w:lang w:val="en-US"/>
        </w:rPr>
        <w:t xml:space="preserve"> in S5-236381 clause 4.1.2.</w:t>
      </w:r>
    </w:p>
    <w:p w14:paraId="4CBF5A21" w14:textId="77777777" w:rsidR="002E2A9D" w:rsidRPr="00692111" w:rsidRDefault="00F34E42" w:rsidP="001027E1">
      <w:pPr>
        <w:numPr>
          <w:ilvl w:val="0"/>
          <w:numId w:val="40"/>
        </w:numPr>
        <w:rPr>
          <w:i/>
          <w:iCs/>
          <w:lang w:val="en-US"/>
        </w:rPr>
      </w:pPr>
      <w:r w:rsidRPr="00692111">
        <w:rPr>
          <w:b/>
          <w:bCs/>
          <w:i/>
          <w:iCs/>
          <w:lang w:val="en-US"/>
        </w:rPr>
        <w:t xml:space="preserve">WT-1.3 </w:t>
      </w:r>
      <w:r w:rsidRPr="00692111">
        <w:rPr>
          <w:i/>
          <w:iCs/>
          <w:lang w:val="en-US"/>
        </w:rPr>
        <w:t>Identify potential requirements that would be provided to the access control (MSAC) work item.</w:t>
      </w:r>
    </w:p>
    <w:p w14:paraId="63F17775" w14:textId="77777777" w:rsidR="002E2A9D" w:rsidRPr="00692111" w:rsidRDefault="00F34E42" w:rsidP="001027E1">
      <w:pPr>
        <w:numPr>
          <w:ilvl w:val="0"/>
          <w:numId w:val="40"/>
        </w:numPr>
        <w:rPr>
          <w:i/>
          <w:iCs/>
          <w:lang w:val="en-US"/>
        </w:rPr>
      </w:pPr>
      <w:r w:rsidRPr="00692111">
        <w:rPr>
          <w:b/>
          <w:bCs/>
          <w:i/>
          <w:iCs/>
          <w:lang w:val="en-US"/>
        </w:rPr>
        <w:t xml:space="preserve">WT-1.4 </w:t>
      </w:r>
      <w:r w:rsidRPr="00692111">
        <w:rPr>
          <w:i/>
          <w:iCs/>
          <w:lang w:val="en-US"/>
        </w:rPr>
        <w:t>Study whether and how SA5 defined exposure mechanisms fit within the GSMA Open Gateway framework. This framework includes OPG, CAMARA and TM Forum</w:t>
      </w:r>
    </w:p>
    <w:p w14:paraId="4180AAAE" w14:textId="77777777" w:rsidR="001027E1" w:rsidRDefault="001027E1" w:rsidP="001027E1">
      <w:pPr>
        <w:rPr>
          <w:lang w:eastAsia="zh-CN"/>
        </w:rPr>
      </w:pPr>
      <w:r>
        <w:rPr>
          <w:lang w:eastAsia="zh-CN"/>
        </w:rPr>
        <w:t>”.</w:t>
      </w:r>
    </w:p>
    <w:p w14:paraId="0020B3A0" w14:textId="77777777" w:rsidR="001027E1" w:rsidRDefault="001027E1" w:rsidP="001027E1">
      <w:pPr>
        <w:rPr>
          <w:lang w:val="en-US"/>
        </w:rPr>
      </w:pPr>
      <w:r>
        <w:rPr>
          <w:lang w:eastAsia="zh-CN"/>
        </w:rPr>
        <w:t>In SA5#154, it was agreed to define the External MnS consumer as “</w:t>
      </w:r>
      <w:r>
        <w:rPr>
          <w:lang w:val="en-US"/>
        </w:rPr>
        <w:t xml:space="preserve">An MnS consumer that has discovered an MnS via a discovery mechanism which is not defined in 3GPP SA5. CAPIF is an example of a framework providing such discovery mechanism”.  This definition is in TR 28.879 [2], clause 3.1. </w:t>
      </w:r>
    </w:p>
    <w:p w14:paraId="0197AF82" w14:textId="77777777" w:rsidR="001027E1" w:rsidRDefault="001027E1" w:rsidP="001027E1">
      <w:pPr>
        <w:jc w:val="both"/>
        <w:rPr>
          <w:lang w:eastAsia="zh-CN"/>
        </w:rPr>
      </w:pPr>
      <w:r>
        <w:rPr>
          <w:lang w:val="en-US"/>
        </w:rPr>
        <w:t xml:space="preserve">CAPIF is a framework with a lot of built-in capabilities. </w:t>
      </w:r>
      <w:r>
        <w:rPr>
          <w:lang w:eastAsia="zh-CN"/>
        </w:rPr>
        <w:t xml:space="preserve">The figure below provides a non-exhaustive summary of the different procedures relevant in CAPIF. For further details on the stage 2 and 3 of these procedures, see [3]-[4]. </w:t>
      </w:r>
    </w:p>
    <w:p w14:paraId="3334D26A" w14:textId="77777777" w:rsidR="001027E1" w:rsidRDefault="001027E1" w:rsidP="001027E1">
      <w:pPr>
        <w:jc w:val="both"/>
        <w:rPr>
          <w:lang w:eastAsia="zh-CN"/>
        </w:rPr>
      </w:pPr>
    </w:p>
    <w:p w14:paraId="0C78F99A" w14:textId="77777777" w:rsidR="001027E1" w:rsidRDefault="001027E1" w:rsidP="001027E1">
      <w:pPr>
        <w:jc w:val="both"/>
        <w:rPr>
          <w:lang w:eastAsia="zh-CN"/>
        </w:rPr>
      </w:pPr>
    </w:p>
    <w:p w14:paraId="0F054B8D" w14:textId="77777777" w:rsidR="005D2011" w:rsidRDefault="00A9021B" w:rsidP="001027E1">
      <w:r>
        <w:rPr>
          <w:noProof/>
          <w:lang w:eastAsia="zh-CN"/>
        </w:rPr>
        <w:lastRenderedPageBreak/>
        <w:drawing>
          <wp:inline distT="0" distB="0" distL="0" distR="0" wp14:anchorId="456A6504" wp14:editId="2A3B2C25">
            <wp:extent cx="5857875" cy="2413890"/>
            <wp:effectExtent l="0" t="0" r="0" b="5715"/>
            <wp:docPr id="2" name="Picture 2"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screen with white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21098" cy="2481150"/>
                    </a:xfrm>
                    <a:prstGeom prst="rect">
                      <a:avLst/>
                    </a:prstGeom>
                  </pic:spPr>
                </pic:pic>
              </a:graphicData>
            </a:graphic>
          </wp:inline>
        </w:drawing>
      </w:r>
    </w:p>
    <w:p w14:paraId="37E3696E" w14:textId="45BD6CD7" w:rsidR="001027E1" w:rsidRDefault="001027E1" w:rsidP="001027E1">
      <w:r>
        <w:t xml:space="preserve">This contribution proposes to use CAPIF as exposure framework. </w:t>
      </w:r>
    </w:p>
    <w:p w14:paraId="16D5DCD3" w14:textId="77777777" w:rsidR="00B439E1" w:rsidRDefault="00652311" w:rsidP="001027E1">
      <w:r>
        <w:t xml:space="preserve">Once the MnS producer has published </w:t>
      </w:r>
      <w:r w:rsidR="002413AB">
        <w:t>the relevant information (i.e., information on which capabilities from supported MnS(s)</w:t>
      </w:r>
      <w:r w:rsidR="00330B75">
        <w:t xml:space="preserve"> the MnS producer wants to expose through CAPIF), </w:t>
      </w:r>
      <w:r w:rsidR="003D41F8">
        <w:t>the external MnS consumers are ready to</w:t>
      </w:r>
      <w:r w:rsidR="00276818">
        <w:t xml:space="preserve"> get onboarded into CAPIF. However, before this</w:t>
      </w:r>
      <w:r w:rsidR="00FE563B">
        <w:t xml:space="preserve">, there is the enrolment phase. In this phase, represented in green in the figure above, the CAPIF administrator </w:t>
      </w:r>
      <w:r w:rsidR="00327A1C">
        <w:t>enrols the external MnS consumer into the admin portal</w:t>
      </w:r>
      <w:r w:rsidR="00771CB6">
        <w:t xml:space="preserve">. </w:t>
      </w:r>
    </w:p>
    <w:p w14:paraId="58BB1F72" w14:textId="152C1657" w:rsidR="00276818" w:rsidRDefault="00B439E1" w:rsidP="001027E1">
      <w:r>
        <w:t xml:space="preserve">Clause </w:t>
      </w:r>
      <w:r w:rsidR="00771CB6">
        <w:t>8.3</w:t>
      </w:r>
      <w:r>
        <w:t xml:space="preserve"> in [2] notes the following for the enrolment phase: “</w:t>
      </w:r>
      <w:r w:rsidR="00771CB6" w:rsidRPr="00B439E1">
        <w:rPr>
          <w:b/>
          <w:bCs/>
        </w:rPr>
        <w:t xml:space="preserve">the API invoker has visibility to APIs information (e.g., API catalogue or dashboard – central place for the API provider to manage which APIs are displayed, giving API invoker the ability to </w:t>
      </w:r>
      <w:proofErr w:type="spellStart"/>
      <w:r w:rsidR="00771CB6" w:rsidRPr="00B439E1">
        <w:rPr>
          <w:b/>
          <w:bCs/>
        </w:rPr>
        <w:t>enroll</w:t>
      </w:r>
      <w:proofErr w:type="spellEnd"/>
      <w:r w:rsidR="00771CB6" w:rsidRPr="00B439E1">
        <w:rPr>
          <w:b/>
          <w:bCs/>
        </w:rPr>
        <w:t xml:space="preserve"> for</w:t>
      </w:r>
      <w:r>
        <w:t xml:space="preserve">). A key question </w:t>
      </w:r>
      <w:r w:rsidR="00AD09FE">
        <w:t>is raised h</w:t>
      </w:r>
      <w:r w:rsidR="00593398">
        <w:t xml:space="preserve">ere: how the API provider can manage which APIs are displayed? </w:t>
      </w:r>
      <w:r w:rsidR="00AD09FE">
        <w:t xml:space="preserve">The API provider may </w:t>
      </w:r>
      <w:r w:rsidR="002D471C">
        <w:t xml:space="preserve">define </w:t>
      </w:r>
      <w:r w:rsidR="00AD09FE">
        <w:t xml:space="preserve">a discovery </w:t>
      </w:r>
      <w:proofErr w:type="gramStart"/>
      <w:r w:rsidR="00AD09FE">
        <w:t xml:space="preserve">policy, </w:t>
      </w:r>
      <w:r w:rsidR="006D23FC">
        <w:t>and</w:t>
      </w:r>
      <w:proofErr w:type="gramEnd"/>
      <w:r w:rsidR="006D23FC">
        <w:t xml:space="preserve"> </w:t>
      </w:r>
      <w:r w:rsidR="002C5FEA">
        <w:t>configure</w:t>
      </w:r>
      <w:r w:rsidR="006D23FC">
        <w:t xml:space="preserve"> it accordingly in the system. </w:t>
      </w:r>
    </w:p>
    <w:p w14:paraId="30E7431F" w14:textId="7B70B0BA" w:rsidR="006D23FC" w:rsidRDefault="006D23FC" w:rsidP="006D23FC">
      <w:r>
        <w:t xml:space="preserve">This discovery policy allows the API provider to specify the visibility for an API invoker, and therefore filter which service API information this API invoker can: </w:t>
      </w:r>
    </w:p>
    <w:p w14:paraId="3306BFEC" w14:textId="5EAA4896" w:rsidR="006D23FC" w:rsidRDefault="006D23FC" w:rsidP="006D23FC">
      <w:pPr>
        <w:pStyle w:val="ListParagraph"/>
        <w:numPr>
          <w:ilvl w:val="0"/>
          <w:numId w:val="42"/>
        </w:numPr>
      </w:pPr>
      <w:r>
        <w:t xml:space="preserve">Subscribe to, during the API invoker onboarding. The CAPIF administrator uses the discovery policy and other enrolment information to generate an onboarding credential (OAuth2.0 access) of the API invoker. This credential and other CCF details (address, root CA certificate) are sent to the API invoker, so that it can reach out to CCF to initiate the onboarding (e.g., the API invoker becomes a valid CAPIF user). </w:t>
      </w:r>
    </w:p>
    <w:p w14:paraId="409941B2" w14:textId="53972C30" w:rsidR="006D23FC" w:rsidRDefault="006D23FC" w:rsidP="001027E1">
      <w:pPr>
        <w:pStyle w:val="ListParagraph"/>
        <w:numPr>
          <w:ilvl w:val="0"/>
          <w:numId w:val="42"/>
        </w:numPr>
      </w:pPr>
      <w:r>
        <w:t>Discover and subsequently access</w:t>
      </w:r>
      <w:r w:rsidR="00CD6527">
        <w:t xml:space="preserve"> </w:t>
      </w:r>
      <w:proofErr w:type="gramStart"/>
      <w:r w:rsidR="00CD6527">
        <w:t>to</w:t>
      </w:r>
      <w:r>
        <w:t>, once</w:t>
      </w:r>
      <w:proofErr w:type="gramEnd"/>
      <w:r>
        <w:t xml:space="preserve"> </w:t>
      </w:r>
      <w:r w:rsidR="00CD6527">
        <w:t xml:space="preserve">the </w:t>
      </w:r>
      <w:r>
        <w:t xml:space="preserve">API invoker gets onboarded. Upon receiving a discovery request from the API invoker with certain query information (i.e., criteria for discovery matching service APIs), the CCF will apply the discovery policy on the search results matching the query </w:t>
      </w:r>
      <w:proofErr w:type="gramStart"/>
      <w:r>
        <w:t>criteria, and</w:t>
      </w:r>
      <w:proofErr w:type="gramEnd"/>
      <w:r>
        <w:t xml:space="preserve"> filter them accordingly.</w:t>
      </w:r>
    </w:p>
    <w:p w14:paraId="2A50715C" w14:textId="2179C449" w:rsidR="001027E1" w:rsidRDefault="001027E1" w:rsidP="001027E1">
      <w:r>
        <w:t xml:space="preserve">The present pCR aims to focus on the </w:t>
      </w:r>
      <w:r w:rsidR="006D23FC">
        <w:t>discovery policy configuration use case</w:t>
      </w:r>
      <w:r>
        <w:t xml:space="preserve">, which: </w:t>
      </w:r>
    </w:p>
    <w:p w14:paraId="6B19AC70" w14:textId="77777777" w:rsidR="001027E1" w:rsidRDefault="001027E1" w:rsidP="001027E1">
      <w:pPr>
        <w:pStyle w:val="ListParagraph"/>
        <w:numPr>
          <w:ilvl w:val="0"/>
          <w:numId w:val="41"/>
        </w:numPr>
      </w:pPr>
      <w:r>
        <w:t xml:space="preserve">leverages the procedure marked in green in the figure above. </w:t>
      </w:r>
    </w:p>
    <w:p w14:paraId="52F9329B" w14:textId="3A2CFF72" w:rsidR="001027E1" w:rsidRPr="000F2342" w:rsidRDefault="001027E1" w:rsidP="001027E1">
      <w:pPr>
        <w:pStyle w:val="ListParagraph"/>
        <w:numPr>
          <w:ilvl w:val="0"/>
          <w:numId w:val="41"/>
        </w:numPr>
      </w:pPr>
      <w:r>
        <w:t>allows addressing WT-1.</w:t>
      </w:r>
      <w:r w:rsidR="00B92DC6">
        <w:t>2</w:t>
      </w:r>
      <w:r>
        <w:t xml:space="preserve"> and WT-1.</w:t>
      </w:r>
      <w:r w:rsidR="00B92DC6">
        <w:t>3</w:t>
      </w:r>
      <w:r>
        <w:t xml:space="preserve"> in [1]. </w:t>
      </w:r>
    </w:p>
    <w:p w14:paraId="5FA5B05E" w14:textId="77777777" w:rsidR="001654AC" w:rsidRPr="000F2342" w:rsidRDefault="001654AC" w:rsidP="000F2342"/>
    <w:p w14:paraId="62787F45" w14:textId="77777777" w:rsidR="00C022E3" w:rsidRDefault="00C022E3">
      <w:pPr>
        <w:pStyle w:val="Heading1"/>
      </w:pPr>
      <w:r>
        <w:t>4</w:t>
      </w:r>
      <w:r>
        <w:tab/>
        <w:t xml:space="preserve">Detailed </w:t>
      </w:r>
      <w:proofErr w:type="gramStart"/>
      <w:r>
        <w:t>proposal</w:t>
      </w:r>
      <w:proofErr w:type="gramEnd"/>
    </w:p>
    <w:p w14:paraId="6B4676C7" w14:textId="77777777" w:rsidR="002D1A2C" w:rsidRDefault="002D1A2C" w:rsidP="002D1A2C"/>
    <w:p w14:paraId="6CD13D0E" w14:textId="303DCEDA" w:rsidR="00605B35" w:rsidRDefault="00605B35" w:rsidP="00605B35">
      <w:r>
        <w:t>It is proposed to make the following changes in the latest version of TR 28.879 [1].</w:t>
      </w:r>
    </w:p>
    <w:p w14:paraId="127CBA18" w14:textId="77777777" w:rsidR="00B92DC6" w:rsidRDefault="00B92DC6" w:rsidP="00605B35"/>
    <w:p w14:paraId="56ECCCBA" w14:textId="77777777" w:rsidR="001D7071" w:rsidRDefault="001D7071" w:rsidP="001D707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1D7071" w14:paraId="4C97FB4A" w14:textId="77777777" w:rsidTr="00AB7541">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576E0B9" w14:textId="77777777" w:rsidR="001D7071" w:rsidRDefault="001D7071" w:rsidP="00AB7541">
            <w:pPr>
              <w:overflowPunct w:val="0"/>
              <w:autoSpaceDE w:val="0"/>
              <w:autoSpaceDN w:val="0"/>
              <w:adjustRightInd w:val="0"/>
              <w:jc w:val="center"/>
              <w:rPr>
                <w:rFonts w:ascii="Arial" w:hAnsi="Arial" w:cs="Arial"/>
                <w:b/>
                <w:bCs/>
                <w:sz w:val="28"/>
                <w:szCs w:val="28"/>
              </w:rPr>
            </w:pPr>
            <w:r>
              <w:rPr>
                <w:rFonts w:ascii="Arial" w:hAnsi="Arial" w:cs="Arial"/>
                <w:b/>
                <w:sz w:val="36"/>
                <w:szCs w:val="44"/>
              </w:rPr>
              <w:t>Begin Change</w:t>
            </w:r>
          </w:p>
        </w:tc>
      </w:tr>
    </w:tbl>
    <w:p w14:paraId="7D9016CD" w14:textId="77777777" w:rsidR="001D7071" w:rsidRDefault="001D7071" w:rsidP="001D7071"/>
    <w:p w14:paraId="1BC7BD45" w14:textId="77777777" w:rsidR="001D7071" w:rsidRPr="00D67F56" w:rsidRDefault="001D7071" w:rsidP="001D7071">
      <w:pPr>
        <w:pStyle w:val="Heading1"/>
        <w:rPr>
          <w:rFonts w:eastAsia="Times New Roman"/>
          <w:lang w:val="en-US" w:eastAsia="zh-CN"/>
        </w:rPr>
      </w:pPr>
      <w:bookmarkStart w:id="0" w:name="_Toc164698385"/>
      <w:r w:rsidRPr="00D67F56">
        <w:rPr>
          <w:rFonts w:eastAsia="Times New Roman"/>
          <w:lang w:val="en-US" w:eastAsia="zh-CN"/>
        </w:rPr>
        <w:lastRenderedPageBreak/>
        <w:t>2</w:t>
      </w:r>
      <w:r w:rsidRPr="00D67F56">
        <w:rPr>
          <w:rFonts w:eastAsia="Times New Roman"/>
          <w:lang w:val="en-US" w:eastAsia="zh-CN"/>
        </w:rPr>
        <w:tab/>
        <w:t>References</w:t>
      </w:r>
      <w:bookmarkEnd w:id="0"/>
    </w:p>
    <w:p w14:paraId="58B4D136" w14:textId="77777777" w:rsidR="001D7071" w:rsidRPr="004D3578" w:rsidRDefault="001D7071" w:rsidP="001D7071">
      <w:r w:rsidRPr="004D3578">
        <w:t>The following documents contain provisions which, through reference in this text, constitute provisions of the present document.</w:t>
      </w:r>
    </w:p>
    <w:p w14:paraId="2BCAF9F5" w14:textId="77777777" w:rsidR="001D7071" w:rsidRPr="004D3578" w:rsidRDefault="001D7071" w:rsidP="001D7071">
      <w:pPr>
        <w:pStyle w:val="B1"/>
      </w:pPr>
      <w:r>
        <w:t>-</w:t>
      </w:r>
      <w:r>
        <w:tab/>
      </w:r>
      <w:r w:rsidRPr="004D3578">
        <w:t>References are either specific (identified by date of publication, edition number, version number, etc.) or non</w:t>
      </w:r>
      <w:r w:rsidRPr="004D3578">
        <w:noBreakHyphen/>
        <w:t>specific.</w:t>
      </w:r>
    </w:p>
    <w:p w14:paraId="24E3F0B7" w14:textId="77777777" w:rsidR="001D7071" w:rsidRPr="004D3578" w:rsidRDefault="001D7071" w:rsidP="001D7071">
      <w:pPr>
        <w:pStyle w:val="B1"/>
      </w:pPr>
      <w:r>
        <w:t>-</w:t>
      </w:r>
      <w:r>
        <w:tab/>
      </w:r>
      <w:r w:rsidRPr="004D3578">
        <w:t>For a specific reference, subsequent revisions do not apply.</w:t>
      </w:r>
    </w:p>
    <w:p w14:paraId="5796659C" w14:textId="77777777" w:rsidR="001D7071" w:rsidRDefault="001D7071" w:rsidP="001D7071">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3FC4F64D" w14:textId="77777777" w:rsidR="001D7071" w:rsidRDefault="001D7071" w:rsidP="001D7071">
      <w:pPr>
        <w:pStyle w:val="EX"/>
      </w:pPr>
      <w:r>
        <w:t>[1]</w:t>
      </w:r>
      <w:r>
        <w:tab/>
        <w:t>3GPP TR 21.905: "Vocabulary for 3GPP Specifications".</w:t>
      </w:r>
    </w:p>
    <w:p w14:paraId="0229BFA5" w14:textId="77777777" w:rsidR="001D7071" w:rsidRPr="00FE7EC2" w:rsidRDefault="001D7071" w:rsidP="001D7071">
      <w:pPr>
        <w:pStyle w:val="EX"/>
      </w:pPr>
      <w:bookmarkStart w:id="1" w:name="_Hlk164696031"/>
      <w:r w:rsidRPr="00FE7EC2">
        <w:t xml:space="preserve">[2]            </w:t>
      </w:r>
      <w:r>
        <w:tab/>
      </w:r>
      <w:r w:rsidRPr="00FE7EC2">
        <w:t>3GPP TS 28.533: “Management and orchestration; Architecture Framework”.</w:t>
      </w:r>
    </w:p>
    <w:p w14:paraId="16A9BDFD" w14:textId="77777777" w:rsidR="001D7071" w:rsidRPr="00FE7EC2" w:rsidRDefault="001D7071" w:rsidP="001D7071">
      <w:pPr>
        <w:pStyle w:val="EX"/>
      </w:pPr>
      <w:r w:rsidRPr="00FE7EC2">
        <w:t>[3]</w:t>
      </w:r>
      <w:r w:rsidRPr="00FE7EC2">
        <w:tab/>
      </w:r>
      <w:r>
        <w:t xml:space="preserve">3GPP </w:t>
      </w:r>
      <w:r w:rsidRPr="00FE7EC2">
        <w:t>TS 28.622: “Telecommunication management; Generic Network Resource Model (NRM) Integration Reference Point (IRP); Information Service (IS)”</w:t>
      </w:r>
    </w:p>
    <w:p w14:paraId="08EA4A5D" w14:textId="77777777" w:rsidR="001D7071" w:rsidRPr="00FE7EC2" w:rsidRDefault="001D7071" w:rsidP="001D7071">
      <w:pPr>
        <w:pStyle w:val="EX"/>
      </w:pPr>
      <w:r w:rsidRPr="00FE7EC2">
        <w:t xml:space="preserve">[4]           </w:t>
      </w:r>
      <w:r>
        <w:tab/>
      </w:r>
      <w:r w:rsidRPr="00FE7EC2">
        <w:t xml:space="preserve">3GPP TS 28.537: “Management and orchestration; Management capabilities”.          </w:t>
      </w:r>
    </w:p>
    <w:p w14:paraId="1F3385CA" w14:textId="77777777" w:rsidR="001D7071" w:rsidRDefault="001D7071" w:rsidP="001D7071">
      <w:pPr>
        <w:pStyle w:val="EX"/>
      </w:pPr>
      <w:r w:rsidRPr="00FE7EC2">
        <w:t>[5]</w:t>
      </w:r>
      <w:r w:rsidRPr="00FE7EC2">
        <w:tab/>
      </w:r>
      <w:bookmarkStart w:id="2" w:name="_Hlk166168036"/>
      <w:r w:rsidRPr="00FE7EC2">
        <w:t xml:space="preserve">3GPP TS 23.222: "Functional architecture and information flows to support Common API Framework for 3GPP Northbound APIs; Stage </w:t>
      </w:r>
      <w:proofErr w:type="gramStart"/>
      <w:r w:rsidRPr="00FE7EC2">
        <w:t>2"</w:t>
      </w:r>
      <w:bookmarkEnd w:id="1"/>
      <w:bookmarkEnd w:id="2"/>
      <w:proofErr w:type="gramEnd"/>
    </w:p>
    <w:p w14:paraId="16A04C1C" w14:textId="77777777" w:rsidR="001D7071" w:rsidRDefault="001D7071" w:rsidP="001D7071">
      <w:pPr>
        <w:pStyle w:val="EX"/>
      </w:pPr>
      <w:r>
        <w:t>[6]</w:t>
      </w:r>
      <w:r>
        <w:tab/>
        <w:t xml:space="preserve">SP-231669: </w:t>
      </w:r>
      <w:r w:rsidRPr="00B702A1">
        <w:t>"</w:t>
      </w:r>
      <w:r>
        <w:t>LS on collaboration and alignment of 3GPP defined application enablers with GSMA Open Gateway</w:t>
      </w:r>
      <w:r w:rsidRPr="00B702A1">
        <w:t>"</w:t>
      </w:r>
      <w:r>
        <w:t>.</w:t>
      </w:r>
    </w:p>
    <w:p w14:paraId="1E948AB7" w14:textId="77777777" w:rsidR="001D7071" w:rsidRDefault="001D7071" w:rsidP="001D7071">
      <w:pPr>
        <w:pStyle w:val="EX"/>
      </w:pPr>
      <w:r>
        <w:t>[7]</w:t>
      </w:r>
      <w:r>
        <w:tab/>
      </w:r>
      <w:r w:rsidRPr="00E87210">
        <w:t xml:space="preserve">3GPP </w:t>
      </w:r>
      <w:hyperlink r:id="rId14" w:history="1">
        <w:r w:rsidRPr="00BF0A3E">
          <w:rPr>
            <w:rStyle w:val="Hyperlink"/>
          </w:rPr>
          <w:t>TS 23.434</w:t>
        </w:r>
      </w:hyperlink>
      <w:r>
        <w:rPr>
          <w:rStyle w:val="Hyperlink"/>
        </w:rPr>
        <w:t xml:space="preserve">: </w:t>
      </w:r>
      <w:r w:rsidRPr="00B702A1">
        <w:t>"</w:t>
      </w:r>
      <w:r w:rsidRPr="00BF0A3E">
        <w:t>Service Enabler Architecture Layer for Verticals (SEAL); Functional architecture and information flows</w:t>
      </w:r>
      <w:r w:rsidRPr="00B702A1">
        <w:t>"</w:t>
      </w:r>
      <w:r>
        <w:t>.</w:t>
      </w:r>
    </w:p>
    <w:p w14:paraId="439A5F54" w14:textId="77777777" w:rsidR="001D7071" w:rsidRDefault="001D7071" w:rsidP="001D7071">
      <w:pPr>
        <w:pStyle w:val="EX"/>
      </w:pPr>
      <w:r>
        <w:t>[8]</w:t>
      </w:r>
      <w:r>
        <w:tab/>
        <w:t xml:space="preserve">3GPP </w:t>
      </w:r>
      <w:hyperlink r:id="rId15" w:history="1">
        <w:r w:rsidRPr="00F01C62">
          <w:rPr>
            <w:rStyle w:val="Hyperlink"/>
          </w:rPr>
          <w:t>TS 23.255</w:t>
        </w:r>
      </w:hyperlink>
      <w:r>
        <w:t xml:space="preserve">: </w:t>
      </w:r>
      <w:r w:rsidRPr="00B702A1">
        <w:t>"</w:t>
      </w:r>
      <w:r>
        <w:t>Application layer support for Vehicle-to-Everything (V2X) services; Functional architecture and information flows</w:t>
      </w:r>
      <w:r w:rsidRPr="00B702A1">
        <w:t>"</w:t>
      </w:r>
      <w:r>
        <w:t>.</w:t>
      </w:r>
    </w:p>
    <w:p w14:paraId="1447F2FC" w14:textId="77777777" w:rsidR="001D7071" w:rsidRDefault="001D7071" w:rsidP="001D7071">
      <w:pPr>
        <w:pStyle w:val="EX"/>
      </w:pPr>
      <w:r>
        <w:t>[9]</w:t>
      </w:r>
      <w:r>
        <w:tab/>
        <w:t xml:space="preserve">3GPP </w:t>
      </w:r>
      <w:hyperlink r:id="rId16" w:history="1">
        <w:r w:rsidRPr="00F01C62">
          <w:rPr>
            <w:rStyle w:val="Hyperlink"/>
          </w:rPr>
          <w:t>TS 23.286</w:t>
        </w:r>
      </w:hyperlink>
      <w:r>
        <w:t xml:space="preserve">: </w:t>
      </w:r>
      <w:r w:rsidRPr="00B702A1">
        <w:t>"</w:t>
      </w:r>
      <w:r>
        <w:t>Application layer support for Uncrewed Aerial Systems (UAS) services; Functional architecture and information flows</w:t>
      </w:r>
      <w:r w:rsidRPr="00B702A1">
        <w:t>"</w:t>
      </w:r>
      <w:r>
        <w:t>.</w:t>
      </w:r>
    </w:p>
    <w:p w14:paraId="27415C61" w14:textId="77777777" w:rsidR="001D7071" w:rsidRDefault="001D7071" w:rsidP="001D7071">
      <w:pPr>
        <w:pStyle w:val="EX"/>
      </w:pPr>
      <w:r>
        <w:t>[10]</w:t>
      </w:r>
      <w:r>
        <w:tab/>
        <w:t xml:space="preserve">3GPP </w:t>
      </w:r>
      <w:hyperlink r:id="rId17" w:history="1">
        <w:r w:rsidRPr="00F01C62">
          <w:rPr>
            <w:rStyle w:val="Hyperlink"/>
          </w:rPr>
          <w:t>TS 23.545</w:t>
        </w:r>
      </w:hyperlink>
      <w:r>
        <w:t xml:space="preserve">: </w:t>
      </w:r>
      <w:r w:rsidRPr="00B702A1">
        <w:t>"</w:t>
      </w:r>
      <w:r>
        <w:t>Application layer support for Factories of the Future (FF)</w:t>
      </w:r>
      <w:r w:rsidRPr="00BD2EFF">
        <w:t xml:space="preserve"> </w:t>
      </w:r>
      <w:r w:rsidRPr="00B702A1">
        <w:t>"</w:t>
      </w:r>
      <w:r>
        <w:t>.</w:t>
      </w:r>
    </w:p>
    <w:p w14:paraId="1181BCDF" w14:textId="77777777" w:rsidR="001D7071" w:rsidRDefault="001D7071" w:rsidP="001D7071">
      <w:pPr>
        <w:pStyle w:val="EX"/>
      </w:pPr>
      <w:r>
        <w:t>[11]</w:t>
      </w:r>
      <w:r>
        <w:tab/>
        <w:t xml:space="preserve">3GPP </w:t>
      </w:r>
      <w:hyperlink r:id="rId18" w:history="1">
        <w:r w:rsidRPr="008A3650">
          <w:rPr>
            <w:rStyle w:val="Hyperlink"/>
          </w:rPr>
          <w:t>TS 23.542</w:t>
        </w:r>
      </w:hyperlink>
      <w:r>
        <w:t xml:space="preserve">: </w:t>
      </w:r>
      <w:r w:rsidRPr="00B702A1">
        <w:t>"</w:t>
      </w:r>
      <w:r>
        <w:t>Application layer support for Personal IoT Networks</w:t>
      </w:r>
      <w:r w:rsidRPr="00B702A1">
        <w:t>"</w:t>
      </w:r>
      <w:r>
        <w:t>.</w:t>
      </w:r>
    </w:p>
    <w:p w14:paraId="3937835D" w14:textId="77777777" w:rsidR="001D7071" w:rsidRDefault="001D7071" w:rsidP="001D7071">
      <w:pPr>
        <w:pStyle w:val="EX"/>
      </w:pPr>
      <w:r>
        <w:t xml:space="preserve">[12] </w:t>
      </w:r>
      <w:r>
        <w:tab/>
        <w:t xml:space="preserve">3GPP </w:t>
      </w:r>
      <w:hyperlink r:id="rId19" w:history="1">
        <w:r w:rsidRPr="008A3650">
          <w:rPr>
            <w:rStyle w:val="Hyperlink"/>
          </w:rPr>
          <w:t>TS 23.554</w:t>
        </w:r>
      </w:hyperlink>
      <w:r>
        <w:t xml:space="preserve">: </w:t>
      </w:r>
      <w:r w:rsidRPr="00B702A1">
        <w:t>"</w:t>
      </w:r>
      <w:r>
        <w:t>Application architecture for MSGin5G Service; Stage 2</w:t>
      </w:r>
      <w:r w:rsidRPr="00B702A1">
        <w:t>"</w:t>
      </w:r>
      <w:r>
        <w:t>.</w:t>
      </w:r>
    </w:p>
    <w:p w14:paraId="21B76426" w14:textId="77777777" w:rsidR="001D7071" w:rsidRDefault="001D7071" w:rsidP="001D7071">
      <w:pPr>
        <w:pStyle w:val="EX"/>
      </w:pPr>
      <w:r>
        <w:t>[13]</w:t>
      </w:r>
      <w:r w:rsidRPr="00E87210">
        <w:tab/>
      </w:r>
      <w:bookmarkStart w:id="3" w:name="_Hlk166168047"/>
      <w:r w:rsidRPr="00E87210">
        <w:t xml:space="preserve">3GPP </w:t>
      </w:r>
      <w:hyperlink r:id="rId20" w:history="1">
        <w:r w:rsidRPr="00C80349">
          <w:rPr>
            <w:rStyle w:val="Hyperlink"/>
          </w:rPr>
          <w:t>TS 29.222</w:t>
        </w:r>
      </w:hyperlink>
      <w:r>
        <w:t xml:space="preserve">: </w:t>
      </w:r>
      <w:r>
        <w:rPr>
          <w:lang w:eastAsia="zh-CN"/>
        </w:rPr>
        <w:t>"</w:t>
      </w:r>
      <w:r>
        <w:t>Common API Framework for 3GPP Northbound APIs; stage 3</w:t>
      </w:r>
      <w:r>
        <w:rPr>
          <w:lang w:eastAsia="zh-CN"/>
        </w:rPr>
        <w:t>".</w:t>
      </w:r>
      <w:bookmarkEnd w:id="3"/>
    </w:p>
    <w:p w14:paraId="1389C5B9" w14:textId="77777777" w:rsidR="001D7071" w:rsidRDefault="001D7071" w:rsidP="001D7071">
      <w:pPr>
        <w:pStyle w:val="EX"/>
      </w:pPr>
      <w:r>
        <w:t>[14]</w:t>
      </w:r>
      <w:r w:rsidRPr="00E87210">
        <w:tab/>
        <w:t xml:space="preserve">3GPP </w:t>
      </w:r>
      <w:hyperlink r:id="rId21" w:history="1">
        <w:r w:rsidRPr="00C80349">
          <w:rPr>
            <w:rStyle w:val="Hyperlink"/>
          </w:rPr>
          <w:t>TS 33.122</w:t>
        </w:r>
      </w:hyperlink>
      <w:r>
        <w:t xml:space="preserve">: </w:t>
      </w:r>
      <w:r w:rsidRPr="00B702A1">
        <w:t>"</w:t>
      </w:r>
      <w:r>
        <w:t>Security aspects of Common API Framework (CAPIF) for 3GPP Northbound APIs</w:t>
      </w:r>
      <w:r w:rsidRPr="00B702A1">
        <w:t>"</w:t>
      </w:r>
      <w:r>
        <w:t>.</w:t>
      </w:r>
    </w:p>
    <w:p w14:paraId="2772FB5D" w14:textId="77777777" w:rsidR="001D7071" w:rsidRDefault="001D7071" w:rsidP="001D7071">
      <w:pPr>
        <w:pStyle w:val="EX"/>
      </w:pPr>
      <w:r>
        <w:t>[15]</w:t>
      </w:r>
      <w:r w:rsidRPr="00E87210">
        <w:tab/>
      </w:r>
      <w:r>
        <w:t xml:space="preserve"> </w:t>
      </w:r>
      <w:r w:rsidRPr="00B702A1">
        <w:t>"</w:t>
      </w:r>
      <w:r>
        <w:t xml:space="preserve">The Ecosystem for Open Gateway </w:t>
      </w:r>
      <w:proofErr w:type="spellStart"/>
      <w:r>
        <w:t>NaaS</w:t>
      </w:r>
      <w:proofErr w:type="spellEnd"/>
      <w:r>
        <w:t xml:space="preserve"> API Development</w:t>
      </w:r>
      <w:r w:rsidRPr="00B702A1">
        <w:t>"</w:t>
      </w:r>
      <w:r>
        <w:t>, white paper, June 2023 [</w:t>
      </w:r>
      <w:hyperlink r:id="rId22" w:history="1">
        <w:r w:rsidRPr="00C80349">
          <w:rPr>
            <w:rStyle w:val="Hyperlink"/>
          </w:rPr>
          <w:t>link</w:t>
        </w:r>
      </w:hyperlink>
      <w:r>
        <w:t xml:space="preserve">] </w:t>
      </w:r>
    </w:p>
    <w:p w14:paraId="0121D842" w14:textId="77777777" w:rsidR="001D7071" w:rsidRDefault="001D7071" w:rsidP="001D7071">
      <w:pPr>
        <w:pStyle w:val="EX"/>
      </w:pPr>
      <w:r>
        <w:t>[16]</w:t>
      </w:r>
      <w:r w:rsidRPr="00E87210">
        <w:tab/>
      </w:r>
      <w:r w:rsidRPr="00B702A1">
        <w:t>"</w:t>
      </w:r>
      <w:r>
        <w:t>GSMA Operator Platform Group – Requirements and Architecture</w:t>
      </w:r>
      <w:r w:rsidRPr="00B702A1">
        <w:t>"</w:t>
      </w:r>
      <w:r>
        <w:t>, version 5.0, July 2023 [</w:t>
      </w:r>
      <w:hyperlink r:id="rId23" w:history="1">
        <w:r w:rsidRPr="00C80349">
          <w:rPr>
            <w:rStyle w:val="Hyperlink"/>
          </w:rPr>
          <w:t>link</w:t>
        </w:r>
      </w:hyperlink>
      <w:r>
        <w:t>]</w:t>
      </w:r>
    </w:p>
    <w:p w14:paraId="0A721BAB" w14:textId="77777777" w:rsidR="001D7071" w:rsidRDefault="001D7071" w:rsidP="001D7071">
      <w:pPr>
        <w:pStyle w:val="EX"/>
        <w:rPr>
          <w:lang w:eastAsia="zh-CN"/>
        </w:rPr>
      </w:pPr>
      <w:r>
        <w:t>[17]</w:t>
      </w:r>
      <w:r>
        <w:tab/>
        <w:t xml:space="preserve">3GPP TS </w:t>
      </w:r>
      <w:r>
        <w:rPr>
          <w:lang w:eastAsia="zh-CN"/>
        </w:rPr>
        <w:t>28.532: "</w:t>
      </w:r>
      <w:r>
        <w:t>Management and orchestration; Generic management services</w:t>
      </w:r>
      <w:r>
        <w:rPr>
          <w:lang w:eastAsia="zh-CN"/>
        </w:rPr>
        <w:t>".</w:t>
      </w:r>
    </w:p>
    <w:p w14:paraId="569C31BC" w14:textId="77777777" w:rsidR="001D7071" w:rsidRDefault="001D7071" w:rsidP="001D7071">
      <w:pPr>
        <w:pStyle w:val="EX"/>
      </w:pPr>
      <w:r>
        <w:t>[18]</w:t>
      </w:r>
      <w:r>
        <w:tab/>
      </w:r>
      <w:r w:rsidRPr="00E87210">
        <w:t xml:space="preserve">3GPP </w:t>
      </w:r>
      <w:hyperlink r:id="rId24" w:history="1">
        <w:r w:rsidRPr="00F01C62">
          <w:rPr>
            <w:rStyle w:val="Hyperlink"/>
          </w:rPr>
          <w:t>TS 28.531</w:t>
        </w:r>
      </w:hyperlink>
      <w:r>
        <w:t xml:space="preserve">: </w:t>
      </w:r>
      <w:r>
        <w:rPr>
          <w:lang w:eastAsia="zh-CN"/>
        </w:rPr>
        <w:t>"</w:t>
      </w:r>
      <w:r>
        <w:t>Management and orchestration; Provisioning</w:t>
      </w:r>
      <w:r>
        <w:rPr>
          <w:lang w:eastAsia="zh-CN"/>
        </w:rPr>
        <w:t>"</w:t>
      </w:r>
    </w:p>
    <w:p w14:paraId="412CCAA2" w14:textId="77777777" w:rsidR="001D7071" w:rsidRDefault="001D7071" w:rsidP="001D7071">
      <w:pPr>
        <w:pStyle w:val="EX"/>
        <w:rPr>
          <w:lang w:eastAsia="zh-CN"/>
        </w:rPr>
      </w:pPr>
      <w:r>
        <w:t>[19]</w:t>
      </w:r>
      <w:r>
        <w:tab/>
        <w:t xml:space="preserve">3GPP </w:t>
      </w:r>
      <w:hyperlink r:id="rId25" w:history="1">
        <w:r w:rsidRPr="008A3650">
          <w:rPr>
            <w:rStyle w:val="Hyperlink"/>
          </w:rPr>
          <w:t>TS 23.435</w:t>
        </w:r>
      </w:hyperlink>
      <w:r>
        <w:t xml:space="preserve">: </w:t>
      </w:r>
      <w:r>
        <w:rPr>
          <w:lang w:eastAsia="zh-CN"/>
        </w:rPr>
        <w:t>"</w:t>
      </w:r>
      <w:r>
        <w:t>Procedures for Network Slice Capability Exposure for Application Layer Enablement Service</w:t>
      </w:r>
      <w:r>
        <w:rPr>
          <w:lang w:eastAsia="zh-CN"/>
        </w:rPr>
        <w:t>"</w:t>
      </w:r>
    </w:p>
    <w:p w14:paraId="6E667606" w14:textId="63273F8B" w:rsidR="001D7071" w:rsidDel="00B12E29" w:rsidRDefault="001D7071" w:rsidP="001D7071">
      <w:pPr>
        <w:pStyle w:val="EX"/>
        <w:rPr>
          <w:del w:id="4" w:author="jaol v2" w:date="2024-05-28T14:59:00Z"/>
        </w:rPr>
      </w:pPr>
      <w:ins w:id="5" w:author="Jose Antonio Ordoñez" w:date="2024-05-09T17:48:00Z">
        <w:del w:id="6" w:author="jaol v2" w:date="2024-05-28T14:59:00Z">
          <w:r w:rsidRPr="0030680C" w:rsidDel="00B12E29">
            <w:delText>[</w:delText>
          </w:r>
          <w:r w:rsidDel="00B12E29">
            <w:delText>x</w:delText>
          </w:r>
          <w:r w:rsidRPr="0030680C" w:rsidDel="00B12E29">
            <w:delText>]</w:delText>
          </w:r>
          <w:r w:rsidRPr="0030680C" w:rsidDel="00B12E29">
            <w:tab/>
            <w:delText>3GPP TR 28.824</w:delText>
          </w:r>
          <w:r w:rsidDel="00B12E29">
            <w:delText xml:space="preserve">: </w:delText>
          </w:r>
          <w:r w:rsidRPr="0030680C" w:rsidDel="00B12E29">
            <w:delText>“Study on network slice management capability exposure”</w:delText>
          </w:r>
        </w:del>
      </w:ins>
    </w:p>
    <w:p w14:paraId="26FEC0BD" w14:textId="78EE6973" w:rsidR="001D7071" w:rsidRDefault="001D7071" w:rsidP="001D7071">
      <w:pPr>
        <w:pStyle w:val="EX"/>
      </w:pPr>
      <w:ins w:id="7" w:author="Jose Antonio Ordoñez" w:date="2024-05-09T19:07:00Z">
        <w:r>
          <w:t>[y]</w:t>
        </w:r>
        <w:r>
          <w:tab/>
          <w:t xml:space="preserve">3GPP TS 28.319: </w:t>
        </w:r>
        <w:r w:rsidR="009D1939" w:rsidRPr="009D1939">
          <w:t>“Management and orchestration; Access control for management services”</w:t>
        </w:r>
      </w:ins>
    </w:p>
    <w:p w14:paraId="6BCAC7D4" w14:textId="77777777" w:rsidR="001D7071" w:rsidRDefault="001D7071" w:rsidP="001D707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1D7071" w14:paraId="6ACCFEBC" w14:textId="77777777" w:rsidTr="00AB7541">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D60EF66" w14:textId="77777777" w:rsidR="001D7071" w:rsidRDefault="001D7071" w:rsidP="00AB7541">
            <w:pPr>
              <w:overflowPunct w:val="0"/>
              <w:autoSpaceDE w:val="0"/>
              <w:autoSpaceDN w:val="0"/>
              <w:adjustRightInd w:val="0"/>
              <w:jc w:val="center"/>
              <w:rPr>
                <w:rFonts w:ascii="Arial" w:hAnsi="Arial" w:cs="Arial"/>
                <w:b/>
                <w:bCs/>
                <w:sz w:val="28"/>
                <w:szCs w:val="28"/>
              </w:rPr>
            </w:pPr>
            <w:r>
              <w:rPr>
                <w:rFonts w:ascii="Arial" w:hAnsi="Arial" w:cs="Arial"/>
                <w:b/>
                <w:sz w:val="36"/>
                <w:szCs w:val="44"/>
              </w:rPr>
              <w:t>Second Change</w:t>
            </w:r>
          </w:p>
        </w:tc>
      </w:tr>
    </w:tbl>
    <w:p w14:paraId="5555549A" w14:textId="77777777" w:rsidR="001D7071" w:rsidRDefault="001D7071" w:rsidP="001D7071"/>
    <w:p w14:paraId="459B7DC6" w14:textId="77777777" w:rsidR="001D7071" w:rsidRPr="00D67F56" w:rsidRDefault="001D7071" w:rsidP="001D7071">
      <w:pPr>
        <w:pStyle w:val="Heading1"/>
        <w:rPr>
          <w:rFonts w:eastAsia="Times New Roman"/>
          <w:lang w:val="en-US" w:eastAsia="zh-CN"/>
        </w:rPr>
      </w:pPr>
      <w:bookmarkStart w:id="8" w:name="_Toc164698386"/>
      <w:bookmarkStart w:id="9" w:name="_Hlk166165574"/>
      <w:r w:rsidRPr="00D67F56">
        <w:rPr>
          <w:rFonts w:eastAsia="Times New Roman"/>
          <w:lang w:val="en-US" w:eastAsia="zh-CN"/>
        </w:rPr>
        <w:lastRenderedPageBreak/>
        <w:t>3</w:t>
      </w:r>
      <w:r w:rsidRPr="00D67F56">
        <w:rPr>
          <w:rFonts w:eastAsia="Times New Roman"/>
          <w:lang w:val="en-US" w:eastAsia="zh-CN"/>
        </w:rPr>
        <w:tab/>
        <w:t xml:space="preserve">Definitions of terms, </w:t>
      </w:r>
      <w:proofErr w:type="gramStart"/>
      <w:r w:rsidRPr="00D67F56">
        <w:rPr>
          <w:rFonts w:eastAsia="Times New Roman"/>
          <w:lang w:val="en-US" w:eastAsia="zh-CN"/>
        </w:rPr>
        <w:t>symbols</w:t>
      </w:r>
      <w:proofErr w:type="gramEnd"/>
      <w:r w:rsidRPr="00D67F56">
        <w:rPr>
          <w:rFonts w:eastAsia="Times New Roman"/>
          <w:lang w:val="en-US" w:eastAsia="zh-CN"/>
        </w:rPr>
        <w:t xml:space="preserve"> and abbreviations</w:t>
      </w:r>
      <w:bookmarkEnd w:id="8"/>
    </w:p>
    <w:p w14:paraId="7934E8FF" w14:textId="77777777" w:rsidR="001D7071" w:rsidRPr="004D3578" w:rsidRDefault="001D7071" w:rsidP="001D7071">
      <w:pPr>
        <w:pStyle w:val="Heading2"/>
      </w:pPr>
      <w:bookmarkStart w:id="10" w:name="_Toc164698387"/>
      <w:r w:rsidRPr="004D3578">
        <w:t>3.1</w:t>
      </w:r>
      <w:r w:rsidRPr="004D3578">
        <w:tab/>
      </w:r>
      <w:r>
        <w:t>Terms</w:t>
      </w:r>
      <w:bookmarkEnd w:id="10"/>
    </w:p>
    <w:p w14:paraId="7DDB7731" w14:textId="77777777" w:rsidR="001D7071" w:rsidRDefault="001D7071" w:rsidP="001D7071">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67789D0B" w14:textId="77777777" w:rsidR="001D7071" w:rsidRDefault="001D7071" w:rsidP="001D7071">
      <w:pPr>
        <w:rPr>
          <w:lang w:val="en-US"/>
        </w:rPr>
      </w:pPr>
      <w:bookmarkStart w:id="11" w:name="OLE_LINK11"/>
      <w:r>
        <w:rPr>
          <w:b/>
          <w:bCs/>
          <w:lang w:val="en-US"/>
        </w:rPr>
        <w:t>External MnS consumer</w:t>
      </w:r>
      <w:r>
        <w:rPr>
          <w:lang w:val="en-US"/>
        </w:rPr>
        <w:t xml:space="preserve">: </w:t>
      </w:r>
      <w:bookmarkStart w:id="12" w:name="_Hlk166168511"/>
      <w:r>
        <w:rPr>
          <w:lang w:val="en-US"/>
        </w:rPr>
        <w:t>An MnS consumer that has discovered an MnS via a discovery mechanism which is not defined in 3GPP SA5. CAPIF [5] is an example of a framework providing such discovery mechanism.</w:t>
      </w:r>
      <w:bookmarkEnd w:id="11"/>
    </w:p>
    <w:bookmarkEnd w:id="12"/>
    <w:p w14:paraId="192D8DC8" w14:textId="77777777" w:rsidR="001D7071" w:rsidRDefault="001D7071" w:rsidP="001D7071">
      <w:r w:rsidRPr="00B815C9">
        <w:rPr>
          <w:b/>
        </w:rPr>
        <w:t>MnS consumer:</w:t>
      </w:r>
      <w:r>
        <w:t xml:space="preserve"> </w:t>
      </w:r>
      <w:r w:rsidRPr="00AB4EDE">
        <w:t>defined in TS 2</w:t>
      </w:r>
      <w:r>
        <w:t>8</w:t>
      </w:r>
      <w:r w:rsidRPr="00AB4EDE">
        <w:t>.5</w:t>
      </w:r>
      <w:r>
        <w:t>33[2].</w:t>
      </w:r>
    </w:p>
    <w:p w14:paraId="03A502E2" w14:textId="77777777" w:rsidR="001D7071" w:rsidRDefault="001D7071" w:rsidP="001D7071">
      <w:r w:rsidRPr="00B815C9">
        <w:rPr>
          <w:b/>
        </w:rPr>
        <w:t>MnS producer:</w:t>
      </w:r>
      <w:r>
        <w:t xml:space="preserve"> </w:t>
      </w:r>
      <w:r w:rsidRPr="00AB4EDE">
        <w:t>defined in TS 2</w:t>
      </w:r>
      <w:r>
        <w:t>8</w:t>
      </w:r>
      <w:r w:rsidRPr="00AB4EDE">
        <w:t>.5</w:t>
      </w:r>
      <w:r>
        <w:t>33[2].</w:t>
      </w:r>
    </w:p>
    <w:p w14:paraId="6C6C47AE" w14:textId="77777777" w:rsidR="001D7071" w:rsidRPr="004D3578" w:rsidRDefault="001D7071" w:rsidP="001D7071">
      <w:pPr>
        <w:pStyle w:val="Heading2"/>
      </w:pPr>
      <w:bookmarkStart w:id="13" w:name="_Toc164698388"/>
      <w:r w:rsidRPr="004D3578">
        <w:t>3.2</w:t>
      </w:r>
      <w:r w:rsidRPr="004D3578">
        <w:tab/>
        <w:t>Symbols</w:t>
      </w:r>
      <w:bookmarkEnd w:id="13"/>
    </w:p>
    <w:p w14:paraId="1106C52A" w14:textId="77777777" w:rsidR="001D7071" w:rsidRPr="004D3578" w:rsidRDefault="001D7071" w:rsidP="001D7071">
      <w:pPr>
        <w:keepNext/>
      </w:pPr>
      <w:r w:rsidRPr="004D3578">
        <w:t>For the purposes of the present document, the following symbols apply:</w:t>
      </w:r>
    </w:p>
    <w:p w14:paraId="4BC6A5E9" w14:textId="77777777" w:rsidR="001D7071" w:rsidRPr="004D3578" w:rsidRDefault="001D7071" w:rsidP="001D7071">
      <w:pPr>
        <w:pStyle w:val="EW"/>
      </w:pPr>
      <w:r w:rsidRPr="004D3578">
        <w:t>&lt;symbol&gt;</w:t>
      </w:r>
      <w:r w:rsidRPr="004D3578">
        <w:tab/>
        <w:t>&lt;Explanation&gt;</w:t>
      </w:r>
    </w:p>
    <w:p w14:paraId="1ED7CAB1" w14:textId="77777777" w:rsidR="001D7071" w:rsidRPr="004D3578" w:rsidRDefault="001D7071" w:rsidP="001D7071">
      <w:pPr>
        <w:pStyle w:val="EW"/>
      </w:pPr>
    </w:p>
    <w:p w14:paraId="5787A31E" w14:textId="77777777" w:rsidR="001D7071" w:rsidRPr="004D3578" w:rsidRDefault="001D7071" w:rsidP="001D7071">
      <w:pPr>
        <w:pStyle w:val="Heading2"/>
      </w:pPr>
      <w:bookmarkStart w:id="14" w:name="_Toc164698389"/>
      <w:r w:rsidRPr="004D3578">
        <w:t>3.3</w:t>
      </w:r>
      <w:r w:rsidRPr="004D3578">
        <w:tab/>
        <w:t>Abbreviations</w:t>
      </w:r>
      <w:bookmarkEnd w:id="14"/>
    </w:p>
    <w:p w14:paraId="0989A64B" w14:textId="77777777" w:rsidR="001D7071" w:rsidRDefault="001D7071" w:rsidP="001D7071">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00BD5069" w14:textId="77777777" w:rsidR="001D7071" w:rsidRDefault="001D7071" w:rsidP="001D7071">
      <w:pPr>
        <w:pStyle w:val="EW"/>
      </w:pPr>
      <w:r>
        <w:t>5GC</w:t>
      </w:r>
      <w:r>
        <w:tab/>
      </w:r>
      <w:r>
        <w:tab/>
        <w:t>5G Core</w:t>
      </w:r>
    </w:p>
    <w:p w14:paraId="79C2725B" w14:textId="77777777" w:rsidR="001D7071" w:rsidRDefault="001D7071" w:rsidP="001D7071">
      <w:pPr>
        <w:pStyle w:val="EW"/>
      </w:pPr>
      <w:r>
        <w:t xml:space="preserve">CAPIF </w:t>
      </w:r>
      <w:r>
        <w:tab/>
        <w:t>Common API Framework</w:t>
      </w:r>
    </w:p>
    <w:p w14:paraId="33A9FF54" w14:textId="77777777" w:rsidR="001D7071" w:rsidRDefault="001D7071" w:rsidP="001D7071">
      <w:pPr>
        <w:pStyle w:val="EW"/>
      </w:pPr>
      <w:r>
        <w:t xml:space="preserve">CCF </w:t>
      </w:r>
      <w:r>
        <w:tab/>
        <w:t>CAPIF Core Function</w:t>
      </w:r>
    </w:p>
    <w:p w14:paraId="1BB4F8AF" w14:textId="77777777" w:rsidR="001D7071" w:rsidRDefault="001D7071" w:rsidP="001D7071">
      <w:pPr>
        <w:pStyle w:val="EW"/>
      </w:pPr>
      <w:r>
        <w:t>CSP</w:t>
      </w:r>
      <w:r>
        <w:tab/>
        <w:t>Communication Service Provider</w:t>
      </w:r>
    </w:p>
    <w:p w14:paraId="08B509C6" w14:textId="77777777" w:rsidR="001D7071" w:rsidRDefault="001D7071" w:rsidP="001D7071">
      <w:pPr>
        <w:pStyle w:val="EW"/>
      </w:pPr>
      <w:r>
        <w:t>EAS</w:t>
      </w:r>
      <w:r>
        <w:tab/>
        <w:t>Edge Application Server</w:t>
      </w:r>
    </w:p>
    <w:p w14:paraId="2444AD40" w14:textId="77777777" w:rsidR="001D7071" w:rsidRDefault="001D7071" w:rsidP="001D7071">
      <w:pPr>
        <w:pStyle w:val="EW"/>
      </w:pPr>
      <w:r>
        <w:t>ECS</w:t>
      </w:r>
      <w:r>
        <w:tab/>
        <w:t>Edge Configuration Server</w:t>
      </w:r>
    </w:p>
    <w:p w14:paraId="79B72C30" w14:textId="77777777" w:rsidR="001D7071" w:rsidRDefault="001D7071" w:rsidP="001D7071">
      <w:pPr>
        <w:pStyle w:val="EW"/>
      </w:pPr>
      <w:r>
        <w:t>EDN</w:t>
      </w:r>
      <w:r>
        <w:tab/>
        <w:t>Edge Data Network</w:t>
      </w:r>
    </w:p>
    <w:p w14:paraId="032739A2" w14:textId="77777777" w:rsidR="001D7071" w:rsidRDefault="001D7071" w:rsidP="001D7071">
      <w:pPr>
        <w:pStyle w:val="EW"/>
      </w:pPr>
      <w:r>
        <w:t>EEC</w:t>
      </w:r>
      <w:r>
        <w:tab/>
        <w:t>Edge Enabler Client</w:t>
      </w:r>
    </w:p>
    <w:p w14:paraId="12DAA9A3" w14:textId="77777777" w:rsidR="001D7071" w:rsidRDefault="001D7071" w:rsidP="001D7071">
      <w:pPr>
        <w:pStyle w:val="EW"/>
      </w:pPr>
      <w:r>
        <w:t>EES</w:t>
      </w:r>
      <w:r>
        <w:tab/>
        <w:t>Edge Enabler Server</w:t>
      </w:r>
    </w:p>
    <w:p w14:paraId="69AA8504" w14:textId="77777777" w:rsidR="001D7071" w:rsidRDefault="001D7071" w:rsidP="001D7071">
      <w:pPr>
        <w:pStyle w:val="EW"/>
      </w:pPr>
      <w:r>
        <w:t>FF</w:t>
      </w:r>
      <w:r>
        <w:tab/>
        <w:t>Factories of the Future</w:t>
      </w:r>
    </w:p>
    <w:p w14:paraId="4DBDE124" w14:textId="77777777" w:rsidR="001D7071" w:rsidRDefault="001D7071" w:rsidP="001D7071">
      <w:pPr>
        <w:pStyle w:val="EW"/>
      </w:pPr>
      <w:r>
        <w:t>GSMA</w:t>
      </w:r>
      <w:r>
        <w:tab/>
        <w:t>GSM Association</w:t>
      </w:r>
    </w:p>
    <w:p w14:paraId="0872F122" w14:textId="77777777" w:rsidR="001D7071" w:rsidRDefault="001D7071" w:rsidP="001D7071">
      <w:pPr>
        <w:pStyle w:val="EW"/>
      </w:pPr>
      <w:r w:rsidRPr="00336F96">
        <w:t>M</w:t>
      </w:r>
      <w:r>
        <w:t>n</w:t>
      </w:r>
      <w:r w:rsidRPr="00336F96">
        <w:t>S</w:t>
      </w:r>
      <w:r>
        <w:tab/>
        <w:t>Management Service (see TS28.533[2])</w:t>
      </w:r>
    </w:p>
    <w:p w14:paraId="3C994AAB" w14:textId="77777777" w:rsidR="001D7071" w:rsidRDefault="001D7071" w:rsidP="001D7071">
      <w:pPr>
        <w:pStyle w:val="EW"/>
      </w:pPr>
      <w:proofErr w:type="spellStart"/>
      <w:r>
        <w:t>NaaS</w:t>
      </w:r>
      <w:proofErr w:type="spellEnd"/>
      <w:r>
        <w:tab/>
        <w:t>Network as a Service</w:t>
      </w:r>
    </w:p>
    <w:p w14:paraId="5FD24721" w14:textId="77777777" w:rsidR="001D7071" w:rsidRDefault="001D7071" w:rsidP="001D7071">
      <w:pPr>
        <w:pStyle w:val="EW"/>
      </w:pPr>
      <w:r>
        <w:t>NEF</w:t>
      </w:r>
      <w:r>
        <w:tab/>
        <w:t>Network Exposure Function</w:t>
      </w:r>
    </w:p>
    <w:p w14:paraId="20FFA1FE" w14:textId="77777777" w:rsidR="001D7071" w:rsidRDefault="001D7071" w:rsidP="001D7071">
      <w:pPr>
        <w:pStyle w:val="EW"/>
      </w:pPr>
      <w:r>
        <w:t>NOP                    Network Operator</w:t>
      </w:r>
    </w:p>
    <w:p w14:paraId="09F6616C" w14:textId="77777777" w:rsidR="001D7071" w:rsidRDefault="001D7071" w:rsidP="001D7071">
      <w:pPr>
        <w:pStyle w:val="EW"/>
      </w:pPr>
      <w:r>
        <w:t>NSACF</w:t>
      </w:r>
      <w:r>
        <w:tab/>
        <w:t>Network Slice Access Control Function</w:t>
      </w:r>
    </w:p>
    <w:p w14:paraId="4C041F09" w14:textId="77777777" w:rsidR="001D7071" w:rsidRDefault="001D7071" w:rsidP="001D7071">
      <w:pPr>
        <w:pStyle w:val="EW"/>
      </w:pPr>
      <w:r>
        <w:t xml:space="preserve">NSCE </w:t>
      </w:r>
      <w:r>
        <w:tab/>
        <w:t>Network Slice Capability Enablement</w:t>
      </w:r>
    </w:p>
    <w:p w14:paraId="55277BF4" w14:textId="77777777" w:rsidR="001D7071" w:rsidRDefault="001D7071" w:rsidP="001D7071">
      <w:pPr>
        <w:pStyle w:val="EW"/>
      </w:pPr>
      <w:r>
        <w:t>NWDAF</w:t>
      </w:r>
      <w:r>
        <w:tab/>
        <w:t>Network Data Analytics Function</w:t>
      </w:r>
    </w:p>
    <w:p w14:paraId="66CB17C1" w14:textId="77777777" w:rsidR="001D7071" w:rsidRDefault="001D7071" w:rsidP="001D7071">
      <w:pPr>
        <w:pStyle w:val="EW"/>
      </w:pPr>
      <w:r>
        <w:t>OAM</w:t>
      </w:r>
      <w:r>
        <w:tab/>
        <w:t>Operation, Administration and Maintenance</w:t>
      </w:r>
    </w:p>
    <w:p w14:paraId="185B3855" w14:textId="77777777" w:rsidR="001D7071" w:rsidRDefault="001D7071" w:rsidP="001D7071">
      <w:pPr>
        <w:pStyle w:val="EW"/>
      </w:pPr>
      <w:r>
        <w:t>OPAG</w:t>
      </w:r>
      <w:r>
        <w:tab/>
        <w:t>Operator Platform API Group</w:t>
      </w:r>
    </w:p>
    <w:p w14:paraId="7E8CD9F6" w14:textId="77777777" w:rsidR="001D7071" w:rsidRDefault="001D7071" w:rsidP="001D7071">
      <w:pPr>
        <w:pStyle w:val="EW"/>
      </w:pPr>
      <w:r>
        <w:t>OPG</w:t>
      </w:r>
      <w:r>
        <w:tab/>
        <w:t>Operator Platform Group</w:t>
      </w:r>
    </w:p>
    <w:p w14:paraId="7C929E56" w14:textId="77777777" w:rsidR="001D7071" w:rsidRDefault="001D7071" w:rsidP="001D7071">
      <w:pPr>
        <w:pStyle w:val="EW"/>
      </w:pPr>
      <w:r>
        <w:t>SEAL</w:t>
      </w:r>
      <w:r>
        <w:tab/>
      </w:r>
      <w:r>
        <w:tab/>
        <w:t>Service Enabler Abstraction Layer</w:t>
      </w:r>
    </w:p>
    <w:p w14:paraId="1FD13FB5" w14:textId="77777777" w:rsidR="001D7071" w:rsidRDefault="001D7071" w:rsidP="001D7071">
      <w:pPr>
        <w:pStyle w:val="EW"/>
      </w:pPr>
      <w:r>
        <w:t>UAS</w:t>
      </w:r>
      <w:r>
        <w:tab/>
        <w:t>U</w:t>
      </w:r>
      <w:r w:rsidRPr="008A3650">
        <w:t xml:space="preserve">ncrewed </w:t>
      </w:r>
      <w:r>
        <w:t>A</w:t>
      </w:r>
      <w:r w:rsidRPr="008A3650">
        <w:t xml:space="preserve">erial </w:t>
      </w:r>
      <w:r>
        <w:t>S</w:t>
      </w:r>
      <w:r w:rsidRPr="008A3650">
        <w:t>ystems</w:t>
      </w:r>
    </w:p>
    <w:p w14:paraId="3985BCF9" w14:textId="77777777" w:rsidR="001D7071" w:rsidRDefault="001D7071" w:rsidP="001D7071">
      <w:pPr>
        <w:pStyle w:val="EW"/>
      </w:pPr>
      <w:r>
        <w:t>V2X</w:t>
      </w:r>
      <w:r>
        <w:tab/>
      </w:r>
      <w:r>
        <w:tab/>
        <w:t>Vehicle-to-Everything</w:t>
      </w:r>
    </w:p>
    <w:p w14:paraId="5AAF7B77" w14:textId="77777777" w:rsidR="001D7071" w:rsidRDefault="001D7071" w:rsidP="001D7071">
      <w:pPr>
        <w:pStyle w:val="EW"/>
      </w:pPr>
      <w:r>
        <w:t>VAE</w:t>
      </w:r>
      <w:r>
        <w:tab/>
      </w:r>
      <w:r>
        <w:tab/>
        <w:t>Vertical App Enabler</w:t>
      </w:r>
    </w:p>
    <w:p w14:paraId="19206A5C" w14:textId="77777777" w:rsidR="001D7071" w:rsidRDefault="001D7071" w:rsidP="001D7071">
      <w:pPr>
        <w:pStyle w:val="EW"/>
      </w:pPr>
      <w:r>
        <w:t>WAS</w:t>
      </w:r>
      <w:r>
        <w:tab/>
        <w:t>Whole Agreement Services</w:t>
      </w:r>
    </w:p>
    <w:p w14:paraId="0B9D1501" w14:textId="77777777" w:rsidR="001D7071" w:rsidRDefault="001D7071" w:rsidP="001D7071">
      <w:pPr>
        <w:pStyle w:val="EW"/>
        <w:rPr>
          <w:ins w:id="15" w:author="Jose Antonio Ordoñez" w:date="2024-05-09T17:46:00Z"/>
        </w:rPr>
      </w:pPr>
      <w:r>
        <w:t>WG</w:t>
      </w:r>
      <w:r>
        <w:tab/>
        <w:t>Working Group</w:t>
      </w:r>
    </w:p>
    <w:p w14:paraId="1B068335" w14:textId="71290747" w:rsidR="001D7071" w:rsidRDefault="002160F0" w:rsidP="001D7071">
      <w:pPr>
        <w:pStyle w:val="EW"/>
        <w:rPr>
          <w:ins w:id="16" w:author="Jose Antonio Ordoñez" w:date="2024-05-09T17:46:00Z"/>
        </w:rPr>
      </w:pPr>
      <w:ins w:id="17" w:author="Jose Antonio Ordoñez" w:date="2024-05-09T19:10:00Z">
        <w:r>
          <w:t>AAA</w:t>
        </w:r>
        <w:r>
          <w:tab/>
        </w:r>
      </w:ins>
      <w:ins w:id="18" w:author="Jose Antonio Ordoñez" w:date="2024-05-09T19:11:00Z">
        <w:r w:rsidR="00F34E42">
          <w:t>Authentication, Authorization and Accounting</w:t>
        </w:r>
      </w:ins>
    </w:p>
    <w:p w14:paraId="63E451E8" w14:textId="77777777" w:rsidR="001D7071" w:rsidDel="007C3695" w:rsidRDefault="001D7071" w:rsidP="001D7071">
      <w:pPr>
        <w:pStyle w:val="EW"/>
        <w:ind w:left="0" w:firstLine="0"/>
        <w:rPr>
          <w:del w:id="19" w:author="Jose Antonio Ordoñez" w:date="2024-05-09T17:46:00Z"/>
        </w:rPr>
      </w:pPr>
    </w:p>
    <w:bookmarkEnd w:id="9"/>
    <w:p w14:paraId="49272053" w14:textId="77777777" w:rsidR="001D7071" w:rsidDel="007C3695" w:rsidRDefault="001D7071" w:rsidP="001D7071">
      <w:pPr>
        <w:pStyle w:val="EW"/>
        <w:ind w:left="0" w:firstLine="0"/>
        <w:rPr>
          <w:del w:id="20" w:author="Jose Antonio Ordoñez" w:date="2024-05-09T17:46:00Z"/>
        </w:rPr>
      </w:pPr>
    </w:p>
    <w:p w14:paraId="3D64F4DC" w14:textId="77777777" w:rsidR="00B92DC6" w:rsidRDefault="00B92DC6" w:rsidP="00605B3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2D1A2C" w14:paraId="56952197" w14:textId="77777777" w:rsidTr="00375C40">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6863B13" w14:textId="7A08B16C" w:rsidR="002D1A2C" w:rsidRDefault="00B92DC6" w:rsidP="00375C40">
            <w:pPr>
              <w:overflowPunct w:val="0"/>
              <w:autoSpaceDE w:val="0"/>
              <w:autoSpaceDN w:val="0"/>
              <w:adjustRightInd w:val="0"/>
              <w:jc w:val="center"/>
              <w:rPr>
                <w:rFonts w:ascii="Arial" w:hAnsi="Arial" w:cs="Arial"/>
                <w:b/>
                <w:bCs/>
                <w:sz w:val="28"/>
                <w:szCs w:val="28"/>
              </w:rPr>
            </w:pPr>
            <w:r>
              <w:rPr>
                <w:rFonts w:ascii="Arial" w:hAnsi="Arial" w:cs="Arial"/>
                <w:b/>
                <w:sz w:val="36"/>
                <w:szCs w:val="44"/>
              </w:rPr>
              <w:t>Third</w:t>
            </w:r>
            <w:r w:rsidR="002D1A2C">
              <w:rPr>
                <w:rFonts w:ascii="Arial" w:hAnsi="Arial" w:cs="Arial"/>
                <w:b/>
                <w:sz w:val="36"/>
                <w:szCs w:val="44"/>
              </w:rPr>
              <w:t xml:space="preserve"> Change</w:t>
            </w:r>
          </w:p>
        </w:tc>
      </w:tr>
    </w:tbl>
    <w:p w14:paraId="1E75C2A3" w14:textId="77777777" w:rsidR="00FC14FD" w:rsidRDefault="00FC14FD" w:rsidP="00FC14FD">
      <w:pPr>
        <w:pStyle w:val="Heading2"/>
      </w:pPr>
      <w:r>
        <w:lastRenderedPageBreak/>
        <w:t>5.1 Exposure of management services</w:t>
      </w:r>
    </w:p>
    <w:p w14:paraId="7A6755EE" w14:textId="4C4F0FD0" w:rsidR="00AA0B72" w:rsidRPr="002C5B99" w:rsidRDefault="00AA0B72" w:rsidP="00AA0B72">
      <w:pPr>
        <w:pStyle w:val="Heading3"/>
        <w:ind w:left="1138" w:hanging="1138"/>
        <w:rPr>
          <w:ins w:id="21" w:author="Jose Antonio Ordoñez" w:date="2024-04-30T19:47:00Z"/>
          <w:rFonts w:eastAsia="Times New Roman"/>
        </w:rPr>
      </w:pPr>
      <w:ins w:id="22" w:author="Jose Antonio Ordoñez" w:date="2024-04-30T19:47:00Z">
        <w:r w:rsidRPr="002C5B99">
          <w:rPr>
            <w:rFonts w:eastAsia="Times New Roman"/>
          </w:rPr>
          <w:t>5.1.</w:t>
        </w:r>
      </w:ins>
      <w:ins w:id="23" w:author="Jose Antonio Ordoñez" w:date="2024-05-09T19:09:00Z">
        <w:r w:rsidR="002160F0">
          <w:rPr>
            <w:rFonts w:eastAsia="Times New Roman"/>
          </w:rPr>
          <w:t>y</w:t>
        </w:r>
      </w:ins>
      <w:ins w:id="24" w:author="Jose Antonio Ordoñez" w:date="2024-04-30T19:47:00Z">
        <w:r w:rsidRPr="002C5B99">
          <w:rPr>
            <w:rFonts w:eastAsia="Times New Roman"/>
          </w:rPr>
          <w:t xml:space="preserve"> </w:t>
        </w:r>
        <w:r>
          <w:t>Use case</w:t>
        </w:r>
        <w:r w:rsidRPr="00F239B0">
          <w:t xml:space="preserve"> </w:t>
        </w:r>
      </w:ins>
      <w:ins w:id="25" w:author="Jose Antonio Ordoñez" w:date="2024-05-16T11:57:00Z">
        <w:r w:rsidR="00AB56C0">
          <w:t>Y</w:t>
        </w:r>
      </w:ins>
      <w:ins w:id="26" w:author="Jose Antonio Ordoñez" w:date="2024-04-30T19:47:00Z">
        <w:r w:rsidRPr="00F239B0">
          <w:t xml:space="preserve">: </w:t>
        </w:r>
        <w:r>
          <w:t>Configuring discovery policy for an external MnS consumer.</w:t>
        </w:r>
      </w:ins>
    </w:p>
    <w:p w14:paraId="69588C69" w14:textId="29837190" w:rsidR="00AA0B72" w:rsidRDefault="00AA0B72" w:rsidP="00AA0B72">
      <w:pPr>
        <w:pStyle w:val="Heading4"/>
        <w:rPr>
          <w:ins w:id="27" w:author="Jose Antonio Ordoñez" w:date="2024-04-30T19:47:00Z"/>
        </w:rPr>
      </w:pPr>
      <w:bookmarkStart w:id="28" w:name="_Toc157755316"/>
      <w:ins w:id="29" w:author="Jose Antonio Ordoñez" w:date="2024-04-30T19:47:00Z">
        <w:r w:rsidRPr="002C5B99">
          <w:t>5.</w:t>
        </w:r>
        <w:proofErr w:type="gramStart"/>
        <w:r>
          <w:t>1.</w:t>
        </w:r>
      </w:ins>
      <w:ins w:id="30" w:author="Jose Antonio Ordoñez" w:date="2024-05-09T19:09:00Z">
        <w:r w:rsidR="002160F0">
          <w:t>y</w:t>
        </w:r>
      </w:ins>
      <w:ins w:id="31" w:author="Jose Antonio Ordoñez" w:date="2024-04-30T19:47:00Z">
        <w:r w:rsidRPr="002C5B99">
          <w:t>.</w:t>
        </w:r>
        <w:proofErr w:type="gramEnd"/>
        <w:r w:rsidRPr="002C5B99">
          <w:t>1</w:t>
        </w:r>
        <w:r w:rsidRPr="002C5B99">
          <w:tab/>
          <w:t>Description</w:t>
        </w:r>
        <w:bookmarkEnd w:id="28"/>
      </w:ins>
    </w:p>
    <w:p w14:paraId="050F8937" w14:textId="29E9EECA" w:rsidR="00AA0B72" w:rsidRDefault="00AA0B72" w:rsidP="00AA0B72">
      <w:pPr>
        <w:spacing w:after="120"/>
        <w:jc w:val="both"/>
        <w:rPr>
          <w:ins w:id="32" w:author="Jose Antonio Ordoñez" w:date="2024-04-30T19:47:00Z"/>
        </w:rPr>
      </w:pPr>
      <w:bookmarkStart w:id="33" w:name="_Toc157755317"/>
      <w:ins w:id="34" w:author="Jose Antonio Ordoñez" w:date="2024-04-30T19:47:00Z">
        <w:r>
          <w:t xml:space="preserve">The operator may not want that all service APIs published into CAPIF are discoverable to all API invokers; in fact, the operator may want to limit the visibility that certain API invokers have over published API information, according to the business agreements settled with the stakeholder owning the API invoker. To that end, the CCF shall be able to be configured with discovery policy on a per API invoker basis. This policy, </w:t>
        </w:r>
      </w:ins>
      <w:ins w:id="35" w:author="Jose Antonio Ordoñez" w:date="2024-05-16T09:34:00Z">
        <w:r w:rsidR="00D60086">
          <w:t>defined</w:t>
        </w:r>
      </w:ins>
      <w:ins w:id="36" w:author="Jose Antonio Ordoñez" w:date="2024-04-30T19:47:00Z">
        <w:r>
          <w:t xml:space="preserve"> during the API invoker enrolment phase, allows to specify the visibility for an API invoker, and therefore filter which service API information this API invoker can: </w:t>
        </w:r>
      </w:ins>
    </w:p>
    <w:p w14:paraId="400FBA21" w14:textId="6B22D6CF" w:rsidR="00AA0B72" w:rsidRDefault="00AA0B72" w:rsidP="00AA0B72">
      <w:pPr>
        <w:pStyle w:val="ListParagraph"/>
        <w:numPr>
          <w:ilvl w:val="0"/>
          <w:numId w:val="36"/>
        </w:numPr>
        <w:spacing w:after="120"/>
        <w:jc w:val="both"/>
        <w:rPr>
          <w:ins w:id="37" w:author="Jose Antonio Ordoñez" w:date="2024-04-30T19:47:00Z"/>
        </w:rPr>
      </w:pPr>
      <w:ins w:id="38" w:author="Jose Antonio Ordoñez" w:date="2024-04-30T19:47:00Z">
        <w:r>
          <w:t xml:space="preserve">Subscribe to, during the API invoker onboarding. The CAPIF administrator uses the discovery policy and other enrolment information to generate an onboarding credential (OAuth2.0 access) of the API invoker. This credential and other </w:t>
        </w:r>
      </w:ins>
      <w:ins w:id="39" w:author="Jose Antonio Ordoñez" w:date="2024-05-09T19:10:00Z">
        <w:r w:rsidR="002160F0">
          <w:t>CCF</w:t>
        </w:r>
      </w:ins>
      <w:ins w:id="40" w:author="Jose Antonio Ordoñez" w:date="2024-04-30T19:47:00Z">
        <w:r>
          <w:t xml:space="preserve"> details (address, root CA certificate) are sent to the API invoker, so that it can reach out to CCF to initiate the onboarding (e.g., the API invoker becomes a valid CAPIF user). </w:t>
        </w:r>
      </w:ins>
    </w:p>
    <w:p w14:paraId="366451D7" w14:textId="77777777" w:rsidR="00AA0B72" w:rsidRDefault="00AA0B72" w:rsidP="00AA0B72">
      <w:pPr>
        <w:pStyle w:val="ListParagraph"/>
        <w:numPr>
          <w:ilvl w:val="0"/>
          <w:numId w:val="36"/>
        </w:numPr>
        <w:spacing w:after="120"/>
        <w:jc w:val="both"/>
        <w:rPr>
          <w:ins w:id="41" w:author="Jose Antonio Ordoñez" w:date="2024-04-30T19:47:00Z"/>
        </w:rPr>
      </w:pPr>
      <w:ins w:id="42" w:author="Jose Antonio Ordoñez" w:date="2024-04-30T19:47:00Z">
        <w:r>
          <w:t xml:space="preserve">Discover and subsequently </w:t>
        </w:r>
        <w:proofErr w:type="gramStart"/>
        <w:r>
          <w:t>access, once</w:t>
        </w:r>
        <w:proofErr w:type="gramEnd"/>
        <w:r>
          <w:t xml:space="preserve"> API invoker gets onboarded. Upon receiving a discovery request from the API invoker with certain query information (i.e., criteria for discovery matching service APIs), the CCF will apply the discovery policy on the search results matching the query </w:t>
        </w:r>
        <w:proofErr w:type="gramStart"/>
        <w:r>
          <w:t>criteria, and</w:t>
        </w:r>
        <w:proofErr w:type="gramEnd"/>
        <w:r>
          <w:t xml:space="preserve"> filter them accordingly. </w:t>
        </w:r>
      </w:ins>
    </w:p>
    <w:p w14:paraId="41A47461" w14:textId="5D1097C3" w:rsidR="00AA0B72" w:rsidRDefault="00AA0B72" w:rsidP="00AA0B72">
      <w:pPr>
        <w:spacing w:after="120"/>
        <w:jc w:val="both"/>
        <w:rPr>
          <w:ins w:id="43" w:author="Jose Antonio Ordoñez" w:date="2024-04-30T19:47:00Z"/>
        </w:rPr>
      </w:pPr>
      <w:ins w:id="44" w:author="Jose Antonio Ordoñez" w:date="2024-04-30T19:47:00Z">
        <w:r>
          <w:t xml:space="preserve">It is worth noting that 3GPP specifications do not provide details nor guidelines for discovery policy definition; actually, the </w:t>
        </w:r>
      </w:ins>
      <w:ins w:id="45" w:author="Jose Antonio Ordoñez" w:date="2024-05-16T09:39:00Z">
        <w:r w:rsidR="008A05DE">
          <w:t>policy format</w:t>
        </w:r>
      </w:ins>
      <w:ins w:id="46" w:author="Jose Antonio Ordoñez" w:date="2024-04-30T19:47:00Z">
        <w:r>
          <w:t xml:space="preserve"> (information elements and constraints) is entirely to </w:t>
        </w:r>
      </w:ins>
      <w:ins w:id="47" w:author="Jose Antonio Ordoñez" w:date="2024-05-16T09:46:00Z">
        <w:r w:rsidR="00DA0FA0">
          <w:t>the operator</w:t>
        </w:r>
      </w:ins>
      <w:ins w:id="48" w:author="Jose Antonio Ordoñez" w:date="2024-05-16T09:30:00Z">
        <w:r w:rsidR="0061725F">
          <w:t xml:space="preserve"> </w:t>
        </w:r>
      </w:ins>
      <w:ins w:id="49" w:author="Jose Antonio Ordoñez" w:date="2024-04-30T19:47:00Z">
        <w:r>
          <w:t xml:space="preserve">discretion. </w:t>
        </w:r>
      </w:ins>
    </w:p>
    <w:p w14:paraId="5D118DD2" w14:textId="23807864" w:rsidR="00AA0B72" w:rsidRDefault="00AA0B72" w:rsidP="00AA0B72">
      <w:pPr>
        <w:jc w:val="both"/>
        <w:rPr>
          <w:ins w:id="50" w:author="Jose Antonio Ordoñez" w:date="2024-04-30T19:47:00Z"/>
        </w:rPr>
      </w:pPr>
      <w:ins w:id="51" w:author="Jose Antonio Ordoñez" w:date="2024-04-30T19:47:00Z">
        <w:r>
          <w:t>When using the CAPIF as the framework to expose MnSs, the external MnS consumer plays the role of API invoker, and the published API information corresponds to the MnS information published into CCF compliant with ServiceAPIDescription (clause 8.2.4.2.2 from [</w:t>
        </w:r>
      </w:ins>
      <w:ins w:id="52" w:author="Jose Antonio Ordoñez" w:date="2024-05-09T19:11:00Z">
        <w:r w:rsidR="00F34E42">
          <w:t>5</w:t>
        </w:r>
      </w:ins>
      <w:ins w:id="53" w:author="Jose Antonio Ordoñez" w:date="2024-04-30T19:47:00Z">
        <w:r>
          <w:t>]). Likewise, for the cases where CAPIF and 3GPP management system belong both to the same administrative domain, the 3GPP management system administrator [</w:t>
        </w:r>
      </w:ins>
      <w:ins w:id="54" w:author="Jose Antonio Ordoñez" w:date="2024-05-09T19:11:00Z">
        <w:r w:rsidR="00F34E42">
          <w:t>y</w:t>
        </w:r>
      </w:ins>
      <w:ins w:id="55" w:author="Jose Antonio Ordoñez" w:date="2024-04-30T19:47:00Z">
        <w:r>
          <w:t xml:space="preserve">] also acts as CAPIF administrator. </w:t>
        </w:r>
      </w:ins>
    </w:p>
    <w:p w14:paraId="057A904D" w14:textId="77777777" w:rsidR="00AA0B72" w:rsidRDefault="00AA0B72" w:rsidP="00AA0B72">
      <w:pPr>
        <w:jc w:val="both"/>
        <w:rPr>
          <w:ins w:id="56" w:author="Jose Antonio Ordoñez" w:date="2024-04-30T19:47:00Z"/>
        </w:rPr>
      </w:pPr>
      <w:ins w:id="57" w:author="Jose Antonio Ordoñez" w:date="2024-04-30T19:47:00Z">
        <w:r>
          <w:t xml:space="preserve">However, there are two issues that deserve further analysis. </w:t>
        </w:r>
      </w:ins>
    </w:p>
    <w:p w14:paraId="49FE99BD" w14:textId="77777777" w:rsidR="00AA0B72" w:rsidRDefault="00AA0B72" w:rsidP="00AA0B72">
      <w:pPr>
        <w:spacing w:after="120"/>
        <w:jc w:val="both"/>
        <w:rPr>
          <w:ins w:id="58" w:author="Jose Antonio Ordoñez" w:date="2024-04-30T19:47:00Z"/>
        </w:rPr>
      </w:pPr>
      <w:ins w:id="59" w:author="Jose Antonio Ordoñez" w:date="2024-04-30T19:47:00Z">
        <w:r>
          <w:t xml:space="preserve">On the one hand, it is needed to discuss how 3GPP management system can help define discovery policies for each external MnS consumer. The aim of these policies is to limit their visibility over the published MnS information, either at onboarding time (when the external MnS consumer becomes an onboarded API invoker) or at operation time (when the external MnS consumer issues discovery requests). The discovery policies can define filters at two levels: </w:t>
        </w:r>
      </w:ins>
    </w:p>
    <w:p w14:paraId="475CB13D" w14:textId="77777777" w:rsidR="00AA0B72" w:rsidRDefault="00AA0B72" w:rsidP="00AA0B72">
      <w:pPr>
        <w:pStyle w:val="ListParagraph"/>
        <w:numPr>
          <w:ilvl w:val="0"/>
          <w:numId w:val="37"/>
        </w:numPr>
        <w:spacing w:after="120"/>
        <w:jc w:val="both"/>
        <w:rPr>
          <w:ins w:id="60" w:author="Jose Antonio Ordoñez" w:date="2024-04-30T19:47:00Z"/>
        </w:rPr>
      </w:pPr>
      <w:ins w:id="61" w:author="Jose Antonio Ordoñez" w:date="2024-04-30T19:47:00Z">
        <w:r>
          <w:t xml:space="preserve">First, the policy allows configuring which resources are made discoverable to the external MnS consumer. For each MOI which is under the management scope of the published MnS, the policy specifies whether the MOI is visible or not. </w:t>
        </w:r>
      </w:ins>
    </w:p>
    <w:p w14:paraId="4A08593C" w14:textId="77777777" w:rsidR="00AA0B72" w:rsidRDefault="00AA0B72" w:rsidP="00AA0B72">
      <w:pPr>
        <w:pStyle w:val="ListParagraph"/>
        <w:numPr>
          <w:ilvl w:val="0"/>
          <w:numId w:val="37"/>
        </w:numPr>
        <w:spacing w:after="120"/>
        <w:jc w:val="both"/>
        <w:rPr>
          <w:ins w:id="62" w:author="Jose Antonio Ordoñez" w:date="2024-04-30T19:47:00Z"/>
        </w:rPr>
      </w:pPr>
      <w:ins w:id="63" w:author="Jose Antonio Ordoñez" w:date="2024-04-30T19:47:00Z">
        <w:r>
          <w:t>Secondly, for each visible MOI, the policy allows limiting what the external MnS consumer can see regarding:</w:t>
        </w:r>
      </w:ins>
    </w:p>
    <w:p w14:paraId="3D54381A" w14:textId="77777777" w:rsidR="00AA0B72" w:rsidRDefault="00AA0B72" w:rsidP="00AA0B72">
      <w:pPr>
        <w:pStyle w:val="ListParagraph"/>
        <w:numPr>
          <w:ilvl w:val="1"/>
          <w:numId w:val="37"/>
        </w:numPr>
        <w:spacing w:after="120"/>
        <w:jc w:val="both"/>
        <w:rPr>
          <w:ins w:id="64" w:author="Jose Antonio Ordoñez" w:date="2024-04-30T19:47:00Z"/>
        </w:rPr>
      </w:pPr>
      <w:ins w:id="65" w:author="Jose Antonio Ordoñez" w:date="2024-04-30T19:47:00Z">
        <w:r>
          <w:t xml:space="preserve">Attributes supported by the MOI. </w:t>
        </w:r>
      </w:ins>
    </w:p>
    <w:p w14:paraId="62F90719" w14:textId="77777777" w:rsidR="00AA0B72" w:rsidRDefault="00AA0B72" w:rsidP="00AA0B72">
      <w:pPr>
        <w:pStyle w:val="ListParagraph"/>
        <w:numPr>
          <w:ilvl w:val="1"/>
          <w:numId w:val="37"/>
        </w:numPr>
        <w:spacing w:after="120"/>
        <w:jc w:val="both"/>
        <w:rPr>
          <w:ins w:id="66" w:author="Jose Antonio Ordoñez" w:date="2024-04-30T19:47:00Z"/>
        </w:rPr>
      </w:pPr>
      <w:ins w:id="67" w:author="Jose Antonio Ordoñez" w:date="2024-04-30T19:47:00Z">
        <w:r>
          <w:t xml:space="preserve">CRUD operations and/or notifications associated to the MOI. </w:t>
        </w:r>
      </w:ins>
    </w:p>
    <w:p w14:paraId="604677D5" w14:textId="2705EB52" w:rsidR="00B12E29" w:rsidRDefault="00AA0B72" w:rsidP="00B12E29">
      <w:pPr>
        <w:pStyle w:val="ListParagraph"/>
        <w:numPr>
          <w:ilvl w:val="1"/>
          <w:numId w:val="37"/>
        </w:numPr>
        <w:spacing w:after="120"/>
        <w:jc w:val="both"/>
        <w:rPr>
          <w:ins w:id="68" w:author="jaol v2" w:date="2024-05-28T15:02:00Z"/>
        </w:rPr>
      </w:pPr>
      <w:ins w:id="69" w:author="Jose Antonio Ordoñez" w:date="2024-04-30T19:47:00Z">
        <w:r>
          <w:t xml:space="preserve">Management data, </w:t>
        </w:r>
        <w:proofErr w:type="gramStart"/>
        <w:r>
          <w:t>e.g.</w:t>
        </w:r>
        <w:proofErr w:type="gramEnd"/>
        <w:r>
          <w:t xml:space="preserve"> performance and fault information, associated to the MOI. </w:t>
        </w:r>
      </w:ins>
    </w:p>
    <w:p w14:paraId="51EBCA9B" w14:textId="66F2F4D4" w:rsidR="00230153" w:rsidRPr="00A8439F" w:rsidDel="00FB5489" w:rsidRDefault="00230153" w:rsidP="00A8439F">
      <w:pPr>
        <w:spacing w:after="120"/>
        <w:jc w:val="both"/>
        <w:rPr>
          <w:ins w:id="70" w:author="Jose Antonio Ordoñez" w:date="2024-04-30T19:47:00Z"/>
          <w:del w:id="71" w:author="jaol v2" w:date="2024-05-28T16:07:00Z"/>
        </w:rPr>
      </w:pPr>
    </w:p>
    <w:p w14:paraId="06E56DAF" w14:textId="33CD3B88" w:rsidR="00BF156A" w:rsidRPr="00261002" w:rsidRDefault="00AA0B72" w:rsidP="00261002">
      <w:pPr>
        <w:jc w:val="both"/>
        <w:rPr>
          <w:ins w:id="72" w:author="jaol v2" w:date="2024-05-28T15:24:00Z"/>
        </w:rPr>
      </w:pPr>
      <w:ins w:id="73" w:author="Jose Antonio Ordoñez" w:date="2024-04-30T19:47:00Z">
        <w:r>
          <w:t xml:space="preserve">On the other hand, it is needed to discuss how </w:t>
        </w:r>
      </w:ins>
      <w:ins w:id="74" w:author="jaol v2" w:date="2024-05-28T15:24:00Z">
        <w:r w:rsidR="00261002">
          <w:t xml:space="preserve">a defined discovery policy can be configured into the CCF, so that this policy </w:t>
        </w:r>
        <w:r w:rsidR="00BF156A" w:rsidRPr="003F2733">
          <w:rPr>
            <w:color w:val="000000" w:themeColor="text1"/>
            <w:lang w:eastAsia="zh-CN"/>
          </w:rPr>
          <w:t xml:space="preserve">can be bonded to the API invoker during the enrolment phase. </w:t>
        </w:r>
        <w:r w:rsidR="00BF156A" w:rsidRPr="003F2733">
          <w:rPr>
            <w:color w:val="000000" w:themeColor="text1"/>
          </w:rPr>
          <w:t xml:space="preserve">This </w:t>
        </w:r>
      </w:ins>
      <w:ins w:id="75" w:author="jaol v2" w:date="2024-05-28T15:25:00Z">
        <w:r w:rsidR="00261002">
          <w:rPr>
            <w:color w:val="000000" w:themeColor="text1"/>
          </w:rPr>
          <w:t>bonding allows</w:t>
        </w:r>
      </w:ins>
      <w:ins w:id="76" w:author="jaol v2" w:date="2024-05-28T15:24:00Z">
        <w:r w:rsidR="00BF156A" w:rsidRPr="003F2733">
          <w:rPr>
            <w:color w:val="000000" w:themeColor="text1"/>
          </w:rPr>
          <w:t xml:space="preserve"> setting the visibility that this API invoker will have over its lifetime, from onboarding to offboarding, including all stages in between. </w:t>
        </w:r>
      </w:ins>
      <w:ins w:id="77" w:author="jaol v2" w:date="2024-05-28T15:29:00Z">
        <w:r w:rsidR="005F06C3">
          <w:rPr>
            <w:color w:val="000000" w:themeColor="text1"/>
          </w:rPr>
          <w:t xml:space="preserve">The configuration of discovery policies into CCF can be done either by: </w:t>
        </w:r>
      </w:ins>
    </w:p>
    <w:p w14:paraId="5CB4C123" w14:textId="79291762" w:rsidR="00BF156A" w:rsidRPr="003F2733" w:rsidRDefault="00BF156A" w:rsidP="00BF156A">
      <w:pPr>
        <w:pStyle w:val="EditorsNote"/>
        <w:numPr>
          <w:ilvl w:val="0"/>
          <w:numId w:val="37"/>
        </w:numPr>
        <w:spacing w:after="120"/>
        <w:jc w:val="both"/>
        <w:rPr>
          <w:ins w:id="78" w:author="jaol v2" w:date="2024-05-28T15:24:00Z"/>
          <w:color w:val="000000" w:themeColor="text1"/>
          <w:lang w:eastAsia="zh-CN"/>
        </w:rPr>
      </w:pPr>
      <w:ins w:id="79" w:author="jaol v2" w:date="2024-05-28T15:24:00Z">
        <w:r w:rsidRPr="003F2733">
          <w:rPr>
            <w:color w:val="000000" w:themeColor="text1"/>
            <w:lang w:eastAsia="zh-CN"/>
          </w:rPr>
          <w:t>CAPIF administrator</w:t>
        </w:r>
        <w:r>
          <w:rPr>
            <w:color w:val="000000" w:themeColor="text1"/>
            <w:lang w:eastAsia="zh-CN"/>
          </w:rPr>
          <w:t xml:space="preserve">, which also communicates with CCF to configure local/admin policies. </w:t>
        </w:r>
      </w:ins>
    </w:p>
    <w:p w14:paraId="1D623E8C" w14:textId="7FFDAC12" w:rsidR="00BF156A" w:rsidRDefault="00BF156A" w:rsidP="00BF156A">
      <w:pPr>
        <w:pStyle w:val="EditorsNote"/>
        <w:numPr>
          <w:ilvl w:val="0"/>
          <w:numId w:val="37"/>
        </w:numPr>
        <w:spacing w:after="120"/>
        <w:jc w:val="both"/>
        <w:rPr>
          <w:ins w:id="80" w:author="jaol v2" w:date="2024-05-28T15:24:00Z"/>
          <w:color w:val="000000" w:themeColor="text1"/>
          <w:lang w:eastAsia="zh-CN"/>
        </w:rPr>
      </w:pPr>
      <w:ins w:id="81" w:author="jaol v2" w:date="2024-05-28T15:24:00Z">
        <w:r w:rsidRPr="003F2733">
          <w:rPr>
            <w:color w:val="000000" w:themeColor="text1"/>
            <w:lang w:eastAsia="zh-CN"/>
          </w:rPr>
          <w:t>API Provider domain function</w:t>
        </w:r>
        <w:r>
          <w:rPr>
            <w:color w:val="000000" w:themeColor="text1"/>
            <w:lang w:eastAsia="zh-CN"/>
          </w:rPr>
          <w:t xml:space="preserve">s, which also communicates with CCF to configure API provider domain policies. </w:t>
        </w:r>
      </w:ins>
    </w:p>
    <w:p w14:paraId="0E224D0B" w14:textId="65C7D240" w:rsidR="00B12E29" w:rsidDel="009A6A37" w:rsidRDefault="00AA0B72" w:rsidP="00AA0B72">
      <w:pPr>
        <w:spacing w:after="120"/>
        <w:jc w:val="both"/>
        <w:rPr>
          <w:ins w:id="82" w:author="Jose Antonio Ordoñez" w:date="2024-04-30T19:47:00Z"/>
          <w:del w:id="83" w:author="jaol v2" w:date="2024-05-28T15:02:00Z"/>
        </w:rPr>
      </w:pPr>
      <w:ins w:id="84" w:author="Jose Antonio Ordoñez" w:date="2024-04-30T19:47:00Z">
        <w:del w:id="85" w:author="jaol v2" w:date="2024-05-28T15:23:00Z">
          <w:r w:rsidDel="00BF156A">
            <w:delText>3</w:delText>
          </w:r>
        </w:del>
        <w:del w:id="86" w:author="jaol v2" w:date="2024-05-28T15:25:00Z">
          <w:r w:rsidDel="00261002">
            <w:delText xml:space="preserve">GPP management system </w:delText>
          </w:r>
        </w:del>
      </w:ins>
      <w:ins w:id="87" w:author="Jose Antonio Ordoñez" w:date="2024-05-16T10:51:00Z">
        <w:del w:id="88" w:author="jaol v2" w:date="2024-05-28T15:25:00Z">
          <w:r w:rsidR="00CD75A7" w:rsidDel="00261002">
            <w:delText xml:space="preserve">administrator </w:delText>
          </w:r>
        </w:del>
      </w:ins>
      <w:ins w:id="89" w:author="Jose Antonio Ordoñez" w:date="2024-04-30T19:47:00Z">
        <w:del w:id="90" w:author="jaol v2" w:date="2024-05-28T15:25:00Z">
          <w:r w:rsidDel="00261002">
            <w:delText>communicates/interacts with CAPIF</w:delText>
          </w:r>
        </w:del>
      </w:ins>
      <w:ins w:id="91" w:author="Jose Antonio Ordoñez" w:date="2024-05-16T10:51:00Z">
        <w:del w:id="92" w:author="jaol v2" w:date="2024-05-28T15:25:00Z">
          <w:r w:rsidR="00CD75A7" w:rsidDel="00261002">
            <w:delText xml:space="preserve"> administrator</w:delText>
          </w:r>
        </w:del>
      </w:ins>
      <w:ins w:id="93" w:author="Jose Antonio Ordoñez" w:date="2024-04-30T19:47:00Z">
        <w:del w:id="94" w:author="jaol v2" w:date="2024-05-28T15:25:00Z">
          <w:r w:rsidDel="00261002">
            <w:delText xml:space="preserve">, when </w:delText>
          </w:r>
        </w:del>
      </w:ins>
      <w:ins w:id="95" w:author="Jose Antonio Ordoñez" w:date="2024-05-16T09:44:00Z">
        <w:del w:id="96" w:author="jaol v2" w:date="2024-05-28T15:25:00Z">
          <w:r w:rsidR="00354A41" w:rsidDel="00261002">
            <w:delText>th</w:delText>
          </w:r>
        </w:del>
      </w:ins>
      <w:ins w:id="97" w:author="Jose Antonio Ordoñez" w:date="2024-05-16T10:51:00Z">
        <w:del w:id="98" w:author="jaol v2" w:date="2024-05-28T15:25:00Z">
          <w:r w:rsidR="00CD75A7" w:rsidDel="00261002">
            <w:delText xml:space="preserve">ey </w:delText>
          </w:r>
        </w:del>
      </w:ins>
      <w:ins w:id="99" w:author="Jose Antonio Ordoñez" w:date="2024-04-30T19:47:00Z">
        <w:del w:id="100" w:author="jaol v2" w:date="2024-05-28T15:25:00Z">
          <w:r w:rsidDel="00261002">
            <w:delText xml:space="preserve">belong to different administrative domains (e.g., are operated by different stakeholders). </w:delText>
          </w:r>
        </w:del>
      </w:ins>
    </w:p>
    <w:p w14:paraId="34030C3B" w14:textId="77777777" w:rsidR="00AA0B72" w:rsidRDefault="00AA0B72" w:rsidP="00AA0B72">
      <w:pPr>
        <w:jc w:val="both"/>
        <w:rPr>
          <w:ins w:id="101" w:author="Jose Antonio Ordoñez" w:date="2024-04-30T19:47:00Z"/>
        </w:rPr>
      </w:pPr>
    </w:p>
    <w:p w14:paraId="73F8F897" w14:textId="557BD2C3" w:rsidR="00AA0B72" w:rsidRDefault="00AA0B72" w:rsidP="00AA0B72">
      <w:pPr>
        <w:pStyle w:val="Heading4"/>
        <w:rPr>
          <w:ins w:id="102" w:author="Jose Antonio Ordoñez" w:date="2024-04-30T19:47:00Z"/>
        </w:rPr>
      </w:pPr>
      <w:ins w:id="103" w:author="Jose Antonio Ordoñez" w:date="2024-04-30T19:47:00Z">
        <w:r w:rsidRPr="00F1699B">
          <w:t>5.</w:t>
        </w:r>
        <w:proofErr w:type="gramStart"/>
        <w:r w:rsidRPr="00F1699B">
          <w:t>1.</w:t>
        </w:r>
      </w:ins>
      <w:ins w:id="104" w:author="Jose Antonio Ordoñez" w:date="2024-05-09T19:09:00Z">
        <w:r w:rsidR="002160F0">
          <w:t>y</w:t>
        </w:r>
      </w:ins>
      <w:ins w:id="105" w:author="Jose Antonio Ordoñez" w:date="2024-04-30T19:47:00Z">
        <w:r w:rsidRPr="00F1699B">
          <w:t>.</w:t>
        </w:r>
        <w:proofErr w:type="gramEnd"/>
        <w:r w:rsidRPr="00F1699B">
          <w:t>2</w:t>
        </w:r>
        <w:r w:rsidRPr="00F1699B">
          <w:tab/>
          <w:t>Potential</w:t>
        </w:r>
        <w:r>
          <w:t xml:space="preserve"> requirements</w:t>
        </w:r>
        <w:bookmarkEnd w:id="33"/>
      </w:ins>
    </w:p>
    <w:p w14:paraId="3165ABCC" w14:textId="65D97C61" w:rsidR="00AA0B72" w:rsidRDefault="00AA0B72" w:rsidP="00AA0B72">
      <w:pPr>
        <w:jc w:val="both"/>
        <w:rPr>
          <w:ins w:id="106" w:author="Jose Antonio Ordoñez" w:date="2024-04-30T19:47:00Z"/>
          <w:bCs/>
        </w:rPr>
      </w:pPr>
      <w:bookmarkStart w:id="107" w:name="_Toc157755318"/>
      <w:ins w:id="108" w:author="Jose Antonio Ordoñez" w:date="2024-04-30T19:47:00Z">
        <w:r>
          <w:rPr>
            <w:b/>
          </w:rPr>
          <w:t xml:space="preserve">PREQ-FS_MExpo-01 </w:t>
        </w:r>
        <w:r>
          <w:rPr>
            <w:bCs/>
          </w:rPr>
          <w:t>The 3GPP management system s</w:t>
        </w:r>
      </w:ins>
      <w:ins w:id="109" w:author="Jose Antonio Ordoñez" w:date="2024-05-09T19:05:00Z">
        <w:r w:rsidR="00B92DC6">
          <w:rPr>
            <w:bCs/>
          </w:rPr>
          <w:t xml:space="preserve">hall </w:t>
        </w:r>
      </w:ins>
      <w:ins w:id="110" w:author="Jose Antonio Ordoñez" w:date="2024-04-30T19:47:00Z">
        <w:r>
          <w:rPr>
            <w:bCs/>
          </w:rPr>
          <w:t xml:space="preserve">provide the capability to configure which MOIs, among those ones that are within the scope of a published MnSs, are visible to an external MnS consumer. The filtered set of MOIs is referred to </w:t>
        </w:r>
      </w:ins>
      <w:ins w:id="111" w:author="Jose Antonio Ordoñez" w:date="2024-05-17T14:02:00Z">
        <w:r w:rsidR="00382C7D">
          <w:rPr>
            <w:bCs/>
          </w:rPr>
          <w:t xml:space="preserve">as </w:t>
        </w:r>
      </w:ins>
      <w:ins w:id="112" w:author="Jose Antonio Ordoñez" w:date="2024-04-30T19:47:00Z">
        <w:r>
          <w:rPr>
            <w:bCs/>
          </w:rPr>
          <w:t>discoverable MOIs.</w:t>
        </w:r>
      </w:ins>
    </w:p>
    <w:p w14:paraId="247C7D2A" w14:textId="276DAE88" w:rsidR="00AA0B72" w:rsidRDefault="00AA0B72" w:rsidP="00AA0B72">
      <w:pPr>
        <w:jc w:val="both"/>
        <w:rPr>
          <w:ins w:id="113" w:author="Jose Antonio Ordoñez" w:date="2024-04-30T19:47:00Z"/>
          <w:bCs/>
        </w:rPr>
      </w:pPr>
      <w:ins w:id="114" w:author="Jose Antonio Ordoñez" w:date="2024-04-30T19:47:00Z">
        <w:r>
          <w:rPr>
            <w:b/>
          </w:rPr>
          <w:lastRenderedPageBreak/>
          <w:t xml:space="preserve">PREQ-FS_MExpo-02 </w:t>
        </w:r>
        <w:r>
          <w:rPr>
            <w:bCs/>
          </w:rPr>
          <w:t>The 3GPP management system sh</w:t>
        </w:r>
      </w:ins>
      <w:ins w:id="115" w:author="Jose Antonio Ordoñez" w:date="2024-05-09T19:05:00Z">
        <w:r w:rsidR="00B92DC6">
          <w:rPr>
            <w:bCs/>
          </w:rPr>
          <w:t>all</w:t>
        </w:r>
      </w:ins>
      <w:ins w:id="116" w:author="Jose Antonio Ordoñez" w:date="2024-04-30T19:47:00Z">
        <w:r>
          <w:rPr>
            <w:bCs/>
          </w:rPr>
          <w:t xml:space="preserve"> provide the capability to configure, for a discoverable MOI, which attributes supported by this MOI are visible to an external MnS consumer. </w:t>
        </w:r>
      </w:ins>
    </w:p>
    <w:p w14:paraId="56DA75BE" w14:textId="3C83F20E" w:rsidR="00AA0B72" w:rsidRDefault="00AA0B72" w:rsidP="00AA0B72">
      <w:pPr>
        <w:jc w:val="both"/>
        <w:rPr>
          <w:ins w:id="117" w:author="Jose Antonio Ordoñez" w:date="2024-04-30T19:47:00Z"/>
          <w:bCs/>
        </w:rPr>
      </w:pPr>
      <w:ins w:id="118" w:author="Jose Antonio Ordoñez" w:date="2024-04-30T19:47:00Z">
        <w:r>
          <w:rPr>
            <w:b/>
          </w:rPr>
          <w:t xml:space="preserve">PREQ-FS_MExpo-03 </w:t>
        </w:r>
        <w:r>
          <w:rPr>
            <w:bCs/>
          </w:rPr>
          <w:t>The 3GPP management system sh</w:t>
        </w:r>
      </w:ins>
      <w:ins w:id="119" w:author="Jose Antonio Ordoñez" w:date="2024-05-09T19:05:00Z">
        <w:r w:rsidR="00B92DC6">
          <w:rPr>
            <w:bCs/>
          </w:rPr>
          <w:t>all</w:t>
        </w:r>
      </w:ins>
      <w:ins w:id="120" w:author="Jose Antonio Ordoñez" w:date="2024-04-30T19:47:00Z">
        <w:r>
          <w:rPr>
            <w:bCs/>
          </w:rPr>
          <w:t xml:space="preserve"> provide the capability to configure, for a discoverable MOI, which CRUD operations associated to this MOI are visible to an external MnS consumer. </w:t>
        </w:r>
      </w:ins>
    </w:p>
    <w:p w14:paraId="15E3F0CA" w14:textId="2437C8C9" w:rsidR="00AA0B72" w:rsidRDefault="00AA0B72" w:rsidP="00AA0B72">
      <w:pPr>
        <w:jc w:val="both"/>
        <w:rPr>
          <w:ins w:id="121" w:author="Jose Antonio Ordoñez" w:date="2024-04-30T19:47:00Z"/>
          <w:bCs/>
        </w:rPr>
      </w:pPr>
      <w:ins w:id="122" w:author="Jose Antonio Ordoñez" w:date="2024-04-30T19:47:00Z">
        <w:r>
          <w:rPr>
            <w:b/>
          </w:rPr>
          <w:t xml:space="preserve">PREQ-FS_MExpo-04 </w:t>
        </w:r>
        <w:r>
          <w:rPr>
            <w:bCs/>
          </w:rPr>
          <w:t>The 3GPP management system sh</w:t>
        </w:r>
      </w:ins>
      <w:ins w:id="123" w:author="Jose Antonio Ordoñez" w:date="2024-05-09T19:05:00Z">
        <w:r w:rsidR="00B92DC6">
          <w:rPr>
            <w:bCs/>
          </w:rPr>
          <w:t>all</w:t>
        </w:r>
      </w:ins>
      <w:ins w:id="124" w:author="Jose Antonio Ordoñez" w:date="2024-04-30T19:47:00Z">
        <w:r>
          <w:rPr>
            <w:bCs/>
          </w:rPr>
          <w:t xml:space="preserve"> provide the capability to configure, for a discoverable MOI, which notifications associated to this MOI are visible to an external MnS consumer. </w:t>
        </w:r>
      </w:ins>
    </w:p>
    <w:p w14:paraId="60CEF723" w14:textId="3CD7429D" w:rsidR="002658A1" w:rsidRDefault="00AA0B72" w:rsidP="00AA0B72">
      <w:pPr>
        <w:jc w:val="both"/>
        <w:rPr>
          <w:ins w:id="125" w:author="jaol v2" w:date="2024-05-28T16:05:00Z"/>
          <w:bCs/>
        </w:rPr>
      </w:pPr>
      <w:ins w:id="126" w:author="Jose Antonio Ordoñez" w:date="2024-04-30T19:47:00Z">
        <w:r>
          <w:rPr>
            <w:b/>
          </w:rPr>
          <w:t xml:space="preserve">PREQ-FS_MExpo-05 </w:t>
        </w:r>
        <w:r>
          <w:rPr>
            <w:bCs/>
          </w:rPr>
          <w:t>The 3GPP management system sh</w:t>
        </w:r>
      </w:ins>
      <w:ins w:id="127" w:author="Jose Antonio Ordoñez" w:date="2024-05-09T19:05:00Z">
        <w:r w:rsidR="00B92DC6">
          <w:rPr>
            <w:bCs/>
          </w:rPr>
          <w:t>all</w:t>
        </w:r>
      </w:ins>
      <w:ins w:id="128" w:author="Jose Antonio Ordoñez" w:date="2024-04-30T19:47:00Z">
        <w:r>
          <w:rPr>
            <w:bCs/>
          </w:rPr>
          <w:t xml:space="preserve"> provide the capability to configure, for a discoverable MOI, which management data associated to this MOI are visible to an external MnS consumer. </w:t>
        </w:r>
      </w:ins>
    </w:p>
    <w:p w14:paraId="41C6E19F" w14:textId="4C77F1CC" w:rsidR="007A1951" w:rsidRDefault="007A1951" w:rsidP="00AA0B72">
      <w:pPr>
        <w:jc w:val="both"/>
        <w:rPr>
          <w:ins w:id="129" w:author="Jose Antonio Ordoñez" w:date="2024-04-30T19:47:00Z"/>
          <w:bCs/>
        </w:rPr>
      </w:pPr>
      <w:ins w:id="130" w:author="jaol v2" w:date="2024-05-28T16:05:00Z">
        <w:r>
          <w:rPr>
            <w:b/>
          </w:rPr>
          <w:t>PREQ-FS_MExpo-0</w:t>
        </w:r>
        <w:r>
          <w:rPr>
            <w:b/>
          </w:rPr>
          <w:t>6</w:t>
        </w:r>
        <w:r>
          <w:rPr>
            <w:b/>
          </w:rPr>
          <w:t xml:space="preserve"> </w:t>
        </w:r>
        <w:r>
          <w:rPr>
            <w:bCs/>
          </w:rPr>
          <w:t xml:space="preserve">The 3GPP management system shall provide the means to map the discoverable MOI configuration (which defines its accessibility per </w:t>
        </w:r>
        <w:proofErr w:type="spellStart"/>
        <w:r>
          <w:rPr>
            <w:bCs/>
          </w:rPr>
          <w:t>MnS</w:t>
        </w:r>
        <w:proofErr w:type="spellEnd"/>
        <w:r>
          <w:rPr>
            <w:bCs/>
          </w:rPr>
          <w:t xml:space="preserve"> consumer) to appropriate OAuth 2.0 scope value. </w:t>
        </w:r>
      </w:ins>
    </w:p>
    <w:p w14:paraId="355CF52F" w14:textId="79A6293F" w:rsidR="00AA0B72" w:rsidDel="00261002" w:rsidRDefault="00AA0B72" w:rsidP="00AA0B72">
      <w:pPr>
        <w:jc w:val="both"/>
        <w:rPr>
          <w:ins w:id="131" w:author="Jose Antonio Ordoñez" w:date="2024-04-30T19:47:00Z"/>
          <w:del w:id="132" w:author="jaol v2" w:date="2024-05-28T15:25:00Z"/>
          <w:bCs/>
        </w:rPr>
      </w:pPr>
      <w:ins w:id="133" w:author="Jose Antonio Ordoñez" w:date="2024-04-30T19:47:00Z">
        <w:del w:id="134" w:author="jaol v2" w:date="2024-05-28T15:25:00Z">
          <w:r w:rsidDel="00261002">
            <w:rPr>
              <w:b/>
            </w:rPr>
            <w:delText xml:space="preserve">PREQ-FS_MExpo-06 </w:delText>
          </w:r>
          <w:r w:rsidDel="00261002">
            <w:rPr>
              <w:bCs/>
            </w:rPr>
            <w:delText xml:space="preserve">The 3GPP management system </w:delText>
          </w:r>
        </w:del>
      </w:ins>
      <w:ins w:id="135" w:author="Jose Antonio Ordoñez" w:date="2024-05-16T10:51:00Z">
        <w:del w:id="136" w:author="jaol v2" w:date="2024-05-28T15:25:00Z">
          <w:r w:rsidR="00CD75A7" w:rsidDel="00261002">
            <w:rPr>
              <w:bCs/>
            </w:rPr>
            <w:delText xml:space="preserve">administrator </w:delText>
          </w:r>
        </w:del>
      </w:ins>
      <w:ins w:id="137" w:author="Jose Antonio Ordoñez" w:date="2024-04-30T19:47:00Z">
        <w:del w:id="138" w:author="jaol v2" w:date="2024-05-28T15:25:00Z">
          <w:r w:rsidDel="00261002">
            <w:rPr>
              <w:bCs/>
            </w:rPr>
            <w:delText>sh</w:delText>
          </w:r>
        </w:del>
      </w:ins>
      <w:ins w:id="139" w:author="Jose Antonio Ordoñez" w:date="2024-05-09T19:05:00Z">
        <w:del w:id="140" w:author="jaol v2" w:date="2024-05-28T15:25:00Z">
          <w:r w:rsidR="00B92DC6" w:rsidDel="00261002">
            <w:rPr>
              <w:bCs/>
            </w:rPr>
            <w:delText>all</w:delText>
          </w:r>
        </w:del>
      </w:ins>
      <w:ins w:id="141" w:author="Jose Antonio Ordoñez" w:date="2024-04-30T19:47:00Z">
        <w:del w:id="142" w:author="jaol v2" w:date="2024-05-28T15:25:00Z">
          <w:r w:rsidDel="00261002">
            <w:rPr>
              <w:bCs/>
            </w:rPr>
            <w:delText xml:space="preserve"> provide access to CAPIF administrator. </w:delText>
          </w:r>
        </w:del>
      </w:ins>
    </w:p>
    <w:p w14:paraId="4A36ED8E" w14:textId="083C3CB8" w:rsidR="00AA0B72" w:rsidRPr="007837C8" w:rsidRDefault="00AA0B72" w:rsidP="00AA0B72">
      <w:pPr>
        <w:pStyle w:val="Heading4"/>
        <w:rPr>
          <w:ins w:id="143" w:author="Jose Antonio Ordoñez" w:date="2024-04-30T19:47:00Z"/>
        </w:rPr>
      </w:pPr>
      <w:ins w:id="144" w:author="Jose Antonio Ordoñez" w:date="2024-04-30T19:47:00Z">
        <w:r>
          <w:t>5</w:t>
        </w:r>
        <w:r w:rsidRPr="007837C8">
          <w:t>.</w:t>
        </w:r>
        <w:proofErr w:type="gramStart"/>
        <w:r>
          <w:t>1.</w:t>
        </w:r>
      </w:ins>
      <w:ins w:id="145" w:author="Jose Antonio Ordoñez" w:date="2024-05-09T19:09:00Z">
        <w:r w:rsidR="002160F0">
          <w:t>y</w:t>
        </w:r>
      </w:ins>
      <w:ins w:id="146" w:author="Jose Antonio Ordoñez" w:date="2024-04-30T19:47:00Z">
        <w:r>
          <w:t>.</w:t>
        </w:r>
        <w:proofErr w:type="gramEnd"/>
        <w:r>
          <w:t>3</w:t>
        </w:r>
        <w:r w:rsidRPr="007837C8">
          <w:tab/>
          <w:t>Potential solutions</w:t>
        </w:r>
        <w:bookmarkEnd w:id="107"/>
      </w:ins>
    </w:p>
    <w:p w14:paraId="3844467D" w14:textId="5AF798DC" w:rsidR="00AA0B72" w:rsidRPr="00EA5506" w:rsidRDefault="00AA0B72" w:rsidP="00AA0B72">
      <w:pPr>
        <w:pStyle w:val="Heading5"/>
        <w:rPr>
          <w:ins w:id="147" w:author="Jose Antonio Ordoñez" w:date="2024-04-30T19:47:00Z"/>
          <w:lang w:val="en-US"/>
        </w:rPr>
      </w:pPr>
      <w:bookmarkStart w:id="148" w:name="_Toc157755319"/>
      <w:ins w:id="149" w:author="Jose Antonio Ordoñez" w:date="2024-04-30T19:47:00Z">
        <w:r>
          <w:rPr>
            <w:lang w:val="en-US"/>
          </w:rPr>
          <w:t>5</w:t>
        </w:r>
        <w:r w:rsidRPr="00EA5506">
          <w:rPr>
            <w:lang w:val="en-US"/>
          </w:rPr>
          <w:t>.</w:t>
        </w:r>
        <w:proofErr w:type="gramStart"/>
        <w:r>
          <w:rPr>
            <w:lang w:val="en-US"/>
          </w:rPr>
          <w:t>1.</w:t>
        </w:r>
      </w:ins>
      <w:ins w:id="150" w:author="Jose Antonio Ordoñez" w:date="2024-05-09T19:09:00Z">
        <w:r w:rsidR="002160F0">
          <w:rPr>
            <w:lang w:val="en-US"/>
          </w:rPr>
          <w:t>y</w:t>
        </w:r>
      </w:ins>
      <w:ins w:id="151" w:author="Jose Antonio Ordoñez" w:date="2024-04-30T19:47:00Z">
        <w:r>
          <w:rPr>
            <w:lang w:val="en-US"/>
          </w:rPr>
          <w:t>.3</w:t>
        </w:r>
        <w:r w:rsidRPr="00EA5506">
          <w:rPr>
            <w:lang w:val="en-US"/>
          </w:rPr>
          <w:t>.</w:t>
        </w:r>
        <w:r>
          <w:rPr>
            <w:lang w:val="en-US"/>
          </w:rPr>
          <w:t>i</w:t>
        </w:r>
        <w:proofErr w:type="gramEnd"/>
        <w:r w:rsidRPr="00EA5506">
          <w:rPr>
            <w:lang w:val="en-US"/>
          </w:rPr>
          <w:tab/>
          <w:t xml:space="preserve">Potential solution </w:t>
        </w:r>
      </w:ins>
      <w:ins w:id="152" w:author="Jose Antonio Ordoñez" w:date="2024-05-16T10:10:00Z">
        <w:r w:rsidR="0084725C">
          <w:rPr>
            <w:lang w:val="en-US"/>
          </w:rPr>
          <w:t>i</w:t>
        </w:r>
      </w:ins>
      <w:ins w:id="153" w:author="Jose Antonio Ordoñez" w:date="2024-05-09T19:09:00Z">
        <w:r w:rsidR="0027184B">
          <w:rPr>
            <w:lang w:val="en-US"/>
          </w:rPr>
          <w:t>:</w:t>
        </w:r>
      </w:ins>
      <w:ins w:id="154" w:author="Jose Antonio Ordoñez" w:date="2024-04-30T19:47:00Z">
        <w:r w:rsidRPr="00EA5506">
          <w:rPr>
            <w:lang w:val="en-US"/>
          </w:rPr>
          <w:t xml:space="preserve"> </w:t>
        </w:r>
      </w:ins>
      <w:bookmarkEnd w:id="148"/>
      <w:ins w:id="155" w:author="Jose Antonio Ordoñez" w:date="2024-05-16T10:36:00Z">
        <w:r w:rsidR="00004C0C">
          <w:rPr>
            <w:lang w:val="en-US"/>
          </w:rPr>
          <w:t xml:space="preserve">Using </w:t>
        </w:r>
        <w:proofErr w:type="spellStart"/>
        <w:r w:rsidR="00004C0C">
          <w:rPr>
            <w:lang w:val="en-US"/>
          </w:rPr>
          <w:t>AccessRule</w:t>
        </w:r>
        <w:proofErr w:type="spellEnd"/>
        <w:r w:rsidR="00004C0C">
          <w:rPr>
            <w:lang w:val="en-US"/>
          </w:rPr>
          <w:t xml:space="preserve"> class for discovery policy definition</w:t>
        </w:r>
      </w:ins>
    </w:p>
    <w:p w14:paraId="2E510473" w14:textId="51BEDA6F" w:rsidR="00AA0B72" w:rsidRDefault="00AA0B72" w:rsidP="00AA0B72">
      <w:pPr>
        <w:pStyle w:val="Heading6"/>
        <w:rPr>
          <w:ins w:id="156" w:author="Jose Antonio Ordoñez" w:date="2024-05-16T10:12:00Z"/>
          <w:lang w:eastAsia="ko-KR"/>
        </w:rPr>
      </w:pPr>
      <w:bookmarkStart w:id="157" w:name="_Toc157755320"/>
      <w:ins w:id="158" w:author="Jose Antonio Ordoñez" w:date="2024-04-30T19:47:00Z">
        <w:r>
          <w:rPr>
            <w:lang w:eastAsia="ko-KR"/>
          </w:rPr>
          <w:t>5.</w:t>
        </w:r>
        <w:proofErr w:type="gramStart"/>
        <w:r>
          <w:rPr>
            <w:lang w:eastAsia="ko-KR"/>
          </w:rPr>
          <w:t>1.</w:t>
        </w:r>
      </w:ins>
      <w:ins w:id="159" w:author="jaol v2" w:date="2024-05-28T15:14:00Z">
        <w:r w:rsidR="00AF5873">
          <w:rPr>
            <w:lang w:eastAsia="ko-KR"/>
          </w:rPr>
          <w:t>y</w:t>
        </w:r>
      </w:ins>
      <w:proofErr w:type="gramEnd"/>
      <w:ins w:id="160" w:author="Jose Antonio Ordoñez" w:date="2024-04-30T19:47:00Z">
        <w:del w:id="161" w:author="jaol v2" w:date="2024-05-28T15:14:00Z">
          <w:r w:rsidDel="00AF5873">
            <w:rPr>
              <w:lang w:eastAsia="ko-KR"/>
            </w:rPr>
            <w:delText>A</w:delText>
          </w:r>
        </w:del>
        <w:r>
          <w:rPr>
            <w:lang w:eastAsia="ko-KR"/>
          </w:rPr>
          <w:t>.3.i.1</w:t>
        </w:r>
        <w:r>
          <w:rPr>
            <w:lang w:eastAsia="ko-KR"/>
          </w:rPr>
          <w:tab/>
          <w:t>Introduction</w:t>
        </w:r>
      </w:ins>
      <w:bookmarkEnd w:id="157"/>
    </w:p>
    <w:p w14:paraId="71E26CD9" w14:textId="2995130E" w:rsidR="00AF5873" w:rsidRDefault="00AF5873" w:rsidP="00AF5873">
      <w:pPr>
        <w:pStyle w:val="EditorsNote"/>
        <w:ind w:left="0" w:firstLine="0"/>
        <w:rPr>
          <w:moveTo w:id="162" w:author="jaol v2" w:date="2024-05-28T15:12:00Z"/>
          <w:color w:val="000000" w:themeColor="text1"/>
        </w:rPr>
      </w:pPr>
      <w:moveToRangeStart w:id="163" w:author="jaol v2" w:date="2024-05-28T15:12:00Z" w:name="move167801580"/>
      <w:moveTo w:id="164" w:author="jaol v2" w:date="2024-05-28T15:12:00Z">
        <w:del w:id="165" w:author="jaol v2" w:date="2024-05-28T15:12:00Z">
          <w:r w:rsidDel="00AF5873">
            <w:rPr>
              <w:color w:val="000000" w:themeColor="text1"/>
            </w:rPr>
            <w:delText xml:space="preserve">This </w:delText>
          </w:r>
        </w:del>
        <w:proofErr w:type="spellStart"/>
        <w:r>
          <w:rPr>
            <w:color w:val="000000" w:themeColor="text1"/>
          </w:rPr>
          <w:t>AccessRule</w:t>
        </w:r>
        <w:proofErr w:type="spellEnd"/>
        <w:r>
          <w:rPr>
            <w:color w:val="000000" w:themeColor="text1"/>
          </w:rPr>
          <w:t xml:space="preserve"> </w:t>
        </w:r>
      </w:moveTo>
      <w:ins w:id="166" w:author="jaol v2" w:date="2024-05-28T15:31:00Z">
        <w:r w:rsidR="00D94D0F">
          <w:rPr>
            <w:color w:val="000000" w:themeColor="text1"/>
          </w:rPr>
          <w:t xml:space="preserve">class </w:t>
        </w:r>
      </w:ins>
      <w:ins w:id="167" w:author="jaol v2" w:date="2024-05-28T15:12:00Z">
        <w:r>
          <w:rPr>
            <w:color w:val="000000" w:themeColor="text1"/>
          </w:rPr>
          <w:t>(TS 28.319 [</w:t>
        </w:r>
      </w:ins>
      <w:ins w:id="168" w:author="jaol v2" w:date="2024-05-28T15:13:00Z">
        <w:r>
          <w:rPr>
            <w:color w:val="000000" w:themeColor="text1"/>
          </w:rPr>
          <w:t>y], clause 7.3</w:t>
        </w:r>
      </w:ins>
      <w:ins w:id="169" w:author="jaol v2" w:date="2024-05-28T15:35:00Z">
        <w:r w:rsidR="0032513E">
          <w:rPr>
            <w:color w:val="000000" w:themeColor="text1"/>
          </w:rPr>
          <w:t>.3</w:t>
        </w:r>
      </w:ins>
      <w:ins w:id="170" w:author="jaol v2" w:date="2024-05-28T15:13:00Z">
        <w:r>
          <w:rPr>
            <w:color w:val="000000" w:themeColor="text1"/>
          </w:rPr>
          <w:t xml:space="preserve">) </w:t>
        </w:r>
      </w:ins>
      <w:moveTo w:id="171" w:author="jaol v2" w:date="2024-05-28T15:12:00Z">
        <w:del w:id="172" w:author="jaol v2" w:date="2024-05-28T15:13:00Z">
          <w:r w:rsidDel="00AF5873">
            <w:rPr>
              <w:color w:val="000000" w:themeColor="text1"/>
            </w:rPr>
            <w:delText xml:space="preserve">class </w:delText>
          </w:r>
        </w:del>
        <w:r>
          <w:rPr>
            <w:color w:val="000000" w:themeColor="text1"/>
          </w:rPr>
          <w:t xml:space="preserve">enables providing granular control on what actions are visible over which resources, when certain conditions (filter criteria) are met. The table below provides a summary of the class attributes. </w:t>
        </w:r>
      </w:moveTo>
    </w:p>
    <w:tbl>
      <w:tblPr>
        <w:tblW w:w="26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628"/>
        <w:gridCol w:w="385"/>
      </w:tblGrid>
      <w:tr w:rsidR="00AF5873" w14:paraId="272C01F5" w14:textId="77777777" w:rsidTr="003E5CE8">
        <w:trPr>
          <w:cantSplit/>
          <w:jc w:val="center"/>
        </w:trPr>
        <w:tc>
          <w:tcPr>
            <w:tcW w:w="4616" w:type="pct"/>
            <w:tcBorders>
              <w:top w:val="single" w:sz="4" w:space="0" w:color="auto"/>
              <w:left w:val="single" w:sz="4" w:space="0" w:color="auto"/>
              <w:bottom w:val="single" w:sz="4" w:space="0" w:color="auto"/>
              <w:right w:val="single" w:sz="4" w:space="0" w:color="auto"/>
            </w:tcBorders>
            <w:shd w:val="clear" w:color="auto" w:fill="BFBFBF"/>
            <w:noWrap/>
            <w:hideMark/>
          </w:tcPr>
          <w:p w14:paraId="1676BCEB" w14:textId="77777777" w:rsidR="00AF5873" w:rsidRDefault="00AF5873" w:rsidP="003E5CE8">
            <w:pPr>
              <w:keepNext/>
              <w:keepLines/>
              <w:spacing w:after="0"/>
              <w:ind w:right="318"/>
              <w:jc w:val="center"/>
              <w:rPr>
                <w:moveTo w:id="173" w:author="jaol v2" w:date="2024-05-28T15:12:00Z"/>
                <w:rFonts w:ascii="Arial" w:hAnsi="Arial"/>
                <w:b/>
                <w:sz w:val="18"/>
                <w:lang w:eastAsia="en-GB"/>
              </w:rPr>
            </w:pPr>
            <w:moveTo w:id="174" w:author="jaol v2" w:date="2024-05-28T15:12:00Z">
              <w:r>
                <w:rPr>
                  <w:rFonts w:ascii="Arial" w:hAnsi="Arial"/>
                  <w:b/>
                  <w:sz w:val="18"/>
                  <w:lang w:eastAsia="en-GB"/>
                </w:rPr>
                <w:t>Attribute Name</w:t>
              </w:r>
            </w:moveTo>
          </w:p>
        </w:tc>
        <w:tc>
          <w:tcPr>
            <w:tcW w:w="384" w:type="pct"/>
            <w:tcBorders>
              <w:top w:val="single" w:sz="4" w:space="0" w:color="auto"/>
              <w:left w:val="single" w:sz="4" w:space="0" w:color="auto"/>
              <w:bottom w:val="single" w:sz="4" w:space="0" w:color="auto"/>
              <w:right w:val="single" w:sz="4" w:space="0" w:color="auto"/>
            </w:tcBorders>
            <w:shd w:val="clear" w:color="auto" w:fill="BFBFBF"/>
            <w:noWrap/>
            <w:hideMark/>
          </w:tcPr>
          <w:p w14:paraId="643A2F0D" w14:textId="77777777" w:rsidR="00AF5873" w:rsidRDefault="00AF5873" w:rsidP="003E5CE8">
            <w:pPr>
              <w:keepNext/>
              <w:keepLines/>
              <w:spacing w:after="0"/>
              <w:jc w:val="center"/>
              <w:rPr>
                <w:moveTo w:id="175" w:author="jaol v2" w:date="2024-05-28T15:12:00Z"/>
                <w:rFonts w:ascii="Arial" w:hAnsi="Arial"/>
                <w:b/>
                <w:sz w:val="18"/>
                <w:lang w:eastAsia="en-GB"/>
              </w:rPr>
            </w:pPr>
            <w:moveTo w:id="176" w:author="jaol v2" w:date="2024-05-28T15:12:00Z">
              <w:r>
                <w:rPr>
                  <w:rFonts w:ascii="Arial" w:hAnsi="Arial"/>
                  <w:b/>
                  <w:sz w:val="18"/>
                  <w:lang w:eastAsia="en-GB"/>
                </w:rPr>
                <w:t>S</w:t>
              </w:r>
            </w:moveTo>
          </w:p>
        </w:tc>
      </w:tr>
      <w:tr w:rsidR="00AF5873" w14:paraId="4E34E67B" w14:textId="77777777" w:rsidTr="003E5CE8">
        <w:trPr>
          <w:cantSplit/>
          <w:jc w:val="center"/>
        </w:trPr>
        <w:tc>
          <w:tcPr>
            <w:tcW w:w="4616" w:type="pct"/>
            <w:tcBorders>
              <w:top w:val="single" w:sz="4" w:space="0" w:color="auto"/>
              <w:left w:val="single" w:sz="4" w:space="0" w:color="auto"/>
              <w:bottom w:val="single" w:sz="4" w:space="0" w:color="auto"/>
              <w:right w:val="single" w:sz="4" w:space="0" w:color="auto"/>
            </w:tcBorders>
            <w:noWrap/>
            <w:hideMark/>
          </w:tcPr>
          <w:p w14:paraId="5E53CD9F" w14:textId="77777777" w:rsidR="00AF5873" w:rsidRDefault="00AF5873" w:rsidP="003E5CE8">
            <w:pPr>
              <w:pStyle w:val="TAL"/>
              <w:rPr>
                <w:moveTo w:id="177" w:author="jaol v2" w:date="2024-05-28T15:12:00Z"/>
                <w:rFonts w:ascii="Courier New" w:hAnsi="Courier New" w:cs="Courier New"/>
                <w:lang w:eastAsia="en-GB"/>
              </w:rPr>
            </w:pPr>
            <w:proofErr w:type="spellStart"/>
            <w:moveTo w:id="178" w:author="jaol v2" w:date="2024-05-28T15:12:00Z">
              <w:r>
                <w:rPr>
                  <w:rFonts w:ascii="Courier New" w:hAnsi="Courier New" w:cs="Courier New"/>
                  <w:lang w:eastAsia="en-GB"/>
                </w:rPr>
                <w:t>ruleName</w:t>
              </w:r>
              <w:proofErr w:type="spellEnd"/>
            </w:moveTo>
          </w:p>
        </w:tc>
        <w:tc>
          <w:tcPr>
            <w:tcW w:w="384" w:type="pct"/>
            <w:tcBorders>
              <w:top w:val="single" w:sz="4" w:space="0" w:color="auto"/>
              <w:left w:val="single" w:sz="4" w:space="0" w:color="auto"/>
              <w:bottom w:val="single" w:sz="4" w:space="0" w:color="auto"/>
              <w:right w:val="single" w:sz="4" w:space="0" w:color="auto"/>
            </w:tcBorders>
            <w:noWrap/>
            <w:hideMark/>
          </w:tcPr>
          <w:p w14:paraId="500440C0" w14:textId="77777777" w:rsidR="00AF5873" w:rsidRDefault="00AF5873" w:rsidP="003E5CE8">
            <w:pPr>
              <w:keepNext/>
              <w:keepLines/>
              <w:spacing w:after="0"/>
              <w:jc w:val="center"/>
              <w:rPr>
                <w:moveTo w:id="179" w:author="jaol v2" w:date="2024-05-28T15:12:00Z"/>
                <w:rFonts w:ascii="Arial" w:hAnsi="Arial"/>
                <w:sz w:val="18"/>
                <w:lang w:eastAsia="en-GB"/>
              </w:rPr>
            </w:pPr>
            <w:moveTo w:id="180" w:author="jaol v2" w:date="2024-05-28T15:12:00Z">
              <w:r>
                <w:rPr>
                  <w:rFonts w:ascii="Arial" w:hAnsi="Arial"/>
                  <w:sz w:val="18"/>
                  <w:lang w:eastAsia="en-GB"/>
                </w:rPr>
                <w:t>M</w:t>
              </w:r>
            </w:moveTo>
          </w:p>
        </w:tc>
      </w:tr>
      <w:tr w:rsidR="00AF5873" w14:paraId="38C56434" w14:textId="77777777" w:rsidTr="003E5CE8">
        <w:trPr>
          <w:cantSplit/>
          <w:jc w:val="center"/>
        </w:trPr>
        <w:tc>
          <w:tcPr>
            <w:tcW w:w="4616" w:type="pct"/>
            <w:tcBorders>
              <w:top w:val="single" w:sz="4" w:space="0" w:color="auto"/>
              <w:left w:val="single" w:sz="4" w:space="0" w:color="auto"/>
              <w:bottom w:val="single" w:sz="4" w:space="0" w:color="auto"/>
              <w:right w:val="single" w:sz="4" w:space="0" w:color="auto"/>
            </w:tcBorders>
            <w:noWrap/>
            <w:hideMark/>
          </w:tcPr>
          <w:p w14:paraId="5E7AE9A1" w14:textId="77777777" w:rsidR="00AF5873" w:rsidRDefault="00AF5873" w:rsidP="003E5CE8">
            <w:pPr>
              <w:pStyle w:val="TAL"/>
              <w:rPr>
                <w:moveTo w:id="181" w:author="jaol v2" w:date="2024-05-28T15:12:00Z"/>
                <w:rFonts w:ascii="Courier New" w:hAnsi="Courier New" w:cs="Courier New"/>
                <w:lang w:eastAsia="en-GB"/>
              </w:rPr>
            </w:pPr>
            <w:proofErr w:type="spellStart"/>
            <w:moveTo w:id="182" w:author="jaol v2" w:date="2024-05-28T15:12:00Z">
              <w:r>
                <w:rPr>
                  <w:rFonts w:ascii="Courier New" w:hAnsi="Courier New" w:cs="Courier New"/>
                  <w:lang w:eastAsia="en-GB"/>
                </w:rPr>
                <w:t>dataNodeSelector</w:t>
              </w:r>
              <w:proofErr w:type="spellEnd"/>
            </w:moveTo>
          </w:p>
        </w:tc>
        <w:tc>
          <w:tcPr>
            <w:tcW w:w="384" w:type="pct"/>
            <w:tcBorders>
              <w:top w:val="single" w:sz="4" w:space="0" w:color="auto"/>
              <w:left w:val="single" w:sz="4" w:space="0" w:color="auto"/>
              <w:bottom w:val="single" w:sz="4" w:space="0" w:color="auto"/>
              <w:right w:val="single" w:sz="4" w:space="0" w:color="auto"/>
            </w:tcBorders>
            <w:noWrap/>
            <w:hideMark/>
          </w:tcPr>
          <w:p w14:paraId="2C61A360" w14:textId="77777777" w:rsidR="00AF5873" w:rsidRDefault="00AF5873" w:rsidP="003E5CE8">
            <w:pPr>
              <w:keepNext/>
              <w:keepLines/>
              <w:spacing w:after="0"/>
              <w:jc w:val="center"/>
              <w:rPr>
                <w:moveTo w:id="183" w:author="jaol v2" w:date="2024-05-28T15:12:00Z"/>
                <w:rFonts w:ascii="Arial" w:hAnsi="Arial"/>
                <w:sz w:val="18"/>
                <w:lang w:eastAsia="en-GB"/>
              </w:rPr>
            </w:pPr>
            <w:moveTo w:id="184" w:author="jaol v2" w:date="2024-05-28T15:12:00Z">
              <w:r>
                <w:rPr>
                  <w:rFonts w:ascii="Arial" w:hAnsi="Arial"/>
                  <w:sz w:val="18"/>
                  <w:lang w:eastAsia="en-GB"/>
                </w:rPr>
                <w:t>M</w:t>
              </w:r>
            </w:moveTo>
          </w:p>
        </w:tc>
      </w:tr>
      <w:tr w:rsidR="00AF5873" w14:paraId="7D8F9C33" w14:textId="77777777" w:rsidTr="003E5CE8">
        <w:trPr>
          <w:cantSplit/>
          <w:jc w:val="center"/>
        </w:trPr>
        <w:tc>
          <w:tcPr>
            <w:tcW w:w="4616" w:type="pct"/>
            <w:tcBorders>
              <w:top w:val="single" w:sz="4" w:space="0" w:color="auto"/>
              <w:left w:val="single" w:sz="4" w:space="0" w:color="auto"/>
              <w:bottom w:val="single" w:sz="4" w:space="0" w:color="auto"/>
              <w:right w:val="single" w:sz="4" w:space="0" w:color="auto"/>
            </w:tcBorders>
            <w:noWrap/>
            <w:hideMark/>
          </w:tcPr>
          <w:p w14:paraId="07A1FFED" w14:textId="77777777" w:rsidR="00AF5873" w:rsidRDefault="00AF5873" w:rsidP="003E5CE8">
            <w:pPr>
              <w:pStyle w:val="TAL"/>
              <w:rPr>
                <w:moveTo w:id="185" w:author="jaol v2" w:date="2024-05-28T15:12:00Z"/>
                <w:rFonts w:ascii="Courier New" w:hAnsi="Courier New" w:cs="Courier New"/>
                <w:lang w:eastAsia="en-GB"/>
              </w:rPr>
            </w:pPr>
            <w:moveTo w:id="186" w:author="jaol v2" w:date="2024-05-28T15:12:00Z">
              <w:r>
                <w:rPr>
                  <w:rFonts w:ascii="Courier New" w:hAnsi="Courier New" w:cs="Courier New"/>
                  <w:lang w:eastAsia="en-GB"/>
                </w:rPr>
                <w:t>operations</w:t>
              </w:r>
            </w:moveTo>
          </w:p>
        </w:tc>
        <w:tc>
          <w:tcPr>
            <w:tcW w:w="384" w:type="pct"/>
            <w:tcBorders>
              <w:top w:val="single" w:sz="4" w:space="0" w:color="auto"/>
              <w:left w:val="single" w:sz="4" w:space="0" w:color="auto"/>
              <w:bottom w:val="single" w:sz="4" w:space="0" w:color="auto"/>
              <w:right w:val="single" w:sz="4" w:space="0" w:color="auto"/>
            </w:tcBorders>
            <w:noWrap/>
            <w:hideMark/>
          </w:tcPr>
          <w:p w14:paraId="6CE3E330" w14:textId="77777777" w:rsidR="00AF5873" w:rsidRDefault="00AF5873" w:rsidP="003E5CE8">
            <w:pPr>
              <w:keepNext/>
              <w:keepLines/>
              <w:spacing w:after="0"/>
              <w:jc w:val="center"/>
              <w:rPr>
                <w:moveTo w:id="187" w:author="jaol v2" w:date="2024-05-28T15:12:00Z"/>
                <w:rFonts w:ascii="Arial" w:hAnsi="Arial"/>
                <w:sz w:val="18"/>
                <w:lang w:eastAsia="en-GB"/>
              </w:rPr>
            </w:pPr>
            <w:moveTo w:id="188" w:author="jaol v2" w:date="2024-05-28T15:12:00Z">
              <w:r>
                <w:rPr>
                  <w:rFonts w:ascii="Arial" w:hAnsi="Arial"/>
                  <w:sz w:val="18"/>
                  <w:lang w:eastAsia="en-GB"/>
                </w:rPr>
                <w:t>M</w:t>
              </w:r>
            </w:moveTo>
          </w:p>
        </w:tc>
      </w:tr>
      <w:tr w:rsidR="00AF5873" w14:paraId="7FB4EEE7" w14:textId="77777777" w:rsidTr="003E5CE8">
        <w:trPr>
          <w:cantSplit/>
          <w:jc w:val="center"/>
        </w:trPr>
        <w:tc>
          <w:tcPr>
            <w:tcW w:w="4616" w:type="pct"/>
            <w:tcBorders>
              <w:top w:val="single" w:sz="4" w:space="0" w:color="auto"/>
              <w:left w:val="single" w:sz="4" w:space="0" w:color="auto"/>
              <w:bottom w:val="single" w:sz="4" w:space="0" w:color="auto"/>
              <w:right w:val="single" w:sz="4" w:space="0" w:color="auto"/>
            </w:tcBorders>
            <w:noWrap/>
            <w:hideMark/>
          </w:tcPr>
          <w:p w14:paraId="096842CC" w14:textId="77777777" w:rsidR="00AF5873" w:rsidRDefault="00AF5873" w:rsidP="003E5CE8">
            <w:pPr>
              <w:pStyle w:val="TAL"/>
              <w:rPr>
                <w:moveTo w:id="189" w:author="jaol v2" w:date="2024-05-28T15:12:00Z"/>
                <w:rFonts w:ascii="Courier New" w:hAnsi="Courier New" w:cs="Courier New"/>
                <w:lang w:eastAsia="en-GB"/>
              </w:rPr>
            </w:pPr>
            <w:moveTo w:id="190" w:author="jaol v2" w:date="2024-05-28T15:12:00Z">
              <w:r>
                <w:rPr>
                  <w:rFonts w:ascii="Courier New" w:hAnsi="Courier New" w:cs="Courier New"/>
                  <w:lang w:eastAsia="en-GB"/>
                </w:rPr>
                <w:t>actions</w:t>
              </w:r>
            </w:moveTo>
          </w:p>
        </w:tc>
        <w:tc>
          <w:tcPr>
            <w:tcW w:w="384" w:type="pct"/>
            <w:tcBorders>
              <w:top w:val="single" w:sz="4" w:space="0" w:color="auto"/>
              <w:left w:val="single" w:sz="4" w:space="0" w:color="auto"/>
              <w:bottom w:val="single" w:sz="4" w:space="0" w:color="auto"/>
              <w:right w:val="single" w:sz="4" w:space="0" w:color="auto"/>
            </w:tcBorders>
            <w:noWrap/>
            <w:hideMark/>
          </w:tcPr>
          <w:p w14:paraId="7FD73FBB" w14:textId="77777777" w:rsidR="00AF5873" w:rsidRDefault="00AF5873" w:rsidP="003E5CE8">
            <w:pPr>
              <w:keepNext/>
              <w:keepLines/>
              <w:spacing w:after="0"/>
              <w:jc w:val="center"/>
              <w:rPr>
                <w:moveTo w:id="191" w:author="jaol v2" w:date="2024-05-28T15:12:00Z"/>
                <w:rFonts w:ascii="Arial" w:hAnsi="Arial"/>
                <w:sz w:val="18"/>
                <w:lang w:eastAsia="en-GB"/>
              </w:rPr>
            </w:pPr>
            <w:moveTo w:id="192" w:author="jaol v2" w:date="2024-05-28T15:12:00Z">
              <w:r>
                <w:rPr>
                  <w:rFonts w:ascii="Arial" w:hAnsi="Arial"/>
                  <w:sz w:val="18"/>
                  <w:lang w:eastAsia="en-GB"/>
                </w:rPr>
                <w:t>O</w:t>
              </w:r>
            </w:moveTo>
          </w:p>
        </w:tc>
      </w:tr>
      <w:tr w:rsidR="00AF5873" w14:paraId="74A920C4" w14:textId="77777777" w:rsidTr="003E5CE8">
        <w:trPr>
          <w:cantSplit/>
          <w:jc w:val="center"/>
        </w:trPr>
        <w:tc>
          <w:tcPr>
            <w:tcW w:w="4616" w:type="pct"/>
            <w:tcBorders>
              <w:top w:val="single" w:sz="4" w:space="0" w:color="auto"/>
              <w:left w:val="single" w:sz="4" w:space="0" w:color="auto"/>
              <w:bottom w:val="single" w:sz="4" w:space="0" w:color="auto"/>
              <w:right w:val="single" w:sz="4" w:space="0" w:color="auto"/>
            </w:tcBorders>
            <w:noWrap/>
            <w:hideMark/>
          </w:tcPr>
          <w:p w14:paraId="5B3E0B6D" w14:textId="77777777" w:rsidR="00AF5873" w:rsidRDefault="00AF5873" w:rsidP="003E5CE8">
            <w:pPr>
              <w:pStyle w:val="TAL"/>
              <w:rPr>
                <w:moveTo w:id="193" w:author="jaol v2" w:date="2024-05-28T15:12:00Z"/>
                <w:rFonts w:ascii="Courier New" w:hAnsi="Courier New" w:cs="Courier New"/>
                <w:lang w:eastAsia="en-GB"/>
              </w:rPr>
            </w:pPr>
            <w:proofErr w:type="spellStart"/>
            <w:moveTo w:id="194" w:author="jaol v2" w:date="2024-05-28T15:12:00Z">
              <w:r>
                <w:rPr>
                  <w:rFonts w:ascii="Courier New" w:hAnsi="Courier New" w:cs="Courier New"/>
                  <w:lang w:eastAsia="en-GB"/>
                </w:rPr>
                <w:t>componentCData</w:t>
              </w:r>
              <w:proofErr w:type="spellEnd"/>
            </w:moveTo>
          </w:p>
        </w:tc>
        <w:tc>
          <w:tcPr>
            <w:tcW w:w="384" w:type="pct"/>
            <w:tcBorders>
              <w:top w:val="single" w:sz="4" w:space="0" w:color="auto"/>
              <w:left w:val="single" w:sz="4" w:space="0" w:color="auto"/>
              <w:bottom w:val="single" w:sz="4" w:space="0" w:color="auto"/>
              <w:right w:val="single" w:sz="4" w:space="0" w:color="auto"/>
            </w:tcBorders>
            <w:noWrap/>
            <w:hideMark/>
          </w:tcPr>
          <w:p w14:paraId="76494A02" w14:textId="77777777" w:rsidR="00AF5873" w:rsidRDefault="00AF5873" w:rsidP="003E5CE8">
            <w:pPr>
              <w:keepNext/>
              <w:keepLines/>
              <w:spacing w:after="0"/>
              <w:jc w:val="center"/>
              <w:rPr>
                <w:moveTo w:id="195" w:author="jaol v2" w:date="2024-05-28T15:12:00Z"/>
                <w:rFonts w:ascii="Arial" w:hAnsi="Arial"/>
                <w:sz w:val="18"/>
                <w:lang w:eastAsia="en-GB"/>
              </w:rPr>
            </w:pPr>
            <w:moveTo w:id="196" w:author="jaol v2" w:date="2024-05-28T15:12:00Z">
              <w:r>
                <w:rPr>
                  <w:rFonts w:ascii="Arial" w:hAnsi="Arial"/>
                  <w:sz w:val="18"/>
                  <w:lang w:eastAsia="en-GB"/>
                </w:rPr>
                <w:t>O</w:t>
              </w:r>
            </w:moveTo>
          </w:p>
        </w:tc>
      </w:tr>
    </w:tbl>
    <w:moveToRangeEnd w:id="163"/>
    <w:p w14:paraId="158ACB2C" w14:textId="3AFA6FF4" w:rsidR="00E02848" w:rsidDel="00AF5873" w:rsidRDefault="00AA0B72" w:rsidP="00CD6527">
      <w:pPr>
        <w:rPr>
          <w:del w:id="197" w:author="jaol v2" w:date="2024-05-28T15:11:00Z"/>
          <w:lang w:eastAsia="ko-KR"/>
        </w:rPr>
      </w:pPr>
      <w:ins w:id="198" w:author="Jose Antonio Ordoñez" w:date="2024-04-30T19:47:00Z">
        <w:del w:id="199" w:author="jaol v2" w:date="2024-05-28T15:11:00Z">
          <w:r w:rsidDel="00A8439F">
            <w:rPr>
              <w:lang w:eastAsia="ko-KR"/>
            </w:rPr>
            <w:delText xml:space="preserve">In this solution, the MnS producers play the role of API provider domain functions. </w:delText>
          </w:r>
        </w:del>
      </w:ins>
      <w:ins w:id="200" w:author="Jose Antonio Ordoñez" w:date="2024-05-09T19:09:00Z">
        <w:del w:id="201" w:author="jaol v2" w:date="2024-05-28T15:11:00Z">
          <w:r w:rsidR="002160F0" w:rsidDel="00A8439F">
            <w:rPr>
              <w:lang w:eastAsia="ko-KR"/>
            </w:rPr>
            <w:delText>This solution corresponds to the option 2 recommended in TR 28.824 [x].</w:delText>
          </w:r>
        </w:del>
      </w:ins>
      <w:ins w:id="202" w:author="Jose Antonio Ordoñez" w:date="2024-05-16T10:12:00Z">
        <w:del w:id="203" w:author="jaol v2" w:date="2024-05-28T15:11:00Z">
          <w:r w:rsidR="00556A71" w:rsidDel="00A8439F">
            <w:rPr>
              <w:lang w:eastAsia="ko-KR"/>
            </w:rPr>
            <w:delText xml:space="preserve"> </w:delText>
          </w:r>
        </w:del>
      </w:ins>
      <w:ins w:id="204" w:author="Jose Antonio Ordoñez" w:date="2024-05-16T10:37:00Z">
        <w:del w:id="205" w:author="jaol v2" w:date="2024-05-28T15:11:00Z">
          <w:r w:rsidR="00004C0C" w:rsidDel="00A8439F">
            <w:rPr>
              <w:lang w:eastAsia="ko-KR"/>
            </w:rPr>
            <w:delText xml:space="preserve">This solution also </w:delText>
          </w:r>
          <w:r w:rsidR="002E0143" w:rsidDel="00A8439F">
            <w:rPr>
              <w:lang w:eastAsia="ko-KR"/>
            </w:rPr>
            <w:delText>proposes that th</w:delText>
          </w:r>
        </w:del>
      </w:ins>
      <w:ins w:id="206" w:author="Jose Antonio Ordoñez" w:date="2024-05-16T10:16:00Z">
        <w:del w:id="207" w:author="jaol v2" w:date="2024-05-28T15:11:00Z">
          <w:r w:rsidR="00E02848" w:rsidDel="00A8439F">
            <w:rPr>
              <w:lang w:eastAsia="ko-KR"/>
            </w:rPr>
            <w:delText>e 3GPP management system uses AccessRule</w:delText>
          </w:r>
          <w:r w:rsidR="00D64A24" w:rsidDel="00A8439F">
            <w:rPr>
              <w:lang w:eastAsia="ko-KR"/>
            </w:rPr>
            <w:delText xml:space="preserve"> class [y] to define discovery policies.</w:delText>
          </w:r>
        </w:del>
      </w:ins>
    </w:p>
    <w:p w14:paraId="5FC3DFED" w14:textId="77777777" w:rsidR="00AF5873" w:rsidRDefault="00AF5873" w:rsidP="002E0143">
      <w:pPr>
        <w:jc w:val="both"/>
        <w:rPr>
          <w:ins w:id="208" w:author="jaol v2" w:date="2024-05-28T15:12:00Z"/>
          <w:lang w:eastAsia="ko-KR"/>
        </w:rPr>
      </w:pPr>
    </w:p>
    <w:p w14:paraId="5BBD94AF" w14:textId="5919A5F6" w:rsidR="002160F0" w:rsidDel="00A8439F" w:rsidRDefault="002160F0" w:rsidP="00AA0B72">
      <w:pPr>
        <w:rPr>
          <w:ins w:id="209" w:author="Jose Antonio Ordoñez" w:date="2024-04-30T19:47:00Z"/>
          <w:del w:id="210" w:author="jaol v2" w:date="2024-05-28T15:11:00Z"/>
          <w:lang w:eastAsia="ko-KR"/>
        </w:rPr>
      </w:pPr>
    </w:p>
    <w:p w14:paraId="13FCF861" w14:textId="34A5B517" w:rsidR="00AA0B72" w:rsidDel="00A8439F" w:rsidRDefault="008111C3" w:rsidP="00AA0B72">
      <w:pPr>
        <w:jc w:val="center"/>
        <w:rPr>
          <w:del w:id="211" w:author="jaol v2" w:date="2024-05-28T15:11:00Z"/>
          <w:lang w:val="en-US" w:eastAsia="ko-KR"/>
        </w:rPr>
      </w:pPr>
      <w:ins w:id="212" w:author="Jose Antonio Ordoñez" w:date="2024-04-30T19:47:00Z">
        <w:del w:id="213" w:author="jaol v2" w:date="2024-05-28T15:11:00Z">
          <w:r w:rsidRPr="007349E4" w:rsidDel="00A8439F">
            <w:rPr>
              <w:noProof/>
              <w:lang w:val="en-US" w:eastAsia="ko-KR"/>
            </w:rPr>
            <w:object w:dxaOrig="9632" w:dyaOrig="7006" w14:anchorId="10507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28.2pt;height:238.8pt" o:ole="">
                <v:imagedata r:id="rId26" o:title=""/>
              </v:shape>
              <o:OLEObject Type="Embed" ProgID="Unknown" ShapeID="_x0000_i1037" DrawAspect="Content" ObjectID="_1778418673" r:id="rId27"/>
            </w:object>
          </w:r>
        </w:del>
      </w:ins>
    </w:p>
    <w:p w14:paraId="583BD59A" w14:textId="7E452D6B" w:rsidR="00CD6527" w:rsidRPr="00371F8E" w:rsidDel="00A8439F" w:rsidRDefault="00CD6527" w:rsidP="00CD6527">
      <w:pPr>
        <w:pStyle w:val="TF"/>
        <w:rPr>
          <w:ins w:id="214" w:author="Jose Antonio Ordoñez" w:date="2024-05-16T11:53:00Z"/>
          <w:del w:id="215" w:author="jaol v2" w:date="2024-05-28T15:11:00Z"/>
          <w:lang w:eastAsia="zh-CN"/>
        </w:rPr>
      </w:pPr>
      <w:ins w:id="216" w:author="Jose Antonio Ordoñez" w:date="2024-05-16T11:53:00Z">
        <w:del w:id="217" w:author="jaol v2" w:date="2024-05-28T15:11:00Z">
          <w:r w:rsidRPr="00B702A1" w:rsidDel="00A8439F">
            <w:rPr>
              <w:lang w:eastAsia="zh-CN"/>
            </w:rPr>
            <w:delText xml:space="preserve">Figure </w:delText>
          </w:r>
          <w:r w:rsidDel="00A8439F">
            <w:rPr>
              <w:lang w:eastAsia="zh-CN"/>
            </w:rPr>
            <w:delText>5.1</w:delText>
          </w:r>
          <w:r w:rsidRPr="00B702A1" w:rsidDel="00A8439F">
            <w:rPr>
              <w:lang w:eastAsia="zh-CN"/>
            </w:rPr>
            <w:delText>.</w:delText>
          </w:r>
          <w:r w:rsidDel="00A8439F">
            <w:rPr>
              <w:lang w:eastAsia="zh-CN"/>
            </w:rPr>
            <w:delText>y-2</w:delText>
          </w:r>
          <w:r w:rsidRPr="00B702A1" w:rsidDel="00A8439F">
            <w:rPr>
              <w:lang w:eastAsia="zh-CN"/>
            </w:rPr>
            <w:delText xml:space="preserve">: </w:delText>
          </w:r>
          <w:r w:rsidDel="00A8439F">
            <w:rPr>
              <w:lang w:eastAsia="zh-CN"/>
            </w:rPr>
            <w:delText>MnS producers in API provider domain</w:delText>
          </w:r>
        </w:del>
      </w:ins>
    </w:p>
    <w:p w14:paraId="55DAD52A" w14:textId="073F4444" w:rsidR="00EB4FDF" w:rsidRDefault="00EB4FDF" w:rsidP="00CD6527">
      <w:pPr>
        <w:rPr>
          <w:ins w:id="218" w:author="jaol v2" w:date="2024-05-28T15:57:00Z"/>
          <w:lang w:eastAsia="ko-KR"/>
        </w:rPr>
      </w:pPr>
    </w:p>
    <w:p w14:paraId="54A79AC0" w14:textId="3B1A51E5" w:rsidR="00EB4FDF" w:rsidRDefault="00EB4FDF" w:rsidP="00CD6527">
      <w:pPr>
        <w:rPr>
          <w:ins w:id="219" w:author="jaol v2" w:date="2024-05-28T15:57:00Z"/>
          <w:lang w:eastAsia="ko-KR"/>
        </w:rPr>
      </w:pPr>
      <w:ins w:id="220" w:author="jaol v2" w:date="2024-05-28T15:57:00Z">
        <w:r>
          <w:rPr>
            <w:lang w:eastAsia="ko-KR"/>
          </w:rPr>
          <w:lastRenderedPageBreak/>
          <w:t>T</w:t>
        </w:r>
      </w:ins>
      <w:ins w:id="221" w:author="jaol v2" w:date="2024-05-28T15:58:00Z">
        <w:r>
          <w:rPr>
            <w:lang w:eastAsia="ko-KR"/>
          </w:rPr>
          <w:t xml:space="preserve">he different </w:t>
        </w:r>
        <w:proofErr w:type="spellStart"/>
        <w:r>
          <w:rPr>
            <w:lang w:eastAsia="ko-KR"/>
          </w:rPr>
          <w:t>AccessRule</w:t>
        </w:r>
        <w:proofErr w:type="spellEnd"/>
        <w:r>
          <w:rPr>
            <w:lang w:eastAsia="ko-KR"/>
          </w:rPr>
          <w:t xml:space="preserve"> </w:t>
        </w:r>
      </w:ins>
      <w:ins w:id="222" w:author="jaol v2" w:date="2024-05-28T15:59:00Z">
        <w:r>
          <w:rPr>
            <w:lang w:eastAsia="ko-KR"/>
          </w:rPr>
          <w:t>instances</w:t>
        </w:r>
      </w:ins>
      <w:ins w:id="223" w:author="jaol v2" w:date="2024-05-28T15:58:00Z">
        <w:r>
          <w:rPr>
            <w:lang w:eastAsia="ko-KR"/>
          </w:rPr>
          <w:t xml:space="preserve"> are defined at design </w:t>
        </w:r>
        <w:proofErr w:type="gramStart"/>
        <w:r>
          <w:rPr>
            <w:lang w:eastAsia="ko-KR"/>
          </w:rPr>
          <w:t>time, and</w:t>
        </w:r>
        <w:proofErr w:type="gramEnd"/>
        <w:r>
          <w:rPr>
            <w:lang w:eastAsia="ko-KR"/>
          </w:rPr>
          <w:t xml:space="preserve"> stored in a database accessible by 3GPP management system. Examples of this database can be the operator’s </w:t>
        </w:r>
        <w:proofErr w:type="spellStart"/>
        <w:r>
          <w:rPr>
            <w:lang w:eastAsia="ko-KR"/>
          </w:rPr>
          <w:t>Authentica</w:t>
        </w:r>
      </w:ins>
      <w:ins w:id="224" w:author="jaol v2" w:date="2024-05-28T15:59:00Z">
        <w:r w:rsidR="00F01B10">
          <w:rPr>
            <w:lang w:eastAsia="ko-KR"/>
          </w:rPr>
          <w:t>i</w:t>
        </w:r>
      </w:ins>
      <w:ins w:id="225" w:author="jaol v2" w:date="2024-05-28T15:58:00Z">
        <w:r>
          <w:rPr>
            <w:lang w:eastAsia="ko-KR"/>
          </w:rPr>
          <w:t>ton</w:t>
        </w:r>
        <w:proofErr w:type="spellEnd"/>
        <w:r>
          <w:rPr>
            <w:lang w:eastAsia="ko-KR"/>
          </w:rPr>
          <w:t xml:space="preserve">, Authorization and Accounting (AAA) server. </w:t>
        </w:r>
      </w:ins>
    </w:p>
    <w:p w14:paraId="0A7E53CF" w14:textId="79A8A550" w:rsidR="00CD6527" w:rsidRPr="009B03DC" w:rsidRDefault="00A8439F" w:rsidP="00CD6527">
      <w:pPr>
        <w:rPr>
          <w:ins w:id="226" w:author="Jose Antonio Ordoñez" w:date="2024-05-16T11:53:00Z"/>
          <w:lang w:eastAsia="ko-KR"/>
        </w:rPr>
      </w:pPr>
      <w:ins w:id="227" w:author="jaol v2" w:date="2024-05-28T15:11:00Z">
        <w:r>
          <w:rPr>
            <w:lang w:eastAsia="ko-KR"/>
          </w:rPr>
          <w:t xml:space="preserve">This solution proposes </w:t>
        </w:r>
      </w:ins>
      <w:ins w:id="228" w:author="jaol v2" w:date="2024-05-28T15:12:00Z">
        <w:r>
          <w:rPr>
            <w:lang w:eastAsia="ko-KR"/>
          </w:rPr>
          <w:t xml:space="preserve">using </w:t>
        </w:r>
      </w:ins>
      <w:ins w:id="229" w:author="jaol v2" w:date="2024-05-28T15:18:00Z">
        <w:r w:rsidR="00E06EF4">
          <w:rPr>
            <w:lang w:eastAsia="ko-KR"/>
          </w:rPr>
          <w:t xml:space="preserve">the existing </w:t>
        </w:r>
      </w:ins>
      <w:proofErr w:type="spellStart"/>
      <w:ins w:id="230" w:author="jaol v2" w:date="2024-05-28T15:12:00Z">
        <w:r>
          <w:rPr>
            <w:lang w:eastAsia="ko-KR"/>
          </w:rPr>
          <w:t>AccessRule</w:t>
        </w:r>
        <w:proofErr w:type="spellEnd"/>
        <w:r>
          <w:rPr>
            <w:lang w:eastAsia="ko-KR"/>
          </w:rPr>
          <w:t xml:space="preserve"> </w:t>
        </w:r>
        <w:r w:rsidR="00AF5873">
          <w:rPr>
            <w:lang w:eastAsia="ko-KR"/>
          </w:rPr>
          <w:t xml:space="preserve">class to define discovery policies for external </w:t>
        </w:r>
        <w:proofErr w:type="spellStart"/>
        <w:r w:rsidR="00AF5873">
          <w:rPr>
            <w:lang w:eastAsia="ko-KR"/>
          </w:rPr>
          <w:t>MnS</w:t>
        </w:r>
        <w:proofErr w:type="spellEnd"/>
        <w:r w:rsidR="00AF5873">
          <w:rPr>
            <w:lang w:eastAsia="ko-KR"/>
          </w:rPr>
          <w:t xml:space="preserve"> consume</w:t>
        </w:r>
      </w:ins>
      <w:ins w:id="231" w:author="jaol v2" w:date="2024-05-28T15:19:00Z">
        <w:r w:rsidR="009514B2">
          <w:rPr>
            <w:lang w:eastAsia="ko-KR"/>
          </w:rPr>
          <w:t>r</w:t>
        </w:r>
      </w:ins>
      <w:ins w:id="232" w:author="jaol v2" w:date="2024-05-28T15:31:00Z">
        <w:r w:rsidR="00D94D0F">
          <w:rPr>
            <w:lang w:eastAsia="ko-KR"/>
          </w:rPr>
          <w:t xml:space="preserve">. </w:t>
        </w:r>
      </w:ins>
    </w:p>
    <w:p w14:paraId="2B61DE07" w14:textId="77777777" w:rsidR="00CD6527" w:rsidRDefault="00CD6527" w:rsidP="00CD6527">
      <w:pPr>
        <w:pStyle w:val="Heading6"/>
        <w:rPr>
          <w:ins w:id="233" w:author="Jose Antonio Ordoñez" w:date="2024-05-16T11:53:00Z"/>
          <w:lang w:eastAsia="ko-KR"/>
        </w:rPr>
      </w:pPr>
      <w:bookmarkStart w:id="234" w:name="_Toc157755321"/>
      <w:ins w:id="235" w:author="Jose Antonio Ordoñez" w:date="2024-05-16T11:53:00Z">
        <w:r>
          <w:rPr>
            <w:lang w:eastAsia="ko-KR"/>
          </w:rPr>
          <w:t>5.</w:t>
        </w:r>
        <w:proofErr w:type="gramStart"/>
        <w:r>
          <w:rPr>
            <w:lang w:eastAsia="ko-KR"/>
          </w:rPr>
          <w:t>1.y.</w:t>
        </w:r>
        <w:proofErr w:type="gramEnd"/>
        <w:r>
          <w:rPr>
            <w:lang w:eastAsia="ko-KR"/>
          </w:rPr>
          <w:t>3.i.2</w:t>
        </w:r>
        <w:r>
          <w:rPr>
            <w:lang w:eastAsia="ko-KR"/>
          </w:rPr>
          <w:tab/>
          <w:t>Description</w:t>
        </w:r>
        <w:bookmarkEnd w:id="234"/>
      </w:ins>
    </w:p>
    <w:p w14:paraId="648F845D" w14:textId="602E3072" w:rsidR="00CD6527" w:rsidDel="00AF5873" w:rsidRDefault="00CD6527" w:rsidP="00AF5873">
      <w:pPr>
        <w:pStyle w:val="EditorsNote"/>
        <w:ind w:left="0" w:firstLine="0"/>
        <w:rPr>
          <w:ins w:id="236" w:author="Jose Antonio Ordoñez" w:date="2024-05-16T11:53:00Z"/>
          <w:del w:id="237" w:author="jaol v2" w:date="2024-05-28T15:14:00Z"/>
          <w:moveFrom w:id="238" w:author="jaol v2" w:date="2024-05-28T15:12:00Z"/>
          <w:color w:val="000000" w:themeColor="text1"/>
        </w:rPr>
      </w:pPr>
      <w:ins w:id="239" w:author="Jose Antonio Ordoñez" w:date="2024-05-16T11:53:00Z">
        <w:del w:id="240" w:author="jaol v2" w:date="2024-05-28T15:14:00Z">
          <w:r w:rsidDel="00AF5873">
            <w:rPr>
              <w:color w:val="000000" w:themeColor="text1"/>
            </w:rPr>
            <w:delText xml:space="preserve">The potential requirements can be solved with the use of AccessRule class defined in TS 28.319 [y], clause 7.3. </w:delText>
          </w:r>
        </w:del>
      </w:ins>
      <w:moveFromRangeStart w:id="241" w:author="jaol v2" w:date="2024-05-28T15:12:00Z" w:name="move167801580"/>
      <w:moveFrom w:id="242" w:author="jaol v2" w:date="2024-05-28T15:12:00Z">
        <w:ins w:id="243" w:author="Jose Antonio Ordoñez" w:date="2024-05-16T11:53:00Z">
          <w:del w:id="244" w:author="jaol v2" w:date="2024-05-28T15:14:00Z">
            <w:r w:rsidDel="00AF5873">
              <w:rPr>
                <w:color w:val="000000" w:themeColor="text1"/>
              </w:rPr>
              <w:delText xml:space="preserve">This AccessRule class enables providing granular control on what actions are visible over which resources, when certain conditions (filter criteria) are met. The table below provides a summary of the class attributes. </w:delText>
            </w:r>
          </w:del>
        </w:ins>
      </w:moveFrom>
    </w:p>
    <w:tbl>
      <w:tblPr>
        <w:tblW w:w="26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628"/>
        <w:gridCol w:w="385"/>
      </w:tblGrid>
      <w:tr w:rsidR="00CD6527" w:rsidDel="00AF5873" w14:paraId="5E8803F7" w14:textId="79BAED3A" w:rsidTr="00662CE2">
        <w:trPr>
          <w:cantSplit/>
          <w:jc w:val="center"/>
          <w:ins w:id="245" w:author="Jose Antonio Ordoñez" w:date="2024-05-16T11:53:00Z"/>
          <w:del w:id="246" w:author="jaol v2" w:date="2024-05-28T15:14:00Z"/>
        </w:trPr>
        <w:tc>
          <w:tcPr>
            <w:tcW w:w="4616" w:type="pct"/>
            <w:tcBorders>
              <w:top w:val="single" w:sz="4" w:space="0" w:color="auto"/>
              <w:left w:val="single" w:sz="4" w:space="0" w:color="auto"/>
              <w:bottom w:val="single" w:sz="4" w:space="0" w:color="auto"/>
              <w:right w:val="single" w:sz="4" w:space="0" w:color="auto"/>
            </w:tcBorders>
            <w:shd w:val="clear" w:color="auto" w:fill="BFBFBF"/>
            <w:noWrap/>
            <w:hideMark/>
          </w:tcPr>
          <w:p w14:paraId="70D5CB1C" w14:textId="56127C0A" w:rsidR="00CD6527" w:rsidDel="00AF5873" w:rsidRDefault="00CD6527" w:rsidP="00AF5873">
            <w:pPr>
              <w:pStyle w:val="EditorsNote"/>
              <w:ind w:left="0" w:firstLine="0"/>
              <w:rPr>
                <w:ins w:id="247" w:author="Jose Antonio Ordoñez" w:date="2024-05-16T11:53:00Z"/>
                <w:del w:id="248" w:author="jaol v2" w:date="2024-05-28T15:14:00Z"/>
                <w:moveFrom w:id="249" w:author="jaol v2" w:date="2024-05-28T15:12:00Z"/>
                <w:rFonts w:ascii="Arial" w:hAnsi="Arial"/>
                <w:b/>
                <w:sz w:val="18"/>
                <w:lang w:eastAsia="en-GB"/>
              </w:rPr>
            </w:pPr>
            <w:bookmarkStart w:id="250" w:name="_MCCTEMPBM_CRPT04410038___4" w:colFirst="0" w:colLast="0"/>
            <w:moveFrom w:id="251" w:author="jaol v2" w:date="2024-05-28T15:12:00Z">
              <w:ins w:id="252" w:author="Jose Antonio Ordoñez" w:date="2024-05-16T11:53:00Z">
                <w:del w:id="253" w:author="jaol v2" w:date="2024-05-28T15:14:00Z">
                  <w:r w:rsidDel="00AF5873">
                    <w:rPr>
                      <w:rFonts w:ascii="Arial" w:hAnsi="Arial"/>
                      <w:b/>
                      <w:sz w:val="18"/>
                      <w:lang w:eastAsia="en-GB"/>
                    </w:rPr>
                    <w:delText>Attribute Name</w:delText>
                  </w:r>
                </w:del>
              </w:ins>
            </w:moveFrom>
          </w:p>
        </w:tc>
        <w:tc>
          <w:tcPr>
            <w:tcW w:w="384" w:type="pct"/>
            <w:tcBorders>
              <w:top w:val="single" w:sz="4" w:space="0" w:color="auto"/>
              <w:left w:val="single" w:sz="4" w:space="0" w:color="auto"/>
              <w:bottom w:val="single" w:sz="4" w:space="0" w:color="auto"/>
              <w:right w:val="single" w:sz="4" w:space="0" w:color="auto"/>
            </w:tcBorders>
            <w:shd w:val="clear" w:color="auto" w:fill="BFBFBF"/>
            <w:noWrap/>
            <w:hideMark/>
          </w:tcPr>
          <w:p w14:paraId="54DDDD84" w14:textId="518BC2BF" w:rsidR="00CD6527" w:rsidDel="00AF5873" w:rsidRDefault="00CD6527" w:rsidP="00AF5873">
            <w:pPr>
              <w:pStyle w:val="EditorsNote"/>
              <w:ind w:left="0" w:firstLine="0"/>
              <w:rPr>
                <w:ins w:id="254" w:author="Jose Antonio Ordoñez" w:date="2024-05-16T11:53:00Z"/>
                <w:del w:id="255" w:author="jaol v2" w:date="2024-05-28T15:14:00Z"/>
                <w:moveFrom w:id="256" w:author="jaol v2" w:date="2024-05-28T15:12:00Z"/>
                <w:rFonts w:ascii="Arial" w:hAnsi="Arial"/>
                <w:b/>
                <w:sz w:val="18"/>
                <w:lang w:eastAsia="en-GB"/>
              </w:rPr>
            </w:pPr>
            <w:moveFrom w:id="257" w:author="jaol v2" w:date="2024-05-28T15:12:00Z">
              <w:ins w:id="258" w:author="Jose Antonio Ordoñez" w:date="2024-05-16T11:53:00Z">
                <w:del w:id="259" w:author="jaol v2" w:date="2024-05-28T15:14:00Z">
                  <w:r w:rsidDel="00AF5873">
                    <w:rPr>
                      <w:rFonts w:ascii="Arial" w:hAnsi="Arial"/>
                      <w:b/>
                      <w:sz w:val="18"/>
                      <w:lang w:eastAsia="en-GB"/>
                    </w:rPr>
                    <w:delText>S</w:delText>
                  </w:r>
                </w:del>
              </w:ins>
            </w:moveFrom>
          </w:p>
        </w:tc>
      </w:tr>
      <w:tr w:rsidR="00CD6527" w:rsidDel="00AF5873" w14:paraId="3BBDADB2" w14:textId="209E6B3D" w:rsidTr="00662CE2">
        <w:trPr>
          <w:cantSplit/>
          <w:jc w:val="center"/>
          <w:ins w:id="260" w:author="Jose Antonio Ordoñez" w:date="2024-05-16T11:53:00Z"/>
          <w:del w:id="261" w:author="jaol v2" w:date="2024-05-28T15:14:00Z"/>
        </w:trPr>
        <w:tc>
          <w:tcPr>
            <w:tcW w:w="4616" w:type="pct"/>
            <w:tcBorders>
              <w:top w:val="single" w:sz="4" w:space="0" w:color="auto"/>
              <w:left w:val="single" w:sz="4" w:space="0" w:color="auto"/>
              <w:bottom w:val="single" w:sz="4" w:space="0" w:color="auto"/>
              <w:right w:val="single" w:sz="4" w:space="0" w:color="auto"/>
            </w:tcBorders>
            <w:noWrap/>
            <w:hideMark/>
          </w:tcPr>
          <w:p w14:paraId="230D13F7" w14:textId="6DD3FB40" w:rsidR="00CD6527" w:rsidDel="00AF5873" w:rsidRDefault="00CD6527" w:rsidP="00AF5873">
            <w:pPr>
              <w:pStyle w:val="EditorsNote"/>
              <w:ind w:left="0" w:firstLine="0"/>
              <w:rPr>
                <w:ins w:id="262" w:author="Jose Antonio Ordoñez" w:date="2024-05-16T11:53:00Z"/>
                <w:del w:id="263" w:author="jaol v2" w:date="2024-05-28T15:14:00Z"/>
                <w:moveFrom w:id="264" w:author="jaol v2" w:date="2024-05-28T15:12:00Z"/>
                <w:rFonts w:ascii="Courier New" w:hAnsi="Courier New" w:cs="Courier New"/>
                <w:lang w:eastAsia="en-GB"/>
              </w:rPr>
            </w:pPr>
            <w:bookmarkStart w:id="265" w:name="_MCCTEMPBM_CRPT04410039___7"/>
            <w:bookmarkEnd w:id="250"/>
            <w:moveFrom w:id="266" w:author="jaol v2" w:date="2024-05-28T15:12:00Z">
              <w:ins w:id="267" w:author="Jose Antonio Ordoñez" w:date="2024-05-16T11:53:00Z">
                <w:del w:id="268" w:author="jaol v2" w:date="2024-05-28T15:14:00Z">
                  <w:r w:rsidDel="00AF5873">
                    <w:rPr>
                      <w:rFonts w:ascii="Courier New" w:hAnsi="Courier New" w:cs="Courier New"/>
                      <w:lang w:eastAsia="en-GB"/>
                    </w:rPr>
                    <w:delText>ruleName</w:delText>
                  </w:r>
                  <w:bookmarkEnd w:id="265"/>
                </w:del>
              </w:ins>
            </w:moveFrom>
          </w:p>
        </w:tc>
        <w:tc>
          <w:tcPr>
            <w:tcW w:w="384" w:type="pct"/>
            <w:tcBorders>
              <w:top w:val="single" w:sz="4" w:space="0" w:color="auto"/>
              <w:left w:val="single" w:sz="4" w:space="0" w:color="auto"/>
              <w:bottom w:val="single" w:sz="4" w:space="0" w:color="auto"/>
              <w:right w:val="single" w:sz="4" w:space="0" w:color="auto"/>
            </w:tcBorders>
            <w:noWrap/>
            <w:hideMark/>
          </w:tcPr>
          <w:p w14:paraId="47C3C086" w14:textId="4C1D71AA" w:rsidR="00CD6527" w:rsidDel="00AF5873" w:rsidRDefault="00CD6527" w:rsidP="00AF5873">
            <w:pPr>
              <w:pStyle w:val="EditorsNote"/>
              <w:ind w:left="0" w:firstLine="0"/>
              <w:rPr>
                <w:ins w:id="269" w:author="Jose Antonio Ordoñez" w:date="2024-05-16T11:53:00Z"/>
                <w:del w:id="270" w:author="jaol v2" w:date="2024-05-28T15:14:00Z"/>
                <w:moveFrom w:id="271" w:author="jaol v2" w:date="2024-05-28T15:12:00Z"/>
                <w:rFonts w:ascii="Arial" w:hAnsi="Arial"/>
                <w:sz w:val="18"/>
                <w:lang w:eastAsia="en-GB"/>
              </w:rPr>
            </w:pPr>
            <w:bookmarkStart w:id="272" w:name="_MCCTEMPBM_CRPT04410040___4"/>
            <w:moveFrom w:id="273" w:author="jaol v2" w:date="2024-05-28T15:12:00Z">
              <w:ins w:id="274" w:author="Jose Antonio Ordoñez" w:date="2024-05-16T11:53:00Z">
                <w:del w:id="275" w:author="jaol v2" w:date="2024-05-28T15:14:00Z">
                  <w:r w:rsidDel="00AF5873">
                    <w:rPr>
                      <w:rFonts w:ascii="Arial" w:hAnsi="Arial"/>
                      <w:sz w:val="18"/>
                      <w:lang w:eastAsia="en-GB"/>
                    </w:rPr>
                    <w:delText>M</w:delText>
                  </w:r>
                  <w:bookmarkEnd w:id="272"/>
                </w:del>
              </w:ins>
            </w:moveFrom>
          </w:p>
        </w:tc>
      </w:tr>
      <w:tr w:rsidR="00CD6527" w:rsidDel="00AF5873" w14:paraId="20911A1F" w14:textId="76E94540" w:rsidTr="00662CE2">
        <w:trPr>
          <w:cantSplit/>
          <w:jc w:val="center"/>
          <w:ins w:id="276" w:author="Jose Antonio Ordoñez" w:date="2024-05-16T11:53:00Z"/>
          <w:del w:id="277" w:author="jaol v2" w:date="2024-05-28T15:14:00Z"/>
        </w:trPr>
        <w:tc>
          <w:tcPr>
            <w:tcW w:w="4616" w:type="pct"/>
            <w:tcBorders>
              <w:top w:val="single" w:sz="4" w:space="0" w:color="auto"/>
              <w:left w:val="single" w:sz="4" w:space="0" w:color="auto"/>
              <w:bottom w:val="single" w:sz="4" w:space="0" w:color="auto"/>
              <w:right w:val="single" w:sz="4" w:space="0" w:color="auto"/>
            </w:tcBorders>
            <w:noWrap/>
            <w:hideMark/>
          </w:tcPr>
          <w:p w14:paraId="76BD5768" w14:textId="19B5167B" w:rsidR="00CD6527" w:rsidDel="00AF5873" w:rsidRDefault="00CD6527" w:rsidP="00AF5873">
            <w:pPr>
              <w:pStyle w:val="EditorsNote"/>
              <w:ind w:left="0" w:firstLine="0"/>
              <w:rPr>
                <w:ins w:id="278" w:author="Jose Antonio Ordoñez" w:date="2024-05-16T11:53:00Z"/>
                <w:del w:id="279" w:author="jaol v2" w:date="2024-05-28T15:14:00Z"/>
                <w:moveFrom w:id="280" w:author="jaol v2" w:date="2024-05-28T15:12:00Z"/>
                <w:rFonts w:ascii="Courier New" w:hAnsi="Courier New" w:cs="Courier New"/>
                <w:lang w:eastAsia="en-GB"/>
              </w:rPr>
            </w:pPr>
            <w:bookmarkStart w:id="281" w:name="_MCCTEMPBM_CRPT04410041___7"/>
            <w:moveFrom w:id="282" w:author="jaol v2" w:date="2024-05-28T15:12:00Z">
              <w:ins w:id="283" w:author="Jose Antonio Ordoñez" w:date="2024-05-16T11:53:00Z">
                <w:del w:id="284" w:author="jaol v2" w:date="2024-05-28T15:14:00Z">
                  <w:r w:rsidDel="00AF5873">
                    <w:rPr>
                      <w:rFonts w:ascii="Courier New" w:hAnsi="Courier New" w:cs="Courier New"/>
                      <w:lang w:eastAsia="en-GB"/>
                    </w:rPr>
                    <w:delText>dataNodeSelector</w:delText>
                  </w:r>
                  <w:bookmarkEnd w:id="281"/>
                </w:del>
              </w:ins>
            </w:moveFrom>
          </w:p>
        </w:tc>
        <w:tc>
          <w:tcPr>
            <w:tcW w:w="384" w:type="pct"/>
            <w:tcBorders>
              <w:top w:val="single" w:sz="4" w:space="0" w:color="auto"/>
              <w:left w:val="single" w:sz="4" w:space="0" w:color="auto"/>
              <w:bottom w:val="single" w:sz="4" w:space="0" w:color="auto"/>
              <w:right w:val="single" w:sz="4" w:space="0" w:color="auto"/>
            </w:tcBorders>
            <w:noWrap/>
            <w:hideMark/>
          </w:tcPr>
          <w:p w14:paraId="58CF3780" w14:textId="5F5910E0" w:rsidR="00CD6527" w:rsidDel="00AF5873" w:rsidRDefault="00CD6527" w:rsidP="00AF5873">
            <w:pPr>
              <w:pStyle w:val="EditorsNote"/>
              <w:ind w:left="0" w:firstLine="0"/>
              <w:rPr>
                <w:ins w:id="285" w:author="Jose Antonio Ordoñez" w:date="2024-05-16T11:53:00Z"/>
                <w:del w:id="286" w:author="jaol v2" w:date="2024-05-28T15:14:00Z"/>
                <w:moveFrom w:id="287" w:author="jaol v2" w:date="2024-05-28T15:12:00Z"/>
                <w:rFonts w:ascii="Arial" w:hAnsi="Arial"/>
                <w:sz w:val="18"/>
                <w:lang w:eastAsia="en-GB"/>
              </w:rPr>
            </w:pPr>
            <w:bookmarkStart w:id="288" w:name="_MCCTEMPBM_CRPT04410042___4"/>
            <w:moveFrom w:id="289" w:author="jaol v2" w:date="2024-05-28T15:12:00Z">
              <w:ins w:id="290" w:author="Jose Antonio Ordoñez" w:date="2024-05-16T11:53:00Z">
                <w:del w:id="291" w:author="jaol v2" w:date="2024-05-28T15:14:00Z">
                  <w:r w:rsidDel="00AF5873">
                    <w:rPr>
                      <w:rFonts w:ascii="Arial" w:hAnsi="Arial"/>
                      <w:sz w:val="18"/>
                      <w:lang w:eastAsia="en-GB"/>
                    </w:rPr>
                    <w:delText>M</w:delText>
                  </w:r>
                  <w:bookmarkEnd w:id="288"/>
                </w:del>
              </w:ins>
            </w:moveFrom>
          </w:p>
        </w:tc>
      </w:tr>
      <w:tr w:rsidR="00CD6527" w:rsidDel="00AF5873" w14:paraId="02F28205" w14:textId="44F39A6D" w:rsidTr="00662CE2">
        <w:trPr>
          <w:cantSplit/>
          <w:jc w:val="center"/>
          <w:ins w:id="292" w:author="Jose Antonio Ordoñez" w:date="2024-05-16T11:53:00Z"/>
          <w:del w:id="293" w:author="jaol v2" w:date="2024-05-28T15:14:00Z"/>
        </w:trPr>
        <w:tc>
          <w:tcPr>
            <w:tcW w:w="4616" w:type="pct"/>
            <w:tcBorders>
              <w:top w:val="single" w:sz="4" w:space="0" w:color="auto"/>
              <w:left w:val="single" w:sz="4" w:space="0" w:color="auto"/>
              <w:bottom w:val="single" w:sz="4" w:space="0" w:color="auto"/>
              <w:right w:val="single" w:sz="4" w:space="0" w:color="auto"/>
            </w:tcBorders>
            <w:noWrap/>
            <w:hideMark/>
          </w:tcPr>
          <w:p w14:paraId="79A3CAF6" w14:textId="5D901368" w:rsidR="00CD6527" w:rsidDel="00AF5873" w:rsidRDefault="00CD6527" w:rsidP="00AF5873">
            <w:pPr>
              <w:pStyle w:val="EditorsNote"/>
              <w:ind w:left="0" w:firstLine="0"/>
              <w:rPr>
                <w:ins w:id="294" w:author="Jose Antonio Ordoñez" w:date="2024-05-16T11:53:00Z"/>
                <w:del w:id="295" w:author="jaol v2" w:date="2024-05-28T15:14:00Z"/>
                <w:moveFrom w:id="296" w:author="jaol v2" w:date="2024-05-28T15:12:00Z"/>
                <w:rFonts w:ascii="Courier New" w:hAnsi="Courier New" w:cs="Courier New"/>
                <w:lang w:eastAsia="en-GB"/>
              </w:rPr>
            </w:pPr>
            <w:bookmarkStart w:id="297" w:name="_MCCTEMPBM_CRPT04410043___7"/>
            <w:moveFrom w:id="298" w:author="jaol v2" w:date="2024-05-28T15:12:00Z">
              <w:ins w:id="299" w:author="Jose Antonio Ordoñez" w:date="2024-05-16T11:53:00Z">
                <w:del w:id="300" w:author="jaol v2" w:date="2024-05-28T15:14:00Z">
                  <w:r w:rsidDel="00AF5873">
                    <w:rPr>
                      <w:rFonts w:ascii="Courier New" w:hAnsi="Courier New" w:cs="Courier New"/>
                      <w:lang w:eastAsia="en-GB"/>
                    </w:rPr>
                    <w:delText>operations</w:delText>
                  </w:r>
                  <w:bookmarkEnd w:id="297"/>
                </w:del>
              </w:ins>
            </w:moveFrom>
          </w:p>
        </w:tc>
        <w:tc>
          <w:tcPr>
            <w:tcW w:w="384" w:type="pct"/>
            <w:tcBorders>
              <w:top w:val="single" w:sz="4" w:space="0" w:color="auto"/>
              <w:left w:val="single" w:sz="4" w:space="0" w:color="auto"/>
              <w:bottom w:val="single" w:sz="4" w:space="0" w:color="auto"/>
              <w:right w:val="single" w:sz="4" w:space="0" w:color="auto"/>
            </w:tcBorders>
            <w:noWrap/>
            <w:hideMark/>
          </w:tcPr>
          <w:p w14:paraId="1BAE25F2" w14:textId="2E2462EB" w:rsidR="00CD6527" w:rsidDel="00AF5873" w:rsidRDefault="00CD6527" w:rsidP="00AF5873">
            <w:pPr>
              <w:pStyle w:val="EditorsNote"/>
              <w:ind w:left="0" w:firstLine="0"/>
              <w:rPr>
                <w:ins w:id="301" w:author="Jose Antonio Ordoñez" w:date="2024-05-16T11:53:00Z"/>
                <w:del w:id="302" w:author="jaol v2" w:date="2024-05-28T15:14:00Z"/>
                <w:moveFrom w:id="303" w:author="jaol v2" w:date="2024-05-28T15:12:00Z"/>
                <w:rFonts w:ascii="Arial" w:hAnsi="Arial"/>
                <w:sz w:val="18"/>
                <w:lang w:eastAsia="en-GB"/>
              </w:rPr>
            </w:pPr>
            <w:bookmarkStart w:id="304" w:name="_MCCTEMPBM_CRPT04410044___4"/>
            <w:moveFrom w:id="305" w:author="jaol v2" w:date="2024-05-28T15:12:00Z">
              <w:ins w:id="306" w:author="Jose Antonio Ordoñez" w:date="2024-05-16T11:53:00Z">
                <w:del w:id="307" w:author="jaol v2" w:date="2024-05-28T15:14:00Z">
                  <w:r w:rsidDel="00AF5873">
                    <w:rPr>
                      <w:rFonts w:ascii="Arial" w:hAnsi="Arial"/>
                      <w:sz w:val="18"/>
                      <w:lang w:eastAsia="en-GB"/>
                    </w:rPr>
                    <w:delText>M</w:delText>
                  </w:r>
                  <w:bookmarkEnd w:id="304"/>
                </w:del>
              </w:ins>
            </w:moveFrom>
          </w:p>
        </w:tc>
      </w:tr>
      <w:tr w:rsidR="00CD6527" w:rsidDel="00AF5873" w14:paraId="68D6A1E6" w14:textId="5FE692F4" w:rsidTr="00662CE2">
        <w:trPr>
          <w:cantSplit/>
          <w:jc w:val="center"/>
          <w:ins w:id="308" w:author="Jose Antonio Ordoñez" w:date="2024-05-16T11:53:00Z"/>
          <w:del w:id="309" w:author="jaol v2" w:date="2024-05-28T15:14:00Z"/>
        </w:trPr>
        <w:tc>
          <w:tcPr>
            <w:tcW w:w="4616" w:type="pct"/>
            <w:tcBorders>
              <w:top w:val="single" w:sz="4" w:space="0" w:color="auto"/>
              <w:left w:val="single" w:sz="4" w:space="0" w:color="auto"/>
              <w:bottom w:val="single" w:sz="4" w:space="0" w:color="auto"/>
              <w:right w:val="single" w:sz="4" w:space="0" w:color="auto"/>
            </w:tcBorders>
            <w:noWrap/>
            <w:hideMark/>
          </w:tcPr>
          <w:p w14:paraId="2C72A9C6" w14:textId="2C3A30C4" w:rsidR="00CD6527" w:rsidDel="00AF5873" w:rsidRDefault="00CD6527" w:rsidP="00AF5873">
            <w:pPr>
              <w:pStyle w:val="EditorsNote"/>
              <w:ind w:left="0" w:firstLine="0"/>
              <w:rPr>
                <w:ins w:id="310" w:author="Jose Antonio Ordoñez" w:date="2024-05-16T11:53:00Z"/>
                <w:del w:id="311" w:author="jaol v2" w:date="2024-05-28T15:14:00Z"/>
                <w:moveFrom w:id="312" w:author="jaol v2" w:date="2024-05-28T15:12:00Z"/>
                <w:rFonts w:ascii="Courier New" w:hAnsi="Courier New" w:cs="Courier New"/>
                <w:lang w:eastAsia="en-GB"/>
              </w:rPr>
            </w:pPr>
            <w:bookmarkStart w:id="313" w:name="_MCCTEMPBM_CRPT04410045___7"/>
            <w:moveFrom w:id="314" w:author="jaol v2" w:date="2024-05-28T15:12:00Z">
              <w:ins w:id="315" w:author="Jose Antonio Ordoñez" w:date="2024-05-16T11:53:00Z">
                <w:del w:id="316" w:author="jaol v2" w:date="2024-05-28T15:14:00Z">
                  <w:r w:rsidDel="00AF5873">
                    <w:rPr>
                      <w:rFonts w:ascii="Courier New" w:hAnsi="Courier New" w:cs="Courier New"/>
                      <w:lang w:eastAsia="en-GB"/>
                    </w:rPr>
                    <w:delText>actions</w:delText>
                  </w:r>
                  <w:bookmarkEnd w:id="313"/>
                </w:del>
              </w:ins>
            </w:moveFrom>
          </w:p>
        </w:tc>
        <w:tc>
          <w:tcPr>
            <w:tcW w:w="384" w:type="pct"/>
            <w:tcBorders>
              <w:top w:val="single" w:sz="4" w:space="0" w:color="auto"/>
              <w:left w:val="single" w:sz="4" w:space="0" w:color="auto"/>
              <w:bottom w:val="single" w:sz="4" w:space="0" w:color="auto"/>
              <w:right w:val="single" w:sz="4" w:space="0" w:color="auto"/>
            </w:tcBorders>
            <w:noWrap/>
            <w:hideMark/>
          </w:tcPr>
          <w:p w14:paraId="45E7CE00" w14:textId="3A295D21" w:rsidR="00CD6527" w:rsidDel="00AF5873" w:rsidRDefault="00CD6527" w:rsidP="00AF5873">
            <w:pPr>
              <w:pStyle w:val="EditorsNote"/>
              <w:ind w:left="0" w:firstLine="0"/>
              <w:rPr>
                <w:ins w:id="317" w:author="Jose Antonio Ordoñez" w:date="2024-05-16T11:53:00Z"/>
                <w:del w:id="318" w:author="jaol v2" w:date="2024-05-28T15:14:00Z"/>
                <w:moveFrom w:id="319" w:author="jaol v2" w:date="2024-05-28T15:12:00Z"/>
                <w:rFonts w:ascii="Arial" w:hAnsi="Arial"/>
                <w:sz w:val="18"/>
                <w:lang w:eastAsia="en-GB"/>
              </w:rPr>
            </w:pPr>
            <w:bookmarkStart w:id="320" w:name="_MCCTEMPBM_CRPT04410046___4"/>
            <w:moveFrom w:id="321" w:author="jaol v2" w:date="2024-05-28T15:12:00Z">
              <w:ins w:id="322" w:author="Jose Antonio Ordoñez" w:date="2024-05-16T11:53:00Z">
                <w:del w:id="323" w:author="jaol v2" w:date="2024-05-28T15:14:00Z">
                  <w:r w:rsidDel="00AF5873">
                    <w:rPr>
                      <w:rFonts w:ascii="Arial" w:hAnsi="Arial"/>
                      <w:sz w:val="18"/>
                      <w:lang w:eastAsia="en-GB"/>
                    </w:rPr>
                    <w:delText>O</w:delText>
                  </w:r>
                  <w:bookmarkEnd w:id="320"/>
                </w:del>
              </w:ins>
            </w:moveFrom>
          </w:p>
        </w:tc>
      </w:tr>
      <w:tr w:rsidR="00CD6527" w:rsidDel="00AF5873" w14:paraId="38815D16" w14:textId="653AE49B" w:rsidTr="00662CE2">
        <w:trPr>
          <w:cantSplit/>
          <w:jc w:val="center"/>
          <w:ins w:id="324" w:author="Jose Antonio Ordoñez" w:date="2024-05-16T11:53:00Z"/>
          <w:del w:id="325" w:author="jaol v2" w:date="2024-05-28T15:14:00Z"/>
        </w:trPr>
        <w:tc>
          <w:tcPr>
            <w:tcW w:w="4616" w:type="pct"/>
            <w:tcBorders>
              <w:top w:val="single" w:sz="4" w:space="0" w:color="auto"/>
              <w:left w:val="single" w:sz="4" w:space="0" w:color="auto"/>
              <w:bottom w:val="single" w:sz="4" w:space="0" w:color="auto"/>
              <w:right w:val="single" w:sz="4" w:space="0" w:color="auto"/>
            </w:tcBorders>
            <w:noWrap/>
            <w:hideMark/>
          </w:tcPr>
          <w:p w14:paraId="0D0DF4D6" w14:textId="470B940F" w:rsidR="00CD6527" w:rsidDel="00AF5873" w:rsidRDefault="00CD6527" w:rsidP="00AF5873">
            <w:pPr>
              <w:pStyle w:val="EditorsNote"/>
              <w:ind w:left="0" w:firstLine="0"/>
              <w:rPr>
                <w:ins w:id="326" w:author="Jose Antonio Ordoñez" w:date="2024-05-16T11:53:00Z"/>
                <w:del w:id="327" w:author="jaol v2" w:date="2024-05-28T15:14:00Z"/>
                <w:moveFrom w:id="328" w:author="jaol v2" w:date="2024-05-28T15:12:00Z"/>
                <w:rFonts w:ascii="Courier New" w:hAnsi="Courier New" w:cs="Courier New"/>
                <w:lang w:eastAsia="en-GB"/>
              </w:rPr>
            </w:pPr>
            <w:bookmarkStart w:id="329" w:name="_MCCTEMPBM_CRPT04410047___7"/>
            <w:moveFrom w:id="330" w:author="jaol v2" w:date="2024-05-28T15:12:00Z">
              <w:ins w:id="331" w:author="Jose Antonio Ordoñez" w:date="2024-05-16T11:53:00Z">
                <w:del w:id="332" w:author="jaol v2" w:date="2024-05-28T15:14:00Z">
                  <w:r w:rsidDel="00AF5873">
                    <w:rPr>
                      <w:rFonts w:ascii="Courier New" w:hAnsi="Courier New" w:cs="Courier New"/>
                      <w:lang w:eastAsia="en-GB"/>
                    </w:rPr>
                    <w:delText>componentCData</w:delText>
                  </w:r>
                  <w:bookmarkEnd w:id="329"/>
                </w:del>
              </w:ins>
            </w:moveFrom>
          </w:p>
        </w:tc>
        <w:tc>
          <w:tcPr>
            <w:tcW w:w="384" w:type="pct"/>
            <w:tcBorders>
              <w:top w:val="single" w:sz="4" w:space="0" w:color="auto"/>
              <w:left w:val="single" w:sz="4" w:space="0" w:color="auto"/>
              <w:bottom w:val="single" w:sz="4" w:space="0" w:color="auto"/>
              <w:right w:val="single" w:sz="4" w:space="0" w:color="auto"/>
            </w:tcBorders>
            <w:noWrap/>
            <w:hideMark/>
          </w:tcPr>
          <w:p w14:paraId="6B766804" w14:textId="7040138C" w:rsidR="00CD6527" w:rsidDel="00AF5873" w:rsidRDefault="00CD6527" w:rsidP="00AF5873">
            <w:pPr>
              <w:pStyle w:val="EditorsNote"/>
              <w:ind w:left="0" w:firstLine="0"/>
              <w:rPr>
                <w:ins w:id="333" w:author="Jose Antonio Ordoñez" w:date="2024-05-16T11:53:00Z"/>
                <w:del w:id="334" w:author="jaol v2" w:date="2024-05-28T15:14:00Z"/>
                <w:moveFrom w:id="335" w:author="jaol v2" w:date="2024-05-28T15:12:00Z"/>
                <w:rFonts w:ascii="Arial" w:hAnsi="Arial"/>
                <w:sz w:val="18"/>
                <w:lang w:eastAsia="en-GB"/>
              </w:rPr>
            </w:pPr>
            <w:bookmarkStart w:id="336" w:name="_MCCTEMPBM_CRPT04410048___4"/>
            <w:moveFrom w:id="337" w:author="jaol v2" w:date="2024-05-28T15:12:00Z">
              <w:ins w:id="338" w:author="Jose Antonio Ordoñez" w:date="2024-05-16T11:53:00Z">
                <w:del w:id="339" w:author="jaol v2" w:date="2024-05-28T15:14:00Z">
                  <w:r w:rsidDel="00AF5873">
                    <w:rPr>
                      <w:rFonts w:ascii="Arial" w:hAnsi="Arial"/>
                      <w:sz w:val="18"/>
                      <w:lang w:eastAsia="en-GB"/>
                    </w:rPr>
                    <w:delText>O</w:delText>
                  </w:r>
                  <w:bookmarkEnd w:id="336"/>
                </w:del>
              </w:ins>
            </w:moveFrom>
          </w:p>
        </w:tc>
      </w:tr>
      <w:moveFromRangeEnd w:id="241"/>
    </w:tbl>
    <w:p w14:paraId="55DCE3BE" w14:textId="428936B3" w:rsidR="00CD6527" w:rsidDel="00AF5873" w:rsidRDefault="00CD6527" w:rsidP="00AF5873">
      <w:pPr>
        <w:pStyle w:val="EditorsNote"/>
        <w:ind w:left="0" w:firstLine="0"/>
        <w:rPr>
          <w:ins w:id="340" w:author="Jose Antonio Ordoñez" w:date="2024-05-16T11:53:00Z"/>
          <w:del w:id="341" w:author="jaol v2" w:date="2024-05-28T15:14:00Z"/>
          <w:lang w:eastAsia="zh-CN"/>
        </w:rPr>
      </w:pPr>
    </w:p>
    <w:p w14:paraId="1619C632" w14:textId="25043883" w:rsidR="00CD6527" w:rsidDel="00AF5873" w:rsidRDefault="00CD6527" w:rsidP="00CD6527">
      <w:pPr>
        <w:spacing w:after="120"/>
        <w:jc w:val="both"/>
        <w:rPr>
          <w:ins w:id="342" w:author="Jose Antonio Ordoñez" w:date="2024-05-16T11:53:00Z"/>
          <w:del w:id="343" w:author="jaol v2" w:date="2024-05-28T15:14:00Z"/>
          <w:lang w:eastAsia="zh-CN"/>
        </w:rPr>
      </w:pPr>
    </w:p>
    <w:p w14:paraId="75D51B4A" w14:textId="5EB16042" w:rsidR="00CD6527" w:rsidDel="00AF5873" w:rsidRDefault="00CD6527" w:rsidP="00CD6527">
      <w:pPr>
        <w:spacing w:after="120"/>
        <w:jc w:val="both"/>
        <w:rPr>
          <w:ins w:id="344" w:author="Jose Antonio Ordoñez" w:date="2024-05-16T11:53:00Z"/>
          <w:del w:id="345" w:author="jaol v2" w:date="2024-05-28T15:14:00Z"/>
          <w:lang w:eastAsia="zh-CN"/>
        </w:rPr>
      </w:pPr>
      <w:ins w:id="346" w:author="Jose Antonio Ordoñez" w:date="2024-05-16T11:53:00Z">
        <w:del w:id="347" w:author="jaol v2" w:date="2024-05-28T15:14:00Z">
          <w:r w:rsidDel="00AF5873">
            <w:rPr>
              <w:lang w:eastAsia="zh-CN"/>
            </w:rPr>
            <w:delText xml:space="preserve">The 3GPP management system administrator can use this class to define different AccessRule, and associate these to some pre-defined roles, as per the description in TS 28.319 [y]. This information is defined at design-time, and stored in a database, e.g., operator’s Authentication, Authorization and Accounting (AAA) server. </w:delText>
          </w:r>
        </w:del>
      </w:ins>
    </w:p>
    <w:p w14:paraId="0B84EFC1" w14:textId="533E4C07" w:rsidR="00CD6527" w:rsidRDefault="00CD6527" w:rsidP="00CD6527">
      <w:pPr>
        <w:spacing w:after="120"/>
        <w:jc w:val="both"/>
        <w:rPr>
          <w:ins w:id="348" w:author="Jose Antonio Ordoñez" w:date="2024-05-16T11:53:00Z"/>
          <w:lang w:eastAsia="zh-CN"/>
        </w:rPr>
      </w:pPr>
      <w:ins w:id="349" w:author="Jose Antonio Ordoñez" w:date="2024-05-16T11:53:00Z">
        <w:del w:id="350" w:author="jaol v2" w:date="2024-05-28T15:14:00Z">
          <w:r w:rsidDel="00AF5873">
            <w:rPr>
              <w:lang w:eastAsia="zh-CN"/>
            </w:rPr>
            <w:delText>If the operator decides to use the CAPIF as exposure framework, then the</w:delText>
          </w:r>
        </w:del>
      </w:ins>
      <w:ins w:id="351" w:author="jaol v2" w:date="2024-05-28T15:14:00Z">
        <w:r w:rsidR="00AF5873">
          <w:rPr>
            <w:lang w:eastAsia="zh-CN"/>
          </w:rPr>
          <w:t>It is proposed to</w:t>
        </w:r>
      </w:ins>
      <w:ins w:id="352" w:author="jaol v2" w:date="2024-05-28T15:15:00Z">
        <w:r w:rsidR="00AF5873">
          <w:rPr>
            <w:lang w:eastAsia="zh-CN"/>
          </w:rPr>
          <w:t xml:space="preserve"> use</w:t>
        </w:r>
      </w:ins>
      <w:ins w:id="353" w:author="Jose Antonio Ordoñez" w:date="2024-05-16T11:53:00Z">
        <w:r>
          <w:rPr>
            <w:lang w:eastAsia="zh-CN"/>
          </w:rPr>
          <w:t xml:space="preserve"> A</w:t>
        </w:r>
        <w:proofErr w:type="spellStart"/>
        <w:r>
          <w:rPr>
            <w:lang w:eastAsia="zh-CN"/>
          </w:rPr>
          <w:t>ccessRule</w:t>
        </w:r>
        <w:proofErr w:type="spellEnd"/>
        <w:r>
          <w:rPr>
            <w:lang w:eastAsia="zh-CN"/>
          </w:rPr>
          <w:t xml:space="preserve"> </w:t>
        </w:r>
        <w:del w:id="354" w:author="jaol v2" w:date="2024-05-28T15:15:00Z">
          <w:r w:rsidDel="00AF5873">
            <w:rPr>
              <w:lang w:eastAsia="zh-CN"/>
            </w:rPr>
            <w:delText>can be used to generate</w:delText>
          </w:r>
        </w:del>
      </w:ins>
      <w:ins w:id="355" w:author="jaol v2" w:date="2024-05-28T15:15:00Z">
        <w:r w:rsidR="00AF5873">
          <w:rPr>
            <w:lang w:eastAsia="zh-CN"/>
          </w:rPr>
          <w:t>to generate</w:t>
        </w:r>
      </w:ins>
      <w:ins w:id="356" w:author="Jose Antonio Ordoñez" w:date="2024-05-16T11:53:00Z">
        <w:r>
          <w:rPr>
            <w:lang w:eastAsia="zh-CN"/>
          </w:rPr>
          <w:t xml:space="preserve"> discovery policies</w:t>
        </w:r>
      </w:ins>
      <w:ins w:id="357" w:author="jaol v2" w:date="2024-05-28T15:15:00Z">
        <w:r w:rsidR="00AF5873">
          <w:rPr>
            <w:lang w:eastAsia="zh-CN"/>
          </w:rPr>
          <w:t xml:space="preserve"> </w:t>
        </w:r>
      </w:ins>
      <w:ins w:id="358" w:author="Jose Antonio Ordoñez" w:date="2024-05-16T11:53:00Z">
        <w:del w:id="359" w:author="jaol v2" w:date="2024-05-28T15:15:00Z">
          <w:r w:rsidDel="00AF5873">
            <w:rPr>
              <w:lang w:eastAsia="zh-CN"/>
            </w:rPr>
            <w:delText xml:space="preserve">, </w:delText>
          </w:r>
        </w:del>
        <w:r>
          <w:rPr>
            <w:lang w:eastAsia="zh-CN"/>
          </w:rPr>
          <w:t>as follows:</w:t>
        </w:r>
      </w:ins>
    </w:p>
    <w:p w14:paraId="05EE7AFC" w14:textId="63564853" w:rsidR="00CD6527" w:rsidRPr="003B12B9" w:rsidRDefault="00CD6527" w:rsidP="00CD6527">
      <w:pPr>
        <w:pStyle w:val="ListParagraph"/>
        <w:numPr>
          <w:ilvl w:val="0"/>
          <w:numId w:val="37"/>
        </w:numPr>
        <w:spacing w:after="60"/>
        <w:ind w:left="821"/>
        <w:rPr>
          <w:ins w:id="360" w:author="Jose Antonio Ordoñez" w:date="2024-05-16T11:53:00Z"/>
          <w:bCs/>
          <w:lang w:eastAsia="zh-CN"/>
        </w:rPr>
      </w:pPr>
      <w:ins w:id="361" w:author="Jose Antonio Ordoñez" w:date="2024-05-16T11:53:00Z">
        <w:r>
          <w:rPr>
            <w:lang w:eastAsia="zh-CN"/>
          </w:rPr>
          <w:t>“</w:t>
        </w:r>
        <w:proofErr w:type="spellStart"/>
        <w:r>
          <w:rPr>
            <w:lang w:eastAsia="zh-CN"/>
          </w:rPr>
          <w:t>dataNodeSelector</w:t>
        </w:r>
        <w:proofErr w:type="spellEnd"/>
        <w:r>
          <w:rPr>
            <w:lang w:eastAsia="zh-CN"/>
          </w:rPr>
          <w:t xml:space="preserve">”: it can be used not only to configure which MOI are visible (first level of filter), but also the visibility over the attributes of these MOIs. </w:t>
        </w:r>
        <w:del w:id="362" w:author="jaol v2" w:date="2024-05-28T15:15:00Z">
          <w:r w:rsidDel="003B12B9">
            <w:rPr>
              <w:lang w:eastAsia="zh-CN"/>
            </w:rPr>
            <w:delText xml:space="preserve"> </w:delText>
          </w:r>
        </w:del>
      </w:ins>
      <w:ins w:id="363" w:author="jaol v2" w:date="2024-05-28T15:15:00Z">
        <w:r w:rsidR="003B12B9">
          <w:rPr>
            <w:lang w:eastAsia="zh-CN"/>
          </w:rPr>
          <w:t xml:space="preserve">This allows fulfilling </w:t>
        </w:r>
        <w:r w:rsidR="003B12B9" w:rsidRPr="003B12B9">
          <w:rPr>
            <w:bCs/>
          </w:rPr>
          <w:t>PREQ-FS_MExpo-01</w:t>
        </w:r>
        <w:r w:rsidR="003B12B9" w:rsidRPr="003B12B9">
          <w:rPr>
            <w:bCs/>
          </w:rPr>
          <w:t xml:space="preserve"> and </w:t>
        </w:r>
        <w:r w:rsidR="003B12B9" w:rsidRPr="003B12B9">
          <w:rPr>
            <w:bCs/>
          </w:rPr>
          <w:t>PREQ-FS_MExpo-0</w:t>
        </w:r>
        <w:r w:rsidR="003B12B9" w:rsidRPr="003B12B9">
          <w:rPr>
            <w:bCs/>
          </w:rPr>
          <w:t xml:space="preserve">2. </w:t>
        </w:r>
      </w:ins>
    </w:p>
    <w:p w14:paraId="28F0CE0B" w14:textId="1B799F55" w:rsidR="00CD6527" w:rsidRPr="003B12B9" w:rsidRDefault="00CD6527" w:rsidP="003B12B9">
      <w:pPr>
        <w:pStyle w:val="ListParagraph"/>
        <w:numPr>
          <w:ilvl w:val="0"/>
          <w:numId w:val="37"/>
        </w:numPr>
        <w:spacing w:after="60"/>
        <w:ind w:left="821"/>
        <w:rPr>
          <w:ins w:id="364" w:author="Jose Antonio Ordoñez" w:date="2024-05-16T11:53:00Z"/>
          <w:bCs/>
          <w:lang w:eastAsia="zh-CN"/>
        </w:rPr>
      </w:pPr>
      <w:ins w:id="365" w:author="Jose Antonio Ordoñez" w:date="2024-05-16T11:53:00Z">
        <w:r>
          <w:rPr>
            <w:lang w:eastAsia="zh-CN"/>
          </w:rPr>
          <w:t xml:space="preserve">“operations”: it can be used to specify which CRUD operations and/or notifications are visible for each MOI listed in the </w:t>
        </w:r>
        <w:proofErr w:type="spellStart"/>
        <w:r>
          <w:rPr>
            <w:lang w:eastAsia="zh-CN"/>
          </w:rPr>
          <w:t>dataNodeSelector</w:t>
        </w:r>
        <w:proofErr w:type="spellEnd"/>
        <w:r>
          <w:rPr>
            <w:lang w:eastAsia="zh-CN"/>
          </w:rPr>
          <w:t>.</w:t>
        </w:r>
      </w:ins>
      <w:ins w:id="366" w:author="jaol v2" w:date="2024-05-28T15:16:00Z">
        <w:r w:rsidR="003B12B9">
          <w:rPr>
            <w:lang w:eastAsia="zh-CN"/>
          </w:rPr>
          <w:t xml:space="preserve"> </w:t>
        </w:r>
        <w:r w:rsidR="003B12B9">
          <w:rPr>
            <w:lang w:eastAsia="zh-CN"/>
          </w:rPr>
          <w:t xml:space="preserve">This allows fulfilling </w:t>
        </w:r>
        <w:r w:rsidR="003B12B9" w:rsidRPr="003B12B9">
          <w:rPr>
            <w:bCs/>
          </w:rPr>
          <w:t>PREQ-FS_MExpo-0</w:t>
        </w:r>
        <w:r w:rsidR="003B12B9">
          <w:rPr>
            <w:bCs/>
          </w:rPr>
          <w:t xml:space="preserve">3 </w:t>
        </w:r>
        <w:r w:rsidR="003B12B9" w:rsidRPr="003B12B9">
          <w:rPr>
            <w:bCs/>
          </w:rPr>
          <w:t>and PREQ-FS_MExpo-0</w:t>
        </w:r>
        <w:r w:rsidR="003B12B9">
          <w:rPr>
            <w:bCs/>
          </w:rPr>
          <w:t>4</w:t>
        </w:r>
        <w:r w:rsidR="003B12B9" w:rsidRPr="003B12B9">
          <w:rPr>
            <w:bCs/>
          </w:rPr>
          <w:t xml:space="preserve">. </w:t>
        </w:r>
      </w:ins>
    </w:p>
    <w:p w14:paraId="391D5430" w14:textId="42A49892" w:rsidR="00CD6527" w:rsidRDefault="00CD6527" w:rsidP="00CD6527">
      <w:pPr>
        <w:pStyle w:val="ListParagraph"/>
        <w:numPr>
          <w:ilvl w:val="0"/>
          <w:numId w:val="37"/>
        </w:numPr>
        <w:spacing w:after="60"/>
        <w:ind w:left="821"/>
        <w:rPr>
          <w:ins w:id="367" w:author="Jose Antonio Ordoñez" w:date="2024-05-16T11:53:00Z"/>
          <w:lang w:eastAsia="zh-CN"/>
        </w:rPr>
      </w:pPr>
      <w:ins w:id="368" w:author="Jose Antonio Ordoñez" w:date="2024-05-16T11:53:00Z">
        <w:r>
          <w:rPr>
            <w:lang w:eastAsia="zh-CN"/>
          </w:rPr>
          <w:t>“</w:t>
        </w:r>
        <w:proofErr w:type="spellStart"/>
        <w:r>
          <w:rPr>
            <w:lang w:eastAsia="zh-CN"/>
          </w:rPr>
          <w:t>componentCData</w:t>
        </w:r>
        <w:proofErr w:type="spellEnd"/>
        <w:r>
          <w:rPr>
            <w:lang w:eastAsia="zh-CN"/>
          </w:rPr>
          <w:t xml:space="preserve">”: it can be used to specify which management data are visible for each MOI listed in the </w:t>
        </w:r>
        <w:proofErr w:type="spellStart"/>
        <w:r>
          <w:rPr>
            <w:lang w:eastAsia="zh-CN"/>
          </w:rPr>
          <w:t>dataNodeSelector</w:t>
        </w:r>
        <w:proofErr w:type="spellEnd"/>
        <w:r>
          <w:rPr>
            <w:lang w:eastAsia="zh-CN"/>
          </w:rPr>
          <w:t>.</w:t>
        </w:r>
      </w:ins>
      <w:ins w:id="369" w:author="jaol v2" w:date="2024-05-28T15:16:00Z">
        <w:r w:rsidR="003B12B9">
          <w:rPr>
            <w:lang w:eastAsia="zh-CN"/>
          </w:rPr>
          <w:t xml:space="preserve"> </w:t>
        </w:r>
        <w:r w:rsidR="003B12B9">
          <w:rPr>
            <w:lang w:eastAsia="zh-CN"/>
          </w:rPr>
          <w:t xml:space="preserve">This allows fulfilling </w:t>
        </w:r>
        <w:r w:rsidR="003B12B9" w:rsidRPr="003B12B9">
          <w:rPr>
            <w:bCs/>
          </w:rPr>
          <w:t>PREQ-FS_MExpo-</w:t>
        </w:r>
        <w:r w:rsidR="003B12B9">
          <w:rPr>
            <w:bCs/>
          </w:rPr>
          <w:t xml:space="preserve">05. </w:t>
        </w:r>
      </w:ins>
    </w:p>
    <w:p w14:paraId="35338743" w14:textId="77777777" w:rsidR="00CD6527" w:rsidRDefault="00CD6527" w:rsidP="00CD6527">
      <w:pPr>
        <w:pStyle w:val="ListParagraph"/>
        <w:numPr>
          <w:ilvl w:val="0"/>
          <w:numId w:val="37"/>
        </w:numPr>
        <w:spacing w:after="120"/>
        <w:ind w:left="821"/>
        <w:rPr>
          <w:ins w:id="370" w:author="Jose Antonio Ordoñez" w:date="2024-05-16T11:53:00Z"/>
          <w:lang w:eastAsia="zh-CN"/>
        </w:rPr>
      </w:pPr>
      <w:ins w:id="371" w:author="Jose Antonio Ordoñez" w:date="2024-05-16T11:53:00Z">
        <w:r>
          <w:rPr>
            <w:lang w:eastAsia="zh-CN"/>
          </w:rPr>
          <w:t xml:space="preserve">“actions”: this attribute is not useful for the discovery policy configuration use case. </w:t>
        </w:r>
        <w:r w:rsidRPr="005D5979">
          <w:rPr>
            <w:lang w:eastAsia="zh-CN"/>
          </w:rPr>
          <w:t xml:space="preserve">The usage of this attribute is to grant authorization to the external </w:t>
        </w:r>
        <w:proofErr w:type="spellStart"/>
        <w:r w:rsidRPr="005D5979">
          <w:rPr>
            <w:lang w:eastAsia="zh-CN"/>
          </w:rPr>
          <w:t>MnS</w:t>
        </w:r>
        <w:proofErr w:type="spellEnd"/>
        <w:r w:rsidRPr="005D5979">
          <w:rPr>
            <w:lang w:eastAsia="zh-CN"/>
          </w:rPr>
          <w:t xml:space="preserve"> consumer when accessing service APIs over CAPIF-2/2e interface. However, this is a separate use case.</w:t>
        </w:r>
      </w:ins>
    </w:p>
    <w:p w14:paraId="14D8D64E" w14:textId="7563438F" w:rsidR="00CD6527" w:rsidRPr="003F2733" w:rsidDel="00D94D0F" w:rsidRDefault="00CD6527" w:rsidP="00CD6527">
      <w:pPr>
        <w:pStyle w:val="EditorsNote"/>
        <w:spacing w:after="120"/>
        <w:ind w:left="0" w:firstLine="0"/>
        <w:jc w:val="both"/>
        <w:rPr>
          <w:ins w:id="372" w:author="Jose Antonio Ordoñez" w:date="2024-05-16T11:53:00Z"/>
          <w:del w:id="373" w:author="jaol v2" w:date="2024-05-28T15:31:00Z"/>
          <w:color w:val="000000" w:themeColor="text1"/>
          <w:lang w:eastAsia="zh-CN"/>
        </w:rPr>
      </w:pPr>
      <w:ins w:id="374" w:author="Jose Antonio Ordoñez" w:date="2024-05-16T11:53:00Z">
        <w:r w:rsidRPr="003F2733">
          <w:rPr>
            <w:color w:val="000000" w:themeColor="text1"/>
          </w:rPr>
          <w:t>How “</w:t>
        </w:r>
        <w:proofErr w:type="spellStart"/>
        <w:r w:rsidRPr="003F2733">
          <w:rPr>
            <w:color w:val="000000" w:themeColor="text1"/>
            <w:lang w:eastAsia="zh-CN"/>
          </w:rPr>
          <w:t>dataNodeSelector</w:t>
        </w:r>
        <w:proofErr w:type="spellEnd"/>
        <w:r w:rsidRPr="003F2733">
          <w:rPr>
            <w:color w:val="000000" w:themeColor="text1"/>
            <w:lang w:eastAsia="zh-CN"/>
          </w:rPr>
          <w:t>”, “operations” and “</w:t>
        </w:r>
        <w:proofErr w:type="spellStart"/>
        <w:r w:rsidRPr="003F2733">
          <w:rPr>
            <w:color w:val="000000" w:themeColor="text1"/>
            <w:lang w:eastAsia="zh-CN"/>
          </w:rPr>
          <w:t>componentCData</w:t>
        </w:r>
        <w:proofErr w:type="spellEnd"/>
        <w:r w:rsidRPr="003F2733">
          <w:rPr>
            <w:color w:val="000000" w:themeColor="text1"/>
            <w:lang w:eastAsia="zh-CN"/>
          </w:rPr>
          <w:t xml:space="preserve">” are specifically mapped to generate the policy depends on the policy format decided by the operator. This format is not standardized. </w:t>
        </w:r>
      </w:ins>
      <w:ins w:id="375" w:author="jaol v2" w:date="2024-05-28T16:07:00Z">
        <w:r w:rsidR="00EC3269">
          <w:rPr>
            <w:color w:val="000000" w:themeColor="text1"/>
            <w:lang w:eastAsia="zh-CN"/>
          </w:rPr>
          <w:t>However, how they map to OAuth 2.0 Scope values is standardized.</w:t>
        </w:r>
      </w:ins>
    </w:p>
    <w:p w14:paraId="5DA23451" w14:textId="3A7FD5B8" w:rsidR="00CD6527" w:rsidDel="009514B2" w:rsidRDefault="00CD6527" w:rsidP="00CD6527">
      <w:pPr>
        <w:pStyle w:val="EditorsNote"/>
        <w:spacing w:after="120"/>
        <w:ind w:left="0" w:firstLine="0"/>
        <w:jc w:val="both"/>
        <w:rPr>
          <w:del w:id="376" w:author="jaol v2" w:date="2024-05-28T15:18:00Z"/>
          <w:color w:val="000000" w:themeColor="text1"/>
        </w:rPr>
      </w:pPr>
      <w:ins w:id="377" w:author="Jose Antonio Ordoñez" w:date="2024-05-16T11:53:00Z">
        <w:del w:id="378" w:author="jaol v2" w:date="2024-05-28T15:26:00Z">
          <w:r w:rsidRPr="003F2733" w:rsidDel="00261002">
            <w:rPr>
              <w:color w:val="000000" w:themeColor="text1"/>
              <w:lang w:eastAsia="zh-CN"/>
            </w:rPr>
            <w:delText xml:space="preserve">Once the discovery policy is generated, it is configured into CCF, so that this policy can be bonded to the API invoker during the enrolment phase. </w:delText>
          </w:r>
          <w:r w:rsidRPr="003F2733" w:rsidDel="00261002">
            <w:rPr>
              <w:color w:val="000000" w:themeColor="text1"/>
            </w:rPr>
            <w:delText xml:space="preserve">This allows setting the visibility that this API invoker will have over its lifetime, from onboarding to offboarding, including all stages in between. </w:delText>
          </w:r>
        </w:del>
      </w:ins>
    </w:p>
    <w:p w14:paraId="32BDFA4B" w14:textId="2D15CAC2" w:rsidR="00CD6527" w:rsidRPr="003F2733" w:rsidDel="00D94D0F" w:rsidRDefault="00CD6527" w:rsidP="00CD6527">
      <w:pPr>
        <w:pStyle w:val="EditorsNote"/>
        <w:spacing w:after="120"/>
        <w:ind w:left="0" w:firstLine="0"/>
        <w:jc w:val="both"/>
        <w:rPr>
          <w:ins w:id="379" w:author="Jose Antonio Ordoñez" w:date="2024-05-16T11:53:00Z"/>
          <w:del w:id="380" w:author="jaol v2" w:date="2024-05-28T15:30:00Z"/>
          <w:color w:val="000000" w:themeColor="text1"/>
          <w:lang w:eastAsia="zh-CN"/>
        </w:rPr>
      </w:pPr>
      <w:ins w:id="381" w:author="Jose Antonio Ordoñez" w:date="2024-05-16T11:53:00Z">
        <w:del w:id="382" w:author="jaol v2" w:date="2024-05-28T15:30:00Z">
          <w:r w:rsidRPr="003F2733" w:rsidDel="00D94D0F">
            <w:rPr>
              <w:color w:val="000000" w:themeColor="text1"/>
              <w:lang w:eastAsia="zh-CN"/>
            </w:rPr>
            <w:delText>The configuration of discovery policies into CCF can be done by either:</w:delText>
          </w:r>
        </w:del>
      </w:ins>
    </w:p>
    <w:p w14:paraId="3D37D42E" w14:textId="14799CF4" w:rsidR="00CD6527" w:rsidRPr="003F2733" w:rsidDel="00D94D0F" w:rsidRDefault="00CD6527" w:rsidP="00CD6527">
      <w:pPr>
        <w:pStyle w:val="EditorsNote"/>
        <w:numPr>
          <w:ilvl w:val="0"/>
          <w:numId w:val="37"/>
        </w:numPr>
        <w:spacing w:after="120"/>
        <w:jc w:val="both"/>
        <w:rPr>
          <w:ins w:id="383" w:author="Jose Antonio Ordoñez" w:date="2024-05-16T11:53:00Z"/>
          <w:del w:id="384" w:author="jaol v2" w:date="2024-05-28T15:30:00Z"/>
          <w:color w:val="000000" w:themeColor="text1"/>
          <w:lang w:eastAsia="zh-CN"/>
        </w:rPr>
      </w:pPr>
      <w:ins w:id="385" w:author="Jose Antonio Ordoñez" w:date="2024-05-16T11:53:00Z">
        <w:del w:id="386" w:author="jaol v2" w:date="2024-05-28T15:30:00Z">
          <w:r w:rsidRPr="003F2733" w:rsidDel="00D94D0F">
            <w:rPr>
              <w:color w:val="000000" w:themeColor="text1"/>
              <w:lang w:eastAsia="zh-CN"/>
            </w:rPr>
            <w:delText>CAPIF administrator</w:delText>
          </w:r>
          <w:r w:rsidDel="00D94D0F">
            <w:rPr>
              <w:color w:val="000000" w:themeColor="text1"/>
              <w:lang w:eastAsia="zh-CN"/>
            </w:rPr>
            <w:delText xml:space="preserve">, which also communicates with CCF to configure other local/admin policies. </w:delText>
          </w:r>
        </w:del>
      </w:ins>
    </w:p>
    <w:p w14:paraId="36AD0290" w14:textId="48CCB376" w:rsidR="00E06EF4" w:rsidRDefault="00CD6527" w:rsidP="00261002">
      <w:pPr>
        <w:pStyle w:val="EditorsNote"/>
        <w:spacing w:after="120"/>
        <w:ind w:left="0" w:firstLine="0"/>
        <w:jc w:val="both"/>
        <w:rPr>
          <w:ins w:id="387" w:author="jaol v2" w:date="2024-05-28T15:26:00Z"/>
          <w:color w:val="000000" w:themeColor="text1"/>
          <w:lang w:eastAsia="zh-CN"/>
        </w:rPr>
      </w:pPr>
      <w:ins w:id="388" w:author="Jose Antonio Ordoñez" w:date="2024-05-16T11:53:00Z">
        <w:del w:id="389" w:author="jaol v2" w:date="2024-05-28T15:30:00Z">
          <w:r w:rsidRPr="003F2733" w:rsidDel="00D94D0F">
            <w:rPr>
              <w:color w:val="000000" w:themeColor="text1"/>
              <w:lang w:eastAsia="zh-CN"/>
            </w:rPr>
            <w:delText>API Provider domain function</w:delText>
          </w:r>
          <w:r w:rsidDel="00D94D0F">
            <w:rPr>
              <w:color w:val="000000" w:themeColor="text1"/>
              <w:lang w:eastAsia="zh-CN"/>
            </w:rPr>
            <w:delText xml:space="preserve">s, which also communicates with CCF to configure other API provider domain specific policies. </w:delText>
          </w:r>
        </w:del>
      </w:ins>
    </w:p>
    <w:p w14:paraId="2D73FC8B" w14:textId="77777777" w:rsidR="00261002" w:rsidRDefault="00261002" w:rsidP="00261002">
      <w:pPr>
        <w:pStyle w:val="EditorsNote"/>
        <w:spacing w:after="120"/>
        <w:ind w:left="0" w:firstLine="0"/>
        <w:jc w:val="both"/>
        <w:rPr>
          <w:ins w:id="390" w:author="jaol v2" w:date="2024-05-28T15:26:00Z"/>
          <w:color w:val="000000" w:themeColor="text1"/>
          <w:lang w:eastAsia="zh-CN"/>
        </w:rPr>
      </w:pPr>
    </w:p>
    <w:p w14:paraId="2D9E962A" w14:textId="0D462C3D" w:rsidR="00261002" w:rsidRPr="00EA5506" w:rsidRDefault="00261002" w:rsidP="00261002">
      <w:pPr>
        <w:pStyle w:val="Heading5"/>
        <w:rPr>
          <w:ins w:id="391" w:author="jaol v2" w:date="2024-05-28T15:26:00Z"/>
          <w:lang w:val="en-US"/>
        </w:rPr>
      </w:pPr>
      <w:ins w:id="392" w:author="jaol v2" w:date="2024-05-28T15:26:00Z">
        <w:r>
          <w:rPr>
            <w:lang w:val="en-US"/>
          </w:rPr>
          <w:t>5</w:t>
        </w:r>
        <w:r w:rsidRPr="00EA5506">
          <w:rPr>
            <w:lang w:val="en-US"/>
          </w:rPr>
          <w:t>.</w:t>
        </w:r>
        <w:proofErr w:type="gramStart"/>
        <w:r>
          <w:rPr>
            <w:lang w:val="en-US"/>
          </w:rPr>
          <w:t>1.y.3</w:t>
        </w:r>
        <w:r w:rsidRPr="00EA5506">
          <w:rPr>
            <w:lang w:val="en-US"/>
          </w:rPr>
          <w:t>.</w:t>
        </w:r>
      </w:ins>
      <w:ins w:id="393" w:author="jaol v2" w:date="2024-05-28T15:37:00Z">
        <w:r w:rsidR="00D55091">
          <w:rPr>
            <w:lang w:val="en-US"/>
          </w:rPr>
          <w:t>j</w:t>
        </w:r>
      </w:ins>
      <w:proofErr w:type="gramEnd"/>
      <w:ins w:id="394" w:author="jaol v2" w:date="2024-05-28T15:26:00Z">
        <w:r w:rsidRPr="00EA5506">
          <w:rPr>
            <w:lang w:val="en-US"/>
          </w:rPr>
          <w:tab/>
          <w:t xml:space="preserve">Potential solution </w:t>
        </w:r>
        <w:r>
          <w:rPr>
            <w:lang w:val="en-US"/>
          </w:rPr>
          <w:t>j</w:t>
        </w:r>
        <w:r>
          <w:rPr>
            <w:lang w:val="en-US"/>
          </w:rPr>
          <w:t>:</w:t>
        </w:r>
        <w:r w:rsidRPr="00EA5506">
          <w:rPr>
            <w:lang w:val="en-US"/>
          </w:rPr>
          <w:t xml:space="preserve"> </w:t>
        </w:r>
        <w:r>
          <w:rPr>
            <w:lang w:val="en-US"/>
          </w:rPr>
          <w:t xml:space="preserve">Using </w:t>
        </w:r>
      </w:ins>
      <w:ins w:id="395" w:author="jaol v2" w:date="2024-05-28T15:30:00Z">
        <w:r w:rsidR="00D94D0F">
          <w:rPr>
            <w:lang w:val="en-US"/>
          </w:rPr>
          <w:t>Role</w:t>
        </w:r>
      </w:ins>
      <w:ins w:id="396" w:author="jaol v2" w:date="2024-05-28T15:26:00Z">
        <w:r>
          <w:rPr>
            <w:lang w:val="en-US"/>
          </w:rPr>
          <w:t xml:space="preserve"> class for discovery policy definition</w:t>
        </w:r>
      </w:ins>
    </w:p>
    <w:p w14:paraId="30C7BB63" w14:textId="74D9923E" w:rsidR="0032513E" w:rsidRDefault="00D94D0F" w:rsidP="005E54B8">
      <w:pPr>
        <w:rPr>
          <w:ins w:id="397" w:author="jaol v2" w:date="2024-05-28T15:35:00Z"/>
        </w:rPr>
      </w:pPr>
      <w:ins w:id="398" w:author="jaol v2" w:date="2024-05-28T15:31:00Z">
        <w:r>
          <w:rPr>
            <w:color w:val="000000" w:themeColor="text1"/>
          </w:rPr>
          <w:t xml:space="preserve">Role class </w:t>
        </w:r>
        <w:r>
          <w:rPr>
            <w:color w:val="000000" w:themeColor="text1"/>
          </w:rPr>
          <w:t>(TS 28.319 [y], clause 7.</w:t>
        </w:r>
      </w:ins>
      <w:ins w:id="399" w:author="jaol v2" w:date="2024-05-28T15:35:00Z">
        <w:r w:rsidR="0032513E">
          <w:rPr>
            <w:color w:val="000000" w:themeColor="text1"/>
          </w:rPr>
          <w:t>3.</w:t>
        </w:r>
      </w:ins>
      <w:ins w:id="400" w:author="jaol v2" w:date="2024-05-28T15:31:00Z">
        <w:r>
          <w:rPr>
            <w:color w:val="000000" w:themeColor="text1"/>
          </w:rPr>
          <w:t>2</w:t>
        </w:r>
        <w:r>
          <w:rPr>
            <w:color w:val="000000" w:themeColor="text1"/>
          </w:rPr>
          <w:t xml:space="preserve">) enables </w:t>
        </w:r>
      </w:ins>
      <w:ins w:id="401" w:author="jaol v2" w:date="2024-05-28T15:34:00Z">
        <w:r w:rsidR="00650FDD">
          <w:t>capturing multiple access rules</w:t>
        </w:r>
        <w:r w:rsidR="005E54B8">
          <w:t xml:space="preserve">. The </w:t>
        </w:r>
      </w:ins>
      <w:ins w:id="402" w:author="jaol v2" w:date="2024-05-28T15:35:00Z">
        <w:r w:rsidR="0032513E">
          <w:t xml:space="preserve">table below provides a summary of the class attributes. </w:t>
        </w:r>
      </w:ins>
    </w:p>
    <w:tbl>
      <w:tblPr>
        <w:tblW w:w="25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621"/>
        <w:gridCol w:w="384"/>
      </w:tblGrid>
      <w:tr w:rsidR="0032513E" w:rsidRPr="00E156E5" w14:paraId="67A1CBE0" w14:textId="77777777" w:rsidTr="003E5CE8">
        <w:trPr>
          <w:cantSplit/>
          <w:ins w:id="403" w:author="jaol v2" w:date="2024-05-28T15:35:00Z"/>
        </w:trPr>
        <w:tc>
          <w:tcPr>
            <w:tcW w:w="4616" w:type="pct"/>
            <w:tcBorders>
              <w:top w:val="single" w:sz="4" w:space="0" w:color="auto"/>
              <w:left w:val="single" w:sz="4" w:space="0" w:color="auto"/>
              <w:bottom w:val="single" w:sz="4" w:space="0" w:color="auto"/>
              <w:right w:val="single" w:sz="4" w:space="0" w:color="auto"/>
            </w:tcBorders>
            <w:shd w:val="clear" w:color="auto" w:fill="BFBFBF"/>
            <w:noWrap/>
            <w:hideMark/>
          </w:tcPr>
          <w:p w14:paraId="796C82A1" w14:textId="77777777" w:rsidR="0032513E" w:rsidRPr="00E156E5" w:rsidRDefault="0032513E" w:rsidP="003E5CE8">
            <w:pPr>
              <w:keepNext/>
              <w:keepLines/>
              <w:spacing w:after="0"/>
              <w:ind w:right="318"/>
              <w:jc w:val="center"/>
              <w:rPr>
                <w:ins w:id="404" w:author="jaol v2" w:date="2024-05-28T15:35:00Z"/>
                <w:rFonts w:ascii="Arial" w:hAnsi="Arial"/>
                <w:b/>
                <w:sz w:val="18"/>
              </w:rPr>
            </w:pPr>
            <w:bookmarkStart w:id="405" w:name="_MCCTEMPBM_CRPT04410021___4" w:colFirst="0" w:colLast="0"/>
            <w:ins w:id="406" w:author="jaol v2" w:date="2024-05-28T15:35:00Z">
              <w:r w:rsidRPr="00E156E5">
                <w:rPr>
                  <w:rFonts w:ascii="Arial" w:hAnsi="Arial"/>
                  <w:b/>
                  <w:sz w:val="18"/>
                </w:rPr>
                <w:t>Attribute Name</w:t>
              </w:r>
            </w:ins>
          </w:p>
        </w:tc>
        <w:tc>
          <w:tcPr>
            <w:tcW w:w="384" w:type="pct"/>
            <w:tcBorders>
              <w:top w:val="single" w:sz="4" w:space="0" w:color="auto"/>
              <w:left w:val="single" w:sz="4" w:space="0" w:color="auto"/>
              <w:bottom w:val="single" w:sz="4" w:space="0" w:color="auto"/>
              <w:right w:val="single" w:sz="4" w:space="0" w:color="auto"/>
            </w:tcBorders>
            <w:shd w:val="clear" w:color="auto" w:fill="BFBFBF"/>
            <w:noWrap/>
            <w:hideMark/>
          </w:tcPr>
          <w:p w14:paraId="52DC4722" w14:textId="77777777" w:rsidR="0032513E" w:rsidRPr="00E156E5" w:rsidRDefault="0032513E" w:rsidP="003E5CE8">
            <w:pPr>
              <w:keepNext/>
              <w:keepLines/>
              <w:spacing w:after="0"/>
              <w:jc w:val="center"/>
              <w:rPr>
                <w:ins w:id="407" w:author="jaol v2" w:date="2024-05-28T15:35:00Z"/>
                <w:rFonts w:ascii="Arial" w:hAnsi="Arial"/>
                <w:b/>
                <w:sz w:val="18"/>
              </w:rPr>
            </w:pPr>
            <w:ins w:id="408" w:author="jaol v2" w:date="2024-05-28T15:35:00Z">
              <w:r w:rsidRPr="00E156E5">
                <w:rPr>
                  <w:rFonts w:ascii="Arial" w:hAnsi="Arial"/>
                  <w:b/>
                  <w:sz w:val="18"/>
                </w:rPr>
                <w:t>S</w:t>
              </w:r>
            </w:ins>
          </w:p>
        </w:tc>
      </w:tr>
      <w:tr w:rsidR="0032513E" w:rsidRPr="00E156E5" w14:paraId="79F49D4C" w14:textId="77777777" w:rsidTr="003E5CE8">
        <w:trPr>
          <w:cantSplit/>
          <w:ins w:id="409" w:author="jaol v2" w:date="2024-05-28T15:35:00Z"/>
        </w:trPr>
        <w:tc>
          <w:tcPr>
            <w:tcW w:w="4616" w:type="pct"/>
            <w:tcBorders>
              <w:top w:val="single" w:sz="4" w:space="0" w:color="auto"/>
              <w:left w:val="single" w:sz="4" w:space="0" w:color="auto"/>
              <w:bottom w:val="single" w:sz="4" w:space="0" w:color="auto"/>
              <w:right w:val="single" w:sz="4" w:space="0" w:color="auto"/>
            </w:tcBorders>
            <w:noWrap/>
            <w:hideMark/>
          </w:tcPr>
          <w:p w14:paraId="45173920" w14:textId="77777777" w:rsidR="0032513E" w:rsidRPr="00E156E5" w:rsidRDefault="0032513E" w:rsidP="003E5CE8">
            <w:pPr>
              <w:pStyle w:val="TAL"/>
              <w:rPr>
                <w:ins w:id="410" w:author="jaol v2" w:date="2024-05-28T15:35:00Z"/>
                <w:rFonts w:cs="Arial"/>
                <w:lang w:eastAsia="de-DE"/>
              </w:rPr>
            </w:pPr>
            <w:bookmarkStart w:id="411" w:name="_MCCTEMPBM_CRPT04410022___7"/>
            <w:bookmarkEnd w:id="405"/>
            <w:proofErr w:type="spellStart"/>
            <w:ins w:id="412" w:author="jaol v2" w:date="2024-05-28T15:35:00Z">
              <w:r w:rsidRPr="00E156E5">
                <w:rPr>
                  <w:rFonts w:ascii="Courier New" w:hAnsi="Courier New" w:cs="Courier New"/>
                </w:rPr>
                <w:t>roleName</w:t>
              </w:r>
              <w:bookmarkEnd w:id="411"/>
              <w:proofErr w:type="spellEnd"/>
            </w:ins>
          </w:p>
        </w:tc>
        <w:tc>
          <w:tcPr>
            <w:tcW w:w="384" w:type="pct"/>
            <w:tcBorders>
              <w:top w:val="single" w:sz="4" w:space="0" w:color="auto"/>
              <w:left w:val="single" w:sz="4" w:space="0" w:color="auto"/>
              <w:bottom w:val="single" w:sz="4" w:space="0" w:color="auto"/>
              <w:right w:val="single" w:sz="4" w:space="0" w:color="auto"/>
            </w:tcBorders>
            <w:noWrap/>
            <w:hideMark/>
          </w:tcPr>
          <w:p w14:paraId="26F757EB" w14:textId="77777777" w:rsidR="0032513E" w:rsidRPr="00E156E5" w:rsidRDefault="0032513E" w:rsidP="003E5CE8">
            <w:pPr>
              <w:keepNext/>
              <w:keepLines/>
              <w:spacing w:after="0"/>
              <w:jc w:val="center"/>
              <w:rPr>
                <w:ins w:id="413" w:author="jaol v2" w:date="2024-05-28T15:35:00Z"/>
                <w:rFonts w:ascii="Arial" w:hAnsi="Arial"/>
                <w:sz w:val="18"/>
              </w:rPr>
            </w:pPr>
            <w:bookmarkStart w:id="414" w:name="_MCCTEMPBM_CRPT04410023___4"/>
            <w:ins w:id="415" w:author="jaol v2" w:date="2024-05-28T15:35:00Z">
              <w:r w:rsidRPr="00E156E5">
                <w:rPr>
                  <w:rFonts w:ascii="Arial" w:hAnsi="Arial"/>
                  <w:sz w:val="18"/>
                </w:rPr>
                <w:t>M</w:t>
              </w:r>
              <w:bookmarkEnd w:id="414"/>
            </w:ins>
          </w:p>
        </w:tc>
      </w:tr>
      <w:tr w:rsidR="0032513E" w:rsidRPr="00E156E5" w14:paraId="46B1502D" w14:textId="77777777" w:rsidTr="003E5CE8">
        <w:trPr>
          <w:cantSplit/>
          <w:trHeight w:val="50"/>
          <w:ins w:id="416" w:author="jaol v2" w:date="2024-05-28T15:35:00Z"/>
        </w:trPr>
        <w:tc>
          <w:tcPr>
            <w:tcW w:w="4616" w:type="pct"/>
            <w:tcBorders>
              <w:top w:val="single" w:sz="4" w:space="0" w:color="auto"/>
              <w:left w:val="single" w:sz="4" w:space="0" w:color="auto"/>
              <w:bottom w:val="single" w:sz="4" w:space="0" w:color="auto"/>
              <w:right w:val="single" w:sz="4" w:space="0" w:color="auto"/>
            </w:tcBorders>
            <w:noWrap/>
            <w:hideMark/>
          </w:tcPr>
          <w:p w14:paraId="38435F07" w14:textId="77777777" w:rsidR="0032513E" w:rsidRPr="00E156E5" w:rsidRDefault="0032513E" w:rsidP="003E5CE8">
            <w:pPr>
              <w:keepNext/>
              <w:keepLines/>
              <w:spacing w:after="0"/>
              <w:ind w:right="318"/>
              <w:rPr>
                <w:ins w:id="417" w:author="jaol v2" w:date="2024-05-28T15:35:00Z"/>
                <w:rFonts w:ascii="Arial" w:hAnsi="Arial" w:cs="Arial"/>
                <w:b/>
                <w:bCs/>
                <w:sz w:val="18"/>
                <w:lang w:eastAsia="de-DE"/>
              </w:rPr>
            </w:pPr>
            <w:bookmarkStart w:id="418" w:name="_MCCTEMPBM_CRPT04410024___6"/>
            <w:ins w:id="419" w:author="jaol v2" w:date="2024-05-28T15:35:00Z">
              <w:r w:rsidRPr="00E156E5">
                <w:rPr>
                  <w:rFonts w:ascii="Arial" w:hAnsi="Arial" w:cs="Arial"/>
                  <w:b/>
                  <w:bCs/>
                  <w:sz w:val="18"/>
                  <w:lang w:eastAsia="de-DE"/>
                </w:rPr>
                <w:t>Attribute related to role</w:t>
              </w:r>
              <w:bookmarkEnd w:id="418"/>
            </w:ins>
          </w:p>
        </w:tc>
        <w:tc>
          <w:tcPr>
            <w:tcW w:w="384" w:type="pct"/>
            <w:tcBorders>
              <w:top w:val="single" w:sz="4" w:space="0" w:color="auto"/>
              <w:left w:val="single" w:sz="4" w:space="0" w:color="auto"/>
              <w:bottom w:val="single" w:sz="4" w:space="0" w:color="auto"/>
              <w:right w:val="single" w:sz="4" w:space="0" w:color="auto"/>
            </w:tcBorders>
            <w:noWrap/>
            <w:hideMark/>
          </w:tcPr>
          <w:p w14:paraId="0BA1511C" w14:textId="77777777" w:rsidR="0032513E" w:rsidRPr="00E156E5" w:rsidRDefault="0032513E" w:rsidP="003E5CE8">
            <w:pPr>
              <w:keepNext/>
              <w:keepLines/>
              <w:spacing w:after="0"/>
              <w:jc w:val="center"/>
              <w:rPr>
                <w:ins w:id="420" w:author="jaol v2" w:date="2024-05-28T15:35:00Z"/>
                <w:rFonts w:ascii="Arial" w:hAnsi="Arial"/>
                <w:sz w:val="18"/>
              </w:rPr>
            </w:pPr>
          </w:p>
        </w:tc>
      </w:tr>
      <w:tr w:rsidR="0032513E" w:rsidRPr="00E156E5" w14:paraId="3A313227" w14:textId="77777777" w:rsidTr="003E5CE8">
        <w:trPr>
          <w:cantSplit/>
          <w:ins w:id="421" w:author="jaol v2" w:date="2024-05-28T15:35:00Z"/>
        </w:trPr>
        <w:tc>
          <w:tcPr>
            <w:tcW w:w="4616" w:type="pct"/>
            <w:tcBorders>
              <w:top w:val="single" w:sz="4" w:space="0" w:color="auto"/>
              <w:left w:val="single" w:sz="4" w:space="0" w:color="auto"/>
              <w:bottom w:val="single" w:sz="4" w:space="0" w:color="auto"/>
              <w:right w:val="single" w:sz="4" w:space="0" w:color="auto"/>
            </w:tcBorders>
            <w:noWrap/>
            <w:hideMark/>
          </w:tcPr>
          <w:p w14:paraId="1B5DA03F" w14:textId="77777777" w:rsidR="0032513E" w:rsidRPr="00E156E5" w:rsidRDefault="0032513E" w:rsidP="003E5CE8">
            <w:pPr>
              <w:pStyle w:val="TAL"/>
              <w:rPr>
                <w:ins w:id="422" w:author="jaol v2" w:date="2024-05-28T15:35:00Z"/>
                <w:rFonts w:cs="Arial"/>
                <w:lang w:eastAsia="de-DE"/>
              </w:rPr>
            </w:pPr>
            <w:bookmarkStart w:id="423" w:name="_MCCTEMPBM_CRPT04410025___7"/>
            <w:proofErr w:type="spellStart"/>
            <w:ins w:id="424" w:author="jaol v2" w:date="2024-05-28T15:35:00Z">
              <w:r w:rsidRPr="00E156E5">
                <w:rPr>
                  <w:rFonts w:ascii="Courier New" w:hAnsi="Courier New" w:cs="Courier New"/>
                </w:rPr>
                <w:t>accessRulesList</w:t>
              </w:r>
              <w:bookmarkEnd w:id="423"/>
              <w:proofErr w:type="spellEnd"/>
            </w:ins>
          </w:p>
        </w:tc>
        <w:tc>
          <w:tcPr>
            <w:tcW w:w="384" w:type="pct"/>
            <w:tcBorders>
              <w:top w:val="single" w:sz="4" w:space="0" w:color="auto"/>
              <w:left w:val="single" w:sz="4" w:space="0" w:color="auto"/>
              <w:bottom w:val="single" w:sz="4" w:space="0" w:color="auto"/>
              <w:right w:val="single" w:sz="4" w:space="0" w:color="auto"/>
            </w:tcBorders>
            <w:noWrap/>
            <w:hideMark/>
          </w:tcPr>
          <w:p w14:paraId="71D958D1" w14:textId="77777777" w:rsidR="0032513E" w:rsidRPr="00E156E5" w:rsidRDefault="0032513E" w:rsidP="003E5CE8">
            <w:pPr>
              <w:keepNext/>
              <w:keepLines/>
              <w:spacing w:after="0"/>
              <w:jc w:val="center"/>
              <w:rPr>
                <w:ins w:id="425" w:author="jaol v2" w:date="2024-05-28T15:35:00Z"/>
                <w:rFonts w:ascii="Arial" w:hAnsi="Arial"/>
                <w:sz w:val="18"/>
              </w:rPr>
            </w:pPr>
            <w:bookmarkStart w:id="426" w:name="_MCCTEMPBM_CRPT04410026___4"/>
            <w:ins w:id="427" w:author="jaol v2" w:date="2024-05-28T15:35:00Z">
              <w:r w:rsidRPr="00E156E5">
                <w:rPr>
                  <w:rFonts w:ascii="Arial" w:hAnsi="Arial"/>
                  <w:sz w:val="18"/>
                </w:rPr>
                <w:t>M</w:t>
              </w:r>
              <w:bookmarkEnd w:id="426"/>
            </w:ins>
          </w:p>
        </w:tc>
      </w:tr>
    </w:tbl>
    <w:p w14:paraId="155E131B" w14:textId="77777777" w:rsidR="00D94D0F" w:rsidRDefault="00D94D0F" w:rsidP="00D94D0F">
      <w:pPr>
        <w:jc w:val="both"/>
        <w:rPr>
          <w:ins w:id="428" w:author="jaol v2" w:date="2024-05-28T15:59:00Z"/>
          <w:lang w:eastAsia="ko-KR"/>
        </w:rPr>
      </w:pPr>
    </w:p>
    <w:p w14:paraId="4D3ACFFF" w14:textId="1A061D40" w:rsidR="00EB4FDF" w:rsidRDefault="00EB4FDF" w:rsidP="00F01B10">
      <w:pPr>
        <w:rPr>
          <w:ins w:id="429" w:author="jaol v2" w:date="2024-05-28T15:31:00Z"/>
          <w:lang w:eastAsia="ko-KR"/>
        </w:rPr>
      </w:pPr>
      <w:ins w:id="430" w:author="jaol v2" w:date="2024-05-28T15:59:00Z">
        <w:r>
          <w:rPr>
            <w:lang w:eastAsia="ko-KR"/>
          </w:rPr>
          <w:lastRenderedPageBreak/>
          <w:t xml:space="preserve">The different </w:t>
        </w:r>
        <w:r>
          <w:rPr>
            <w:lang w:eastAsia="ko-KR"/>
          </w:rPr>
          <w:t xml:space="preserve">Role instances </w:t>
        </w:r>
        <w:r>
          <w:rPr>
            <w:lang w:eastAsia="ko-KR"/>
          </w:rPr>
          <w:t xml:space="preserve">are defined at design </w:t>
        </w:r>
        <w:proofErr w:type="gramStart"/>
        <w:r>
          <w:rPr>
            <w:lang w:eastAsia="ko-KR"/>
          </w:rPr>
          <w:t>time, and</w:t>
        </w:r>
        <w:proofErr w:type="gramEnd"/>
        <w:r>
          <w:rPr>
            <w:lang w:eastAsia="ko-KR"/>
          </w:rPr>
          <w:t xml:space="preserve"> stored in a database accessible by 3GPP management system. Examples of this database can be the operator’s Authenticat</w:t>
        </w:r>
        <w:r w:rsidR="00F01B10">
          <w:rPr>
            <w:lang w:eastAsia="ko-KR"/>
          </w:rPr>
          <w:t>i</w:t>
        </w:r>
        <w:r>
          <w:rPr>
            <w:lang w:eastAsia="ko-KR"/>
          </w:rPr>
          <w:t xml:space="preserve">on, Authorization and Accounting (AAA) server. </w:t>
        </w:r>
      </w:ins>
    </w:p>
    <w:p w14:paraId="550FB964" w14:textId="23F0D6A2" w:rsidR="00D94D0F" w:rsidRPr="009B03DC" w:rsidRDefault="00D94D0F" w:rsidP="00D94D0F">
      <w:pPr>
        <w:rPr>
          <w:ins w:id="431" w:author="jaol v2" w:date="2024-05-28T15:31:00Z"/>
          <w:lang w:eastAsia="ko-KR"/>
        </w:rPr>
      </w:pPr>
      <w:ins w:id="432" w:author="jaol v2" w:date="2024-05-28T15:31:00Z">
        <w:r>
          <w:rPr>
            <w:lang w:eastAsia="ko-KR"/>
          </w:rPr>
          <w:t xml:space="preserve">This solution proposes using the existing </w:t>
        </w:r>
      </w:ins>
      <w:ins w:id="433" w:author="jaol v2" w:date="2024-05-28T15:36:00Z">
        <w:r w:rsidR="0032513E">
          <w:rPr>
            <w:lang w:eastAsia="ko-KR"/>
          </w:rPr>
          <w:t xml:space="preserve">Role </w:t>
        </w:r>
      </w:ins>
      <w:ins w:id="434" w:author="jaol v2" w:date="2024-05-28T15:31:00Z">
        <w:r>
          <w:rPr>
            <w:lang w:eastAsia="ko-KR"/>
          </w:rPr>
          <w:t xml:space="preserve">class to define discovery policies for external </w:t>
        </w:r>
        <w:proofErr w:type="spellStart"/>
        <w:r>
          <w:rPr>
            <w:lang w:eastAsia="ko-KR"/>
          </w:rPr>
          <w:t>MnS</w:t>
        </w:r>
        <w:proofErr w:type="spellEnd"/>
        <w:r>
          <w:rPr>
            <w:lang w:eastAsia="ko-KR"/>
          </w:rPr>
          <w:t xml:space="preserve"> consumer</w:t>
        </w:r>
      </w:ins>
      <w:ins w:id="435" w:author="jaol v2" w:date="2024-05-28T15:36:00Z">
        <w:r w:rsidR="0032513E">
          <w:rPr>
            <w:lang w:eastAsia="ko-KR"/>
          </w:rPr>
          <w:t xml:space="preserve">. </w:t>
        </w:r>
      </w:ins>
    </w:p>
    <w:p w14:paraId="57480F36" w14:textId="77777777" w:rsidR="00D94D0F" w:rsidRDefault="00D94D0F" w:rsidP="00D94D0F">
      <w:pPr>
        <w:pStyle w:val="Heading6"/>
        <w:rPr>
          <w:ins w:id="436" w:author="jaol v2" w:date="2024-05-28T15:36:00Z"/>
          <w:lang w:eastAsia="ko-KR"/>
        </w:rPr>
      </w:pPr>
      <w:ins w:id="437" w:author="jaol v2" w:date="2024-05-28T15:31:00Z">
        <w:r>
          <w:rPr>
            <w:lang w:eastAsia="ko-KR"/>
          </w:rPr>
          <w:t>5.</w:t>
        </w:r>
        <w:proofErr w:type="gramStart"/>
        <w:r>
          <w:rPr>
            <w:lang w:eastAsia="ko-KR"/>
          </w:rPr>
          <w:t>1.y.</w:t>
        </w:r>
        <w:proofErr w:type="gramEnd"/>
        <w:r>
          <w:rPr>
            <w:lang w:eastAsia="ko-KR"/>
          </w:rPr>
          <w:t>3.i.2</w:t>
        </w:r>
        <w:r>
          <w:rPr>
            <w:lang w:eastAsia="ko-KR"/>
          </w:rPr>
          <w:tab/>
          <w:t>Description</w:t>
        </w:r>
      </w:ins>
    </w:p>
    <w:p w14:paraId="06C78956" w14:textId="63CE755D" w:rsidR="00E06EF4" w:rsidRPr="00CD54B8" w:rsidDel="00CD54B8" w:rsidRDefault="0032513E" w:rsidP="00CD54B8">
      <w:pPr>
        <w:rPr>
          <w:ins w:id="438" w:author="Jose Antonio Ordoñez" w:date="2024-05-16T11:53:00Z"/>
          <w:del w:id="439" w:author="jaol v2" w:date="2024-05-28T16:03:00Z"/>
          <w:lang w:eastAsia="ko-KR"/>
        </w:rPr>
      </w:pPr>
      <w:ins w:id="440" w:author="jaol v2" w:date="2024-05-28T15:36:00Z">
        <w:r>
          <w:rPr>
            <w:lang w:eastAsia="ko-KR"/>
          </w:rPr>
          <w:t xml:space="preserve">This solution </w:t>
        </w:r>
      </w:ins>
      <w:ins w:id="441" w:author="jaol v2" w:date="2024-05-28T15:37:00Z">
        <w:r w:rsidR="006126B6">
          <w:rPr>
            <w:lang w:eastAsia="ko-KR"/>
          </w:rPr>
          <w:t>is similar as in</w:t>
        </w:r>
        <w:r w:rsidR="00D55091">
          <w:rPr>
            <w:lang w:eastAsia="ko-KR"/>
          </w:rPr>
          <w:t xml:space="preserve"> </w:t>
        </w:r>
        <w:proofErr w:type="gramStart"/>
        <w:r w:rsidR="00D55091">
          <w:rPr>
            <w:lang w:eastAsia="ko-KR"/>
          </w:rPr>
          <w:t>5.1.y.3.j</w:t>
        </w:r>
      </w:ins>
      <w:ins w:id="442" w:author="jaol v2" w:date="2024-05-28T15:36:00Z">
        <w:r w:rsidR="00D55091">
          <w:rPr>
            <w:lang w:eastAsia="ko-KR"/>
          </w:rPr>
          <w:t xml:space="preserve"> </w:t>
        </w:r>
      </w:ins>
      <w:ins w:id="443" w:author="jaol v2" w:date="2024-05-28T15:37:00Z">
        <w:r w:rsidR="00D55091">
          <w:rPr>
            <w:lang w:eastAsia="ko-KR"/>
          </w:rPr>
          <w:t>,</w:t>
        </w:r>
        <w:proofErr w:type="gramEnd"/>
        <w:r w:rsidR="00D55091">
          <w:rPr>
            <w:lang w:eastAsia="ko-KR"/>
          </w:rPr>
          <w:t xml:space="preserve"> </w:t>
        </w:r>
      </w:ins>
      <w:ins w:id="444" w:author="jaol v2" w:date="2024-05-28T15:38:00Z">
        <w:r w:rsidR="00630F2E">
          <w:rPr>
            <w:lang w:eastAsia="ko-KR"/>
          </w:rPr>
          <w:t xml:space="preserve">with the exception that the policy </w:t>
        </w:r>
      </w:ins>
      <w:ins w:id="445" w:author="jaol v2" w:date="2024-05-28T15:53:00Z">
        <w:r w:rsidR="000139E5">
          <w:rPr>
            <w:lang w:eastAsia="ko-KR"/>
          </w:rPr>
          <w:t xml:space="preserve">conveys information from </w:t>
        </w:r>
      </w:ins>
      <w:ins w:id="446" w:author="jaol v2" w:date="2024-05-28T15:54:00Z">
        <w:r w:rsidR="001671DF">
          <w:rPr>
            <w:lang w:eastAsia="ko-KR"/>
          </w:rPr>
          <w:t xml:space="preserve">the access rules associated to this role. </w:t>
        </w:r>
      </w:ins>
    </w:p>
    <w:p w14:paraId="0134471D" w14:textId="218B9AFF" w:rsidR="0084725C" w:rsidRPr="00AB7541" w:rsidDel="00877236" w:rsidRDefault="0084725C" w:rsidP="00AB7541">
      <w:pPr>
        <w:pStyle w:val="EditorsNote"/>
        <w:spacing w:after="120"/>
        <w:ind w:left="0" w:firstLine="0"/>
        <w:jc w:val="both"/>
        <w:rPr>
          <w:del w:id="447" w:author="Jose Antonio Ordoñez" w:date="2024-05-16T10:49:00Z"/>
          <w:color w:val="000000" w:themeColor="text1"/>
        </w:rPr>
      </w:pPr>
    </w:p>
    <w:p w14:paraId="349FEFC6" w14:textId="05EE8848" w:rsidR="00DE66ED" w:rsidRDefault="00DE66ED" w:rsidP="00DE66ED">
      <w:pPr>
        <w:pStyle w:val="Heading4"/>
        <w:rPr>
          <w:ins w:id="448" w:author="jaol v2" w:date="2024-05-28T15:39:00Z"/>
        </w:rPr>
      </w:pPr>
      <w:bookmarkStart w:id="449" w:name="_Toc157755322"/>
      <w:r>
        <w:t>5</w:t>
      </w:r>
      <w:r w:rsidRPr="007837C8">
        <w:t>.</w:t>
      </w:r>
      <w:proofErr w:type="gramStart"/>
      <w:r>
        <w:t>1.</w:t>
      </w:r>
      <w:r w:rsidR="002160F0">
        <w:t>y</w:t>
      </w:r>
      <w:r>
        <w:t>.</w:t>
      </w:r>
      <w:proofErr w:type="gramEnd"/>
      <w:r>
        <w:t>4</w:t>
      </w:r>
      <w:r w:rsidRPr="007837C8">
        <w:tab/>
      </w:r>
      <w:r>
        <w:t>Evaluation of potential</w:t>
      </w:r>
      <w:r w:rsidRPr="007837C8">
        <w:t xml:space="preserve"> solutions</w:t>
      </w:r>
      <w:bookmarkEnd w:id="449"/>
    </w:p>
    <w:p w14:paraId="02692EF5" w14:textId="30983944" w:rsidR="00F01B10" w:rsidRDefault="00A269FE" w:rsidP="00630F2E">
      <w:pPr>
        <w:rPr>
          <w:ins w:id="450" w:author="jaol v2" w:date="2024-05-28T16:14:00Z"/>
        </w:rPr>
      </w:pPr>
      <w:ins w:id="451" w:author="jaol v2" w:date="2024-05-28T15:44:00Z">
        <w:r>
          <w:t>Both solution</w:t>
        </w:r>
      </w:ins>
      <w:ins w:id="452" w:author="jaol v2" w:date="2024-05-28T15:48:00Z">
        <w:r w:rsidR="009C72DB">
          <w:t xml:space="preserve">s </w:t>
        </w:r>
      </w:ins>
      <w:proofErr w:type="gramStart"/>
      <w:ins w:id="453" w:author="jaol v2" w:date="2024-05-28T16:11:00Z">
        <w:r w:rsidR="00606C25">
          <w:t>allows</w:t>
        </w:r>
        <w:proofErr w:type="gramEnd"/>
        <w:r w:rsidR="00606C25">
          <w:t xml:space="preserve"> fulfilling </w:t>
        </w:r>
      </w:ins>
      <w:ins w:id="454" w:author="jaol v2" w:date="2024-05-28T16:12:00Z">
        <w:r w:rsidR="00606C25">
          <w:t>the potential requirements, providing controllable granularity on whic</w:t>
        </w:r>
        <w:r w:rsidR="006C6265">
          <w:t xml:space="preserve">h published </w:t>
        </w:r>
        <w:proofErr w:type="spellStart"/>
        <w:r w:rsidR="006C6265">
          <w:t>MnS</w:t>
        </w:r>
        <w:proofErr w:type="spellEnd"/>
        <w:r w:rsidR="006C6265">
          <w:t xml:space="preserve"> information is discoverable by </w:t>
        </w:r>
      </w:ins>
      <w:ins w:id="455" w:author="jaol v2" w:date="2024-05-28T16:13:00Z">
        <w:r w:rsidR="00AC7BE9">
          <w:t xml:space="preserve">an external </w:t>
        </w:r>
        <w:proofErr w:type="spellStart"/>
        <w:r w:rsidR="00AC7BE9">
          <w:t>MnS</w:t>
        </w:r>
        <w:proofErr w:type="spellEnd"/>
        <w:r w:rsidR="00AC7BE9">
          <w:t xml:space="preserve"> consumer.</w:t>
        </w:r>
        <w:r w:rsidR="005D447A">
          <w:t xml:space="preserve"> </w:t>
        </w:r>
      </w:ins>
    </w:p>
    <w:p w14:paraId="47CDF2C2" w14:textId="4776B705" w:rsidR="009C72DB" w:rsidDel="00835DC5" w:rsidRDefault="005D447A" w:rsidP="00630F2E">
      <w:pPr>
        <w:rPr>
          <w:del w:id="456" w:author="jaol v2" w:date="2024-05-28T16:04:00Z"/>
        </w:rPr>
      </w:pPr>
      <w:ins w:id="457" w:author="jaol v2" w:date="2024-05-28T16:14:00Z">
        <w:r>
          <w:t xml:space="preserve">Once the discovery policy is configured on the CCF, the CCF </w:t>
        </w:r>
        <w:proofErr w:type="gramStart"/>
        <w:r>
          <w:t>is able to</w:t>
        </w:r>
        <w:proofErr w:type="gramEnd"/>
        <w:r>
          <w:t xml:space="preserve"> enforce it.  </w:t>
        </w:r>
      </w:ins>
      <w:ins w:id="458" w:author="jaol v2" w:date="2024-05-28T16:09:00Z">
        <w:r w:rsidR="00CB3D80">
          <w:t xml:space="preserve">Enforcing a discovery </w:t>
        </w:r>
      </w:ins>
      <w:ins w:id="459" w:author="jaol v2" w:date="2024-05-28T16:10:00Z">
        <w:r w:rsidR="00CB3D80">
          <w:t xml:space="preserve">policy can be accomplished </w:t>
        </w:r>
      </w:ins>
      <w:ins w:id="460" w:author="jaol v2" w:date="2024-05-28T16:08:00Z">
        <w:r w:rsidR="00A36624">
          <w:t xml:space="preserve">through OAuth 2.0 access token (scope values). </w:t>
        </w:r>
      </w:ins>
      <w:ins w:id="461" w:author="jaol v2" w:date="2024-05-28T16:10:00Z">
        <w:r w:rsidR="00CB3D80">
          <w:t xml:space="preserve">Since the </w:t>
        </w:r>
      </w:ins>
      <w:ins w:id="462" w:author="jaol v2" w:date="2024-05-28T16:19:00Z">
        <w:r w:rsidR="001D523B">
          <w:t xml:space="preserve">quantity of </w:t>
        </w:r>
      </w:ins>
      <w:ins w:id="463" w:author="jaol v2" w:date="2024-05-28T16:10:00Z">
        <w:r w:rsidR="00CB3D80">
          <w:t>in</w:t>
        </w:r>
      </w:ins>
      <w:ins w:id="464" w:author="jaol v2" w:date="2024-05-28T16:11:00Z">
        <w:r w:rsidR="00CB3D80">
          <w:t xml:space="preserve">formation </w:t>
        </w:r>
      </w:ins>
      <w:ins w:id="465" w:author="jaol v2" w:date="2024-05-28T16:15:00Z">
        <w:r>
          <w:t>that can be captured with the</w:t>
        </w:r>
      </w:ins>
      <w:ins w:id="466" w:author="jaol v2" w:date="2024-05-28T16:11:00Z">
        <w:r w:rsidR="00CB3D80">
          <w:t xml:space="preserve"> </w:t>
        </w:r>
      </w:ins>
      <w:ins w:id="467" w:author="jaol v2" w:date="2024-05-28T16:14:00Z">
        <w:r>
          <w:t xml:space="preserve">scope </w:t>
        </w:r>
      </w:ins>
      <w:ins w:id="468" w:author="jaol v2" w:date="2024-05-28T16:15:00Z">
        <w:r>
          <w:t>values is</w:t>
        </w:r>
      </w:ins>
      <w:ins w:id="469" w:author="jaol v2" w:date="2024-05-28T16:11:00Z">
        <w:r w:rsidR="00CB3D80">
          <w:t xml:space="preserve"> limited, </w:t>
        </w:r>
      </w:ins>
      <w:ins w:id="470" w:author="jaol v2" w:date="2024-05-28T16:17:00Z">
        <w:r w:rsidR="00BE16AC">
          <w:t>using</w:t>
        </w:r>
      </w:ins>
      <w:ins w:id="471" w:author="jaol v2" w:date="2024-05-28T16:18:00Z">
        <w:r w:rsidR="00BE16AC">
          <w:t xml:space="preserve"> solution </w:t>
        </w:r>
        <w:proofErr w:type="spellStart"/>
        <w:r w:rsidR="00BE16AC">
          <w:t>i</w:t>
        </w:r>
        <w:proofErr w:type="spellEnd"/>
        <w:r w:rsidR="00BE16AC">
          <w:t xml:space="preserve"> is not recommended, due to large information that </w:t>
        </w:r>
        <w:proofErr w:type="spellStart"/>
        <w:r w:rsidR="00BE16AC">
          <w:t>accessRule</w:t>
        </w:r>
        <w:proofErr w:type="spellEnd"/>
        <w:r w:rsidR="00BE16AC">
          <w:t xml:space="preserve"> class conveys. </w:t>
        </w:r>
        <w:r w:rsidR="00A927E5">
          <w:t>Solution j is recommended instead</w:t>
        </w:r>
      </w:ins>
      <w:ins w:id="472" w:author="jaol v2" w:date="2024-05-28T16:20:00Z">
        <w:r w:rsidR="00134ECA">
          <w:t xml:space="preserve">. </w:t>
        </w:r>
      </w:ins>
    </w:p>
    <w:p w14:paraId="3F54C6D3" w14:textId="77777777" w:rsidR="00835DC5" w:rsidRPr="00630F2E" w:rsidRDefault="00835DC5" w:rsidP="00630F2E">
      <w:pPr>
        <w:rPr>
          <w:ins w:id="473" w:author="jaol v2" w:date="2024-05-28T16:16:00Z"/>
        </w:rPr>
      </w:pPr>
    </w:p>
    <w:p w14:paraId="76BE3E51" w14:textId="77777777" w:rsidR="00DE66ED" w:rsidRPr="00425549" w:rsidRDefault="00DE66ED" w:rsidP="00DE66ED">
      <w:pPr>
        <w:pStyle w:val="EditorsNote"/>
      </w:pPr>
      <w:r>
        <w:t>Editor's Note:</w:t>
      </w:r>
      <w:r>
        <w:tab/>
      </w:r>
      <w:r w:rsidRPr="004B27FF">
        <w:t>This clause provides the evaluation of potential solutions.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7E4500" w14:paraId="197D7596" w14:textId="77777777" w:rsidTr="00375C40">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8E8E3F0" w14:textId="5A1B2528" w:rsidR="007E4500" w:rsidRDefault="007E4500" w:rsidP="00375C40">
            <w:pPr>
              <w:overflowPunct w:val="0"/>
              <w:autoSpaceDE w:val="0"/>
              <w:autoSpaceDN w:val="0"/>
              <w:adjustRightInd w:val="0"/>
              <w:jc w:val="center"/>
              <w:rPr>
                <w:rFonts w:ascii="Arial" w:hAnsi="Arial" w:cs="Arial"/>
                <w:b/>
                <w:bCs/>
                <w:sz w:val="28"/>
                <w:szCs w:val="28"/>
              </w:rPr>
            </w:pPr>
            <w:r>
              <w:rPr>
                <w:rFonts w:ascii="Arial" w:hAnsi="Arial" w:cs="Arial"/>
                <w:b/>
                <w:sz w:val="36"/>
                <w:szCs w:val="44"/>
              </w:rPr>
              <w:t>End</w:t>
            </w:r>
            <w:r w:rsidR="00F17EA6">
              <w:rPr>
                <w:rFonts w:ascii="Arial" w:hAnsi="Arial" w:cs="Arial"/>
                <w:b/>
                <w:sz w:val="36"/>
                <w:szCs w:val="44"/>
              </w:rPr>
              <w:t xml:space="preserve"> </w:t>
            </w:r>
            <w:r>
              <w:rPr>
                <w:rFonts w:ascii="Arial" w:hAnsi="Arial" w:cs="Arial"/>
                <w:b/>
                <w:sz w:val="36"/>
                <w:szCs w:val="44"/>
              </w:rPr>
              <w:t>Change</w:t>
            </w:r>
          </w:p>
        </w:tc>
      </w:tr>
    </w:tbl>
    <w:p w14:paraId="1C6F6B0A" w14:textId="77777777" w:rsidR="007E4500" w:rsidRPr="002D1A2C" w:rsidRDefault="007E4500" w:rsidP="00375C40"/>
    <w:sectPr w:rsidR="007E4500" w:rsidRPr="002D1A2C">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C4A0A" w14:textId="77777777" w:rsidR="00B52DD0" w:rsidRDefault="00B52DD0">
      <w:r>
        <w:separator/>
      </w:r>
    </w:p>
  </w:endnote>
  <w:endnote w:type="continuationSeparator" w:id="0">
    <w:p w14:paraId="1C59225F" w14:textId="77777777" w:rsidR="00B52DD0" w:rsidRDefault="00B52DD0">
      <w:r>
        <w:continuationSeparator/>
      </w:r>
    </w:p>
  </w:endnote>
  <w:endnote w:type="continuationNotice" w:id="1">
    <w:p w14:paraId="65FD8D5E" w14:textId="77777777" w:rsidR="00B52DD0" w:rsidRDefault="00B52D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BE1D6" w14:textId="77777777" w:rsidR="00B52DD0" w:rsidRDefault="00B52DD0">
      <w:r>
        <w:separator/>
      </w:r>
    </w:p>
  </w:footnote>
  <w:footnote w:type="continuationSeparator" w:id="0">
    <w:p w14:paraId="30BDCB58" w14:textId="77777777" w:rsidR="00B52DD0" w:rsidRDefault="00B52DD0">
      <w:r>
        <w:continuationSeparator/>
      </w:r>
    </w:p>
  </w:footnote>
  <w:footnote w:type="continuationNotice" w:id="1">
    <w:p w14:paraId="298CE25D" w14:textId="77777777" w:rsidR="00B52DD0" w:rsidRDefault="00B52DD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0D0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0696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4658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77D7E4B"/>
    <w:multiLevelType w:val="hybridMultilevel"/>
    <w:tmpl w:val="CF70B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F735C1"/>
    <w:multiLevelType w:val="hybridMultilevel"/>
    <w:tmpl w:val="BE3CB7F8"/>
    <w:lvl w:ilvl="0" w:tplc="82068E7E">
      <w:start w:val="1"/>
      <w:numFmt w:val="bullet"/>
      <w:lvlText w:val=""/>
      <w:lvlJc w:val="left"/>
      <w:pPr>
        <w:ind w:left="720" w:hanging="360"/>
      </w:pPr>
      <w:rPr>
        <w:rFonts w:ascii="Symbol" w:hAnsi="Symbol"/>
      </w:rPr>
    </w:lvl>
    <w:lvl w:ilvl="1" w:tplc="4D28607A">
      <w:start w:val="1"/>
      <w:numFmt w:val="bullet"/>
      <w:lvlText w:val=""/>
      <w:lvlJc w:val="left"/>
      <w:pPr>
        <w:ind w:left="720" w:hanging="360"/>
      </w:pPr>
      <w:rPr>
        <w:rFonts w:ascii="Symbol" w:hAnsi="Symbol"/>
      </w:rPr>
    </w:lvl>
    <w:lvl w:ilvl="2" w:tplc="5FEAF2E8">
      <w:start w:val="1"/>
      <w:numFmt w:val="bullet"/>
      <w:lvlText w:val=""/>
      <w:lvlJc w:val="left"/>
      <w:pPr>
        <w:ind w:left="720" w:hanging="360"/>
      </w:pPr>
      <w:rPr>
        <w:rFonts w:ascii="Symbol" w:hAnsi="Symbol"/>
      </w:rPr>
    </w:lvl>
    <w:lvl w:ilvl="3" w:tplc="2ED05DEE">
      <w:start w:val="1"/>
      <w:numFmt w:val="bullet"/>
      <w:lvlText w:val=""/>
      <w:lvlJc w:val="left"/>
      <w:pPr>
        <w:ind w:left="720" w:hanging="360"/>
      </w:pPr>
      <w:rPr>
        <w:rFonts w:ascii="Symbol" w:hAnsi="Symbol"/>
      </w:rPr>
    </w:lvl>
    <w:lvl w:ilvl="4" w:tplc="E12E4BA2">
      <w:start w:val="1"/>
      <w:numFmt w:val="bullet"/>
      <w:lvlText w:val=""/>
      <w:lvlJc w:val="left"/>
      <w:pPr>
        <w:ind w:left="720" w:hanging="360"/>
      </w:pPr>
      <w:rPr>
        <w:rFonts w:ascii="Symbol" w:hAnsi="Symbol"/>
      </w:rPr>
    </w:lvl>
    <w:lvl w:ilvl="5" w:tplc="0A56DF58">
      <w:start w:val="1"/>
      <w:numFmt w:val="bullet"/>
      <w:lvlText w:val=""/>
      <w:lvlJc w:val="left"/>
      <w:pPr>
        <w:ind w:left="720" w:hanging="360"/>
      </w:pPr>
      <w:rPr>
        <w:rFonts w:ascii="Symbol" w:hAnsi="Symbol"/>
      </w:rPr>
    </w:lvl>
    <w:lvl w:ilvl="6" w:tplc="AD7E558A">
      <w:start w:val="1"/>
      <w:numFmt w:val="bullet"/>
      <w:lvlText w:val=""/>
      <w:lvlJc w:val="left"/>
      <w:pPr>
        <w:ind w:left="720" w:hanging="360"/>
      </w:pPr>
      <w:rPr>
        <w:rFonts w:ascii="Symbol" w:hAnsi="Symbol"/>
      </w:rPr>
    </w:lvl>
    <w:lvl w:ilvl="7" w:tplc="05088508">
      <w:start w:val="1"/>
      <w:numFmt w:val="bullet"/>
      <w:lvlText w:val=""/>
      <w:lvlJc w:val="left"/>
      <w:pPr>
        <w:ind w:left="720" w:hanging="360"/>
      </w:pPr>
      <w:rPr>
        <w:rFonts w:ascii="Symbol" w:hAnsi="Symbol"/>
      </w:rPr>
    </w:lvl>
    <w:lvl w:ilvl="8" w:tplc="1F74091A">
      <w:start w:val="1"/>
      <w:numFmt w:val="bullet"/>
      <w:lvlText w:val=""/>
      <w:lvlJc w:val="left"/>
      <w:pPr>
        <w:ind w:left="720" w:hanging="360"/>
      </w:pPr>
      <w:rPr>
        <w:rFonts w:ascii="Symbol" w:hAnsi="Symbol"/>
      </w:rPr>
    </w:lvl>
  </w:abstractNum>
  <w:abstractNum w:abstractNumId="14"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09E96188"/>
    <w:multiLevelType w:val="hybridMultilevel"/>
    <w:tmpl w:val="95C2B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96528A"/>
    <w:multiLevelType w:val="hybridMultilevel"/>
    <w:tmpl w:val="7240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129E6405"/>
    <w:multiLevelType w:val="hybridMultilevel"/>
    <w:tmpl w:val="069E303A"/>
    <w:lvl w:ilvl="0" w:tplc="B3C05F6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B37417"/>
    <w:multiLevelType w:val="hybridMultilevel"/>
    <w:tmpl w:val="EBEC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29D3513E"/>
    <w:multiLevelType w:val="hybridMultilevel"/>
    <w:tmpl w:val="9C84F76E"/>
    <w:lvl w:ilvl="0" w:tplc="B3C05F6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F548E0"/>
    <w:multiLevelType w:val="hybridMultilevel"/>
    <w:tmpl w:val="5E766B9C"/>
    <w:lvl w:ilvl="0" w:tplc="B3C05F6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8A1C92"/>
    <w:multiLevelType w:val="hybridMultilevel"/>
    <w:tmpl w:val="981E554C"/>
    <w:lvl w:ilvl="0" w:tplc="CB644888">
      <w:start w:val="1"/>
      <w:numFmt w:val="bullet"/>
      <w:lvlText w:val=""/>
      <w:lvlJc w:val="left"/>
      <w:pPr>
        <w:ind w:left="720" w:hanging="360"/>
      </w:pPr>
      <w:rPr>
        <w:rFonts w:ascii="Symbol" w:hAnsi="Symbol"/>
      </w:rPr>
    </w:lvl>
    <w:lvl w:ilvl="1" w:tplc="FCDC18D6">
      <w:start w:val="1"/>
      <w:numFmt w:val="bullet"/>
      <w:lvlText w:val=""/>
      <w:lvlJc w:val="left"/>
      <w:pPr>
        <w:ind w:left="720" w:hanging="360"/>
      </w:pPr>
      <w:rPr>
        <w:rFonts w:ascii="Symbol" w:hAnsi="Symbol"/>
      </w:rPr>
    </w:lvl>
    <w:lvl w:ilvl="2" w:tplc="2556D464">
      <w:start w:val="1"/>
      <w:numFmt w:val="bullet"/>
      <w:lvlText w:val=""/>
      <w:lvlJc w:val="left"/>
      <w:pPr>
        <w:ind w:left="720" w:hanging="360"/>
      </w:pPr>
      <w:rPr>
        <w:rFonts w:ascii="Symbol" w:hAnsi="Symbol"/>
      </w:rPr>
    </w:lvl>
    <w:lvl w:ilvl="3" w:tplc="7B2233D2">
      <w:start w:val="1"/>
      <w:numFmt w:val="bullet"/>
      <w:lvlText w:val=""/>
      <w:lvlJc w:val="left"/>
      <w:pPr>
        <w:ind w:left="720" w:hanging="360"/>
      </w:pPr>
      <w:rPr>
        <w:rFonts w:ascii="Symbol" w:hAnsi="Symbol"/>
      </w:rPr>
    </w:lvl>
    <w:lvl w:ilvl="4" w:tplc="6DEEA108">
      <w:start w:val="1"/>
      <w:numFmt w:val="bullet"/>
      <w:lvlText w:val=""/>
      <w:lvlJc w:val="left"/>
      <w:pPr>
        <w:ind w:left="720" w:hanging="360"/>
      </w:pPr>
      <w:rPr>
        <w:rFonts w:ascii="Symbol" w:hAnsi="Symbol"/>
      </w:rPr>
    </w:lvl>
    <w:lvl w:ilvl="5" w:tplc="41D293D0">
      <w:start w:val="1"/>
      <w:numFmt w:val="bullet"/>
      <w:lvlText w:val=""/>
      <w:lvlJc w:val="left"/>
      <w:pPr>
        <w:ind w:left="720" w:hanging="360"/>
      </w:pPr>
      <w:rPr>
        <w:rFonts w:ascii="Symbol" w:hAnsi="Symbol"/>
      </w:rPr>
    </w:lvl>
    <w:lvl w:ilvl="6" w:tplc="2F367066">
      <w:start w:val="1"/>
      <w:numFmt w:val="bullet"/>
      <w:lvlText w:val=""/>
      <w:lvlJc w:val="left"/>
      <w:pPr>
        <w:ind w:left="720" w:hanging="360"/>
      </w:pPr>
      <w:rPr>
        <w:rFonts w:ascii="Symbol" w:hAnsi="Symbol"/>
      </w:rPr>
    </w:lvl>
    <w:lvl w:ilvl="7" w:tplc="70060272">
      <w:start w:val="1"/>
      <w:numFmt w:val="bullet"/>
      <w:lvlText w:val=""/>
      <w:lvlJc w:val="left"/>
      <w:pPr>
        <w:ind w:left="720" w:hanging="360"/>
      </w:pPr>
      <w:rPr>
        <w:rFonts w:ascii="Symbol" w:hAnsi="Symbol"/>
      </w:rPr>
    </w:lvl>
    <w:lvl w:ilvl="8" w:tplc="15441F6E">
      <w:start w:val="1"/>
      <w:numFmt w:val="bullet"/>
      <w:lvlText w:val=""/>
      <w:lvlJc w:val="left"/>
      <w:pPr>
        <w:ind w:left="720" w:hanging="360"/>
      </w:pPr>
      <w:rPr>
        <w:rFonts w:ascii="Symbol" w:hAnsi="Symbol"/>
      </w:rPr>
    </w:lvl>
  </w:abstractNum>
  <w:abstractNum w:abstractNumId="2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387C3C5C"/>
    <w:multiLevelType w:val="hybridMultilevel"/>
    <w:tmpl w:val="86C83A00"/>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48B22165"/>
    <w:multiLevelType w:val="hybridMultilevel"/>
    <w:tmpl w:val="288E179A"/>
    <w:lvl w:ilvl="0" w:tplc="B3C05F66">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08032B"/>
    <w:multiLevelType w:val="hybridMultilevel"/>
    <w:tmpl w:val="583A356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4D253A99"/>
    <w:multiLevelType w:val="hybridMultilevel"/>
    <w:tmpl w:val="59466824"/>
    <w:lvl w:ilvl="0" w:tplc="B3C05F66">
      <w:start w:val="5"/>
      <w:numFmt w:val="bullet"/>
      <w:lvlText w:val="-"/>
      <w:lvlJc w:val="left"/>
      <w:pPr>
        <w:ind w:left="818" w:hanging="360"/>
      </w:pPr>
      <w:rPr>
        <w:rFonts w:ascii="Times New Roman" w:eastAsia="SimSun" w:hAnsi="Times New Roman" w:cs="Times New Roman" w:hint="default"/>
      </w:rPr>
    </w:lvl>
    <w:lvl w:ilvl="1" w:tplc="04090003">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0" w15:restartNumberingAfterBreak="0">
    <w:nsid w:val="4E597FA2"/>
    <w:multiLevelType w:val="hybridMultilevel"/>
    <w:tmpl w:val="8E4EED28"/>
    <w:lvl w:ilvl="0" w:tplc="04090003">
      <w:start w:val="1"/>
      <w:numFmt w:val="bullet"/>
      <w:lvlText w:val="o"/>
      <w:lvlJc w:val="left"/>
      <w:pPr>
        <w:ind w:left="1572" w:hanging="360"/>
      </w:pPr>
      <w:rPr>
        <w:rFonts w:ascii="Courier New" w:hAnsi="Courier New" w:cs="Courier New"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31"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2"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5A955DF0"/>
    <w:multiLevelType w:val="hybridMultilevel"/>
    <w:tmpl w:val="2C367AAC"/>
    <w:lvl w:ilvl="0" w:tplc="B3C05F66">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24579F"/>
    <w:multiLevelType w:val="hybridMultilevel"/>
    <w:tmpl w:val="DCA41D70"/>
    <w:lvl w:ilvl="0" w:tplc="B3C05F6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093000"/>
    <w:multiLevelType w:val="hybridMultilevel"/>
    <w:tmpl w:val="3B024036"/>
    <w:lvl w:ilvl="0" w:tplc="C712A986">
      <w:start w:val="1"/>
      <w:numFmt w:val="bullet"/>
      <w:lvlText w:val="•"/>
      <w:lvlJc w:val="left"/>
      <w:pPr>
        <w:tabs>
          <w:tab w:val="num" w:pos="720"/>
        </w:tabs>
        <w:ind w:left="720" w:hanging="360"/>
      </w:pPr>
      <w:rPr>
        <w:rFonts w:ascii="Arial" w:hAnsi="Arial" w:hint="default"/>
      </w:rPr>
    </w:lvl>
    <w:lvl w:ilvl="1" w:tplc="E3E45FE2" w:tentative="1">
      <w:start w:val="1"/>
      <w:numFmt w:val="bullet"/>
      <w:lvlText w:val="•"/>
      <w:lvlJc w:val="left"/>
      <w:pPr>
        <w:tabs>
          <w:tab w:val="num" w:pos="1440"/>
        </w:tabs>
        <w:ind w:left="1440" w:hanging="360"/>
      </w:pPr>
      <w:rPr>
        <w:rFonts w:ascii="Arial" w:hAnsi="Arial" w:hint="default"/>
      </w:rPr>
    </w:lvl>
    <w:lvl w:ilvl="2" w:tplc="F0A0CFF2" w:tentative="1">
      <w:start w:val="1"/>
      <w:numFmt w:val="bullet"/>
      <w:lvlText w:val="•"/>
      <w:lvlJc w:val="left"/>
      <w:pPr>
        <w:tabs>
          <w:tab w:val="num" w:pos="2160"/>
        </w:tabs>
        <w:ind w:left="2160" w:hanging="360"/>
      </w:pPr>
      <w:rPr>
        <w:rFonts w:ascii="Arial" w:hAnsi="Arial" w:hint="default"/>
      </w:rPr>
    </w:lvl>
    <w:lvl w:ilvl="3" w:tplc="EEC6CD1A" w:tentative="1">
      <w:start w:val="1"/>
      <w:numFmt w:val="bullet"/>
      <w:lvlText w:val="•"/>
      <w:lvlJc w:val="left"/>
      <w:pPr>
        <w:tabs>
          <w:tab w:val="num" w:pos="2880"/>
        </w:tabs>
        <w:ind w:left="2880" w:hanging="360"/>
      </w:pPr>
      <w:rPr>
        <w:rFonts w:ascii="Arial" w:hAnsi="Arial" w:hint="default"/>
      </w:rPr>
    </w:lvl>
    <w:lvl w:ilvl="4" w:tplc="F67C7582" w:tentative="1">
      <w:start w:val="1"/>
      <w:numFmt w:val="bullet"/>
      <w:lvlText w:val="•"/>
      <w:lvlJc w:val="left"/>
      <w:pPr>
        <w:tabs>
          <w:tab w:val="num" w:pos="3600"/>
        </w:tabs>
        <w:ind w:left="3600" w:hanging="360"/>
      </w:pPr>
      <w:rPr>
        <w:rFonts w:ascii="Arial" w:hAnsi="Arial" w:hint="default"/>
      </w:rPr>
    </w:lvl>
    <w:lvl w:ilvl="5" w:tplc="976A6D4A" w:tentative="1">
      <w:start w:val="1"/>
      <w:numFmt w:val="bullet"/>
      <w:lvlText w:val="•"/>
      <w:lvlJc w:val="left"/>
      <w:pPr>
        <w:tabs>
          <w:tab w:val="num" w:pos="4320"/>
        </w:tabs>
        <w:ind w:left="4320" w:hanging="360"/>
      </w:pPr>
      <w:rPr>
        <w:rFonts w:ascii="Arial" w:hAnsi="Arial" w:hint="default"/>
      </w:rPr>
    </w:lvl>
    <w:lvl w:ilvl="6" w:tplc="43BE3FCA" w:tentative="1">
      <w:start w:val="1"/>
      <w:numFmt w:val="bullet"/>
      <w:lvlText w:val="•"/>
      <w:lvlJc w:val="left"/>
      <w:pPr>
        <w:tabs>
          <w:tab w:val="num" w:pos="5040"/>
        </w:tabs>
        <w:ind w:left="5040" w:hanging="360"/>
      </w:pPr>
      <w:rPr>
        <w:rFonts w:ascii="Arial" w:hAnsi="Arial" w:hint="default"/>
      </w:rPr>
    </w:lvl>
    <w:lvl w:ilvl="7" w:tplc="7CDA258C" w:tentative="1">
      <w:start w:val="1"/>
      <w:numFmt w:val="bullet"/>
      <w:lvlText w:val="•"/>
      <w:lvlJc w:val="left"/>
      <w:pPr>
        <w:tabs>
          <w:tab w:val="num" w:pos="5760"/>
        </w:tabs>
        <w:ind w:left="5760" w:hanging="360"/>
      </w:pPr>
      <w:rPr>
        <w:rFonts w:ascii="Arial" w:hAnsi="Arial" w:hint="default"/>
      </w:rPr>
    </w:lvl>
    <w:lvl w:ilvl="8" w:tplc="E74838E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F8F149E"/>
    <w:multiLevelType w:val="hybridMultilevel"/>
    <w:tmpl w:val="5F2A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2B6161"/>
    <w:multiLevelType w:val="hybridMultilevel"/>
    <w:tmpl w:val="46F6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8E5862"/>
    <w:multiLevelType w:val="hybridMultilevel"/>
    <w:tmpl w:val="A3A0E050"/>
    <w:lvl w:ilvl="0" w:tplc="3562550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98377543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3092937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317422784">
    <w:abstractNumId w:val="17"/>
  </w:num>
  <w:num w:numId="4" w16cid:durableId="837961078">
    <w:abstractNumId w:val="26"/>
  </w:num>
  <w:num w:numId="5" w16cid:durableId="2006786105">
    <w:abstractNumId w:val="24"/>
  </w:num>
  <w:num w:numId="6" w16cid:durableId="1849641288">
    <w:abstractNumId w:val="11"/>
  </w:num>
  <w:num w:numId="7" w16cid:durableId="92288176">
    <w:abstractNumId w:val="14"/>
  </w:num>
  <w:num w:numId="8" w16cid:durableId="30300235">
    <w:abstractNumId w:val="40"/>
  </w:num>
  <w:num w:numId="9" w16cid:durableId="167067332">
    <w:abstractNumId w:val="32"/>
  </w:num>
  <w:num w:numId="10" w16cid:durableId="647250867">
    <w:abstractNumId w:val="39"/>
  </w:num>
  <w:num w:numId="11" w16cid:durableId="1949462358">
    <w:abstractNumId w:val="20"/>
  </w:num>
  <w:num w:numId="12" w16cid:durableId="199250195">
    <w:abstractNumId w:val="31"/>
  </w:num>
  <w:num w:numId="13" w16cid:durableId="69617175">
    <w:abstractNumId w:val="9"/>
  </w:num>
  <w:num w:numId="14" w16cid:durableId="588661802">
    <w:abstractNumId w:val="7"/>
  </w:num>
  <w:num w:numId="15" w16cid:durableId="996301735">
    <w:abstractNumId w:val="6"/>
  </w:num>
  <w:num w:numId="16" w16cid:durableId="1754162587">
    <w:abstractNumId w:val="5"/>
  </w:num>
  <w:num w:numId="17" w16cid:durableId="1205604218">
    <w:abstractNumId w:val="4"/>
  </w:num>
  <w:num w:numId="18" w16cid:durableId="1945266391">
    <w:abstractNumId w:val="8"/>
  </w:num>
  <w:num w:numId="19" w16cid:durableId="1561479851">
    <w:abstractNumId w:val="3"/>
  </w:num>
  <w:num w:numId="20" w16cid:durableId="1181117325">
    <w:abstractNumId w:val="2"/>
  </w:num>
  <w:num w:numId="21" w16cid:durableId="1302805210">
    <w:abstractNumId w:val="1"/>
  </w:num>
  <w:num w:numId="22" w16cid:durableId="1966887985">
    <w:abstractNumId w:val="0"/>
  </w:num>
  <w:num w:numId="23" w16cid:durableId="1864053738">
    <w:abstractNumId w:val="28"/>
  </w:num>
  <w:num w:numId="24" w16cid:durableId="1646279471">
    <w:abstractNumId w:val="15"/>
  </w:num>
  <w:num w:numId="25" w16cid:durableId="200093495">
    <w:abstractNumId w:val="19"/>
  </w:num>
  <w:num w:numId="26" w16cid:durableId="1386369451">
    <w:abstractNumId w:val="25"/>
  </w:num>
  <w:num w:numId="27" w16cid:durableId="1914044804">
    <w:abstractNumId w:val="30"/>
  </w:num>
  <w:num w:numId="28" w16cid:durableId="2045321033">
    <w:abstractNumId w:val="27"/>
  </w:num>
  <w:num w:numId="29" w16cid:durableId="182282673">
    <w:abstractNumId w:val="36"/>
  </w:num>
  <w:num w:numId="30" w16cid:durableId="257518515">
    <w:abstractNumId w:val="12"/>
  </w:num>
  <w:num w:numId="31" w16cid:durableId="586235313">
    <w:abstractNumId w:val="37"/>
  </w:num>
  <w:num w:numId="32" w16cid:durableId="541675417">
    <w:abstractNumId w:val="34"/>
  </w:num>
  <w:num w:numId="33" w16cid:durableId="815800262">
    <w:abstractNumId w:val="22"/>
  </w:num>
  <w:num w:numId="34" w16cid:durableId="687567542">
    <w:abstractNumId w:val="18"/>
  </w:num>
  <w:num w:numId="35" w16cid:durableId="888416934">
    <w:abstractNumId w:val="21"/>
  </w:num>
  <w:num w:numId="36" w16cid:durableId="374432521">
    <w:abstractNumId w:val="33"/>
  </w:num>
  <w:num w:numId="37" w16cid:durableId="1600916502">
    <w:abstractNumId w:val="29"/>
  </w:num>
  <w:num w:numId="38" w16cid:durableId="968781376">
    <w:abstractNumId w:val="13"/>
  </w:num>
  <w:num w:numId="39" w16cid:durableId="535582279">
    <w:abstractNumId w:val="23"/>
  </w:num>
  <w:num w:numId="40" w16cid:durableId="707098047">
    <w:abstractNumId w:val="35"/>
  </w:num>
  <w:num w:numId="41" w16cid:durableId="2030908468">
    <w:abstractNumId w:val="38"/>
  </w:num>
  <w:num w:numId="42" w16cid:durableId="209428008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ol v2">
    <w15:presenceInfo w15:providerId="None" w15:userId="jaol v2"/>
  </w15:person>
  <w15:person w15:author="Jose Antonio Ordoñez">
    <w15:presenceInfo w15:providerId="None" w15:userId="Jose Antonio Ordoñ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WwNDM0NDGytLA0NTdX0lEKTi0uzszPAymwrAUA2NG2UCwAAAA="/>
  </w:docVars>
  <w:rsids>
    <w:rsidRoot w:val="00E30155"/>
    <w:rsid w:val="00003F45"/>
    <w:rsid w:val="00004C0C"/>
    <w:rsid w:val="00005A99"/>
    <w:rsid w:val="00007651"/>
    <w:rsid w:val="00007A37"/>
    <w:rsid w:val="0001139C"/>
    <w:rsid w:val="00011C68"/>
    <w:rsid w:val="00012515"/>
    <w:rsid w:val="0001397B"/>
    <w:rsid w:val="000139E5"/>
    <w:rsid w:val="00014419"/>
    <w:rsid w:val="00015569"/>
    <w:rsid w:val="00020A8B"/>
    <w:rsid w:val="00020B68"/>
    <w:rsid w:val="00021833"/>
    <w:rsid w:val="00022F40"/>
    <w:rsid w:val="000230A3"/>
    <w:rsid w:val="000256B3"/>
    <w:rsid w:val="00026DB7"/>
    <w:rsid w:val="00026DF9"/>
    <w:rsid w:val="00027D1F"/>
    <w:rsid w:val="00030185"/>
    <w:rsid w:val="00030672"/>
    <w:rsid w:val="00030FD5"/>
    <w:rsid w:val="0003266C"/>
    <w:rsid w:val="000423DF"/>
    <w:rsid w:val="00043749"/>
    <w:rsid w:val="00044F65"/>
    <w:rsid w:val="00045893"/>
    <w:rsid w:val="00045983"/>
    <w:rsid w:val="00046389"/>
    <w:rsid w:val="00047745"/>
    <w:rsid w:val="00050345"/>
    <w:rsid w:val="000536AD"/>
    <w:rsid w:val="00055CDB"/>
    <w:rsid w:val="00061A3D"/>
    <w:rsid w:val="00061EC6"/>
    <w:rsid w:val="00065868"/>
    <w:rsid w:val="0007248B"/>
    <w:rsid w:val="00074722"/>
    <w:rsid w:val="00080184"/>
    <w:rsid w:val="00080605"/>
    <w:rsid w:val="0008083D"/>
    <w:rsid w:val="000814CF"/>
    <w:rsid w:val="000819D8"/>
    <w:rsid w:val="000847C3"/>
    <w:rsid w:val="00085D0B"/>
    <w:rsid w:val="000901E8"/>
    <w:rsid w:val="00091F84"/>
    <w:rsid w:val="000934A6"/>
    <w:rsid w:val="00093AB5"/>
    <w:rsid w:val="000966F7"/>
    <w:rsid w:val="000973D2"/>
    <w:rsid w:val="00097589"/>
    <w:rsid w:val="00097F3A"/>
    <w:rsid w:val="000A2A51"/>
    <w:rsid w:val="000A2C6C"/>
    <w:rsid w:val="000A4660"/>
    <w:rsid w:val="000A4D09"/>
    <w:rsid w:val="000B3693"/>
    <w:rsid w:val="000B457D"/>
    <w:rsid w:val="000B53B5"/>
    <w:rsid w:val="000B60C9"/>
    <w:rsid w:val="000C228B"/>
    <w:rsid w:val="000C49BD"/>
    <w:rsid w:val="000C5BA6"/>
    <w:rsid w:val="000D1B5B"/>
    <w:rsid w:val="000D239D"/>
    <w:rsid w:val="000D6FCA"/>
    <w:rsid w:val="000D7A0C"/>
    <w:rsid w:val="000E20C6"/>
    <w:rsid w:val="000E27C9"/>
    <w:rsid w:val="000E4101"/>
    <w:rsid w:val="000E5046"/>
    <w:rsid w:val="000E5458"/>
    <w:rsid w:val="000E5793"/>
    <w:rsid w:val="000E626A"/>
    <w:rsid w:val="000E6411"/>
    <w:rsid w:val="000F1112"/>
    <w:rsid w:val="000F2342"/>
    <w:rsid w:val="000F2899"/>
    <w:rsid w:val="000F5D11"/>
    <w:rsid w:val="00100C77"/>
    <w:rsid w:val="00100C9D"/>
    <w:rsid w:val="00101AA9"/>
    <w:rsid w:val="001027E1"/>
    <w:rsid w:val="00103032"/>
    <w:rsid w:val="0010401F"/>
    <w:rsid w:val="00105A92"/>
    <w:rsid w:val="00112234"/>
    <w:rsid w:val="00112DFE"/>
    <w:rsid w:val="00112FC3"/>
    <w:rsid w:val="001138B7"/>
    <w:rsid w:val="00113A2E"/>
    <w:rsid w:val="001141D5"/>
    <w:rsid w:val="00117C07"/>
    <w:rsid w:val="00117F31"/>
    <w:rsid w:val="00122DB7"/>
    <w:rsid w:val="00123366"/>
    <w:rsid w:val="00123C6E"/>
    <w:rsid w:val="00124B3E"/>
    <w:rsid w:val="00125A97"/>
    <w:rsid w:val="001263B7"/>
    <w:rsid w:val="001269AC"/>
    <w:rsid w:val="001276F8"/>
    <w:rsid w:val="00127EEB"/>
    <w:rsid w:val="00134180"/>
    <w:rsid w:val="001343B4"/>
    <w:rsid w:val="00134ECA"/>
    <w:rsid w:val="001401D3"/>
    <w:rsid w:val="0014079D"/>
    <w:rsid w:val="00140E92"/>
    <w:rsid w:val="00144381"/>
    <w:rsid w:val="0014585A"/>
    <w:rsid w:val="00146663"/>
    <w:rsid w:val="00146E53"/>
    <w:rsid w:val="00163A63"/>
    <w:rsid w:val="001654AC"/>
    <w:rsid w:val="001664E8"/>
    <w:rsid w:val="001671DF"/>
    <w:rsid w:val="00167BC6"/>
    <w:rsid w:val="0017069D"/>
    <w:rsid w:val="00171319"/>
    <w:rsid w:val="00171BD6"/>
    <w:rsid w:val="001731E3"/>
    <w:rsid w:val="00173FA3"/>
    <w:rsid w:val="00176B55"/>
    <w:rsid w:val="001779B7"/>
    <w:rsid w:val="00184B6F"/>
    <w:rsid w:val="00185757"/>
    <w:rsid w:val="001858A2"/>
    <w:rsid w:val="001861E5"/>
    <w:rsid w:val="001879C1"/>
    <w:rsid w:val="001908BC"/>
    <w:rsid w:val="00190CC3"/>
    <w:rsid w:val="00194C6B"/>
    <w:rsid w:val="001953AF"/>
    <w:rsid w:val="00195804"/>
    <w:rsid w:val="00196458"/>
    <w:rsid w:val="001969DA"/>
    <w:rsid w:val="001971DE"/>
    <w:rsid w:val="00197930"/>
    <w:rsid w:val="00197AF2"/>
    <w:rsid w:val="001A0E2A"/>
    <w:rsid w:val="001A158E"/>
    <w:rsid w:val="001A3419"/>
    <w:rsid w:val="001A580A"/>
    <w:rsid w:val="001A6740"/>
    <w:rsid w:val="001A6986"/>
    <w:rsid w:val="001A7247"/>
    <w:rsid w:val="001B1652"/>
    <w:rsid w:val="001B20C2"/>
    <w:rsid w:val="001B5CF7"/>
    <w:rsid w:val="001C1B9B"/>
    <w:rsid w:val="001C3EC8"/>
    <w:rsid w:val="001C5B0C"/>
    <w:rsid w:val="001D2105"/>
    <w:rsid w:val="001D2BD4"/>
    <w:rsid w:val="001D4258"/>
    <w:rsid w:val="001D4B4E"/>
    <w:rsid w:val="001D4F50"/>
    <w:rsid w:val="001D523B"/>
    <w:rsid w:val="001D560B"/>
    <w:rsid w:val="001D6911"/>
    <w:rsid w:val="001D7071"/>
    <w:rsid w:val="001D7F37"/>
    <w:rsid w:val="001E0551"/>
    <w:rsid w:val="001E0661"/>
    <w:rsid w:val="001E0908"/>
    <w:rsid w:val="001E36C4"/>
    <w:rsid w:val="001E40CC"/>
    <w:rsid w:val="001E64BE"/>
    <w:rsid w:val="001F242C"/>
    <w:rsid w:val="001F60FD"/>
    <w:rsid w:val="001F73D8"/>
    <w:rsid w:val="00201947"/>
    <w:rsid w:val="00202B34"/>
    <w:rsid w:val="00203366"/>
    <w:rsid w:val="0020395B"/>
    <w:rsid w:val="002046CB"/>
    <w:rsid w:val="00204DC9"/>
    <w:rsid w:val="002062C0"/>
    <w:rsid w:val="00207B44"/>
    <w:rsid w:val="00212C47"/>
    <w:rsid w:val="00212D85"/>
    <w:rsid w:val="002131A0"/>
    <w:rsid w:val="002147D8"/>
    <w:rsid w:val="00215130"/>
    <w:rsid w:val="002160F0"/>
    <w:rsid w:val="00217615"/>
    <w:rsid w:val="0022109D"/>
    <w:rsid w:val="002214F6"/>
    <w:rsid w:val="00221AF7"/>
    <w:rsid w:val="002228B9"/>
    <w:rsid w:val="0022448B"/>
    <w:rsid w:val="00226E0E"/>
    <w:rsid w:val="00226F93"/>
    <w:rsid w:val="00230002"/>
    <w:rsid w:val="00230153"/>
    <w:rsid w:val="0023238B"/>
    <w:rsid w:val="00232B24"/>
    <w:rsid w:val="00234466"/>
    <w:rsid w:val="00234D6C"/>
    <w:rsid w:val="002354CA"/>
    <w:rsid w:val="00236909"/>
    <w:rsid w:val="00240054"/>
    <w:rsid w:val="002413AB"/>
    <w:rsid w:val="00241B9A"/>
    <w:rsid w:val="00244C9A"/>
    <w:rsid w:val="00247216"/>
    <w:rsid w:val="00254D57"/>
    <w:rsid w:val="00261002"/>
    <w:rsid w:val="002658A1"/>
    <w:rsid w:val="00266700"/>
    <w:rsid w:val="0027184B"/>
    <w:rsid w:val="00271FFF"/>
    <w:rsid w:val="00272349"/>
    <w:rsid w:val="00274477"/>
    <w:rsid w:val="00276818"/>
    <w:rsid w:val="002772F9"/>
    <w:rsid w:val="002774BC"/>
    <w:rsid w:val="00280605"/>
    <w:rsid w:val="00285F42"/>
    <w:rsid w:val="00290012"/>
    <w:rsid w:val="00290CE0"/>
    <w:rsid w:val="00291360"/>
    <w:rsid w:val="00296C62"/>
    <w:rsid w:val="00296DF0"/>
    <w:rsid w:val="002A04FE"/>
    <w:rsid w:val="002A1857"/>
    <w:rsid w:val="002A1B40"/>
    <w:rsid w:val="002A251C"/>
    <w:rsid w:val="002A41B5"/>
    <w:rsid w:val="002A462F"/>
    <w:rsid w:val="002A5D7D"/>
    <w:rsid w:val="002A6BDD"/>
    <w:rsid w:val="002A75FB"/>
    <w:rsid w:val="002B1786"/>
    <w:rsid w:val="002B4261"/>
    <w:rsid w:val="002B5AE1"/>
    <w:rsid w:val="002C071E"/>
    <w:rsid w:val="002C4FF8"/>
    <w:rsid w:val="002C5B99"/>
    <w:rsid w:val="002C5EF2"/>
    <w:rsid w:val="002C5FEA"/>
    <w:rsid w:val="002C6398"/>
    <w:rsid w:val="002C7F38"/>
    <w:rsid w:val="002D1A2C"/>
    <w:rsid w:val="002D3F30"/>
    <w:rsid w:val="002D4149"/>
    <w:rsid w:val="002D471C"/>
    <w:rsid w:val="002E0143"/>
    <w:rsid w:val="002E2A9D"/>
    <w:rsid w:val="002E3575"/>
    <w:rsid w:val="002E38C1"/>
    <w:rsid w:val="002E6598"/>
    <w:rsid w:val="002E7A87"/>
    <w:rsid w:val="002F031B"/>
    <w:rsid w:val="002F359F"/>
    <w:rsid w:val="002F6DA6"/>
    <w:rsid w:val="002F77A6"/>
    <w:rsid w:val="00303321"/>
    <w:rsid w:val="00303D80"/>
    <w:rsid w:val="003061E5"/>
    <w:rsid w:val="0030628A"/>
    <w:rsid w:val="00306E7B"/>
    <w:rsid w:val="003116C4"/>
    <w:rsid w:val="00311900"/>
    <w:rsid w:val="00312DD7"/>
    <w:rsid w:val="00312DEB"/>
    <w:rsid w:val="00316872"/>
    <w:rsid w:val="003171B2"/>
    <w:rsid w:val="00322478"/>
    <w:rsid w:val="003243E2"/>
    <w:rsid w:val="0032446F"/>
    <w:rsid w:val="0032478E"/>
    <w:rsid w:val="0032513E"/>
    <w:rsid w:val="00325278"/>
    <w:rsid w:val="003253D1"/>
    <w:rsid w:val="003259D8"/>
    <w:rsid w:val="00327A1C"/>
    <w:rsid w:val="0033099B"/>
    <w:rsid w:val="00330B75"/>
    <w:rsid w:val="00331CF8"/>
    <w:rsid w:val="00332A57"/>
    <w:rsid w:val="00333B9E"/>
    <w:rsid w:val="00337A51"/>
    <w:rsid w:val="00345323"/>
    <w:rsid w:val="003472B8"/>
    <w:rsid w:val="0035122B"/>
    <w:rsid w:val="00351899"/>
    <w:rsid w:val="00351956"/>
    <w:rsid w:val="00353451"/>
    <w:rsid w:val="00354A41"/>
    <w:rsid w:val="00355219"/>
    <w:rsid w:val="00355421"/>
    <w:rsid w:val="00355D91"/>
    <w:rsid w:val="00356352"/>
    <w:rsid w:val="00360BFF"/>
    <w:rsid w:val="003612BE"/>
    <w:rsid w:val="0036270A"/>
    <w:rsid w:val="00363F09"/>
    <w:rsid w:val="00365282"/>
    <w:rsid w:val="003655D7"/>
    <w:rsid w:val="00365672"/>
    <w:rsid w:val="003658D5"/>
    <w:rsid w:val="00365EEC"/>
    <w:rsid w:val="003672E1"/>
    <w:rsid w:val="00371032"/>
    <w:rsid w:val="00371B44"/>
    <w:rsid w:val="003722CF"/>
    <w:rsid w:val="00375C40"/>
    <w:rsid w:val="00375D53"/>
    <w:rsid w:val="00380CB8"/>
    <w:rsid w:val="00380FA8"/>
    <w:rsid w:val="0038184A"/>
    <w:rsid w:val="00382C7D"/>
    <w:rsid w:val="003854CF"/>
    <w:rsid w:val="00387E90"/>
    <w:rsid w:val="003907F8"/>
    <w:rsid w:val="00392D68"/>
    <w:rsid w:val="003A0060"/>
    <w:rsid w:val="003A128D"/>
    <w:rsid w:val="003A31EE"/>
    <w:rsid w:val="003A47B9"/>
    <w:rsid w:val="003A4A83"/>
    <w:rsid w:val="003A4D51"/>
    <w:rsid w:val="003A5986"/>
    <w:rsid w:val="003A61D3"/>
    <w:rsid w:val="003B0A97"/>
    <w:rsid w:val="003B12B9"/>
    <w:rsid w:val="003B3CE7"/>
    <w:rsid w:val="003B4B2C"/>
    <w:rsid w:val="003B79FD"/>
    <w:rsid w:val="003C122B"/>
    <w:rsid w:val="003C1C66"/>
    <w:rsid w:val="003C5A97"/>
    <w:rsid w:val="003C6015"/>
    <w:rsid w:val="003C6C89"/>
    <w:rsid w:val="003C7A04"/>
    <w:rsid w:val="003D0AEE"/>
    <w:rsid w:val="003D0B80"/>
    <w:rsid w:val="003D1188"/>
    <w:rsid w:val="003D11DC"/>
    <w:rsid w:val="003D33EC"/>
    <w:rsid w:val="003D3A2E"/>
    <w:rsid w:val="003D41F8"/>
    <w:rsid w:val="003D536B"/>
    <w:rsid w:val="003D568F"/>
    <w:rsid w:val="003D7418"/>
    <w:rsid w:val="003E27ED"/>
    <w:rsid w:val="003E4E9C"/>
    <w:rsid w:val="003E726D"/>
    <w:rsid w:val="003F036F"/>
    <w:rsid w:val="003F09B9"/>
    <w:rsid w:val="003F103F"/>
    <w:rsid w:val="003F199E"/>
    <w:rsid w:val="003F2733"/>
    <w:rsid w:val="003F4D8E"/>
    <w:rsid w:val="003F52B2"/>
    <w:rsid w:val="003F7957"/>
    <w:rsid w:val="00400BF9"/>
    <w:rsid w:val="00402E86"/>
    <w:rsid w:val="004030D0"/>
    <w:rsid w:val="004064F3"/>
    <w:rsid w:val="00407A72"/>
    <w:rsid w:val="00411D49"/>
    <w:rsid w:val="004155F0"/>
    <w:rsid w:val="0041664C"/>
    <w:rsid w:val="00417C1F"/>
    <w:rsid w:val="0042046B"/>
    <w:rsid w:val="00421969"/>
    <w:rsid w:val="004233D3"/>
    <w:rsid w:val="00426C07"/>
    <w:rsid w:val="004278D5"/>
    <w:rsid w:val="00427DBD"/>
    <w:rsid w:val="00431C99"/>
    <w:rsid w:val="00431FD8"/>
    <w:rsid w:val="00432672"/>
    <w:rsid w:val="0043446B"/>
    <w:rsid w:val="00434F5A"/>
    <w:rsid w:val="004353C2"/>
    <w:rsid w:val="00440414"/>
    <w:rsid w:val="004414F6"/>
    <w:rsid w:val="00442BA0"/>
    <w:rsid w:val="00442C99"/>
    <w:rsid w:val="004471D2"/>
    <w:rsid w:val="00451AFF"/>
    <w:rsid w:val="00451B5A"/>
    <w:rsid w:val="00454A99"/>
    <w:rsid w:val="004558E9"/>
    <w:rsid w:val="0045777E"/>
    <w:rsid w:val="0046320C"/>
    <w:rsid w:val="00463317"/>
    <w:rsid w:val="00471A67"/>
    <w:rsid w:val="00473D81"/>
    <w:rsid w:val="004779C6"/>
    <w:rsid w:val="004844A6"/>
    <w:rsid w:val="00484960"/>
    <w:rsid w:val="00486551"/>
    <w:rsid w:val="00487395"/>
    <w:rsid w:val="00487BEA"/>
    <w:rsid w:val="00487F73"/>
    <w:rsid w:val="004907DF"/>
    <w:rsid w:val="0049101E"/>
    <w:rsid w:val="00494F45"/>
    <w:rsid w:val="00497D4A"/>
    <w:rsid w:val="004B3753"/>
    <w:rsid w:val="004B795B"/>
    <w:rsid w:val="004C31D2"/>
    <w:rsid w:val="004C401F"/>
    <w:rsid w:val="004D1BC7"/>
    <w:rsid w:val="004D2410"/>
    <w:rsid w:val="004D2583"/>
    <w:rsid w:val="004D55C2"/>
    <w:rsid w:val="004D59AD"/>
    <w:rsid w:val="004D672D"/>
    <w:rsid w:val="004D7BBE"/>
    <w:rsid w:val="004E3465"/>
    <w:rsid w:val="004E34E4"/>
    <w:rsid w:val="004F1357"/>
    <w:rsid w:val="004F2CA1"/>
    <w:rsid w:val="004F2E35"/>
    <w:rsid w:val="004F3DAE"/>
    <w:rsid w:val="004F4094"/>
    <w:rsid w:val="004F43A0"/>
    <w:rsid w:val="004F63FD"/>
    <w:rsid w:val="004F652F"/>
    <w:rsid w:val="0050060E"/>
    <w:rsid w:val="00500EBC"/>
    <w:rsid w:val="00502A81"/>
    <w:rsid w:val="00503C53"/>
    <w:rsid w:val="00504D61"/>
    <w:rsid w:val="00507F4F"/>
    <w:rsid w:val="00511E42"/>
    <w:rsid w:val="00512CCE"/>
    <w:rsid w:val="00513FD7"/>
    <w:rsid w:val="005142AA"/>
    <w:rsid w:val="0052010A"/>
    <w:rsid w:val="00521131"/>
    <w:rsid w:val="00522819"/>
    <w:rsid w:val="005249FE"/>
    <w:rsid w:val="00524CB1"/>
    <w:rsid w:val="0052580C"/>
    <w:rsid w:val="00525B81"/>
    <w:rsid w:val="00526325"/>
    <w:rsid w:val="005278B7"/>
    <w:rsid w:val="00527C0B"/>
    <w:rsid w:val="00530634"/>
    <w:rsid w:val="0053407B"/>
    <w:rsid w:val="005350BC"/>
    <w:rsid w:val="005410F6"/>
    <w:rsid w:val="00542DF7"/>
    <w:rsid w:val="0054397D"/>
    <w:rsid w:val="00543C80"/>
    <w:rsid w:val="00543F16"/>
    <w:rsid w:val="00544DD5"/>
    <w:rsid w:val="005503F3"/>
    <w:rsid w:val="005504CA"/>
    <w:rsid w:val="00550688"/>
    <w:rsid w:val="00550E22"/>
    <w:rsid w:val="00551AA8"/>
    <w:rsid w:val="005525CD"/>
    <w:rsid w:val="0055412D"/>
    <w:rsid w:val="00555458"/>
    <w:rsid w:val="00556A71"/>
    <w:rsid w:val="00561622"/>
    <w:rsid w:val="005713E5"/>
    <w:rsid w:val="005729C4"/>
    <w:rsid w:val="0057617B"/>
    <w:rsid w:val="00577BC6"/>
    <w:rsid w:val="00577E69"/>
    <w:rsid w:val="00581302"/>
    <w:rsid w:val="005855EF"/>
    <w:rsid w:val="00587D90"/>
    <w:rsid w:val="00591457"/>
    <w:rsid w:val="0059227B"/>
    <w:rsid w:val="00593398"/>
    <w:rsid w:val="005937F8"/>
    <w:rsid w:val="00594E38"/>
    <w:rsid w:val="00597588"/>
    <w:rsid w:val="005A4D3F"/>
    <w:rsid w:val="005A5887"/>
    <w:rsid w:val="005B0802"/>
    <w:rsid w:val="005B0966"/>
    <w:rsid w:val="005B2B15"/>
    <w:rsid w:val="005B6113"/>
    <w:rsid w:val="005B795D"/>
    <w:rsid w:val="005B7BF5"/>
    <w:rsid w:val="005C578C"/>
    <w:rsid w:val="005C57BA"/>
    <w:rsid w:val="005C625E"/>
    <w:rsid w:val="005C7FD1"/>
    <w:rsid w:val="005D049A"/>
    <w:rsid w:val="005D1E45"/>
    <w:rsid w:val="005D2011"/>
    <w:rsid w:val="005D21A5"/>
    <w:rsid w:val="005D447A"/>
    <w:rsid w:val="005D5979"/>
    <w:rsid w:val="005D665D"/>
    <w:rsid w:val="005E1100"/>
    <w:rsid w:val="005E3419"/>
    <w:rsid w:val="005E54B8"/>
    <w:rsid w:val="005E6764"/>
    <w:rsid w:val="005F06C3"/>
    <w:rsid w:val="005F1247"/>
    <w:rsid w:val="005F344D"/>
    <w:rsid w:val="005F5ED8"/>
    <w:rsid w:val="005F6C5D"/>
    <w:rsid w:val="005F7698"/>
    <w:rsid w:val="0060348F"/>
    <w:rsid w:val="0060480B"/>
    <w:rsid w:val="00605B35"/>
    <w:rsid w:val="00606C25"/>
    <w:rsid w:val="00610508"/>
    <w:rsid w:val="00611529"/>
    <w:rsid w:val="006126B6"/>
    <w:rsid w:val="00613820"/>
    <w:rsid w:val="00615177"/>
    <w:rsid w:val="00615A0F"/>
    <w:rsid w:val="00615E0D"/>
    <w:rsid w:val="0061725F"/>
    <w:rsid w:val="0061740A"/>
    <w:rsid w:val="00622D2F"/>
    <w:rsid w:val="006236BA"/>
    <w:rsid w:val="00623919"/>
    <w:rsid w:val="00624557"/>
    <w:rsid w:val="0062484C"/>
    <w:rsid w:val="0062503F"/>
    <w:rsid w:val="006252E1"/>
    <w:rsid w:val="00630F2E"/>
    <w:rsid w:val="006312E5"/>
    <w:rsid w:val="006322BA"/>
    <w:rsid w:val="006366E2"/>
    <w:rsid w:val="006368A8"/>
    <w:rsid w:val="00640BF2"/>
    <w:rsid w:val="006437FC"/>
    <w:rsid w:val="00643D39"/>
    <w:rsid w:val="00645C90"/>
    <w:rsid w:val="00650FDD"/>
    <w:rsid w:val="00651065"/>
    <w:rsid w:val="00652248"/>
    <w:rsid w:val="00652311"/>
    <w:rsid w:val="00653673"/>
    <w:rsid w:val="00654A7B"/>
    <w:rsid w:val="00654EA4"/>
    <w:rsid w:val="00655E22"/>
    <w:rsid w:val="0065665E"/>
    <w:rsid w:val="00657B80"/>
    <w:rsid w:val="00661286"/>
    <w:rsid w:val="006638CA"/>
    <w:rsid w:val="006649E9"/>
    <w:rsid w:val="00665B2D"/>
    <w:rsid w:val="00665DB8"/>
    <w:rsid w:val="00665E49"/>
    <w:rsid w:val="00665E84"/>
    <w:rsid w:val="00667422"/>
    <w:rsid w:val="00671D9E"/>
    <w:rsid w:val="0067216A"/>
    <w:rsid w:val="006724EB"/>
    <w:rsid w:val="0067308D"/>
    <w:rsid w:val="00673456"/>
    <w:rsid w:val="006740EF"/>
    <w:rsid w:val="00675B3C"/>
    <w:rsid w:val="00680A9E"/>
    <w:rsid w:val="00682CF0"/>
    <w:rsid w:val="006830F0"/>
    <w:rsid w:val="0068614B"/>
    <w:rsid w:val="00686C4B"/>
    <w:rsid w:val="00687447"/>
    <w:rsid w:val="006907D3"/>
    <w:rsid w:val="006914E1"/>
    <w:rsid w:val="00694525"/>
    <w:rsid w:val="0069495C"/>
    <w:rsid w:val="006958D6"/>
    <w:rsid w:val="006967E1"/>
    <w:rsid w:val="006A0150"/>
    <w:rsid w:val="006A01C1"/>
    <w:rsid w:val="006A406C"/>
    <w:rsid w:val="006B09BA"/>
    <w:rsid w:val="006B2D74"/>
    <w:rsid w:val="006C08FF"/>
    <w:rsid w:val="006C29C7"/>
    <w:rsid w:val="006C4733"/>
    <w:rsid w:val="006C4A86"/>
    <w:rsid w:val="006C56D2"/>
    <w:rsid w:val="006C592C"/>
    <w:rsid w:val="006C6265"/>
    <w:rsid w:val="006C65AF"/>
    <w:rsid w:val="006D01B9"/>
    <w:rsid w:val="006D23FC"/>
    <w:rsid w:val="006D340A"/>
    <w:rsid w:val="006D3DD8"/>
    <w:rsid w:val="006D5085"/>
    <w:rsid w:val="006D5294"/>
    <w:rsid w:val="006D74B5"/>
    <w:rsid w:val="006E1048"/>
    <w:rsid w:val="006E10E6"/>
    <w:rsid w:val="006E1111"/>
    <w:rsid w:val="006E1837"/>
    <w:rsid w:val="006E3A3F"/>
    <w:rsid w:val="006E429D"/>
    <w:rsid w:val="006E686C"/>
    <w:rsid w:val="006E758F"/>
    <w:rsid w:val="006F1562"/>
    <w:rsid w:val="006F21BA"/>
    <w:rsid w:val="006F21C7"/>
    <w:rsid w:val="006F4F14"/>
    <w:rsid w:val="006F7632"/>
    <w:rsid w:val="006F7A93"/>
    <w:rsid w:val="007032B9"/>
    <w:rsid w:val="00705009"/>
    <w:rsid w:val="00706FE6"/>
    <w:rsid w:val="00707C02"/>
    <w:rsid w:val="00712733"/>
    <w:rsid w:val="007127A0"/>
    <w:rsid w:val="00714E7E"/>
    <w:rsid w:val="0071551A"/>
    <w:rsid w:val="00715A1D"/>
    <w:rsid w:val="00721E28"/>
    <w:rsid w:val="00723222"/>
    <w:rsid w:val="00723654"/>
    <w:rsid w:val="007323B4"/>
    <w:rsid w:val="007334D7"/>
    <w:rsid w:val="007337BB"/>
    <w:rsid w:val="00735D12"/>
    <w:rsid w:val="00740BC4"/>
    <w:rsid w:val="00741311"/>
    <w:rsid w:val="00743711"/>
    <w:rsid w:val="00745345"/>
    <w:rsid w:val="00745572"/>
    <w:rsid w:val="0074713E"/>
    <w:rsid w:val="00747A73"/>
    <w:rsid w:val="00751319"/>
    <w:rsid w:val="007522AD"/>
    <w:rsid w:val="007539CD"/>
    <w:rsid w:val="00754A9D"/>
    <w:rsid w:val="00760BB0"/>
    <w:rsid w:val="0076157A"/>
    <w:rsid w:val="0076289D"/>
    <w:rsid w:val="00764785"/>
    <w:rsid w:val="0076708E"/>
    <w:rsid w:val="0076717B"/>
    <w:rsid w:val="00771A99"/>
    <w:rsid w:val="00771CB6"/>
    <w:rsid w:val="00771E48"/>
    <w:rsid w:val="00772BA4"/>
    <w:rsid w:val="0077308A"/>
    <w:rsid w:val="00773C69"/>
    <w:rsid w:val="00773CF4"/>
    <w:rsid w:val="007757C0"/>
    <w:rsid w:val="0077591B"/>
    <w:rsid w:val="00775E0E"/>
    <w:rsid w:val="0078021A"/>
    <w:rsid w:val="00780CF8"/>
    <w:rsid w:val="007830B9"/>
    <w:rsid w:val="00783D5C"/>
    <w:rsid w:val="00784593"/>
    <w:rsid w:val="007912FF"/>
    <w:rsid w:val="0079210D"/>
    <w:rsid w:val="0079275D"/>
    <w:rsid w:val="00792AEC"/>
    <w:rsid w:val="0079491F"/>
    <w:rsid w:val="0079563E"/>
    <w:rsid w:val="007977E3"/>
    <w:rsid w:val="007A00EF"/>
    <w:rsid w:val="007A0E9A"/>
    <w:rsid w:val="007A0F09"/>
    <w:rsid w:val="007A1951"/>
    <w:rsid w:val="007A5486"/>
    <w:rsid w:val="007A711A"/>
    <w:rsid w:val="007B19EA"/>
    <w:rsid w:val="007C0A2D"/>
    <w:rsid w:val="007C236B"/>
    <w:rsid w:val="007C2383"/>
    <w:rsid w:val="007C27B0"/>
    <w:rsid w:val="007C3F2A"/>
    <w:rsid w:val="007D2776"/>
    <w:rsid w:val="007D2A61"/>
    <w:rsid w:val="007D3D85"/>
    <w:rsid w:val="007D5C8B"/>
    <w:rsid w:val="007D6E9D"/>
    <w:rsid w:val="007E09F4"/>
    <w:rsid w:val="007E2DA5"/>
    <w:rsid w:val="007E3406"/>
    <w:rsid w:val="007E4500"/>
    <w:rsid w:val="007E5ED7"/>
    <w:rsid w:val="007E7323"/>
    <w:rsid w:val="007F0C9C"/>
    <w:rsid w:val="007F0DE4"/>
    <w:rsid w:val="007F300B"/>
    <w:rsid w:val="007F37BD"/>
    <w:rsid w:val="007F5E16"/>
    <w:rsid w:val="007F5EB2"/>
    <w:rsid w:val="007F6CA5"/>
    <w:rsid w:val="00800FF6"/>
    <w:rsid w:val="008014C3"/>
    <w:rsid w:val="008054A9"/>
    <w:rsid w:val="00806090"/>
    <w:rsid w:val="00810A76"/>
    <w:rsid w:val="008111C3"/>
    <w:rsid w:val="00813931"/>
    <w:rsid w:val="00821611"/>
    <w:rsid w:val="00821B36"/>
    <w:rsid w:val="00825F11"/>
    <w:rsid w:val="008269AB"/>
    <w:rsid w:val="00826A34"/>
    <w:rsid w:val="008307F5"/>
    <w:rsid w:val="0083267D"/>
    <w:rsid w:val="00835D53"/>
    <w:rsid w:val="00835DC5"/>
    <w:rsid w:val="00835F69"/>
    <w:rsid w:val="008405CA"/>
    <w:rsid w:val="00840A91"/>
    <w:rsid w:val="00841BAA"/>
    <w:rsid w:val="00842700"/>
    <w:rsid w:val="00843DD1"/>
    <w:rsid w:val="00845FDB"/>
    <w:rsid w:val="0084630A"/>
    <w:rsid w:val="0084725C"/>
    <w:rsid w:val="008472DF"/>
    <w:rsid w:val="0084747A"/>
    <w:rsid w:val="00850812"/>
    <w:rsid w:val="008536D4"/>
    <w:rsid w:val="00856D49"/>
    <w:rsid w:val="00857E39"/>
    <w:rsid w:val="00860E55"/>
    <w:rsid w:val="008658A5"/>
    <w:rsid w:val="00867441"/>
    <w:rsid w:val="00871EE1"/>
    <w:rsid w:val="00871F69"/>
    <w:rsid w:val="0087220F"/>
    <w:rsid w:val="008742C3"/>
    <w:rsid w:val="008743AE"/>
    <w:rsid w:val="00874E53"/>
    <w:rsid w:val="00876200"/>
    <w:rsid w:val="00876B9A"/>
    <w:rsid w:val="00877236"/>
    <w:rsid w:val="008774D2"/>
    <w:rsid w:val="00881046"/>
    <w:rsid w:val="00882260"/>
    <w:rsid w:val="008869E9"/>
    <w:rsid w:val="00886CBD"/>
    <w:rsid w:val="00890478"/>
    <w:rsid w:val="00891DD7"/>
    <w:rsid w:val="00892696"/>
    <w:rsid w:val="00892B1E"/>
    <w:rsid w:val="00892EE0"/>
    <w:rsid w:val="008933BF"/>
    <w:rsid w:val="00894407"/>
    <w:rsid w:val="008A05DE"/>
    <w:rsid w:val="008A0601"/>
    <w:rsid w:val="008A10C4"/>
    <w:rsid w:val="008A2B86"/>
    <w:rsid w:val="008A5313"/>
    <w:rsid w:val="008A6026"/>
    <w:rsid w:val="008A7906"/>
    <w:rsid w:val="008A7A45"/>
    <w:rsid w:val="008B0248"/>
    <w:rsid w:val="008B3AF8"/>
    <w:rsid w:val="008B5681"/>
    <w:rsid w:val="008B604B"/>
    <w:rsid w:val="008B71D3"/>
    <w:rsid w:val="008B73E2"/>
    <w:rsid w:val="008B7A29"/>
    <w:rsid w:val="008B7AC3"/>
    <w:rsid w:val="008C0A9F"/>
    <w:rsid w:val="008C2DDD"/>
    <w:rsid w:val="008C38C4"/>
    <w:rsid w:val="008C4D46"/>
    <w:rsid w:val="008D06C5"/>
    <w:rsid w:val="008D0B13"/>
    <w:rsid w:val="008D191D"/>
    <w:rsid w:val="008D229D"/>
    <w:rsid w:val="008D3194"/>
    <w:rsid w:val="008D445E"/>
    <w:rsid w:val="008D4D06"/>
    <w:rsid w:val="008D5987"/>
    <w:rsid w:val="008D629A"/>
    <w:rsid w:val="008E11B3"/>
    <w:rsid w:val="008E41F5"/>
    <w:rsid w:val="008E67B5"/>
    <w:rsid w:val="008F038E"/>
    <w:rsid w:val="008F054E"/>
    <w:rsid w:val="008F06FF"/>
    <w:rsid w:val="008F11D3"/>
    <w:rsid w:val="008F1E10"/>
    <w:rsid w:val="008F29EA"/>
    <w:rsid w:val="008F58C4"/>
    <w:rsid w:val="008F5F33"/>
    <w:rsid w:val="008F6220"/>
    <w:rsid w:val="008F7DD0"/>
    <w:rsid w:val="009002E4"/>
    <w:rsid w:val="00900E1D"/>
    <w:rsid w:val="00902211"/>
    <w:rsid w:val="00902D10"/>
    <w:rsid w:val="00906716"/>
    <w:rsid w:val="0091046A"/>
    <w:rsid w:val="0091153D"/>
    <w:rsid w:val="00912024"/>
    <w:rsid w:val="009220E4"/>
    <w:rsid w:val="00923F39"/>
    <w:rsid w:val="00924FE4"/>
    <w:rsid w:val="00926440"/>
    <w:rsid w:val="00926ABD"/>
    <w:rsid w:val="00927DCE"/>
    <w:rsid w:val="0093066A"/>
    <w:rsid w:val="009366CD"/>
    <w:rsid w:val="009373F0"/>
    <w:rsid w:val="00937479"/>
    <w:rsid w:val="00947F4E"/>
    <w:rsid w:val="009514B2"/>
    <w:rsid w:val="0095224E"/>
    <w:rsid w:val="0095351D"/>
    <w:rsid w:val="0095478B"/>
    <w:rsid w:val="00956609"/>
    <w:rsid w:val="009567E1"/>
    <w:rsid w:val="00961473"/>
    <w:rsid w:val="00961730"/>
    <w:rsid w:val="0096306A"/>
    <w:rsid w:val="009658EE"/>
    <w:rsid w:val="00965AFD"/>
    <w:rsid w:val="0096671C"/>
    <w:rsid w:val="00966D47"/>
    <w:rsid w:val="00971B6C"/>
    <w:rsid w:val="0097425B"/>
    <w:rsid w:val="0097436B"/>
    <w:rsid w:val="00976D41"/>
    <w:rsid w:val="0097700F"/>
    <w:rsid w:val="00977E85"/>
    <w:rsid w:val="00980EA4"/>
    <w:rsid w:val="00983599"/>
    <w:rsid w:val="009853E7"/>
    <w:rsid w:val="00992312"/>
    <w:rsid w:val="00992603"/>
    <w:rsid w:val="00995264"/>
    <w:rsid w:val="00995DAC"/>
    <w:rsid w:val="009A2771"/>
    <w:rsid w:val="009A2BC8"/>
    <w:rsid w:val="009A4398"/>
    <w:rsid w:val="009A6A37"/>
    <w:rsid w:val="009A6E8C"/>
    <w:rsid w:val="009B03DC"/>
    <w:rsid w:val="009B25C3"/>
    <w:rsid w:val="009B2667"/>
    <w:rsid w:val="009B2D55"/>
    <w:rsid w:val="009B6160"/>
    <w:rsid w:val="009C0DED"/>
    <w:rsid w:val="009C29D3"/>
    <w:rsid w:val="009C2F8C"/>
    <w:rsid w:val="009C5A8D"/>
    <w:rsid w:val="009C612B"/>
    <w:rsid w:val="009C7014"/>
    <w:rsid w:val="009C72DB"/>
    <w:rsid w:val="009D0D4D"/>
    <w:rsid w:val="009D14FF"/>
    <w:rsid w:val="009D1939"/>
    <w:rsid w:val="009D6743"/>
    <w:rsid w:val="009D6EAB"/>
    <w:rsid w:val="009D702A"/>
    <w:rsid w:val="009D7C6E"/>
    <w:rsid w:val="009E06F5"/>
    <w:rsid w:val="009E12DB"/>
    <w:rsid w:val="009E6DD9"/>
    <w:rsid w:val="009E736B"/>
    <w:rsid w:val="009F0A63"/>
    <w:rsid w:val="009F2C65"/>
    <w:rsid w:val="009F5D85"/>
    <w:rsid w:val="009F5EDF"/>
    <w:rsid w:val="00A004B4"/>
    <w:rsid w:val="00A0059C"/>
    <w:rsid w:val="00A0281A"/>
    <w:rsid w:val="00A02D44"/>
    <w:rsid w:val="00A05E2A"/>
    <w:rsid w:val="00A05E3D"/>
    <w:rsid w:val="00A06CCF"/>
    <w:rsid w:val="00A14643"/>
    <w:rsid w:val="00A15E6D"/>
    <w:rsid w:val="00A16287"/>
    <w:rsid w:val="00A179B8"/>
    <w:rsid w:val="00A17AD9"/>
    <w:rsid w:val="00A20724"/>
    <w:rsid w:val="00A20ED6"/>
    <w:rsid w:val="00A22FC9"/>
    <w:rsid w:val="00A2599A"/>
    <w:rsid w:val="00A269FE"/>
    <w:rsid w:val="00A30F05"/>
    <w:rsid w:val="00A30FF2"/>
    <w:rsid w:val="00A31FB7"/>
    <w:rsid w:val="00A32555"/>
    <w:rsid w:val="00A32A4D"/>
    <w:rsid w:val="00A36624"/>
    <w:rsid w:val="00A36662"/>
    <w:rsid w:val="00A37260"/>
    <w:rsid w:val="00A37BAD"/>
    <w:rsid w:val="00A37D7F"/>
    <w:rsid w:val="00A43FC0"/>
    <w:rsid w:val="00A46410"/>
    <w:rsid w:val="00A5022D"/>
    <w:rsid w:val="00A51300"/>
    <w:rsid w:val="00A51B8B"/>
    <w:rsid w:val="00A51DAB"/>
    <w:rsid w:val="00A52B34"/>
    <w:rsid w:val="00A5350B"/>
    <w:rsid w:val="00A53B8A"/>
    <w:rsid w:val="00A5620D"/>
    <w:rsid w:val="00A573DB"/>
    <w:rsid w:val="00A57688"/>
    <w:rsid w:val="00A57C19"/>
    <w:rsid w:val="00A60C64"/>
    <w:rsid w:val="00A62EBD"/>
    <w:rsid w:val="00A63B1B"/>
    <w:rsid w:val="00A647DC"/>
    <w:rsid w:val="00A64B71"/>
    <w:rsid w:val="00A65515"/>
    <w:rsid w:val="00A65C79"/>
    <w:rsid w:val="00A66DD7"/>
    <w:rsid w:val="00A67977"/>
    <w:rsid w:val="00A67F04"/>
    <w:rsid w:val="00A705FD"/>
    <w:rsid w:val="00A7079C"/>
    <w:rsid w:val="00A71173"/>
    <w:rsid w:val="00A7238D"/>
    <w:rsid w:val="00A73438"/>
    <w:rsid w:val="00A7470E"/>
    <w:rsid w:val="00A77A44"/>
    <w:rsid w:val="00A80CD5"/>
    <w:rsid w:val="00A827D0"/>
    <w:rsid w:val="00A833FD"/>
    <w:rsid w:val="00A842E9"/>
    <w:rsid w:val="00A8439F"/>
    <w:rsid w:val="00A84A94"/>
    <w:rsid w:val="00A856F3"/>
    <w:rsid w:val="00A86F77"/>
    <w:rsid w:val="00A8730E"/>
    <w:rsid w:val="00A9021B"/>
    <w:rsid w:val="00A91590"/>
    <w:rsid w:val="00A9175B"/>
    <w:rsid w:val="00A927E5"/>
    <w:rsid w:val="00A92C1C"/>
    <w:rsid w:val="00A93921"/>
    <w:rsid w:val="00AA0B72"/>
    <w:rsid w:val="00AA230A"/>
    <w:rsid w:val="00AA371A"/>
    <w:rsid w:val="00AA4605"/>
    <w:rsid w:val="00AA60E9"/>
    <w:rsid w:val="00AB56C0"/>
    <w:rsid w:val="00AB7541"/>
    <w:rsid w:val="00AB7F87"/>
    <w:rsid w:val="00AC0F4C"/>
    <w:rsid w:val="00AC1BA3"/>
    <w:rsid w:val="00AC2524"/>
    <w:rsid w:val="00AC76DA"/>
    <w:rsid w:val="00AC7BE9"/>
    <w:rsid w:val="00AD09FE"/>
    <w:rsid w:val="00AD1CF2"/>
    <w:rsid w:val="00AD1DAA"/>
    <w:rsid w:val="00AD35A5"/>
    <w:rsid w:val="00AD560F"/>
    <w:rsid w:val="00AD583B"/>
    <w:rsid w:val="00AD6076"/>
    <w:rsid w:val="00AD7CB5"/>
    <w:rsid w:val="00AE33E2"/>
    <w:rsid w:val="00AE3698"/>
    <w:rsid w:val="00AE5504"/>
    <w:rsid w:val="00AE71B8"/>
    <w:rsid w:val="00AE73EB"/>
    <w:rsid w:val="00AE7A4B"/>
    <w:rsid w:val="00AF0E7C"/>
    <w:rsid w:val="00AF1E23"/>
    <w:rsid w:val="00AF2A8F"/>
    <w:rsid w:val="00AF3480"/>
    <w:rsid w:val="00AF3986"/>
    <w:rsid w:val="00AF5873"/>
    <w:rsid w:val="00AF7F81"/>
    <w:rsid w:val="00B01AFF"/>
    <w:rsid w:val="00B03A28"/>
    <w:rsid w:val="00B04505"/>
    <w:rsid w:val="00B04C44"/>
    <w:rsid w:val="00B05CC7"/>
    <w:rsid w:val="00B05FDC"/>
    <w:rsid w:val="00B073BF"/>
    <w:rsid w:val="00B07EBC"/>
    <w:rsid w:val="00B10877"/>
    <w:rsid w:val="00B10A9B"/>
    <w:rsid w:val="00B12E29"/>
    <w:rsid w:val="00B12EFA"/>
    <w:rsid w:val="00B136D2"/>
    <w:rsid w:val="00B16E17"/>
    <w:rsid w:val="00B173F7"/>
    <w:rsid w:val="00B233FC"/>
    <w:rsid w:val="00B27E39"/>
    <w:rsid w:val="00B30707"/>
    <w:rsid w:val="00B308ED"/>
    <w:rsid w:val="00B32E11"/>
    <w:rsid w:val="00B350D8"/>
    <w:rsid w:val="00B36A7D"/>
    <w:rsid w:val="00B439E1"/>
    <w:rsid w:val="00B44777"/>
    <w:rsid w:val="00B44FDF"/>
    <w:rsid w:val="00B454CF"/>
    <w:rsid w:val="00B50620"/>
    <w:rsid w:val="00B52DD0"/>
    <w:rsid w:val="00B6572C"/>
    <w:rsid w:val="00B659C8"/>
    <w:rsid w:val="00B7450A"/>
    <w:rsid w:val="00B75AEB"/>
    <w:rsid w:val="00B75ECB"/>
    <w:rsid w:val="00B76763"/>
    <w:rsid w:val="00B7732B"/>
    <w:rsid w:val="00B775B5"/>
    <w:rsid w:val="00B81BB5"/>
    <w:rsid w:val="00B81C6E"/>
    <w:rsid w:val="00B83238"/>
    <w:rsid w:val="00B83597"/>
    <w:rsid w:val="00B8413E"/>
    <w:rsid w:val="00B879F0"/>
    <w:rsid w:val="00B92DC6"/>
    <w:rsid w:val="00B9745F"/>
    <w:rsid w:val="00B976F3"/>
    <w:rsid w:val="00BA0343"/>
    <w:rsid w:val="00BA110D"/>
    <w:rsid w:val="00BA1FBE"/>
    <w:rsid w:val="00BA2933"/>
    <w:rsid w:val="00BA31E7"/>
    <w:rsid w:val="00BA384E"/>
    <w:rsid w:val="00BA3FDC"/>
    <w:rsid w:val="00BA7CFA"/>
    <w:rsid w:val="00BB1638"/>
    <w:rsid w:val="00BB2393"/>
    <w:rsid w:val="00BB2CAA"/>
    <w:rsid w:val="00BB306A"/>
    <w:rsid w:val="00BB475F"/>
    <w:rsid w:val="00BB514A"/>
    <w:rsid w:val="00BC1979"/>
    <w:rsid w:val="00BC25AA"/>
    <w:rsid w:val="00BC5416"/>
    <w:rsid w:val="00BC5C18"/>
    <w:rsid w:val="00BD363B"/>
    <w:rsid w:val="00BD3A70"/>
    <w:rsid w:val="00BD43B4"/>
    <w:rsid w:val="00BE0264"/>
    <w:rsid w:val="00BE16AC"/>
    <w:rsid w:val="00BE23E6"/>
    <w:rsid w:val="00BE38AF"/>
    <w:rsid w:val="00BE38F1"/>
    <w:rsid w:val="00BE6A69"/>
    <w:rsid w:val="00BE7D4A"/>
    <w:rsid w:val="00BF04C3"/>
    <w:rsid w:val="00BF156A"/>
    <w:rsid w:val="00BF407C"/>
    <w:rsid w:val="00BF481E"/>
    <w:rsid w:val="00BF595C"/>
    <w:rsid w:val="00BF682E"/>
    <w:rsid w:val="00C015D4"/>
    <w:rsid w:val="00C022E3"/>
    <w:rsid w:val="00C05C57"/>
    <w:rsid w:val="00C06780"/>
    <w:rsid w:val="00C06BEB"/>
    <w:rsid w:val="00C06DCD"/>
    <w:rsid w:val="00C079BC"/>
    <w:rsid w:val="00C12D10"/>
    <w:rsid w:val="00C1383C"/>
    <w:rsid w:val="00C14F89"/>
    <w:rsid w:val="00C155C0"/>
    <w:rsid w:val="00C15835"/>
    <w:rsid w:val="00C165AB"/>
    <w:rsid w:val="00C20168"/>
    <w:rsid w:val="00C22D17"/>
    <w:rsid w:val="00C23D1C"/>
    <w:rsid w:val="00C23DF7"/>
    <w:rsid w:val="00C26BB2"/>
    <w:rsid w:val="00C271AB"/>
    <w:rsid w:val="00C3009E"/>
    <w:rsid w:val="00C30269"/>
    <w:rsid w:val="00C317BB"/>
    <w:rsid w:val="00C34476"/>
    <w:rsid w:val="00C3637D"/>
    <w:rsid w:val="00C36D39"/>
    <w:rsid w:val="00C37B51"/>
    <w:rsid w:val="00C40453"/>
    <w:rsid w:val="00C40C97"/>
    <w:rsid w:val="00C43954"/>
    <w:rsid w:val="00C447CE"/>
    <w:rsid w:val="00C451A9"/>
    <w:rsid w:val="00C4637B"/>
    <w:rsid w:val="00C4712D"/>
    <w:rsid w:val="00C52592"/>
    <w:rsid w:val="00C54893"/>
    <w:rsid w:val="00C54F37"/>
    <w:rsid w:val="00C555C9"/>
    <w:rsid w:val="00C57ED9"/>
    <w:rsid w:val="00C61885"/>
    <w:rsid w:val="00C630C2"/>
    <w:rsid w:val="00C655BE"/>
    <w:rsid w:val="00C656A2"/>
    <w:rsid w:val="00C66438"/>
    <w:rsid w:val="00C67521"/>
    <w:rsid w:val="00C67EAA"/>
    <w:rsid w:val="00C7048C"/>
    <w:rsid w:val="00C74BCB"/>
    <w:rsid w:val="00C81E59"/>
    <w:rsid w:val="00C822EE"/>
    <w:rsid w:val="00C84178"/>
    <w:rsid w:val="00C94B5C"/>
    <w:rsid w:val="00C94B7E"/>
    <w:rsid w:val="00C94F55"/>
    <w:rsid w:val="00C95A99"/>
    <w:rsid w:val="00C96B83"/>
    <w:rsid w:val="00C9733F"/>
    <w:rsid w:val="00CA13C7"/>
    <w:rsid w:val="00CA2737"/>
    <w:rsid w:val="00CA5485"/>
    <w:rsid w:val="00CA7675"/>
    <w:rsid w:val="00CA7D62"/>
    <w:rsid w:val="00CB07A8"/>
    <w:rsid w:val="00CB1E4B"/>
    <w:rsid w:val="00CB2167"/>
    <w:rsid w:val="00CB290A"/>
    <w:rsid w:val="00CB3D80"/>
    <w:rsid w:val="00CB48FD"/>
    <w:rsid w:val="00CB4F5C"/>
    <w:rsid w:val="00CB589B"/>
    <w:rsid w:val="00CB6FD6"/>
    <w:rsid w:val="00CC4C11"/>
    <w:rsid w:val="00CC52FC"/>
    <w:rsid w:val="00CC5999"/>
    <w:rsid w:val="00CC73EF"/>
    <w:rsid w:val="00CD138E"/>
    <w:rsid w:val="00CD1613"/>
    <w:rsid w:val="00CD266E"/>
    <w:rsid w:val="00CD2DBD"/>
    <w:rsid w:val="00CD4791"/>
    <w:rsid w:val="00CD4A57"/>
    <w:rsid w:val="00CD54B8"/>
    <w:rsid w:val="00CD572B"/>
    <w:rsid w:val="00CD6527"/>
    <w:rsid w:val="00CD6BEE"/>
    <w:rsid w:val="00CD6DF7"/>
    <w:rsid w:val="00CD75A7"/>
    <w:rsid w:val="00CE039C"/>
    <w:rsid w:val="00CE3DAA"/>
    <w:rsid w:val="00CE41BA"/>
    <w:rsid w:val="00CE4B8B"/>
    <w:rsid w:val="00CE5C8B"/>
    <w:rsid w:val="00CE7D4E"/>
    <w:rsid w:val="00CF20C3"/>
    <w:rsid w:val="00CF59A6"/>
    <w:rsid w:val="00D02334"/>
    <w:rsid w:val="00D056FA"/>
    <w:rsid w:val="00D064F2"/>
    <w:rsid w:val="00D10F9F"/>
    <w:rsid w:val="00D118C1"/>
    <w:rsid w:val="00D11D6C"/>
    <w:rsid w:val="00D13471"/>
    <w:rsid w:val="00D146B1"/>
    <w:rsid w:val="00D146F1"/>
    <w:rsid w:val="00D1571C"/>
    <w:rsid w:val="00D15E4A"/>
    <w:rsid w:val="00D16090"/>
    <w:rsid w:val="00D16FD6"/>
    <w:rsid w:val="00D17751"/>
    <w:rsid w:val="00D21531"/>
    <w:rsid w:val="00D21BDC"/>
    <w:rsid w:val="00D221E9"/>
    <w:rsid w:val="00D22FB2"/>
    <w:rsid w:val="00D23B3B"/>
    <w:rsid w:val="00D2742D"/>
    <w:rsid w:val="00D27AD0"/>
    <w:rsid w:val="00D3160A"/>
    <w:rsid w:val="00D32293"/>
    <w:rsid w:val="00D32804"/>
    <w:rsid w:val="00D33604"/>
    <w:rsid w:val="00D37AA2"/>
    <w:rsid w:val="00D37B08"/>
    <w:rsid w:val="00D4028B"/>
    <w:rsid w:val="00D43408"/>
    <w:rsid w:val="00D437FF"/>
    <w:rsid w:val="00D44597"/>
    <w:rsid w:val="00D45A68"/>
    <w:rsid w:val="00D47323"/>
    <w:rsid w:val="00D5130C"/>
    <w:rsid w:val="00D51F52"/>
    <w:rsid w:val="00D53C50"/>
    <w:rsid w:val="00D5410D"/>
    <w:rsid w:val="00D55091"/>
    <w:rsid w:val="00D551FB"/>
    <w:rsid w:val="00D55203"/>
    <w:rsid w:val="00D57539"/>
    <w:rsid w:val="00D60086"/>
    <w:rsid w:val="00D600A1"/>
    <w:rsid w:val="00D62265"/>
    <w:rsid w:val="00D64A24"/>
    <w:rsid w:val="00D67729"/>
    <w:rsid w:val="00D73770"/>
    <w:rsid w:val="00D76CD2"/>
    <w:rsid w:val="00D81D0F"/>
    <w:rsid w:val="00D82FD5"/>
    <w:rsid w:val="00D8512E"/>
    <w:rsid w:val="00D85546"/>
    <w:rsid w:val="00D859A8"/>
    <w:rsid w:val="00D86412"/>
    <w:rsid w:val="00D90F0F"/>
    <w:rsid w:val="00D9414B"/>
    <w:rsid w:val="00D94D0F"/>
    <w:rsid w:val="00D94D2F"/>
    <w:rsid w:val="00D95B77"/>
    <w:rsid w:val="00DA09CC"/>
    <w:rsid w:val="00DA0B1B"/>
    <w:rsid w:val="00DA0FA0"/>
    <w:rsid w:val="00DA1E58"/>
    <w:rsid w:val="00DA3E12"/>
    <w:rsid w:val="00DA460D"/>
    <w:rsid w:val="00DB4280"/>
    <w:rsid w:val="00DB5BAF"/>
    <w:rsid w:val="00DB6473"/>
    <w:rsid w:val="00DB75B8"/>
    <w:rsid w:val="00DC06D6"/>
    <w:rsid w:val="00DC1055"/>
    <w:rsid w:val="00DC13D9"/>
    <w:rsid w:val="00DC226A"/>
    <w:rsid w:val="00DC671F"/>
    <w:rsid w:val="00DC6C20"/>
    <w:rsid w:val="00DD0878"/>
    <w:rsid w:val="00DD3377"/>
    <w:rsid w:val="00DD5121"/>
    <w:rsid w:val="00DD5880"/>
    <w:rsid w:val="00DD7B90"/>
    <w:rsid w:val="00DE08A9"/>
    <w:rsid w:val="00DE1AB5"/>
    <w:rsid w:val="00DE3DF4"/>
    <w:rsid w:val="00DE4EF2"/>
    <w:rsid w:val="00DE66ED"/>
    <w:rsid w:val="00DE790B"/>
    <w:rsid w:val="00DF0F93"/>
    <w:rsid w:val="00DF2C0E"/>
    <w:rsid w:val="00DF30B1"/>
    <w:rsid w:val="00DF4808"/>
    <w:rsid w:val="00DF715E"/>
    <w:rsid w:val="00DF72C7"/>
    <w:rsid w:val="00DF73E2"/>
    <w:rsid w:val="00E00E97"/>
    <w:rsid w:val="00E014FC"/>
    <w:rsid w:val="00E02848"/>
    <w:rsid w:val="00E04DB6"/>
    <w:rsid w:val="00E06EF4"/>
    <w:rsid w:val="00E06FFB"/>
    <w:rsid w:val="00E14658"/>
    <w:rsid w:val="00E14977"/>
    <w:rsid w:val="00E20FD2"/>
    <w:rsid w:val="00E22669"/>
    <w:rsid w:val="00E22EC8"/>
    <w:rsid w:val="00E23534"/>
    <w:rsid w:val="00E236E4"/>
    <w:rsid w:val="00E2386A"/>
    <w:rsid w:val="00E23A22"/>
    <w:rsid w:val="00E25231"/>
    <w:rsid w:val="00E26686"/>
    <w:rsid w:val="00E27E3E"/>
    <w:rsid w:val="00E30155"/>
    <w:rsid w:val="00E32135"/>
    <w:rsid w:val="00E33370"/>
    <w:rsid w:val="00E33C78"/>
    <w:rsid w:val="00E34563"/>
    <w:rsid w:val="00E3571E"/>
    <w:rsid w:val="00E35942"/>
    <w:rsid w:val="00E37FEB"/>
    <w:rsid w:val="00E414E5"/>
    <w:rsid w:val="00E45D18"/>
    <w:rsid w:val="00E46DBE"/>
    <w:rsid w:val="00E47030"/>
    <w:rsid w:val="00E5161B"/>
    <w:rsid w:val="00E52962"/>
    <w:rsid w:val="00E53BF6"/>
    <w:rsid w:val="00E53EE2"/>
    <w:rsid w:val="00E54514"/>
    <w:rsid w:val="00E570AE"/>
    <w:rsid w:val="00E61C35"/>
    <w:rsid w:val="00E63C28"/>
    <w:rsid w:val="00E65A4C"/>
    <w:rsid w:val="00E66C9B"/>
    <w:rsid w:val="00E67930"/>
    <w:rsid w:val="00E71C6C"/>
    <w:rsid w:val="00E74571"/>
    <w:rsid w:val="00E77E7F"/>
    <w:rsid w:val="00E8431F"/>
    <w:rsid w:val="00E85EDC"/>
    <w:rsid w:val="00E91FE1"/>
    <w:rsid w:val="00E94712"/>
    <w:rsid w:val="00E95530"/>
    <w:rsid w:val="00E97B14"/>
    <w:rsid w:val="00EA1590"/>
    <w:rsid w:val="00EA4000"/>
    <w:rsid w:val="00EA48AE"/>
    <w:rsid w:val="00EA4E68"/>
    <w:rsid w:val="00EA5E95"/>
    <w:rsid w:val="00EB016B"/>
    <w:rsid w:val="00EB09A8"/>
    <w:rsid w:val="00EB11FE"/>
    <w:rsid w:val="00EB21A7"/>
    <w:rsid w:val="00EB283E"/>
    <w:rsid w:val="00EB3A3C"/>
    <w:rsid w:val="00EB3C17"/>
    <w:rsid w:val="00EB4FDF"/>
    <w:rsid w:val="00EB64CE"/>
    <w:rsid w:val="00EC3269"/>
    <w:rsid w:val="00ED008A"/>
    <w:rsid w:val="00ED0386"/>
    <w:rsid w:val="00ED2D16"/>
    <w:rsid w:val="00ED4954"/>
    <w:rsid w:val="00ED5A43"/>
    <w:rsid w:val="00ED7EF6"/>
    <w:rsid w:val="00EE0943"/>
    <w:rsid w:val="00EE1CCC"/>
    <w:rsid w:val="00EE33A2"/>
    <w:rsid w:val="00EE71C1"/>
    <w:rsid w:val="00EE7E55"/>
    <w:rsid w:val="00EF005A"/>
    <w:rsid w:val="00EF480D"/>
    <w:rsid w:val="00EF4AC7"/>
    <w:rsid w:val="00F01B10"/>
    <w:rsid w:val="00F01B77"/>
    <w:rsid w:val="00F10894"/>
    <w:rsid w:val="00F147D2"/>
    <w:rsid w:val="00F15C01"/>
    <w:rsid w:val="00F162C9"/>
    <w:rsid w:val="00F162D4"/>
    <w:rsid w:val="00F16493"/>
    <w:rsid w:val="00F1699B"/>
    <w:rsid w:val="00F17EA6"/>
    <w:rsid w:val="00F203BD"/>
    <w:rsid w:val="00F223C9"/>
    <w:rsid w:val="00F22891"/>
    <w:rsid w:val="00F26043"/>
    <w:rsid w:val="00F3009D"/>
    <w:rsid w:val="00F30278"/>
    <w:rsid w:val="00F30E4E"/>
    <w:rsid w:val="00F31911"/>
    <w:rsid w:val="00F336FF"/>
    <w:rsid w:val="00F34E42"/>
    <w:rsid w:val="00F4165D"/>
    <w:rsid w:val="00F43F2D"/>
    <w:rsid w:val="00F445F7"/>
    <w:rsid w:val="00F446A7"/>
    <w:rsid w:val="00F447C2"/>
    <w:rsid w:val="00F44883"/>
    <w:rsid w:val="00F4543C"/>
    <w:rsid w:val="00F476D2"/>
    <w:rsid w:val="00F56CA4"/>
    <w:rsid w:val="00F61F55"/>
    <w:rsid w:val="00F62F6C"/>
    <w:rsid w:val="00F6477D"/>
    <w:rsid w:val="00F64C07"/>
    <w:rsid w:val="00F64F53"/>
    <w:rsid w:val="00F67A1C"/>
    <w:rsid w:val="00F710CD"/>
    <w:rsid w:val="00F71E12"/>
    <w:rsid w:val="00F81D00"/>
    <w:rsid w:val="00F82146"/>
    <w:rsid w:val="00F82C5B"/>
    <w:rsid w:val="00F82D0F"/>
    <w:rsid w:val="00F8555F"/>
    <w:rsid w:val="00F92E2B"/>
    <w:rsid w:val="00F94C75"/>
    <w:rsid w:val="00F951E5"/>
    <w:rsid w:val="00F954AB"/>
    <w:rsid w:val="00F96125"/>
    <w:rsid w:val="00F96B6E"/>
    <w:rsid w:val="00FA0043"/>
    <w:rsid w:val="00FA1C5F"/>
    <w:rsid w:val="00FA2F9C"/>
    <w:rsid w:val="00FA4A73"/>
    <w:rsid w:val="00FA5A53"/>
    <w:rsid w:val="00FA6860"/>
    <w:rsid w:val="00FA7940"/>
    <w:rsid w:val="00FB1AD8"/>
    <w:rsid w:val="00FB2D03"/>
    <w:rsid w:val="00FB3E36"/>
    <w:rsid w:val="00FB5489"/>
    <w:rsid w:val="00FB58E6"/>
    <w:rsid w:val="00FB71B6"/>
    <w:rsid w:val="00FB71BF"/>
    <w:rsid w:val="00FC0158"/>
    <w:rsid w:val="00FC14FD"/>
    <w:rsid w:val="00FC17DB"/>
    <w:rsid w:val="00FC1E6B"/>
    <w:rsid w:val="00FC3F63"/>
    <w:rsid w:val="00FC6A47"/>
    <w:rsid w:val="00FD13F7"/>
    <w:rsid w:val="00FD5802"/>
    <w:rsid w:val="00FD66D9"/>
    <w:rsid w:val="00FD7E26"/>
    <w:rsid w:val="00FE3CFA"/>
    <w:rsid w:val="00FE3E29"/>
    <w:rsid w:val="00FE563B"/>
    <w:rsid w:val="00FE64E5"/>
    <w:rsid w:val="00FE699D"/>
    <w:rsid w:val="00FE6F70"/>
    <w:rsid w:val="00FE7986"/>
    <w:rsid w:val="00FE7BDF"/>
    <w:rsid w:val="00FE7D9B"/>
    <w:rsid w:val="00FF12A3"/>
    <w:rsid w:val="00FF2398"/>
    <w:rsid w:val="00FF6A4F"/>
    <w:rsid w:val="00FF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5F6274"/>
  <w15:chartTrackingRefBased/>
  <w15:docId w15:val="{6C2C8245-B644-49FC-985F-B4F66C15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99B"/>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sz w:val="24"/>
      <w:lang w:val="en-GB"/>
    </w:rPr>
  </w:style>
  <w:style w:type="character" w:styleId="Hyperlink">
    <w:name w:val="Hyperlink"/>
    <w:rPr>
      <w:color w:val="0000FF"/>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886CBD"/>
  </w:style>
  <w:style w:type="paragraph" w:styleId="BlockText">
    <w:name w:val="Block Text"/>
    <w:basedOn w:val="Normal"/>
    <w:rsid w:val="00886CBD"/>
    <w:pPr>
      <w:spacing w:after="120"/>
      <w:ind w:left="1440" w:right="1440"/>
    </w:pPr>
  </w:style>
  <w:style w:type="paragraph" w:styleId="BodyText">
    <w:name w:val="Body Text"/>
    <w:basedOn w:val="Normal"/>
    <w:link w:val="BodyTextChar"/>
    <w:rsid w:val="00886CBD"/>
    <w:pPr>
      <w:spacing w:after="120"/>
    </w:pPr>
  </w:style>
  <w:style w:type="character" w:customStyle="1" w:styleId="BodyTextChar">
    <w:name w:val="Body Text Char"/>
    <w:link w:val="BodyText"/>
    <w:rsid w:val="00886CBD"/>
    <w:rPr>
      <w:rFonts w:ascii="Times New Roman" w:hAnsi="Times New Roman"/>
      <w:lang w:eastAsia="en-US"/>
    </w:rPr>
  </w:style>
  <w:style w:type="paragraph" w:styleId="BodyText2">
    <w:name w:val="Body Text 2"/>
    <w:basedOn w:val="Normal"/>
    <w:link w:val="BodyText2Char"/>
    <w:rsid w:val="00886CBD"/>
    <w:pPr>
      <w:spacing w:after="120" w:line="480" w:lineRule="auto"/>
    </w:pPr>
  </w:style>
  <w:style w:type="character" w:customStyle="1" w:styleId="BodyText2Char">
    <w:name w:val="Body Text 2 Char"/>
    <w:link w:val="BodyText2"/>
    <w:rsid w:val="00886CBD"/>
    <w:rPr>
      <w:rFonts w:ascii="Times New Roman" w:hAnsi="Times New Roman"/>
      <w:lang w:eastAsia="en-US"/>
    </w:rPr>
  </w:style>
  <w:style w:type="paragraph" w:styleId="BodyText3">
    <w:name w:val="Body Text 3"/>
    <w:basedOn w:val="Normal"/>
    <w:link w:val="BodyText3Char"/>
    <w:rsid w:val="00886CBD"/>
    <w:pPr>
      <w:spacing w:after="120"/>
    </w:pPr>
    <w:rPr>
      <w:sz w:val="16"/>
      <w:szCs w:val="16"/>
    </w:rPr>
  </w:style>
  <w:style w:type="character" w:customStyle="1" w:styleId="BodyText3Char">
    <w:name w:val="Body Text 3 Char"/>
    <w:link w:val="BodyText3"/>
    <w:rsid w:val="00886CBD"/>
    <w:rPr>
      <w:rFonts w:ascii="Times New Roman" w:hAnsi="Times New Roman"/>
      <w:sz w:val="16"/>
      <w:szCs w:val="16"/>
      <w:lang w:eastAsia="en-US"/>
    </w:rPr>
  </w:style>
  <w:style w:type="paragraph" w:styleId="BodyTextFirstIndent">
    <w:name w:val="Body Text First Indent"/>
    <w:basedOn w:val="BodyText"/>
    <w:link w:val="BodyTextFirstIndentChar"/>
    <w:rsid w:val="00886CBD"/>
    <w:pPr>
      <w:ind w:firstLine="210"/>
    </w:pPr>
  </w:style>
  <w:style w:type="character" w:customStyle="1" w:styleId="BodyTextFirstIndentChar">
    <w:name w:val="Body Text First Indent Char"/>
    <w:link w:val="BodyTextFirstIndent"/>
    <w:rsid w:val="00886CBD"/>
    <w:rPr>
      <w:rFonts w:ascii="Times New Roman" w:hAnsi="Times New Roman"/>
      <w:lang w:eastAsia="en-US"/>
    </w:rPr>
  </w:style>
  <w:style w:type="paragraph" w:styleId="BodyTextIndent">
    <w:name w:val="Body Text Indent"/>
    <w:basedOn w:val="Normal"/>
    <w:link w:val="BodyTextIndentChar"/>
    <w:rsid w:val="00886CBD"/>
    <w:pPr>
      <w:spacing w:after="120"/>
      <w:ind w:left="283"/>
    </w:pPr>
  </w:style>
  <w:style w:type="character" w:customStyle="1" w:styleId="BodyTextIndentChar">
    <w:name w:val="Body Text Indent Char"/>
    <w:link w:val="BodyTextIndent"/>
    <w:rsid w:val="00886CBD"/>
    <w:rPr>
      <w:rFonts w:ascii="Times New Roman" w:hAnsi="Times New Roman"/>
      <w:lang w:eastAsia="en-US"/>
    </w:rPr>
  </w:style>
  <w:style w:type="paragraph" w:styleId="BodyTextFirstIndent2">
    <w:name w:val="Body Text First Indent 2"/>
    <w:basedOn w:val="BodyTextIndent"/>
    <w:link w:val="BodyTextFirstIndent2Char"/>
    <w:rsid w:val="00886CBD"/>
    <w:pPr>
      <w:ind w:firstLine="210"/>
    </w:pPr>
  </w:style>
  <w:style w:type="character" w:customStyle="1" w:styleId="BodyTextFirstIndent2Char">
    <w:name w:val="Body Text First Indent 2 Char"/>
    <w:link w:val="BodyTextFirstIndent2"/>
    <w:rsid w:val="00886CBD"/>
    <w:rPr>
      <w:rFonts w:ascii="Times New Roman" w:hAnsi="Times New Roman"/>
      <w:lang w:eastAsia="en-US"/>
    </w:rPr>
  </w:style>
  <w:style w:type="paragraph" w:styleId="BodyTextIndent2">
    <w:name w:val="Body Text Indent 2"/>
    <w:basedOn w:val="Normal"/>
    <w:link w:val="BodyTextIndent2Char"/>
    <w:rsid w:val="00886CBD"/>
    <w:pPr>
      <w:spacing w:after="120" w:line="480" w:lineRule="auto"/>
      <w:ind w:left="283"/>
    </w:pPr>
  </w:style>
  <w:style w:type="character" w:customStyle="1" w:styleId="BodyTextIndent2Char">
    <w:name w:val="Body Text Indent 2 Char"/>
    <w:link w:val="BodyTextIndent2"/>
    <w:rsid w:val="00886CBD"/>
    <w:rPr>
      <w:rFonts w:ascii="Times New Roman" w:hAnsi="Times New Roman"/>
      <w:lang w:eastAsia="en-US"/>
    </w:rPr>
  </w:style>
  <w:style w:type="paragraph" w:styleId="BodyTextIndent3">
    <w:name w:val="Body Text Indent 3"/>
    <w:basedOn w:val="Normal"/>
    <w:link w:val="BodyTextIndent3Char"/>
    <w:rsid w:val="00886CBD"/>
    <w:pPr>
      <w:spacing w:after="120"/>
      <w:ind w:left="283"/>
    </w:pPr>
    <w:rPr>
      <w:sz w:val="16"/>
      <w:szCs w:val="16"/>
    </w:rPr>
  </w:style>
  <w:style w:type="character" w:customStyle="1" w:styleId="BodyTextIndent3Char">
    <w:name w:val="Body Text Indent 3 Char"/>
    <w:link w:val="BodyTextIndent3"/>
    <w:rsid w:val="00886CBD"/>
    <w:rPr>
      <w:rFonts w:ascii="Times New Roman" w:hAnsi="Times New Roman"/>
      <w:sz w:val="16"/>
      <w:szCs w:val="16"/>
      <w:lang w:eastAsia="en-US"/>
    </w:rPr>
  </w:style>
  <w:style w:type="paragraph" w:styleId="Caption">
    <w:name w:val="caption"/>
    <w:basedOn w:val="Normal"/>
    <w:next w:val="Normal"/>
    <w:semiHidden/>
    <w:unhideWhenUsed/>
    <w:qFormat/>
    <w:rsid w:val="00886CBD"/>
    <w:rPr>
      <w:b/>
      <w:bCs/>
    </w:rPr>
  </w:style>
  <w:style w:type="paragraph" w:styleId="Closing">
    <w:name w:val="Closing"/>
    <w:basedOn w:val="Normal"/>
    <w:link w:val="ClosingChar"/>
    <w:rsid w:val="00886CBD"/>
    <w:pPr>
      <w:ind w:left="4252"/>
    </w:pPr>
  </w:style>
  <w:style w:type="character" w:customStyle="1" w:styleId="ClosingChar">
    <w:name w:val="Closing Char"/>
    <w:link w:val="Closing"/>
    <w:rsid w:val="00886CBD"/>
    <w:rPr>
      <w:rFonts w:ascii="Times New Roman" w:hAnsi="Times New Roman"/>
      <w:lang w:eastAsia="en-US"/>
    </w:rPr>
  </w:style>
  <w:style w:type="paragraph" w:styleId="CommentSubject">
    <w:name w:val="annotation subject"/>
    <w:basedOn w:val="CommentText"/>
    <w:next w:val="CommentText"/>
    <w:link w:val="CommentSubjectChar"/>
    <w:rsid w:val="00886CBD"/>
    <w:rPr>
      <w:b/>
      <w:bCs/>
    </w:rPr>
  </w:style>
  <w:style w:type="character" w:customStyle="1" w:styleId="CommentTextChar">
    <w:name w:val="Comment Text Char"/>
    <w:link w:val="CommentText"/>
    <w:uiPriority w:val="99"/>
    <w:rsid w:val="00886CBD"/>
    <w:rPr>
      <w:rFonts w:ascii="Times New Roman" w:hAnsi="Times New Roman"/>
      <w:lang w:eastAsia="en-US"/>
    </w:rPr>
  </w:style>
  <w:style w:type="character" w:customStyle="1" w:styleId="CommentSubjectChar">
    <w:name w:val="Comment Subject Char"/>
    <w:link w:val="CommentSubject"/>
    <w:rsid w:val="00886CBD"/>
    <w:rPr>
      <w:rFonts w:ascii="Times New Roman" w:hAnsi="Times New Roman"/>
      <w:b/>
      <w:bCs/>
      <w:lang w:eastAsia="en-US"/>
    </w:rPr>
  </w:style>
  <w:style w:type="paragraph" w:styleId="Date">
    <w:name w:val="Date"/>
    <w:basedOn w:val="Normal"/>
    <w:next w:val="Normal"/>
    <w:link w:val="DateChar"/>
    <w:rsid w:val="00886CBD"/>
  </w:style>
  <w:style w:type="character" w:customStyle="1" w:styleId="DateChar">
    <w:name w:val="Date Char"/>
    <w:link w:val="Date"/>
    <w:rsid w:val="00886CBD"/>
    <w:rPr>
      <w:rFonts w:ascii="Times New Roman" w:hAnsi="Times New Roman"/>
      <w:lang w:eastAsia="en-US"/>
    </w:rPr>
  </w:style>
  <w:style w:type="paragraph" w:styleId="DocumentMap">
    <w:name w:val="Document Map"/>
    <w:basedOn w:val="Normal"/>
    <w:link w:val="DocumentMapChar"/>
    <w:rsid w:val="00886CBD"/>
    <w:rPr>
      <w:rFonts w:ascii="Segoe UI" w:hAnsi="Segoe UI" w:cs="Segoe UI"/>
      <w:sz w:val="16"/>
      <w:szCs w:val="16"/>
    </w:rPr>
  </w:style>
  <w:style w:type="character" w:customStyle="1" w:styleId="DocumentMapChar">
    <w:name w:val="Document Map Char"/>
    <w:link w:val="DocumentMap"/>
    <w:rsid w:val="00886CBD"/>
    <w:rPr>
      <w:rFonts w:ascii="Segoe UI" w:hAnsi="Segoe UI" w:cs="Segoe UI"/>
      <w:sz w:val="16"/>
      <w:szCs w:val="16"/>
      <w:lang w:eastAsia="en-US"/>
    </w:rPr>
  </w:style>
  <w:style w:type="paragraph" w:styleId="E-mailSignature">
    <w:name w:val="E-mail Signature"/>
    <w:basedOn w:val="Normal"/>
    <w:link w:val="E-mailSignatureChar"/>
    <w:rsid w:val="00886CBD"/>
  </w:style>
  <w:style w:type="character" w:customStyle="1" w:styleId="E-mailSignatureChar">
    <w:name w:val="E-mail Signature Char"/>
    <w:link w:val="E-mailSignature"/>
    <w:rsid w:val="00886CBD"/>
    <w:rPr>
      <w:rFonts w:ascii="Times New Roman" w:hAnsi="Times New Roman"/>
      <w:lang w:eastAsia="en-US"/>
    </w:rPr>
  </w:style>
  <w:style w:type="paragraph" w:styleId="EndnoteText">
    <w:name w:val="endnote text"/>
    <w:basedOn w:val="Normal"/>
    <w:link w:val="EndnoteTextChar"/>
    <w:rsid w:val="00886CBD"/>
  </w:style>
  <w:style w:type="character" w:customStyle="1" w:styleId="EndnoteTextChar">
    <w:name w:val="Endnote Text Char"/>
    <w:link w:val="EndnoteText"/>
    <w:rsid w:val="00886CBD"/>
    <w:rPr>
      <w:rFonts w:ascii="Times New Roman" w:hAnsi="Times New Roman"/>
      <w:lang w:eastAsia="en-US"/>
    </w:rPr>
  </w:style>
  <w:style w:type="paragraph" w:styleId="EnvelopeAddress">
    <w:name w:val="envelope address"/>
    <w:basedOn w:val="Normal"/>
    <w:rsid w:val="00886CBD"/>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886CBD"/>
    <w:rPr>
      <w:rFonts w:ascii="Calibri Light" w:eastAsia="Times New Roman" w:hAnsi="Calibri Light"/>
    </w:rPr>
  </w:style>
  <w:style w:type="paragraph" w:styleId="HTMLAddress">
    <w:name w:val="HTML Address"/>
    <w:basedOn w:val="Normal"/>
    <w:link w:val="HTMLAddressChar"/>
    <w:rsid w:val="00886CBD"/>
    <w:rPr>
      <w:i/>
      <w:iCs/>
    </w:rPr>
  </w:style>
  <w:style w:type="character" w:customStyle="1" w:styleId="HTMLAddressChar">
    <w:name w:val="HTML Address Char"/>
    <w:link w:val="HTMLAddress"/>
    <w:rsid w:val="00886CBD"/>
    <w:rPr>
      <w:rFonts w:ascii="Times New Roman" w:hAnsi="Times New Roman"/>
      <w:i/>
      <w:iCs/>
      <w:lang w:eastAsia="en-US"/>
    </w:rPr>
  </w:style>
  <w:style w:type="paragraph" w:styleId="HTMLPreformatted">
    <w:name w:val="HTML Preformatted"/>
    <w:basedOn w:val="Normal"/>
    <w:link w:val="HTMLPreformattedChar"/>
    <w:rsid w:val="00886CBD"/>
    <w:rPr>
      <w:rFonts w:ascii="Courier New" w:hAnsi="Courier New" w:cs="Courier New"/>
    </w:rPr>
  </w:style>
  <w:style w:type="character" w:customStyle="1" w:styleId="HTMLPreformattedChar">
    <w:name w:val="HTML Preformatted Char"/>
    <w:link w:val="HTMLPreformatted"/>
    <w:rsid w:val="00886CBD"/>
    <w:rPr>
      <w:rFonts w:ascii="Courier New" w:hAnsi="Courier New" w:cs="Courier New"/>
      <w:lang w:eastAsia="en-US"/>
    </w:rPr>
  </w:style>
  <w:style w:type="paragraph" w:styleId="Index3">
    <w:name w:val="index 3"/>
    <w:basedOn w:val="Normal"/>
    <w:next w:val="Normal"/>
    <w:rsid w:val="00886CBD"/>
    <w:pPr>
      <w:ind w:left="600" w:hanging="200"/>
    </w:pPr>
  </w:style>
  <w:style w:type="paragraph" w:styleId="Index4">
    <w:name w:val="index 4"/>
    <w:basedOn w:val="Normal"/>
    <w:next w:val="Normal"/>
    <w:rsid w:val="00886CBD"/>
    <w:pPr>
      <w:ind w:left="800" w:hanging="200"/>
    </w:pPr>
  </w:style>
  <w:style w:type="paragraph" w:styleId="Index5">
    <w:name w:val="index 5"/>
    <w:basedOn w:val="Normal"/>
    <w:next w:val="Normal"/>
    <w:rsid w:val="00886CBD"/>
    <w:pPr>
      <w:ind w:left="1000" w:hanging="200"/>
    </w:pPr>
  </w:style>
  <w:style w:type="paragraph" w:styleId="Index6">
    <w:name w:val="index 6"/>
    <w:basedOn w:val="Normal"/>
    <w:next w:val="Normal"/>
    <w:rsid w:val="00886CBD"/>
    <w:pPr>
      <w:ind w:left="1200" w:hanging="200"/>
    </w:pPr>
  </w:style>
  <w:style w:type="paragraph" w:styleId="Index7">
    <w:name w:val="index 7"/>
    <w:basedOn w:val="Normal"/>
    <w:next w:val="Normal"/>
    <w:rsid w:val="00886CBD"/>
    <w:pPr>
      <w:ind w:left="1400" w:hanging="200"/>
    </w:pPr>
  </w:style>
  <w:style w:type="paragraph" w:styleId="Index8">
    <w:name w:val="index 8"/>
    <w:basedOn w:val="Normal"/>
    <w:next w:val="Normal"/>
    <w:rsid w:val="00886CBD"/>
    <w:pPr>
      <w:ind w:left="1600" w:hanging="200"/>
    </w:pPr>
  </w:style>
  <w:style w:type="paragraph" w:styleId="Index9">
    <w:name w:val="index 9"/>
    <w:basedOn w:val="Normal"/>
    <w:next w:val="Normal"/>
    <w:rsid w:val="00886CBD"/>
    <w:pPr>
      <w:ind w:left="1800" w:hanging="200"/>
    </w:pPr>
  </w:style>
  <w:style w:type="paragraph" w:styleId="IndexHeading">
    <w:name w:val="index heading"/>
    <w:basedOn w:val="Normal"/>
    <w:next w:val="Index1"/>
    <w:rsid w:val="00886CBD"/>
    <w:rPr>
      <w:rFonts w:ascii="Calibri Light" w:eastAsia="Times New Roman" w:hAnsi="Calibri Light"/>
      <w:b/>
      <w:bCs/>
    </w:rPr>
  </w:style>
  <w:style w:type="paragraph" w:styleId="IntenseQuote">
    <w:name w:val="Intense Quote"/>
    <w:basedOn w:val="Normal"/>
    <w:next w:val="Normal"/>
    <w:link w:val="IntenseQuoteChar"/>
    <w:uiPriority w:val="30"/>
    <w:qFormat/>
    <w:rsid w:val="00886CBD"/>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886CBD"/>
    <w:rPr>
      <w:rFonts w:ascii="Times New Roman" w:hAnsi="Times New Roman"/>
      <w:i/>
      <w:iCs/>
      <w:color w:val="4472C4"/>
      <w:lang w:eastAsia="en-US"/>
    </w:rPr>
  </w:style>
  <w:style w:type="paragraph" w:styleId="ListContinue">
    <w:name w:val="List Continue"/>
    <w:basedOn w:val="Normal"/>
    <w:rsid w:val="00886CBD"/>
    <w:pPr>
      <w:spacing w:after="120"/>
      <w:ind w:left="283"/>
      <w:contextualSpacing/>
    </w:pPr>
  </w:style>
  <w:style w:type="paragraph" w:styleId="ListContinue2">
    <w:name w:val="List Continue 2"/>
    <w:basedOn w:val="Normal"/>
    <w:rsid w:val="00886CBD"/>
    <w:pPr>
      <w:spacing w:after="120"/>
      <w:ind w:left="566"/>
      <w:contextualSpacing/>
    </w:pPr>
  </w:style>
  <w:style w:type="paragraph" w:styleId="ListContinue3">
    <w:name w:val="List Continue 3"/>
    <w:basedOn w:val="Normal"/>
    <w:rsid w:val="00886CBD"/>
    <w:pPr>
      <w:spacing w:after="120"/>
      <w:ind w:left="849"/>
      <w:contextualSpacing/>
    </w:pPr>
  </w:style>
  <w:style w:type="paragraph" w:styleId="ListContinue4">
    <w:name w:val="List Continue 4"/>
    <w:basedOn w:val="Normal"/>
    <w:rsid w:val="00886CBD"/>
    <w:pPr>
      <w:spacing w:after="120"/>
      <w:ind w:left="1132"/>
      <w:contextualSpacing/>
    </w:pPr>
  </w:style>
  <w:style w:type="paragraph" w:styleId="ListContinue5">
    <w:name w:val="List Continue 5"/>
    <w:basedOn w:val="Normal"/>
    <w:rsid w:val="00886CBD"/>
    <w:pPr>
      <w:spacing w:after="120"/>
      <w:ind w:left="1415"/>
      <w:contextualSpacing/>
    </w:pPr>
  </w:style>
  <w:style w:type="paragraph" w:styleId="ListNumber3">
    <w:name w:val="List Number 3"/>
    <w:basedOn w:val="Normal"/>
    <w:rsid w:val="00886CBD"/>
    <w:pPr>
      <w:numPr>
        <w:numId w:val="20"/>
      </w:numPr>
      <w:contextualSpacing/>
    </w:pPr>
  </w:style>
  <w:style w:type="paragraph" w:styleId="ListNumber4">
    <w:name w:val="List Number 4"/>
    <w:basedOn w:val="Normal"/>
    <w:rsid w:val="00886CBD"/>
    <w:pPr>
      <w:numPr>
        <w:numId w:val="21"/>
      </w:numPr>
      <w:contextualSpacing/>
    </w:pPr>
  </w:style>
  <w:style w:type="paragraph" w:styleId="ListNumber5">
    <w:name w:val="List Number 5"/>
    <w:basedOn w:val="Normal"/>
    <w:rsid w:val="00886CBD"/>
    <w:pPr>
      <w:numPr>
        <w:numId w:val="22"/>
      </w:numPr>
      <w:contextualSpacing/>
    </w:pPr>
  </w:style>
  <w:style w:type="paragraph" w:styleId="ListParagraph">
    <w:name w:val="List Paragraph"/>
    <w:basedOn w:val="Normal"/>
    <w:uiPriority w:val="34"/>
    <w:qFormat/>
    <w:rsid w:val="00886CBD"/>
    <w:pPr>
      <w:ind w:left="720"/>
    </w:pPr>
  </w:style>
  <w:style w:type="paragraph" w:styleId="MacroText">
    <w:name w:val="macro"/>
    <w:link w:val="MacroTextChar"/>
    <w:rsid w:val="00886CBD"/>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rPr>
  </w:style>
  <w:style w:type="character" w:customStyle="1" w:styleId="MacroTextChar">
    <w:name w:val="Macro Text Char"/>
    <w:link w:val="MacroText"/>
    <w:rsid w:val="00886CBD"/>
    <w:rPr>
      <w:rFonts w:ascii="Courier New" w:hAnsi="Courier New" w:cs="Courier New"/>
      <w:lang w:eastAsia="en-US"/>
    </w:rPr>
  </w:style>
  <w:style w:type="paragraph" w:styleId="MessageHeader">
    <w:name w:val="Message Header"/>
    <w:basedOn w:val="Normal"/>
    <w:link w:val="MessageHeaderChar"/>
    <w:rsid w:val="00886CB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886CBD"/>
    <w:rPr>
      <w:rFonts w:ascii="Calibri Light" w:eastAsia="Times New Roman" w:hAnsi="Calibri Light"/>
      <w:sz w:val="24"/>
      <w:szCs w:val="24"/>
      <w:shd w:val="pct20" w:color="auto" w:fill="auto"/>
      <w:lang w:eastAsia="en-US"/>
    </w:rPr>
  </w:style>
  <w:style w:type="paragraph" w:styleId="NoSpacing">
    <w:name w:val="No Spacing"/>
    <w:uiPriority w:val="1"/>
    <w:qFormat/>
    <w:rsid w:val="00886CBD"/>
    <w:rPr>
      <w:rFonts w:ascii="Times New Roman" w:hAnsi="Times New Roman"/>
      <w:lang w:val="en-GB"/>
    </w:rPr>
  </w:style>
  <w:style w:type="paragraph" w:styleId="NormalWeb">
    <w:name w:val="Normal (Web)"/>
    <w:basedOn w:val="Normal"/>
    <w:rsid w:val="00886CBD"/>
    <w:rPr>
      <w:sz w:val="24"/>
      <w:szCs w:val="24"/>
    </w:rPr>
  </w:style>
  <w:style w:type="paragraph" w:styleId="NormalIndent">
    <w:name w:val="Normal Indent"/>
    <w:basedOn w:val="Normal"/>
    <w:rsid w:val="00886CBD"/>
    <w:pPr>
      <w:ind w:left="720"/>
    </w:pPr>
  </w:style>
  <w:style w:type="paragraph" w:styleId="NoteHeading">
    <w:name w:val="Note Heading"/>
    <w:basedOn w:val="Normal"/>
    <w:next w:val="Normal"/>
    <w:link w:val="NoteHeadingChar"/>
    <w:rsid w:val="00886CBD"/>
  </w:style>
  <w:style w:type="character" w:customStyle="1" w:styleId="NoteHeadingChar">
    <w:name w:val="Note Heading Char"/>
    <w:link w:val="NoteHeading"/>
    <w:rsid w:val="00886CBD"/>
    <w:rPr>
      <w:rFonts w:ascii="Times New Roman" w:hAnsi="Times New Roman"/>
      <w:lang w:eastAsia="en-US"/>
    </w:rPr>
  </w:style>
  <w:style w:type="paragraph" w:styleId="PlainText">
    <w:name w:val="Plain Text"/>
    <w:basedOn w:val="Normal"/>
    <w:link w:val="PlainTextChar"/>
    <w:rsid w:val="00886CBD"/>
    <w:rPr>
      <w:rFonts w:ascii="Courier New" w:hAnsi="Courier New" w:cs="Courier New"/>
    </w:rPr>
  </w:style>
  <w:style w:type="character" w:customStyle="1" w:styleId="PlainTextChar">
    <w:name w:val="Plain Text Char"/>
    <w:link w:val="PlainText"/>
    <w:rsid w:val="00886CBD"/>
    <w:rPr>
      <w:rFonts w:ascii="Courier New" w:hAnsi="Courier New" w:cs="Courier New"/>
      <w:lang w:eastAsia="en-US"/>
    </w:rPr>
  </w:style>
  <w:style w:type="paragraph" w:styleId="Quote">
    <w:name w:val="Quote"/>
    <w:basedOn w:val="Normal"/>
    <w:next w:val="Normal"/>
    <w:link w:val="QuoteChar"/>
    <w:uiPriority w:val="29"/>
    <w:qFormat/>
    <w:rsid w:val="00886CBD"/>
    <w:pPr>
      <w:spacing w:before="200" w:after="160"/>
      <w:ind w:left="864" w:right="864"/>
      <w:jc w:val="center"/>
    </w:pPr>
    <w:rPr>
      <w:i/>
      <w:iCs/>
      <w:color w:val="404040"/>
    </w:rPr>
  </w:style>
  <w:style w:type="character" w:customStyle="1" w:styleId="QuoteChar">
    <w:name w:val="Quote Char"/>
    <w:link w:val="Quote"/>
    <w:uiPriority w:val="29"/>
    <w:rsid w:val="00886CBD"/>
    <w:rPr>
      <w:rFonts w:ascii="Times New Roman" w:hAnsi="Times New Roman"/>
      <w:i/>
      <w:iCs/>
      <w:color w:val="404040"/>
      <w:lang w:eastAsia="en-US"/>
    </w:rPr>
  </w:style>
  <w:style w:type="paragraph" w:styleId="Salutation">
    <w:name w:val="Salutation"/>
    <w:basedOn w:val="Normal"/>
    <w:next w:val="Normal"/>
    <w:link w:val="SalutationChar"/>
    <w:rsid w:val="00886CBD"/>
  </w:style>
  <w:style w:type="character" w:customStyle="1" w:styleId="SalutationChar">
    <w:name w:val="Salutation Char"/>
    <w:link w:val="Salutation"/>
    <w:rsid w:val="00886CBD"/>
    <w:rPr>
      <w:rFonts w:ascii="Times New Roman" w:hAnsi="Times New Roman"/>
      <w:lang w:eastAsia="en-US"/>
    </w:rPr>
  </w:style>
  <w:style w:type="paragraph" w:styleId="Signature">
    <w:name w:val="Signature"/>
    <w:basedOn w:val="Normal"/>
    <w:link w:val="SignatureChar"/>
    <w:rsid w:val="00886CBD"/>
    <w:pPr>
      <w:ind w:left="4252"/>
    </w:pPr>
  </w:style>
  <w:style w:type="character" w:customStyle="1" w:styleId="SignatureChar">
    <w:name w:val="Signature Char"/>
    <w:link w:val="Signature"/>
    <w:rsid w:val="00886CBD"/>
    <w:rPr>
      <w:rFonts w:ascii="Times New Roman" w:hAnsi="Times New Roman"/>
      <w:lang w:eastAsia="en-US"/>
    </w:rPr>
  </w:style>
  <w:style w:type="paragraph" w:styleId="Subtitle">
    <w:name w:val="Subtitle"/>
    <w:basedOn w:val="Normal"/>
    <w:next w:val="Normal"/>
    <w:link w:val="SubtitleChar"/>
    <w:qFormat/>
    <w:rsid w:val="00886CBD"/>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886CBD"/>
    <w:rPr>
      <w:rFonts w:ascii="Calibri Light" w:eastAsia="Times New Roman" w:hAnsi="Calibri Light"/>
      <w:sz w:val="24"/>
      <w:szCs w:val="24"/>
      <w:lang w:eastAsia="en-US"/>
    </w:rPr>
  </w:style>
  <w:style w:type="paragraph" w:styleId="TableofAuthorities">
    <w:name w:val="table of authorities"/>
    <w:basedOn w:val="Normal"/>
    <w:next w:val="Normal"/>
    <w:rsid w:val="00886CBD"/>
    <w:pPr>
      <w:ind w:left="200" w:hanging="200"/>
    </w:pPr>
  </w:style>
  <w:style w:type="paragraph" w:styleId="TableofFigures">
    <w:name w:val="table of figures"/>
    <w:basedOn w:val="Normal"/>
    <w:next w:val="Normal"/>
    <w:rsid w:val="00886CBD"/>
  </w:style>
  <w:style w:type="paragraph" w:styleId="Title">
    <w:name w:val="Title"/>
    <w:basedOn w:val="Normal"/>
    <w:next w:val="Normal"/>
    <w:link w:val="TitleChar"/>
    <w:qFormat/>
    <w:rsid w:val="00886CBD"/>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886CBD"/>
    <w:rPr>
      <w:rFonts w:ascii="Calibri Light" w:eastAsia="Times New Roman" w:hAnsi="Calibri Light"/>
      <w:b/>
      <w:bCs/>
      <w:kern w:val="28"/>
      <w:sz w:val="32"/>
      <w:szCs w:val="32"/>
      <w:lang w:eastAsia="en-US"/>
    </w:rPr>
  </w:style>
  <w:style w:type="paragraph" w:styleId="TOAHeading">
    <w:name w:val="toa heading"/>
    <w:basedOn w:val="Normal"/>
    <w:next w:val="Normal"/>
    <w:rsid w:val="00886CBD"/>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886CBD"/>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8D191D"/>
    <w:rPr>
      <w:rFonts w:ascii="Tahoma" w:hAnsi="Tahoma" w:cs="Tahoma"/>
      <w:sz w:val="16"/>
      <w:szCs w:val="16"/>
      <w:lang w:eastAsia="en-US"/>
    </w:rPr>
  </w:style>
  <w:style w:type="character" w:customStyle="1" w:styleId="EXCar">
    <w:name w:val="EX Car"/>
    <w:link w:val="EX"/>
    <w:locked/>
    <w:rsid w:val="007E4500"/>
    <w:rPr>
      <w:rFonts w:ascii="Times New Roman" w:hAnsi="Times New Roman"/>
      <w:lang w:val="en-GB"/>
    </w:rPr>
  </w:style>
  <w:style w:type="character" w:customStyle="1" w:styleId="TFChar">
    <w:name w:val="TF Char"/>
    <w:link w:val="TF"/>
    <w:rsid w:val="00EB64CE"/>
    <w:rPr>
      <w:rFonts w:ascii="Arial" w:hAnsi="Arial"/>
      <w:b/>
      <w:lang w:val="en-GB"/>
    </w:rPr>
  </w:style>
  <w:style w:type="paragraph" w:styleId="Revision">
    <w:name w:val="Revision"/>
    <w:hidden/>
    <w:uiPriority w:val="99"/>
    <w:semiHidden/>
    <w:rsid w:val="00E5161B"/>
    <w:rPr>
      <w:rFonts w:ascii="Times New Roman" w:hAnsi="Times New Roman"/>
      <w:lang w:val="en-GB"/>
    </w:rPr>
  </w:style>
  <w:style w:type="character" w:customStyle="1" w:styleId="EditorsNoteChar">
    <w:name w:val="Editor's Note Char"/>
    <w:aliases w:val="EN Char"/>
    <w:link w:val="EditorsNote"/>
    <w:rsid w:val="002C5B99"/>
    <w:rPr>
      <w:rFonts w:ascii="Times New Roman" w:hAnsi="Times New Roman"/>
      <w:color w:val="FF0000"/>
      <w:lang w:val="en-GB"/>
    </w:rPr>
  </w:style>
  <w:style w:type="character" w:customStyle="1" w:styleId="B1Char">
    <w:name w:val="B1 Char"/>
    <w:link w:val="B1"/>
    <w:qFormat/>
    <w:rsid w:val="007A5486"/>
    <w:rPr>
      <w:rFonts w:ascii="Times New Roman" w:hAnsi="Times New Roman"/>
      <w:lang w:val="en-GB"/>
    </w:rPr>
  </w:style>
  <w:style w:type="character" w:customStyle="1" w:styleId="TALChar">
    <w:name w:val="TAL Char"/>
    <w:link w:val="TAL"/>
    <w:qFormat/>
    <w:locked/>
    <w:rsid w:val="007757C0"/>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62200">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34652295">
      <w:bodyDiv w:val="1"/>
      <w:marLeft w:val="0"/>
      <w:marRight w:val="0"/>
      <w:marTop w:val="0"/>
      <w:marBottom w:val="0"/>
      <w:divBdr>
        <w:top w:val="none" w:sz="0" w:space="0" w:color="auto"/>
        <w:left w:val="none" w:sz="0" w:space="0" w:color="auto"/>
        <w:bottom w:val="none" w:sz="0" w:space="0" w:color="auto"/>
        <w:right w:val="none" w:sz="0" w:space="0" w:color="auto"/>
      </w:divBdr>
    </w:div>
    <w:div w:id="339741679">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08044862">
      <w:bodyDiv w:val="1"/>
      <w:marLeft w:val="0"/>
      <w:marRight w:val="0"/>
      <w:marTop w:val="0"/>
      <w:marBottom w:val="0"/>
      <w:divBdr>
        <w:top w:val="none" w:sz="0" w:space="0" w:color="auto"/>
        <w:left w:val="none" w:sz="0" w:space="0" w:color="auto"/>
        <w:bottom w:val="none" w:sz="0" w:space="0" w:color="auto"/>
        <w:right w:val="none" w:sz="0" w:space="0" w:color="auto"/>
      </w:divBdr>
    </w:div>
    <w:div w:id="608245596">
      <w:bodyDiv w:val="1"/>
      <w:marLeft w:val="0"/>
      <w:marRight w:val="0"/>
      <w:marTop w:val="0"/>
      <w:marBottom w:val="0"/>
      <w:divBdr>
        <w:top w:val="none" w:sz="0" w:space="0" w:color="auto"/>
        <w:left w:val="none" w:sz="0" w:space="0" w:color="auto"/>
        <w:bottom w:val="none" w:sz="0" w:space="0" w:color="auto"/>
        <w:right w:val="none" w:sz="0" w:space="0" w:color="auto"/>
      </w:divBdr>
    </w:div>
    <w:div w:id="635641888">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84095293">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29754326">
      <w:bodyDiv w:val="1"/>
      <w:marLeft w:val="0"/>
      <w:marRight w:val="0"/>
      <w:marTop w:val="0"/>
      <w:marBottom w:val="0"/>
      <w:divBdr>
        <w:top w:val="none" w:sz="0" w:space="0" w:color="auto"/>
        <w:left w:val="none" w:sz="0" w:space="0" w:color="auto"/>
        <w:bottom w:val="none" w:sz="0" w:space="0" w:color="auto"/>
        <w:right w:val="none" w:sz="0" w:space="0" w:color="auto"/>
      </w:divBdr>
    </w:div>
    <w:div w:id="971057344">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28106670">
      <w:bodyDiv w:val="1"/>
      <w:marLeft w:val="0"/>
      <w:marRight w:val="0"/>
      <w:marTop w:val="0"/>
      <w:marBottom w:val="0"/>
      <w:divBdr>
        <w:top w:val="none" w:sz="0" w:space="0" w:color="auto"/>
        <w:left w:val="none" w:sz="0" w:space="0" w:color="auto"/>
        <w:bottom w:val="none" w:sz="0" w:space="0" w:color="auto"/>
        <w:right w:val="none" w:sz="0" w:space="0" w:color="auto"/>
      </w:divBdr>
    </w:div>
    <w:div w:id="1583489542">
      <w:bodyDiv w:val="1"/>
      <w:marLeft w:val="0"/>
      <w:marRight w:val="0"/>
      <w:marTop w:val="0"/>
      <w:marBottom w:val="0"/>
      <w:divBdr>
        <w:top w:val="none" w:sz="0" w:space="0" w:color="auto"/>
        <w:left w:val="none" w:sz="0" w:space="0" w:color="auto"/>
        <w:bottom w:val="none" w:sz="0" w:space="0" w:color="auto"/>
        <w:right w:val="none" w:sz="0" w:space="0" w:color="auto"/>
      </w:divBdr>
    </w:div>
    <w:div w:id="167950269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02779400">
      <w:bodyDiv w:val="1"/>
      <w:marLeft w:val="0"/>
      <w:marRight w:val="0"/>
      <w:marTop w:val="0"/>
      <w:marBottom w:val="0"/>
      <w:divBdr>
        <w:top w:val="none" w:sz="0" w:space="0" w:color="auto"/>
        <w:left w:val="none" w:sz="0" w:space="0" w:color="auto"/>
        <w:bottom w:val="none" w:sz="0" w:space="0" w:color="auto"/>
        <w:right w:val="none" w:sz="0" w:space="0" w:color="auto"/>
      </w:divBdr>
    </w:div>
    <w:div w:id="1774401308">
      <w:bodyDiv w:val="1"/>
      <w:marLeft w:val="0"/>
      <w:marRight w:val="0"/>
      <w:marTop w:val="0"/>
      <w:marBottom w:val="0"/>
      <w:divBdr>
        <w:top w:val="none" w:sz="0" w:space="0" w:color="auto"/>
        <w:left w:val="none" w:sz="0" w:space="0" w:color="auto"/>
        <w:bottom w:val="none" w:sz="0" w:space="0" w:color="auto"/>
        <w:right w:val="none" w:sz="0" w:space="0" w:color="auto"/>
      </w:divBdr>
    </w:div>
    <w:div w:id="1818103343">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29332508">
      <w:bodyDiv w:val="1"/>
      <w:marLeft w:val="0"/>
      <w:marRight w:val="0"/>
      <w:marTop w:val="0"/>
      <w:marBottom w:val="0"/>
      <w:divBdr>
        <w:top w:val="none" w:sz="0" w:space="0" w:color="auto"/>
        <w:left w:val="none" w:sz="0" w:space="0" w:color="auto"/>
        <w:bottom w:val="none" w:sz="0" w:space="0" w:color="auto"/>
        <w:right w:val="none" w:sz="0" w:space="0" w:color="auto"/>
      </w:divBdr>
    </w:div>
    <w:div w:id="2056586112">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portal.3gpp.org/desktopmodules/Specifications/SpecificationDetails.aspx?specificationId=4156" TargetMode="External"/><Relationship Id="rId26"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hyperlink" Target="https://portal.3gpp.org/desktopmodules/Specifications/SpecificationDetails.aspx?specificationId=342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rtal.3gpp.org/desktopmodules/Specifications/SpecificationDetails.aspx?specificationId=3948" TargetMode="External"/><Relationship Id="rId25" Type="http://schemas.openxmlformats.org/officeDocument/2006/relationships/hyperlink" Target="https://portal.3gpp.org/desktopmodules/Specifications/SpecificationDetails.aspx?specificationId=4092" TargetMode="External"/><Relationship Id="rId2" Type="http://schemas.openxmlformats.org/officeDocument/2006/relationships/customXml" Target="../customXml/item2.xml"/><Relationship Id="rId16" Type="http://schemas.openxmlformats.org/officeDocument/2006/relationships/hyperlink" Target="https://portal.3gpp.org/desktopmodules/Specifications/SpecificationDetails.aspx?specificationId=3562" TargetMode="External"/><Relationship Id="rId20" Type="http://schemas.openxmlformats.org/officeDocument/2006/relationships/hyperlink" Target="https://portal.3gpp.org/desktopmodules/Specifications/SpecificationDetails.aspx?specificationId=3450"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rtal.3gpp.org/desktopmodules/Specifications/SpecificationDetails.aspx?specificationId=3274" TargetMode="External"/><Relationship Id="rId5" Type="http://schemas.openxmlformats.org/officeDocument/2006/relationships/customXml" Target="../customXml/item5.xml"/><Relationship Id="rId15" Type="http://schemas.openxmlformats.org/officeDocument/2006/relationships/hyperlink" Target="https://portal.3gpp.org/desktopmodules/Specifications/SpecificationDetails.aspx?specificationId=3843" TargetMode="External"/><Relationship Id="rId23" Type="http://schemas.openxmlformats.org/officeDocument/2006/relationships/hyperlink" Target="https://www.gsma.com/futurenetworks/wp-content/uploads/2023/07/OPG.02-v5.0-Operator-Platform-Requirements-and-Architecture.pdf"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portal.3gpp.org/desktopmodules/Specifications/SpecificationDetails.aspx?specificationId=3818"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rtal.3gpp.org/desktopmodules/Specifications/SpecificationDetails.aspx?specificationId=3587" TargetMode="External"/><Relationship Id="rId22" Type="http://schemas.openxmlformats.org/officeDocument/2006/relationships/hyperlink" Target="https://www.gsma.com/solutions-and-impact/gsma-open-gateway/wp-content/uploads/2023/05/The-Ecosystem-for-Open-Gateway-NaaS-API-development.pdf" TargetMode="External"/><Relationship Id="rId27" Type="http://schemas.openxmlformats.org/officeDocument/2006/relationships/oleObject" Target="embeddings/oleObject1.bin"/><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p:properties xmlns:p="http://schemas.microsoft.com/office/2006/metadata/properties" xmlns:xsi="http://www.w3.org/2001/XMLSchema-instance" xmlns:pc="http://schemas.microsoft.com/office/infopath/2007/PartnerControls">
  <documentManagement>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RBI5PAMIO524-1616901215-18392</_dlc_DocId>
    <_dlc_DocIdUrl xmlns="71c5aaf6-e6ce-465b-b873-5148d2a4c105">
      <Url>https://nokia.sharepoint.com/sites/gxp/_layouts/15/DocIdRedir.aspx?ID=RBI5PAMIO524-1616901215-18392</Url>
      <Description>RBI5PAMIO524-1616901215-18392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5B6C377-8370-4DD7-AAF5-B123B781BFC2}">
  <ds:schemaRefs>
    <ds:schemaRef ds:uri="http://schemas.microsoft.com/sharepoint/v3/contenttype/forms"/>
  </ds:schemaRefs>
</ds:datastoreItem>
</file>

<file path=customXml/itemProps2.xml><?xml version="1.0" encoding="utf-8"?>
<ds:datastoreItem xmlns:ds="http://schemas.openxmlformats.org/officeDocument/2006/customXml" ds:itemID="{772C4208-B75C-47AF-88FC-D5FFF4DB7F5A}">
  <ds:schemaRefs>
    <ds:schemaRef ds:uri="http://schemas.openxmlformats.org/officeDocument/2006/bibliography"/>
  </ds:schemaRefs>
</ds:datastoreItem>
</file>

<file path=customXml/itemProps3.xml><?xml version="1.0" encoding="utf-8"?>
<ds:datastoreItem xmlns:ds="http://schemas.openxmlformats.org/officeDocument/2006/customXml" ds:itemID="{50F6619B-B56D-4617-B966-E362E7D4A32A}">
  <ds:schemaRefs>
    <ds:schemaRef ds:uri="Microsoft.SharePoint.Taxonomy.ContentTypeSync"/>
  </ds:schemaRefs>
</ds:datastoreItem>
</file>

<file path=customXml/itemProps4.xml><?xml version="1.0" encoding="utf-8"?>
<ds:datastoreItem xmlns:ds="http://schemas.openxmlformats.org/officeDocument/2006/customXml" ds:itemID="{550FFCA2-68CD-4AC2-B9F8-C4494E052DC8}">
  <ds:schemaRefs>
    <ds:schemaRef ds:uri="http://schemas.microsoft.com/office/2006/metadata/properties"/>
    <ds:schemaRef ds:uri="http://schemas.microsoft.com/office/infopath/2007/PartnerControls"/>
    <ds:schemaRef ds:uri="7275bb01-7583-478d-bc14-e839a2dd5989"/>
    <ds:schemaRef ds:uri="71c5aaf6-e6ce-465b-b873-5148d2a4c105"/>
    <ds:schemaRef ds:uri="3f2ce089-3858-4176-9a21-a30f9204848e"/>
  </ds:schemaRefs>
</ds:datastoreItem>
</file>

<file path=customXml/itemProps5.xml><?xml version="1.0" encoding="utf-8"?>
<ds:datastoreItem xmlns:ds="http://schemas.openxmlformats.org/officeDocument/2006/customXml" ds:itemID="{0AF35FA5-9183-4F67-9724-2ABDDE905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A8888C6-D218-4A55-8F6A-E44B87737325}">
  <ds:schemaRefs>
    <ds:schemaRef ds:uri="http://schemas.microsoft.com/sharepoint/event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150</TotalTime>
  <Pages>8</Pages>
  <Words>3185</Words>
  <Characters>18156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21299</CharactersWithSpaces>
  <SharedDoc>false</SharedDoc>
  <HLinks>
    <vt:vector size="72" baseType="variant">
      <vt:variant>
        <vt:i4>786443</vt:i4>
      </vt:variant>
      <vt:variant>
        <vt:i4>33</vt:i4>
      </vt:variant>
      <vt:variant>
        <vt:i4>0</vt:i4>
      </vt:variant>
      <vt:variant>
        <vt:i4>5</vt:i4>
      </vt:variant>
      <vt:variant>
        <vt:lpwstr>https://portal.3gpp.org/desktopmodules/Specifications/SpecificationDetails.aspx?specificationId=4092</vt:lpwstr>
      </vt:variant>
      <vt:variant>
        <vt:lpwstr/>
      </vt:variant>
      <vt:variant>
        <vt:i4>524290</vt:i4>
      </vt:variant>
      <vt:variant>
        <vt:i4>30</vt:i4>
      </vt:variant>
      <vt:variant>
        <vt:i4>0</vt:i4>
      </vt:variant>
      <vt:variant>
        <vt:i4>5</vt:i4>
      </vt:variant>
      <vt:variant>
        <vt:lpwstr>https://portal.3gpp.org/desktopmodules/Specifications/SpecificationDetails.aspx?specificationId=3274</vt:lpwstr>
      </vt:variant>
      <vt:variant>
        <vt:lpwstr/>
      </vt:variant>
      <vt:variant>
        <vt:i4>2228346</vt:i4>
      </vt:variant>
      <vt:variant>
        <vt:i4>27</vt:i4>
      </vt:variant>
      <vt:variant>
        <vt:i4>0</vt:i4>
      </vt:variant>
      <vt:variant>
        <vt:i4>5</vt:i4>
      </vt:variant>
      <vt:variant>
        <vt:lpwstr>https://www.gsma.com/futurenetworks/wp-content/uploads/2023/07/OPG.02-v5.0-Operator-Platform-Requirements-and-Architecture.pdf</vt:lpwstr>
      </vt:variant>
      <vt:variant>
        <vt:lpwstr/>
      </vt:variant>
      <vt:variant>
        <vt:i4>6422581</vt:i4>
      </vt:variant>
      <vt:variant>
        <vt:i4>24</vt:i4>
      </vt:variant>
      <vt:variant>
        <vt:i4>0</vt:i4>
      </vt:variant>
      <vt:variant>
        <vt:i4>5</vt:i4>
      </vt:variant>
      <vt:variant>
        <vt:lpwstr>https://www.gsma.com/solutions-and-impact/gsma-open-gateway/wp-content/uploads/2023/05/The-Ecosystem-for-Open-Gateway-NaaS-API-development.pdf</vt:lpwstr>
      </vt:variant>
      <vt:variant>
        <vt:lpwstr/>
      </vt:variant>
      <vt:variant>
        <vt:i4>655367</vt:i4>
      </vt:variant>
      <vt:variant>
        <vt:i4>21</vt:i4>
      </vt:variant>
      <vt:variant>
        <vt:i4>0</vt:i4>
      </vt:variant>
      <vt:variant>
        <vt:i4>5</vt:i4>
      </vt:variant>
      <vt:variant>
        <vt:lpwstr>https://portal.3gpp.org/desktopmodules/Specifications/SpecificationDetails.aspx?specificationId=3420</vt:lpwstr>
      </vt:variant>
      <vt:variant>
        <vt:lpwstr/>
      </vt:variant>
      <vt:variant>
        <vt:i4>655360</vt:i4>
      </vt:variant>
      <vt:variant>
        <vt:i4>18</vt:i4>
      </vt:variant>
      <vt:variant>
        <vt:i4>0</vt:i4>
      </vt:variant>
      <vt:variant>
        <vt:i4>5</vt:i4>
      </vt:variant>
      <vt:variant>
        <vt:lpwstr>https://portal.3gpp.org/desktopmodules/Specifications/SpecificationDetails.aspx?specificationId=3450</vt:lpwstr>
      </vt:variant>
      <vt:variant>
        <vt:lpwstr/>
      </vt:variant>
      <vt:variant>
        <vt:i4>917508</vt:i4>
      </vt:variant>
      <vt:variant>
        <vt:i4>15</vt:i4>
      </vt:variant>
      <vt:variant>
        <vt:i4>0</vt:i4>
      </vt:variant>
      <vt:variant>
        <vt:i4>5</vt:i4>
      </vt:variant>
      <vt:variant>
        <vt:lpwstr>https://portal.3gpp.org/desktopmodules/Specifications/SpecificationDetails.aspx?specificationId=3818</vt:lpwstr>
      </vt:variant>
      <vt:variant>
        <vt:lpwstr/>
      </vt:variant>
      <vt:variant>
        <vt:i4>589831</vt:i4>
      </vt:variant>
      <vt:variant>
        <vt:i4>12</vt:i4>
      </vt:variant>
      <vt:variant>
        <vt:i4>0</vt:i4>
      </vt:variant>
      <vt:variant>
        <vt:i4>5</vt:i4>
      </vt:variant>
      <vt:variant>
        <vt:lpwstr>https://portal.3gpp.org/desktopmodules/Specifications/SpecificationDetails.aspx?specificationId=4156</vt:lpwstr>
      </vt:variant>
      <vt:variant>
        <vt:lpwstr/>
      </vt:variant>
      <vt:variant>
        <vt:i4>983041</vt:i4>
      </vt:variant>
      <vt:variant>
        <vt:i4>9</vt:i4>
      </vt:variant>
      <vt:variant>
        <vt:i4>0</vt:i4>
      </vt:variant>
      <vt:variant>
        <vt:i4>5</vt:i4>
      </vt:variant>
      <vt:variant>
        <vt:lpwstr>https://portal.3gpp.org/desktopmodules/Specifications/SpecificationDetails.aspx?specificationId=3948</vt:lpwstr>
      </vt:variant>
      <vt:variant>
        <vt:lpwstr/>
      </vt:variant>
      <vt:variant>
        <vt:i4>589827</vt:i4>
      </vt:variant>
      <vt:variant>
        <vt:i4>6</vt:i4>
      </vt:variant>
      <vt:variant>
        <vt:i4>0</vt:i4>
      </vt:variant>
      <vt:variant>
        <vt:i4>5</vt:i4>
      </vt:variant>
      <vt:variant>
        <vt:lpwstr>https://portal.3gpp.org/desktopmodules/Specifications/SpecificationDetails.aspx?specificationId=3562</vt:lpwstr>
      </vt:variant>
      <vt:variant>
        <vt:lpwstr/>
      </vt:variant>
      <vt:variant>
        <vt:i4>327681</vt:i4>
      </vt:variant>
      <vt:variant>
        <vt:i4>3</vt:i4>
      </vt:variant>
      <vt:variant>
        <vt:i4>0</vt:i4>
      </vt:variant>
      <vt:variant>
        <vt:i4>5</vt:i4>
      </vt:variant>
      <vt:variant>
        <vt:lpwstr>https://portal.3gpp.org/desktopmodules/Specifications/SpecificationDetails.aspx?specificationId=3843</vt:lpwstr>
      </vt:variant>
      <vt:variant>
        <vt:lpwstr/>
      </vt:variant>
      <vt:variant>
        <vt:i4>786445</vt:i4>
      </vt:variant>
      <vt:variant>
        <vt:i4>0</vt:i4>
      </vt:variant>
      <vt:variant>
        <vt:i4>0</vt:i4>
      </vt:variant>
      <vt:variant>
        <vt:i4>5</vt:i4>
      </vt:variant>
      <vt:variant>
        <vt:lpwstr>https://portal.3gpp.org/desktopmodules/Specifications/SpecificationDetails.aspx?specificationId=3587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jaol v2</cp:lastModifiedBy>
  <cp:revision>117</cp:revision>
  <cp:lastPrinted>1900-01-01T16:59:00Z</cp:lastPrinted>
  <dcterms:created xsi:type="dcterms:W3CDTF">2024-05-16T08:17:00Z</dcterms:created>
  <dcterms:modified xsi:type="dcterms:W3CDTF">2024-05-28T14:20:00Z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GrammarlyDocumentId">
    <vt:lpwstr>8cd95c1ec751e03dec0148f703babc166f3335353ac2855c40983f69dcbd54ca</vt:lpwstr>
  </property>
  <property fmtid="{D5CDD505-2E9C-101B-9397-08002B2CF9AE}" pid="4" name="ContentTypeId">
    <vt:lpwstr>0x01010055A05E76B664164F9F76E63E6D6BE6ED</vt:lpwstr>
  </property>
  <property fmtid="{D5CDD505-2E9C-101B-9397-08002B2CF9AE}" pid="5" name="MediaServiceImageTags">
    <vt:lpwstr/>
  </property>
  <property fmtid="{D5CDD505-2E9C-101B-9397-08002B2CF9AE}" pid="6" name="_dlc_DocIdItemGuid">
    <vt:lpwstr>6e042417-5467-4cd1-a62a-d657213daaf2</vt:lpwstr>
  </property>
</Properties>
</file>