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924" w14:textId="77777777" w:rsidR="00F53985" w:rsidRPr="007F44D3" w:rsidRDefault="00F53985" w:rsidP="00102122">
      <w:pPr>
        <w:pStyle w:val="Header"/>
        <w:keepLines/>
        <w:tabs>
          <w:tab w:val="right" w:pos="10440"/>
          <w:tab w:val="right" w:pos="13323"/>
        </w:tabs>
        <w:jc w:val="both"/>
        <w:rPr>
          <w:rFonts w:cs="Arial"/>
          <w:b w:val="0"/>
          <w:bCs/>
          <w:sz w:val="24"/>
          <w:szCs w:val="24"/>
        </w:rPr>
      </w:pPr>
      <w:bookmarkStart w:id="0" w:name="Title"/>
      <w:bookmarkStart w:id="1" w:name="DocumentFor"/>
      <w:bookmarkEnd w:id="0"/>
      <w:bookmarkEnd w:id="1"/>
    </w:p>
    <w:p w14:paraId="21DB4052" w14:textId="09B877F4" w:rsidR="00102122" w:rsidRPr="00CD5A36" w:rsidRDefault="00796F8F" w:rsidP="00102122">
      <w:pPr>
        <w:pStyle w:val="Header"/>
        <w:keepLines/>
        <w:tabs>
          <w:tab w:val="right" w:pos="10440"/>
          <w:tab w:val="right" w:pos="13323"/>
        </w:tabs>
        <w:jc w:val="both"/>
        <w:rPr>
          <w:rFonts w:cs="Arial"/>
          <w:b w:val="0"/>
          <w:sz w:val="24"/>
          <w:szCs w:val="24"/>
          <w:lang w:eastAsia="zh-CN"/>
        </w:rPr>
      </w:pPr>
      <w:r w:rsidRPr="00CD5A36">
        <w:rPr>
          <w:rFonts w:cs="Arial"/>
          <w:sz w:val="24"/>
          <w:szCs w:val="24"/>
        </w:rPr>
        <w:t>3GPP TSG-RAN WG4 Meeting #</w:t>
      </w:r>
      <w:r w:rsidRPr="00CD5A36">
        <w:t xml:space="preserve"> </w:t>
      </w:r>
      <w:r>
        <w:rPr>
          <w:rFonts w:cs="Arial"/>
          <w:sz w:val="24"/>
          <w:szCs w:val="24"/>
        </w:rPr>
        <w:t>11</w:t>
      </w:r>
      <w:r w:rsidR="00B73BD0">
        <w:rPr>
          <w:rFonts w:eastAsiaTheme="minorEastAsia" w:cs="Arial" w:hint="eastAsia"/>
          <w:sz w:val="24"/>
          <w:szCs w:val="24"/>
          <w:lang w:eastAsia="zh-CN"/>
        </w:rPr>
        <w:t>2</w:t>
      </w:r>
      <w:r w:rsidR="00102122" w:rsidRPr="00CD5A36">
        <w:rPr>
          <w:rFonts w:cs="Arial"/>
          <w:sz w:val="24"/>
          <w:szCs w:val="24"/>
        </w:rPr>
        <w:tab/>
      </w:r>
      <w:r w:rsidR="000C5752" w:rsidRPr="000C5752">
        <w:rPr>
          <w:rFonts w:cs="Arial"/>
          <w:sz w:val="24"/>
          <w:szCs w:val="24"/>
        </w:rPr>
        <w:t>R4-24</w:t>
      </w:r>
      <w:r w:rsidR="00BA5961">
        <w:rPr>
          <w:rFonts w:cs="Arial" w:hint="eastAsia"/>
          <w:sz w:val="24"/>
          <w:szCs w:val="24"/>
          <w:lang w:eastAsia="zh-CN"/>
        </w:rPr>
        <w:t>13</w:t>
      </w:r>
      <w:r w:rsidR="004016F7">
        <w:rPr>
          <w:rFonts w:cs="Arial" w:hint="eastAsia"/>
          <w:sz w:val="24"/>
          <w:szCs w:val="24"/>
          <w:lang w:eastAsia="zh-CN"/>
        </w:rPr>
        <w:t>534</w:t>
      </w:r>
    </w:p>
    <w:p w14:paraId="2637FD31" w14:textId="32E59B61" w:rsidR="001E0A28" w:rsidRDefault="00DF277E" w:rsidP="001E0A28">
      <w:pPr>
        <w:spacing w:after="120"/>
        <w:ind w:left="1985" w:hanging="1985"/>
        <w:rPr>
          <w:rFonts w:ascii="Arial" w:hAnsi="Arial" w:cs="Arial"/>
          <w:b/>
          <w:noProof/>
          <w:sz w:val="24"/>
          <w:szCs w:val="24"/>
          <w:lang w:val="sv-SE"/>
        </w:rPr>
      </w:pPr>
      <w:r w:rsidRPr="00DF277E">
        <w:rPr>
          <w:rFonts w:ascii="Arial" w:hAnsi="Arial" w:cs="Arial"/>
          <w:b/>
          <w:noProof/>
          <w:sz w:val="24"/>
          <w:szCs w:val="24"/>
          <w:lang w:val="sv-SE"/>
        </w:rPr>
        <w:t>Maastricht, Netherlands, 19th – 23rd August, 2024</w:t>
      </w:r>
    </w:p>
    <w:p w14:paraId="0C2BDB08" w14:textId="77777777" w:rsidR="00DF277E" w:rsidRPr="00102122" w:rsidRDefault="00DF277E" w:rsidP="001E0A28">
      <w:pPr>
        <w:spacing w:after="120"/>
        <w:ind w:left="1985" w:hanging="1985"/>
        <w:rPr>
          <w:rFonts w:ascii="Arial" w:eastAsia="MS Mincho" w:hAnsi="Arial" w:cs="Arial"/>
          <w:b/>
          <w:sz w:val="22"/>
          <w:lang w:val="sv-SE"/>
        </w:rPr>
      </w:pPr>
    </w:p>
    <w:p w14:paraId="282755FA" w14:textId="0F0509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14F8">
        <w:rPr>
          <w:rFonts w:ascii="Arial" w:eastAsiaTheme="minorEastAsia" w:hAnsi="Arial" w:cs="Arial" w:hint="eastAsia"/>
          <w:color w:val="000000"/>
          <w:sz w:val="22"/>
          <w:lang w:eastAsia="zh-CN"/>
        </w:rPr>
        <w:t>8.13</w:t>
      </w:r>
      <w:r w:rsidR="00531F26">
        <w:rPr>
          <w:rFonts w:ascii="Arial" w:eastAsiaTheme="minorEastAsia" w:hAnsi="Arial" w:cs="Arial"/>
          <w:color w:val="000000"/>
          <w:sz w:val="22"/>
          <w:lang w:eastAsia="zh-CN"/>
        </w:rPr>
        <w:t>.</w:t>
      </w:r>
      <w:r w:rsidR="006D4927">
        <w:rPr>
          <w:rFonts w:ascii="Arial" w:eastAsiaTheme="minorEastAsia" w:hAnsi="Arial" w:cs="Arial"/>
          <w:color w:val="000000"/>
          <w:sz w:val="22"/>
          <w:lang w:eastAsia="zh-CN"/>
        </w:rPr>
        <w:t>3</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5ECF14D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016F7">
        <w:rPr>
          <w:rFonts w:ascii="Arial" w:eastAsiaTheme="minorEastAsia" w:hAnsi="Arial" w:cs="Arial" w:hint="eastAsia"/>
          <w:color w:val="000000"/>
          <w:sz w:val="22"/>
          <w:lang w:eastAsia="zh-CN"/>
        </w:rPr>
        <w:t xml:space="preserve">WF on Rel-19 </w:t>
      </w:r>
      <w:r w:rsidR="00B836BF">
        <w:rPr>
          <w:rFonts w:ascii="Arial" w:eastAsiaTheme="minorEastAsia" w:hAnsi="Arial" w:cs="Arial"/>
          <w:color w:val="000000"/>
          <w:sz w:val="22"/>
          <w:lang w:eastAsia="zh-CN"/>
        </w:rPr>
        <w:t>NR_FR2_OTA</w:t>
      </w:r>
    </w:p>
    <w:p w14:paraId="67B0962B" w14:textId="517E64DA"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016F7">
        <w:rPr>
          <w:rFonts w:ascii="Arial" w:eastAsiaTheme="minorEastAsia" w:hAnsi="Arial" w:cs="Arial"/>
          <w:color w:val="000000"/>
          <w:sz w:val="22"/>
          <w:lang w:eastAsia="zh-CN"/>
        </w:rPr>
        <w:t>Approval</w:t>
      </w:r>
      <w:r w:rsidR="004016F7">
        <w:rPr>
          <w:rFonts w:ascii="Arial" w:eastAsiaTheme="minorEastAsia" w:hAnsi="Arial" w:cs="Arial" w:hint="eastAsia"/>
          <w:color w:val="000000"/>
          <w:sz w:val="22"/>
          <w:lang w:eastAsia="zh-CN"/>
        </w:rPr>
        <w:t xml:space="preserve"> </w:t>
      </w:r>
    </w:p>
    <w:p w14:paraId="11F36725" w14:textId="0EB4975F" w:rsidR="00DD19DE" w:rsidRPr="00045592" w:rsidRDefault="00142BB9" w:rsidP="002530EA">
      <w:pPr>
        <w:pStyle w:val="Heading1"/>
        <w:numPr>
          <w:ilvl w:val="0"/>
          <w:numId w:val="0"/>
        </w:numPr>
        <w:ind w:left="432" w:hanging="432"/>
        <w:rPr>
          <w:lang w:eastAsia="ja-JP"/>
        </w:rPr>
      </w:pPr>
      <w:r>
        <w:rPr>
          <w:lang w:eastAsia="ja-JP"/>
        </w:rPr>
        <w:t>Topic</w:t>
      </w:r>
      <w:r w:rsidR="00DD19DE" w:rsidRPr="00045592">
        <w:rPr>
          <w:lang w:eastAsia="ja-JP"/>
        </w:rPr>
        <w:t xml:space="preserve"> #</w:t>
      </w:r>
      <w:r w:rsidR="009632C8">
        <w:rPr>
          <w:rFonts w:hint="eastAsia"/>
          <w:lang w:eastAsia="zh-CN"/>
        </w:rPr>
        <w:t>1</w:t>
      </w:r>
      <w:r w:rsidR="00DD19DE" w:rsidRPr="00045592">
        <w:rPr>
          <w:lang w:eastAsia="ja-JP"/>
        </w:rPr>
        <w:t xml:space="preserve">: </w:t>
      </w:r>
      <w:r w:rsidR="00A53B8D">
        <w:rPr>
          <w:lang w:eastAsia="ja-JP"/>
        </w:rPr>
        <w:t xml:space="preserve">Test method for </w:t>
      </w:r>
      <w:r w:rsidR="00D71647">
        <w:rPr>
          <w:lang w:eastAsia="ja-JP"/>
        </w:rPr>
        <w:t>STxMP</w:t>
      </w:r>
    </w:p>
    <w:p w14:paraId="1B8B07FA" w14:textId="082A49D7" w:rsidR="00D43B3E" w:rsidRPr="00255E7D" w:rsidRDefault="00D43B3E" w:rsidP="00D43B3E">
      <w:pPr>
        <w:rPr>
          <w:b/>
          <w:u w:val="single"/>
          <w:lang w:eastAsia="ko-KR"/>
        </w:rPr>
      </w:pPr>
      <w:r w:rsidRPr="00255E7D">
        <w:rPr>
          <w:b/>
          <w:u w:val="single"/>
          <w:lang w:eastAsia="ko-KR"/>
        </w:rPr>
        <w:t xml:space="preserve">Issue </w:t>
      </w:r>
      <w:r w:rsidR="005C2AE9">
        <w:rPr>
          <w:rFonts w:hint="eastAsia"/>
          <w:b/>
          <w:u w:val="single"/>
          <w:lang w:eastAsia="zh-CN"/>
        </w:rPr>
        <w:t>1</w:t>
      </w:r>
      <w:r w:rsidRPr="00255E7D">
        <w:rPr>
          <w:b/>
          <w:u w:val="single"/>
          <w:lang w:eastAsia="ko-KR"/>
        </w:rPr>
        <w:t>-</w:t>
      </w:r>
      <w:r w:rsidR="00B24B10">
        <w:rPr>
          <w:rFonts w:hint="eastAsia"/>
          <w:b/>
          <w:u w:val="single"/>
          <w:lang w:eastAsia="zh-CN"/>
        </w:rPr>
        <w:t>1-</w:t>
      </w:r>
      <w:r w:rsidRPr="00255E7D">
        <w:rPr>
          <w:b/>
          <w:u w:val="single"/>
          <w:lang w:eastAsia="ko-KR"/>
        </w:rPr>
        <w:t xml:space="preserve">1: </w:t>
      </w:r>
      <w:r w:rsidR="000F7646">
        <w:rPr>
          <w:rFonts w:hint="eastAsia"/>
          <w:b/>
          <w:u w:val="single"/>
          <w:lang w:eastAsia="zh-CN"/>
        </w:rPr>
        <w:t>Signal</w:t>
      </w:r>
      <w:r w:rsidR="00290CDA">
        <w:rPr>
          <w:rFonts w:hint="eastAsia"/>
          <w:b/>
          <w:u w:val="single"/>
          <w:lang w:eastAsia="zh-CN"/>
        </w:rPr>
        <w:t xml:space="preserve"> level condition for </w:t>
      </w:r>
      <w:r w:rsidR="00A86051">
        <w:rPr>
          <w:b/>
          <w:u w:val="single"/>
          <w:lang w:eastAsia="ko-KR"/>
        </w:rPr>
        <w:t>measur</w:t>
      </w:r>
      <w:r w:rsidR="00290CDA">
        <w:rPr>
          <w:rFonts w:hint="eastAsia"/>
          <w:b/>
          <w:u w:val="single"/>
          <w:lang w:eastAsia="zh-CN"/>
        </w:rPr>
        <w:t>ing</w:t>
      </w:r>
      <w:r w:rsidR="00A86051">
        <w:rPr>
          <w:b/>
          <w:u w:val="single"/>
          <w:lang w:eastAsia="ko-KR"/>
        </w:rPr>
        <w:t>/</w:t>
      </w:r>
      <w:r w:rsidR="00B22F2E">
        <w:rPr>
          <w:b/>
          <w:u w:val="single"/>
          <w:lang w:eastAsia="ko-KR"/>
        </w:rPr>
        <w:t>distinguish</w:t>
      </w:r>
      <w:r w:rsidR="00290CDA">
        <w:rPr>
          <w:rFonts w:hint="eastAsia"/>
          <w:b/>
          <w:u w:val="single"/>
          <w:lang w:eastAsia="zh-CN"/>
        </w:rPr>
        <w:t>ing</w:t>
      </w:r>
      <w:r w:rsidR="00B22F2E">
        <w:rPr>
          <w:b/>
          <w:u w:val="single"/>
          <w:lang w:eastAsia="ko-KR"/>
        </w:rPr>
        <w:t xml:space="preserve"> EIRP per </w:t>
      </w:r>
      <w:r w:rsidR="003D6F9E">
        <w:rPr>
          <w:b/>
          <w:u w:val="single"/>
          <w:lang w:eastAsia="ko-KR"/>
        </w:rPr>
        <w:t>TC</w:t>
      </w:r>
      <w:r w:rsidR="00F56992">
        <w:rPr>
          <w:b/>
          <w:u w:val="single"/>
          <w:lang w:eastAsia="ko-KR"/>
        </w:rPr>
        <w:t>I</w:t>
      </w:r>
    </w:p>
    <w:p w14:paraId="41EF7A8C" w14:textId="57ED584C" w:rsidR="00D43B3E" w:rsidRPr="007F44D3" w:rsidRDefault="002530EA" w:rsidP="00D43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F44D3">
        <w:rPr>
          <w:rFonts w:eastAsia="SimSun" w:hint="eastAsia"/>
          <w:szCs w:val="24"/>
          <w:lang w:eastAsia="zh-CN"/>
        </w:rPr>
        <w:t>Agreement</w:t>
      </w:r>
    </w:p>
    <w:p w14:paraId="137F2EA2" w14:textId="3805C5B5" w:rsidR="000765BC" w:rsidRPr="007F44D3" w:rsidRDefault="00000CC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F44D3">
        <w:rPr>
          <w:rFonts w:eastAsia="SimSun" w:hint="eastAsia"/>
          <w:szCs w:val="24"/>
          <w:lang w:eastAsia="zh-CN"/>
        </w:rPr>
        <w:t xml:space="preserve">RAN4 confirms the </w:t>
      </w:r>
      <w:r w:rsidRPr="007F44D3">
        <w:rPr>
          <w:rFonts w:eastAsia="SimSun"/>
          <w:szCs w:val="24"/>
          <w:lang w:eastAsia="zh-CN"/>
        </w:rPr>
        <w:t>feasibility</w:t>
      </w:r>
      <w:r w:rsidRPr="007F44D3">
        <w:rPr>
          <w:rFonts w:eastAsia="SimSun" w:hint="eastAsia"/>
          <w:szCs w:val="24"/>
          <w:lang w:eastAsia="zh-CN"/>
        </w:rPr>
        <w:t xml:space="preserve"> </w:t>
      </w:r>
      <w:r w:rsidR="00A056AF" w:rsidRPr="007F44D3">
        <w:rPr>
          <w:rFonts w:eastAsia="SimSun" w:hint="eastAsia"/>
          <w:szCs w:val="24"/>
          <w:lang w:eastAsia="zh-CN"/>
        </w:rPr>
        <w:t xml:space="preserve">of measuring EIRP per TCI with the configuration of rank 2 PUSCH </w:t>
      </w:r>
      <w:r w:rsidR="00651B19" w:rsidRPr="007F44D3">
        <w:t>transmission</w:t>
      </w:r>
      <w:r w:rsidR="00651B19" w:rsidRPr="007F44D3">
        <w:rPr>
          <w:rFonts w:eastAsiaTheme="minorEastAsia" w:hint="eastAsia"/>
          <w:lang w:eastAsia="zh-CN"/>
        </w:rPr>
        <w:t xml:space="preserve"> </w:t>
      </w:r>
      <w:r w:rsidR="00A41DAC" w:rsidRPr="007F44D3">
        <w:rPr>
          <w:rFonts w:eastAsiaTheme="minorEastAsia" w:hint="eastAsia"/>
          <w:lang w:eastAsia="zh-CN"/>
        </w:rPr>
        <w:t>under SDM scheme.</w:t>
      </w:r>
    </w:p>
    <w:p w14:paraId="1B1CE0A7" w14:textId="7400F4A8" w:rsidR="00A41DAC" w:rsidRPr="007F44D3" w:rsidRDefault="002530EA" w:rsidP="00A41DA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F44D3">
        <w:rPr>
          <w:rFonts w:eastAsiaTheme="minorEastAsia" w:hint="eastAsia"/>
          <w:lang w:eastAsia="zh-CN"/>
        </w:rPr>
        <w:t>Up to a</w:t>
      </w:r>
      <w:r w:rsidR="00A41DAC" w:rsidRPr="007F44D3">
        <w:rPr>
          <w:rFonts w:eastAsiaTheme="minorEastAsia" w:hint="eastAsia"/>
          <w:lang w:eastAsia="zh-CN"/>
        </w:rPr>
        <w:t xml:space="preserve"> power difference of [40dB] is assumed</w:t>
      </w:r>
      <w:r w:rsidR="00B8492A" w:rsidRPr="007F44D3">
        <w:rPr>
          <w:rFonts w:eastAsiaTheme="minorEastAsia" w:hint="eastAsia"/>
          <w:lang w:eastAsia="zh-CN"/>
        </w:rPr>
        <w:t>.</w:t>
      </w:r>
    </w:p>
    <w:p w14:paraId="45196370" w14:textId="35112596" w:rsidR="00D80D0D" w:rsidRPr="007F44D3" w:rsidRDefault="003643FB" w:rsidP="00D80D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7F44D3">
        <w:t>Detailed MU analysis can be left to RAN5</w:t>
      </w:r>
      <w:r w:rsidRPr="007F44D3">
        <w:rPr>
          <w:rFonts w:eastAsiaTheme="minorEastAsia" w:hint="eastAsia"/>
          <w:lang w:eastAsia="zh-CN"/>
        </w:rPr>
        <w:t xml:space="preserve"> </w:t>
      </w:r>
      <w:r w:rsidR="0018415B" w:rsidRPr="007F44D3">
        <w:rPr>
          <w:rFonts w:eastAsiaTheme="minorEastAsia" w:hint="eastAsia"/>
          <w:lang w:eastAsia="zh-CN"/>
        </w:rPr>
        <w:t xml:space="preserve">if needed, </w:t>
      </w:r>
      <w:r w:rsidRPr="007F44D3">
        <w:rPr>
          <w:rFonts w:eastAsiaTheme="minorEastAsia" w:hint="eastAsia"/>
          <w:lang w:eastAsia="zh-CN"/>
        </w:rPr>
        <w:t xml:space="preserve">taking into account the </w:t>
      </w:r>
      <w:r w:rsidRPr="007F44D3">
        <w:rPr>
          <w:rFonts w:eastAsiaTheme="minorEastAsia"/>
          <w:lang w:eastAsia="zh-CN"/>
        </w:rPr>
        <w:t>exact</w:t>
      </w:r>
      <w:r w:rsidRPr="007F44D3">
        <w:rPr>
          <w:rFonts w:eastAsiaTheme="minorEastAsia" w:hint="eastAsia"/>
          <w:lang w:eastAsia="zh-CN"/>
        </w:rPr>
        <w:t xml:space="preserve"> Test Case parameters</w:t>
      </w:r>
      <w:r w:rsidR="00B8492A" w:rsidRPr="007F44D3">
        <w:rPr>
          <w:rFonts w:eastAsiaTheme="minorEastAsia" w:hint="eastAsia"/>
          <w:lang w:eastAsia="zh-CN"/>
        </w:rPr>
        <w:t>.</w:t>
      </w:r>
    </w:p>
    <w:p w14:paraId="2F286F7F" w14:textId="77777777" w:rsidR="006C19E2" w:rsidRDefault="006C19E2" w:rsidP="00D639AD">
      <w:pPr>
        <w:rPr>
          <w:b/>
          <w:u w:val="single"/>
          <w:lang w:eastAsia="ko-KR"/>
        </w:rPr>
      </w:pPr>
    </w:p>
    <w:p w14:paraId="53C5A101" w14:textId="32B043DE" w:rsidR="00D639AD" w:rsidRPr="001D6E08" w:rsidRDefault="00D639AD" w:rsidP="00D639AD">
      <w:pPr>
        <w:rPr>
          <w:b/>
          <w:u w:val="single"/>
          <w:lang w:eastAsia="zh-CN"/>
        </w:rPr>
      </w:pPr>
      <w:r w:rsidRPr="001D6E08">
        <w:rPr>
          <w:b/>
          <w:u w:val="single"/>
          <w:lang w:eastAsia="ko-KR"/>
        </w:rPr>
        <w:t xml:space="preserve">Issue </w:t>
      </w:r>
      <w:r w:rsidR="00B445E3">
        <w:rPr>
          <w:rFonts w:hint="eastAsia"/>
          <w:b/>
          <w:u w:val="single"/>
          <w:lang w:eastAsia="zh-CN"/>
        </w:rPr>
        <w:t>1</w:t>
      </w:r>
      <w:r w:rsidRPr="001D6E08">
        <w:rPr>
          <w:b/>
          <w:u w:val="single"/>
          <w:lang w:eastAsia="ko-KR"/>
        </w:rPr>
        <w:t>-</w:t>
      </w:r>
      <w:r w:rsidR="00A30A0E">
        <w:rPr>
          <w:rFonts w:hint="eastAsia"/>
          <w:b/>
          <w:u w:val="single"/>
          <w:lang w:eastAsia="zh-CN"/>
        </w:rPr>
        <w:t>2</w:t>
      </w:r>
      <w:r w:rsidRPr="001D6E08">
        <w:rPr>
          <w:b/>
          <w:u w:val="single"/>
          <w:lang w:eastAsia="ko-KR"/>
        </w:rPr>
        <w:t>-1:</w:t>
      </w:r>
      <w:r w:rsidR="009412DE">
        <w:rPr>
          <w:b/>
          <w:u w:val="single"/>
          <w:lang w:eastAsia="ko-KR"/>
        </w:rPr>
        <w:t xml:space="preserve"> </w:t>
      </w:r>
      <w:r w:rsidR="00F053A3">
        <w:rPr>
          <w:b/>
          <w:u w:val="single"/>
          <w:lang w:eastAsia="ko-KR"/>
        </w:rPr>
        <w:t>AoA separation</w:t>
      </w:r>
      <w:r w:rsidR="00745883">
        <w:rPr>
          <w:b/>
          <w:u w:val="single"/>
          <w:lang w:eastAsia="ko-KR"/>
        </w:rPr>
        <w:t xml:space="preserve"> and </w:t>
      </w:r>
      <w:r w:rsidR="00745883" w:rsidRPr="00745883">
        <w:rPr>
          <w:b/>
          <w:u w:val="single"/>
          <w:lang w:eastAsia="ko-KR"/>
        </w:rPr>
        <w:t>UE orientation</w:t>
      </w:r>
      <w:r w:rsidR="00D80D0D">
        <w:rPr>
          <w:rFonts w:hint="eastAsia"/>
          <w:b/>
          <w:u w:val="single"/>
          <w:lang w:eastAsia="ko-KR"/>
        </w:rPr>
        <w:t xml:space="preserve"> </w:t>
      </w:r>
      <w:r w:rsidR="00B445E3">
        <w:rPr>
          <w:rFonts w:hint="eastAsia"/>
          <w:b/>
          <w:u w:val="single"/>
          <w:lang w:eastAsia="zh-CN"/>
        </w:rPr>
        <w:t xml:space="preserve">for </w:t>
      </w:r>
      <w:r w:rsidR="00D80D0D" w:rsidRPr="00D80D0D">
        <w:rPr>
          <w:b/>
          <w:u w:val="single"/>
          <w:lang w:eastAsia="ko-KR"/>
        </w:rPr>
        <w:t>EIRP P</w:t>
      </w:r>
      <w:r w:rsidR="00D80D0D" w:rsidRPr="00D80D0D">
        <w:rPr>
          <w:rFonts w:ascii="Times New Roman Bold" w:hAnsi="Times New Roman Bold"/>
          <w:b/>
          <w:u w:val="single"/>
          <w:vertAlign w:val="subscript"/>
          <w:lang w:eastAsia="ko-KR"/>
        </w:rPr>
        <w:t>UMAX,f,c,k</w:t>
      </w:r>
      <w:r w:rsidR="00D80D0D" w:rsidRPr="00D80D0D">
        <w:rPr>
          <w:b/>
          <w:u w:val="single"/>
          <w:lang w:eastAsia="ko-KR"/>
        </w:rPr>
        <w:t xml:space="preserve"> testing</w:t>
      </w:r>
    </w:p>
    <w:p w14:paraId="10B0ABA1" w14:textId="78FC9E7A" w:rsidR="00D639AD" w:rsidRPr="007F44D3" w:rsidRDefault="00743826" w:rsidP="00D639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F44D3">
        <w:rPr>
          <w:rFonts w:eastAsia="SimSun" w:hint="eastAsia"/>
          <w:szCs w:val="24"/>
          <w:lang w:eastAsia="zh-CN"/>
        </w:rPr>
        <w:t xml:space="preserve">Agreement </w:t>
      </w:r>
    </w:p>
    <w:p w14:paraId="29C1B75F" w14:textId="4417DC5E" w:rsidR="00743826" w:rsidRPr="00743826" w:rsidRDefault="00743826" w:rsidP="00743826">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SimSun" w:hint="eastAsia"/>
          <w:bCs/>
          <w:szCs w:val="24"/>
          <w:lang w:eastAsia="zh-CN"/>
        </w:rPr>
        <w:t xml:space="preserve">Take </w:t>
      </w:r>
      <w:r w:rsidR="007F44D3">
        <w:rPr>
          <w:rFonts w:eastAsia="SimSun" w:hint="eastAsia"/>
          <w:bCs/>
          <w:szCs w:val="24"/>
          <w:lang w:eastAsia="zh-CN"/>
        </w:rPr>
        <w:t xml:space="preserve">below </w:t>
      </w:r>
      <w:r w:rsidR="007F44D3">
        <w:rPr>
          <w:rFonts w:eastAsia="SimSun"/>
          <w:bCs/>
          <w:szCs w:val="24"/>
          <w:lang w:eastAsia="zh-CN"/>
        </w:rPr>
        <w:t>proposal</w:t>
      </w:r>
      <w:r>
        <w:rPr>
          <w:rFonts w:eastAsia="SimSun" w:hint="eastAsia"/>
          <w:bCs/>
          <w:szCs w:val="24"/>
          <w:lang w:eastAsia="zh-CN"/>
        </w:rPr>
        <w:t xml:space="preserve"> as the starting point</w:t>
      </w:r>
      <w:r w:rsidR="00F27DBE">
        <w:rPr>
          <w:rFonts w:eastAsia="SimSun" w:hint="eastAsia"/>
          <w:bCs/>
          <w:szCs w:val="24"/>
          <w:lang w:eastAsia="zh-CN"/>
        </w:rPr>
        <w:t>:</w:t>
      </w:r>
    </w:p>
    <w:p w14:paraId="4CF2E962" w14:textId="530518DD" w:rsidR="00DB1A25" w:rsidRPr="007F44D3" w:rsidRDefault="00743826" w:rsidP="00DB1A25">
      <w:pPr>
        <w:pStyle w:val="ListParagraph"/>
        <w:numPr>
          <w:ilvl w:val="2"/>
          <w:numId w:val="4"/>
        </w:numPr>
        <w:overflowPunct/>
        <w:autoSpaceDE/>
        <w:autoSpaceDN/>
        <w:adjustRightInd/>
        <w:spacing w:after="120"/>
        <w:ind w:firstLineChars="0"/>
        <w:textAlignment w:val="auto"/>
        <w:rPr>
          <w:b/>
          <w:u w:val="single"/>
          <w:lang w:eastAsia="ko-KR"/>
        </w:rPr>
      </w:pPr>
      <w:r w:rsidRPr="0035562F">
        <w:rPr>
          <w:rFonts w:eastAsia="SimSun"/>
          <w:szCs w:val="24"/>
        </w:rPr>
        <w:t xml:space="preserve">For the selection of AoA pair, one of AoA is at the beam peak direction of single </w:t>
      </w:r>
      <w:r w:rsidRPr="0035562F">
        <w:rPr>
          <w:rFonts w:eastAsia="SimSun" w:hint="eastAsia"/>
          <w:szCs w:val="24"/>
        </w:rPr>
        <w:t xml:space="preserve">CC operation without STxMP </w:t>
      </w:r>
      <w:r w:rsidR="007A7E98">
        <w:rPr>
          <w:rFonts w:eastAsia="SimSun"/>
          <w:szCs w:val="24"/>
        </w:rPr>
        <w:t>enabled</w:t>
      </w:r>
      <w:r w:rsidRPr="0035562F">
        <w:rPr>
          <w:rFonts w:eastAsia="SimSun"/>
          <w:szCs w:val="24"/>
        </w:rPr>
        <w:t xml:space="preserve"> (</w:t>
      </w:r>
      <w:r>
        <w:rPr>
          <w:rFonts w:eastAsia="SimSun" w:hint="eastAsia"/>
          <w:szCs w:val="24"/>
          <w:lang w:eastAsia="zh-CN"/>
        </w:rPr>
        <w:t xml:space="preserve">i.e., </w:t>
      </w:r>
      <w:r w:rsidRPr="0035562F">
        <w:rPr>
          <w:rFonts w:eastAsia="SimSun"/>
          <w:szCs w:val="24"/>
        </w:rPr>
        <w:t xml:space="preserve">from Beam Peak Search for MOP in 6.2 of TS 38.101-2, </w:t>
      </w:r>
      <w:r w:rsidR="00863F1A">
        <w:rPr>
          <w:rFonts w:eastAsia="SimSun" w:hint="eastAsia"/>
          <w:szCs w:val="24"/>
          <w:lang w:eastAsia="zh-CN"/>
        </w:rPr>
        <w:t>the other</w:t>
      </w:r>
      <w:r w:rsidRPr="0035562F">
        <w:rPr>
          <w:rFonts w:eastAsia="SimSun"/>
          <w:szCs w:val="24"/>
        </w:rPr>
        <w:t xml:space="preserve"> AoA is </w:t>
      </w:r>
      <w:r w:rsidR="00DB1A25">
        <w:rPr>
          <w:rFonts w:eastAsia="SimSun" w:hint="eastAsia"/>
          <w:szCs w:val="24"/>
          <w:lang w:eastAsia="zh-CN"/>
        </w:rPr>
        <w:t>at the direction decided by</w:t>
      </w:r>
      <w:r w:rsidRPr="0035562F">
        <w:rPr>
          <w:rFonts w:eastAsia="SimSun"/>
          <w:szCs w:val="24"/>
        </w:rPr>
        <w:t xml:space="preserve"> </w:t>
      </w:r>
      <w:r w:rsidRPr="0035562F">
        <w:rPr>
          <w:rFonts w:eastAsia="SimSun" w:hint="eastAsia"/>
          <w:szCs w:val="24"/>
        </w:rPr>
        <w:t>UE</w:t>
      </w:r>
      <w:r w:rsidR="00DB1A25">
        <w:rPr>
          <w:rFonts w:eastAsia="SimSun" w:hint="eastAsia"/>
          <w:szCs w:val="24"/>
          <w:lang w:eastAsia="zh-CN"/>
        </w:rPr>
        <w:t xml:space="preserve"> </w:t>
      </w:r>
      <w:r w:rsidR="001F37F4">
        <w:rPr>
          <w:rFonts w:eastAsia="SimSun"/>
          <w:szCs w:val="24"/>
          <w:lang w:eastAsia="zh-CN"/>
        </w:rPr>
        <w:t>declared</w:t>
      </w:r>
      <w:r w:rsidR="001F37F4">
        <w:rPr>
          <w:rFonts w:eastAsia="SimSun" w:hint="eastAsia"/>
          <w:szCs w:val="24"/>
          <w:lang w:eastAsia="zh-CN"/>
        </w:rPr>
        <w:t xml:space="preserve"> </w:t>
      </w:r>
      <w:r w:rsidRPr="0035562F">
        <w:rPr>
          <w:rFonts w:eastAsia="SimSun"/>
          <w:szCs w:val="24"/>
        </w:rPr>
        <w:t>orientation</w:t>
      </w:r>
      <w:r w:rsidRPr="0035562F">
        <w:rPr>
          <w:rFonts w:eastAsia="SimSun" w:hint="eastAsia"/>
          <w:szCs w:val="24"/>
        </w:rPr>
        <w:t xml:space="preserve"> (listed in TS38.101-2) and </w:t>
      </w:r>
      <w:r w:rsidRPr="0035562F">
        <w:rPr>
          <w:rFonts w:eastAsia="SimSun"/>
          <w:szCs w:val="24"/>
        </w:rPr>
        <w:t xml:space="preserve">AoA </w:t>
      </w:r>
      <w:r w:rsidRPr="0035562F">
        <w:rPr>
          <w:rFonts w:eastAsia="SimSun" w:hint="eastAsia"/>
          <w:szCs w:val="24"/>
        </w:rPr>
        <w:t xml:space="preserve">pair </w:t>
      </w:r>
      <w:r w:rsidR="001F37F4">
        <w:rPr>
          <w:rFonts w:eastAsia="SimSun" w:hint="eastAsia"/>
          <w:szCs w:val="24"/>
          <w:lang w:eastAsia="zh-CN"/>
        </w:rPr>
        <w:t>selecting</w:t>
      </w:r>
      <w:r>
        <w:rPr>
          <w:rFonts w:eastAsia="SimSun" w:hint="eastAsia"/>
          <w:szCs w:val="24"/>
          <w:lang w:eastAsia="zh-CN"/>
        </w:rPr>
        <w:t xml:space="preserve"> </w:t>
      </w:r>
      <w:r w:rsidRPr="0035562F">
        <w:rPr>
          <w:rFonts w:eastAsia="SimSun" w:hint="eastAsia"/>
          <w:szCs w:val="24"/>
        </w:rPr>
        <w:t xml:space="preserve">from set of </w:t>
      </w:r>
      <w:r w:rsidRPr="0035562F">
        <w:rPr>
          <w:rFonts w:eastAsia="SimSun"/>
          <w:szCs w:val="24"/>
        </w:rPr>
        <w:t>{30deg, 60deg, 90deg, 120deg, 150deg}</w:t>
      </w:r>
      <w:r w:rsidR="00DB1A25">
        <w:rPr>
          <w:rFonts w:eastAsia="SimSun" w:hint="eastAsia"/>
          <w:szCs w:val="24"/>
          <w:lang w:eastAsia="zh-CN"/>
        </w:rPr>
        <w:t>.</w:t>
      </w:r>
    </w:p>
    <w:p w14:paraId="51E7233D" w14:textId="0DC716BC" w:rsidR="00A6033C" w:rsidRPr="00DB1A25" w:rsidRDefault="00A6033C" w:rsidP="007F44D3">
      <w:pPr>
        <w:pStyle w:val="ListParagraph"/>
        <w:numPr>
          <w:ilvl w:val="3"/>
          <w:numId w:val="4"/>
        </w:numPr>
        <w:overflowPunct/>
        <w:autoSpaceDE/>
        <w:autoSpaceDN/>
        <w:adjustRightInd/>
        <w:spacing w:after="120"/>
        <w:ind w:firstLineChars="0"/>
        <w:textAlignment w:val="auto"/>
        <w:rPr>
          <w:b/>
          <w:u w:val="single"/>
          <w:lang w:eastAsia="ko-KR"/>
        </w:rPr>
      </w:pPr>
      <w:r>
        <w:rPr>
          <w:rFonts w:eastAsia="SimSun"/>
          <w:szCs w:val="24"/>
          <w:lang w:eastAsia="zh-CN"/>
        </w:rPr>
        <w:t xml:space="preserve">FFS whether </w:t>
      </w:r>
      <w:r w:rsidR="009E182B">
        <w:rPr>
          <w:rFonts w:eastAsia="SimSun"/>
          <w:szCs w:val="24"/>
          <w:lang w:eastAsia="zh-CN"/>
        </w:rPr>
        <w:t xml:space="preserve">a </w:t>
      </w:r>
      <w:r w:rsidR="00591F4E">
        <w:rPr>
          <w:rFonts w:eastAsia="SimSun"/>
          <w:szCs w:val="24"/>
          <w:lang w:eastAsia="zh-CN"/>
        </w:rPr>
        <w:t xml:space="preserve">test </w:t>
      </w:r>
      <w:r w:rsidR="009E182B">
        <w:rPr>
          <w:rFonts w:eastAsia="SimSun"/>
          <w:szCs w:val="24"/>
          <w:lang w:eastAsia="zh-CN"/>
        </w:rPr>
        <w:t xml:space="preserve">direction other than the </w:t>
      </w:r>
      <w:r w:rsidR="009E182B" w:rsidRPr="0035562F">
        <w:rPr>
          <w:rFonts w:eastAsia="SimSun"/>
          <w:szCs w:val="24"/>
        </w:rPr>
        <w:t xml:space="preserve">beam peak direction of single </w:t>
      </w:r>
      <w:r w:rsidR="009E182B" w:rsidRPr="0035562F">
        <w:rPr>
          <w:rFonts w:eastAsia="SimSun" w:hint="eastAsia"/>
          <w:szCs w:val="24"/>
        </w:rPr>
        <w:t xml:space="preserve">CC operation without STxMP </w:t>
      </w:r>
      <w:r w:rsidR="009E182B">
        <w:rPr>
          <w:rFonts w:eastAsia="SimSun"/>
          <w:szCs w:val="24"/>
        </w:rPr>
        <w:t>enabled can be</w:t>
      </w:r>
      <w:r w:rsidR="000B508F">
        <w:rPr>
          <w:rFonts w:eastAsia="SimSun"/>
          <w:szCs w:val="24"/>
        </w:rPr>
        <w:t xml:space="preserve"> used for first AoA</w:t>
      </w:r>
    </w:p>
    <w:p w14:paraId="58AB700C" w14:textId="22D3CEC6" w:rsidR="00B445E3" w:rsidRPr="00A53AED" w:rsidRDefault="000A1291" w:rsidP="007F44D3">
      <w:pPr>
        <w:pStyle w:val="ListParagraph"/>
        <w:numPr>
          <w:ilvl w:val="2"/>
          <w:numId w:val="4"/>
        </w:numPr>
        <w:overflowPunct/>
        <w:autoSpaceDE/>
        <w:autoSpaceDN/>
        <w:adjustRightInd/>
        <w:spacing w:after="120"/>
        <w:ind w:firstLineChars="0"/>
        <w:textAlignment w:val="auto"/>
        <w:rPr>
          <w:bCs/>
          <w:lang w:eastAsia="ko-KR"/>
        </w:rPr>
      </w:pPr>
      <w:r>
        <w:rPr>
          <w:rFonts w:eastAsiaTheme="minorEastAsia"/>
          <w:bCs/>
          <w:lang w:eastAsia="zh-CN"/>
        </w:rPr>
        <w:t xml:space="preserve">Due to lack of absolute probe location definition </w:t>
      </w:r>
      <w:r w:rsidR="00A02AD1">
        <w:rPr>
          <w:rFonts w:eastAsiaTheme="minorEastAsia"/>
          <w:bCs/>
          <w:lang w:eastAsia="zh-CN"/>
        </w:rPr>
        <w:t>of</w:t>
      </w:r>
      <w:r>
        <w:rPr>
          <w:rFonts w:eastAsiaTheme="minorEastAsia"/>
          <w:bCs/>
          <w:lang w:eastAsia="zh-CN"/>
        </w:rPr>
        <w:t xml:space="preserve"> the</w:t>
      </w:r>
      <w:r w:rsidR="001552D6">
        <w:rPr>
          <w:rFonts w:eastAsiaTheme="minorEastAsia"/>
          <w:bCs/>
          <w:lang w:eastAsia="zh-CN"/>
        </w:rPr>
        <w:t xml:space="preserve"> </w:t>
      </w:r>
      <w:r w:rsidR="001552D6" w:rsidRPr="001552D6">
        <w:rPr>
          <w:rFonts w:eastAsiaTheme="minorEastAsia"/>
          <w:bCs/>
          <w:lang w:eastAsia="zh-CN"/>
        </w:rPr>
        <w:t>multi-AoA UE RF</w:t>
      </w:r>
      <w:r w:rsidR="001552D6">
        <w:rPr>
          <w:rFonts w:eastAsiaTheme="minorEastAsia"/>
          <w:bCs/>
          <w:lang w:eastAsia="zh-CN"/>
        </w:rPr>
        <w:t xml:space="preserve"> test system</w:t>
      </w:r>
      <w:r w:rsidR="00A02AD1">
        <w:rPr>
          <w:rFonts w:eastAsiaTheme="minorEastAsia"/>
          <w:bCs/>
          <w:lang w:eastAsia="zh-CN"/>
        </w:rPr>
        <w:t>,</w:t>
      </w:r>
      <w:r w:rsidR="001552D6">
        <w:rPr>
          <w:rFonts w:eastAsiaTheme="minorEastAsia"/>
          <w:bCs/>
          <w:lang w:eastAsia="zh-CN"/>
        </w:rPr>
        <w:t xml:space="preserve"> defined in Clause 5.2.2 of TR38.871,</w:t>
      </w:r>
      <w:r>
        <w:rPr>
          <w:rFonts w:eastAsiaTheme="minorEastAsia"/>
          <w:bCs/>
          <w:lang w:eastAsia="zh-CN"/>
        </w:rPr>
        <w:t xml:space="preserve"> </w:t>
      </w:r>
      <w:r w:rsidR="00A5320D" w:rsidRPr="001F37F4">
        <w:rPr>
          <w:rFonts w:eastAsiaTheme="minorEastAsia" w:hint="eastAsia"/>
          <w:bCs/>
          <w:lang w:eastAsia="zh-CN"/>
        </w:rPr>
        <w:t xml:space="preserve">FFS </w:t>
      </w:r>
      <w:r w:rsidR="00184C9A">
        <w:rPr>
          <w:rFonts w:eastAsiaTheme="minorEastAsia" w:hint="eastAsia"/>
          <w:bCs/>
          <w:lang w:eastAsia="zh-CN"/>
        </w:rPr>
        <w:t xml:space="preserve">on </w:t>
      </w:r>
      <w:r w:rsidR="00C644C2">
        <w:rPr>
          <w:rFonts w:eastAsiaTheme="minorEastAsia" w:hint="eastAsia"/>
          <w:bCs/>
          <w:lang w:eastAsia="zh-CN"/>
        </w:rPr>
        <w:t xml:space="preserve">whether </w:t>
      </w:r>
      <w:r w:rsidR="003D6DD1">
        <w:rPr>
          <w:rFonts w:eastAsiaTheme="minorEastAsia" w:hint="eastAsia"/>
          <w:bCs/>
          <w:lang w:eastAsia="zh-CN"/>
        </w:rPr>
        <w:t xml:space="preserve">or how </w:t>
      </w:r>
      <w:r w:rsidR="008118C9">
        <w:rPr>
          <w:rFonts w:eastAsiaTheme="minorEastAsia"/>
          <w:bCs/>
          <w:lang w:eastAsia="zh-CN"/>
        </w:rPr>
        <w:t>such</w:t>
      </w:r>
      <w:r w:rsidR="008118C9">
        <w:rPr>
          <w:rFonts w:eastAsiaTheme="minorEastAsia" w:hint="eastAsia"/>
          <w:bCs/>
          <w:lang w:eastAsia="zh-CN"/>
        </w:rPr>
        <w:t xml:space="preserve"> </w:t>
      </w:r>
      <w:r w:rsidR="00C644C2">
        <w:rPr>
          <w:rFonts w:eastAsiaTheme="minorEastAsia" w:hint="eastAsia"/>
          <w:bCs/>
          <w:lang w:eastAsia="zh-CN"/>
        </w:rPr>
        <w:t xml:space="preserve">test </w:t>
      </w:r>
      <w:r w:rsidR="00C644C2">
        <w:rPr>
          <w:rFonts w:eastAsiaTheme="minorEastAsia"/>
          <w:bCs/>
          <w:lang w:eastAsia="zh-CN"/>
        </w:rPr>
        <w:t>system</w:t>
      </w:r>
      <w:r w:rsidR="00C644C2">
        <w:rPr>
          <w:rFonts w:eastAsiaTheme="minorEastAsia" w:hint="eastAsia"/>
          <w:bCs/>
          <w:lang w:eastAsia="zh-CN"/>
        </w:rPr>
        <w:t xml:space="preserve"> can </w:t>
      </w:r>
      <w:r w:rsidR="003D6DD1">
        <w:rPr>
          <w:rFonts w:eastAsiaTheme="minorEastAsia"/>
          <w:bCs/>
          <w:lang w:eastAsia="zh-CN"/>
        </w:rPr>
        <w:t>guarantee</w:t>
      </w:r>
      <w:r w:rsidR="006E5CF8">
        <w:rPr>
          <w:rFonts w:eastAsiaTheme="minorEastAsia" w:hint="eastAsia"/>
          <w:bCs/>
          <w:lang w:eastAsia="zh-CN"/>
        </w:rPr>
        <w:t xml:space="preserve"> </w:t>
      </w:r>
      <w:r w:rsidR="007D43F7">
        <w:rPr>
          <w:rFonts w:eastAsiaTheme="minorEastAsia"/>
          <w:bCs/>
          <w:lang w:eastAsia="zh-CN"/>
        </w:rPr>
        <w:t xml:space="preserve">the same </w:t>
      </w:r>
      <w:r w:rsidR="001D38D9">
        <w:rPr>
          <w:rFonts w:eastAsiaTheme="minorEastAsia"/>
          <w:bCs/>
          <w:lang w:eastAsia="zh-CN"/>
        </w:rPr>
        <w:t xml:space="preserve">relative </w:t>
      </w:r>
      <w:r w:rsidR="007D43F7">
        <w:rPr>
          <w:rFonts w:eastAsiaTheme="minorEastAsia"/>
          <w:bCs/>
          <w:lang w:eastAsia="zh-CN"/>
        </w:rPr>
        <w:t xml:space="preserve">angular </w:t>
      </w:r>
      <w:r w:rsidR="00F5202C">
        <w:rPr>
          <w:rFonts w:eastAsiaTheme="minorEastAsia"/>
          <w:bCs/>
          <w:lang w:eastAsia="zh-CN"/>
        </w:rPr>
        <w:t>orientations between</w:t>
      </w:r>
      <w:r w:rsidR="001F78B6">
        <w:rPr>
          <w:rFonts w:eastAsiaTheme="minorEastAsia"/>
          <w:bCs/>
          <w:lang w:eastAsia="zh-CN"/>
        </w:rPr>
        <w:t xml:space="preserve"> specific</w:t>
      </w:r>
      <w:r w:rsidR="00F5202C">
        <w:rPr>
          <w:rFonts w:eastAsiaTheme="minorEastAsia"/>
          <w:bCs/>
          <w:lang w:eastAsia="zh-CN"/>
        </w:rPr>
        <w:t xml:space="preserve"> UE</w:t>
      </w:r>
      <w:r w:rsidR="00B818DC">
        <w:rPr>
          <w:rFonts w:eastAsiaTheme="minorEastAsia"/>
          <w:bCs/>
          <w:lang w:eastAsia="zh-CN"/>
        </w:rPr>
        <w:t xml:space="preserve"> </w:t>
      </w:r>
      <w:r w:rsidR="00DE640F">
        <w:rPr>
          <w:rFonts w:eastAsiaTheme="minorEastAsia"/>
          <w:bCs/>
          <w:lang w:eastAsia="zh-CN"/>
        </w:rPr>
        <w:t>test directions</w:t>
      </w:r>
      <w:r w:rsidR="00F5202C">
        <w:rPr>
          <w:rFonts w:eastAsiaTheme="minorEastAsia"/>
          <w:bCs/>
          <w:lang w:eastAsia="zh-CN"/>
        </w:rPr>
        <w:t xml:space="preserve"> and probes.</w:t>
      </w:r>
    </w:p>
    <w:p w14:paraId="10FB8DF8" w14:textId="77777777" w:rsidR="006C19E2" w:rsidRDefault="006C19E2" w:rsidP="00A30A0E">
      <w:pPr>
        <w:rPr>
          <w:b/>
          <w:u w:val="single"/>
          <w:lang w:eastAsia="ko-KR"/>
        </w:rPr>
      </w:pPr>
    </w:p>
    <w:p w14:paraId="7F14C930" w14:textId="2762B662" w:rsidR="00A30A0E" w:rsidRDefault="00A30A0E" w:rsidP="00A30A0E">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00997B9D" w:rsidRPr="00997B9D">
        <w:rPr>
          <w:rFonts w:eastAsia="Malgun Gothic"/>
          <w:b/>
          <w:bCs/>
          <w:noProof/>
          <w:color w:val="000000" w:themeColor="text1"/>
          <w:u w:val="single"/>
        </w:rPr>
        <w:t>ΔMPR</w:t>
      </w:r>
      <w:r w:rsidR="00997B9D" w:rsidRPr="00997B9D">
        <w:rPr>
          <w:rFonts w:eastAsia="Malgun Gothic"/>
          <w:b/>
          <w:bCs/>
          <w:noProof/>
          <w:color w:val="000000" w:themeColor="text1"/>
          <w:u w:val="single"/>
          <w:vertAlign w:val="subscript"/>
        </w:rPr>
        <w:t>STxMP</w:t>
      </w:r>
      <w:r w:rsidR="00997B9D" w:rsidRPr="00997B9D">
        <w:rPr>
          <w:rFonts w:ascii="Times New Roman Bold" w:eastAsiaTheme="minorEastAsia" w:hAnsi="Times New Roman Bold" w:hint="eastAsia"/>
          <w:b/>
          <w:bCs/>
          <w:noProof/>
          <w:color w:val="000000" w:themeColor="text1"/>
          <w:u w:val="single"/>
          <w:lang w:eastAsia="zh-CN"/>
        </w:rPr>
        <w:t xml:space="preserve">, MPR and A-MPR for </w:t>
      </w:r>
      <w:r w:rsidR="00997B9D" w:rsidRPr="00997B9D">
        <w:rPr>
          <w:b/>
          <w:u w:val="single"/>
          <w:lang w:eastAsia="ko-KR"/>
        </w:rPr>
        <w:t>EIRP P</w:t>
      </w:r>
      <w:r w:rsidR="00997B9D" w:rsidRPr="00997B9D">
        <w:rPr>
          <w:rFonts w:ascii="Times New Roman Bold" w:hAnsi="Times New Roman Bold"/>
          <w:b/>
          <w:u w:val="single"/>
          <w:vertAlign w:val="subscript"/>
          <w:lang w:eastAsia="ko-KR"/>
        </w:rPr>
        <w:t>UMAX,f,c,k</w:t>
      </w:r>
      <w:r w:rsidR="00997B9D" w:rsidRPr="00997B9D">
        <w:rPr>
          <w:b/>
          <w:u w:val="single"/>
          <w:lang w:eastAsia="ko-KR"/>
        </w:rPr>
        <w:t xml:space="preserve"> testing</w:t>
      </w:r>
    </w:p>
    <w:p w14:paraId="08C24716" w14:textId="228FD203" w:rsidR="00997B9D" w:rsidRPr="006C19E2" w:rsidRDefault="00A53AED" w:rsidP="00997B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19E2">
        <w:rPr>
          <w:rFonts w:eastAsia="SimSun" w:hint="eastAsia"/>
          <w:szCs w:val="24"/>
          <w:lang w:eastAsia="zh-CN"/>
        </w:rPr>
        <w:t>Agreement</w:t>
      </w:r>
    </w:p>
    <w:p w14:paraId="64710E0A" w14:textId="29F559AF" w:rsidR="001C6B07" w:rsidRPr="00F37251" w:rsidRDefault="001C6B07" w:rsidP="000C5914">
      <w:pPr>
        <w:pStyle w:val="ListParagraph"/>
        <w:numPr>
          <w:ilvl w:val="1"/>
          <w:numId w:val="4"/>
        </w:numPr>
        <w:overflowPunct/>
        <w:autoSpaceDE/>
        <w:autoSpaceDN/>
        <w:adjustRightInd/>
        <w:spacing w:after="120"/>
        <w:ind w:left="1440" w:firstLineChars="0"/>
        <w:textAlignment w:val="auto"/>
        <w:rPr>
          <w:bCs/>
          <w:lang w:eastAsia="ko-KR"/>
        </w:rPr>
      </w:pPr>
      <w:r w:rsidRPr="00F37251">
        <w:rPr>
          <w:rFonts w:eastAsiaTheme="minorEastAsia" w:hint="eastAsia"/>
          <w:bCs/>
          <w:lang w:eastAsia="zh-CN"/>
        </w:rPr>
        <w:t xml:space="preserve">The MPR/A-MPR </w:t>
      </w:r>
      <w:r w:rsidR="00815FB3" w:rsidRPr="00F37251">
        <w:rPr>
          <w:rFonts w:eastAsiaTheme="minorEastAsia" w:hint="eastAsia"/>
          <w:bCs/>
          <w:lang w:eastAsia="zh-CN"/>
        </w:rPr>
        <w:t xml:space="preserve">does not need to be verified in STxMP testing </w:t>
      </w:r>
      <w:r w:rsidR="0013081E" w:rsidRPr="00F37251">
        <w:rPr>
          <w:rFonts w:eastAsiaTheme="minorEastAsia" w:hint="eastAsia"/>
          <w:bCs/>
          <w:lang w:eastAsia="zh-CN"/>
        </w:rPr>
        <w:t xml:space="preserve">as </w:t>
      </w:r>
      <w:r w:rsidR="00DD773D" w:rsidRPr="00F37251">
        <w:rPr>
          <w:rFonts w:eastAsia="Malgun Gothic"/>
          <w:bCs/>
          <w:noProof/>
          <w:color w:val="000000" w:themeColor="text1"/>
        </w:rPr>
        <w:t>ΔMPR</w:t>
      </w:r>
      <w:r w:rsidR="00DD773D" w:rsidRPr="00F37251">
        <w:rPr>
          <w:rFonts w:eastAsia="Malgun Gothic"/>
          <w:bCs/>
          <w:noProof/>
          <w:color w:val="000000" w:themeColor="text1"/>
          <w:vertAlign w:val="subscript"/>
        </w:rPr>
        <w:t>STxMP</w:t>
      </w:r>
      <w:r w:rsidR="00DD773D" w:rsidRPr="00F37251">
        <w:rPr>
          <w:rFonts w:eastAsia="SimSun" w:hint="eastAsia"/>
          <w:bCs/>
          <w:szCs w:val="24"/>
          <w:lang w:eastAsia="zh-CN"/>
        </w:rPr>
        <w:t xml:space="preserve"> = 3dB applies on top of </w:t>
      </w:r>
      <w:r w:rsidR="002E475D" w:rsidRPr="00F37251">
        <w:rPr>
          <w:rFonts w:eastAsia="SimSun"/>
          <w:bCs/>
          <w:szCs w:val="24"/>
          <w:lang w:eastAsia="zh-CN"/>
        </w:rPr>
        <w:t>legacy</w:t>
      </w:r>
      <w:r w:rsidR="002E475D" w:rsidRPr="00F37251">
        <w:rPr>
          <w:rFonts w:eastAsia="SimSun" w:hint="eastAsia"/>
          <w:bCs/>
          <w:szCs w:val="24"/>
          <w:lang w:eastAsia="zh-CN"/>
        </w:rPr>
        <w:t xml:space="preserve"> </w:t>
      </w:r>
      <w:r w:rsidR="00DD773D" w:rsidRPr="00F37251">
        <w:rPr>
          <w:rFonts w:eastAsia="SimSun" w:hint="eastAsia"/>
          <w:bCs/>
          <w:szCs w:val="24"/>
          <w:lang w:eastAsia="zh-CN"/>
        </w:rPr>
        <w:t xml:space="preserve">MRR/A-MPR </w:t>
      </w:r>
      <w:r w:rsidR="002E475D" w:rsidRPr="00F37251">
        <w:rPr>
          <w:rFonts w:eastAsia="SimSun" w:hint="eastAsia"/>
          <w:bCs/>
          <w:szCs w:val="24"/>
          <w:lang w:eastAsia="zh-CN"/>
        </w:rPr>
        <w:t>for single panel.</w:t>
      </w:r>
    </w:p>
    <w:p w14:paraId="6678C3E6" w14:textId="77777777" w:rsidR="005D204D" w:rsidRDefault="005D204D" w:rsidP="00FE4BEE">
      <w:pPr>
        <w:rPr>
          <w:b/>
          <w:u w:val="single"/>
          <w:lang w:eastAsia="ko-KR"/>
        </w:rPr>
      </w:pPr>
    </w:p>
    <w:p w14:paraId="5E445C01" w14:textId="1E7415E5" w:rsidR="00FE4BEE" w:rsidRDefault="00FE4BEE" w:rsidP="00FE4BEE">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w:t>
      </w:r>
      <w:r w:rsidR="00FD2092">
        <w:rPr>
          <w:rFonts w:hint="eastAsia"/>
          <w:b/>
          <w:u w:val="single"/>
          <w:lang w:eastAsia="zh-CN"/>
        </w:rPr>
        <w:t>2</w:t>
      </w:r>
      <w:r w:rsidRPr="00FE4BEE">
        <w:rPr>
          <w:b/>
          <w:u w:val="single"/>
          <w:lang w:eastAsia="ko-KR"/>
        </w:rPr>
        <w:t>-</w:t>
      </w:r>
      <w:r w:rsidR="00FD2092">
        <w:rPr>
          <w:rFonts w:hint="eastAsia"/>
          <w:b/>
          <w:u w:val="single"/>
          <w:lang w:eastAsia="zh-CN"/>
        </w:rPr>
        <w:t>3</w:t>
      </w:r>
      <w:r w:rsidRPr="00FE4BEE">
        <w:rPr>
          <w:b/>
          <w:u w:val="single"/>
          <w:lang w:eastAsia="ko-KR"/>
        </w:rPr>
        <w:t xml:space="preserve">: </w:t>
      </w:r>
      <w:r>
        <w:rPr>
          <w:rFonts w:hint="eastAsia"/>
          <w:b/>
          <w:u w:val="single"/>
          <w:lang w:eastAsia="zh-CN"/>
        </w:rPr>
        <w:t>Measurement grid</w:t>
      </w:r>
      <w:r w:rsidR="00B445E3">
        <w:rPr>
          <w:rFonts w:hint="eastAsia"/>
          <w:b/>
          <w:u w:val="single"/>
          <w:lang w:eastAsia="zh-CN"/>
        </w:rPr>
        <w:t xml:space="preserve"> for </w:t>
      </w:r>
      <w:r w:rsidR="00B445E3" w:rsidRPr="00D80D0D">
        <w:rPr>
          <w:b/>
          <w:u w:val="single"/>
          <w:lang w:eastAsia="ko-KR"/>
        </w:rPr>
        <w:t>EIRP P</w:t>
      </w:r>
      <w:r w:rsidR="00B445E3" w:rsidRPr="00D80D0D">
        <w:rPr>
          <w:rFonts w:ascii="Times New Roman Bold" w:hAnsi="Times New Roman Bold"/>
          <w:b/>
          <w:u w:val="single"/>
          <w:vertAlign w:val="subscript"/>
          <w:lang w:eastAsia="ko-KR"/>
        </w:rPr>
        <w:t>UMAX,f,c,k</w:t>
      </w:r>
      <w:r w:rsidR="00B445E3" w:rsidRPr="00D80D0D">
        <w:rPr>
          <w:b/>
          <w:u w:val="single"/>
          <w:lang w:eastAsia="ko-KR"/>
        </w:rPr>
        <w:t xml:space="preserve"> testing</w:t>
      </w:r>
    </w:p>
    <w:p w14:paraId="3D547A8B" w14:textId="60BD0E16" w:rsidR="005F32D0" w:rsidRPr="000C1A0A" w:rsidRDefault="00337E7D" w:rsidP="005F32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1A0A">
        <w:rPr>
          <w:rFonts w:eastAsia="SimSun" w:hint="eastAsia"/>
          <w:szCs w:val="24"/>
          <w:lang w:eastAsia="zh-CN"/>
        </w:rPr>
        <w:t>Agreement</w:t>
      </w:r>
    </w:p>
    <w:p w14:paraId="77A5890E" w14:textId="1B8B8A87" w:rsidR="00FE4BEE" w:rsidRPr="002E5390" w:rsidRDefault="00C470D9" w:rsidP="00FE4BE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Cs/>
          <w:szCs w:val="24"/>
          <w:lang w:eastAsia="zh-CN"/>
        </w:rPr>
        <w:t xml:space="preserve">Re-use </w:t>
      </w:r>
      <w:r w:rsidR="00853D08">
        <w:rPr>
          <w:rFonts w:eastAsia="SimSun"/>
          <w:bCs/>
          <w:szCs w:val="24"/>
          <w:lang w:eastAsia="zh-CN"/>
        </w:rPr>
        <w:t xml:space="preserve">the legacy </w:t>
      </w:r>
      <w:r w:rsidR="000E7A5D" w:rsidRPr="005C1193">
        <w:t>measurement grid</w:t>
      </w:r>
      <w:r w:rsidR="000E7A5D" w:rsidRPr="005C1193">
        <w:rPr>
          <w:lang w:eastAsia="zh-CN"/>
        </w:rPr>
        <w:t xml:space="preserve"> in Annex M.2 of TS38.521-2</w:t>
      </w:r>
      <w:r w:rsidR="000E7A5D">
        <w:rPr>
          <w:lang w:eastAsia="zh-CN"/>
        </w:rPr>
        <w:t xml:space="preserve"> for the</w:t>
      </w:r>
      <w:r w:rsidR="000E7A5D" w:rsidRPr="0035562F">
        <w:rPr>
          <w:rFonts w:eastAsia="SimSun"/>
          <w:szCs w:val="24"/>
        </w:rPr>
        <w:t xml:space="preserve"> beam peak </w:t>
      </w:r>
      <w:r w:rsidR="000E7A5D">
        <w:rPr>
          <w:rFonts w:eastAsia="SimSun"/>
          <w:szCs w:val="24"/>
        </w:rPr>
        <w:t>search</w:t>
      </w:r>
      <w:r w:rsidR="000E7A5D" w:rsidRPr="0035562F">
        <w:rPr>
          <w:rFonts w:eastAsia="SimSun"/>
          <w:szCs w:val="24"/>
        </w:rPr>
        <w:t xml:space="preserve"> of single </w:t>
      </w:r>
      <w:r w:rsidR="000E7A5D" w:rsidRPr="0035562F">
        <w:rPr>
          <w:rFonts w:eastAsia="SimSun" w:hint="eastAsia"/>
          <w:szCs w:val="24"/>
        </w:rPr>
        <w:t xml:space="preserve">CC operation without STxMP </w:t>
      </w:r>
      <w:r w:rsidR="000E7A5D">
        <w:rPr>
          <w:rFonts w:eastAsia="SimSun"/>
          <w:szCs w:val="24"/>
        </w:rPr>
        <w:t>enabled;</w:t>
      </w:r>
      <w:r w:rsidR="00E430FB">
        <w:rPr>
          <w:rFonts w:eastAsia="SimSun"/>
          <w:szCs w:val="24"/>
        </w:rPr>
        <w:t xml:space="preserve"> FFS whether a grid relaxation for this TC </w:t>
      </w:r>
      <w:r w:rsidR="00664981">
        <w:rPr>
          <w:rFonts w:eastAsia="SimSun"/>
          <w:szCs w:val="24"/>
        </w:rPr>
        <w:t xml:space="preserve">could be considered. </w:t>
      </w:r>
    </w:p>
    <w:p w14:paraId="0AE465D3" w14:textId="77777777" w:rsidR="006F0DB0" w:rsidRDefault="006F0DB0" w:rsidP="003E2C88">
      <w:pPr>
        <w:rPr>
          <w:b/>
          <w:u w:val="single"/>
          <w:lang w:eastAsia="ko-KR"/>
        </w:rPr>
      </w:pPr>
    </w:p>
    <w:p w14:paraId="438A9868" w14:textId="3403A52C" w:rsidR="003E2C88" w:rsidRPr="001D6E08" w:rsidRDefault="003E2C88" w:rsidP="003E2C88">
      <w:pPr>
        <w:rPr>
          <w:b/>
          <w:u w:val="single"/>
          <w:lang w:eastAsia="zh-CN"/>
        </w:rPr>
      </w:pPr>
      <w:r w:rsidRPr="001D6E08">
        <w:rPr>
          <w:b/>
          <w:u w:val="single"/>
          <w:lang w:eastAsia="ko-KR"/>
        </w:rPr>
        <w:lastRenderedPageBreak/>
        <w:t xml:space="preserve">Issue </w:t>
      </w:r>
      <w:r>
        <w:rPr>
          <w:rFonts w:hint="eastAsia"/>
          <w:b/>
          <w:u w:val="single"/>
          <w:lang w:eastAsia="zh-CN"/>
        </w:rPr>
        <w:t>1</w:t>
      </w:r>
      <w:r w:rsidRPr="001D6E08">
        <w:rPr>
          <w:b/>
          <w:u w:val="single"/>
          <w:lang w:eastAsia="ko-KR"/>
        </w:rPr>
        <w:t>-</w:t>
      </w:r>
      <w:r w:rsidR="00284C2B">
        <w:rPr>
          <w:rFonts w:hint="eastAsia"/>
          <w:b/>
          <w:u w:val="single"/>
          <w:lang w:eastAsia="zh-CN"/>
        </w:rPr>
        <w:t>3</w:t>
      </w:r>
      <w:r w:rsidRPr="001D6E08">
        <w:rPr>
          <w:b/>
          <w:u w:val="single"/>
          <w:lang w:eastAsia="ko-KR"/>
        </w:rPr>
        <w:t>-</w:t>
      </w:r>
      <w:r w:rsidR="00284C2B">
        <w:rPr>
          <w:rFonts w:hint="eastAsia"/>
          <w:b/>
          <w:u w:val="single"/>
          <w:lang w:eastAsia="zh-CN"/>
        </w:rPr>
        <w:t>1</w:t>
      </w:r>
      <w:r w:rsidRPr="001D6E08">
        <w:rPr>
          <w:b/>
          <w:u w:val="single"/>
          <w:lang w:eastAsia="ko-KR"/>
        </w:rPr>
        <w:t>:</w:t>
      </w:r>
      <w:r>
        <w:rPr>
          <w:b/>
          <w:u w:val="single"/>
          <w:lang w:eastAsia="ko-KR"/>
        </w:rPr>
        <w:t xml:space="preserve"> AoA separation and </w:t>
      </w:r>
      <w:r w:rsidRPr="00745883">
        <w:rPr>
          <w:b/>
          <w:u w:val="single"/>
          <w:lang w:eastAsia="ko-KR"/>
        </w:rPr>
        <w:t>UE orientation</w:t>
      </w:r>
      <w:r>
        <w:rPr>
          <w:rFonts w:hint="eastAsia"/>
          <w:b/>
          <w:u w:val="single"/>
          <w:lang w:eastAsia="zh-CN"/>
        </w:rPr>
        <w:t xml:space="preserve"> </w:t>
      </w:r>
      <w:r w:rsidRPr="006634B2">
        <w:rPr>
          <w:rFonts w:hint="eastAsia"/>
          <w:b/>
          <w:u w:val="single"/>
          <w:lang w:eastAsia="ko-KR"/>
        </w:rPr>
        <w:t>EIRPmax</w:t>
      </w:r>
      <w:r>
        <w:rPr>
          <w:rFonts w:hint="eastAsia"/>
          <w:b/>
          <w:u w:val="single"/>
          <w:lang w:eastAsia="zh-CN"/>
        </w:rPr>
        <w:t xml:space="preserve"> testing</w:t>
      </w:r>
    </w:p>
    <w:p w14:paraId="0F39FB59" w14:textId="38B88351" w:rsidR="003E2C88" w:rsidRPr="006F0DB0" w:rsidRDefault="00F27DBE" w:rsidP="003E2C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0DB0">
        <w:rPr>
          <w:rFonts w:eastAsia="SimSun" w:hint="eastAsia"/>
          <w:szCs w:val="24"/>
          <w:lang w:eastAsia="zh-CN"/>
        </w:rPr>
        <w:t>Agreement</w:t>
      </w:r>
    </w:p>
    <w:p w14:paraId="0F8FFF48" w14:textId="47F4FCE2" w:rsidR="002E5390" w:rsidRPr="00F74496" w:rsidRDefault="00F27DBE" w:rsidP="00F74496">
      <w:pPr>
        <w:pStyle w:val="ListParagraph"/>
        <w:numPr>
          <w:ilvl w:val="1"/>
          <w:numId w:val="4"/>
        </w:numPr>
        <w:overflowPunct/>
        <w:autoSpaceDE/>
        <w:autoSpaceDN/>
        <w:adjustRightInd/>
        <w:spacing w:after="120"/>
        <w:ind w:left="1440" w:firstLineChars="0"/>
        <w:textAlignment w:val="auto"/>
        <w:rPr>
          <w:bCs/>
          <w:lang w:eastAsia="ko-KR"/>
        </w:rPr>
      </w:pPr>
      <w:r>
        <w:rPr>
          <w:rFonts w:eastAsiaTheme="minorEastAsia" w:hint="eastAsia"/>
          <w:bCs/>
          <w:lang w:eastAsia="zh-CN"/>
        </w:rPr>
        <w:t>The</w:t>
      </w:r>
      <w:r w:rsidRPr="00B45FB8">
        <w:rPr>
          <w:rFonts w:eastAsia="SimSun"/>
          <w:szCs w:val="24"/>
          <w:lang w:eastAsia="zh-CN"/>
        </w:rPr>
        <w:t xml:space="preserve"> </w:t>
      </w:r>
      <w:r w:rsidR="000F4C68">
        <w:rPr>
          <w:rFonts w:eastAsia="SimSun"/>
          <w:szCs w:val="24"/>
          <w:lang w:eastAsia="zh-CN"/>
        </w:rPr>
        <w:t>test</w:t>
      </w:r>
      <w:r w:rsidRPr="00B45FB8">
        <w:rPr>
          <w:rFonts w:eastAsia="SimSun"/>
          <w:szCs w:val="24"/>
          <w:lang w:eastAsia="zh-CN"/>
        </w:rPr>
        <w:t xml:space="preserve"> directions selected in EIRP P</w:t>
      </w:r>
      <w:r w:rsidRPr="00B45FB8">
        <w:rPr>
          <w:rFonts w:eastAsia="SimSun"/>
          <w:szCs w:val="24"/>
          <w:vertAlign w:val="subscript"/>
          <w:lang w:eastAsia="zh-CN"/>
        </w:rPr>
        <w:t>UMAX,f,c,k</w:t>
      </w:r>
      <w:r w:rsidRPr="00B45FB8">
        <w:rPr>
          <w:rFonts w:eastAsia="SimSun"/>
          <w:szCs w:val="24"/>
          <w:lang w:eastAsia="zh-CN"/>
        </w:rPr>
        <w:t xml:space="preserve"> testing </w:t>
      </w:r>
      <w:r>
        <w:rPr>
          <w:rFonts w:eastAsia="SimSun" w:hint="eastAsia"/>
          <w:szCs w:val="24"/>
          <w:lang w:eastAsia="zh-CN"/>
        </w:rPr>
        <w:t xml:space="preserve">can be reused if </w:t>
      </w:r>
      <w:r w:rsidR="00337E7D">
        <w:rPr>
          <w:rFonts w:eastAsia="SimSun" w:hint="eastAsia"/>
          <w:szCs w:val="24"/>
          <w:lang w:eastAsia="zh-CN"/>
        </w:rPr>
        <w:t xml:space="preserve">the </w:t>
      </w:r>
      <w:r w:rsidR="005B1CD0">
        <w:rPr>
          <w:rFonts w:eastAsia="SimSun"/>
          <w:szCs w:val="24"/>
          <w:lang w:eastAsia="zh-CN"/>
        </w:rPr>
        <w:t>feasibility</w:t>
      </w:r>
      <w:r w:rsidR="005B1CD0">
        <w:rPr>
          <w:rFonts w:eastAsia="SimSun" w:hint="eastAsia"/>
          <w:szCs w:val="24"/>
          <w:lang w:eastAsia="zh-CN"/>
        </w:rPr>
        <w:t xml:space="preserve"> of </w:t>
      </w:r>
      <w:r w:rsidR="005B1CD0">
        <w:rPr>
          <w:rFonts w:eastAsia="SimSun"/>
          <w:szCs w:val="24"/>
          <w:lang w:eastAsia="zh-CN"/>
        </w:rPr>
        <w:t xml:space="preserve">the </w:t>
      </w:r>
      <w:r w:rsidR="00337E7D">
        <w:rPr>
          <w:rFonts w:eastAsia="SimSun"/>
          <w:szCs w:val="24"/>
          <w:lang w:eastAsia="zh-CN"/>
        </w:rPr>
        <w:t>solution</w:t>
      </w:r>
      <w:r w:rsidR="00F74496">
        <w:rPr>
          <w:rFonts w:eastAsia="SimSun" w:hint="eastAsia"/>
          <w:szCs w:val="24"/>
          <w:lang w:eastAsia="zh-CN"/>
        </w:rPr>
        <w:t xml:space="preserve"> in Issue 1-2-1 </w:t>
      </w:r>
      <w:r w:rsidR="00337E7D">
        <w:rPr>
          <w:rFonts w:eastAsia="SimSun" w:hint="eastAsia"/>
          <w:szCs w:val="24"/>
          <w:lang w:eastAsia="zh-CN"/>
        </w:rPr>
        <w:t>is confirmed</w:t>
      </w:r>
      <w:r w:rsidR="00F74496">
        <w:rPr>
          <w:rFonts w:eastAsia="SimSun" w:hint="eastAsia"/>
          <w:szCs w:val="24"/>
          <w:lang w:eastAsia="zh-CN"/>
        </w:rPr>
        <w:t xml:space="preserve">. </w:t>
      </w:r>
      <w:r w:rsidRPr="00F74496">
        <w:rPr>
          <w:rFonts w:hint="eastAsia"/>
          <w:szCs w:val="24"/>
          <w:lang w:eastAsia="zh-CN"/>
        </w:rPr>
        <w:t xml:space="preserve"> </w:t>
      </w:r>
    </w:p>
    <w:p w14:paraId="364A9D77" w14:textId="77777777" w:rsidR="004D1B16" w:rsidRDefault="004D1B16" w:rsidP="00FA446C">
      <w:pPr>
        <w:rPr>
          <w:b/>
          <w:u w:val="single"/>
          <w:lang w:eastAsia="ko-KR"/>
        </w:rPr>
      </w:pPr>
    </w:p>
    <w:p w14:paraId="1058C06F" w14:textId="3BEE0BE1" w:rsidR="00FA446C" w:rsidRDefault="00FA446C" w:rsidP="00FA446C">
      <w:pPr>
        <w:rPr>
          <w:b/>
          <w:u w:val="single"/>
          <w:lang w:eastAsia="zh-CN"/>
        </w:rPr>
      </w:pPr>
      <w:r w:rsidRPr="00FE4BEE">
        <w:rPr>
          <w:b/>
          <w:u w:val="single"/>
          <w:lang w:eastAsia="ko-KR"/>
        </w:rPr>
        <w:t xml:space="preserve">Issue </w:t>
      </w:r>
      <w:r w:rsidR="00B445E3">
        <w:rPr>
          <w:rFonts w:hint="eastAsia"/>
          <w:b/>
          <w:u w:val="single"/>
          <w:lang w:eastAsia="zh-CN"/>
        </w:rPr>
        <w:t>1</w:t>
      </w:r>
      <w:r w:rsidRPr="00FE4BEE">
        <w:rPr>
          <w:b/>
          <w:u w:val="single"/>
          <w:lang w:eastAsia="ko-KR"/>
        </w:rPr>
        <w:t>-</w:t>
      </w:r>
      <w:r w:rsidR="00284C2B">
        <w:rPr>
          <w:rFonts w:hint="eastAsia"/>
          <w:b/>
          <w:u w:val="single"/>
          <w:lang w:eastAsia="zh-CN"/>
        </w:rPr>
        <w:t>3</w:t>
      </w:r>
      <w:r w:rsidRPr="00FE4BEE">
        <w:rPr>
          <w:b/>
          <w:u w:val="single"/>
          <w:lang w:eastAsia="ko-KR"/>
        </w:rPr>
        <w:t>-</w:t>
      </w:r>
      <w:r w:rsidR="00284C2B">
        <w:rPr>
          <w:rFonts w:hint="eastAsia"/>
          <w:b/>
          <w:u w:val="single"/>
          <w:lang w:eastAsia="zh-CN"/>
        </w:rPr>
        <w:t>2</w:t>
      </w:r>
      <w:r w:rsidRPr="00FE4BEE">
        <w:rPr>
          <w:b/>
          <w:u w:val="single"/>
          <w:lang w:eastAsia="ko-KR"/>
        </w:rPr>
        <w:t xml:space="preserve">: </w:t>
      </w:r>
      <w:r w:rsidR="00284C2B">
        <w:rPr>
          <w:b/>
          <w:u w:val="single"/>
          <w:lang w:eastAsia="zh-CN"/>
        </w:rPr>
        <w:t>Additional</w:t>
      </w:r>
      <w:r w:rsidR="00284C2B">
        <w:rPr>
          <w:rFonts w:hint="eastAsia"/>
          <w:b/>
          <w:u w:val="single"/>
          <w:lang w:eastAsia="zh-CN"/>
        </w:rPr>
        <w:t xml:space="preserve"> margin for s</w:t>
      </w:r>
      <w:r w:rsidR="006634B2">
        <w:rPr>
          <w:rFonts w:hint="eastAsia"/>
          <w:b/>
          <w:u w:val="single"/>
          <w:lang w:eastAsia="ko-KR"/>
        </w:rPr>
        <w:t xml:space="preserve">kipping rule for </w:t>
      </w:r>
      <w:r w:rsidR="006634B2" w:rsidRPr="006634B2">
        <w:rPr>
          <w:rFonts w:hint="eastAsia"/>
          <w:b/>
          <w:u w:val="single"/>
          <w:lang w:eastAsia="ko-KR"/>
        </w:rPr>
        <w:t>EIRPmax</w:t>
      </w:r>
      <w:r w:rsidR="006634B2">
        <w:rPr>
          <w:rFonts w:hint="eastAsia"/>
          <w:b/>
          <w:u w:val="single"/>
          <w:lang w:eastAsia="zh-CN"/>
        </w:rPr>
        <w:t xml:space="preserve"> testing</w:t>
      </w:r>
    </w:p>
    <w:p w14:paraId="3A450E87" w14:textId="7B16BD00" w:rsidR="00FA446C" w:rsidRPr="008B07D8" w:rsidRDefault="00F74496" w:rsidP="00FA44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B07D8">
        <w:rPr>
          <w:rFonts w:eastAsia="SimSun" w:hint="eastAsia"/>
          <w:szCs w:val="24"/>
          <w:lang w:eastAsia="zh-CN"/>
        </w:rPr>
        <w:t>Agreement</w:t>
      </w:r>
    </w:p>
    <w:p w14:paraId="1E682F63" w14:textId="0DC75B99" w:rsidR="008A7D12" w:rsidRDefault="00641681" w:rsidP="008A7D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w:t>
      </w:r>
      <w:r>
        <w:rPr>
          <w:rFonts w:eastAsia="SimSun" w:hint="eastAsia"/>
          <w:szCs w:val="24"/>
          <w:lang w:eastAsia="zh-CN"/>
        </w:rPr>
        <w:t xml:space="preserve"> discuss </w:t>
      </w:r>
      <w:r w:rsidR="00606BC7">
        <w:rPr>
          <w:rFonts w:eastAsia="SimSun"/>
          <w:szCs w:val="24"/>
          <w:lang w:eastAsia="zh-CN"/>
        </w:rPr>
        <w:t>additional</w:t>
      </w:r>
      <w:r w:rsidR="00606BC7">
        <w:rPr>
          <w:rFonts w:eastAsia="SimSun" w:hint="eastAsia"/>
          <w:szCs w:val="24"/>
          <w:lang w:eastAsia="zh-CN"/>
        </w:rPr>
        <w:t xml:space="preserve"> margin </w:t>
      </w:r>
      <w:r w:rsidR="00F74496">
        <w:rPr>
          <w:rFonts w:eastAsia="SimSun" w:hint="eastAsia"/>
          <w:szCs w:val="24"/>
          <w:lang w:eastAsia="zh-CN"/>
        </w:rPr>
        <w:t>considering the range of [0.5dB, 2dB]</w:t>
      </w:r>
      <w:r w:rsidR="00606BC7">
        <w:rPr>
          <w:rFonts w:eastAsia="SimSun" w:hint="eastAsia"/>
          <w:szCs w:val="24"/>
          <w:lang w:eastAsia="zh-CN"/>
        </w:rPr>
        <w:t>.</w:t>
      </w:r>
    </w:p>
    <w:p w14:paraId="2231E1AB" w14:textId="6827D51A" w:rsidR="00F74496" w:rsidRPr="00A24FE6" w:rsidRDefault="00F74496" w:rsidP="008A7D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Encourage companies to provide t</w:t>
      </w:r>
      <w:r>
        <w:rPr>
          <w:rFonts w:eastAsia="SimSun"/>
          <w:szCs w:val="24"/>
          <w:lang w:eastAsia="zh-CN"/>
        </w:rPr>
        <w:t>echnical</w:t>
      </w:r>
      <w:r>
        <w:rPr>
          <w:rFonts w:eastAsia="SimSun" w:hint="eastAsia"/>
          <w:szCs w:val="24"/>
          <w:lang w:eastAsia="zh-CN"/>
        </w:rPr>
        <w:t xml:space="preserve"> Analysis and/or </w:t>
      </w:r>
      <w:r>
        <w:rPr>
          <w:rFonts w:eastAsia="SimSun"/>
          <w:szCs w:val="24"/>
          <w:lang w:eastAsia="zh-CN"/>
        </w:rPr>
        <w:t>simulation</w:t>
      </w:r>
      <w:r>
        <w:rPr>
          <w:rFonts w:eastAsia="SimSun" w:hint="eastAsia"/>
          <w:szCs w:val="24"/>
          <w:lang w:eastAsia="zh-CN"/>
        </w:rPr>
        <w:t xml:space="preserve"> </w:t>
      </w:r>
      <w:r>
        <w:rPr>
          <w:rFonts w:eastAsia="SimSun"/>
          <w:szCs w:val="24"/>
          <w:lang w:eastAsia="zh-CN"/>
        </w:rPr>
        <w:t>results</w:t>
      </w:r>
      <w:r>
        <w:rPr>
          <w:rFonts w:eastAsia="SimSun" w:hint="eastAsia"/>
          <w:szCs w:val="24"/>
          <w:lang w:eastAsia="zh-CN"/>
        </w:rPr>
        <w:t>.</w:t>
      </w:r>
    </w:p>
    <w:p w14:paraId="068527CB" w14:textId="77777777" w:rsidR="008B07D8" w:rsidRDefault="008B07D8" w:rsidP="00833D0C">
      <w:pPr>
        <w:rPr>
          <w:b/>
          <w:u w:val="single"/>
          <w:lang w:eastAsia="ko-KR"/>
        </w:rPr>
      </w:pPr>
    </w:p>
    <w:p w14:paraId="15121884" w14:textId="26C8F5A9" w:rsidR="00833D0C" w:rsidRPr="001D6E08" w:rsidRDefault="00833D0C" w:rsidP="00833D0C">
      <w:pPr>
        <w:rPr>
          <w:b/>
          <w:u w:val="single"/>
          <w:lang w:eastAsia="zh-CN"/>
        </w:rPr>
      </w:pPr>
      <w:r w:rsidRPr="001D6E08">
        <w:rPr>
          <w:b/>
          <w:u w:val="single"/>
          <w:lang w:eastAsia="ko-KR"/>
        </w:rPr>
        <w:t xml:space="preserve">Issue </w:t>
      </w:r>
      <w:r w:rsidR="000311F3">
        <w:rPr>
          <w:rFonts w:hint="eastAsia"/>
          <w:b/>
          <w:u w:val="single"/>
          <w:lang w:eastAsia="zh-CN"/>
        </w:rPr>
        <w:t>1</w:t>
      </w:r>
      <w:r w:rsidRPr="001D6E08">
        <w:rPr>
          <w:b/>
          <w:u w:val="single"/>
          <w:lang w:eastAsia="ko-KR"/>
        </w:rPr>
        <w:t>-</w:t>
      </w:r>
      <w:r w:rsidR="001E0BE1">
        <w:rPr>
          <w:rFonts w:hint="eastAsia"/>
          <w:b/>
          <w:u w:val="single"/>
          <w:lang w:eastAsia="zh-CN"/>
        </w:rPr>
        <w:t>4</w:t>
      </w:r>
      <w:r w:rsidRPr="001D6E08">
        <w:rPr>
          <w:b/>
          <w:u w:val="single"/>
          <w:lang w:eastAsia="ko-KR"/>
        </w:rPr>
        <w:t>-</w:t>
      </w:r>
      <w:r w:rsidR="001E0BE1">
        <w:rPr>
          <w:rFonts w:hint="eastAsia"/>
          <w:b/>
          <w:u w:val="single"/>
          <w:lang w:eastAsia="zh-CN"/>
        </w:rPr>
        <w:t>1</w:t>
      </w:r>
      <w:r w:rsidRPr="001D6E08">
        <w:rPr>
          <w:b/>
          <w:u w:val="single"/>
          <w:lang w:eastAsia="ko-KR"/>
        </w:rPr>
        <w:t>:</w:t>
      </w:r>
      <w:r>
        <w:rPr>
          <w:b/>
          <w:u w:val="single"/>
          <w:lang w:eastAsia="ko-KR"/>
        </w:rPr>
        <w:t xml:space="preserve"> AoA separation and </w:t>
      </w:r>
      <w:r w:rsidRPr="00745883">
        <w:rPr>
          <w:b/>
          <w:u w:val="single"/>
          <w:lang w:eastAsia="ko-KR"/>
        </w:rPr>
        <w:t>UE orientation</w:t>
      </w:r>
      <w:r w:rsidR="00293863">
        <w:rPr>
          <w:rFonts w:hint="eastAsia"/>
          <w:b/>
          <w:u w:val="single"/>
          <w:lang w:eastAsia="zh-CN"/>
        </w:rPr>
        <w:t xml:space="preserve"> </w:t>
      </w:r>
      <w:r w:rsidR="00293863" w:rsidRPr="00CC66F6">
        <w:rPr>
          <w:b/>
          <w:bCs/>
          <w:szCs w:val="24"/>
          <w:u w:val="single"/>
          <w:lang w:eastAsia="zh-CN"/>
        </w:rPr>
        <w:t>TRPmax</w:t>
      </w:r>
      <w:r w:rsidR="00293863">
        <w:rPr>
          <w:rFonts w:hint="eastAsia"/>
          <w:b/>
          <w:bCs/>
          <w:szCs w:val="24"/>
          <w:u w:val="single"/>
          <w:lang w:eastAsia="zh-CN"/>
        </w:rPr>
        <w:t xml:space="preserve"> testing</w:t>
      </w:r>
    </w:p>
    <w:p w14:paraId="7737D4C3" w14:textId="325D95DF" w:rsidR="00833D0C" w:rsidRPr="001D6E08" w:rsidRDefault="00F74496" w:rsidP="00833D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Agreement</w:t>
      </w:r>
    </w:p>
    <w:p w14:paraId="33B43D65" w14:textId="4CEFB841" w:rsidR="008D5B9D" w:rsidRPr="00F74496" w:rsidRDefault="00F74496" w:rsidP="00F74496">
      <w:pPr>
        <w:pStyle w:val="ListParagraph"/>
        <w:numPr>
          <w:ilvl w:val="1"/>
          <w:numId w:val="4"/>
        </w:numPr>
        <w:overflowPunct/>
        <w:autoSpaceDE/>
        <w:autoSpaceDN/>
        <w:adjustRightInd/>
        <w:spacing w:after="120"/>
        <w:ind w:left="1440" w:firstLineChars="0"/>
        <w:textAlignment w:val="auto"/>
        <w:rPr>
          <w:bCs/>
          <w:lang w:eastAsia="ko-KR"/>
        </w:rPr>
      </w:pPr>
      <w:r>
        <w:rPr>
          <w:rFonts w:eastAsiaTheme="minorEastAsia" w:hint="eastAsia"/>
          <w:bCs/>
          <w:lang w:eastAsia="zh-CN"/>
        </w:rPr>
        <w:t>The</w:t>
      </w:r>
      <w:r w:rsidRPr="00B45FB8">
        <w:rPr>
          <w:rFonts w:eastAsia="SimSun"/>
          <w:szCs w:val="24"/>
          <w:lang w:eastAsia="zh-CN"/>
        </w:rPr>
        <w:t xml:space="preserve"> </w:t>
      </w:r>
      <w:r w:rsidR="00663010">
        <w:rPr>
          <w:rFonts w:eastAsia="SimSun"/>
          <w:szCs w:val="24"/>
          <w:lang w:eastAsia="zh-CN"/>
        </w:rPr>
        <w:t>test</w:t>
      </w:r>
      <w:r w:rsidR="00663010" w:rsidRPr="00B45FB8">
        <w:rPr>
          <w:rFonts w:eastAsia="SimSun"/>
          <w:szCs w:val="24"/>
          <w:lang w:eastAsia="zh-CN"/>
        </w:rPr>
        <w:t xml:space="preserve"> </w:t>
      </w:r>
      <w:r w:rsidRPr="00B45FB8">
        <w:rPr>
          <w:rFonts w:eastAsia="SimSun"/>
          <w:szCs w:val="24"/>
          <w:lang w:eastAsia="zh-CN"/>
        </w:rPr>
        <w:t>directions selected in EIRP P</w:t>
      </w:r>
      <w:r w:rsidRPr="00B45FB8">
        <w:rPr>
          <w:rFonts w:eastAsia="SimSun"/>
          <w:szCs w:val="24"/>
          <w:vertAlign w:val="subscript"/>
          <w:lang w:eastAsia="zh-CN"/>
        </w:rPr>
        <w:t>UMAX,f,c,k</w:t>
      </w:r>
      <w:r w:rsidRPr="00B45FB8">
        <w:rPr>
          <w:rFonts w:eastAsia="SimSun"/>
          <w:szCs w:val="24"/>
          <w:lang w:eastAsia="zh-CN"/>
        </w:rPr>
        <w:t xml:space="preserve"> testing </w:t>
      </w:r>
      <w:r>
        <w:rPr>
          <w:rFonts w:eastAsia="SimSun" w:hint="eastAsia"/>
          <w:szCs w:val="24"/>
          <w:lang w:eastAsia="zh-CN"/>
        </w:rPr>
        <w:t xml:space="preserve">can be reused if </w:t>
      </w:r>
      <w:r w:rsidR="009F2636">
        <w:rPr>
          <w:rFonts w:eastAsia="SimSun" w:hint="eastAsia"/>
          <w:szCs w:val="24"/>
          <w:lang w:eastAsia="zh-CN"/>
        </w:rPr>
        <w:t xml:space="preserve">the </w:t>
      </w:r>
      <w:r w:rsidR="009F2636">
        <w:rPr>
          <w:rFonts w:eastAsia="SimSun"/>
          <w:szCs w:val="24"/>
          <w:lang w:eastAsia="zh-CN"/>
        </w:rPr>
        <w:t>feasibility</w:t>
      </w:r>
      <w:r w:rsidR="009F2636">
        <w:rPr>
          <w:rFonts w:eastAsia="SimSun" w:hint="eastAsia"/>
          <w:szCs w:val="24"/>
          <w:lang w:eastAsia="zh-CN"/>
        </w:rPr>
        <w:t xml:space="preserve"> of </w:t>
      </w:r>
      <w:r w:rsidR="009F2636">
        <w:rPr>
          <w:rFonts w:eastAsia="SimSun"/>
          <w:szCs w:val="24"/>
          <w:lang w:eastAsia="zh-CN"/>
        </w:rPr>
        <w:t>the solution</w:t>
      </w:r>
      <w:r w:rsidR="009F2636">
        <w:rPr>
          <w:rFonts w:eastAsia="SimSun" w:hint="eastAsia"/>
          <w:szCs w:val="24"/>
          <w:lang w:eastAsia="zh-CN"/>
        </w:rPr>
        <w:t xml:space="preserve"> in Issue 1-2-1 is confirmed</w:t>
      </w:r>
      <w:r>
        <w:rPr>
          <w:rFonts w:eastAsia="SimSun" w:hint="eastAsia"/>
          <w:szCs w:val="24"/>
          <w:lang w:eastAsia="zh-CN"/>
        </w:rPr>
        <w:t xml:space="preserve">. </w:t>
      </w:r>
      <w:r w:rsidRPr="00F74496">
        <w:rPr>
          <w:rFonts w:hint="eastAsia"/>
          <w:szCs w:val="24"/>
          <w:lang w:eastAsia="zh-CN"/>
        </w:rPr>
        <w:t xml:space="preserve"> </w:t>
      </w:r>
    </w:p>
    <w:p w14:paraId="4C037F2C" w14:textId="13C2D00D" w:rsidR="000E6919" w:rsidRDefault="000E6919" w:rsidP="008D5B9D">
      <w:pPr>
        <w:spacing w:after="120"/>
        <w:rPr>
          <w:b/>
          <w:u w:val="single"/>
          <w:lang w:eastAsia="ko-KR"/>
        </w:rPr>
      </w:pPr>
    </w:p>
    <w:p w14:paraId="1AC0AE31" w14:textId="1DD374F6" w:rsidR="00F95D52" w:rsidRDefault="00F95D52" w:rsidP="00F95D52">
      <w:pPr>
        <w:rPr>
          <w:b/>
          <w:u w:val="single"/>
          <w:lang w:eastAsia="zh-CN"/>
        </w:rPr>
      </w:pPr>
      <w:r w:rsidRPr="00FE4BEE">
        <w:rPr>
          <w:b/>
          <w:u w:val="single"/>
          <w:lang w:eastAsia="ko-KR"/>
        </w:rPr>
        <w:t xml:space="preserve">Issue </w:t>
      </w:r>
      <w:r>
        <w:rPr>
          <w:rFonts w:hint="eastAsia"/>
          <w:b/>
          <w:u w:val="single"/>
          <w:lang w:eastAsia="zh-CN"/>
        </w:rPr>
        <w:t>1</w:t>
      </w:r>
      <w:r w:rsidRPr="00FE4BEE">
        <w:rPr>
          <w:b/>
          <w:u w:val="single"/>
          <w:lang w:eastAsia="ko-KR"/>
        </w:rPr>
        <w:t>-</w:t>
      </w:r>
      <w:r>
        <w:rPr>
          <w:rFonts w:hint="eastAsia"/>
          <w:b/>
          <w:u w:val="single"/>
          <w:lang w:eastAsia="zh-CN"/>
        </w:rPr>
        <w:t>4</w:t>
      </w:r>
      <w:r w:rsidRPr="00FE4BEE">
        <w:rPr>
          <w:b/>
          <w:u w:val="single"/>
          <w:lang w:eastAsia="ko-KR"/>
        </w:rPr>
        <w:t>-</w:t>
      </w:r>
      <w:r>
        <w:rPr>
          <w:rFonts w:hint="eastAsia"/>
          <w:b/>
          <w:u w:val="single"/>
          <w:lang w:eastAsia="zh-CN"/>
        </w:rPr>
        <w:t>2</w:t>
      </w:r>
      <w:r w:rsidRPr="00FE4BEE">
        <w:rPr>
          <w:b/>
          <w:u w:val="single"/>
          <w:lang w:eastAsia="ko-KR"/>
        </w:rPr>
        <w:t xml:space="preserve">: </w:t>
      </w:r>
      <w:r>
        <w:rPr>
          <w:b/>
          <w:u w:val="single"/>
          <w:lang w:eastAsia="zh-CN"/>
        </w:rPr>
        <w:t>Additional</w:t>
      </w:r>
      <w:r>
        <w:rPr>
          <w:rFonts w:hint="eastAsia"/>
          <w:b/>
          <w:u w:val="single"/>
          <w:lang w:eastAsia="zh-CN"/>
        </w:rPr>
        <w:t xml:space="preserve"> margin for s</w:t>
      </w:r>
      <w:r>
        <w:rPr>
          <w:rFonts w:hint="eastAsia"/>
          <w:b/>
          <w:u w:val="single"/>
          <w:lang w:eastAsia="ko-KR"/>
        </w:rPr>
        <w:t xml:space="preserve">kipping rule for </w:t>
      </w:r>
      <w:r w:rsidR="00F74496" w:rsidRPr="00CC66F6">
        <w:rPr>
          <w:b/>
          <w:bCs/>
          <w:szCs w:val="24"/>
          <w:u w:val="single"/>
          <w:lang w:eastAsia="zh-CN"/>
        </w:rPr>
        <w:t>TRPmax</w:t>
      </w:r>
      <w:r w:rsidR="00F74496">
        <w:rPr>
          <w:rFonts w:hint="eastAsia"/>
          <w:b/>
          <w:u w:val="single"/>
          <w:lang w:eastAsia="zh-CN"/>
        </w:rPr>
        <w:t xml:space="preserve"> </w:t>
      </w:r>
      <w:r>
        <w:rPr>
          <w:rFonts w:hint="eastAsia"/>
          <w:b/>
          <w:u w:val="single"/>
          <w:lang w:eastAsia="zh-CN"/>
        </w:rPr>
        <w:t>testing</w:t>
      </w:r>
    </w:p>
    <w:p w14:paraId="036B263D" w14:textId="4B4B6301" w:rsidR="00F95D52" w:rsidRPr="001D6E08" w:rsidRDefault="00DD3559" w:rsidP="00F95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Agreement</w:t>
      </w:r>
    </w:p>
    <w:p w14:paraId="60743E4C" w14:textId="77777777" w:rsidR="00DD3559" w:rsidRDefault="00DD3559" w:rsidP="00DD3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w:t>
      </w:r>
      <w:r>
        <w:rPr>
          <w:rFonts w:eastAsia="SimSun" w:hint="eastAsia"/>
          <w:szCs w:val="24"/>
          <w:lang w:eastAsia="zh-CN"/>
        </w:rPr>
        <w:t xml:space="preserve"> discuss </w:t>
      </w:r>
      <w:r>
        <w:rPr>
          <w:rFonts w:eastAsia="SimSun"/>
          <w:szCs w:val="24"/>
          <w:lang w:eastAsia="zh-CN"/>
        </w:rPr>
        <w:t>additional</w:t>
      </w:r>
      <w:r>
        <w:rPr>
          <w:rFonts w:eastAsia="SimSun" w:hint="eastAsia"/>
          <w:szCs w:val="24"/>
          <w:lang w:eastAsia="zh-CN"/>
        </w:rPr>
        <w:t xml:space="preserve"> margin considering the range of [0.5dB, 2dB].</w:t>
      </w:r>
    </w:p>
    <w:p w14:paraId="261FD9DD" w14:textId="54C40297" w:rsidR="00240328" w:rsidRPr="00DD3559" w:rsidRDefault="00DD3559" w:rsidP="00DC23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Encourage companies to provide t</w:t>
      </w:r>
      <w:r>
        <w:rPr>
          <w:rFonts w:eastAsia="SimSun"/>
          <w:szCs w:val="24"/>
          <w:lang w:eastAsia="zh-CN"/>
        </w:rPr>
        <w:t>echnical</w:t>
      </w:r>
      <w:r>
        <w:rPr>
          <w:rFonts w:eastAsia="SimSun" w:hint="eastAsia"/>
          <w:szCs w:val="24"/>
          <w:lang w:eastAsia="zh-CN"/>
        </w:rPr>
        <w:t xml:space="preserve"> Analysis and/or </w:t>
      </w:r>
      <w:r>
        <w:rPr>
          <w:rFonts w:eastAsia="SimSun"/>
          <w:szCs w:val="24"/>
          <w:lang w:eastAsia="zh-CN"/>
        </w:rPr>
        <w:t>simulation</w:t>
      </w:r>
      <w:r>
        <w:rPr>
          <w:rFonts w:eastAsia="SimSun" w:hint="eastAsia"/>
          <w:szCs w:val="24"/>
          <w:lang w:eastAsia="zh-CN"/>
        </w:rPr>
        <w:t xml:space="preserve"> </w:t>
      </w:r>
      <w:r>
        <w:rPr>
          <w:rFonts w:eastAsia="SimSun"/>
          <w:szCs w:val="24"/>
          <w:lang w:eastAsia="zh-CN"/>
        </w:rPr>
        <w:t>results</w:t>
      </w:r>
      <w:r>
        <w:rPr>
          <w:rFonts w:eastAsia="SimSun" w:hint="eastAsia"/>
          <w:szCs w:val="24"/>
          <w:lang w:eastAsia="zh-CN"/>
        </w:rPr>
        <w:t>.</w:t>
      </w:r>
    </w:p>
    <w:p w14:paraId="00C21196" w14:textId="77777777" w:rsidR="00DD3559" w:rsidRDefault="00DD3559" w:rsidP="00DC2355">
      <w:pPr>
        <w:rPr>
          <w:b/>
          <w:u w:val="single"/>
          <w:lang w:eastAsia="ko-KR"/>
        </w:rPr>
      </w:pPr>
    </w:p>
    <w:p w14:paraId="424B4B26" w14:textId="7EA450F0" w:rsidR="00DC2355" w:rsidRDefault="00DC2355" w:rsidP="00DC2355">
      <w:pPr>
        <w:rPr>
          <w:b/>
          <w:u w:val="single"/>
          <w:lang w:eastAsia="zh-CN"/>
        </w:rPr>
      </w:pPr>
      <w:r w:rsidRPr="00FE4BEE">
        <w:rPr>
          <w:b/>
          <w:u w:val="single"/>
          <w:lang w:eastAsia="ko-KR"/>
        </w:rPr>
        <w:t xml:space="preserve">Issue </w:t>
      </w:r>
      <w:r>
        <w:rPr>
          <w:rFonts w:hint="eastAsia"/>
          <w:b/>
          <w:u w:val="single"/>
          <w:lang w:eastAsia="zh-CN"/>
        </w:rPr>
        <w:t>1</w:t>
      </w:r>
      <w:r w:rsidRPr="00FE4BEE">
        <w:rPr>
          <w:b/>
          <w:u w:val="single"/>
          <w:lang w:eastAsia="ko-KR"/>
        </w:rPr>
        <w:t>-</w:t>
      </w:r>
      <w:r>
        <w:rPr>
          <w:rFonts w:hint="eastAsia"/>
          <w:b/>
          <w:u w:val="single"/>
          <w:lang w:eastAsia="zh-CN"/>
        </w:rPr>
        <w:t>4</w:t>
      </w:r>
      <w:r w:rsidRPr="00FE4BEE">
        <w:rPr>
          <w:b/>
          <w:u w:val="single"/>
          <w:lang w:eastAsia="ko-KR"/>
        </w:rPr>
        <w:t>-</w:t>
      </w:r>
      <w:r>
        <w:rPr>
          <w:rFonts w:hint="eastAsia"/>
          <w:b/>
          <w:u w:val="single"/>
          <w:lang w:eastAsia="zh-CN"/>
        </w:rPr>
        <w:t>3</w:t>
      </w:r>
      <w:r w:rsidRPr="00FE4BEE">
        <w:rPr>
          <w:b/>
          <w:u w:val="single"/>
          <w:lang w:eastAsia="ko-KR"/>
        </w:rPr>
        <w:t xml:space="preserve">: </w:t>
      </w:r>
      <w:r>
        <w:rPr>
          <w:rFonts w:hint="eastAsia"/>
          <w:b/>
          <w:u w:val="single"/>
          <w:lang w:eastAsia="zh-CN"/>
        </w:rPr>
        <w:t>Measurement grid for TRPmax</w:t>
      </w:r>
      <w:r w:rsidRPr="00D80D0D">
        <w:rPr>
          <w:b/>
          <w:u w:val="single"/>
          <w:lang w:eastAsia="ko-KR"/>
        </w:rPr>
        <w:t xml:space="preserve"> testing</w:t>
      </w:r>
    </w:p>
    <w:p w14:paraId="22CD97B4" w14:textId="45F9291F" w:rsidR="00DC2355" w:rsidRDefault="00122273" w:rsidP="00DC235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Agreement</w:t>
      </w:r>
    </w:p>
    <w:p w14:paraId="6A2BF7BB" w14:textId="46D2994E" w:rsidR="00A37AD5" w:rsidRPr="00A37AD5" w:rsidRDefault="00A37AD5" w:rsidP="00A37A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RAN4 consider t</w:t>
      </w:r>
      <w:r w:rsidRPr="00A065B5">
        <w:rPr>
          <w:rFonts w:eastAsia="SimSun" w:hint="eastAsia"/>
          <w:szCs w:val="24"/>
          <w:lang w:eastAsia="zh-CN"/>
        </w:rPr>
        <w:t xml:space="preserve">he legacy PC1 and PC5 measurement grid for </w:t>
      </w:r>
      <w:r w:rsidR="00AA5113">
        <w:rPr>
          <w:rFonts w:eastAsia="SimSun"/>
          <w:szCs w:val="24"/>
          <w:lang w:eastAsia="zh-CN"/>
        </w:rPr>
        <w:t>TRP</w:t>
      </w:r>
      <w:r w:rsidRPr="00A065B5">
        <w:rPr>
          <w:rFonts w:eastAsia="SimSun" w:hint="eastAsia"/>
          <w:szCs w:val="24"/>
          <w:lang w:eastAsia="zh-CN"/>
        </w:rPr>
        <w:t xml:space="preserve"> defined in Annex M.</w:t>
      </w:r>
      <w:r w:rsidR="00AA5113">
        <w:rPr>
          <w:rFonts w:eastAsia="SimSun"/>
          <w:szCs w:val="24"/>
          <w:lang w:eastAsia="zh-CN"/>
        </w:rPr>
        <w:t>4</w:t>
      </w:r>
      <w:r w:rsidRPr="00A065B5">
        <w:rPr>
          <w:rFonts w:eastAsia="SimSun" w:hint="eastAsia"/>
          <w:szCs w:val="24"/>
          <w:lang w:eastAsia="zh-CN"/>
        </w:rPr>
        <w:t xml:space="preserve"> of TS38.521-2 as the </w:t>
      </w:r>
      <w:r>
        <w:rPr>
          <w:rFonts w:eastAsia="SimSun" w:hint="eastAsia"/>
          <w:szCs w:val="24"/>
          <w:lang w:eastAsia="zh-CN"/>
        </w:rPr>
        <w:t>baseline</w:t>
      </w:r>
      <w:r w:rsidR="00CF2680">
        <w:rPr>
          <w:rFonts w:eastAsia="SimSun"/>
          <w:szCs w:val="24"/>
          <w:lang w:eastAsia="zh-CN"/>
        </w:rPr>
        <w:t xml:space="preserve">; </w:t>
      </w:r>
      <w:r w:rsidR="00CF2680">
        <w:rPr>
          <w:rFonts w:eastAsia="SimSun"/>
          <w:szCs w:val="24"/>
        </w:rPr>
        <w:t>FFS whether a grid relaxation for this TC could be considered.</w:t>
      </w:r>
    </w:p>
    <w:p w14:paraId="70500107" w14:textId="46D77C32" w:rsidR="00E96082" w:rsidRPr="00DD3559" w:rsidRDefault="00E96082" w:rsidP="00DD3559">
      <w:pPr>
        <w:spacing w:after="120"/>
        <w:rPr>
          <w:szCs w:val="24"/>
          <w:lang w:eastAsia="zh-CN"/>
        </w:rPr>
      </w:pPr>
    </w:p>
    <w:sectPr w:rsidR="00E96082" w:rsidRPr="00DD3559" w:rsidSect="0068638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2137" w14:textId="77777777" w:rsidR="00CF6677" w:rsidRDefault="00CF6677">
      <w:r>
        <w:separator/>
      </w:r>
    </w:p>
  </w:endnote>
  <w:endnote w:type="continuationSeparator" w:id="0">
    <w:p w14:paraId="4C5FE0F4" w14:textId="77777777" w:rsidR="00CF6677" w:rsidRDefault="00CF6677">
      <w:r>
        <w:continuationSeparator/>
      </w:r>
    </w:p>
  </w:endnote>
  <w:endnote w:type="continuationNotice" w:id="1">
    <w:p w14:paraId="34F0BA44" w14:textId="77777777" w:rsidR="00CF6677" w:rsidRDefault="00CF6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686C" w14:textId="77777777" w:rsidR="00CF6677" w:rsidRDefault="00CF6677">
      <w:r>
        <w:separator/>
      </w:r>
    </w:p>
  </w:footnote>
  <w:footnote w:type="continuationSeparator" w:id="0">
    <w:p w14:paraId="40820349" w14:textId="77777777" w:rsidR="00CF6677" w:rsidRDefault="00CF6677">
      <w:r>
        <w:continuationSeparator/>
      </w:r>
    </w:p>
  </w:footnote>
  <w:footnote w:type="continuationNotice" w:id="1">
    <w:p w14:paraId="5BBB446F" w14:textId="77777777" w:rsidR="00CF6677" w:rsidRDefault="00CF66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656"/>
    <w:multiLevelType w:val="hybridMultilevel"/>
    <w:tmpl w:val="6D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50E4"/>
    <w:multiLevelType w:val="hybridMultilevel"/>
    <w:tmpl w:val="95AE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C9DA5A7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sz w:val="24"/>
        <w:szCs w:val="16"/>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6910E2"/>
    <w:multiLevelType w:val="hybridMultilevel"/>
    <w:tmpl w:val="CF709D6A"/>
    <w:lvl w:ilvl="0" w:tplc="403E00DC">
      <w:start w:val="1"/>
      <w:numFmt w:val="decimal"/>
      <w:lvlText w:val="%1)"/>
      <w:lvlJc w:val="left"/>
      <w:pPr>
        <w:ind w:left="456" w:hanging="360"/>
      </w:pPr>
      <w:rPr>
        <w:rFonts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1797AD9"/>
    <w:multiLevelType w:val="hybridMultilevel"/>
    <w:tmpl w:val="9726F0EA"/>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58B1856"/>
    <w:multiLevelType w:val="hybridMultilevel"/>
    <w:tmpl w:val="168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910D8"/>
    <w:multiLevelType w:val="hybridMultilevel"/>
    <w:tmpl w:val="1A7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0F7085"/>
    <w:multiLevelType w:val="hybridMultilevel"/>
    <w:tmpl w:val="BFE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833F1"/>
    <w:multiLevelType w:val="hybridMultilevel"/>
    <w:tmpl w:val="D03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755916">
    <w:abstractNumId w:val="0"/>
  </w:num>
  <w:num w:numId="2" w16cid:durableId="1121340043">
    <w:abstractNumId w:val="8"/>
  </w:num>
  <w:num w:numId="3" w16cid:durableId="1273592542">
    <w:abstractNumId w:val="22"/>
  </w:num>
  <w:num w:numId="4" w16cid:durableId="1912544969">
    <w:abstractNumId w:val="17"/>
  </w:num>
  <w:num w:numId="5" w16cid:durableId="966397536">
    <w:abstractNumId w:val="11"/>
  </w:num>
  <w:num w:numId="6" w16cid:durableId="1714230671">
    <w:abstractNumId w:val="11"/>
  </w:num>
  <w:num w:numId="7" w16cid:durableId="1042053857">
    <w:abstractNumId w:val="11"/>
  </w:num>
  <w:num w:numId="8" w16cid:durableId="491485319">
    <w:abstractNumId w:val="11"/>
  </w:num>
  <w:num w:numId="9" w16cid:durableId="1553999907">
    <w:abstractNumId w:val="11"/>
  </w:num>
  <w:num w:numId="10" w16cid:durableId="505443038">
    <w:abstractNumId w:val="11"/>
  </w:num>
  <w:num w:numId="11" w16cid:durableId="298271623">
    <w:abstractNumId w:val="11"/>
  </w:num>
  <w:num w:numId="12" w16cid:durableId="1717049737">
    <w:abstractNumId w:val="11"/>
  </w:num>
  <w:num w:numId="13" w16cid:durableId="950435252">
    <w:abstractNumId w:val="11"/>
  </w:num>
  <w:num w:numId="14" w16cid:durableId="372923128">
    <w:abstractNumId w:val="11"/>
  </w:num>
  <w:num w:numId="15" w16cid:durableId="389497064">
    <w:abstractNumId w:val="11"/>
  </w:num>
  <w:num w:numId="16" w16cid:durableId="1648513842">
    <w:abstractNumId w:val="11"/>
  </w:num>
  <w:num w:numId="17" w16cid:durableId="919221380">
    <w:abstractNumId w:val="7"/>
  </w:num>
  <w:num w:numId="18" w16cid:durableId="864362973">
    <w:abstractNumId w:val="5"/>
  </w:num>
  <w:num w:numId="19" w16cid:durableId="934557927">
    <w:abstractNumId w:val="4"/>
  </w:num>
  <w:num w:numId="20" w16cid:durableId="1064185231">
    <w:abstractNumId w:val="1"/>
  </w:num>
  <w:num w:numId="21" w16cid:durableId="2100783738">
    <w:abstractNumId w:val="11"/>
  </w:num>
  <w:num w:numId="22" w16cid:durableId="1586766862">
    <w:abstractNumId w:val="11"/>
  </w:num>
  <w:num w:numId="23" w16cid:durableId="516627157">
    <w:abstractNumId w:val="9"/>
  </w:num>
  <w:num w:numId="24" w16cid:durableId="1491828678">
    <w:abstractNumId w:val="10"/>
  </w:num>
  <w:num w:numId="25" w16cid:durableId="1296790110">
    <w:abstractNumId w:val="6"/>
  </w:num>
  <w:num w:numId="26" w16cid:durableId="1558322018">
    <w:abstractNumId w:val="21"/>
  </w:num>
  <w:num w:numId="27" w16cid:durableId="450515826">
    <w:abstractNumId w:val="18"/>
  </w:num>
  <w:num w:numId="28" w16cid:durableId="2036345678">
    <w:abstractNumId w:val="19"/>
  </w:num>
  <w:num w:numId="29" w16cid:durableId="848180067">
    <w:abstractNumId w:val="2"/>
  </w:num>
  <w:num w:numId="30" w16cid:durableId="577785655">
    <w:abstractNumId w:val="15"/>
  </w:num>
  <w:num w:numId="31" w16cid:durableId="1997609069">
    <w:abstractNumId w:val="11"/>
  </w:num>
  <w:num w:numId="32" w16cid:durableId="1914847670">
    <w:abstractNumId w:val="20"/>
  </w:num>
  <w:num w:numId="33" w16cid:durableId="1556888268">
    <w:abstractNumId w:val="11"/>
  </w:num>
  <w:num w:numId="34" w16cid:durableId="1804888431">
    <w:abstractNumId w:val="16"/>
  </w:num>
  <w:num w:numId="35" w16cid:durableId="1286037080">
    <w:abstractNumId w:val="3"/>
  </w:num>
  <w:num w:numId="36" w16cid:durableId="535846818">
    <w:abstractNumId w:val="12"/>
  </w:num>
  <w:num w:numId="37" w16cid:durableId="684017752">
    <w:abstractNumId w:val="14"/>
  </w:num>
  <w:num w:numId="38" w16cid:durableId="742919645">
    <w:abstractNumId w:val="11"/>
  </w:num>
  <w:num w:numId="39" w16cid:durableId="19403307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74"/>
    <w:rsid w:val="00000CC8"/>
    <w:rsid w:val="0000223C"/>
    <w:rsid w:val="00004165"/>
    <w:rsid w:val="00011A68"/>
    <w:rsid w:val="00014EEC"/>
    <w:rsid w:val="00016B52"/>
    <w:rsid w:val="00020C56"/>
    <w:rsid w:val="00025AFB"/>
    <w:rsid w:val="00026ACC"/>
    <w:rsid w:val="00027963"/>
    <w:rsid w:val="000311F3"/>
    <w:rsid w:val="000315EE"/>
    <w:rsid w:val="0003171D"/>
    <w:rsid w:val="00031C1D"/>
    <w:rsid w:val="00032DB1"/>
    <w:rsid w:val="00035C50"/>
    <w:rsid w:val="0004542C"/>
    <w:rsid w:val="000457A1"/>
    <w:rsid w:val="00050001"/>
    <w:rsid w:val="0005082A"/>
    <w:rsid w:val="00052041"/>
    <w:rsid w:val="0005326A"/>
    <w:rsid w:val="0005675E"/>
    <w:rsid w:val="0006266D"/>
    <w:rsid w:val="00062E1A"/>
    <w:rsid w:val="000652FE"/>
    <w:rsid w:val="00065506"/>
    <w:rsid w:val="00066E8A"/>
    <w:rsid w:val="0007382E"/>
    <w:rsid w:val="00073D9D"/>
    <w:rsid w:val="0007467C"/>
    <w:rsid w:val="00075D47"/>
    <w:rsid w:val="000765BC"/>
    <w:rsid w:val="000766E1"/>
    <w:rsid w:val="00077989"/>
    <w:rsid w:val="00077FF6"/>
    <w:rsid w:val="00080D82"/>
    <w:rsid w:val="00081692"/>
    <w:rsid w:val="00082C46"/>
    <w:rsid w:val="000838C5"/>
    <w:rsid w:val="00085A0E"/>
    <w:rsid w:val="00087548"/>
    <w:rsid w:val="0009080E"/>
    <w:rsid w:val="00092866"/>
    <w:rsid w:val="00093E7E"/>
    <w:rsid w:val="00097FD4"/>
    <w:rsid w:val="000A05DF"/>
    <w:rsid w:val="000A1291"/>
    <w:rsid w:val="000A1830"/>
    <w:rsid w:val="000A311B"/>
    <w:rsid w:val="000A4121"/>
    <w:rsid w:val="000A4AA3"/>
    <w:rsid w:val="000A550E"/>
    <w:rsid w:val="000B0960"/>
    <w:rsid w:val="000B1A55"/>
    <w:rsid w:val="000B20BB"/>
    <w:rsid w:val="000B2EF6"/>
    <w:rsid w:val="000B2F1C"/>
    <w:rsid w:val="000B2FA6"/>
    <w:rsid w:val="000B4AA0"/>
    <w:rsid w:val="000B508F"/>
    <w:rsid w:val="000C0F76"/>
    <w:rsid w:val="000C1A0A"/>
    <w:rsid w:val="000C2005"/>
    <w:rsid w:val="000C2553"/>
    <w:rsid w:val="000C339F"/>
    <w:rsid w:val="000C38C3"/>
    <w:rsid w:val="000C4472"/>
    <w:rsid w:val="000C4549"/>
    <w:rsid w:val="000C544E"/>
    <w:rsid w:val="000C5752"/>
    <w:rsid w:val="000C5914"/>
    <w:rsid w:val="000C5B55"/>
    <w:rsid w:val="000D09FD"/>
    <w:rsid w:val="000D19DE"/>
    <w:rsid w:val="000D44FB"/>
    <w:rsid w:val="000D574B"/>
    <w:rsid w:val="000D6CFC"/>
    <w:rsid w:val="000E1E86"/>
    <w:rsid w:val="000E28F5"/>
    <w:rsid w:val="000E537B"/>
    <w:rsid w:val="000E57D0"/>
    <w:rsid w:val="000E6919"/>
    <w:rsid w:val="000E7752"/>
    <w:rsid w:val="000E7858"/>
    <w:rsid w:val="000E7A05"/>
    <w:rsid w:val="000E7A5D"/>
    <w:rsid w:val="000E7E81"/>
    <w:rsid w:val="000F07B0"/>
    <w:rsid w:val="000F340F"/>
    <w:rsid w:val="000F39CA"/>
    <w:rsid w:val="000F4C68"/>
    <w:rsid w:val="000F62B0"/>
    <w:rsid w:val="000F7646"/>
    <w:rsid w:val="000F7BB9"/>
    <w:rsid w:val="0010092A"/>
    <w:rsid w:val="001016C6"/>
    <w:rsid w:val="00102122"/>
    <w:rsid w:val="001059B5"/>
    <w:rsid w:val="00107927"/>
    <w:rsid w:val="00110E26"/>
    <w:rsid w:val="00111321"/>
    <w:rsid w:val="00111807"/>
    <w:rsid w:val="001128E7"/>
    <w:rsid w:val="00117BD6"/>
    <w:rsid w:val="001206C2"/>
    <w:rsid w:val="00121978"/>
    <w:rsid w:val="00122273"/>
    <w:rsid w:val="00122E68"/>
    <w:rsid w:val="00123422"/>
    <w:rsid w:val="001244DA"/>
    <w:rsid w:val="0012453D"/>
    <w:rsid w:val="00124B6A"/>
    <w:rsid w:val="00130462"/>
    <w:rsid w:val="0013050E"/>
    <w:rsid w:val="0013081E"/>
    <w:rsid w:val="00132D15"/>
    <w:rsid w:val="00134428"/>
    <w:rsid w:val="00134A66"/>
    <w:rsid w:val="0013560A"/>
    <w:rsid w:val="00136D4C"/>
    <w:rsid w:val="00140997"/>
    <w:rsid w:val="00141B28"/>
    <w:rsid w:val="00142538"/>
    <w:rsid w:val="00142BB9"/>
    <w:rsid w:val="00144F96"/>
    <w:rsid w:val="00147D9C"/>
    <w:rsid w:val="00151EAC"/>
    <w:rsid w:val="0015294A"/>
    <w:rsid w:val="00153528"/>
    <w:rsid w:val="00153AC3"/>
    <w:rsid w:val="00154E68"/>
    <w:rsid w:val="001552D6"/>
    <w:rsid w:val="00155750"/>
    <w:rsid w:val="00155814"/>
    <w:rsid w:val="00160DC0"/>
    <w:rsid w:val="00162548"/>
    <w:rsid w:val="00162837"/>
    <w:rsid w:val="00170C7A"/>
    <w:rsid w:val="00172183"/>
    <w:rsid w:val="001751AB"/>
    <w:rsid w:val="00175A3F"/>
    <w:rsid w:val="00180E09"/>
    <w:rsid w:val="0018161D"/>
    <w:rsid w:val="00183D4C"/>
    <w:rsid w:val="00183F6D"/>
    <w:rsid w:val="0018415B"/>
    <w:rsid w:val="00184C9A"/>
    <w:rsid w:val="00185D15"/>
    <w:rsid w:val="0018670E"/>
    <w:rsid w:val="001874F2"/>
    <w:rsid w:val="0019219A"/>
    <w:rsid w:val="00192A80"/>
    <w:rsid w:val="0019395E"/>
    <w:rsid w:val="00195077"/>
    <w:rsid w:val="001950A7"/>
    <w:rsid w:val="00196277"/>
    <w:rsid w:val="001A033F"/>
    <w:rsid w:val="001A08AA"/>
    <w:rsid w:val="001A59CB"/>
    <w:rsid w:val="001A6250"/>
    <w:rsid w:val="001B1F58"/>
    <w:rsid w:val="001B448B"/>
    <w:rsid w:val="001B4BA7"/>
    <w:rsid w:val="001B5714"/>
    <w:rsid w:val="001B67B6"/>
    <w:rsid w:val="001B7991"/>
    <w:rsid w:val="001C1409"/>
    <w:rsid w:val="001C1C8F"/>
    <w:rsid w:val="001C2AE6"/>
    <w:rsid w:val="001C4A89"/>
    <w:rsid w:val="001C6177"/>
    <w:rsid w:val="001C6B07"/>
    <w:rsid w:val="001D0363"/>
    <w:rsid w:val="001D12B4"/>
    <w:rsid w:val="001D1B07"/>
    <w:rsid w:val="001D38D9"/>
    <w:rsid w:val="001D6E08"/>
    <w:rsid w:val="001D7D94"/>
    <w:rsid w:val="001E0A28"/>
    <w:rsid w:val="001E0BE1"/>
    <w:rsid w:val="001E4218"/>
    <w:rsid w:val="001E4E7F"/>
    <w:rsid w:val="001E6433"/>
    <w:rsid w:val="001E6C4D"/>
    <w:rsid w:val="001E6F6C"/>
    <w:rsid w:val="001F0B20"/>
    <w:rsid w:val="001F1748"/>
    <w:rsid w:val="001F37F4"/>
    <w:rsid w:val="001F39D9"/>
    <w:rsid w:val="001F5464"/>
    <w:rsid w:val="001F78B6"/>
    <w:rsid w:val="00200A62"/>
    <w:rsid w:val="002027BC"/>
    <w:rsid w:val="00203740"/>
    <w:rsid w:val="0021020F"/>
    <w:rsid w:val="002138EA"/>
    <w:rsid w:val="002139EA"/>
    <w:rsid w:val="00213F84"/>
    <w:rsid w:val="00214FBD"/>
    <w:rsid w:val="002160BB"/>
    <w:rsid w:val="00220C49"/>
    <w:rsid w:val="00221E08"/>
    <w:rsid w:val="00222897"/>
    <w:rsid w:val="00222B0C"/>
    <w:rsid w:val="00224054"/>
    <w:rsid w:val="00224311"/>
    <w:rsid w:val="00230FDE"/>
    <w:rsid w:val="00233042"/>
    <w:rsid w:val="00233D39"/>
    <w:rsid w:val="00235394"/>
    <w:rsid w:val="00235577"/>
    <w:rsid w:val="00236D3E"/>
    <w:rsid w:val="002371B2"/>
    <w:rsid w:val="00240328"/>
    <w:rsid w:val="0024072D"/>
    <w:rsid w:val="002435CA"/>
    <w:rsid w:val="00243624"/>
    <w:rsid w:val="002444DF"/>
    <w:rsid w:val="0024469F"/>
    <w:rsid w:val="00245C5A"/>
    <w:rsid w:val="00250B5B"/>
    <w:rsid w:val="00251507"/>
    <w:rsid w:val="00251E8A"/>
    <w:rsid w:val="00252DB8"/>
    <w:rsid w:val="002530EA"/>
    <w:rsid w:val="002537BC"/>
    <w:rsid w:val="002541FC"/>
    <w:rsid w:val="00255C58"/>
    <w:rsid w:val="00255E7D"/>
    <w:rsid w:val="00260EC7"/>
    <w:rsid w:val="00261539"/>
    <w:rsid w:val="0026179F"/>
    <w:rsid w:val="00261997"/>
    <w:rsid w:val="00262D68"/>
    <w:rsid w:val="00263A25"/>
    <w:rsid w:val="002666AE"/>
    <w:rsid w:val="0026682A"/>
    <w:rsid w:val="00270447"/>
    <w:rsid w:val="0027044C"/>
    <w:rsid w:val="00271EA4"/>
    <w:rsid w:val="00272036"/>
    <w:rsid w:val="00274E1A"/>
    <w:rsid w:val="00274E25"/>
    <w:rsid w:val="00275D23"/>
    <w:rsid w:val="0027612A"/>
    <w:rsid w:val="002775B1"/>
    <w:rsid w:val="002775B9"/>
    <w:rsid w:val="002811C4"/>
    <w:rsid w:val="00282213"/>
    <w:rsid w:val="00284016"/>
    <w:rsid w:val="00284C2B"/>
    <w:rsid w:val="0028578E"/>
    <w:rsid w:val="002858BF"/>
    <w:rsid w:val="00290CDA"/>
    <w:rsid w:val="00293863"/>
    <w:rsid w:val="002939AF"/>
    <w:rsid w:val="00294470"/>
    <w:rsid w:val="00294491"/>
    <w:rsid w:val="00294BDE"/>
    <w:rsid w:val="00295997"/>
    <w:rsid w:val="00297737"/>
    <w:rsid w:val="002A0CED"/>
    <w:rsid w:val="002A4CD0"/>
    <w:rsid w:val="002A7DA6"/>
    <w:rsid w:val="002B13D8"/>
    <w:rsid w:val="002B516C"/>
    <w:rsid w:val="002B5E1D"/>
    <w:rsid w:val="002B60C1"/>
    <w:rsid w:val="002B71EB"/>
    <w:rsid w:val="002C4B52"/>
    <w:rsid w:val="002D03E5"/>
    <w:rsid w:val="002D0896"/>
    <w:rsid w:val="002D0E24"/>
    <w:rsid w:val="002D36EB"/>
    <w:rsid w:val="002D577D"/>
    <w:rsid w:val="002D6BDF"/>
    <w:rsid w:val="002E2CE9"/>
    <w:rsid w:val="002E3BF7"/>
    <w:rsid w:val="002E403E"/>
    <w:rsid w:val="002E475D"/>
    <w:rsid w:val="002E4C74"/>
    <w:rsid w:val="002E5390"/>
    <w:rsid w:val="002E6541"/>
    <w:rsid w:val="002F158C"/>
    <w:rsid w:val="002F1C51"/>
    <w:rsid w:val="002F4093"/>
    <w:rsid w:val="002F5636"/>
    <w:rsid w:val="003022A5"/>
    <w:rsid w:val="00307E51"/>
    <w:rsid w:val="00311363"/>
    <w:rsid w:val="00315867"/>
    <w:rsid w:val="003169BF"/>
    <w:rsid w:val="00321150"/>
    <w:rsid w:val="00323194"/>
    <w:rsid w:val="00325988"/>
    <w:rsid w:val="003260D7"/>
    <w:rsid w:val="0033052D"/>
    <w:rsid w:val="00336697"/>
    <w:rsid w:val="003376AB"/>
    <w:rsid w:val="00337E7D"/>
    <w:rsid w:val="003418CB"/>
    <w:rsid w:val="00342364"/>
    <w:rsid w:val="003429FA"/>
    <w:rsid w:val="00347000"/>
    <w:rsid w:val="00354971"/>
    <w:rsid w:val="003552E1"/>
    <w:rsid w:val="003555C3"/>
    <w:rsid w:val="00355873"/>
    <w:rsid w:val="00356181"/>
    <w:rsid w:val="0035660F"/>
    <w:rsid w:val="0035734B"/>
    <w:rsid w:val="00357DDB"/>
    <w:rsid w:val="003628B9"/>
    <w:rsid w:val="00362D8F"/>
    <w:rsid w:val="00363544"/>
    <w:rsid w:val="003642DF"/>
    <w:rsid w:val="003643FB"/>
    <w:rsid w:val="00366FF2"/>
    <w:rsid w:val="00367724"/>
    <w:rsid w:val="00370F1E"/>
    <w:rsid w:val="003710BA"/>
    <w:rsid w:val="00372470"/>
    <w:rsid w:val="00375C9C"/>
    <w:rsid w:val="003770F6"/>
    <w:rsid w:val="00377BF6"/>
    <w:rsid w:val="00382948"/>
    <w:rsid w:val="00383E0A"/>
    <w:rsid w:val="00383E37"/>
    <w:rsid w:val="003874BB"/>
    <w:rsid w:val="0039065F"/>
    <w:rsid w:val="0039273D"/>
    <w:rsid w:val="00393042"/>
    <w:rsid w:val="00394AD5"/>
    <w:rsid w:val="0039642D"/>
    <w:rsid w:val="0039729E"/>
    <w:rsid w:val="003A210D"/>
    <w:rsid w:val="003A2B9E"/>
    <w:rsid w:val="003A2E40"/>
    <w:rsid w:val="003B0158"/>
    <w:rsid w:val="003B2DE8"/>
    <w:rsid w:val="003B409D"/>
    <w:rsid w:val="003B40B6"/>
    <w:rsid w:val="003B56DB"/>
    <w:rsid w:val="003B755E"/>
    <w:rsid w:val="003B7CD3"/>
    <w:rsid w:val="003C0565"/>
    <w:rsid w:val="003C228E"/>
    <w:rsid w:val="003C3F61"/>
    <w:rsid w:val="003C51E7"/>
    <w:rsid w:val="003C6893"/>
    <w:rsid w:val="003C6DE2"/>
    <w:rsid w:val="003C6E50"/>
    <w:rsid w:val="003D12B3"/>
    <w:rsid w:val="003D1EFD"/>
    <w:rsid w:val="003D28BF"/>
    <w:rsid w:val="003D4215"/>
    <w:rsid w:val="003D4AE0"/>
    <w:rsid w:val="003D4C47"/>
    <w:rsid w:val="003D53A4"/>
    <w:rsid w:val="003D54BF"/>
    <w:rsid w:val="003D6DD1"/>
    <w:rsid w:val="003D6F9E"/>
    <w:rsid w:val="003D7719"/>
    <w:rsid w:val="003E2B44"/>
    <w:rsid w:val="003E2C88"/>
    <w:rsid w:val="003E40EE"/>
    <w:rsid w:val="003F1C1B"/>
    <w:rsid w:val="003F3A2F"/>
    <w:rsid w:val="003F5E10"/>
    <w:rsid w:val="003F7EE8"/>
    <w:rsid w:val="00401144"/>
    <w:rsid w:val="004016F7"/>
    <w:rsid w:val="00403C24"/>
    <w:rsid w:val="00404831"/>
    <w:rsid w:val="00407661"/>
    <w:rsid w:val="00407F4F"/>
    <w:rsid w:val="00410314"/>
    <w:rsid w:val="00412063"/>
    <w:rsid w:val="00412EB1"/>
    <w:rsid w:val="00413DDE"/>
    <w:rsid w:val="00414118"/>
    <w:rsid w:val="00415226"/>
    <w:rsid w:val="00416084"/>
    <w:rsid w:val="00416713"/>
    <w:rsid w:val="00417D6D"/>
    <w:rsid w:val="0042400A"/>
    <w:rsid w:val="00424524"/>
    <w:rsid w:val="00424F8C"/>
    <w:rsid w:val="00426275"/>
    <w:rsid w:val="004271BA"/>
    <w:rsid w:val="00430497"/>
    <w:rsid w:val="00430EA5"/>
    <w:rsid w:val="00434DC1"/>
    <w:rsid w:val="004350F4"/>
    <w:rsid w:val="004353A2"/>
    <w:rsid w:val="004412A0"/>
    <w:rsid w:val="00442337"/>
    <w:rsid w:val="00446408"/>
    <w:rsid w:val="0044680A"/>
    <w:rsid w:val="0044771D"/>
    <w:rsid w:val="0044777B"/>
    <w:rsid w:val="00450F27"/>
    <w:rsid w:val="004510E5"/>
    <w:rsid w:val="004544CB"/>
    <w:rsid w:val="00456A75"/>
    <w:rsid w:val="00457295"/>
    <w:rsid w:val="00460CE9"/>
    <w:rsid w:val="00460FF7"/>
    <w:rsid w:val="00461E39"/>
    <w:rsid w:val="00462D3A"/>
    <w:rsid w:val="004632A7"/>
    <w:rsid w:val="00463521"/>
    <w:rsid w:val="00465BCB"/>
    <w:rsid w:val="00471125"/>
    <w:rsid w:val="004711C9"/>
    <w:rsid w:val="0047244C"/>
    <w:rsid w:val="00474360"/>
    <w:rsid w:val="0047437A"/>
    <w:rsid w:val="00475796"/>
    <w:rsid w:val="00475DB3"/>
    <w:rsid w:val="00475EE0"/>
    <w:rsid w:val="00476238"/>
    <w:rsid w:val="00480229"/>
    <w:rsid w:val="00480E42"/>
    <w:rsid w:val="00484C5D"/>
    <w:rsid w:val="0048543E"/>
    <w:rsid w:val="00486668"/>
    <w:rsid w:val="004868C1"/>
    <w:rsid w:val="004871E5"/>
    <w:rsid w:val="0048750F"/>
    <w:rsid w:val="0049133E"/>
    <w:rsid w:val="004926AF"/>
    <w:rsid w:val="004A0C15"/>
    <w:rsid w:val="004A1439"/>
    <w:rsid w:val="004A17E9"/>
    <w:rsid w:val="004A2CE4"/>
    <w:rsid w:val="004A3093"/>
    <w:rsid w:val="004A495F"/>
    <w:rsid w:val="004A51A1"/>
    <w:rsid w:val="004A6F1A"/>
    <w:rsid w:val="004A7209"/>
    <w:rsid w:val="004A7544"/>
    <w:rsid w:val="004B6B0F"/>
    <w:rsid w:val="004B7C3D"/>
    <w:rsid w:val="004C04D3"/>
    <w:rsid w:val="004C0F10"/>
    <w:rsid w:val="004C2050"/>
    <w:rsid w:val="004C53F1"/>
    <w:rsid w:val="004C54E5"/>
    <w:rsid w:val="004C6039"/>
    <w:rsid w:val="004C60A1"/>
    <w:rsid w:val="004C7A57"/>
    <w:rsid w:val="004C7DC8"/>
    <w:rsid w:val="004D1B16"/>
    <w:rsid w:val="004D21B0"/>
    <w:rsid w:val="004D6CDF"/>
    <w:rsid w:val="004D737D"/>
    <w:rsid w:val="004E0687"/>
    <w:rsid w:val="004E1C3A"/>
    <w:rsid w:val="004E2659"/>
    <w:rsid w:val="004E323B"/>
    <w:rsid w:val="004E39EE"/>
    <w:rsid w:val="004E475C"/>
    <w:rsid w:val="004E56E0"/>
    <w:rsid w:val="004E7329"/>
    <w:rsid w:val="004E73CE"/>
    <w:rsid w:val="004F2CB0"/>
    <w:rsid w:val="004F6BB0"/>
    <w:rsid w:val="005017F7"/>
    <w:rsid w:val="00501FA7"/>
    <w:rsid w:val="005034DC"/>
    <w:rsid w:val="005054DE"/>
    <w:rsid w:val="00505BFA"/>
    <w:rsid w:val="00505F3C"/>
    <w:rsid w:val="005071B4"/>
    <w:rsid w:val="00507687"/>
    <w:rsid w:val="005101E0"/>
    <w:rsid w:val="005117A9"/>
    <w:rsid w:val="00511F57"/>
    <w:rsid w:val="00514012"/>
    <w:rsid w:val="00515CBE"/>
    <w:rsid w:val="00515E2B"/>
    <w:rsid w:val="00516F51"/>
    <w:rsid w:val="00522A7E"/>
    <w:rsid w:val="00522F20"/>
    <w:rsid w:val="00524C19"/>
    <w:rsid w:val="005308DB"/>
    <w:rsid w:val="00530A2E"/>
    <w:rsid w:val="00530FBE"/>
    <w:rsid w:val="00531F26"/>
    <w:rsid w:val="00533159"/>
    <w:rsid w:val="005339DB"/>
    <w:rsid w:val="00533E83"/>
    <w:rsid w:val="00534785"/>
    <w:rsid w:val="00534C89"/>
    <w:rsid w:val="00540937"/>
    <w:rsid w:val="00541573"/>
    <w:rsid w:val="0054348A"/>
    <w:rsid w:val="00544CC2"/>
    <w:rsid w:val="00545B0B"/>
    <w:rsid w:val="00553B20"/>
    <w:rsid w:val="00560227"/>
    <w:rsid w:val="00562036"/>
    <w:rsid w:val="00571777"/>
    <w:rsid w:val="005744C1"/>
    <w:rsid w:val="00575844"/>
    <w:rsid w:val="00575AC8"/>
    <w:rsid w:val="00575FC6"/>
    <w:rsid w:val="00577440"/>
    <w:rsid w:val="0058068B"/>
    <w:rsid w:val="00580FF5"/>
    <w:rsid w:val="0058305F"/>
    <w:rsid w:val="0058519C"/>
    <w:rsid w:val="005853BD"/>
    <w:rsid w:val="005861DA"/>
    <w:rsid w:val="00586DB0"/>
    <w:rsid w:val="00586DED"/>
    <w:rsid w:val="0059149A"/>
    <w:rsid w:val="00591F4E"/>
    <w:rsid w:val="00592539"/>
    <w:rsid w:val="005940C0"/>
    <w:rsid w:val="005956EE"/>
    <w:rsid w:val="00595DC2"/>
    <w:rsid w:val="005969BD"/>
    <w:rsid w:val="005A083E"/>
    <w:rsid w:val="005A5D0F"/>
    <w:rsid w:val="005A737B"/>
    <w:rsid w:val="005B0DB0"/>
    <w:rsid w:val="005B1677"/>
    <w:rsid w:val="005B1A10"/>
    <w:rsid w:val="005B1CD0"/>
    <w:rsid w:val="005B1F62"/>
    <w:rsid w:val="005B3704"/>
    <w:rsid w:val="005B4802"/>
    <w:rsid w:val="005B4F1F"/>
    <w:rsid w:val="005B5B1E"/>
    <w:rsid w:val="005B5D4F"/>
    <w:rsid w:val="005B5F1C"/>
    <w:rsid w:val="005B6863"/>
    <w:rsid w:val="005C074B"/>
    <w:rsid w:val="005C1193"/>
    <w:rsid w:val="005C1EA6"/>
    <w:rsid w:val="005C2AE9"/>
    <w:rsid w:val="005C61C5"/>
    <w:rsid w:val="005D0B99"/>
    <w:rsid w:val="005D0F27"/>
    <w:rsid w:val="005D16B4"/>
    <w:rsid w:val="005D204D"/>
    <w:rsid w:val="005D205C"/>
    <w:rsid w:val="005D308E"/>
    <w:rsid w:val="005D3914"/>
    <w:rsid w:val="005D3A48"/>
    <w:rsid w:val="005D52DF"/>
    <w:rsid w:val="005D7AF8"/>
    <w:rsid w:val="005E17BF"/>
    <w:rsid w:val="005E1E07"/>
    <w:rsid w:val="005E3302"/>
    <w:rsid w:val="005E366A"/>
    <w:rsid w:val="005F2145"/>
    <w:rsid w:val="005F2E4A"/>
    <w:rsid w:val="005F32D0"/>
    <w:rsid w:val="005F4A31"/>
    <w:rsid w:val="005F6984"/>
    <w:rsid w:val="005F7010"/>
    <w:rsid w:val="005F7304"/>
    <w:rsid w:val="006016E1"/>
    <w:rsid w:val="00601C15"/>
    <w:rsid w:val="00602D27"/>
    <w:rsid w:val="00606BC7"/>
    <w:rsid w:val="006071FC"/>
    <w:rsid w:val="00610C5B"/>
    <w:rsid w:val="006136EF"/>
    <w:rsid w:val="00613956"/>
    <w:rsid w:val="006144A1"/>
    <w:rsid w:val="00615C06"/>
    <w:rsid w:val="00615EBB"/>
    <w:rsid w:val="00616096"/>
    <w:rsid w:val="006160A2"/>
    <w:rsid w:val="006238D1"/>
    <w:rsid w:val="006244C0"/>
    <w:rsid w:val="00625024"/>
    <w:rsid w:val="006302AA"/>
    <w:rsid w:val="006341D3"/>
    <w:rsid w:val="006363BD"/>
    <w:rsid w:val="006412DC"/>
    <w:rsid w:val="00641681"/>
    <w:rsid w:val="006418C7"/>
    <w:rsid w:val="00642BC6"/>
    <w:rsid w:val="00642EAE"/>
    <w:rsid w:val="00644790"/>
    <w:rsid w:val="006501AF"/>
    <w:rsid w:val="006509AE"/>
    <w:rsid w:val="00650DDE"/>
    <w:rsid w:val="00651778"/>
    <w:rsid w:val="00651B19"/>
    <w:rsid w:val="00651FE5"/>
    <w:rsid w:val="0065381F"/>
    <w:rsid w:val="00653BCF"/>
    <w:rsid w:val="0065459F"/>
    <w:rsid w:val="0065505B"/>
    <w:rsid w:val="006562BF"/>
    <w:rsid w:val="00663010"/>
    <w:rsid w:val="006634B2"/>
    <w:rsid w:val="00664981"/>
    <w:rsid w:val="00666A6C"/>
    <w:rsid w:val="00666EA1"/>
    <w:rsid w:val="006670AC"/>
    <w:rsid w:val="00672307"/>
    <w:rsid w:val="0067735A"/>
    <w:rsid w:val="00677712"/>
    <w:rsid w:val="006808C6"/>
    <w:rsid w:val="00682668"/>
    <w:rsid w:val="0068480C"/>
    <w:rsid w:val="006859B1"/>
    <w:rsid w:val="0068638D"/>
    <w:rsid w:val="00686D90"/>
    <w:rsid w:val="00690284"/>
    <w:rsid w:val="00691240"/>
    <w:rsid w:val="00692A68"/>
    <w:rsid w:val="006953CB"/>
    <w:rsid w:val="00695D85"/>
    <w:rsid w:val="00697B70"/>
    <w:rsid w:val="006A30A2"/>
    <w:rsid w:val="006A69D2"/>
    <w:rsid w:val="006A6D23"/>
    <w:rsid w:val="006B0044"/>
    <w:rsid w:val="006B1524"/>
    <w:rsid w:val="006B25DE"/>
    <w:rsid w:val="006B69BB"/>
    <w:rsid w:val="006C0C2B"/>
    <w:rsid w:val="006C0DD6"/>
    <w:rsid w:val="006C18B5"/>
    <w:rsid w:val="006C19E2"/>
    <w:rsid w:val="006C1C3B"/>
    <w:rsid w:val="006C41D4"/>
    <w:rsid w:val="006C4E43"/>
    <w:rsid w:val="006C5673"/>
    <w:rsid w:val="006C5907"/>
    <w:rsid w:val="006C643E"/>
    <w:rsid w:val="006D2932"/>
    <w:rsid w:val="006D3671"/>
    <w:rsid w:val="006D4176"/>
    <w:rsid w:val="006D4927"/>
    <w:rsid w:val="006D53F2"/>
    <w:rsid w:val="006E0A73"/>
    <w:rsid w:val="006E0FEE"/>
    <w:rsid w:val="006E5CF8"/>
    <w:rsid w:val="006E6C11"/>
    <w:rsid w:val="006E7626"/>
    <w:rsid w:val="006F0DB0"/>
    <w:rsid w:val="006F1621"/>
    <w:rsid w:val="006F3723"/>
    <w:rsid w:val="006F7C0C"/>
    <w:rsid w:val="00700289"/>
    <w:rsid w:val="00700432"/>
    <w:rsid w:val="00700755"/>
    <w:rsid w:val="00700E48"/>
    <w:rsid w:val="0070550C"/>
    <w:rsid w:val="0070576B"/>
    <w:rsid w:val="00705949"/>
    <w:rsid w:val="00705A63"/>
    <w:rsid w:val="0070646B"/>
    <w:rsid w:val="00710750"/>
    <w:rsid w:val="007124DB"/>
    <w:rsid w:val="007130A2"/>
    <w:rsid w:val="00713976"/>
    <w:rsid w:val="00715463"/>
    <w:rsid w:val="00715754"/>
    <w:rsid w:val="00716625"/>
    <w:rsid w:val="00717B7A"/>
    <w:rsid w:val="007211D9"/>
    <w:rsid w:val="00722C30"/>
    <w:rsid w:val="00724573"/>
    <w:rsid w:val="00730655"/>
    <w:rsid w:val="00731538"/>
    <w:rsid w:val="007315F5"/>
    <w:rsid w:val="00731D77"/>
    <w:rsid w:val="00732360"/>
    <w:rsid w:val="0073355D"/>
    <w:rsid w:val="0073390A"/>
    <w:rsid w:val="00734E64"/>
    <w:rsid w:val="00736496"/>
    <w:rsid w:val="00736B37"/>
    <w:rsid w:val="00736F2C"/>
    <w:rsid w:val="007373AE"/>
    <w:rsid w:val="007373E6"/>
    <w:rsid w:val="00740992"/>
    <w:rsid w:val="00740A35"/>
    <w:rsid w:val="00742367"/>
    <w:rsid w:val="00743826"/>
    <w:rsid w:val="00745883"/>
    <w:rsid w:val="00750169"/>
    <w:rsid w:val="00750DBC"/>
    <w:rsid w:val="007520B4"/>
    <w:rsid w:val="00755752"/>
    <w:rsid w:val="00760D51"/>
    <w:rsid w:val="0076181A"/>
    <w:rsid w:val="007622FF"/>
    <w:rsid w:val="0076358F"/>
    <w:rsid w:val="007655D5"/>
    <w:rsid w:val="00766372"/>
    <w:rsid w:val="00767255"/>
    <w:rsid w:val="007748D8"/>
    <w:rsid w:val="007763C1"/>
    <w:rsid w:val="00777E82"/>
    <w:rsid w:val="00781359"/>
    <w:rsid w:val="00781542"/>
    <w:rsid w:val="00782164"/>
    <w:rsid w:val="007865C7"/>
    <w:rsid w:val="00786921"/>
    <w:rsid w:val="007873F8"/>
    <w:rsid w:val="0079001E"/>
    <w:rsid w:val="0079028C"/>
    <w:rsid w:val="00795937"/>
    <w:rsid w:val="00795F8F"/>
    <w:rsid w:val="00796F8F"/>
    <w:rsid w:val="007A1EAA"/>
    <w:rsid w:val="007A2F35"/>
    <w:rsid w:val="007A37BB"/>
    <w:rsid w:val="007A79FD"/>
    <w:rsid w:val="007A7E98"/>
    <w:rsid w:val="007B0B9D"/>
    <w:rsid w:val="007B26E3"/>
    <w:rsid w:val="007B2F14"/>
    <w:rsid w:val="007B5585"/>
    <w:rsid w:val="007B56D7"/>
    <w:rsid w:val="007B5A43"/>
    <w:rsid w:val="007B709B"/>
    <w:rsid w:val="007B7E51"/>
    <w:rsid w:val="007C026B"/>
    <w:rsid w:val="007C1343"/>
    <w:rsid w:val="007C1347"/>
    <w:rsid w:val="007C33ED"/>
    <w:rsid w:val="007C5A00"/>
    <w:rsid w:val="007C5EF1"/>
    <w:rsid w:val="007C65F2"/>
    <w:rsid w:val="007C7583"/>
    <w:rsid w:val="007C7A3E"/>
    <w:rsid w:val="007C7BF5"/>
    <w:rsid w:val="007D19B7"/>
    <w:rsid w:val="007D1B10"/>
    <w:rsid w:val="007D20F0"/>
    <w:rsid w:val="007D43F7"/>
    <w:rsid w:val="007D720F"/>
    <w:rsid w:val="007D75E5"/>
    <w:rsid w:val="007D773E"/>
    <w:rsid w:val="007D779A"/>
    <w:rsid w:val="007E034E"/>
    <w:rsid w:val="007E066E"/>
    <w:rsid w:val="007E0968"/>
    <w:rsid w:val="007E1356"/>
    <w:rsid w:val="007E20FC"/>
    <w:rsid w:val="007E5A3E"/>
    <w:rsid w:val="007E7062"/>
    <w:rsid w:val="007F0E1E"/>
    <w:rsid w:val="007F1246"/>
    <w:rsid w:val="007F12C7"/>
    <w:rsid w:val="007F14F8"/>
    <w:rsid w:val="007F1AAC"/>
    <w:rsid w:val="007F29A7"/>
    <w:rsid w:val="007F2E09"/>
    <w:rsid w:val="007F44D3"/>
    <w:rsid w:val="007F68EA"/>
    <w:rsid w:val="008004B4"/>
    <w:rsid w:val="008038C8"/>
    <w:rsid w:val="00805BE8"/>
    <w:rsid w:val="00806B1A"/>
    <w:rsid w:val="00807CF6"/>
    <w:rsid w:val="008118C9"/>
    <w:rsid w:val="0081209A"/>
    <w:rsid w:val="0081435F"/>
    <w:rsid w:val="00815FB3"/>
    <w:rsid w:val="00816078"/>
    <w:rsid w:val="008177E3"/>
    <w:rsid w:val="008213E6"/>
    <w:rsid w:val="00823AA9"/>
    <w:rsid w:val="00823E93"/>
    <w:rsid w:val="008255B9"/>
    <w:rsid w:val="00825CD8"/>
    <w:rsid w:val="00827324"/>
    <w:rsid w:val="00827FA1"/>
    <w:rsid w:val="00831F05"/>
    <w:rsid w:val="00833D0C"/>
    <w:rsid w:val="008355EA"/>
    <w:rsid w:val="00837458"/>
    <w:rsid w:val="00837AAE"/>
    <w:rsid w:val="00840367"/>
    <w:rsid w:val="00842326"/>
    <w:rsid w:val="008429AD"/>
    <w:rsid w:val="008429DB"/>
    <w:rsid w:val="00843D3B"/>
    <w:rsid w:val="00850C75"/>
    <w:rsid w:val="00850E39"/>
    <w:rsid w:val="00853D08"/>
    <w:rsid w:val="0085477A"/>
    <w:rsid w:val="00855107"/>
    <w:rsid w:val="00855173"/>
    <w:rsid w:val="008557D9"/>
    <w:rsid w:val="00855BF7"/>
    <w:rsid w:val="00856214"/>
    <w:rsid w:val="00860345"/>
    <w:rsid w:val="00860AB2"/>
    <w:rsid w:val="0086179B"/>
    <w:rsid w:val="00862089"/>
    <w:rsid w:val="00863F1A"/>
    <w:rsid w:val="00866D5B"/>
    <w:rsid w:val="00866FF5"/>
    <w:rsid w:val="008670AF"/>
    <w:rsid w:val="0086713A"/>
    <w:rsid w:val="0087332D"/>
    <w:rsid w:val="00873E1F"/>
    <w:rsid w:val="00874C16"/>
    <w:rsid w:val="008753A3"/>
    <w:rsid w:val="008815BC"/>
    <w:rsid w:val="00882619"/>
    <w:rsid w:val="00886D1F"/>
    <w:rsid w:val="0089059B"/>
    <w:rsid w:val="00891BCB"/>
    <w:rsid w:val="00891EE1"/>
    <w:rsid w:val="00893987"/>
    <w:rsid w:val="00894E4E"/>
    <w:rsid w:val="008963EF"/>
    <w:rsid w:val="0089688E"/>
    <w:rsid w:val="008A1FBE"/>
    <w:rsid w:val="008A266A"/>
    <w:rsid w:val="008A46B7"/>
    <w:rsid w:val="008A496F"/>
    <w:rsid w:val="008A7C83"/>
    <w:rsid w:val="008A7D12"/>
    <w:rsid w:val="008A7DC2"/>
    <w:rsid w:val="008B07D8"/>
    <w:rsid w:val="008B0F2C"/>
    <w:rsid w:val="008B1700"/>
    <w:rsid w:val="008B3194"/>
    <w:rsid w:val="008B5AE7"/>
    <w:rsid w:val="008B61E8"/>
    <w:rsid w:val="008B7951"/>
    <w:rsid w:val="008C3D9E"/>
    <w:rsid w:val="008C60E9"/>
    <w:rsid w:val="008C6D75"/>
    <w:rsid w:val="008C7D7D"/>
    <w:rsid w:val="008D1B7C"/>
    <w:rsid w:val="008D5B9D"/>
    <w:rsid w:val="008D6657"/>
    <w:rsid w:val="008E17E4"/>
    <w:rsid w:val="008E1F60"/>
    <w:rsid w:val="008E307E"/>
    <w:rsid w:val="008E40C2"/>
    <w:rsid w:val="008E7428"/>
    <w:rsid w:val="008F4DD1"/>
    <w:rsid w:val="008F4EF7"/>
    <w:rsid w:val="008F5DEC"/>
    <w:rsid w:val="008F6056"/>
    <w:rsid w:val="00902C07"/>
    <w:rsid w:val="00905804"/>
    <w:rsid w:val="00906BEB"/>
    <w:rsid w:val="00907637"/>
    <w:rsid w:val="009101E2"/>
    <w:rsid w:val="00911EE5"/>
    <w:rsid w:val="009149BA"/>
    <w:rsid w:val="00915D73"/>
    <w:rsid w:val="00916077"/>
    <w:rsid w:val="009170A2"/>
    <w:rsid w:val="009208A6"/>
    <w:rsid w:val="00920C4B"/>
    <w:rsid w:val="0092239F"/>
    <w:rsid w:val="00924514"/>
    <w:rsid w:val="00925065"/>
    <w:rsid w:val="00925CF9"/>
    <w:rsid w:val="00927316"/>
    <w:rsid w:val="009302D6"/>
    <w:rsid w:val="0093133D"/>
    <w:rsid w:val="009321F7"/>
    <w:rsid w:val="0093276D"/>
    <w:rsid w:val="0093364E"/>
    <w:rsid w:val="00933D12"/>
    <w:rsid w:val="00937065"/>
    <w:rsid w:val="00937839"/>
    <w:rsid w:val="00940285"/>
    <w:rsid w:val="00940C41"/>
    <w:rsid w:val="00941175"/>
    <w:rsid w:val="009412DE"/>
    <w:rsid w:val="009415B0"/>
    <w:rsid w:val="00942856"/>
    <w:rsid w:val="0094358A"/>
    <w:rsid w:val="00947E7E"/>
    <w:rsid w:val="00950661"/>
    <w:rsid w:val="0095139A"/>
    <w:rsid w:val="00951DB5"/>
    <w:rsid w:val="00951E51"/>
    <w:rsid w:val="00951EE6"/>
    <w:rsid w:val="00953E16"/>
    <w:rsid w:val="009542AC"/>
    <w:rsid w:val="009554AB"/>
    <w:rsid w:val="009555F6"/>
    <w:rsid w:val="00961BB2"/>
    <w:rsid w:val="00962108"/>
    <w:rsid w:val="009632C8"/>
    <w:rsid w:val="009638D6"/>
    <w:rsid w:val="00964044"/>
    <w:rsid w:val="00964EC5"/>
    <w:rsid w:val="00964F2F"/>
    <w:rsid w:val="009658E7"/>
    <w:rsid w:val="00965E40"/>
    <w:rsid w:val="00967BE9"/>
    <w:rsid w:val="00967CF3"/>
    <w:rsid w:val="00973DA6"/>
    <w:rsid w:val="0097408E"/>
    <w:rsid w:val="00974BB2"/>
    <w:rsid w:val="00974FA7"/>
    <w:rsid w:val="00975114"/>
    <w:rsid w:val="009756E5"/>
    <w:rsid w:val="00977A8C"/>
    <w:rsid w:val="00983910"/>
    <w:rsid w:val="009910D2"/>
    <w:rsid w:val="009924BA"/>
    <w:rsid w:val="009932AC"/>
    <w:rsid w:val="00994351"/>
    <w:rsid w:val="00994782"/>
    <w:rsid w:val="00996A8F"/>
    <w:rsid w:val="00997B9D"/>
    <w:rsid w:val="009A1DBF"/>
    <w:rsid w:val="009A68E6"/>
    <w:rsid w:val="009A7598"/>
    <w:rsid w:val="009B1A51"/>
    <w:rsid w:val="009B1DF8"/>
    <w:rsid w:val="009B3D20"/>
    <w:rsid w:val="009B44F6"/>
    <w:rsid w:val="009B5418"/>
    <w:rsid w:val="009B58E3"/>
    <w:rsid w:val="009B61B4"/>
    <w:rsid w:val="009C0727"/>
    <w:rsid w:val="009C2963"/>
    <w:rsid w:val="009C2AC4"/>
    <w:rsid w:val="009C3C80"/>
    <w:rsid w:val="009C492F"/>
    <w:rsid w:val="009C4E65"/>
    <w:rsid w:val="009C6BB0"/>
    <w:rsid w:val="009D2FF2"/>
    <w:rsid w:val="009D3226"/>
    <w:rsid w:val="009D3385"/>
    <w:rsid w:val="009D793C"/>
    <w:rsid w:val="009E16A9"/>
    <w:rsid w:val="009E182B"/>
    <w:rsid w:val="009E375F"/>
    <w:rsid w:val="009E39D4"/>
    <w:rsid w:val="009E433B"/>
    <w:rsid w:val="009E5401"/>
    <w:rsid w:val="009E72ED"/>
    <w:rsid w:val="009F2636"/>
    <w:rsid w:val="00A02AD1"/>
    <w:rsid w:val="00A05255"/>
    <w:rsid w:val="00A056AF"/>
    <w:rsid w:val="00A06579"/>
    <w:rsid w:val="00A0758F"/>
    <w:rsid w:val="00A10BA5"/>
    <w:rsid w:val="00A12041"/>
    <w:rsid w:val="00A12E12"/>
    <w:rsid w:val="00A13A32"/>
    <w:rsid w:val="00A1570A"/>
    <w:rsid w:val="00A17468"/>
    <w:rsid w:val="00A17866"/>
    <w:rsid w:val="00A211B4"/>
    <w:rsid w:val="00A223CF"/>
    <w:rsid w:val="00A22E7F"/>
    <w:rsid w:val="00A24FE6"/>
    <w:rsid w:val="00A27D45"/>
    <w:rsid w:val="00A30A0E"/>
    <w:rsid w:val="00A30FA6"/>
    <w:rsid w:val="00A31918"/>
    <w:rsid w:val="00A33DDF"/>
    <w:rsid w:val="00A34547"/>
    <w:rsid w:val="00A376B7"/>
    <w:rsid w:val="00A37AD5"/>
    <w:rsid w:val="00A37EC6"/>
    <w:rsid w:val="00A40F42"/>
    <w:rsid w:val="00A411F2"/>
    <w:rsid w:val="00A41BF5"/>
    <w:rsid w:val="00A41C49"/>
    <w:rsid w:val="00A41DAC"/>
    <w:rsid w:val="00A42C56"/>
    <w:rsid w:val="00A44778"/>
    <w:rsid w:val="00A469E7"/>
    <w:rsid w:val="00A507B6"/>
    <w:rsid w:val="00A5320D"/>
    <w:rsid w:val="00A53AED"/>
    <w:rsid w:val="00A53B8D"/>
    <w:rsid w:val="00A6033C"/>
    <w:rsid w:val="00A604A4"/>
    <w:rsid w:val="00A61B7D"/>
    <w:rsid w:val="00A6605B"/>
    <w:rsid w:val="00A66ADC"/>
    <w:rsid w:val="00A671E3"/>
    <w:rsid w:val="00A7147D"/>
    <w:rsid w:val="00A81B15"/>
    <w:rsid w:val="00A837FF"/>
    <w:rsid w:val="00A84052"/>
    <w:rsid w:val="00A84DC8"/>
    <w:rsid w:val="00A85CCD"/>
    <w:rsid w:val="00A85DBC"/>
    <w:rsid w:val="00A86051"/>
    <w:rsid w:val="00A87FEB"/>
    <w:rsid w:val="00A93F9F"/>
    <w:rsid w:val="00A9420E"/>
    <w:rsid w:val="00A974BC"/>
    <w:rsid w:val="00A97648"/>
    <w:rsid w:val="00AA0278"/>
    <w:rsid w:val="00AA1CFD"/>
    <w:rsid w:val="00AA2239"/>
    <w:rsid w:val="00AA2DBB"/>
    <w:rsid w:val="00AA33D2"/>
    <w:rsid w:val="00AA4928"/>
    <w:rsid w:val="00AA5113"/>
    <w:rsid w:val="00AA73A1"/>
    <w:rsid w:val="00AB0C57"/>
    <w:rsid w:val="00AB1195"/>
    <w:rsid w:val="00AB2F90"/>
    <w:rsid w:val="00AB37B5"/>
    <w:rsid w:val="00AB38D5"/>
    <w:rsid w:val="00AB4182"/>
    <w:rsid w:val="00AC27DB"/>
    <w:rsid w:val="00AC68CB"/>
    <w:rsid w:val="00AC6D6B"/>
    <w:rsid w:val="00AC735E"/>
    <w:rsid w:val="00AD0996"/>
    <w:rsid w:val="00AD52A0"/>
    <w:rsid w:val="00AD7736"/>
    <w:rsid w:val="00AE0071"/>
    <w:rsid w:val="00AE03BF"/>
    <w:rsid w:val="00AE0EFD"/>
    <w:rsid w:val="00AE10CE"/>
    <w:rsid w:val="00AE1EBB"/>
    <w:rsid w:val="00AE5300"/>
    <w:rsid w:val="00AE6CEB"/>
    <w:rsid w:val="00AE6F76"/>
    <w:rsid w:val="00AE70D4"/>
    <w:rsid w:val="00AE7868"/>
    <w:rsid w:val="00AF0407"/>
    <w:rsid w:val="00AF049B"/>
    <w:rsid w:val="00AF4D8B"/>
    <w:rsid w:val="00AF5F81"/>
    <w:rsid w:val="00AF6B53"/>
    <w:rsid w:val="00AF746B"/>
    <w:rsid w:val="00B042E1"/>
    <w:rsid w:val="00B0455A"/>
    <w:rsid w:val="00B064F2"/>
    <w:rsid w:val="00B067CA"/>
    <w:rsid w:val="00B07872"/>
    <w:rsid w:val="00B11DD9"/>
    <w:rsid w:val="00B12B26"/>
    <w:rsid w:val="00B12BDE"/>
    <w:rsid w:val="00B163F8"/>
    <w:rsid w:val="00B17FF3"/>
    <w:rsid w:val="00B216B3"/>
    <w:rsid w:val="00B22F2E"/>
    <w:rsid w:val="00B23DEE"/>
    <w:rsid w:val="00B2472D"/>
    <w:rsid w:val="00B24B10"/>
    <w:rsid w:val="00B24CA0"/>
    <w:rsid w:val="00B2549F"/>
    <w:rsid w:val="00B2675F"/>
    <w:rsid w:val="00B27F11"/>
    <w:rsid w:val="00B34A4E"/>
    <w:rsid w:val="00B4015D"/>
    <w:rsid w:val="00B4108D"/>
    <w:rsid w:val="00B4204A"/>
    <w:rsid w:val="00B42C4C"/>
    <w:rsid w:val="00B4348F"/>
    <w:rsid w:val="00B445E3"/>
    <w:rsid w:val="00B45FB8"/>
    <w:rsid w:val="00B53833"/>
    <w:rsid w:val="00B53CB3"/>
    <w:rsid w:val="00B55E50"/>
    <w:rsid w:val="00B57265"/>
    <w:rsid w:val="00B62EC2"/>
    <w:rsid w:val="00B633AE"/>
    <w:rsid w:val="00B64532"/>
    <w:rsid w:val="00B665D2"/>
    <w:rsid w:val="00B66D3C"/>
    <w:rsid w:val="00B6737C"/>
    <w:rsid w:val="00B7214D"/>
    <w:rsid w:val="00B73BD0"/>
    <w:rsid w:val="00B74372"/>
    <w:rsid w:val="00B7492F"/>
    <w:rsid w:val="00B75525"/>
    <w:rsid w:val="00B772D0"/>
    <w:rsid w:val="00B80283"/>
    <w:rsid w:val="00B8078E"/>
    <w:rsid w:val="00B8095F"/>
    <w:rsid w:val="00B80B0C"/>
    <w:rsid w:val="00B80B11"/>
    <w:rsid w:val="00B818DC"/>
    <w:rsid w:val="00B831AE"/>
    <w:rsid w:val="00B836BF"/>
    <w:rsid w:val="00B8446C"/>
    <w:rsid w:val="00B8492A"/>
    <w:rsid w:val="00B85890"/>
    <w:rsid w:val="00B85DBE"/>
    <w:rsid w:val="00B86DAA"/>
    <w:rsid w:val="00B87725"/>
    <w:rsid w:val="00B914F1"/>
    <w:rsid w:val="00B9655E"/>
    <w:rsid w:val="00B97B2C"/>
    <w:rsid w:val="00BA071E"/>
    <w:rsid w:val="00BA259A"/>
    <w:rsid w:val="00BA259C"/>
    <w:rsid w:val="00BA29D3"/>
    <w:rsid w:val="00BA307F"/>
    <w:rsid w:val="00BA5280"/>
    <w:rsid w:val="00BA52A0"/>
    <w:rsid w:val="00BA5961"/>
    <w:rsid w:val="00BA7D2A"/>
    <w:rsid w:val="00BB0949"/>
    <w:rsid w:val="00BB14F1"/>
    <w:rsid w:val="00BB371B"/>
    <w:rsid w:val="00BB572E"/>
    <w:rsid w:val="00BB74FD"/>
    <w:rsid w:val="00BB7628"/>
    <w:rsid w:val="00BB7DC1"/>
    <w:rsid w:val="00BC11E3"/>
    <w:rsid w:val="00BC4157"/>
    <w:rsid w:val="00BC5982"/>
    <w:rsid w:val="00BC60BF"/>
    <w:rsid w:val="00BC6C70"/>
    <w:rsid w:val="00BD28BF"/>
    <w:rsid w:val="00BD2D12"/>
    <w:rsid w:val="00BD6404"/>
    <w:rsid w:val="00BE23B3"/>
    <w:rsid w:val="00BE24BB"/>
    <w:rsid w:val="00BE32C5"/>
    <w:rsid w:val="00BE33AE"/>
    <w:rsid w:val="00BF046F"/>
    <w:rsid w:val="00BF18DF"/>
    <w:rsid w:val="00BF2148"/>
    <w:rsid w:val="00BF6536"/>
    <w:rsid w:val="00BF677E"/>
    <w:rsid w:val="00BF7757"/>
    <w:rsid w:val="00BF7C3A"/>
    <w:rsid w:val="00C01D50"/>
    <w:rsid w:val="00C01E14"/>
    <w:rsid w:val="00C02BD5"/>
    <w:rsid w:val="00C03E9D"/>
    <w:rsid w:val="00C056DC"/>
    <w:rsid w:val="00C059AE"/>
    <w:rsid w:val="00C0628B"/>
    <w:rsid w:val="00C10B09"/>
    <w:rsid w:val="00C11B1D"/>
    <w:rsid w:val="00C1329B"/>
    <w:rsid w:val="00C1572F"/>
    <w:rsid w:val="00C16D0C"/>
    <w:rsid w:val="00C173B9"/>
    <w:rsid w:val="00C174A8"/>
    <w:rsid w:val="00C22FFC"/>
    <w:rsid w:val="00C24388"/>
    <w:rsid w:val="00C24C05"/>
    <w:rsid w:val="00C24D2F"/>
    <w:rsid w:val="00C26222"/>
    <w:rsid w:val="00C26D5B"/>
    <w:rsid w:val="00C27C24"/>
    <w:rsid w:val="00C31283"/>
    <w:rsid w:val="00C33117"/>
    <w:rsid w:val="00C331BF"/>
    <w:rsid w:val="00C33C48"/>
    <w:rsid w:val="00C340E5"/>
    <w:rsid w:val="00C35AA7"/>
    <w:rsid w:val="00C404C3"/>
    <w:rsid w:val="00C40923"/>
    <w:rsid w:val="00C4171E"/>
    <w:rsid w:val="00C43BA1"/>
    <w:rsid w:val="00C43DAB"/>
    <w:rsid w:val="00C461F1"/>
    <w:rsid w:val="00C470D9"/>
    <w:rsid w:val="00C47F08"/>
    <w:rsid w:val="00C514A6"/>
    <w:rsid w:val="00C52AFE"/>
    <w:rsid w:val="00C545C0"/>
    <w:rsid w:val="00C56FB3"/>
    <w:rsid w:val="00C5739F"/>
    <w:rsid w:val="00C57CF0"/>
    <w:rsid w:val="00C60296"/>
    <w:rsid w:val="00C60712"/>
    <w:rsid w:val="00C63557"/>
    <w:rsid w:val="00C644C2"/>
    <w:rsid w:val="00C6458A"/>
    <w:rsid w:val="00C649BD"/>
    <w:rsid w:val="00C65891"/>
    <w:rsid w:val="00C66AC9"/>
    <w:rsid w:val="00C66BA7"/>
    <w:rsid w:val="00C71EF5"/>
    <w:rsid w:val="00C724D3"/>
    <w:rsid w:val="00C72951"/>
    <w:rsid w:val="00C74FB4"/>
    <w:rsid w:val="00C7695E"/>
    <w:rsid w:val="00C77475"/>
    <w:rsid w:val="00C77DD9"/>
    <w:rsid w:val="00C83BE6"/>
    <w:rsid w:val="00C85354"/>
    <w:rsid w:val="00C86ABA"/>
    <w:rsid w:val="00C943F3"/>
    <w:rsid w:val="00C96961"/>
    <w:rsid w:val="00CA08C6"/>
    <w:rsid w:val="00CA0A77"/>
    <w:rsid w:val="00CA0E1B"/>
    <w:rsid w:val="00CA2729"/>
    <w:rsid w:val="00CA27A8"/>
    <w:rsid w:val="00CA3057"/>
    <w:rsid w:val="00CA45F8"/>
    <w:rsid w:val="00CA4EAA"/>
    <w:rsid w:val="00CA7E4A"/>
    <w:rsid w:val="00CB0305"/>
    <w:rsid w:val="00CB0C46"/>
    <w:rsid w:val="00CB148C"/>
    <w:rsid w:val="00CB2D90"/>
    <w:rsid w:val="00CB33C7"/>
    <w:rsid w:val="00CB6CCE"/>
    <w:rsid w:val="00CB6DA7"/>
    <w:rsid w:val="00CB723B"/>
    <w:rsid w:val="00CB7E4C"/>
    <w:rsid w:val="00CC25B4"/>
    <w:rsid w:val="00CC5F88"/>
    <w:rsid w:val="00CC66F6"/>
    <w:rsid w:val="00CC69C8"/>
    <w:rsid w:val="00CC7072"/>
    <w:rsid w:val="00CC77A2"/>
    <w:rsid w:val="00CD307E"/>
    <w:rsid w:val="00CD3599"/>
    <w:rsid w:val="00CD3B36"/>
    <w:rsid w:val="00CD3ECA"/>
    <w:rsid w:val="00CD629F"/>
    <w:rsid w:val="00CD6A1B"/>
    <w:rsid w:val="00CE0A7F"/>
    <w:rsid w:val="00CE1718"/>
    <w:rsid w:val="00CE543A"/>
    <w:rsid w:val="00CE5825"/>
    <w:rsid w:val="00CE712D"/>
    <w:rsid w:val="00CE7770"/>
    <w:rsid w:val="00CF1368"/>
    <w:rsid w:val="00CF2680"/>
    <w:rsid w:val="00CF3F74"/>
    <w:rsid w:val="00CF4156"/>
    <w:rsid w:val="00CF6677"/>
    <w:rsid w:val="00D0036C"/>
    <w:rsid w:val="00D00CC0"/>
    <w:rsid w:val="00D014C1"/>
    <w:rsid w:val="00D03D00"/>
    <w:rsid w:val="00D05C30"/>
    <w:rsid w:val="00D078CD"/>
    <w:rsid w:val="00D10052"/>
    <w:rsid w:val="00D11359"/>
    <w:rsid w:val="00D1233A"/>
    <w:rsid w:val="00D20234"/>
    <w:rsid w:val="00D20CEC"/>
    <w:rsid w:val="00D21806"/>
    <w:rsid w:val="00D23226"/>
    <w:rsid w:val="00D24F14"/>
    <w:rsid w:val="00D3188C"/>
    <w:rsid w:val="00D35F9B"/>
    <w:rsid w:val="00D36B69"/>
    <w:rsid w:val="00D376E8"/>
    <w:rsid w:val="00D3779E"/>
    <w:rsid w:val="00D408DD"/>
    <w:rsid w:val="00D40937"/>
    <w:rsid w:val="00D41695"/>
    <w:rsid w:val="00D42F59"/>
    <w:rsid w:val="00D43B3E"/>
    <w:rsid w:val="00D45D72"/>
    <w:rsid w:val="00D520E4"/>
    <w:rsid w:val="00D52848"/>
    <w:rsid w:val="00D5285E"/>
    <w:rsid w:val="00D53A38"/>
    <w:rsid w:val="00D575DD"/>
    <w:rsid w:val="00D57DFA"/>
    <w:rsid w:val="00D639AD"/>
    <w:rsid w:val="00D66F06"/>
    <w:rsid w:val="00D67FCF"/>
    <w:rsid w:val="00D709CE"/>
    <w:rsid w:val="00D71647"/>
    <w:rsid w:val="00D71F73"/>
    <w:rsid w:val="00D759B4"/>
    <w:rsid w:val="00D75D80"/>
    <w:rsid w:val="00D76E8E"/>
    <w:rsid w:val="00D80786"/>
    <w:rsid w:val="00D80D0D"/>
    <w:rsid w:val="00D81CAB"/>
    <w:rsid w:val="00D8576F"/>
    <w:rsid w:val="00D85ECA"/>
    <w:rsid w:val="00D86741"/>
    <w:rsid w:val="00D8677F"/>
    <w:rsid w:val="00D871CF"/>
    <w:rsid w:val="00D952F0"/>
    <w:rsid w:val="00D97F0C"/>
    <w:rsid w:val="00DA3463"/>
    <w:rsid w:val="00DA34D7"/>
    <w:rsid w:val="00DA3A86"/>
    <w:rsid w:val="00DA6ACC"/>
    <w:rsid w:val="00DB1A25"/>
    <w:rsid w:val="00DB2386"/>
    <w:rsid w:val="00DB519C"/>
    <w:rsid w:val="00DB6521"/>
    <w:rsid w:val="00DC2355"/>
    <w:rsid w:val="00DC2500"/>
    <w:rsid w:val="00DC4F72"/>
    <w:rsid w:val="00DC736D"/>
    <w:rsid w:val="00DC77DC"/>
    <w:rsid w:val="00DD016F"/>
    <w:rsid w:val="00DD0453"/>
    <w:rsid w:val="00DD0782"/>
    <w:rsid w:val="00DD0C2C"/>
    <w:rsid w:val="00DD19DE"/>
    <w:rsid w:val="00DD28BC"/>
    <w:rsid w:val="00DD3559"/>
    <w:rsid w:val="00DD57AE"/>
    <w:rsid w:val="00DD6AFB"/>
    <w:rsid w:val="00DD7384"/>
    <w:rsid w:val="00DD773D"/>
    <w:rsid w:val="00DE0337"/>
    <w:rsid w:val="00DE31F0"/>
    <w:rsid w:val="00DE3B10"/>
    <w:rsid w:val="00DE3D1C"/>
    <w:rsid w:val="00DE45D4"/>
    <w:rsid w:val="00DE640F"/>
    <w:rsid w:val="00DF277E"/>
    <w:rsid w:val="00DF2DD7"/>
    <w:rsid w:val="00DF6538"/>
    <w:rsid w:val="00DF6582"/>
    <w:rsid w:val="00E01C41"/>
    <w:rsid w:val="00E01FC6"/>
    <w:rsid w:val="00E0227D"/>
    <w:rsid w:val="00E04912"/>
    <w:rsid w:val="00E04B84"/>
    <w:rsid w:val="00E06466"/>
    <w:rsid w:val="00E06555"/>
    <w:rsid w:val="00E066F6"/>
    <w:rsid w:val="00E06835"/>
    <w:rsid w:val="00E0698D"/>
    <w:rsid w:val="00E06FDA"/>
    <w:rsid w:val="00E12182"/>
    <w:rsid w:val="00E12C66"/>
    <w:rsid w:val="00E145DF"/>
    <w:rsid w:val="00E160A5"/>
    <w:rsid w:val="00E163DF"/>
    <w:rsid w:val="00E16A51"/>
    <w:rsid w:val="00E1713D"/>
    <w:rsid w:val="00E20A43"/>
    <w:rsid w:val="00E23898"/>
    <w:rsid w:val="00E23AA3"/>
    <w:rsid w:val="00E27498"/>
    <w:rsid w:val="00E319F1"/>
    <w:rsid w:val="00E33C30"/>
    <w:rsid w:val="00E33CD2"/>
    <w:rsid w:val="00E345D1"/>
    <w:rsid w:val="00E3597D"/>
    <w:rsid w:val="00E35A89"/>
    <w:rsid w:val="00E40639"/>
    <w:rsid w:val="00E406C5"/>
    <w:rsid w:val="00E40E90"/>
    <w:rsid w:val="00E430FB"/>
    <w:rsid w:val="00E454B7"/>
    <w:rsid w:val="00E45C7E"/>
    <w:rsid w:val="00E501C3"/>
    <w:rsid w:val="00E531EB"/>
    <w:rsid w:val="00E53239"/>
    <w:rsid w:val="00E54874"/>
    <w:rsid w:val="00E54B6F"/>
    <w:rsid w:val="00E55ACA"/>
    <w:rsid w:val="00E56B35"/>
    <w:rsid w:val="00E57B74"/>
    <w:rsid w:val="00E64616"/>
    <w:rsid w:val="00E65505"/>
    <w:rsid w:val="00E65A44"/>
    <w:rsid w:val="00E65BC6"/>
    <w:rsid w:val="00E661FF"/>
    <w:rsid w:val="00E669EF"/>
    <w:rsid w:val="00E675F0"/>
    <w:rsid w:val="00E726EB"/>
    <w:rsid w:val="00E72CF1"/>
    <w:rsid w:val="00E8007D"/>
    <w:rsid w:val="00E80B52"/>
    <w:rsid w:val="00E824C3"/>
    <w:rsid w:val="00E840B3"/>
    <w:rsid w:val="00E84465"/>
    <w:rsid w:val="00E84D10"/>
    <w:rsid w:val="00E8629F"/>
    <w:rsid w:val="00E91008"/>
    <w:rsid w:val="00E9206C"/>
    <w:rsid w:val="00E9374E"/>
    <w:rsid w:val="00E94F54"/>
    <w:rsid w:val="00E96082"/>
    <w:rsid w:val="00E96D6B"/>
    <w:rsid w:val="00E97AD5"/>
    <w:rsid w:val="00EA1111"/>
    <w:rsid w:val="00EA2BF8"/>
    <w:rsid w:val="00EA3B4F"/>
    <w:rsid w:val="00EA3C24"/>
    <w:rsid w:val="00EA56A7"/>
    <w:rsid w:val="00EA73DF"/>
    <w:rsid w:val="00EB28BB"/>
    <w:rsid w:val="00EB393D"/>
    <w:rsid w:val="00EB61AE"/>
    <w:rsid w:val="00EB66F5"/>
    <w:rsid w:val="00EC2326"/>
    <w:rsid w:val="00EC322D"/>
    <w:rsid w:val="00EC3D6C"/>
    <w:rsid w:val="00EC424D"/>
    <w:rsid w:val="00ED383A"/>
    <w:rsid w:val="00ED7AA4"/>
    <w:rsid w:val="00EE1080"/>
    <w:rsid w:val="00EE446C"/>
    <w:rsid w:val="00EE4B42"/>
    <w:rsid w:val="00EE7853"/>
    <w:rsid w:val="00EF1EC5"/>
    <w:rsid w:val="00EF4C88"/>
    <w:rsid w:val="00EF55EB"/>
    <w:rsid w:val="00EF6DE4"/>
    <w:rsid w:val="00F00DCC"/>
    <w:rsid w:val="00F0156F"/>
    <w:rsid w:val="00F01ADB"/>
    <w:rsid w:val="00F01CBA"/>
    <w:rsid w:val="00F04A55"/>
    <w:rsid w:val="00F053A3"/>
    <w:rsid w:val="00F05AC8"/>
    <w:rsid w:val="00F07167"/>
    <w:rsid w:val="00F072D8"/>
    <w:rsid w:val="00F07CE0"/>
    <w:rsid w:val="00F115F5"/>
    <w:rsid w:val="00F13D05"/>
    <w:rsid w:val="00F14BA9"/>
    <w:rsid w:val="00F1679D"/>
    <w:rsid w:val="00F1682C"/>
    <w:rsid w:val="00F2034E"/>
    <w:rsid w:val="00F20883"/>
    <w:rsid w:val="00F20B91"/>
    <w:rsid w:val="00F21139"/>
    <w:rsid w:val="00F24B8B"/>
    <w:rsid w:val="00F25CF9"/>
    <w:rsid w:val="00F27DBE"/>
    <w:rsid w:val="00F30D2E"/>
    <w:rsid w:val="00F35516"/>
    <w:rsid w:val="00F35790"/>
    <w:rsid w:val="00F35A67"/>
    <w:rsid w:val="00F368B3"/>
    <w:rsid w:val="00F37251"/>
    <w:rsid w:val="00F37A5C"/>
    <w:rsid w:val="00F410EE"/>
    <w:rsid w:val="00F4136D"/>
    <w:rsid w:val="00F4212E"/>
    <w:rsid w:val="00F42C20"/>
    <w:rsid w:val="00F43E34"/>
    <w:rsid w:val="00F45493"/>
    <w:rsid w:val="00F51A5D"/>
    <w:rsid w:val="00F5202C"/>
    <w:rsid w:val="00F52738"/>
    <w:rsid w:val="00F53053"/>
    <w:rsid w:val="00F53218"/>
    <w:rsid w:val="00F53985"/>
    <w:rsid w:val="00F53FE2"/>
    <w:rsid w:val="00F55CE3"/>
    <w:rsid w:val="00F56992"/>
    <w:rsid w:val="00F575C6"/>
    <w:rsid w:val="00F575FF"/>
    <w:rsid w:val="00F614F7"/>
    <w:rsid w:val="00F618EF"/>
    <w:rsid w:val="00F621A5"/>
    <w:rsid w:val="00F63BF9"/>
    <w:rsid w:val="00F65582"/>
    <w:rsid w:val="00F66E75"/>
    <w:rsid w:val="00F67EEA"/>
    <w:rsid w:val="00F7251F"/>
    <w:rsid w:val="00F737E8"/>
    <w:rsid w:val="00F74496"/>
    <w:rsid w:val="00F76540"/>
    <w:rsid w:val="00F77EB0"/>
    <w:rsid w:val="00F83BBD"/>
    <w:rsid w:val="00F87CDD"/>
    <w:rsid w:val="00F92B84"/>
    <w:rsid w:val="00F93203"/>
    <w:rsid w:val="00F933F0"/>
    <w:rsid w:val="00F937A3"/>
    <w:rsid w:val="00F94715"/>
    <w:rsid w:val="00F951B2"/>
    <w:rsid w:val="00F95D52"/>
    <w:rsid w:val="00F96A3D"/>
    <w:rsid w:val="00F975C4"/>
    <w:rsid w:val="00FA446C"/>
    <w:rsid w:val="00FA4718"/>
    <w:rsid w:val="00FA5848"/>
    <w:rsid w:val="00FA6899"/>
    <w:rsid w:val="00FA6EBB"/>
    <w:rsid w:val="00FA71B3"/>
    <w:rsid w:val="00FA7F3D"/>
    <w:rsid w:val="00FB38D8"/>
    <w:rsid w:val="00FB3B8E"/>
    <w:rsid w:val="00FB6D8D"/>
    <w:rsid w:val="00FB7A22"/>
    <w:rsid w:val="00FC051F"/>
    <w:rsid w:val="00FC06FF"/>
    <w:rsid w:val="00FC3E7E"/>
    <w:rsid w:val="00FC443A"/>
    <w:rsid w:val="00FC45F4"/>
    <w:rsid w:val="00FC4CA9"/>
    <w:rsid w:val="00FC595E"/>
    <w:rsid w:val="00FC69B4"/>
    <w:rsid w:val="00FD0694"/>
    <w:rsid w:val="00FD1F3E"/>
    <w:rsid w:val="00FD2092"/>
    <w:rsid w:val="00FD25BE"/>
    <w:rsid w:val="00FD2E70"/>
    <w:rsid w:val="00FD3BEB"/>
    <w:rsid w:val="00FD69C1"/>
    <w:rsid w:val="00FD775A"/>
    <w:rsid w:val="00FD7AA7"/>
    <w:rsid w:val="00FE3DDE"/>
    <w:rsid w:val="00FE4BEE"/>
    <w:rsid w:val="00FF1FCB"/>
    <w:rsid w:val="00FF52D4"/>
    <w:rsid w:val="00FF5EDB"/>
    <w:rsid w:val="00FF6437"/>
    <w:rsid w:val="00FF699B"/>
    <w:rsid w:val="00FF6AA4"/>
    <w:rsid w:val="00FF6B09"/>
    <w:rsid w:val="00FF6E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ynqvb">
    <w:name w:val="rynqvb"/>
    <w:basedOn w:val="DefaultParagraphFont"/>
    <w:rsid w:val="00016B52"/>
  </w:style>
  <w:style w:type="paragraph" w:customStyle="1" w:styleId="Reference">
    <w:name w:val="Reference"/>
    <w:basedOn w:val="Normal"/>
    <w:rsid w:val="00D1233A"/>
    <w:pPr>
      <w:keepLines/>
      <w:numPr>
        <w:ilvl w:val="1"/>
        <w:numId w:val="28"/>
      </w:numPr>
    </w:pPr>
    <w:rPr>
      <w:rFonts w:eastAsia="MS Mincho"/>
    </w:rPr>
  </w:style>
  <w:style w:type="character" w:customStyle="1" w:styleId="ui-provider">
    <w:name w:val="ui-provider"/>
    <w:basedOn w:val="DefaultParagraphFont"/>
    <w:rsid w:val="00B7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098046">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9954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0058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04517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6302848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580314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71909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42959-CA85-4CD8-A475-1CE853E8D953}">
  <ds:schemaRefs>
    <ds:schemaRef ds:uri="http://schemas.microsoft.com/sharepoint/v3/contenttype/forms"/>
  </ds:schemaRefs>
</ds:datastoreItem>
</file>

<file path=customXml/itemProps2.xml><?xml version="1.0" encoding="utf-8"?>
<ds:datastoreItem xmlns:ds="http://schemas.openxmlformats.org/officeDocument/2006/customXml" ds:itemID="{293970BC-DD7D-4317-9410-97B3AAFEF49C}">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8115206C-0155-4ED9-AE33-514FD2164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2</Pages>
  <Words>495</Words>
  <Characters>2606</Characters>
  <Application>Microsoft Office Word</Application>
  <DocSecurity>0</DocSecurity>
  <Lines>65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Qualcomm_Bin Han</cp:lastModifiedBy>
  <cp:revision>38</cp:revision>
  <cp:lastPrinted>2019-04-25T01:09:00Z</cp:lastPrinted>
  <dcterms:created xsi:type="dcterms:W3CDTF">2024-08-22T08:16:00Z</dcterms:created>
  <dcterms:modified xsi:type="dcterms:W3CDTF">2024-08-22T11:44:00Z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18d1373c2fefe86cf0a15f50d4f63f066817a009fe00c66d6cdbd93913069987</vt:lpwstr>
  </property>
  <property fmtid="{D5CDD505-2E9C-101B-9397-08002B2CF9AE}" pid="17" name="ContentTypeId">
    <vt:lpwstr>0x01010017CD74E91CD4AF408185E1FC416F4AC4</vt:lpwstr>
  </property>
</Properties>
</file>