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A05FC" w14:textId="17E2A85A" w:rsidR="00290304" w:rsidRPr="008E4D0A" w:rsidRDefault="00937BF8" w:rsidP="00290304">
      <w:pPr>
        <w:spacing w:after="120"/>
        <w:ind w:left="1985" w:hanging="1985"/>
        <w:rPr>
          <w:rFonts w:ascii="Arial" w:hAnsi="Arial" w:cs="Arial"/>
          <w:b/>
          <w:sz w:val="24"/>
          <w:szCs w:val="24"/>
          <w:lang w:eastAsia="zh-CN"/>
        </w:rPr>
      </w:pPr>
      <w:r>
        <w:rPr>
          <w:rFonts w:ascii="Arial" w:hAnsi="Arial" w:cs="Arial"/>
          <w:b/>
          <w:sz w:val="24"/>
          <w:szCs w:val="24"/>
          <w:lang w:eastAsia="zh-CN"/>
        </w:rPr>
        <w:t>3GPP TSG-RAN WG4 Meeting # 11</w:t>
      </w:r>
      <w:r w:rsidR="005812A5">
        <w:rPr>
          <w:rFonts w:ascii="Arial" w:hAnsi="Arial" w:cs="Arial"/>
          <w:b/>
          <w:sz w:val="24"/>
          <w:szCs w:val="24"/>
          <w:lang w:eastAsia="zh-CN"/>
        </w:rPr>
        <w:t>2</w:t>
      </w:r>
      <w:r w:rsidR="00290304" w:rsidRPr="008E4D0A">
        <w:rPr>
          <w:rFonts w:ascii="Arial" w:hAnsi="Arial" w:cs="Arial"/>
          <w:b/>
          <w:sz w:val="24"/>
          <w:szCs w:val="24"/>
          <w:lang w:eastAsia="zh-CN"/>
        </w:rPr>
        <w:tab/>
      </w:r>
      <w:r w:rsidR="00290304" w:rsidRPr="008E4D0A">
        <w:rPr>
          <w:rFonts w:ascii="Arial" w:hAnsi="Arial" w:cs="Arial"/>
          <w:b/>
          <w:sz w:val="24"/>
          <w:szCs w:val="24"/>
          <w:lang w:eastAsia="zh-CN"/>
        </w:rPr>
        <w:tab/>
      </w:r>
      <w:r w:rsidR="00290304" w:rsidRPr="008E4D0A">
        <w:rPr>
          <w:rFonts w:ascii="Arial" w:hAnsi="Arial" w:cs="Arial"/>
          <w:b/>
          <w:sz w:val="24"/>
          <w:szCs w:val="24"/>
          <w:lang w:eastAsia="zh-CN"/>
        </w:rPr>
        <w:tab/>
      </w:r>
      <w:r w:rsidR="00290304" w:rsidRPr="008E4D0A">
        <w:rPr>
          <w:rFonts w:ascii="Arial" w:hAnsi="Arial" w:cs="Arial"/>
          <w:b/>
          <w:sz w:val="24"/>
          <w:szCs w:val="24"/>
          <w:lang w:eastAsia="zh-CN"/>
        </w:rPr>
        <w:tab/>
      </w:r>
      <w:r w:rsidR="00290304" w:rsidRPr="008E4D0A">
        <w:rPr>
          <w:rFonts w:ascii="Arial" w:hAnsi="Arial" w:cs="Arial"/>
          <w:b/>
          <w:sz w:val="24"/>
          <w:szCs w:val="24"/>
          <w:lang w:eastAsia="zh-CN"/>
        </w:rPr>
        <w:tab/>
      </w:r>
      <w:r w:rsidR="00290304" w:rsidRPr="008E4D0A">
        <w:rPr>
          <w:rFonts w:ascii="Arial" w:hAnsi="Arial" w:cs="Arial"/>
          <w:b/>
          <w:sz w:val="24"/>
          <w:szCs w:val="24"/>
          <w:lang w:eastAsia="zh-CN"/>
        </w:rPr>
        <w:tab/>
      </w:r>
      <w:r w:rsidR="00290304" w:rsidRPr="008E4D0A">
        <w:rPr>
          <w:rFonts w:ascii="Arial" w:hAnsi="Arial" w:cs="Arial"/>
          <w:b/>
          <w:sz w:val="24"/>
          <w:szCs w:val="24"/>
          <w:lang w:eastAsia="zh-CN"/>
        </w:rPr>
        <w:tab/>
      </w:r>
      <w:r w:rsidR="00290304" w:rsidRPr="008E4D0A">
        <w:rPr>
          <w:rFonts w:ascii="Arial" w:hAnsi="Arial" w:cs="Arial"/>
          <w:b/>
          <w:sz w:val="24"/>
          <w:szCs w:val="24"/>
          <w:lang w:eastAsia="zh-CN"/>
        </w:rPr>
        <w:tab/>
      </w:r>
      <w:r w:rsidR="00290304" w:rsidRPr="008E4D0A">
        <w:rPr>
          <w:rFonts w:ascii="Arial" w:hAnsi="Arial" w:cs="Arial"/>
          <w:b/>
          <w:sz w:val="24"/>
          <w:szCs w:val="24"/>
          <w:lang w:eastAsia="zh-CN"/>
        </w:rPr>
        <w:tab/>
      </w:r>
      <w:r w:rsidR="00290304" w:rsidRPr="008E4D0A">
        <w:rPr>
          <w:rFonts w:ascii="Arial" w:hAnsi="Arial" w:cs="Arial"/>
          <w:b/>
          <w:sz w:val="24"/>
          <w:szCs w:val="24"/>
          <w:lang w:eastAsia="zh-CN"/>
        </w:rPr>
        <w:tab/>
      </w:r>
      <w:r w:rsidR="00290304" w:rsidRPr="008E4D0A">
        <w:rPr>
          <w:rFonts w:ascii="Arial" w:hAnsi="Arial" w:cs="Arial"/>
          <w:b/>
          <w:sz w:val="24"/>
          <w:szCs w:val="24"/>
          <w:lang w:eastAsia="zh-CN"/>
        </w:rPr>
        <w:tab/>
      </w:r>
      <w:r w:rsidR="00290304" w:rsidRPr="008E4D0A">
        <w:rPr>
          <w:rFonts w:ascii="Arial" w:hAnsi="Arial" w:cs="Arial"/>
          <w:b/>
          <w:sz w:val="24"/>
          <w:szCs w:val="24"/>
          <w:lang w:eastAsia="zh-CN"/>
        </w:rPr>
        <w:tab/>
        <w:t xml:space="preserve">         </w:t>
      </w:r>
      <w:r w:rsidR="00885CE0" w:rsidRPr="00885CE0">
        <w:rPr>
          <w:rFonts w:ascii="Arial" w:hAnsi="Arial" w:cs="Arial"/>
          <w:b/>
          <w:sz w:val="24"/>
          <w:szCs w:val="24"/>
          <w:lang w:eastAsia="zh-CN"/>
        </w:rPr>
        <w:t>R4-2</w:t>
      </w:r>
      <w:r w:rsidR="003964F3">
        <w:rPr>
          <w:rFonts w:ascii="Arial" w:hAnsi="Arial" w:cs="Arial"/>
          <w:b/>
          <w:sz w:val="24"/>
          <w:szCs w:val="24"/>
          <w:lang w:eastAsia="zh-CN"/>
        </w:rPr>
        <w:t>4</w:t>
      </w:r>
      <w:r w:rsidR="005812A5">
        <w:rPr>
          <w:rFonts w:ascii="Arial" w:hAnsi="Arial" w:cs="Arial" w:hint="eastAsia"/>
          <w:b/>
          <w:sz w:val="24"/>
          <w:szCs w:val="24"/>
          <w:lang w:eastAsia="zh-CN"/>
        </w:rPr>
        <w:t>13404</w:t>
      </w:r>
    </w:p>
    <w:p w14:paraId="5E1457AE" w14:textId="7E15F112" w:rsidR="00290304" w:rsidRPr="001A7450" w:rsidRDefault="005812A5" w:rsidP="001A7450">
      <w:pPr>
        <w:spacing w:after="120"/>
        <w:ind w:left="1985" w:hanging="1985"/>
        <w:rPr>
          <w:rFonts w:ascii="Arial" w:hAnsi="Arial" w:cs="Arial"/>
          <w:b/>
          <w:sz w:val="24"/>
          <w:szCs w:val="24"/>
          <w:lang w:eastAsia="zh-CN"/>
        </w:rPr>
      </w:pPr>
      <w:bookmarkStart w:id="0" w:name="Title"/>
      <w:bookmarkStart w:id="1" w:name="DocumentFor"/>
      <w:bookmarkEnd w:id="0"/>
      <w:bookmarkEnd w:id="1"/>
      <w:r>
        <w:rPr>
          <w:rFonts w:ascii="Arial" w:hAnsi="Arial" w:cs="Arial" w:hint="eastAsia"/>
          <w:b/>
          <w:sz w:val="24"/>
          <w:szCs w:val="24"/>
          <w:lang w:eastAsia="zh-CN"/>
        </w:rPr>
        <w:t>Maastricht</w:t>
      </w:r>
      <w:r w:rsidR="00BF52D4" w:rsidRPr="001A7450">
        <w:rPr>
          <w:rFonts w:ascii="Arial" w:hAnsi="Arial" w:cs="Arial"/>
          <w:b/>
          <w:sz w:val="24"/>
          <w:szCs w:val="24"/>
          <w:lang w:eastAsia="zh-CN"/>
        </w:rPr>
        <w:t>,</w:t>
      </w:r>
      <w:r w:rsidR="00290304" w:rsidRPr="001A7450">
        <w:rPr>
          <w:rFonts w:ascii="Arial" w:hAnsi="Arial" w:cs="Arial"/>
          <w:b/>
          <w:sz w:val="24"/>
          <w:szCs w:val="24"/>
          <w:lang w:eastAsia="zh-CN"/>
        </w:rPr>
        <w:t xml:space="preserve"> </w:t>
      </w:r>
      <w:r>
        <w:rPr>
          <w:rFonts w:ascii="Arial" w:hAnsi="Arial" w:cs="Arial" w:hint="eastAsia"/>
          <w:b/>
          <w:sz w:val="24"/>
          <w:szCs w:val="24"/>
          <w:lang w:eastAsia="zh-CN"/>
        </w:rPr>
        <w:t>NL</w:t>
      </w:r>
      <w:r w:rsidR="00290304" w:rsidRPr="001A7450">
        <w:rPr>
          <w:rFonts w:ascii="Arial" w:hAnsi="Arial" w:cs="Arial"/>
          <w:b/>
          <w:sz w:val="24"/>
          <w:szCs w:val="24"/>
          <w:lang w:eastAsia="zh-CN"/>
        </w:rPr>
        <w:t xml:space="preserve">, </w:t>
      </w:r>
      <w:r>
        <w:rPr>
          <w:rFonts w:ascii="Arial" w:hAnsi="Arial" w:cs="Arial" w:hint="eastAsia"/>
          <w:b/>
          <w:sz w:val="24"/>
          <w:szCs w:val="24"/>
          <w:lang w:eastAsia="zh-CN"/>
        </w:rPr>
        <w:t>Aug</w:t>
      </w:r>
      <w:r w:rsidR="00C964DD" w:rsidRPr="001A7450">
        <w:rPr>
          <w:rFonts w:ascii="Arial" w:hAnsi="Arial" w:cs="Arial" w:hint="eastAsia"/>
          <w:b/>
          <w:sz w:val="24"/>
          <w:szCs w:val="24"/>
          <w:lang w:eastAsia="zh-CN"/>
        </w:rPr>
        <w:t>.</w:t>
      </w:r>
      <w:r w:rsidR="00C964DD" w:rsidRPr="001A7450">
        <w:rPr>
          <w:rFonts w:ascii="Arial" w:hAnsi="Arial" w:cs="Arial"/>
          <w:b/>
          <w:sz w:val="24"/>
          <w:szCs w:val="24"/>
          <w:lang w:eastAsia="zh-CN"/>
        </w:rPr>
        <w:t xml:space="preserve"> </w:t>
      </w:r>
      <w:r>
        <w:rPr>
          <w:rFonts w:ascii="Arial" w:hAnsi="Arial" w:cs="Arial" w:hint="eastAsia"/>
          <w:b/>
          <w:sz w:val="24"/>
          <w:szCs w:val="24"/>
          <w:lang w:eastAsia="zh-CN"/>
        </w:rPr>
        <w:t>19</w:t>
      </w:r>
      <w:r w:rsidR="00290304" w:rsidRPr="001A7450">
        <w:rPr>
          <w:rFonts w:ascii="Arial" w:hAnsi="Arial" w:cs="Arial"/>
          <w:b/>
          <w:sz w:val="24"/>
          <w:szCs w:val="24"/>
          <w:lang w:eastAsia="zh-CN"/>
        </w:rPr>
        <w:t xml:space="preserve"> – </w:t>
      </w:r>
      <w:r>
        <w:rPr>
          <w:rFonts w:ascii="Arial" w:hAnsi="Arial" w:cs="Arial" w:hint="eastAsia"/>
          <w:b/>
          <w:sz w:val="24"/>
          <w:szCs w:val="24"/>
          <w:lang w:eastAsia="zh-CN"/>
        </w:rPr>
        <w:t>Aug</w:t>
      </w:r>
      <w:r w:rsidR="00C964DD" w:rsidRPr="001A7450">
        <w:rPr>
          <w:rFonts w:ascii="Arial" w:hAnsi="Arial" w:cs="Arial" w:hint="eastAsia"/>
          <w:b/>
          <w:sz w:val="24"/>
          <w:szCs w:val="24"/>
          <w:lang w:eastAsia="zh-CN"/>
        </w:rPr>
        <w:t>.</w:t>
      </w:r>
      <w:r w:rsidR="00C964DD" w:rsidRPr="001A7450">
        <w:rPr>
          <w:rFonts w:ascii="Arial" w:hAnsi="Arial" w:cs="Arial"/>
          <w:b/>
          <w:sz w:val="24"/>
          <w:szCs w:val="24"/>
          <w:lang w:eastAsia="zh-CN"/>
        </w:rPr>
        <w:t xml:space="preserve"> </w:t>
      </w:r>
      <w:r>
        <w:rPr>
          <w:rFonts w:ascii="Arial" w:hAnsi="Arial" w:cs="Arial" w:hint="eastAsia"/>
          <w:b/>
          <w:sz w:val="24"/>
          <w:szCs w:val="24"/>
          <w:lang w:eastAsia="zh-CN"/>
        </w:rPr>
        <w:t>23</w:t>
      </w:r>
      <w:r w:rsidR="00937BF8">
        <w:rPr>
          <w:rFonts w:ascii="Arial" w:hAnsi="Arial" w:cs="Arial"/>
          <w:b/>
          <w:sz w:val="24"/>
          <w:szCs w:val="24"/>
          <w:lang w:eastAsia="zh-CN"/>
        </w:rPr>
        <w:t>, 2024</w:t>
      </w:r>
    </w:p>
    <w:p w14:paraId="2637FD31" w14:textId="77777777" w:rsidR="001E0A28" w:rsidRPr="004D7AF9" w:rsidRDefault="001E0A28" w:rsidP="001E0A28">
      <w:pPr>
        <w:spacing w:after="120"/>
        <w:ind w:left="1985" w:hanging="1985"/>
        <w:rPr>
          <w:rFonts w:ascii="Arial" w:eastAsia="MS Mincho" w:hAnsi="Arial" w:cs="Arial"/>
          <w:b/>
          <w:sz w:val="22"/>
        </w:rPr>
      </w:pPr>
    </w:p>
    <w:p w14:paraId="282755FA" w14:textId="5D8ADAB5" w:rsidR="00C24D2F" w:rsidRPr="004D7AF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sz w:val="22"/>
          <w:lang w:val="pt-BR" w:eastAsia="zh-CN"/>
        </w:rPr>
      </w:pPr>
      <w:r w:rsidRPr="004D7AF9">
        <w:rPr>
          <w:rFonts w:ascii="Arial" w:eastAsia="MS Mincho" w:hAnsi="Arial" w:cs="Arial"/>
          <w:b/>
          <w:sz w:val="22"/>
          <w:lang w:val="pt-BR"/>
        </w:rPr>
        <w:t xml:space="preserve">Agenda </w:t>
      </w:r>
      <w:r w:rsidR="007D19B7" w:rsidRPr="004D7AF9">
        <w:rPr>
          <w:rFonts w:ascii="Arial" w:eastAsia="MS Mincho" w:hAnsi="Arial" w:cs="Arial"/>
          <w:b/>
          <w:sz w:val="22"/>
          <w:lang w:val="pt-BR"/>
        </w:rPr>
        <w:t>item</w:t>
      </w:r>
      <w:r w:rsidRPr="004D7AF9">
        <w:rPr>
          <w:rFonts w:ascii="Arial" w:eastAsia="MS Mincho" w:hAnsi="Arial" w:cs="Arial"/>
          <w:b/>
          <w:sz w:val="22"/>
          <w:lang w:val="pt-BR"/>
        </w:rPr>
        <w:t>:</w:t>
      </w:r>
      <w:r w:rsidRPr="004D7AF9">
        <w:rPr>
          <w:rFonts w:ascii="Arial" w:eastAsia="MS Mincho" w:hAnsi="Arial" w:cs="Arial"/>
          <w:b/>
          <w:sz w:val="22"/>
          <w:lang w:val="pt-BR"/>
        </w:rPr>
        <w:tab/>
      </w:r>
      <w:r w:rsidRPr="004D7AF9">
        <w:rPr>
          <w:rFonts w:ascii="Arial" w:eastAsia="MS Mincho" w:hAnsi="Arial" w:cs="Arial" w:hint="eastAsia"/>
          <w:b/>
          <w:sz w:val="22"/>
          <w:lang w:val="pt-BR" w:eastAsia="ja-JP"/>
        </w:rPr>
        <w:tab/>
      </w:r>
      <w:r w:rsidRPr="004D7AF9">
        <w:rPr>
          <w:rFonts w:ascii="Arial" w:eastAsia="MS Mincho" w:hAnsi="Arial" w:cs="Arial" w:hint="eastAsia"/>
          <w:b/>
          <w:sz w:val="22"/>
          <w:lang w:val="pt-BR" w:eastAsia="ja-JP"/>
        </w:rPr>
        <w:tab/>
      </w:r>
      <w:r w:rsidR="00AA5A23">
        <w:rPr>
          <w:rFonts w:ascii="Arial" w:hAnsi="Arial" w:cs="Arial" w:hint="eastAsia"/>
          <w:sz w:val="22"/>
          <w:lang w:val="pt-BR" w:eastAsia="zh-CN"/>
        </w:rPr>
        <w:t>5</w:t>
      </w:r>
      <w:r w:rsidR="00AA5A23">
        <w:rPr>
          <w:rFonts w:ascii="Arial" w:hAnsi="Arial" w:cs="Arial"/>
          <w:sz w:val="22"/>
          <w:lang w:eastAsia="zh-CN"/>
        </w:rPr>
        <w:t>.31</w:t>
      </w:r>
      <w:r w:rsidR="00DB2FB2" w:rsidRPr="004D7AF9">
        <w:rPr>
          <w:rFonts w:ascii="Arial" w:hAnsi="Arial" w:cs="Arial"/>
          <w:sz w:val="22"/>
          <w:lang w:eastAsia="zh-CN"/>
        </w:rPr>
        <w:t>.</w:t>
      </w:r>
      <w:r w:rsidR="00AA5A23">
        <w:rPr>
          <w:rFonts w:ascii="Arial" w:hAnsi="Arial" w:cs="Arial" w:hint="eastAsia"/>
          <w:sz w:val="22"/>
          <w:lang w:eastAsia="zh-CN"/>
        </w:rPr>
        <w:t>7</w:t>
      </w:r>
    </w:p>
    <w:p w14:paraId="50D5329D" w14:textId="1F2D760C" w:rsidR="00915D73" w:rsidRPr="004D7AF9" w:rsidRDefault="00915D73" w:rsidP="00915D73">
      <w:pPr>
        <w:spacing w:after="120"/>
        <w:ind w:left="1985" w:hanging="1985"/>
        <w:rPr>
          <w:rFonts w:ascii="Arial" w:hAnsi="Arial" w:cs="Arial"/>
          <w:sz w:val="22"/>
          <w:lang w:eastAsia="zh-CN"/>
        </w:rPr>
      </w:pPr>
      <w:r w:rsidRPr="004D7AF9">
        <w:rPr>
          <w:rFonts w:ascii="Arial" w:eastAsia="MS Mincho" w:hAnsi="Arial" w:cs="Arial"/>
          <w:b/>
          <w:sz w:val="22"/>
        </w:rPr>
        <w:t>Source:</w:t>
      </w:r>
      <w:r w:rsidRPr="004D7AF9">
        <w:rPr>
          <w:rFonts w:ascii="Arial" w:eastAsia="MS Mincho" w:hAnsi="Arial" w:cs="Arial"/>
          <w:b/>
          <w:sz w:val="22"/>
        </w:rPr>
        <w:tab/>
      </w:r>
      <w:r w:rsidR="004D737D" w:rsidRPr="004D7AF9">
        <w:rPr>
          <w:rFonts w:ascii="Arial" w:hAnsi="Arial" w:cs="Arial"/>
          <w:sz w:val="22"/>
          <w:lang w:eastAsia="zh-CN"/>
        </w:rPr>
        <w:t>Moderator</w:t>
      </w:r>
      <w:r w:rsidR="00321150" w:rsidRPr="004D7AF9">
        <w:rPr>
          <w:rFonts w:ascii="Arial" w:hAnsi="Arial" w:cs="Arial"/>
          <w:sz w:val="22"/>
          <w:lang w:eastAsia="zh-CN"/>
        </w:rPr>
        <w:t xml:space="preserve"> </w:t>
      </w:r>
      <w:r w:rsidR="004D737D" w:rsidRPr="004D7AF9">
        <w:rPr>
          <w:rFonts w:ascii="Arial" w:hAnsi="Arial" w:cs="Arial"/>
          <w:sz w:val="22"/>
          <w:lang w:eastAsia="zh-CN"/>
        </w:rPr>
        <w:t>(</w:t>
      </w:r>
      <w:r w:rsidR="008C5ECF" w:rsidRPr="004D7AF9">
        <w:rPr>
          <w:rFonts w:ascii="Arial" w:hAnsi="Arial" w:cs="Arial"/>
          <w:sz w:val="22"/>
          <w:lang w:eastAsia="zh-CN"/>
        </w:rPr>
        <w:t>CATT</w:t>
      </w:r>
      <w:r w:rsidR="004D737D" w:rsidRPr="004D7AF9">
        <w:rPr>
          <w:rFonts w:ascii="Arial" w:hAnsi="Arial" w:cs="Arial"/>
          <w:sz w:val="22"/>
          <w:lang w:eastAsia="zh-CN"/>
        </w:rPr>
        <w:t>)</w:t>
      </w:r>
    </w:p>
    <w:p w14:paraId="1E0389E7" w14:textId="3C0653A1" w:rsidR="00915D73" w:rsidRPr="004D7AF9" w:rsidRDefault="00915D73" w:rsidP="00915D73">
      <w:pPr>
        <w:spacing w:after="120"/>
        <w:ind w:left="1985" w:hanging="1985"/>
        <w:rPr>
          <w:rFonts w:ascii="Arial" w:hAnsi="Arial" w:cs="Arial"/>
          <w:sz w:val="22"/>
          <w:lang w:eastAsia="zh-CN"/>
        </w:rPr>
      </w:pPr>
      <w:r w:rsidRPr="004D7AF9">
        <w:rPr>
          <w:rFonts w:ascii="Arial" w:eastAsia="MS Mincho" w:hAnsi="Arial" w:cs="Arial"/>
          <w:b/>
          <w:sz w:val="22"/>
        </w:rPr>
        <w:t>Title:</w:t>
      </w:r>
      <w:r w:rsidRPr="004D7AF9">
        <w:rPr>
          <w:rFonts w:ascii="Arial" w:eastAsia="MS Mincho" w:hAnsi="Arial" w:cs="Arial"/>
          <w:b/>
          <w:sz w:val="22"/>
        </w:rPr>
        <w:tab/>
      </w:r>
      <w:r w:rsidR="009B61B4" w:rsidRPr="004D7AF9">
        <w:rPr>
          <w:rFonts w:ascii="Arial" w:hAnsi="Arial" w:cs="Arial"/>
          <w:sz w:val="22"/>
          <w:lang w:eastAsia="zh-CN"/>
        </w:rPr>
        <w:t>Topic</w:t>
      </w:r>
      <w:r w:rsidR="00484C5D" w:rsidRPr="004D7AF9">
        <w:rPr>
          <w:rFonts w:ascii="Arial" w:hAnsi="Arial" w:cs="Arial" w:hint="eastAsia"/>
          <w:sz w:val="22"/>
          <w:lang w:eastAsia="zh-CN"/>
        </w:rPr>
        <w:t xml:space="preserve"> summary for </w:t>
      </w:r>
      <w:r w:rsidR="00533159" w:rsidRPr="004D7AF9">
        <w:rPr>
          <w:rFonts w:ascii="Arial" w:hAnsi="Arial" w:cs="Arial"/>
          <w:sz w:val="22"/>
          <w:lang w:eastAsia="zh-CN"/>
        </w:rPr>
        <w:t>[</w:t>
      </w:r>
      <w:r w:rsidR="00937BF8">
        <w:rPr>
          <w:rFonts w:ascii="Arial" w:hAnsi="Arial" w:cs="Arial"/>
          <w:sz w:val="22"/>
          <w:lang w:eastAsia="zh-CN"/>
        </w:rPr>
        <w:t>11</w:t>
      </w:r>
      <w:r w:rsidR="00AA5A23">
        <w:rPr>
          <w:rFonts w:ascii="Arial" w:hAnsi="Arial" w:cs="Arial"/>
          <w:sz w:val="22"/>
          <w:lang w:eastAsia="zh-CN"/>
        </w:rPr>
        <w:t>2</w:t>
      </w:r>
      <w:r w:rsidR="00533159" w:rsidRPr="004D7AF9">
        <w:rPr>
          <w:rFonts w:ascii="Arial" w:hAnsi="Arial" w:cs="Arial"/>
          <w:sz w:val="22"/>
          <w:lang w:eastAsia="zh-CN"/>
        </w:rPr>
        <w:t>][</w:t>
      </w:r>
      <w:r w:rsidR="00AA5A23">
        <w:rPr>
          <w:rFonts w:ascii="Arial" w:hAnsi="Arial" w:cs="Arial"/>
          <w:sz w:val="22"/>
          <w:lang w:eastAsia="zh-CN"/>
        </w:rPr>
        <w:t>304</w:t>
      </w:r>
      <w:r w:rsidR="00533159" w:rsidRPr="004D7AF9">
        <w:rPr>
          <w:rFonts w:ascii="Arial" w:hAnsi="Arial" w:cs="Arial"/>
          <w:sz w:val="22"/>
          <w:lang w:eastAsia="zh-CN"/>
        </w:rPr>
        <w:t>]</w:t>
      </w:r>
      <w:r w:rsidR="008C5ECF" w:rsidRPr="004D7AF9">
        <w:rPr>
          <w:rFonts w:ascii="Arial" w:hAnsi="Arial" w:cs="Arial"/>
          <w:sz w:val="22"/>
          <w:lang w:eastAsia="zh-CN"/>
        </w:rPr>
        <w:t xml:space="preserve"> NR_netcon_repeater_RF</w:t>
      </w:r>
    </w:p>
    <w:p w14:paraId="67B0962B" w14:textId="0319B659" w:rsidR="00915D73" w:rsidRPr="004D7AF9" w:rsidRDefault="00915D73" w:rsidP="00915D73">
      <w:pPr>
        <w:spacing w:after="120"/>
        <w:ind w:left="1985" w:hanging="1985"/>
        <w:rPr>
          <w:rFonts w:ascii="Arial" w:hAnsi="Arial" w:cs="Arial"/>
          <w:sz w:val="22"/>
          <w:lang w:eastAsia="zh-CN"/>
        </w:rPr>
      </w:pPr>
      <w:r w:rsidRPr="004D7AF9">
        <w:rPr>
          <w:rFonts w:ascii="Arial" w:eastAsia="MS Mincho" w:hAnsi="Arial" w:cs="Arial"/>
          <w:b/>
          <w:sz w:val="22"/>
        </w:rPr>
        <w:t>Document for:</w:t>
      </w:r>
      <w:r w:rsidRPr="004D7AF9">
        <w:rPr>
          <w:rFonts w:ascii="Arial" w:eastAsia="MS Mincho" w:hAnsi="Arial" w:cs="Arial"/>
          <w:b/>
          <w:sz w:val="22"/>
        </w:rPr>
        <w:tab/>
      </w:r>
      <w:r w:rsidR="00484C5D" w:rsidRPr="004D7AF9">
        <w:rPr>
          <w:rFonts w:ascii="Arial" w:hAnsi="Arial" w:cs="Arial"/>
          <w:sz w:val="22"/>
          <w:lang w:eastAsia="zh-CN"/>
        </w:rPr>
        <w:t>Information</w:t>
      </w:r>
    </w:p>
    <w:p w14:paraId="4A0AE149" w14:textId="4268E307" w:rsidR="005D7AF8" w:rsidRPr="004D7AF9" w:rsidRDefault="00915D73" w:rsidP="00FA5848">
      <w:pPr>
        <w:pStyle w:val="1"/>
        <w:rPr>
          <w:lang w:eastAsia="zh-CN"/>
        </w:rPr>
      </w:pPr>
      <w:r w:rsidRPr="004D7AF9">
        <w:rPr>
          <w:rFonts w:hint="eastAsia"/>
          <w:lang w:eastAsia="ja-JP"/>
        </w:rPr>
        <w:t>Introduction</w:t>
      </w:r>
    </w:p>
    <w:p w14:paraId="1A286333" w14:textId="026F1046" w:rsidR="00484C5D" w:rsidRPr="004D7AF9" w:rsidRDefault="00DB2FB2" w:rsidP="00642BC6">
      <w:pPr>
        <w:rPr>
          <w:lang w:eastAsia="zh-CN"/>
        </w:rPr>
      </w:pPr>
      <w:r w:rsidRPr="004D7AF9">
        <w:rPr>
          <w:rFonts w:hint="eastAsia"/>
          <w:lang w:eastAsia="zh-CN"/>
        </w:rPr>
        <w:t xml:space="preserve">This contribution is the summary for the topic </w:t>
      </w:r>
      <w:r w:rsidR="00AA5A23">
        <w:rPr>
          <w:lang w:eastAsia="zh-CN"/>
        </w:rPr>
        <w:t>[304</w:t>
      </w:r>
      <w:r w:rsidRPr="004D7AF9">
        <w:rPr>
          <w:lang w:eastAsia="zh-CN"/>
        </w:rPr>
        <w:t>] NR_netcon_repeater_RF</w:t>
      </w:r>
      <w:r w:rsidRPr="004D7AF9">
        <w:rPr>
          <w:rFonts w:hint="eastAsia"/>
          <w:lang w:eastAsia="zh-CN"/>
        </w:rPr>
        <w:t>. I</w:t>
      </w:r>
      <w:r w:rsidR="00290304">
        <w:rPr>
          <w:rFonts w:hint="eastAsia"/>
          <w:lang w:eastAsia="zh-CN"/>
        </w:rPr>
        <w:t>t</w:t>
      </w:r>
      <w:r w:rsidRPr="004D7AF9">
        <w:rPr>
          <w:rFonts w:hint="eastAsia"/>
          <w:lang w:eastAsia="zh-CN"/>
        </w:rPr>
        <w:t xml:space="preserve"> </w:t>
      </w:r>
      <w:r w:rsidR="00AA5A23">
        <w:rPr>
          <w:rFonts w:hint="eastAsia"/>
          <w:lang w:eastAsia="zh-CN"/>
        </w:rPr>
        <w:t>covers the contributions in AI 5.31</w:t>
      </w:r>
      <w:r w:rsidRPr="004D7AF9">
        <w:rPr>
          <w:rFonts w:hint="eastAsia"/>
          <w:lang w:eastAsia="zh-CN"/>
        </w:rPr>
        <w:t>.</w:t>
      </w:r>
    </w:p>
    <w:p w14:paraId="609286E5" w14:textId="5F5B203D" w:rsidR="00E80B52" w:rsidRPr="004D7AF9" w:rsidRDefault="00142BB9" w:rsidP="00805BE8">
      <w:pPr>
        <w:pStyle w:val="1"/>
        <w:rPr>
          <w:lang w:eastAsia="ja-JP"/>
        </w:rPr>
      </w:pPr>
      <w:r w:rsidRPr="004D7AF9">
        <w:rPr>
          <w:lang w:eastAsia="ja-JP"/>
        </w:rPr>
        <w:t>Topic</w:t>
      </w:r>
      <w:r w:rsidR="00C649BD" w:rsidRPr="004D7AF9">
        <w:rPr>
          <w:lang w:eastAsia="ja-JP"/>
        </w:rPr>
        <w:t xml:space="preserve"> </w:t>
      </w:r>
      <w:r w:rsidR="00837458" w:rsidRPr="004D7AF9">
        <w:rPr>
          <w:lang w:eastAsia="ja-JP"/>
        </w:rPr>
        <w:t>#1</w:t>
      </w:r>
      <w:r w:rsidR="00C649BD" w:rsidRPr="004D7AF9">
        <w:rPr>
          <w:lang w:eastAsia="ja-JP"/>
        </w:rPr>
        <w:t xml:space="preserve">: </w:t>
      </w:r>
      <w:r w:rsidR="00EB6000">
        <w:rPr>
          <w:rFonts w:hint="eastAsia"/>
          <w:lang w:eastAsia="zh-CN"/>
        </w:rPr>
        <w:t>NCR Core part maintenance</w:t>
      </w:r>
    </w:p>
    <w:p w14:paraId="6D4B85E1" w14:textId="023CA4DB" w:rsidR="00484C5D" w:rsidRPr="004D7AF9" w:rsidRDefault="00484C5D" w:rsidP="00B831AE">
      <w:pPr>
        <w:pStyle w:val="2"/>
      </w:pPr>
      <w:r w:rsidRPr="004D7AF9">
        <w:rPr>
          <w:rFonts w:hint="eastAsia"/>
        </w:rPr>
        <w:t>Companies</w:t>
      </w:r>
      <w:r w:rsidRPr="004D7AF9">
        <w:t>’ contributions summary</w:t>
      </w:r>
    </w:p>
    <w:tbl>
      <w:tblPr>
        <w:tblStyle w:val="afd"/>
        <w:tblW w:w="0" w:type="auto"/>
        <w:tblInd w:w="-601" w:type="dxa"/>
        <w:tblLayout w:type="fixed"/>
        <w:tblLook w:val="04A0" w:firstRow="1" w:lastRow="0" w:firstColumn="1" w:lastColumn="0" w:noHBand="0" w:noVBand="1"/>
      </w:tblPr>
      <w:tblGrid>
        <w:gridCol w:w="1135"/>
        <w:gridCol w:w="850"/>
        <w:gridCol w:w="8473"/>
      </w:tblGrid>
      <w:tr w:rsidR="004D7AF9" w:rsidRPr="004D7AF9" w14:paraId="0411894B" w14:textId="77777777" w:rsidTr="00FC1062">
        <w:trPr>
          <w:trHeight w:val="468"/>
        </w:trPr>
        <w:tc>
          <w:tcPr>
            <w:tcW w:w="1135" w:type="dxa"/>
            <w:vAlign w:val="center"/>
          </w:tcPr>
          <w:p w14:paraId="2F14AAAF" w14:textId="0E1491F7" w:rsidR="00484C5D" w:rsidRPr="004D7AF9" w:rsidRDefault="00484C5D" w:rsidP="00DA3803">
            <w:pPr>
              <w:spacing w:before="120" w:after="120"/>
              <w:jc w:val="both"/>
              <w:rPr>
                <w:b/>
                <w:bCs/>
              </w:rPr>
            </w:pPr>
            <w:r w:rsidRPr="004D7AF9">
              <w:rPr>
                <w:b/>
                <w:bCs/>
              </w:rPr>
              <w:t>T-doc number</w:t>
            </w:r>
          </w:p>
        </w:tc>
        <w:tc>
          <w:tcPr>
            <w:tcW w:w="850" w:type="dxa"/>
            <w:vAlign w:val="center"/>
          </w:tcPr>
          <w:p w14:paraId="46E4D078" w14:textId="7CE45E51" w:rsidR="00484C5D" w:rsidRPr="004D7AF9" w:rsidRDefault="00484C5D" w:rsidP="00DA3803">
            <w:pPr>
              <w:spacing w:before="120" w:after="120"/>
              <w:jc w:val="both"/>
              <w:rPr>
                <w:b/>
                <w:bCs/>
              </w:rPr>
            </w:pPr>
            <w:r w:rsidRPr="004D7AF9">
              <w:rPr>
                <w:b/>
                <w:bCs/>
              </w:rPr>
              <w:t>Company</w:t>
            </w:r>
          </w:p>
        </w:tc>
        <w:tc>
          <w:tcPr>
            <w:tcW w:w="8473" w:type="dxa"/>
            <w:vAlign w:val="center"/>
          </w:tcPr>
          <w:p w14:paraId="531E5DB7" w14:textId="1856A816" w:rsidR="00484C5D" w:rsidRPr="004D7AF9" w:rsidRDefault="00484C5D" w:rsidP="00805BE8">
            <w:pPr>
              <w:spacing w:before="120" w:after="120"/>
              <w:rPr>
                <w:b/>
                <w:bCs/>
              </w:rPr>
            </w:pPr>
            <w:r w:rsidRPr="004D7AF9">
              <w:rPr>
                <w:b/>
                <w:bCs/>
              </w:rPr>
              <w:t>Proposals</w:t>
            </w:r>
            <w:r w:rsidR="00F53FE2" w:rsidRPr="004D7AF9">
              <w:rPr>
                <w:b/>
                <w:bCs/>
              </w:rPr>
              <w:t xml:space="preserve"> / Observations</w:t>
            </w:r>
          </w:p>
        </w:tc>
      </w:tr>
      <w:tr w:rsidR="00354BF5" w:rsidRPr="004D7AF9" w14:paraId="59F811BB" w14:textId="77777777" w:rsidTr="00FC1062">
        <w:trPr>
          <w:trHeight w:val="468"/>
        </w:trPr>
        <w:tc>
          <w:tcPr>
            <w:tcW w:w="1135" w:type="dxa"/>
            <w:vAlign w:val="center"/>
          </w:tcPr>
          <w:p w14:paraId="34730246" w14:textId="09A36CD9" w:rsidR="00354BF5" w:rsidRPr="00492412" w:rsidRDefault="00354BF5" w:rsidP="00DA3803">
            <w:pPr>
              <w:jc w:val="both"/>
              <w:rPr>
                <w:rFonts w:ascii="Arial" w:hAnsi="Arial" w:cs="Arial"/>
                <w:b/>
                <w:szCs w:val="20"/>
              </w:rPr>
            </w:pPr>
            <w:r w:rsidRPr="00492412">
              <w:rPr>
                <w:rFonts w:ascii="Arial" w:hAnsi="Arial" w:cs="Arial"/>
                <w:b/>
                <w:szCs w:val="20"/>
              </w:rPr>
              <w:t>R4-2411052</w:t>
            </w:r>
          </w:p>
        </w:tc>
        <w:tc>
          <w:tcPr>
            <w:tcW w:w="850" w:type="dxa"/>
            <w:vAlign w:val="center"/>
          </w:tcPr>
          <w:p w14:paraId="3B2B0894" w14:textId="112CC72E" w:rsidR="00354BF5" w:rsidRPr="00492412" w:rsidRDefault="00354BF5" w:rsidP="005A771C">
            <w:pPr>
              <w:jc w:val="center"/>
              <w:rPr>
                <w:rFonts w:ascii="Arial" w:hAnsi="Arial" w:cs="Arial"/>
                <w:szCs w:val="20"/>
              </w:rPr>
            </w:pPr>
            <w:r w:rsidRPr="00492412">
              <w:rPr>
                <w:rFonts w:ascii="Arial" w:hAnsi="Arial" w:cs="Arial"/>
                <w:szCs w:val="20"/>
              </w:rPr>
              <w:t>CATT</w:t>
            </w:r>
          </w:p>
        </w:tc>
        <w:tc>
          <w:tcPr>
            <w:tcW w:w="8473" w:type="dxa"/>
          </w:tcPr>
          <w:p w14:paraId="7CF4E4BD" w14:textId="2BACD4BD" w:rsidR="00354BF5" w:rsidRPr="00492412" w:rsidRDefault="00354BF5" w:rsidP="00DA3803">
            <w:pPr>
              <w:spacing w:before="180"/>
              <w:jc w:val="both"/>
              <w:rPr>
                <w:rFonts w:eastAsiaTheme="minorEastAsia"/>
                <w:szCs w:val="20"/>
                <w:lang w:eastAsia="zh-CN"/>
              </w:rPr>
            </w:pPr>
            <w:r w:rsidRPr="00492412">
              <w:rPr>
                <w:b/>
                <w:szCs w:val="20"/>
                <w:lang w:eastAsia="zh-CN"/>
              </w:rPr>
              <w:t>Observation 1: The Table 4.5-1 in TS 38.106 are confusing.</w:t>
            </w:r>
          </w:p>
        </w:tc>
      </w:tr>
      <w:tr w:rsidR="008F111E" w:rsidRPr="004D7AF9" w14:paraId="6099484A" w14:textId="77777777" w:rsidTr="00FC1062">
        <w:trPr>
          <w:trHeight w:val="468"/>
        </w:trPr>
        <w:tc>
          <w:tcPr>
            <w:tcW w:w="1135" w:type="dxa"/>
            <w:vAlign w:val="center"/>
          </w:tcPr>
          <w:p w14:paraId="43E534AB" w14:textId="6FA58F8A" w:rsidR="008F111E" w:rsidRPr="00492412" w:rsidRDefault="00354BF5" w:rsidP="00DA3803">
            <w:pPr>
              <w:jc w:val="both"/>
              <w:rPr>
                <w:rFonts w:ascii="Arial" w:eastAsia="宋体" w:hAnsi="Arial" w:cs="Arial"/>
                <w:b/>
                <w:bCs/>
                <w:color w:val="0000FF"/>
                <w:szCs w:val="20"/>
                <w:u w:val="single"/>
                <w:lang w:eastAsia="zh-CN"/>
              </w:rPr>
            </w:pPr>
            <w:r w:rsidRPr="00492412">
              <w:rPr>
                <w:rFonts w:ascii="Arial" w:hAnsi="Arial" w:cs="Arial"/>
                <w:b/>
                <w:bCs/>
                <w:color w:val="0000FF"/>
                <w:szCs w:val="20"/>
                <w:u w:val="single"/>
              </w:rPr>
              <w:t>R4-2411125</w:t>
            </w:r>
          </w:p>
        </w:tc>
        <w:tc>
          <w:tcPr>
            <w:tcW w:w="850" w:type="dxa"/>
            <w:vAlign w:val="center"/>
          </w:tcPr>
          <w:p w14:paraId="4B225FD5" w14:textId="3AEEE0ED" w:rsidR="008F111E" w:rsidRPr="00492412" w:rsidRDefault="00354BF5" w:rsidP="005A771C">
            <w:pPr>
              <w:jc w:val="center"/>
              <w:rPr>
                <w:rFonts w:ascii="Arial" w:eastAsiaTheme="minorEastAsia" w:hAnsi="Arial" w:cs="Arial"/>
                <w:szCs w:val="20"/>
                <w:lang w:eastAsia="zh-CN"/>
              </w:rPr>
            </w:pPr>
            <w:r w:rsidRPr="00492412">
              <w:rPr>
                <w:rFonts w:ascii="Arial" w:hAnsi="Arial" w:cs="Arial"/>
                <w:szCs w:val="20"/>
              </w:rPr>
              <w:t>CATT</w:t>
            </w:r>
          </w:p>
        </w:tc>
        <w:tc>
          <w:tcPr>
            <w:tcW w:w="8473" w:type="dxa"/>
          </w:tcPr>
          <w:p w14:paraId="00C354CF" w14:textId="402D5397" w:rsidR="008F111E" w:rsidRPr="00492412" w:rsidRDefault="00354BF5" w:rsidP="00DA3803">
            <w:pPr>
              <w:jc w:val="both"/>
              <w:rPr>
                <w:rFonts w:eastAsiaTheme="minorEastAsia"/>
                <w:b/>
                <w:szCs w:val="20"/>
                <w:lang w:eastAsia="zh-CN"/>
              </w:rPr>
            </w:pPr>
            <w:r w:rsidRPr="00492412">
              <w:rPr>
                <w:b/>
                <w:szCs w:val="20"/>
                <w:lang w:eastAsia="zh-CN"/>
              </w:rPr>
              <w:t>Proposal 1:</w:t>
            </w:r>
            <w:r w:rsidRPr="00492412">
              <w:rPr>
                <w:b/>
                <w:szCs w:val="20"/>
                <w:lang w:val="en-US" w:eastAsia="zh-CN"/>
              </w:rPr>
              <w:t xml:space="preserve"> Add definition of NCR-MT class, NCR-</w:t>
            </w:r>
            <w:proofErr w:type="spellStart"/>
            <w:r w:rsidRPr="00492412">
              <w:rPr>
                <w:b/>
                <w:szCs w:val="20"/>
                <w:lang w:val="en-US" w:eastAsia="zh-CN"/>
              </w:rPr>
              <w:t>Fwd</w:t>
            </w:r>
            <w:proofErr w:type="spellEnd"/>
            <w:r w:rsidRPr="00492412">
              <w:rPr>
                <w:b/>
                <w:szCs w:val="20"/>
                <w:lang w:val="en-US" w:eastAsia="zh-CN"/>
              </w:rPr>
              <w:t xml:space="preserve"> class for downlink, and NCR-</w:t>
            </w:r>
            <w:proofErr w:type="spellStart"/>
            <w:r w:rsidRPr="00492412">
              <w:rPr>
                <w:b/>
                <w:szCs w:val="20"/>
                <w:lang w:val="en-US" w:eastAsia="zh-CN"/>
              </w:rPr>
              <w:t>Fwd</w:t>
            </w:r>
            <w:proofErr w:type="spellEnd"/>
            <w:r w:rsidRPr="00492412">
              <w:rPr>
                <w:b/>
                <w:szCs w:val="20"/>
                <w:lang w:val="en-US" w:eastAsia="zh-CN"/>
              </w:rPr>
              <w:t xml:space="preserve"> class for uplink.</w:t>
            </w:r>
          </w:p>
        </w:tc>
      </w:tr>
      <w:tr w:rsidR="000B7D10" w:rsidRPr="004D7AF9" w14:paraId="316CDEC9" w14:textId="77777777" w:rsidTr="00FC1062">
        <w:trPr>
          <w:trHeight w:val="468"/>
        </w:trPr>
        <w:tc>
          <w:tcPr>
            <w:tcW w:w="1135" w:type="dxa"/>
            <w:vAlign w:val="center"/>
          </w:tcPr>
          <w:p w14:paraId="60649581" w14:textId="780202AD" w:rsidR="000B7D10" w:rsidRPr="00492412" w:rsidRDefault="000B7D10" w:rsidP="00DA3803">
            <w:pPr>
              <w:jc w:val="both"/>
              <w:rPr>
                <w:rFonts w:ascii="Arial" w:eastAsiaTheme="minorEastAsia" w:hAnsi="Arial" w:cs="Arial"/>
                <w:szCs w:val="20"/>
                <w:lang w:eastAsia="zh-CN"/>
              </w:rPr>
            </w:pPr>
            <w:r w:rsidRPr="00492412">
              <w:rPr>
                <w:rFonts w:ascii="Arial" w:hAnsi="Arial" w:cs="Arial"/>
                <w:b/>
                <w:bCs/>
                <w:color w:val="0000FF"/>
                <w:szCs w:val="20"/>
                <w:u w:val="single"/>
              </w:rPr>
              <w:t>R4-2411129</w:t>
            </w:r>
          </w:p>
        </w:tc>
        <w:tc>
          <w:tcPr>
            <w:tcW w:w="850" w:type="dxa"/>
            <w:vAlign w:val="center"/>
          </w:tcPr>
          <w:p w14:paraId="0DC8557A" w14:textId="54793D83" w:rsidR="000B7D10" w:rsidRPr="00492412" w:rsidRDefault="000B7D10" w:rsidP="005A771C">
            <w:pPr>
              <w:jc w:val="center"/>
              <w:rPr>
                <w:rFonts w:ascii="Arial" w:hAnsi="Arial" w:cs="Arial"/>
                <w:szCs w:val="20"/>
              </w:rPr>
            </w:pPr>
            <w:r w:rsidRPr="00492412">
              <w:rPr>
                <w:rFonts w:ascii="Arial" w:hAnsi="Arial" w:cs="Arial"/>
                <w:szCs w:val="20"/>
              </w:rPr>
              <w:t>CATT</w:t>
            </w:r>
          </w:p>
        </w:tc>
        <w:tc>
          <w:tcPr>
            <w:tcW w:w="8473" w:type="dxa"/>
          </w:tcPr>
          <w:p w14:paraId="5983D41A" w14:textId="7BCC15DD" w:rsidR="000B7D10" w:rsidRPr="00492412" w:rsidRDefault="00F41401" w:rsidP="00DA3803">
            <w:pPr>
              <w:jc w:val="both"/>
              <w:rPr>
                <w:rFonts w:eastAsiaTheme="minorEastAsia"/>
                <w:b/>
                <w:szCs w:val="20"/>
                <w:lang w:eastAsia="zh-CN"/>
              </w:rPr>
            </w:pPr>
            <w:r w:rsidRPr="00492412">
              <w:rPr>
                <w:rFonts w:eastAsiaTheme="minorEastAsia"/>
                <w:b/>
                <w:szCs w:val="20"/>
                <w:lang w:eastAsia="zh-CN"/>
              </w:rPr>
              <w:t xml:space="preserve">Proposal 1: </w:t>
            </w:r>
            <w:r w:rsidRPr="00492412">
              <w:rPr>
                <w:b/>
                <w:szCs w:val="20"/>
                <w:lang w:eastAsia="zh-CN"/>
              </w:rPr>
              <w:t xml:space="preserve">Define </w:t>
            </w:r>
            <w:r w:rsidRPr="00492412">
              <w:rPr>
                <w:rFonts w:eastAsiaTheme="minorEastAsia"/>
                <w:b/>
                <w:szCs w:val="20"/>
                <w:lang w:eastAsia="zh-CN"/>
              </w:rPr>
              <w:t>ACS, in-band blocking, and receiver intermodulation for NCR-MT in TS 38.106 as stand-alone requirement instead of using reference method.</w:t>
            </w:r>
          </w:p>
        </w:tc>
      </w:tr>
      <w:tr w:rsidR="00E63479" w:rsidRPr="004D7AF9" w14:paraId="7FB55886" w14:textId="77777777" w:rsidTr="00FC1062">
        <w:trPr>
          <w:trHeight w:val="468"/>
        </w:trPr>
        <w:tc>
          <w:tcPr>
            <w:tcW w:w="1135" w:type="dxa"/>
            <w:vAlign w:val="center"/>
          </w:tcPr>
          <w:p w14:paraId="6D4B5064" w14:textId="3474A4F4" w:rsidR="00E63479" w:rsidRPr="00492412" w:rsidRDefault="001901FD" w:rsidP="00DA3803">
            <w:pPr>
              <w:jc w:val="both"/>
              <w:rPr>
                <w:rFonts w:ascii="Arial" w:eastAsia="宋体" w:hAnsi="Arial" w:cs="Arial"/>
                <w:b/>
                <w:bCs/>
                <w:color w:val="0000FF"/>
                <w:szCs w:val="20"/>
                <w:u w:val="single"/>
                <w:lang w:eastAsia="zh-CN"/>
              </w:rPr>
            </w:pPr>
            <w:r w:rsidRPr="00492412">
              <w:rPr>
                <w:rFonts w:ascii="Arial" w:hAnsi="Arial" w:cs="Arial"/>
                <w:b/>
                <w:bCs/>
                <w:color w:val="0000FF"/>
                <w:szCs w:val="20"/>
                <w:u w:val="single"/>
              </w:rPr>
              <w:t>R4-2412334</w:t>
            </w:r>
          </w:p>
        </w:tc>
        <w:tc>
          <w:tcPr>
            <w:tcW w:w="850" w:type="dxa"/>
            <w:vAlign w:val="center"/>
          </w:tcPr>
          <w:p w14:paraId="7D580D5A" w14:textId="06D75CE8" w:rsidR="00E63479" w:rsidRPr="00492412" w:rsidRDefault="001901FD" w:rsidP="005A771C">
            <w:pPr>
              <w:jc w:val="center"/>
              <w:rPr>
                <w:rFonts w:ascii="Arial" w:eastAsiaTheme="minorEastAsia" w:hAnsi="Arial" w:cs="Arial"/>
                <w:szCs w:val="20"/>
                <w:lang w:eastAsia="zh-CN"/>
              </w:rPr>
            </w:pPr>
            <w:r w:rsidRPr="00492412">
              <w:rPr>
                <w:rFonts w:ascii="Arial" w:hAnsi="Arial" w:cs="Arial"/>
                <w:szCs w:val="20"/>
              </w:rPr>
              <w:t>NEC</w:t>
            </w:r>
          </w:p>
        </w:tc>
        <w:tc>
          <w:tcPr>
            <w:tcW w:w="8473" w:type="dxa"/>
          </w:tcPr>
          <w:p w14:paraId="2C3152E9" w14:textId="77777777" w:rsidR="001901FD" w:rsidRPr="00492412" w:rsidRDefault="001901FD" w:rsidP="00185436">
            <w:pPr>
              <w:pStyle w:val="xxmsonormal"/>
              <w:spacing w:after="180"/>
              <w:jc w:val="both"/>
              <w:rPr>
                <w:rFonts w:ascii="Times New Roman" w:hAnsi="Times New Roman" w:cs="Times New Roman"/>
                <w:b/>
                <w:color w:val="000000" w:themeColor="text1"/>
                <w:sz w:val="20"/>
                <w:szCs w:val="20"/>
              </w:rPr>
            </w:pPr>
            <w:r w:rsidRPr="00492412">
              <w:rPr>
                <w:rFonts w:ascii="Times New Roman" w:hAnsi="Times New Roman" w:cs="Times New Roman"/>
                <w:b/>
                <w:color w:val="000000" w:themeColor="text1"/>
                <w:sz w:val="20"/>
                <w:szCs w:val="20"/>
              </w:rPr>
              <w:t>Proposal 1:</w:t>
            </w:r>
          </w:p>
          <w:p w14:paraId="7B4677B4" w14:textId="77777777" w:rsidR="001901FD" w:rsidRPr="00492412" w:rsidRDefault="001901FD" w:rsidP="00185436">
            <w:pPr>
              <w:pStyle w:val="xxmsonormal"/>
              <w:snapToGrid w:val="0"/>
              <w:spacing w:after="180"/>
              <w:jc w:val="both"/>
              <w:rPr>
                <w:rFonts w:ascii="Times New Roman" w:hAnsi="Times New Roman" w:cs="Times New Roman"/>
                <w:b/>
                <w:color w:val="000000" w:themeColor="text1"/>
                <w:sz w:val="20"/>
                <w:szCs w:val="20"/>
                <w:lang w:eastAsia="ja-JP"/>
              </w:rPr>
            </w:pPr>
            <w:r w:rsidRPr="00492412">
              <w:rPr>
                <w:rFonts w:ascii="Times New Roman" w:hAnsi="Times New Roman" w:cs="Times New Roman"/>
                <w:b/>
                <w:color w:val="000000" w:themeColor="text1"/>
                <w:sz w:val="20"/>
                <w:szCs w:val="20"/>
                <w:lang w:eastAsia="ja-JP"/>
              </w:rPr>
              <w:t>To modify the NOTE for the simultaneous NCR-</w:t>
            </w:r>
            <w:proofErr w:type="spellStart"/>
            <w:r w:rsidRPr="00492412">
              <w:rPr>
                <w:rFonts w:ascii="Times New Roman" w:hAnsi="Times New Roman" w:cs="Times New Roman"/>
                <w:b/>
                <w:color w:val="000000" w:themeColor="text1"/>
                <w:sz w:val="20"/>
                <w:szCs w:val="20"/>
                <w:lang w:eastAsia="ja-JP"/>
              </w:rPr>
              <w:t>Fwd</w:t>
            </w:r>
            <w:proofErr w:type="spellEnd"/>
            <w:r w:rsidRPr="00492412">
              <w:rPr>
                <w:rFonts w:ascii="Times New Roman" w:hAnsi="Times New Roman" w:cs="Times New Roman"/>
                <w:b/>
                <w:color w:val="000000" w:themeColor="text1"/>
                <w:sz w:val="20"/>
                <w:szCs w:val="20"/>
                <w:lang w:eastAsia="ja-JP"/>
              </w:rPr>
              <w:t xml:space="preserve"> and NCR-MT transmission in the ACLR requirement tables as blow.</w:t>
            </w:r>
          </w:p>
          <w:p w14:paraId="36052DA8" w14:textId="7E523978" w:rsidR="00E63479" w:rsidRPr="00492412" w:rsidRDefault="001901FD" w:rsidP="00185436">
            <w:pPr>
              <w:pStyle w:val="xxmsonormal"/>
              <w:snapToGrid w:val="0"/>
              <w:spacing w:after="180"/>
              <w:jc w:val="both"/>
              <w:rPr>
                <w:rFonts w:ascii="Times New Roman" w:eastAsiaTheme="minorEastAsia" w:hAnsi="Times New Roman" w:cs="Times New Roman"/>
                <w:b/>
                <w:color w:val="000000" w:themeColor="text1"/>
                <w:sz w:val="20"/>
                <w:szCs w:val="20"/>
                <w:lang w:val="en-GB"/>
              </w:rPr>
            </w:pPr>
            <w:r w:rsidRPr="00492412">
              <w:rPr>
                <w:rFonts w:ascii="Times New Roman" w:hAnsi="Times New Roman" w:cs="Times New Roman"/>
                <w:b/>
                <w:color w:val="000000" w:themeColor="text1"/>
                <w:sz w:val="20"/>
                <w:szCs w:val="20"/>
                <w:lang w:eastAsia="ja-JP"/>
              </w:rPr>
              <w:t>“For simultaneous NCR-</w:t>
            </w:r>
            <w:proofErr w:type="spellStart"/>
            <w:r w:rsidRPr="00492412">
              <w:rPr>
                <w:rFonts w:ascii="Times New Roman" w:hAnsi="Times New Roman" w:cs="Times New Roman"/>
                <w:b/>
                <w:color w:val="000000" w:themeColor="text1"/>
                <w:sz w:val="20"/>
                <w:szCs w:val="20"/>
                <w:lang w:eastAsia="ja-JP"/>
              </w:rPr>
              <w:t>Fwd</w:t>
            </w:r>
            <w:proofErr w:type="spellEnd"/>
            <w:r w:rsidRPr="00492412">
              <w:rPr>
                <w:rFonts w:ascii="Times New Roman" w:hAnsi="Times New Roman" w:cs="Times New Roman"/>
                <w:b/>
                <w:color w:val="000000" w:themeColor="text1"/>
                <w:sz w:val="20"/>
                <w:szCs w:val="20"/>
                <w:lang w:eastAsia="ja-JP"/>
              </w:rPr>
              <w:t xml:space="preserve"> and NCR-MT transmission, if the NCR-MT carrier is within the passband then the nominal channel bandwidth shall be calculated based on the </w:t>
            </w:r>
            <w:proofErr w:type="spellStart"/>
            <w:r w:rsidRPr="00492412">
              <w:rPr>
                <w:rFonts w:ascii="Times New Roman" w:hAnsi="Times New Roman" w:cs="Times New Roman"/>
                <w:b/>
                <w:color w:val="000000" w:themeColor="text1"/>
                <w:sz w:val="20"/>
                <w:szCs w:val="20"/>
                <w:lang w:eastAsia="ja-JP"/>
              </w:rPr>
              <w:t>BW</w:t>
            </w:r>
            <w:r w:rsidRPr="00492412">
              <w:rPr>
                <w:rFonts w:ascii="Times New Roman" w:hAnsi="Times New Roman" w:cs="Times New Roman"/>
                <w:b/>
                <w:color w:val="000000" w:themeColor="text1"/>
                <w:sz w:val="20"/>
                <w:szCs w:val="20"/>
                <w:vertAlign w:val="subscript"/>
                <w:lang w:eastAsia="ja-JP"/>
              </w:rPr>
              <w:t>passband_low</w:t>
            </w:r>
            <w:proofErr w:type="spellEnd"/>
            <w:r w:rsidRPr="00492412">
              <w:rPr>
                <w:rFonts w:ascii="Times New Roman" w:hAnsi="Times New Roman" w:cs="Times New Roman"/>
                <w:b/>
                <w:color w:val="000000" w:themeColor="text1"/>
                <w:sz w:val="20"/>
                <w:szCs w:val="20"/>
                <w:lang w:eastAsia="ja-JP"/>
              </w:rPr>
              <w:t xml:space="preserve"> or </w:t>
            </w:r>
            <w:proofErr w:type="spellStart"/>
            <w:r w:rsidRPr="00492412">
              <w:rPr>
                <w:rFonts w:ascii="Times New Roman" w:hAnsi="Times New Roman" w:cs="Times New Roman"/>
                <w:b/>
                <w:color w:val="000000" w:themeColor="text1"/>
                <w:sz w:val="20"/>
                <w:szCs w:val="20"/>
                <w:lang w:eastAsia="ja-JP"/>
              </w:rPr>
              <w:t>BW</w:t>
            </w:r>
            <w:r w:rsidRPr="00492412">
              <w:rPr>
                <w:rFonts w:ascii="Times New Roman" w:hAnsi="Times New Roman" w:cs="Times New Roman"/>
                <w:b/>
                <w:color w:val="000000" w:themeColor="text1"/>
                <w:sz w:val="20"/>
                <w:szCs w:val="20"/>
                <w:vertAlign w:val="subscript"/>
                <w:lang w:eastAsia="ja-JP"/>
              </w:rPr>
              <w:t>passband_high</w:t>
            </w:r>
            <w:proofErr w:type="spellEnd"/>
            <w:r w:rsidRPr="00492412">
              <w:rPr>
                <w:rFonts w:ascii="Times New Roman" w:hAnsi="Times New Roman" w:cs="Times New Roman"/>
                <w:b/>
                <w:color w:val="000000" w:themeColor="text1"/>
                <w:sz w:val="20"/>
                <w:szCs w:val="20"/>
                <w:lang w:eastAsia="ja-JP"/>
              </w:rPr>
              <w:t xml:space="preserve">, where </w:t>
            </w:r>
            <w:proofErr w:type="spellStart"/>
            <w:r w:rsidRPr="00492412">
              <w:rPr>
                <w:rFonts w:ascii="Times New Roman" w:hAnsi="Times New Roman" w:cs="Times New Roman"/>
                <w:b/>
                <w:color w:val="000000" w:themeColor="text1"/>
                <w:sz w:val="20"/>
                <w:szCs w:val="20"/>
                <w:lang w:eastAsia="ja-JP"/>
              </w:rPr>
              <w:t>BW</w:t>
            </w:r>
            <w:r w:rsidRPr="00492412">
              <w:rPr>
                <w:rFonts w:ascii="Times New Roman" w:hAnsi="Times New Roman" w:cs="Times New Roman"/>
                <w:b/>
                <w:color w:val="000000" w:themeColor="text1"/>
                <w:sz w:val="20"/>
                <w:szCs w:val="20"/>
                <w:vertAlign w:val="subscript"/>
                <w:lang w:eastAsia="ja-JP"/>
              </w:rPr>
              <w:t>passband_low</w:t>
            </w:r>
            <w:proofErr w:type="spellEnd"/>
            <w:r w:rsidRPr="00492412">
              <w:rPr>
                <w:rFonts w:ascii="Times New Roman" w:hAnsi="Times New Roman" w:cs="Times New Roman"/>
                <w:b/>
                <w:color w:val="000000" w:themeColor="text1"/>
                <w:sz w:val="20"/>
                <w:szCs w:val="20"/>
                <w:lang w:eastAsia="ja-JP"/>
              </w:rPr>
              <w:t xml:space="preserve"> and </w:t>
            </w:r>
            <w:proofErr w:type="spellStart"/>
            <w:r w:rsidRPr="00492412">
              <w:rPr>
                <w:rFonts w:ascii="Times New Roman" w:hAnsi="Times New Roman" w:cs="Times New Roman"/>
                <w:b/>
                <w:color w:val="000000" w:themeColor="text1"/>
                <w:sz w:val="20"/>
                <w:szCs w:val="20"/>
                <w:lang w:eastAsia="ja-JP"/>
              </w:rPr>
              <w:t>BW</w:t>
            </w:r>
            <w:r w:rsidRPr="00492412">
              <w:rPr>
                <w:rFonts w:ascii="Times New Roman" w:hAnsi="Times New Roman" w:cs="Times New Roman"/>
                <w:b/>
                <w:color w:val="000000" w:themeColor="text1"/>
                <w:sz w:val="20"/>
                <w:szCs w:val="20"/>
                <w:vertAlign w:val="subscript"/>
                <w:lang w:eastAsia="ja-JP"/>
              </w:rPr>
              <w:t>passband_high</w:t>
            </w:r>
            <w:proofErr w:type="spellEnd"/>
            <w:r w:rsidRPr="00492412">
              <w:rPr>
                <w:rFonts w:ascii="Times New Roman" w:hAnsi="Times New Roman" w:cs="Times New Roman"/>
                <w:b/>
                <w:color w:val="000000" w:themeColor="text1"/>
                <w:sz w:val="20"/>
                <w:szCs w:val="20"/>
                <w:lang w:eastAsia="ja-JP"/>
              </w:rPr>
              <w:t xml:space="preserve"> are the passband bandwidth below and above the NCR-MT carrier, respectively. If the NCT-MT carrier is adjacent to the passband then ACLR requirement for NCR-MT shall be applied for the NCR-MT carrier side and the nominal channel bandwidth calculated with the passband bandwidth shall be used for the passband side. If the NCR-MT carrier is not adjacent to the passband then CACLR shall be applied in the gap between the passband and the NCR-MT carrier.”</w:t>
            </w:r>
          </w:p>
        </w:tc>
      </w:tr>
      <w:tr w:rsidR="00BE145B" w:rsidRPr="004D7AF9" w14:paraId="4EDAC585" w14:textId="77777777" w:rsidTr="00FC1062">
        <w:trPr>
          <w:trHeight w:val="468"/>
        </w:trPr>
        <w:tc>
          <w:tcPr>
            <w:tcW w:w="1135" w:type="dxa"/>
            <w:vAlign w:val="center"/>
          </w:tcPr>
          <w:p w14:paraId="392A00B4" w14:textId="350273E5" w:rsidR="00BE145B" w:rsidRPr="00492412" w:rsidRDefault="00BE145B" w:rsidP="00DA3803">
            <w:pPr>
              <w:jc w:val="both"/>
              <w:rPr>
                <w:rFonts w:ascii="Arial" w:hAnsi="Arial" w:cs="Arial"/>
                <w:szCs w:val="20"/>
              </w:rPr>
            </w:pPr>
            <w:r w:rsidRPr="00492412">
              <w:rPr>
                <w:rFonts w:ascii="Arial" w:hAnsi="Arial" w:cs="Arial"/>
                <w:b/>
                <w:bCs/>
                <w:color w:val="0000FF"/>
                <w:szCs w:val="20"/>
                <w:u w:val="single"/>
              </w:rPr>
              <w:t>R4-2412900</w:t>
            </w:r>
          </w:p>
        </w:tc>
        <w:tc>
          <w:tcPr>
            <w:tcW w:w="850" w:type="dxa"/>
            <w:vAlign w:val="center"/>
          </w:tcPr>
          <w:p w14:paraId="1B69C96B" w14:textId="0D2D3038" w:rsidR="00BE145B" w:rsidRPr="00492412" w:rsidRDefault="00BE145B" w:rsidP="005A771C">
            <w:pPr>
              <w:jc w:val="center"/>
              <w:rPr>
                <w:rFonts w:ascii="Arial" w:eastAsiaTheme="minorEastAsia" w:hAnsi="Arial" w:cs="Arial"/>
                <w:szCs w:val="20"/>
                <w:lang w:eastAsia="zh-CN"/>
              </w:rPr>
            </w:pPr>
            <w:r w:rsidRPr="00492412">
              <w:rPr>
                <w:rFonts w:ascii="Arial" w:eastAsiaTheme="minorEastAsia" w:hAnsi="Arial" w:cs="Arial"/>
                <w:szCs w:val="20"/>
                <w:lang w:eastAsia="zh-CN"/>
              </w:rPr>
              <w:t>NOKIA</w:t>
            </w:r>
          </w:p>
        </w:tc>
        <w:tc>
          <w:tcPr>
            <w:tcW w:w="8473" w:type="dxa"/>
          </w:tcPr>
          <w:p w14:paraId="74942645" w14:textId="702CDB0C" w:rsidR="00BE145B" w:rsidRPr="00492412" w:rsidRDefault="00BE145B" w:rsidP="00DA3803">
            <w:pPr>
              <w:jc w:val="both"/>
              <w:rPr>
                <w:b/>
                <w:szCs w:val="20"/>
              </w:rPr>
            </w:pPr>
            <w:r w:rsidRPr="00492412">
              <w:rPr>
                <w:b/>
                <w:szCs w:val="20"/>
              </w:rPr>
              <w:t>Observation 1: To ensure consistency and clarity, the definitions of terms finalized in the repeater RAN4 specifications should be incorporated into relevant specifications such as TS 38.106 [3], TS 38.115-1 [4], and TS 38.115-2 [5]. This will help to eliminate ambiguity and promote a unified understanding of terminology across related documents.</w:t>
            </w:r>
          </w:p>
          <w:p w14:paraId="728D209F" w14:textId="68CDFDA9" w:rsidR="00BE145B" w:rsidRPr="00492412" w:rsidRDefault="00BE145B" w:rsidP="00DA3803">
            <w:pPr>
              <w:jc w:val="both"/>
              <w:rPr>
                <w:b/>
                <w:szCs w:val="20"/>
              </w:rPr>
            </w:pPr>
            <w:r w:rsidRPr="00492412">
              <w:rPr>
                <w:b/>
                <w:szCs w:val="20"/>
              </w:rPr>
              <w:t>Observation 2: The table demonstrates that the terms "RF repeater" and "NR repeater" are used synonymously throughout the specifications to describe the same function.</w:t>
            </w:r>
          </w:p>
          <w:p w14:paraId="2B2961D5" w14:textId="16D66D01" w:rsidR="00BE145B" w:rsidRPr="00492412" w:rsidRDefault="00BE145B" w:rsidP="00DA3803">
            <w:pPr>
              <w:jc w:val="both"/>
              <w:rPr>
                <w:b/>
                <w:szCs w:val="20"/>
              </w:rPr>
            </w:pPr>
            <w:r w:rsidRPr="00492412">
              <w:rPr>
                <w:b/>
                <w:szCs w:val="20"/>
              </w:rPr>
              <w:t>Proposal 1: NR Repeater: This term will be used to refer to repeaters that are compliant with Release 17 and Release 18 specifications and operate without a mobile terminal (MT) i.e., control unit.</w:t>
            </w:r>
          </w:p>
          <w:p w14:paraId="6D9AFBC6" w14:textId="268693B1" w:rsidR="00BE145B" w:rsidRPr="00492412" w:rsidRDefault="00BE145B" w:rsidP="00DA3803">
            <w:pPr>
              <w:jc w:val="both"/>
              <w:rPr>
                <w:b/>
                <w:szCs w:val="20"/>
              </w:rPr>
            </w:pPr>
            <w:r w:rsidRPr="00492412">
              <w:rPr>
                <w:b/>
                <w:szCs w:val="20"/>
              </w:rPr>
              <w:t xml:space="preserve">Proposal 2: Network-Controlled Repeater (NCR): This term will be used to refer to the Release </w:t>
            </w:r>
            <w:r w:rsidRPr="00492412">
              <w:rPr>
                <w:b/>
                <w:szCs w:val="20"/>
              </w:rPr>
              <w:lastRenderedPageBreak/>
              <w:t>18 version of the repeater, encompassing both forward-link (NCR-Fwd) and mobile terminal (NCR-MT) configurations.</w:t>
            </w:r>
          </w:p>
          <w:p w14:paraId="6DB9BB23" w14:textId="65197830" w:rsidR="00BE145B" w:rsidRPr="00492412" w:rsidRDefault="00BE145B" w:rsidP="00DA3803">
            <w:pPr>
              <w:jc w:val="both"/>
              <w:rPr>
                <w:b/>
                <w:szCs w:val="20"/>
              </w:rPr>
            </w:pPr>
            <w:r w:rsidRPr="00492412">
              <w:rPr>
                <w:b/>
                <w:szCs w:val="20"/>
              </w:rPr>
              <w:t>Proposal 3: The table demonstrates that the terms "RF repeater" and "NR repeater" are used synonymously throughout the specifications to describe the same function.</w:t>
            </w:r>
          </w:p>
          <w:p w14:paraId="094D1040" w14:textId="6D9F3528" w:rsidR="00BE145B" w:rsidRPr="00492412" w:rsidRDefault="00BE145B" w:rsidP="00DA3803">
            <w:pPr>
              <w:jc w:val="both"/>
              <w:rPr>
                <w:b/>
                <w:szCs w:val="20"/>
              </w:rPr>
            </w:pPr>
            <w:r w:rsidRPr="00492412">
              <w:rPr>
                <w:b/>
                <w:szCs w:val="20"/>
              </w:rPr>
              <w:t>Observation 3: In addition to the previously mentioned terms, the specification uses the term "repeater" in a separate context. The term "Repeater" is used as a general term encompassing all types of repeaters, including:</w:t>
            </w:r>
          </w:p>
          <w:p w14:paraId="6C751554" w14:textId="7E9088E0" w:rsidR="00BE145B" w:rsidRPr="00492412" w:rsidRDefault="00BE145B" w:rsidP="00DA3803">
            <w:pPr>
              <w:jc w:val="both"/>
              <w:rPr>
                <w:b/>
                <w:szCs w:val="20"/>
              </w:rPr>
            </w:pPr>
            <w:r w:rsidRPr="00492412">
              <w:rPr>
                <w:b/>
                <w:szCs w:val="20"/>
              </w:rPr>
              <w:t>-</w:t>
            </w:r>
            <w:r w:rsidRPr="00492412">
              <w:rPr>
                <w:b/>
                <w:szCs w:val="20"/>
              </w:rPr>
              <w:tab/>
              <w:t>NR Repeater: This refers to the standard NR repeater, likely the older version or a general term for any NR repeater.</w:t>
            </w:r>
          </w:p>
          <w:p w14:paraId="62C02C8D" w14:textId="1628E136" w:rsidR="00BE145B" w:rsidRPr="00492412" w:rsidRDefault="00BE145B" w:rsidP="00DA3803">
            <w:pPr>
              <w:jc w:val="both"/>
              <w:rPr>
                <w:b/>
                <w:szCs w:val="20"/>
              </w:rPr>
            </w:pPr>
            <w:r w:rsidRPr="00492412">
              <w:rPr>
                <w:b/>
                <w:szCs w:val="20"/>
              </w:rPr>
              <w:t>-</w:t>
            </w:r>
            <w:r w:rsidRPr="00492412">
              <w:rPr>
                <w:b/>
                <w:szCs w:val="20"/>
              </w:rPr>
              <w:tab/>
              <w:t>Network-Controlled Repeater (NCR): This refers to the Release 18 version of the repeater, encompassing both forward-link (NCR-Fwd) and mobile terminal (NCR-MT) configurations.</w:t>
            </w:r>
          </w:p>
          <w:p w14:paraId="4460C10C" w14:textId="5D937F2C" w:rsidR="00BE145B" w:rsidRPr="00492412" w:rsidRDefault="00BE145B" w:rsidP="00DA3803">
            <w:pPr>
              <w:jc w:val="both"/>
              <w:rPr>
                <w:rFonts w:eastAsiaTheme="minorEastAsia"/>
                <w:b/>
                <w:szCs w:val="20"/>
                <w:lang w:eastAsia="zh-CN"/>
              </w:rPr>
            </w:pPr>
            <w:r w:rsidRPr="00492412">
              <w:rPr>
                <w:b/>
                <w:szCs w:val="20"/>
              </w:rPr>
              <w:t>Proposal 4: The term "Repeater" should be defined in the terminology list of all four specifications as follows: “A Repeater is a generic term that encompasses all variants of repeaters, including the NR repeater, NCR, NCR-Fwd, and NCR-MT.”</w:t>
            </w:r>
          </w:p>
        </w:tc>
      </w:tr>
    </w:tbl>
    <w:p w14:paraId="3E29E2AF" w14:textId="77777777" w:rsidR="00484C5D" w:rsidRPr="004D7AF9" w:rsidRDefault="00484C5D" w:rsidP="005B4802"/>
    <w:p w14:paraId="67EA3547" w14:textId="407DC46C" w:rsidR="00484C5D" w:rsidRPr="004D7AF9" w:rsidRDefault="00837458" w:rsidP="00B831AE">
      <w:pPr>
        <w:pStyle w:val="2"/>
      </w:pPr>
      <w:r w:rsidRPr="004D7AF9">
        <w:rPr>
          <w:rFonts w:hint="eastAsia"/>
        </w:rPr>
        <w:t>Open issues</w:t>
      </w:r>
      <w:r w:rsidR="00DC2500" w:rsidRPr="004D7AF9">
        <w:t xml:space="preserve"> summary</w:t>
      </w:r>
    </w:p>
    <w:p w14:paraId="1183BAFD" w14:textId="2D9EBC22" w:rsidR="008F111E" w:rsidRPr="004D7AF9" w:rsidRDefault="008F111E" w:rsidP="008F111E">
      <w:pPr>
        <w:rPr>
          <w:b/>
          <w:u w:val="single"/>
          <w:lang w:eastAsia="zh-CN"/>
        </w:rPr>
      </w:pPr>
      <w:r w:rsidRPr="004D7AF9">
        <w:rPr>
          <w:b/>
          <w:u w:val="single"/>
          <w:lang w:eastAsia="ko-KR"/>
        </w:rPr>
        <w:t xml:space="preserve">Issue 1-1: </w:t>
      </w:r>
      <w:r w:rsidR="00706AC8">
        <w:rPr>
          <w:rFonts w:hint="eastAsia"/>
          <w:b/>
          <w:u w:val="single"/>
          <w:lang w:eastAsia="zh-CN"/>
        </w:rPr>
        <w:t>NCR Class</w:t>
      </w:r>
    </w:p>
    <w:p w14:paraId="3DA41E59" w14:textId="0A00B37C" w:rsidR="00706AC8" w:rsidRDefault="00706AC8" w:rsidP="008F111E">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Proposal</w:t>
      </w:r>
      <w:r w:rsidR="00A74783">
        <w:rPr>
          <w:rFonts w:eastAsia="宋体" w:hint="eastAsia"/>
          <w:szCs w:val="24"/>
          <w:lang w:eastAsia="zh-CN"/>
        </w:rPr>
        <w:t>s</w:t>
      </w:r>
      <w:r w:rsidRPr="00706AC8">
        <w:rPr>
          <w:rFonts w:eastAsia="宋体" w:hint="eastAsia"/>
          <w:szCs w:val="24"/>
          <w:lang w:eastAsia="zh-CN"/>
        </w:rPr>
        <w:t xml:space="preserve">: </w:t>
      </w:r>
      <w:r w:rsidRPr="00706AC8">
        <w:rPr>
          <w:rFonts w:hint="eastAsia"/>
          <w:lang w:val="en-US" w:eastAsia="zh-CN"/>
        </w:rPr>
        <w:t xml:space="preserve">Add </w:t>
      </w:r>
      <w:r w:rsidRPr="00706AC8">
        <w:rPr>
          <w:lang w:val="en-US" w:eastAsia="zh-CN"/>
        </w:rPr>
        <w:t>definition</w:t>
      </w:r>
      <w:r w:rsidRPr="00706AC8">
        <w:rPr>
          <w:rFonts w:hint="eastAsia"/>
          <w:lang w:val="en-US" w:eastAsia="zh-CN"/>
        </w:rPr>
        <w:t xml:space="preserve"> of NCR-MT class, NCR-</w:t>
      </w:r>
      <w:proofErr w:type="spellStart"/>
      <w:r w:rsidRPr="00706AC8">
        <w:rPr>
          <w:rFonts w:hint="eastAsia"/>
          <w:lang w:val="en-US" w:eastAsia="zh-CN"/>
        </w:rPr>
        <w:t>Fwd</w:t>
      </w:r>
      <w:proofErr w:type="spellEnd"/>
      <w:r w:rsidRPr="00706AC8">
        <w:rPr>
          <w:rFonts w:hint="eastAsia"/>
          <w:lang w:val="en-US" w:eastAsia="zh-CN"/>
        </w:rPr>
        <w:t xml:space="preserve"> class for downlink, and NCR-</w:t>
      </w:r>
      <w:proofErr w:type="spellStart"/>
      <w:r w:rsidRPr="00706AC8">
        <w:rPr>
          <w:rFonts w:hint="eastAsia"/>
          <w:lang w:val="en-US" w:eastAsia="zh-CN"/>
        </w:rPr>
        <w:t>Fwd</w:t>
      </w:r>
      <w:proofErr w:type="spellEnd"/>
      <w:r w:rsidRPr="00706AC8">
        <w:rPr>
          <w:rFonts w:hint="eastAsia"/>
          <w:lang w:val="en-US" w:eastAsia="zh-CN"/>
        </w:rPr>
        <w:t xml:space="preserve"> class for uplink.</w:t>
      </w:r>
      <w:r w:rsidR="00A40B4C">
        <w:rPr>
          <w:rFonts w:eastAsiaTheme="minorEastAsia" w:hint="eastAsia"/>
          <w:lang w:val="en-US" w:eastAsia="zh-CN"/>
        </w:rPr>
        <w:t xml:space="preserve"> (CATT)</w:t>
      </w:r>
    </w:p>
    <w:p w14:paraId="05A94199" w14:textId="77777777" w:rsidR="008F111E" w:rsidRPr="004D7AF9" w:rsidRDefault="008F111E" w:rsidP="008F111E">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3A52B202" w14:textId="17A7E8A0" w:rsidR="008F111E" w:rsidRDefault="003B5929" w:rsidP="00B4108D">
      <w:pPr>
        <w:pStyle w:val="afe"/>
        <w:numPr>
          <w:ilvl w:val="1"/>
          <w:numId w:val="4"/>
        </w:numPr>
        <w:overflowPunct/>
        <w:autoSpaceDE/>
        <w:autoSpaceDN/>
        <w:adjustRightInd/>
        <w:spacing w:after="120"/>
        <w:ind w:left="1440" w:firstLineChars="0"/>
        <w:textAlignment w:val="auto"/>
        <w:rPr>
          <w:rFonts w:eastAsia="宋体"/>
          <w:b/>
          <w:szCs w:val="24"/>
          <w:lang w:eastAsia="zh-CN"/>
        </w:rPr>
      </w:pPr>
      <w:r>
        <w:rPr>
          <w:rFonts w:eastAsia="宋体" w:hint="eastAsia"/>
          <w:b/>
          <w:szCs w:val="24"/>
          <w:lang w:eastAsia="zh-CN"/>
        </w:rPr>
        <w:t xml:space="preserve">To be </w:t>
      </w:r>
      <w:r w:rsidR="00706AC8">
        <w:rPr>
          <w:rFonts w:eastAsia="宋体" w:hint="eastAsia"/>
          <w:b/>
          <w:szCs w:val="24"/>
          <w:lang w:eastAsia="zh-CN"/>
        </w:rPr>
        <w:t>discussed online</w:t>
      </w:r>
    </w:p>
    <w:p w14:paraId="3A694EE0" w14:textId="7F1A3889" w:rsidR="00D3090E" w:rsidRPr="004D7AF9" w:rsidRDefault="00D3090E" w:rsidP="00D3090E">
      <w:pPr>
        <w:rPr>
          <w:b/>
          <w:u w:val="single"/>
          <w:lang w:eastAsia="zh-CN"/>
        </w:rPr>
      </w:pPr>
      <w:r>
        <w:rPr>
          <w:b/>
          <w:u w:val="single"/>
          <w:lang w:eastAsia="ko-KR"/>
        </w:rPr>
        <w:t>Issue 1-2</w:t>
      </w:r>
      <w:r w:rsidRPr="004D7AF9">
        <w:rPr>
          <w:b/>
          <w:u w:val="single"/>
          <w:lang w:eastAsia="ko-KR"/>
        </w:rPr>
        <w:t xml:space="preserve">: </w:t>
      </w:r>
      <w:r w:rsidR="00C54A93">
        <w:rPr>
          <w:rFonts w:hint="eastAsia"/>
          <w:b/>
          <w:u w:val="single"/>
          <w:lang w:eastAsia="zh-CN"/>
        </w:rPr>
        <w:t xml:space="preserve">SA Requirements for </w:t>
      </w:r>
      <w:r>
        <w:rPr>
          <w:rFonts w:hint="eastAsia"/>
          <w:b/>
          <w:u w:val="single"/>
          <w:lang w:eastAsia="zh-CN"/>
        </w:rPr>
        <w:t>ACS, IBB and Rx IMD</w:t>
      </w:r>
    </w:p>
    <w:p w14:paraId="7503C974" w14:textId="1037243B" w:rsidR="00D3090E" w:rsidRDefault="00D3090E" w:rsidP="00D3090E">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Proposal</w:t>
      </w:r>
      <w:r w:rsidR="00F26A69">
        <w:rPr>
          <w:rFonts w:eastAsia="宋体" w:hint="eastAsia"/>
          <w:szCs w:val="24"/>
          <w:lang w:eastAsia="zh-CN"/>
        </w:rPr>
        <w:t>s</w:t>
      </w:r>
      <w:r w:rsidRPr="00D3090E">
        <w:rPr>
          <w:rFonts w:eastAsia="宋体" w:hint="eastAsia"/>
          <w:szCs w:val="24"/>
          <w:lang w:eastAsia="zh-CN"/>
        </w:rPr>
        <w:t xml:space="preserve">: </w:t>
      </w:r>
      <w:r w:rsidRPr="00D3090E">
        <w:rPr>
          <w:rFonts w:hint="eastAsia"/>
          <w:lang w:eastAsia="zh-CN"/>
        </w:rPr>
        <w:t xml:space="preserve">Define </w:t>
      </w:r>
      <w:r w:rsidRPr="00D3090E">
        <w:rPr>
          <w:rFonts w:eastAsiaTheme="minorEastAsia" w:hint="eastAsia"/>
          <w:lang w:eastAsia="zh-CN"/>
        </w:rPr>
        <w:t>ACS, in-band blocking, and r</w:t>
      </w:r>
      <w:r w:rsidRPr="00D3090E">
        <w:rPr>
          <w:rFonts w:eastAsiaTheme="minorEastAsia"/>
          <w:lang w:eastAsia="zh-CN"/>
        </w:rPr>
        <w:t>eceiver intermodulation</w:t>
      </w:r>
      <w:r w:rsidRPr="00D3090E">
        <w:rPr>
          <w:rFonts w:eastAsiaTheme="minorEastAsia" w:hint="eastAsia"/>
          <w:lang w:eastAsia="zh-CN"/>
        </w:rPr>
        <w:t xml:space="preserve"> for NCR-MT in TS 38.106 as stand-alone </w:t>
      </w:r>
      <w:r w:rsidRPr="00D3090E">
        <w:rPr>
          <w:rFonts w:eastAsiaTheme="minorEastAsia"/>
          <w:lang w:eastAsia="zh-CN"/>
        </w:rPr>
        <w:t>requirement</w:t>
      </w:r>
      <w:r w:rsidRPr="00D3090E">
        <w:rPr>
          <w:rFonts w:eastAsiaTheme="minorEastAsia" w:hint="eastAsia"/>
          <w:lang w:eastAsia="zh-CN"/>
        </w:rPr>
        <w:t xml:space="preserve"> instead of using reference method.</w:t>
      </w:r>
      <w:r w:rsidR="00A40B4C">
        <w:rPr>
          <w:rFonts w:eastAsiaTheme="minorEastAsia" w:hint="eastAsia"/>
          <w:lang w:eastAsia="zh-CN"/>
        </w:rPr>
        <w:t xml:space="preserve"> (CATT)</w:t>
      </w:r>
    </w:p>
    <w:p w14:paraId="2D545E6E" w14:textId="77777777" w:rsidR="00D3090E" w:rsidRPr="004D7AF9" w:rsidRDefault="00D3090E" w:rsidP="00D3090E">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18B75C08" w14:textId="77777777" w:rsidR="00D3090E" w:rsidRDefault="00D3090E" w:rsidP="00D3090E">
      <w:pPr>
        <w:pStyle w:val="afe"/>
        <w:numPr>
          <w:ilvl w:val="1"/>
          <w:numId w:val="4"/>
        </w:numPr>
        <w:overflowPunct/>
        <w:autoSpaceDE/>
        <w:autoSpaceDN/>
        <w:adjustRightInd/>
        <w:spacing w:after="120"/>
        <w:ind w:left="1440" w:firstLineChars="0"/>
        <w:textAlignment w:val="auto"/>
        <w:rPr>
          <w:rFonts w:eastAsia="宋体"/>
          <w:b/>
          <w:szCs w:val="24"/>
          <w:lang w:eastAsia="zh-CN"/>
        </w:rPr>
      </w:pPr>
      <w:r>
        <w:rPr>
          <w:rFonts w:eastAsia="宋体" w:hint="eastAsia"/>
          <w:b/>
          <w:szCs w:val="24"/>
          <w:lang w:eastAsia="zh-CN"/>
        </w:rPr>
        <w:t>To be discussed online</w:t>
      </w:r>
    </w:p>
    <w:p w14:paraId="04735E2A" w14:textId="2AED2349" w:rsidR="00904E0E" w:rsidRPr="004D7AF9" w:rsidRDefault="00904E0E" w:rsidP="00904E0E">
      <w:pPr>
        <w:rPr>
          <w:b/>
          <w:u w:val="single"/>
          <w:lang w:eastAsia="zh-CN"/>
        </w:rPr>
      </w:pPr>
      <w:r>
        <w:rPr>
          <w:b/>
          <w:u w:val="single"/>
          <w:lang w:eastAsia="ko-KR"/>
        </w:rPr>
        <w:t>Issue 1-3</w:t>
      </w:r>
      <w:r w:rsidRPr="004D7AF9">
        <w:rPr>
          <w:b/>
          <w:u w:val="single"/>
          <w:lang w:eastAsia="ko-KR"/>
        </w:rPr>
        <w:t xml:space="preserve">: </w:t>
      </w:r>
      <w:r>
        <w:rPr>
          <w:rFonts w:hint="eastAsia"/>
          <w:b/>
          <w:u w:val="single"/>
          <w:lang w:eastAsia="zh-CN"/>
        </w:rPr>
        <w:t>ACLR requirement for NCR</w:t>
      </w:r>
    </w:p>
    <w:p w14:paraId="58F035BE" w14:textId="78253B06" w:rsidR="00904E0E" w:rsidRPr="00904E0E" w:rsidRDefault="00904E0E" w:rsidP="00904E0E">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Proposal</w:t>
      </w:r>
      <w:r w:rsidR="00F26A69">
        <w:rPr>
          <w:rFonts w:eastAsia="宋体" w:hint="eastAsia"/>
          <w:szCs w:val="24"/>
          <w:lang w:eastAsia="zh-CN"/>
        </w:rPr>
        <w:t>s</w:t>
      </w:r>
      <w:r w:rsidRPr="00D3090E">
        <w:rPr>
          <w:rFonts w:eastAsia="宋体" w:hint="eastAsia"/>
          <w:szCs w:val="24"/>
          <w:lang w:eastAsia="zh-CN"/>
        </w:rPr>
        <w:t xml:space="preserve">: </w:t>
      </w:r>
      <w:r>
        <w:rPr>
          <w:rFonts w:eastAsiaTheme="minorEastAsia" w:hint="eastAsia"/>
          <w:lang w:eastAsia="zh-CN"/>
        </w:rPr>
        <w:t>To modify the NOTE for the simultaneous NCR-Fwd and NCR-MT transmission in the ACLR requirement tables as below:</w:t>
      </w:r>
      <w:r w:rsidR="00A40B4C">
        <w:rPr>
          <w:rFonts w:eastAsiaTheme="minorEastAsia" w:hint="eastAsia"/>
          <w:lang w:eastAsia="zh-CN"/>
        </w:rPr>
        <w:t xml:space="preserve"> (NEC)</w:t>
      </w:r>
    </w:p>
    <w:p w14:paraId="66272D78" w14:textId="039346C0" w:rsidR="00904E0E" w:rsidRDefault="00904E0E" w:rsidP="00904E0E">
      <w:pPr>
        <w:pStyle w:val="afe"/>
        <w:numPr>
          <w:ilvl w:val="1"/>
          <w:numId w:val="4"/>
        </w:numPr>
        <w:overflowPunct/>
        <w:autoSpaceDE/>
        <w:autoSpaceDN/>
        <w:adjustRightInd/>
        <w:spacing w:after="120"/>
        <w:ind w:firstLineChars="0"/>
        <w:textAlignment w:val="auto"/>
        <w:rPr>
          <w:rFonts w:eastAsia="宋体"/>
          <w:szCs w:val="24"/>
          <w:lang w:eastAsia="zh-CN"/>
        </w:rPr>
      </w:pPr>
      <w:r w:rsidRPr="00904E0E">
        <w:rPr>
          <w:rFonts w:eastAsia="宋体"/>
          <w:szCs w:val="24"/>
          <w:lang w:eastAsia="zh-CN"/>
        </w:rPr>
        <w:t>For simultaneous NCR-Fwd and NCR-MT transmission, if the NCR-MT carrier is within the passband then the nominal channel bandwidth shall be calculated based on the BWpassband_low or BWpassband_high, where BWpassband_low and BWpassband_high are the passband bandwidth below and above the NCR-MT carrier, respectively. If the NCT-MT carrier is adjacent to the passband then ACLR requirement for NCR-MT shall be applied for the NCR-MT carrier side and the nominal channel bandwidth calculated with the passband bandwidth shall be used for the passband side. If the NCR-MT carrier is not adjacent to the passband then CACLR shall be applied in the gap between the passband and the NCR-MT carrier.</w:t>
      </w:r>
    </w:p>
    <w:p w14:paraId="124A949D" w14:textId="7D3A80C2" w:rsidR="00904E0E" w:rsidRPr="004D7AF9" w:rsidRDefault="00904E0E" w:rsidP="00904E0E">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523415AA" w14:textId="77777777" w:rsidR="00904E0E" w:rsidRDefault="00904E0E" w:rsidP="00904E0E">
      <w:pPr>
        <w:pStyle w:val="afe"/>
        <w:numPr>
          <w:ilvl w:val="1"/>
          <w:numId w:val="4"/>
        </w:numPr>
        <w:overflowPunct/>
        <w:autoSpaceDE/>
        <w:autoSpaceDN/>
        <w:adjustRightInd/>
        <w:spacing w:after="120"/>
        <w:ind w:left="1440" w:firstLineChars="0"/>
        <w:textAlignment w:val="auto"/>
        <w:rPr>
          <w:rFonts w:eastAsia="宋体"/>
          <w:b/>
          <w:szCs w:val="24"/>
          <w:lang w:eastAsia="zh-CN"/>
        </w:rPr>
      </w:pPr>
      <w:r>
        <w:rPr>
          <w:rFonts w:eastAsia="宋体" w:hint="eastAsia"/>
          <w:b/>
          <w:szCs w:val="24"/>
          <w:lang w:eastAsia="zh-CN"/>
        </w:rPr>
        <w:t>To be discussed online</w:t>
      </w:r>
    </w:p>
    <w:p w14:paraId="2580B8E6" w14:textId="696D0425" w:rsidR="00A40B4C" w:rsidRPr="004D7AF9" w:rsidRDefault="00A40B4C" w:rsidP="00A40B4C">
      <w:pPr>
        <w:rPr>
          <w:b/>
          <w:u w:val="single"/>
          <w:lang w:eastAsia="zh-CN"/>
        </w:rPr>
      </w:pPr>
      <w:r>
        <w:rPr>
          <w:b/>
          <w:u w:val="single"/>
          <w:lang w:eastAsia="ko-KR"/>
        </w:rPr>
        <w:t>Issue 1-4</w:t>
      </w:r>
      <w:r w:rsidRPr="004D7AF9">
        <w:rPr>
          <w:b/>
          <w:u w:val="single"/>
          <w:lang w:eastAsia="ko-KR"/>
        </w:rPr>
        <w:t xml:space="preserve">: </w:t>
      </w:r>
      <w:r>
        <w:rPr>
          <w:rFonts w:hint="eastAsia"/>
          <w:b/>
          <w:u w:val="single"/>
          <w:lang w:eastAsia="zh-CN"/>
        </w:rPr>
        <w:t>Terminology for NCR</w:t>
      </w:r>
    </w:p>
    <w:p w14:paraId="03329539" w14:textId="73314399" w:rsidR="00826CD1" w:rsidRDefault="00A40B4C" w:rsidP="00826CD1">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Proposal</w:t>
      </w:r>
      <w:r w:rsidR="00F26A69">
        <w:rPr>
          <w:rFonts w:eastAsia="宋体" w:hint="eastAsia"/>
          <w:szCs w:val="24"/>
          <w:lang w:eastAsia="zh-CN"/>
        </w:rPr>
        <w:t>s</w:t>
      </w:r>
      <w:r w:rsidRPr="00D3090E">
        <w:rPr>
          <w:rFonts w:eastAsia="宋体" w:hint="eastAsia"/>
          <w:szCs w:val="24"/>
          <w:lang w:eastAsia="zh-CN"/>
        </w:rPr>
        <w:t xml:space="preserve">: </w:t>
      </w:r>
      <w:r w:rsidR="00826CD1">
        <w:rPr>
          <w:rFonts w:eastAsia="宋体" w:hint="eastAsia"/>
          <w:szCs w:val="24"/>
          <w:lang w:eastAsia="zh-CN"/>
        </w:rPr>
        <w:t>The term will be defined by following approach:</w:t>
      </w:r>
      <w:r w:rsidR="00F854EB">
        <w:rPr>
          <w:rFonts w:eastAsia="宋体" w:hint="eastAsia"/>
          <w:szCs w:val="24"/>
          <w:lang w:eastAsia="zh-CN"/>
        </w:rPr>
        <w:t xml:space="preserve"> (Nokia)</w:t>
      </w:r>
    </w:p>
    <w:p w14:paraId="5642038E" w14:textId="66107991" w:rsidR="00A40B4C" w:rsidRDefault="00826CD1" w:rsidP="00826CD1">
      <w:pPr>
        <w:pStyle w:val="afe"/>
        <w:numPr>
          <w:ilvl w:val="1"/>
          <w:numId w:val="4"/>
        </w:numPr>
        <w:overflowPunct/>
        <w:autoSpaceDE/>
        <w:autoSpaceDN/>
        <w:adjustRightInd/>
        <w:spacing w:after="120"/>
        <w:ind w:firstLineChars="0"/>
        <w:textAlignment w:val="auto"/>
        <w:rPr>
          <w:rFonts w:eastAsia="宋体"/>
          <w:szCs w:val="24"/>
          <w:lang w:eastAsia="zh-CN"/>
        </w:rPr>
      </w:pPr>
      <w:r w:rsidRPr="00826CD1">
        <w:rPr>
          <w:rFonts w:eastAsia="宋体"/>
          <w:szCs w:val="24"/>
          <w:lang w:eastAsia="zh-CN"/>
        </w:rPr>
        <w:t>NR Repeater: repeaters compliant with R17 and R</w:t>
      </w:r>
      <w:r>
        <w:rPr>
          <w:rFonts w:eastAsia="宋体"/>
          <w:szCs w:val="24"/>
          <w:lang w:eastAsia="zh-CN"/>
        </w:rPr>
        <w:t>18,</w:t>
      </w:r>
      <w:r>
        <w:rPr>
          <w:rFonts w:eastAsia="宋体" w:hint="eastAsia"/>
          <w:szCs w:val="24"/>
          <w:lang w:eastAsia="zh-CN"/>
        </w:rPr>
        <w:t xml:space="preserve"> No NCR-MT (control unit).</w:t>
      </w:r>
    </w:p>
    <w:p w14:paraId="12D33E90" w14:textId="5A73679D" w:rsidR="00826CD1" w:rsidRDefault="00F712A4" w:rsidP="00826CD1">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NCR: R18 repeater, including both NCR-Fwd and NCR-MT</w:t>
      </w:r>
    </w:p>
    <w:p w14:paraId="77ACE565" w14:textId="79249BF9" w:rsidR="00F854EB" w:rsidRDefault="00F854EB" w:rsidP="00F854EB">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Repeater: A generic term, </w:t>
      </w:r>
      <w:r w:rsidRPr="00F854EB">
        <w:rPr>
          <w:rFonts w:eastAsia="宋体"/>
          <w:szCs w:val="24"/>
          <w:lang w:eastAsia="zh-CN"/>
        </w:rPr>
        <w:t>including the NR repe</w:t>
      </w:r>
      <w:r>
        <w:rPr>
          <w:rFonts w:eastAsia="宋体"/>
          <w:szCs w:val="24"/>
          <w:lang w:eastAsia="zh-CN"/>
        </w:rPr>
        <w:t>ater, NCR, NCR-Fwd, and NCR-MT.</w:t>
      </w:r>
    </w:p>
    <w:p w14:paraId="3D8F3AAC" w14:textId="77777777" w:rsidR="00A40B4C" w:rsidRPr="004D7AF9" w:rsidRDefault="00A40B4C" w:rsidP="00A40B4C">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lastRenderedPageBreak/>
        <w:t>Recommended WF</w:t>
      </w:r>
    </w:p>
    <w:p w14:paraId="7F3AC7C4" w14:textId="31119799" w:rsidR="00EB13DB" w:rsidRPr="00F26A69" w:rsidRDefault="00A40B4C" w:rsidP="00EB13DB">
      <w:pPr>
        <w:pStyle w:val="afe"/>
        <w:numPr>
          <w:ilvl w:val="1"/>
          <w:numId w:val="4"/>
        </w:numPr>
        <w:overflowPunct/>
        <w:autoSpaceDE/>
        <w:autoSpaceDN/>
        <w:adjustRightInd/>
        <w:spacing w:after="120"/>
        <w:ind w:left="1440" w:firstLineChars="0"/>
        <w:textAlignment w:val="auto"/>
        <w:rPr>
          <w:rFonts w:eastAsia="宋体"/>
          <w:b/>
          <w:szCs w:val="24"/>
          <w:lang w:eastAsia="zh-CN"/>
        </w:rPr>
      </w:pPr>
      <w:r>
        <w:rPr>
          <w:rFonts w:eastAsia="宋体" w:hint="eastAsia"/>
          <w:b/>
          <w:szCs w:val="24"/>
          <w:lang w:eastAsia="zh-CN"/>
        </w:rPr>
        <w:t>To be discussed online</w:t>
      </w:r>
    </w:p>
    <w:p w14:paraId="1C56F47D" w14:textId="7CB4F193" w:rsidR="001A7450" w:rsidRPr="004D7AF9" w:rsidRDefault="001A7450" w:rsidP="001A7450">
      <w:pPr>
        <w:pStyle w:val="1"/>
        <w:rPr>
          <w:lang w:eastAsia="ja-JP"/>
        </w:rPr>
      </w:pPr>
      <w:r w:rsidRPr="004D7AF9">
        <w:rPr>
          <w:lang w:eastAsia="ja-JP"/>
        </w:rPr>
        <w:t>Topic #</w:t>
      </w:r>
      <w:r>
        <w:rPr>
          <w:lang w:eastAsia="zh-CN"/>
        </w:rPr>
        <w:t>2</w:t>
      </w:r>
      <w:r w:rsidRPr="004D7AF9">
        <w:rPr>
          <w:lang w:eastAsia="ja-JP"/>
        </w:rPr>
        <w:t xml:space="preserve">: </w:t>
      </w:r>
      <w:r w:rsidR="00C54A93">
        <w:rPr>
          <w:rFonts w:hint="eastAsia"/>
          <w:lang w:eastAsia="zh-CN"/>
        </w:rPr>
        <w:t>CRs for NCR core</w:t>
      </w:r>
      <w:r w:rsidR="00DA3803">
        <w:rPr>
          <w:rFonts w:hint="eastAsia"/>
          <w:lang w:eastAsia="zh-CN"/>
        </w:rPr>
        <w:t xml:space="preserve"> part</w:t>
      </w:r>
      <w:r w:rsidR="00C54A93">
        <w:rPr>
          <w:rFonts w:hint="eastAsia"/>
          <w:lang w:eastAsia="zh-CN"/>
        </w:rPr>
        <w:t xml:space="preserve"> maintenance</w:t>
      </w:r>
    </w:p>
    <w:p w14:paraId="4EEE2B89" w14:textId="77777777" w:rsidR="001A7450" w:rsidRPr="004D7AF9" w:rsidRDefault="001A7450" w:rsidP="001A7450">
      <w:pPr>
        <w:pStyle w:val="2"/>
      </w:pPr>
      <w:r w:rsidRPr="004D7AF9">
        <w:rPr>
          <w:rFonts w:hint="eastAsia"/>
        </w:rPr>
        <w:t>Companies</w:t>
      </w:r>
      <w:r w:rsidRPr="004D7AF9">
        <w:t>’ contributions summary</w:t>
      </w:r>
    </w:p>
    <w:tbl>
      <w:tblPr>
        <w:tblStyle w:val="afd"/>
        <w:tblW w:w="0" w:type="auto"/>
        <w:tblInd w:w="-601" w:type="dxa"/>
        <w:tblLayout w:type="fixed"/>
        <w:tblLook w:val="04A0" w:firstRow="1" w:lastRow="0" w:firstColumn="1" w:lastColumn="0" w:noHBand="0" w:noVBand="1"/>
      </w:tblPr>
      <w:tblGrid>
        <w:gridCol w:w="1135"/>
        <w:gridCol w:w="850"/>
        <w:gridCol w:w="8473"/>
      </w:tblGrid>
      <w:tr w:rsidR="001A7450" w:rsidRPr="004D7AF9" w14:paraId="74DFD76B" w14:textId="77777777" w:rsidTr="00FC1062">
        <w:trPr>
          <w:trHeight w:val="468"/>
        </w:trPr>
        <w:tc>
          <w:tcPr>
            <w:tcW w:w="1135" w:type="dxa"/>
            <w:vAlign w:val="center"/>
          </w:tcPr>
          <w:p w14:paraId="22091597" w14:textId="77777777" w:rsidR="001A7450" w:rsidRPr="004D7AF9" w:rsidRDefault="001A7450" w:rsidP="00FD7BAC">
            <w:pPr>
              <w:spacing w:before="120" w:after="120"/>
              <w:rPr>
                <w:b/>
                <w:bCs/>
              </w:rPr>
            </w:pPr>
            <w:r w:rsidRPr="004D7AF9">
              <w:rPr>
                <w:b/>
                <w:bCs/>
              </w:rPr>
              <w:t>T-doc number</w:t>
            </w:r>
          </w:p>
        </w:tc>
        <w:tc>
          <w:tcPr>
            <w:tcW w:w="850" w:type="dxa"/>
            <w:vAlign w:val="center"/>
          </w:tcPr>
          <w:p w14:paraId="518E0E22" w14:textId="77777777" w:rsidR="001A7450" w:rsidRPr="004D7AF9" w:rsidRDefault="001A7450" w:rsidP="00FD7BAC">
            <w:pPr>
              <w:spacing w:before="120" w:after="120"/>
              <w:rPr>
                <w:b/>
                <w:bCs/>
              </w:rPr>
            </w:pPr>
            <w:r w:rsidRPr="004D7AF9">
              <w:rPr>
                <w:b/>
                <w:bCs/>
              </w:rPr>
              <w:t>Company</w:t>
            </w:r>
          </w:p>
        </w:tc>
        <w:tc>
          <w:tcPr>
            <w:tcW w:w="8473" w:type="dxa"/>
            <w:vAlign w:val="center"/>
          </w:tcPr>
          <w:p w14:paraId="51C104BE" w14:textId="77777777" w:rsidR="001A7450" w:rsidRPr="004D7AF9" w:rsidRDefault="001A7450" w:rsidP="00FD7BAC">
            <w:pPr>
              <w:spacing w:before="120" w:after="120"/>
              <w:rPr>
                <w:b/>
                <w:bCs/>
              </w:rPr>
            </w:pPr>
            <w:r w:rsidRPr="004D7AF9">
              <w:rPr>
                <w:b/>
                <w:bCs/>
              </w:rPr>
              <w:t>Proposals / Observations</w:t>
            </w:r>
          </w:p>
        </w:tc>
      </w:tr>
      <w:tr w:rsidR="005440BB" w:rsidRPr="004D7AF9" w14:paraId="0F1652D3" w14:textId="77777777" w:rsidTr="00FC1062">
        <w:trPr>
          <w:trHeight w:val="468"/>
        </w:trPr>
        <w:tc>
          <w:tcPr>
            <w:tcW w:w="1135" w:type="dxa"/>
            <w:vAlign w:val="center"/>
          </w:tcPr>
          <w:p w14:paraId="5F7538F6" w14:textId="380DE4C5" w:rsidR="005440BB" w:rsidRPr="00492412" w:rsidRDefault="005440BB" w:rsidP="00492412">
            <w:pPr>
              <w:tabs>
                <w:tab w:val="left" w:pos="449"/>
              </w:tabs>
              <w:spacing w:before="120" w:after="120"/>
              <w:jc w:val="both"/>
              <w:rPr>
                <w:rFonts w:ascii="Arial" w:hAnsi="Arial" w:cs="Arial"/>
                <w:szCs w:val="20"/>
                <w:lang w:eastAsia="zh-CN"/>
              </w:rPr>
            </w:pPr>
            <w:r w:rsidRPr="00492412">
              <w:rPr>
                <w:rFonts w:ascii="Arial" w:hAnsi="Arial" w:cs="Arial"/>
                <w:color w:val="000000"/>
                <w:szCs w:val="20"/>
              </w:rPr>
              <w:t>R4-2411053</w:t>
            </w:r>
          </w:p>
        </w:tc>
        <w:tc>
          <w:tcPr>
            <w:tcW w:w="850" w:type="dxa"/>
            <w:vAlign w:val="center"/>
          </w:tcPr>
          <w:p w14:paraId="2F171893" w14:textId="47234A58" w:rsidR="005440BB" w:rsidRPr="00492412" w:rsidRDefault="005440BB" w:rsidP="00492412">
            <w:pPr>
              <w:spacing w:before="120" w:after="120"/>
              <w:jc w:val="center"/>
              <w:rPr>
                <w:rFonts w:ascii="Arial" w:hAnsi="Arial" w:cs="Arial"/>
                <w:szCs w:val="20"/>
                <w:lang w:eastAsia="zh-CN"/>
              </w:rPr>
            </w:pPr>
            <w:r w:rsidRPr="00492412">
              <w:rPr>
                <w:rFonts w:ascii="Arial" w:hAnsi="Arial" w:cs="Arial"/>
                <w:szCs w:val="20"/>
              </w:rPr>
              <w:t>CATT</w:t>
            </w:r>
          </w:p>
        </w:tc>
        <w:tc>
          <w:tcPr>
            <w:tcW w:w="8473" w:type="dxa"/>
          </w:tcPr>
          <w:p w14:paraId="241685C3" w14:textId="14682BF4" w:rsidR="005440BB" w:rsidRPr="00492412" w:rsidRDefault="005440BB" w:rsidP="00492412">
            <w:pPr>
              <w:jc w:val="both"/>
              <w:rPr>
                <w:rFonts w:ascii="Arial" w:eastAsiaTheme="minorEastAsia" w:hAnsi="Arial" w:cs="Arial"/>
                <w:b/>
                <w:kern w:val="2"/>
                <w:szCs w:val="20"/>
                <w:lang w:eastAsia="zh-CN"/>
                <w14:ligatures w14:val="standardContextual"/>
              </w:rPr>
            </w:pPr>
            <w:r w:rsidRPr="00492412">
              <w:rPr>
                <w:rFonts w:ascii="Arial" w:hAnsi="Arial" w:cs="Arial"/>
                <w:szCs w:val="20"/>
              </w:rPr>
              <w:t>CR for TS 38.106, Correction on Applicability of requirements for NCR</w:t>
            </w:r>
          </w:p>
        </w:tc>
      </w:tr>
      <w:tr w:rsidR="005440BB" w:rsidRPr="004D7AF9" w14:paraId="3247BD78" w14:textId="77777777" w:rsidTr="00FC1062">
        <w:trPr>
          <w:trHeight w:val="468"/>
        </w:trPr>
        <w:tc>
          <w:tcPr>
            <w:tcW w:w="1135" w:type="dxa"/>
            <w:vAlign w:val="center"/>
          </w:tcPr>
          <w:p w14:paraId="67F22FC5" w14:textId="080E2745" w:rsidR="005440BB" w:rsidRPr="00492412" w:rsidRDefault="005440BB" w:rsidP="00492412">
            <w:pPr>
              <w:tabs>
                <w:tab w:val="left" w:pos="449"/>
              </w:tabs>
              <w:spacing w:before="120" w:after="120"/>
              <w:jc w:val="both"/>
              <w:rPr>
                <w:rFonts w:ascii="Arial" w:hAnsi="Arial" w:cs="Arial"/>
                <w:szCs w:val="20"/>
                <w:lang w:eastAsia="zh-CN"/>
              </w:rPr>
            </w:pPr>
            <w:r w:rsidRPr="00492412">
              <w:rPr>
                <w:rFonts w:ascii="Arial" w:hAnsi="Arial" w:cs="Arial"/>
                <w:color w:val="000000"/>
                <w:szCs w:val="20"/>
              </w:rPr>
              <w:t>R4-2411054</w:t>
            </w:r>
          </w:p>
        </w:tc>
        <w:tc>
          <w:tcPr>
            <w:tcW w:w="850" w:type="dxa"/>
            <w:vAlign w:val="center"/>
          </w:tcPr>
          <w:p w14:paraId="511F7481" w14:textId="2FE7E883" w:rsidR="005440BB" w:rsidRPr="00492412" w:rsidRDefault="005440BB" w:rsidP="00492412">
            <w:pPr>
              <w:spacing w:before="120" w:after="120"/>
              <w:jc w:val="center"/>
              <w:rPr>
                <w:rFonts w:ascii="Arial" w:hAnsi="Arial" w:cs="Arial"/>
                <w:szCs w:val="20"/>
                <w:lang w:eastAsia="zh-CN"/>
              </w:rPr>
            </w:pPr>
            <w:r w:rsidRPr="00492412">
              <w:rPr>
                <w:rFonts w:ascii="Arial" w:hAnsi="Arial" w:cs="Arial"/>
                <w:szCs w:val="20"/>
              </w:rPr>
              <w:t>CATT</w:t>
            </w:r>
          </w:p>
        </w:tc>
        <w:tc>
          <w:tcPr>
            <w:tcW w:w="8473" w:type="dxa"/>
          </w:tcPr>
          <w:p w14:paraId="3EC54DD5" w14:textId="7B6AED27" w:rsidR="005440BB" w:rsidRPr="00492412" w:rsidRDefault="005440BB" w:rsidP="00492412">
            <w:pPr>
              <w:jc w:val="both"/>
              <w:rPr>
                <w:rFonts w:ascii="Arial" w:hAnsi="Arial" w:cs="Arial"/>
                <w:b/>
                <w:kern w:val="2"/>
                <w:szCs w:val="20"/>
                <w:lang w:eastAsia="zh-CN"/>
                <w14:ligatures w14:val="standardContextual"/>
              </w:rPr>
            </w:pPr>
            <w:r w:rsidRPr="00492412">
              <w:rPr>
                <w:rFonts w:ascii="Arial" w:hAnsi="Arial" w:cs="Arial"/>
                <w:szCs w:val="20"/>
              </w:rPr>
              <w:t>CR for TS 38.106, Correction on general requirements for NCR</w:t>
            </w:r>
          </w:p>
        </w:tc>
      </w:tr>
      <w:tr w:rsidR="005440BB" w:rsidRPr="004D7AF9" w14:paraId="7A137B10" w14:textId="77777777" w:rsidTr="00FC1062">
        <w:trPr>
          <w:trHeight w:val="468"/>
        </w:trPr>
        <w:tc>
          <w:tcPr>
            <w:tcW w:w="1135" w:type="dxa"/>
            <w:vAlign w:val="center"/>
          </w:tcPr>
          <w:p w14:paraId="72E61790" w14:textId="22054368" w:rsidR="005440BB" w:rsidRPr="00492412" w:rsidRDefault="005440BB" w:rsidP="00492412">
            <w:pPr>
              <w:tabs>
                <w:tab w:val="left" w:pos="449"/>
              </w:tabs>
              <w:spacing w:before="120" w:after="120"/>
              <w:jc w:val="both"/>
              <w:rPr>
                <w:rFonts w:ascii="Arial" w:hAnsi="Arial" w:cs="Arial"/>
                <w:szCs w:val="20"/>
                <w:lang w:eastAsia="zh-CN"/>
              </w:rPr>
            </w:pPr>
            <w:r w:rsidRPr="00492412">
              <w:rPr>
                <w:rFonts w:ascii="Arial" w:hAnsi="Arial" w:cs="Arial"/>
                <w:color w:val="000000"/>
                <w:szCs w:val="20"/>
              </w:rPr>
              <w:t>R4-2411055</w:t>
            </w:r>
          </w:p>
        </w:tc>
        <w:tc>
          <w:tcPr>
            <w:tcW w:w="850" w:type="dxa"/>
            <w:vAlign w:val="center"/>
          </w:tcPr>
          <w:p w14:paraId="0022E208" w14:textId="6ECFBB8F" w:rsidR="005440BB" w:rsidRPr="00492412" w:rsidRDefault="005440BB" w:rsidP="00492412">
            <w:pPr>
              <w:spacing w:before="120" w:after="120"/>
              <w:jc w:val="center"/>
              <w:rPr>
                <w:rFonts w:ascii="Arial" w:hAnsi="Arial" w:cs="Arial"/>
                <w:szCs w:val="20"/>
                <w:lang w:eastAsia="zh-CN"/>
              </w:rPr>
            </w:pPr>
            <w:r w:rsidRPr="00492412">
              <w:rPr>
                <w:rFonts w:ascii="Arial" w:hAnsi="Arial" w:cs="Arial"/>
                <w:szCs w:val="20"/>
              </w:rPr>
              <w:t>CATT</w:t>
            </w:r>
          </w:p>
        </w:tc>
        <w:tc>
          <w:tcPr>
            <w:tcW w:w="8473" w:type="dxa"/>
          </w:tcPr>
          <w:p w14:paraId="554603FA" w14:textId="5018F63D" w:rsidR="005440BB" w:rsidRPr="00492412" w:rsidRDefault="005440BB" w:rsidP="00492412">
            <w:pPr>
              <w:jc w:val="both"/>
              <w:rPr>
                <w:rFonts w:ascii="Arial" w:hAnsi="Arial" w:cs="Arial"/>
                <w:b/>
                <w:kern w:val="2"/>
                <w:szCs w:val="20"/>
                <w:lang w:eastAsia="zh-CN"/>
                <w14:ligatures w14:val="standardContextual"/>
              </w:rPr>
            </w:pPr>
            <w:r w:rsidRPr="00492412">
              <w:rPr>
                <w:rFonts w:ascii="Arial" w:hAnsi="Arial" w:cs="Arial"/>
                <w:szCs w:val="20"/>
              </w:rPr>
              <w:t>CR for TS 38.106, Correction on antenna connector and TAB connector related symbols for NCR</w:t>
            </w:r>
          </w:p>
        </w:tc>
      </w:tr>
      <w:tr w:rsidR="00DA3803" w:rsidRPr="004D7AF9" w14:paraId="2D2EAB53" w14:textId="77777777" w:rsidTr="00FC1062">
        <w:trPr>
          <w:trHeight w:val="468"/>
        </w:trPr>
        <w:tc>
          <w:tcPr>
            <w:tcW w:w="1135" w:type="dxa"/>
            <w:vAlign w:val="center"/>
          </w:tcPr>
          <w:p w14:paraId="0D5C4C46" w14:textId="382A0D50" w:rsidR="00DA3803" w:rsidRPr="00492412" w:rsidRDefault="005440BB" w:rsidP="00492412">
            <w:pPr>
              <w:jc w:val="both"/>
              <w:rPr>
                <w:rFonts w:ascii="Arial" w:eastAsia="宋体" w:hAnsi="Arial" w:cs="Arial"/>
                <w:color w:val="000000"/>
                <w:szCs w:val="20"/>
                <w:lang w:eastAsia="zh-CN"/>
              </w:rPr>
            </w:pPr>
            <w:r w:rsidRPr="00492412">
              <w:rPr>
                <w:rFonts w:ascii="Arial" w:hAnsi="Arial" w:cs="Arial"/>
                <w:color w:val="000000"/>
                <w:szCs w:val="20"/>
              </w:rPr>
              <w:t>R4-2411126</w:t>
            </w:r>
          </w:p>
        </w:tc>
        <w:tc>
          <w:tcPr>
            <w:tcW w:w="850" w:type="dxa"/>
            <w:vAlign w:val="center"/>
          </w:tcPr>
          <w:p w14:paraId="28E6E2A3" w14:textId="79F569D4" w:rsidR="00DA3803" w:rsidRPr="00492412" w:rsidRDefault="005440BB" w:rsidP="00492412">
            <w:pPr>
              <w:spacing w:before="120" w:after="120"/>
              <w:jc w:val="center"/>
              <w:rPr>
                <w:rFonts w:ascii="Arial" w:hAnsi="Arial" w:cs="Arial"/>
                <w:szCs w:val="20"/>
                <w:lang w:eastAsia="zh-CN"/>
              </w:rPr>
            </w:pPr>
            <w:r w:rsidRPr="00492412">
              <w:rPr>
                <w:rFonts w:ascii="Arial" w:hAnsi="Arial" w:cs="Arial"/>
                <w:szCs w:val="20"/>
              </w:rPr>
              <w:t>CATT</w:t>
            </w:r>
          </w:p>
        </w:tc>
        <w:tc>
          <w:tcPr>
            <w:tcW w:w="8473" w:type="dxa"/>
          </w:tcPr>
          <w:p w14:paraId="3C914C73" w14:textId="62C47832" w:rsidR="00DA3803" w:rsidRPr="00492412" w:rsidRDefault="005440BB" w:rsidP="00492412">
            <w:pPr>
              <w:jc w:val="both"/>
              <w:rPr>
                <w:rFonts w:ascii="Arial" w:eastAsia="宋体" w:hAnsi="Arial" w:cs="Arial"/>
                <w:szCs w:val="20"/>
                <w:lang w:eastAsia="zh-CN"/>
              </w:rPr>
            </w:pPr>
            <w:r w:rsidRPr="00492412">
              <w:rPr>
                <w:rFonts w:ascii="Arial" w:hAnsi="Arial" w:cs="Arial"/>
                <w:szCs w:val="20"/>
              </w:rPr>
              <w:t>(NR_netcon_repeater-Core)CR for TS 38.106, Correction on network controlled repeater classes for NCR</w:t>
            </w:r>
          </w:p>
        </w:tc>
      </w:tr>
      <w:tr w:rsidR="00DA3803" w:rsidRPr="004D7AF9" w14:paraId="42E94EC5" w14:textId="77777777" w:rsidTr="00FC1062">
        <w:trPr>
          <w:trHeight w:val="468"/>
        </w:trPr>
        <w:tc>
          <w:tcPr>
            <w:tcW w:w="1135" w:type="dxa"/>
            <w:vAlign w:val="center"/>
          </w:tcPr>
          <w:p w14:paraId="6B26B8B9" w14:textId="535DA04F" w:rsidR="00DA3803" w:rsidRPr="00492412" w:rsidRDefault="005440BB" w:rsidP="00492412">
            <w:pPr>
              <w:jc w:val="both"/>
              <w:rPr>
                <w:rFonts w:ascii="Arial" w:eastAsia="宋体" w:hAnsi="Arial" w:cs="Arial"/>
                <w:color w:val="000000"/>
                <w:szCs w:val="20"/>
                <w:lang w:eastAsia="zh-CN"/>
              </w:rPr>
            </w:pPr>
            <w:r w:rsidRPr="00492412">
              <w:rPr>
                <w:rFonts w:ascii="Arial" w:hAnsi="Arial" w:cs="Arial"/>
                <w:color w:val="000000"/>
                <w:szCs w:val="20"/>
              </w:rPr>
              <w:t>R4-2411130</w:t>
            </w:r>
          </w:p>
        </w:tc>
        <w:tc>
          <w:tcPr>
            <w:tcW w:w="850" w:type="dxa"/>
            <w:vAlign w:val="center"/>
          </w:tcPr>
          <w:p w14:paraId="478991C9" w14:textId="145167FA" w:rsidR="00DA3803" w:rsidRPr="00492412" w:rsidRDefault="005440BB" w:rsidP="00492412">
            <w:pPr>
              <w:spacing w:before="120" w:after="120"/>
              <w:jc w:val="center"/>
              <w:rPr>
                <w:rFonts w:ascii="Arial" w:hAnsi="Arial" w:cs="Arial"/>
                <w:szCs w:val="20"/>
                <w:lang w:eastAsia="zh-CN"/>
              </w:rPr>
            </w:pPr>
            <w:r w:rsidRPr="00492412">
              <w:rPr>
                <w:rFonts w:ascii="Arial" w:hAnsi="Arial" w:cs="Arial"/>
                <w:szCs w:val="20"/>
              </w:rPr>
              <w:t>CATT</w:t>
            </w:r>
          </w:p>
        </w:tc>
        <w:tc>
          <w:tcPr>
            <w:tcW w:w="8473" w:type="dxa"/>
          </w:tcPr>
          <w:p w14:paraId="03AA9A2C" w14:textId="3A97C804" w:rsidR="00DA3803" w:rsidRPr="00492412" w:rsidRDefault="005440BB" w:rsidP="00492412">
            <w:pPr>
              <w:jc w:val="both"/>
              <w:rPr>
                <w:rFonts w:ascii="Arial" w:eastAsia="宋体" w:hAnsi="Arial" w:cs="Arial"/>
                <w:szCs w:val="20"/>
                <w:lang w:eastAsia="zh-CN"/>
              </w:rPr>
            </w:pPr>
            <w:r w:rsidRPr="00492412">
              <w:rPr>
                <w:rFonts w:ascii="Arial" w:hAnsi="Arial" w:cs="Arial"/>
                <w:szCs w:val="20"/>
              </w:rPr>
              <w:t>(NR_netcon_repeater-Core)CR for TS 38.106, Correction on requirement for 5MHz channel bandwidth for NCR MT</w:t>
            </w:r>
          </w:p>
        </w:tc>
      </w:tr>
      <w:tr w:rsidR="005440BB" w:rsidRPr="004D7AF9" w14:paraId="6F1C9772" w14:textId="77777777" w:rsidTr="00FC1062">
        <w:trPr>
          <w:trHeight w:val="468"/>
        </w:trPr>
        <w:tc>
          <w:tcPr>
            <w:tcW w:w="1135" w:type="dxa"/>
            <w:vAlign w:val="center"/>
          </w:tcPr>
          <w:p w14:paraId="643FCD77" w14:textId="1B78A2EF" w:rsidR="005440BB" w:rsidRPr="00492412" w:rsidRDefault="00492412" w:rsidP="00492412">
            <w:pPr>
              <w:jc w:val="both"/>
              <w:rPr>
                <w:rFonts w:ascii="Arial" w:eastAsia="宋体" w:hAnsi="Arial" w:cs="Arial"/>
                <w:color w:val="000000"/>
                <w:szCs w:val="20"/>
                <w:lang w:eastAsia="zh-CN"/>
              </w:rPr>
            </w:pPr>
            <w:r w:rsidRPr="00492412">
              <w:rPr>
                <w:rFonts w:ascii="Arial" w:hAnsi="Arial" w:cs="Arial"/>
                <w:color w:val="000000"/>
                <w:szCs w:val="20"/>
              </w:rPr>
              <w:t>R4-2411709</w:t>
            </w:r>
          </w:p>
        </w:tc>
        <w:tc>
          <w:tcPr>
            <w:tcW w:w="850" w:type="dxa"/>
            <w:vAlign w:val="center"/>
          </w:tcPr>
          <w:p w14:paraId="7EBA315B" w14:textId="0A67D97A" w:rsidR="005440BB" w:rsidRPr="00492412" w:rsidRDefault="00492412" w:rsidP="00492412">
            <w:pPr>
              <w:jc w:val="center"/>
              <w:rPr>
                <w:rFonts w:ascii="Arial" w:eastAsia="宋体" w:hAnsi="Arial" w:cs="Arial"/>
                <w:szCs w:val="20"/>
                <w:lang w:eastAsia="zh-CN"/>
              </w:rPr>
            </w:pPr>
            <w:r w:rsidRPr="00492412">
              <w:rPr>
                <w:rFonts w:ascii="Arial" w:hAnsi="Arial" w:cs="Arial"/>
                <w:szCs w:val="20"/>
              </w:rPr>
              <w:t>Murata</w:t>
            </w:r>
          </w:p>
        </w:tc>
        <w:tc>
          <w:tcPr>
            <w:tcW w:w="8473" w:type="dxa"/>
          </w:tcPr>
          <w:p w14:paraId="48047C2D" w14:textId="03AD98E9" w:rsidR="005440BB" w:rsidRPr="00492412" w:rsidRDefault="00492412" w:rsidP="00492412">
            <w:pPr>
              <w:jc w:val="both"/>
              <w:rPr>
                <w:rFonts w:ascii="Arial" w:eastAsia="宋体" w:hAnsi="Arial" w:cs="Arial"/>
                <w:szCs w:val="20"/>
                <w:lang w:eastAsia="zh-CN"/>
              </w:rPr>
            </w:pPr>
            <w:r w:rsidRPr="00492412">
              <w:rPr>
                <w:rFonts w:ascii="Arial" w:hAnsi="Arial" w:cs="Arial"/>
                <w:szCs w:val="20"/>
              </w:rPr>
              <w:t>CR to TS 38.106 Correction on requirement set applicability</w:t>
            </w:r>
          </w:p>
        </w:tc>
      </w:tr>
      <w:tr w:rsidR="00492412" w:rsidRPr="004D7AF9" w14:paraId="7C2DB1C8" w14:textId="77777777" w:rsidTr="00FC1062">
        <w:trPr>
          <w:trHeight w:val="468"/>
        </w:trPr>
        <w:tc>
          <w:tcPr>
            <w:tcW w:w="1135" w:type="dxa"/>
            <w:vAlign w:val="center"/>
          </w:tcPr>
          <w:p w14:paraId="5ED25C91" w14:textId="549CE4CF" w:rsidR="00492412" w:rsidRPr="00492412" w:rsidRDefault="00492412" w:rsidP="00492412">
            <w:pPr>
              <w:jc w:val="both"/>
              <w:rPr>
                <w:rFonts w:ascii="Arial" w:eastAsia="宋体" w:hAnsi="Arial" w:cs="Arial"/>
                <w:color w:val="000000"/>
                <w:szCs w:val="20"/>
                <w:lang w:eastAsia="zh-CN"/>
              </w:rPr>
            </w:pPr>
            <w:r w:rsidRPr="00492412">
              <w:rPr>
                <w:rFonts w:ascii="Arial" w:hAnsi="Arial" w:cs="Arial"/>
                <w:color w:val="000000"/>
                <w:szCs w:val="20"/>
              </w:rPr>
              <w:t>R4-2412335</w:t>
            </w:r>
          </w:p>
        </w:tc>
        <w:tc>
          <w:tcPr>
            <w:tcW w:w="850" w:type="dxa"/>
            <w:vAlign w:val="center"/>
          </w:tcPr>
          <w:p w14:paraId="47360BFB" w14:textId="525CEE8A" w:rsidR="00492412" w:rsidRPr="00492412" w:rsidRDefault="00492412" w:rsidP="00492412">
            <w:pPr>
              <w:jc w:val="center"/>
              <w:rPr>
                <w:rFonts w:ascii="Arial" w:eastAsia="宋体" w:hAnsi="Arial" w:cs="Arial"/>
                <w:szCs w:val="20"/>
                <w:lang w:eastAsia="zh-CN"/>
              </w:rPr>
            </w:pPr>
            <w:r w:rsidRPr="00492412">
              <w:rPr>
                <w:rFonts w:ascii="Arial" w:hAnsi="Arial" w:cs="Arial"/>
                <w:szCs w:val="20"/>
              </w:rPr>
              <w:t>NEC</w:t>
            </w:r>
          </w:p>
        </w:tc>
        <w:tc>
          <w:tcPr>
            <w:tcW w:w="8473" w:type="dxa"/>
          </w:tcPr>
          <w:p w14:paraId="7F7665D6" w14:textId="7129B093" w:rsidR="00492412" w:rsidRPr="00492412" w:rsidRDefault="00492412" w:rsidP="00492412">
            <w:pPr>
              <w:jc w:val="both"/>
              <w:rPr>
                <w:rFonts w:ascii="Arial" w:eastAsia="宋体" w:hAnsi="Arial" w:cs="Arial"/>
                <w:szCs w:val="20"/>
                <w:lang w:eastAsia="zh-CN"/>
              </w:rPr>
            </w:pPr>
            <w:r w:rsidRPr="00492412">
              <w:rPr>
                <w:rFonts w:ascii="Arial" w:hAnsi="Arial" w:cs="Arial"/>
                <w:szCs w:val="20"/>
              </w:rPr>
              <w:t>CR to 38.106: ACLR requirements for NCR</w:t>
            </w:r>
          </w:p>
        </w:tc>
      </w:tr>
      <w:tr w:rsidR="00492412" w:rsidRPr="004D7AF9" w14:paraId="27B051AA" w14:textId="77777777" w:rsidTr="00FC1062">
        <w:trPr>
          <w:trHeight w:val="468"/>
        </w:trPr>
        <w:tc>
          <w:tcPr>
            <w:tcW w:w="1135" w:type="dxa"/>
            <w:vAlign w:val="center"/>
          </w:tcPr>
          <w:p w14:paraId="0B15FB75" w14:textId="34DA2AA7" w:rsidR="00492412" w:rsidRPr="00492412" w:rsidRDefault="00492412" w:rsidP="00492412">
            <w:pPr>
              <w:jc w:val="both"/>
              <w:rPr>
                <w:rFonts w:ascii="Arial" w:eastAsia="宋体" w:hAnsi="Arial" w:cs="Arial"/>
                <w:color w:val="000000"/>
                <w:szCs w:val="20"/>
                <w:lang w:eastAsia="zh-CN"/>
              </w:rPr>
            </w:pPr>
            <w:r w:rsidRPr="00492412">
              <w:rPr>
                <w:rFonts w:ascii="Arial" w:hAnsi="Arial" w:cs="Arial"/>
                <w:color w:val="000000"/>
                <w:szCs w:val="20"/>
              </w:rPr>
              <w:t>R4-2412338</w:t>
            </w:r>
          </w:p>
        </w:tc>
        <w:tc>
          <w:tcPr>
            <w:tcW w:w="850" w:type="dxa"/>
            <w:vAlign w:val="center"/>
          </w:tcPr>
          <w:p w14:paraId="655C63A2" w14:textId="7EBA3806" w:rsidR="00492412" w:rsidRPr="00492412" w:rsidRDefault="00492412" w:rsidP="00492412">
            <w:pPr>
              <w:jc w:val="center"/>
              <w:rPr>
                <w:rFonts w:ascii="Arial" w:hAnsi="Arial" w:cs="Arial"/>
                <w:szCs w:val="20"/>
              </w:rPr>
            </w:pPr>
            <w:r w:rsidRPr="00492412">
              <w:rPr>
                <w:rFonts w:ascii="Arial" w:hAnsi="Arial" w:cs="Arial"/>
                <w:szCs w:val="20"/>
              </w:rPr>
              <w:t>NEC</w:t>
            </w:r>
          </w:p>
        </w:tc>
        <w:tc>
          <w:tcPr>
            <w:tcW w:w="8473" w:type="dxa"/>
          </w:tcPr>
          <w:p w14:paraId="24673D88" w14:textId="1094D052" w:rsidR="00492412" w:rsidRPr="00492412" w:rsidRDefault="00492412" w:rsidP="00492412">
            <w:pPr>
              <w:jc w:val="both"/>
              <w:rPr>
                <w:rFonts w:ascii="Arial" w:eastAsia="宋体" w:hAnsi="Arial" w:cs="Arial"/>
                <w:szCs w:val="20"/>
                <w:lang w:eastAsia="zh-CN"/>
              </w:rPr>
            </w:pPr>
            <w:r w:rsidRPr="00492412">
              <w:rPr>
                <w:rFonts w:ascii="Arial" w:hAnsi="Arial" w:cs="Arial"/>
                <w:szCs w:val="20"/>
              </w:rPr>
              <w:t>CR to 38.106: Requirement set applicability</w:t>
            </w:r>
          </w:p>
        </w:tc>
      </w:tr>
      <w:tr w:rsidR="00492412" w:rsidRPr="004D7AF9" w14:paraId="04A128A9" w14:textId="77777777" w:rsidTr="00FC1062">
        <w:trPr>
          <w:trHeight w:val="468"/>
        </w:trPr>
        <w:tc>
          <w:tcPr>
            <w:tcW w:w="1135" w:type="dxa"/>
            <w:vAlign w:val="center"/>
          </w:tcPr>
          <w:p w14:paraId="01A3EA19" w14:textId="74F1D89D" w:rsidR="00492412" w:rsidRPr="00492412" w:rsidRDefault="00492412" w:rsidP="00492412">
            <w:pPr>
              <w:jc w:val="both"/>
              <w:rPr>
                <w:rFonts w:ascii="Arial" w:eastAsia="宋体" w:hAnsi="Arial" w:cs="Arial"/>
                <w:color w:val="000000"/>
                <w:szCs w:val="20"/>
                <w:lang w:eastAsia="zh-CN"/>
              </w:rPr>
            </w:pPr>
            <w:r w:rsidRPr="00492412">
              <w:rPr>
                <w:rFonts w:ascii="Arial" w:hAnsi="Arial" w:cs="Arial"/>
                <w:color w:val="000000"/>
                <w:szCs w:val="20"/>
              </w:rPr>
              <w:t>R4-2412795</w:t>
            </w:r>
          </w:p>
        </w:tc>
        <w:tc>
          <w:tcPr>
            <w:tcW w:w="850" w:type="dxa"/>
            <w:vAlign w:val="center"/>
          </w:tcPr>
          <w:p w14:paraId="0858795B" w14:textId="4D0EE16E" w:rsidR="00492412" w:rsidRPr="00492412" w:rsidRDefault="00492412" w:rsidP="00492412">
            <w:pPr>
              <w:jc w:val="center"/>
              <w:rPr>
                <w:rFonts w:ascii="Arial" w:eastAsia="宋体" w:hAnsi="Arial" w:cs="Arial"/>
                <w:szCs w:val="20"/>
                <w:lang w:eastAsia="zh-CN"/>
              </w:rPr>
            </w:pPr>
            <w:r w:rsidRPr="00492412">
              <w:rPr>
                <w:rFonts w:ascii="Arial" w:hAnsi="Arial" w:cs="Arial"/>
                <w:szCs w:val="20"/>
              </w:rPr>
              <w:t>ZTE</w:t>
            </w:r>
          </w:p>
        </w:tc>
        <w:tc>
          <w:tcPr>
            <w:tcW w:w="8473" w:type="dxa"/>
          </w:tcPr>
          <w:p w14:paraId="45345B58" w14:textId="1467BD5A" w:rsidR="00492412" w:rsidRPr="00492412" w:rsidRDefault="00492412" w:rsidP="00492412">
            <w:pPr>
              <w:jc w:val="both"/>
              <w:rPr>
                <w:rFonts w:ascii="Arial" w:eastAsia="宋体" w:hAnsi="Arial" w:cs="Arial"/>
                <w:szCs w:val="20"/>
                <w:lang w:eastAsia="zh-CN"/>
              </w:rPr>
            </w:pPr>
            <w:r w:rsidRPr="00492412">
              <w:rPr>
                <w:rFonts w:ascii="Arial" w:hAnsi="Arial" w:cs="Arial"/>
                <w:szCs w:val="20"/>
              </w:rPr>
              <w:t>CR on 38.106 for NCR requirements</w:t>
            </w:r>
          </w:p>
        </w:tc>
      </w:tr>
      <w:tr w:rsidR="00492412" w:rsidRPr="004D7AF9" w14:paraId="26F2BB86" w14:textId="77777777" w:rsidTr="00FC1062">
        <w:trPr>
          <w:trHeight w:val="468"/>
        </w:trPr>
        <w:tc>
          <w:tcPr>
            <w:tcW w:w="1135" w:type="dxa"/>
            <w:vAlign w:val="center"/>
          </w:tcPr>
          <w:p w14:paraId="1825E19C" w14:textId="6FCB62BC" w:rsidR="00492412" w:rsidRPr="00492412" w:rsidRDefault="00492412" w:rsidP="00492412">
            <w:pPr>
              <w:jc w:val="both"/>
              <w:rPr>
                <w:rFonts w:ascii="Arial" w:eastAsia="宋体" w:hAnsi="Arial" w:cs="Arial"/>
                <w:color w:val="000000"/>
                <w:szCs w:val="20"/>
                <w:lang w:eastAsia="zh-CN"/>
              </w:rPr>
            </w:pPr>
            <w:r w:rsidRPr="00492412">
              <w:rPr>
                <w:rFonts w:ascii="Arial" w:hAnsi="Arial" w:cs="Arial"/>
                <w:color w:val="000000"/>
                <w:szCs w:val="20"/>
              </w:rPr>
              <w:t>R4-2412901</w:t>
            </w:r>
          </w:p>
        </w:tc>
        <w:tc>
          <w:tcPr>
            <w:tcW w:w="850" w:type="dxa"/>
            <w:vAlign w:val="center"/>
          </w:tcPr>
          <w:p w14:paraId="004CE9F4" w14:textId="2C530A9A" w:rsidR="00492412" w:rsidRPr="00492412" w:rsidRDefault="00492412" w:rsidP="00492412">
            <w:pPr>
              <w:jc w:val="center"/>
              <w:rPr>
                <w:rFonts w:ascii="Arial" w:hAnsi="Arial" w:cs="Arial"/>
                <w:szCs w:val="20"/>
              </w:rPr>
            </w:pPr>
            <w:r w:rsidRPr="00492412">
              <w:rPr>
                <w:rFonts w:ascii="Arial" w:eastAsiaTheme="minorEastAsia" w:hAnsi="Arial" w:cs="Arial"/>
                <w:szCs w:val="20"/>
                <w:lang w:eastAsia="zh-CN"/>
              </w:rPr>
              <w:t>Nokia</w:t>
            </w:r>
          </w:p>
        </w:tc>
        <w:tc>
          <w:tcPr>
            <w:tcW w:w="8473" w:type="dxa"/>
          </w:tcPr>
          <w:p w14:paraId="21B7E5AC" w14:textId="5EAA002C" w:rsidR="00492412" w:rsidRPr="00492412" w:rsidRDefault="00492412" w:rsidP="00492412">
            <w:pPr>
              <w:jc w:val="both"/>
              <w:rPr>
                <w:rFonts w:ascii="Arial" w:eastAsia="宋体" w:hAnsi="Arial" w:cs="Arial"/>
                <w:szCs w:val="20"/>
                <w:lang w:eastAsia="zh-CN"/>
              </w:rPr>
            </w:pPr>
            <w:r w:rsidRPr="00492412">
              <w:rPr>
                <w:rFonts w:ascii="Arial" w:hAnsi="Arial" w:cs="Arial"/>
                <w:szCs w:val="20"/>
              </w:rPr>
              <w:t>CR to TS 38.106 with updates and corrections</w:t>
            </w:r>
          </w:p>
        </w:tc>
      </w:tr>
    </w:tbl>
    <w:p w14:paraId="34185EA3" w14:textId="77777777" w:rsidR="001A7450" w:rsidRPr="004D7AF9" w:rsidRDefault="001A7450" w:rsidP="001A7450">
      <w:pPr>
        <w:rPr>
          <w:lang w:eastAsia="zh-CN"/>
        </w:rPr>
      </w:pPr>
    </w:p>
    <w:p w14:paraId="25F367E3" w14:textId="77777777" w:rsidR="001A7450" w:rsidRPr="004D7AF9" w:rsidRDefault="001A7450" w:rsidP="001A7450">
      <w:pPr>
        <w:pStyle w:val="2"/>
      </w:pPr>
      <w:r w:rsidRPr="004D7AF9">
        <w:rPr>
          <w:rFonts w:hint="eastAsia"/>
        </w:rPr>
        <w:t>Open issues</w:t>
      </w:r>
      <w:r w:rsidRPr="004D7AF9">
        <w:t xml:space="preserve"> summary</w:t>
      </w:r>
    </w:p>
    <w:p w14:paraId="7C82C628" w14:textId="629907DB" w:rsidR="00A330E0" w:rsidRPr="009F75CF" w:rsidRDefault="00A330E0" w:rsidP="009F75CF">
      <w:pPr>
        <w:rPr>
          <w:b/>
          <w:u w:val="single"/>
          <w:lang w:val="en-US" w:eastAsia="zh-CN"/>
        </w:rPr>
      </w:pPr>
      <w:r w:rsidRPr="00F43406">
        <w:rPr>
          <w:b/>
          <w:u w:val="single"/>
          <w:lang w:eastAsia="zh-CN"/>
        </w:rPr>
        <w:t xml:space="preserve">Issue </w:t>
      </w:r>
      <w:r>
        <w:rPr>
          <w:rFonts w:hint="eastAsia"/>
          <w:b/>
          <w:u w:val="single"/>
          <w:lang w:eastAsia="zh-CN"/>
        </w:rPr>
        <w:t>2</w:t>
      </w:r>
      <w:r w:rsidRPr="00F43406">
        <w:rPr>
          <w:b/>
          <w:u w:val="single"/>
          <w:lang w:eastAsia="zh-CN"/>
        </w:rPr>
        <w:t>-</w:t>
      </w:r>
      <w:r w:rsidR="00352F62">
        <w:rPr>
          <w:rFonts w:hint="eastAsia"/>
          <w:b/>
          <w:u w:val="single"/>
          <w:lang w:eastAsia="zh-CN"/>
        </w:rPr>
        <w:t>1</w:t>
      </w:r>
      <w:r w:rsidRPr="00F43406">
        <w:rPr>
          <w:b/>
          <w:u w:val="single"/>
          <w:lang w:eastAsia="zh-CN"/>
        </w:rPr>
        <w:t xml:space="preserve">: </w:t>
      </w:r>
      <w:r w:rsidR="009E247D">
        <w:rPr>
          <w:rFonts w:hint="eastAsia"/>
          <w:b/>
          <w:u w:val="single"/>
          <w:lang w:eastAsia="zh-CN"/>
        </w:rPr>
        <w:t>Requirement set applicability related</w:t>
      </w:r>
    </w:p>
    <w:p w14:paraId="6F0A0B66" w14:textId="1F444A59" w:rsidR="00A330E0" w:rsidRPr="004D7AF9" w:rsidRDefault="009E247D" w:rsidP="00A330E0">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CR involved:</w:t>
      </w:r>
    </w:p>
    <w:p w14:paraId="20C479F3" w14:textId="71933057" w:rsidR="00E03DB9" w:rsidRDefault="009E247D" w:rsidP="00FC1062">
      <w:pPr>
        <w:pStyle w:val="afe"/>
        <w:numPr>
          <w:ilvl w:val="1"/>
          <w:numId w:val="4"/>
        </w:numPr>
        <w:overflowPunct/>
        <w:autoSpaceDE/>
        <w:autoSpaceDN/>
        <w:adjustRightInd/>
        <w:spacing w:after="120"/>
        <w:ind w:left="1440" w:firstLineChars="0"/>
        <w:textAlignment w:val="auto"/>
        <w:rPr>
          <w:rFonts w:eastAsia="宋体"/>
          <w:b/>
          <w:szCs w:val="24"/>
          <w:lang w:eastAsia="zh-CN"/>
        </w:rPr>
      </w:pPr>
      <w:r>
        <w:rPr>
          <w:rFonts w:eastAsia="宋体" w:hint="eastAsia"/>
          <w:b/>
          <w:szCs w:val="24"/>
          <w:lang w:eastAsia="zh-CN"/>
        </w:rPr>
        <w:t>R4-2411053</w:t>
      </w:r>
      <w:r w:rsidR="00441DA7">
        <w:rPr>
          <w:rFonts w:eastAsia="宋体" w:hint="eastAsia"/>
          <w:b/>
          <w:szCs w:val="24"/>
          <w:lang w:eastAsia="zh-CN"/>
        </w:rPr>
        <w:t xml:space="preserve"> (CATT)</w:t>
      </w:r>
      <w:r>
        <w:rPr>
          <w:rFonts w:eastAsia="宋体" w:hint="eastAsia"/>
          <w:b/>
          <w:szCs w:val="24"/>
          <w:lang w:eastAsia="zh-CN"/>
        </w:rPr>
        <w:t>,</w:t>
      </w:r>
      <w:r w:rsidR="00763060" w:rsidRPr="00763060">
        <w:rPr>
          <w:rFonts w:eastAsia="宋体" w:hint="eastAsia"/>
          <w:b/>
          <w:szCs w:val="24"/>
          <w:lang w:eastAsia="zh-CN"/>
        </w:rPr>
        <w:t xml:space="preserve"> </w:t>
      </w:r>
      <w:r w:rsidR="00763060" w:rsidRPr="00763060">
        <w:rPr>
          <w:b/>
          <w:lang w:eastAsia="zh-CN"/>
        </w:rPr>
        <w:t>R4-2411709</w:t>
      </w:r>
      <w:r w:rsidR="00441DA7">
        <w:rPr>
          <w:rFonts w:eastAsiaTheme="minorEastAsia" w:hint="eastAsia"/>
          <w:b/>
          <w:lang w:eastAsia="zh-CN"/>
        </w:rPr>
        <w:t xml:space="preserve"> (Murata)</w:t>
      </w:r>
      <w:r>
        <w:rPr>
          <w:rFonts w:eastAsiaTheme="minorEastAsia" w:hint="eastAsia"/>
          <w:b/>
          <w:lang w:eastAsia="zh-CN"/>
        </w:rPr>
        <w:t xml:space="preserve"> and R4-2412338</w:t>
      </w:r>
      <w:r w:rsidR="00441DA7">
        <w:rPr>
          <w:rFonts w:eastAsiaTheme="minorEastAsia" w:hint="eastAsia"/>
          <w:b/>
          <w:lang w:eastAsia="zh-CN"/>
        </w:rPr>
        <w:t xml:space="preserve"> (NEC)</w:t>
      </w:r>
    </w:p>
    <w:p w14:paraId="7E174EFB" w14:textId="77777777" w:rsidR="009E247D" w:rsidRPr="004D7AF9" w:rsidRDefault="009E247D" w:rsidP="009E247D">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3236DF0A" w14:textId="3DA55DDA" w:rsidR="009E247D" w:rsidRPr="009E247D" w:rsidRDefault="009E247D" w:rsidP="009E247D">
      <w:pPr>
        <w:pStyle w:val="afe"/>
        <w:numPr>
          <w:ilvl w:val="1"/>
          <w:numId w:val="4"/>
        </w:numPr>
        <w:overflowPunct/>
        <w:autoSpaceDE/>
        <w:autoSpaceDN/>
        <w:adjustRightInd/>
        <w:spacing w:after="120"/>
        <w:ind w:left="1440" w:firstLineChars="0"/>
        <w:textAlignment w:val="auto"/>
        <w:rPr>
          <w:rFonts w:eastAsia="宋体"/>
          <w:b/>
          <w:szCs w:val="24"/>
          <w:lang w:eastAsia="zh-CN"/>
        </w:rPr>
      </w:pPr>
      <w:r>
        <w:rPr>
          <w:rFonts w:eastAsia="宋体" w:hint="eastAsia"/>
          <w:b/>
          <w:szCs w:val="24"/>
          <w:lang w:eastAsia="zh-CN"/>
        </w:rPr>
        <w:t>Conflict</w:t>
      </w:r>
      <w:r w:rsidR="00837777">
        <w:rPr>
          <w:rFonts w:eastAsia="宋体" w:hint="eastAsia"/>
          <w:b/>
          <w:szCs w:val="24"/>
          <w:lang w:eastAsia="zh-CN"/>
        </w:rPr>
        <w:t>ing</w:t>
      </w:r>
      <w:r>
        <w:rPr>
          <w:b/>
          <w:lang w:eastAsia="zh-CN"/>
        </w:rPr>
        <w:t>,</w:t>
      </w:r>
      <w:r w:rsidRPr="00763060">
        <w:rPr>
          <w:rFonts w:eastAsia="宋体" w:hint="eastAsia"/>
          <w:b/>
          <w:szCs w:val="24"/>
          <w:lang w:eastAsia="zh-CN"/>
        </w:rPr>
        <w:t xml:space="preserve"> </w:t>
      </w:r>
      <w:r>
        <w:rPr>
          <w:rFonts w:eastAsia="宋体" w:hint="eastAsia"/>
          <w:b/>
          <w:szCs w:val="24"/>
          <w:lang w:eastAsia="zh-CN"/>
        </w:rPr>
        <w:t>to be checked during the meeting</w:t>
      </w:r>
    </w:p>
    <w:p w14:paraId="4481E31A" w14:textId="26873E3C" w:rsidR="00FC1062" w:rsidRPr="009F75CF" w:rsidRDefault="00FC1062" w:rsidP="00FC1062">
      <w:pPr>
        <w:rPr>
          <w:b/>
          <w:u w:val="single"/>
          <w:lang w:val="en-US" w:eastAsia="zh-CN"/>
        </w:rPr>
      </w:pPr>
      <w:r w:rsidRPr="00F43406">
        <w:rPr>
          <w:b/>
          <w:u w:val="single"/>
          <w:lang w:eastAsia="zh-CN"/>
        </w:rPr>
        <w:t xml:space="preserve">Issue </w:t>
      </w:r>
      <w:r>
        <w:rPr>
          <w:rFonts w:hint="eastAsia"/>
          <w:b/>
          <w:u w:val="single"/>
          <w:lang w:eastAsia="zh-CN"/>
        </w:rPr>
        <w:t>2</w:t>
      </w:r>
      <w:r w:rsidRPr="00F43406">
        <w:rPr>
          <w:b/>
          <w:u w:val="single"/>
          <w:lang w:eastAsia="zh-CN"/>
        </w:rPr>
        <w:t>-</w:t>
      </w:r>
      <w:r w:rsidR="00716E5C">
        <w:rPr>
          <w:rFonts w:hint="eastAsia"/>
          <w:b/>
          <w:u w:val="single"/>
          <w:lang w:eastAsia="zh-CN"/>
        </w:rPr>
        <w:t>2</w:t>
      </w:r>
      <w:r w:rsidRPr="00F43406">
        <w:rPr>
          <w:b/>
          <w:u w:val="single"/>
          <w:lang w:eastAsia="zh-CN"/>
        </w:rPr>
        <w:t xml:space="preserve">: </w:t>
      </w:r>
      <w:r w:rsidR="00763060">
        <w:rPr>
          <w:b/>
          <w:u w:val="single"/>
          <w:lang w:eastAsia="zh-CN"/>
        </w:rPr>
        <w:t>R4-2411054</w:t>
      </w:r>
      <w:r w:rsidRPr="00FC1062">
        <w:rPr>
          <w:rFonts w:hint="eastAsia"/>
          <w:b/>
          <w:u w:val="single"/>
          <w:lang w:eastAsia="zh-CN"/>
        </w:rPr>
        <w:t xml:space="preserve"> CATT</w:t>
      </w:r>
    </w:p>
    <w:p w14:paraId="45F23AEE" w14:textId="77777777" w:rsidR="00FC1062" w:rsidRPr="004D7AF9" w:rsidRDefault="00FC1062" w:rsidP="00FC1062">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78CB982C" w14:textId="77777777" w:rsidR="00FC1062" w:rsidRPr="00FC1062" w:rsidRDefault="00FC1062" w:rsidP="00FC1062">
      <w:pPr>
        <w:pStyle w:val="afe"/>
        <w:numPr>
          <w:ilvl w:val="1"/>
          <w:numId w:val="4"/>
        </w:numPr>
        <w:overflowPunct/>
        <w:autoSpaceDE/>
        <w:autoSpaceDN/>
        <w:adjustRightInd/>
        <w:spacing w:after="120"/>
        <w:ind w:left="1440" w:firstLineChars="0"/>
        <w:textAlignment w:val="auto"/>
        <w:rPr>
          <w:rFonts w:eastAsia="宋体"/>
          <w:b/>
          <w:szCs w:val="24"/>
          <w:lang w:eastAsia="zh-CN"/>
        </w:rPr>
      </w:pPr>
      <w:r>
        <w:rPr>
          <w:rFonts w:eastAsia="宋体" w:hint="eastAsia"/>
          <w:b/>
          <w:szCs w:val="24"/>
          <w:lang w:eastAsia="zh-CN"/>
        </w:rPr>
        <w:t>To be checked during the meeting</w:t>
      </w:r>
    </w:p>
    <w:p w14:paraId="1CC1FC1E" w14:textId="0895832E" w:rsidR="00763060" w:rsidRPr="009F75CF" w:rsidRDefault="00763060" w:rsidP="00763060">
      <w:pPr>
        <w:rPr>
          <w:b/>
          <w:u w:val="single"/>
          <w:lang w:val="en-US" w:eastAsia="zh-CN"/>
        </w:rPr>
      </w:pPr>
      <w:r w:rsidRPr="00F43406">
        <w:rPr>
          <w:b/>
          <w:u w:val="single"/>
          <w:lang w:eastAsia="zh-CN"/>
        </w:rPr>
        <w:t xml:space="preserve">Issue </w:t>
      </w:r>
      <w:r>
        <w:rPr>
          <w:rFonts w:hint="eastAsia"/>
          <w:b/>
          <w:u w:val="single"/>
          <w:lang w:eastAsia="zh-CN"/>
        </w:rPr>
        <w:t>2</w:t>
      </w:r>
      <w:r w:rsidRPr="00F43406">
        <w:rPr>
          <w:b/>
          <w:u w:val="single"/>
          <w:lang w:eastAsia="zh-CN"/>
        </w:rPr>
        <w:t>-</w:t>
      </w:r>
      <w:r w:rsidR="00716E5C">
        <w:rPr>
          <w:rFonts w:hint="eastAsia"/>
          <w:b/>
          <w:u w:val="single"/>
          <w:lang w:eastAsia="zh-CN"/>
        </w:rPr>
        <w:t>3</w:t>
      </w:r>
      <w:r w:rsidRPr="00F43406">
        <w:rPr>
          <w:b/>
          <w:u w:val="single"/>
          <w:lang w:eastAsia="zh-CN"/>
        </w:rPr>
        <w:t xml:space="preserve">: </w:t>
      </w:r>
      <w:r>
        <w:rPr>
          <w:b/>
          <w:u w:val="single"/>
          <w:lang w:eastAsia="zh-CN"/>
        </w:rPr>
        <w:t>R4-2411055</w:t>
      </w:r>
      <w:r w:rsidRPr="00FC1062">
        <w:rPr>
          <w:rFonts w:hint="eastAsia"/>
          <w:b/>
          <w:u w:val="single"/>
          <w:lang w:eastAsia="zh-CN"/>
        </w:rPr>
        <w:t xml:space="preserve"> CATT</w:t>
      </w:r>
    </w:p>
    <w:p w14:paraId="58F1CE68" w14:textId="77777777" w:rsidR="00763060" w:rsidRPr="004D7AF9" w:rsidRDefault="00763060" w:rsidP="00763060">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lastRenderedPageBreak/>
        <w:t>Recommended WF</w:t>
      </w:r>
    </w:p>
    <w:p w14:paraId="4F885EDF" w14:textId="4AC02D40" w:rsidR="00763060" w:rsidRPr="00FC1062" w:rsidRDefault="00763060" w:rsidP="00763060">
      <w:pPr>
        <w:pStyle w:val="afe"/>
        <w:numPr>
          <w:ilvl w:val="1"/>
          <w:numId w:val="4"/>
        </w:numPr>
        <w:overflowPunct/>
        <w:autoSpaceDE/>
        <w:autoSpaceDN/>
        <w:adjustRightInd/>
        <w:spacing w:after="120"/>
        <w:ind w:left="1440" w:firstLineChars="0"/>
        <w:textAlignment w:val="auto"/>
        <w:rPr>
          <w:rFonts w:eastAsia="宋体"/>
          <w:b/>
          <w:szCs w:val="24"/>
          <w:lang w:eastAsia="zh-CN"/>
        </w:rPr>
      </w:pPr>
      <w:r>
        <w:rPr>
          <w:rFonts w:eastAsia="宋体" w:hint="eastAsia"/>
          <w:b/>
          <w:szCs w:val="24"/>
          <w:lang w:eastAsia="zh-CN"/>
        </w:rPr>
        <w:t>To be Agreed</w:t>
      </w:r>
    </w:p>
    <w:p w14:paraId="0E9EF8D4" w14:textId="33E04D00" w:rsidR="00763060" w:rsidRPr="009F75CF" w:rsidRDefault="00763060" w:rsidP="00763060">
      <w:pPr>
        <w:rPr>
          <w:b/>
          <w:u w:val="single"/>
          <w:lang w:val="en-US" w:eastAsia="zh-CN"/>
        </w:rPr>
      </w:pPr>
      <w:r w:rsidRPr="00F43406">
        <w:rPr>
          <w:b/>
          <w:u w:val="single"/>
          <w:lang w:eastAsia="zh-CN"/>
        </w:rPr>
        <w:t xml:space="preserve">Issue </w:t>
      </w:r>
      <w:r>
        <w:rPr>
          <w:rFonts w:hint="eastAsia"/>
          <w:b/>
          <w:u w:val="single"/>
          <w:lang w:eastAsia="zh-CN"/>
        </w:rPr>
        <w:t>2</w:t>
      </w:r>
      <w:r w:rsidRPr="00F43406">
        <w:rPr>
          <w:b/>
          <w:u w:val="single"/>
          <w:lang w:eastAsia="zh-CN"/>
        </w:rPr>
        <w:t>-</w:t>
      </w:r>
      <w:r w:rsidR="00716E5C">
        <w:rPr>
          <w:rFonts w:hint="eastAsia"/>
          <w:b/>
          <w:u w:val="single"/>
          <w:lang w:eastAsia="zh-CN"/>
        </w:rPr>
        <w:t>4</w:t>
      </w:r>
      <w:r w:rsidRPr="00F43406">
        <w:rPr>
          <w:b/>
          <w:u w:val="single"/>
          <w:lang w:eastAsia="zh-CN"/>
        </w:rPr>
        <w:t xml:space="preserve">: </w:t>
      </w:r>
      <w:r w:rsidRPr="00FC1062">
        <w:rPr>
          <w:b/>
          <w:u w:val="single"/>
          <w:lang w:eastAsia="zh-CN"/>
        </w:rPr>
        <w:t>R4-2411</w:t>
      </w:r>
      <w:r>
        <w:rPr>
          <w:b/>
          <w:u w:val="single"/>
          <w:lang w:eastAsia="zh-CN"/>
        </w:rPr>
        <w:t>126</w:t>
      </w:r>
      <w:r w:rsidRPr="00FC1062">
        <w:rPr>
          <w:rFonts w:hint="eastAsia"/>
          <w:b/>
          <w:u w:val="single"/>
          <w:lang w:eastAsia="zh-CN"/>
        </w:rPr>
        <w:t xml:space="preserve"> CATT</w:t>
      </w:r>
    </w:p>
    <w:p w14:paraId="03BC978A" w14:textId="77777777" w:rsidR="00763060" w:rsidRPr="004D7AF9" w:rsidRDefault="00763060" w:rsidP="00763060">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750E3749" w14:textId="77777777" w:rsidR="00763060" w:rsidRPr="00FC1062" w:rsidRDefault="00763060" w:rsidP="00763060">
      <w:pPr>
        <w:pStyle w:val="afe"/>
        <w:numPr>
          <w:ilvl w:val="1"/>
          <w:numId w:val="4"/>
        </w:numPr>
        <w:overflowPunct/>
        <w:autoSpaceDE/>
        <w:autoSpaceDN/>
        <w:adjustRightInd/>
        <w:spacing w:after="120"/>
        <w:ind w:left="1440" w:firstLineChars="0"/>
        <w:textAlignment w:val="auto"/>
        <w:rPr>
          <w:rFonts w:eastAsia="宋体"/>
          <w:b/>
          <w:szCs w:val="24"/>
          <w:lang w:eastAsia="zh-CN"/>
        </w:rPr>
      </w:pPr>
      <w:r>
        <w:rPr>
          <w:rFonts w:eastAsia="宋体" w:hint="eastAsia"/>
          <w:b/>
          <w:szCs w:val="24"/>
          <w:lang w:eastAsia="zh-CN"/>
        </w:rPr>
        <w:t>To be checked during the meeting</w:t>
      </w:r>
    </w:p>
    <w:p w14:paraId="3D6BE787" w14:textId="1E091385" w:rsidR="00763060" w:rsidRPr="009F75CF" w:rsidRDefault="00763060" w:rsidP="00763060">
      <w:pPr>
        <w:rPr>
          <w:b/>
          <w:u w:val="single"/>
          <w:lang w:val="en-US" w:eastAsia="zh-CN"/>
        </w:rPr>
      </w:pPr>
      <w:r w:rsidRPr="00F43406">
        <w:rPr>
          <w:b/>
          <w:u w:val="single"/>
          <w:lang w:eastAsia="zh-CN"/>
        </w:rPr>
        <w:t xml:space="preserve">Issue </w:t>
      </w:r>
      <w:r>
        <w:rPr>
          <w:rFonts w:hint="eastAsia"/>
          <w:b/>
          <w:u w:val="single"/>
          <w:lang w:eastAsia="zh-CN"/>
        </w:rPr>
        <w:t>2</w:t>
      </w:r>
      <w:r w:rsidRPr="00F43406">
        <w:rPr>
          <w:b/>
          <w:u w:val="single"/>
          <w:lang w:eastAsia="zh-CN"/>
        </w:rPr>
        <w:t>-</w:t>
      </w:r>
      <w:r w:rsidR="00716E5C">
        <w:rPr>
          <w:rFonts w:hint="eastAsia"/>
          <w:b/>
          <w:u w:val="single"/>
          <w:lang w:eastAsia="zh-CN"/>
        </w:rPr>
        <w:t>5</w:t>
      </w:r>
      <w:r w:rsidRPr="00F43406">
        <w:rPr>
          <w:b/>
          <w:u w:val="single"/>
          <w:lang w:eastAsia="zh-CN"/>
        </w:rPr>
        <w:t xml:space="preserve">: </w:t>
      </w:r>
      <w:r w:rsidRPr="00FC1062">
        <w:rPr>
          <w:b/>
          <w:u w:val="single"/>
          <w:lang w:eastAsia="zh-CN"/>
        </w:rPr>
        <w:t>R4-2411</w:t>
      </w:r>
      <w:r>
        <w:rPr>
          <w:b/>
          <w:u w:val="single"/>
          <w:lang w:eastAsia="zh-CN"/>
        </w:rPr>
        <w:t>130</w:t>
      </w:r>
      <w:r>
        <w:rPr>
          <w:rFonts w:hint="eastAsia"/>
          <w:b/>
          <w:u w:val="single"/>
          <w:lang w:eastAsia="zh-CN"/>
        </w:rPr>
        <w:t xml:space="preserve"> </w:t>
      </w:r>
      <w:r w:rsidRPr="00FC1062">
        <w:rPr>
          <w:rFonts w:hint="eastAsia"/>
          <w:b/>
          <w:u w:val="single"/>
          <w:lang w:eastAsia="zh-CN"/>
        </w:rPr>
        <w:t>CATT</w:t>
      </w:r>
    </w:p>
    <w:p w14:paraId="6F9DF132" w14:textId="77777777" w:rsidR="00763060" w:rsidRPr="004D7AF9" w:rsidRDefault="00763060" w:rsidP="00763060">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193AEC20" w14:textId="77777777" w:rsidR="00763060" w:rsidRPr="00FC1062" w:rsidRDefault="00763060" w:rsidP="00763060">
      <w:pPr>
        <w:pStyle w:val="afe"/>
        <w:numPr>
          <w:ilvl w:val="1"/>
          <w:numId w:val="4"/>
        </w:numPr>
        <w:overflowPunct/>
        <w:autoSpaceDE/>
        <w:autoSpaceDN/>
        <w:adjustRightInd/>
        <w:spacing w:after="120"/>
        <w:ind w:left="1440" w:firstLineChars="0"/>
        <w:textAlignment w:val="auto"/>
        <w:rPr>
          <w:rFonts w:eastAsia="宋体"/>
          <w:b/>
          <w:szCs w:val="24"/>
          <w:lang w:eastAsia="zh-CN"/>
        </w:rPr>
      </w:pPr>
      <w:r>
        <w:rPr>
          <w:rFonts w:eastAsia="宋体" w:hint="eastAsia"/>
          <w:b/>
          <w:szCs w:val="24"/>
          <w:lang w:eastAsia="zh-CN"/>
        </w:rPr>
        <w:t>To be checked during the meeting</w:t>
      </w:r>
    </w:p>
    <w:p w14:paraId="19DC97A5" w14:textId="4784F234" w:rsidR="00763060" w:rsidRPr="009F75CF" w:rsidRDefault="00763060" w:rsidP="00763060">
      <w:pPr>
        <w:rPr>
          <w:b/>
          <w:u w:val="single"/>
          <w:lang w:val="en-US" w:eastAsia="zh-CN"/>
        </w:rPr>
      </w:pPr>
      <w:r w:rsidRPr="00F43406">
        <w:rPr>
          <w:b/>
          <w:u w:val="single"/>
          <w:lang w:eastAsia="zh-CN"/>
        </w:rPr>
        <w:t xml:space="preserve">Issue </w:t>
      </w:r>
      <w:r>
        <w:rPr>
          <w:rFonts w:hint="eastAsia"/>
          <w:b/>
          <w:u w:val="single"/>
          <w:lang w:eastAsia="zh-CN"/>
        </w:rPr>
        <w:t>2</w:t>
      </w:r>
      <w:r w:rsidRPr="00F43406">
        <w:rPr>
          <w:b/>
          <w:u w:val="single"/>
          <w:lang w:eastAsia="zh-CN"/>
        </w:rPr>
        <w:t>-</w:t>
      </w:r>
      <w:r w:rsidR="00716E5C">
        <w:rPr>
          <w:rFonts w:hint="eastAsia"/>
          <w:b/>
          <w:u w:val="single"/>
          <w:lang w:eastAsia="zh-CN"/>
        </w:rPr>
        <w:t>6</w:t>
      </w:r>
      <w:r w:rsidRPr="00F43406">
        <w:rPr>
          <w:b/>
          <w:u w:val="single"/>
          <w:lang w:eastAsia="zh-CN"/>
        </w:rPr>
        <w:t xml:space="preserve">: </w:t>
      </w:r>
      <w:r w:rsidRPr="00FC1062">
        <w:rPr>
          <w:b/>
          <w:u w:val="single"/>
          <w:lang w:eastAsia="zh-CN"/>
        </w:rPr>
        <w:t>R4-241</w:t>
      </w:r>
      <w:r w:rsidR="00AC4B00">
        <w:rPr>
          <w:b/>
          <w:u w:val="single"/>
          <w:lang w:eastAsia="zh-CN"/>
        </w:rPr>
        <w:t>2335</w:t>
      </w:r>
      <w:r w:rsidRPr="00FC1062">
        <w:rPr>
          <w:rFonts w:hint="eastAsia"/>
          <w:b/>
          <w:u w:val="single"/>
          <w:lang w:eastAsia="zh-CN"/>
        </w:rPr>
        <w:t xml:space="preserve"> </w:t>
      </w:r>
      <w:r w:rsidR="00AC4B00">
        <w:rPr>
          <w:rFonts w:hint="eastAsia"/>
          <w:b/>
          <w:u w:val="single"/>
          <w:lang w:eastAsia="zh-CN"/>
        </w:rPr>
        <w:t>NEC</w:t>
      </w:r>
    </w:p>
    <w:p w14:paraId="3EB266EA" w14:textId="77777777" w:rsidR="00763060" w:rsidRPr="004D7AF9" w:rsidRDefault="00763060" w:rsidP="00763060">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5D22EDE8" w14:textId="4FC078FD" w:rsidR="00763060" w:rsidRPr="00FC1062" w:rsidRDefault="00AC4B00" w:rsidP="00763060">
      <w:pPr>
        <w:pStyle w:val="afe"/>
        <w:numPr>
          <w:ilvl w:val="1"/>
          <w:numId w:val="4"/>
        </w:numPr>
        <w:overflowPunct/>
        <w:autoSpaceDE/>
        <w:autoSpaceDN/>
        <w:adjustRightInd/>
        <w:spacing w:after="120"/>
        <w:ind w:left="1440" w:firstLineChars="0"/>
        <w:textAlignment w:val="auto"/>
        <w:rPr>
          <w:rFonts w:eastAsia="宋体"/>
          <w:b/>
          <w:szCs w:val="24"/>
          <w:lang w:eastAsia="zh-CN"/>
        </w:rPr>
      </w:pPr>
      <w:r>
        <w:rPr>
          <w:rFonts w:eastAsia="宋体" w:hint="eastAsia"/>
          <w:b/>
          <w:szCs w:val="24"/>
          <w:lang w:eastAsia="zh-CN"/>
        </w:rPr>
        <w:t>This depends on the discuss outcome for Issue 1-3</w:t>
      </w:r>
    </w:p>
    <w:p w14:paraId="53E5F2FC" w14:textId="7C9E9939" w:rsidR="00763060" w:rsidRPr="009F75CF" w:rsidRDefault="00763060" w:rsidP="00763060">
      <w:pPr>
        <w:rPr>
          <w:b/>
          <w:u w:val="single"/>
          <w:lang w:val="en-US" w:eastAsia="zh-CN"/>
        </w:rPr>
      </w:pPr>
      <w:r w:rsidRPr="00F43406">
        <w:rPr>
          <w:b/>
          <w:u w:val="single"/>
          <w:lang w:eastAsia="zh-CN"/>
        </w:rPr>
        <w:t xml:space="preserve">Issue </w:t>
      </w:r>
      <w:r>
        <w:rPr>
          <w:rFonts w:hint="eastAsia"/>
          <w:b/>
          <w:u w:val="single"/>
          <w:lang w:eastAsia="zh-CN"/>
        </w:rPr>
        <w:t>2</w:t>
      </w:r>
      <w:r w:rsidRPr="00F43406">
        <w:rPr>
          <w:b/>
          <w:u w:val="single"/>
          <w:lang w:eastAsia="zh-CN"/>
        </w:rPr>
        <w:t>-</w:t>
      </w:r>
      <w:r w:rsidR="00837777">
        <w:rPr>
          <w:rFonts w:hint="eastAsia"/>
          <w:b/>
          <w:u w:val="single"/>
          <w:lang w:eastAsia="zh-CN"/>
        </w:rPr>
        <w:t>7</w:t>
      </w:r>
      <w:r w:rsidRPr="00F43406">
        <w:rPr>
          <w:b/>
          <w:u w:val="single"/>
          <w:lang w:eastAsia="zh-CN"/>
        </w:rPr>
        <w:t xml:space="preserve">: </w:t>
      </w:r>
      <w:r w:rsidRPr="00FC1062">
        <w:rPr>
          <w:b/>
          <w:u w:val="single"/>
          <w:lang w:eastAsia="zh-CN"/>
        </w:rPr>
        <w:t>R4-241</w:t>
      </w:r>
      <w:r w:rsidR="00837777">
        <w:rPr>
          <w:b/>
          <w:u w:val="single"/>
          <w:lang w:eastAsia="zh-CN"/>
        </w:rPr>
        <w:t>2795</w:t>
      </w:r>
      <w:r w:rsidRPr="00FC1062">
        <w:rPr>
          <w:rFonts w:hint="eastAsia"/>
          <w:b/>
          <w:u w:val="single"/>
          <w:lang w:eastAsia="zh-CN"/>
        </w:rPr>
        <w:t xml:space="preserve"> </w:t>
      </w:r>
      <w:r w:rsidR="00837777">
        <w:rPr>
          <w:rFonts w:hint="eastAsia"/>
          <w:b/>
          <w:u w:val="single"/>
          <w:lang w:eastAsia="zh-CN"/>
        </w:rPr>
        <w:t>ZTE</w:t>
      </w:r>
    </w:p>
    <w:p w14:paraId="37A7898F" w14:textId="77777777" w:rsidR="00763060" w:rsidRPr="004D7AF9" w:rsidRDefault="00763060" w:rsidP="00763060">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31550EE3" w14:textId="0C93579B" w:rsidR="00763060" w:rsidRPr="00FC1062" w:rsidRDefault="00763060" w:rsidP="00763060">
      <w:pPr>
        <w:pStyle w:val="afe"/>
        <w:numPr>
          <w:ilvl w:val="1"/>
          <w:numId w:val="4"/>
        </w:numPr>
        <w:overflowPunct/>
        <w:autoSpaceDE/>
        <w:autoSpaceDN/>
        <w:adjustRightInd/>
        <w:spacing w:after="120"/>
        <w:ind w:left="1440" w:firstLineChars="0"/>
        <w:textAlignment w:val="auto"/>
        <w:rPr>
          <w:rFonts w:eastAsia="宋体"/>
          <w:b/>
          <w:szCs w:val="24"/>
          <w:lang w:eastAsia="zh-CN"/>
        </w:rPr>
      </w:pPr>
      <w:r>
        <w:rPr>
          <w:rFonts w:eastAsia="宋体" w:hint="eastAsia"/>
          <w:b/>
          <w:szCs w:val="24"/>
          <w:lang w:eastAsia="zh-CN"/>
        </w:rPr>
        <w:t xml:space="preserve">To be </w:t>
      </w:r>
      <w:r w:rsidR="002033C7">
        <w:rPr>
          <w:rFonts w:eastAsia="宋体" w:hint="eastAsia"/>
          <w:b/>
          <w:szCs w:val="24"/>
          <w:lang w:eastAsia="zh-CN"/>
        </w:rPr>
        <w:t>Agreed</w:t>
      </w:r>
    </w:p>
    <w:p w14:paraId="2728EF6F" w14:textId="54641703" w:rsidR="00763060" w:rsidRPr="009F75CF" w:rsidRDefault="00763060" w:rsidP="00763060">
      <w:pPr>
        <w:rPr>
          <w:b/>
          <w:u w:val="single"/>
          <w:lang w:val="en-US" w:eastAsia="zh-CN"/>
        </w:rPr>
      </w:pPr>
      <w:r w:rsidRPr="00F43406">
        <w:rPr>
          <w:b/>
          <w:u w:val="single"/>
          <w:lang w:eastAsia="zh-CN"/>
        </w:rPr>
        <w:t xml:space="preserve">Issue </w:t>
      </w:r>
      <w:r>
        <w:rPr>
          <w:rFonts w:hint="eastAsia"/>
          <w:b/>
          <w:u w:val="single"/>
          <w:lang w:eastAsia="zh-CN"/>
        </w:rPr>
        <w:t>2</w:t>
      </w:r>
      <w:r w:rsidRPr="00F43406">
        <w:rPr>
          <w:b/>
          <w:u w:val="single"/>
          <w:lang w:eastAsia="zh-CN"/>
        </w:rPr>
        <w:t>-</w:t>
      </w:r>
      <w:r w:rsidR="00837777">
        <w:rPr>
          <w:rFonts w:hint="eastAsia"/>
          <w:b/>
          <w:u w:val="single"/>
          <w:lang w:eastAsia="zh-CN"/>
        </w:rPr>
        <w:t>8</w:t>
      </w:r>
      <w:r w:rsidRPr="00F43406">
        <w:rPr>
          <w:b/>
          <w:u w:val="single"/>
          <w:lang w:eastAsia="zh-CN"/>
        </w:rPr>
        <w:t xml:space="preserve">: </w:t>
      </w:r>
      <w:r w:rsidRPr="00FC1062">
        <w:rPr>
          <w:b/>
          <w:u w:val="single"/>
          <w:lang w:eastAsia="zh-CN"/>
        </w:rPr>
        <w:t>R4-241</w:t>
      </w:r>
      <w:r w:rsidR="00837777">
        <w:rPr>
          <w:b/>
          <w:u w:val="single"/>
          <w:lang w:eastAsia="zh-CN"/>
        </w:rPr>
        <w:t>2901</w:t>
      </w:r>
      <w:r w:rsidRPr="00FC1062">
        <w:rPr>
          <w:rFonts w:hint="eastAsia"/>
          <w:b/>
          <w:u w:val="single"/>
          <w:lang w:eastAsia="zh-CN"/>
        </w:rPr>
        <w:t xml:space="preserve"> </w:t>
      </w:r>
      <w:r w:rsidR="00837777">
        <w:rPr>
          <w:rFonts w:hint="eastAsia"/>
          <w:b/>
          <w:u w:val="single"/>
          <w:lang w:eastAsia="zh-CN"/>
        </w:rPr>
        <w:t>Nokia</w:t>
      </w:r>
    </w:p>
    <w:p w14:paraId="68764E69" w14:textId="77777777" w:rsidR="00763060" w:rsidRPr="004D7AF9" w:rsidRDefault="00763060" w:rsidP="00763060">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6CBDB2D1" w14:textId="288C36E0" w:rsidR="00FC1062" w:rsidRPr="00837777" w:rsidRDefault="00763060" w:rsidP="00763060">
      <w:pPr>
        <w:pStyle w:val="afe"/>
        <w:numPr>
          <w:ilvl w:val="1"/>
          <w:numId w:val="4"/>
        </w:numPr>
        <w:overflowPunct/>
        <w:autoSpaceDE/>
        <w:autoSpaceDN/>
        <w:adjustRightInd/>
        <w:spacing w:after="120"/>
        <w:ind w:left="1440" w:firstLineChars="0"/>
        <w:textAlignment w:val="auto"/>
        <w:rPr>
          <w:rFonts w:eastAsia="宋体"/>
          <w:b/>
          <w:szCs w:val="24"/>
          <w:lang w:eastAsia="zh-CN"/>
        </w:rPr>
      </w:pPr>
      <w:r>
        <w:rPr>
          <w:rFonts w:eastAsia="宋体" w:hint="eastAsia"/>
          <w:b/>
          <w:szCs w:val="24"/>
          <w:lang w:eastAsia="zh-CN"/>
        </w:rPr>
        <w:t>T</w:t>
      </w:r>
      <w:r w:rsidR="002033C7">
        <w:rPr>
          <w:rFonts w:eastAsia="宋体" w:hint="eastAsia"/>
          <w:b/>
          <w:szCs w:val="24"/>
          <w:lang w:eastAsia="zh-CN"/>
        </w:rPr>
        <w:t>his depends on the discuss outcome for Issue 1-4</w:t>
      </w:r>
    </w:p>
    <w:p w14:paraId="3090841E" w14:textId="270F4D0B" w:rsidR="001E2C50" w:rsidRPr="004D7AF9" w:rsidRDefault="001E2C50" w:rsidP="001E2C50">
      <w:pPr>
        <w:pStyle w:val="1"/>
        <w:rPr>
          <w:lang w:eastAsia="ja-JP"/>
        </w:rPr>
      </w:pPr>
      <w:r w:rsidRPr="004D7AF9">
        <w:rPr>
          <w:lang w:eastAsia="ja-JP"/>
        </w:rPr>
        <w:t>Topic #</w:t>
      </w:r>
      <w:r w:rsidR="00032F92">
        <w:rPr>
          <w:rFonts w:hint="eastAsia"/>
          <w:lang w:eastAsia="zh-CN"/>
        </w:rPr>
        <w:t>3</w:t>
      </w:r>
      <w:r w:rsidRPr="004D7AF9">
        <w:rPr>
          <w:lang w:eastAsia="ja-JP"/>
        </w:rPr>
        <w:t xml:space="preserve">: </w:t>
      </w:r>
      <w:r w:rsidR="00213807">
        <w:rPr>
          <w:rFonts w:hint="eastAsia"/>
          <w:lang w:eastAsia="zh-CN"/>
        </w:rPr>
        <w:t xml:space="preserve">CRs for </w:t>
      </w:r>
      <w:r w:rsidR="00583774">
        <w:rPr>
          <w:rFonts w:hint="eastAsia"/>
          <w:lang w:eastAsia="zh-CN"/>
        </w:rPr>
        <w:t>NCR</w:t>
      </w:r>
      <w:r>
        <w:rPr>
          <w:rFonts w:hint="eastAsia"/>
          <w:lang w:eastAsia="zh-CN"/>
        </w:rPr>
        <w:t xml:space="preserve"> conformance</w:t>
      </w:r>
      <w:r w:rsidR="008B3E0D">
        <w:rPr>
          <w:rFonts w:hint="eastAsia"/>
          <w:lang w:eastAsia="zh-CN"/>
        </w:rPr>
        <w:t>/EMC</w:t>
      </w:r>
      <w:r w:rsidR="00583774">
        <w:rPr>
          <w:rFonts w:hint="eastAsia"/>
          <w:lang w:eastAsia="zh-CN"/>
        </w:rPr>
        <w:t xml:space="preserve"> part maintenance</w:t>
      </w:r>
    </w:p>
    <w:p w14:paraId="1B8C1A17" w14:textId="77777777" w:rsidR="00DB4719" w:rsidRPr="004D7AF9" w:rsidRDefault="00DB4719" w:rsidP="00DB4719">
      <w:pPr>
        <w:pStyle w:val="2"/>
      </w:pPr>
      <w:r w:rsidRPr="004D7AF9">
        <w:rPr>
          <w:rFonts w:hint="eastAsia"/>
        </w:rPr>
        <w:t>Companies</w:t>
      </w:r>
      <w:r w:rsidRPr="004D7AF9">
        <w:t>’ contributions summary</w:t>
      </w:r>
    </w:p>
    <w:tbl>
      <w:tblPr>
        <w:tblStyle w:val="afd"/>
        <w:tblW w:w="0" w:type="auto"/>
        <w:tblInd w:w="-601" w:type="dxa"/>
        <w:tblLayout w:type="fixed"/>
        <w:tblLook w:val="04A0" w:firstRow="1" w:lastRow="0" w:firstColumn="1" w:lastColumn="0" w:noHBand="0" w:noVBand="1"/>
      </w:tblPr>
      <w:tblGrid>
        <w:gridCol w:w="1135"/>
        <w:gridCol w:w="1134"/>
        <w:gridCol w:w="8189"/>
      </w:tblGrid>
      <w:tr w:rsidR="00DB4719" w:rsidRPr="004D7AF9" w14:paraId="4287D1EA" w14:textId="77777777" w:rsidTr="003766AC">
        <w:trPr>
          <w:trHeight w:val="468"/>
        </w:trPr>
        <w:tc>
          <w:tcPr>
            <w:tcW w:w="1135" w:type="dxa"/>
            <w:vAlign w:val="center"/>
          </w:tcPr>
          <w:p w14:paraId="68D1AC36" w14:textId="77777777" w:rsidR="00DB4719" w:rsidRPr="004D7AF9" w:rsidRDefault="00DB4719" w:rsidP="009F5754">
            <w:pPr>
              <w:spacing w:before="120" w:after="120"/>
              <w:rPr>
                <w:b/>
                <w:bCs/>
              </w:rPr>
            </w:pPr>
            <w:r w:rsidRPr="004D7AF9">
              <w:rPr>
                <w:b/>
                <w:bCs/>
              </w:rPr>
              <w:t>T-doc number</w:t>
            </w:r>
          </w:p>
        </w:tc>
        <w:tc>
          <w:tcPr>
            <w:tcW w:w="1134" w:type="dxa"/>
            <w:vAlign w:val="center"/>
          </w:tcPr>
          <w:p w14:paraId="4EC874E0" w14:textId="77777777" w:rsidR="00DB4719" w:rsidRPr="004D7AF9" w:rsidRDefault="00DB4719" w:rsidP="009F5754">
            <w:pPr>
              <w:spacing w:before="120" w:after="120"/>
              <w:rPr>
                <w:b/>
                <w:bCs/>
              </w:rPr>
            </w:pPr>
            <w:r w:rsidRPr="004D7AF9">
              <w:rPr>
                <w:b/>
                <w:bCs/>
              </w:rPr>
              <w:t>Company</w:t>
            </w:r>
          </w:p>
        </w:tc>
        <w:tc>
          <w:tcPr>
            <w:tcW w:w="8189" w:type="dxa"/>
            <w:vAlign w:val="center"/>
          </w:tcPr>
          <w:p w14:paraId="7B38865F" w14:textId="77777777" w:rsidR="00DB4719" w:rsidRPr="004D7AF9" w:rsidRDefault="00DB4719" w:rsidP="009F5754">
            <w:pPr>
              <w:spacing w:before="120" w:after="120"/>
              <w:rPr>
                <w:b/>
                <w:bCs/>
              </w:rPr>
            </w:pPr>
            <w:r w:rsidRPr="004D7AF9">
              <w:rPr>
                <w:b/>
                <w:bCs/>
              </w:rPr>
              <w:t>Proposals / Observations</w:t>
            </w:r>
          </w:p>
        </w:tc>
      </w:tr>
      <w:tr w:rsidR="00DB4719" w:rsidRPr="004D7AF9" w14:paraId="28B82264" w14:textId="77777777" w:rsidTr="003766AC">
        <w:trPr>
          <w:trHeight w:val="468"/>
        </w:trPr>
        <w:tc>
          <w:tcPr>
            <w:tcW w:w="1135" w:type="dxa"/>
          </w:tcPr>
          <w:p w14:paraId="6F8CCAF5" w14:textId="74519285" w:rsidR="00DB4719" w:rsidRPr="009B0616" w:rsidRDefault="004134FD" w:rsidP="004134FD">
            <w:pPr>
              <w:rPr>
                <w:rFonts w:ascii="Arial" w:eastAsia="宋体" w:hAnsi="Arial" w:cs="Arial"/>
                <w:color w:val="000000"/>
                <w:szCs w:val="20"/>
                <w:lang w:eastAsia="zh-CN"/>
              </w:rPr>
            </w:pPr>
            <w:r w:rsidRPr="009B0616">
              <w:rPr>
                <w:rFonts w:ascii="Arial" w:hAnsi="Arial" w:cs="Arial"/>
                <w:color w:val="000000"/>
                <w:szCs w:val="20"/>
              </w:rPr>
              <w:t>R4-2411056</w:t>
            </w:r>
          </w:p>
        </w:tc>
        <w:tc>
          <w:tcPr>
            <w:tcW w:w="1134" w:type="dxa"/>
            <w:vAlign w:val="center"/>
          </w:tcPr>
          <w:p w14:paraId="075307C0" w14:textId="684651F3" w:rsidR="00DB4719" w:rsidRPr="009B0616" w:rsidRDefault="004134FD" w:rsidP="003766AC">
            <w:pPr>
              <w:spacing w:before="120" w:after="120"/>
              <w:jc w:val="center"/>
              <w:rPr>
                <w:rFonts w:ascii="Arial" w:eastAsiaTheme="minorEastAsia" w:hAnsi="Arial" w:cs="Arial"/>
                <w:szCs w:val="20"/>
                <w:lang w:eastAsia="zh-CN"/>
              </w:rPr>
            </w:pPr>
            <w:r w:rsidRPr="009B0616">
              <w:rPr>
                <w:rFonts w:ascii="Arial" w:eastAsiaTheme="minorEastAsia" w:hAnsi="Arial" w:cs="Arial"/>
                <w:szCs w:val="20"/>
                <w:lang w:eastAsia="zh-CN"/>
              </w:rPr>
              <w:t>CATT</w:t>
            </w:r>
          </w:p>
        </w:tc>
        <w:tc>
          <w:tcPr>
            <w:tcW w:w="8189" w:type="dxa"/>
          </w:tcPr>
          <w:p w14:paraId="692417F6" w14:textId="609BC4B7" w:rsidR="00DB4719" w:rsidRPr="009B0616" w:rsidRDefault="003B4E03" w:rsidP="006637C7">
            <w:pPr>
              <w:jc w:val="both"/>
              <w:rPr>
                <w:rFonts w:ascii="Arial" w:eastAsia="宋体" w:hAnsi="Arial" w:cs="Arial"/>
                <w:szCs w:val="20"/>
                <w:lang w:eastAsia="zh-CN"/>
              </w:rPr>
            </w:pPr>
            <w:r w:rsidRPr="009B0616">
              <w:rPr>
                <w:rFonts w:ascii="Arial" w:hAnsi="Arial" w:cs="Arial"/>
                <w:szCs w:val="20"/>
              </w:rPr>
              <w:t>Maintenance CR to TS 38.115-1: NCR conformance part</w:t>
            </w:r>
          </w:p>
        </w:tc>
      </w:tr>
      <w:tr w:rsidR="00485364" w:rsidRPr="004D7AF9" w14:paraId="39060FA9" w14:textId="77777777" w:rsidTr="003766AC">
        <w:trPr>
          <w:trHeight w:val="468"/>
        </w:trPr>
        <w:tc>
          <w:tcPr>
            <w:tcW w:w="1135" w:type="dxa"/>
          </w:tcPr>
          <w:p w14:paraId="5FEAB7D5" w14:textId="4DCD2EAC" w:rsidR="00485364" w:rsidRPr="009B0616" w:rsidRDefault="003B4E03" w:rsidP="003B4E03">
            <w:pPr>
              <w:rPr>
                <w:rFonts w:ascii="Arial" w:eastAsia="宋体" w:hAnsi="Arial" w:cs="Arial"/>
                <w:color w:val="000000"/>
                <w:szCs w:val="20"/>
                <w:lang w:eastAsia="zh-CN"/>
              </w:rPr>
            </w:pPr>
            <w:r w:rsidRPr="009B0616">
              <w:rPr>
                <w:rFonts w:ascii="Arial" w:hAnsi="Arial" w:cs="Arial"/>
                <w:color w:val="000000"/>
                <w:szCs w:val="20"/>
              </w:rPr>
              <w:t>R4-2411057</w:t>
            </w:r>
          </w:p>
        </w:tc>
        <w:tc>
          <w:tcPr>
            <w:tcW w:w="1134" w:type="dxa"/>
            <w:vAlign w:val="center"/>
          </w:tcPr>
          <w:p w14:paraId="4A9B4683" w14:textId="1689047C" w:rsidR="00485364" w:rsidRPr="009B0616" w:rsidRDefault="003B4E03" w:rsidP="003766AC">
            <w:pPr>
              <w:spacing w:before="120" w:after="120"/>
              <w:jc w:val="center"/>
              <w:rPr>
                <w:rFonts w:ascii="Arial" w:hAnsi="Arial" w:cs="Arial"/>
                <w:szCs w:val="20"/>
                <w:lang w:eastAsia="zh-CN"/>
              </w:rPr>
            </w:pPr>
            <w:r w:rsidRPr="009B0616">
              <w:rPr>
                <w:rFonts w:ascii="Arial" w:eastAsiaTheme="minorEastAsia" w:hAnsi="Arial" w:cs="Arial"/>
                <w:szCs w:val="20"/>
                <w:lang w:eastAsia="zh-CN"/>
              </w:rPr>
              <w:t>CATT</w:t>
            </w:r>
          </w:p>
        </w:tc>
        <w:tc>
          <w:tcPr>
            <w:tcW w:w="8189" w:type="dxa"/>
          </w:tcPr>
          <w:p w14:paraId="41ECEB27" w14:textId="5F00F7DF" w:rsidR="00485364" w:rsidRPr="009B0616" w:rsidRDefault="003B4E03" w:rsidP="006637C7">
            <w:pPr>
              <w:jc w:val="both"/>
              <w:rPr>
                <w:rFonts w:ascii="Arial" w:hAnsi="Arial" w:cs="Arial"/>
                <w:szCs w:val="20"/>
              </w:rPr>
            </w:pPr>
            <w:r w:rsidRPr="009B0616">
              <w:rPr>
                <w:rFonts w:ascii="Arial" w:hAnsi="Arial" w:cs="Arial"/>
                <w:szCs w:val="20"/>
              </w:rPr>
              <w:t>Maintenance CR to TS 38.115-</w:t>
            </w:r>
            <w:r w:rsidRPr="009B0616">
              <w:rPr>
                <w:rFonts w:ascii="Arial" w:eastAsiaTheme="minorEastAsia" w:hAnsi="Arial" w:cs="Arial"/>
                <w:szCs w:val="20"/>
                <w:lang w:eastAsia="zh-CN"/>
              </w:rPr>
              <w:t>2</w:t>
            </w:r>
            <w:r w:rsidRPr="009B0616">
              <w:rPr>
                <w:rFonts w:ascii="Arial" w:hAnsi="Arial" w:cs="Arial"/>
                <w:szCs w:val="20"/>
              </w:rPr>
              <w:t>: NCR conformance part</w:t>
            </w:r>
          </w:p>
        </w:tc>
      </w:tr>
      <w:tr w:rsidR="0053282A" w:rsidRPr="004D7AF9" w14:paraId="3D233171" w14:textId="77777777" w:rsidTr="003766AC">
        <w:trPr>
          <w:trHeight w:val="468"/>
        </w:trPr>
        <w:tc>
          <w:tcPr>
            <w:tcW w:w="1135" w:type="dxa"/>
          </w:tcPr>
          <w:p w14:paraId="4F419F08" w14:textId="37E50C98" w:rsidR="0053282A" w:rsidRPr="009B0616" w:rsidRDefault="003B4E03" w:rsidP="003B4E03">
            <w:pPr>
              <w:rPr>
                <w:rFonts w:ascii="Arial" w:eastAsia="宋体" w:hAnsi="Arial" w:cs="Arial"/>
                <w:color w:val="000000"/>
                <w:szCs w:val="20"/>
                <w:lang w:eastAsia="zh-CN"/>
              </w:rPr>
            </w:pPr>
            <w:r w:rsidRPr="009B0616">
              <w:rPr>
                <w:rFonts w:ascii="Arial" w:hAnsi="Arial" w:cs="Arial"/>
                <w:color w:val="000000"/>
                <w:szCs w:val="20"/>
              </w:rPr>
              <w:t>R4-2411127</w:t>
            </w:r>
          </w:p>
        </w:tc>
        <w:tc>
          <w:tcPr>
            <w:tcW w:w="1134" w:type="dxa"/>
            <w:vAlign w:val="center"/>
          </w:tcPr>
          <w:p w14:paraId="237EDFC8" w14:textId="32315345" w:rsidR="0053282A" w:rsidRPr="009B0616" w:rsidRDefault="003B4E03" w:rsidP="003766AC">
            <w:pPr>
              <w:spacing w:before="120" w:after="120"/>
              <w:jc w:val="center"/>
              <w:rPr>
                <w:rFonts w:ascii="Arial" w:eastAsiaTheme="minorEastAsia" w:hAnsi="Arial" w:cs="Arial"/>
                <w:szCs w:val="20"/>
                <w:lang w:eastAsia="zh-CN"/>
              </w:rPr>
            </w:pPr>
            <w:r w:rsidRPr="009B0616">
              <w:rPr>
                <w:rFonts w:ascii="Arial" w:eastAsiaTheme="minorEastAsia" w:hAnsi="Arial" w:cs="Arial"/>
                <w:szCs w:val="20"/>
                <w:lang w:eastAsia="zh-CN"/>
              </w:rPr>
              <w:t>CATT</w:t>
            </w:r>
          </w:p>
        </w:tc>
        <w:tc>
          <w:tcPr>
            <w:tcW w:w="8189" w:type="dxa"/>
          </w:tcPr>
          <w:p w14:paraId="555BC862" w14:textId="3BD37AAF" w:rsidR="0053282A" w:rsidRPr="009B0616" w:rsidRDefault="003B4E03" w:rsidP="006637C7">
            <w:pPr>
              <w:jc w:val="both"/>
              <w:rPr>
                <w:rFonts w:ascii="Arial" w:eastAsia="宋体" w:hAnsi="Arial" w:cs="Arial"/>
                <w:szCs w:val="20"/>
                <w:lang w:eastAsia="zh-CN"/>
              </w:rPr>
            </w:pPr>
            <w:r w:rsidRPr="009B0616">
              <w:rPr>
                <w:rFonts w:ascii="Arial" w:hAnsi="Arial" w:cs="Arial"/>
                <w:szCs w:val="20"/>
              </w:rPr>
              <w:t>(NR_netcon_repeater-Perf)CR for TS 38.115-1, Correction on network controlled repeater classes for NCR</w:t>
            </w:r>
          </w:p>
        </w:tc>
      </w:tr>
      <w:tr w:rsidR="006637C7" w:rsidRPr="004D7AF9" w14:paraId="6AAF93BC" w14:textId="77777777" w:rsidTr="003766AC">
        <w:trPr>
          <w:trHeight w:val="468"/>
        </w:trPr>
        <w:tc>
          <w:tcPr>
            <w:tcW w:w="1135" w:type="dxa"/>
          </w:tcPr>
          <w:p w14:paraId="093A85E5" w14:textId="4B7BC154" w:rsidR="006637C7" w:rsidRPr="009B0616" w:rsidRDefault="003B4E03" w:rsidP="009F5754">
            <w:pPr>
              <w:spacing w:before="120" w:after="120"/>
              <w:rPr>
                <w:rFonts w:ascii="Arial" w:eastAsiaTheme="minorEastAsia" w:hAnsi="Arial" w:cs="Arial"/>
                <w:szCs w:val="20"/>
                <w:lang w:eastAsia="zh-CN"/>
              </w:rPr>
            </w:pPr>
            <w:r w:rsidRPr="009B0616">
              <w:rPr>
                <w:rFonts w:ascii="Arial" w:hAnsi="Arial" w:cs="Arial"/>
                <w:color w:val="000000"/>
                <w:szCs w:val="20"/>
              </w:rPr>
              <w:t>R4-241112</w:t>
            </w:r>
            <w:r w:rsidRPr="009B0616">
              <w:rPr>
                <w:rFonts w:ascii="Arial" w:eastAsiaTheme="minorEastAsia" w:hAnsi="Arial" w:cs="Arial"/>
                <w:color w:val="000000"/>
                <w:szCs w:val="20"/>
                <w:lang w:eastAsia="zh-CN"/>
              </w:rPr>
              <w:t>8</w:t>
            </w:r>
          </w:p>
        </w:tc>
        <w:tc>
          <w:tcPr>
            <w:tcW w:w="1134" w:type="dxa"/>
            <w:vAlign w:val="center"/>
          </w:tcPr>
          <w:p w14:paraId="252F65B4" w14:textId="29C195FA" w:rsidR="006637C7" w:rsidRPr="009B0616" w:rsidRDefault="003B4E03" w:rsidP="003766AC">
            <w:pPr>
              <w:spacing w:before="120" w:after="120"/>
              <w:jc w:val="center"/>
              <w:rPr>
                <w:rFonts w:ascii="Arial" w:hAnsi="Arial" w:cs="Arial"/>
                <w:szCs w:val="20"/>
                <w:lang w:eastAsia="zh-CN"/>
              </w:rPr>
            </w:pPr>
            <w:r w:rsidRPr="009B0616">
              <w:rPr>
                <w:rFonts w:ascii="Arial" w:eastAsiaTheme="minorEastAsia" w:hAnsi="Arial" w:cs="Arial"/>
                <w:szCs w:val="20"/>
                <w:lang w:eastAsia="zh-CN"/>
              </w:rPr>
              <w:t>CATT</w:t>
            </w:r>
          </w:p>
        </w:tc>
        <w:tc>
          <w:tcPr>
            <w:tcW w:w="8189" w:type="dxa"/>
          </w:tcPr>
          <w:p w14:paraId="265D771E" w14:textId="5EAD8EC4" w:rsidR="006637C7" w:rsidRPr="009B0616" w:rsidRDefault="003B4E03" w:rsidP="006637C7">
            <w:pPr>
              <w:jc w:val="both"/>
              <w:rPr>
                <w:rFonts w:ascii="Arial" w:eastAsia="宋体" w:hAnsi="Arial" w:cs="Arial"/>
                <w:szCs w:val="20"/>
                <w:lang w:eastAsia="zh-CN"/>
              </w:rPr>
            </w:pPr>
            <w:r w:rsidRPr="009B0616">
              <w:rPr>
                <w:rFonts w:ascii="Arial" w:hAnsi="Arial" w:cs="Arial"/>
                <w:szCs w:val="20"/>
              </w:rPr>
              <w:t>(NR_netcon_repeater-Perf)CR for TS 38.115-2, Correction on network controlled repeater classes for NCR</w:t>
            </w:r>
          </w:p>
        </w:tc>
      </w:tr>
      <w:tr w:rsidR="00BA3468" w:rsidRPr="004D7AF9" w14:paraId="2A07B5E9" w14:textId="77777777" w:rsidTr="003766AC">
        <w:trPr>
          <w:trHeight w:val="468"/>
        </w:trPr>
        <w:tc>
          <w:tcPr>
            <w:tcW w:w="1135" w:type="dxa"/>
          </w:tcPr>
          <w:p w14:paraId="67BF7F13" w14:textId="64B7632C" w:rsidR="00BA3468" w:rsidRPr="003C52C6" w:rsidRDefault="00C05532" w:rsidP="00C05532">
            <w:pPr>
              <w:rPr>
                <w:rFonts w:ascii="Arial" w:eastAsia="宋体" w:hAnsi="Arial" w:cs="Arial"/>
                <w:color w:val="000000"/>
                <w:szCs w:val="20"/>
                <w:lang w:eastAsia="zh-CN"/>
              </w:rPr>
            </w:pPr>
            <w:r w:rsidRPr="003C52C6">
              <w:rPr>
                <w:rFonts w:ascii="Arial" w:hAnsi="Arial" w:cs="Arial"/>
                <w:color w:val="000000"/>
                <w:szCs w:val="20"/>
              </w:rPr>
              <w:t>R4-2411131</w:t>
            </w:r>
          </w:p>
        </w:tc>
        <w:tc>
          <w:tcPr>
            <w:tcW w:w="1134" w:type="dxa"/>
            <w:vAlign w:val="center"/>
          </w:tcPr>
          <w:p w14:paraId="387AD96A" w14:textId="2C9FAF97" w:rsidR="00BA3468" w:rsidRPr="003C52C6" w:rsidRDefault="00C05532" w:rsidP="003766AC">
            <w:pPr>
              <w:spacing w:before="120" w:after="120"/>
              <w:jc w:val="center"/>
              <w:rPr>
                <w:rFonts w:ascii="Arial" w:hAnsi="Arial" w:cs="Arial"/>
                <w:szCs w:val="20"/>
                <w:lang w:eastAsia="zh-CN"/>
              </w:rPr>
            </w:pPr>
            <w:r w:rsidRPr="003C52C6">
              <w:rPr>
                <w:rFonts w:ascii="Arial" w:eastAsiaTheme="minorEastAsia" w:hAnsi="Arial" w:cs="Arial"/>
                <w:szCs w:val="20"/>
                <w:lang w:eastAsia="zh-CN"/>
              </w:rPr>
              <w:t>CATT</w:t>
            </w:r>
          </w:p>
        </w:tc>
        <w:tc>
          <w:tcPr>
            <w:tcW w:w="8189" w:type="dxa"/>
            <w:vAlign w:val="center"/>
          </w:tcPr>
          <w:p w14:paraId="5BF390D2" w14:textId="78CA143A" w:rsidR="00BA3468" w:rsidRPr="003C52C6" w:rsidRDefault="00C05532" w:rsidP="001E43A7">
            <w:pPr>
              <w:jc w:val="both"/>
              <w:rPr>
                <w:rFonts w:ascii="Arial" w:eastAsia="宋体" w:hAnsi="Arial" w:cs="Arial"/>
                <w:szCs w:val="20"/>
                <w:lang w:eastAsia="zh-CN"/>
              </w:rPr>
            </w:pPr>
            <w:r w:rsidRPr="003C52C6">
              <w:rPr>
                <w:rFonts w:ascii="Arial" w:hAnsi="Arial" w:cs="Arial"/>
                <w:szCs w:val="20"/>
              </w:rPr>
              <w:t>(NR_netcon_repeater-Perf)CR for TS 38.115-1, Correction on requirement for 5MHz channel bandwidth  for NCR MT</w:t>
            </w:r>
          </w:p>
        </w:tc>
      </w:tr>
      <w:tr w:rsidR="006637C7" w:rsidRPr="004D7AF9" w14:paraId="2F1F0F61" w14:textId="77777777" w:rsidTr="003766AC">
        <w:trPr>
          <w:trHeight w:val="468"/>
        </w:trPr>
        <w:tc>
          <w:tcPr>
            <w:tcW w:w="1135" w:type="dxa"/>
          </w:tcPr>
          <w:p w14:paraId="071E3CE6" w14:textId="4B7BB784" w:rsidR="006637C7" w:rsidRPr="003C52C6" w:rsidRDefault="00C05532" w:rsidP="00C05532">
            <w:pPr>
              <w:rPr>
                <w:rFonts w:ascii="Arial" w:eastAsia="宋体" w:hAnsi="Arial" w:cs="Arial"/>
                <w:color w:val="000000"/>
                <w:szCs w:val="20"/>
                <w:lang w:eastAsia="zh-CN"/>
              </w:rPr>
            </w:pPr>
            <w:r w:rsidRPr="003C52C6">
              <w:rPr>
                <w:rFonts w:ascii="Arial" w:hAnsi="Arial" w:cs="Arial"/>
                <w:color w:val="000000"/>
                <w:szCs w:val="20"/>
              </w:rPr>
              <w:t>R4-2411712</w:t>
            </w:r>
          </w:p>
        </w:tc>
        <w:tc>
          <w:tcPr>
            <w:tcW w:w="1134" w:type="dxa"/>
            <w:vAlign w:val="center"/>
          </w:tcPr>
          <w:p w14:paraId="2E12FBAD" w14:textId="150DB060" w:rsidR="006637C7" w:rsidRPr="003C52C6" w:rsidRDefault="00C05532" w:rsidP="003766AC">
            <w:pPr>
              <w:spacing w:before="120" w:after="120"/>
              <w:jc w:val="center"/>
              <w:rPr>
                <w:rFonts w:ascii="Arial" w:eastAsiaTheme="minorEastAsia" w:hAnsi="Arial" w:cs="Arial"/>
                <w:szCs w:val="20"/>
                <w:lang w:eastAsia="zh-CN"/>
              </w:rPr>
            </w:pPr>
            <w:r w:rsidRPr="003C52C6">
              <w:rPr>
                <w:rFonts w:ascii="Arial" w:eastAsiaTheme="minorEastAsia" w:hAnsi="Arial" w:cs="Arial"/>
                <w:szCs w:val="20"/>
                <w:lang w:eastAsia="zh-CN"/>
              </w:rPr>
              <w:t>Murata</w:t>
            </w:r>
          </w:p>
        </w:tc>
        <w:tc>
          <w:tcPr>
            <w:tcW w:w="8189" w:type="dxa"/>
            <w:vAlign w:val="center"/>
          </w:tcPr>
          <w:p w14:paraId="294DF790" w14:textId="74CDFA10" w:rsidR="006637C7" w:rsidRPr="003C52C6" w:rsidRDefault="00C05532" w:rsidP="001E43A7">
            <w:pPr>
              <w:jc w:val="both"/>
              <w:rPr>
                <w:rFonts w:ascii="Arial" w:eastAsia="宋体" w:hAnsi="Arial" w:cs="Arial"/>
                <w:szCs w:val="20"/>
                <w:lang w:eastAsia="zh-CN"/>
              </w:rPr>
            </w:pPr>
            <w:r w:rsidRPr="003C52C6">
              <w:rPr>
                <w:rFonts w:ascii="Arial" w:hAnsi="Arial" w:cs="Arial"/>
                <w:szCs w:val="20"/>
              </w:rPr>
              <w:t>CR to TS 38.115-1: Correction on Scope</w:t>
            </w:r>
          </w:p>
        </w:tc>
      </w:tr>
      <w:tr w:rsidR="00C05532" w:rsidRPr="004D7AF9" w14:paraId="68B3C5E6" w14:textId="77777777" w:rsidTr="003766AC">
        <w:trPr>
          <w:trHeight w:val="468"/>
        </w:trPr>
        <w:tc>
          <w:tcPr>
            <w:tcW w:w="1135" w:type="dxa"/>
          </w:tcPr>
          <w:p w14:paraId="3C691155" w14:textId="3BC5F483" w:rsidR="00C05532" w:rsidRPr="003C52C6" w:rsidRDefault="00912E0E" w:rsidP="00C05532">
            <w:pPr>
              <w:rPr>
                <w:rFonts w:ascii="Arial" w:eastAsiaTheme="minorEastAsia" w:hAnsi="Arial" w:cs="Arial"/>
                <w:color w:val="000000"/>
                <w:szCs w:val="20"/>
                <w:lang w:eastAsia="zh-CN"/>
              </w:rPr>
            </w:pPr>
            <w:r w:rsidRPr="003C52C6">
              <w:rPr>
                <w:rFonts w:ascii="Arial" w:hAnsi="Arial" w:cs="Arial"/>
                <w:color w:val="000000"/>
                <w:szCs w:val="20"/>
              </w:rPr>
              <w:t>R4-241171</w:t>
            </w:r>
            <w:r w:rsidRPr="003C52C6">
              <w:rPr>
                <w:rFonts w:ascii="Arial" w:eastAsiaTheme="minorEastAsia" w:hAnsi="Arial" w:cs="Arial"/>
                <w:color w:val="000000"/>
                <w:szCs w:val="20"/>
                <w:lang w:eastAsia="zh-CN"/>
              </w:rPr>
              <w:t>3</w:t>
            </w:r>
          </w:p>
        </w:tc>
        <w:tc>
          <w:tcPr>
            <w:tcW w:w="1134" w:type="dxa"/>
            <w:vAlign w:val="center"/>
          </w:tcPr>
          <w:p w14:paraId="25CABA6E" w14:textId="639ED1FD" w:rsidR="00C05532" w:rsidRPr="003C52C6" w:rsidRDefault="00912E0E" w:rsidP="003766AC">
            <w:pPr>
              <w:spacing w:before="120" w:after="120"/>
              <w:jc w:val="center"/>
              <w:rPr>
                <w:rFonts w:ascii="Arial" w:hAnsi="Arial" w:cs="Arial"/>
                <w:szCs w:val="20"/>
                <w:lang w:eastAsia="zh-CN"/>
              </w:rPr>
            </w:pPr>
            <w:r w:rsidRPr="003C52C6">
              <w:rPr>
                <w:rFonts w:ascii="Arial" w:eastAsiaTheme="minorEastAsia" w:hAnsi="Arial" w:cs="Arial"/>
                <w:szCs w:val="20"/>
                <w:lang w:eastAsia="zh-CN"/>
              </w:rPr>
              <w:t>Murata</w:t>
            </w:r>
          </w:p>
        </w:tc>
        <w:tc>
          <w:tcPr>
            <w:tcW w:w="8189" w:type="dxa"/>
            <w:vAlign w:val="center"/>
          </w:tcPr>
          <w:p w14:paraId="6D5ECB8D" w14:textId="0E5EEBAC" w:rsidR="00C05532" w:rsidRPr="003C52C6" w:rsidRDefault="00912E0E" w:rsidP="001E43A7">
            <w:pPr>
              <w:jc w:val="both"/>
              <w:rPr>
                <w:rFonts w:ascii="Arial" w:eastAsia="宋体" w:hAnsi="Arial" w:cs="Arial"/>
                <w:szCs w:val="20"/>
                <w:lang w:eastAsia="zh-CN"/>
              </w:rPr>
            </w:pPr>
            <w:r w:rsidRPr="003C52C6">
              <w:rPr>
                <w:rFonts w:ascii="Arial" w:hAnsi="Arial" w:cs="Arial"/>
                <w:szCs w:val="20"/>
              </w:rPr>
              <w:t>CR to TS 38.115-2 Correction to introduce NCR type 1-H in part2</w:t>
            </w:r>
          </w:p>
        </w:tc>
      </w:tr>
      <w:tr w:rsidR="00912E0E" w:rsidRPr="004D7AF9" w14:paraId="51697EAA" w14:textId="77777777" w:rsidTr="003766AC">
        <w:trPr>
          <w:trHeight w:val="468"/>
        </w:trPr>
        <w:tc>
          <w:tcPr>
            <w:tcW w:w="1135" w:type="dxa"/>
          </w:tcPr>
          <w:p w14:paraId="48628C12" w14:textId="466FF1C1" w:rsidR="00912E0E" w:rsidRPr="003C52C6" w:rsidRDefault="003C52C6" w:rsidP="00C05532">
            <w:pPr>
              <w:rPr>
                <w:rFonts w:ascii="Arial" w:eastAsia="宋体" w:hAnsi="Arial" w:cs="Arial"/>
                <w:color w:val="000000"/>
                <w:szCs w:val="20"/>
                <w:lang w:eastAsia="zh-CN"/>
              </w:rPr>
            </w:pPr>
            <w:r w:rsidRPr="003C52C6">
              <w:rPr>
                <w:rFonts w:ascii="Arial" w:hAnsi="Arial" w:cs="Arial"/>
                <w:color w:val="000000"/>
                <w:szCs w:val="20"/>
              </w:rPr>
              <w:t>R4-</w:t>
            </w:r>
            <w:r w:rsidRPr="003C52C6">
              <w:rPr>
                <w:rFonts w:ascii="Arial" w:hAnsi="Arial" w:cs="Arial"/>
                <w:color w:val="000000"/>
                <w:szCs w:val="20"/>
              </w:rPr>
              <w:lastRenderedPageBreak/>
              <w:t>2411714</w:t>
            </w:r>
          </w:p>
        </w:tc>
        <w:tc>
          <w:tcPr>
            <w:tcW w:w="1134" w:type="dxa"/>
            <w:vAlign w:val="center"/>
          </w:tcPr>
          <w:p w14:paraId="07A458DF" w14:textId="6CC3BF73" w:rsidR="00912E0E" w:rsidRPr="003C52C6" w:rsidRDefault="003C52C6" w:rsidP="003766AC">
            <w:pPr>
              <w:spacing w:before="120" w:after="120"/>
              <w:jc w:val="center"/>
              <w:rPr>
                <w:rFonts w:ascii="Arial" w:hAnsi="Arial" w:cs="Arial"/>
                <w:szCs w:val="20"/>
                <w:lang w:eastAsia="zh-CN"/>
              </w:rPr>
            </w:pPr>
            <w:r w:rsidRPr="003C52C6">
              <w:rPr>
                <w:rFonts w:ascii="Arial" w:eastAsiaTheme="minorEastAsia" w:hAnsi="Arial" w:cs="Arial"/>
                <w:szCs w:val="20"/>
                <w:lang w:eastAsia="zh-CN"/>
              </w:rPr>
              <w:lastRenderedPageBreak/>
              <w:t>Murata</w:t>
            </w:r>
          </w:p>
        </w:tc>
        <w:tc>
          <w:tcPr>
            <w:tcW w:w="8189" w:type="dxa"/>
            <w:vAlign w:val="center"/>
          </w:tcPr>
          <w:p w14:paraId="46F21DAE" w14:textId="37D9ACDA" w:rsidR="00912E0E" w:rsidRPr="003C52C6" w:rsidRDefault="003C52C6" w:rsidP="001E43A7">
            <w:pPr>
              <w:jc w:val="both"/>
              <w:rPr>
                <w:rFonts w:ascii="Arial" w:eastAsia="宋体" w:hAnsi="Arial" w:cs="Arial"/>
                <w:szCs w:val="20"/>
                <w:lang w:eastAsia="zh-CN"/>
              </w:rPr>
            </w:pPr>
            <w:r w:rsidRPr="003C52C6">
              <w:rPr>
                <w:rFonts w:ascii="Arial" w:hAnsi="Arial" w:cs="Arial"/>
                <w:szCs w:val="20"/>
              </w:rPr>
              <w:t>CR to TS 38.115-1 Editorial Correction on Clause number of Unwanted emissions</w:t>
            </w:r>
          </w:p>
        </w:tc>
      </w:tr>
      <w:tr w:rsidR="003C52C6" w:rsidRPr="004D7AF9" w14:paraId="1165617A" w14:textId="77777777" w:rsidTr="003766AC">
        <w:trPr>
          <w:trHeight w:val="468"/>
        </w:trPr>
        <w:tc>
          <w:tcPr>
            <w:tcW w:w="1135" w:type="dxa"/>
          </w:tcPr>
          <w:p w14:paraId="795AB61A" w14:textId="2A61B2F3" w:rsidR="003C52C6" w:rsidRPr="000F38CD" w:rsidRDefault="003C52C6" w:rsidP="00C05532">
            <w:pPr>
              <w:rPr>
                <w:rFonts w:ascii="Arial" w:eastAsia="宋体" w:hAnsi="Arial" w:cs="Arial"/>
                <w:color w:val="000000"/>
                <w:szCs w:val="20"/>
                <w:highlight w:val="yellow"/>
                <w:lang w:eastAsia="zh-CN"/>
              </w:rPr>
            </w:pPr>
            <w:r w:rsidRPr="000F38CD">
              <w:rPr>
                <w:rFonts w:ascii="Arial" w:hAnsi="Arial" w:cs="Arial"/>
                <w:color w:val="000000"/>
                <w:szCs w:val="20"/>
                <w:highlight w:val="yellow"/>
              </w:rPr>
              <w:lastRenderedPageBreak/>
              <w:t>R4-2411715</w:t>
            </w:r>
          </w:p>
        </w:tc>
        <w:tc>
          <w:tcPr>
            <w:tcW w:w="1134" w:type="dxa"/>
            <w:vAlign w:val="center"/>
          </w:tcPr>
          <w:p w14:paraId="2808EA06" w14:textId="7EB56305" w:rsidR="003C52C6" w:rsidRPr="000F38CD" w:rsidRDefault="003C52C6" w:rsidP="003766AC">
            <w:pPr>
              <w:spacing w:before="120" w:after="120"/>
              <w:jc w:val="center"/>
              <w:rPr>
                <w:rFonts w:ascii="Arial" w:hAnsi="Arial" w:cs="Arial"/>
                <w:szCs w:val="20"/>
                <w:highlight w:val="yellow"/>
                <w:lang w:eastAsia="zh-CN"/>
              </w:rPr>
            </w:pPr>
            <w:r w:rsidRPr="000F38CD">
              <w:rPr>
                <w:rFonts w:ascii="Arial" w:eastAsiaTheme="minorEastAsia" w:hAnsi="Arial" w:cs="Arial"/>
                <w:szCs w:val="20"/>
                <w:highlight w:val="yellow"/>
                <w:lang w:eastAsia="zh-CN"/>
              </w:rPr>
              <w:t>Murata</w:t>
            </w:r>
          </w:p>
        </w:tc>
        <w:tc>
          <w:tcPr>
            <w:tcW w:w="8189" w:type="dxa"/>
            <w:vAlign w:val="center"/>
          </w:tcPr>
          <w:p w14:paraId="7906B547" w14:textId="20064451" w:rsidR="003C52C6" w:rsidRPr="000F38CD" w:rsidRDefault="003C52C6" w:rsidP="001E43A7">
            <w:pPr>
              <w:jc w:val="both"/>
              <w:rPr>
                <w:rFonts w:ascii="Arial" w:eastAsia="宋体" w:hAnsi="Arial" w:cs="Arial"/>
                <w:szCs w:val="20"/>
                <w:highlight w:val="yellow"/>
                <w:lang w:eastAsia="zh-CN"/>
              </w:rPr>
            </w:pPr>
            <w:r w:rsidRPr="000F38CD">
              <w:rPr>
                <w:rFonts w:ascii="Arial" w:hAnsi="Arial" w:cs="Arial"/>
                <w:szCs w:val="20"/>
                <w:highlight w:val="yellow"/>
              </w:rPr>
              <w:t>CR to TS 38.115-1 Editorial Correction on Clause number of Unwanted emissions</w:t>
            </w:r>
          </w:p>
        </w:tc>
      </w:tr>
      <w:tr w:rsidR="003C52C6" w:rsidRPr="004D7AF9" w14:paraId="27B02600" w14:textId="77777777" w:rsidTr="003766AC">
        <w:trPr>
          <w:trHeight w:val="468"/>
        </w:trPr>
        <w:tc>
          <w:tcPr>
            <w:tcW w:w="1135" w:type="dxa"/>
          </w:tcPr>
          <w:p w14:paraId="53C3A06F" w14:textId="2B4C6637" w:rsidR="003C52C6" w:rsidRPr="00430BA3" w:rsidRDefault="00B03850" w:rsidP="00C05532">
            <w:pPr>
              <w:rPr>
                <w:rFonts w:ascii="Arial" w:eastAsia="宋体" w:hAnsi="Arial" w:cs="Arial"/>
                <w:color w:val="000000"/>
                <w:szCs w:val="20"/>
                <w:lang w:eastAsia="zh-CN"/>
              </w:rPr>
            </w:pPr>
            <w:r w:rsidRPr="00430BA3">
              <w:rPr>
                <w:rFonts w:ascii="Arial" w:hAnsi="Arial" w:cs="Arial"/>
                <w:color w:val="000000"/>
                <w:szCs w:val="20"/>
              </w:rPr>
              <w:t>R4-2412336</w:t>
            </w:r>
          </w:p>
        </w:tc>
        <w:tc>
          <w:tcPr>
            <w:tcW w:w="1134" w:type="dxa"/>
            <w:vAlign w:val="center"/>
          </w:tcPr>
          <w:p w14:paraId="12EEA708" w14:textId="1235CE96" w:rsidR="003C52C6" w:rsidRPr="00430BA3" w:rsidRDefault="00B03850" w:rsidP="003766AC">
            <w:pPr>
              <w:spacing w:before="120" w:after="120"/>
              <w:jc w:val="center"/>
              <w:rPr>
                <w:rFonts w:ascii="Arial" w:eastAsiaTheme="minorEastAsia" w:hAnsi="Arial" w:cs="Arial"/>
                <w:szCs w:val="20"/>
                <w:lang w:eastAsia="zh-CN"/>
              </w:rPr>
            </w:pPr>
            <w:r w:rsidRPr="00430BA3">
              <w:rPr>
                <w:rFonts w:ascii="Arial" w:eastAsiaTheme="minorEastAsia" w:hAnsi="Arial" w:cs="Arial"/>
                <w:szCs w:val="20"/>
                <w:lang w:eastAsia="zh-CN"/>
              </w:rPr>
              <w:t>NEC</w:t>
            </w:r>
          </w:p>
        </w:tc>
        <w:tc>
          <w:tcPr>
            <w:tcW w:w="8189" w:type="dxa"/>
            <w:vAlign w:val="center"/>
          </w:tcPr>
          <w:p w14:paraId="688A962D" w14:textId="558EA234" w:rsidR="003C52C6" w:rsidRPr="00430BA3" w:rsidRDefault="00B03850" w:rsidP="001E43A7">
            <w:pPr>
              <w:jc w:val="both"/>
              <w:rPr>
                <w:rFonts w:ascii="Arial" w:eastAsia="宋体" w:hAnsi="Arial" w:cs="Arial"/>
                <w:szCs w:val="20"/>
                <w:lang w:eastAsia="zh-CN"/>
              </w:rPr>
            </w:pPr>
            <w:r w:rsidRPr="00430BA3">
              <w:rPr>
                <w:rFonts w:ascii="Arial" w:hAnsi="Arial" w:cs="Arial"/>
                <w:szCs w:val="20"/>
              </w:rPr>
              <w:t>CR to 38.115-1: ACLR requirements for NCR</w:t>
            </w:r>
          </w:p>
        </w:tc>
      </w:tr>
      <w:tr w:rsidR="00B03850" w:rsidRPr="004D7AF9" w14:paraId="2609054D" w14:textId="77777777" w:rsidTr="003766AC">
        <w:trPr>
          <w:trHeight w:val="468"/>
        </w:trPr>
        <w:tc>
          <w:tcPr>
            <w:tcW w:w="1135" w:type="dxa"/>
          </w:tcPr>
          <w:p w14:paraId="417AA80E" w14:textId="0D8A1561" w:rsidR="00B03850" w:rsidRPr="00430BA3" w:rsidRDefault="00B03850" w:rsidP="00C05532">
            <w:pPr>
              <w:rPr>
                <w:rFonts w:ascii="Arial" w:eastAsia="宋体" w:hAnsi="Arial" w:cs="Arial"/>
                <w:color w:val="000000"/>
                <w:szCs w:val="20"/>
                <w:lang w:eastAsia="zh-CN"/>
              </w:rPr>
            </w:pPr>
            <w:r w:rsidRPr="00430BA3">
              <w:rPr>
                <w:rFonts w:ascii="Arial" w:hAnsi="Arial" w:cs="Arial"/>
                <w:color w:val="000000"/>
                <w:szCs w:val="20"/>
              </w:rPr>
              <w:t>R4-2412337</w:t>
            </w:r>
          </w:p>
        </w:tc>
        <w:tc>
          <w:tcPr>
            <w:tcW w:w="1134" w:type="dxa"/>
            <w:vAlign w:val="center"/>
          </w:tcPr>
          <w:p w14:paraId="198DFB61" w14:textId="426AE4EC" w:rsidR="00B03850" w:rsidRPr="00430BA3" w:rsidRDefault="00C03955" w:rsidP="003766AC">
            <w:pPr>
              <w:spacing w:before="120" w:after="120"/>
              <w:jc w:val="center"/>
              <w:rPr>
                <w:rFonts w:ascii="Arial" w:hAnsi="Arial" w:cs="Arial"/>
                <w:szCs w:val="20"/>
                <w:lang w:eastAsia="zh-CN"/>
              </w:rPr>
            </w:pPr>
            <w:r w:rsidRPr="00430BA3">
              <w:rPr>
                <w:rFonts w:ascii="Arial" w:eastAsiaTheme="minorEastAsia" w:hAnsi="Arial" w:cs="Arial"/>
                <w:szCs w:val="20"/>
                <w:lang w:eastAsia="zh-CN"/>
              </w:rPr>
              <w:t>NEC</w:t>
            </w:r>
          </w:p>
        </w:tc>
        <w:tc>
          <w:tcPr>
            <w:tcW w:w="8189" w:type="dxa"/>
            <w:vAlign w:val="center"/>
          </w:tcPr>
          <w:p w14:paraId="76F166FE" w14:textId="68C90E52" w:rsidR="00B03850" w:rsidRPr="00430BA3" w:rsidRDefault="00C03955" w:rsidP="001E43A7">
            <w:pPr>
              <w:jc w:val="both"/>
              <w:rPr>
                <w:rFonts w:ascii="Arial" w:hAnsi="Arial" w:cs="Arial"/>
                <w:szCs w:val="20"/>
              </w:rPr>
            </w:pPr>
            <w:r w:rsidRPr="00430BA3">
              <w:rPr>
                <w:rFonts w:ascii="Arial" w:hAnsi="Arial" w:cs="Arial"/>
                <w:szCs w:val="20"/>
              </w:rPr>
              <w:t>CR to 38.115-</w:t>
            </w:r>
            <w:r w:rsidRPr="00430BA3">
              <w:rPr>
                <w:rFonts w:ascii="Arial" w:eastAsiaTheme="minorEastAsia" w:hAnsi="Arial" w:cs="Arial"/>
                <w:szCs w:val="20"/>
                <w:lang w:eastAsia="zh-CN"/>
              </w:rPr>
              <w:t>2</w:t>
            </w:r>
            <w:r w:rsidRPr="00430BA3">
              <w:rPr>
                <w:rFonts w:ascii="Arial" w:hAnsi="Arial" w:cs="Arial"/>
                <w:szCs w:val="20"/>
              </w:rPr>
              <w:t>: ACLR requirements for NCR</w:t>
            </w:r>
          </w:p>
        </w:tc>
      </w:tr>
      <w:tr w:rsidR="00B939D9" w:rsidRPr="004D7AF9" w14:paraId="3E8DF8BF" w14:textId="77777777" w:rsidTr="003766AC">
        <w:trPr>
          <w:trHeight w:val="468"/>
        </w:trPr>
        <w:tc>
          <w:tcPr>
            <w:tcW w:w="1135" w:type="dxa"/>
          </w:tcPr>
          <w:p w14:paraId="6A2FB0D1" w14:textId="4F8169B7" w:rsidR="00B939D9" w:rsidRPr="00430BA3" w:rsidRDefault="00B939D9" w:rsidP="00C05532">
            <w:pPr>
              <w:rPr>
                <w:rFonts w:ascii="Arial" w:eastAsia="宋体" w:hAnsi="Arial" w:cs="Arial"/>
                <w:color w:val="000000"/>
                <w:szCs w:val="20"/>
                <w:lang w:eastAsia="zh-CN"/>
              </w:rPr>
            </w:pPr>
            <w:r w:rsidRPr="00430BA3">
              <w:rPr>
                <w:rFonts w:ascii="Arial" w:hAnsi="Arial" w:cs="Arial"/>
                <w:color w:val="000000"/>
                <w:szCs w:val="20"/>
              </w:rPr>
              <w:t>R4-2412339</w:t>
            </w:r>
          </w:p>
        </w:tc>
        <w:tc>
          <w:tcPr>
            <w:tcW w:w="1134" w:type="dxa"/>
            <w:vAlign w:val="center"/>
          </w:tcPr>
          <w:p w14:paraId="429F3265" w14:textId="41C054A4" w:rsidR="00B939D9" w:rsidRPr="00430BA3" w:rsidRDefault="00B939D9" w:rsidP="003766AC">
            <w:pPr>
              <w:spacing w:before="120" w:after="120"/>
              <w:jc w:val="center"/>
              <w:rPr>
                <w:rFonts w:ascii="Arial" w:hAnsi="Arial" w:cs="Arial"/>
                <w:szCs w:val="20"/>
                <w:lang w:eastAsia="zh-CN"/>
              </w:rPr>
            </w:pPr>
            <w:r w:rsidRPr="00430BA3">
              <w:rPr>
                <w:rFonts w:ascii="Arial" w:eastAsiaTheme="minorEastAsia" w:hAnsi="Arial" w:cs="Arial"/>
                <w:szCs w:val="20"/>
                <w:lang w:eastAsia="zh-CN"/>
              </w:rPr>
              <w:t>NEC</w:t>
            </w:r>
          </w:p>
        </w:tc>
        <w:tc>
          <w:tcPr>
            <w:tcW w:w="8189" w:type="dxa"/>
            <w:vAlign w:val="center"/>
          </w:tcPr>
          <w:p w14:paraId="705D18D1" w14:textId="162942C1" w:rsidR="00B939D9" w:rsidRPr="00430BA3" w:rsidRDefault="00B939D9" w:rsidP="001E43A7">
            <w:pPr>
              <w:jc w:val="both"/>
              <w:rPr>
                <w:rFonts w:ascii="Arial" w:eastAsia="宋体" w:hAnsi="Arial" w:cs="Arial"/>
                <w:szCs w:val="20"/>
                <w:lang w:eastAsia="zh-CN"/>
              </w:rPr>
            </w:pPr>
            <w:r w:rsidRPr="00430BA3">
              <w:rPr>
                <w:rFonts w:ascii="Arial" w:hAnsi="Arial" w:cs="Arial"/>
                <w:szCs w:val="20"/>
              </w:rPr>
              <w:t>CR to 38.115-1: Clause title corrections</w:t>
            </w:r>
          </w:p>
        </w:tc>
      </w:tr>
      <w:tr w:rsidR="00B939D9" w:rsidRPr="004D7AF9" w14:paraId="64EE182B" w14:textId="77777777" w:rsidTr="003766AC">
        <w:trPr>
          <w:trHeight w:val="468"/>
        </w:trPr>
        <w:tc>
          <w:tcPr>
            <w:tcW w:w="1135" w:type="dxa"/>
          </w:tcPr>
          <w:p w14:paraId="77F5D3F4" w14:textId="2B8FAD34" w:rsidR="00B939D9" w:rsidRPr="00430BA3" w:rsidRDefault="00B939D9" w:rsidP="00C05532">
            <w:pPr>
              <w:rPr>
                <w:rFonts w:ascii="Arial" w:eastAsiaTheme="minorEastAsia" w:hAnsi="Arial" w:cs="Arial"/>
                <w:color w:val="000000"/>
                <w:szCs w:val="20"/>
                <w:lang w:eastAsia="zh-CN"/>
              </w:rPr>
            </w:pPr>
            <w:r w:rsidRPr="00430BA3">
              <w:rPr>
                <w:rFonts w:ascii="Arial" w:hAnsi="Arial" w:cs="Arial"/>
                <w:color w:val="000000"/>
                <w:szCs w:val="20"/>
              </w:rPr>
              <w:t>R4-24123</w:t>
            </w:r>
            <w:r w:rsidRPr="00430BA3">
              <w:rPr>
                <w:rFonts w:ascii="Arial" w:eastAsiaTheme="minorEastAsia" w:hAnsi="Arial" w:cs="Arial"/>
                <w:color w:val="000000"/>
                <w:szCs w:val="20"/>
                <w:lang w:eastAsia="zh-CN"/>
              </w:rPr>
              <w:t>40</w:t>
            </w:r>
          </w:p>
        </w:tc>
        <w:tc>
          <w:tcPr>
            <w:tcW w:w="1134" w:type="dxa"/>
            <w:vAlign w:val="center"/>
          </w:tcPr>
          <w:p w14:paraId="2CD122B7" w14:textId="457F4CF4" w:rsidR="00B939D9" w:rsidRPr="00430BA3" w:rsidRDefault="00B939D9" w:rsidP="003766AC">
            <w:pPr>
              <w:spacing w:before="120" w:after="120"/>
              <w:jc w:val="center"/>
              <w:rPr>
                <w:rFonts w:ascii="Arial" w:hAnsi="Arial" w:cs="Arial"/>
                <w:szCs w:val="20"/>
                <w:lang w:eastAsia="zh-CN"/>
              </w:rPr>
            </w:pPr>
            <w:r w:rsidRPr="00430BA3">
              <w:rPr>
                <w:rFonts w:ascii="Arial" w:eastAsiaTheme="minorEastAsia" w:hAnsi="Arial" w:cs="Arial"/>
                <w:szCs w:val="20"/>
                <w:lang w:eastAsia="zh-CN"/>
              </w:rPr>
              <w:t>NEC</w:t>
            </w:r>
          </w:p>
        </w:tc>
        <w:tc>
          <w:tcPr>
            <w:tcW w:w="8189" w:type="dxa"/>
            <w:vAlign w:val="center"/>
          </w:tcPr>
          <w:p w14:paraId="6E2D8FAF" w14:textId="1DC102FC" w:rsidR="00B939D9" w:rsidRPr="00430BA3" w:rsidRDefault="00430BA3" w:rsidP="001E43A7">
            <w:pPr>
              <w:jc w:val="both"/>
              <w:rPr>
                <w:rFonts w:ascii="Arial" w:hAnsi="Arial" w:cs="Arial"/>
                <w:szCs w:val="20"/>
              </w:rPr>
            </w:pPr>
            <w:r w:rsidRPr="00430BA3">
              <w:rPr>
                <w:rFonts w:ascii="Arial" w:hAnsi="Arial" w:cs="Arial"/>
                <w:szCs w:val="20"/>
              </w:rPr>
              <w:t>CR to 38.115-</w:t>
            </w:r>
            <w:r w:rsidRPr="00430BA3">
              <w:rPr>
                <w:rFonts w:ascii="Arial" w:eastAsiaTheme="minorEastAsia" w:hAnsi="Arial" w:cs="Arial"/>
                <w:szCs w:val="20"/>
                <w:lang w:eastAsia="zh-CN"/>
              </w:rPr>
              <w:t>2</w:t>
            </w:r>
            <w:r w:rsidR="00B939D9" w:rsidRPr="00430BA3">
              <w:rPr>
                <w:rFonts w:ascii="Arial" w:hAnsi="Arial" w:cs="Arial"/>
                <w:szCs w:val="20"/>
              </w:rPr>
              <w:t>: Clause title corrections</w:t>
            </w:r>
          </w:p>
        </w:tc>
      </w:tr>
      <w:tr w:rsidR="00430BA3" w:rsidRPr="004D7AF9" w14:paraId="4DAF9E75" w14:textId="77777777" w:rsidTr="003766AC">
        <w:trPr>
          <w:trHeight w:val="468"/>
        </w:trPr>
        <w:tc>
          <w:tcPr>
            <w:tcW w:w="1135" w:type="dxa"/>
          </w:tcPr>
          <w:p w14:paraId="2306EA99" w14:textId="0E01C044" w:rsidR="00430BA3" w:rsidRPr="00EA5FD0" w:rsidRDefault="00703DD3" w:rsidP="00C05532">
            <w:pPr>
              <w:rPr>
                <w:rFonts w:ascii="Arial" w:eastAsia="宋体" w:hAnsi="Arial" w:cs="Arial"/>
                <w:color w:val="000000"/>
                <w:szCs w:val="20"/>
                <w:lang w:eastAsia="zh-CN"/>
              </w:rPr>
            </w:pPr>
            <w:r w:rsidRPr="00EA5FD0">
              <w:rPr>
                <w:rFonts w:ascii="Arial" w:hAnsi="Arial" w:cs="Arial"/>
                <w:color w:val="000000"/>
                <w:szCs w:val="20"/>
              </w:rPr>
              <w:t>R4-2412714</w:t>
            </w:r>
          </w:p>
        </w:tc>
        <w:tc>
          <w:tcPr>
            <w:tcW w:w="1134" w:type="dxa"/>
            <w:vAlign w:val="center"/>
          </w:tcPr>
          <w:p w14:paraId="5B62B244" w14:textId="3CBF2122" w:rsidR="00430BA3" w:rsidRPr="00EA5FD0" w:rsidRDefault="00703DD3" w:rsidP="003766AC">
            <w:pPr>
              <w:spacing w:before="120" w:after="120"/>
              <w:jc w:val="center"/>
              <w:rPr>
                <w:rFonts w:ascii="Arial" w:hAnsi="Arial" w:cs="Arial"/>
                <w:szCs w:val="20"/>
                <w:lang w:eastAsia="zh-CN"/>
              </w:rPr>
            </w:pPr>
            <w:r w:rsidRPr="00EA5FD0">
              <w:rPr>
                <w:rFonts w:ascii="Arial" w:eastAsiaTheme="minorEastAsia" w:hAnsi="Arial" w:cs="Arial"/>
                <w:szCs w:val="20"/>
                <w:lang w:eastAsia="zh-CN"/>
              </w:rPr>
              <w:t>ZTE</w:t>
            </w:r>
          </w:p>
        </w:tc>
        <w:tc>
          <w:tcPr>
            <w:tcW w:w="8189" w:type="dxa"/>
            <w:vAlign w:val="center"/>
          </w:tcPr>
          <w:p w14:paraId="745DCDDD" w14:textId="2B2501EE" w:rsidR="00430BA3" w:rsidRPr="00EA5FD0" w:rsidRDefault="00703DD3" w:rsidP="001E43A7">
            <w:pPr>
              <w:jc w:val="both"/>
              <w:rPr>
                <w:rFonts w:ascii="Arial" w:eastAsia="宋体" w:hAnsi="Arial" w:cs="Arial"/>
                <w:szCs w:val="20"/>
                <w:lang w:eastAsia="zh-CN"/>
              </w:rPr>
            </w:pPr>
            <w:r w:rsidRPr="00EA5FD0">
              <w:rPr>
                <w:rFonts w:ascii="Arial" w:hAnsi="Arial" w:cs="Arial"/>
                <w:szCs w:val="20"/>
              </w:rPr>
              <w:t>Maintenance CR of NCR to TS 38.115-1</w:t>
            </w:r>
          </w:p>
        </w:tc>
      </w:tr>
      <w:tr w:rsidR="00703DD3" w:rsidRPr="004D7AF9" w14:paraId="177AB968" w14:textId="77777777" w:rsidTr="003766AC">
        <w:trPr>
          <w:trHeight w:val="468"/>
        </w:trPr>
        <w:tc>
          <w:tcPr>
            <w:tcW w:w="1135" w:type="dxa"/>
          </w:tcPr>
          <w:p w14:paraId="02428E37" w14:textId="3A49332B" w:rsidR="00703DD3" w:rsidRPr="008B3E0D" w:rsidRDefault="00703DD3" w:rsidP="00C05532">
            <w:pPr>
              <w:rPr>
                <w:rFonts w:ascii="Arial" w:eastAsiaTheme="minorEastAsia" w:hAnsi="Arial" w:cs="Arial"/>
                <w:color w:val="000000"/>
                <w:szCs w:val="20"/>
                <w:lang w:eastAsia="zh-CN"/>
              </w:rPr>
            </w:pPr>
            <w:r w:rsidRPr="008B3E0D">
              <w:rPr>
                <w:rFonts w:ascii="Arial" w:hAnsi="Arial" w:cs="Arial"/>
                <w:color w:val="000000"/>
                <w:szCs w:val="20"/>
              </w:rPr>
              <w:t>R4-2412715</w:t>
            </w:r>
          </w:p>
        </w:tc>
        <w:tc>
          <w:tcPr>
            <w:tcW w:w="1134" w:type="dxa"/>
            <w:vAlign w:val="center"/>
          </w:tcPr>
          <w:p w14:paraId="4E567480" w14:textId="297AFB3D" w:rsidR="00703DD3" w:rsidRPr="008B3E0D" w:rsidRDefault="00703DD3" w:rsidP="003766AC">
            <w:pPr>
              <w:spacing w:before="120" w:after="120"/>
              <w:jc w:val="center"/>
              <w:rPr>
                <w:rFonts w:ascii="Arial" w:hAnsi="Arial" w:cs="Arial"/>
                <w:szCs w:val="20"/>
                <w:lang w:eastAsia="zh-CN"/>
              </w:rPr>
            </w:pPr>
            <w:r w:rsidRPr="008B3E0D">
              <w:rPr>
                <w:rFonts w:ascii="Arial" w:eastAsiaTheme="minorEastAsia" w:hAnsi="Arial" w:cs="Arial"/>
                <w:szCs w:val="20"/>
                <w:lang w:eastAsia="zh-CN"/>
              </w:rPr>
              <w:t>ZTE</w:t>
            </w:r>
          </w:p>
        </w:tc>
        <w:tc>
          <w:tcPr>
            <w:tcW w:w="8189" w:type="dxa"/>
            <w:vAlign w:val="center"/>
          </w:tcPr>
          <w:p w14:paraId="65C025E5" w14:textId="3EE8643E" w:rsidR="00703DD3" w:rsidRPr="008B3E0D" w:rsidRDefault="00703DD3" w:rsidP="001E43A7">
            <w:pPr>
              <w:jc w:val="both"/>
              <w:rPr>
                <w:rFonts w:ascii="Arial" w:eastAsiaTheme="minorEastAsia" w:hAnsi="Arial" w:cs="Arial"/>
                <w:szCs w:val="20"/>
                <w:lang w:eastAsia="zh-CN"/>
              </w:rPr>
            </w:pPr>
            <w:r w:rsidRPr="008B3E0D">
              <w:rPr>
                <w:rFonts w:ascii="Arial" w:hAnsi="Arial" w:cs="Arial"/>
                <w:szCs w:val="20"/>
              </w:rPr>
              <w:t>Maintenance CR of NCR to TS 38.115-2</w:t>
            </w:r>
          </w:p>
        </w:tc>
      </w:tr>
      <w:tr w:rsidR="00CA542A" w:rsidRPr="004D7AF9" w14:paraId="2998D8C7" w14:textId="77777777" w:rsidTr="003766AC">
        <w:trPr>
          <w:trHeight w:val="468"/>
        </w:trPr>
        <w:tc>
          <w:tcPr>
            <w:tcW w:w="1135" w:type="dxa"/>
            <w:vAlign w:val="bottom"/>
          </w:tcPr>
          <w:p w14:paraId="13E5245E" w14:textId="29351F8C" w:rsidR="00CA542A" w:rsidRPr="008B3E0D" w:rsidRDefault="00CA542A" w:rsidP="00C05532">
            <w:pPr>
              <w:rPr>
                <w:rFonts w:ascii="Arial" w:hAnsi="Arial" w:cs="Arial"/>
                <w:color w:val="000000"/>
                <w:szCs w:val="20"/>
              </w:rPr>
            </w:pPr>
            <w:r w:rsidRPr="008B3E0D">
              <w:rPr>
                <w:rFonts w:ascii="Arial" w:hAnsi="Arial" w:cs="Arial"/>
                <w:color w:val="000000"/>
                <w:szCs w:val="20"/>
              </w:rPr>
              <w:t>R4-2412796</w:t>
            </w:r>
          </w:p>
        </w:tc>
        <w:tc>
          <w:tcPr>
            <w:tcW w:w="1134" w:type="dxa"/>
            <w:vAlign w:val="center"/>
          </w:tcPr>
          <w:p w14:paraId="58B0F364" w14:textId="732BE0BB" w:rsidR="00CA542A" w:rsidRPr="008B3E0D" w:rsidRDefault="00CA542A" w:rsidP="003766AC">
            <w:pPr>
              <w:spacing w:before="120" w:after="120"/>
              <w:jc w:val="center"/>
              <w:rPr>
                <w:rFonts w:ascii="Arial" w:hAnsi="Arial" w:cs="Arial"/>
                <w:szCs w:val="20"/>
                <w:lang w:eastAsia="zh-CN"/>
              </w:rPr>
            </w:pPr>
            <w:r w:rsidRPr="008B3E0D">
              <w:rPr>
                <w:rFonts w:ascii="Arial" w:eastAsiaTheme="minorEastAsia" w:hAnsi="Arial" w:cs="Arial"/>
                <w:szCs w:val="20"/>
                <w:lang w:eastAsia="zh-CN"/>
              </w:rPr>
              <w:t>ZTE</w:t>
            </w:r>
          </w:p>
        </w:tc>
        <w:tc>
          <w:tcPr>
            <w:tcW w:w="8189" w:type="dxa"/>
          </w:tcPr>
          <w:p w14:paraId="17761F3B" w14:textId="0D739921" w:rsidR="00CA542A" w:rsidRPr="008B3E0D" w:rsidRDefault="00CA542A" w:rsidP="001E43A7">
            <w:pPr>
              <w:jc w:val="both"/>
              <w:rPr>
                <w:rFonts w:ascii="Arial" w:hAnsi="Arial" w:cs="Arial"/>
                <w:szCs w:val="20"/>
              </w:rPr>
            </w:pPr>
            <w:r w:rsidRPr="008B3E0D">
              <w:rPr>
                <w:rFonts w:ascii="Arial" w:hAnsi="Arial" w:cs="Arial"/>
                <w:szCs w:val="20"/>
              </w:rPr>
              <w:t>CR on 38.115-1 for NCR conformance testing</w:t>
            </w:r>
          </w:p>
        </w:tc>
      </w:tr>
      <w:tr w:rsidR="00CA542A" w:rsidRPr="004D7AF9" w14:paraId="37B13A93" w14:textId="77777777" w:rsidTr="003766AC">
        <w:trPr>
          <w:trHeight w:val="468"/>
        </w:trPr>
        <w:tc>
          <w:tcPr>
            <w:tcW w:w="1135" w:type="dxa"/>
            <w:vAlign w:val="bottom"/>
          </w:tcPr>
          <w:p w14:paraId="5BA72580" w14:textId="760815BF" w:rsidR="00CA542A" w:rsidRPr="008B3E0D" w:rsidRDefault="00CA542A" w:rsidP="00C05532">
            <w:pPr>
              <w:rPr>
                <w:rFonts w:ascii="Arial" w:hAnsi="Arial" w:cs="Arial"/>
                <w:color w:val="000000"/>
                <w:szCs w:val="20"/>
              </w:rPr>
            </w:pPr>
            <w:r w:rsidRPr="008B3E0D">
              <w:rPr>
                <w:rFonts w:ascii="Arial" w:hAnsi="Arial" w:cs="Arial"/>
                <w:color w:val="000000"/>
                <w:szCs w:val="20"/>
              </w:rPr>
              <w:t>R4-2412797</w:t>
            </w:r>
          </w:p>
        </w:tc>
        <w:tc>
          <w:tcPr>
            <w:tcW w:w="1134" w:type="dxa"/>
            <w:vAlign w:val="center"/>
          </w:tcPr>
          <w:p w14:paraId="36567704" w14:textId="755963BD" w:rsidR="00CA542A" w:rsidRPr="008B3E0D" w:rsidRDefault="00CA542A" w:rsidP="003766AC">
            <w:pPr>
              <w:spacing w:before="120" w:after="120"/>
              <w:jc w:val="center"/>
              <w:rPr>
                <w:rFonts w:ascii="Arial" w:hAnsi="Arial" w:cs="Arial"/>
                <w:szCs w:val="20"/>
                <w:lang w:eastAsia="zh-CN"/>
              </w:rPr>
            </w:pPr>
            <w:r w:rsidRPr="008B3E0D">
              <w:rPr>
                <w:rFonts w:ascii="Arial" w:eastAsiaTheme="minorEastAsia" w:hAnsi="Arial" w:cs="Arial"/>
                <w:szCs w:val="20"/>
                <w:lang w:eastAsia="zh-CN"/>
              </w:rPr>
              <w:t>ZTE</w:t>
            </w:r>
          </w:p>
        </w:tc>
        <w:tc>
          <w:tcPr>
            <w:tcW w:w="8189" w:type="dxa"/>
          </w:tcPr>
          <w:p w14:paraId="2E20B44A" w14:textId="1BE36E3E" w:rsidR="00CA542A" w:rsidRPr="008B3E0D" w:rsidRDefault="00CA542A" w:rsidP="001E43A7">
            <w:pPr>
              <w:jc w:val="both"/>
              <w:rPr>
                <w:rFonts w:ascii="Arial" w:hAnsi="Arial" w:cs="Arial"/>
                <w:szCs w:val="20"/>
              </w:rPr>
            </w:pPr>
            <w:r w:rsidRPr="008B3E0D">
              <w:rPr>
                <w:rFonts w:ascii="Arial" w:hAnsi="Arial" w:cs="Arial"/>
                <w:szCs w:val="20"/>
              </w:rPr>
              <w:t>CR on 38.115-2 for NCR conformance testing</w:t>
            </w:r>
          </w:p>
        </w:tc>
      </w:tr>
      <w:tr w:rsidR="008B3E0D" w:rsidRPr="004D7AF9" w14:paraId="7C2C6034" w14:textId="77777777" w:rsidTr="003766AC">
        <w:trPr>
          <w:trHeight w:val="468"/>
        </w:trPr>
        <w:tc>
          <w:tcPr>
            <w:tcW w:w="1135" w:type="dxa"/>
            <w:vAlign w:val="bottom"/>
          </w:tcPr>
          <w:p w14:paraId="605C0B10" w14:textId="6CBA392D" w:rsidR="008B3E0D" w:rsidRPr="008B3E0D" w:rsidRDefault="008B3E0D" w:rsidP="00C05532">
            <w:pPr>
              <w:rPr>
                <w:rFonts w:ascii="Arial" w:hAnsi="Arial" w:cs="Arial"/>
                <w:color w:val="000000"/>
                <w:szCs w:val="20"/>
              </w:rPr>
            </w:pPr>
            <w:r w:rsidRPr="008B3E0D">
              <w:rPr>
                <w:rFonts w:ascii="Arial" w:hAnsi="Arial" w:cs="Arial"/>
                <w:color w:val="000000"/>
                <w:szCs w:val="20"/>
              </w:rPr>
              <w:t>R4-2412902</w:t>
            </w:r>
          </w:p>
        </w:tc>
        <w:tc>
          <w:tcPr>
            <w:tcW w:w="1134" w:type="dxa"/>
            <w:vAlign w:val="center"/>
          </w:tcPr>
          <w:p w14:paraId="46215102" w14:textId="6727331D" w:rsidR="008B3E0D" w:rsidRPr="008B3E0D" w:rsidRDefault="008B3E0D" w:rsidP="003766AC">
            <w:pPr>
              <w:spacing w:before="120" w:after="120"/>
              <w:jc w:val="center"/>
              <w:rPr>
                <w:rFonts w:ascii="Arial" w:hAnsi="Arial" w:cs="Arial"/>
                <w:szCs w:val="20"/>
                <w:lang w:eastAsia="zh-CN"/>
              </w:rPr>
            </w:pPr>
            <w:r w:rsidRPr="008B3E0D">
              <w:rPr>
                <w:rFonts w:ascii="Arial" w:eastAsiaTheme="minorEastAsia" w:hAnsi="Arial" w:cs="Arial"/>
                <w:szCs w:val="20"/>
                <w:lang w:eastAsia="zh-CN"/>
              </w:rPr>
              <w:t>Nokia</w:t>
            </w:r>
          </w:p>
        </w:tc>
        <w:tc>
          <w:tcPr>
            <w:tcW w:w="8189" w:type="dxa"/>
          </w:tcPr>
          <w:p w14:paraId="072D9EA9" w14:textId="49252368" w:rsidR="008B3E0D" w:rsidRPr="008B3E0D" w:rsidRDefault="008B3E0D" w:rsidP="001E43A7">
            <w:pPr>
              <w:jc w:val="both"/>
              <w:rPr>
                <w:rFonts w:ascii="Arial" w:hAnsi="Arial" w:cs="Arial"/>
                <w:szCs w:val="20"/>
              </w:rPr>
            </w:pPr>
            <w:r w:rsidRPr="008B3E0D">
              <w:rPr>
                <w:rFonts w:ascii="Arial" w:hAnsi="Arial" w:cs="Arial"/>
                <w:szCs w:val="20"/>
              </w:rPr>
              <w:t>CR to TS 38.114 with updates and corrections</w:t>
            </w:r>
          </w:p>
        </w:tc>
      </w:tr>
      <w:tr w:rsidR="008B3E0D" w:rsidRPr="004D7AF9" w14:paraId="0F01717F" w14:textId="77777777" w:rsidTr="003766AC">
        <w:trPr>
          <w:trHeight w:val="468"/>
        </w:trPr>
        <w:tc>
          <w:tcPr>
            <w:tcW w:w="1135" w:type="dxa"/>
            <w:vAlign w:val="bottom"/>
          </w:tcPr>
          <w:p w14:paraId="61DF2649" w14:textId="26909544" w:rsidR="008B3E0D" w:rsidRPr="008B3E0D" w:rsidRDefault="008B3E0D" w:rsidP="00C05532">
            <w:pPr>
              <w:rPr>
                <w:rFonts w:ascii="Arial" w:hAnsi="Arial" w:cs="Arial"/>
                <w:color w:val="000000"/>
                <w:szCs w:val="20"/>
              </w:rPr>
            </w:pPr>
            <w:r w:rsidRPr="008B3E0D">
              <w:rPr>
                <w:rFonts w:ascii="Arial" w:hAnsi="Arial" w:cs="Arial"/>
                <w:color w:val="000000"/>
                <w:szCs w:val="20"/>
              </w:rPr>
              <w:t>R4-2412903</w:t>
            </w:r>
          </w:p>
        </w:tc>
        <w:tc>
          <w:tcPr>
            <w:tcW w:w="1134" w:type="dxa"/>
            <w:vAlign w:val="center"/>
          </w:tcPr>
          <w:p w14:paraId="48CCA88B" w14:textId="5C3CA681" w:rsidR="008B3E0D" w:rsidRPr="008B3E0D" w:rsidRDefault="008B3E0D" w:rsidP="003766AC">
            <w:pPr>
              <w:spacing w:before="120" w:after="120"/>
              <w:jc w:val="center"/>
              <w:rPr>
                <w:rFonts w:ascii="Arial" w:hAnsi="Arial" w:cs="Arial"/>
                <w:szCs w:val="20"/>
                <w:lang w:eastAsia="zh-CN"/>
              </w:rPr>
            </w:pPr>
            <w:r w:rsidRPr="008B3E0D">
              <w:rPr>
                <w:rFonts w:ascii="Arial" w:eastAsiaTheme="minorEastAsia" w:hAnsi="Arial" w:cs="Arial"/>
                <w:szCs w:val="20"/>
                <w:lang w:eastAsia="zh-CN"/>
              </w:rPr>
              <w:t>Nokia</w:t>
            </w:r>
          </w:p>
        </w:tc>
        <w:tc>
          <w:tcPr>
            <w:tcW w:w="8189" w:type="dxa"/>
          </w:tcPr>
          <w:p w14:paraId="6E6AB728" w14:textId="568C95A0" w:rsidR="008B3E0D" w:rsidRPr="008B3E0D" w:rsidRDefault="008B3E0D" w:rsidP="001E43A7">
            <w:pPr>
              <w:jc w:val="both"/>
              <w:rPr>
                <w:rFonts w:ascii="Arial" w:hAnsi="Arial" w:cs="Arial"/>
                <w:szCs w:val="20"/>
              </w:rPr>
            </w:pPr>
            <w:r w:rsidRPr="008B3E0D">
              <w:rPr>
                <w:rFonts w:ascii="Arial" w:hAnsi="Arial" w:cs="Arial"/>
                <w:szCs w:val="20"/>
              </w:rPr>
              <w:t>CR to TS 38.115-1 with updates and corrections</w:t>
            </w:r>
          </w:p>
        </w:tc>
      </w:tr>
      <w:tr w:rsidR="008B3E0D" w:rsidRPr="004D7AF9" w14:paraId="65DC94BB" w14:textId="77777777" w:rsidTr="003766AC">
        <w:trPr>
          <w:trHeight w:val="468"/>
        </w:trPr>
        <w:tc>
          <w:tcPr>
            <w:tcW w:w="1135" w:type="dxa"/>
            <w:vAlign w:val="bottom"/>
          </w:tcPr>
          <w:p w14:paraId="1E48FA50" w14:textId="13BB245A" w:rsidR="008B3E0D" w:rsidRPr="008B3E0D" w:rsidRDefault="008B3E0D" w:rsidP="00C05532">
            <w:pPr>
              <w:rPr>
                <w:rFonts w:ascii="Arial" w:hAnsi="Arial" w:cs="Arial"/>
                <w:color w:val="000000"/>
                <w:szCs w:val="20"/>
              </w:rPr>
            </w:pPr>
            <w:r w:rsidRPr="008B3E0D">
              <w:rPr>
                <w:rFonts w:ascii="Arial" w:hAnsi="Arial" w:cs="Arial"/>
                <w:color w:val="000000"/>
                <w:szCs w:val="20"/>
              </w:rPr>
              <w:t>R4-2412904</w:t>
            </w:r>
          </w:p>
        </w:tc>
        <w:tc>
          <w:tcPr>
            <w:tcW w:w="1134" w:type="dxa"/>
            <w:vAlign w:val="center"/>
          </w:tcPr>
          <w:p w14:paraId="70B79352" w14:textId="1DCC99DA" w:rsidR="008B3E0D" w:rsidRPr="008B3E0D" w:rsidRDefault="008B3E0D" w:rsidP="003766AC">
            <w:pPr>
              <w:spacing w:before="120" w:after="120"/>
              <w:jc w:val="center"/>
              <w:rPr>
                <w:rFonts w:ascii="Arial" w:hAnsi="Arial" w:cs="Arial"/>
                <w:szCs w:val="20"/>
                <w:lang w:eastAsia="zh-CN"/>
              </w:rPr>
            </w:pPr>
            <w:r w:rsidRPr="008B3E0D">
              <w:rPr>
                <w:rFonts w:ascii="Arial" w:eastAsiaTheme="minorEastAsia" w:hAnsi="Arial" w:cs="Arial"/>
                <w:szCs w:val="20"/>
                <w:lang w:eastAsia="zh-CN"/>
              </w:rPr>
              <w:t>Nokia</w:t>
            </w:r>
          </w:p>
        </w:tc>
        <w:tc>
          <w:tcPr>
            <w:tcW w:w="8189" w:type="dxa"/>
          </w:tcPr>
          <w:p w14:paraId="4D9B9CD6" w14:textId="6A550705" w:rsidR="008B3E0D" w:rsidRPr="008B3E0D" w:rsidRDefault="008B3E0D" w:rsidP="001E43A7">
            <w:pPr>
              <w:jc w:val="both"/>
              <w:rPr>
                <w:rFonts w:ascii="Arial" w:hAnsi="Arial" w:cs="Arial"/>
                <w:szCs w:val="20"/>
              </w:rPr>
            </w:pPr>
            <w:r w:rsidRPr="008B3E0D">
              <w:rPr>
                <w:rFonts w:ascii="Arial" w:hAnsi="Arial" w:cs="Arial"/>
                <w:szCs w:val="20"/>
              </w:rPr>
              <w:t>CR to TS 38.115-2 with updates and corrections</w:t>
            </w:r>
          </w:p>
        </w:tc>
      </w:tr>
      <w:tr w:rsidR="008B3E0D" w:rsidRPr="004D7AF9" w14:paraId="519EB6FE" w14:textId="77777777" w:rsidTr="003766AC">
        <w:trPr>
          <w:trHeight w:val="468"/>
        </w:trPr>
        <w:tc>
          <w:tcPr>
            <w:tcW w:w="1135" w:type="dxa"/>
            <w:vAlign w:val="bottom"/>
          </w:tcPr>
          <w:p w14:paraId="17469449" w14:textId="09C87BEB" w:rsidR="008B3E0D" w:rsidRPr="008B3E0D" w:rsidRDefault="008B3E0D" w:rsidP="00C05532">
            <w:pPr>
              <w:rPr>
                <w:rFonts w:ascii="Arial" w:hAnsi="Arial" w:cs="Arial"/>
                <w:color w:val="000000"/>
                <w:szCs w:val="20"/>
              </w:rPr>
            </w:pPr>
            <w:r w:rsidRPr="008B3E0D">
              <w:rPr>
                <w:rFonts w:ascii="Arial" w:hAnsi="Arial" w:cs="Arial"/>
                <w:color w:val="000000"/>
                <w:szCs w:val="20"/>
              </w:rPr>
              <w:t>R4-2413254</w:t>
            </w:r>
          </w:p>
        </w:tc>
        <w:tc>
          <w:tcPr>
            <w:tcW w:w="1134" w:type="dxa"/>
            <w:vAlign w:val="center"/>
          </w:tcPr>
          <w:p w14:paraId="09B384D9" w14:textId="2B66ACE1" w:rsidR="008B3E0D" w:rsidRPr="008B3E0D" w:rsidRDefault="008B3E0D" w:rsidP="003766AC">
            <w:pPr>
              <w:spacing w:before="120" w:after="120"/>
              <w:jc w:val="center"/>
              <w:rPr>
                <w:rFonts w:ascii="Arial" w:hAnsi="Arial" w:cs="Arial"/>
                <w:szCs w:val="20"/>
                <w:lang w:eastAsia="zh-CN"/>
              </w:rPr>
            </w:pPr>
            <w:r w:rsidRPr="008B3E0D">
              <w:rPr>
                <w:rFonts w:ascii="Arial" w:eastAsiaTheme="minorEastAsia" w:hAnsi="Arial" w:cs="Arial"/>
                <w:szCs w:val="20"/>
                <w:lang w:eastAsia="zh-CN"/>
              </w:rPr>
              <w:t>HUAWEI</w:t>
            </w:r>
          </w:p>
        </w:tc>
        <w:tc>
          <w:tcPr>
            <w:tcW w:w="8189" w:type="dxa"/>
          </w:tcPr>
          <w:p w14:paraId="46FC2185" w14:textId="52BC418E" w:rsidR="008B3E0D" w:rsidRPr="008B3E0D" w:rsidRDefault="008B3E0D" w:rsidP="001E43A7">
            <w:pPr>
              <w:jc w:val="both"/>
              <w:rPr>
                <w:rFonts w:ascii="Arial" w:hAnsi="Arial" w:cs="Arial"/>
                <w:szCs w:val="20"/>
              </w:rPr>
            </w:pPr>
            <w:r w:rsidRPr="008B3E0D">
              <w:rPr>
                <w:rFonts w:ascii="Arial" w:hAnsi="Arial" w:cs="Arial"/>
                <w:szCs w:val="20"/>
              </w:rPr>
              <w:t>NCR type 2-O testing: MT requirements testing restrictions</w:t>
            </w:r>
          </w:p>
        </w:tc>
      </w:tr>
    </w:tbl>
    <w:p w14:paraId="3B0C30FE" w14:textId="77777777" w:rsidR="00DB4719" w:rsidRPr="004D7AF9" w:rsidRDefault="00DB4719" w:rsidP="00DB4719"/>
    <w:p w14:paraId="0E0972F7" w14:textId="26F9D417" w:rsidR="00DB4719" w:rsidRPr="00DB4719" w:rsidRDefault="00DB4719" w:rsidP="00DB4719">
      <w:pPr>
        <w:pStyle w:val="2"/>
      </w:pPr>
      <w:r w:rsidRPr="004D7AF9">
        <w:rPr>
          <w:rFonts w:hint="eastAsia"/>
        </w:rPr>
        <w:t>Open issues</w:t>
      </w:r>
      <w:r w:rsidRPr="004D7AF9">
        <w:t xml:space="preserve"> summary</w:t>
      </w:r>
    </w:p>
    <w:p w14:paraId="32D864F0" w14:textId="3775F474" w:rsidR="00213807" w:rsidRPr="004D7AF9" w:rsidRDefault="003B4E03" w:rsidP="00213807">
      <w:pPr>
        <w:rPr>
          <w:b/>
          <w:u w:val="single"/>
          <w:lang w:eastAsia="zh-CN"/>
        </w:rPr>
      </w:pPr>
      <w:r>
        <w:rPr>
          <w:b/>
          <w:u w:val="single"/>
          <w:lang w:eastAsia="ko-KR"/>
        </w:rPr>
        <w:t xml:space="preserve">Issue </w:t>
      </w:r>
      <w:r>
        <w:rPr>
          <w:rFonts w:hint="eastAsia"/>
          <w:b/>
          <w:u w:val="single"/>
          <w:lang w:eastAsia="zh-CN"/>
        </w:rPr>
        <w:t>3</w:t>
      </w:r>
      <w:r w:rsidR="00213807" w:rsidRPr="004D7AF9">
        <w:rPr>
          <w:b/>
          <w:u w:val="single"/>
          <w:lang w:eastAsia="ko-KR"/>
        </w:rPr>
        <w:t xml:space="preserve">-1: </w:t>
      </w:r>
      <w:r w:rsidR="00E81B58">
        <w:rPr>
          <w:rFonts w:hint="eastAsia"/>
          <w:b/>
          <w:u w:val="single"/>
          <w:lang w:eastAsia="zh-CN"/>
        </w:rPr>
        <w:t>CRs for TS 38.115-1</w:t>
      </w:r>
    </w:p>
    <w:p w14:paraId="32A5294C" w14:textId="77777777" w:rsidR="00213807" w:rsidRPr="004D7AF9" w:rsidRDefault="00213807" w:rsidP="00213807">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052E27D9" w14:textId="07DC3821" w:rsidR="00213807" w:rsidRDefault="00213807" w:rsidP="00213807">
      <w:pPr>
        <w:pStyle w:val="afe"/>
        <w:numPr>
          <w:ilvl w:val="1"/>
          <w:numId w:val="4"/>
        </w:numPr>
        <w:overflowPunct/>
        <w:autoSpaceDE/>
        <w:autoSpaceDN/>
        <w:adjustRightInd/>
        <w:spacing w:after="120"/>
        <w:ind w:left="1440" w:firstLineChars="0"/>
        <w:textAlignment w:val="auto"/>
        <w:rPr>
          <w:rFonts w:eastAsia="宋体"/>
          <w:b/>
          <w:szCs w:val="24"/>
          <w:lang w:eastAsia="zh-CN"/>
        </w:rPr>
      </w:pPr>
      <w:r>
        <w:rPr>
          <w:rFonts w:eastAsia="宋体" w:hint="eastAsia"/>
          <w:b/>
          <w:szCs w:val="24"/>
          <w:lang w:eastAsia="zh-CN"/>
        </w:rPr>
        <w:t>To be checked during the meeting</w:t>
      </w:r>
    </w:p>
    <w:p w14:paraId="56BB5E23" w14:textId="161C123E" w:rsidR="00213807" w:rsidRPr="004D7AF9" w:rsidRDefault="00E81B58" w:rsidP="00213807">
      <w:pPr>
        <w:rPr>
          <w:b/>
          <w:u w:val="single"/>
          <w:lang w:eastAsia="zh-CN"/>
        </w:rPr>
      </w:pPr>
      <w:r>
        <w:rPr>
          <w:b/>
          <w:u w:val="single"/>
          <w:lang w:eastAsia="ko-KR"/>
        </w:rPr>
        <w:t>Issue 3</w:t>
      </w:r>
      <w:r w:rsidR="00213807">
        <w:rPr>
          <w:b/>
          <w:u w:val="single"/>
          <w:lang w:eastAsia="ko-KR"/>
        </w:rPr>
        <w:t>-</w:t>
      </w:r>
      <w:r w:rsidR="00213807">
        <w:rPr>
          <w:rFonts w:hint="eastAsia"/>
          <w:b/>
          <w:u w:val="single"/>
          <w:lang w:eastAsia="zh-CN"/>
        </w:rPr>
        <w:t>2</w:t>
      </w:r>
      <w:r w:rsidR="00213807" w:rsidRPr="004D7AF9">
        <w:rPr>
          <w:b/>
          <w:u w:val="single"/>
          <w:lang w:eastAsia="ko-KR"/>
        </w:rPr>
        <w:t xml:space="preserve">: </w:t>
      </w:r>
      <w:r>
        <w:rPr>
          <w:rFonts w:hint="eastAsia"/>
          <w:b/>
          <w:u w:val="single"/>
          <w:lang w:eastAsia="zh-CN"/>
        </w:rPr>
        <w:t>CRs for TS 38.115-2</w:t>
      </w:r>
    </w:p>
    <w:p w14:paraId="6D17484B" w14:textId="77777777" w:rsidR="00213807" w:rsidRPr="004D7AF9" w:rsidRDefault="00213807" w:rsidP="00213807">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187C2D73" w14:textId="77777777" w:rsidR="00213807" w:rsidRDefault="00213807" w:rsidP="00213807">
      <w:pPr>
        <w:pStyle w:val="afe"/>
        <w:numPr>
          <w:ilvl w:val="1"/>
          <w:numId w:val="4"/>
        </w:numPr>
        <w:overflowPunct/>
        <w:autoSpaceDE/>
        <w:autoSpaceDN/>
        <w:adjustRightInd/>
        <w:spacing w:after="120"/>
        <w:ind w:left="1440" w:firstLineChars="0"/>
        <w:textAlignment w:val="auto"/>
        <w:rPr>
          <w:rFonts w:eastAsia="宋体"/>
          <w:b/>
          <w:szCs w:val="24"/>
          <w:lang w:eastAsia="zh-CN"/>
        </w:rPr>
      </w:pPr>
      <w:r>
        <w:rPr>
          <w:rFonts w:eastAsia="宋体" w:hint="eastAsia"/>
          <w:b/>
          <w:szCs w:val="24"/>
          <w:lang w:eastAsia="zh-CN"/>
        </w:rPr>
        <w:t>To be checked during the meeting</w:t>
      </w:r>
    </w:p>
    <w:p w14:paraId="17F74628" w14:textId="6E74C1B9" w:rsidR="00213807" w:rsidRPr="004D7AF9" w:rsidRDefault="004507CD" w:rsidP="00213807">
      <w:pPr>
        <w:rPr>
          <w:b/>
          <w:u w:val="single"/>
          <w:lang w:eastAsia="zh-CN"/>
        </w:rPr>
      </w:pPr>
      <w:r>
        <w:rPr>
          <w:b/>
          <w:u w:val="single"/>
          <w:lang w:eastAsia="ko-KR"/>
        </w:rPr>
        <w:t>Issue 4</w:t>
      </w:r>
      <w:r w:rsidR="00213807">
        <w:rPr>
          <w:b/>
          <w:u w:val="single"/>
          <w:lang w:eastAsia="ko-KR"/>
        </w:rPr>
        <w:t>-</w:t>
      </w:r>
      <w:r w:rsidR="00213807">
        <w:rPr>
          <w:rFonts w:hint="eastAsia"/>
          <w:b/>
          <w:u w:val="single"/>
          <w:lang w:eastAsia="zh-CN"/>
        </w:rPr>
        <w:t>3</w:t>
      </w:r>
      <w:r w:rsidR="00213807" w:rsidRPr="004D7AF9">
        <w:rPr>
          <w:b/>
          <w:u w:val="single"/>
          <w:lang w:eastAsia="ko-KR"/>
        </w:rPr>
        <w:t xml:space="preserve">: </w:t>
      </w:r>
      <w:r w:rsidR="00213807">
        <w:rPr>
          <w:rFonts w:hint="eastAsia"/>
          <w:b/>
          <w:u w:val="single"/>
          <w:lang w:eastAsia="zh-CN"/>
        </w:rPr>
        <w:t>R4-24</w:t>
      </w:r>
      <w:r w:rsidR="00E81B58">
        <w:rPr>
          <w:rFonts w:hint="eastAsia"/>
          <w:b/>
          <w:u w:val="single"/>
          <w:lang w:eastAsia="zh-CN"/>
        </w:rPr>
        <w:t xml:space="preserve">12902 </w:t>
      </w:r>
      <w:r w:rsidR="00213807">
        <w:rPr>
          <w:rFonts w:hint="eastAsia"/>
          <w:b/>
          <w:u w:val="single"/>
          <w:lang w:eastAsia="zh-CN"/>
        </w:rPr>
        <w:t>Nokia</w:t>
      </w:r>
    </w:p>
    <w:p w14:paraId="044B1EBD" w14:textId="77777777" w:rsidR="00213807" w:rsidRPr="004D7AF9" w:rsidRDefault="00213807" w:rsidP="00213807">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50E6E099" w14:textId="77777777" w:rsidR="00213807" w:rsidRDefault="00213807" w:rsidP="00213807">
      <w:pPr>
        <w:pStyle w:val="afe"/>
        <w:numPr>
          <w:ilvl w:val="1"/>
          <w:numId w:val="4"/>
        </w:numPr>
        <w:overflowPunct/>
        <w:autoSpaceDE/>
        <w:autoSpaceDN/>
        <w:adjustRightInd/>
        <w:spacing w:after="120"/>
        <w:ind w:left="1440" w:firstLineChars="0"/>
        <w:textAlignment w:val="auto"/>
        <w:rPr>
          <w:rFonts w:eastAsia="宋体"/>
          <w:b/>
          <w:szCs w:val="24"/>
          <w:lang w:eastAsia="zh-CN"/>
        </w:rPr>
      </w:pPr>
      <w:r>
        <w:rPr>
          <w:rFonts w:eastAsia="宋体" w:hint="eastAsia"/>
          <w:b/>
          <w:szCs w:val="24"/>
          <w:lang w:eastAsia="zh-CN"/>
        </w:rPr>
        <w:t>To be checked during the meeting</w:t>
      </w:r>
    </w:p>
    <w:p w14:paraId="223C0E7E" w14:textId="711B21A4" w:rsidR="00032F92" w:rsidRPr="004D7AF9" w:rsidRDefault="00032F92" w:rsidP="00032F92">
      <w:pPr>
        <w:pStyle w:val="1"/>
        <w:rPr>
          <w:lang w:eastAsia="ja-JP"/>
        </w:rPr>
      </w:pPr>
      <w:r w:rsidRPr="004D7AF9">
        <w:rPr>
          <w:lang w:eastAsia="ja-JP"/>
        </w:rPr>
        <w:lastRenderedPageBreak/>
        <w:t>Topic #</w:t>
      </w:r>
      <w:r>
        <w:rPr>
          <w:rFonts w:hint="eastAsia"/>
          <w:lang w:eastAsia="zh-CN"/>
        </w:rPr>
        <w:t>4</w:t>
      </w:r>
      <w:r w:rsidRPr="004D7AF9">
        <w:rPr>
          <w:lang w:eastAsia="ja-JP"/>
        </w:rPr>
        <w:t xml:space="preserve">: </w:t>
      </w:r>
      <w:r w:rsidR="002022C6">
        <w:rPr>
          <w:rFonts w:hint="eastAsia"/>
          <w:lang w:eastAsia="zh-CN"/>
        </w:rPr>
        <w:t>MU/TT and LS to RAN5</w:t>
      </w:r>
    </w:p>
    <w:p w14:paraId="7504AB52" w14:textId="77777777" w:rsidR="00032F92" w:rsidRPr="004D7AF9" w:rsidRDefault="00032F92" w:rsidP="00032F92">
      <w:pPr>
        <w:pStyle w:val="2"/>
      </w:pPr>
      <w:r w:rsidRPr="004D7AF9">
        <w:rPr>
          <w:rFonts w:hint="eastAsia"/>
        </w:rPr>
        <w:t>Companies</w:t>
      </w:r>
      <w:r w:rsidRPr="004D7AF9">
        <w:t>’ contributions summary</w:t>
      </w:r>
    </w:p>
    <w:tbl>
      <w:tblPr>
        <w:tblStyle w:val="afd"/>
        <w:tblW w:w="0" w:type="auto"/>
        <w:tblInd w:w="-601" w:type="dxa"/>
        <w:tblLayout w:type="fixed"/>
        <w:tblLook w:val="04A0" w:firstRow="1" w:lastRow="0" w:firstColumn="1" w:lastColumn="0" w:noHBand="0" w:noVBand="1"/>
      </w:tblPr>
      <w:tblGrid>
        <w:gridCol w:w="1135"/>
        <w:gridCol w:w="1134"/>
        <w:gridCol w:w="8189"/>
      </w:tblGrid>
      <w:tr w:rsidR="00032F92" w:rsidRPr="004D7AF9" w14:paraId="06F21F36" w14:textId="77777777" w:rsidTr="00A6007C">
        <w:trPr>
          <w:trHeight w:val="468"/>
        </w:trPr>
        <w:tc>
          <w:tcPr>
            <w:tcW w:w="1135" w:type="dxa"/>
            <w:vAlign w:val="center"/>
          </w:tcPr>
          <w:p w14:paraId="4F2D67CB" w14:textId="77777777" w:rsidR="00032F92" w:rsidRPr="004D7AF9" w:rsidRDefault="00032F92" w:rsidP="00A6007C">
            <w:pPr>
              <w:spacing w:before="120" w:after="120"/>
              <w:rPr>
                <w:b/>
                <w:bCs/>
              </w:rPr>
            </w:pPr>
            <w:r w:rsidRPr="004D7AF9">
              <w:rPr>
                <w:b/>
                <w:bCs/>
              </w:rPr>
              <w:t>T-doc number</w:t>
            </w:r>
          </w:p>
        </w:tc>
        <w:tc>
          <w:tcPr>
            <w:tcW w:w="1134" w:type="dxa"/>
            <w:vAlign w:val="center"/>
          </w:tcPr>
          <w:p w14:paraId="1BF3AC18" w14:textId="77777777" w:rsidR="00032F92" w:rsidRPr="004D7AF9" w:rsidRDefault="00032F92" w:rsidP="00A6007C">
            <w:pPr>
              <w:spacing w:before="120" w:after="120"/>
              <w:rPr>
                <w:b/>
                <w:bCs/>
              </w:rPr>
            </w:pPr>
            <w:r w:rsidRPr="004D7AF9">
              <w:rPr>
                <w:b/>
                <w:bCs/>
              </w:rPr>
              <w:t>Company</w:t>
            </w:r>
          </w:p>
        </w:tc>
        <w:tc>
          <w:tcPr>
            <w:tcW w:w="8189" w:type="dxa"/>
            <w:vAlign w:val="center"/>
          </w:tcPr>
          <w:p w14:paraId="6E1DC3EC" w14:textId="77777777" w:rsidR="00032F92" w:rsidRPr="004D7AF9" w:rsidRDefault="00032F92" w:rsidP="00A6007C">
            <w:pPr>
              <w:spacing w:before="120" w:after="120"/>
              <w:rPr>
                <w:b/>
                <w:bCs/>
              </w:rPr>
            </w:pPr>
            <w:r w:rsidRPr="004D7AF9">
              <w:rPr>
                <w:b/>
                <w:bCs/>
              </w:rPr>
              <w:t>Proposals / Observations</w:t>
            </w:r>
          </w:p>
        </w:tc>
      </w:tr>
      <w:tr w:rsidR="00032F92" w:rsidRPr="004D7AF9" w14:paraId="186043B2" w14:textId="77777777" w:rsidTr="00A6007C">
        <w:trPr>
          <w:trHeight w:val="468"/>
        </w:trPr>
        <w:tc>
          <w:tcPr>
            <w:tcW w:w="1135" w:type="dxa"/>
          </w:tcPr>
          <w:p w14:paraId="11A41271" w14:textId="77777777" w:rsidR="00032F92" w:rsidRPr="004134FD" w:rsidRDefault="00032F92" w:rsidP="00A6007C">
            <w:pPr>
              <w:rPr>
                <w:rFonts w:ascii="Arial" w:eastAsia="宋体" w:hAnsi="Arial" w:cs="Arial"/>
                <w:color w:val="000000"/>
                <w:szCs w:val="20"/>
                <w:lang w:eastAsia="zh-CN"/>
              </w:rPr>
            </w:pPr>
            <w:r w:rsidRPr="004134FD">
              <w:rPr>
                <w:rFonts w:ascii="Arial" w:hAnsi="Arial" w:cs="Arial"/>
                <w:color w:val="000000"/>
                <w:szCs w:val="20"/>
              </w:rPr>
              <w:t>R4-2413246</w:t>
            </w:r>
          </w:p>
        </w:tc>
        <w:tc>
          <w:tcPr>
            <w:tcW w:w="1134" w:type="dxa"/>
          </w:tcPr>
          <w:p w14:paraId="5E6438E3" w14:textId="77777777" w:rsidR="00032F92" w:rsidRPr="004134FD" w:rsidRDefault="00032F92" w:rsidP="00A6007C">
            <w:pPr>
              <w:spacing w:before="120" w:after="120"/>
              <w:rPr>
                <w:rFonts w:ascii="Arial" w:eastAsiaTheme="minorEastAsia" w:hAnsi="Arial" w:cs="Arial"/>
                <w:szCs w:val="20"/>
                <w:lang w:eastAsia="zh-CN"/>
              </w:rPr>
            </w:pPr>
            <w:r w:rsidRPr="004134FD">
              <w:rPr>
                <w:rFonts w:ascii="Arial" w:eastAsiaTheme="minorEastAsia" w:hAnsi="Arial" w:cs="Arial"/>
                <w:szCs w:val="20"/>
                <w:lang w:eastAsia="zh-CN"/>
              </w:rPr>
              <w:t>HUAWEI</w:t>
            </w:r>
          </w:p>
        </w:tc>
        <w:tc>
          <w:tcPr>
            <w:tcW w:w="8189" w:type="dxa"/>
          </w:tcPr>
          <w:p w14:paraId="45E75360" w14:textId="77777777" w:rsidR="00032F92" w:rsidRPr="00AE7583" w:rsidRDefault="00032F92" w:rsidP="00A6007C">
            <w:pPr>
              <w:tabs>
                <w:tab w:val="left" w:pos="2145"/>
              </w:tabs>
              <w:rPr>
                <w:color w:val="000000" w:themeColor="text1"/>
                <w:lang w:eastAsia="zh-CN"/>
              </w:rPr>
            </w:pPr>
            <w:r w:rsidRPr="00AE7583">
              <w:rPr>
                <w:b/>
                <w:color w:val="000000" w:themeColor="text1"/>
                <w:lang w:eastAsia="zh-CN"/>
              </w:rPr>
              <w:t xml:space="preserve">Proposal </w:t>
            </w:r>
            <w:r>
              <w:rPr>
                <w:b/>
                <w:color w:val="000000" w:themeColor="text1"/>
                <w:lang w:eastAsia="zh-CN"/>
              </w:rPr>
              <w:t>1</w:t>
            </w:r>
            <w:r w:rsidRPr="00AE7583">
              <w:rPr>
                <w:b/>
                <w:color w:val="000000" w:themeColor="text1"/>
                <w:lang w:eastAsia="zh-CN"/>
              </w:rPr>
              <w:t xml:space="preserve">: </w:t>
            </w:r>
            <w:r w:rsidRPr="00AE7583">
              <w:rPr>
                <w:color w:val="000000" w:themeColor="text1"/>
                <w:lang w:eastAsia="zh-CN"/>
              </w:rPr>
              <w:t>As a justification for the reuse</w:t>
            </w:r>
            <w:r>
              <w:rPr>
                <w:color w:val="000000" w:themeColor="text1"/>
                <w:lang w:eastAsia="zh-CN"/>
              </w:rPr>
              <w:t xml:space="preserve"> </w:t>
            </w:r>
            <w:r w:rsidRPr="00AE7583">
              <w:rPr>
                <w:color w:val="000000" w:themeColor="text1"/>
                <w:lang w:eastAsia="zh-CN"/>
              </w:rPr>
              <w:t xml:space="preserve">of </w:t>
            </w:r>
            <w:r>
              <w:rPr>
                <w:color w:val="000000" w:themeColor="text1"/>
                <w:lang w:eastAsia="zh-CN"/>
              </w:rPr>
              <w:t xml:space="preserve">FR2 UE TT values from </w:t>
            </w:r>
            <w:r w:rsidRPr="00AE7583">
              <w:rPr>
                <w:color w:val="000000" w:themeColor="text1"/>
                <w:lang w:eastAsia="zh-CN"/>
              </w:rPr>
              <w:t>TS 38.521-2</w:t>
            </w:r>
            <w:r>
              <w:rPr>
                <w:color w:val="000000" w:themeColor="text1"/>
                <w:lang w:eastAsia="zh-CN"/>
              </w:rPr>
              <w:t xml:space="preserve"> into </w:t>
            </w:r>
            <w:r w:rsidRPr="00AE7583">
              <w:rPr>
                <w:color w:val="000000" w:themeColor="text1"/>
                <w:lang w:eastAsia="zh-CN"/>
              </w:rPr>
              <w:t xml:space="preserve">NCR test specification </w:t>
            </w:r>
            <w:r>
              <w:rPr>
                <w:color w:val="000000" w:themeColor="text1"/>
                <w:lang w:eastAsia="zh-CN"/>
              </w:rPr>
              <w:t xml:space="preserve">TS 38.115-2 </w:t>
            </w:r>
            <w:r w:rsidRPr="00AE7583">
              <w:rPr>
                <w:color w:val="000000" w:themeColor="text1"/>
                <w:lang w:eastAsia="zh-CN"/>
              </w:rPr>
              <w:t>for MT-specific requirements, reflect device size limitation o</w:t>
            </w:r>
            <w:r>
              <w:rPr>
                <w:color w:val="000000" w:themeColor="text1"/>
                <w:lang w:eastAsia="zh-CN"/>
              </w:rPr>
              <w:t>f</w:t>
            </w:r>
            <w:r w:rsidRPr="00AE7583">
              <w:rPr>
                <w:color w:val="000000" w:themeColor="text1"/>
                <w:lang w:eastAsia="zh-CN"/>
              </w:rPr>
              <w:t xml:space="preserve"> 30cm in TS 38.115-2.</w:t>
            </w:r>
          </w:p>
          <w:p w14:paraId="56766DD4" w14:textId="77777777" w:rsidR="00032F92" w:rsidRPr="00F645B3" w:rsidRDefault="00032F92" w:rsidP="00A6007C">
            <w:pPr>
              <w:rPr>
                <w:rFonts w:eastAsiaTheme="minorEastAsia"/>
                <w:lang w:val="en-US" w:eastAsia="zh-CN"/>
              </w:rPr>
            </w:pPr>
            <w:r w:rsidRPr="006366BF">
              <w:rPr>
                <w:rFonts w:cs="v4.2.0"/>
                <w:b/>
                <w:lang w:val="en-US" w:eastAsia="zh-CN"/>
              </w:rPr>
              <w:t xml:space="preserve">Proposal </w:t>
            </w:r>
            <w:r>
              <w:rPr>
                <w:rFonts w:cs="v4.2.0"/>
                <w:b/>
                <w:lang w:val="en-US" w:eastAsia="zh-CN"/>
              </w:rPr>
              <w:t>2</w:t>
            </w:r>
            <w:r w:rsidRPr="006366BF">
              <w:rPr>
                <w:rFonts w:cs="v4.2.0"/>
                <w:b/>
                <w:lang w:val="en-US" w:eastAsia="zh-CN"/>
              </w:rPr>
              <w:t xml:space="preserve">: </w:t>
            </w:r>
            <w:r w:rsidRPr="006366BF">
              <w:rPr>
                <w:rFonts w:cs="v4.2.0"/>
                <w:lang w:val="en-US" w:eastAsia="zh-CN"/>
              </w:rPr>
              <w:t>Agree on the LS to</w:t>
            </w:r>
            <w:r w:rsidRPr="006366BF">
              <w:rPr>
                <w:rFonts w:cs="v4.2.0"/>
                <w:b/>
                <w:lang w:val="en-US" w:eastAsia="zh-CN"/>
              </w:rPr>
              <w:t xml:space="preserve"> </w:t>
            </w:r>
            <w:r w:rsidRPr="006366BF">
              <w:rPr>
                <w:rFonts w:cs="v4.2.0"/>
                <w:lang w:val="en-US" w:eastAsia="zh-CN"/>
              </w:rPr>
              <w:t xml:space="preserve">RAN5, informing on the reuse of the FR2 UE TT values in TS 38.115.2, for the purpose of MT-specific requirements testing. RAN4 to ask RAN5 to be updated on any further plans or updates of test requirements reused in TS 38.115-2. </w:t>
            </w:r>
          </w:p>
        </w:tc>
      </w:tr>
      <w:tr w:rsidR="00032F92" w:rsidRPr="004D7AF9" w14:paraId="3A30050A" w14:textId="77777777" w:rsidTr="00A6007C">
        <w:trPr>
          <w:trHeight w:val="468"/>
        </w:trPr>
        <w:tc>
          <w:tcPr>
            <w:tcW w:w="1135" w:type="dxa"/>
          </w:tcPr>
          <w:p w14:paraId="4011C9CC" w14:textId="77777777" w:rsidR="00032F92" w:rsidRPr="004134FD" w:rsidRDefault="00032F92" w:rsidP="00A6007C">
            <w:pPr>
              <w:rPr>
                <w:rFonts w:ascii="Arial" w:eastAsia="宋体" w:hAnsi="Arial" w:cs="Arial"/>
                <w:color w:val="000000"/>
                <w:szCs w:val="20"/>
                <w:lang w:eastAsia="zh-CN"/>
              </w:rPr>
            </w:pPr>
            <w:r w:rsidRPr="004134FD">
              <w:rPr>
                <w:rFonts w:ascii="Arial" w:hAnsi="Arial" w:cs="Arial"/>
                <w:color w:val="000000"/>
                <w:szCs w:val="20"/>
              </w:rPr>
              <w:t>R4-2413255</w:t>
            </w:r>
          </w:p>
        </w:tc>
        <w:tc>
          <w:tcPr>
            <w:tcW w:w="1134" w:type="dxa"/>
          </w:tcPr>
          <w:p w14:paraId="0577718D" w14:textId="77777777" w:rsidR="00032F92" w:rsidRPr="004134FD" w:rsidRDefault="00032F92" w:rsidP="00A6007C">
            <w:pPr>
              <w:spacing w:before="120" w:after="120"/>
              <w:rPr>
                <w:rFonts w:ascii="Arial" w:eastAsiaTheme="minorEastAsia" w:hAnsi="Arial" w:cs="Arial"/>
                <w:szCs w:val="20"/>
                <w:lang w:eastAsia="zh-CN"/>
              </w:rPr>
            </w:pPr>
            <w:r w:rsidRPr="004134FD">
              <w:rPr>
                <w:rFonts w:ascii="Arial" w:eastAsiaTheme="minorEastAsia" w:hAnsi="Arial" w:cs="Arial"/>
                <w:szCs w:val="20"/>
                <w:lang w:eastAsia="zh-CN"/>
              </w:rPr>
              <w:t>HUAWEI</w:t>
            </w:r>
          </w:p>
        </w:tc>
        <w:tc>
          <w:tcPr>
            <w:tcW w:w="8189" w:type="dxa"/>
          </w:tcPr>
          <w:p w14:paraId="524BEAEA" w14:textId="77777777" w:rsidR="00032F92" w:rsidRDefault="00032F92" w:rsidP="00A6007C">
            <w:pPr>
              <w:spacing w:after="120"/>
              <w:ind w:left="1985" w:hanging="1985"/>
              <w:rPr>
                <w:rFonts w:ascii="Arial" w:hAnsi="Arial" w:cs="Arial"/>
                <w:b/>
              </w:rPr>
            </w:pPr>
            <w:r>
              <w:rPr>
                <w:rFonts w:ascii="Arial" w:hAnsi="Arial" w:cs="Arial"/>
                <w:b/>
              </w:rPr>
              <w:t xml:space="preserve">To RAN WG5 </w:t>
            </w:r>
          </w:p>
          <w:p w14:paraId="457FF1CB" w14:textId="77777777" w:rsidR="00032F92" w:rsidRPr="00F84A30" w:rsidRDefault="00032F92" w:rsidP="00A6007C">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Pr="009F3E99">
              <w:rPr>
                <w:rFonts w:ascii="Arial" w:hAnsi="Arial" w:cs="Arial"/>
              </w:rPr>
              <w:t xml:space="preserve">RAN WG4 </w:t>
            </w:r>
            <w:r>
              <w:rPr>
                <w:rFonts w:ascii="Arial" w:hAnsi="Arial" w:cs="Arial"/>
              </w:rPr>
              <w:t xml:space="preserve">respectfully </w:t>
            </w:r>
            <w:r w:rsidRPr="009F3E99">
              <w:rPr>
                <w:rFonts w:ascii="Arial" w:hAnsi="Arial" w:cs="Arial"/>
              </w:rPr>
              <w:t>asks</w:t>
            </w:r>
            <w:r>
              <w:rPr>
                <w:rFonts w:ascii="Arial" w:hAnsi="Arial" w:cs="Arial"/>
              </w:rPr>
              <w:t xml:space="preserve"> RAN WG5 </w:t>
            </w:r>
            <w:r w:rsidRPr="00EF34FA">
              <w:rPr>
                <w:rFonts w:ascii="Arial" w:hAnsi="Arial" w:cs="Arial"/>
              </w:rPr>
              <w:t xml:space="preserve">to inform RAN4 in </w:t>
            </w:r>
            <w:r w:rsidRPr="00F84A30">
              <w:rPr>
                <w:rFonts w:ascii="Arial" w:hAnsi="Arial" w:cs="Arial"/>
              </w:rPr>
              <w:t xml:space="preserve">case open issues or testability issues of OTA maximum input level, OTA ACS and OTA blocking would be resolved. </w:t>
            </w:r>
          </w:p>
          <w:p w14:paraId="586BC9F8" w14:textId="77777777" w:rsidR="00032F92" w:rsidRPr="00F645B3" w:rsidRDefault="00032F92" w:rsidP="00A6007C">
            <w:pPr>
              <w:spacing w:after="120"/>
              <w:ind w:left="993"/>
              <w:rPr>
                <w:rFonts w:ascii="Arial" w:eastAsiaTheme="minorEastAsia" w:hAnsi="Arial" w:cs="Arial"/>
                <w:lang w:eastAsia="zh-CN"/>
              </w:rPr>
            </w:pPr>
            <w:r w:rsidRPr="00F84A30">
              <w:rPr>
                <w:rFonts w:ascii="Arial" w:hAnsi="Arial" w:cs="Arial"/>
              </w:rPr>
              <w:t>Additionally, RAN WG4 would like to ask whether RAN WG5 has any specific plans to work on the above-mentioned aspects within Rel-19 timeframe.</w:t>
            </w:r>
          </w:p>
        </w:tc>
      </w:tr>
    </w:tbl>
    <w:p w14:paraId="5F3E1138" w14:textId="77777777" w:rsidR="00032F92" w:rsidRPr="004D7AF9" w:rsidRDefault="00032F92" w:rsidP="00032F92"/>
    <w:p w14:paraId="6B278136" w14:textId="77777777" w:rsidR="00032F92" w:rsidRPr="004D7AF9" w:rsidRDefault="00032F92" w:rsidP="00032F92">
      <w:pPr>
        <w:pStyle w:val="2"/>
      </w:pPr>
      <w:r w:rsidRPr="004D7AF9">
        <w:rPr>
          <w:rFonts w:hint="eastAsia"/>
        </w:rPr>
        <w:t>Open issues</w:t>
      </w:r>
      <w:r w:rsidRPr="004D7AF9">
        <w:t xml:space="preserve"> summary</w:t>
      </w:r>
    </w:p>
    <w:p w14:paraId="6594D5B9" w14:textId="77F70975" w:rsidR="00032F92" w:rsidRPr="004D7AF9" w:rsidRDefault="00032F92" w:rsidP="00032F92">
      <w:pPr>
        <w:rPr>
          <w:b/>
          <w:u w:val="single"/>
          <w:lang w:eastAsia="zh-CN"/>
        </w:rPr>
      </w:pPr>
      <w:r>
        <w:rPr>
          <w:b/>
          <w:u w:val="single"/>
          <w:lang w:eastAsia="ko-KR"/>
        </w:rPr>
        <w:t xml:space="preserve">Issue </w:t>
      </w:r>
      <w:r>
        <w:rPr>
          <w:rFonts w:hint="eastAsia"/>
          <w:b/>
          <w:u w:val="single"/>
          <w:lang w:eastAsia="zh-CN"/>
        </w:rPr>
        <w:t>4</w:t>
      </w:r>
      <w:r w:rsidRPr="004D7AF9">
        <w:rPr>
          <w:b/>
          <w:u w:val="single"/>
          <w:lang w:eastAsia="ko-KR"/>
        </w:rPr>
        <w:t>-</w:t>
      </w:r>
      <w:r>
        <w:rPr>
          <w:rFonts w:hint="eastAsia"/>
          <w:b/>
          <w:u w:val="single"/>
          <w:lang w:eastAsia="zh-CN"/>
        </w:rPr>
        <w:t>1</w:t>
      </w:r>
      <w:r w:rsidRPr="004D7AF9">
        <w:rPr>
          <w:b/>
          <w:u w:val="single"/>
          <w:lang w:eastAsia="ko-KR"/>
        </w:rPr>
        <w:t xml:space="preserve">: </w:t>
      </w:r>
      <w:r>
        <w:rPr>
          <w:rFonts w:hint="eastAsia"/>
          <w:b/>
          <w:u w:val="single"/>
          <w:lang w:eastAsia="zh-CN"/>
        </w:rPr>
        <w:t>MU &amp; TT for NCR OTA testing</w:t>
      </w:r>
    </w:p>
    <w:p w14:paraId="19D803A2" w14:textId="77777777" w:rsidR="00032F92" w:rsidRPr="004D7AF9" w:rsidRDefault="00032F92" w:rsidP="00032F92">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Proposals</w:t>
      </w:r>
    </w:p>
    <w:p w14:paraId="0F102722" w14:textId="77777777" w:rsidR="00032F92" w:rsidRPr="00F80EA1" w:rsidRDefault="00032F92" w:rsidP="00032F92">
      <w:pPr>
        <w:pStyle w:val="Summarybullet"/>
        <w:numPr>
          <w:ilvl w:val="1"/>
          <w:numId w:val="4"/>
        </w:numPr>
      </w:pPr>
      <w:r w:rsidRPr="00F645B3">
        <w:t>As a justification for the reuse of FR2 UE TT values from TS 38.521-2 into NCR test specification TS 38.115-2 for MT-specific requirements, reflect device size limitation of 30cm in TS 38.115-2.</w:t>
      </w:r>
      <w:r>
        <w:rPr>
          <w:rFonts w:eastAsiaTheme="minorEastAsia" w:hint="eastAsia"/>
        </w:rPr>
        <w:t xml:space="preserve">  (HUAWEI)</w:t>
      </w:r>
    </w:p>
    <w:p w14:paraId="79BA0F8D" w14:textId="77777777" w:rsidR="00032F92" w:rsidRPr="004D7AF9" w:rsidRDefault="00032F92" w:rsidP="00032F92">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71F38A02" w14:textId="77777777" w:rsidR="00032F92" w:rsidRPr="00F645B3" w:rsidRDefault="00032F92" w:rsidP="00032F9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b/>
          <w:szCs w:val="24"/>
          <w:lang w:eastAsia="zh-CN"/>
        </w:rPr>
        <w:t>To be discussed during the meeting</w:t>
      </w:r>
    </w:p>
    <w:p w14:paraId="27025D3F" w14:textId="45C2B93E" w:rsidR="00032F92" w:rsidRPr="004D7AF9" w:rsidRDefault="00032F92" w:rsidP="00032F92">
      <w:pPr>
        <w:rPr>
          <w:b/>
          <w:u w:val="single"/>
          <w:lang w:eastAsia="zh-CN"/>
        </w:rPr>
      </w:pPr>
      <w:r>
        <w:rPr>
          <w:b/>
          <w:u w:val="single"/>
          <w:lang w:eastAsia="ko-KR"/>
        </w:rPr>
        <w:t xml:space="preserve">Issue </w:t>
      </w:r>
      <w:r>
        <w:rPr>
          <w:rFonts w:hint="eastAsia"/>
          <w:b/>
          <w:u w:val="single"/>
          <w:lang w:eastAsia="zh-CN"/>
        </w:rPr>
        <w:t>4</w:t>
      </w:r>
      <w:r w:rsidRPr="004D7AF9">
        <w:rPr>
          <w:b/>
          <w:u w:val="single"/>
          <w:lang w:eastAsia="ko-KR"/>
        </w:rPr>
        <w:t>-</w:t>
      </w:r>
      <w:r>
        <w:rPr>
          <w:rFonts w:hint="eastAsia"/>
          <w:b/>
          <w:u w:val="single"/>
          <w:lang w:eastAsia="zh-CN"/>
        </w:rPr>
        <w:t>2</w:t>
      </w:r>
      <w:r w:rsidRPr="004D7AF9">
        <w:rPr>
          <w:b/>
          <w:u w:val="single"/>
          <w:lang w:eastAsia="ko-KR"/>
        </w:rPr>
        <w:t xml:space="preserve">: </w:t>
      </w:r>
      <w:r>
        <w:rPr>
          <w:rFonts w:hint="eastAsia"/>
          <w:b/>
          <w:u w:val="single"/>
          <w:lang w:eastAsia="zh-CN"/>
        </w:rPr>
        <w:t>LS to RAN5</w:t>
      </w:r>
    </w:p>
    <w:p w14:paraId="20C010BB" w14:textId="77777777" w:rsidR="00032F92" w:rsidRPr="004D7AF9" w:rsidRDefault="00032F92" w:rsidP="00032F92">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Option 1 (HUAWEI)</w:t>
      </w:r>
    </w:p>
    <w:p w14:paraId="034E9D6B" w14:textId="712825C4" w:rsidR="00032F92" w:rsidRPr="00682B96" w:rsidRDefault="0055317E" w:rsidP="00032F92">
      <w:pPr>
        <w:pStyle w:val="Summarybullet"/>
        <w:numPr>
          <w:ilvl w:val="1"/>
          <w:numId w:val="4"/>
        </w:numPr>
      </w:pPr>
      <w:r>
        <w:rPr>
          <w:rFonts w:eastAsiaTheme="minorEastAsia" w:hint="eastAsia"/>
        </w:rPr>
        <w:t xml:space="preserve">Send </w:t>
      </w:r>
      <w:r w:rsidR="00032F92">
        <w:rPr>
          <w:rFonts w:eastAsiaTheme="minorEastAsia" w:hint="eastAsia"/>
        </w:rPr>
        <w:t xml:space="preserve">LS to RAN5 </w:t>
      </w:r>
    </w:p>
    <w:p w14:paraId="79F9D048" w14:textId="77777777" w:rsidR="00032F92" w:rsidRPr="00F645B3" w:rsidRDefault="00032F92" w:rsidP="00032F92">
      <w:pPr>
        <w:pStyle w:val="afe"/>
        <w:numPr>
          <w:ilvl w:val="0"/>
          <w:numId w:val="4"/>
        </w:numPr>
        <w:overflowPunct/>
        <w:autoSpaceDE/>
        <w:autoSpaceDN/>
        <w:adjustRightInd/>
        <w:spacing w:after="120"/>
        <w:ind w:left="720" w:firstLineChars="0"/>
        <w:textAlignment w:val="auto"/>
        <w:rPr>
          <w:rFonts w:eastAsiaTheme="minorHAnsi"/>
        </w:rPr>
      </w:pPr>
      <w:r>
        <w:rPr>
          <w:rFonts w:eastAsiaTheme="minorEastAsia" w:hint="eastAsia"/>
          <w:lang w:eastAsia="zh-CN"/>
        </w:rPr>
        <w:t>Other options are not precluded</w:t>
      </w:r>
    </w:p>
    <w:p w14:paraId="7FB8661F" w14:textId="77777777" w:rsidR="00032F92" w:rsidRPr="004D7AF9" w:rsidRDefault="00032F92" w:rsidP="00032F92">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548C378D" w14:textId="0244AF40" w:rsidR="00032F92" w:rsidRPr="00032F92" w:rsidRDefault="00032F92" w:rsidP="00032F9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b/>
          <w:szCs w:val="24"/>
          <w:lang w:eastAsia="zh-CN"/>
        </w:rPr>
        <w:t>To be discussed during the meeting</w:t>
      </w:r>
    </w:p>
    <w:p w14:paraId="49333267" w14:textId="05C55DA3" w:rsidR="007B06AC" w:rsidRPr="004D7AF9" w:rsidRDefault="007B06AC" w:rsidP="007B06AC">
      <w:pPr>
        <w:pStyle w:val="1"/>
        <w:rPr>
          <w:lang w:eastAsia="ja-JP"/>
        </w:rPr>
      </w:pPr>
      <w:r>
        <w:rPr>
          <w:rFonts w:hint="eastAsia"/>
          <w:lang w:eastAsia="zh-CN"/>
        </w:rPr>
        <w:t xml:space="preserve">Annex: </w:t>
      </w:r>
      <w:r w:rsidRPr="007B06AC">
        <w:rPr>
          <w:lang w:eastAsia="zh-CN"/>
        </w:rPr>
        <w:t>CRs and draft CRs to specifications</w:t>
      </w:r>
    </w:p>
    <w:tbl>
      <w:tblPr>
        <w:tblStyle w:val="afd"/>
        <w:tblW w:w="0" w:type="auto"/>
        <w:tblLook w:val="04A0" w:firstRow="1" w:lastRow="0" w:firstColumn="1" w:lastColumn="0" w:noHBand="0" w:noVBand="1"/>
      </w:tblPr>
      <w:tblGrid>
        <w:gridCol w:w="1622"/>
        <w:gridCol w:w="1431"/>
        <w:gridCol w:w="6578"/>
      </w:tblGrid>
      <w:tr w:rsidR="007B06AC" w:rsidRPr="00045592" w14:paraId="14A7EBA8" w14:textId="77777777" w:rsidTr="000775ED">
        <w:trPr>
          <w:trHeight w:val="468"/>
        </w:trPr>
        <w:tc>
          <w:tcPr>
            <w:tcW w:w="1622" w:type="dxa"/>
            <w:vAlign w:val="center"/>
          </w:tcPr>
          <w:p w14:paraId="647EFF0C" w14:textId="77777777" w:rsidR="007B06AC" w:rsidRPr="007B06AC" w:rsidRDefault="007B06AC" w:rsidP="000775ED">
            <w:pPr>
              <w:spacing w:before="120" w:after="120"/>
              <w:rPr>
                <w:b/>
                <w:bCs/>
              </w:rPr>
            </w:pPr>
            <w:r w:rsidRPr="007B06AC">
              <w:rPr>
                <w:b/>
                <w:bCs/>
              </w:rPr>
              <w:t>T-doc number</w:t>
            </w:r>
          </w:p>
        </w:tc>
        <w:tc>
          <w:tcPr>
            <w:tcW w:w="1431" w:type="dxa"/>
            <w:vAlign w:val="center"/>
          </w:tcPr>
          <w:p w14:paraId="770B6837" w14:textId="2BCE1F2B" w:rsidR="007B06AC" w:rsidRPr="007B06AC" w:rsidRDefault="007B06AC" w:rsidP="000775ED">
            <w:pPr>
              <w:spacing w:before="120" w:after="120"/>
              <w:rPr>
                <w:b/>
                <w:bCs/>
              </w:rPr>
            </w:pPr>
            <w:r w:rsidRPr="007B06AC">
              <w:rPr>
                <w:rFonts w:eastAsiaTheme="minorEastAsia"/>
                <w:b/>
                <w:bCs/>
                <w:lang w:eastAsia="zh-CN"/>
              </w:rPr>
              <w:t>Suggest status</w:t>
            </w:r>
          </w:p>
        </w:tc>
        <w:tc>
          <w:tcPr>
            <w:tcW w:w="6578" w:type="dxa"/>
            <w:vAlign w:val="center"/>
          </w:tcPr>
          <w:p w14:paraId="0BAA05A9" w14:textId="1B02F551" w:rsidR="007B06AC" w:rsidRPr="007B06AC" w:rsidRDefault="00740BF7" w:rsidP="000775ED">
            <w:pPr>
              <w:spacing w:before="120" w:after="120"/>
              <w:rPr>
                <w:b/>
                <w:bCs/>
              </w:rPr>
            </w:pPr>
            <w:r>
              <w:rPr>
                <w:rFonts w:eastAsiaTheme="minorEastAsia" w:hint="eastAsia"/>
                <w:b/>
                <w:bCs/>
                <w:lang w:eastAsia="zh-CN"/>
              </w:rPr>
              <w:t>Comments</w:t>
            </w:r>
          </w:p>
        </w:tc>
      </w:tr>
      <w:tr w:rsidR="00E235BD" w:rsidRPr="00CB361F" w14:paraId="2E745E2C" w14:textId="77777777" w:rsidTr="00D923CD">
        <w:trPr>
          <w:trHeight w:val="468"/>
        </w:trPr>
        <w:tc>
          <w:tcPr>
            <w:tcW w:w="1622" w:type="dxa"/>
            <w:vAlign w:val="center"/>
          </w:tcPr>
          <w:p w14:paraId="0908358C" w14:textId="334AA379" w:rsidR="00E235BD" w:rsidRPr="00D923CD" w:rsidRDefault="00E235BD" w:rsidP="00D923CD">
            <w:pPr>
              <w:spacing w:after="0"/>
              <w:jc w:val="both"/>
              <w:rPr>
                <w:rFonts w:ascii="Arial" w:hAnsi="Arial" w:cs="Arial"/>
                <w:color w:val="000000"/>
                <w:szCs w:val="20"/>
              </w:rPr>
            </w:pPr>
            <w:r w:rsidRPr="00D923CD">
              <w:rPr>
                <w:rFonts w:ascii="Arial" w:hAnsi="Arial" w:cs="Arial"/>
                <w:color w:val="000000"/>
                <w:szCs w:val="20"/>
              </w:rPr>
              <w:t>R4-2411053</w:t>
            </w:r>
          </w:p>
        </w:tc>
        <w:tc>
          <w:tcPr>
            <w:tcW w:w="1431" w:type="dxa"/>
            <w:vAlign w:val="center"/>
          </w:tcPr>
          <w:p w14:paraId="1AFAE11A" w14:textId="002EF233" w:rsidR="00E235BD" w:rsidRPr="00D923CD" w:rsidRDefault="00D923CD" w:rsidP="00D923CD">
            <w:pPr>
              <w:spacing w:after="0"/>
              <w:jc w:val="both"/>
              <w:rPr>
                <w:rFonts w:ascii="Arial" w:hAnsi="Arial" w:cs="Arial"/>
                <w:szCs w:val="20"/>
              </w:rPr>
            </w:pPr>
            <w:r w:rsidRPr="00D923CD">
              <w:rPr>
                <w:rFonts w:ascii="Arial" w:eastAsiaTheme="minorEastAsia" w:hAnsi="Arial" w:cs="Arial"/>
                <w:szCs w:val="20"/>
                <w:lang w:eastAsia="zh-CN"/>
              </w:rPr>
              <w:t>Return to</w:t>
            </w:r>
          </w:p>
        </w:tc>
        <w:tc>
          <w:tcPr>
            <w:tcW w:w="6578" w:type="dxa"/>
            <w:vAlign w:val="center"/>
          </w:tcPr>
          <w:p w14:paraId="259A607D" w14:textId="35041244" w:rsidR="00E235BD" w:rsidRPr="00EA769A" w:rsidRDefault="00E235BD" w:rsidP="00881762">
            <w:pPr>
              <w:spacing w:before="120" w:after="120"/>
              <w:jc w:val="both"/>
              <w:rPr>
                <w:rFonts w:eastAsiaTheme="minorEastAsia"/>
                <w:sz w:val="16"/>
                <w:szCs w:val="16"/>
                <w:lang w:eastAsia="zh-CN"/>
              </w:rPr>
            </w:pPr>
            <w:r>
              <w:rPr>
                <w:rFonts w:eastAsiaTheme="minorEastAsia" w:hint="eastAsia"/>
                <w:sz w:val="16"/>
                <w:szCs w:val="16"/>
                <w:lang w:eastAsia="zh-CN"/>
              </w:rPr>
              <w:t>- [</w:t>
            </w:r>
            <w:r w:rsidRPr="00164FB9">
              <w:rPr>
                <w:rFonts w:eastAsiaTheme="minorEastAsia" w:hint="eastAsia"/>
                <w:b/>
                <w:sz w:val="16"/>
                <w:szCs w:val="16"/>
                <w:lang w:eastAsia="zh-CN"/>
              </w:rPr>
              <w:t>Company</w:t>
            </w:r>
            <w:r>
              <w:rPr>
                <w:rFonts w:eastAsiaTheme="minorEastAsia" w:hint="eastAsia"/>
                <w:sz w:val="16"/>
                <w:szCs w:val="16"/>
                <w:lang w:eastAsia="zh-CN"/>
              </w:rPr>
              <w:t>] : [Comments]</w:t>
            </w:r>
          </w:p>
        </w:tc>
      </w:tr>
      <w:tr w:rsidR="00D923CD" w:rsidRPr="00CB361F" w14:paraId="64B239F2" w14:textId="77777777" w:rsidTr="00D923CD">
        <w:trPr>
          <w:trHeight w:val="468"/>
        </w:trPr>
        <w:tc>
          <w:tcPr>
            <w:tcW w:w="1622" w:type="dxa"/>
            <w:vAlign w:val="center"/>
          </w:tcPr>
          <w:p w14:paraId="651CC7B3" w14:textId="516E1A25" w:rsidR="00D923CD" w:rsidRPr="00D923CD" w:rsidRDefault="00D923CD" w:rsidP="00D923CD">
            <w:pPr>
              <w:spacing w:after="0"/>
              <w:jc w:val="both"/>
              <w:rPr>
                <w:rFonts w:ascii="Arial" w:hAnsi="Arial" w:cs="Arial"/>
                <w:color w:val="000000"/>
                <w:szCs w:val="20"/>
              </w:rPr>
            </w:pPr>
            <w:r w:rsidRPr="00D923CD">
              <w:rPr>
                <w:rFonts w:ascii="Arial" w:hAnsi="Arial" w:cs="Arial"/>
                <w:color w:val="000000"/>
                <w:szCs w:val="20"/>
              </w:rPr>
              <w:t>R4-2411054</w:t>
            </w:r>
          </w:p>
        </w:tc>
        <w:tc>
          <w:tcPr>
            <w:tcW w:w="1431" w:type="dxa"/>
            <w:vAlign w:val="center"/>
          </w:tcPr>
          <w:p w14:paraId="1C261D09" w14:textId="42751088" w:rsidR="00D923CD" w:rsidRPr="00D923CD" w:rsidRDefault="00D923CD" w:rsidP="00D923CD">
            <w:pPr>
              <w:spacing w:after="0"/>
              <w:jc w:val="both"/>
              <w:rPr>
                <w:rFonts w:ascii="Arial" w:hAnsi="Arial" w:cs="Arial"/>
                <w:szCs w:val="20"/>
                <w:lang w:eastAsia="zh-CN"/>
              </w:rPr>
            </w:pPr>
            <w:r w:rsidRPr="00D923CD">
              <w:rPr>
                <w:rFonts w:ascii="Arial" w:eastAsiaTheme="minorEastAsia" w:hAnsi="Arial" w:cs="Arial"/>
                <w:szCs w:val="20"/>
                <w:lang w:eastAsia="zh-CN"/>
              </w:rPr>
              <w:t>Return to</w:t>
            </w:r>
          </w:p>
        </w:tc>
        <w:tc>
          <w:tcPr>
            <w:tcW w:w="6578" w:type="dxa"/>
            <w:vAlign w:val="center"/>
          </w:tcPr>
          <w:p w14:paraId="7D34912C" w14:textId="0011A14C" w:rsidR="00D923CD" w:rsidRDefault="00D923CD" w:rsidP="00881762">
            <w:pPr>
              <w:spacing w:before="120" w:after="120"/>
              <w:jc w:val="both"/>
              <w:rPr>
                <w:b/>
                <w:sz w:val="16"/>
                <w:szCs w:val="16"/>
                <w:lang w:eastAsia="zh-CN"/>
              </w:rPr>
            </w:pPr>
            <w:r>
              <w:rPr>
                <w:rFonts w:eastAsiaTheme="minorEastAsia" w:hint="eastAsia"/>
                <w:sz w:val="16"/>
                <w:szCs w:val="16"/>
                <w:lang w:eastAsia="zh-CN"/>
              </w:rPr>
              <w:t>- [</w:t>
            </w:r>
            <w:r w:rsidRPr="00164FB9">
              <w:rPr>
                <w:rFonts w:eastAsiaTheme="minorEastAsia" w:hint="eastAsia"/>
                <w:b/>
                <w:sz w:val="16"/>
                <w:szCs w:val="16"/>
                <w:lang w:eastAsia="zh-CN"/>
              </w:rPr>
              <w:t>Company</w:t>
            </w:r>
            <w:r>
              <w:rPr>
                <w:rFonts w:eastAsiaTheme="minorEastAsia" w:hint="eastAsia"/>
                <w:sz w:val="16"/>
                <w:szCs w:val="16"/>
                <w:lang w:eastAsia="zh-CN"/>
              </w:rPr>
              <w:t>] : [Comments]</w:t>
            </w:r>
          </w:p>
        </w:tc>
      </w:tr>
      <w:tr w:rsidR="00D923CD" w:rsidRPr="00CB361F" w14:paraId="3DAADAA5" w14:textId="77777777" w:rsidTr="00D923CD">
        <w:trPr>
          <w:trHeight w:val="468"/>
        </w:trPr>
        <w:tc>
          <w:tcPr>
            <w:tcW w:w="1622" w:type="dxa"/>
            <w:vAlign w:val="center"/>
          </w:tcPr>
          <w:p w14:paraId="16E691B4" w14:textId="07EDD855" w:rsidR="00D923CD" w:rsidRPr="00D923CD" w:rsidRDefault="00D923CD" w:rsidP="00D923CD">
            <w:pPr>
              <w:spacing w:after="0"/>
              <w:jc w:val="both"/>
              <w:rPr>
                <w:rFonts w:ascii="Arial" w:hAnsi="Arial" w:cs="Arial"/>
                <w:color w:val="000000"/>
                <w:szCs w:val="20"/>
              </w:rPr>
            </w:pPr>
            <w:r w:rsidRPr="00D923CD">
              <w:rPr>
                <w:rFonts w:ascii="Arial" w:hAnsi="Arial" w:cs="Arial"/>
                <w:color w:val="000000"/>
                <w:szCs w:val="20"/>
              </w:rPr>
              <w:t>R4-2411055</w:t>
            </w:r>
          </w:p>
        </w:tc>
        <w:tc>
          <w:tcPr>
            <w:tcW w:w="1431" w:type="dxa"/>
            <w:vAlign w:val="center"/>
          </w:tcPr>
          <w:p w14:paraId="26705154" w14:textId="7792AF6A" w:rsidR="00D923CD" w:rsidRPr="00D923CD" w:rsidRDefault="00301218" w:rsidP="00D923CD">
            <w:pPr>
              <w:spacing w:after="0"/>
              <w:jc w:val="both"/>
              <w:rPr>
                <w:rFonts w:ascii="Arial" w:hAnsi="Arial" w:cs="Arial"/>
                <w:szCs w:val="20"/>
                <w:lang w:eastAsia="zh-CN"/>
              </w:rPr>
            </w:pPr>
            <w:r>
              <w:rPr>
                <w:rFonts w:ascii="Arial" w:eastAsiaTheme="minorEastAsia" w:hAnsi="Arial" w:cs="Arial" w:hint="eastAsia"/>
                <w:szCs w:val="20"/>
                <w:lang w:eastAsia="zh-CN"/>
              </w:rPr>
              <w:t>Agreed</w:t>
            </w:r>
          </w:p>
        </w:tc>
        <w:tc>
          <w:tcPr>
            <w:tcW w:w="6578" w:type="dxa"/>
            <w:vAlign w:val="center"/>
          </w:tcPr>
          <w:p w14:paraId="3DECBA10" w14:textId="3F659DE7" w:rsidR="00D923CD" w:rsidRDefault="00D923CD" w:rsidP="00881762">
            <w:pPr>
              <w:spacing w:before="120" w:after="120"/>
              <w:jc w:val="both"/>
              <w:rPr>
                <w:b/>
                <w:sz w:val="16"/>
                <w:szCs w:val="16"/>
                <w:lang w:eastAsia="zh-CN"/>
              </w:rPr>
            </w:pPr>
            <w:r>
              <w:rPr>
                <w:rFonts w:eastAsiaTheme="minorEastAsia" w:hint="eastAsia"/>
                <w:sz w:val="16"/>
                <w:szCs w:val="16"/>
                <w:lang w:eastAsia="zh-CN"/>
              </w:rPr>
              <w:t>- [</w:t>
            </w:r>
            <w:r w:rsidRPr="00164FB9">
              <w:rPr>
                <w:rFonts w:eastAsiaTheme="minorEastAsia" w:hint="eastAsia"/>
                <w:b/>
                <w:sz w:val="16"/>
                <w:szCs w:val="16"/>
                <w:lang w:eastAsia="zh-CN"/>
              </w:rPr>
              <w:t>Company</w:t>
            </w:r>
            <w:r>
              <w:rPr>
                <w:rFonts w:eastAsiaTheme="minorEastAsia" w:hint="eastAsia"/>
                <w:sz w:val="16"/>
                <w:szCs w:val="16"/>
                <w:lang w:eastAsia="zh-CN"/>
              </w:rPr>
              <w:t>] : [Comments]</w:t>
            </w:r>
          </w:p>
        </w:tc>
      </w:tr>
      <w:tr w:rsidR="00D923CD" w:rsidRPr="00CB361F" w14:paraId="7EE89D50" w14:textId="77777777" w:rsidTr="00D923CD">
        <w:trPr>
          <w:trHeight w:val="468"/>
        </w:trPr>
        <w:tc>
          <w:tcPr>
            <w:tcW w:w="1622" w:type="dxa"/>
            <w:vAlign w:val="center"/>
          </w:tcPr>
          <w:p w14:paraId="5E92B5D2" w14:textId="4A90F504" w:rsidR="00D923CD" w:rsidRPr="00D923CD" w:rsidRDefault="00D923CD" w:rsidP="00D923CD">
            <w:pPr>
              <w:spacing w:after="0"/>
              <w:jc w:val="both"/>
              <w:rPr>
                <w:rFonts w:ascii="Arial" w:hAnsi="Arial" w:cs="Arial"/>
                <w:color w:val="000000"/>
                <w:szCs w:val="20"/>
              </w:rPr>
            </w:pPr>
            <w:r w:rsidRPr="00D923CD">
              <w:rPr>
                <w:rFonts w:ascii="Arial" w:hAnsi="Arial" w:cs="Arial"/>
                <w:color w:val="000000"/>
                <w:szCs w:val="20"/>
              </w:rPr>
              <w:lastRenderedPageBreak/>
              <w:t>R4-2411056</w:t>
            </w:r>
          </w:p>
        </w:tc>
        <w:tc>
          <w:tcPr>
            <w:tcW w:w="1431" w:type="dxa"/>
            <w:vAlign w:val="center"/>
          </w:tcPr>
          <w:p w14:paraId="3D5616E0" w14:textId="7214057E" w:rsidR="00D923CD" w:rsidRPr="00D923CD" w:rsidRDefault="00D923CD" w:rsidP="00D923CD">
            <w:pPr>
              <w:spacing w:after="0"/>
              <w:jc w:val="both"/>
              <w:rPr>
                <w:rFonts w:ascii="Arial" w:hAnsi="Arial" w:cs="Arial"/>
                <w:szCs w:val="20"/>
                <w:lang w:eastAsia="zh-CN"/>
              </w:rPr>
            </w:pPr>
            <w:r w:rsidRPr="00D923CD">
              <w:rPr>
                <w:rFonts w:ascii="Arial" w:eastAsiaTheme="minorEastAsia" w:hAnsi="Arial" w:cs="Arial"/>
                <w:szCs w:val="20"/>
                <w:lang w:eastAsia="zh-CN"/>
              </w:rPr>
              <w:t>Return to</w:t>
            </w:r>
          </w:p>
        </w:tc>
        <w:tc>
          <w:tcPr>
            <w:tcW w:w="6578" w:type="dxa"/>
            <w:vAlign w:val="center"/>
          </w:tcPr>
          <w:p w14:paraId="2AB86432" w14:textId="10828B35" w:rsidR="00D923CD" w:rsidRDefault="00D923CD" w:rsidP="00881762">
            <w:pPr>
              <w:spacing w:before="120" w:after="120"/>
              <w:jc w:val="both"/>
              <w:rPr>
                <w:b/>
                <w:sz w:val="16"/>
                <w:szCs w:val="16"/>
                <w:lang w:eastAsia="zh-CN"/>
              </w:rPr>
            </w:pPr>
            <w:r w:rsidRPr="001428F4">
              <w:rPr>
                <w:rFonts w:eastAsiaTheme="minorEastAsia" w:hint="eastAsia"/>
                <w:sz w:val="16"/>
                <w:szCs w:val="16"/>
                <w:lang w:eastAsia="zh-CN"/>
              </w:rPr>
              <w:t>- [</w:t>
            </w:r>
            <w:r w:rsidRPr="001428F4">
              <w:rPr>
                <w:rFonts w:eastAsiaTheme="minorEastAsia" w:hint="eastAsia"/>
                <w:b/>
                <w:sz w:val="16"/>
                <w:szCs w:val="16"/>
                <w:lang w:eastAsia="zh-CN"/>
              </w:rPr>
              <w:t>Company</w:t>
            </w:r>
            <w:r w:rsidRPr="001428F4">
              <w:rPr>
                <w:rFonts w:eastAsiaTheme="minorEastAsia" w:hint="eastAsia"/>
                <w:sz w:val="16"/>
                <w:szCs w:val="16"/>
                <w:lang w:eastAsia="zh-CN"/>
              </w:rPr>
              <w:t>] : [Comments]</w:t>
            </w:r>
          </w:p>
        </w:tc>
      </w:tr>
      <w:tr w:rsidR="00D923CD" w:rsidRPr="00CB361F" w14:paraId="419A33A3" w14:textId="77777777" w:rsidTr="00D923CD">
        <w:trPr>
          <w:trHeight w:val="468"/>
        </w:trPr>
        <w:tc>
          <w:tcPr>
            <w:tcW w:w="1622" w:type="dxa"/>
            <w:vAlign w:val="center"/>
          </w:tcPr>
          <w:p w14:paraId="5EF83E31" w14:textId="361486E0" w:rsidR="00D923CD" w:rsidRPr="00D923CD" w:rsidRDefault="00D923CD" w:rsidP="00D923CD">
            <w:pPr>
              <w:spacing w:after="0"/>
              <w:jc w:val="both"/>
              <w:rPr>
                <w:rFonts w:ascii="Arial" w:hAnsi="Arial" w:cs="Arial"/>
                <w:color w:val="000000"/>
                <w:szCs w:val="20"/>
              </w:rPr>
            </w:pPr>
            <w:r w:rsidRPr="00D923CD">
              <w:rPr>
                <w:rFonts w:ascii="Arial" w:hAnsi="Arial" w:cs="Arial"/>
                <w:color w:val="000000"/>
                <w:szCs w:val="20"/>
              </w:rPr>
              <w:t>R4-2411057</w:t>
            </w:r>
          </w:p>
        </w:tc>
        <w:tc>
          <w:tcPr>
            <w:tcW w:w="1431" w:type="dxa"/>
            <w:vAlign w:val="center"/>
          </w:tcPr>
          <w:p w14:paraId="7476B444" w14:textId="0523A69E" w:rsidR="00D923CD" w:rsidRPr="00D923CD" w:rsidRDefault="00D923CD" w:rsidP="00D923CD">
            <w:pPr>
              <w:spacing w:after="0"/>
              <w:jc w:val="both"/>
              <w:rPr>
                <w:rFonts w:ascii="Arial" w:hAnsi="Arial" w:cs="Arial"/>
                <w:szCs w:val="20"/>
                <w:lang w:eastAsia="zh-CN"/>
              </w:rPr>
            </w:pPr>
            <w:r w:rsidRPr="00D923CD">
              <w:rPr>
                <w:rFonts w:ascii="Arial" w:eastAsiaTheme="minorEastAsia" w:hAnsi="Arial" w:cs="Arial"/>
                <w:szCs w:val="20"/>
                <w:lang w:eastAsia="zh-CN"/>
              </w:rPr>
              <w:t>Return to</w:t>
            </w:r>
          </w:p>
        </w:tc>
        <w:tc>
          <w:tcPr>
            <w:tcW w:w="6578" w:type="dxa"/>
            <w:vAlign w:val="center"/>
          </w:tcPr>
          <w:p w14:paraId="08EE8613" w14:textId="7B231737" w:rsidR="00D923CD" w:rsidRDefault="00D923CD" w:rsidP="00881762">
            <w:pPr>
              <w:spacing w:before="120" w:after="120"/>
              <w:jc w:val="both"/>
              <w:rPr>
                <w:b/>
                <w:sz w:val="16"/>
                <w:szCs w:val="16"/>
                <w:lang w:eastAsia="zh-CN"/>
              </w:rPr>
            </w:pPr>
            <w:r w:rsidRPr="001428F4">
              <w:rPr>
                <w:rFonts w:eastAsiaTheme="minorEastAsia" w:hint="eastAsia"/>
                <w:sz w:val="16"/>
                <w:szCs w:val="16"/>
                <w:lang w:eastAsia="zh-CN"/>
              </w:rPr>
              <w:t>- [</w:t>
            </w:r>
            <w:r w:rsidRPr="001428F4">
              <w:rPr>
                <w:rFonts w:eastAsiaTheme="minorEastAsia" w:hint="eastAsia"/>
                <w:b/>
                <w:sz w:val="16"/>
                <w:szCs w:val="16"/>
                <w:lang w:eastAsia="zh-CN"/>
              </w:rPr>
              <w:t>Company</w:t>
            </w:r>
            <w:r w:rsidRPr="001428F4">
              <w:rPr>
                <w:rFonts w:eastAsiaTheme="minorEastAsia" w:hint="eastAsia"/>
                <w:sz w:val="16"/>
                <w:szCs w:val="16"/>
                <w:lang w:eastAsia="zh-CN"/>
              </w:rPr>
              <w:t>] : [Comments]</w:t>
            </w:r>
          </w:p>
        </w:tc>
      </w:tr>
      <w:tr w:rsidR="00D923CD" w:rsidRPr="00CB361F" w14:paraId="7CCF47AD" w14:textId="77777777" w:rsidTr="00D923CD">
        <w:trPr>
          <w:trHeight w:val="468"/>
        </w:trPr>
        <w:tc>
          <w:tcPr>
            <w:tcW w:w="1622" w:type="dxa"/>
            <w:vAlign w:val="center"/>
          </w:tcPr>
          <w:p w14:paraId="53BBB88C" w14:textId="2332F782" w:rsidR="00D923CD" w:rsidRPr="00D923CD" w:rsidRDefault="00D923CD" w:rsidP="00D923CD">
            <w:pPr>
              <w:spacing w:after="0"/>
              <w:jc w:val="both"/>
              <w:rPr>
                <w:rFonts w:ascii="Arial" w:hAnsi="Arial" w:cs="Arial"/>
                <w:color w:val="000000"/>
                <w:szCs w:val="20"/>
              </w:rPr>
            </w:pPr>
            <w:r w:rsidRPr="00D923CD">
              <w:rPr>
                <w:rFonts w:ascii="Arial" w:hAnsi="Arial" w:cs="Arial"/>
                <w:color w:val="000000"/>
                <w:szCs w:val="20"/>
              </w:rPr>
              <w:t>R4-2411127</w:t>
            </w:r>
          </w:p>
        </w:tc>
        <w:tc>
          <w:tcPr>
            <w:tcW w:w="1431" w:type="dxa"/>
            <w:vAlign w:val="center"/>
          </w:tcPr>
          <w:p w14:paraId="63A3C5DF" w14:textId="43BBA7D5" w:rsidR="00D923CD" w:rsidRPr="00D923CD" w:rsidRDefault="00D923CD" w:rsidP="00D923CD">
            <w:pPr>
              <w:spacing w:after="0"/>
              <w:jc w:val="both"/>
              <w:rPr>
                <w:rFonts w:ascii="Arial" w:hAnsi="Arial" w:cs="Arial"/>
                <w:szCs w:val="20"/>
                <w:lang w:eastAsia="zh-CN"/>
              </w:rPr>
            </w:pPr>
            <w:r w:rsidRPr="00D923CD">
              <w:rPr>
                <w:rFonts w:ascii="Arial" w:eastAsiaTheme="minorEastAsia" w:hAnsi="Arial" w:cs="Arial"/>
                <w:szCs w:val="20"/>
                <w:lang w:eastAsia="zh-CN"/>
              </w:rPr>
              <w:t>Return to</w:t>
            </w:r>
          </w:p>
        </w:tc>
        <w:tc>
          <w:tcPr>
            <w:tcW w:w="6578" w:type="dxa"/>
            <w:vAlign w:val="center"/>
          </w:tcPr>
          <w:p w14:paraId="1CEAF540" w14:textId="0C3E8435" w:rsidR="00D923CD" w:rsidRDefault="00D923CD" w:rsidP="00881762">
            <w:pPr>
              <w:spacing w:before="120" w:after="120"/>
              <w:jc w:val="both"/>
              <w:rPr>
                <w:b/>
                <w:sz w:val="16"/>
                <w:szCs w:val="16"/>
                <w:lang w:eastAsia="zh-CN"/>
              </w:rPr>
            </w:pPr>
            <w:r w:rsidRPr="001428F4">
              <w:rPr>
                <w:rFonts w:eastAsiaTheme="minorEastAsia" w:hint="eastAsia"/>
                <w:sz w:val="16"/>
                <w:szCs w:val="16"/>
                <w:lang w:eastAsia="zh-CN"/>
              </w:rPr>
              <w:t>- [</w:t>
            </w:r>
            <w:r w:rsidRPr="001428F4">
              <w:rPr>
                <w:rFonts w:eastAsiaTheme="minorEastAsia" w:hint="eastAsia"/>
                <w:b/>
                <w:sz w:val="16"/>
                <w:szCs w:val="16"/>
                <w:lang w:eastAsia="zh-CN"/>
              </w:rPr>
              <w:t>Company</w:t>
            </w:r>
            <w:r w:rsidRPr="001428F4">
              <w:rPr>
                <w:rFonts w:eastAsiaTheme="minorEastAsia" w:hint="eastAsia"/>
                <w:sz w:val="16"/>
                <w:szCs w:val="16"/>
                <w:lang w:eastAsia="zh-CN"/>
              </w:rPr>
              <w:t>] : [Comments]</w:t>
            </w:r>
          </w:p>
        </w:tc>
      </w:tr>
      <w:tr w:rsidR="00D923CD" w:rsidRPr="00CB361F" w14:paraId="4B5B89A0" w14:textId="77777777" w:rsidTr="00D923CD">
        <w:trPr>
          <w:trHeight w:val="468"/>
        </w:trPr>
        <w:tc>
          <w:tcPr>
            <w:tcW w:w="1622" w:type="dxa"/>
            <w:vAlign w:val="center"/>
          </w:tcPr>
          <w:p w14:paraId="36FDB73A" w14:textId="754E02BA" w:rsidR="00D923CD" w:rsidRPr="00D923CD" w:rsidRDefault="00D923CD" w:rsidP="00D923CD">
            <w:pPr>
              <w:spacing w:after="0"/>
              <w:jc w:val="both"/>
              <w:rPr>
                <w:rFonts w:ascii="Arial" w:hAnsi="Arial" w:cs="Arial"/>
                <w:color w:val="000000"/>
                <w:szCs w:val="20"/>
              </w:rPr>
            </w:pPr>
            <w:r w:rsidRPr="00D923CD">
              <w:rPr>
                <w:rFonts w:ascii="Arial" w:hAnsi="Arial" w:cs="Arial"/>
                <w:color w:val="000000"/>
                <w:szCs w:val="20"/>
              </w:rPr>
              <w:t>R4-2411128</w:t>
            </w:r>
          </w:p>
        </w:tc>
        <w:tc>
          <w:tcPr>
            <w:tcW w:w="1431" w:type="dxa"/>
            <w:vAlign w:val="center"/>
          </w:tcPr>
          <w:p w14:paraId="3E6AFDD1" w14:textId="11226535" w:rsidR="00D923CD" w:rsidRPr="00D923CD" w:rsidRDefault="00D923CD" w:rsidP="00D923CD">
            <w:pPr>
              <w:spacing w:after="0"/>
              <w:jc w:val="both"/>
              <w:rPr>
                <w:rFonts w:ascii="Arial" w:hAnsi="Arial" w:cs="Arial"/>
                <w:szCs w:val="20"/>
                <w:lang w:eastAsia="zh-CN"/>
              </w:rPr>
            </w:pPr>
            <w:r w:rsidRPr="00D923CD">
              <w:rPr>
                <w:rFonts w:ascii="Arial" w:eastAsiaTheme="minorEastAsia" w:hAnsi="Arial" w:cs="Arial"/>
                <w:szCs w:val="20"/>
                <w:lang w:eastAsia="zh-CN"/>
              </w:rPr>
              <w:t>Return to</w:t>
            </w:r>
          </w:p>
        </w:tc>
        <w:tc>
          <w:tcPr>
            <w:tcW w:w="6578" w:type="dxa"/>
            <w:vAlign w:val="center"/>
          </w:tcPr>
          <w:p w14:paraId="29981B49" w14:textId="55629608" w:rsidR="00D923CD" w:rsidRDefault="00D923CD" w:rsidP="00881762">
            <w:pPr>
              <w:spacing w:before="120" w:after="120"/>
              <w:jc w:val="both"/>
              <w:rPr>
                <w:b/>
                <w:sz w:val="16"/>
                <w:szCs w:val="16"/>
                <w:lang w:eastAsia="zh-CN"/>
              </w:rPr>
            </w:pPr>
            <w:r w:rsidRPr="001428F4">
              <w:rPr>
                <w:rFonts w:eastAsiaTheme="minorEastAsia" w:hint="eastAsia"/>
                <w:sz w:val="16"/>
                <w:szCs w:val="16"/>
                <w:lang w:eastAsia="zh-CN"/>
              </w:rPr>
              <w:t>- [</w:t>
            </w:r>
            <w:r w:rsidRPr="001428F4">
              <w:rPr>
                <w:rFonts w:eastAsiaTheme="minorEastAsia" w:hint="eastAsia"/>
                <w:b/>
                <w:sz w:val="16"/>
                <w:szCs w:val="16"/>
                <w:lang w:eastAsia="zh-CN"/>
              </w:rPr>
              <w:t>Company</w:t>
            </w:r>
            <w:r w:rsidRPr="001428F4">
              <w:rPr>
                <w:rFonts w:eastAsiaTheme="minorEastAsia" w:hint="eastAsia"/>
                <w:sz w:val="16"/>
                <w:szCs w:val="16"/>
                <w:lang w:eastAsia="zh-CN"/>
              </w:rPr>
              <w:t>] : [Comments]</w:t>
            </w:r>
          </w:p>
        </w:tc>
      </w:tr>
      <w:tr w:rsidR="00D923CD" w:rsidRPr="00CB361F" w14:paraId="0A5FDB52" w14:textId="77777777" w:rsidTr="00D923CD">
        <w:trPr>
          <w:trHeight w:val="468"/>
        </w:trPr>
        <w:tc>
          <w:tcPr>
            <w:tcW w:w="1622" w:type="dxa"/>
            <w:vAlign w:val="center"/>
          </w:tcPr>
          <w:p w14:paraId="11BB8B41" w14:textId="2743EA53" w:rsidR="00D923CD" w:rsidRPr="00D923CD" w:rsidRDefault="00D923CD" w:rsidP="00D923CD">
            <w:pPr>
              <w:spacing w:after="0"/>
              <w:jc w:val="both"/>
              <w:rPr>
                <w:rFonts w:ascii="Arial" w:hAnsi="Arial" w:cs="Arial"/>
                <w:color w:val="000000"/>
                <w:szCs w:val="20"/>
              </w:rPr>
            </w:pPr>
            <w:r w:rsidRPr="00D923CD">
              <w:rPr>
                <w:rFonts w:ascii="Arial" w:hAnsi="Arial" w:cs="Arial"/>
                <w:color w:val="000000"/>
                <w:szCs w:val="20"/>
              </w:rPr>
              <w:t>R4-2411130</w:t>
            </w:r>
          </w:p>
        </w:tc>
        <w:tc>
          <w:tcPr>
            <w:tcW w:w="1431" w:type="dxa"/>
            <w:vAlign w:val="center"/>
          </w:tcPr>
          <w:p w14:paraId="62DA0511" w14:textId="6F915906" w:rsidR="00D923CD" w:rsidRPr="00D923CD" w:rsidRDefault="00D923CD" w:rsidP="00D923CD">
            <w:pPr>
              <w:spacing w:after="0"/>
              <w:jc w:val="both"/>
              <w:rPr>
                <w:rFonts w:ascii="Arial" w:hAnsi="Arial" w:cs="Arial"/>
                <w:szCs w:val="20"/>
                <w:lang w:eastAsia="zh-CN"/>
              </w:rPr>
            </w:pPr>
            <w:r w:rsidRPr="00D923CD">
              <w:rPr>
                <w:rFonts w:ascii="Arial" w:eastAsiaTheme="minorEastAsia" w:hAnsi="Arial" w:cs="Arial"/>
                <w:szCs w:val="20"/>
                <w:lang w:eastAsia="zh-CN"/>
              </w:rPr>
              <w:t>Return to</w:t>
            </w:r>
          </w:p>
        </w:tc>
        <w:tc>
          <w:tcPr>
            <w:tcW w:w="6578" w:type="dxa"/>
            <w:vAlign w:val="center"/>
          </w:tcPr>
          <w:p w14:paraId="61014FD0" w14:textId="42229443" w:rsidR="00D923CD" w:rsidRDefault="00D923CD" w:rsidP="00881762">
            <w:pPr>
              <w:spacing w:before="120" w:after="120"/>
              <w:jc w:val="both"/>
              <w:rPr>
                <w:b/>
                <w:sz w:val="16"/>
                <w:szCs w:val="16"/>
                <w:lang w:eastAsia="zh-CN"/>
              </w:rPr>
            </w:pPr>
            <w:r w:rsidRPr="001428F4">
              <w:rPr>
                <w:rFonts w:eastAsiaTheme="minorEastAsia" w:hint="eastAsia"/>
                <w:sz w:val="16"/>
                <w:szCs w:val="16"/>
                <w:lang w:eastAsia="zh-CN"/>
              </w:rPr>
              <w:t>- [</w:t>
            </w:r>
            <w:r w:rsidRPr="001428F4">
              <w:rPr>
                <w:rFonts w:eastAsiaTheme="minorEastAsia" w:hint="eastAsia"/>
                <w:b/>
                <w:sz w:val="16"/>
                <w:szCs w:val="16"/>
                <w:lang w:eastAsia="zh-CN"/>
              </w:rPr>
              <w:t>Company</w:t>
            </w:r>
            <w:r w:rsidRPr="001428F4">
              <w:rPr>
                <w:rFonts w:eastAsiaTheme="minorEastAsia" w:hint="eastAsia"/>
                <w:sz w:val="16"/>
                <w:szCs w:val="16"/>
                <w:lang w:eastAsia="zh-CN"/>
              </w:rPr>
              <w:t>] : [Comments]</w:t>
            </w:r>
          </w:p>
        </w:tc>
      </w:tr>
      <w:tr w:rsidR="00D923CD" w:rsidRPr="00CB361F" w14:paraId="12BADD06" w14:textId="77777777" w:rsidTr="00D923CD">
        <w:trPr>
          <w:trHeight w:val="468"/>
        </w:trPr>
        <w:tc>
          <w:tcPr>
            <w:tcW w:w="1622" w:type="dxa"/>
            <w:vAlign w:val="center"/>
          </w:tcPr>
          <w:p w14:paraId="14D355BE" w14:textId="738127CC" w:rsidR="00D923CD" w:rsidRPr="00D923CD" w:rsidRDefault="00D923CD" w:rsidP="00D923CD">
            <w:pPr>
              <w:spacing w:after="0"/>
              <w:jc w:val="both"/>
              <w:rPr>
                <w:rFonts w:ascii="Arial" w:hAnsi="Arial" w:cs="Arial"/>
                <w:color w:val="000000"/>
                <w:szCs w:val="20"/>
              </w:rPr>
            </w:pPr>
            <w:r w:rsidRPr="00D923CD">
              <w:rPr>
                <w:rFonts w:ascii="Arial" w:hAnsi="Arial" w:cs="Arial"/>
                <w:color w:val="000000"/>
                <w:szCs w:val="20"/>
              </w:rPr>
              <w:t>R4-2411131</w:t>
            </w:r>
          </w:p>
        </w:tc>
        <w:tc>
          <w:tcPr>
            <w:tcW w:w="1431" w:type="dxa"/>
            <w:vAlign w:val="center"/>
          </w:tcPr>
          <w:p w14:paraId="0A8D1AC4" w14:textId="361132EB" w:rsidR="00D923CD" w:rsidRPr="00D923CD" w:rsidRDefault="00D923CD" w:rsidP="00D923CD">
            <w:pPr>
              <w:spacing w:after="0"/>
              <w:jc w:val="both"/>
              <w:rPr>
                <w:rFonts w:ascii="Arial" w:eastAsiaTheme="minorEastAsia" w:hAnsi="Arial" w:cs="Arial"/>
                <w:szCs w:val="20"/>
                <w:lang w:eastAsia="zh-CN"/>
              </w:rPr>
            </w:pPr>
            <w:r w:rsidRPr="00D923CD">
              <w:rPr>
                <w:rFonts w:ascii="Arial" w:eastAsiaTheme="minorEastAsia" w:hAnsi="Arial" w:cs="Arial"/>
                <w:szCs w:val="20"/>
                <w:lang w:eastAsia="zh-CN"/>
              </w:rPr>
              <w:t>Return to</w:t>
            </w:r>
          </w:p>
        </w:tc>
        <w:tc>
          <w:tcPr>
            <w:tcW w:w="6578" w:type="dxa"/>
            <w:vAlign w:val="center"/>
          </w:tcPr>
          <w:p w14:paraId="62488248" w14:textId="439EA2A2" w:rsidR="00D923CD" w:rsidRDefault="00D923CD" w:rsidP="00881762">
            <w:pPr>
              <w:spacing w:before="120" w:after="120"/>
              <w:jc w:val="both"/>
              <w:rPr>
                <w:b/>
                <w:sz w:val="16"/>
                <w:szCs w:val="16"/>
                <w:lang w:eastAsia="zh-CN"/>
              </w:rPr>
            </w:pPr>
            <w:r w:rsidRPr="001428F4">
              <w:rPr>
                <w:rFonts w:eastAsiaTheme="minorEastAsia" w:hint="eastAsia"/>
                <w:sz w:val="16"/>
                <w:szCs w:val="16"/>
                <w:lang w:eastAsia="zh-CN"/>
              </w:rPr>
              <w:t>- [</w:t>
            </w:r>
            <w:r w:rsidRPr="001428F4">
              <w:rPr>
                <w:rFonts w:eastAsiaTheme="minorEastAsia" w:hint="eastAsia"/>
                <w:b/>
                <w:sz w:val="16"/>
                <w:szCs w:val="16"/>
                <w:lang w:eastAsia="zh-CN"/>
              </w:rPr>
              <w:t>Company</w:t>
            </w:r>
            <w:r w:rsidRPr="001428F4">
              <w:rPr>
                <w:rFonts w:eastAsiaTheme="minorEastAsia" w:hint="eastAsia"/>
                <w:sz w:val="16"/>
                <w:szCs w:val="16"/>
                <w:lang w:eastAsia="zh-CN"/>
              </w:rPr>
              <w:t>] : [Comments]</w:t>
            </w:r>
          </w:p>
        </w:tc>
      </w:tr>
      <w:tr w:rsidR="00D923CD" w:rsidRPr="00CB361F" w14:paraId="6B6A3516" w14:textId="77777777" w:rsidTr="00D923CD">
        <w:trPr>
          <w:trHeight w:val="468"/>
        </w:trPr>
        <w:tc>
          <w:tcPr>
            <w:tcW w:w="1622" w:type="dxa"/>
            <w:vAlign w:val="center"/>
          </w:tcPr>
          <w:p w14:paraId="25BDF2FE" w14:textId="6C554B3B" w:rsidR="00D923CD" w:rsidRPr="00D923CD" w:rsidRDefault="00D923CD" w:rsidP="00D923CD">
            <w:pPr>
              <w:spacing w:after="0"/>
              <w:jc w:val="both"/>
              <w:rPr>
                <w:rFonts w:ascii="Arial" w:hAnsi="Arial" w:cs="Arial"/>
                <w:color w:val="000000"/>
                <w:szCs w:val="20"/>
              </w:rPr>
            </w:pPr>
            <w:r w:rsidRPr="00D923CD">
              <w:rPr>
                <w:rFonts w:ascii="Arial" w:hAnsi="Arial" w:cs="Arial"/>
                <w:color w:val="000000"/>
                <w:szCs w:val="20"/>
              </w:rPr>
              <w:t>R4-2411709</w:t>
            </w:r>
          </w:p>
        </w:tc>
        <w:tc>
          <w:tcPr>
            <w:tcW w:w="1431" w:type="dxa"/>
            <w:vAlign w:val="center"/>
          </w:tcPr>
          <w:p w14:paraId="031FBC84" w14:textId="4CDB1EE3" w:rsidR="00D923CD" w:rsidRPr="00D923CD" w:rsidRDefault="00D923CD" w:rsidP="00D923CD">
            <w:pPr>
              <w:spacing w:after="0"/>
              <w:jc w:val="both"/>
              <w:rPr>
                <w:rFonts w:ascii="Arial" w:eastAsiaTheme="minorEastAsia" w:hAnsi="Arial" w:cs="Arial"/>
                <w:szCs w:val="20"/>
                <w:lang w:eastAsia="zh-CN"/>
              </w:rPr>
            </w:pPr>
            <w:r w:rsidRPr="00D923CD">
              <w:rPr>
                <w:rFonts w:ascii="Arial" w:eastAsiaTheme="minorEastAsia" w:hAnsi="Arial" w:cs="Arial"/>
                <w:szCs w:val="20"/>
                <w:lang w:eastAsia="zh-CN"/>
              </w:rPr>
              <w:t>Return to</w:t>
            </w:r>
          </w:p>
        </w:tc>
        <w:tc>
          <w:tcPr>
            <w:tcW w:w="6578" w:type="dxa"/>
            <w:vAlign w:val="center"/>
          </w:tcPr>
          <w:p w14:paraId="738FB6F1" w14:textId="2184DCD2" w:rsidR="00D923CD" w:rsidRDefault="00D923CD" w:rsidP="00881762">
            <w:pPr>
              <w:spacing w:before="120" w:after="120"/>
              <w:jc w:val="both"/>
              <w:rPr>
                <w:b/>
                <w:sz w:val="16"/>
                <w:szCs w:val="16"/>
                <w:lang w:eastAsia="zh-CN"/>
              </w:rPr>
            </w:pPr>
            <w:r w:rsidRPr="001428F4">
              <w:rPr>
                <w:rFonts w:eastAsiaTheme="minorEastAsia" w:hint="eastAsia"/>
                <w:sz w:val="16"/>
                <w:szCs w:val="16"/>
                <w:lang w:eastAsia="zh-CN"/>
              </w:rPr>
              <w:t>- [</w:t>
            </w:r>
            <w:r w:rsidRPr="001428F4">
              <w:rPr>
                <w:rFonts w:eastAsiaTheme="minorEastAsia" w:hint="eastAsia"/>
                <w:b/>
                <w:sz w:val="16"/>
                <w:szCs w:val="16"/>
                <w:lang w:eastAsia="zh-CN"/>
              </w:rPr>
              <w:t>Company</w:t>
            </w:r>
            <w:r w:rsidRPr="001428F4">
              <w:rPr>
                <w:rFonts w:eastAsiaTheme="minorEastAsia" w:hint="eastAsia"/>
                <w:sz w:val="16"/>
                <w:szCs w:val="16"/>
                <w:lang w:eastAsia="zh-CN"/>
              </w:rPr>
              <w:t>] : [Comments]</w:t>
            </w:r>
          </w:p>
        </w:tc>
      </w:tr>
      <w:tr w:rsidR="00D923CD" w:rsidRPr="00CB361F" w14:paraId="124D265D" w14:textId="77777777" w:rsidTr="00D923CD">
        <w:trPr>
          <w:trHeight w:val="468"/>
        </w:trPr>
        <w:tc>
          <w:tcPr>
            <w:tcW w:w="1622" w:type="dxa"/>
            <w:vAlign w:val="center"/>
          </w:tcPr>
          <w:p w14:paraId="64836F39" w14:textId="1F33F944" w:rsidR="00D923CD" w:rsidRPr="00D923CD" w:rsidRDefault="00D923CD" w:rsidP="00D923CD">
            <w:pPr>
              <w:spacing w:after="0"/>
              <w:jc w:val="both"/>
              <w:rPr>
                <w:rFonts w:ascii="Arial" w:hAnsi="Arial" w:cs="Arial"/>
                <w:color w:val="000000"/>
                <w:szCs w:val="20"/>
              </w:rPr>
            </w:pPr>
            <w:r w:rsidRPr="00D923CD">
              <w:rPr>
                <w:rFonts w:ascii="Arial" w:hAnsi="Arial" w:cs="Arial"/>
                <w:color w:val="000000"/>
                <w:szCs w:val="20"/>
              </w:rPr>
              <w:t>R4-2411712</w:t>
            </w:r>
          </w:p>
        </w:tc>
        <w:tc>
          <w:tcPr>
            <w:tcW w:w="1431" w:type="dxa"/>
            <w:vAlign w:val="center"/>
          </w:tcPr>
          <w:p w14:paraId="214EBCA5" w14:textId="0D3CC92D" w:rsidR="00D923CD" w:rsidRPr="00D923CD" w:rsidRDefault="00D923CD" w:rsidP="00D923CD">
            <w:pPr>
              <w:spacing w:after="0"/>
              <w:jc w:val="both"/>
              <w:rPr>
                <w:rFonts w:ascii="Arial" w:hAnsi="Arial" w:cs="Arial"/>
                <w:szCs w:val="20"/>
                <w:lang w:eastAsia="zh-CN"/>
              </w:rPr>
            </w:pPr>
            <w:r w:rsidRPr="00D923CD">
              <w:rPr>
                <w:rFonts w:ascii="Arial" w:eastAsiaTheme="minorEastAsia" w:hAnsi="Arial" w:cs="Arial"/>
                <w:szCs w:val="20"/>
                <w:lang w:eastAsia="zh-CN"/>
              </w:rPr>
              <w:t>Return to</w:t>
            </w:r>
          </w:p>
        </w:tc>
        <w:tc>
          <w:tcPr>
            <w:tcW w:w="6578" w:type="dxa"/>
            <w:vAlign w:val="center"/>
          </w:tcPr>
          <w:p w14:paraId="64A7BEBC" w14:textId="0F87F316" w:rsidR="00D923CD" w:rsidRDefault="00D923CD" w:rsidP="00881762">
            <w:pPr>
              <w:spacing w:before="120" w:after="120"/>
              <w:jc w:val="both"/>
              <w:rPr>
                <w:b/>
                <w:sz w:val="16"/>
                <w:szCs w:val="16"/>
                <w:lang w:eastAsia="zh-CN"/>
              </w:rPr>
            </w:pPr>
            <w:r w:rsidRPr="001428F4">
              <w:rPr>
                <w:rFonts w:eastAsiaTheme="minorEastAsia" w:hint="eastAsia"/>
                <w:sz w:val="16"/>
                <w:szCs w:val="16"/>
                <w:lang w:eastAsia="zh-CN"/>
              </w:rPr>
              <w:t>- [</w:t>
            </w:r>
            <w:r w:rsidRPr="001428F4">
              <w:rPr>
                <w:rFonts w:eastAsiaTheme="minorEastAsia" w:hint="eastAsia"/>
                <w:b/>
                <w:sz w:val="16"/>
                <w:szCs w:val="16"/>
                <w:lang w:eastAsia="zh-CN"/>
              </w:rPr>
              <w:t>Company</w:t>
            </w:r>
            <w:r w:rsidRPr="001428F4">
              <w:rPr>
                <w:rFonts w:eastAsiaTheme="minorEastAsia" w:hint="eastAsia"/>
                <w:sz w:val="16"/>
                <w:szCs w:val="16"/>
                <w:lang w:eastAsia="zh-CN"/>
              </w:rPr>
              <w:t>] : [Comments]</w:t>
            </w:r>
          </w:p>
        </w:tc>
      </w:tr>
      <w:tr w:rsidR="00D923CD" w:rsidRPr="00CB361F" w14:paraId="7EE3BF6B" w14:textId="77777777" w:rsidTr="00D923CD">
        <w:trPr>
          <w:trHeight w:val="468"/>
        </w:trPr>
        <w:tc>
          <w:tcPr>
            <w:tcW w:w="1622" w:type="dxa"/>
            <w:vAlign w:val="center"/>
          </w:tcPr>
          <w:p w14:paraId="34C57F20" w14:textId="27EE6FA9" w:rsidR="00D923CD" w:rsidRPr="00D923CD" w:rsidRDefault="00D923CD" w:rsidP="00D923CD">
            <w:pPr>
              <w:spacing w:after="0"/>
              <w:jc w:val="both"/>
              <w:rPr>
                <w:rFonts w:ascii="Arial" w:hAnsi="Arial" w:cs="Arial"/>
                <w:color w:val="000000"/>
                <w:szCs w:val="20"/>
              </w:rPr>
            </w:pPr>
            <w:r w:rsidRPr="00D923CD">
              <w:rPr>
                <w:rFonts w:ascii="Arial" w:hAnsi="Arial" w:cs="Arial"/>
                <w:color w:val="000000"/>
                <w:szCs w:val="20"/>
              </w:rPr>
              <w:t>R4-2411713</w:t>
            </w:r>
          </w:p>
        </w:tc>
        <w:tc>
          <w:tcPr>
            <w:tcW w:w="1431" w:type="dxa"/>
            <w:vAlign w:val="center"/>
          </w:tcPr>
          <w:p w14:paraId="17AAB117" w14:textId="6FFE8D99" w:rsidR="00D923CD" w:rsidRPr="00D923CD" w:rsidRDefault="00D923CD" w:rsidP="00D923CD">
            <w:pPr>
              <w:spacing w:after="0"/>
              <w:jc w:val="both"/>
              <w:rPr>
                <w:rFonts w:ascii="Arial" w:hAnsi="Arial" w:cs="Arial"/>
                <w:szCs w:val="20"/>
                <w:lang w:eastAsia="zh-CN"/>
              </w:rPr>
            </w:pPr>
            <w:r w:rsidRPr="00D923CD">
              <w:rPr>
                <w:rFonts w:ascii="Arial" w:eastAsiaTheme="minorEastAsia" w:hAnsi="Arial" w:cs="Arial"/>
                <w:szCs w:val="20"/>
                <w:lang w:eastAsia="zh-CN"/>
              </w:rPr>
              <w:t>Return to</w:t>
            </w:r>
          </w:p>
        </w:tc>
        <w:tc>
          <w:tcPr>
            <w:tcW w:w="6578" w:type="dxa"/>
            <w:vAlign w:val="center"/>
          </w:tcPr>
          <w:p w14:paraId="0A587741" w14:textId="7033BC37" w:rsidR="00D923CD" w:rsidRDefault="00D923CD" w:rsidP="00881762">
            <w:pPr>
              <w:spacing w:before="120" w:after="120"/>
              <w:jc w:val="both"/>
              <w:rPr>
                <w:b/>
                <w:sz w:val="16"/>
                <w:szCs w:val="16"/>
                <w:lang w:eastAsia="zh-CN"/>
              </w:rPr>
            </w:pPr>
            <w:r w:rsidRPr="001428F4">
              <w:rPr>
                <w:rFonts w:eastAsiaTheme="minorEastAsia" w:hint="eastAsia"/>
                <w:sz w:val="16"/>
                <w:szCs w:val="16"/>
                <w:lang w:eastAsia="zh-CN"/>
              </w:rPr>
              <w:t>- [</w:t>
            </w:r>
            <w:r w:rsidRPr="001428F4">
              <w:rPr>
                <w:rFonts w:eastAsiaTheme="minorEastAsia" w:hint="eastAsia"/>
                <w:b/>
                <w:sz w:val="16"/>
                <w:szCs w:val="16"/>
                <w:lang w:eastAsia="zh-CN"/>
              </w:rPr>
              <w:t>Company</w:t>
            </w:r>
            <w:r w:rsidRPr="001428F4">
              <w:rPr>
                <w:rFonts w:eastAsiaTheme="minorEastAsia" w:hint="eastAsia"/>
                <w:sz w:val="16"/>
                <w:szCs w:val="16"/>
                <w:lang w:eastAsia="zh-CN"/>
              </w:rPr>
              <w:t>] : [Comments]</w:t>
            </w:r>
          </w:p>
        </w:tc>
      </w:tr>
      <w:tr w:rsidR="00D923CD" w:rsidRPr="00CB361F" w14:paraId="2759E3A0" w14:textId="77777777" w:rsidTr="00D923CD">
        <w:trPr>
          <w:trHeight w:val="468"/>
        </w:trPr>
        <w:tc>
          <w:tcPr>
            <w:tcW w:w="1622" w:type="dxa"/>
            <w:vAlign w:val="center"/>
          </w:tcPr>
          <w:p w14:paraId="18B59F93" w14:textId="013E6497" w:rsidR="00D923CD" w:rsidRPr="00D923CD" w:rsidRDefault="00D923CD" w:rsidP="00D923CD">
            <w:pPr>
              <w:spacing w:after="0"/>
              <w:jc w:val="both"/>
              <w:rPr>
                <w:rFonts w:ascii="Arial" w:eastAsiaTheme="minorEastAsia" w:hAnsi="Arial" w:cs="Arial"/>
                <w:strike/>
                <w:szCs w:val="20"/>
                <w:lang w:eastAsia="zh-CN"/>
              </w:rPr>
            </w:pPr>
            <w:r w:rsidRPr="00D923CD">
              <w:rPr>
                <w:rFonts w:ascii="Arial" w:hAnsi="Arial" w:cs="Arial"/>
                <w:color w:val="000000"/>
                <w:szCs w:val="20"/>
              </w:rPr>
              <w:t>R4-2411714</w:t>
            </w:r>
          </w:p>
        </w:tc>
        <w:tc>
          <w:tcPr>
            <w:tcW w:w="1431" w:type="dxa"/>
            <w:vAlign w:val="center"/>
          </w:tcPr>
          <w:p w14:paraId="0AB77856" w14:textId="138B2703" w:rsidR="00D923CD" w:rsidRPr="00D923CD" w:rsidRDefault="00D923CD" w:rsidP="00D923CD">
            <w:pPr>
              <w:spacing w:after="0"/>
              <w:jc w:val="both"/>
              <w:rPr>
                <w:rFonts w:ascii="Arial" w:eastAsiaTheme="minorEastAsia" w:hAnsi="Arial" w:cs="Arial"/>
                <w:szCs w:val="20"/>
                <w:lang w:eastAsia="zh-CN"/>
              </w:rPr>
            </w:pPr>
            <w:r w:rsidRPr="00D923CD">
              <w:rPr>
                <w:rFonts w:ascii="Arial" w:eastAsiaTheme="minorEastAsia" w:hAnsi="Arial" w:cs="Arial"/>
                <w:szCs w:val="20"/>
                <w:lang w:eastAsia="zh-CN"/>
              </w:rPr>
              <w:t>Return to</w:t>
            </w:r>
          </w:p>
        </w:tc>
        <w:tc>
          <w:tcPr>
            <w:tcW w:w="6578" w:type="dxa"/>
            <w:vAlign w:val="center"/>
          </w:tcPr>
          <w:p w14:paraId="3B903BFB" w14:textId="3FD75706" w:rsidR="00D923CD" w:rsidRPr="001428F4" w:rsidRDefault="00D923CD" w:rsidP="00881762">
            <w:pPr>
              <w:spacing w:before="120" w:after="120"/>
              <w:jc w:val="both"/>
              <w:rPr>
                <w:sz w:val="16"/>
                <w:szCs w:val="16"/>
                <w:lang w:eastAsia="zh-CN"/>
              </w:rPr>
            </w:pPr>
            <w:r w:rsidRPr="001428F4">
              <w:rPr>
                <w:rFonts w:eastAsiaTheme="minorEastAsia" w:hint="eastAsia"/>
                <w:sz w:val="16"/>
                <w:szCs w:val="16"/>
                <w:lang w:eastAsia="zh-CN"/>
              </w:rPr>
              <w:t>- [</w:t>
            </w:r>
            <w:r w:rsidRPr="001428F4">
              <w:rPr>
                <w:rFonts w:eastAsiaTheme="minorEastAsia" w:hint="eastAsia"/>
                <w:b/>
                <w:sz w:val="16"/>
                <w:szCs w:val="16"/>
                <w:lang w:eastAsia="zh-CN"/>
              </w:rPr>
              <w:t>Company</w:t>
            </w:r>
            <w:r w:rsidRPr="001428F4">
              <w:rPr>
                <w:rFonts w:eastAsiaTheme="minorEastAsia" w:hint="eastAsia"/>
                <w:sz w:val="16"/>
                <w:szCs w:val="16"/>
                <w:lang w:eastAsia="zh-CN"/>
              </w:rPr>
              <w:t>] : [Comments]</w:t>
            </w:r>
          </w:p>
        </w:tc>
      </w:tr>
      <w:tr w:rsidR="00D923CD" w:rsidRPr="00CB361F" w14:paraId="328C41C9" w14:textId="77777777" w:rsidTr="00D923CD">
        <w:trPr>
          <w:trHeight w:val="468"/>
        </w:trPr>
        <w:tc>
          <w:tcPr>
            <w:tcW w:w="1622" w:type="dxa"/>
            <w:vAlign w:val="center"/>
          </w:tcPr>
          <w:p w14:paraId="08D92D39" w14:textId="51A59F30" w:rsidR="00D923CD" w:rsidRPr="00D923CD" w:rsidRDefault="00D923CD" w:rsidP="00D923CD">
            <w:pPr>
              <w:spacing w:after="0"/>
              <w:jc w:val="both"/>
              <w:rPr>
                <w:rFonts w:ascii="Arial" w:eastAsiaTheme="minorEastAsia" w:hAnsi="Arial" w:cs="Arial"/>
                <w:strike/>
                <w:szCs w:val="20"/>
                <w:lang w:eastAsia="zh-CN"/>
              </w:rPr>
            </w:pPr>
            <w:r w:rsidRPr="000F38CD">
              <w:rPr>
                <w:rFonts w:ascii="Arial" w:hAnsi="Arial" w:cs="Arial"/>
                <w:color w:val="000000"/>
                <w:szCs w:val="20"/>
                <w:highlight w:val="yellow"/>
              </w:rPr>
              <w:t>R4-2411715</w:t>
            </w:r>
          </w:p>
        </w:tc>
        <w:tc>
          <w:tcPr>
            <w:tcW w:w="1431" w:type="dxa"/>
            <w:vAlign w:val="center"/>
          </w:tcPr>
          <w:p w14:paraId="0EA88979" w14:textId="453EC028" w:rsidR="00D923CD" w:rsidRPr="00D923CD" w:rsidRDefault="000F38CD" w:rsidP="000F38CD">
            <w:pPr>
              <w:spacing w:after="0"/>
              <w:jc w:val="both"/>
              <w:rPr>
                <w:rFonts w:ascii="Arial" w:eastAsiaTheme="minorEastAsia" w:hAnsi="Arial" w:cs="Arial"/>
                <w:szCs w:val="20"/>
                <w:lang w:eastAsia="zh-CN"/>
              </w:rPr>
            </w:pPr>
            <w:r>
              <w:rPr>
                <w:rFonts w:ascii="Arial" w:eastAsiaTheme="minorEastAsia" w:hAnsi="Arial" w:cs="Arial" w:hint="eastAsia"/>
                <w:szCs w:val="20"/>
                <w:lang w:eastAsia="zh-CN"/>
              </w:rPr>
              <w:t xml:space="preserve">Not </w:t>
            </w:r>
            <w:r w:rsidRPr="000F38CD">
              <w:rPr>
                <w:rFonts w:ascii="Arial" w:eastAsiaTheme="minorEastAsia" w:hAnsi="Arial" w:cs="Arial"/>
                <w:szCs w:val="20"/>
                <w:lang w:eastAsia="zh-CN"/>
              </w:rPr>
              <w:t>available</w:t>
            </w:r>
            <w:bookmarkStart w:id="2" w:name="_GoBack"/>
            <w:bookmarkEnd w:id="2"/>
          </w:p>
        </w:tc>
        <w:tc>
          <w:tcPr>
            <w:tcW w:w="6578" w:type="dxa"/>
            <w:vAlign w:val="center"/>
          </w:tcPr>
          <w:p w14:paraId="72AEAF69" w14:textId="43326057" w:rsidR="00D923CD" w:rsidRPr="001428F4" w:rsidRDefault="00D923CD" w:rsidP="00881762">
            <w:pPr>
              <w:spacing w:before="120" w:after="120"/>
              <w:jc w:val="both"/>
              <w:rPr>
                <w:sz w:val="16"/>
                <w:szCs w:val="16"/>
                <w:lang w:eastAsia="zh-CN"/>
              </w:rPr>
            </w:pPr>
            <w:r w:rsidRPr="001428F4">
              <w:rPr>
                <w:rFonts w:eastAsiaTheme="minorEastAsia" w:hint="eastAsia"/>
                <w:sz w:val="16"/>
                <w:szCs w:val="16"/>
                <w:lang w:eastAsia="zh-CN"/>
              </w:rPr>
              <w:t>- [</w:t>
            </w:r>
            <w:r w:rsidRPr="001428F4">
              <w:rPr>
                <w:rFonts w:eastAsiaTheme="minorEastAsia" w:hint="eastAsia"/>
                <w:b/>
                <w:sz w:val="16"/>
                <w:szCs w:val="16"/>
                <w:lang w:eastAsia="zh-CN"/>
              </w:rPr>
              <w:t>Company</w:t>
            </w:r>
            <w:r w:rsidRPr="001428F4">
              <w:rPr>
                <w:rFonts w:eastAsiaTheme="minorEastAsia" w:hint="eastAsia"/>
                <w:sz w:val="16"/>
                <w:szCs w:val="16"/>
                <w:lang w:eastAsia="zh-CN"/>
              </w:rPr>
              <w:t>] : [Comments]</w:t>
            </w:r>
          </w:p>
        </w:tc>
      </w:tr>
      <w:tr w:rsidR="0015187C" w:rsidRPr="00CB361F" w14:paraId="795D93F1" w14:textId="77777777" w:rsidTr="00E349B8">
        <w:trPr>
          <w:trHeight w:val="468"/>
        </w:trPr>
        <w:tc>
          <w:tcPr>
            <w:tcW w:w="1622" w:type="dxa"/>
            <w:vAlign w:val="center"/>
          </w:tcPr>
          <w:p w14:paraId="5BDB956B" w14:textId="77EC03BE" w:rsidR="0015187C" w:rsidRPr="00D923CD" w:rsidRDefault="0015187C" w:rsidP="00D923CD">
            <w:pPr>
              <w:spacing w:after="0"/>
              <w:jc w:val="both"/>
              <w:rPr>
                <w:rFonts w:ascii="Arial" w:hAnsi="Arial" w:cs="Arial"/>
                <w:color w:val="000000"/>
                <w:szCs w:val="20"/>
              </w:rPr>
            </w:pPr>
            <w:r w:rsidRPr="00D923CD">
              <w:rPr>
                <w:rFonts w:ascii="Arial" w:hAnsi="Arial" w:cs="Arial"/>
                <w:color w:val="000000"/>
                <w:szCs w:val="20"/>
              </w:rPr>
              <w:t>R4-2412335</w:t>
            </w:r>
          </w:p>
        </w:tc>
        <w:tc>
          <w:tcPr>
            <w:tcW w:w="1431" w:type="dxa"/>
            <w:vAlign w:val="center"/>
          </w:tcPr>
          <w:p w14:paraId="12002402" w14:textId="1182A35E" w:rsidR="0015187C" w:rsidRPr="00D923CD" w:rsidRDefault="0015187C" w:rsidP="00D923CD">
            <w:pPr>
              <w:spacing w:after="0"/>
              <w:jc w:val="both"/>
              <w:rPr>
                <w:rFonts w:ascii="Arial" w:hAnsi="Arial" w:cs="Arial"/>
                <w:szCs w:val="20"/>
                <w:lang w:eastAsia="zh-CN"/>
              </w:rPr>
            </w:pPr>
            <w:r w:rsidRPr="00D923CD">
              <w:rPr>
                <w:rFonts w:ascii="Arial" w:eastAsiaTheme="minorEastAsia" w:hAnsi="Arial" w:cs="Arial"/>
                <w:szCs w:val="20"/>
                <w:lang w:eastAsia="zh-CN"/>
              </w:rPr>
              <w:t>Return to</w:t>
            </w:r>
          </w:p>
        </w:tc>
        <w:tc>
          <w:tcPr>
            <w:tcW w:w="6578" w:type="dxa"/>
          </w:tcPr>
          <w:p w14:paraId="2A722E0E" w14:textId="6F4752D6" w:rsidR="0015187C" w:rsidRPr="001428F4" w:rsidRDefault="0015187C" w:rsidP="00881762">
            <w:pPr>
              <w:spacing w:before="120" w:after="120"/>
              <w:jc w:val="both"/>
              <w:rPr>
                <w:sz w:val="16"/>
                <w:szCs w:val="16"/>
                <w:lang w:eastAsia="zh-CN"/>
              </w:rPr>
            </w:pPr>
            <w:r w:rsidRPr="00A62876">
              <w:rPr>
                <w:rFonts w:eastAsiaTheme="minorEastAsia" w:hint="eastAsia"/>
                <w:sz w:val="16"/>
                <w:szCs w:val="16"/>
                <w:lang w:eastAsia="zh-CN"/>
              </w:rPr>
              <w:t>- [</w:t>
            </w:r>
            <w:r w:rsidRPr="00A62876">
              <w:rPr>
                <w:rFonts w:eastAsiaTheme="minorEastAsia" w:hint="eastAsia"/>
                <w:b/>
                <w:sz w:val="16"/>
                <w:szCs w:val="16"/>
                <w:lang w:eastAsia="zh-CN"/>
              </w:rPr>
              <w:t>Company</w:t>
            </w:r>
            <w:r w:rsidRPr="00A62876">
              <w:rPr>
                <w:rFonts w:eastAsiaTheme="minorEastAsia" w:hint="eastAsia"/>
                <w:sz w:val="16"/>
                <w:szCs w:val="16"/>
                <w:lang w:eastAsia="zh-CN"/>
              </w:rPr>
              <w:t>] : [Comments]</w:t>
            </w:r>
          </w:p>
        </w:tc>
      </w:tr>
      <w:tr w:rsidR="0015187C" w:rsidRPr="00CB361F" w14:paraId="081B0962" w14:textId="77777777" w:rsidTr="00E349B8">
        <w:trPr>
          <w:trHeight w:val="468"/>
        </w:trPr>
        <w:tc>
          <w:tcPr>
            <w:tcW w:w="1622" w:type="dxa"/>
            <w:vAlign w:val="center"/>
          </w:tcPr>
          <w:p w14:paraId="70F703DD" w14:textId="34588703" w:rsidR="0015187C" w:rsidRPr="00D923CD" w:rsidRDefault="0015187C" w:rsidP="00D923CD">
            <w:pPr>
              <w:spacing w:after="0"/>
              <w:jc w:val="both"/>
              <w:rPr>
                <w:rFonts w:ascii="Arial" w:hAnsi="Arial" w:cs="Arial"/>
                <w:color w:val="000000"/>
                <w:szCs w:val="20"/>
              </w:rPr>
            </w:pPr>
            <w:r w:rsidRPr="00D923CD">
              <w:rPr>
                <w:rFonts w:ascii="Arial" w:hAnsi="Arial" w:cs="Arial"/>
                <w:color w:val="000000"/>
                <w:szCs w:val="20"/>
              </w:rPr>
              <w:t>R4-2412336</w:t>
            </w:r>
          </w:p>
        </w:tc>
        <w:tc>
          <w:tcPr>
            <w:tcW w:w="1431" w:type="dxa"/>
            <w:vAlign w:val="center"/>
          </w:tcPr>
          <w:p w14:paraId="4F5C369C" w14:textId="5BC1F622" w:rsidR="0015187C" w:rsidRPr="00D923CD" w:rsidRDefault="0015187C" w:rsidP="00D923CD">
            <w:pPr>
              <w:spacing w:after="0"/>
              <w:jc w:val="both"/>
              <w:rPr>
                <w:rFonts w:ascii="Arial" w:hAnsi="Arial" w:cs="Arial"/>
                <w:szCs w:val="20"/>
                <w:lang w:eastAsia="zh-CN"/>
              </w:rPr>
            </w:pPr>
            <w:r w:rsidRPr="00D923CD">
              <w:rPr>
                <w:rFonts w:ascii="Arial" w:eastAsiaTheme="minorEastAsia" w:hAnsi="Arial" w:cs="Arial"/>
                <w:szCs w:val="20"/>
                <w:lang w:eastAsia="zh-CN"/>
              </w:rPr>
              <w:t>Return to</w:t>
            </w:r>
          </w:p>
        </w:tc>
        <w:tc>
          <w:tcPr>
            <w:tcW w:w="6578" w:type="dxa"/>
          </w:tcPr>
          <w:p w14:paraId="1FA7EC25" w14:textId="1E41BE6D" w:rsidR="0015187C" w:rsidRPr="001428F4" w:rsidRDefault="0015187C" w:rsidP="00881762">
            <w:pPr>
              <w:spacing w:before="120" w:after="120"/>
              <w:jc w:val="both"/>
              <w:rPr>
                <w:sz w:val="16"/>
                <w:szCs w:val="16"/>
                <w:lang w:eastAsia="zh-CN"/>
              </w:rPr>
            </w:pPr>
            <w:r w:rsidRPr="00A62876">
              <w:rPr>
                <w:rFonts w:eastAsiaTheme="minorEastAsia" w:hint="eastAsia"/>
                <w:sz w:val="16"/>
                <w:szCs w:val="16"/>
                <w:lang w:eastAsia="zh-CN"/>
              </w:rPr>
              <w:t>- [</w:t>
            </w:r>
            <w:r w:rsidRPr="00A62876">
              <w:rPr>
                <w:rFonts w:eastAsiaTheme="minorEastAsia" w:hint="eastAsia"/>
                <w:b/>
                <w:sz w:val="16"/>
                <w:szCs w:val="16"/>
                <w:lang w:eastAsia="zh-CN"/>
              </w:rPr>
              <w:t>Company</w:t>
            </w:r>
            <w:r w:rsidRPr="00A62876">
              <w:rPr>
                <w:rFonts w:eastAsiaTheme="minorEastAsia" w:hint="eastAsia"/>
                <w:sz w:val="16"/>
                <w:szCs w:val="16"/>
                <w:lang w:eastAsia="zh-CN"/>
              </w:rPr>
              <w:t>] : [Comments]</w:t>
            </w:r>
          </w:p>
        </w:tc>
      </w:tr>
      <w:tr w:rsidR="0015187C" w:rsidRPr="00CB361F" w14:paraId="06E985CB" w14:textId="77777777" w:rsidTr="00E349B8">
        <w:trPr>
          <w:trHeight w:val="468"/>
        </w:trPr>
        <w:tc>
          <w:tcPr>
            <w:tcW w:w="1622" w:type="dxa"/>
            <w:vAlign w:val="center"/>
          </w:tcPr>
          <w:p w14:paraId="737213C4" w14:textId="434042A6" w:rsidR="0015187C" w:rsidRPr="00D923CD" w:rsidRDefault="0015187C" w:rsidP="00D923CD">
            <w:pPr>
              <w:spacing w:after="0"/>
              <w:jc w:val="both"/>
              <w:rPr>
                <w:rFonts w:ascii="Arial" w:hAnsi="Arial" w:cs="Arial"/>
                <w:color w:val="000000"/>
                <w:szCs w:val="20"/>
              </w:rPr>
            </w:pPr>
            <w:r w:rsidRPr="00D923CD">
              <w:rPr>
                <w:rFonts w:ascii="Arial" w:hAnsi="Arial" w:cs="Arial"/>
                <w:color w:val="000000"/>
                <w:szCs w:val="20"/>
              </w:rPr>
              <w:t>R4-2412337</w:t>
            </w:r>
          </w:p>
        </w:tc>
        <w:tc>
          <w:tcPr>
            <w:tcW w:w="1431" w:type="dxa"/>
            <w:vAlign w:val="center"/>
          </w:tcPr>
          <w:p w14:paraId="7A6D4581" w14:textId="3B0C5DE7" w:rsidR="0015187C" w:rsidRPr="00D923CD" w:rsidRDefault="0015187C" w:rsidP="00D923CD">
            <w:pPr>
              <w:spacing w:after="0"/>
              <w:jc w:val="both"/>
              <w:rPr>
                <w:rFonts w:ascii="Arial" w:hAnsi="Arial" w:cs="Arial"/>
                <w:szCs w:val="20"/>
                <w:lang w:eastAsia="zh-CN"/>
              </w:rPr>
            </w:pPr>
            <w:r w:rsidRPr="00D923CD">
              <w:rPr>
                <w:rFonts w:ascii="Arial" w:eastAsiaTheme="minorEastAsia" w:hAnsi="Arial" w:cs="Arial"/>
                <w:szCs w:val="20"/>
                <w:lang w:eastAsia="zh-CN"/>
              </w:rPr>
              <w:t>Return to</w:t>
            </w:r>
          </w:p>
        </w:tc>
        <w:tc>
          <w:tcPr>
            <w:tcW w:w="6578" w:type="dxa"/>
          </w:tcPr>
          <w:p w14:paraId="4D105714" w14:textId="5B33179D" w:rsidR="0015187C" w:rsidRPr="001428F4" w:rsidRDefault="0015187C" w:rsidP="00881762">
            <w:pPr>
              <w:spacing w:before="120" w:after="120"/>
              <w:jc w:val="both"/>
              <w:rPr>
                <w:sz w:val="16"/>
                <w:szCs w:val="16"/>
                <w:lang w:eastAsia="zh-CN"/>
              </w:rPr>
            </w:pPr>
            <w:r w:rsidRPr="00A62876">
              <w:rPr>
                <w:rFonts w:eastAsiaTheme="minorEastAsia" w:hint="eastAsia"/>
                <w:sz w:val="16"/>
                <w:szCs w:val="16"/>
                <w:lang w:eastAsia="zh-CN"/>
              </w:rPr>
              <w:t>- [</w:t>
            </w:r>
            <w:r w:rsidRPr="00A62876">
              <w:rPr>
                <w:rFonts w:eastAsiaTheme="minorEastAsia" w:hint="eastAsia"/>
                <w:b/>
                <w:sz w:val="16"/>
                <w:szCs w:val="16"/>
                <w:lang w:eastAsia="zh-CN"/>
              </w:rPr>
              <w:t>Company</w:t>
            </w:r>
            <w:r w:rsidRPr="00A62876">
              <w:rPr>
                <w:rFonts w:eastAsiaTheme="minorEastAsia" w:hint="eastAsia"/>
                <w:sz w:val="16"/>
                <w:szCs w:val="16"/>
                <w:lang w:eastAsia="zh-CN"/>
              </w:rPr>
              <w:t>] : [Comments]</w:t>
            </w:r>
          </w:p>
        </w:tc>
      </w:tr>
      <w:tr w:rsidR="0015187C" w:rsidRPr="00CB361F" w14:paraId="08DE727A" w14:textId="77777777" w:rsidTr="00E349B8">
        <w:trPr>
          <w:trHeight w:val="468"/>
        </w:trPr>
        <w:tc>
          <w:tcPr>
            <w:tcW w:w="1622" w:type="dxa"/>
            <w:vAlign w:val="center"/>
          </w:tcPr>
          <w:p w14:paraId="67C980D2" w14:textId="1349BBDD" w:rsidR="0015187C" w:rsidRPr="00D923CD" w:rsidRDefault="0015187C" w:rsidP="00D923CD">
            <w:pPr>
              <w:spacing w:after="0"/>
              <w:jc w:val="both"/>
              <w:rPr>
                <w:rFonts w:ascii="Arial" w:hAnsi="Arial" w:cs="Arial"/>
                <w:color w:val="000000"/>
                <w:szCs w:val="20"/>
              </w:rPr>
            </w:pPr>
            <w:r w:rsidRPr="00D923CD">
              <w:rPr>
                <w:rFonts w:ascii="Arial" w:hAnsi="Arial" w:cs="Arial"/>
                <w:color w:val="000000"/>
                <w:szCs w:val="20"/>
              </w:rPr>
              <w:t>R4-2412338</w:t>
            </w:r>
          </w:p>
        </w:tc>
        <w:tc>
          <w:tcPr>
            <w:tcW w:w="1431" w:type="dxa"/>
            <w:vAlign w:val="center"/>
          </w:tcPr>
          <w:p w14:paraId="385FF3EC" w14:textId="647B41CE" w:rsidR="0015187C" w:rsidRPr="00D923CD" w:rsidRDefault="0015187C" w:rsidP="00D923CD">
            <w:pPr>
              <w:spacing w:after="0"/>
              <w:jc w:val="both"/>
              <w:rPr>
                <w:rFonts w:ascii="Arial" w:hAnsi="Arial" w:cs="Arial"/>
                <w:szCs w:val="20"/>
                <w:lang w:eastAsia="zh-CN"/>
              </w:rPr>
            </w:pPr>
            <w:r w:rsidRPr="00D923CD">
              <w:rPr>
                <w:rFonts w:ascii="Arial" w:eastAsiaTheme="minorEastAsia" w:hAnsi="Arial" w:cs="Arial"/>
                <w:szCs w:val="20"/>
                <w:lang w:eastAsia="zh-CN"/>
              </w:rPr>
              <w:t>Return to</w:t>
            </w:r>
          </w:p>
        </w:tc>
        <w:tc>
          <w:tcPr>
            <w:tcW w:w="6578" w:type="dxa"/>
          </w:tcPr>
          <w:p w14:paraId="541D7355" w14:textId="521DCED5" w:rsidR="0015187C" w:rsidRPr="001428F4" w:rsidRDefault="0015187C" w:rsidP="00881762">
            <w:pPr>
              <w:spacing w:before="120" w:after="120"/>
              <w:jc w:val="both"/>
              <w:rPr>
                <w:sz w:val="16"/>
                <w:szCs w:val="16"/>
                <w:lang w:eastAsia="zh-CN"/>
              </w:rPr>
            </w:pPr>
            <w:r w:rsidRPr="00A62876">
              <w:rPr>
                <w:rFonts w:eastAsiaTheme="minorEastAsia" w:hint="eastAsia"/>
                <w:sz w:val="16"/>
                <w:szCs w:val="16"/>
                <w:lang w:eastAsia="zh-CN"/>
              </w:rPr>
              <w:t>- [</w:t>
            </w:r>
            <w:r w:rsidRPr="00A62876">
              <w:rPr>
                <w:rFonts w:eastAsiaTheme="minorEastAsia" w:hint="eastAsia"/>
                <w:b/>
                <w:sz w:val="16"/>
                <w:szCs w:val="16"/>
                <w:lang w:eastAsia="zh-CN"/>
              </w:rPr>
              <w:t>Company</w:t>
            </w:r>
            <w:r w:rsidRPr="00A62876">
              <w:rPr>
                <w:rFonts w:eastAsiaTheme="minorEastAsia" w:hint="eastAsia"/>
                <w:sz w:val="16"/>
                <w:szCs w:val="16"/>
                <w:lang w:eastAsia="zh-CN"/>
              </w:rPr>
              <w:t>] : [Comments]</w:t>
            </w:r>
          </w:p>
        </w:tc>
      </w:tr>
      <w:tr w:rsidR="0015187C" w:rsidRPr="00CB361F" w14:paraId="3F0FC133" w14:textId="77777777" w:rsidTr="00E349B8">
        <w:trPr>
          <w:trHeight w:val="468"/>
        </w:trPr>
        <w:tc>
          <w:tcPr>
            <w:tcW w:w="1622" w:type="dxa"/>
            <w:vAlign w:val="center"/>
          </w:tcPr>
          <w:p w14:paraId="549CE321" w14:textId="0EB8D3CC" w:rsidR="0015187C" w:rsidRPr="00D923CD" w:rsidRDefault="0015187C" w:rsidP="00D923CD">
            <w:pPr>
              <w:spacing w:after="0"/>
              <w:jc w:val="both"/>
              <w:rPr>
                <w:rFonts w:ascii="Arial" w:hAnsi="Arial" w:cs="Arial"/>
                <w:color w:val="000000"/>
                <w:szCs w:val="20"/>
              </w:rPr>
            </w:pPr>
            <w:r w:rsidRPr="00D923CD">
              <w:rPr>
                <w:rFonts w:ascii="Arial" w:hAnsi="Arial" w:cs="Arial"/>
                <w:color w:val="000000"/>
                <w:szCs w:val="20"/>
              </w:rPr>
              <w:t>R4-2412339</w:t>
            </w:r>
          </w:p>
        </w:tc>
        <w:tc>
          <w:tcPr>
            <w:tcW w:w="1431" w:type="dxa"/>
            <w:vAlign w:val="center"/>
          </w:tcPr>
          <w:p w14:paraId="21C23D6F" w14:textId="67986256" w:rsidR="0015187C" w:rsidRPr="00D923CD" w:rsidRDefault="0015187C" w:rsidP="00D923CD">
            <w:pPr>
              <w:spacing w:after="0"/>
              <w:jc w:val="both"/>
              <w:rPr>
                <w:rFonts w:ascii="Arial" w:hAnsi="Arial" w:cs="Arial"/>
                <w:szCs w:val="20"/>
                <w:lang w:eastAsia="zh-CN"/>
              </w:rPr>
            </w:pPr>
            <w:r w:rsidRPr="00D923CD">
              <w:rPr>
                <w:rFonts w:ascii="Arial" w:eastAsiaTheme="minorEastAsia" w:hAnsi="Arial" w:cs="Arial"/>
                <w:szCs w:val="20"/>
                <w:lang w:eastAsia="zh-CN"/>
              </w:rPr>
              <w:t>Return to</w:t>
            </w:r>
          </w:p>
        </w:tc>
        <w:tc>
          <w:tcPr>
            <w:tcW w:w="6578" w:type="dxa"/>
          </w:tcPr>
          <w:p w14:paraId="33BB9A00" w14:textId="5C949153" w:rsidR="0015187C" w:rsidRPr="001428F4" w:rsidRDefault="0015187C" w:rsidP="00881762">
            <w:pPr>
              <w:spacing w:before="120" w:after="120"/>
              <w:jc w:val="both"/>
              <w:rPr>
                <w:sz w:val="16"/>
                <w:szCs w:val="16"/>
                <w:lang w:eastAsia="zh-CN"/>
              </w:rPr>
            </w:pPr>
            <w:r w:rsidRPr="00A62876">
              <w:rPr>
                <w:rFonts w:eastAsiaTheme="minorEastAsia" w:hint="eastAsia"/>
                <w:sz w:val="16"/>
                <w:szCs w:val="16"/>
                <w:lang w:eastAsia="zh-CN"/>
              </w:rPr>
              <w:t>- [</w:t>
            </w:r>
            <w:r w:rsidRPr="00A62876">
              <w:rPr>
                <w:rFonts w:eastAsiaTheme="minorEastAsia" w:hint="eastAsia"/>
                <w:b/>
                <w:sz w:val="16"/>
                <w:szCs w:val="16"/>
                <w:lang w:eastAsia="zh-CN"/>
              </w:rPr>
              <w:t>Company</w:t>
            </w:r>
            <w:r w:rsidRPr="00A62876">
              <w:rPr>
                <w:rFonts w:eastAsiaTheme="minorEastAsia" w:hint="eastAsia"/>
                <w:sz w:val="16"/>
                <w:szCs w:val="16"/>
                <w:lang w:eastAsia="zh-CN"/>
              </w:rPr>
              <w:t>] : [Comments]</w:t>
            </w:r>
          </w:p>
        </w:tc>
      </w:tr>
      <w:tr w:rsidR="0015187C" w:rsidRPr="00CB361F" w14:paraId="1DF153F7" w14:textId="77777777" w:rsidTr="00E349B8">
        <w:trPr>
          <w:trHeight w:val="468"/>
        </w:trPr>
        <w:tc>
          <w:tcPr>
            <w:tcW w:w="1622" w:type="dxa"/>
            <w:vAlign w:val="center"/>
          </w:tcPr>
          <w:p w14:paraId="5865C3D4" w14:textId="63A1E9A9" w:rsidR="0015187C" w:rsidRPr="00D923CD" w:rsidRDefault="0015187C" w:rsidP="00D923CD">
            <w:pPr>
              <w:spacing w:after="0"/>
              <w:jc w:val="both"/>
              <w:rPr>
                <w:rFonts w:ascii="Arial" w:hAnsi="Arial" w:cs="Arial"/>
                <w:color w:val="000000"/>
                <w:szCs w:val="20"/>
              </w:rPr>
            </w:pPr>
            <w:r w:rsidRPr="00D923CD">
              <w:rPr>
                <w:rFonts w:ascii="Arial" w:hAnsi="Arial" w:cs="Arial"/>
                <w:color w:val="000000"/>
                <w:szCs w:val="20"/>
              </w:rPr>
              <w:t>R4-2412340</w:t>
            </w:r>
          </w:p>
        </w:tc>
        <w:tc>
          <w:tcPr>
            <w:tcW w:w="1431" w:type="dxa"/>
            <w:vAlign w:val="center"/>
          </w:tcPr>
          <w:p w14:paraId="53167255" w14:textId="5C0169A9" w:rsidR="0015187C" w:rsidRPr="00D923CD" w:rsidRDefault="0015187C" w:rsidP="00D923CD">
            <w:pPr>
              <w:spacing w:after="0"/>
              <w:jc w:val="both"/>
              <w:rPr>
                <w:rFonts w:ascii="Arial" w:hAnsi="Arial" w:cs="Arial"/>
                <w:szCs w:val="20"/>
                <w:lang w:eastAsia="zh-CN"/>
              </w:rPr>
            </w:pPr>
            <w:r w:rsidRPr="00D923CD">
              <w:rPr>
                <w:rFonts w:ascii="Arial" w:eastAsiaTheme="minorEastAsia" w:hAnsi="Arial" w:cs="Arial"/>
                <w:szCs w:val="20"/>
                <w:lang w:eastAsia="zh-CN"/>
              </w:rPr>
              <w:t>Return to</w:t>
            </w:r>
          </w:p>
        </w:tc>
        <w:tc>
          <w:tcPr>
            <w:tcW w:w="6578" w:type="dxa"/>
          </w:tcPr>
          <w:p w14:paraId="1F2D0A50" w14:textId="4A981616" w:rsidR="0015187C" w:rsidRPr="001428F4" w:rsidRDefault="0015187C" w:rsidP="00881762">
            <w:pPr>
              <w:spacing w:before="120" w:after="120"/>
              <w:jc w:val="both"/>
              <w:rPr>
                <w:sz w:val="16"/>
                <w:szCs w:val="16"/>
                <w:lang w:eastAsia="zh-CN"/>
              </w:rPr>
            </w:pPr>
            <w:r w:rsidRPr="00A62876">
              <w:rPr>
                <w:rFonts w:eastAsiaTheme="minorEastAsia" w:hint="eastAsia"/>
                <w:sz w:val="16"/>
                <w:szCs w:val="16"/>
                <w:lang w:eastAsia="zh-CN"/>
              </w:rPr>
              <w:t>- [</w:t>
            </w:r>
            <w:r w:rsidRPr="00A62876">
              <w:rPr>
                <w:rFonts w:eastAsiaTheme="minorEastAsia" w:hint="eastAsia"/>
                <w:b/>
                <w:sz w:val="16"/>
                <w:szCs w:val="16"/>
                <w:lang w:eastAsia="zh-CN"/>
              </w:rPr>
              <w:t>Company</w:t>
            </w:r>
            <w:r w:rsidRPr="00A62876">
              <w:rPr>
                <w:rFonts w:eastAsiaTheme="minorEastAsia" w:hint="eastAsia"/>
                <w:sz w:val="16"/>
                <w:szCs w:val="16"/>
                <w:lang w:eastAsia="zh-CN"/>
              </w:rPr>
              <w:t>] : [Comments]</w:t>
            </w:r>
          </w:p>
        </w:tc>
      </w:tr>
      <w:tr w:rsidR="0015187C" w:rsidRPr="00CB361F" w14:paraId="3BAAAE78" w14:textId="77777777" w:rsidTr="00E349B8">
        <w:trPr>
          <w:trHeight w:val="468"/>
        </w:trPr>
        <w:tc>
          <w:tcPr>
            <w:tcW w:w="1622" w:type="dxa"/>
            <w:vAlign w:val="center"/>
          </w:tcPr>
          <w:p w14:paraId="2EBE3373" w14:textId="558DED35" w:rsidR="0015187C" w:rsidRPr="00D923CD" w:rsidRDefault="0015187C" w:rsidP="00D923CD">
            <w:pPr>
              <w:spacing w:after="0"/>
              <w:jc w:val="both"/>
              <w:rPr>
                <w:rFonts w:ascii="Arial" w:hAnsi="Arial" w:cs="Arial"/>
                <w:color w:val="000000"/>
                <w:szCs w:val="20"/>
              </w:rPr>
            </w:pPr>
            <w:r w:rsidRPr="00D923CD">
              <w:rPr>
                <w:rFonts w:ascii="Arial" w:hAnsi="Arial" w:cs="Arial"/>
                <w:color w:val="000000"/>
                <w:szCs w:val="20"/>
              </w:rPr>
              <w:t>R4-2412714</w:t>
            </w:r>
          </w:p>
        </w:tc>
        <w:tc>
          <w:tcPr>
            <w:tcW w:w="1431" w:type="dxa"/>
            <w:vAlign w:val="center"/>
          </w:tcPr>
          <w:p w14:paraId="51C88DDB" w14:textId="3D3F723A" w:rsidR="0015187C" w:rsidRPr="00D923CD" w:rsidRDefault="0015187C" w:rsidP="00D923CD">
            <w:pPr>
              <w:spacing w:after="0"/>
              <w:jc w:val="both"/>
              <w:rPr>
                <w:rFonts w:ascii="Arial" w:hAnsi="Arial" w:cs="Arial"/>
                <w:szCs w:val="20"/>
                <w:lang w:eastAsia="zh-CN"/>
              </w:rPr>
            </w:pPr>
            <w:r w:rsidRPr="00D923CD">
              <w:rPr>
                <w:rFonts w:ascii="Arial" w:eastAsiaTheme="minorEastAsia" w:hAnsi="Arial" w:cs="Arial"/>
                <w:szCs w:val="20"/>
                <w:lang w:eastAsia="zh-CN"/>
              </w:rPr>
              <w:t>Return to</w:t>
            </w:r>
          </w:p>
        </w:tc>
        <w:tc>
          <w:tcPr>
            <w:tcW w:w="6578" w:type="dxa"/>
          </w:tcPr>
          <w:p w14:paraId="15F6E48D" w14:textId="47942A46" w:rsidR="0015187C" w:rsidRPr="001428F4" w:rsidRDefault="0015187C" w:rsidP="00881762">
            <w:pPr>
              <w:spacing w:before="120" w:after="120"/>
              <w:jc w:val="both"/>
              <w:rPr>
                <w:sz w:val="16"/>
                <w:szCs w:val="16"/>
                <w:lang w:eastAsia="zh-CN"/>
              </w:rPr>
            </w:pPr>
            <w:r w:rsidRPr="00A62876">
              <w:rPr>
                <w:rFonts w:eastAsiaTheme="minorEastAsia" w:hint="eastAsia"/>
                <w:sz w:val="16"/>
                <w:szCs w:val="16"/>
                <w:lang w:eastAsia="zh-CN"/>
              </w:rPr>
              <w:t>- [</w:t>
            </w:r>
            <w:r w:rsidRPr="00A62876">
              <w:rPr>
                <w:rFonts w:eastAsiaTheme="minorEastAsia" w:hint="eastAsia"/>
                <w:b/>
                <w:sz w:val="16"/>
                <w:szCs w:val="16"/>
                <w:lang w:eastAsia="zh-CN"/>
              </w:rPr>
              <w:t>Company</w:t>
            </w:r>
            <w:r w:rsidRPr="00A62876">
              <w:rPr>
                <w:rFonts w:eastAsiaTheme="minorEastAsia" w:hint="eastAsia"/>
                <w:sz w:val="16"/>
                <w:szCs w:val="16"/>
                <w:lang w:eastAsia="zh-CN"/>
              </w:rPr>
              <w:t>] : [Comments]</w:t>
            </w:r>
          </w:p>
        </w:tc>
      </w:tr>
      <w:tr w:rsidR="0015187C" w:rsidRPr="00CB361F" w14:paraId="0136442C" w14:textId="77777777" w:rsidTr="00E349B8">
        <w:trPr>
          <w:trHeight w:val="468"/>
        </w:trPr>
        <w:tc>
          <w:tcPr>
            <w:tcW w:w="1622" w:type="dxa"/>
            <w:vAlign w:val="center"/>
          </w:tcPr>
          <w:p w14:paraId="36C8D540" w14:textId="40D1EAE9" w:rsidR="0015187C" w:rsidRPr="00D923CD" w:rsidRDefault="0015187C" w:rsidP="00D923CD">
            <w:pPr>
              <w:spacing w:after="0"/>
              <w:jc w:val="both"/>
              <w:rPr>
                <w:rFonts w:ascii="Arial" w:hAnsi="Arial" w:cs="Arial"/>
                <w:color w:val="000000"/>
                <w:szCs w:val="20"/>
              </w:rPr>
            </w:pPr>
            <w:r w:rsidRPr="00D923CD">
              <w:rPr>
                <w:rFonts w:ascii="Arial" w:hAnsi="Arial" w:cs="Arial"/>
                <w:color w:val="000000"/>
                <w:szCs w:val="20"/>
              </w:rPr>
              <w:t>R4-2412715</w:t>
            </w:r>
          </w:p>
        </w:tc>
        <w:tc>
          <w:tcPr>
            <w:tcW w:w="1431" w:type="dxa"/>
            <w:vAlign w:val="center"/>
          </w:tcPr>
          <w:p w14:paraId="51A9B684" w14:textId="460E023F" w:rsidR="0015187C" w:rsidRPr="00D923CD" w:rsidRDefault="0015187C" w:rsidP="00D923CD">
            <w:pPr>
              <w:spacing w:after="0"/>
              <w:jc w:val="both"/>
              <w:rPr>
                <w:rFonts w:ascii="Arial" w:hAnsi="Arial" w:cs="Arial"/>
                <w:szCs w:val="20"/>
                <w:lang w:eastAsia="zh-CN"/>
              </w:rPr>
            </w:pPr>
            <w:r w:rsidRPr="00D923CD">
              <w:rPr>
                <w:rFonts w:ascii="Arial" w:eastAsiaTheme="minorEastAsia" w:hAnsi="Arial" w:cs="Arial"/>
                <w:szCs w:val="20"/>
                <w:lang w:eastAsia="zh-CN"/>
              </w:rPr>
              <w:t>Return to</w:t>
            </w:r>
          </w:p>
        </w:tc>
        <w:tc>
          <w:tcPr>
            <w:tcW w:w="6578" w:type="dxa"/>
          </w:tcPr>
          <w:p w14:paraId="76CBBD9E" w14:textId="1A26A8EE" w:rsidR="0015187C" w:rsidRPr="001428F4" w:rsidRDefault="0015187C" w:rsidP="00881762">
            <w:pPr>
              <w:spacing w:before="120" w:after="120"/>
              <w:jc w:val="both"/>
              <w:rPr>
                <w:sz w:val="16"/>
                <w:szCs w:val="16"/>
                <w:lang w:eastAsia="zh-CN"/>
              </w:rPr>
            </w:pPr>
            <w:r w:rsidRPr="00A62876">
              <w:rPr>
                <w:rFonts w:eastAsiaTheme="minorEastAsia" w:hint="eastAsia"/>
                <w:sz w:val="16"/>
                <w:szCs w:val="16"/>
                <w:lang w:eastAsia="zh-CN"/>
              </w:rPr>
              <w:t>- [</w:t>
            </w:r>
            <w:r w:rsidRPr="00A62876">
              <w:rPr>
                <w:rFonts w:eastAsiaTheme="minorEastAsia" w:hint="eastAsia"/>
                <w:b/>
                <w:sz w:val="16"/>
                <w:szCs w:val="16"/>
                <w:lang w:eastAsia="zh-CN"/>
              </w:rPr>
              <w:t>Company</w:t>
            </w:r>
            <w:r w:rsidRPr="00A62876">
              <w:rPr>
                <w:rFonts w:eastAsiaTheme="minorEastAsia" w:hint="eastAsia"/>
                <w:sz w:val="16"/>
                <w:szCs w:val="16"/>
                <w:lang w:eastAsia="zh-CN"/>
              </w:rPr>
              <w:t>] : [Comments]</w:t>
            </w:r>
          </w:p>
        </w:tc>
      </w:tr>
      <w:tr w:rsidR="0015187C" w:rsidRPr="00CB361F" w14:paraId="0294864B" w14:textId="77777777" w:rsidTr="00E349B8">
        <w:trPr>
          <w:trHeight w:val="468"/>
        </w:trPr>
        <w:tc>
          <w:tcPr>
            <w:tcW w:w="1622" w:type="dxa"/>
            <w:vAlign w:val="center"/>
          </w:tcPr>
          <w:p w14:paraId="313F9001" w14:textId="502DD29F" w:rsidR="0015187C" w:rsidRPr="00D923CD" w:rsidRDefault="0015187C" w:rsidP="00D923CD">
            <w:pPr>
              <w:spacing w:after="0"/>
              <w:jc w:val="both"/>
              <w:rPr>
                <w:rFonts w:ascii="Arial" w:hAnsi="Arial" w:cs="Arial"/>
                <w:color w:val="000000"/>
                <w:szCs w:val="20"/>
              </w:rPr>
            </w:pPr>
            <w:r w:rsidRPr="00D923CD">
              <w:rPr>
                <w:rFonts w:ascii="Arial" w:hAnsi="Arial" w:cs="Arial"/>
                <w:color w:val="000000"/>
                <w:szCs w:val="20"/>
              </w:rPr>
              <w:t>R4-2412795</w:t>
            </w:r>
          </w:p>
        </w:tc>
        <w:tc>
          <w:tcPr>
            <w:tcW w:w="1431" w:type="dxa"/>
            <w:vAlign w:val="center"/>
          </w:tcPr>
          <w:p w14:paraId="6E84442C" w14:textId="5FA04575" w:rsidR="0015187C" w:rsidRPr="00D923CD" w:rsidRDefault="00301218" w:rsidP="00D923CD">
            <w:pPr>
              <w:spacing w:after="0"/>
              <w:jc w:val="both"/>
              <w:rPr>
                <w:rFonts w:ascii="Arial" w:hAnsi="Arial" w:cs="Arial"/>
                <w:szCs w:val="20"/>
                <w:lang w:eastAsia="zh-CN"/>
              </w:rPr>
            </w:pPr>
            <w:r>
              <w:rPr>
                <w:rFonts w:ascii="Arial" w:eastAsiaTheme="minorEastAsia" w:hAnsi="Arial" w:cs="Arial" w:hint="eastAsia"/>
                <w:szCs w:val="20"/>
                <w:lang w:eastAsia="zh-CN"/>
              </w:rPr>
              <w:t>Agreed</w:t>
            </w:r>
          </w:p>
        </w:tc>
        <w:tc>
          <w:tcPr>
            <w:tcW w:w="6578" w:type="dxa"/>
          </w:tcPr>
          <w:p w14:paraId="63385151" w14:textId="582B82B5" w:rsidR="0015187C" w:rsidRPr="001428F4" w:rsidRDefault="0015187C" w:rsidP="00881762">
            <w:pPr>
              <w:spacing w:before="120" w:after="120"/>
              <w:jc w:val="both"/>
              <w:rPr>
                <w:sz w:val="16"/>
                <w:szCs w:val="16"/>
                <w:lang w:eastAsia="zh-CN"/>
              </w:rPr>
            </w:pPr>
            <w:r w:rsidRPr="00A62876">
              <w:rPr>
                <w:rFonts w:eastAsiaTheme="minorEastAsia" w:hint="eastAsia"/>
                <w:sz w:val="16"/>
                <w:szCs w:val="16"/>
                <w:lang w:eastAsia="zh-CN"/>
              </w:rPr>
              <w:t>- [</w:t>
            </w:r>
            <w:r w:rsidRPr="00A62876">
              <w:rPr>
                <w:rFonts w:eastAsiaTheme="minorEastAsia" w:hint="eastAsia"/>
                <w:b/>
                <w:sz w:val="16"/>
                <w:szCs w:val="16"/>
                <w:lang w:eastAsia="zh-CN"/>
              </w:rPr>
              <w:t>Company</w:t>
            </w:r>
            <w:r w:rsidRPr="00A62876">
              <w:rPr>
                <w:rFonts w:eastAsiaTheme="minorEastAsia" w:hint="eastAsia"/>
                <w:sz w:val="16"/>
                <w:szCs w:val="16"/>
                <w:lang w:eastAsia="zh-CN"/>
              </w:rPr>
              <w:t>] : [Comments]</w:t>
            </w:r>
          </w:p>
        </w:tc>
      </w:tr>
      <w:tr w:rsidR="0015187C" w:rsidRPr="00CB361F" w14:paraId="7EB3A860" w14:textId="77777777" w:rsidTr="00E349B8">
        <w:trPr>
          <w:trHeight w:val="468"/>
        </w:trPr>
        <w:tc>
          <w:tcPr>
            <w:tcW w:w="1622" w:type="dxa"/>
            <w:vAlign w:val="center"/>
          </w:tcPr>
          <w:p w14:paraId="6F2D8883" w14:textId="08F5FFC6" w:rsidR="0015187C" w:rsidRPr="00D923CD" w:rsidRDefault="0015187C" w:rsidP="00D923CD">
            <w:pPr>
              <w:spacing w:after="0"/>
              <w:jc w:val="both"/>
              <w:rPr>
                <w:rFonts w:ascii="Arial" w:hAnsi="Arial" w:cs="Arial"/>
                <w:color w:val="000000"/>
                <w:szCs w:val="20"/>
              </w:rPr>
            </w:pPr>
            <w:r w:rsidRPr="00D923CD">
              <w:rPr>
                <w:rFonts w:ascii="Arial" w:hAnsi="Arial" w:cs="Arial"/>
                <w:color w:val="000000"/>
                <w:szCs w:val="20"/>
              </w:rPr>
              <w:t>R4-2412796</w:t>
            </w:r>
          </w:p>
        </w:tc>
        <w:tc>
          <w:tcPr>
            <w:tcW w:w="1431" w:type="dxa"/>
            <w:vAlign w:val="center"/>
          </w:tcPr>
          <w:p w14:paraId="40DB0167" w14:textId="18667D5B" w:rsidR="0015187C" w:rsidRPr="00D923CD" w:rsidRDefault="0015187C" w:rsidP="00D923CD">
            <w:pPr>
              <w:spacing w:after="0"/>
              <w:jc w:val="both"/>
              <w:rPr>
                <w:rFonts w:ascii="Arial" w:hAnsi="Arial" w:cs="Arial"/>
                <w:szCs w:val="20"/>
                <w:lang w:eastAsia="zh-CN"/>
              </w:rPr>
            </w:pPr>
            <w:r w:rsidRPr="00D923CD">
              <w:rPr>
                <w:rFonts w:ascii="Arial" w:eastAsiaTheme="minorEastAsia" w:hAnsi="Arial" w:cs="Arial"/>
                <w:szCs w:val="20"/>
                <w:lang w:eastAsia="zh-CN"/>
              </w:rPr>
              <w:t>Return to</w:t>
            </w:r>
          </w:p>
        </w:tc>
        <w:tc>
          <w:tcPr>
            <w:tcW w:w="6578" w:type="dxa"/>
          </w:tcPr>
          <w:p w14:paraId="2CD190FB" w14:textId="18424833" w:rsidR="0015187C" w:rsidRPr="001428F4" w:rsidRDefault="0015187C" w:rsidP="00881762">
            <w:pPr>
              <w:spacing w:before="120" w:after="120"/>
              <w:jc w:val="both"/>
              <w:rPr>
                <w:sz w:val="16"/>
                <w:szCs w:val="16"/>
                <w:lang w:eastAsia="zh-CN"/>
              </w:rPr>
            </w:pPr>
            <w:r w:rsidRPr="00A62876">
              <w:rPr>
                <w:rFonts w:eastAsiaTheme="minorEastAsia" w:hint="eastAsia"/>
                <w:sz w:val="16"/>
                <w:szCs w:val="16"/>
                <w:lang w:eastAsia="zh-CN"/>
              </w:rPr>
              <w:t>- [</w:t>
            </w:r>
            <w:r w:rsidRPr="00A62876">
              <w:rPr>
                <w:rFonts w:eastAsiaTheme="minorEastAsia" w:hint="eastAsia"/>
                <w:b/>
                <w:sz w:val="16"/>
                <w:szCs w:val="16"/>
                <w:lang w:eastAsia="zh-CN"/>
              </w:rPr>
              <w:t>Company</w:t>
            </w:r>
            <w:r w:rsidRPr="00A62876">
              <w:rPr>
                <w:rFonts w:eastAsiaTheme="minorEastAsia" w:hint="eastAsia"/>
                <w:sz w:val="16"/>
                <w:szCs w:val="16"/>
                <w:lang w:eastAsia="zh-CN"/>
              </w:rPr>
              <w:t>] : [Comments]</w:t>
            </w:r>
          </w:p>
        </w:tc>
      </w:tr>
      <w:tr w:rsidR="0015187C" w:rsidRPr="00CB361F" w14:paraId="0E755842" w14:textId="77777777" w:rsidTr="00E349B8">
        <w:trPr>
          <w:trHeight w:val="468"/>
        </w:trPr>
        <w:tc>
          <w:tcPr>
            <w:tcW w:w="1622" w:type="dxa"/>
            <w:vAlign w:val="center"/>
          </w:tcPr>
          <w:p w14:paraId="313B8892" w14:textId="6061F285" w:rsidR="0015187C" w:rsidRPr="00D923CD" w:rsidRDefault="0015187C" w:rsidP="00D923CD">
            <w:pPr>
              <w:spacing w:after="0"/>
              <w:jc w:val="both"/>
              <w:rPr>
                <w:rFonts w:ascii="Arial" w:hAnsi="Arial" w:cs="Arial"/>
                <w:color w:val="000000"/>
                <w:szCs w:val="20"/>
              </w:rPr>
            </w:pPr>
            <w:r w:rsidRPr="00D923CD">
              <w:rPr>
                <w:rFonts w:ascii="Arial" w:hAnsi="Arial" w:cs="Arial"/>
                <w:color w:val="000000"/>
                <w:szCs w:val="20"/>
              </w:rPr>
              <w:t>R4-2412797</w:t>
            </w:r>
          </w:p>
        </w:tc>
        <w:tc>
          <w:tcPr>
            <w:tcW w:w="1431" w:type="dxa"/>
            <w:vAlign w:val="center"/>
          </w:tcPr>
          <w:p w14:paraId="53F30907" w14:textId="2EE3D03F" w:rsidR="0015187C" w:rsidRPr="00D923CD" w:rsidRDefault="0015187C" w:rsidP="00D923CD">
            <w:pPr>
              <w:spacing w:after="0"/>
              <w:jc w:val="both"/>
              <w:rPr>
                <w:rFonts w:ascii="Arial" w:hAnsi="Arial" w:cs="Arial"/>
                <w:szCs w:val="20"/>
                <w:lang w:eastAsia="zh-CN"/>
              </w:rPr>
            </w:pPr>
            <w:r w:rsidRPr="00D923CD">
              <w:rPr>
                <w:rFonts w:ascii="Arial" w:eastAsiaTheme="minorEastAsia" w:hAnsi="Arial" w:cs="Arial"/>
                <w:szCs w:val="20"/>
                <w:lang w:eastAsia="zh-CN"/>
              </w:rPr>
              <w:t>Return to</w:t>
            </w:r>
          </w:p>
        </w:tc>
        <w:tc>
          <w:tcPr>
            <w:tcW w:w="6578" w:type="dxa"/>
          </w:tcPr>
          <w:p w14:paraId="2DAE3007" w14:textId="41D89C54" w:rsidR="0015187C" w:rsidRPr="001428F4" w:rsidRDefault="0015187C" w:rsidP="00881762">
            <w:pPr>
              <w:spacing w:before="120" w:after="120"/>
              <w:jc w:val="both"/>
              <w:rPr>
                <w:sz w:val="16"/>
                <w:szCs w:val="16"/>
                <w:lang w:eastAsia="zh-CN"/>
              </w:rPr>
            </w:pPr>
            <w:r w:rsidRPr="00A62876">
              <w:rPr>
                <w:rFonts w:eastAsiaTheme="minorEastAsia" w:hint="eastAsia"/>
                <w:sz w:val="16"/>
                <w:szCs w:val="16"/>
                <w:lang w:eastAsia="zh-CN"/>
              </w:rPr>
              <w:t>- [</w:t>
            </w:r>
            <w:r w:rsidRPr="00A62876">
              <w:rPr>
                <w:rFonts w:eastAsiaTheme="minorEastAsia" w:hint="eastAsia"/>
                <w:b/>
                <w:sz w:val="16"/>
                <w:szCs w:val="16"/>
                <w:lang w:eastAsia="zh-CN"/>
              </w:rPr>
              <w:t>Company</w:t>
            </w:r>
            <w:r w:rsidRPr="00A62876">
              <w:rPr>
                <w:rFonts w:eastAsiaTheme="minorEastAsia" w:hint="eastAsia"/>
                <w:sz w:val="16"/>
                <w:szCs w:val="16"/>
                <w:lang w:eastAsia="zh-CN"/>
              </w:rPr>
              <w:t>] : [Comments]</w:t>
            </w:r>
          </w:p>
        </w:tc>
      </w:tr>
      <w:tr w:rsidR="0015187C" w:rsidRPr="00CB361F" w14:paraId="33BD5B3E" w14:textId="77777777" w:rsidTr="00E349B8">
        <w:trPr>
          <w:trHeight w:val="468"/>
        </w:trPr>
        <w:tc>
          <w:tcPr>
            <w:tcW w:w="1622" w:type="dxa"/>
            <w:vAlign w:val="center"/>
          </w:tcPr>
          <w:p w14:paraId="031DC362" w14:textId="75793F60" w:rsidR="0015187C" w:rsidRPr="00D923CD" w:rsidRDefault="0015187C" w:rsidP="00D923CD">
            <w:pPr>
              <w:spacing w:after="0"/>
              <w:jc w:val="both"/>
              <w:rPr>
                <w:rFonts w:ascii="Arial" w:hAnsi="Arial" w:cs="Arial"/>
                <w:color w:val="000000"/>
                <w:szCs w:val="20"/>
              </w:rPr>
            </w:pPr>
            <w:r w:rsidRPr="00D923CD">
              <w:rPr>
                <w:rFonts w:ascii="Arial" w:hAnsi="Arial" w:cs="Arial"/>
                <w:color w:val="000000"/>
                <w:szCs w:val="20"/>
              </w:rPr>
              <w:t>R4-2412901</w:t>
            </w:r>
          </w:p>
        </w:tc>
        <w:tc>
          <w:tcPr>
            <w:tcW w:w="1431" w:type="dxa"/>
            <w:vAlign w:val="center"/>
          </w:tcPr>
          <w:p w14:paraId="27DD271F" w14:textId="74B8BF99" w:rsidR="0015187C" w:rsidRPr="00D923CD" w:rsidRDefault="0015187C" w:rsidP="00D923CD">
            <w:pPr>
              <w:spacing w:after="0"/>
              <w:jc w:val="both"/>
              <w:rPr>
                <w:rFonts w:ascii="Arial" w:hAnsi="Arial" w:cs="Arial"/>
                <w:szCs w:val="20"/>
                <w:lang w:eastAsia="zh-CN"/>
              </w:rPr>
            </w:pPr>
            <w:r w:rsidRPr="00D923CD">
              <w:rPr>
                <w:rFonts w:ascii="Arial" w:eastAsiaTheme="minorEastAsia" w:hAnsi="Arial" w:cs="Arial"/>
                <w:szCs w:val="20"/>
                <w:lang w:eastAsia="zh-CN"/>
              </w:rPr>
              <w:t>Return to</w:t>
            </w:r>
          </w:p>
        </w:tc>
        <w:tc>
          <w:tcPr>
            <w:tcW w:w="6578" w:type="dxa"/>
          </w:tcPr>
          <w:p w14:paraId="6A32A3A8" w14:textId="2DF20727" w:rsidR="0015187C" w:rsidRPr="001428F4" w:rsidRDefault="0015187C" w:rsidP="00881762">
            <w:pPr>
              <w:spacing w:before="120" w:after="120"/>
              <w:jc w:val="both"/>
              <w:rPr>
                <w:sz w:val="16"/>
                <w:szCs w:val="16"/>
                <w:lang w:eastAsia="zh-CN"/>
              </w:rPr>
            </w:pPr>
            <w:r w:rsidRPr="00A62876">
              <w:rPr>
                <w:rFonts w:eastAsiaTheme="minorEastAsia" w:hint="eastAsia"/>
                <w:sz w:val="16"/>
                <w:szCs w:val="16"/>
                <w:lang w:eastAsia="zh-CN"/>
              </w:rPr>
              <w:t>- [</w:t>
            </w:r>
            <w:r w:rsidRPr="00A62876">
              <w:rPr>
                <w:rFonts w:eastAsiaTheme="minorEastAsia" w:hint="eastAsia"/>
                <w:b/>
                <w:sz w:val="16"/>
                <w:szCs w:val="16"/>
                <w:lang w:eastAsia="zh-CN"/>
              </w:rPr>
              <w:t>Company</w:t>
            </w:r>
            <w:r w:rsidRPr="00A62876">
              <w:rPr>
                <w:rFonts w:eastAsiaTheme="minorEastAsia" w:hint="eastAsia"/>
                <w:sz w:val="16"/>
                <w:szCs w:val="16"/>
                <w:lang w:eastAsia="zh-CN"/>
              </w:rPr>
              <w:t>] : [Comments]</w:t>
            </w:r>
          </w:p>
        </w:tc>
      </w:tr>
      <w:tr w:rsidR="0015187C" w:rsidRPr="00CB361F" w14:paraId="46F3BCF3" w14:textId="77777777" w:rsidTr="00E349B8">
        <w:trPr>
          <w:trHeight w:val="468"/>
        </w:trPr>
        <w:tc>
          <w:tcPr>
            <w:tcW w:w="1622" w:type="dxa"/>
            <w:vAlign w:val="center"/>
          </w:tcPr>
          <w:p w14:paraId="3B626A66" w14:textId="47814B06" w:rsidR="0015187C" w:rsidRPr="00D923CD" w:rsidRDefault="0015187C" w:rsidP="00D923CD">
            <w:pPr>
              <w:spacing w:after="0"/>
              <w:jc w:val="both"/>
              <w:rPr>
                <w:rFonts w:ascii="Arial" w:hAnsi="Arial" w:cs="Arial"/>
                <w:color w:val="000000"/>
                <w:szCs w:val="20"/>
              </w:rPr>
            </w:pPr>
            <w:r w:rsidRPr="00D923CD">
              <w:rPr>
                <w:rFonts w:ascii="Arial" w:hAnsi="Arial" w:cs="Arial"/>
                <w:color w:val="000000"/>
                <w:szCs w:val="20"/>
              </w:rPr>
              <w:t>R4-2412902</w:t>
            </w:r>
          </w:p>
        </w:tc>
        <w:tc>
          <w:tcPr>
            <w:tcW w:w="1431" w:type="dxa"/>
            <w:vAlign w:val="center"/>
          </w:tcPr>
          <w:p w14:paraId="4998901A" w14:textId="6E9B520E" w:rsidR="0015187C" w:rsidRPr="00D923CD" w:rsidRDefault="0015187C" w:rsidP="00D923CD">
            <w:pPr>
              <w:spacing w:after="0"/>
              <w:jc w:val="both"/>
              <w:rPr>
                <w:rFonts w:ascii="Arial" w:hAnsi="Arial" w:cs="Arial"/>
                <w:szCs w:val="20"/>
                <w:lang w:eastAsia="zh-CN"/>
              </w:rPr>
            </w:pPr>
            <w:r w:rsidRPr="00D923CD">
              <w:rPr>
                <w:rFonts w:ascii="Arial" w:eastAsiaTheme="minorEastAsia" w:hAnsi="Arial" w:cs="Arial"/>
                <w:szCs w:val="20"/>
                <w:lang w:eastAsia="zh-CN"/>
              </w:rPr>
              <w:t>Return to</w:t>
            </w:r>
          </w:p>
        </w:tc>
        <w:tc>
          <w:tcPr>
            <w:tcW w:w="6578" w:type="dxa"/>
          </w:tcPr>
          <w:p w14:paraId="7CDD0AC9" w14:textId="7F349182" w:rsidR="0015187C" w:rsidRPr="001428F4" w:rsidRDefault="0015187C" w:rsidP="00881762">
            <w:pPr>
              <w:spacing w:before="120" w:after="120"/>
              <w:jc w:val="both"/>
              <w:rPr>
                <w:sz w:val="16"/>
                <w:szCs w:val="16"/>
                <w:lang w:eastAsia="zh-CN"/>
              </w:rPr>
            </w:pPr>
            <w:r w:rsidRPr="00A62876">
              <w:rPr>
                <w:rFonts w:eastAsiaTheme="minorEastAsia" w:hint="eastAsia"/>
                <w:sz w:val="16"/>
                <w:szCs w:val="16"/>
                <w:lang w:eastAsia="zh-CN"/>
              </w:rPr>
              <w:t>- [</w:t>
            </w:r>
            <w:r w:rsidRPr="00A62876">
              <w:rPr>
                <w:rFonts w:eastAsiaTheme="minorEastAsia" w:hint="eastAsia"/>
                <w:b/>
                <w:sz w:val="16"/>
                <w:szCs w:val="16"/>
                <w:lang w:eastAsia="zh-CN"/>
              </w:rPr>
              <w:t>Company</w:t>
            </w:r>
            <w:r w:rsidRPr="00A62876">
              <w:rPr>
                <w:rFonts w:eastAsiaTheme="minorEastAsia" w:hint="eastAsia"/>
                <w:sz w:val="16"/>
                <w:szCs w:val="16"/>
                <w:lang w:eastAsia="zh-CN"/>
              </w:rPr>
              <w:t>] : [Comments]</w:t>
            </w:r>
          </w:p>
        </w:tc>
      </w:tr>
      <w:tr w:rsidR="0015187C" w:rsidRPr="00CB361F" w14:paraId="6B921D76" w14:textId="77777777" w:rsidTr="00E349B8">
        <w:trPr>
          <w:trHeight w:val="468"/>
        </w:trPr>
        <w:tc>
          <w:tcPr>
            <w:tcW w:w="1622" w:type="dxa"/>
            <w:vAlign w:val="center"/>
          </w:tcPr>
          <w:p w14:paraId="41E30933" w14:textId="4627F67A" w:rsidR="0015187C" w:rsidRPr="00D923CD" w:rsidRDefault="0015187C" w:rsidP="00D923CD">
            <w:pPr>
              <w:spacing w:after="0"/>
              <w:jc w:val="both"/>
              <w:rPr>
                <w:rFonts w:ascii="Arial" w:hAnsi="Arial" w:cs="Arial"/>
                <w:color w:val="000000"/>
                <w:szCs w:val="20"/>
              </w:rPr>
            </w:pPr>
            <w:r w:rsidRPr="00D923CD">
              <w:rPr>
                <w:rFonts w:ascii="Arial" w:hAnsi="Arial" w:cs="Arial"/>
                <w:color w:val="000000"/>
                <w:szCs w:val="20"/>
              </w:rPr>
              <w:t>R4-2412903</w:t>
            </w:r>
          </w:p>
        </w:tc>
        <w:tc>
          <w:tcPr>
            <w:tcW w:w="1431" w:type="dxa"/>
            <w:vAlign w:val="center"/>
          </w:tcPr>
          <w:p w14:paraId="3DE4CD1C" w14:textId="57A7DE7E" w:rsidR="0015187C" w:rsidRPr="00D923CD" w:rsidRDefault="0015187C" w:rsidP="00D923CD">
            <w:pPr>
              <w:spacing w:after="0"/>
              <w:jc w:val="both"/>
              <w:rPr>
                <w:rFonts w:ascii="Arial" w:hAnsi="Arial" w:cs="Arial"/>
                <w:szCs w:val="20"/>
                <w:lang w:eastAsia="zh-CN"/>
              </w:rPr>
            </w:pPr>
            <w:r w:rsidRPr="00D923CD">
              <w:rPr>
                <w:rFonts w:ascii="Arial" w:eastAsiaTheme="minorEastAsia" w:hAnsi="Arial" w:cs="Arial"/>
                <w:szCs w:val="20"/>
                <w:lang w:eastAsia="zh-CN"/>
              </w:rPr>
              <w:t>Return to</w:t>
            </w:r>
          </w:p>
        </w:tc>
        <w:tc>
          <w:tcPr>
            <w:tcW w:w="6578" w:type="dxa"/>
          </w:tcPr>
          <w:p w14:paraId="0D9D6E03" w14:textId="2EE9F044" w:rsidR="0015187C" w:rsidRPr="001428F4" w:rsidRDefault="0015187C" w:rsidP="00881762">
            <w:pPr>
              <w:spacing w:before="120" w:after="120"/>
              <w:jc w:val="both"/>
              <w:rPr>
                <w:sz w:val="16"/>
                <w:szCs w:val="16"/>
                <w:lang w:eastAsia="zh-CN"/>
              </w:rPr>
            </w:pPr>
            <w:r w:rsidRPr="00A62876">
              <w:rPr>
                <w:rFonts w:eastAsiaTheme="minorEastAsia" w:hint="eastAsia"/>
                <w:sz w:val="16"/>
                <w:szCs w:val="16"/>
                <w:lang w:eastAsia="zh-CN"/>
              </w:rPr>
              <w:t>- [</w:t>
            </w:r>
            <w:r w:rsidRPr="00A62876">
              <w:rPr>
                <w:rFonts w:eastAsiaTheme="minorEastAsia" w:hint="eastAsia"/>
                <w:b/>
                <w:sz w:val="16"/>
                <w:szCs w:val="16"/>
                <w:lang w:eastAsia="zh-CN"/>
              </w:rPr>
              <w:t>Company</w:t>
            </w:r>
            <w:r w:rsidRPr="00A62876">
              <w:rPr>
                <w:rFonts w:eastAsiaTheme="minorEastAsia" w:hint="eastAsia"/>
                <w:sz w:val="16"/>
                <w:szCs w:val="16"/>
                <w:lang w:eastAsia="zh-CN"/>
              </w:rPr>
              <w:t>] : [Comments]</w:t>
            </w:r>
          </w:p>
        </w:tc>
      </w:tr>
      <w:tr w:rsidR="0015187C" w:rsidRPr="00CB361F" w14:paraId="49F95F61" w14:textId="77777777" w:rsidTr="00E349B8">
        <w:trPr>
          <w:trHeight w:val="468"/>
        </w:trPr>
        <w:tc>
          <w:tcPr>
            <w:tcW w:w="1622" w:type="dxa"/>
            <w:vAlign w:val="center"/>
          </w:tcPr>
          <w:p w14:paraId="7E461080" w14:textId="0627833C" w:rsidR="0015187C" w:rsidRPr="00D923CD" w:rsidRDefault="0015187C" w:rsidP="00D923CD">
            <w:pPr>
              <w:spacing w:after="0"/>
              <w:jc w:val="both"/>
              <w:rPr>
                <w:rFonts w:ascii="Arial" w:hAnsi="Arial" w:cs="Arial"/>
                <w:color w:val="000000"/>
                <w:szCs w:val="20"/>
              </w:rPr>
            </w:pPr>
            <w:r w:rsidRPr="00D923CD">
              <w:rPr>
                <w:rFonts w:ascii="Arial" w:hAnsi="Arial" w:cs="Arial"/>
                <w:color w:val="000000"/>
                <w:szCs w:val="20"/>
              </w:rPr>
              <w:t>R4-2412904</w:t>
            </w:r>
          </w:p>
        </w:tc>
        <w:tc>
          <w:tcPr>
            <w:tcW w:w="1431" w:type="dxa"/>
            <w:vAlign w:val="center"/>
          </w:tcPr>
          <w:p w14:paraId="60F4061E" w14:textId="5E0F67E8" w:rsidR="0015187C" w:rsidRPr="00D923CD" w:rsidRDefault="0015187C" w:rsidP="00D923CD">
            <w:pPr>
              <w:spacing w:after="0"/>
              <w:jc w:val="both"/>
              <w:rPr>
                <w:rFonts w:ascii="Arial" w:hAnsi="Arial" w:cs="Arial"/>
                <w:szCs w:val="20"/>
                <w:lang w:eastAsia="zh-CN"/>
              </w:rPr>
            </w:pPr>
            <w:r w:rsidRPr="00D923CD">
              <w:rPr>
                <w:rFonts w:ascii="Arial" w:eastAsiaTheme="minorEastAsia" w:hAnsi="Arial" w:cs="Arial"/>
                <w:szCs w:val="20"/>
                <w:lang w:eastAsia="zh-CN"/>
              </w:rPr>
              <w:t>Return to</w:t>
            </w:r>
          </w:p>
        </w:tc>
        <w:tc>
          <w:tcPr>
            <w:tcW w:w="6578" w:type="dxa"/>
          </w:tcPr>
          <w:p w14:paraId="0C9BA443" w14:textId="5FB337FE" w:rsidR="0015187C" w:rsidRPr="001428F4" w:rsidRDefault="0015187C" w:rsidP="00881762">
            <w:pPr>
              <w:spacing w:before="120" w:after="120"/>
              <w:jc w:val="both"/>
              <w:rPr>
                <w:sz w:val="16"/>
                <w:szCs w:val="16"/>
                <w:lang w:eastAsia="zh-CN"/>
              </w:rPr>
            </w:pPr>
            <w:r w:rsidRPr="00A62876">
              <w:rPr>
                <w:rFonts w:eastAsiaTheme="minorEastAsia" w:hint="eastAsia"/>
                <w:sz w:val="16"/>
                <w:szCs w:val="16"/>
                <w:lang w:eastAsia="zh-CN"/>
              </w:rPr>
              <w:t>- [</w:t>
            </w:r>
            <w:r w:rsidRPr="00A62876">
              <w:rPr>
                <w:rFonts w:eastAsiaTheme="minorEastAsia" w:hint="eastAsia"/>
                <w:b/>
                <w:sz w:val="16"/>
                <w:szCs w:val="16"/>
                <w:lang w:eastAsia="zh-CN"/>
              </w:rPr>
              <w:t>Company</w:t>
            </w:r>
            <w:r w:rsidRPr="00A62876">
              <w:rPr>
                <w:rFonts w:eastAsiaTheme="minorEastAsia" w:hint="eastAsia"/>
                <w:sz w:val="16"/>
                <w:szCs w:val="16"/>
                <w:lang w:eastAsia="zh-CN"/>
              </w:rPr>
              <w:t>] : [Comments]</w:t>
            </w:r>
          </w:p>
        </w:tc>
      </w:tr>
      <w:tr w:rsidR="0015187C" w:rsidRPr="00CB361F" w14:paraId="4F38A5A2" w14:textId="77777777" w:rsidTr="00E349B8">
        <w:trPr>
          <w:trHeight w:val="468"/>
        </w:trPr>
        <w:tc>
          <w:tcPr>
            <w:tcW w:w="1622" w:type="dxa"/>
            <w:vAlign w:val="center"/>
          </w:tcPr>
          <w:p w14:paraId="3F23771E" w14:textId="135C0B49" w:rsidR="0015187C" w:rsidRPr="00D923CD" w:rsidRDefault="0015187C" w:rsidP="00D923CD">
            <w:pPr>
              <w:jc w:val="both"/>
              <w:rPr>
                <w:rFonts w:ascii="Arial" w:eastAsia="宋体" w:hAnsi="Arial" w:cs="Arial"/>
                <w:color w:val="000000"/>
                <w:szCs w:val="20"/>
                <w:lang w:eastAsia="zh-CN"/>
              </w:rPr>
            </w:pPr>
            <w:r w:rsidRPr="00D923CD">
              <w:rPr>
                <w:rFonts w:ascii="Arial" w:hAnsi="Arial" w:cs="Arial"/>
                <w:color w:val="000000"/>
                <w:szCs w:val="20"/>
              </w:rPr>
              <w:t>R4-2413254</w:t>
            </w:r>
          </w:p>
        </w:tc>
        <w:tc>
          <w:tcPr>
            <w:tcW w:w="1431" w:type="dxa"/>
            <w:vAlign w:val="center"/>
          </w:tcPr>
          <w:p w14:paraId="4E9D7D8F" w14:textId="10120AD9" w:rsidR="0015187C" w:rsidRPr="00D923CD" w:rsidRDefault="0015187C" w:rsidP="00D923CD">
            <w:pPr>
              <w:spacing w:after="0"/>
              <w:jc w:val="both"/>
              <w:rPr>
                <w:rFonts w:ascii="Arial" w:hAnsi="Arial" w:cs="Arial"/>
                <w:szCs w:val="20"/>
                <w:lang w:eastAsia="zh-CN"/>
              </w:rPr>
            </w:pPr>
            <w:r w:rsidRPr="00D923CD">
              <w:rPr>
                <w:rFonts w:ascii="Arial" w:eastAsiaTheme="minorEastAsia" w:hAnsi="Arial" w:cs="Arial"/>
                <w:szCs w:val="20"/>
                <w:lang w:eastAsia="zh-CN"/>
              </w:rPr>
              <w:t>Return to</w:t>
            </w:r>
          </w:p>
        </w:tc>
        <w:tc>
          <w:tcPr>
            <w:tcW w:w="6578" w:type="dxa"/>
          </w:tcPr>
          <w:p w14:paraId="0AE6B19E" w14:textId="7977FC90" w:rsidR="0015187C" w:rsidRPr="001428F4" w:rsidRDefault="0015187C" w:rsidP="00881762">
            <w:pPr>
              <w:spacing w:before="120" w:after="120"/>
              <w:jc w:val="both"/>
              <w:rPr>
                <w:sz w:val="16"/>
                <w:szCs w:val="16"/>
                <w:lang w:eastAsia="zh-CN"/>
              </w:rPr>
            </w:pPr>
            <w:r w:rsidRPr="00A62876">
              <w:rPr>
                <w:rFonts w:eastAsiaTheme="minorEastAsia" w:hint="eastAsia"/>
                <w:sz w:val="16"/>
                <w:szCs w:val="16"/>
                <w:lang w:eastAsia="zh-CN"/>
              </w:rPr>
              <w:t>- [</w:t>
            </w:r>
            <w:r w:rsidRPr="00A62876">
              <w:rPr>
                <w:rFonts w:eastAsiaTheme="minorEastAsia" w:hint="eastAsia"/>
                <w:b/>
                <w:sz w:val="16"/>
                <w:szCs w:val="16"/>
                <w:lang w:eastAsia="zh-CN"/>
              </w:rPr>
              <w:t>Company</w:t>
            </w:r>
            <w:r w:rsidRPr="00A62876">
              <w:rPr>
                <w:rFonts w:eastAsiaTheme="minorEastAsia" w:hint="eastAsia"/>
                <w:sz w:val="16"/>
                <w:szCs w:val="16"/>
                <w:lang w:eastAsia="zh-CN"/>
              </w:rPr>
              <w:t>] : [Comments]</w:t>
            </w:r>
          </w:p>
        </w:tc>
      </w:tr>
    </w:tbl>
    <w:p w14:paraId="1A48CDCE" w14:textId="77777777" w:rsidR="001A7450" w:rsidRPr="007B06AC" w:rsidRDefault="001A7450" w:rsidP="001A7450">
      <w:pPr>
        <w:spacing w:after="120"/>
        <w:rPr>
          <w:lang w:eastAsia="zh-CN"/>
        </w:rPr>
      </w:pPr>
    </w:p>
    <w:sectPr w:rsidR="001A7450" w:rsidRPr="007B06A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5F93C" w14:textId="77777777" w:rsidR="00A05878" w:rsidRDefault="00A05878">
      <w:r>
        <w:separator/>
      </w:r>
    </w:p>
  </w:endnote>
  <w:endnote w:type="continuationSeparator" w:id="0">
    <w:p w14:paraId="5F42BCC5" w14:textId="77777777" w:rsidR="00A05878" w:rsidRDefault="00A0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AFD83" w14:textId="77777777" w:rsidR="00A05878" w:rsidRDefault="00A05878">
      <w:r>
        <w:separator/>
      </w:r>
    </w:p>
  </w:footnote>
  <w:footnote w:type="continuationSeparator" w:id="0">
    <w:p w14:paraId="13ACE711" w14:textId="77777777" w:rsidR="00A05878" w:rsidRDefault="00A05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26F64"/>
    <w:multiLevelType w:val="hybridMultilevel"/>
    <w:tmpl w:val="5D1EB5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7D169E"/>
    <w:multiLevelType w:val="hybridMultilevel"/>
    <w:tmpl w:val="C9FA2BBA"/>
    <w:lvl w:ilvl="0" w:tplc="C882A890">
      <w:start w:val="1"/>
      <w:numFmt w:val="decimal"/>
      <w:lvlText w:val="Observation %1:"/>
      <w:lvlJc w:val="left"/>
      <w:pPr>
        <w:ind w:left="720" w:hanging="360"/>
      </w:pPr>
      <w:rPr>
        <w:rFonts w:ascii="Times New Roman" w:hAnsi="Times New Roman"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6436E6D"/>
    <w:multiLevelType w:val="multilevel"/>
    <w:tmpl w:val="36436E6D"/>
    <w:lvl w:ilvl="0">
      <w:start w:val="1"/>
      <w:numFmt w:val="bullet"/>
      <w:lvlText w:val="o"/>
      <w:lvlJc w:val="left"/>
      <w:pPr>
        <w:ind w:left="1200" w:hanging="360"/>
      </w:pPr>
      <w:rPr>
        <w:rFonts w:ascii="Courier New" w:hAnsi="Courier New" w:cs="Courier New"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11">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8B73482"/>
    <w:multiLevelType w:val="hybridMultilevel"/>
    <w:tmpl w:val="A760A4B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E294D290">
      <w:start w:val="1"/>
      <w:numFmt w:val="bullet"/>
      <w:pStyle w:val="Summary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nsid w:val="5D177F5E"/>
    <w:multiLevelType w:val="multilevel"/>
    <w:tmpl w:val="5D177F5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6">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6"/>
  </w:num>
  <w:num w:numId="4">
    <w:abstractNumId w:val="14"/>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7"/>
  </w:num>
  <w:num w:numId="18">
    <w:abstractNumId w:val="5"/>
  </w:num>
  <w:num w:numId="19">
    <w:abstractNumId w:val="4"/>
  </w:num>
  <w:num w:numId="20">
    <w:abstractNumId w:val="2"/>
  </w:num>
  <w:num w:numId="21">
    <w:abstractNumId w:val="12"/>
  </w:num>
  <w:num w:numId="22">
    <w:abstractNumId w:val="12"/>
  </w:num>
  <w:num w:numId="23">
    <w:abstractNumId w:val="9"/>
  </w:num>
  <w:num w:numId="24">
    <w:abstractNumId w:val="10"/>
  </w:num>
  <w:num w:numId="25">
    <w:abstractNumId w:val="11"/>
  </w:num>
  <w:num w:numId="26">
    <w:abstractNumId w:val="6"/>
  </w:num>
  <w:num w:numId="27">
    <w:abstractNumId w:val="14"/>
  </w:num>
  <w:num w:numId="28">
    <w:abstractNumId w:val="15"/>
  </w:num>
  <w:num w:numId="29">
    <w:abstractNumId w:val="3"/>
  </w:num>
  <w:num w:numId="30">
    <w:abstractNumId w:val="0"/>
  </w:num>
  <w:num w:numId="3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07965"/>
    <w:rsid w:val="00020C56"/>
    <w:rsid w:val="00026220"/>
    <w:rsid w:val="00026ACC"/>
    <w:rsid w:val="0003171D"/>
    <w:rsid w:val="00031C1D"/>
    <w:rsid w:val="00032F92"/>
    <w:rsid w:val="00035C50"/>
    <w:rsid w:val="00040B2D"/>
    <w:rsid w:val="000416D5"/>
    <w:rsid w:val="0004511D"/>
    <w:rsid w:val="0004525D"/>
    <w:rsid w:val="000457A1"/>
    <w:rsid w:val="00050001"/>
    <w:rsid w:val="00052041"/>
    <w:rsid w:val="0005326A"/>
    <w:rsid w:val="000555D6"/>
    <w:rsid w:val="00055D1A"/>
    <w:rsid w:val="00057B42"/>
    <w:rsid w:val="0006266D"/>
    <w:rsid w:val="00065506"/>
    <w:rsid w:val="0006742A"/>
    <w:rsid w:val="0007382E"/>
    <w:rsid w:val="000766E1"/>
    <w:rsid w:val="00077FF6"/>
    <w:rsid w:val="00080D82"/>
    <w:rsid w:val="00081692"/>
    <w:rsid w:val="00082B91"/>
    <w:rsid w:val="00082C46"/>
    <w:rsid w:val="0008537C"/>
    <w:rsid w:val="00085A0E"/>
    <w:rsid w:val="00087548"/>
    <w:rsid w:val="00093E7E"/>
    <w:rsid w:val="000A1830"/>
    <w:rsid w:val="000A4121"/>
    <w:rsid w:val="000A4AA3"/>
    <w:rsid w:val="000A550E"/>
    <w:rsid w:val="000B0960"/>
    <w:rsid w:val="000B1A55"/>
    <w:rsid w:val="000B20BB"/>
    <w:rsid w:val="000B2EF6"/>
    <w:rsid w:val="000B2FA6"/>
    <w:rsid w:val="000B4AA0"/>
    <w:rsid w:val="000B7D10"/>
    <w:rsid w:val="000C2553"/>
    <w:rsid w:val="000C38C3"/>
    <w:rsid w:val="000C4549"/>
    <w:rsid w:val="000C4799"/>
    <w:rsid w:val="000D09FD"/>
    <w:rsid w:val="000D19DE"/>
    <w:rsid w:val="000D44FB"/>
    <w:rsid w:val="000D574B"/>
    <w:rsid w:val="000D6CFC"/>
    <w:rsid w:val="000E537B"/>
    <w:rsid w:val="000E57D0"/>
    <w:rsid w:val="000E5E34"/>
    <w:rsid w:val="000E7858"/>
    <w:rsid w:val="000F38CD"/>
    <w:rsid w:val="000F39CA"/>
    <w:rsid w:val="00107927"/>
    <w:rsid w:val="00110E26"/>
    <w:rsid w:val="00111321"/>
    <w:rsid w:val="001128E7"/>
    <w:rsid w:val="00117BD6"/>
    <w:rsid w:val="0012056A"/>
    <w:rsid w:val="001206C2"/>
    <w:rsid w:val="00121978"/>
    <w:rsid w:val="00123422"/>
    <w:rsid w:val="00124B6A"/>
    <w:rsid w:val="00130462"/>
    <w:rsid w:val="00136D4C"/>
    <w:rsid w:val="00142538"/>
    <w:rsid w:val="00142BB9"/>
    <w:rsid w:val="00144F96"/>
    <w:rsid w:val="0015187C"/>
    <w:rsid w:val="00151EAC"/>
    <w:rsid w:val="00153528"/>
    <w:rsid w:val="00154E68"/>
    <w:rsid w:val="00157D8E"/>
    <w:rsid w:val="00162548"/>
    <w:rsid w:val="00162AB9"/>
    <w:rsid w:val="00164FB9"/>
    <w:rsid w:val="00172183"/>
    <w:rsid w:val="001751AB"/>
    <w:rsid w:val="00175A3F"/>
    <w:rsid w:val="00180E09"/>
    <w:rsid w:val="00183D4C"/>
    <w:rsid w:val="00183F6D"/>
    <w:rsid w:val="00185436"/>
    <w:rsid w:val="0018670E"/>
    <w:rsid w:val="001901FD"/>
    <w:rsid w:val="0019219A"/>
    <w:rsid w:val="00195077"/>
    <w:rsid w:val="001A033F"/>
    <w:rsid w:val="001A08AA"/>
    <w:rsid w:val="001A24AA"/>
    <w:rsid w:val="001A59CB"/>
    <w:rsid w:val="001A7450"/>
    <w:rsid w:val="001B7991"/>
    <w:rsid w:val="001C1409"/>
    <w:rsid w:val="001C2AE6"/>
    <w:rsid w:val="001C4A89"/>
    <w:rsid w:val="001C6042"/>
    <w:rsid w:val="001C6177"/>
    <w:rsid w:val="001C65D8"/>
    <w:rsid w:val="001D0363"/>
    <w:rsid w:val="001D12B4"/>
    <w:rsid w:val="001D1B07"/>
    <w:rsid w:val="001D7D94"/>
    <w:rsid w:val="001E0A28"/>
    <w:rsid w:val="001E2C50"/>
    <w:rsid w:val="001E4218"/>
    <w:rsid w:val="001E43A7"/>
    <w:rsid w:val="001E6123"/>
    <w:rsid w:val="001E6C4D"/>
    <w:rsid w:val="001F0B20"/>
    <w:rsid w:val="001F4E5D"/>
    <w:rsid w:val="001F5690"/>
    <w:rsid w:val="001F63EC"/>
    <w:rsid w:val="00200A62"/>
    <w:rsid w:val="002022C6"/>
    <w:rsid w:val="002033C7"/>
    <w:rsid w:val="00203740"/>
    <w:rsid w:val="00213807"/>
    <w:rsid w:val="002138EA"/>
    <w:rsid w:val="002139EA"/>
    <w:rsid w:val="00213F84"/>
    <w:rsid w:val="00214FBD"/>
    <w:rsid w:val="00221E08"/>
    <w:rsid w:val="00222897"/>
    <w:rsid w:val="00222B0C"/>
    <w:rsid w:val="002315B2"/>
    <w:rsid w:val="002347F3"/>
    <w:rsid w:val="00235394"/>
    <w:rsid w:val="00235577"/>
    <w:rsid w:val="002371B2"/>
    <w:rsid w:val="002435CA"/>
    <w:rsid w:val="0024469F"/>
    <w:rsid w:val="002452D0"/>
    <w:rsid w:val="00250B5B"/>
    <w:rsid w:val="00252DB8"/>
    <w:rsid w:val="002537BC"/>
    <w:rsid w:val="00255C58"/>
    <w:rsid w:val="00256D91"/>
    <w:rsid w:val="00260EC7"/>
    <w:rsid w:val="00261539"/>
    <w:rsid w:val="0026179F"/>
    <w:rsid w:val="002666AE"/>
    <w:rsid w:val="002704A2"/>
    <w:rsid w:val="0027340C"/>
    <w:rsid w:val="00274E1A"/>
    <w:rsid w:val="00274E25"/>
    <w:rsid w:val="00275D61"/>
    <w:rsid w:val="002775B1"/>
    <w:rsid w:val="002775B9"/>
    <w:rsid w:val="002811C4"/>
    <w:rsid w:val="00282213"/>
    <w:rsid w:val="00284016"/>
    <w:rsid w:val="002858BF"/>
    <w:rsid w:val="00290304"/>
    <w:rsid w:val="00290A0E"/>
    <w:rsid w:val="002939AF"/>
    <w:rsid w:val="00294491"/>
    <w:rsid w:val="00294BDE"/>
    <w:rsid w:val="002A0CED"/>
    <w:rsid w:val="002A4CD0"/>
    <w:rsid w:val="002A7DA6"/>
    <w:rsid w:val="002B15EF"/>
    <w:rsid w:val="002B1D5C"/>
    <w:rsid w:val="002B516C"/>
    <w:rsid w:val="002B5E1D"/>
    <w:rsid w:val="002B60C1"/>
    <w:rsid w:val="002C4B52"/>
    <w:rsid w:val="002C6E9A"/>
    <w:rsid w:val="002D03E5"/>
    <w:rsid w:val="002D2480"/>
    <w:rsid w:val="002D36EB"/>
    <w:rsid w:val="002D6BDF"/>
    <w:rsid w:val="002E05A6"/>
    <w:rsid w:val="002E2AEE"/>
    <w:rsid w:val="002E2CE9"/>
    <w:rsid w:val="002E3BF7"/>
    <w:rsid w:val="002E403E"/>
    <w:rsid w:val="002E4C74"/>
    <w:rsid w:val="002E7C5A"/>
    <w:rsid w:val="002F158C"/>
    <w:rsid w:val="002F4093"/>
    <w:rsid w:val="002F5636"/>
    <w:rsid w:val="00300087"/>
    <w:rsid w:val="00301218"/>
    <w:rsid w:val="003022A5"/>
    <w:rsid w:val="0030447C"/>
    <w:rsid w:val="003050A2"/>
    <w:rsid w:val="00307E51"/>
    <w:rsid w:val="00311363"/>
    <w:rsid w:val="0031494C"/>
    <w:rsid w:val="00315867"/>
    <w:rsid w:val="00321150"/>
    <w:rsid w:val="00321632"/>
    <w:rsid w:val="003260D7"/>
    <w:rsid w:val="0033052D"/>
    <w:rsid w:val="00336697"/>
    <w:rsid w:val="003409C6"/>
    <w:rsid w:val="003418CB"/>
    <w:rsid w:val="00352F62"/>
    <w:rsid w:val="00353C92"/>
    <w:rsid w:val="00354BF5"/>
    <w:rsid w:val="00355873"/>
    <w:rsid w:val="0035660F"/>
    <w:rsid w:val="003628B9"/>
    <w:rsid w:val="00362D8F"/>
    <w:rsid w:val="00365E79"/>
    <w:rsid w:val="003675B1"/>
    <w:rsid w:val="00367724"/>
    <w:rsid w:val="00367AC2"/>
    <w:rsid w:val="003710BA"/>
    <w:rsid w:val="00371D3D"/>
    <w:rsid w:val="003766AC"/>
    <w:rsid w:val="003770F6"/>
    <w:rsid w:val="00377AA4"/>
    <w:rsid w:val="00383E37"/>
    <w:rsid w:val="00393042"/>
    <w:rsid w:val="00394AD5"/>
    <w:rsid w:val="0039642D"/>
    <w:rsid w:val="003964F3"/>
    <w:rsid w:val="003968BD"/>
    <w:rsid w:val="003A2B9E"/>
    <w:rsid w:val="003A2E40"/>
    <w:rsid w:val="003A5A23"/>
    <w:rsid w:val="003A7573"/>
    <w:rsid w:val="003B0158"/>
    <w:rsid w:val="003B40B6"/>
    <w:rsid w:val="003B4E03"/>
    <w:rsid w:val="003B56DB"/>
    <w:rsid w:val="003B5929"/>
    <w:rsid w:val="003B755E"/>
    <w:rsid w:val="003C228E"/>
    <w:rsid w:val="003C51E7"/>
    <w:rsid w:val="003C52C6"/>
    <w:rsid w:val="003C649F"/>
    <w:rsid w:val="003C6893"/>
    <w:rsid w:val="003C6DE2"/>
    <w:rsid w:val="003C7494"/>
    <w:rsid w:val="003D1EFD"/>
    <w:rsid w:val="003D28BF"/>
    <w:rsid w:val="003D4215"/>
    <w:rsid w:val="003D4BA1"/>
    <w:rsid w:val="003D4C47"/>
    <w:rsid w:val="003D7719"/>
    <w:rsid w:val="003E40EE"/>
    <w:rsid w:val="003F1C1B"/>
    <w:rsid w:val="003F3A2F"/>
    <w:rsid w:val="003F4EC4"/>
    <w:rsid w:val="00401144"/>
    <w:rsid w:val="00402A18"/>
    <w:rsid w:val="00404831"/>
    <w:rsid w:val="00407661"/>
    <w:rsid w:val="00410314"/>
    <w:rsid w:val="00412063"/>
    <w:rsid w:val="00412EB1"/>
    <w:rsid w:val="004134FD"/>
    <w:rsid w:val="00413DDE"/>
    <w:rsid w:val="00414118"/>
    <w:rsid w:val="00416084"/>
    <w:rsid w:val="00416713"/>
    <w:rsid w:val="00424F8C"/>
    <w:rsid w:val="00426275"/>
    <w:rsid w:val="004271BA"/>
    <w:rsid w:val="00430497"/>
    <w:rsid w:val="00430511"/>
    <w:rsid w:val="00430BA3"/>
    <w:rsid w:val="00430EA5"/>
    <w:rsid w:val="00432F34"/>
    <w:rsid w:val="00434DC1"/>
    <w:rsid w:val="004350F4"/>
    <w:rsid w:val="004367D7"/>
    <w:rsid w:val="004412A0"/>
    <w:rsid w:val="00441DA7"/>
    <w:rsid w:val="00442337"/>
    <w:rsid w:val="00446408"/>
    <w:rsid w:val="004507CD"/>
    <w:rsid w:val="00450F27"/>
    <w:rsid w:val="004510E5"/>
    <w:rsid w:val="00454282"/>
    <w:rsid w:val="00456A75"/>
    <w:rsid w:val="00461E39"/>
    <w:rsid w:val="00462D3A"/>
    <w:rsid w:val="00463521"/>
    <w:rsid w:val="00471125"/>
    <w:rsid w:val="00472114"/>
    <w:rsid w:val="0047437A"/>
    <w:rsid w:val="00476587"/>
    <w:rsid w:val="00480E42"/>
    <w:rsid w:val="00483C29"/>
    <w:rsid w:val="00484C5D"/>
    <w:rsid w:val="00485364"/>
    <w:rsid w:val="0048543E"/>
    <w:rsid w:val="004868C1"/>
    <w:rsid w:val="0048750F"/>
    <w:rsid w:val="00492412"/>
    <w:rsid w:val="004A17E9"/>
    <w:rsid w:val="004A495F"/>
    <w:rsid w:val="004A4FCC"/>
    <w:rsid w:val="004A6850"/>
    <w:rsid w:val="004A7544"/>
    <w:rsid w:val="004B5A4F"/>
    <w:rsid w:val="004B6B0F"/>
    <w:rsid w:val="004B6B47"/>
    <w:rsid w:val="004C54E5"/>
    <w:rsid w:val="004C6798"/>
    <w:rsid w:val="004C7DC8"/>
    <w:rsid w:val="004D0719"/>
    <w:rsid w:val="004D21B0"/>
    <w:rsid w:val="004D4CA7"/>
    <w:rsid w:val="004D737D"/>
    <w:rsid w:val="004D7AF9"/>
    <w:rsid w:val="004E2659"/>
    <w:rsid w:val="004E39EE"/>
    <w:rsid w:val="004E475C"/>
    <w:rsid w:val="004E56E0"/>
    <w:rsid w:val="004E6399"/>
    <w:rsid w:val="004E6D8E"/>
    <w:rsid w:val="004E7329"/>
    <w:rsid w:val="004F16B6"/>
    <w:rsid w:val="004F2CB0"/>
    <w:rsid w:val="005017F7"/>
    <w:rsid w:val="00501FA7"/>
    <w:rsid w:val="0050226E"/>
    <w:rsid w:val="005034DC"/>
    <w:rsid w:val="00505BFA"/>
    <w:rsid w:val="005071B4"/>
    <w:rsid w:val="00507687"/>
    <w:rsid w:val="005117A9"/>
    <w:rsid w:val="00511F57"/>
    <w:rsid w:val="00515CBE"/>
    <w:rsid w:val="00515E2B"/>
    <w:rsid w:val="00522A7E"/>
    <w:rsid w:val="00522F20"/>
    <w:rsid w:val="00525678"/>
    <w:rsid w:val="00525A68"/>
    <w:rsid w:val="00527F43"/>
    <w:rsid w:val="005308DB"/>
    <w:rsid w:val="00530A2E"/>
    <w:rsid w:val="00530FBE"/>
    <w:rsid w:val="0053282A"/>
    <w:rsid w:val="00533159"/>
    <w:rsid w:val="005339DB"/>
    <w:rsid w:val="00534C89"/>
    <w:rsid w:val="0053626A"/>
    <w:rsid w:val="00541573"/>
    <w:rsid w:val="0054348A"/>
    <w:rsid w:val="005440BB"/>
    <w:rsid w:val="0054634C"/>
    <w:rsid w:val="0055317E"/>
    <w:rsid w:val="00571777"/>
    <w:rsid w:val="00571B76"/>
    <w:rsid w:val="005760B3"/>
    <w:rsid w:val="00580252"/>
    <w:rsid w:val="00580FF5"/>
    <w:rsid w:val="005812A5"/>
    <w:rsid w:val="00583774"/>
    <w:rsid w:val="0058519C"/>
    <w:rsid w:val="00590BEB"/>
    <w:rsid w:val="0059149A"/>
    <w:rsid w:val="005956EE"/>
    <w:rsid w:val="00595D39"/>
    <w:rsid w:val="005974AA"/>
    <w:rsid w:val="005A083E"/>
    <w:rsid w:val="005A1D6E"/>
    <w:rsid w:val="005A271E"/>
    <w:rsid w:val="005A771C"/>
    <w:rsid w:val="005B4802"/>
    <w:rsid w:val="005B6DC2"/>
    <w:rsid w:val="005C1EA6"/>
    <w:rsid w:val="005C6434"/>
    <w:rsid w:val="005D0B99"/>
    <w:rsid w:val="005D308E"/>
    <w:rsid w:val="005D3A48"/>
    <w:rsid w:val="005D49C6"/>
    <w:rsid w:val="005D7AF8"/>
    <w:rsid w:val="005E17BF"/>
    <w:rsid w:val="005E366A"/>
    <w:rsid w:val="005F0B67"/>
    <w:rsid w:val="005F2145"/>
    <w:rsid w:val="006016E1"/>
    <w:rsid w:val="00602D27"/>
    <w:rsid w:val="00603E6B"/>
    <w:rsid w:val="006144A1"/>
    <w:rsid w:val="00615EBB"/>
    <w:rsid w:val="00616096"/>
    <w:rsid w:val="006160A2"/>
    <w:rsid w:val="006302AA"/>
    <w:rsid w:val="00632E48"/>
    <w:rsid w:val="006363BD"/>
    <w:rsid w:val="006412DC"/>
    <w:rsid w:val="006418C7"/>
    <w:rsid w:val="00642BC6"/>
    <w:rsid w:val="00644790"/>
    <w:rsid w:val="00647834"/>
    <w:rsid w:val="006501AF"/>
    <w:rsid w:val="00650AC8"/>
    <w:rsid w:val="00650DDE"/>
    <w:rsid w:val="00653BCF"/>
    <w:rsid w:val="0065505B"/>
    <w:rsid w:val="00655365"/>
    <w:rsid w:val="00660DF6"/>
    <w:rsid w:val="0066138E"/>
    <w:rsid w:val="006637C7"/>
    <w:rsid w:val="006641B3"/>
    <w:rsid w:val="00664C9F"/>
    <w:rsid w:val="006670AC"/>
    <w:rsid w:val="006706FD"/>
    <w:rsid w:val="00672307"/>
    <w:rsid w:val="00673C8A"/>
    <w:rsid w:val="006808C6"/>
    <w:rsid w:val="0068248B"/>
    <w:rsid w:val="00682668"/>
    <w:rsid w:val="00682B96"/>
    <w:rsid w:val="00692A68"/>
    <w:rsid w:val="00695D85"/>
    <w:rsid w:val="006A30A2"/>
    <w:rsid w:val="006A59AC"/>
    <w:rsid w:val="006A633B"/>
    <w:rsid w:val="006A67D8"/>
    <w:rsid w:val="006A6D23"/>
    <w:rsid w:val="006B25DE"/>
    <w:rsid w:val="006C1C3B"/>
    <w:rsid w:val="006C4E43"/>
    <w:rsid w:val="006C643E"/>
    <w:rsid w:val="006D2932"/>
    <w:rsid w:val="006D3671"/>
    <w:rsid w:val="006D4176"/>
    <w:rsid w:val="006E0A73"/>
    <w:rsid w:val="006E0FEE"/>
    <w:rsid w:val="006E2567"/>
    <w:rsid w:val="006E6C11"/>
    <w:rsid w:val="006F234D"/>
    <w:rsid w:val="006F319F"/>
    <w:rsid w:val="006F7C0C"/>
    <w:rsid w:val="00700755"/>
    <w:rsid w:val="00703DD3"/>
    <w:rsid w:val="0070646B"/>
    <w:rsid w:val="00706AC8"/>
    <w:rsid w:val="00710080"/>
    <w:rsid w:val="007130A2"/>
    <w:rsid w:val="00715463"/>
    <w:rsid w:val="00716E5C"/>
    <w:rsid w:val="00725C7F"/>
    <w:rsid w:val="00726146"/>
    <w:rsid w:val="00730655"/>
    <w:rsid w:val="00731D77"/>
    <w:rsid w:val="00732360"/>
    <w:rsid w:val="0073390A"/>
    <w:rsid w:val="00734E64"/>
    <w:rsid w:val="007359E7"/>
    <w:rsid w:val="00736B37"/>
    <w:rsid w:val="00740A35"/>
    <w:rsid w:val="00740BF7"/>
    <w:rsid w:val="007520B4"/>
    <w:rsid w:val="00763060"/>
    <w:rsid w:val="00764656"/>
    <w:rsid w:val="007655D5"/>
    <w:rsid w:val="00771CFD"/>
    <w:rsid w:val="007763C1"/>
    <w:rsid w:val="00777E82"/>
    <w:rsid w:val="0078128E"/>
    <w:rsid w:val="00781359"/>
    <w:rsid w:val="00786921"/>
    <w:rsid w:val="007A1EAA"/>
    <w:rsid w:val="007A6F04"/>
    <w:rsid w:val="007A79FD"/>
    <w:rsid w:val="007B06AC"/>
    <w:rsid w:val="007B0B9D"/>
    <w:rsid w:val="007B26E3"/>
    <w:rsid w:val="007B5A43"/>
    <w:rsid w:val="007B709B"/>
    <w:rsid w:val="007C1343"/>
    <w:rsid w:val="007C21DD"/>
    <w:rsid w:val="007C4F82"/>
    <w:rsid w:val="007C5EF1"/>
    <w:rsid w:val="007C7BF5"/>
    <w:rsid w:val="007D13D4"/>
    <w:rsid w:val="007D19B7"/>
    <w:rsid w:val="007D4EF8"/>
    <w:rsid w:val="007D75E5"/>
    <w:rsid w:val="007D773E"/>
    <w:rsid w:val="007E066E"/>
    <w:rsid w:val="007E1356"/>
    <w:rsid w:val="007E20FC"/>
    <w:rsid w:val="007E2ABF"/>
    <w:rsid w:val="007E7062"/>
    <w:rsid w:val="007F0E1E"/>
    <w:rsid w:val="007F29A7"/>
    <w:rsid w:val="007F3E17"/>
    <w:rsid w:val="008004B4"/>
    <w:rsid w:val="00804711"/>
    <w:rsid w:val="00805BE8"/>
    <w:rsid w:val="00807D8A"/>
    <w:rsid w:val="00816078"/>
    <w:rsid w:val="008177E3"/>
    <w:rsid w:val="00823AA9"/>
    <w:rsid w:val="008255B9"/>
    <w:rsid w:val="00825CD8"/>
    <w:rsid w:val="00826CD1"/>
    <w:rsid w:val="00827324"/>
    <w:rsid w:val="008336B8"/>
    <w:rsid w:val="008355EA"/>
    <w:rsid w:val="00837458"/>
    <w:rsid w:val="00837777"/>
    <w:rsid w:val="00837AAE"/>
    <w:rsid w:val="00840443"/>
    <w:rsid w:val="008429AD"/>
    <w:rsid w:val="008429DB"/>
    <w:rsid w:val="00843269"/>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5427"/>
    <w:rsid w:val="00877955"/>
    <w:rsid w:val="00881762"/>
    <w:rsid w:val="00883B80"/>
    <w:rsid w:val="00885CE0"/>
    <w:rsid w:val="00886D1F"/>
    <w:rsid w:val="00891EE1"/>
    <w:rsid w:val="00893987"/>
    <w:rsid w:val="0089594A"/>
    <w:rsid w:val="008963EF"/>
    <w:rsid w:val="0089688E"/>
    <w:rsid w:val="008A094C"/>
    <w:rsid w:val="008A1FBE"/>
    <w:rsid w:val="008A2F02"/>
    <w:rsid w:val="008B3194"/>
    <w:rsid w:val="008B3E0D"/>
    <w:rsid w:val="008B5AE7"/>
    <w:rsid w:val="008C5ECF"/>
    <w:rsid w:val="008C6099"/>
    <w:rsid w:val="008C60E9"/>
    <w:rsid w:val="008D0605"/>
    <w:rsid w:val="008D10B3"/>
    <w:rsid w:val="008D1B7C"/>
    <w:rsid w:val="008D2E4C"/>
    <w:rsid w:val="008D6657"/>
    <w:rsid w:val="008E1F60"/>
    <w:rsid w:val="008E307E"/>
    <w:rsid w:val="008F111E"/>
    <w:rsid w:val="008F4DD1"/>
    <w:rsid w:val="008F6056"/>
    <w:rsid w:val="00902C07"/>
    <w:rsid w:val="00903F4C"/>
    <w:rsid w:val="009042D4"/>
    <w:rsid w:val="00904E0E"/>
    <w:rsid w:val="00905804"/>
    <w:rsid w:val="009101E2"/>
    <w:rsid w:val="00912E0E"/>
    <w:rsid w:val="00914198"/>
    <w:rsid w:val="00915D73"/>
    <w:rsid w:val="00916077"/>
    <w:rsid w:val="00916FB6"/>
    <w:rsid w:val="009170A2"/>
    <w:rsid w:val="009208A6"/>
    <w:rsid w:val="00923496"/>
    <w:rsid w:val="00924514"/>
    <w:rsid w:val="00927316"/>
    <w:rsid w:val="0093133D"/>
    <w:rsid w:val="0093152B"/>
    <w:rsid w:val="0093276D"/>
    <w:rsid w:val="00933D12"/>
    <w:rsid w:val="00937065"/>
    <w:rsid w:val="00937BF8"/>
    <w:rsid w:val="00940285"/>
    <w:rsid w:val="009415B0"/>
    <w:rsid w:val="00942ECC"/>
    <w:rsid w:val="00945919"/>
    <w:rsid w:val="00947681"/>
    <w:rsid w:val="00947E7E"/>
    <w:rsid w:val="009510B1"/>
    <w:rsid w:val="0095139A"/>
    <w:rsid w:val="009521B5"/>
    <w:rsid w:val="00953E16"/>
    <w:rsid w:val="009542AC"/>
    <w:rsid w:val="00954ADA"/>
    <w:rsid w:val="0096126D"/>
    <w:rsid w:val="00961BB2"/>
    <w:rsid w:val="00962108"/>
    <w:rsid w:val="00962EAA"/>
    <w:rsid w:val="009638D6"/>
    <w:rsid w:val="00972067"/>
    <w:rsid w:val="0097408E"/>
    <w:rsid w:val="0097414A"/>
    <w:rsid w:val="00974BB2"/>
    <w:rsid w:val="00974FA7"/>
    <w:rsid w:val="009756E5"/>
    <w:rsid w:val="00977A8C"/>
    <w:rsid w:val="00983910"/>
    <w:rsid w:val="00992D0E"/>
    <w:rsid w:val="009932AC"/>
    <w:rsid w:val="00994351"/>
    <w:rsid w:val="009956F9"/>
    <w:rsid w:val="00996A8F"/>
    <w:rsid w:val="009A1DBF"/>
    <w:rsid w:val="009A250D"/>
    <w:rsid w:val="009A25AF"/>
    <w:rsid w:val="009A2782"/>
    <w:rsid w:val="009A68E6"/>
    <w:rsid w:val="009A7598"/>
    <w:rsid w:val="009B0616"/>
    <w:rsid w:val="009B1DF8"/>
    <w:rsid w:val="009B3D20"/>
    <w:rsid w:val="009B5418"/>
    <w:rsid w:val="009B61B4"/>
    <w:rsid w:val="009B7480"/>
    <w:rsid w:val="009C0727"/>
    <w:rsid w:val="009C1060"/>
    <w:rsid w:val="009C3C80"/>
    <w:rsid w:val="009C492F"/>
    <w:rsid w:val="009D2FF2"/>
    <w:rsid w:val="009D3226"/>
    <w:rsid w:val="009D3385"/>
    <w:rsid w:val="009D793C"/>
    <w:rsid w:val="009E16A9"/>
    <w:rsid w:val="009E247D"/>
    <w:rsid w:val="009E375F"/>
    <w:rsid w:val="009E39D4"/>
    <w:rsid w:val="009E433B"/>
    <w:rsid w:val="009E5401"/>
    <w:rsid w:val="009F75CF"/>
    <w:rsid w:val="00A05878"/>
    <w:rsid w:val="00A0758F"/>
    <w:rsid w:val="00A1570A"/>
    <w:rsid w:val="00A17866"/>
    <w:rsid w:val="00A211B4"/>
    <w:rsid w:val="00A22273"/>
    <w:rsid w:val="00A223CF"/>
    <w:rsid w:val="00A330E0"/>
    <w:rsid w:val="00A33DDF"/>
    <w:rsid w:val="00A34547"/>
    <w:rsid w:val="00A376B7"/>
    <w:rsid w:val="00A40B4C"/>
    <w:rsid w:val="00A41BF5"/>
    <w:rsid w:val="00A44778"/>
    <w:rsid w:val="00A466D7"/>
    <w:rsid w:val="00A469E7"/>
    <w:rsid w:val="00A604A4"/>
    <w:rsid w:val="00A61B7D"/>
    <w:rsid w:val="00A6605B"/>
    <w:rsid w:val="00A66ADC"/>
    <w:rsid w:val="00A7147D"/>
    <w:rsid w:val="00A74783"/>
    <w:rsid w:val="00A76741"/>
    <w:rsid w:val="00A80842"/>
    <w:rsid w:val="00A80AC3"/>
    <w:rsid w:val="00A815B2"/>
    <w:rsid w:val="00A81B15"/>
    <w:rsid w:val="00A837FF"/>
    <w:rsid w:val="00A84052"/>
    <w:rsid w:val="00A84DC8"/>
    <w:rsid w:val="00A85DBC"/>
    <w:rsid w:val="00A87FEB"/>
    <w:rsid w:val="00A93F9F"/>
    <w:rsid w:val="00A9420E"/>
    <w:rsid w:val="00A97648"/>
    <w:rsid w:val="00AA1CFD"/>
    <w:rsid w:val="00AA2239"/>
    <w:rsid w:val="00AA33D2"/>
    <w:rsid w:val="00AA396C"/>
    <w:rsid w:val="00AA4EC0"/>
    <w:rsid w:val="00AA5A23"/>
    <w:rsid w:val="00AB0C57"/>
    <w:rsid w:val="00AB1195"/>
    <w:rsid w:val="00AB3EC1"/>
    <w:rsid w:val="00AB4182"/>
    <w:rsid w:val="00AB7380"/>
    <w:rsid w:val="00AC27DB"/>
    <w:rsid w:val="00AC4B00"/>
    <w:rsid w:val="00AC6D6B"/>
    <w:rsid w:val="00AD7736"/>
    <w:rsid w:val="00AE10CE"/>
    <w:rsid w:val="00AE70D4"/>
    <w:rsid w:val="00AE7868"/>
    <w:rsid w:val="00AF0407"/>
    <w:rsid w:val="00AF049B"/>
    <w:rsid w:val="00AF1F2E"/>
    <w:rsid w:val="00AF4D8B"/>
    <w:rsid w:val="00AF5196"/>
    <w:rsid w:val="00AF59AF"/>
    <w:rsid w:val="00AF5B61"/>
    <w:rsid w:val="00B012F7"/>
    <w:rsid w:val="00B03850"/>
    <w:rsid w:val="00B067CA"/>
    <w:rsid w:val="00B12B26"/>
    <w:rsid w:val="00B163F8"/>
    <w:rsid w:val="00B2472D"/>
    <w:rsid w:val="00B24CA0"/>
    <w:rsid w:val="00B2549F"/>
    <w:rsid w:val="00B4108D"/>
    <w:rsid w:val="00B538F6"/>
    <w:rsid w:val="00B56438"/>
    <w:rsid w:val="00B57265"/>
    <w:rsid w:val="00B633AE"/>
    <w:rsid w:val="00B665D2"/>
    <w:rsid w:val="00B6737C"/>
    <w:rsid w:val="00B7214D"/>
    <w:rsid w:val="00B73C60"/>
    <w:rsid w:val="00B74372"/>
    <w:rsid w:val="00B75525"/>
    <w:rsid w:val="00B80283"/>
    <w:rsid w:val="00B8095F"/>
    <w:rsid w:val="00B80B0C"/>
    <w:rsid w:val="00B80B11"/>
    <w:rsid w:val="00B831AE"/>
    <w:rsid w:val="00B8446C"/>
    <w:rsid w:val="00B87725"/>
    <w:rsid w:val="00B939D9"/>
    <w:rsid w:val="00BA259A"/>
    <w:rsid w:val="00BA259C"/>
    <w:rsid w:val="00BA29D3"/>
    <w:rsid w:val="00BA307F"/>
    <w:rsid w:val="00BA3468"/>
    <w:rsid w:val="00BA5280"/>
    <w:rsid w:val="00BA7CBC"/>
    <w:rsid w:val="00BB14F1"/>
    <w:rsid w:val="00BB572E"/>
    <w:rsid w:val="00BB74FD"/>
    <w:rsid w:val="00BC5982"/>
    <w:rsid w:val="00BC60BF"/>
    <w:rsid w:val="00BC793E"/>
    <w:rsid w:val="00BD28BF"/>
    <w:rsid w:val="00BD2923"/>
    <w:rsid w:val="00BD2D12"/>
    <w:rsid w:val="00BD6404"/>
    <w:rsid w:val="00BD6827"/>
    <w:rsid w:val="00BE145B"/>
    <w:rsid w:val="00BE33AE"/>
    <w:rsid w:val="00BE7AF3"/>
    <w:rsid w:val="00BF046F"/>
    <w:rsid w:val="00BF52D4"/>
    <w:rsid w:val="00BF5B24"/>
    <w:rsid w:val="00C012C7"/>
    <w:rsid w:val="00C01D50"/>
    <w:rsid w:val="00C02433"/>
    <w:rsid w:val="00C03955"/>
    <w:rsid w:val="00C05532"/>
    <w:rsid w:val="00C056DC"/>
    <w:rsid w:val="00C1329B"/>
    <w:rsid w:val="00C1572F"/>
    <w:rsid w:val="00C2205F"/>
    <w:rsid w:val="00C24C05"/>
    <w:rsid w:val="00C24D2F"/>
    <w:rsid w:val="00C26222"/>
    <w:rsid w:val="00C31283"/>
    <w:rsid w:val="00C33C48"/>
    <w:rsid w:val="00C340E5"/>
    <w:rsid w:val="00C35AA7"/>
    <w:rsid w:val="00C404C3"/>
    <w:rsid w:val="00C43BA1"/>
    <w:rsid w:val="00C43DAB"/>
    <w:rsid w:val="00C47F08"/>
    <w:rsid w:val="00C514A6"/>
    <w:rsid w:val="00C54A93"/>
    <w:rsid w:val="00C5739F"/>
    <w:rsid w:val="00C575ED"/>
    <w:rsid w:val="00C57CF0"/>
    <w:rsid w:val="00C63557"/>
    <w:rsid w:val="00C649BD"/>
    <w:rsid w:val="00C65891"/>
    <w:rsid w:val="00C66AC9"/>
    <w:rsid w:val="00C70848"/>
    <w:rsid w:val="00C724D3"/>
    <w:rsid w:val="00C72951"/>
    <w:rsid w:val="00C76A4C"/>
    <w:rsid w:val="00C77DD9"/>
    <w:rsid w:val="00C83BE6"/>
    <w:rsid w:val="00C85354"/>
    <w:rsid w:val="00C86ABA"/>
    <w:rsid w:val="00C86C2C"/>
    <w:rsid w:val="00C943F3"/>
    <w:rsid w:val="00C964DD"/>
    <w:rsid w:val="00CA08C6"/>
    <w:rsid w:val="00CA0A77"/>
    <w:rsid w:val="00CA2729"/>
    <w:rsid w:val="00CA3057"/>
    <w:rsid w:val="00CA42FC"/>
    <w:rsid w:val="00CA45F8"/>
    <w:rsid w:val="00CA542A"/>
    <w:rsid w:val="00CA66B1"/>
    <w:rsid w:val="00CB0305"/>
    <w:rsid w:val="00CB33C7"/>
    <w:rsid w:val="00CB6DA7"/>
    <w:rsid w:val="00CB7E4C"/>
    <w:rsid w:val="00CC25B4"/>
    <w:rsid w:val="00CC25D1"/>
    <w:rsid w:val="00CC5F88"/>
    <w:rsid w:val="00CC69C8"/>
    <w:rsid w:val="00CC77A2"/>
    <w:rsid w:val="00CC7969"/>
    <w:rsid w:val="00CD1A24"/>
    <w:rsid w:val="00CD307E"/>
    <w:rsid w:val="00CD629F"/>
    <w:rsid w:val="00CD6A1B"/>
    <w:rsid w:val="00CE0A7F"/>
    <w:rsid w:val="00CE1718"/>
    <w:rsid w:val="00CF4156"/>
    <w:rsid w:val="00CF5AD2"/>
    <w:rsid w:val="00CF7AE8"/>
    <w:rsid w:val="00D0036C"/>
    <w:rsid w:val="00D03D00"/>
    <w:rsid w:val="00D05C30"/>
    <w:rsid w:val="00D10052"/>
    <w:rsid w:val="00D11359"/>
    <w:rsid w:val="00D14B54"/>
    <w:rsid w:val="00D3090E"/>
    <w:rsid w:val="00D3188C"/>
    <w:rsid w:val="00D35F9B"/>
    <w:rsid w:val="00D36B69"/>
    <w:rsid w:val="00D408DD"/>
    <w:rsid w:val="00D45D72"/>
    <w:rsid w:val="00D520E4"/>
    <w:rsid w:val="00D53A38"/>
    <w:rsid w:val="00D54D8B"/>
    <w:rsid w:val="00D575DD"/>
    <w:rsid w:val="00D5792C"/>
    <w:rsid w:val="00D57DFA"/>
    <w:rsid w:val="00D67FCF"/>
    <w:rsid w:val="00D709CE"/>
    <w:rsid w:val="00D71F73"/>
    <w:rsid w:val="00D755A3"/>
    <w:rsid w:val="00D80786"/>
    <w:rsid w:val="00D81CAB"/>
    <w:rsid w:val="00D8576F"/>
    <w:rsid w:val="00D8677F"/>
    <w:rsid w:val="00D91EBC"/>
    <w:rsid w:val="00D923CD"/>
    <w:rsid w:val="00D9472F"/>
    <w:rsid w:val="00D97F0C"/>
    <w:rsid w:val="00DA3803"/>
    <w:rsid w:val="00DA3A86"/>
    <w:rsid w:val="00DA60E5"/>
    <w:rsid w:val="00DA65EA"/>
    <w:rsid w:val="00DA7107"/>
    <w:rsid w:val="00DB2FB2"/>
    <w:rsid w:val="00DB4719"/>
    <w:rsid w:val="00DC166F"/>
    <w:rsid w:val="00DC2500"/>
    <w:rsid w:val="00DC2C83"/>
    <w:rsid w:val="00DC4F72"/>
    <w:rsid w:val="00DC77DC"/>
    <w:rsid w:val="00DD0453"/>
    <w:rsid w:val="00DD0C2C"/>
    <w:rsid w:val="00DD0DEF"/>
    <w:rsid w:val="00DD19DE"/>
    <w:rsid w:val="00DD28BC"/>
    <w:rsid w:val="00DE0A3B"/>
    <w:rsid w:val="00DE31F0"/>
    <w:rsid w:val="00DE3D1C"/>
    <w:rsid w:val="00DF3491"/>
    <w:rsid w:val="00DF35FA"/>
    <w:rsid w:val="00DF776A"/>
    <w:rsid w:val="00E01C41"/>
    <w:rsid w:val="00E0227D"/>
    <w:rsid w:val="00E03DB9"/>
    <w:rsid w:val="00E04B84"/>
    <w:rsid w:val="00E06277"/>
    <w:rsid w:val="00E06466"/>
    <w:rsid w:val="00E06835"/>
    <w:rsid w:val="00E06FDA"/>
    <w:rsid w:val="00E160A5"/>
    <w:rsid w:val="00E1713D"/>
    <w:rsid w:val="00E20A43"/>
    <w:rsid w:val="00E235BD"/>
    <w:rsid w:val="00E23898"/>
    <w:rsid w:val="00E30806"/>
    <w:rsid w:val="00E319F1"/>
    <w:rsid w:val="00E33CD2"/>
    <w:rsid w:val="00E40E90"/>
    <w:rsid w:val="00E45C7E"/>
    <w:rsid w:val="00E50F2B"/>
    <w:rsid w:val="00E531EB"/>
    <w:rsid w:val="00E54874"/>
    <w:rsid w:val="00E54B6F"/>
    <w:rsid w:val="00E55ACA"/>
    <w:rsid w:val="00E56C71"/>
    <w:rsid w:val="00E57B74"/>
    <w:rsid w:val="00E57BFD"/>
    <w:rsid w:val="00E63479"/>
    <w:rsid w:val="00E65BC6"/>
    <w:rsid w:val="00E661FF"/>
    <w:rsid w:val="00E726EB"/>
    <w:rsid w:val="00E72CF1"/>
    <w:rsid w:val="00E75B8C"/>
    <w:rsid w:val="00E75CBB"/>
    <w:rsid w:val="00E80B52"/>
    <w:rsid w:val="00E81B58"/>
    <w:rsid w:val="00E824C3"/>
    <w:rsid w:val="00E840B3"/>
    <w:rsid w:val="00E84D10"/>
    <w:rsid w:val="00E8629F"/>
    <w:rsid w:val="00E91008"/>
    <w:rsid w:val="00E9374E"/>
    <w:rsid w:val="00E94F54"/>
    <w:rsid w:val="00E97AD5"/>
    <w:rsid w:val="00EA1111"/>
    <w:rsid w:val="00EA3B4F"/>
    <w:rsid w:val="00EA3C24"/>
    <w:rsid w:val="00EA5FD0"/>
    <w:rsid w:val="00EA73DF"/>
    <w:rsid w:val="00EA769A"/>
    <w:rsid w:val="00EB13DB"/>
    <w:rsid w:val="00EB6000"/>
    <w:rsid w:val="00EB61AE"/>
    <w:rsid w:val="00EC2DD5"/>
    <w:rsid w:val="00EC322D"/>
    <w:rsid w:val="00EC3ECB"/>
    <w:rsid w:val="00EC6565"/>
    <w:rsid w:val="00ED383A"/>
    <w:rsid w:val="00ED6A34"/>
    <w:rsid w:val="00EE1080"/>
    <w:rsid w:val="00EF1E32"/>
    <w:rsid w:val="00EF1EC5"/>
    <w:rsid w:val="00EF4C88"/>
    <w:rsid w:val="00EF55EB"/>
    <w:rsid w:val="00EF5687"/>
    <w:rsid w:val="00F00DCC"/>
    <w:rsid w:val="00F0156F"/>
    <w:rsid w:val="00F05AC8"/>
    <w:rsid w:val="00F07167"/>
    <w:rsid w:val="00F072D8"/>
    <w:rsid w:val="00F07CE0"/>
    <w:rsid w:val="00F10E1E"/>
    <w:rsid w:val="00F115F5"/>
    <w:rsid w:val="00F1274A"/>
    <w:rsid w:val="00F13D05"/>
    <w:rsid w:val="00F1679D"/>
    <w:rsid w:val="00F1682C"/>
    <w:rsid w:val="00F17976"/>
    <w:rsid w:val="00F20B91"/>
    <w:rsid w:val="00F21139"/>
    <w:rsid w:val="00F21216"/>
    <w:rsid w:val="00F23F13"/>
    <w:rsid w:val="00F24B8B"/>
    <w:rsid w:val="00F26A69"/>
    <w:rsid w:val="00F30D2E"/>
    <w:rsid w:val="00F35516"/>
    <w:rsid w:val="00F35790"/>
    <w:rsid w:val="00F4136D"/>
    <w:rsid w:val="00F41401"/>
    <w:rsid w:val="00F4212E"/>
    <w:rsid w:val="00F42C20"/>
    <w:rsid w:val="00F43406"/>
    <w:rsid w:val="00F43E34"/>
    <w:rsid w:val="00F44325"/>
    <w:rsid w:val="00F46BBE"/>
    <w:rsid w:val="00F47873"/>
    <w:rsid w:val="00F47F9B"/>
    <w:rsid w:val="00F53053"/>
    <w:rsid w:val="00F53FE2"/>
    <w:rsid w:val="00F56DB7"/>
    <w:rsid w:val="00F575FF"/>
    <w:rsid w:val="00F618EF"/>
    <w:rsid w:val="00F63F74"/>
    <w:rsid w:val="00F645B3"/>
    <w:rsid w:val="00F65582"/>
    <w:rsid w:val="00F66E75"/>
    <w:rsid w:val="00F712A4"/>
    <w:rsid w:val="00F77EB0"/>
    <w:rsid w:val="00F80EA1"/>
    <w:rsid w:val="00F82AC0"/>
    <w:rsid w:val="00F854EB"/>
    <w:rsid w:val="00F87CDD"/>
    <w:rsid w:val="00F933F0"/>
    <w:rsid w:val="00F937A3"/>
    <w:rsid w:val="00F94715"/>
    <w:rsid w:val="00F96A3D"/>
    <w:rsid w:val="00FA0A2F"/>
    <w:rsid w:val="00FA4718"/>
    <w:rsid w:val="00FA5848"/>
    <w:rsid w:val="00FA6899"/>
    <w:rsid w:val="00FA7F3D"/>
    <w:rsid w:val="00FA7FC7"/>
    <w:rsid w:val="00FB38D8"/>
    <w:rsid w:val="00FB69FD"/>
    <w:rsid w:val="00FC051F"/>
    <w:rsid w:val="00FC06FF"/>
    <w:rsid w:val="00FC1062"/>
    <w:rsid w:val="00FC45F4"/>
    <w:rsid w:val="00FC69B4"/>
    <w:rsid w:val="00FD0694"/>
    <w:rsid w:val="00FD25BE"/>
    <w:rsid w:val="00FD2E70"/>
    <w:rsid w:val="00FD756D"/>
    <w:rsid w:val="00FD7AA7"/>
    <w:rsid w:val="00FF1D89"/>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Cs w:val="22"/>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qFormat="1"/>
    <w:lsdException w:name="annotation text" w:uiPriority="99"/>
    <w:lsdException w:name="caption" w:qFormat="1"/>
    <w:lsdException w:name="table of figures" w:uiPriority="99"/>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aliases w:val="Proposal"/>
    <w:basedOn w:val="40"/>
    <w:qFormat/>
    <w:pPr>
      <w:ind w:left="1701" w:hanging="1701"/>
    </w:pPr>
  </w:style>
  <w:style w:type="paragraph" w:styleId="40">
    <w:name w:val="toc 4"/>
    <w:aliases w:val="Observation"/>
    <w:basedOn w:val="30"/>
    <w:uiPriority w:val="39"/>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uiPriority w:val="99"/>
    <w:rsid w:val="00AE7868"/>
    <w:pPr>
      <w:spacing w:after="0"/>
    </w:pPr>
    <w:rPr>
      <w:sz w:val="18"/>
      <w:szCs w:val="18"/>
    </w:rPr>
  </w:style>
  <w:style w:type="character" w:customStyle="1" w:styleId="Char7">
    <w:name w:val="批注框文本 Char"/>
    <w:link w:val="af5"/>
    <w:uiPriority w:val="99"/>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列表段"/>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styleId="aff">
    <w:name w:val="table of figures"/>
    <w:basedOn w:val="af0"/>
    <w:next w:val="a"/>
    <w:link w:val="Charb"/>
    <w:uiPriority w:val="99"/>
    <w:unhideWhenUsed/>
    <w:rsid w:val="00432F34"/>
    <w:pPr>
      <w:spacing w:after="120" w:line="256" w:lineRule="auto"/>
      <w:ind w:left="1701" w:hanging="1701"/>
    </w:pPr>
    <w:rPr>
      <w:rFonts w:ascii="Arial" w:eastAsiaTheme="minorHAnsi" w:hAnsi="Arial" w:cstheme="minorBidi"/>
      <w:b/>
      <w:lang w:val="en-US" w:eastAsia="zh-CN"/>
    </w:rPr>
  </w:style>
  <w:style w:type="paragraph" w:customStyle="1" w:styleId="Summarybullet">
    <w:name w:val="Summary bullet"/>
    <w:basedOn w:val="aff"/>
    <w:link w:val="SummarybulletChar"/>
    <w:qFormat/>
    <w:rsid w:val="00947681"/>
    <w:pPr>
      <w:numPr>
        <w:ilvl w:val="2"/>
        <w:numId w:val="4"/>
      </w:numPr>
      <w:tabs>
        <w:tab w:val="right" w:leader="dot" w:pos="9629"/>
      </w:tabs>
    </w:pPr>
    <w:rPr>
      <w:rFonts w:ascii="Times New Roman" w:hAnsi="Times New Roman" w:cs="Times New Roman"/>
      <w:b w:val="0"/>
    </w:rPr>
  </w:style>
  <w:style w:type="character" w:customStyle="1" w:styleId="Charb">
    <w:name w:val="图表目录 Char"/>
    <w:basedOn w:val="Char4"/>
    <w:link w:val="aff"/>
    <w:uiPriority w:val="99"/>
    <w:rsid w:val="00947681"/>
    <w:rPr>
      <w:rFonts w:ascii="Arial" w:eastAsiaTheme="minorHAnsi" w:hAnsi="Arial" w:cstheme="minorBidi"/>
      <w:b/>
      <w:szCs w:val="22"/>
      <w:lang w:val="en-US" w:eastAsia="zh-CN"/>
    </w:rPr>
  </w:style>
  <w:style w:type="character" w:customStyle="1" w:styleId="SummarybulletChar">
    <w:name w:val="Summary bullet Char"/>
    <w:basedOn w:val="Charb"/>
    <w:link w:val="Summarybullet"/>
    <w:rsid w:val="00947681"/>
    <w:rPr>
      <w:rFonts w:ascii="Arial" w:eastAsiaTheme="minorHAnsi" w:hAnsi="Arial" w:cstheme="minorBidi"/>
      <w:b w:val="0"/>
      <w:szCs w:val="22"/>
      <w:lang w:val="en-US" w:eastAsia="zh-CN"/>
    </w:rPr>
  </w:style>
  <w:style w:type="character" w:customStyle="1" w:styleId="CharChar">
    <w:name w:val="Char Char"/>
    <w:qFormat/>
    <w:rsid w:val="00F21216"/>
    <w:rPr>
      <w:rFonts w:ascii="Arial" w:hAnsi="Arial"/>
      <w:sz w:val="32"/>
      <w:szCs w:val="36"/>
    </w:rPr>
  </w:style>
  <w:style w:type="paragraph" w:customStyle="1" w:styleId="sub-proposal">
    <w:name w:val="sub-proposal"/>
    <w:basedOn w:val="a"/>
    <w:next w:val="a"/>
    <w:qFormat/>
    <w:rsid w:val="00650AC8"/>
    <w:pPr>
      <w:numPr>
        <w:numId w:val="30"/>
      </w:numPr>
      <w:tabs>
        <w:tab w:val="left" w:pos="0"/>
      </w:tabs>
      <w:spacing w:beforeLines="50" w:afterLines="50" w:after="0" w:line="259" w:lineRule="auto"/>
      <w:jc w:val="both"/>
    </w:pPr>
    <w:rPr>
      <w:b/>
      <w:bCs/>
      <w:i/>
      <w:iCs/>
      <w:kern w:val="2"/>
      <w:szCs w:val="20"/>
      <w:lang w:val="en-GB" w:eastAsia="en-US"/>
    </w:rPr>
  </w:style>
  <w:style w:type="paragraph" w:customStyle="1" w:styleId="RAN4proposal">
    <w:name w:val="RAN4 proposal"/>
    <w:basedOn w:val="ab"/>
    <w:next w:val="a"/>
    <w:link w:val="RAN4proposalChar"/>
    <w:qFormat/>
    <w:rsid w:val="001E43A7"/>
    <w:pPr>
      <w:numPr>
        <w:numId w:val="31"/>
      </w:numPr>
      <w:spacing w:before="0" w:after="200"/>
      <w:ind w:left="0" w:firstLine="0"/>
    </w:pPr>
    <w:rPr>
      <w:rFonts w:cstheme="minorBidi"/>
      <w:iCs/>
      <w:szCs w:val="18"/>
      <w:lang w:val="en-US" w:eastAsia="en-US"/>
    </w:rPr>
  </w:style>
  <w:style w:type="character" w:customStyle="1" w:styleId="RAN4proposalChar">
    <w:name w:val="RAN4 proposal Char"/>
    <w:basedOn w:val="Char2"/>
    <w:link w:val="RAN4proposal"/>
    <w:rsid w:val="001E43A7"/>
    <w:rPr>
      <w:rFonts w:cstheme="minorBidi"/>
      <w:b/>
      <w:iCs/>
      <w:szCs w:val="18"/>
      <w:lang w:val="en-US" w:eastAsia="en-US"/>
    </w:rPr>
  </w:style>
  <w:style w:type="paragraph" w:customStyle="1" w:styleId="xxmsonormal">
    <w:name w:val="x_x_msonormal"/>
    <w:basedOn w:val="a"/>
    <w:rsid w:val="001901FD"/>
    <w:pPr>
      <w:spacing w:after="0"/>
    </w:pPr>
    <w:rPr>
      <w:rFonts w:ascii="Calibri" w:hAnsi="Calibri" w:cs="Calibri"/>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Cs w:val="22"/>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qFormat="1"/>
    <w:lsdException w:name="annotation text" w:uiPriority="99"/>
    <w:lsdException w:name="caption" w:qFormat="1"/>
    <w:lsdException w:name="table of figures" w:uiPriority="99"/>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aliases w:val="Proposal"/>
    <w:basedOn w:val="40"/>
    <w:qFormat/>
    <w:pPr>
      <w:ind w:left="1701" w:hanging="1701"/>
    </w:pPr>
  </w:style>
  <w:style w:type="paragraph" w:styleId="40">
    <w:name w:val="toc 4"/>
    <w:aliases w:val="Observation"/>
    <w:basedOn w:val="30"/>
    <w:uiPriority w:val="39"/>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uiPriority w:val="99"/>
    <w:rsid w:val="00AE7868"/>
    <w:pPr>
      <w:spacing w:after="0"/>
    </w:pPr>
    <w:rPr>
      <w:sz w:val="18"/>
      <w:szCs w:val="18"/>
    </w:rPr>
  </w:style>
  <w:style w:type="character" w:customStyle="1" w:styleId="Char7">
    <w:name w:val="批注框文本 Char"/>
    <w:link w:val="af5"/>
    <w:uiPriority w:val="99"/>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列表段"/>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styleId="aff">
    <w:name w:val="table of figures"/>
    <w:basedOn w:val="af0"/>
    <w:next w:val="a"/>
    <w:link w:val="Charb"/>
    <w:uiPriority w:val="99"/>
    <w:unhideWhenUsed/>
    <w:rsid w:val="00432F34"/>
    <w:pPr>
      <w:spacing w:after="120" w:line="256" w:lineRule="auto"/>
      <w:ind w:left="1701" w:hanging="1701"/>
    </w:pPr>
    <w:rPr>
      <w:rFonts w:ascii="Arial" w:eastAsiaTheme="minorHAnsi" w:hAnsi="Arial" w:cstheme="minorBidi"/>
      <w:b/>
      <w:lang w:val="en-US" w:eastAsia="zh-CN"/>
    </w:rPr>
  </w:style>
  <w:style w:type="paragraph" w:customStyle="1" w:styleId="Summarybullet">
    <w:name w:val="Summary bullet"/>
    <w:basedOn w:val="aff"/>
    <w:link w:val="SummarybulletChar"/>
    <w:qFormat/>
    <w:rsid w:val="00947681"/>
    <w:pPr>
      <w:numPr>
        <w:ilvl w:val="2"/>
        <w:numId w:val="4"/>
      </w:numPr>
      <w:tabs>
        <w:tab w:val="right" w:leader="dot" w:pos="9629"/>
      </w:tabs>
    </w:pPr>
    <w:rPr>
      <w:rFonts w:ascii="Times New Roman" w:hAnsi="Times New Roman" w:cs="Times New Roman"/>
      <w:b w:val="0"/>
    </w:rPr>
  </w:style>
  <w:style w:type="character" w:customStyle="1" w:styleId="Charb">
    <w:name w:val="图表目录 Char"/>
    <w:basedOn w:val="Char4"/>
    <w:link w:val="aff"/>
    <w:uiPriority w:val="99"/>
    <w:rsid w:val="00947681"/>
    <w:rPr>
      <w:rFonts w:ascii="Arial" w:eastAsiaTheme="minorHAnsi" w:hAnsi="Arial" w:cstheme="minorBidi"/>
      <w:b/>
      <w:szCs w:val="22"/>
      <w:lang w:val="en-US" w:eastAsia="zh-CN"/>
    </w:rPr>
  </w:style>
  <w:style w:type="character" w:customStyle="1" w:styleId="SummarybulletChar">
    <w:name w:val="Summary bullet Char"/>
    <w:basedOn w:val="Charb"/>
    <w:link w:val="Summarybullet"/>
    <w:rsid w:val="00947681"/>
    <w:rPr>
      <w:rFonts w:ascii="Arial" w:eastAsiaTheme="minorHAnsi" w:hAnsi="Arial" w:cstheme="minorBidi"/>
      <w:b w:val="0"/>
      <w:szCs w:val="22"/>
      <w:lang w:val="en-US" w:eastAsia="zh-CN"/>
    </w:rPr>
  </w:style>
  <w:style w:type="character" w:customStyle="1" w:styleId="CharChar">
    <w:name w:val="Char Char"/>
    <w:qFormat/>
    <w:rsid w:val="00F21216"/>
    <w:rPr>
      <w:rFonts w:ascii="Arial" w:hAnsi="Arial"/>
      <w:sz w:val="32"/>
      <w:szCs w:val="36"/>
    </w:rPr>
  </w:style>
  <w:style w:type="paragraph" w:customStyle="1" w:styleId="sub-proposal">
    <w:name w:val="sub-proposal"/>
    <w:basedOn w:val="a"/>
    <w:next w:val="a"/>
    <w:qFormat/>
    <w:rsid w:val="00650AC8"/>
    <w:pPr>
      <w:numPr>
        <w:numId w:val="30"/>
      </w:numPr>
      <w:tabs>
        <w:tab w:val="left" w:pos="0"/>
      </w:tabs>
      <w:spacing w:beforeLines="50" w:afterLines="50" w:after="0" w:line="259" w:lineRule="auto"/>
      <w:jc w:val="both"/>
    </w:pPr>
    <w:rPr>
      <w:b/>
      <w:bCs/>
      <w:i/>
      <w:iCs/>
      <w:kern w:val="2"/>
      <w:szCs w:val="20"/>
      <w:lang w:val="en-GB" w:eastAsia="en-US"/>
    </w:rPr>
  </w:style>
  <w:style w:type="paragraph" w:customStyle="1" w:styleId="RAN4proposal">
    <w:name w:val="RAN4 proposal"/>
    <w:basedOn w:val="ab"/>
    <w:next w:val="a"/>
    <w:link w:val="RAN4proposalChar"/>
    <w:qFormat/>
    <w:rsid w:val="001E43A7"/>
    <w:pPr>
      <w:numPr>
        <w:numId w:val="31"/>
      </w:numPr>
      <w:spacing w:before="0" w:after="200"/>
      <w:ind w:left="0" w:firstLine="0"/>
    </w:pPr>
    <w:rPr>
      <w:rFonts w:cstheme="minorBidi"/>
      <w:iCs/>
      <w:szCs w:val="18"/>
      <w:lang w:val="en-US" w:eastAsia="en-US"/>
    </w:rPr>
  </w:style>
  <w:style w:type="character" w:customStyle="1" w:styleId="RAN4proposalChar">
    <w:name w:val="RAN4 proposal Char"/>
    <w:basedOn w:val="Char2"/>
    <w:link w:val="RAN4proposal"/>
    <w:rsid w:val="001E43A7"/>
    <w:rPr>
      <w:rFonts w:cstheme="minorBidi"/>
      <w:b/>
      <w:iCs/>
      <w:szCs w:val="18"/>
      <w:lang w:val="en-US" w:eastAsia="en-US"/>
    </w:rPr>
  </w:style>
  <w:style w:type="paragraph" w:customStyle="1" w:styleId="xxmsonormal">
    <w:name w:val="x_x_msonormal"/>
    <w:basedOn w:val="a"/>
    <w:rsid w:val="001901FD"/>
    <w:pPr>
      <w:spacing w:after="0"/>
    </w:pPr>
    <w:rPr>
      <w:rFonts w:ascii="Calibri" w:hAnsi="Calibri" w:cs="Calibri"/>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98">
      <w:bodyDiv w:val="1"/>
      <w:marLeft w:val="0"/>
      <w:marRight w:val="0"/>
      <w:marTop w:val="0"/>
      <w:marBottom w:val="0"/>
      <w:divBdr>
        <w:top w:val="none" w:sz="0" w:space="0" w:color="auto"/>
        <w:left w:val="none" w:sz="0" w:space="0" w:color="auto"/>
        <w:bottom w:val="none" w:sz="0" w:space="0" w:color="auto"/>
        <w:right w:val="none" w:sz="0" w:space="0" w:color="auto"/>
      </w:divBdr>
    </w:div>
    <w:div w:id="7341416">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4989910">
      <w:bodyDiv w:val="1"/>
      <w:marLeft w:val="0"/>
      <w:marRight w:val="0"/>
      <w:marTop w:val="0"/>
      <w:marBottom w:val="0"/>
      <w:divBdr>
        <w:top w:val="none" w:sz="0" w:space="0" w:color="auto"/>
        <w:left w:val="none" w:sz="0" w:space="0" w:color="auto"/>
        <w:bottom w:val="none" w:sz="0" w:space="0" w:color="auto"/>
        <w:right w:val="none" w:sz="0" w:space="0" w:color="auto"/>
      </w:divBdr>
    </w:div>
    <w:div w:id="6974276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1512">
      <w:bodyDiv w:val="1"/>
      <w:marLeft w:val="0"/>
      <w:marRight w:val="0"/>
      <w:marTop w:val="0"/>
      <w:marBottom w:val="0"/>
      <w:divBdr>
        <w:top w:val="none" w:sz="0" w:space="0" w:color="auto"/>
        <w:left w:val="none" w:sz="0" w:space="0" w:color="auto"/>
        <w:bottom w:val="none" w:sz="0" w:space="0" w:color="auto"/>
        <w:right w:val="none" w:sz="0" w:space="0" w:color="auto"/>
      </w:divBdr>
    </w:div>
    <w:div w:id="19281266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12052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248622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2511267">
      <w:bodyDiv w:val="1"/>
      <w:marLeft w:val="0"/>
      <w:marRight w:val="0"/>
      <w:marTop w:val="0"/>
      <w:marBottom w:val="0"/>
      <w:divBdr>
        <w:top w:val="none" w:sz="0" w:space="0" w:color="auto"/>
        <w:left w:val="none" w:sz="0" w:space="0" w:color="auto"/>
        <w:bottom w:val="none" w:sz="0" w:space="0" w:color="auto"/>
        <w:right w:val="none" w:sz="0" w:space="0" w:color="auto"/>
      </w:divBdr>
    </w:div>
    <w:div w:id="465784750">
      <w:bodyDiv w:val="1"/>
      <w:marLeft w:val="0"/>
      <w:marRight w:val="0"/>
      <w:marTop w:val="0"/>
      <w:marBottom w:val="0"/>
      <w:divBdr>
        <w:top w:val="none" w:sz="0" w:space="0" w:color="auto"/>
        <w:left w:val="none" w:sz="0" w:space="0" w:color="auto"/>
        <w:bottom w:val="none" w:sz="0" w:space="0" w:color="auto"/>
        <w:right w:val="none" w:sz="0" w:space="0" w:color="auto"/>
      </w:divBdr>
    </w:div>
    <w:div w:id="495146373">
      <w:bodyDiv w:val="1"/>
      <w:marLeft w:val="0"/>
      <w:marRight w:val="0"/>
      <w:marTop w:val="0"/>
      <w:marBottom w:val="0"/>
      <w:divBdr>
        <w:top w:val="none" w:sz="0" w:space="0" w:color="auto"/>
        <w:left w:val="none" w:sz="0" w:space="0" w:color="auto"/>
        <w:bottom w:val="none" w:sz="0" w:space="0" w:color="auto"/>
        <w:right w:val="none" w:sz="0" w:space="0" w:color="auto"/>
      </w:divBdr>
    </w:div>
    <w:div w:id="508954235">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6156378">
      <w:bodyDiv w:val="1"/>
      <w:marLeft w:val="0"/>
      <w:marRight w:val="0"/>
      <w:marTop w:val="0"/>
      <w:marBottom w:val="0"/>
      <w:divBdr>
        <w:top w:val="none" w:sz="0" w:space="0" w:color="auto"/>
        <w:left w:val="none" w:sz="0" w:space="0" w:color="auto"/>
        <w:bottom w:val="none" w:sz="0" w:space="0" w:color="auto"/>
        <w:right w:val="none" w:sz="0" w:space="0" w:color="auto"/>
      </w:divBdr>
    </w:div>
    <w:div w:id="628782979">
      <w:bodyDiv w:val="1"/>
      <w:marLeft w:val="0"/>
      <w:marRight w:val="0"/>
      <w:marTop w:val="0"/>
      <w:marBottom w:val="0"/>
      <w:divBdr>
        <w:top w:val="none" w:sz="0" w:space="0" w:color="auto"/>
        <w:left w:val="none" w:sz="0" w:space="0" w:color="auto"/>
        <w:bottom w:val="none" w:sz="0" w:space="0" w:color="auto"/>
        <w:right w:val="none" w:sz="0" w:space="0" w:color="auto"/>
      </w:divBdr>
    </w:div>
    <w:div w:id="633217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353669">
      <w:bodyDiv w:val="1"/>
      <w:marLeft w:val="0"/>
      <w:marRight w:val="0"/>
      <w:marTop w:val="0"/>
      <w:marBottom w:val="0"/>
      <w:divBdr>
        <w:top w:val="none" w:sz="0" w:space="0" w:color="auto"/>
        <w:left w:val="none" w:sz="0" w:space="0" w:color="auto"/>
        <w:bottom w:val="none" w:sz="0" w:space="0" w:color="auto"/>
        <w:right w:val="none" w:sz="0" w:space="0" w:color="auto"/>
      </w:divBdr>
    </w:div>
    <w:div w:id="702096933">
      <w:bodyDiv w:val="1"/>
      <w:marLeft w:val="0"/>
      <w:marRight w:val="0"/>
      <w:marTop w:val="0"/>
      <w:marBottom w:val="0"/>
      <w:divBdr>
        <w:top w:val="none" w:sz="0" w:space="0" w:color="auto"/>
        <w:left w:val="none" w:sz="0" w:space="0" w:color="auto"/>
        <w:bottom w:val="none" w:sz="0" w:space="0" w:color="auto"/>
        <w:right w:val="none" w:sz="0" w:space="0" w:color="auto"/>
      </w:divBdr>
    </w:div>
    <w:div w:id="722486190">
      <w:bodyDiv w:val="1"/>
      <w:marLeft w:val="0"/>
      <w:marRight w:val="0"/>
      <w:marTop w:val="0"/>
      <w:marBottom w:val="0"/>
      <w:divBdr>
        <w:top w:val="none" w:sz="0" w:space="0" w:color="auto"/>
        <w:left w:val="none" w:sz="0" w:space="0" w:color="auto"/>
        <w:bottom w:val="none" w:sz="0" w:space="0" w:color="auto"/>
        <w:right w:val="none" w:sz="0" w:space="0" w:color="auto"/>
      </w:divBdr>
    </w:div>
    <w:div w:id="778184256">
      <w:bodyDiv w:val="1"/>
      <w:marLeft w:val="0"/>
      <w:marRight w:val="0"/>
      <w:marTop w:val="0"/>
      <w:marBottom w:val="0"/>
      <w:divBdr>
        <w:top w:val="none" w:sz="0" w:space="0" w:color="auto"/>
        <w:left w:val="none" w:sz="0" w:space="0" w:color="auto"/>
        <w:bottom w:val="none" w:sz="0" w:space="0" w:color="auto"/>
        <w:right w:val="none" w:sz="0" w:space="0" w:color="auto"/>
      </w:divBdr>
    </w:div>
    <w:div w:id="78986024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124014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19292691">
      <w:bodyDiv w:val="1"/>
      <w:marLeft w:val="0"/>
      <w:marRight w:val="0"/>
      <w:marTop w:val="0"/>
      <w:marBottom w:val="0"/>
      <w:divBdr>
        <w:top w:val="none" w:sz="0" w:space="0" w:color="auto"/>
        <w:left w:val="none" w:sz="0" w:space="0" w:color="auto"/>
        <w:bottom w:val="none" w:sz="0" w:space="0" w:color="auto"/>
        <w:right w:val="none" w:sz="0" w:space="0" w:color="auto"/>
      </w:divBdr>
    </w:div>
    <w:div w:id="927151125">
      <w:bodyDiv w:val="1"/>
      <w:marLeft w:val="0"/>
      <w:marRight w:val="0"/>
      <w:marTop w:val="0"/>
      <w:marBottom w:val="0"/>
      <w:divBdr>
        <w:top w:val="none" w:sz="0" w:space="0" w:color="auto"/>
        <w:left w:val="none" w:sz="0" w:space="0" w:color="auto"/>
        <w:bottom w:val="none" w:sz="0" w:space="0" w:color="auto"/>
        <w:right w:val="none" w:sz="0" w:space="0" w:color="auto"/>
      </w:divBdr>
    </w:div>
    <w:div w:id="962343107">
      <w:bodyDiv w:val="1"/>
      <w:marLeft w:val="0"/>
      <w:marRight w:val="0"/>
      <w:marTop w:val="0"/>
      <w:marBottom w:val="0"/>
      <w:divBdr>
        <w:top w:val="none" w:sz="0" w:space="0" w:color="auto"/>
        <w:left w:val="none" w:sz="0" w:space="0" w:color="auto"/>
        <w:bottom w:val="none" w:sz="0" w:space="0" w:color="auto"/>
        <w:right w:val="none" w:sz="0" w:space="0" w:color="auto"/>
      </w:divBdr>
    </w:div>
    <w:div w:id="96372990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2027005">
      <w:bodyDiv w:val="1"/>
      <w:marLeft w:val="0"/>
      <w:marRight w:val="0"/>
      <w:marTop w:val="0"/>
      <w:marBottom w:val="0"/>
      <w:divBdr>
        <w:top w:val="none" w:sz="0" w:space="0" w:color="auto"/>
        <w:left w:val="none" w:sz="0" w:space="0" w:color="auto"/>
        <w:bottom w:val="none" w:sz="0" w:space="0" w:color="auto"/>
        <w:right w:val="none" w:sz="0" w:space="0" w:color="auto"/>
      </w:divBdr>
    </w:div>
    <w:div w:id="1033534807">
      <w:bodyDiv w:val="1"/>
      <w:marLeft w:val="0"/>
      <w:marRight w:val="0"/>
      <w:marTop w:val="0"/>
      <w:marBottom w:val="0"/>
      <w:divBdr>
        <w:top w:val="none" w:sz="0" w:space="0" w:color="auto"/>
        <w:left w:val="none" w:sz="0" w:space="0" w:color="auto"/>
        <w:bottom w:val="none" w:sz="0" w:space="0" w:color="auto"/>
        <w:right w:val="none" w:sz="0" w:space="0" w:color="auto"/>
      </w:divBdr>
    </w:div>
    <w:div w:id="1041055086">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544311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2092546">
      <w:bodyDiv w:val="1"/>
      <w:marLeft w:val="0"/>
      <w:marRight w:val="0"/>
      <w:marTop w:val="0"/>
      <w:marBottom w:val="0"/>
      <w:divBdr>
        <w:top w:val="none" w:sz="0" w:space="0" w:color="auto"/>
        <w:left w:val="none" w:sz="0" w:space="0" w:color="auto"/>
        <w:bottom w:val="none" w:sz="0" w:space="0" w:color="auto"/>
        <w:right w:val="none" w:sz="0" w:space="0" w:color="auto"/>
      </w:divBdr>
    </w:div>
    <w:div w:id="1212305719">
      <w:bodyDiv w:val="1"/>
      <w:marLeft w:val="0"/>
      <w:marRight w:val="0"/>
      <w:marTop w:val="0"/>
      <w:marBottom w:val="0"/>
      <w:divBdr>
        <w:top w:val="none" w:sz="0" w:space="0" w:color="auto"/>
        <w:left w:val="none" w:sz="0" w:space="0" w:color="auto"/>
        <w:bottom w:val="none" w:sz="0" w:space="0" w:color="auto"/>
        <w:right w:val="none" w:sz="0" w:space="0" w:color="auto"/>
      </w:divBdr>
    </w:div>
    <w:div w:id="1259605549">
      <w:bodyDiv w:val="1"/>
      <w:marLeft w:val="0"/>
      <w:marRight w:val="0"/>
      <w:marTop w:val="0"/>
      <w:marBottom w:val="0"/>
      <w:divBdr>
        <w:top w:val="none" w:sz="0" w:space="0" w:color="auto"/>
        <w:left w:val="none" w:sz="0" w:space="0" w:color="auto"/>
        <w:bottom w:val="none" w:sz="0" w:space="0" w:color="auto"/>
        <w:right w:val="none" w:sz="0" w:space="0" w:color="auto"/>
      </w:divBdr>
    </w:div>
    <w:div w:id="135784827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45520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2429024">
      <w:bodyDiv w:val="1"/>
      <w:marLeft w:val="0"/>
      <w:marRight w:val="0"/>
      <w:marTop w:val="0"/>
      <w:marBottom w:val="0"/>
      <w:divBdr>
        <w:top w:val="none" w:sz="0" w:space="0" w:color="auto"/>
        <w:left w:val="none" w:sz="0" w:space="0" w:color="auto"/>
        <w:bottom w:val="none" w:sz="0" w:space="0" w:color="auto"/>
        <w:right w:val="none" w:sz="0" w:space="0" w:color="auto"/>
      </w:divBdr>
    </w:div>
    <w:div w:id="1523012359">
      <w:bodyDiv w:val="1"/>
      <w:marLeft w:val="0"/>
      <w:marRight w:val="0"/>
      <w:marTop w:val="0"/>
      <w:marBottom w:val="0"/>
      <w:divBdr>
        <w:top w:val="none" w:sz="0" w:space="0" w:color="auto"/>
        <w:left w:val="none" w:sz="0" w:space="0" w:color="auto"/>
        <w:bottom w:val="none" w:sz="0" w:space="0" w:color="auto"/>
        <w:right w:val="none" w:sz="0" w:space="0" w:color="auto"/>
      </w:divBdr>
    </w:div>
    <w:div w:id="1543251640">
      <w:bodyDiv w:val="1"/>
      <w:marLeft w:val="0"/>
      <w:marRight w:val="0"/>
      <w:marTop w:val="0"/>
      <w:marBottom w:val="0"/>
      <w:divBdr>
        <w:top w:val="none" w:sz="0" w:space="0" w:color="auto"/>
        <w:left w:val="none" w:sz="0" w:space="0" w:color="auto"/>
        <w:bottom w:val="none" w:sz="0" w:space="0" w:color="auto"/>
        <w:right w:val="none" w:sz="0" w:space="0" w:color="auto"/>
      </w:divBdr>
    </w:div>
    <w:div w:id="1572615223">
      <w:bodyDiv w:val="1"/>
      <w:marLeft w:val="0"/>
      <w:marRight w:val="0"/>
      <w:marTop w:val="0"/>
      <w:marBottom w:val="0"/>
      <w:divBdr>
        <w:top w:val="none" w:sz="0" w:space="0" w:color="auto"/>
        <w:left w:val="none" w:sz="0" w:space="0" w:color="auto"/>
        <w:bottom w:val="none" w:sz="0" w:space="0" w:color="auto"/>
        <w:right w:val="none" w:sz="0" w:space="0" w:color="auto"/>
      </w:divBdr>
    </w:div>
    <w:div w:id="1617062959">
      <w:bodyDiv w:val="1"/>
      <w:marLeft w:val="0"/>
      <w:marRight w:val="0"/>
      <w:marTop w:val="0"/>
      <w:marBottom w:val="0"/>
      <w:divBdr>
        <w:top w:val="none" w:sz="0" w:space="0" w:color="auto"/>
        <w:left w:val="none" w:sz="0" w:space="0" w:color="auto"/>
        <w:bottom w:val="none" w:sz="0" w:space="0" w:color="auto"/>
        <w:right w:val="none" w:sz="0" w:space="0" w:color="auto"/>
      </w:divBdr>
    </w:div>
    <w:div w:id="1664161148">
      <w:bodyDiv w:val="1"/>
      <w:marLeft w:val="0"/>
      <w:marRight w:val="0"/>
      <w:marTop w:val="0"/>
      <w:marBottom w:val="0"/>
      <w:divBdr>
        <w:top w:val="none" w:sz="0" w:space="0" w:color="auto"/>
        <w:left w:val="none" w:sz="0" w:space="0" w:color="auto"/>
        <w:bottom w:val="none" w:sz="0" w:space="0" w:color="auto"/>
        <w:right w:val="none" w:sz="0" w:space="0" w:color="auto"/>
      </w:divBdr>
    </w:div>
    <w:div w:id="1690838006">
      <w:bodyDiv w:val="1"/>
      <w:marLeft w:val="0"/>
      <w:marRight w:val="0"/>
      <w:marTop w:val="0"/>
      <w:marBottom w:val="0"/>
      <w:divBdr>
        <w:top w:val="none" w:sz="0" w:space="0" w:color="auto"/>
        <w:left w:val="none" w:sz="0" w:space="0" w:color="auto"/>
        <w:bottom w:val="none" w:sz="0" w:space="0" w:color="auto"/>
        <w:right w:val="none" w:sz="0" w:space="0" w:color="auto"/>
      </w:divBdr>
    </w:div>
    <w:div w:id="17127253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32153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1239946">
      <w:bodyDiv w:val="1"/>
      <w:marLeft w:val="0"/>
      <w:marRight w:val="0"/>
      <w:marTop w:val="0"/>
      <w:marBottom w:val="0"/>
      <w:divBdr>
        <w:top w:val="none" w:sz="0" w:space="0" w:color="auto"/>
        <w:left w:val="none" w:sz="0" w:space="0" w:color="auto"/>
        <w:bottom w:val="none" w:sz="0" w:space="0" w:color="auto"/>
        <w:right w:val="none" w:sz="0" w:space="0" w:color="auto"/>
      </w:divBdr>
    </w:div>
    <w:div w:id="1798522912">
      <w:bodyDiv w:val="1"/>
      <w:marLeft w:val="0"/>
      <w:marRight w:val="0"/>
      <w:marTop w:val="0"/>
      <w:marBottom w:val="0"/>
      <w:divBdr>
        <w:top w:val="none" w:sz="0" w:space="0" w:color="auto"/>
        <w:left w:val="none" w:sz="0" w:space="0" w:color="auto"/>
        <w:bottom w:val="none" w:sz="0" w:space="0" w:color="auto"/>
        <w:right w:val="none" w:sz="0" w:space="0" w:color="auto"/>
      </w:divBdr>
    </w:div>
    <w:div w:id="1808275665">
      <w:bodyDiv w:val="1"/>
      <w:marLeft w:val="0"/>
      <w:marRight w:val="0"/>
      <w:marTop w:val="0"/>
      <w:marBottom w:val="0"/>
      <w:divBdr>
        <w:top w:val="none" w:sz="0" w:space="0" w:color="auto"/>
        <w:left w:val="none" w:sz="0" w:space="0" w:color="auto"/>
        <w:bottom w:val="none" w:sz="0" w:space="0" w:color="auto"/>
        <w:right w:val="none" w:sz="0" w:space="0" w:color="auto"/>
      </w:divBdr>
    </w:div>
    <w:div w:id="182330703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702620">
      <w:bodyDiv w:val="1"/>
      <w:marLeft w:val="0"/>
      <w:marRight w:val="0"/>
      <w:marTop w:val="0"/>
      <w:marBottom w:val="0"/>
      <w:divBdr>
        <w:top w:val="none" w:sz="0" w:space="0" w:color="auto"/>
        <w:left w:val="none" w:sz="0" w:space="0" w:color="auto"/>
        <w:bottom w:val="none" w:sz="0" w:space="0" w:color="auto"/>
        <w:right w:val="none" w:sz="0" w:space="0" w:color="auto"/>
      </w:divBdr>
    </w:div>
    <w:div w:id="1872037877">
      <w:bodyDiv w:val="1"/>
      <w:marLeft w:val="0"/>
      <w:marRight w:val="0"/>
      <w:marTop w:val="0"/>
      <w:marBottom w:val="0"/>
      <w:divBdr>
        <w:top w:val="none" w:sz="0" w:space="0" w:color="auto"/>
        <w:left w:val="none" w:sz="0" w:space="0" w:color="auto"/>
        <w:bottom w:val="none" w:sz="0" w:space="0" w:color="auto"/>
        <w:right w:val="none" w:sz="0" w:space="0" w:color="auto"/>
      </w:divBdr>
    </w:div>
    <w:div w:id="190437059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5456701">
      <w:bodyDiv w:val="1"/>
      <w:marLeft w:val="0"/>
      <w:marRight w:val="0"/>
      <w:marTop w:val="0"/>
      <w:marBottom w:val="0"/>
      <w:divBdr>
        <w:top w:val="none" w:sz="0" w:space="0" w:color="auto"/>
        <w:left w:val="none" w:sz="0" w:space="0" w:color="auto"/>
        <w:bottom w:val="none" w:sz="0" w:space="0" w:color="auto"/>
        <w:right w:val="none" w:sz="0" w:space="0" w:color="auto"/>
      </w:divBdr>
    </w:div>
    <w:div w:id="19488085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1029321">
      <w:bodyDiv w:val="1"/>
      <w:marLeft w:val="0"/>
      <w:marRight w:val="0"/>
      <w:marTop w:val="0"/>
      <w:marBottom w:val="0"/>
      <w:divBdr>
        <w:top w:val="none" w:sz="0" w:space="0" w:color="auto"/>
        <w:left w:val="none" w:sz="0" w:space="0" w:color="auto"/>
        <w:bottom w:val="none" w:sz="0" w:space="0" w:color="auto"/>
        <w:right w:val="none" w:sz="0" w:space="0" w:color="auto"/>
      </w:divBdr>
    </w:div>
    <w:div w:id="2034107389">
      <w:bodyDiv w:val="1"/>
      <w:marLeft w:val="0"/>
      <w:marRight w:val="0"/>
      <w:marTop w:val="0"/>
      <w:marBottom w:val="0"/>
      <w:divBdr>
        <w:top w:val="none" w:sz="0" w:space="0" w:color="auto"/>
        <w:left w:val="none" w:sz="0" w:space="0" w:color="auto"/>
        <w:bottom w:val="none" w:sz="0" w:space="0" w:color="auto"/>
        <w:right w:val="none" w:sz="0" w:space="0" w:color="auto"/>
      </w:divBdr>
    </w:div>
    <w:div w:id="2034766409">
      <w:bodyDiv w:val="1"/>
      <w:marLeft w:val="0"/>
      <w:marRight w:val="0"/>
      <w:marTop w:val="0"/>
      <w:marBottom w:val="0"/>
      <w:divBdr>
        <w:top w:val="none" w:sz="0" w:space="0" w:color="auto"/>
        <w:left w:val="none" w:sz="0" w:space="0" w:color="auto"/>
        <w:bottom w:val="none" w:sz="0" w:space="0" w:color="auto"/>
        <w:right w:val="none" w:sz="0" w:space="0" w:color="auto"/>
      </w:divBdr>
    </w:div>
    <w:div w:id="2070838038">
      <w:bodyDiv w:val="1"/>
      <w:marLeft w:val="0"/>
      <w:marRight w:val="0"/>
      <w:marTop w:val="0"/>
      <w:marBottom w:val="0"/>
      <w:divBdr>
        <w:top w:val="none" w:sz="0" w:space="0" w:color="auto"/>
        <w:left w:val="none" w:sz="0" w:space="0" w:color="auto"/>
        <w:bottom w:val="none" w:sz="0" w:space="0" w:color="auto"/>
        <w:right w:val="none" w:sz="0" w:space="0" w:color="auto"/>
      </w:divBdr>
    </w:div>
    <w:div w:id="208969408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6CCCF-8165-435F-AC96-FF9434B1E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3590</TotalTime>
  <Pages>7</Pages>
  <Words>1754</Words>
  <Characters>10000</Characters>
  <Application>Microsoft Office Word</Application>
  <DocSecurity>0</DocSecurity>
  <Lines>83</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11731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226</cp:revision>
  <cp:lastPrinted>2019-04-25T01:09:00Z</cp:lastPrinted>
  <dcterms:created xsi:type="dcterms:W3CDTF">2023-09-29T01:37:00Z</dcterms:created>
  <dcterms:modified xsi:type="dcterms:W3CDTF">2024-08-13T06:03:00Z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