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693D" w14:textId="1FCA0904" w:rsidR="00C948E2" w:rsidRDefault="00000000">
      <w:pPr>
        <w:pStyle w:val="Header"/>
        <w:tabs>
          <w:tab w:val="right" w:pos="9781"/>
          <w:tab w:val="right" w:pos="13323"/>
        </w:tabs>
        <w:spacing w:before="60" w:after="60"/>
        <w:outlineLvl w:val="0"/>
        <w:rPr>
          <w:rFonts w:cs="Arial"/>
          <w:b w:val="0"/>
          <w:sz w:val="24"/>
          <w:szCs w:val="24"/>
        </w:rPr>
      </w:pPr>
      <w:bookmarkStart w:id="0" w:name="Title"/>
      <w:bookmarkEnd w:id="0"/>
      <w:r>
        <w:rPr>
          <w:rFonts w:cs="Arial"/>
          <w:sz w:val="24"/>
          <w:szCs w:val="24"/>
        </w:rPr>
        <w:t>3GPP TSG-RAN WG4 Meeting #112</w:t>
      </w:r>
      <w:r>
        <w:rPr>
          <w:rFonts w:cs="Arial"/>
          <w:sz w:val="24"/>
          <w:szCs w:val="24"/>
        </w:rPr>
        <w:tab/>
      </w:r>
      <w:r w:rsidR="001F7BFA" w:rsidRPr="001F7BFA">
        <w:rPr>
          <w:rFonts w:cs="Arial"/>
          <w:sz w:val="24"/>
          <w:szCs w:val="24"/>
        </w:rPr>
        <w:t>R4-24</w:t>
      </w:r>
      <w:r w:rsidR="00C80809">
        <w:rPr>
          <w:rFonts w:cs="Arial" w:hint="eastAsia"/>
          <w:sz w:val="24"/>
          <w:szCs w:val="24"/>
          <w:lang w:eastAsia="zh-CN"/>
        </w:rPr>
        <w:t>xxxxx</w:t>
      </w:r>
    </w:p>
    <w:p w14:paraId="140F2BD8" w14:textId="77777777" w:rsidR="00C948E2" w:rsidRDefault="00000000">
      <w:pPr>
        <w:pStyle w:val="Header"/>
        <w:tabs>
          <w:tab w:val="right" w:pos="9781"/>
          <w:tab w:val="right" w:pos="13323"/>
        </w:tabs>
        <w:spacing w:before="60" w:after="60"/>
        <w:outlineLvl w:val="0"/>
        <w:rPr>
          <w:rFonts w:cs="Arial"/>
          <w:b w:val="0"/>
          <w:sz w:val="24"/>
          <w:szCs w:val="24"/>
        </w:rPr>
      </w:pPr>
      <w:r>
        <w:rPr>
          <w:rFonts w:cs="Arial"/>
          <w:sz w:val="24"/>
          <w:szCs w:val="24"/>
        </w:rPr>
        <w:t>Maastricht</w:t>
      </w:r>
      <w:r>
        <w:rPr>
          <w:rFonts w:cs="Arial" w:hint="eastAsia"/>
          <w:sz w:val="24"/>
          <w:szCs w:val="24"/>
        </w:rPr>
        <w:t>,</w:t>
      </w:r>
      <w:r>
        <w:rPr>
          <w:rFonts w:cs="Arial"/>
          <w:sz w:val="24"/>
          <w:szCs w:val="24"/>
        </w:rPr>
        <w:t xml:space="preserve"> Netherlands, 19</w:t>
      </w:r>
      <w:r>
        <w:rPr>
          <w:rFonts w:cs="Arial"/>
          <w:sz w:val="24"/>
          <w:szCs w:val="24"/>
          <w:vertAlign w:val="superscript"/>
        </w:rPr>
        <w:t>th</w:t>
      </w:r>
      <w:r>
        <w:rPr>
          <w:rFonts w:cs="Arial"/>
          <w:sz w:val="24"/>
          <w:szCs w:val="24"/>
        </w:rPr>
        <w:t xml:space="preserve"> – 23</w:t>
      </w:r>
      <w:r>
        <w:rPr>
          <w:rFonts w:cs="Arial"/>
          <w:sz w:val="24"/>
          <w:szCs w:val="24"/>
          <w:vertAlign w:val="superscript"/>
        </w:rPr>
        <w:t>rd</w:t>
      </w:r>
      <w:r>
        <w:rPr>
          <w:rFonts w:cs="Arial"/>
          <w:sz w:val="24"/>
          <w:szCs w:val="24"/>
        </w:rPr>
        <w:t xml:space="preserve"> </w:t>
      </w:r>
      <w:proofErr w:type="gramStart"/>
      <w:r>
        <w:rPr>
          <w:rFonts w:cs="Arial"/>
          <w:sz w:val="24"/>
          <w:szCs w:val="24"/>
        </w:rPr>
        <w:t>August,</w:t>
      </w:r>
      <w:proofErr w:type="gramEnd"/>
      <w:r>
        <w:rPr>
          <w:rFonts w:cs="Arial"/>
          <w:sz w:val="24"/>
          <w:szCs w:val="24"/>
        </w:rPr>
        <w:t xml:space="preserve"> 2024</w:t>
      </w:r>
    </w:p>
    <w:p w14:paraId="2511B96A" w14:textId="77777777" w:rsidR="00C948E2" w:rsidRDefault="00C948E2">
      <w:pPr>
        <w:spacing w:after="120"/>
        <w:ind w:left="1985" w:hanging="1985"/>
        <w:rPr>
          <w:rFonts w:ascii="Arial" w:eastAsia="MS Mincho" w:hAnsi="Arial" w:cs="Arial"/>
          <w:b/>
          <w:sz w:val="22"/>
        </w:rPr>
      </w:pPr>
    </w:p>
    <w:p w14:paraId="3402D6F9" w14:textId="77777777" w:rsidR="00C948E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8.15.4</w:t>
      </w:r>
    </w:p>
    <w:p w14:paraId="6BFDE286" w14:textId="77777777" w:rsidR="00C948E2" w:rsidRDefault="0000000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05E8273E" w14:textId="4EE21F5B" w:rsidR="00C948E2" w:rsidRDefault="0000000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proofErr w:type="spellStart"/>
      <w:r w:rsidR="00C80809" w:rsidRPr="00C80809">
        <w:rPr>
          <w:rFonts w:ascii="Arial" w:eastAsiaTheme="minorEastAsia" w:hAnsi="Arial" w:cs="Arial"/>
          <w:color w:val="000000"/>
          <w:sz w:val="22"/>
        </w:rPr>
        <w:t>AdHoc</w:t>
      </w:r>
      <w:proofErr w:type="spellEnd"/>
      <w:r w:rsidR="00C80809" w:rsidRPr="00C80809">
        <w:rPr>
          <w:rFonts w:ascii="Arial" w:eastAsiaTheme="minorEastAsia" w:hAnsi="Arial" w:cs="Arial"/>
          <w:color w:val="000000"/>
          <w:sz w:val="22"/>
        </w:rPr>
        <w:t xml:space="preserve"> minutes for [112][218][219]</w:t>
      </w:r>
    </w:p>
    <w:p w14:paraId="3A52D656" w14:textId="231772A2" w:rsidR="00C948E2" w:rsidRPr="00AC361A" w:rsidRDefault="00000000" w:rsidP="00AC361A">
      <w:pPr>
        <w:spacing w:after="120"/>
        <w:ind w:left="1985" w:hanging="1985"/>
        <w:rPr>
          <w:rFonts w:ascii="Arial" w:eastAsiaTheme="minorEastAsia" w:hAnsi="Arial" w:cs="Arial" w:hint="eastAsia"/>
          <w:sz w:val="22"/>
        </w:rPr>
      </w:pPr>
      <w:r>
        <w:rPr>
          <w:rFonts w:ascii="Arial" w:eastAsia="MS Mincho" w:hAnsi="Arial" w:cs="Arial"/>
          <w:b/>
          <w:color w:val="000000"/>
          <w:sz w:val="22"/>
        </w:rPr>
        <w:t>Document for:</w:t>
      </w:r>
      <w:r>
        <w:rPr>
          <w:rFonts w:ascii="Arial" w:eastAsia="MS Mincho" w:hAnsi="Arial" w:cs="Arial"/>
          <w:b/>
          <w:color w:val="000000"/>
          <w:sz w:val="22"/>
        </w:rPr>
        <w:tab/>
      </w:r>
      <w:r w:rsidR="00C80809" w:rsidRPr="00C80809">
        <w:rPr>
          <w:rFonts w:ascii="Arial" w:eastAsiaTheme="minorEastAsia" w:hAnsi="Arial" w:cs="Arial" w:hint="eastAsia"/>
          <w:color w:val="000000"/>
          <w:sz w:val="22"/>
        </w:rPr>
        <w:t>Approval</w:t>
      </w:r>
    </w:p>
    <w:p w14:paraId="6D1481DD" w14:textId="079BCD24" w:rsidR="00C948E2" w:rsidRDefault="00000000" w:rsidP="00F54BDB">
      <w:pPr>
        <w:pStyle w:val="Heading1"/>
        <w:rPr>
          <w:rFonts w:eastAsia="Yu Mincho"/>
          <w:lang w:val="en-US" w:eastAsia="zh-CN"/>
        </w:rPr>
      </w:pPr>
      <w:r>
        <w:rPr>
          <w:lang w:val="en-US" w:eastAsia="ja-JP"/>
        </w:rPr>
        <w:t xml:space="preserve">Topic #1: </w:t>
      </w:r>
      <w:r w:rsidRPr="00BE0AD7">
        <w:rPr>
          <w:rFonts w:eastAsia="Yu Mincho"/>
          <w:lang w:val="en-US"/>
        </w:rPr>
        <w:t>FR2-1 L3 measurement delay by optimizing Rx beam sweeping factor</w:t>
      </w:r>
      <w:r>
        <w:rPr>
          <w:rFonts w:eastAsia="Yu Mincho"/>
          <w:lang w:val="en-US"/>
        </w:rPr>
        <w:t xml:space="preserve"> (8.15.2.1)</w:t>
      </w:r>
    </w:p>
    <w:p w14:paraId="35DD331E" w14:textId="77777777" w:rsidR="00AC361A" w:rsidRPr="00AC361A" w:rsidRDefault="00AC361A" w:rsidP="00AC361A">
      <w:pPr>
        <w:rPr>
          <w:rFonts w:hint="eastAsia"/>
        </w:rPr>
      </w:pPr>
    </w:p>
    <w:p w14:paraId="54FD589D" w14:textId="77777777" w:rsidR="00FE03B0" w:rsidRPr="00FE03B0" w:rsidRDefault="00FE03B0" w:rsidP="00FE03B0">
      <w:pPr>
        <w:rPr>
          <w:b/>
          <w:color w:val="0070C0"/>
          <w:u w:val="single"/>
          <w:lang w:eastAsia="ko-KR"/>
        </w:rPr>
      </w:pPr>
      <w:r w:rsidRPr="00FE03B0">
        <w:rPr>
          <w:b/>
          <w:color w:val="0070C0"/>
          <w:u w:val="single"/>
          <w:lang w:eastAsia="ko-KR"/>
        </w:rPr>
        <w:t>Issue 1-2-1: FFS: multi-Rx simultaneous reception of UE is in active mode, which is expected to follow the one specified in Rel-18 for multi-Rx simultaneous reception feature</w:t>
      </w:r>
    </w:p>
    <w:p w14:paraId="58710811" w14:textId="619A6974" w:rsidR="00FE03B0" w:rsidRPr="00C60E66" w:rsidRDefault="00C60E66" w:rsidP="00FE03B0">
      <w:pPr>
        <w:snapToGrid w:val="0"/>
        <w:spacing w:after="120"/>
        <w:rPr>
          <w:rFonts w:eastAsia="DengXian"/>
          <w:kern w:val="2"/>
          <w:highlight w:val="green"/>
        </w:rPr>
      </w:pPr>
      <w:r w:rsidRPr="00C60E66">
        <w:rPr>
          <w:rFonts w:eastAsia="DengXian"/>
          <w:kern w:val="2"/>
          <w:highlight w:val="green"/>
        </w:rPr>
        <w:t>Agreement in online session</w:t>
      </w:r>
      <w:r w:rsidR="00FE03B0" w:rsidRPr="00C60E66">
        <w:rPr>
          <w:rFonts w:eastAsia="DengXian"/>
          <w:kern w:val="2"/>
          <w:highlight w:val="green"/>
        </w:rPr>
        <w:t>:</w:t>
      </w:r>
    </w:p>
    <w:p w14:paraId="034F6B9E" w14:textId="77777777" w:rsidR="00FE03B0" w:rsidRPr="00FE03B0" w:rsidRDefault="00FE03B0" w:rsidP="00FE03B0">
      <w:pPr>
        <w:numPr>
          <w:ilvl w:val="2"/>
          <w:numId w:val="10"/>
        </w:numPr>
        <w:snapToGrid w:val="0"/>
        <w:spacing w:after="120"/>
        <w:ind w:left="720"/>
        <w:rPr>
          <w:rFonts w:eastAsia="DengXian"/>
          <w:kern w:val="2"/>
          <w:highlight w:val="green"/>
        </w:rPr>
      </w:pPr>
      <w:r w:rsidRPr="00FE03B0">
        <w:rPr>
          <w:rFonts w:eastAsia="DengXian"/>
          <w:kern w:val="2"/>
          <w:highlight w:val="gree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14:paraId="0D08E5F3" w14:textId="77777777" w:rsidR="00C948E2" w:rsidRDefault="00C948E2">
      <w:pPr>
        <w:pStyle w:val="ListParagraph"/>
        <w:overflowPunct/>
        <w:autoSpaceDE/>
        <w:autoSpaceDN/>
        <w:adjustRightInd/>
        <w:spacing w:after="120"/>
        <w:ind w:left="360" w:firstLineChars="0" w:firstLine="0"/>
        <w:textAlignment w:val="auto"/>
        <w:rPr>
          <w:rFonts w:eastAsia="SimSun"/>
        </w:rPr>
      </w:pPr>
    </w:p>
    <w:p w14:paraId="04F45A56" w14:textId="77777777" w:rsidR="00FE03B0" w:rsidRPr="00FE03B0" w:rsidRDefault="00FE03B0" w:rsidP="00FE03B0">
      <w:pPr>
        <w:rPr>
          <w:b/>
          <w:color w:val="0070C0"/>
          <w:u w:val="single"/>
          <w:lang w:eastAsia="ko-KR"/>
        </w:rPr>
      </w:pPr>
      <w:r w:rsidRPr="00FE03B0">
        <w:rPr>
          <w:b/>
          <w:color w:val="0070C0"/>
          <w:u w:val="single"/>
          <w:lang w:eastAsia="ko-KR"/>
        </w:rPr>
        <w:t>Issue 1-2-2: FFS: UE’s mobility status, e.g., whether HST is precluded or not</w:t>
      </w:r>
    </w:p>
    <w:p w14:paraId="5EFC0C62" w14:textId="77777777" w:rsidR="00C60E66" w:rsidRPr="00C60E66" w:rsidRDefault="00C60E66" w:rsidP="00C60E66">
      <w:pPr>
        <w:snapToGrid w:val="0"/>
        <w:spacing w:after="120"/>
        <w:rPr>
          <w:rFonts w:eastAsia="DengXian"/>
          <w:kern w:val="2"/>
          <w:highlight w:val="green"/>
        </w:rPr>
      </w:pPr>
      <w:r w:rsidRPr="00C60E66">
        <w:rPr>
          <w:rFonts w:eastAsia="DengXian"/>
          <w:kern w:val="2"/>
          <w:highlight w:val="green"/>
        </w:rPr>
        <w:t>Agreement in online session:</w:t>
      </w:r>
    </w:p>
    <w:p w14:paraId="5B94E252" w14:textId="77777777" w:rsidR="00FE03B0" w:rsidRPr="00FE03B0" w:rsidRDefault="00FE03B0" w:rsidP="00FE03B0">
      <w:pPr>
        <w:numPr>
          <w:ilvl w:val="3"/>
          <w:numId w:val="10"/>
        </w:numPr>
        <w:snapToGrid w:val="0"/>
        <w:spacing w:after="120"/>
        <w:ind w:left="1080"/>
        <w:rPr>
          <w:rFonts w:eastAsia="DengXian"/>
          <w:kern w:val="2"/>
          <w:highlight w:val="green"/>
        </w:rPr>
      </w:pPr>
      <w:r w:rsidRPr="00FE03B0">
        <w:rPr>
          <w:rFonts w:eastAsia="DengXian"/>
          <w:kern w:val="2"/>
          <w:highlight w:val="green"/>
        </w:rPr>
        <w:t xml:space="preserve">RAN4 to consider UE in non-HST case as </w:t>
      </w:r>
      <w:proofErr w:type="gramStart"/>
      <w:r w:rsidRPr="00FE03B0">
        <w:rPr>
          <w:rFonts w:eastAsia="DengXian"/>
          <w:kern w:val="2"/>
          <w:highlight w:val="green"/>
        </w:rPr>
        <w:t>first priority</w:t>
      </w:r>
      <w:proofErr w:type="gramEnd"/>
      <w:r w:rsidRPr="00FE03B0">
        <w:rPr>
          <w:rFonts w:eastAsia="DengXian"/>
          <w:kern w:val="2"/>
          <w:highlight w:val="green"/>
        </w:rPr>
        <w:t>.</w:t>
      </w:r>
    </w:p>
    <w:p w14:paraId="79BB59CC" w14:textId="77777777" w:rsidR="00FE03B0" w:rsidRPr="00FE03B0" w:rsidRDefault="00FE03B0" w:rsidP="00FE03B0">
      <w:pPr>
        <w:numPr>
          <w:ilvl w:val="3"/>
          <w:numId w:val="10"/>
        </w:numPr>
        <w:snapToGrid w:val="0"/>
        <w:spacing w:after="120"/>
        <w:ind w:left="1080"/>
        <w:rPr>
          <w:rFonts w:eastAsia="DengXian"/>
          <w:kern w:val="2"/>
          <w:highlight w:val="green"/>
        </w:rPr>
      </w:pPr>
      <w:r w:rsidRPr="00FE03B0">
        <w:rPr>
          <w:rFonts w:eastAsia="DengXian"/>
          <w:kern w:val="2"/>
          <w:highlight w:val="green"/>
        </w:rPr>
        <w:t xml:space="preserve">Note: whether or how HST case could use the outcome of the WI discussion can be FFS after concluding on non-HST case. </w:t>
      </w:r>
      <w:proofErr w:type="gramStart"/>
      <w:r w:rsidRPr="00FE03B0">
        <w:rPr>
          <w:rFonts w:eastAsia="DengXian"/>
          <w:kern w:val="2"/>
          <w:highlight w:val="green"/>
        </w:rPr>
        <w:t>These extra</w:t>
      </w:r>
      <w:proofErr w:type="gramEnd"/>
      <w:r w:rsidRPr="00FE03B0">
        <w:rPr>
          <w:rFonts w:eastAsia="DengXian"/>
          <w:kern w:val="2"/>
          <w:highlight w:val="green"/>
        </w:rPr>
        <w:t xml:space="preserve"> FFS parts will NOT delay the WI completion.</w:t>
      </w:r>
    </w:p>
    <w:p w14:paraId="14B4E187" w14:textId="77777777" w:rsidR="00FE03B0" w:rsidRPr="00FE03B0" w:rsidRDefault="00FE03B0" w:rsidP="00FE03B0">
      <w:pPr>
        <w:spacing w:after="120"/>
        <w:rPr>
          <w:rFonts w:eastAsia="SimSun"/>
        </w:rPr>
      </w:pPr>
    </w:p>
    <w:p w14:paraId="296A441D" w14:textId="77777777" w:rsidR="00C948E2" w:rsidRDefault="00000000">
      <w:pPr>
        <w:rPr>
          <w:b/>
          <w:color w:val="0070C0"/>
          <w:u w:val="single"/>
          <w:lang w:eastAsia="ko-KR"/>
        </w:rPr>
      </w:pPr>
      <w:r>
        <w:rPr>
          <w:b/>
          <w:color w:val="0070C0"/>
          <w:u w:val="single"/>
          <w:lang w:eastAsia="ko-KR"/>
        </w:rPr>
        <w:t xml:space="preserve">Issue 1-2-3: FFS: RRM measurement with two panels activated, two searchers are occupied by this single carrier </w:t>
      </w:r>
    </w:p>
    <w:p w14:paraId="03CB6A8F" w14:textId="2DC9194D" w:rsidR="00F54BDB" w:rsidRDefault="00F54BDB">
      <w:pPr>
        <w:spacing w:after="120"/>
        <w:rPr>
          <w:rFonts w:eastAsia="SimSun"/>
        </w:rPr>
      </w:pPr>
      <w:r w:rsidRPr="00FE03B0">
        <w:rPr>
          <w:rFonts w:eastAsia="SimSun"/>
          <w:highlight w:val="yellow"/>
        </w:rPr>
        <w:t>[Discussion]:</w:t>
      </w:r>
    </w:p>
    <w:p w14:paraId="6F33C192" w14:textId="77777777" w:rsidR="00F54BDB" w:rsidRPr="00F54BDB" w:rsidRDefault="00F54BDB" w:rsidP="00F54BDB">
      <w:pPr>
        <w:numPr>
          <w:ilvl w:val="2"/>
          <w:numId w:val="10"/>
        </w:numPr>
        <w:snapToGrid w:val="0"/>
        <w:spacing w:after="120"/>
        <w:ind w:left="720"/>
        <w:rPr>
          <w:rFonts w:eastAsia="DengXian"/>
          <w:kern w:val="2"/>
        </w:rPr>
      </w:pPr>
      <w:r w:rsidRPr="00F54BDB">
        <w:rPr>
          <w:rFonts w:eastAsia="DengXian"/>
          <w:kern w:val="2"/>
        </w:rPr>
        <w:t xml:space="preserve">Option A/1a: </w:t>
      </w:r>
      <w:r w:rsidRPr="00F54BDB">
        <w:rPr>
          <w:lang w:eastAsia="ko-KR"/>
        </w:rPr>
        <w:t>Two searchers are occupied by this single carrier</w:t>
      </w:r>
      <w:r w:rsidRPr="00F54BDB">
        <w:rPr>
          <w:rFonts w:eastAsia="DengXian"/>
          <w:kern w:val="2"/>
        </w:rPr>
        <w:t xml:space="preserve"> to the requirements of enhanced BSF for single carrier. Discuss CA case later. (E/// - with condition, HW, Apple, CATT, Xiaomi, OPPO, LGE)</w:t>
      </w:r>
    </w:p>
    <w:p w14:paraId="2F95E272" w14:textId="77777777" w:rsidR="00F54BDB" w:rsidRPr="00F54BDB" w:rsidRDefault="00F54BDB" w:rsidP="00F54BDB">
      <w:pPr>
        <w:numPr>
          <w:ilvl w:val="2"/>
          <w:numId w:val="10"/>
        </w:numPr>
        <w:snapToGrid w:val="0"/>
        <w:spacing w:after="120"/>
        <w:ind w:left="720"/>
        <w:rPr>
          <w:rFonts w:eastAsia="DengXian"/>
          <w:kern w:val="2"/>
        </w:rPr>
      </w:pPr>
      <w:r w:rsidRPr="00F54BDB">
        <w:rPr>
          <w:rFonts w:eastAsia="DengXian"/>
          <w:kern w:val="2"/>
        </w:rPr>
        <w:t xml:space="preserve">Option B: Consider one searcher for single carrier. (E///, QC, Apple, vivo, </w:t>
      </w:r>
      <w:r w:rsidRPr="00F54BDB">
        <w:rPr>
          <w:rFonts w:eastAsia="DengXian" w:hint="eastAsia"/>
          <w:kern w:val="2"/>
        </w:rPr>
        <w:t>No</w:t>
      </w:r>
      <w:r w:rsidRPr="00F54BDB">
        <w:rPr>
          <w:rFonts w:eastAsia="DengXian"/>
          <w:kern w:val="2"/>
        </w:rPr>
        <w:t>kia, MTK, ZTE, OPPO)</w:t>
      </w:r>
    </w:p>
    <w:p w14:paraId="42987E58" w14:textId="77777777" w:rsidR="00F54BDB" w:rsidRDefault="00F54BDB">
      <w:pPr>
        <w:spacing w:after="120"/>
        <w:rPr>
          <w:rFonts w:eastAsia="SimSun"/>
        </w:rPr>
      </w:pPr>
    </w:p>
    <w:p w14:paraId="5939AABC" w14:textId="77777777" w:rsidR="00C948E2" w:rsidRDefault="00C948E2">
      <w:pPr>
        <w:pStyle w:val="ListParagraph"/>
        <w:overflowPunct/>
        <w:autoSpaceDE/>
        <w:autoSpaceDN/>
        <w:adjustRightInd/>
        <w:spacing w:after="120"/>
        <w:ind w:left="360" w:firstLineChars="0" w:firstLine="0"/>
        <w:textAlignment w:val="auto"/>
        <w:rPr>
          <w:rFonts w:eastAsia="SimSun"/>
        </w:rPr>
      </w:pPr>
    </w:p>
    <w:p w14:paraId="1457E6DC" w14:textId="77777777" w:rsidR="00C948E2" w:rsidRDefault="00000000">
      <w:pPr>
        <w:rPr>
          <w:b/>
          <w:color w:val="0070C0"/>
          <w:u w:val="single"/>
          <w:lang w:eastAsia="ko-KR"/>
        </w:rPr>
      </w:pPr>
      <w:r>
        <w:rPr>
          <w:b/>
          <w:color w:val="0070C0"/>
          <w:u w:val="single"/>
          <w:lang w:eastAsia="ko-KR"/>
        </w:rPr>
        <w:t xml:space="preserve">Issue 1-2-4: FFS: SSB processing delay/time for processing multiple beams received in a SMTC  </w:t>
      </w:r>
    </w:p>
    <w:p w14:paraId="0B40435E"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(CATT, vivo): No need to add additional processing time due to multiple SSBs within one SMTC.</w:t>
      </w:r>
    </w:p>
    <w:p w14:paraId="3B651E87"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(Apple): allow additional processing time for UE supporting multiple-Rx simultaneous reception for L3 delay enhancement </w:t>
      </w:r>
      <w:r>
        <w:rPr>
          <w:rFonts w:eastAsia="SimSun"/>
          <w:highlight w:val="yellow"/>
        </w:rPr>
        <w:t>if there is only one searcher available for the processing</w:t>
      </w:r>
    </w:p>
    <w:p w14:paraId="3150EF6B"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 xml:space="preserve">Option 3 (Ericsson): Extra SSB post-processing time in several </w:t>
      </w:r>
      <w:proofErr w:type="spellStart"/>
      <w:r>
        <w:rPr>
          <w:rFonts w:eastAsia="SimSun"/>
        </w:rPr>
        <w:t>ms</w:t>
      </w:r>
      <w:proofErr w:type="spellEnd"/>
      <w:r>
        <w:rPr>
          <w:rFonts w:eastAsia="SimSun"/>
        </w:rPr>
        <w:t>, as side effect of BSF enhancement, may be acceptable, but it depends on how much we can gain with BSF enhancement</w:t>
      </w:r>
    </w:p>
    <w:p w14:paraId="08FDB59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4 (Intel):</w:t>
      </w:r>
    </w:p>
    <w:p w14:paraId="082B190D" w14:textId="77777777" w:rsidR="00C948E2"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Consider UE baseband processing capabilities when specifying the L3 delay reduction for simultaneous receptions on multiple FR2 SSB-s.</w:t>
      </w:r>
    </w:p>
    <w:p w14:paraId="786CC2FD" w14:textId="77777777" w:rsidR="00C948E2"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 xml:space="preserve">Different (or </w:t>
      </w:r>
      <w:proofErr w:type="gramStart"/>
      <w:r>
        <w:rPr>
          <w:rFonts w:eastAsia="SimSun"/>
        </w:rPr>
        <w:t>whether or not</w:t>
      </w:r>
      <w:proofErr w:type="gramEnd"/>
      <w:r>
        <w:rPr>
          <w:rFonts w:eastAsia="SimSun"/>
        </w:rPr>
        <w:t xml:space="preserve">) delay reduction applies when the ratio of number of SSB within a burst and time duration of the measurement periodicity varies. </w:t>
      </w:r>
    </w:p>
    <w:p w14:paraId="7F8157BF"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5 (Nokia):</w:t>
      </w:r>
    </w:p>
    <w:p w14:paraId="2010338C" w14:textId="77777777" w:rsidR="00C948E2"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If additional time for SSB processing is needed when UE is measuring multiple beams in one SMTC, RAN4 to consider measurement delay with SSB processing as</w:t>
      </w:r>
    </w:p>
    <w:p w14:paraId="289650C3"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w:t>
      </w:r>
      <w:r>
        <w:rPr>
          <w:rFonts w:eastAsia="SimSun"/>
        </w:rPr>
        <w:tab/>
      </w:r>
      <w:proofErr w:type="spellStart"/>
      <w:r>
        <w:rPr>
          <w:rFonts w:eastAsia="SimSun"/>
        </w:rPr>
        <w:t>Tidentify_intra_without_index</w:t>
      </w:r>
      <w:proofErr w:type="spellEnd"/>
      <w:r>
        <w:rPr>
          <w:rFonts w:eastAsia="SimSun"/>
        </w:rPr>
        <w:t xml:space="preserve"> = (TPSS/</w:t>
      </w:r>
      <w:proofErr w:type="spellStart"/>
      <w:r>
        <w:rPr>
          <w:rFonts w:eastAsia="SimSun"/>
        </w:rPr>
        <w:t>SSS_sync_intra</w:t>
      </w:r>
      <w:proofErr w:type="spellEnd"/>
      <w:r>
        <w:rPr>
          <w:rFonts w:eastAsia="SimSun"/>
        </w:rPr>
        <w:t xml:space="preserve"> + T </w:t>
      </w:r>
      <w:proofErr w:type="spellStart"/>
      <w:r>
        <w:rPr>
          <w:rFonts w:eastAsia="SimSun"/>
        </w:rPr>
        <w:t>SSB_measurement_period_intra+TSSB_processing</w:t>
      </w:r>
      <w:proofErr w:type="spellEnd"/>
      <w:r>
        <w:rPr>
          <w:rFonts w:eastAsia="SimSun"/>
        </w:rPr>
        <w:t xml:space="preserve">) </w:t>
      </w:r>
      <w:proofErr w:type="spellStart"/>
      <w:r>
        <w:rPr>
          <w:rFonts w:eastAsia="SimSun"/>
        </w:rPr>
        <w:t>ms</w:t>
      </w:r>
      <w:proofErr w:type="spellEnd"/>
    </w:p>
    <w:p w14:paraId="29A50695"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b.</w:t>
      </w:r>
      <w:r>
        <w:rPr>
          <w:rFonts w:eastAsia="SimSun"/>
        </w:rPr>
        <w:tab/>
      </w:r>
      <w:proofErr w:type="spellStart"/>
      <w:r>
        <w:rPr>
          <w:rFonts w:eastAsia="SimSun"/>
        </w:rPr>
        <w:t>Tidentify_inter_without_index</w:t>
      </w:r>
      <w:proofErr w:type="spellEnd"/>
      <w:r>
        <w:rPr>
          <w:rFonts w:eastAsia="SimSun"/>
        </w:rPr>
        <w:t xml:space="preserve"> = (TPSS/</w:t>
      </w:r>
      <w:proofErr w:type="spellStart"/>
      <w:r>
        <w:rPr>
          <w:rFonts w:eastAsia="SimSun"/>
        </w:rPr>
        <w:t>SSS_sync_inter</w:t>
      </w:r>
      <w:proofErr w:type="spellEnd"/>
      <w:r>
        <w:rPr>
          <w:rFonts w:eastAsia="SimSun"/>
        </w:rPr>
        <w:t xml:space="preserve"> + T </w:t>
      </w:r>
      <w:proofErr w:type="spellStart"/>
      <w:r>
        <w:rPr>
          <w:rFonts w:eastAsia="SimSun"/>
        </w:rPr>
        <w:t>SSB_measurement_period_inter+TSSB_processing</w:t>
      </w:r>
      <w:proofErr w:type="spellEnd"/>
      <w:r>
        <w:rPr>
          <w:rFonts w:eastAsia="SimSun"/>
        </w:rPr>
        <w:t xml:space="preserve">) </w:t>
      </w:r>
      <w:proofErr w:type="spellStart"/>
      <w:r>
        <w:rPr>
          <w:rFonts w:eastAsia="SimSun"/>
        </w:rPr>
        <w:t>ms</w:t>
      </w:r>
      <w:proofErr w:type="spellEnd"/>
    </w:p>
    <w:p w14:paraId="3AFA4F61"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c.</w:t>
      </w:r>
      <w:r>
        <w:rPr>
          <w:rFonts w:eastAsia="SimSun"/>
        </w:rPr>
        <w:tab/>
        <w:t xml:space="preserve">where </w:t>
      </w:r>
      <w:proofErr w:type="spellStart"/>
      <w:r>
        <w:rPr>
          <w:rFonts w:eastAsia="SimSun"/>
        </w:rPr>
        <w:t>TSSB_processing</w:t>
      </w:r>
      <w:proofErr w:type="spellEnd"/>
      <w:r>
        <w:rPr>
          <w:rFonts w:eastAsia="SimSun"/>
        </w:rPr>
        <w:t xml:space="preserve"> = 2 </w:t>
      </w:r>
      <w:proofErr w:type="spellStart"/>
      <w:r>
        <w:rPr>
          <w:rFonts w:eastAsia="SimSun"/>
        </w:rPr>
        <w:t>ms</w:t>
      </w:r>
      <w:proofErr w:type="spellEnd"/>
    </w:p>
    <w:p w14:paraId="2FC4207E" w14:textId="77777777" w:rsidR="00C948E2" w:rsidRDefault="00000000">
      <w:pPr>
        <w:spacing w:after="120"/>
        <w:rPr>
          <w:rFonts w:eastAsia="SimSun"/>
          <w:highlight w:val="yellow"/>
        </w:rPr>
      </w:pPr>
      <w:r>
        <w:rPr>
          <w:rFonts w:eastAsia="SimSun"/>
          <w:highlight w:val="yellow"/>
        </w:rPr>
        <w:t>[Moderator]: if searcher number assumption is agreed as 2 for single carrier in last FFS, check if option 1 can be agreed.</w:t>
      </w:r>
    </w:p>
    <w:p w14:paraId="121F5CF7"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583E2561" w14:textId="77777777" w:rsidR="00C948E2" w:rsidRDefault="00000000">
      <w:pPr>
        <w:rPr>
          <w:b/>
          <w:color w:val="0070C0"/>
          <w:u w:val="single"/>
          <w:lang w:eastAsia="ko-KR"/>
        </w:rPr>
      </w:pPr>
      <w:r>
        <w:rPr>
          <w:b/>
          <w:color w:val="0070C0"/>
          <w:u w:val="single"/>
          <w:lang w:eastAsia="ko-KR"/>
        </w:rPr>
        <w:t>Issue 1-2-5: FFS: Power consumption issue (including conditions to trigger UE using FBS for L3 measurement)</w:t>
      </w:r>
    </w:p>
    <w:p w14:paraId="632CD62C" w14:textId="77777777" w:rsidR="00C948E2" w:rsidRDefault="00C948E2">
      <w:pPr>
        <w:rPr>
          <w:b/>
          <w:color w:val="0070C0"/>
          <w:u w:val="single"/>
          <w:lang w:eastAsia="ko-KR"/>
        </w:rPr>
      </w:pPr>
    </w:p>
    <w:p w14:paraId="4A215151"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7B396983"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 (HW):</w:t>
      </w:r>
    </w:p>
    <w:p w14:paraId="6491C5AB" w14:textId="77777777" w:rsidR="00C948E2"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 xml:space="preserve">RAN4 shall firstly identify the promising scenario(s) for L3 measurement delay reduction enabled by multi-Rx with clear/significant benefits, which could help to converge the discussion. </w:t>
      </w:r>
    </w:p>
    <w:p w14:paraId="47590D5C" w14:textId="77777777" w:rsidR="00C948E2"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One possible scenario to be considered is when there is strong demand of mobility performance (e.g. UE at cell edge or the link is about to break).</w:t>
      </w:r>
    </w:p>
    <w:p w14:paraId="3E624CE7" w14:textId="77777777" w:rsidR="00C948E2"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14:paraId="5C2D0286"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3 (Ericsson/Nokia): NW indicates UE enabling/disabling FBS through L3 or lower layers signaling.</w:t>
      </w:r>
    </w:p>
    <w:p w14:paraId="45C6A8E5"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4 (vivo): Power consumption issue is important and BSF reduction of L3 measurement will not trigger UE to activate multi-Rx</w:t>
      </w:r>
    </w:p>
    <w:p w14:paraId="714A2757"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5 (Intel): Power consumption is not an issue in the scope since the total power consumption for a handover stays roughly the same even delay is reduced.</w:t>
      </w:r>
      <w:r>
        <w:t xml:space="preserve"> </w:t>
      </w:r>
      <w:r>
        <w:rPr>
          <w:rFonts w:eastAsia="SimSun"/>
        </w:rPr>
        <w:t xml:space="preserve">Whether UE has </w:t>
      </w:r>
      <w:r>
        <w:rPr>
          <w:rFonts w:eastAsia="SimSun"/>
        </w:rPr>
        <w:lastRenderedPageBreak/>
        <w:t xml:space="preserve">prior knowledge or cell </w:t>
      </w:r>
      <w:proofErr w:type="spellStart"/>
      <w:r>
        <w:rPr>
          <w:rFonts w:eastAsia="SimSun"/>
        </w:rPr>
        <w:t>centre</w:t>
      </w:r>
      <w:proofErr w:type="spellEnd"/>
      <w:r>
        <w:rPr>
          <w:rFonts w:eastAsia="SimSun"/>
        </w:rPr>
        <w:t xml:space="preserve">/edge conditions do not affect reduction in </w:t>
      </w:r>
      <w:proofErr w:type="gramStart"/>
      <w:r>
        <w:rPr>
          <w:rFonts w:eastAsia="SimSun"/>
        </w:rPr>
        <w:t>BSF</w:t>
      </w:r>
      <w:proofErr w:type="gramEnd"/>
      <w:r>
        <w:rPr>
          <w:rFonts w:eastAsia="SimSun"/>
        </w:rPr>
        <w:t xml:space="preserve"> but they are addressed in legacy side conditions.</w:t>
      </w:r>
    </w:p>
    <w:p w14:paraId="71959B1F" w14:textId="1C14AB6D" w:rsidR="00C948E2" w:rsidRDefault="00000000" w:rsidP="00BE0AD7">
      <w:pPr>
        <w:pStyle w:val="ListParagraph"/>
        <w:numPr>
          <w:ilvl w:val="0"/>
          <w:numId w:val="10"/>
        </w:numPr>
        <w:overflowPunct/>
        <w:autoSpaceDE/>
        <w:autoSpaceDN/>
        <w:adjustRightInd/>
        <w:spacing w:after="120"/>
        <w:ind w:firstLineChars="0"/>
        <w:textAlignment w:val="auto"/>
        <w:rPr>
          <w:rFonts w:eastAsia="SimSun"/>
        </w:rPr>
      </w:pPr>
      <w:r>
        <w:rPr>
          <w:rFonts w:eastAsia="SimSun"/>
        </w:rPr>
        <w:t>Option 6a (Nokia): Mobility Event triggering BSF reduction</w:t>
      </w:r>
    </w:p>
    <w:p w14:paraId="136CF2AB" w14:textId="2BDD7F5D" w:rsidR="00C948E2" w:rsidRDefault="00000000" w:rsidP="00BE0AD7">
      <w:pPr>
        <w:pStyle w:val="ListParagraph"/>
        <w:numPr>
          <w:ilvl w:val="0"/>
          <w:numId w:val="10"/>
        </w:numPr>
        <w:overflowPunct/>
        <w:autoSpaceDE/>
        <w:autoSpaceDN/>
        <w:adjustRightInd/>
        <w:spacing w:after="120"/>
        <w:ind w:firstLineChars="0"/>
        <w:textAlignment w:val="auto"/>
        <w:rPr>
          <w:rFonts w:eastAsia="SimSun"/>
        </w:rPr>
      </w:pPr>
      <w:r>
        <w:rPr>
          <w:rFonts w:eastAsia="SimSun"/>
        </w:rPr>
        <w:t>Option 6b (Nokia): FBS is triggered by conditional Handover configuration</w:t>
      </w:r>
    </w:p>
    <w:p w14:paraId="55A64E14" w14:textId="6B6BD77E" w:rsidR="00C948E2" w:rsidRDefault="00000000" w:rsidP="00BE0AD7">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6c (Nokia): BSF reduction is always </w:t>
      </w:r>
      <w:proofErr w:type="gramStart"/>
      <w:r>
        <w:rPr>
          <w:rFonts w:eastAsia="SimSun"/>
        </w:rPr>
        <w:t>enabled, but</w:t>
      </w:r>
      <w:proofErr w:type="gramEnd"/>
      <w:r>
        <w:rPr>
          <w:rFonts w:eastAsia="SimSun"/>
        </w:rPr>
        <w:t xml:space="preserve"> used for reduced measurement delay in cell edge and used for reduced scheduling restrictions in cell center (e.g. by extending T_SMTC).</w:t>
      </w:r>
    </w:p>
    <w:p w14:paraId="680E4BCD"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7 (QC):</w:t>
      </w:r>
    </w:p>
    <w:tbl>
      <w:tblPr>
        <w:tblStyle w:val="TableGrid"/>
        <w:tblW w:w="0" w:type="auto"/>
        <w:tblInd w:w="720" w:type="dxa"/>
        <w:tblLook w:val="04A0" w:firstRow="1" w:lastRow="0" w:firstColumn="1" w:lastColumn="0" w:noHBand="0" w:noVBand="1"/>
      </w:tblPr>
      <w:tblGrid>
        <w:gridCol w:w="8911"/>
      </w:tblGrid>
      <w:tr w:rsidR="00C948E2" w14:paraId="789EC4FC" w14:textId="77777777">
        <w:tc>
          <w:tcPr>
            <w:tcW w:w="8911" w:type="dxa"/>
          </w:tcPr>
          <w:p w14:paraId="077EDEF4" w14:textId="77777777" w:rsidR="00C948E2" w:rsidRDefault="00000000">
            <w:pPr>
              <w:rPr>
                <w:sz w:val="20"/>
                <w:szCs w:val="20"/>
              </w:rPr>
            </w:pPr>
            <w:r>
              <w:rPr>
                <w:sz w:val="20"/>
                <w:szCs w:val="20"/>
              </w:rPr>
              <w:t>RAN4 to adopt the following framework for the fast UE Rx beam sweeping based L3 measurement and mobility requirements:</w:t>
            </w:r>
          </w:p>
          <w:p w14:paraId="293BE433" w14:textId="77777777" w:rsidR="00C948E2" w:rsidRDefault="00000000">
            <w:pPr>
              <w:numPr>
                <w:ilvl w:val="0"/>
                <w:numId w:val="16"/>
              </w:numPr>
              <w:rPr>
                <w:sz w:val="20"/>
                <w:szCs w:val="20"/>
              </w:rPr>
            </w:pPr>
            <w:r>
              <w:rPr>
                <w:sz w:val="20"/>
                <w:szCs w:val="20"/>
              </w:rPr>
              <w:t>NW provides the following criteria for fast beam sweeping application, and the signaling details are FFS</w:t>
            </w:r>
          </w:p>
          <w:p w14:paraId="79AE3CC9" w14:textId="77777777" w:rsidR="00C948E2" w:rsidRDefault="00000000">
            <w:pPr>
              <w:numPr>
                <w:ilvl w:val="1"/>
                <w:numId w:val="16"/>
              </w:numPr>
              <w:rPr>
                <w:sz w:val="20"/>
                <w:szCs w:val="20"/>
              </w:rPr>
            </w:pPr>
            <w:r>
              <w:rPr>
                <w:sz w:val="20"/>
                <w:szCs w:val="20"/>
                <w:highlight w:val="yellow"/>
              </w:rPr>
              <w:t>Cell edge condition</w:t>
            </w:r>
            <w:r>
              <w:rPr>
                <w:sz w:val="20"/>
                <w:szCs w:val="20"/>
              </w:rPr>
              <w:t xml:space="preserve">: Threshold value of absolute L3 SSB-RSRP of </w:t>
            </w:r>
            <w:proofErr w:type="spellStart"/>
            <w:r>
              <w:rPr>
                <w:sz w:val="20"/>
                <w:szCs w:val="20"/>
              </w:rPr>
              <w:t>SpCell</w:t>
            </w:r>
            <w:proofErr w:type="spellEnd"/>
          </w:p>
          <w:p w14:paraId="2C5ED711" w14:textId="77777777" w:rsidR="00C948E2" w:rsidRDefault="00000000">
            <w:pPr>
              <w:numPr>
                <w:ilvl w:val="1"/>
                <w:numId w:val="16"/>
              </w:numPr>
              <w:rPr>
                <w:sz w:val="20"/>
                <w:szCs w:val="20"/>
              </w:rPr>
            </w:pPr>
            <w:r>
              <w:rPr>
                <w:sz w:val="20"/>
                <w:szCs w:val="20"/>
                <w:highlight w:val="yellow"/>
              </w:rPr>
              <w:t>High speed condition</w:t>
            </w:r>
            <w:r>
              <w:rPr>
                <w:sz w:val="20"/>
                <w:szCs w:val="20"/>
              </w:rPr>
              <w:t xml:space="preserve">: Threshold value of L3 SSB-RSRP variation on </w:t>
            </w:r>
            <w:proofErr w:type="spellStart"/>
            <w:r>
              <w:rPr>
                <w:sz w:val="20"/>
                <w:szCs w:val="20"/>
              </w:rPr>
              <w:t>SpCell</w:t>
            </w:r>
            <w:proofErr w:type="spellEnd"/>
            <w:r>
              <w:rPr>
                <w:sz w:val="20"/>
                <w:szCs w:val="20"/>
              </w:rPr>
              <w:t xml:space="preserve"> over </w:t>
            </w:r>
            <w:proofErr w:type="gramStart"/>
            <w:r>
              <w:rPr>
                <w:sz w:val="20"/>
                <w:szCs w:val="20"/>
              </w:rPr>
              <w:t>a time period</w:t>
            </w:r>
            <w:proofErr w:type="gramEnd"/>
            <w:r>
              <w:rPr>
                <w:sz w:val="20"/>
                <w:szCs w:val="20"/>
              </w:rPr>
              <w:t xml:space="preserve"> T</w:t>
            </w:r>
          </w:p>
          <w:p w14:paraId="4D6D7E2B" w14:textId="77777777" w:rsidR="00C948E2" w:rsidRDefault="00000000">
            <w:pPr>
              <w:numPr>
                <w:ilvl w:val="1"/>
                <w:numId w:val="16"/>
              </w:numPr>
              <w:rPr>
                <w:sz w:val="20"/>
                <w:szCs w:val="20"/>
              </w:rPr>
            </w:pPr>
            <w:r>
              <w:rPr>
                <w:sz w:val="20"/>
                <w:szCs w:val="20"/>
              </w:rPr>
              <w:t>When the condition of not cell-edge (and not high-speed, if configured) is met, the UE is allowed to fallback Rx beam sweeping factor to the existing N value</w:t>
            </w:r>
          </w:p>
          <w:p w14:paraId="7C8E0D09" w14:textId="77777777" w:rsidR="00C948E2" w:rsidRDefault="00000000">
            <w:pPr>
              <w:numPr>
                <w:ilvl w:val="1"/>
                <w:numId w:val="16"/>
              </w:numPr>
              <w:rPr>
                <w:sz w:val="20"/>
                <w:szCs w:val="20"/>
              </w:rPr>
            </w:pPr>
            <w:r>
              <w:rPr>
                <w:sz w:val="20"/>
                <w:szCs w:val="20"/>
              </w:rPr>
              <w:t>Note: the existing criteria defined for the relaxed idle/inactive mode measurement and/or RLM/BFD evaluation can be reused or served as a baseline</w:t>
            </w:r>
          </w:p>
          <w:p w14:paraId="7097152B" w14:textId="77777777" w:rsidR="00C948E2" w:rsidRDefault="00000000">
            <w:pPr>
              <w:numPr>
                <w:ilvl w:val="0"/>
                <w:numId w:val="16"/>
              </w:numPr>
              <w:rPr>
                <w:sz w:val="20"/>
                <w:szCs w:val="20"/>
              </w:rPr>
            </w:pPr>
            <w:r>
              <w:rPr>
                <w:sz w:val="20"/>
                <w:szCs w:val="20"/>
              </w:rPr>
              <w:t>Report configuration for the status of fast beam sweeping factor application, and the signaling details are FFS</w:t>
            </w:r>
          </w:p>
          <w:p w14:paraId="6F13F90C" w14:textId="77777777" w:rsidR="00C948E2" w:rsidRDefault="00000000">
            <w:pPr>
              <w:numPr>
                <w:ilvl w:val="1"/>
                <w:numId w:val="16"/>
              </w:numPr>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6C4626E3" w14:textId="77777777" w:rsidR="00C948E2" w:rsidRDefault="00000000">
            <w:pPr>
              <w:numPr>
                <w:ilvl w:val="1"/>
                <w:numId w:val="16"/>
              </w:numPr>
              <w:rPr>
                <w:sz w:val="20"/>
                <w:szCs w:val="20"/>
              </w:rPr>
            </w:pPr>
            <w:r>
              <w:rPr>
                <w:sz w:val="20"/>
                <w:szCs w:val="20"/>
              </w:rPr>
              <w:t>Note: the existing report defined for RLM/BFD relaxation status can be reused or served as a baseline</w:t>
            </w:r>
          </w:p>
          <w:p w14:paraId="5A4EB119" w14:textId="77777777" w:rsidR="00C948E2" w:rsidRDefault="00000000">
            <w:pPr>
              <w:numPr>
                <w:ilvl w:val="0"/>
                <w:numId w:val="16"/>
              </w:numPr>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17ECF5CF" w14:textId="77777777" w:rsidR="00C948E2" w:rsidRDefault="00000000">
            <w:pPr>
              <w:numPr>
                <w:ilvl w:val="0"/>
                <w:numId w:val="16"/>
              </w:numPr>
              <w:rPr>
                <w:sz w:val="20"/>
                <w:szCs w:val="20"/>
              </w:rPr>
            </w:pPr>
            <w:r>
              <w:rPr>
                <w:sz w:val="20"/>
                <w:szCs w:val="20"/>
              </w:rPr>
              <w:t>FFS on the application delay of UE Rx beam sweeping factor switch</w:t>
            </w:r>
          </w:p>
        </w:tc>
      </w:tr>
    </w:tbl>
    <w:p w14:paraId="7DF7FFFD"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2E24844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8 (MTK): Activating multi-Rx for L3 measurements (intra/inter-frequency) may or may not be always necessary, depending on UE current conditions:</w:t>
      </w:r>
    </w:p>
    <w:p w14:paraId="49F3328B" w14:textId="77777777" w:rsidR="00C948E2" w:rsidRDefault="00000000">
      <w:pPr>
        <w:pStyle w:val="ListParagraph"/>
        <w:numPr>
          <w:ilvl w:val="3"/>
          <w:numId w:val="10"/>
        </w:numPr>
        <w:spacing w:after="120"/>
        <w:ind w:left="1080" w:firstLineChars="0"/>
        <w:jc w:val="both"/>
        <w:rPr>
          <w:rFonts w:eastAsia="SimSun"/>
        </w:rPr>
      </w:pPr>
      <w:r>
        <w:rPr>
          <w:rFonts w:eastAsia="SimSun"/>
        </w:rPr>
        <w:t xml:space="preserve">UE location (cell </w:t>
      </w:r>
      <w:proofErr w:type="spellStart"/>
      <w:r>
        <w:rPr>
          <w:rFonts w:eastAsia="SimSun"/>
        </w:rPr>
        <w:t>centre</w:t>
      </w:r>
      <w:proofErr w:type="spellEnd"/>
      <w:r>
        <w:rPr>
          <w:rFonts w:eastAsia="SimSun"/>
        </w:rPr>
        <w:t xml:space="preserve"> or cell edge)</w:t>
      </w:r>
    </w:p>
    <w:p w14:paraId="11E6D26B" w14:textId="77777777" w:rsidR="00C948E2" w:rsidRDefault="00000000">
      <w:pPr>
        <w:pStyle w:val="ListParagraph"/>
        <w:numPr>
          <w:ilvl w:val="3"/>
          <w:numId w:val="10"/>
        </w:numPr>
        <w:spacing w:after="120"/>
        <w:ind w:left="1080" w:firstLineChars="0"/>
        <w:jc w:val="both"/>
        <w:rPr>
          <w:rFonts w:eastAsia="SimSun"/>
        </w:rPr>
      </w:pPr>
      <w:r>
        <w:rPr>
          <w:rFonts w:eastAsia="SimSun"/>
        </w:rPr>
        <w:t>UE mobility (stationary or moving)</w:t>
      </w:r>
    </w:p>
    <w:p w14:paraId="5F231721" w14:textId="77777777" w:rsidR="00C948E2" w:rsidRDefault="00000000">
      <w:pPr>
        <w:pStyle w:val="ListParagraph"/>
        <w:numPr>
          <w:ilvl w:val="3"/>
          <w:numId w:val="10"/>
        </w:numPr>
        <w:spacing w:after="120"/>
        <w:ind w:left="1080" w:firstLineChars="0"/>
        <w:jc w:val="both"/>
        <w:rPr>
          <w:rFonts w:eastAsia="SimSun"/>
        </w:rPr>
      </w:pPr>
      <w:r>
        <w:rPr>
          <w:rFonts w:eastAsia="SimSun"/>
        </w:rPr>
        <w:t>Both above</w:t>
      </w:r>
    </w:p>
    <w:p w14:paraId="603B3909" w14:textId="77777777" w:rsidR="00C948E2" w:rsidRDefault="00000000">
      <w:pPr>
        <w:pStyle w:val="ListParagraph"/>
        <w:numPr>
          <w:ilvl w:val="3"/>
          <w:numId w:val="10"/>
        </w:numPr>
        <w:spacing w:after="120"/>
        <w:ind w:left="1080" w:firstLineChars="0"/>
        <w:jc w:val="both"/>
        <w:rPr>
          <w:rFonts w:eastAsia="SimSun"/>
        </w:rPr>
      </w:pPr>
      <w:r>
        <w:rPr>
          <w:rFonts w:eastAsia="SimSun"/>
        </w:rPr>
        <w:t>Option 8a (MTK):</w:t>
      </w:r>
    </w:p>
    <w:p w14:paraId="5B07E543" w14:textId="77777777" w:rsidR="00C948E2"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On UE mobility status, RAN4 should consider low/medium speed mobility of the UEs as one of the conditions to activate multi-Rx for L3 measurement delay reduction.</w:t>
      </w:r>
    </w:p>
    <w:p w14:paraId="58F310C2" w14:textId="77777777" w:rsidR="00C948E2"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RAN4 to discuss UE indication capability to the NW whenever UE requires to deactivate multi-Rx for FR2-1 SSB based L3 measurement delay reduction (e.g., indication due to overheating resulting from activating multiple panels for long time).</w:t>
      </w:r>
    </w:p>
    <w:p w14:paraId="7FD6BF02"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 xml:space="preserve">Option 9 (ZTE): Due to L3 measurement is long-term operation, power consumption issue could be considered, which may lead to some interaction </w:t>
      </w:r>
      <w:proofErr w:type="spellStart"/>
      <w:r>
        <w:rPr>
          <w:rFonts w:eastAsia="SimSun"/>
        </w:rPr>
        <w:t>signalling</w:t>
      </w:r>
      <w:proofErr w:type="spellEnd"/>
      <w:r>
        <w:rPr>
          <w:rFonts w:eastAsia="SimSun"/>
        </w:rPr>
        <w:t>. But which would not be the applicability condition of applying fast beam sweeping.</w:t>
      </w:r>
    </w:p>
    <w:p w14:paraId="301AD5E5" w14:textId="77777777" w:rsidR="00FE03B0" w:rsidRPr="00FE03B0" w:rsidRDefault="00FE03B0" w:rsidP="00FE03B0">
      <w:pPr>
        <w:spacing w:after="120"/>
        <w:rPr>
          <w:rFonts w:eastAsia="SimSun"/>
          <w:highlight w:val="yellow"/>
        </w:rPr>
      </w:pPr>
      <w:r w:rsidRPr="00FE03B0">
        <w:rPr>
          <w:rFonts w:eastAsia="SimSun"/>
          <w:highlight w:val="yellow"/>
        </w:rPr>
        <w:t>[Discussion]:</w:t>
      </w:r>
    </w:p>
    <w:p w14:paraId="6C6ABC71" w14:textId="30866D46" w:rsidR="00C948E2" w:rsidRDefault="00000000">
      <w:pPr>
        <w:spacing w:after="120"/>
        <w:ind w:left="576"/>
        <w:jc w:val="both"/>
        <w:rPr>
          <w:rFonts w:eastAsia="SimSun"/>
          <w:highlight w:val="yellow"/>
        </w:rPr>
      </w:pPr>
      <w:r>
        <w:rPr>
          <w:rFonts w:eastAsia="SimSun"/>
          <w:highlight w:val="yellow"/>
        </w:rPr>
        <w:t>discussion can be mainly focus on 3 directions: (</w:t>
      </w:r>
      <w:proofErr w:type="gramStart"/>
      <w:r>
        <w:rPr>
          <w:rFonts w:eastAsia="SimSun"/>
          <w:highlight w:val="yellow"/>
        </w:rPr>
        <w:t>1)“</w:t>
      </w:r>
      <w:proofErr w:type="gramEnd"/>
      <w:r>
        <w:rPr>
          <w:rFonts w:eastAsia="SimSun"/>
          <w:highlight w:val="yellow"/>
        </w:rPr>
        <w:t xml:space="preserve">additional triggering for this R19 L3 measurement with FBS” (use option 8 for discussion) or (2)“L3 measurement with FBS can be activated/deactivation following on R18 mechanism” (use option 1 for discussion) or (3)“up to network indication” (use option 3 for discussion). </w:t>
      </w:r>
    </w:p>
    <w:p w14:paraId="55CC1989" w14:textId="77777777" w:rsidR="00C948E2" w:rsidRDefault="00000000">
      <w:pPr>
        <w:spacing w:after="120"/>
        <w:ind w:left="576"/>
        <w:jc w:val="both"/>
        <w:rPr>
          <w:rFonts w:eastAsia="SimSun"/>
          <w:highlight w:val="yellow"/>
        </w:rPr>
      </w:pPr>
      <w:r>
        <w:rPr>
          <w:rFonts w:eastAsia="SimSun"/>
          <w:highlight w:val="yellow"/>
        </w:rPr>
        <w:t>Discuss option 1/3/8 together, and then add details from other options if needed.</w:t>
      </w:r>
    </w:p>
    <w:p w14:paraId="11FC788F" w14:textId="77777777" w:rsidR="00C948E2" w:rsidRDefault="00C948E2">
      <w:pPr>
        <w:pStyle w:val="ListParagraph"/>
        <w:overflowPunct/>
        <w:autoSpaceDE/>
        <w:autoSpaceDN/>
        <w:adjustRightInd/>
        <w:spacing w:after="120"/>
        <w:ind w:left="360" w:firstLineChars="0" w:firstLine="0"/>
        <w:textAlignment w:val="auto"/>
        <w:rPr>
          <w:rFonts w:eastAsia="SimSun"/>
        </w:rPr>
      </w:pPr>
    </w:p>
    <w:p w14:paraId="1DA9CCFC" w14:textId="77777777" w:rsidR="00C948E2" w:rsidRDefault="00000000">
      <w:pPr>
        <w:rPr>
          <w:b/>
          <w:color w:val="0070C0"/>
          <w:u w:val="single"/>
          <w:lang w:eastAsia="ko-KR"/>
        </w:rPr>
      </w:pPr>
      <w:r>
        <w:rPr>
          <w:b/>
          <w:color w:val="0070C0"/>
          <w:u w:val="single"/>
          <w:lang w:eastAsia="ko-KR"/>
        </w:rPr>
        <w:t xml:space="preserve">Issue 1-2-6: FFS: UE has prior knowledge on the cell to be measured </w:t>
      </w:r>
    </w:p>
    <w:p w14:paraId="16299A85"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 xml:space="preserve">Option 1 (CATT, Intel, Nokia): on top of the UE capability of supporting </w:t>
      </w:r>
      <w:proofErr w:type="gramStart"/>
      <w:r>
        <w:rPr>
          <w:rFonts w:eastAsia="SimSun"/>
        </w:rPr>
        <w:t>Multi-Rx</w:t>
      </w:r>
      <w:proofErr w:type="gramEnd"/>
      <w:r>
        <w:rPr>
          <w:rFonts w:eastAsia="SimSun"/>
        </w:rPr>
        <w:t xml:space="preserve">, no additional conditions of prior knowledge for target cell is needed </w:t>
      </w:r>
    </w:p>
    <w:p w14:paraId="551991EB" w14:textId="77777777" w:rsidR="00C948E2"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2(CTC, Ericsson, vivo): to support FBS for L3 measurement, UE needs prior knowledge on the cell to be measured</w:t>
      </w:r>
    </w:p>
    <w:p w14:paraId="50FFC7A6" w14:textId="77777777" w:rsidR="00C948E2"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t>Option 2a (CTC): consider the condition whether UE has prior knowledge on the cell to be measured or not, which may have different impacts on BSF reduction.</w:t>
      </w:r>
    </w:p>
    <w:p w14:paraId="7F9B1EFE" w14:textId="77777777" w:rsidR="00C948E2"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t xml:space="preserve">Option 2b (Ericsson): </w:t>
      </w:r>
    </w:p>
    <w:p w14:paraId="7D00E17E" w14:textId="77777777" w:rsidR="00C948E2" w:rsidRDefault="00000000" w:rsidP="00BE0AD7">
      <w:pPr>
        <w:pStyle w:val="ListParagraph"/>
        <w:numPr>
          <w:ilvl w:val="4"/>
          <w:numId w:val="10"/>
        </w:numPr>
        <w:overflowPunct/>
        <w:autoSpaceDE/>
        <w:autoSpaceDN/>
        <w:adjustRightInd/>
        <w:spacing w:after="120"/>
        <w:ind w:left="1440" w:firstLineChars="0"/>
        <w:jc w:val="both"/>
        <w:textAlignment w:val="auto"/>
        <w:rPr>
          <w:rFonts w:eastAsia="SimSun"/>
        </w:rPr>
      </w:pPr>
      <w:r>
        <w:rPr>
          <w:rFonts w:eastAsia="SimSun"/>
        </w:rPr>
        <w:t xml:space="preserve">A UE may only measure less spatial directions with one panel or multiple panels upon acquiring prior knowledge on the cell to be measured, e.g., The UE has done measurements before in </w:t>
      </w:r>
      <w:proofErr w:type="gramStart"/>
      <w:r>
        <w:rPr>
          <w:rFonts w:eastAsia="SimSun"/>
        </w:rPr>
        <w:t>a time period</w:t>
      </w:r>
      <w:proofErr w:type="gramEnd"/>
      <w:r>
        <w:rPr>
          <w:rFonts w:eastAsia="SimSun"/>
        </w:rPr>
        <w:t>.</w:t>
      </w:r>
    </w:p>
    <w:p w14:paraId="25D79C48" w14:textId="77777777" w:rsidR="00C948E2" w:rsidRDefault="00000000" w:rsidP="00BE0AD7">
      <w:pPr>
        <w:pStyle w:val="ListParagraph"/>
        <w:numPr>
          <w:ilvl w:val="4"/>
          <w:numId w:val="10"/>
        </w:numPr>
        <w:overflowPunct/>
        <w:autoSpaceDE/>
        <w:autoSpaceDN/>
        <w:adjustRightInd/>
        <w:spacing w:after="120"/>
        <w:ind w:left="1440" w:firstLineChars="0"/>
        <w:jc w:val="both"/>
        <w:textAlignment w:val="auto"/>
        <w:rPr>
          <w:rFonts w:eastAsia="SimSun"/>
        </w:rPr>
      </w:pPr>
      <w:r w:rsidRPr="00BE0AD7">
        <w:t>As a particular example of the last proposal,</w:t>
      </w:r>
      <w:r>
        <w:t xml:space="preserve"> apply reduced Rx beam sweeping in the subsequent operation(s) compared to the full (legacy) Rx beam sweeping in the prior operation(s), e.g., </w:t>
      </w:r>
      <w:r w:rsidRPr="00BE0AD7">
        <w:t xml:space="preserve">in </w:t>
      </w:r>
      <w:r>
        <w:t xml:space="preserve">SSB based Intra/inter-frequency measurement, apply </w:t>
      </w:r>
      <w:r>
        <w:rPr>
          <w:rFonts w:hint="eastAsia"/>
        </w:rPr>
        <w:t xml:space="preserve">reduced </w:t>
      </w:r>
      <w:r>
        <w:t xml:space="preserve">Rx beam sweeping factor consequently in </w:t>
      </w:r>
      <w:proofErr w:type="spellStart"/>
      <w:r>
        <w:t>T</w:t>
      </w:r>
      <w:r>
        <w:rPr>
          <w:vertAlign w:val="subscript"/>
        </w:rPr>
        <w:t>pss</w:t>
      </w:r>
      <w:proofErr w:type="spellEnd"/>
      <w:r>
        <w:rPr>
          <w:vertAlign w:val="subscript"/>
        </w:rPr>
        <w:t>/</w:t>
      </w:r>
      <w:proofErr w:type="spellStart"/>
      <w:r>
        <w:rPr>
          <w:vertAlign w:val="subscript"/>
        </w:rPr>
        <w:t>sss_sync</w:t>
      </w:r>
      <w:proofErr w:type="spellEnd"/>
      <w:r>
        <w:t xml:space="preserve">, </w:t>
      </w:r>
      <w:proofErr w:type="spellStart"/>
      <w:r>
        <w:t>T</w:t>
      </w:r>
      <w:r>
        <w:rPr>
          <w:vertAlign w:val="subscript"/>
        </w:rPr>
        <w:t>SSB_time_index_inter</w:t>
      </w:r>
      <w:proofErr w:type="spellEnd"/>
      <w:r>
        <w:t xml:space="preserve"> and </w:t>
      </w:r>
      <w:proofErr w:type="spellStart"/>
      <w:r>
        <w:t>T</w:t>
      </w:r>
      <w:r>
        <w:rPr>
          <w:vertAlign w:val="subscript"/>
        </w:rPr>
        <w:t>ssb_measurement_period</w:t>
      </w:r>
      <w:proofErr w:type="spellEnd"/>
      <w:r>
        <w:t>.</w:t>
      </w:r>
    </w:p>
    <w:p w14:paraId="44540252" w14:textId="77777777" w:rsidR="00FE03B0" w:rsidRPr="00FE03B0" w:rsidRDefault="00FE03B0" w:rsidP="00FE03B0">
      <w:pPr>
        <w:spacing w:after="120"/>
        <w:rPr>
          <w:rFonts w:eastAsia="SimSun"/>
          <w:highlight w:val="yellow"/>
        </w:rPr>
      </w:pPr>
      <w:r w:rsidRPr="00FE03B0">
        <w:rPr>
          <w:rFonts w:eastAsia="SimSun"/>
          <w:highlight w:val="yellow"/>
        </w:rPr>
        <w:t>[Discussion]:</w:t>
      </w:r>
    </w:p>
    <w:p w14:paraId="5B933339" w14:textId="66C590E1" w:rsidR="00C948E2" w:rsidRDefault="00000000">
      <w:pPr>
        <w:spacing w:after="120"/>
        <w:rPr>
          <w:rFonts w:eastAsia="SimSun"/>
        </w:rPr>
      </w:pPr>
      <w:r>
        <w:rPr>
          <w:rFonts w:eastAsia="SimSun"/>
          <w:highlight w:val="yellow"/>
        </w:rPr>
        <w:t>discussion can be mainly focus on option 1 and 2, and then add details from other options if needed.</w:t>
      </w:r>
    </w:p>
    <w:p w14:paraId="3920ECF8"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3F2FC913" w14:textId="77777777" w:rsidR="00C948E2" w:rsidRDefault="00000000">
      <w:pPr>
        <w:rPr>
          <w:b/>
          <w:color w:val="0070C0"/>
          <w:u w:val="single"/>
          <w:lang w:eastAsia="ko-KR"/>
        </w:rPr>
      </w:pPr>
      <w:r>
        <w:rPr>
          <w:b/>
          <w:color w:val="0070C0"/>
          <w:u w:val="single"/>
          <w:lang w:eastAsia="ko-KR"/>
        </w:rPr>
        <w:t>Issue 1-2-7: FFS: Rel-19 L3 measurement with multi-Rx DL reception is irrelevant to multi-TRP operation deployment</w:t>
      </w:r>
    </w:p>
    <w:p w14:paraId="2741B5B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(CTC, vivo, Samsung): </w:t>
      </w:r>
      <w:r>
        <w:t>Rel-19 L3 measurement with multi-Rx DL reception is irrelevant to multi-TRP operation deployment</w:t>
      </w:r>
    </w:p>
    <w:p w14:paraId="1EE5293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Either single-TRP or multi-TRP or </w:t>
      </w:r>
      <w:proofErr w:type="gramStart"/>
      <w:r>
        <w:rPr>
          <w:rFonts w:eastAsia="SimSun"/>
        </w:rPr>
        <w:t>both of them</w:t>
      </w:r>
      <w:proofErr w:type="gramEnd"/>
      <w:r>
        <w:rPr>
          <w:rFonts w:eastAsia="SimSun"/>
        </w:rPr>
        <w:t xml:space="preserve"> are targeted deployment for this R19 WID, it should be clarified.</w:t>
      </w:r>
    </w:p>
    <w:p w14:paraId="3FB5E36D" w14:textId="77777777" w:rsidR="00FE03B0" w:rsidRPr="00FE03B0" w:rsidRDefault="00FE03B0" w:rsidP="00FE03B0">
      <w:pPr>
        <w:spacing w:after="120"/>
        <w:rPr>
          <w:rFonts w:eastAsia="SimSun"/>
          <w:highlight w:val="yellow"/>
        </w:rPr>
      </w:pPr>
      <w:r w:rsidRPr="00FE03B0">
        <w:rPr>
          <w:rFonts w:eastAsia="SimSun"/>
          <w:highlight w:val="yellow"/>
        </w:rPr>
        <w:t>[Discussion]:</w:t>
      </w:r>
    </w:p>
    <w:p w14:paraId="5869EC01" w14:textId="07F0E60B" w:rsidR="00C948E2" w:rsidRDefault="00000000">
      <w:pPr>
        <w:spacing w:after="120"/>
        <w:rPr>
          <w:rFonts w:eastAsia="SimSun"/>
          <w:highlight w:val="yellow"/>
        </w:rPr>
      </w:pPr>
      <w:r>
        <w:rPr>
          <w:rFonts w:eastAsia="SimSun"/>
          <w:highlight w:val="yellow"/>
        </w:rPr>
        <w:t>check if option 1 is agreeable.</w:t>
      </w:r>
    </w:p>
    <w:p w14:paraId="728FCCD5"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11B20BDB"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767D896D" w14:textId="77777777" w:rsidR="00C948E2" w:rsidRDefault="00000000">
      <w:pPr>
        <w:rPr>
          <w:b/>
          <w:color w:val="0070C0"/>
          <w:u w:val="single"/>
          <w:lang w:eastAsia="ko-KR"/>
        </w:rPr>
      </w:pPr>
      <w:r>
        <w:rPr>
          <w:b/>
          <w:color w:val="0070C0"/>
          <w:u w:val="single"/>
          <w:lang w:eastAsia="ko-KR"/>
        </w:rPr>
        <w:t>Issue 1-2-8: FFS: cell-</w:t>
      </w:r>
      <w:proofErr w:type="spellStart"/>
      <w:r>
        <w:rPr>
          <w:b/>
          <w:color w:val="0070C0"/>
          <w:u w:val="single"/>
          <w:lang w:eastAsia="ko-KR"/>
        </w:rPr>
        <w:t>centre</w:t>
      </w:r>
      <w:proofErr w:type="spellEnd"/>
      <w:r>
        <w:rPr>
          <w:b/>
          <w:color w:val="0070C0"/>
          <w:u w:val="single"/>
          <w:lang w:eastAsia="ko-KR"/>
        </w:rPr>
        <w:t xml:space="preserve"> UE or cell-edge UE</w:t>
      </w:r>
    </w:p>
    <w:p w14:paraId="490E15A1"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(Nokia, vivo): RAN4 to consider L3 FBS targeting cell edge scenarios</w:t>
      </w:r>
    </w:p>
    <w:p w14:paraId="649D7726" w14:textId="77777777" w:rsidR="00FE03B0" w:rsidRDefault="00FE03B0" w:rsidP="00FE03B0">
      <w:pPr>
        <w:spacing w:after="120"/>
        <w:rPr>
          <w:rFonts w:eastAsia="SimSun"/>
          <w:highlight w:val="yellow"/>
        </w:rPr>
      </w:pPr>
      <w:r>
        <w:rPr>
          <w:rFonts w:eastAsia="SimSun"/>
          <w:highlight w:val="yellow"/>
        </w:rPr>
        <w:t>[Discussion]:</w:t>
      </w:r>
    </w:p>
    <w:p w14:paraId="3C60A512" w14:textId="2523AC80" w:rsidR="00C948E2" w:rsidRDefault="00000000">
      <w:pPr>
        <w:pStyle w:val="ListParagraph"/>
        <w:spacing w:after="120"/>
        <w:ind w:firstLineChars="0" w:firstLine="0"/>
        <w:rPr>
          <w:rFonts w:eastAsia="SimSun"/>
          <w:highlight w:val="yellow"/>
        </w:rPr>
      </w:pPr>
      <w:r>
        <w:rPr>
          <w:rFonts w:eastAsia="SimSun"/>
          <w:highlight w:val="yellow"/>
        </w:rPr>
        <w:lastRenderedPageBreak/>
        <w:t>this issue can be discussed in issue 1-2-5. No more duplicated discussion in issue 1-2-8.</w:t>
      </w:r>
    </w:p>
    <w:p w14:paraId="62A96660"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17C94B9E" w14:textId="77777777" w:rsidR="00C948E2" w:rsidRDefault="00000000">
      <w:pPr>
        <w:rPr>
          <w:b/>
          <w:color w:val="0070C0"/>
          <w:u w:val="single"/>
          <w:lang w:eastAsia="ko-KR"/>
        </w:rPr>
      </w:pPr>
      <w:r>
        <w:rPr>
          <w:b/>
          <w:color w:val="0070C0"/>
          <w:u w:val="single"/>
          <w:lang w:eastAsia="ko-KR"/>
        </w:rPr>
        <w:t xml:space="preserve">Issue 1-2-9: FFS: DRX is configured or not </w:t>
      </w:r>
    </w:p>
    <w:p w14:paraId="20669E9A"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(Xiaomi): SSB based L3 measurement delay reduction with DRX shall be deprioritized</w:t>
      </w:r>
    </w:p>
    <w:p w14:paraId="1BDF483F"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(Ericsson):</w:t>
      </w:r>
      <w:r>
        <w:t xml:space="preserve"> </w:t>
      </w:r>
      <w:r>
        <w:rPr>
          <w:rFonts w:eastAsia="SimSun"/>
        </w:rPr>
        <w:t>FBS may cover DRX cases, no need to deprioritize DRX case.</w:t>
      </w:r>
    </w:p>
    <w:p w14:paraId="6537683E" w14:textId="77777777" w:rsidR="00FE03B0" w:rsidRDefault="00FE03B0" w:rsidP="00FE03B0">
      <w:pPr>
        <w:spacing w:after="120"/>
        <w:rPr>
          <w:rFonts w:eastAsia="SimSun"/>
          <w:highlight w:val="yellow"/>
        </w:rPr>
      </w:pPr>
    </w:p>
    <w:p w14:paraId="5FE36B9B" w14:textId="33D3F3A9" w:rsidR="00C948E2" w:rsidRPr="00FE03B0" w:rsidRDefault="00FE03B0" w:rsidP="00FE03B0">
      <w:pPr>
        <w:spacing w:after="120"/>
        <w:rPr>
          <w:rFonts w:eastAsia="SimSun"/>
          <w:highlight w:val="yellow"/>
        </w:rPr>
      </w:pPr>
      <w:r w:rsidRPr="00FE03B0">
        <w:rPr>
          <w:rFonts w:eastAsia="SimSun"/>
          <w:highlight w:val="yellow"/>
        </w:rPr>
        <w:t>[Discussion</w:t>
      </w:r>
      <w:proofErr w:type="gramStart"/>
      <w:r w:rsidRPr="00FE03B0">
        <w:rPr>
          <w:rFonts w:eastAsia="SimSun"/>
          <w:highlight w:val="yellow"/>
        </w:rPr>
        <w:t>]:discuss</w:t>
      </w:r>
      <w:proofErr w:type="gramEnd"/>
      <w:r w:rsidRPr="00FE03B0">
        <w:rPr>
          <w:rFonts w:eastAsia="SimSun"/>
          <w:highlight w:val="yellow"/>
        </w:rPr>
        <w:t xml:space="preserve"> option 1 and 2.</w:t>
      </w:r>
    </w:p>
    <w:p w14:paraId="32A40787" w14:textId="77777777" w:rsidR="00C948E2" w:rsidRDefault="00C948E2">
      <w:pPr>
        <w:rPr>
          <w:b/>
          <w:color w:val="0070C0"/>
          <w:u w:val="single"/>
          <w:lang w:eastAsia="ko-KR"/>
        </w:rPr>
      </w:pPr>
    </w:p>
    <w:p w14:paraId="59C1A74C" w14:textId="77777777" w:rsidR="00C948E2" w:rsidRDefault="00000000">
      <w:pPr>
        <w:rPr>
          <w:b/>
          <w:color w:val="0070C0"/>
          <w:u w:val="single"/>
          <w:lang w:eastAsia="ko-KR"/>
        </w:rPr>
      </w:pPr>
      <w:r>
        <w:rPr>
          <w:b/>
          <w:color w:val="0070C0"/>
          <w:u w:val="single"/>
          <w:lang w:eastAsia="ko-KR"/>
        </w:rPr>
        <w:t>Issue 1-2-10: FFS: Simultaneous operation between L3 and L1 measurements</w:t>
      </w:r>
    </w:p>
    <w:p w14:paraId="753C05F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vivo): Do not consider simultaneous </w:t>
      </w:r>
      <w:proofErr w:type="gramStart"/>
      <w:r>
        <w:rPr>
          <w:rFonts w:eastAsia="SimSun"/>
        </w:rPr>
        <w:t>Multi-Rx</w:t>
      </w:r>
      <w:proofErr w:type="gramEnd"/>
      <w:r>
        <w:rPr>
          <w:rFonts w:eastAsia="SimSun"/>
        </w:rPr>
        <w:t xml:space="preserve"> operation for both L1 and L3 measurement in this WI.</w:t>
      </w:r>
    </w:p>
    <w:p w14:paraId="1ABDE27F"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7495B577" w14:textId="2E5F8F2B" w:rsidR="00FE03B0" w:rsidRDefault="00000000">
      <w:pPr>
        <w:spacing w:after="120"/>
        <w:rPr>
          <w:rFonts w:eastAsia="SimSun"/>
          <w:highlight w:val="yellow"/>
        </w:rPr>
      </w:pPr>
      <w:r>
        <w:rPr>
          <w:rFonts w:eastAsia="SimSun"/>
          <w:highlight w:val="yellow"/>
        </w:rPr>
        <w:t>[</w:t>
      </w:r>
      <w:r w:rsidR="00FE03B0">
        <w:rPr>
          <w:rFonts w:eastAsia="SimSun"/>
          <w:highlight w:val="yellow"/>
        </w:rPr>
        <w:t>Discussion</w:t>
      </w:r>
      <w:r>
        <w:rPr>
          <w:rFonts w:eastAsia="SimSun"/>
          <w:highlight w:val="yellow"/>
        </w:rPr>
        <w:t>]:</w:t>
      </w:r>
    </w:p>
    <w:p w14:paraId="01A6EF18" w14:textId="370C7949" w:rsidR="00C948E2" w:rsidRDefault="00000000">
      <w:pPr>
        <w:spacing w:after="120"/>
        <w:rPr>
          <w:rFonts w:eastAsia="SimSun"/>
        </w:rPr>
      </w:pPr>
      <w:r>
        <w:rPr>
          <w:rFonts w:eastAsia="SimSun"/>
          <w:highlight w:val="yellow"/>
        </w:rPr>
        <w:t xml:space="preserve"> According to the WID, option 2 is out of scope, check if option 1 is agreeable.</w:t>
      </w:r>
    </w:p>
    <w:p w14:paraId="7C2F0DBC" w14:textId="77777777" w:rsidR="00C948E2" w:rsidRDefault="00C948E2">
      <w:pPr>
        <w:rPr>
          <w:b/>
          <w:color w:val="0070C0"/>
          <w:u w:val="single"/>
          <w:lang w:eastAsia="ko-KR"/>
        </w:rPr>
      </w:pPr>
    </w:p>
    <w:p w14:paraId="342ED0F9" w14:textId="77777777" w:rsidR="00C948E2" w:rsidRDefault="00C948E2">
      <w:pPr>
        <w:rPr>
          <w:i/>
          <w:color w:val="0070C0"/>
        </w:rPr>
      </w:pPr>
    </w:p>
    <w:p w14:paraId="0313A013" w14:textId="77777777" w:rsidR="00C948E2" w:rsidRDefault="00C948E2">
      <w:pPr>
        <w:rPr>
          <w:i/>
          <w:color w:val="0070C0"/>
        </w:rPr>
      </w:pPr>
    </w:p>
    <w:p w14:paraId="22F0B48C" w14:textId="77777777" w:rsidR="00C948E2" w:rsidRPr="00F54BDB" w:rsidRDefault="00000000" w:rsidP="00F54BDB">
      <w:pPr>
        <w:rPr>
          <w:b/>
          <w:color w:val="0070C0"/>
          <w:u w:val="single"/>
          <w:lang w:eastAsia="ko-KR"/>
        </w:rPr>
      </w:pPr>
      <w:r w:rsidRPr="00F54BDB">
        <w:rPr>
          <w:b/>
          <w:color w:val="0070C0"/>
          <w:u w:val="single"/>
          <w:lang w:eastAsia="ko-KR"/>
        </w:rPr>
        <w:t>Issue 1-3: Scenarios to use L3 measurement delay reduction by optimizing Rx BSF</w:t>
      </w:r>
    </w:p>
    <w:p w14:paraId="166FFFE5" w14:textId="77777777" w:rsidR="00C948E2" w:rsidRDefault="00C948E2">
      <w:pPr>
        <w:rPr>
          <w:bCs/>
          <w:lang w:eastAsia="ko-KR"/>
        </w:rPr>
      </w:pPr>
    </w:p>
    <w:p w14:paraId="61B8C08B" w14:textId="77777777" w:rsidR="00C948E2" w:rsidRDefault="00000000">
      <w:pPr>
        <w:pStyle w:val="ListParagraph"/>
        <w:overflowPunct/>
        <w:autoSpaceDE/>
        <w:autoSpaceDN/>
        <w:adjustRightInd/>
        <w:spacing w:after="120"/>
        <w:ind w:firstLineChars="0" w:firstLine="0"/>
        <w:textAlignment w:val="auto"/>
        <w:rPr>
          <w:rFonts w:eastAsia="SimSun"/>
          <w:b/>
          <w:bCs/>
          <w:u w:val="single"/>
        </w:rPr>
      </w:pPr>
      <w:r>
        <w:rPr>
          <w:b/>
          <w:bCs/>
          <w:u w:val="single"/>
        </w:rPr>
        <w:t>Which scenarios are considered to use L3 measurement delay reduction by optimizing Rx BSF:</w:t>
      </w:r>
    </w:p>
    <w:p w14:paraId="07BF71DC"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567FC4D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1(CATT, Apple, OPPO, Xiaomi, LGE, CMCC, CTC, Ericsson, vivo, Nokia, Samsung, ZTE, QC, MTK): Yes </w:t>
      </w:r>
    </w:p>
    <w:p w14:paraId="7EAF1D41"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1a (OPPO): For deactivated </w:t>
      </w:r>
      <w:proofErr w:type="spellStart"/>
      <w:r>
        <w:rPr>
          <w:rFonts w:eastAsia="SimSun"/>
        </w:rPr>
        <w:t>SCell</w:t>
      </w:r>
      <w:proofErr w:type="spellEnd"/>
      <w:r>
        <w:rPr>
          <w:rFonts w:eastAsia="SimSun"/>
        </w:rPr>
        <w:t xml:space="preserve"> and </w:t>
      </w:r>
      <w:proofErr w:type="spellStart"/>
      <w:r>
        <w:rPr>
          <w:rFonts w:eastAsia="SimSun"/>
        </w:rPr>
        <w:t>PSCell</w:t>
      </w:r>
      <w:proofErr w:type="spellEnd"/>
      <w:r>
        <w:rPr>
          <w:rFonts w:eastAsia="SimSun"/>
        </w:rPr>
        <w:t xml:space="preserve"> in FR2-1, the enhancement of T</w:t>
      </w:r>
      <w:r>
        <w:rPr>
          <w:rFonts w:eastAsia="SimSun"/>
          <w:vertAlign w:val="subscript"/>
        </w:rPr>
        <w:t>PSS/</w:t>
      </w:r>
      <w:proofErr w:type="spellStart"/>
      <w:r>
        <w:rPr>
          <w:rFonts w:eastAsia="SimSun"/>
          <w:vertAlign w:val="subscript"/>
        </w:rPr>
        <w:t>SSS_sync</w:t>
      </w:r>
      <w:proofErr w:type="spellEnd"/>
      <w:r>
        <w:rPr>
          <w:rFonts w:eastAsia="SimSun"/>
          <w:vertAlign w:val="subscript"/>
        </w:rPr>
        <w:t xml:space="preserve"> </w:t>
      </w:r>
      <w:r>
        <w:rPr>
          <w:rFonts w:eastAsia="SimSun"/>
        </w:rPr>
        <w:t xml:space="preserve">and </w:t>
      </w:r>
      <w:proofErr w:type="spellStart"/>
      <w:r>
        <w:rPr>
          <w:rFonts w:eastAsia="SimSun"/>
        </w:rPr>
        <w:t>T</w:t>
      </w:r>
      <w:r>
        <w:rPr>
          <w:rFonts w:eastAsia="SimSun"/>
          <w:vertAlign w:val="subscript"/>
        </w:rPr>
        <w:t>SSB_measurement_period</w:t>
      </w:r>
      <w:proofErr w:type="spellEnd"/>
      <w:r>
        <w:rPr>
          <w:rFonts w:eastAsia="SimSun"/>
        </w:rPr>
        <w:t xml:space="preserve"> can also apply.</w:t>
      </w:r>
    </w:p>
    <w:p w14:paraId="1F024CD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36498754" w14:textId="77777777" w:rsidR="00C948E2" w:rsidRDefault="00000000">
      <w:pPr>
        <w:spacing w:after="120"/>
        <w:ind w:left="360"/>
        <w:rPr>
          <w:rFonts w:eastAsia="SimSun"/>
          <w:highlight w:val="yellow"/>
        </w:rPr>
      </w:pPr>
      <w:r>
        <w:rPr>
          <w:rFonts w:eastAsia="SimSun"/>
          <w:highlight w:val="yellow"/>
        </w:rPr>
        <w:t xml:space="preserve">[Moderator]: </w:t>
      </w:r>
    </w:p>
    <w:p w14:paraId="3DD96B18" w14:textId="77777777" w:rsidR="00C948E2" w:rsidRDefault="00000000">
      <w:pPr>
        <w:spacing w:after="120"/>
        <w:ind w:left="360"/>
        <w:rPr>
          <w:rFonts w:eastAsia="SimSun"/>
          <w:highlight w:val="yellow"/>
        </w:rPr>
      </w:pPr>
      <w:r>
        <w:rPr>
          <w:rFonts w:eastAsia="SimSun"/>
          <w:highlight w:val="yellow"/>
        </w:rPr>
        <w:t xml:space="preserve">Tentative agreement: Option 1. </w:t>
      </w:r>
    </w:p>
    <w:p w14:paraId="58EE5FCB" w14:textId="77777777" w:rsidR="00C948E2" w:rsidRDefault="00000000">
      <w:pPr>
        <w:spacing w:after="120"/>
        <w:ind w:left="360"/>
        <w:rPr>
          <w:rFonts w:eastAsia="SimSun"/>
        </w:rPr>
      </w:pPr>
      <w:r>
        <w:rPr>
          <w:rFonts w:eastAsia="SimSun"/>
          <w:highlight w:val="yellow"/>
        </w:rPr>
        <w:t xml:space="preserve">Option 1a is not needed due to the agreement in last meeting that “only consider </w:t>
      </w:r>
      <w:r>
        <w:rPr>
          <w:kern w:val="2"/>
          <w:highlight w:val="yellow"/>
          <w:lang w:eastAsia="ja-JP"/>
        </w:rPr>
        <w:t xml:space="preserve">FR2-1 </w:t>
      </w:r>
      <w:proofErr w:type="spellStart"/>
      <w:r>
        <w:rPr>
          <w:kern w:val="2"/>
          <w:highlight w:val="yellow"/>
          <w:lang w:eastAsia="ja-JP"/>
        </w:rPr>
        <w:t>PCell</w:t>
      </w:r>
      <w:proofErr w:type="spellEnd"/>
      <w:r>
        <w:rPr>
          <w:kern w:val="2"/>
          <w:highlight w:val="yellow"/>
          <w:lang w:eastAsia="ja-JP"/>
        </w:rPr>
        <w:t xml:space="preserve"> without CA/DC at this stage”</w:t>
      </w:r>
      <w:r>
        <w:rPr>
          <w:rFonts w:eastAsia="SimSun"/>
          <w:highlight w:val="yellow"/>
        </w:rPr>
        <w:t>.</w:t>
      </w:r>
      <w:r>
        <w:rPr>
          <w:rFonts w:eastAsia="SimSun"/>
        </w:rPr>
        <w:t xml:space="preserve"> </w:t>
      </w:r>
    </w:p>
    <w:p w14:paraId="4BDDD40C" w14:textId="77777777" w:rsidR="00C948E2" w:rsidRDefault="00C948E2">
      <w:pPr>
        <w:pStyle w:val="ListParagraph"/>
        <w:overflowPunct/>
        <w:autoSpaceDE/>
        <w:autoSpaceDN/>
        <w:adjustRightInd/>
        <w:spacing w:after="120"/>
        <w:ind w:left="720" w:firstLineChars="0" w:firstLine="0"/>
        <w:textAlignment w:val="auto"/>
        <w:rPr>
          <w:rFonts w:eastAsia="SimSun"/>
        </w:rPr>
      </w:pPr>
    </w:p>
    <w:p w14:paraId="181CC061"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220D11EC"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6A75458D"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2FFA229E" w14:textId="77777777" w:rsidR="00C948E2" w:rsidRDefault="00000000">
      <w:pPr>
        <w:spacing w:after="120"/>
        <w:ind w:left="360"/>
        <w:rPr>
          <w:rFonts w:eastAsia="SimSun"/>
          <w:highlight w:val="yellow"/>
        </w:rPr>
      </w:pPr>
      <w:r>
        <w:rPr>
          <w:rFonts w:eastAsia="SimSun"/>
          <w:highlight w:val="yellow"/>
        </w:rPr>
        <w:t xml:space="preserve">[Moderator]: Tentative agreement: Option 1. </w:t>
      </w:r>
    </w:p>
    <w:p w14:paraId="2A0ECC8F" w14:textId="77777777" w:rsidR="00C948E2" w:rsidRDefault="00C948E2">
      <w:pPr>
        <w:spacing w:after="120"/>
        <w:ind w:left="360"/>
        <w:rPr>
          <w:rFonts w:eastAsia="SimSun"/>
        </w:rPr>
      </w:pPr>
    </w:p>
    <w:p w14:paraId="14CA5687"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316644F2"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3B6FD1D4"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4BD18AA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40C1244D" w14:textId="77777777" w:rsidR="00C948E2" w:rsidRDefault="00000000">
      <w:pPr>
        <w:spacing w:after="120"/>
        <w:ind w:left="360"/>
        <w:rPr>
          <w:rFonts w:eastAsia="SimSun"/>
          <w:highlight w:val="yellow"/>
        </w:rPr>
      </w:pPr>
      <w:r>
        <w:rPr>
          <w:rFonts w:eastAsia="SimSun"/>
          <w:highlight w:val="yellow"/>
        </w:rPr>
        <w:t xml:space="preserve">[Moderator]: Tentative agreement: Option 1. </w:t>
      </w:r>
    </w:p>
    <w:p w14:paraId="4C9A6C92" w14:textId="77777777" w:rsidR="00C948E2" w:rsidRDefault="00C948E2">
      <w:pPr>
        <w:spacing w:after="120"/>
        <w:ind w:left="360"/>
        <w:rPr>
          <w:rFonts w:eastAsia="SimSun"/>
        </w:rPr>
      </w:pPr>
    </w:p>
    <w:p w14:paraId="5B440BA2"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5C7F2396"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1485144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50669E29"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0BCE6C9B" w14:textId="77777777" w:rsidR="00C948E2" w:rsidRDefault="00000000">
      <w:pPr>
        <w:spacing w:after="120"/>
        <w:ind w:left="360"/>
        <w:rPr>
          <w:rFonts w:eastAsia="SimSun"/>
          <w:highlight w:val="yellow"/>
        </w:rPr>
      </w:pPr>
      <w:r>
        <w:rPr>
          <w:rFonts w:eastAsia="SimSun"/>
          <w:highlight w:val="yellow"/>
        </w:rPr>
        <w:t>[Moderator]: Tentative agreement: Option 1.</w:t>
      </w:r>
    </w:p>
    <w:p w14:paraId="09292465"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0A65DF02"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0128F891"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Xiaomi, CMCC, CTC, Ericsson, ZTE, MTK): Yes</w:t>
      </w:r>
    </w:p>
    <w:p w14:paraId="1BD485EE" w14:textId="77777777" w:rsidR="00C948E2" w:rsidRDefault="00000000">
      <w:pPr>
        <w:pStyle w:val="ListParagraph"/>
        <w:numPr>
          <w:ilvl w:val="3"/>
          <w:numId w:val="10"/>
        </w:numPr>
        <w:overflowPunct/>
        <w:autoSpaceDE/>
        <w:autoSpaceDN/>
        <w:adjustRightInd/>
        <w:spacing w:after="120"/>
        <w:ind w:left="1080" w:firstLineChars="0"/>
        <w:textAlignment w:val="auto"/>
        <w:rPr>
          <w:rFonts w:eastAsia="SimSun"/>
          <w:bCs/>
        </w:rPr>
      </w:pPr>
      <w:r>
        <w:rPr>
          <w:rFonts w:eastAsia="SimSun"/>
        </w:rPr>
        <w:t xml:space="preserve">Option 1a (CATT): </w:t>
      </w:r>
    </w:p>
    <w:p w14:paraId="4322B83B" w14:textId="77777777" w:rsidR="00C948E2"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w:t>
      </w:r>
      <w:proofErr w:type="spellStart"/>
      <w:r>
        <w:rPr>
          <w:rFonts w:eastAsia="SimSun"/>
          <w:bCs/>
        </w:rPr>
        <w:t>T</w:t>
      </w:r>
      <w:r>
        <w:rPr>
          <w:rFonts w:eastAsia="SimSun"/>
          <w:bCs/>
          <w:vertAlign w:val="subscript"/>
        </w:rPr>
        <w:t>search</w:t>
      </w:r>
      <w:proofErr w:type="spellEnd"/>
      <w:r>
        <w:rPr>
          <w:rFonts w:eastAsia="SimSun"/>
          <w:bCs/>
        </w:rPr>
        <w:t xml:space="preserve"> </w:t>
      </w:r>
      <w:r>
        <w:rPr>
          <w:rFonts w:eastAsia="SimSun" w:hint="eastAsia"/>
          <w:bCs/>
        </w:rPr>
        <w:t xml:space="preserve">for </w:t>
      </w:r>
      <w:r>
        <w:rPr>
          <w:rFonts w:eastAsia="SimSun"/>
          <w:bCs/>
        </w:rPr>
        <w:t xml:space="preserve">FR1-FR2 HO and FR2-FR2 HO. </w:t>
      </w:r>
    </w:p>
    <w:p w14:paraId="26027A54" w14:textId="77777777" w:rsidR="00C948E2"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CHO and DAPS HO with no specification impact.</w:t>
      </w:r>
    </w:p>
    <w:p w14:paraId="481B9DF0" w14:textId="77777777" w:rsidR="00C948E2"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1b (CTC): For scenarios to use L3 measurement delay reduction by optimizing Rx BSF, unknown target FR2 cell delay requirements in Handover scenario can be considered.</w:t>
      </w:r>
    </w:p>
    <w:p w14:paraId="6686ED95" w14:textId="77777777" w:rsidR="00C948E2"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 xml:space="preserve">Option 1c (MTK): Handover event, DAPS Handover event, handover with </w:t>
      </w:r>
      <w:proofErr w:type="spellStart"/>
      <w:r>
        <w:rPr>
          <w:rFonts w:eastAsia="SimSun"/>
        </w:rPr>
        <w:t>PSCell</w:t>
      </w:r>
      <w:proofErr w:type="spellEnd"/>
      <w:r>
        <w:rPr>
          <w:rFonts w:eastAsia="SimSun"/>
        </w:rPr>
        <w:t xml:space="preserve"> event</w:t>
      </w:r>
    </w:p>
    <w:p w14:paraId="61554E7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Samsung): No</w:t>
      </w:r>
    </w:p>
    <w:p w14:paraId="20AFDCD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15B7BAA9" w14:textId="77777777" w:rsidR="00C948E2" w:rsidRDefault="00000000">
      <w:pPr>
        <w:spacing w:after="120"/>
        <w:ind w:left="360"/>
        <w:rPr>
          <w:rFonts w:eastAsia="SimSun"/>
        </w:rPr>
      </w:pPr>
      <w:r>
        <w:rPr>
          <w:rFonts w:eastAsia="SimSun"/>
          <w:highlight w:val="yellow"/>
        </w:rPr>
        <w:t>[Moderator]: discuss option 1/2/3.</w:t>
      </w:r>
    </w:p>
    <w:p w14:paraId="4480B2B8"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18552812"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15EEEB3F"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09C385EA"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2CF5141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Option 3 (Apple, Nokia): After RAN4 has conclusion(s) on the solution(s) of L3 measurement delay reduction for the above baseline scenarios 1/2/3/4, the solutions(s) can be extended to this scenario</w:t>
      </w:r>
    </w:p>
    <w:p w14:paraId="510F6A2D" w14:textId="77777777" w:rsidR="00C948E2" w:rsidRDefault="00000000">
      <w:pPr>
        <w:spacing w:after="120"/>
        <w:ind w:left="360"/>
        <w:rPr>
          <w:rFonts w:eastAsia="SimSun"/>
        </w:rPr>
      </w:pPr>
      <w:r>
        <w:rPr>
          <w:rFonts w:eastAsia="SimSun"/>
          <w:highlight w:val="yellow"/>
        </w:rPr>
        <w:t>[Moderator]: discuss option 1/2/3.</w:t>
      </w:r>
    </w:p>
    <w:p w14:paraId="57691B4F"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7649932B"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7F9FC0EB"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1(CMCC, ZTE): Yes</w:t>
      </w:r>
    </w:p>
    <w:p w14:paraId="2EB8F195"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08189E8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33853EE9" w14:textId="77777777" w:rsidR="00C948E2" w:rsidRDefault="00000000">
      <w:pPr>
        <w:spacing w:after="120"/>
        <w:ind w:left="360"/>
        <w:rPr>
          <w:rFonts w:eastAsia="SimSun"/>
        </w:rPr>
      </w:pPr>
      <w:r>
        <w:rPr>
          <w:rFonts w:eastAsia="SimSun"/>
          <w:highlight w:val="yellow"/>
        </w:rPr>
        <w:t>[Moderator]: discuss option 1/2/3.</w:t>
      </w:r>
    </w:p>
    <w:p w14:paraId="19CB4325"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25DB9565"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73FF0AF2"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1(MTK): Yes</w:t>
      </w:r>
    </w:p>
    <w:p w14:paraId="1A53DC27"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1E318FC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6E655CF8" w14:textId="77777777" w:rsidR="00C948E2" w:rsidRDefault="00000000">
      <w:pPr>
        <w:spacing w:after="120"/>
        <w:ind w:left="360"/>
        <w:rPr>
          <w:rFonts w:eastAsia="SimSun"/>
        </w:rPr>
      </w:pPr>
      <w:r>
        <w:rPr>
          <w:rFonts w:eastAsia="SimSun"/>
          <w:highlight w:val="yellow"/>
        </w:rPr>
        <w:t>[Moderator]: discuss option 1/2/3.</w:t>
      </w:r>
    </w:p>
    <w:p w14:paraId="41AC7F38" w14:textId="77777777" w:rsidR="00C948E2" w:rsidRDefault="00C948E2">
      <w:pPr>
        <w:pStyle w:val="ListParagraph"/>
        <w:overflowPunct/>
        <w:autoSpaceDE/>
        <w:autoSpaceDN/>
        <w:adjustRightInd/>
        <w:spacing w:after="120"/>
        <w:ind w:left="360" w:firstLineChars="0" w:firstLine="0"/>
        <w:textAlignment w:val="auto"/>
        <w:rPr>
          <w:rFonts w:eastAsia="SimSun"/>
          <w:bCs/>
          <w:u w:val="single"/>
        </w:rPr>
      </w:pPr>
    </w:p>
    <w:p w14:paraId="11995B31"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434C241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5B117686"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47FCC94C"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47C3418D" w14:textId="77777777" w:rsidR="00C948E2" w:rsidRDefault="00000000">
      <w:pPr>
        <w:spacing w:after="120"/>
        <w:ind w:left="360"/>
        <w:rPr>
          <w:rFonts w:eastAsia="SimSun"/>
        </w:rPr>
      </w:pPr>
      <w:r>
        <w:rPr>
          <w:rFonts w:eastAsia="SimSun"/>
          <w:highlight w:val="yellow"/>
        </w:rPr>
        <w:t>[Moderator]: check if option 3 is agreeable.</w:t>
      </w:r>
    </w:p>
    <w:p w14:paraId="28B68901" w14:textId="77777777" w:rsidR="00C948E2" w:rsidRDefault="00C948E2">
      <w:pPr>
        <w:pStyle w:val="ListParagraph"/>
        <w:overflowPunct/>
        <w:autoSpaceDE/>
        <w:autoSpaceDN/>
        <w:adjustRightInd/>
        <w:spacing w:after="120"/>
        <w:ind w:left="360" w:firstLineChars="0" w:firstLine="0"/>
        <w:textAlignment w:val="auto"/>
        <w:rPr>
          <w:rFonts w:eastAsia="SimSun"/>
          <w:bCs/>
          <w:u w:val="single"/>
        </w:rPr>
      </w:pPr>
    </w:p>
    <w:p w14:paraId="7DB2A97A"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4A1C9D6A"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(ZTE):  Yes</w:t>
      </w:r>
    </w:p>
    <w:p w14:paraId="46CFBB2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2A4BCA98"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38A7F3A0" w14:textId="77777777" w:rsidR="00C948E2" w:rsidRDefault="00000000">
      <w:pPr>
        <w:spacing w:after="120"/>
        <w:ind w:left="360"/>
        <w:rPr>
          <w:rFonts w:eastAsia="SimSun"/>
        </w:rPr>
      </w:pPr>
      <w:r>
        <w:rPr>
          <w:rFonts w:eastAsia="SimSun"/>
          <w:highlight w:val="yellow"/>
        </w:rPr>
        <w:t>[Moderator]: check if option 3 is agreeable.</w:t>
      </w:r>
    </w:p>
    <w:p w14:paraId="1E3A02C4" w14:textId="77777777" w:rsidR="00C948E2" w:rsidRDefault="00C948E2">
      <w:pPr>
        <w:pStyle w:val="ListParagraph"/>
        <w:overflowPunct/>
        <w:autoSpaceDE/>
        <w:autoSpaceDN/>
        <w:adjustRightInd/>
        <w:spacing w:after="120"/>
        <w:ind w:left="360" w:firstLineChars="0" w:firstLine="0"/>
        <w:textAlignment w:val="auto"/>
        <w:rPr>
          <w:rFonts w:eastAsia="SimSun"/>
          <w:u w:val="single"/>
        </w:rPr>
      </w:pPr>
    </w:p>
    <w:p w14:paraId="3288D12D"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45CD7920"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Option 1(CMCC): Yes</w:t>
      </w:r>
    </w:p>
    <w:p w14:paraId="76AC88EE" w14:textId="77777777" w:rsidR="00C948E2" w:rsidRDefault="00000000">
      <w:pPr>
        <w:pStyle w:val="ListParagraph"/>
        <w:numPr>
          <w:ilvl w:val="3"/>
          <w:numId w:val="10"/>
        </w:numPr>
        <w:overflowPunct/>
        <w:autoSpaceDE/>
        <w:autoSpaceDN/>
        <w:adjustRightInd/>
        <w:spacing w:after="120"/>
        <w:ind w:left="1140" w:firstLineChars="0"/>
        <w:textAlignment w:val="auto"/>
        <w:rPr>
          <w:rFonts w:eastAsia="SimSun"/>
        </w:rPr>
      </w:pPr>
      <w:r>
        <w:rPr>
          <w:rFonts w:eastAsia="SimSun" w:hint="eastAsia"/>
        </w:rPr>
        <w:t xml:space="preserve">in detail, at least PSS/SSS detection time of </w:t>
      </w:r>
      <w:proofErr w:type="spellStart"/>
      <w:r>
        <w:rPr>
          <w:rFonts w:eastAsia="SimSun" w:hint="eastAsia"/>
        </w:rPr>
        <w:t>associatedSSB</w:t>
      </w:r>
      <w:proofErr w:type="spellEnd"/>
      <w:r>
        <w:rPr>
          <w:rFonts w:eastAsia="SimSun" w:hint="eastAsia"/>
        </w:rPr>
        <w:t xml:space="preserve"> for CSI-RS based L3 intra-/inter-frequency measurement can be reduced, which refer to </w:t>
      </w:r>
      <w:r>
        <w:rPr>
          <w:rFonts w:eastAsia="SimSun"/>
          <w:bCs/>
          <w:u w:val="single"/>
        </w:rPr>
        <w:t>SSB based L3 measurement delay</w:t>
      </w:r>
      <w:r>
        <w:rPr>
          <w:rFonts w:eastAsia="SimSun" w:hint="eastAsia"/>
          <w:bCs/>
          <w:u w:val="single"/>
        </w:rPr>
        <w:t xml:space="preserve"> defined in 9.2.5, 9.3.4 of TS38.133</w:t>
      </w:r>
    </w:p>
    <w:p w14:paraId="540DF72A"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36CFE4E5" w14:textId="77777777" w:rsidR="00C948E2"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Samsung): After RAN4 has conclusion(s) on the solution(s) of L3 measurement delay reduction for the above baseline scenarios 1/2/3/4, the solutions(s) can be extended to this scenario</w:t>
      </w:r>
    </w:p>
    <w:p w14:paraId="608CE87A" w14:textId="77777777" w:rsidR="00C948E2"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3</w:t>
      </w:r>
      <w:proofErr w:type="gramStart"/>
      <w:r>
        <w:rPr>
          <w:rFonts w:eastAsia="SimSun"/>
        </w:rPr>
        <w:t>a(</w:t>
      </w:r>
      <w:proofErr w:type="gramEnd"/>
      <w:r>
        <w:rPr>
          <w:rFonts w:eastAsia="SimSun"/>
        </w:rPr>
        <w:t>CATT, Samsung): The reduced Rx BSF in scenario 1/2/3/4 can be applied to the associated SSB in CSI-RS based measurement</w:t>
      </w:r>
    </w:p>
    <w:p w14:paraId="18BF6E82" w14:textId="77777777" w:rsidR="00C948E2" w:rsidRDefault="00000000">
      <w:pPr>
        <w:spacing w:after="120"/>
        <w:ind w:left="360"/>
        <w:rPr>
          <w:rFonts w:eastAsia="SimSun"/>
        </w:rPr>
      </w:pPr>
      <w:r>
        <w:rPr>
          <w:rFonts w:eastAsia="SimSun"/>
          <w:highlight w:val="yellow"/>
        </w:rPr>
        <w:t>[Moderator]: check if option 3 is agreeable.</w:t>
      </w:r>
    </w:p>
    <w:p w14:paraId="02FF3112" w14:textId="77777777" w:rsidR="00C948E2" w:rsidRDefault="00C948E2">
      <w:pPr>
        <w:spacing w:after="120"/>
        <w:rPr>
          <w:rFonts w:eastAsia="SimSun"/>
          <w:u w:val="single"/>
        </w:rPr>
      </w:pPr>
    </w:p>
    <w:p w14:paraId="130A29BA" w14:textId="024BE223" w:rsidR="00C948E2" w:rsidRPr="00C60E66" w:rsidRDefault="00FE03B0" w:rsidP="00C60E66">
      <w:pPr>
        <w:spacing w:after="120"/>
        <w:ind w:left="360"/>
        <w:rPr>
          <w:rFonts w:eastAsia="SimSun"/>
          <w:b/>
          <w:bCs/>
          <w:highlight w:val="yellow"/>
        </w:rPr>
      </w:pPr>
      <w:r w:rsidRPr="00C60E66">
        <w:rPr>
          <w:rFonts w:eastAsia="SimSun"/>
          <w:b/>
          <w:bCs/>
          <w:highlight w:val="yellow"/>
        </w:rPr>
        <w:t>[Discussion]</w:t>
      </w:r>
    </w:p>
    <w:p w14:paraId="07EF822B"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bCs/>
        </w:rPr>
      </w:pPr>
      <w:proofErr w:type="gramStart"/>
      <w:r>
        <w:rPr>
          <w:rFonts w:eastAsia="SimSun"/>
        </w:rPr>
        <w:t>Moderator</w:t>
      </w:r>
      <w:proofErr w:type="gramEnd"/>
      <w:r>
        <w:rPr>
          <w:rFonts w:eastAsia="SimSun"/>
        </w:rPr>
        <w:t xml:space="preserve"> note: to discuss the above scenarios.</w:t>
      </w:r>
    </w:p>
    <w:p w14:paraId="0A615B94"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5402F9D5"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11373BA5"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0EF7E590"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572E76C4"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2C8F128C"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07C75A6E"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05E4F213"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3B277AA6"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74991189"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2F42AFCE" w14:textId="77777777" w:rsidR="00C948E2"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2C5F2F0E" w14:textId="2CAE95C7" w:rsidR="00C948E2" w:rsidRDefault="00000000">
      <w:pPr>
        <w:spacing w:after="120"/>
        <w:rPr>
          <w:rFonts w:eastAsia="SimSun"/>
          <w:highlight w:val="yellow"/>
        </w:rPr>
      </w:pPr>
      <w:r>
        <w:rPr>
          <w:rFonts w:eastAsia="SimSun"/>
          <w:highlight w:val="yellow"/>
        </w:rPr>
        <w:t>[</w:t>
      </w:r>
      <w:r w:rsidR="00C60E66">
        <w:rPr>
          <w:rFonts w:eastAsia="SimSun"/>
          <w:highlight w:val="yellow"/>
        </w:rPr>
        <w:t>Discussion</w:t>
      </w:r>
      <w:r>
        <w:rPr>
          <w:rFonts w:eastAsia="SimSun"/>
          <w:highlight w:val="yellow"/>
        </w:rPr>
        <w:t>]:</w:t>
      </w:r>
    </w:p>
    <w:p w14:paraId="5A9CEEEC" w14:textId="77777777" w:rsidR="00C948E2" w:rsidRDefault="00000000">
      <w:pPr>
        <w:pStyle w:val="ListParagraph"/>
        <w:overflowPunct/>
        <w:autoSpaceDE/>
        <w:autoSpaceDN/>
        <w:adjustRightInd/>
        <w:spacing w:after="120"/>
        <w:ind w:firstLineChars="0" w:firstLine="0"/>
        <w:textAlignment w:val="auto"/>
        <w:rPr>
          <w:highlight w:val="yellow"/>
        </w:rPr>
      </w:pPr>
      <w:r>
        <w:rPr>
          <w:highlight w:val="yellow"/>
        </w:rPr>
        <w:t xml:space="preserve">Which scenarios are considered to use L3 measurement delay reduction by optimizing Rx BSF: </w:t>
      </w:r>
    </w:p>
    <w:p w14:paraId="5186AE79" w14:textId="77777777" w:rsidR="00C948E2" w:rsidRDefault="00000000">
      <w:pPr>
        <w:pStyle w:val="ListParagraph"/>
        <w:numPr>
          <w:ilvl w:val="1"/>
          <w:numId w:val="10"/>
        </w:numPr>
        <w:overflowPunct/>
        <w:autoSpaceDE/>
        <w:autoSpaceDN/>
        <w:adjustRightInd/>
        <w:spacing w:after="120"/>
        <w:ind w:left="360" w:firstLineChars="0"/>
        <w:jc w:val="both"/>
        <w:textAlignment w:val="auto"/>
        <w:rPr>
          <w:highlight w:val="yellow"/>
        </w:rPr>
      </w:pPr>
      <w:r>
        <w:rPr>
          <w:highlight w:val="yellow"/>
        </w:rPr>
        <w:t xml:space="preserve">Scenario 1/2/3/4 can be considered as </w:t>
      </w:r>
      <w:proofErr w:type="gramStart"/>
      <w:r>
        <w:rPr>
          <w:highlight w:val="yellow"/>
        </w:rPr>
        <w:t>first priority</w:t>
      </w:r>
      <w:proofErr w:type="gramEnd"/>
      <w:r>
        <w:rPr>
          <w:highlight w:val="yellow"/>
        </w:rPr>
        <w:t>. After RAN4 has conclusion(s) on the solution(s) of L3 measurement delay reduction for the baseline scenarios 1/2/3/4, RAN4 can discuss whether and how the solutions(s) can be extended to the scenario 5~11.</w:t>
      </w:r>
      <w:r>
        <w:rPr>
          <w:rFonts w:eastAsia="Times New Roman"/>
          <w:kern w:val="2"/>
          <w:highlight w:val="yellow"/>
          <w:lang w:eastAsia="ja-JP"/>
        </w:rPr>
        <w:t xml:space="preserve"> The discussion on scenario 5~11 will NOT delay the WI completion.</w:t>
      </w:r>
    </w:p>
    <w:p w14:paraId="36E03086" w14:textId="77777777" w:rsidR="00C948E2" w:rsidRDefault="00C948E2">
      <w:pPr>
        <w:spacing w:after="120"/>
        <w:rPr>
          <w:rFonts w:eastAsia="SimSun"/>
          <w:bCs/>
        </w:rPr>
      </w:pPr>
    </w:p>
    <w:p w14:paraId="51B252FB" w14:textId="77777777" w:rsidR="00C948E2" w:rsidRDefault="00C948E2">
      <w:pPr>
        <w:rPr>
          <w:i/>
          <w:color w:val="0070C0"/>
        </w:rPr>
      </w:pPr>
    </w:p>
    <w:p w14:paraId="412639E8" w14:textId="77777777" w:rsidR="00C948E2" w:rsidRPr="00F54BDB" w:rsidRDefault="00000000" w:rsidP="00F54BDB">
      <w:pPr>
        <w:rPr>
          <w:b/>
          <w:color w:val="0070C0"/>
          <w:lang w:eastAsia="ko-KR"/>
        </w:rPr>
      </w:pPr>
      <w:r w:rsidRPr="00F54BDB">
        <w:rPr>
          <w:b/>
          <w:color w:val="0070C0"/>
          <w:u w:val="single"/>
          <w:lang w:eastAsia="ko-KR"/>
        </w:rPr>
        <w:t>Issue 1-4: Solutions to apply/specify L3 measurement delay reduction by optimizing Rx BSF</w:t>
      </w:r>
    </w:p>
    <w:p w14:paraId="72884122" w14:textId="77777777" w:rsidR="00C948E2" w:rsidRDefault="00C948E2">
      <w:pPr>
        <w:rPr>
          <w:b/>
          <w:color w:val="0070C0"/>
          <w:u w:val="single"/>
          <w:lang w:eastAsia="ko-KR"/>
        </w:rPr>
      </w:pPr>
    </w:p>
    <w:p w14:paraId="7037BCF8"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lastRenderedPageBreak/>
        <w:t>Proposal 1 (CATT):</w:t>
      </w:r>
    </w:p>
    <w:p w14:paraId="25596D75" w14:textId="77777777" w:rsidR="00C948E2" w:rsidRDefault="00000000">
      <w:pPr>
        <w:pStyle w:val="ListParagraph"/>
        <w:numPr>
          <w:ilvl w:val="1"/>
          <w:numId w:val="10"/>
        </w:numPr>
        <w:overflowPunct/>
        <w:autoSpaceDE/>
        <w:autoSpaceDN/>
        <w:adjustRightInd/>
        <w:spacing w:after="120"/>
        <w:ind w:left="1260" w:firstLineChars="0"/>
        <w:textAlignment w:val="auto"/>
        <w:rPr>
          <w:rFonts w:eastAsia="SimSun"/>
        </w:rPr>
      </w:pPr>
      <w:r>
        <w:rPr>
          <w:rFonts w:eastAsia="SimSun"/>
        </w:rPr>
        <w:t xml:space="preserve">For UE supporting </w:t>
      </w:r>
      <w:proofErr w:type="gramStart"/>
      <w:r>
        <w:rPr>
          <w:rFonts w:eastAsia="SimSun"/>
        </w:rPr>
        <w:t>Multi-Rx</w:t>
      </w:r>
      <w:proofErr w:type="gramEnd"/>
      <w:r>
        <w:rPr>
          <w:rFonts w:eastAsia="SimSun"/>
        </w:rPr>
        <w:t xml:space="preserve"> operation for L3 measurement, the Rx BSF can be reduced to 2, 4 or 6 according to the UE capability.</w:t>
      </w:r>
    </w:p>
    <w:p w14:paraId="72C8E29D"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2 (Apple, CTC):</w:t>
      </w:r>
    </w:p>
    <w:p w14:paraId="1FAA9B52"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UE supporting multiple-Rx simultaneous reception, it is proposed to reduce L3 measurement delay by reducing Rx BSF, and Rel-18 Rx BSF reduction in L1 measurement can be used as baseline.</w:t>
      </w:r>
    </w:p>
    <w:p w14:paraId="6F155D0C"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3 (Xiaomi):</w:t>
      </w:r>
    </w:p>
    <w:p w14:paraId="219F8168"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proofErr w:type="gramStart"/>
      <w:r>
        <w:rPr>
          <w:rFonts w:eastAsia="SimSun"/>
        </w:rPr>
        <w:t>In order to</w:t>
      </w:r>
      <w:proofErr w:type="gramEnd"/>
      <w:r>
        <w:rPr>
          <w:rFonts w:eastAsia="SimSun"/>
        </w:rPr>
        <w:t xml:space="preserve"> shorten the overall L3 measurements delay, the smaller RX beam sweeping factor for SSB index acquiring and SSB measurement can be used in comparison with that for PSS/SSS detection.</w:t>
      </w:r>
    </w:p>
    <w:p w14:paraId="7F3449C5"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4 (LGE):</w:t>
      </w:r>
    </w:p>
    <w:p w14:paraId="13FF065A"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If UE supports multi-Rx reception simultaneously for L3 measurement and signal quality for serving cell is low, L3 measurement delay reduction by optimizing Rx BSF could be applied to scenario 1 to 4.</w:t>
      </w:r>
    </w:p>
    <w:p w14:paraId="39A360DF"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RAN4 to discuss how to reduce M values for SSB based intra- / inter-frequency measurements for UE supporting multi-Rx simultaneous reception</w:t>
      </w:r>
    </w:p>
    <w:p w14:paraId="4BC80B00"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5 (Ericsson):</w:t>
      </w:r>
    </w:p>
    <w:p w14:paraId="3CEFB9C2"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As a result of FBS, RX beam sweep factor can be defined as [4].</w:t>
      </w:r>
    </w:p>
    <w:p w14:paraId="53B62DE7"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6 (Ericsson):</w:t>
      </w:r>
    </w:p>
    <w:p w14:paraId="0F0BDC6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study the requirements relevant to switching between different operations, including:</w:t>
      </w:r>
    </w:p>
    <w:p w14:paraId="5512001A"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enabling and disabling FBS in Rel-19.</w:t>
      </w:r>
    </w:p>
    <w:p w14:paraId="2E9ACC40"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switching between FBS in Rel-19 and multi-Rx in Rel-18.</w:t>
      </w:r>
    </w:p>
    <w:p w14:paraId="039A6ED2"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7 (Samsung):</w:t>
      </w:r>
    </w:p>
    <w:p w14:paraId="569A3146"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To define the delay requirements for intra-frequency and inter-frequency measurement w/o MG for L3 multi-Rx measurement, suggest </w:t>
      </w:r>
      <w:proofErr w:type="gramStart"/>
      <w:r>
        <w:rPr>
          <w:rFonts w:eastAsia="SimSun"/>
        </w:rPr>
        <w:t>to take</w:t>
      </w:r>
      <w:proofErr w:type="gramEnd"/>
      <w:r>
        <w:rPr>
          <w:rFonts w:eastAsia="SimSun"/>
        </w:rPr>
        <w:t xml:space="preserve"> N=4, M=20 as the baseline</w:t>
      </w:r>
    </w:p>
    <w:p w14:paraId="7461331A"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Whether to/How to define the other values can be based on SLS results (if necessary)</w:t>
      </w:r>
    </w:p>
    <w:p w14:paraId="4FF26322" w14:textId="77777777" w:rsidR="00C948E2" w:rsidRDefault="00C948E2">
      <w:pPr>
        <w:pStyle w:val="ListParagraph"/>
        <w:overflowPunct/>
        <w:autoSpaceDE/>
        <w:autoSpaceDN/>
        <w:adjustRightInd/>
        <w:spacing w:after="120"/>
        <w:ind w:left="1656" w:firstLineChars="0" w:firstLine="0"/>
        <w:textAlignment w:val="auto"/>
        <w:rPr>
          <w:rFonts w:eastAsia="SimSun"/>
        </w:rPr>
      </w:pPr>
    </w:p>
    <w:p w14:paraId="20D1DE67" w14:textId="77777777" w:rsidR="00C948E2"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E4DE119"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rPr>
      </w:pPr>
      <w:r>
        <w:rPr>
          <w:rFonts w:eastAsia="SimSun"/>
        </w:rPr>
        <w:t>TBA</w:t>
      </w:r>
    </w:p>
    <w:p w14:paraId="7CC14116" w14:textId="77777777" w:rsidR="00C948E2" w:rsidRDefault="00C948E2">
      <w:pPr>
        <w:spacing w:after="120"/>
        <w:rPr>
          <w:rFonts w:eastAsia="SimSun"/>
        </w:rPr>
      </w:pPr>
    </w:p>
    <w:p w14:paraId="1CEAF45C" w14:textId="77777777" w:rsidR="00C948E2" w:rsidRPr="00F54BDB" w:rsidRDefault="00000000" w:rsidP="00F54BDB">
      <w:pPr>
        <w:rPr>
          <w:b/>
          <w:color w:val="0070C0"/>
          <w:lang w:eastAsia="ko-KR"/>
        </w:rPr>
      </w:pPr>
      <w:r w:rsidRPr="00F54BDB">
        <w:rPr>
          <w:b/>
          <w:color w:val="0070C0"/>
          <w:lang w:eastAsia="ko-KR"/>
        </w:rPr>
        <w:t>Issue 1-5: feature capability of L3 measurement delay reduction by optimizing Rx BSF</w:t>
      </w:r>
    </w:p>
    <w:p w14:paraId="7CAD4190"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1(Apple, vivo, Nokia, Samsung):</w:t>
      </w:r>
    </w:p>
    <w:p w14:paraId="1DB930D8"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introduce a new individual optional capability for L3 BSF reduction due to multi-Rx operation in R19. </w:t>
      </w:r>
    </w:p>
    <w:p w14:paraId="649387C9"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Option 1a(Apple): The detailed definition can be postponed to the end of the core part discussion.</w:t>
      </w:r>
    </w:p>
    <w:p w14:paraId="0ACD2881"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sidRPr="00BE0AD7">
        <w:rPr>
          <w:rFonts w:eastAsia="SimSun"/>
        </w:rPr>
        <w:t xml:space="preserve">Option </w:t>
      </w:r>
      <w:r>
        <w:rPr>
          <w:rFonts w:eastAsia="SimSun"/>
        </w:rPr>
        <w:t>2(</w:t>
      </w:r>
      <w:proofErr w:type="spellStart"/>
      <w:r>
        <w:rPr>
          <w:rFonts w:eastAsia="SimSun"/>
        </w:rPr>
        <w:t>Eircsson</w:t>
      </w:r>
      <w:proofErr w:type="spellEnd"/>
      <w:r>
        <w:rPr>
          <w:rFonts w:eastAsia="SimSun"/>
        </w:rPr>
        <w:t>):</w:t>
      </w:r>
    </w:p>
    <w:p w14:paraId="7B97815A" w14:textId="77777777" w:rsidR="00C948E2" w:rsidRPr="00BE0AD7" w:rsidRDefault="00000000">
      <w:pPr>
        <w:pStyle w:val="ListParagraph"/>
        <w:numPr>
          <w:ilvl w:val="1"/>
          <w:numId w:val="10"/>
        </w:numPr>
        <w:overflowPunct/>
        <w:autoSpaceDE/>
        <w:autoSpaceDN/>
        <w:adjustRightInd/>
        <w:spacing w:after="120"/>
        <w:ind w:firstLineChars="0"/>
        <w:textAlignment w:val="auto"/>
        <w:rPr>
          <w:rFonts w:eastAsia="SimSun"/>
        </w:rPr>
      </w:pPr>
      <w:r w:rsidRPr="00BE0AD7">
        <w:rPr>
          <w:rFonts w:eastAsia="SimSun"/>
        </w:rPr>
        <w:t xml:space="preserve">To support FBS, RAN4 to check if those capabilities for multi-Rx in Rel-18, e.g., faster RX beam sweeping, enhanced scheduling and measurement restrictions and multi-Rx preference indication, can be used directly.  If the NW indicates FBS and multi-RX in Rel-18 </w:t>
      </w:r>
      <w:r>
        <w:rPr>
          <w:rFonts w:eastAsia="SimSun"/>
        </w:rPr>
        <w:t xml:space="preserve">is </w:t>
      </w:r>
      <w:r w:rsidRPr="00BE0AD7">
        <w:rPr>
          <w:rFonts w:eastAsia="SimSun"/>
        </w:rPr>
        <w:t xml:space="preserve">not </w:t>
      </w:r>
      <w:r>
        <w:rPr>
          <w:rFonts w:eastAsia="SimSun"/>
        </w:rPr>
        <w:t xml:space="preserve">enabled </w:t>
      </w:r>
      <w:r w:rsidRPr="00BE0AD7">
        <w:rPr>
          <w:rFonts w:eastAsia="SimSun"/>
        </w:rPr>
        <w:t>parallelly, we can observe the possibility of reusing at least part of such capabilities.</w:t>
      </w:r>
    </w:p>
    <w:p w14:paraId="7E4A4524" w14:textId="77777777" w:rsidR="00C948E2" w:rsidRDefault="00C948E2">
      <w:pPr>
        <w:pStyle w:val="ListParagraph"/>
        <w:overflowPunct/>
        <w:autoSpaceDE/>
        <w:autoSpaceDN/>
        <w:adjustRightInd/>
        <w:spacing w:after="120"/>
        <w:ind w:left="1656" w:firstLineChars="0" w:firstLine="0"/>
        <w:textAlignment w:val="auto"/>
        <w:rPr>
          <w:rFonts w:eastAsia="SimSun"/>
        </w:rPr>
      </w:pPr>
    </w:p>
    <w:p w14:paraId="6B67ABCF" w14:textId="77777777" w:rsidR="00C60E66" w:rsidRPr="00C60E66" w:rsidRDefault="00000000" w:rsidP="00C60E66">
      <w:pPr>
        <w:spacing w:after="120"/>
        <w:ind w:left="1080"/>
        <w:rPr>
          <w:rFonts w:eastAsia="SimSun"/>
          <w:highlight w:val="yellow"/>
        </w:rPr>
      </w:pPr>
      <w:r w:rsidRPr="00C60E66">
        <w:rPr>
          <w:rFonts w:eastAsia="SimSun"/>
          <w:highlight w:val="yellow"/>
        </w:rPr>
        <w:t>[</w:t>
      </w:r>
      <w:r w:rsidR="00C60E66" w:rsidRPr="00C60E66">
        <w:rPr>
          <w:rFonts w:eastAsia="SimSun"/>
          <w:highlight w:val="yellow"/>
        </w:rPr>
        <w:t>Discussion</w:t>
      </w:r>
      <w:r w:rsidRPr="00C60E66">
        <w:rPr>
          <w:rFonts w:eastAsia="SimSun"/>
          <w:highlight w:val="yellow"/>
        </w:rPr>
        <w:t xml:space="preserve">]: </w:t>
      </w:r>
    </w:p>
    <w:p w14:paraId="03370456" w14:textId="77777777" w:rsidR="00C60E66" w:rsidRPr="00C60E66" w:rsidRDefault="00C60E66" w:rsidP="00C60E66">
      <w:pPr>
        <w:pStyle w:val="ListParagraph"/>
        <w:ind w:firstLine="480"/>
        <w:rPr>
          <w:rFonts w:eastAsia="SimSun"/>
          <w:highlight w:val="yellow"/>
        </w:rPr>
      </w:pPr>
    </w:p>
    <w:p w14:paraId="20FD5CD3" w14:textId="43C4AE83"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tentative agreement: option 1.</w:t>
      </w:r>
    </w:p>
    <w:p w14:paraId="32DEC4CD" w14:textId="77777777" w:rsidR="00C948E2" w:rsidRDefault="00C948E2">
      <w:pPr>
        <w:tabs>
          <w:tab w:val="left" w:pos="3756"/>
        </w:tabs>
        <w:spacing w:after="120"/>
        <w:rPr>
          <w:rFonts w:eastAsia="SimSun"/>
        </w:rPr>
      </w:pPr>
    </w:p>
    <w:p w14:paraId="2730B528" w14:textId="77777777" w:rsidR="00C948E2" w:rsidRPr="00F54BDB" w:rsidRDefault="00000000" w:rsidP="00F54BDB">
      <w:pPr>
        <w:rPr>
          <w:b/>
          <w:color w:val="0070C0"/>
          <w:u w:val="single"/>
          <w:lang w:eastAsia="ko-KR"/>
        </w:rPr>
      </w:pPr>
      <w:r w:rsidRPr="00F54BDB">
        <w:rPr>
          <w:b/>
          <w:color w:val="0070C0"/>
          <w:u w:val="single"/>
          <w:lang w:eastAsia="ko-KR"/>
        </w:rPr>
        <w:t>Issue 1-6: scheduling/measurement restriction relaxation</w:t>
      </w:r>
    </w:p>
    <w:p w14:paraId="12A27A5A" w14:textId="77777777" w:rsidR="00C948E2" w:rsidRDefault="00C948E2">
      <w:pPr>
        <w:rPr>
          <w:b/>
          <w:color w:val="0070C0"/>
          <w:u w:val="single"/>
          <w:lang w:eastAsia="ko-KR"/>
        </w:rPr>
      </w:pPr>
    </w:p>
    <w:p w14:paraId="7E3C98B9"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(Ericsson):</w:t>
      </w:r>
    </w:p>
    <w:p w14:paraId="75BBDCBA"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sake of simplification, we don’t expect simultaneous operation between L3 measurement and data reception, if its interpretation is that L3 measurement on one panel and data reception on another panel on same resources at same time.</w:t>
      </w:r>
    </w:p>
    <w:p w14:paraId="430FBE96"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(Samsung):</w:t>
      </w:r>
    </w:p>
    <w:p w14:paraId="4E0F537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discuss the feasibility of defining scheduling availability requirement of UE performing SSB based L3 measurement under multi-Rx simultaneous reception in FR2-1.</w:t>
      </w:r>
    </w:p>
    <w:p w14:paraId="3D00CC73"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3 (ZTE):</w:t>
      </w:r>
    </w:p>
    <w:p w14:paraId="62B02CA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1B7DA013" w14:textId="77777777" w:rsidR="00FE03B0" w:rsidRPr="00C60E66" w:rsidRDefault="00FE03B0" w:rsidP="00FE03B0">
      <w:pPr>
        <w:pStyle w:val="ListParagraph"/>
        <w:numPr>
          <w:ilvl w:val="0"/>
          <w:numId w:val="10"/>
        </w:numPr>
        <w:overflowPunct/>
        <w:autoSpaceDE/>
        <w:autoSpaceDN/>
        <w:adjustRightInd/>
        <w:spacing w:after="120"/>
        <w:ind w:left="720" w:firstLineChars="0"/>
        <w:textAlignment w:val="auto"/>
        <w:rPr>
          <w:rFonts w:eastAsia="SimSun"/>
          <w:highlight w:val="yellow"/>
        </w:rPr>
      </w:pPr>
      <w:r w:rsidRPr="00C60E66">
        <w:rPr>
          <w:rFonts w:eastAsia="SimSun"/>
          <w:highlight w:val="yellow"/>
        </w:rPr>
        <w:t>[Discussion]</w:t>
      </w:r>
    </w:p>
    <w:p w14:paraId="1387DB26" w14:textId="373567EA"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According to the WID, option 2/3 is out of scope, check if option 1 is agreeable.</w:t>
      </w:r>
    </w:p>
    <w:p w14:paraId="5DEEF64D" w14:textId="77777777" w:rsidR="00C948E2" w:rsidRDefault="00C948E2">
      <w:pPr>
        <w:pStyle w:val="ListParagraph"/>
        <w:overflowPunct/>
        <w:autoSpaceDE/>
        <w:autoSpaceDN/>
        <w:adjustRightInd/>
        <w:spacing w:after="120"/>
        <w:ind w:left="1440" w:firstLineChars="0" w:firstLine="0"/>
        <w:textAlignment w:val="auto"/>
        <w:rPr>
          <w:rFonts w:eastAsia="SimSun"/>
          <w:highlight w:val="yellow"/>
        </w:rPr>
      </w:pPr>
    </w:p>
    <w:p w14:paraId="336BDC56" w14:textId="77777777" w:rsidR="00C948E2" w:rsidRPr="00F54BDB" w:rsidRDefault="00000000" w:rsidP="00F54BDB">
      <w:pPr>
        <w:rPr>
          <w:b/>
          <w:color w:val="0070C0"/>
          <w:u w:val="single"/>
          <w:lang w:eastAsia="ko-KR"/>
        </w:rPr>
      </w:pPr>
      <w:r w:rsidRPr="00F54BDB">
        <w:rPr>
          <w:b/>
          <w:color w:val="0070C0"/>
          <w:u w:val="single"/>
          <w:lang w:eastAsia="ko-KR"/>
        </w:rPr>
        <w:t xml:space="preserve">Issue 1-7: whether and/or which previous release feature shall also be considered in </w:t>
      </w:r>
      <w:proofErr w:type="gramStart"/>
      <w:r w:rsidRPr="00F54BDB">
        <w:rPr>
          <w:b/>
          <w:color w:val="0070C0"/>
          <w:u w:val="single"/>
          <w:lang w:eastAsia="ko-KR"/>
        </w:rPr>
        <w:t>“ FR</w:t>
      </w:r>
      <w:proofErr w:type="gramEnd"/>
      <w:r w:rsidRPr="00F54BDB">
        <w:rPr>
          <w:b/>
          <w:color w:val="0070C0"/>
          <w:u w:val="single"/>
          <w:lang w:eastAsia="ko-KR"/>
        </w:rPr>
        <w:t>2-1 L3 measurement delay by optimizing Rx beam sweeping factor”</w:t>
      </w:r>
    </w:p>
    <w:p w14:paraId="4BF0AC74"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(LGE):</w:t>
      </w:r>
    </w:p>
    <w:p w14:paraId="6B14B67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not to consider SSB based L3 measurement delay enhancement with other features and previous release features.</w:t>
      </w:r>
    </w:p>
    <w:p w14:paraId="14A96C72"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(Ericsson):</w:t>
      </w:r>
    </w:p>
    <w:p w14:paraId="42B20A23"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Regarding FBS, only Rel-18 multi-Rx scenario should be assumed, and we should not assume that the UE is also supporting other features. But it is noted that it doesn’t mean L1 measurement enhancement by multi-Rx in Rel-18 is mandatory for FBS.</w:t>
      </w:r>
    </w:p>
    <w:p w14:paraId="433BA773" w14:textId="579990BA" w:rsidR="00C948E2" w:rsidRPr="00FE03B0" w:rsidRDefault="00FE03B0">
      <w:pPr>
        <w:pStyle w:val="ListParagraph"/>
        <w:numPr>
          <w:ilvl w:val="0"/>
          <w:numId w:val="10"/>
        </w:numPr>
        <w:overflowPunct/>
        <w:autoSpaceDE/>
        <w:autoSpaceDN/>
        <w:adjustRightInd/>
        <w:spacing w:after="120"/>
        <w:ind w:left="720" w:firstLineChars="0"/>
        <w:textAlignment w:val="auto"/>
        <w:rPr>
          <w:rFonts w:eastAsia="SimSun"/>
          <w:color w:val="0070C0"/>
          <w:highlight w:val="yellow"/>
        </w:rPr>
      </w:pPr>
      <w:r w:rsidRPr="00FE03B0">
        <w:rPr>
          <w:rFonts w:eastAsia="SimSun"/>
          <w:color w:val="0070C0"/>
          <w:highlight w:val="yellow"/>
        </w:rPr>
        <w:t>[Discussion]</w:t>
      </w:r>
    </w:p>
    <w:p w14:paraId="6293AC3C" w14:textId="16E0546D" w:rsidR="00C948E2" w:rsidRPr="00FE03B0"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sidRPr="00FE03B0">
        <w:rPr>
          <w:rFonts w:eastAsia="SimSun"/>
          <w:highlight w:val="yellow"/>
        </w:rPr>
        <w:lastRenderedPageBreak/>
        <w:t>discuss option 1 and 2.</w:t>
      </w:r>
    </w:p>
    <w:p w14:paraId="5643623F" w14:textId="77777777" w:rsidR="00C948E2" w:rsidRDefault="00C948E2">
      <w:pPr>
        <w:spacing w:after="120"/>
        <w:rPr>
          <w:rFonts w:eastAsia="SimSun"/>
          <w:highlight w:val="yellow"/>
        </w:rPr>
      </w:pPr>
    </w:p>
    <w:p w14:paraId="721CECAA" w14:textId="77777777" w:rsidR="00C948E2" w:rsidRDefault="00C948E2">
      <w:pPr>
        <w:pStyle w:val="ListParagraph"/>
        <w:overflowPunct/>
        <w:autoSpaceDE/>
        <w:autoSpaceDN/>
        <w:adjustRightInd/>
        <w:spacing w:after="120"/>
        <w:ind w:left="1440" w:firstLineChars="0" w:firstLine="0"/>
        <w:textAlignment w:val="auto"/>
        <w:rPr>
          <w:rFonts w:eastAsia="SimSun"/>
        </w:rPr>
      </w:pPr>
    </w:p>
    <w:p w14:paraId="5AB03788" w14:textId="77777777" w:rsidR="00C948E2" w:rsidRDefault="00000000">
      <w:pPr>
        <w:pStyle w:val="Heading1"/>
        <w:rPr>
          <w:rFonts w:eastAsia="Yu Mincho"/>
          <w:lang w:val="en-US"/>
        </w:rPr>
      </w:pPr>
      <w:r>
        <w:rPr>
          <w:lang w:val="en-US" w:eastAsia="ja-JP"/>
        </w:rPr>
        <w:t xml:space="preserve">Topic #2: </w:t>
      </w:r>
      <w:r>
        <w:rPr>
          <w:rFonts w:eastAsia="Yu Mincho"/>
          <w:lang w:val="en-US"/>
        </w:rPr>
        <w:t>FR2-1 L3 measurement delay by optimizing CSSF outside gap in CA/DC (8.15.2.2)</w:t>
      </w:r>
    </w:p>
    <w:p w14:paraId="422DF32A" w14:textId="77777777" w:rsidR="00C948E2" w:rsidRDefault="00C948E2">
      <w:pPr>
        <w:rPr>
          <w:lang w:eastAsia="en-US"/>
        </w:rPr>
      </w:pPr>
    </w:p>
    <w:p w14:paraId="139F6389" w14:textId="35D694C0" w:rsidR="00C948E2" w:rsidRPr="00F54BDB" w:rsidRDefault="00000000" w:rsidP="00F54BDB">
      <w:pPr>
        <w:pStyle w:val="Heading3"/>
        <w:rPr>
          <w:lang w:val="en-US"/>
        </w:rPr>
      </w:pPr>
      <w:r w:rsidRPr="00BE0AD7">
        <w:rPr>
          <w:lang w:val="en-US"/>
        </w:rPr>
        <w:t>Issue 2-1: Clarification on the bullets in WID for this CSSF optimization</w:t>
      </w:r>
    </w:p>
    <w:p w14:paraId="64BA47D3"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Apple, OPPO, Xiaomi, CMCC, vivo):</w:t>
      </w:r>
      <w:r>
        <w:rPr>
          <w:rFonts w:eastAsia="SimSun" w:hint="eastAsia"/>
        </w:rPr>
        <w:t xml:space="preserve"> </w:t>
      </w:r>
      <w:r>
        <w:rPr>
          <w:rFonts w:eastAsia="SimSun"/>
        </w:rPr>
        <w:t>Rel-19 CSSF optimization applies for the both cases: (</w:t>
      </w:r>
      <w:proofErr w:type="gramStart"/>
      <w:r>
        <w:rPr>
          <w:rFonts w:eastAsia="SimSun"/>
        </w:rPr>
        <w:t>1)UE</w:t>
      </w:r>
      <w:proofErr w:type="gramEnd"/>
      <w:r>
        <w:rPr>
          <w:rFonts w:eastAsia="SimSun"/>
        </w:rPr>
        <w:t xml:space="preserve"> is not capable of Rel-18 multi-Rx simultaneous reception, (2)UE is capable of Rel-18 multi-Rx simultaneous reception but not work in multiple-Rx reception mode currently</w:t>
      </w:r>
      <w:r>
        <w:rPr>
          <w:rFonts w:eastAsia="SimSun" w:hint="eastAsia"/>
        </w:rPr>
        <w:t>.</w:t>
      </w:r>
    </w:p>
    <w:p w14:paraId="5962475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(OPPO): Rel-19 CSSF optimization applies for the both cases: (</w:t>
      </w:r>
      <w:proofErr w:type="gramStart"/>
      <w:r>
        <w:rPr>
          <w:rFonts w:eastAsia="SimSun"/>
        </w:rPr>
        <w:t>1)UE</w:t>
      </w:r>
      <w:proofErr w:type="gramEnd"/>
      <w:r>
        <w:rPr>
          <w:rFonts w:eastAsia="SimSun"/>
        </w:rPr>
        <w:t xml:space="preserve"> is not capable of Rel-18 multi-Rx simultaneous reception, </w:t>
      </w:r>
      <w:r>
        <w:rPr>
          <w:rFonts w:eastAsiaTheme="minorEastAsia"/>
        </w:rPr>
        <w:t xml:space="preserve"> (2)UE is capable of multi-Rx but </w:t>
      </w:r>
      <w:r>
        <w:rPr>
          <w:rFonts w:eastAsiaTheme="minorEastAsia"/>
          <w:highlight w:val="yellow"/>
        </w:rPr>
        <w:t>not configured with GBBR report.</w:t>
      </w:r>
    </w:p>
    <w:p w14:paraId="2A56A3DA"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(ZTE):</w:t>
      </w:r>
      <w:r>
        <w:rPr>
          <w:sz w:val="20"/>
          <w:szCs w:val="20"/>
        </w:rPr>
        <w:t xml:space="preserve"> </w:t>
      </w:r>
      <w:r>
        <w:rPr>
          <w:rFonts w:eastAsia="SimSun"/>
        </w:rPr>
        <w:t>Rel-19 CSSF optimization applies for the both cases</w:t>
      </w:r>
      <w:r>
        <w:rPr>
          <w:rFonts w:hint="eastAsia"/>
        </w:rPr>
        <w:t xml:space="preserve">: 1) The UE is not capable of </w:t>
      </w:r>
      <w:r>
        <w:rPr>
          <w:rFonts w:hint="eastAsia"/>
          <w:highlight w:val="yellow"/>
        </w:rPr>
        <w:t>R18</w:t>
      </w:r>
      <w:r>
        <w:rPr>
          <w:rFonts w:hint="eastAsia"/>
        </w:rPr>
        <w:t xml:space="preserve"> multi-Rx; 2) The UE is capable of </w:t>
      </w:r>
      <w:r>
        <w:rPr>
          <w:rFonts w:hint="eastAsia"/>
          <w:highlight w:val="yellow"/>
        </w:rPr>
        <w:t>R18</w:t>
      </w:r>
      <w:r>
        <w:rPr>
          <w:rFonts w:hint="eastAsia"/>
        </w:rPr>
        <w:t xml:space="preserve"> multi-Rx but work in </w:t>
      </w:r>
      <w:r>
        <w:rPr>
          <w:rFonts w:hint="eastAsia"/>
          <w:highlight w:val="yellow"/>
        </w:rPr>
        <w:t>normal mode</w:t>
      </w:r>
      <w:r>
        <w:rPr>
          <w:rFonts w:hint="eastAsia"/>
        </w:rPr>
        <w:t xml:space="preserve"> </w:t>
      </w:r>
      <w:proofErr w:type="gramStart"/>
      <w:r>
        <w:rPr>
          <w:rFonts w:hint="eastAsia"/>
        </w:rPr>
        <w:t>currently.(</w:t>
      </w:r>
      <w:proofErr w:type="gramEnd"/>
      <w:r>
        <w:rPr>
          <w:rFonts w:hint="eastAsia"/>
        </w:rPr>
        <w:t>highlight the refining part)</w:t>
      </w:r>
    </w:p>
    <w:p w14:paraId="58D8A93A"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w:t>
      </w:r>
      <w:r>
        <w:rPr>
          <w:rFonts w:eastAsia="SimSun" w:hint="eastAsia"/>
        </w:rPr>
        <w:t xml:space="preserve"> </w:t>
      </w:r>
      <w:r>
        <w:rPr>
          <w:rFonts w:eastAsia="SimSun"/>
        </w:rPr>
        <w:t>Discuss CSSF optimization independently with the UE support of multi-Rx capabilities.</w:t>
      </w:r>
    </w:p>
    <w:p w14:paraId="0AE0F768" w14:textId="77777777" w:rsidR="00C948E2" w:rsidRPr="00BE0AD7"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3 (Apple, Nokia):</w:t>
      </w:r>
      <w:r>
        <w:rPr>
          <w:rFonts w:eastAsia="SimSun" w:hint="eastAsia"/>
        </w:rPr>
        <w:t xml:space="preserve"> </w:t>
      </w:r>
      <w:r>
        <w:rPr>
          <w:iCs/>
        </w:rPr>
        <w:t>Rel-19 discussion on the scenarios for CSSF optimization will be considered in CA/DC scenarios [</w:t>
      </w:r>
      <w:r>
        <w:rPr>
          <w:iCs/>
          <w:highlight w:val="yellow"/>
        </w:rPr>
        <w:t>with at least two FR2 serving cells</w:t>
      </w:r>
      <w:r>
        <w:rPr>
          <w:iCs/>
        </w:rPr>
        <w:t>], independently of the UE support of multi-Rx capabilities.</w:t>
      </w:r>
    </w:p>
    <w:p w14:paraId="73800262"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4 (CTC): It’s preferred to decouple Rel-19 FR2-1 L3 measurement enhancement and Rel-18 multi-Rx work item, if there is no consensus on the description that “UE is capable of Rel-18 multi-Rx simultaneous reception but work in single Rx currently”, </w:t>
      </w:r>
    </w:p>
    <w:p w14:paraId="10E84CE2" w14:textId="0D12D156"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(CTC, Ericsson) it’s proposed Rel-19 discussion on CSSF optimization can be focused on the case that UE is not capable of Rel-18 multi-Rx simultaneous reception.</w:t>
      </w:r>
    </w:p>
    <w:p w14:paraId="3ADA4781"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5(Samsung): </w:t>
      </w:r>
    </w:p>
    <w:p w14:paraId="62F5EBB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Rel-19 CSSF optimization and multi-Rx simultaneous reception enhancement to L3 measurement are independent features</w:t>
      </w:r>
    </w:p>
    <w:p w14:paraId="0F5FB84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The RRM measurement requirements of CSSF optimization shall be derived based on the assumption that UE could sweep one beam direction at any single time instance</w:t>
      </w:r>
    </w:p>
    <w:p w14:paraId="662C25A5" w14:textId="6ACC98A7" w:rsidR="00C948E2" w:rsidRPr="00C60E66" w:rsidRDefault="00FE03B0">
      <w:pPr>
        <w:pStyle w:val="ListParagraph"/>
        <w:numPr>
          <w:ilvl w:val="0"/>
          <w:numId w:val="10"/>
        </w:numPr>
        <w:overflowPunct/>
        <w:autoSpaceDE/>
        <w:autoSpaceDN/>
        <w:adjustRightInd/>
        <w:spacing w:after="120"/>
        <w:ind w:left="720" w:firstLineChars="0"/>
        <w:textAlignment w:val="auto"/>
        <w:rPr>
          <w:rFonts w:eastAsia="SimSun"/>
          <w:highlight w:val="yellow"/>
        </w:rPr>
      </w:pPr>
      <w:r w:rsidRPr="00C60E66">
        <w:rPr>
          <w:rFonts w:eastAsia="SimSun"/>
          <w:highlight w:val="yellow"/>
        </w:rPr>
        <w:t>[Discussion]</w:t>
      </w:r>
    </w:p>
    <w:p w14:paraId="19CC86CE" w14:textId="77777777" w:rsidR="00FE03B0" w:rsidRPr="00FE03B0" w:rsidRDefault="00FE03B0" w:rsidP="00FE03B0">
      <w:pPr>
        <w:numPr>
          <w:ilvl w:val="1"/>
          <w:numId w:val="10"/>
        </w:numPr>
        <w:snapToGrid w:val="0"/>
        <w:spacing w:after="120"/>
        <w:ind w:left="1440"/>
        <w:rPr>
          <w:rFonts w:eastAsia="DengXian"/>
          <w:kern w:val="2"/>
          <w:highlight w:val="yellow"/>
        </w:rPr>
      </w:pPr>
      <w:r w:rsidRPr="00FE03B0">
        <w:rPr>
          <w:rFonts w:eastAsia="DengXian"/>
          <w:kern w:val="2"/>
          <w:highlight w:val="yellow"/>
        </w:rPr>
        <w:t>Option a (ZTE, CMCC, Intel, CATT, MTK):</w:t>
      </w:r>
    </w:p>
    <w:p w14:paraId="565C4C86" w14:textId="77777777" w:rsidR="00FE03B0" w:rsidRPr="00FE03B0" w:rsidRDefault="00FE03B0" w:rsidP="00FE03B0">
      <w:pPr>
        <w:numPr>
          <w:ilvl w:val="2"/>
          <w:numId w:val="10"/>
        </w:numPr>
        <w:snapToGrid w:val="0"/>
        <w:spacing w:after="120"/>
        <w:rPr>
          <w:rFonts w:eastAsia="DengXian"/>
          <w:kern w:val="2"/>
          <w:highlight w:val="yellow"/>
        </w:rPr>
      </w:pPr>
      <w:r w:rsidRPr="00FE03B0">
        <w:rPr>
          <w:rFonts w:eastAsia="DengXian"/>
          <w:kern w:val="2"/>
          <w:highlight w:val="yellow"/>
        </w:rPr>
        <w:t>Rel-19 CSSF optimization applies for the both cases: (</w:t>
      </w:r>
      <w:proofErr w:type="gramStart"/>
      <w:r w:rsidRPr="00FE03B0">
        <w:rPr>
          <w:rFonts w:eastAsia="DengXian"/>
          <w:kern w:val="2"/>
          <w:highlight w:val="yellow"/>
        </w:rPr>
        <w:t>1)UE</w:t>
      </w:r>
      <w:proofErr w:type="gramEnd"/>
      <w:r w:rsidRPr="00FE03B0">
        <w:rPr>
          <w:rFonts w:eastAsia="DengXian"/>
          <w:kern w:val="2"/>
          <w:highlight w:val="yellow"/>
        </w:rPr>
        <w:t xml:space="preserve"> is not capable of Rel-18 multi-Rx simultaneous reception, (2)UE is capable of Rel-18 multi-Rx simultaneous reception but not work in multiple-Rx reception mode currently.</w:t>
      </w:r>
    </w:p>
    <w:p w14:paraId="2DF099A8" w14:textId="77777777" w:rsidR="00FE03B0" w:rsidRPr="00FE03B0" w:rsidRDefault="00FE03B0" w:rsidP="00FE03B0">
      <w:pPr>
        <w:numPr>
          <w:ilvl w:val="2"/>
          <w:numId w:val="10"/>
        </w:numPr>
        <w:snapToGrid w:val="0"/>
        <w:spacing w:after="120"/>
        <w:rPr>
          <w:rFonts w:eastAsia="DengXian"/>
          <w:kern w:val="2"/>
          <w:highlight w:val="yellow"/>
        </w:rPr>
      </w:pPr>
      <w:r w:rsidRPr="00FE03B0">
        <w:rPr>
          <w:rFonts w:eastAsia="DengXian"/>
          <w:kern w:val="2"/>
          <w:highlight w:val="yellow"/>
        </w:rPr>
        <w:lastRenderedPageBreak/>
        <w:t>Note: if option a is agreeable, then work on wording polishing based on option 1a/1b.</w:t>
      </w:r>
    </w:p>
    <w:p w14:paraId="024387DE" w14:textId="77777777" w:rsidR="00FE03B0" w:rsidRPr="00FE03B0" w:rsidRDefault="00FE03B0" w:rsidP="00FE03B0">
      <w:pPr>
        <w:numPr>
          <w:ilvl w:val="1"/>
          <w:numId w:val="10"/>
        </w:numPr>
        <w:snapToGrid w:val="0"/>
        <w:spacing w:after="120"/>
        <w:ind w:left="1440"/>
        <w:rPr>
          <w:rFonts w:eastAsia="DengXian"/>
          <w:kern w:val="2"/>
          <w:highlight w:val="yellow"/>
        </w:rPr>
      </w:pPr>
      <w:r w:rsidRPr="00FE03B0">
        <w:rPr>
          <w:rFonts w:eastAsia="DengXian"/>
          <w:kern w:val="2"/>
          <w:highlight w:val="yellow"/>
        </w:rPr>
        <w:t>Option b (HW, MTK, Samsung, E///):</w:t>
      </w:r>
    </w:p>
    <w:p w14:paraId="73C00E36" w14:textId="77777777" w:rsidR="00FE03B0" w:rsidRPr="00FE03B0" w:rsidRDefault="00FE03B0" w:rsidP="00FE03B0">
      <w:pPr>
        <w:numPr>
          <w:ilvl w:val="2"/>
          <w:numId w:val="10"/>
        </w:numPr>
        <w:snapToGrid w:val="0"/>
        <w:spacing w:after="120"/>
        <w:rPr>
          <w:rFonts w:eastAsia="DengXian"/>
          <w:kern w:val="2"/>
          <w:highlight w:val="yellow"/>
        </w:rPr>
      </w:pPr>
      <w:r w:rsidRPr="00FE03B0">
        <w:rPr>
          <w:rFonts w:eastAsia="DengXian"/>
          <w:kern w:val="2"/>
          <w:highlight w:val="yellow"/>
        </w:rPr>
        <w:t>Rel-19 CSSF optimization applies for case that UE is not capable of Rel-18 multi-Rx simultaneous reception.</w:t>
      </w:r>
    </w:p>
    <w:p w14:paraId="29EE2129" w14:textId="77777777" w:rsidR="00FE03B0" w:rsidRPr="00FE03B0" w:rsidRDefault="00FE03B0" w:rsidP="00FE03B0">
      <w:pPr>
        <w:numPr>
          <w:ilvl w:val="1"/>
          <w:numId w:val="10"/>
        </w:numPr>
        <w:snapToGrid w:val="0"/>
        <w:spacing w:after="120"/>
        <w:ind w:left="1440"/>
        <w:rPr>
          <w:rFonts w:eastAsia="DengXian"/>
          <w:kern w:val="2"/>
          <w:highlight w:val="yellow"/>
        </w:rPr>
      </w:pPr>
      <w:r w:rsidRPr="00FE03B0">
        <w:rPr>
          <w:rFonts w:eastAsia="DengXian"/>
          <w:kern w:val="2"/>
          <w:highlight w:val="yellow"/>
        </w:rPr>
        <w:t xml:space="preserve">Option c </w:t>
      </w:r>
      <w:r w:rsidRPr="00FE03B0">
        <w:rPr>
          <w:rFonts w:eastAsia="DengXian" w:hint="eastAsia"/>
          <w:kern w:val="2"/>
          <w:highlight w:val="yellow"/>
        </w:rPr>
        <w:t>(</w:t>
      </w:r>
      <w:r w:rsidRPr="00FE03B0">
        <w:rPr>
          <w:rFonts w:eastAsia="DengXian"/>
          <w:kern w:val="2"/>
          <w:highlight w:val="yellow"/>
        </w:rPr>
        <w:t>Apple, Nokia, QC):</w:t>
      </w:r>
    </w:p>
    <w:p w14:paraId="2F7AEFBF" w14:textId="77777777" w:rsidR="00FE03B0" w:rsidRDefault="00FE03B0" w:rsidP="00FE03B0">
      <w:pPr>
        <w:numPr>
          <w:ilvl w:val="2"/>
          <w:numId w:val="10"/>
        </w:numPr>
        <w:snapToGrid w:val="0"/>
        <w:spacing w:after="120"/>
        <w:rPr>
          <w:rFonts w:eastAsia="DengXian"/>
          <w:kern w:val="2"/>
          <w:highlight w:val="yellow"/>
        </w:rPr>
      </w:pPr>
      <w:r w:rsidRPr="00FE03B0">
        <w:rPr>
          <w:rFonts w:eastAsia="DengXian"/>
          <w:kern w:val="2"/>
          <w:highlight w:val="yellow"/>
        </w:rPr>
        <w:t xml:space="preserve">Rel-19 CSSF optimization applies for </w:t>
      </w:r>
      <w:r w:rsidRPr="00FE03B0">
        <w:rPr>
          <w:rFonts w:eastAsia="DengXian"/>
          <w:iCs/>
          <w:kern w:val="2"/>
          <w:highlight w:val="yellow"/>
        </w:rPr>
        <w:t>CA/DC scenarios with at least two FR2 serving cells, independently of the UE support of multi-Rx capabilities</w:t>
      </w:r>
      <w:r w:rsidRPr="00FE03B0">
        <w:rPr>
          <w:rFonts w:eastAsia="DengXian"/>
          <w:kern w:val="2"/>
          <w:highlight w:val="yellow"/>
        </w:rPr>
        <w:t>.</w:t>
      </w:r>
    </w:p>
    <w:p w14:paraId="13F4DB1B" w14:textId="79E78FAF" w:rsidR="00CD41E5" w:rsidRPr="00FE03B0" w:rsidRDefault="00CD41E5" w:rsidP="00CD41E5">
      <w:pPr>
        <w:numPr>
          <w:ilvl w:val="1"/>
          <w:numId w:val="10"/>
        </w:numPr>
        <w:snapToGrid w:val="0"/>
        <w:spacing w:after="120"/>
        <w:ind w:left="1440"/>
        <w:rPr>
          <w:rFonts w:eastAsia="DengXian"/>
          <w:kern w:val="2"/>
          <w:highlight w:val="yellow"/>
        </w:rPr>
      </w:pPr>
      <w:r w:rsidRPr="00FE03B0">
        <w:rPr>
          <w:rFonts w:eastAsia="DengXian"/>
          <w:kern w:val="2"/>
          <w:highlight w:val="yellow"/>
        </w:rPr>
        <w:t xml:space="preserve">Option </w:t>
      </w:r>
      <w:r>
        <w:rPr>
          <w:rFonts w:eastAsia="DengXian"/>
          <w:kern w:val="2"/>
          <w:highlight w:val="yellow"/>
        </w:rPr>
        <w:t>d</w:t>
      </w:r>
      <w:r w:rsidRPr="00FE03B0">
        <w:rPr>
          <w:rFonts w:eastAsia="DengXian"/>
          <w:kern w:val="2"/>
          <w:highlight w:val="yellow"/>
        </w:rPr>
        <w:t xml:space="preserve"> </w:t>
      </w:r>
      <w:r w:rsidRPr="00FE03B0">
        <w:rPr>
          <w:rFonts w:eastAsia="DengXian" w:hint="eastAsia"/>
          <w:kern w:val="2"/>
          <w:highlight w:val="yellow"/>
        </w:rPr>
        <w:t>(</w:t>
      </w:r>
      <w:r>
        <w:rPr>
          <w:rFonts w:eastAsia="DengXian"/>
          <w:kern w:val="2"/>
          <w:highlight w:val="yellow"/>
        </w:rPr>
        <w:t>newly added</w:t>
      </w:r>
      <w:r w:rsidRPr="00FE03B0">
        <w:rPr>
          <w:rFonts w:eastAsia="DengXian"/>
          <w:kern w:val="2"/>
          <w:highlight w:val="yellow"/>
        </w:rPr>
        <w:t>):</w:t>
      </w:r>
    </w:p>
    <w:p w14:paraId="33865E9F" w14:textId="37408DFB" w:rsidR="00CD41E5" w:rsidRPr="00FE03B0" w:rsidRDefault="00CD41E5" w:rsidP="00CD41E5">
      <w:pPr>
        <w:numPr>
          <w:ilvl w:val="2"/>
          <w:numId w:val="10"/>
        </w:numPr>
        <w:snapToGrid w:val="0"/>
        <w:spacing w:after="120"/>
        <w:rPr>
          <w:rFonts w:eastAsia="DengXian"/>
          <w:kern w:val="2"/>
          <w:highlight w:val="yellow"/>
        </w:rPr>
      </w:pPr>
      <w:r w:rsidRPr="00FE03B0">
        <w:rPr>
          <w:rFonts w:eastAsia="DengXian"/>
          <w:kern w:val="2"/>
          <w:highlight w:val="yellow"/>
        </w:rPr>
        <w:t>Rel-19 CSSF optimization applies for the both cases: (</w:t>
      </w:r>
      <w:proofErr w:type="gramStart"/>
      <w:r w:rsidRPr="00FE03B0">
        <w:rPr>
          <w:rFonts w:eastAsia="DengXian"/>
          <w:kern w:val="2"/>
          <w:highlight w:val="yellow"/>
        </w:rPr>
        <w:t>1)UE</w:t>
      </w:r>
      <w:proofErr w:type="gramEnd"/>
      <w:r w:rsidRPr="00FE03B0">
        <w:rPr>
          <w:rFonts w:eastAsia="DengXian"/>
          <w:kern w:val="2"/>
          <w:highlight w:val="yellow"/>
        </w:rPr>
        <w:t xml:space="preserve"> is not capable of </w:t>
      </w:r>
      <w:r>
        <w:rPr>
          <w:rFonts w:eastAsia="DengXian"/>
          <w:kern w:val="2"/>
          <w:highlight w:val="yellow"/>
        </w:rPr>
        <w:t>Rel-18 and Rel-19</w:t>
      </w:r>
      <w:r w:rsidRPr="00FE03B0">
        <w:rPr>
          <w:rFonts w:eastAsia="DengXian"/>
          <w:kern w:val="2"/>
          <w:highlight w:val="yellow"/>
        </w:rPr>
        <w:t xml:space="preserve"> multi-Rx simultaneous reception, (2)UE is capable of Rel-18</w:t>
      </w:r>
      <w:r>
        <w:rPr>
          <w:rFonts w:eastAsia="DengXian"/>
          <w:kern w:val="2"/>
          <w:highlight w:val="yellow"/>
        </w:rPr>
        <w:t xml:space="preserve"> or Rel-19</w:t>
      </w:r>
      <w:r w:rsidRPr="00FE03B0">
        <w:rPr>
          <w:rFonts w:eastAsia="DengXian"/>
          <w:kern w:val="2"/>
          <w:highlight w:val="yellow"/>
        </w:rPr>
        <w:t xml:space="preserve"> multi-Rx simultaneous reception but not work in multiple-Rx reception mode currently.</w:t>
      </w:r>
    </w:p>
    <w:p w14:paraId="7CFD1801" w14:textId="77777777" w:rsidR="00CD41E5" w:rsidRPr="00FE03B0" w:rsidRDefault="00CD41E5" w:rsidP="00CD41E5">
      <w:pPr>
        <w:snapToGrid w:val="0"/>
        <w:spacing w:after="120"/>
        <w:rPr>
          <w:rFonts w:eastAsia="DengXian"/>
          <w:kern w:val="2"/>
          <w:highlight w:val="yellow"/>
        </w:rPr>
      </w:pPr>
    </w:p>
    <w:p w14:paraId="78AA2304" w14:textId="77777777" w:rsidR="00C948E2" w:rsidRDefault="00C948E2">
      <w:pPr>
        <w:rPr>
          <w:b/>
          <w:color w:val="0070C0"/>
          <w:u w:val="single"/>
          <w:lang w:eastAsia="ko-KR"/>
        </w:rPr>
      </w:pPr>
    </w:p>
    <w:p w14:paraId="320E4664" w14:textId="77777777" w:rsidR="00C948E2" w:rsidRPr="00BE0AD7" w:rsidRDefault="00000000">
      <w:pPr>
        <w:pStyle w:val="Heading3"/>
        <w:rPr>
          <w:lang w:val="en-US"/>
        </w:rPr>
      </w:pPr>
      <w:r w:rsidRPr="00BE0AD7">
        <w:rPr>
          <w:lang w:val="en-US"/>
        </w:rPr>
        <w:t>Issue 2-2: UE measurement procedure to use L3 measurement delay reduction by optimizing CSSF</w:t>
      </w:r>
    </w:p>
    <w:p w14:paraId="26473DC3" w14:textId="77777777" w:rsidR="00C948E2" w:rsidRDefault="00C948E2">
      <w:pPr>
        <w:rPr>
          <w:b/>
          <w:color w:val="0070C0"/>
          <w:u w:val="single"/>
          <w:lang w:eastAsia="ko-KR"/>
        </w:rPr>
      </w:pPr>
    </w:p>
    <w:p w14:paraId="1D5103EA" w14:textId="1D97397E" w:rsidR="00C60E66" w:rsidRPr="00C60E66" w:rsidRDefault="00C60E66" w:rsidP="00C60E66">
      <w:pPr>
        <w:snapToGrid w:val="0"/>
        <w:spacing w:after="120"/>
        <w:rPr>
          <w:rFonts w:eastAsia="DengXian"/>
          <w:kern w:val="2"/>
          <w:highlight w:val="green"/>
        </w:rPr>
      </w:pPr>
      <w:r w:rsidRPr="00C60E66">
        <w:rPr>
          <w:rFonts w:eastAsia="DengXian"/>
          <w:kern w:val="2"/>
          <w:highlight w:val="green"/>
        </w:rPr>
        <w:t>Agreement in online session:</w:t>
      </w:r>
    </w:p>
    <w:p w14:paraId="480FEF6A" w14:textId="77777777" w:rsidR="00C60E66" w:rsidRPr="00C60E66" w:rsidRDefault="00C60E66" w:rsidP="00C60E66">
      <w:pPr>
        <w:numPr>
          <w:ilvl w:val="1"/>
          <w:numId w:val="10"/>
        </w:numPr>
        <w:snapToGrid w:val="0"/>
        <w:spacing w:after="120"/>
        <w:ind w:left="1440"/>
        <w:rPr>
          <w:rFonts w:eastAsia="DengXian"/>
          <w:kern w:val="2"/>
          <w:highlight w:val="green"/>
        </w:rPr>
      </w:pPr>
      <w:r w:rsidRPr="00C60E66">
        <w:rPr>
          <w:rFonts w:eastAsia="DengXian"/>
          <w:kern w:val="2"/>
          <w:highlight w:val="green"/>
        </w:rPr>
        <w:t xml:space="preserve">The following aspects in CA/DC to use L3 measurement delay reduction by optimizing CSSF shall be </w:t>
      </w:r>
      <w:r w:rsidRPr="00C60E66">
        <w:rPr>
          <w:rFonts w:eastAsia="DengXian"/>
          <w:color w:val="FF0000"/>
          <w:kern w:val="2"/>
          <w:highlight w:val="green"/>
          <w:u w:val="single"/>
        </w:rPr>
        <w:t>discussed, and further prioritization among the 3 aspects can be discussed in future meeting</w:t>
      </w:r>
      <w:r w:rsidRPr="00C60E66">
        <w:rPr>
          <w:rFonts w:eastAsia="DengXian"/>
          <w:kern w:val="2"/>
          <w:highlight w:val="green"/>
        </w:rPr>
        <w:t>:</w:t>
      </w:r>
    </w:p>
    <w:p w14:paraId="26609352" w14:textId="77777777" w:rsidR="00C60E66" w:rsidRPr="00C60E66" w:rsidRDefault="00C60E66" w:rsidP="00C60E66">
      <w:pPr>
        <w:numPr>
          <w:ilvl w:val="2"/>
          <w:numId w:val="10"/>
        </w:numPr>
        <w:snapToGrid w:val="0"/>
        <w:spacing w:after="120"/>
        <w:rPr>
          <w:rFonts w:eastAsia="DengXian"/>
          <w:kern w:val="2"/>
          <w:highlight w:val="green"/>
        </w:rPr>
      </w:pPr>
      <w:r w:rsidRPr="00C60E66">
        <w:rPr>
          <w:rFonts w:eastAsia="DengXian"/>
          <w:kern w:val="2"/>
          <w:highlight w:val="green"/>
        </w:rPr>
        <w:t>Aspect 1: SSB based Intra-frequency measurement without MG, including:</w:t>
      </w:r>
    </w:p>
    <w:p w14:paraId="62007426" w14:textId="77777777" w:rsidR="00C60E66" w:rsidRPr="00C60E66" w:rsidRDefault="00C60E66" w:rsidP="00C60E66">
      <w:pPr>
        <w:numPr>
          <w:ilvl w:val="3"/>
          <w:numId w:val="10"/>
        </w:numPr>
        <w:snapToGrid w:val="0"/>
        <w:spacing w:after="120"/>
        <w:rPr>
          <w:rFonts w:eastAsia="DengXian"/>
          <w:kern w:val="2"/>
          <w:highlight w:val="green"/>
        </w:rPr>
      </w:pPr>
      <w:r w:rsidRPr="00C60E66">
        <w:rPr>
          <w:rFonts w:eastAsia="DengXian"/>
          <w:kern w:val="2"/>
          <w:highlight w:val="green"/>
        </w:rPr>
        <w:t>T</w:t>
      </w:r>
      <w:r w:rsidRPr="00C60E66">
        <w:rPr>
          <w:rFonts w:eastAsia="DengXian"/>
          <w:kern w:val="2"/>
          <w:highlight w:val="green"/>
          <w:vertAlign w:val="subscript"/>
        </w:rPr>
        <w:t>PSS/</w:t>
      </w:r>
      <w:proofErr w:type="spellStart"/>
      <w:r w:rsidRPr="00C60E66">
        <w:rPr>
          <w:rFonts w:eastAsia="DengXian"/>
          <w:kern w:val="2"/>
          <w:highlight w:val="green"/>
          <w:vertAlign w:val="subscript"/>
        </w:rPr>
        <w:t>SSS_sync_intra</w:t>
      </w:r>
      <w:proofErr w:type="spellEnd"/>
      <w:r w:rsidRPr="00C60E66">
        <w:rPr>
          <w:rFonts w:eastAsia="DengXian"/>
          <w:kern w:val="2"/>
          <w:highlight w:val="green"/>
        </w:rPr>
        <w:t xml:space="preserve"> and </w:t>
      </w:r>
      <w:proofErr w:type="spellStart"/>
      <w:r w:rsidRPr="00C60E66">
        <w:rPr>
          <w:rFonts w:eastAsia="DengXian"/>
          <w:kern w:val="2"/>
          <w:highlight w:val="green"/>
        </w:rPr>
        <w:t>T</w:t>
      </w:r>
      <w:r w:rsidRPr="00C60E66">
        <w:rPr>
          <w:rFonts w:eastAsia="DengXian"/>
          <w:kern w:val="2"/>
          <w:highlight w:val="green"/>
          <w:vertAlign w:val="subscript"/>
        </w:rPr>
        <w:t>SSB_measurement_period_intra</w:t>
      </w:r>
      <w:proofErr w:type="spellEnd"/>
    </w:p>
    <w:p w14:paraId="4674BAF5" w14:textId="77777777" w:rsidR="00C60E66" w:rsidRPr="00C60E66" w:rsidRDefault="00C60E66" w:rsidP="00C60E66">
      <w:pPr>
        <w:numPr>
          <w:ilvl w:val="3"/>
          <w:numId w:val="10"/>
        </w:numPr>
        <w:snapToGrid w:val="0"/>
        <w:spacing w:after="120"/>
        <w:rPr>
          <w:rFonts w:eastAsia="DengXian"/>
          <w:kern w:val="2"/>
          <w:highlight w:val="green"/>
        </w:rPr>
      </w:pPr>
      <w:proofErr w:type="spellStart"/>
      <w:r w:rsidRPr="00C60E66">
        <w:rPr>
          <w:rFonts w:eastAsia="DengXian"/>
          <w:kern w:val="2"/>
          <w:highlight w:val="green"/>
        </w:rPr>
        <w:t>CSSF</w:t>
      </w:r>
      <w:r w:rsidRPr="00C60E66">
        <w:rPr>
          <w:rFonts w:eastAsia="DengXian"/>
          <w:kern w:val="2"/>
          <w:highlight w:val="green"/>
          <w:vertAlign w:val="subscript"/>
        </w:rPr>
        <w:t>intra</w:t>
      </w:r>
      <w:proofErr w:type="spellEnd"/>
      <w:r w:rsidRPr="00C60E66">
        <w:rPr>
          <w:rFonts w:eastAsia="DengXian"/>
          <w:kern w:val="2"/>
          <w:highlight w:val="green"/>
        </w:rPr>
        <w:t xml:space="preserve"> for intra-frequency measurement without gap which is defined since Rel-15</w:t>
      </w:r>
    </w:p>
    <w:p w14:paraId="07352B17" w14:textId="77777777" w:rsidR="00C60E66" w:rsidRPr="00C60E66" w:rsidRDefault="00C60E66" w:rsidP="00C60E66">
      <w:pPr>
        <w:numPr>
          <w:ilvl w:val="2"/>
          <w:numId w:val="10"/>
        </w:numPr>
        <w:snapToGrid w:val="0"/>
        <w:spacing w:after="120"/>
        <w:rPr>
          <w:rFonts w:eastAsia="DengXian"/>
          <w:kern w:val="2"/>
          <w:highlight w:val="green"/>
        </w:rPr>
      </w:pPr>
      <w:r w:rsidRPr="00C60E66">
        <w:rPr>
          <w:rFonts w:eastAsia="DengXian"/>
          <w:kern w:val="2"/>
          <w:highlight w:val="green"/>
        </w:rPr>
        <w:t xml:space="preserve">Aspect 2: SSB based Inter-frequency measurement without MG, including: </w:t>
      </w:r>
    </w:p>
    <w:p w14:paraId="1DC2BBEB" w14:textId="77777777" w:rsidR="00C60E66" w:rsidRPr="00C60E66" w:rsidRDefault="00C60E66" w:rsidP="00C60E66">
      <w:pPr>
        <w:numPr>
          <w:ilvl w:val="3"/>
          <w:numId w:val="10"/>
        </w:numPr>
        <w:snapToGrid w:val="0"/>
        <w:spacing w:after="120"/>
        <w:rPr>
          <w:rFonts w:eastAsia="DengXian"/>
          <w:kern w:val="2"/>
          <w:highlight w:val="green"/>
        </w:rPr>
      </w:pPr>
      <w:r w:rsidRPr="00C60E66">
        <w:rPr>
          <w:rFonts w:eastAsia="DengXian"/>
          <w:kern w:val="2"/>
          <w:highlight w:val="green"/>
        </w:rPr>
        <w:t>T</w:t>
      </w:r>
      <w:r w:rsidRPr="00C60E66">
        <w:rPr>
          <w:rFonts w:eastAsia="DengXian"/>
          <w:kern w:val="2"/>
          <w:highlight w:val="green"/>
          <w:vertAlign w:val="subscript"/>
        </w:rPr>
        <w:t>PSS/</w:t>
      </w:r>
      <w:proofErr w:type="spellStart"/>
      <w:r w:rsidRPr="00C60E66">
        <w:rPr>
          <w:rFonts w:eastAsia="DengXian"/>
          <w:kern w:val="2"/>
          <w:highlight w:val="green"/>
          <w:vertAlign w:val="subscript"/>
        </w:rPr>
        <w:t>SSS_sync_inter</w:t>
      </w:r>
      <w:proofErr w:type="spellEnd"/>
      <w:r w:rsidRPr="00C60E66">
        <w:rPr>
          <w:rFonts w:eastAsia="DengXian"/>
          <w:kern w:val="2"/>
          <w:highlight w:val="green"/>
        </w:rPr>
        <w:t xml:space="preserve">, </w:t>
      </w:r>
      <w:proofErr w:type="spellStart"/>
      <w:r w:rsidRPr="00C60E66">
        <w:rPr>
          <w:rFonts w:eastAsia="DengXian"/>
          <w:kern w:val="2"/>
          <w:highlight w:val="green"/>
        </w:rPr>
        <w:t>T</w:t>
      </w:r>
      <w:r w:rsidRPr="00C60E66">
        <w:rPr>
          <w:rFonts w:eastAsia="DengXian"/>
          <w:kern w:val="2"/>
          <w:highlight w:val="green"/>
          <w:vertAlign w:val="subscript"/>
        </w:rPr>
        <w:t>SSB_time_index_inter</w:t>
      </w:r>
      <w:proofErr w:type="spellEnd"/>
      <w:r w:rsidRPr="00C60E66">
        <w:rPr>
          <w:rFonts w:eastAsia="DengXian"/>
          <w:kern w:val="2"/>
          <w:highlight w:val="green"/>
        </w:rPr>
        <w:t xml:space="preserve"> and </w:t>
      </w:r>
      <w:proofErr w:type="spellStart"/>
      <w:r w:rsidRPr="00C60E66">
        <w:rPr>
          <w:rFonts w:eastAsia="DengXian"/>
          <w:kern w:val="2"/>
          <w:highlight w:val="green"/>
        </w:rPr>
        <w:t>T</w:t>
      </w:r>
      <w:r w:rsidRPr="00C60E66">
        <w:rPr>
          <w:rFonts w:eastAsia="DengXian"/>
          <w:kern w:val="2"/>
          <w:highlight w:val="green"/>
          <w:vertAlign w:val="subscript"/>
        </w:rPr>
        <w:t>SSB_measurement_period_inter</w:t>
      </w:r>
      <w:proofErr w:type="spellEnd"/>
    </w:p>
    <w:p w14:paraId="52AFE071" w14:textId="77777777" w:rsidR="00C60E66" w:rsidRPr="00C60E66" w:rsidRDefault="00C60E66" w:rsidP="00C60E66">
      <w:pPr>
        <w:numPr>
          <w:ilvl w:val="3"/>
          <w:numId w:val="10"/>
        </w:numPr>
        <w:snapToGrid w:val="0"/>
        <w:spacing w:after="120"/>
        <w:rPr>
          <w:rFonts w:eastAsia="DengXian"/>
          <w:kern w:val="2"/>
          <w:highlight w:val="green"/>
        </w:rPr>
      </w:pPr>
      <w:proofErr w:type="spellStart"/>
      <w:r w:rsidRPr="00C60E66">
        <w:rPr>
          <w:rFonts w:eastAsia="DengXian"/>
          <w:kern w:val="2"/>
          <w:highlight w:val="green"/>
        </w:rPr>
        <w:t>CSSF</w:t>
      </w:r>
      <w:r w:rsidRPr="00C60E66">
        <w:rPr>
          <w:rFonts w:eastAsia="DengXian"/>
          <w:kern w:val="2"/>
          <w:highlight w:val="green"/>
          <w:vertAlign w:val="subscript"/>
        </w:rPr>
        <w:t>inter</w:t>
      </w:r>
      <w:proofErr w:type="spellEnd"/>
      <w:r w:rsidRPr="00C60E66">
        <w:rPr>
          <w:rFonts w:eastAsia="DengXian"/>
          <w:kern w:val="2"/>
          <w:highlight w:val="green"/>
        </w:rPr>
        <w:t xml:space="preserve"> for inter-frequency measurement without gap.</w:t>
      </w:r>
    </w:p>
    <w:p w14:paraId="40422020" w14:textId="77777777" w:rsidR="00C60E66" w:rsidRPr="00C60E66" w:rsidRDefault="00C60E66" w:rsidP="00C60E66">
      <w:pPr>
        <w:numPr>
          <w:ilvl w:val="2"/>
          <w:numId w:val="10"/>
        </w:numPr>
        <w:snapToGrid w:val="0"/>
        <w:spacing w:after="120"/>
        <w:rPr>
          <w:rFonts w:eastAsia="DengXian"/>
          <w:kern w:val="2"/>
          <w:highlight w:val="green"/>
        </w:rPr>
      </w:pPr>
      <w:r w:rsidRPr="00C60E66">
        <w:rPr>
          <w:rFonts w:eastAsia="DengXian"/>
          <w:kern w:val="2"/>
          <w:highlight w:val="green"/>
        </w:rPr>
        <w:t xml:space="preserve">Aspect 3: Inter-RAT SSB measurement without MG, including: </w:t>
      </w:r>
    </w:p>
    <w:p w14:paraId="43D733A2" w14:textId="77777777" w:rsidR="00C60E66" w:rsidRPr="00C60E66" w:rsidRDefault="00C60E66" w:rsidP="00C60E66">
      <w:pPr>
        <w:numPr>
          <w:ilvl w:val="3"/>
          <w:numId w:val="10"/>
        </w:numPr>
        <w:snapToGrid w:val="0"/>
        <w:spacing w:after="120"/>
        <w:rPr>
          <w:rFonts w:eastAsia="DengXian"/>
          <w:kern w:val="2"/>
          <w:highlight w:val="green"/>
        </w:rPr>
      </w:pPr>
      <w:proofErr w:type="spellStart"/>
      <w:r w:rsidRPr="00C60E66">
        <w:rPr>
          <w:rFonts w:eastAsia="DengXian"/>
          <w:kern w:val="2"/>
          <w:highlight w:val="green"/>
        </w:rPr>
        <w:t>CSSF</w:t>
      </w:r>
      <w:r w:rsidRPr="00C60E66">
        <w:rPr>
          <w:rFonts w:eastAsia="DengXian"/>
          <w:kern w:val="2"/>
          <w:highlight w:val="green"/>
          <w:vertAlign w:val="subscript"/>
        </w:rPr>
        <w:t>interRAT</w:t>
      </w:r>
      <w:proofErr w:type="spellEnd"/>
      <w:r w:rsidRPr="00C60E66">
        <w:rPr>
          <w:rFonts w:eastAsia="DengXian"/>
          <w:kern w:val="2"/>
          <w:highlight w:val="green"/>
        </w:rPr>
        <w:t xml:space="preserve"> for inter-RAT measurement without gap if the UE indicates ‘</w:t>
      </w:r>
      <w:proofErr w:type="spellStart"/>
      <w:r w:rsidRPr="00C60E66">
        <w:rPr>
          <w:rFonts w:eastAsia="DengXian"/>
          <w:kern w:val="2"/>
          <w:highlight w:val="green"/>
        </w:rPr>
        <w:t>nogap-noncsg</w:t>
      </w:r>
      <w:proofErr w:type="spellEnd"/>
      <w:r w:rsidRPr="00C60E66">
        <w:rPr>
          <w:rFonts w:eastAsia="DengXian"/>
          <w:kern w:val="2"/>
          <w:highlight w:val="green"/>
        </w:rPr>
        <w:t xml:space="preserve">’ via </w:t>
      </w:r>
      <w:proofErr w:type="spellStart"/>
      <w:r w:rsidRPr="00C60E66">
        <w:rPr>
          <w:rFonts w:eastAsia="DengXian"/>
          <w:kern w:val="2"/>
          <w:highlight w:val="green"/>
        </w:rPr>
        <w:t>NeedForGapNCSG-InfoEUTRA</w:t>
      </w:r>
      <w:proofErr w:type="spellEnd"/>
      <w:r w:rsidRPr="00C60E66">
        <w:rPr>
          <w:rFonts w:eastAsia="DengXian"/>
          <w:kern w:val="2"/>
          <w:highlight w:val="green"/>
        </w:rPr>
        <w:t xml:space="preserve"> for the inter-RAT measurement.</w:t>
      </w:r>
    </w:p>
    <w:p w14:paraId="31E496AF" w14:textId="77777777" w:rsidR="00C60E66" w:rsidRPr="00C60E66" w:rsidRDefault="00C60E66" w:rsidP="00C60E66">
      <w:pPr>
        <w:numPr>
          <w:ilvl w:val="2"/>
          <w:numId w:val="10"/>
        </w:numPr>
        <w:snapToGrid w:val="0"/>
        <w:spacing w:after="120"/>
        <w:rPr>
          <w:rFonts w:eastAsia="DengXian"/>
          <w:kern w:val="2"/>
          <w:highlight w:val="green"/>
        </w:rPr>
      </w:pPr>
      <w:r w:rsidRPr="00C60E66">
        <w:rPr>
          <w:rFonts w:eastAsia="DengXian"/>
          <w:kern w:val="2"/>
          <w:highlight w:val="green"/>
        </w:rPr>
        <w:t>MG related features to be considered in aspect 1/2/3 including:</w:t>
      </w:r>
    </w:p>
    <w:p w14:paraId="29758055" w14:textId="77777777" w:rsidR="00C60E66" w:rsidRPr="00C60E66" w:rsidRDefault="00C60E66" w:rsidP="00C60E66">
      <w:pPr>
        <w:numPr>
          <w:ilvl w:val="3"/>
          <w:numId w:val="10"/>
        </w:numPr>
        <w:snapToGrid w:val="0"/>
        <w:spacing w:after="120"/>
        <w:rPr>
          <w:rFonts w:eastAsia="DengXian"/>
          <w:kern w:val="2"/>
          <w:highlight w:val="green"/>
        </w:rPr>
      </w:pPr>
      <w:r w:rsidRPr="00C60E66">
        <w:rPr>
          <w:rFonts w:eastAsia="DengXian"/>
          <w:kern w:val="2"/>
          <w:highlight w:val="green"/>
        </w:rPr>
        <w:t>R16 Inter-frequency measurement without gap where SSB is completely contained in active BWP</w:t>
      </w:r>
    </w:p>
    <w:p w14:paraId="1BC8FEAB" w14:textId="77777777" w:rsidR="00C60E66" w:rsidRPr="00C60E66" w:rsidRDefault="00C60E66" w:rsidP="00C60E66">
      <w:pPr>
        <w:numPr>
          <w:ilvl w:val="3"/>
          <w:numId w:val="10"/>
        </w:numPr>
        <w:snapToGrid w:val="0"/>
        <w:spacing w:after="120"/>
        <w:rPr>
          <w:rFonts w:eastAsia="DengXian"/>
          <w:kern w:val="2"/>
          <w:highlight w:val="green"/>
        </w:rPr>
      </w:pPr>
      <w:r w:rsidRPr="00C60E66">
        <w:rPr>
          <w:rFonts w:eastAsia="DengXian"/>
          <w:kern w:val="2"/>
          <w:highlight w:val="green"/>
        </w:rPr>
        <w:t>R17 NCSG measurement with ‘</w:t>
      </w:r>
      <w:proofErr w:type="spellStart"/>
      <w:r w:rsidRPr="00C60E66">
        <w:rPr>
          <w:rFonts w:eastAsia="DengXian"/>
          <w:kern w:val="2"/>
          <w:highlight w:val="green"/>
        </w:rPr>
        <w:t>nogap-noncsg</w:t>
      </w:r>
      <w:proofErr w:type="spellEnd"/>
      <w:r w:rsidRPr="00C60E66">
        <w:rPr>
          <w:rFonts w:eastAsia="DengXian"/>
          <w:kern w:val="2"/>
          <w:highlight w:val="green"/>
        </w:rPr>
        <w:t>’</w:t>
      </w:r>
    </w:p>
    <w:p w14:paraId="08DEAC08" w14:textId="77777777" w:rsidR="00C60E66" w:rsidRPr="00C60E66" w:rsidRDefault="00C60E66" w:rsidP="00C60E66">
      <w:pPr>
        <w:numPr>
          <w:ilvl w:val="3"/>
          <w:numId w:val="10"/>
        </w:numPr>
        <w:snapToGrid w:val="0"/>
        <w:spacing w:after="120"/>
        <w:rPr>
          <w:rFonts w:eastAsia="DengXian"/>
          <w:kern w:val="2"/>
          <w:highlight w:val="green"/>
        </w:rPr>
      </w:pPr>
      <w:r w:rsidRPr="00C60E66">
        <w:rPr>
          <w:rFonts w:eastAsia="DengXian"/>
          <w:kern w:val="2"/>
          <w:highlight w:val="green"/>
        </w:rPr>
        <w:t xml:space="preserve">R18 </w:t>
      </w:r>
      <w:proofErr w:type="spellStart"/>
      <w:r w:rsidRPr="00C60E66">
        <w:rPr>
          <w:rFonts w:eastAsia="DengXian"/>
          <w:kern w:val="2"/>
          <w:highlight w:val="green"/>
        </w:rPr>
        <w:t>NeedForGaps</w:t>
      </w:r>
      <w:proofErr w:type="spellEnd"/>
      <w:r w:rsidRPr="00C60E66">
        <w:rPr>
          <w:rFonts w:eastAsia="DengXian"/>
          <w:kern w:val="2"/>
          <w:highlight w:val="green"/>
        </w:rPr>
        <w:t xml:space="preserve"> measurement with ‘no-gap-no-interruption’ or with “no-gap-with-interruption”</w:t>
      </w:r>
    </w:p>
    <w:p w14:paraId="5AF22CF9" w14:textId="77777777" w:rsidR="00C948E2" w:rsidRDefault="00C948E2">
      <w:pPr>
        <w:pStyle w:val="ListParagraph"/>
        <w:overflowPunct/>
        <w:autoSpaceDE/>
        <w:autoSpaceDN/>
        <w:adjustRightInd/>
        <w:ind w:left="1260" w:firstLineChars="0" w:firstLine="0"/>
        <w:textAlignment w:val="auto"/>
      </w:pPr>
    </w:p>
    <w:p w14:paraId="17B4386E" w14:textId="77777777" w:rsidR="00C948E2" w:rsidRPr="00BE0AD7" w:rsidRDefault="00000000">
      <w:pPr>
        <w:pStyle w:val="Heading3"/>
        <w:rPr>
          <w:lang w:val="en-US"/>
        </w:rPr>
      </w:pPr>
      <w:r w:rsidRPr="00BE0AD7">
        <w:rPr>
          <w:lang w:val="en-US"/>
        </w:rPr>
        <w:t>Issue 2-3: Applicability requirement of L3 measurement delay reduction by optimizing CSSF</w:t>
      </w:r>
    </w:p>
    <w:p w14:paraId="77E5A3FB" w14:textId="77777777" w:rsidR="00C948E2" w:rsidRDefault="00C948E2">
      <w:pPr>
        <w:rPr>
          <w:i/>
          <w:color w:val="0070C0"/>
        </w:rPr>
      </w:pPr>
    </w:p>
    <w:p w14:paraId="3FD0D416"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Proposal: </w:t>
      </w:r>
      <w:r>
        <w:rPr>
          <w:rFonts w:eastAsia="SimSun"/>
          <w:lang w:eastAsia="en-GB"/>
        </w:rPr>
        <w:t xml:space="preserve">RAN4 to consider following CA/DC mode for L3 measurement delay reduction by optimizing </w:t>
      </w:r>
      <w:proofErr w:type="spellStart"/>
      <w:r>
        <w:rPr>
          <w:rFonts w:eastAsia="SimSun"/>
          <w:lang w:eastAsia="en-GB"/>
        </w:rPr>
        <w:t>CSSF</w:t>
      </w:r>
      <w:r>
        <w:rPr>
          <w:rFonts w:eastAsia="SimSun"/>
          <w:vertAlign w:val="subscript"/>
          <w:lang w:eastAsia="en-GB"/>
        </w:rPr>
        <w:t>outside_</w:t>
      </w:r>
      <w:proofErr w:type="gramStart"/>
      <w:r>
        <w:rPr>
          <w:rFonts w:eastAsia="SimSun"/>
          <w:vertAlign w:val="subscript"/>
          <w:lang w:eastAsia="en-GB"/>
        </w:rPr>
        <w:t>gap,</w:t>
      </w:r>
      <w:r>
        <w:rPr>
          <w:rFonts w:eastAsia="SimSun" w:hint="eastAsia"/>
          <w:vertAlign w:val="subscript"/>
        </w:rPr>
        <w:t>i</w:t>
      </w:r>
      <w:proofErr w:type="spellEnd"/>
      <w:proofErr w:type="gramEnd"/>
    </w:p>
    <w:p w14:paraId="49652C3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EN-DC </w:t>
      </w:r>
      <w:r>
        <w:rPr>
          <w:rFonts w:eastAsia="SimSun"/>
        </w:rPr>
        <w:t xml:space="preserve">(CATT, </w:t>
      </w:r>
      <w:r>
        <w:rPr>
          <w:rFonts w:eastAsia="SimSun" w:hint="eastAsia"/>
        </w:rPr>
        <w:t>CMCC</w:t>
      </w:r>
      <w:r>
        <w:rPr>
          <w:rFonts w:eastAsia="SimSun"/>
        </w:rPr>
        <w:t xml:space="preserve">, CTC, Ericsson, vivo, ZTE, Nokia): </w:t>
      </w:r>
    </w:p>
    <w:p w14:paraId="495E9DE9" w14:textId="77777777" w:rsidR="00C948E2" w:rsidRDefault="00000000">
      <w:pPr>
        <w:pStyle w:val="ListParagraph"/>
        <w:numPr>
          <w:ilvl w:val="2"/>
          <w:numId w:val="10"/>
        </w:numPr>
        <w:spacing w:after="120"/>
        <w:ind w:firstLineChars="0"/>
        <w:rPr>
          <w:rFonts w:eastAsia="SimSun"/>
        </w:rPr>
      </w:pPr>
      <w:r>
        <w:rPr>
          <w:rFonts w:eastAsia="SimSun"/>
        </w:rPr>
        <w:t>EN-DC with FR2 only intra band CA (Apple, Samsung)</w:t>
      </w:r>
    </w:p>
    <w:p w14:paraId="4DDCE29D" w14:textId="77777777" w:rsidR="00C948E2" w:rsidRDefault="00000000">
      <w:pPr>
        <w:pStyle w:val="ListParagraph"/>
        <w:numPr>
          <w:ilvl w:val="2"/>
          <w:numId w:val="10"/>
        </w:numPr>
        <w:spacing w:after="120"/>
        <w:ind w:firstLineChars="0"/>
        <w:rPr>
          <w:rFonts w:eastAsia="SimSun"/>
        </w:rPr>
      </w:pPr>
      <w:r>
        <w:rPr>
          <w:rFonts w:eastAsia="SimSun"/>
        </w:rPr>
        <w:t xml:space="preserve">EN-DC with FR2 only inter band CA (Apple, Samsung) </w:t>
      </w:r>
    </w:p>
    <w:p w14:paraId="2DEE7B40" w14:textId="77777777" w:rsidR="00C948E2" w:rsidRDefault="00000000">
      <w:pPr>
        <w:pStyle w:val="ListParagraph"/>
        <w:numPr>
          <w:ilvl w:val="2"/>
          <w:numId w:val="10"/>
        </w:numPr>
        <w:spacing w:after="120"/>
        <w:ind w:firstLineChars="0"/>
        <w:rPr>
          <w:rFonts w:eastAsia="SimSun"/>
        </w:rPr>
      </w:pPr>
      <w:r>
        <w:rPr>
          <w:rFonts w:eastAsia="SimSun"/>
        </w:rPr>
        <w:t xml:space="preserve">EN-DC with FR1 +FR2 CA (FR1 </w:t>
      </w:r>
      <w:proofErr w:type="spellStart"/>
      <w:r>
        <w:rPr>
          <w:rFonts w:eastAsia="SimSun"/>
        </w:rPr>
        <w:t>PSCell</w:t>
      </w:r>
      <w:proofErr w:type="spellEnd"/>
      <w:r>
        <w:rPr>
          <w:rFonts w:eastAsia="SimSun"/>
        </w:rPr>
        <w:t>) (Apple, Samsung)</w:t>
      </w:r>
    </w:p>
    <w:p w14:paraId="30FB1467" w14:textId="77777777" w:rsidR="00C948E2" w:rsidRDefault="00000000">
      <w:pPr>
        <w:pStyle w:val="ListParagraph"/>
        <w:numPr>
          <w:ilvl w:val="2"/>
          <w:numId w:val="10"/>
        </w:numPr>
        <w:spacing w:after="120"/>
        <w:ind w:firstLineChars="0"/>
        <w:rPr>
          <w:rFonts w:eastAsia="SimSun"/>
        </w:rPr>
      </w:pPr>
      <w:r>
        <w:rPr>
          <w:rFonts w:eastAsia="SimSun"/>
        </w:rPr>
        <w:t xml:space="preserve">EN-DC with FR1 +FR2 CA (FR2 </w:t>
      </w:r>
      <w:proofErr w:type="spellStart"/>
      <w:r>
        <w:rPr>
          <w:rFonts w:eastAsia="SimSun"/>
        </w:rPr>
        <w:t>PSCell</w:t>
      </w:r>
      <w:proofErr w:type="spellEnd"/>
      <w:r>
        <w:rPr>
          <w:rFonts w:eastAsia="SimSun"/>
        </w:rPr>
        <w:t>) (Apple, Samsung)</w:t>
      </w:r>
    </w:p>
    <w:p w14:paraId="2B4A7834" w14:textId="77777777" w:rsidR="00C948E2" w:rsidRDefault="00000000">
      <w:pPr>
        <w:pStyle w:val="ListParagraph"/>
        <w:numPr>
          <w:ilvl w:val="2"/>
          <w:numId w:val="10"/>
        </w:numPr>
        <w:spacing w:after="120"/>
        <w:ind w:firstLineChars="0"/>
        <w:rPr>
          <w:rFonts w:eastAsia="SimSun"/>
        </w:rPr>
      </w:pPr>
      <w:r>
        <w:rPr>
          <w:rFonts w:eastAsia="SimSun"/>
          <w:highlight w:val="yellow"/>
        </w:rPr>
        <w:t>Intel:</w:t>
      </w:r>
      <w:r>
        <w:rPr>
          <w:highlight w:val="yellow"/>
        </w:rPr>
        <w:t xml:space="preserve"> </w:t>
      </w:r>
      <w:r>
        <w:rPr>
          <w:rFonts w:eastAsia="SimSun"/>
          <w:highlight w:val="yellow"/>
        </w:rPr>
        <w:t>Deprioritize EN-DC scope in this work item</w:t>
      </w:r>
    </w:p>
    <w:p w14:paraId="62F232FD"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NE-DC </w:t>
      </w:r>
      <w:r>
        <w:rPr>
          <w:rFonts w:eastAsia="SimSun"/>
        </w:rPr>
        <w:t>(CATT, CMCC, CTC, Ericsson, vivo, ZTE):</w:t>
      </w:r>
      <w:r>
        <w:t xml:space="preserve"> </w:t>
      </w:r>
      <w:r>
        <w:rPr>
          <w:rFonts w:eastAsia="SimSun"/>
          <w:lang w:eastAsia="en-GB"/>
        </w:rPr>
        <w:t xml:space="preserve"> </w:t>
      </w:r>
    </w:p>
    <w:p w14:paraId="009AF46C" w14:textId="77777777" w:rsidR="00C948E2" w:rsidRDefault="00000000">
      <w:pPr>
        <w:pStyle w:val="ListParagraph"/>
        <w:numPr>
          <w:ilvl w:val="2"/>
          <w:numId w:val="10"/>
        </w:numPr>
        <w:spacing w:after="120"/>
        <w:ind w:firstLineChars="0"/>
        <w:rPr>
          <w:rFonts w:eastAsia="SimSun"/>
        </w:rPr>
      </w:pPr>
      <w:r>
        <w:rPr>
          <w:rFonts w:eastAsia="SimSun"/>
        </w:rPr>
        <w:t>NE-DC with FR2 only intra band CA (Apple, Samsung)</w:t>
      </w:r>
    </w:p>
    <w:p w14:paraId="539F84E9" w14:textId="77777777" w:rsidR="00C948E2" w:rsidRDefault="00000000">
      <w:pPr>
        <w:pStyle w:val="ListParagraph"/>
        <w:numPr>
          <w:ilvl w:val="2"/>
          <w:numId w:val="10"/>
        </w:numPr>
        <w:spacing w:after="120"/>
        <w:ind w:firstLineChars="0"/>
        <w:rPr>
          <w:rFonts w:eastAsia="SimSun"/>
        </w:rPr>
      </w:pPr>
      <w:r>
        <w:rPr>
          <w:rFonts w:eastAsia="SimSun"/>
        </w:rPr>
        <w:t>NE-DC with FR2 only inter band CA (Apple, Samsung)</w:t>
      </w:r>
    </w:p>
    <w:p w14:paraId="29BAC8E5" w14:textId="77777777" w:rsidR="00C948E2" w:rsidRDefault="00000000">
      <w:pPr>
        <w:pStyle w:val="ListParagraph"/>
        <w:numPr>
          <w:ilvl w:val="2"/>
          <w:numId w:val="10"/>
        </w:numPr>
        <w:spacing w:after="120"/>
        <w:ind w:firstLineChars="0"/>
        <w:rPr>
          <w:rFonts w:eastAsia="SimSun"/>
        </w:rPr>
      </w:pPr>
      <w:r>
        <w:rPr>
          <w:rFonts w:eastAsia="SimSun"/>
        </w:rPr>
        <w:t xml:space="preserve">NE-DC with FR1 +FR2 CA (FR1 </w:t>
      </w:r>
      <w:proofErr w:type="spellStart"/>
      <w:r>
        <w:rPr>
          <w:rFonts w:eastAsia="SimSun"/>
        </w:rPr>
        <w:t>PCell</w:t>
      </w:r>
      <w:proofErr w:type="spellEnd"/>
      <w:r>
        <w:rPr>
          <w:rFonts w:eastAsia="SimSun"/>
        </w:rPr>
        <w:t>) (Apple, Samsung)</w:t>
      </w:r>
    </w:p>
    <w:p w14:paraId="7DB9CDD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SA </w:t>
      </w:r>
      <w:r>
        <w:rPr>
          <w:rFonts w:eastAsia="SimSun"/>
        </w:rPr>
        <w:t>(CATT, Xiaomi, CMCC, CTC, vivo, Intel, ZTE, Nokia):</w:t>
      </w:r>
      <w:r>
        <w:t xml:space="preserve"> </w:t>
      </w:r>
      <w:r>
        <w:rPr>
          <w:rFonts w:eastAsia="SimSun"/>
          <w:lang w:eastAsia="en-GB"/>
        </w:rPr>
        <w:t xml:space="preserve"> </w:t>
      </w:r>
    </w:p>
    <w:p w14:paraId="5C1B5480" w14:textId="77777777" w:rsidR="00C948E2"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(FR1 </w:t>
      </w:r>
      <w:proofErr w:type="spellStart"/>
      <w:r>
        <w:rPr>
          <w:rFonts w:eastAsia="SimSun"/>
          <w:lang w:eastAsia="en-GB"/>
        </w:rPr>
        <w:t>PCell</w:t>
      </w:r>
      <w:proofErr w:type="spellEnd"/>
      <w:r>
        <w:rPr>
          <w:rFonts w:eastAsia="SimSun"/>
          <w:lang w:eastAsia="en-GB"/>
        </w:rPr>
        <w:t xml:space="preserve">) </w:t>
      </w:r>
      <w:r>
        <w:rPr>
          <w:rFonts w:eastAsia="SimSun"/>
        </w:rPr>
        <w:t>(Apple, HW, Ericsson, Samsung)</w:t>
      </w:r>
    </w:p>
    <w:p w14:paraId="1F859BC7" w14:textId="77777777" w:rsidR="00C948E2"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(FR2 </w:t>
      </w:r>
      <w:proofErr w:type="spellStart"/>
      <w:r>
        <w:rPr>
          <w:rFonts w:eastAsia="SimSun"/>
          <w:lang w:eastAsia="en-GB"/>
        </w:rPr>
        <w:t>PCell</w:t>
      </w:r>
      <w:proofErr w:type="spellEnd"/>
      <w:r>
        <w:rPr>
          <w:rFonts w:eastAsia="SimSun"/>
          <w:lang w:eastAsia="en-GB"/>
        </w:rPr>
        <w:t>)</w:t>
      </w:r>
      <w:r>
        <w:rPr>
          <w:rFonts w:eastAsia="SimSun"/>
        </w:rPr>
        <w:t xml:space="preserve"> (Apple, HW, Ericsson, Samsung)</w:t>
      </w:r>
    </w:p>
    <w:p w14:paraId="63B5DCA2" w14:textId="77777777" w:rsidR="00C948E2"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intra-band CA </w:t>
      </w:r>
      <w:r>
        <w:rPr>
          <w:rFonts w:eastAsia="SimSun"/>
        </w:rPr>
        <w:t>(Apple, HW, Ericsson, Samsung)</w:t>
      </w:r>
    </w:p>
    <w:p w14:paraId="52DE2DA9" w14:textId="77777777" w:rsidR="00C948E2"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inter-band CA </w:t>
      </w:r>
      <w:r>
        <w:rPr>
          <w:rFonts w:eastAsia="SimSun"/>
        </w:rPr>
        <w:t>(Apple, HW, Ericsson, Samsung)</w:t>
      </w:r>
    </w:p>
    <w:p w14:paraId="308A7B12"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NR-DC </w:t>
      </w:r>
      <w:r>
        <w:rPr>
          <w:rFonts w:eastAsia="SimSun"/>
        </w:rPr>
        <w:t>(CATT, CMCC, CTC, vivo, Intel, ZTE)</w:t>
      </w:r>
    </w:p>
    <w:p w14:paraId="4BA030BD" w14:textId="77777777" w:rsidR="00C948E2" w:rsidRDefault="00000000">
      <w:pPr>
        <w:pStyle w:val="ListParagraph"/>
        <w:numPr>
          <w:ilvl w:val="2"/>
          <w:numId w:val="10"/>
        </w:numPr>
        <w:spacing w:after="120"/>
        <w:ind w:firstLineChars="0"/>
        <w:rPr>
          <w:rFonts w:eastAsia="SimSun"/>
          <w:lang w:eastAsia="en-GB"/>
        </w:rPr>
      </w:pPr>
      <w:r>
        <w:rPr>
          <w:rFonts w:eastAsia="SimSun"/>
          <w:lang w:eastAsia="en-GB"/>
        </w:rPr>
        <w:t xml:space="preserve">FR1 + FR2 NR-DC (FR1 </w:t>
      </w:r>
      <w:proofErr w:type="spellStart"/>
      <w:r>
        <w:rPr>
          <w:rFonts w:eastAsia="SimSun"/>
          <w:lang w:eastAsia="en-GB"/>
        </w:rPr>
        <w:t>PCell</w:t>
      </w:r>
      <w:proofErr w:type="spellEnd"/>
      <w:r>
        <w:rPr>
          <w:rFonts w:eastAsia="SimSun"/>
          <w:lang w:eastAsia="en-GB"/>
        </w:rPr>
        <w:t xml:space="preserve"> and FR2 </w:t>
      </w:r>
      <w:proofErr w:type="spellStart"/>
      <w:r>
        <w:rPr>
          <w:rFonts w:eastAsia="SimSun"/>
          <w:lang w:eastAsia="en-GB"/>
        </w:rPr>
        <w:t>PScell</w:t>
      </w:r>
      <w:proofErr w:type="spellEnd"/>
      <w:r>
        <w:rPr>
          <w:rFonts w:eastAsia="SimSun"/>
          <w:lang w:eastAsia="en-GB"/>
        </w:rPr>
        <w:t>) (Apple, HW, Ericsson</w:t>
      </w:r>
      <w:r>
        <w:rPr>
          <w:rFonts w:eastAsia="SimSun"/>
        </w:rPr>
        <w:t>, Samsung</w:t>
      </w:r>
      <w:r>
        <w:rPr>
          <w:rFonts w:eastAsia="SimSun"/>
          <w:lang w:eastAsia="en-GB"/>
        </w:rPr>
        <w:t>)</w:t>
      </w:r>
    </w:p>
    <w:p w14:paraId="5B7A9C46" w14:textId="77777777" w:rsidR="00C948E2" w:rsidRDefault="00000000">
      <w:pPr>
        <w:pStyle w:val="ListParagraph"/>
        <w:numPr>
          <w:ilvl w:val="1"/>
          <w:numId w:val="10"/>
        </w:numPr>
        <w:overflowPunct/>
        <w:autoSpaceDE/>
        <w:autoSpaceDN/>
        <w:adjustRightInd/>
        <w:spacing w:after="120"/>
        <w:ind w:firstLineChars="0"/>
        <w:textAlignment w:val="auto"/>
        <w:rPr>
          <w:rFonts w:eastAsia="SimSun"/>
          <w:lang w:eastAsia="en-GB"/>
        </w:rPr>
      </w:pPr>
      <w:r>
        <w:rPr>
          <w:rFonts w:eastAsia="SimSun"/>
          <w:lang w:eastAsia="en-GB"/>
        </w:rPr>
        <w:t>Other proposals:</w:t>
      </w:r>
    </w:p>
    <w:p w14:paraId="09CA0C90" w14:textId="77777777" w:rsidR="00C948E2"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(Samsung): The considered BC should align to the RF BC configuration specified in 38.101-1/2/3 </w:t>
      </w:r>
    </w:p>
    <w:p w14:paraId="2750AFB4" w14:textId="77777777" w:rsidR="00C948E2"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(QC): RAN4 to not consider following scenarios for CSSF enhancement to reduce L3-measurement delay on FR2 </w:t>
      </w:r>
      <w:proofErr w:type="spellStart"/>
      <w:r>
        <w:rPr>
          <w:rFonts w:eastAsia="SimSun"/>
          <w:lang w:eastAsia="en-GB"/>
        </w:rPr>
        <w:t>neighbour</w:t>
      </w:r>
      <w:proofErr w:type="spellEnd"/>
      <w:r>
        <w:rPr>
          <w:rFonts w:eastAsia="SimSun"/>
          <w:lang w:eastAsia="en-GB"/>
        </w:rPr>
        <w:t xml:space="preserve"> cells:</w:t>
      </w:r>
    </w:p>
    <w:p w14:paraId="5D71597E"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PCC-only</w:t>
      </w:r>
    </w:p>
    <w:p w14:paraId="60830D17"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single SCC-only</w:t>
      </w:r>
    </w:p>
    <w:p w14:paraId="1E9A0ECA"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NCC where no serving cell is configured</w:t>
      </w:r>
    </w:p>
    <w:p w14:paraId="17361049" w14:textId="77777777" w:rsidR="00C948E2"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(Ericsson): RAN4 to clarify the scope of CSSF enhancement, e.g., the scope covers the below: </w:t>
      </w:r>
    </w:p>
    <w:p w14:paraId="101B7D24"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Includes CSSF for SCCs where neighbor cell measurement isn’t required.</w:t>
      </w:r>
    </w:p>
    <w:p w14:paraId="099C7F89"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 xml:space="preserve">Doesn’t include CSSF on SCCs where neighbor cell measurement is required. </w:t>
      </w:r>
    </w:p>
    <w:p w14:paraId="53D559C0" w14:textId="77777777" w:rsidR="00C948E2"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lastRenderedPageBreak/>
        <w:t>Doesn’t include CSSF on SCCs for inter-frequency without gap.</w:t>
      </w:r>
    </w:p>
    <w:p w14:paraId="3AE0F052" w14:textId="77777777" w:rsidR="00C948E2" w:rsidRDefault="00C948E2">
      <w:pPr>
        <w:pStyle w:val="ListParagraph"/>
        <w:ind w:left="2376" w:firstLineChars="0" w:firstLine="0"/>
        <w:rPr>
          <w:rFonts w:eastAsia="SimSun"/>
        </w:rPr>
      </w:pPr>
    </w:p>
    <w:p w14:paraId="62703DE6" w14:textId="73EAD35F" w:rsidR="00C948E2" w:rsidRPr="00C60E66" w:rsidRDefault="00C60E66">
      <w:pPr>
        <w:pStyle w:val="ListParagraph"/>
        <w:numPr>
          <w:ilvl w:val="0"/>
          <w:numId w:val="10"/>
        </w:numPr>
        <w:overflowPunct/>
        <w:autoSpaceDE/>
        <w:autoSpaceDN/>
        <w:adjustRightInd/>
        <w:spacing w:after="120"/>
        <w:ind w:left="720" w:firstLineChars="0"/>
        <w:textAlignment w:val="auto"/>
        <w:rPr>
          <w:rFonts w:eastAsia="SimSun"/>
          <w:highlight w:val="yellow"/>
        </w:rPr>
      </w:pPr>
      <w:r w:rsidRPr="00C60E66">
        <w:rPr>
          <w:rFonts w:eastAsia="SimSun"/>
          <w:highlight w:val="yellow"/>
        </w:rPr>
        <w:t xml:space="preserve">Discussion </w:t>
      </w:r>
    </w:p>
    <w:p w14:paraId="07037EAB"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based on the tables of </w:t>
      </w:r>
      <w:proofErr w:type="spellStart"/>
      <w:r>
        <w:rPr>
          <w:rFonts w:eastAsia="SimSun"/>
          <w:highlight w:val="yellow"/>
        </w:rPr>
        <w:t>CSSF</w:t>
      </w:r>
      <w:r>
        <w:rPr>
          <w:rFonts w:eastAsia="SimSun"/>
          <w:highlight w:val="yellow"/>
          <w:vertAlign w:val="subscript"/>
        </w:rPr>
        <w:t>outside_gap</w:t>
      </w:r>
      <w:proofErr w:type="spellEnd"/>
      <w:r>
        <w:rPr>
          <w:rFonts w:eastAsia="SimSun"/>
          <w:highlight w:val="yellow"/>
        </w:rPr>
        <w:t xml:space="preserve"> in clause 9.1.5.1.1/2/3/4, check if following summary is agreeable or not?</w:t>
      </w:r>
    </w:p>
    <w:p w14:paraId="2C1F1EFE" w14:textId="77777777" w:rsidR="00C948E2"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RAN4 to consider following CA/DC mode for L3 measurement delay reduction by optimizing </w:t>
      </w:r>
      <w:proofErr w:type="spellStart"/>
      <w:r>
        <w:rPr>
          <w:rFonts w:eastAsia="SimSun"/>
          <w:highlight w:val="yellow"/>
          <w:lang w:eastAsia="en-GB"/>
        </w:rPr>
        <w:t>CSSF</w:t>
      </w:r>
      <w:r>
        <w:rPr>
          <w:rFonts w:eastAsia="SimSun"/>
          <w:highlight w:val="yellow"/>
          <w:vertAlign w:val="subscript"/>
          <w:lang w:eastAsia="en-GB"/>
        </w:rPr>
        <w:t>outside_</w:t>
      </w:r>
      <w:proofErr w:type="gramStart"/>
      <w:r>
        <w:rPr>
          <w:rFonts w:eastAsia="SimSun"/>
          <w:highlight w:val="yellow"/>
          <w:vertAlign w:val="subscript"/>
          <w:lang w:eastAsia="en-GB"/>
        </w:rPr>
        <w:t>gap,</w:t>
      </w:r>
      <w:r>
        <w:rPr>
          <w:rFonts w:eastAsia="SimSun" w:hint="eastAsia"/>
          <w:highlight w:val="yellow"/>
          <w:vertAlign w:val="subscript"/>
        </w:rPr>
        <w:t>i</w:t>
      </w:r>
      <w:proofErr w:type="spellEnd"/>
      <w:proofErr w:type="gramEnd"/>
    </w:p>
    <w:p w14:paraId="40F4CAF1" w14:textId="77777777" w:rsidR="00C948E2"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EN-DC </w:t>
      </w:r>
    </w:p>
    <w:p w14:paraId="0A1A6322"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intra band CA </w:t>
      </w:r>
    </w:p>
    <w:p w14:paraId="3159D230"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inter band CA </w:t>
      </w:r>
    </w:p>
    <w:p w14:paraId="5DE1562D"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FR1 +FR2 CA (FR1 </w:t>
      </w:r>
      <w:proofErr w:type="spellStart"/>
      <w:r>
        <w:rPr>
          <w:rFonts w:eastAsia="SimSun"/>
          <w:highlight w:val="yellow"/>
        </w:rPr>
        <w:t>PSCell</w:t>
      </w:r>
      <w:proofErr w:type="spellEnd"/>
      <w:r>
        <w:rPr>
          <w:rFonts w:eastAsia="SimSun"/>
          <w:highlight w:val="yellow"/>
        </w:rPr>
        <w:t xml:space="preserve">) </w:t>
      </w:r>
    </w:p>
    <w:p w14:paraId="28B3D4EA"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FR1 +FR2 CA (FR2 </w:t>
      </w:r>
      <w:proofErr w:type="spellStart"/>
      <w:r>
        <w:rPr>
          <w:rFonts w:eastAsia="SimSun"/>
          <w:highlight w:val="yellow"/>
        </w:rPr>
        <w:t>PSCell</w:t>
      </w:r>
      <w:proofErr w:type="spellEnd"/>
      <w:r>
        <w:rPr>
          <w:rFonts w:eastAsia="SimSun"/>
          <w:highlight w:val="yellow"/>
        </w:rPr>
        <w:t xml:space="preserve">) </w:t>
      </w:r>
    </w:p>
    <w:p w14:paraId="15FBE350" w14:textId="77777777" w:rsidR="00C948E2"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NE-DC</w:t>
      </w:r>
    </w:p>
    <w:p w14:paraId="7B4C206B"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FR2 only intra band CA </w:t>
      </w:r>
    </w:p>
    <w:p w14:paraId="32849717"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NE-DC with FR2 only inter band CA</w:t>
      </w:r>
    </w:p>
    <w:p w14:paraId="23A52EB0" w14:textId="77777777" w:rsidR="00C948E2"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FR1 +FR2 CA (FR1 </w:t>
      </w:r>
      <w:proofErr w:type="spellStart"/>
      <w:r>
        <w:rPr>
          <w:rFonts w:eastAsia="SimSun"/>
          <w:highlight w:val="yellow"/>
        </w:rPr>
        <w:t>PCell</w:t>
      </w:r>
      <w:proofErr w:type="spellEnd"/>
      <w:r>
        <w:rPr>
          <w:rFonts w:eastAsia="SimSun"/>
          <w:highlight w:val="yellow"/>
        </w:rPr>
        <w:t xml:space="preserve">) </w:t>
      </w:r>
    </w:p>
    <w:p w14:paraId="12FCEDE8" w14:textId="77777777" w:rsidR="00C948E2"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SA </w:t>
      </w:r>
    </w:p>
    <w:p w14:paraId="0C3F9A34" w14:textId="77777777" w:rsidR="00C948E2"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(FR1 </w:t>
      </w:r>
      <w:proofErr w:type="spellStart"/>
      <w:r>
        <w:rPr>
          <w:rFonts w:eastAsia="SimSun"/>
          <w:highlight w:val="yellow"/>
          <w:lang w:eastAsia="en-GB"/>
        </w:rPr>
        <w:t>PCell</w:t>
      </w:r>
      <w:proofErr w:type="spellEnd"/>
      <w:r>
        <w:rPr>
          <w:rFonts w:eastAsia="SimSun"/>
          <w:highlight w:val="yellow"/>
          <w:lang w:eastAsia="en-GB"/>
        </w:rPr>
        <w:t xml:space="preserve">) </w:t>
      </w:r>
    </w:p>
    <w:p w14:paraId="7F0B63DA" w14:textId="77777777" w:rsidR="00C948E2"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(FR2 </w:t>
      </w:r>
      <w:proofErr w:type="spellStart"/>
      <w:r>
        <w:rPr>
          <w:rFonts w:eastAsia="SimSun"/>
          <w:highlight w:val="yellow"/>
          <w:lang w:eastAsia="en-GB"/>
        </w:rPr>
        <w:t>PCell</w:t>
      </w:r>
      <w:proofErr w:type="spellEnd"/>
      <w:r>
        <w:rPr>
          <w:rFonts w:eastAsia="SimSun"/>
          <w:highlight w:val="yellow"/>
          <w:lang w:eastAsia="en-GB"/>
        </w:rPr>
        <w:t>)</w:t>
      </w:r>
      <w:r>
        <w:rPr>
          <w:rFonts w:eastAsia="SimSun"/>
          <w:highlight w:val="yellow"/>
        </w:rPr>
        <w:t xml:space="preserve"> </w:t>
      </w:r>
    </w:p>
    <w:p w14:paraId="73028D6A" w14:textId="77777777" w:rsidR="00C948E2"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FR2 only intra-band CA</w:t>
      </w:r>
    </w:p>
    <w:p w14:paraId="43F81903" w14:textId="77777777" w:rsidR="00C948E2"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FR2 only inter-band CA </w:t>
      </w:r>
    </w:p>
    <w:p w14:paraId="1FE46B86" w14:textId="77777777" w:rsidR="00C948E2"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NR-DC</w:t>
      </w:r>
    </w:p>
    <w:p w14:paraId="18FDA895" w14:textId="77777777" w:rsidR="00C948E2"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 + FR2 NR-DC (FR1 </w:t>
      </w:r>
      <w:proofErr w:type="spellStart"/>
      <w:r>
        <w:rPr>
          <w:rFonts w:eastAsia="SimSun"/>
          <w:highlight w:val="yellow"/>
          <w:lang w:eastAsia="en-GB"/>
        </w:rPr>
        <w:t>PCell</w:t>
      </w:r>
      <w:proofErr w:type="spellEnd"/>
      <w:r>
        <w:rPr>
          <w:rFonts w:eastAsia="SimSun"/>
          <w:highlight w:val="yellow"/>
          <w:lang w:eastAsia="en-GB"/>
        </w:rPr>
        <w:t xml:space="preserve"> and FR2 </w:t>
      </w:r>
      <w:proofErr w:type="spellStart"/>
      <w:r>
        <w:rPr>
          <w:rFonts w:eastAsia="SimSun"/>
          <w:highlight w:val="yellow"/>
          <w:lang w:eastAsia="en-GB"/>
        </w:rPr>
        <w:t>PScell</w:t>
      </w:r>
      <w:proofErr w:type="spellEnd"/>
      <w:r>
        <w:rPr>
          <w:rFonts w:eastAsia="SimSun"/>
          <w:highlight w:val="yellow"/>
          <w:lang w:eastAsia="en-GB"/>
        </w:rPr>
        <w:t>)</w:t>
      </w:r>
    </w:p>
    <w:p w14:paraId="563918BF" w14:textId="77777777" w:rsidR="00C948E2" w:rsidRDefault="00C948E2">
      <w:pPr>
        <w:rPr>
          <w:b/>
          <w:color w:val="0070C0"/>
          <w:u w:val="single"/>
          <w:lang w:eastAsia="ko-KR"/>
        </w:rPr>
      </w:pPr>
    </w:p>
    <w:p w14:paraId="67772F33" w14:textId="77777777" w:rsidR="00C948E2" w:rsidRDefault="00C948E2">
      <w:pPr>
        <w:rPr>
          <w:b/>
          <w:color w:val="0070C0"/>
          <w:u w:val="single"/>
          <w:lang w:eastAsia="ko-KR"/>
        </w:rPr>
      </w:pPr>
    </w:p>
    <w:p w14:paraId="625AB33B" w14:textId="77777777" w:rsidR="00C948E2" w:rsidRPr="00BE0AD7" w:rsidRDefault="00000000">
      <w:pPr>
        <w:pStyle w:val="Heading3"/>
        <w:rPr>
          <w:lang w:val="en-US"/>
        </w:rPr>
      </w:pPr>
      <w:r w:rsidRPr="00BE0AD7">
        <w:rPr>
          <w:lang w:val="en-US"/>
        </w:rPr>
        <w:t xml:space="preserve">Issue 2-4: Searcher assumption to apply L3 measurement delay reduction by optimizing CSSF </w:t>
      </w:r>
    </w:p>
    <w:p w14:paraId="4C9ADA5D" w14:textId="77777777" w:rsidR="00C948E2" w:rsidRDefault="00C948E2">
      <w:pPr>
        <w:rPr>
          <w:b/>
          <w:color w:val="0070C0"/>
          <w:u w:val="single"/>
          <w:lang w:eastAsia="ko-KR"/>
        </w:rPr>
      </w:pPr>
    </w:p>
    <w:tbl>
      <w:tblPr>
        <w:tblStyle w:val="TableGrid"/>
        <w:tblW w:w="0" w:type="auto"/>
        <w:tblLook w:val="04A0" w:firstRow="1" w:lastRow="0" w:firstColumn="1" w:lastColumn="0" w:noHBand="0" w:noVBand="1"/>
      </w:tblPr>
      <w:tblGrid>
        <w:gridCol w:w="9631"/>
      </w:tblGrid>
      <w:tr w:rsidR="00C948E2" w14:paraId="22E76D70" w14:textId="77777777">
        <w:tc>
          <w:tcPr>
            <w:tcW w:w="9631" w:type="dxa"/>
          </w:tcPr>
          <w:p w14:paraId="6BB80C42" w14:textId="77777777" w:rsidR="00C948E2" w:rsidRDefault="00000000">
            <w:pPr>
              <w:spacing w:after="0"/>
              <w:ind w:left="67"/>
              <w:rPr>
                <w:sz w:val="20"/>
                <w:szCs w:val="20"/>
              </w:rPr>
            </w:pPr>
            <w:r>
              <w:rPr>
                <w:sz w:val="20"/>
                <w:szCs w:val="20"/>
              </w:rPr>
              <w:t>In WID:</w:t>
            </w:r>
          </w:p>
          <w:p w14:paraId="0EBB1E17" w14:textId="77777777" w:rsidR="00C948E2" w:rsidRDefault="00000000">
            <w:pPr>
              <w:spacing w:after="0"/>
              <w:ind w:left="420"/>
              <w:rPr>
                <w:sz w:val="20"/>
                <w:szCs w:val="20"/>
              </w:rPr>
            </w:pPr>
            <w:r>
              <w:rPr>
                <w:sz w:val="20"/>
                <w:szCs w:val="20"/>
              </w:rPr>
              <w:t>For</w:t>
            </w:r>
            <w:r>
              <w:rPr>
                <w:rFonts w:eastAsia="DengXian"/>
                <w:sz w:val="20"/>
                <w:szCs w:val="20"/>
              </w:rPr>
              <w:t xml:space="preserve"> </w:t>
            </w:r>
            <w:r>
              <w:rPr>
                <w:sz w:val="20"/>
                <w:szCs w:val="20"/>
              </w:rPr>
              <w:t xml:space="preserve">UE </w:t>
            </w:r>
            <w:r>
              <w:rPr>
                <w:rFonts w:eastAsia="DengXian"/>
                <w:sz w:val="20"/>
                <w:szCs w:val="20"/>
              </w:rPr>
              <w:t xml:space="preserve">not in </w:t>
            </w:r>
            <w:r>
              <w:rPr>
                <w:sz w:val="20"/>
                <w:szCs w:val="20"/>
              </w:rPr>
              <w:t>multiple-Rx simultaneous reception mode:</w:t>
            </w:r>
          </w:p>
          <w:p w14:paraId="3B7E113A" w14:textId="77777777" w:rsidR="00C948E2" w:rsidRDefault="00000000">
            <w:pPr>
              <w:numPr>
                <w:ilvl w:val="2"/>
                <w:numId w:val="19"/>
              </w:numPr>
              <w:spacing w:after="0"/>
              <w:ind w:left="840"/>
              <w:rPr>
                <w:sz w:val="20"/>
                <w:szCs w:val="20"/>
              </w:rPr>
            </w:pPr>
            <w:r>
              <w:rPr>
                <w:sz w:val="20"/>
                <w:szCs w:val="20"/>
              </w:rPr>
              <w:t xml:space="preserve">Study </w:t>
            </w:r>
            <w:r>
              <w:rPr>
                <w:rFonts w:eastAsia="DengXian"/>
                <w:sz w:val="20"/>
                <w:szCs w:val="20"/>
              </w:rPr>
              <w:t xml:space="preserve">suitable scenarios and conditions </w:t>
            </w:r>
            <w:r>
              <w:rPr>
                <w:sz w:val="20"/>
                <w:szCs w:val="20"/>
              </w:rPr>
              <w:t xml:space="preserve">and, if feasible, </w:t>
            </w:r>
            <w:r>
              <w:rPr>
                <w:rFonts w:eastAsia="DengXian"/>
                <w:sz w:val="20"/>
                <w:szCs w:val="20"/>
              </w:rPr>
              <w:t>introduce methods</w:t>
            </w:r>
            <w:r>
              <w:rPr>
                <w:sz w:val="20"/>
                <w:szCs w:val="20"/>
              </w:rPr>
              <w:t xml:space="preserve"> to reduce FR2-1 L3</w:t>
            </w:r>
            <w:r>
              <w:rPr>
                <w:rFonts w:eastAsia="DengXian"/>
                <w:sz w:val="20"/>
                <w:szCs w:val="20"/>
              </w:rPr>
              <w:t xml:space="preserve"> </w:t>
            </w:r>
            <w:r>
              <w:rPr>
                <w:sz w:val="20"/>
                <w:szCs w:val="20"/>
              </w:rPr>
              <w:t>measurement delay by optimizing:</w:t>
            </w:r>
          </w:p>
          <w:p w14:paraId="6E67B2BD" w14:textId="77777777" w:rsidR="00C948E2" w:rsidRDefault="00000000">
            <w:pPr>
              <w:numPr>
                <w:ilvl w:val="3"/>
                <w:numId w:val="19"/>
              </w:numPr>
              <w:spacing w:after="0"/>
              <w:ind w:left="1260"/>
              <w:rPr>
                <w:rFonts w:eastAsia="Batang"/>
                <w:sz w:val="20"/>
                <w:szCs w:val="20"/>
                <w:lang w:eastAsia="en-US"/>
              </w:rPr>
            </w:pPr>
            <w:r>
              <w:rPr>
                <w:rFonts w:eastAsia="DengXian"/>
                <w:sz w:val="20"/>
                <w:szCs w:val="20"/>
              </w:rPr>
              <w:t xml:space="preserve"> CSSF outside gap in CA/DC scenarios </w:t>
            </w:r>
          </w:p>
          <w:p w14:paraId="1B40E03E" w14:textId="77777777" w:rsidR="00C948E2" w:rsidRDefault="00000000">
            <w:pPr>
              <w:numPr>
                <w:ilvl w:val="4"/>
                <w:numId w:val="20"/>
              </w:numPr>
              <w:spacing w:after="0"/>
              <w:ind w:left="1700"/>
              <w:rPr>
                <w:rFonts w:eastAsia="Batang"/>
                <w:sz w:val="20"/>
                <w:szCs w:val="20"/>
                <w:lang w:eastAsia="en-US"/>
              </w:rPr>
            </w:pPr>
            <w:r>
              <w:rPr>
                <w:rFonts w:eastAsia="DengXian"/>
                <w:sz w:val="20"/>
                <w:szCs w:val="20"/>
                <w:highlight w:val="yellow"/>
              </w:rPr>
              <w:t>Baseline assumption on number of searchers is 2</w:t>
            </w:r>
          </w:p>
        </w:tc>
      </w:tr>
    </w:tbl>
    <w:p w14:paraId="235E1D08" w14:textId="77777777" w:rsidR="00C948E2" w:rsidRDefault="00C948E2">
      <w:pPr>
        <w:rPr>
          <w:i/>
          <w:color w:val="0070C0"/>
        </w:rPr>
      </w:pPr>
    </w:p>
    <w:p w14:paraId="6C8C9059"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Not to preclude the solutions based on 3 searchers assumption in current stage.</w:t>
      </w:r>
    </w:p>
    <w:p w14:paraId="678A9B5E"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(CMCC, HW): it is proposed to consider both the CSSF optimization based on 2 searchers and the CSSF optimization based on 3 searchers.</w:t>
      </w:r>
    </w:p>
    <w:p w14:paraId="4B775AB6"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Option 1b (QC): RAN4 to consider introducing a new UE optional capability regarding the number of cell search/L3-measurement engines for CSSF enhancement, with the details to be finalized (FFS).</w:t>
      </w:r>
    </w:p>
    <w:p w14:paraId="3CDFD1BB" w14:textId="77777777" w:rsidR="00C948E2" w:rsidRDefault="00000000">
      <w:pPr>
        <w:pStyle w:val="ListParagraph"/>
        <w:numPr>
          <w:ilvl w:val="0"/>
          <w:numId w:val="10"/>
        </w:numPr>
        <w:spacing w:after="120"/>
        <w:ind w:firstLineChars="0"/>
        <w:rPr>
          <w:rFonts w:eastAsia="SimSun"/>
        </w:rPr>
      </w:pPr>
      <w:r>
        <w:rPr>
          <w:rFonts w:eastAsia="SimSun"/>
        </w:rPr>
        <w:t xml:space="preserve">Option 2 (Apple, CTC, Nokia, Ericsson): RAN4 only consider the enhancement based on 2 searchers, i.e., same as previous release, for L3 measurement delay reduction by optimizing CSSF. </w:t>
      </w:r>
    </w:p>
    <w:p w14:paraId="717DD610" w14:textId="77777777" w:rsidR="00C948E2" w:rsidRDefault="00000000">
      <w:pPr>
        <w:pStyle w:val="ListParagraph"/>
        <w:numPr>
          <w:ilvl w:val="1"/>
          <w:numId w:val="10"/>
        </w:numPr>
        <w:spacing w:after="120"/>
        <w:ind w:firstLineChars="0"/>
        <w:rPr>
          <w:rFonts w:eastAsia="SimSun"/>
        </w:rPr>
      </w:pPr>
      <w:r>
        <w:rPr>
          <w:rFonts w:eastAsia="SimSun"/>
        </w:rPr>
        <w:t>Option 2a (Apple): If companies cannot achieve consensus, RAN4 work can start with the baseline assumption in WID, i.e., 2 searchers.</w:t>
      </w:r>
    </w:p>
    <w:p w14:paraId="038A0992" w14:textId="77777777" w:rsidR="00C948E2" w:rsidRDefault="00000000">
      <w:pPr>
        <w:pStyle w:val="ListParagraph"/>
        <w:numPr>
          <w:ilvl w:val="1"/>
          <w:numId w:val="10"/>
        </w:numPr>
        <w:spacing w:after="120"/>
        <w:ind w:firstLineChars="0"/>
        <w:rPr>
          <w:rFonts w:eastAsia="SimSun"/>
        </w:rPr>
      </w:pPr>
      <w:r>
        <w:t xml:space="preserve">Option 2b (Nokia) RAN4 to confirm </w:t>
      </w:r>
      <w:r>
        <w:rPr>
          <w:bCs/>
        </w:rPr>
        <w:t>if</w:t>
      </w:r>
      <w:r>
        <w:t xml:space="preserve"> </w:t>
      </w:r>
      <w:r>
        <w:rPr>
          <w:rFonts w:eastAsia="DengXian"/>
        </w:rPr>
        <w:t>one of the searchers is assumed for PCC/PSCC measurement and the other is assumed for the measurements on all SCCs.</w:t>
      </w:r>
    </w:p>
    <w:p w14:paraId="619DCCC6" w14:textId="15AF5C38" w:rsidR="00C948E2" w:rsidRPr="00DE5124" w:rsidRDefault="001B4775" w:rsidP="00DE5124">
      <w:pPr>
        <w:spacing w:after="120"/>
        <w:ind w:left="360"/>
        <w:rPr>
          <w:rFonts w:eastAsia="SimSun"/>
          <w:highlight w:val="yellow"/>
        </w:rPr>
      </w:pPr>
      <w:r w:rsidRPr="00DE5124">
        <w:rPr>
          <w:rFonts w:eastAsia="SimSun"/>
          <w:highlight w:val="yellow"/>
        </w:rPr>
        <w:t>Discussion</w:t>
      </w:r>
    </w:p>
    <w:p w14:paraId="7DC5C49B"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check if following can be agreeable:</w:t>
      </w:r>
    </w:p>
    <w:p w14:paraId="2714781B" w14:textId="77777777" w:rsidR="00C948E2"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t xml:space="preserve">RAN4 work can start with the baseline assumption in WID, i.e., 2 searchers. </w:t>
      </w:r>
    </w:p>
    <w:p w14:paraId="575058C8" w14:textId="1C2E95D9" w:rsidR="00C948E2"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t xml:space="preserve">The </w:t>
      </w:r>
      <w:proofErr w:type="gramStart"/>
      <w:r>
        <w:rPr>
          <w:rFonts w:eastAsia="SimSun"/>
          <w:highlight w:val="yellow"/>
        </w:rPr>
        <w:t>3 searcher</w:t>
      </w:r>
      <w:proofErr w:type="gramEnd"/>
      <w:r>
        <w:rPr>
          <w:rFonts w:eastAsia="SimSun"/>
          <w:highlight w:val="yellow"/>
        </w:rPr>
        <w:t xml:space="preserve"> based solution </w:t>
      </w:r>
      <w:r>
        <w:rPr>
          <w:rFonts w:eastAsia="Times New Roman"/>
          <w:kern w:val="2"/>
          <w:highlight w:val="yellow"/>
          <w:lang w:eastAsia="ja-JP"/>
        </w:rPr>
        <w:t xml:space="preserve">can be FFS </w:t>
      </w:r>
      <w:r w:rsidRPr="006532B7">
        <w:rPr>
          <w:rFonts w:eastAsia="Times New Roman"/>
          <w:strike/>
          <w:kern w:val="2"/>
          <w:highlight w:val="yellow"/>
          <w:lang w:eastAsia="ja-JP"/>
        </w:rPr>
        <w:t>after concluding the baseline above</w:t>
      </w:r>
      <w:r>
        <w:rPr>
          <w:rFonts w:eastAsia="Times New Roman"/>
          <w:kern w:val="2"/>
          <w:highlight w:val="yellow"/>
          <w:lang w:eastAsia="ja-JP"/>
        </w:rPr>
        <w:t xml:space="preserve">. The </w:t>
      </w:r>
      <w:proofErr w:type="gramStart"/>
      <w:r>
        <w:rPr>
          <w:rFonts w:eastAsia="Times New Roman"/>
          <w:kern w:val="2"/>
          <w:highlight w:val="yellow"/>
          <w:lang w:eastAsia="ja-JP"/>
        </w:rPr>
        <w:t>3 searcher</w:t>
      </w:r>
      <w:proofErr w:type="gramEnd"/>
      <w:r>
        <w:rPr>
          <w:rFonts w:eastAsia="Times New Roman"/>
          <w:kern w:val="2"/>
          <w:highlight w:val="yellow"/>
          <w:lang w:eastAsia="ja-JP"/>
        </w:rPr>
        <w:t xml:space="preserve"> related discussion will NOT delay the WI completion.</w:t>
      </w:r>
    </w:p>
    <w:p w14:paraId="406ADA9B" w14:textId="77777777" w:rsidR="00C948E2" w:rsidRDefault="00C948E2">
      <w:pPr>
        <w:rPr>
          <w:b/>
          <w:color w:val="0070C0"/>
          <w:u w:val="single"/>
          <w:lang w:eastAsia="ko-KR"/>
        </w:rPr>
      </w:pPr>
    </w:p>
    <w:p w14:paraId="5E514001" w14:textId="77777777" w:rsidR="00C948E2" w:rsidRDefault="00C948E2">
      <w:pPr>
        <w:rPr>
          <w:b/>
          <w:color w:val="0070C0"/>
          <w:u w:val="single"/>
          <w:lang w:eastAsia="ko-KR"/>
        </w:rPr>
      </w:pPr>
    </w:p>
    <w:p w14:paraId="6E113C14" w14:textId="77777777" w:rsidR="00C948E2" w:rsidRPr="00BE0AD7" w:rsidRDefault="00000000">
      <w:pPr>
        <w:pStyle w:val="Heading3"/>
        <w:rPr>
          <w:lang w:val="en-US"/>
        </w:rPr>
      </w:pPr>
      <w:r w:rsidRPr="00BE0AD7">
        <w:rPr>
          <w:lang w:val="en-US"/>
        </w:rPr>
        <w:t>Issue 2-5: Solutions to apply/specify L3 measurement delay reduction by optimizing CSSF outside gap in CA/DC</w:t>
      </w:r>
    </w:p>
    <w:p w14:paraId="263AC3AD"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(Apple, CTC. Ericsson, Intel, Samsung, ZTE): UE only needs to measure one serving CC per band if multiple serving CCs are in the same band</w:t>
      </w:r>
    </w:p>
    <w:p w14:paraId="377199C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(Apple): details of option 1 is:</w:t>
      </w:r>
    </w:p>
    <w:p w14:paraId="1C25C156"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If PCC in the band, measure PCC</w:t>
      </w:r>
    </w:p>
    <w:p w14:paraId="6F76C9BF"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PSCC in the band, measure PSCC</w:t>
      </w:r>
    </w:p>
    <w:p w14:paraId="3B26857F"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SCC is in the band, measure the SCC with neighbor cell MO</w:t>
      </w:r>
    </w:p>
    <w:p w14:paraId="4FDC1C32"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Otherwise up to UE implementation</w:t>
      </w:r>
    </w:p>
    <w:p w14:paraId="4A3299CF"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(Ericsson):</w:t>
      </w:r>
    </w:p>
    <w:p w14:paraId="12436668"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1b-1: NW measurement configuration only covers the CC to be measured, i.e., doesn’t cover the CC(s) not to be measured.</w:t>
      </w:r>
    </w:p>
    <w:p w14:paraId="3EBC4CD8" w14:textId="77777777" w:rsidR="00C948E2"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1b-2: NW measurement configuration covers all CC, by further (e.g. dynamical) indication,</w:t>
      </w:r>
    </w:p>
    <w:p w14:paraId="58DCC2A0" w14:textId="77777777" w:rsidR="00C948E2"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1b-2.1. No measurement report or measurement configuration is configured for the CC(s) which are not to be measured.</w:t>
      </w:r>
    </w:p>
    <w:p w14:paraId="28234AE5" w14:textId="77777777" w:rsidR="00C948E2"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1b-2.2: If measurement configuration is configured for the CC(s) which not to be measured, the report on the CC(s) reuses the measured result of the CC to be measured.</w:t>
      </w:r>
    </w:p>
    <w:p w14:paraId="6CFCF3B4"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1c (Samsung): </w:t>
      </w:r>
      <w:r>
        <w:rPr>
          <w:bCs/>
          <w:lang w:val="en-GB"/>
        </w:rPr>
        <w:t>RAN4 to discuss the feasibility of reducing NSCC_SSB to optimize the CSSF for FR2 intra-band CA</w:t>
      </w:r>
    </w:p>
    <w:p w14:paraId="3F1E294A"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highlight w:val="yellow"/>
        </w:rPr>
        <w:lastRenderedPageBreak/>
        <w:t>Option 1d (</w:t>
      </w:r>
      <w:r>
        <w:rPr>
          <w:rFonts w:eastAsia="SimSun" w:hint="eastAsia"/>
          <w:highlight w:val="yellow"/>
        </w:rPr>
        <w:t>opponent proposal</w:t>
      </w:r>
      <w:r>
        <w:rPr>
          <w:rFonts w:eastAsia="SimSun"/>
          <w:highlight w:val="yellow"/>
        </w:rPr>
        <w:t xml:space="preserve"> from HW, Nokia)</w:t>
      </w:r>
      <w:r>
        <w:rPr>
          <w:rFonts w:eastAsia="SimSun"/>
        </w:rPr>
        <w:t>: The candidate solutions of optimizing CSSF (Reducing the number of frequency layers involved in competing searchers) are network implementation.</w:t>
      </w:r>
    </w:p>
    <w:p w14:paraId="0322E11D" w14:textId="77777777" w:rsidR="00C948E2" w:rsidRDefault="00000000" w:rsidP="00BE0AD7">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(Nokia) </w:t>
      </w:r>
      <w:r w:rsidRPr="00BE0AD7">
        <w:rPr>
          <w:rFonts w:eastAsia="SimSun"/>
        </w:rPr>
        <w:t>The CSSF values shall be derived based on network configuration instead of UE implementation.</w:t>
      </w:r>
    </w:p>
    <w:p w14:paraId="6C22D838"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CTC, ZTE): UE can change the searcher occupancy ratio of PCC or PSCC measurement to speed up SCC measurement for some conditions</w:t>
      </w:r>
    </w:p>
    <w:p w14:paraId="0FCDCF84"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w:t>
      </w:r>
      <w:proofErr w:type="gramStart"/>
      <w:r>
        <w:rPr>
          <w:rFonts w:eastAsia="SimSun"/>
        </w:rPr>
        <w:t>should to</w:t>
      </w:r>
      <w:proofErr w:type="gramEnd"/>
      <w:r>
        <w:rPr>
          <w:rFonts w:eastAsia="SimSun"/>
        </w:rPr>
        <w:t xml:space="preserve"> discuss the corresponding applicable condition and the scenario. (Samsung, Apple)</w:t>
      </w:r>
    </w:p>
    <w:p w14:paraId="659EA609"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More details need to be revealed of the solution of optimizing the searcher occupancy ratio of candidate frequency layer. (HW)</w:t>
      </w:r>
    </w:p>
    <w:p w14:paraId="1254921F" w14:textId="77777777" w:rsidR="00C948E2" w:rsidRDefault="00000000">
      <w:pPr>
        <w:pStyle w:val="ListParagraph"/>
        <w:numPr>
          <w:ilvl w:val="0"/>
          <w:numId w:val="10"/>
        </w:numPr>
        <w:overflowPunct/>
        <w:autoSpaceDE/>
        <w:autoSpaceDN/>
        <w:adjustRightInd/>
        <w:spacing w:after="120"/>
        <w:ind w:firstLineChars="0"/>
        <w:textAlignment w:val="auto"/>
        <w:rPr>
          <w:bCs/>
          <w:iCs/>
        </w:rPr>
      </w:pPr>
      <w:r>
        <w:rPr>
          <w:bCs/>
          <w:iCs/>
        </w:rPr>
        <w:t xml:space="preserve">Option 3 (Apple, Nokia): </w:t>
      </w:r>
    </w:p>
    <w:p w14:paraId="5176637C"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To consider the CSSF optimization by minimizing the impact from CSI-RS based measurements on SSB-based measurements.</w:t>
      </w:r>
    </w:p>
    <w:p w14:paraId="45D37D0A"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4 (CATT, HW):</w:t>
      </w:r>
    </w:p>
    <w:p w14:paraId="5D70BF2C"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For UE supporting per FR gap, when all MOs are to be measured outside gap, the searcher used for within gap can be leveraged for outside gap. </w:t>
      </w:r>
      <w:proofErr w:type="spellStart"/>
      <w:r>
        <w:rPr>
          <w:rFonts w:eastAsia="SimSun"/>
        </w:rPr>
        <w:t>CSSFoutsidegap</w:t>
      </w:r>
      <w:proofErr w:type="spellEnd"/>
      <w:r>
        <w:rPr>
          <w:rFonts w:eastAsia="SimSun"/>
        </w:rPr>
        <w:t xml:space="preserve"> can be optimized, as these MOs can share totally three searchers. (HW, CATT)</w:t>
      </w:r>
    </w:p>
    <w:p w14:paraId="4962F352"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We are open to further discuss the applicable condition of the </w:t>
      </w:r>
      <w:proofErr w:type="gramStart"/>
      <w:r>
        <w:rPr>
          <w:rFonts w:eastAsia="SimSun"/>
        </w:rPr>
        <w:t>three searcher</w:t>
      </w:r>
      <w:proofErr w:type="gramEnd"/>
      <w:r>
        <w:rPr>
          <w:rFonts w:eastAsia="SimSun"/>
        </w:rPr>
        <w:t xml:space="preserve"> solution and whether a new capability is needed. (HW)</w:t>
      </w:r>
    </w:p>
    <w:p w14:paraId="741D5FB0"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5 (Ericsson):</w:t>
      </w:r>
    </w:p>
    <w:p w14:paraId="25ECC70B"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check contiguous and/or non-contiguous FR2 CC configuration in CSSF optimization</w:t>
      </w:r>
    </w:p>
    <w:p w14:paraId="079CBE40"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mechanism of CSSF optimization, indicated by NW configuration/indication, enabling/disabling measurement on </w:t>
      </w:r>
      <w:proofErr w:type="gramStart"/>
      <w:r>
        <w:rPr>
          <w:rFonts w:eastAsia="SimSun"/>
        </w:rPr>
        <w:t>particular CC</w:t>
      </w:r>
      <w:proofErr w:type="gramEnd"/>
      <w:r>
        <w:rPr>
          <w:rFonts w:eastAsia="SimSun"/>
        </w:rPr>
        <w:t>(s).</w:t>
      </w:r>
    </w:p>
    <w:p w14:paraId="233B5B25"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CSSF enhancement </w:t>
      </w:r>
      <w:r>
        <w:rPr>
          <w:rFonts w:eastAsia="SimSun" w:hint="eastAsia"/>
        </w:rPr>
        <w:t xml:space="preserve">also </w:t>
      </w:r>
      <w:proofErr w:type="gramStart"/>
      <w:r>
        <w:rPr>
          <w:rFonts w:eastAsia="SimSun" w:hint="eastAsia"/>
        </w:rPr>
        <w:t>i</w:t>
      </w:r>
      <w:r>
        <w:rPr>
          <w:rFonts w:eastAsia="SimSun"/>
        </w:rPr>
        <w:t>ncludes:</w:t>
      </w:r>
      <w:proofErr w:type="gramEnd"/>
      <w:r>
        <w:rPr>
          <w:rFonts w:eastAsia="SimSun"/>
        </w:rPr>
        <w:t xml:space="preserve"> prioritizing the CSSF for one or more than one CC out of multiple CCs</w:t>
      </w:r>
      <w:r>
        <w:rPr>
          <w:rFonts w:eastAsia="SimSun" w:hint="eastAsia"/>
        </w:rPr>
        <w:t xml:space="preserve"> </w:t>
      </w:r>
      <w:r>
        <w:rPr>
          <w:rFonts w:eastAsia="SimSun"/>
        </w:rPr>
        <w:t>to be measured, i.e., different CSSF inequivalently applies on different CCs.</w:t>
      </w:r>
    </w:p>
    <w:p w14:paraId="37244F44" w14:textId="77777777" w:rsidR="00C948E2"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minimal CC number to apply CSSF enhancement. </w:t>
      </w:r>
    </w:p>
    <w:p w14:paraId="0701BFB8"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6 (Nokia): </w:t>
      </w:r>
      <w:r w:rsidRPr="00BE0AD7">
        <w:rPr>
          <w:rFonts w:eastAsia="SimSun"/>
        </w:rPr>
        <w:t xml:space="preserve">RAN4 to define optimized CSSF assuming the UE </w:t>
      </w:r>
      <w:proofErr w:type="gramStart"/>
      <w:r w:rsidRPr="00BE0AD7">
        <w:rPr>
          <w:rFonts w:eastAsia="SimSun"/>
        </w:rPr>
        <w:t>is able to</w:t>
      </w:r>
      <w:proofErr w:type="gramEnd"/>
      <w:r w:rsidRPr="00BE0AD7">
        <w:rPr>
          <w:rFonts w:eastAsia="SimSun"/>
        </w:rPr>
        <w:t xml:space="preserve"> sample SSBs simultaneously from multiple CCs and process these SSB samples offline.</w:t>
      </w:r>
    </w:p>
    <w:p w14:paraId="6924AB6A" w14:textId="77777777" w:rsidR="00C948E2" w:rsidRPr="00BE0AD7" w:rsidRDefault="00000000" w:rsidP="00BE0AD7">
      <w:pPr>
        <w:pStyle w:val="ListParagraph"/>
        <w:numPr>
          <w:ilvl w:val="1"/>
          <w:numId w:val="10"/>
        </w:numPr>
        <w:overflowPunct/>
        <w:autoSpaceDE/>
        <w:autoSpaceDN/>
        <w:adjustRightInd/>
        <w:spacing w:after="120"/>
        <w:ind w:firstLineChars="0"/>
        <w:textAlignment w:val="auto"/>
        <w:rPr>
          <w:rFonts w:eastAsia="SimSun"/>
          <w:lang w:val="en-GB"/>
        </w:rPr>
      </w:pPr>
      <w:r>
        <w:rPr>
          <w:rFonts w:hint="eastAsia"/>
          <w:bCs/>
          <w:iCs/>
          <w:szCs w:val="18"/>
        </w:rPr>
        <w:t xml:space="preserve">UE </w:t>
      </w:r>
      <w:proofErr w:type="gramStart"/>
      <w:r>
        <w:rPr>
          <w:rFonts w:hint="eastAsia"/>
          <w:bCs/>
          <w:iCs/>
          <w:szCs w:val="18"/>
        </w:rPr>
        <w:t>is able to</w:t>
      </w:r>
      <w:proofErr w:type="gramEnd"/>
      <w:r>
        <w:rPr>
          <w:rFonts w:hint="eastAsia"/>
          <w:bCs/>
          <w:iCs/>
          <w:szCs w:val="18"/>
        </w:rPr>
        <w:t xml:space="preserve"> receive SSBs (i.e. get SSB samplings) from multiple configured CCs at the same time e.g. within one SMTC window.</w:t>
      </w:r>
    </w:p>
    <w:p w14:paraId="30C6DA35" w14:textId="77777777" w:rsidR="001B4775" w:rsidRDefault="001B4775" w:rsidP="001B4775">
      <w:pPr>
        <w:spacing w:after="120"/>
        <w:ind w:left="1296"/>
        <w:rPr>
          <w:rFonts w:eastAsia="SimSun"/>
          <w:highlight w:val="yellow"/>
        </w:rPr>
      </w:pPr>
    </w:p>
    <w:p w14:paraId="72809D31" w14:textId="2F8C3480" w:rsidR="00C948E2" w:rsidRPr="001B4775" w:rsidRDefault="001B4775" w:rsidP="007A2019">
      <w:pPr>
        <w:spacing w:after="120"/>
        <w:ind w:left="568"/>
        <w:rPr>
          <w:rFonts w:eastAsia="SimSun"/>
          <w:highlight w:val="yellow"/>
        </w:rPr>
      </w:pPr>
      <w:r w:rsidRPr="001B4775">
        <w:rPr>
          <w:rFonts w:eastAsia="SimSun"/>
          <w:highlight w:val="yellow"/>
        </w:rPr>
        <w:t xml:space="preserve">Discussion: </w:t>
      </w:r>
    </w:p>
    <w:p w14:paraId="4B1B5FE1" w14:textId="77777777" w:rsidR="00C948E2" w:rsidRDefault="00000000" w:rsidP="007A2019">
      <w:pPr>
        <w:pStyle w:val="ListParagraph"/>
        <w:numPr>
          <w:ilvl w:val="2"/>
          <w:numId w:val="10"/>
        </w:numPr>
        <w:overflowPunct/>
        <w:autoSpaceDE/>
        <w:autoSpaceDN/>
        <w:adjustRightInd/>
        <w:spacing w:after="120"/>
        <w:ind w:left="1648" w:firstLineChars="0"/>
        <w:textAlignment w:val="auto"/>
        <w:rPr>
          <w:rFonts w:eastAsia="SimSun"/>
          <w:highlight w:val="yellow"/>
        </w:rPr>
      </w:pPr>
      <w:r>
        <w:rPr>
          <w:rFonts w:eastAsia="SimSun"/>
          <w:highlight w:val="yellow"/>
        </w:rPr>
        <w:t xml:space="preserve">Discussion focuses on option 1/2/4 with the most supporting companies. </w:t>
      </w:r>
    </w:p>
    <w:p w14:paraId="743A16F9" w14:textId="77777777" w:rsidR="00C948E2" w:rsidRDefault="00000000" w:rsidP="007A2019">
      <w:pPr>
        <w:pStyle w:val="ListParagraph"/>
        <w:numPr>
          <w:ilvl w:val="2"/>
          <w:numId w:val="10"/>
        </w:numPr>
        <w:overflowPunct/>
        <w:autoSpaceDE/>
        <w:autoSpaceDN/>
        <w:adjustRightInd/>
        <w:spacing w:after="120"/>
        <w:ind w:left="1648" w:firstLineChars="0"/>
        <w:textAlignment w:val="auto"/>
        <w:rPr>
          <w:rFonts w:eastAsia="SimSun"/>
          <w:highlight w:val="yellow"/>
        </w:rPr>
      </w:pPr>
      <w:r>
        <w:rPr>
          <w:rFonts w:eastAsia="SimSun"/>
          <w:highlight w:val="yellow"/>
        </w:rPr>
        <w:t xml:space="preserve">If issue 2-4 concluded on 3 searchers, then 3 </w:t>
      </w:r>
      <w:proofErr w:type="gramStart"/>
      <w:r>
        <w:rPr>
          <w:rFonts w:eastAsia="SimSun"/>
          <w:highlight w:val="yellow"/>
        </w:rPr>
        <w:t>searchers based</w:t>
      </w:r>
      <w:proofErr w:type="gramEnd"/>
      <w:r>
        <w:rPr>
          <w:rFonts w:eastAsia="SimSun"/>
          <w:highlight w:val="yellow"/>
        </w:rPr>
        <w:t xml:space="preserve"> solution can also be discussed. </w:t>
      </w:r>
    </w:p>
    <w:p w14:paraId="1178A58C" w14:textId="77777777" w:rsidR="007A2019" w:rsidRPr="007A2019" w:rsidRDefault="007A2019" w:rsidP="007A2019">
      <w:pPr>
        <w:pStyle w:val="ListParagraph"/>
        <w:numPr>
          <w:ilvl w:val="0"/>
          <w:numId w:val="10"/>
        </w:numPr>
        <w:overflowPunct/>
        <w:autoSpaceDE/>
        <w:autoSpaceDN/>
        <w:adjustRightInd/>
        <w:spacing w:after="120"/>
        <w:ind w:firstLineChars="0"/>
        <w:textAlignment w:val="auto"/>
        <w:rPr>
          <w:rFonts w:eastAsia="SimSun"/>
          <w:highlight w:val="yellow"/>
        </w:rPr>
      </w:pPr>
      <w:r w:rsidRPr="007A2019">
        <w:rPr>
          <w:rFonts w:eastAsia="SimSun"/>
          <w:highlight w:val="yellow"/>
        </w:rPr>
        <w:t>Option 1 (Apple, CTC. Ericsson, Intel, Samsung, ZTE): UE only needs to measure one serving CC per band if multiple serving CCs are in the same band</w:t>
      </w:r>
    </w:p>
    <w:p w14:paraId="5C554529" w14:textId="77777777" w:rsidR="007A2019" w:rsidRPr="007A2019" w:rsidRDefault="007A2019" w:rsidP="007A2019">
      <w:pPr>
        <w:pStyle w:val="ListParagraph"/>
        <w:numPr>
          <w:ilvl w:val="0"/>
          <w:numId w:val="10"/>
        </w:numPr>
        <w:overflowPunct/>
        <w:autoSpaceDE/>
        <w:autoSpaceDN/>
        <w:adjustRightInd/>
        <w:spacing w:after="120"/>
        <w:ind w:firstLineChars="0"/>
        <w:textAlignment w:val="auto"/>
        <w:rPr>
          <w:rFonts w:eastAsia="SimSun"/>
          <w:highlight w:val="yellow"/>
        </w:rPr>
      </w:pPr>
      <w:r w:rsidRPr="007A2019">
        <w:rPr>
          <w:rFonts w:eastAsia="SimSun"/>
          <w:highlight w:val="yellow"/>
        </w:rPr>
        <w:lastRenderedPageBreak/>
        <w:t>Option 2 (CATT, Apple, CTC, ZTE): UE can change the searcher occupancy ratio of PCC or PSCC measurement to speed up SCC measurement for some conditions</w:t>
      </w:r>
    </w:p>
    <w:p w14:paraId="01C9850F" w14:textId="77777777" w:rsidR="007A2019" w:rsidRPr="007A2019" w:rsidRDefault="007A2019" w:rsidP="007A2019">
      <w:pPr>
        <w:pStyle w:val="ListParagraph"/>
        <w:numPr>
          <w:ilvl w:val="0"/>
          <w:numId w:val="10"/>
        </w:numPr>
        <w:overflowPunct/>
        <w:autoSpaceDE/>
        <w:autoSpaceDN/>
        <w:adjustRightInd/>
        <w:spacing w:after="120"/>
        <w:ind w:firstLineChars="0"/>
        <w:textAlignment w:val="auto"/>
        <w:rPr>
          <w:rFonts w:eastAsia="SimSun"/>
          <w:highlight w:val="yellow"/>
        </w:rPr>
      </w:pPr>
      <w:r w:rsidRPr="007A2019">
        <w:rPr>
          <w:rFonts w:eastAsia="SimSun"/>
          <w:highlight w:val="yellow"/>
        </w:rPr>
        <w:t>Option 4 (CATT, HW):</w:t>
      </w:r>
    </w:p>
    <w:p w14:paraId="2B024E0B" w14:textId="77777777" w:rsidR="007A2019" w:rsidRPr="007A2019" w:rsidRDefault="007A2019" w:rsidP="007A2019">
      <w:pPr>
        <w:pStyle w:val="ListParagraph"/>
        <w:numPr>
          <w:ilvl w:val="1"/>
          <w:numId w:val="10"/>
        </w:numPr>
        <w:overflowPunct/>
        <w:autoSpaceDE/>
        <w:autoSpaceDN/>
        <w:adjustRightInd/>
        <w:spacing w:after="120"/>
        <w:ind w:firstLineChars="0"/>
        <w:textAlignment w:val="auto"/>
        <w:rPr>
          <w:rFonts w:eastAsia="SimSun"/>
          <w:highlight w:val="yellow"/>
        </w:rPr>
      </w:pPr>
      <w:r w:rsidRPr="007A2019">
        <w:rPr>
          <w:rFonts w:eastAsia="SimSun"/>
          <w:highlight w:val="yellow"/>
        </w:rPr>
        <w:t xml:space="preserve">For UE supporting per FR gap, when all MOs are to be measured outside gap, the searcher used for within gap can be leveraged for outside gap. </w:t>
      </w:r>
      <w:proofErr w:type="spellStart"/>
      <w:r w:rsidRPr="007A2019">
        <w:rPr>
          <w:rFonts w:eastAsia="SimSun"/>
          <w:highlight w:val="yellow"/>
        </w:rPr>
        <w:t>CSSFoutsidegap</w:t>
      </w:r>
      <w:proofErr w:type="spellEnd"/>
      <w:r w:rsidRPr="007A2019">
        <w:rPr>
          <w:rFonts w:eastAsia="SimSun"/>
          <w:highlight w:val="yellow"/>
        </w:rPr>
        <w:t xml:space="preserve"> can be optimized, as these MOs can share totally three searchers. (HW, CATT)</w:t>
      </w:r>
    </w:p>
    <w:p w14:paraId="1278BB51" w14:textId="77777777" w:rsidR="007A2019" w:rsidRPr="007A2019" w:rsidRDefault="007A2019" w:rsidP="007A2019">
      <w:pPr>
        <w:pStyle w:val="ListParagraph"/>
        <w:numPr>
          <w:ilvl w:val="1"/>
          <w:numId w:val="10"/>
        </w:numPr>
        <w:overflowPunct/>
        <w:autoSpaceDE/>
        <w:autoSpaceDN/>
        <w:adjustRightInd/>
        <w:spacing w:after="120"/>
        <w:ind w:firstLineChars="0"/>
        <w:textAlignment w:val="auto"/>
        <w:rPr>
          <w:rFonts w:eastAsia="SimSun"/>
          <w:highlight w:val="yellow"/>
        </w:rPr>
      </w:pPr>
      <w:r w:rsidRPr="007A2019">
        <w:rPr>
          <w:rFonts w:eastAsia="SimSun"/>
          <w:highlight w:val="yellow"/>
        </w:rPr>
        <w:t xml:space="preserve">We are open to further discuss the applicable condition of the </w:t>
      </w:r>
      <w:proofErr w:type="gramStart"/>
      <w:r w:rsidRPr="007A2019">
        <w:rPr>
          <w:rFonts w:eastAsia="SimSun"/>
          <w:highlight w:val="yellow"/>
        </w:rPr>
        <w:t>three searcher</w:t>
      </w:r>
      <w:proofErr w:type="gramEnd"/>
      <w:r w:rsidRPr="007A2019">
        <w:rPr>
          <w:rFonts w:eastAsia="SimSun"/>
          <w:highlight w:val="yellow"/>
        </w:rPr>
        <w:t xml:space="preserve"> solution and whether a new capability is needed. (HW)</w:t>
      </w:r>
    </w:p>
    <w:p w14:paraId="73903F4C" w14:textId="77777777" w:rsidR="00C948E2" w:rsidRPr="007A2019" w:rsidRDefault="00C948E2" w:rsidP="007A2019">
      <w:pPr>
        <w:spacing w:after="120"/>
        <w:rPr>
          <w:rFonts w:eastAsia="SimSun"/>
        </w:rPr>
      </w:pPr>
    </w:p>
    <w:p w14:paraId="7FD93593" w14:textId="77777777" w:rsidR="00C948E2" w:rsidRDefault="00C948E2">
      <w:pPr>
        <w:rPr>
          <w:b/>
          <w:color w:val="0070C0"/>
          <w:u w:val="single"/>
          <w:lang w:eastAsia="ko-KR"/>
        </w:rPr>
      </w:pPr>
    </w:p>
    <w:p w14:paraId="4AE9490E" w14:textId="77777777" w:rsidR="00C948E2" w:rsidRPr="00BE0AD7" w:rsidRDefault="00000000">
      <w:pPr>
        <w:pStyle w:val="Heading3"/>
        <w:rPr>
          <w:lang w:val="en-US"/>
        </w:rPr>
      </w:pPr>
      <w:r w:rsidRPr="00BE0AD7">
        <w:rPr>
          <w:lang w:val="en-US"/>
        </w:rPr>
        <w:t>Issue 2-6: feature capability of L3 measurement delay reduction by optimizing CSSF</w:t>
      </w:r>
    </w:p>
    <w:p w14:paraId="72A47347" w14:textId="77777777" w:rsidR="00C948E2" w:rsidRDefault="00C948E2">
      <w:pPr>
        <w:rPr>
          <w:i/>
          <w:color w:val="0070C0"/>
        </w:rPr>
      </w:pPr>
    </w:p>
    <w:p w14:paraId="29E758CA" w14:textId="77777777" w:rsidR="00C948E2" w:rsidRDefault="00000000">
      <w:pPr>
        <w:pStyle w:val="ListParagraph"/>
        <w:numPr>
          <w:ilvl w:val="0"/>
          <w:numId w:val="10"/>
        </w:numPr>
        <w:spacing w:after="120"/>
        <w:ind w:firstLineChars="0"/>
        <w:rPr>
          <w:rFonts w:eastAsia="SimSun"/>
        </w:rPr>
      </w:pPr>
      <w:r>
        <w:rPr>
          <w:rFonts w:eastAsia="SimSun"/>
        </w:rPr>
        <w:t>Option 1 (Apple, Nokia):</w:t>
      </w:r>
      <w:r>
        <w:t xml:space="preserve"> </w:t>
      </w:r>
      <w:r>
        <w:rPr>
          <w:rFonts w:eastAsia="SimSun"/>
        </w:rPr>
        <w:t xml:space="preserve">RAN4 to introduce a new individual capability for CSSF reduction in R19. </w:t>
      </w:r>
    </w:p>
    <w:p w14:paraId="2B4609BD" w14:textId="77777777" w:rsidR="00C948E2" w:rsidRDefault="00000000" w:rsidP="00BE0AD7">
      <w:pPr>
        <w:pStyle w:val="ListParagraph"/>
        <w:numPr>
          <w:ilvl w:val="1"/>
          <w:numId w:val="10"/>
        </w:numPr>
        <w:spacing w:after="120"/>
        <w:ind w:firstLineChars="0"/>
        <w:rPr>
          <w:rFonts w:eastAsia="SimSun"/>
        </w:rPr>
      </w:pPr>
      <w:r>
        <w:rPr>
          <w:rFonts w:eastAsia="SimSun"/>
        </w:rPr>
        <w:t>Option 1a(Nokia</w:t>
      </w:r>
      <w:proofErr w:type="gramStart"/>
      <w:r>
        <w:rPr>
          <w:rFonts w:eastAsia="SimSun"/>
        </w:rPr>
        <w:t>):</w:t>
      </w:r>
      <w:r w:rsidRPr="00BE0AD7">
        <w:rPr>
          <w:rFonts w:eastAsia="SimSun"/>
        </w:rPr>
        <w:t>The</w:t>
      </w:r>
      <w:proofErr w:type="gramEnd"/>
      <w:r w:rsidRPr="00BE0AD7">
        <w:rPr>
          <w:rFonts w:eastAsia="SimSun"/>
        </w:rPr>
        <w:t xml:space="preserve"> reduced CSSF shall be applied to the UE supporting the capability and starting from R19</w:t>
      </w:r>
    </w:p>
    <w:p w14:paraId="38F04EA9" w14:textId="77777777" w:rsidR="00C948E2"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delay the capability discussion to the end of the core part.</w:t>
      </w:r>
    </w:p>
    <w:p w14:paraId="0ED1777E" w14:textId="77777777" w:rsidR="00DE5124" w:rsidRDefault="00DE5124" w:rsidP="00DE5124">
      <w:pPr>
        <w:spacing w:after="120"/>
        <w:ind w:left="360"/>
        <w:rPr>
          <w:rFonts w:eastAsia="SimSun"/>
          <w:highlight w:val="yellow"/>
        </w:rPr>
      </w:pPr>
    </w:p>
    <w:p w14:paraId="7606694E" w14:textId="2A54B5DC" w:rsidR="00C948E2" w:rsidRPr="00DE5124" w:rsidRDefault="00DE5124" w:rsidP="00DE5124">
      <w:pPr>
        <w:spacing w:after="120"/>
        <w:ind w:left="360"/>
        <w:rPr>
          <w:rFonts w:eastAsia="SimSun"/>
          <w:highlight w:val="yellow"/>
        </w:rPr>
      </w:pPr>
      <w:r w:rsidRPr="00DE5124">
        <w:rPr>
          <w:rFonts w:eastAsia="SimSun"/>
          <w:highlight w:val="yellow"/>
        </w:rPr>
        <w:t>Discussion</w:t>
      </w:r>
    </w:p>
    <w:p w14:paraId="6F02D337"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w:t>
      </w:r>
    </w:p>
    <w:p w14:paraId="5A6DC4D0" w14:textId="77777777" w:rsidR="00C948E2"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Tentative agreement: delay the capability discussion to the end of the core part (after solution(s) are concluded).</w:t>
      </w:r>
    </w:p>
    <w:p w14:paraId="0972207D" w14:textId="77777777" w:rsidR="007A2019" w:rsidRDefault="007A2019" w:rsidP="007A2019">
      <w:pPr>
        <w:pStyle w:val="ListParagraph"/>
        <w:overflowPunct/>
        <w:autoSpaceDE/>
        <w:autoSpaceDN/>
        <w:adjustRightInd/>
        <w:spacing w:after="120"/>
        <w:ind w:left="2376" w:firstLineChars="0" w:firstLine="0"/>
        <w:textAlignment w:val="auto"/>
        <w:rPr>
          <w:rFonts w:eastAsia="SimSun"/>
          <w:highlight w:val="yellow"/>
        </w:rPr>
      </w:pPr>
    </w:p>
    <w:p w14:paraId="402445B1" w14:textId="77777777" w:rsidR="00C948E2" w:rsidRDefault="00C948E2">
      <w:pPr>
        <w:rPr>
          <w:b/>
          <w:color w:val="0070C0"/>
          <w:u w:val="single"/>
          <w:lang w:eastAsia="ko-KR"/>
        </w:rPr>
      </w:pPr>
    </w:p>
    <w:p w14:paraId="4A9260E1" w14:textId="77777777" w:rsidR="00C948E2" w:rsidRDefault="00000000">
      <w:pPr>
        <w:pStyle w:val="Heading3"/>
      </w:pPr>
      <w:proofErr w:type="spellStart"/>
      <w:r>
        <w:t>Issue</w:t>
      </w:r>
      <w:proofErr w:type="spellEnd"/>
      <w:r>
        <w:t xml:space="preserve"> </w:t>
      </w:r>
      <w:proofErr w:type="gramStart"/>
      <w:r>
        <w:t>2-7</w:t>
      </w:r>
      <w:proofErr w:type="gramEnd"/>
      <w:r>
        <w:t xml:space="preserve">: </w:t>
      </w:r>
      <w:proofErr w:type="spellStart"/>
      <w:r>
        <w:t>Other</w:t>
      </w:r>
      <w:proofErr w:type="spellEnd"/>
      <w:r>
        <w:t xml:space="preserve"> WID </w:t>
      </w:r>
      <w:proofErr w:type="spellStart"/>
      <w:r>
        <w:t>scope</w:t>
      </w:r>
      <w:proofErr w:type="spellEnd"/>
      <w:r>
        <w:t xml:space="preserve"> </w:t>
      </w:r>
      <w:proofErr w:type="spellStart"/>
      <w:r>
        <w:t>discussion</w:t>
      </w:r>
      <w:proofErr w:type="spellEnd"/>
    </w:p>
    <w:p w14:paraId="6C9B7FD0" w14:textId="77777777" w:rsidR="00C948E2" w:rsidRDefault="00000000">
      <w:pPr>
        <w:pStyle w:val="ListParagraph"/>
        <w:numPr>
          <w:ilvl w:val="0"/>
          <w:numId w:val="10"/>
        </w:numPr>
        <w:spacing w:after="120"/>
        <w:ind w:firstLineChars="0"/>
        <w:rPr>
          <w:rFonts w:eastAsia="SimSun"/>
        </w:rPr>
      </w:pPr>
      <w:proofErr w:type="gramStart"/>
      <w:r>
        <w:rPr>
          <w:rFonts w:eastAsia="SimSun"/>
        </w:rPr>
        <w:t>Proposal  1</w:t>
      </w:r>
      <w:proofErr w:type="gramEnd"/>
      <w:r>
        <w:rPr>
          <w:rFonts w:eastAsia="SimSun"/>
        </w:rPr>
        <w:t>(CMCC, CTC): after FR2-1 L3 measurement delay reduction by optimizing CSSF is concluded, the technical solutions can be extended to FR1 if applicable.</w:t>
      </w:r>
    </w:p>
    <w:p w14:paraId="248333DE" w14:textId="121B1010" w:rsidR="00C948E2" w:rsidRPr="007A2019" w:rsidRDefault="007A2019" w:rsidP="007A2019">
      <w:pPr>
        <w:spacing w:after="120"/>
        <w:ind w:left="360"/>
        <w:rPr>
          <w:rFonts w:eastAsia="SimSun"/>
          <w:highlight w:val="yellow"/>
        </w:rPr>
      </w:pPr>
      <w:r w:rsidRPr="007A2019">
        <w:rPr>
          <w:rFonts w:eastAsia="SimSun"/>
          <w:highlight w:val="yellow"/>
        </w:rPr>
        <w:t xml:space="preserve">Discussion </w:t>
      </w:r>
    </w:p>
    <w:p w14:paraId="5869954D"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w:t>
      </w:r>
      <w:proofErr w:type="gramStart"/>
      <w:r>
        <w:rPr>
          <w:rFonts w:eastAsia="SimSun"/>
          <w:highlight w:val="yellow"/>
        </w:rPr>
        <w:t>Moderator</w:t>
      </w:r>
      <w:proofErr w:type="gramEnd"/>
      <w:r>
        <w:rPr>
          <w:rFonts w:eastAsia="SimSun"/>
          <w:highlight w:val="yellow"/>
        </w:rPr>
        <w:t xml:space="preserve"> note]: Please companies to check if proposal 1 is out of current WID scope and need RAN plenary discussion for WID revision?</w:t>
      </w:r>
    </w:p>
    <w:p w14:paraId="65919A04" w14:textId="77777777" w:rsidR="00C948E2" w:rsidRDefault="00C948E2">
      <w:pPr>
        <w:rPr>
          <w:i/>
          <w:color w:val="0070C0"/>
        </w:rPr>
      </w:pPr>
    </w:p>
    <w:p w14:paraId="1DCE6CA3" w14:textId="77777777" w:rsidR="00C948E2" w:rsidRPr="00BE0AD7" w:rsidRDefault="00000000">
      <w:pPr>
        <w:pStyle w:val="Heading3"/>
        <w:rPr>
          <w:lang w:val="en-US"/>
        </w:rPr>
      </w:pPr>
      <w:r w:rsidRPr="00BE0AD7">
        <w:rPr>
          <w:lang w:val="en-US"/>
        </w:rPr>
        <w:t xml:space="preserve">Issue 2-8: whether and/or which previous release feature shall also be considered in </w:t>
      </w:r>
      <w:proofErr w:type="gramStart"/>
      <w:r w:rsidRPr="00BE0AD7">
        <w:rPr>
          <w:lang w:val="en-US"/>
        </w:rPr>
        <w:t>“</w:t>
      </w:r>
      <w:r>
        <w:rPr>
          <w:rFonts w:eastAsia="Yu Mincho"/>
          <w:lang w:val="en-US"/>
        </w:rPr>
        <w:t xml:space="preserve"> FR</w:t>
      </w:r>
      <w:proofErr w:type="gramEnd"/>
      <w:r>
        <w:rPr>
          <w:rFonts w:eastAsia="Yu Mincho"/>
          <w:lang w:val="en-US"/>
        </w:rPr>
        <w:t>2-1 L3 measurement delay by optimizing CSSF outside gap in CA/DC</w:t>
      </w:r>
      <w:r w:rsidRPr="00BE0AD7">
        <w:rPr>
          <w:lang w:val="en-US"/>
        </w:rPr>
        <w:t>”</w:t>
      </w:r>
    </w:p>
    <w:p w14:paraId="132A733F" w14:textId="77777777" w:rsidR="00C948E2" w:rsidRDefault="00C948E2">
      <w:pPr>
        <w:rPr>
          <w:b/>
          <w:color w:val="0070C0"/>
          <w:u w:val="single"/>
          <w:lang w:eastAsia="ko-KR"/>
        </w:rPr>
      </w:pPr>
    </w:p>
    <w:p w14:paraId="5E93FD0B" w14:textId="77777777" w:rsidR="00C948E2" w:rsidRDefault="00000000">
      <w:pPr>
        <w:pStyle w:val="ListParagraph"/>
        <w:numPr>
          <w:ilvl w:val="0"/>
          <w:numId w:val="10"/>
        </w:numPr>
        <w:spacing w:after="120"/>
        <w:ind w:firstLineChars="0"/>
        <w:rPr>
          <w:rFonts w:eastAsia="SimSun"/>
        </w:rPr>
      </w:pPr>
      <w:r>
        <w:rPr>
          <w:rFonts w:eastAsia="SimSun"/>
        </w:rPr>
        <w:t>Option 1 (Apple):</w:t>
      </w:r>
    </w:p>
    <w:p w14:paraId="6E5F81EF" w14:textId="77777777" w:rsidR="00C948E2" w:rsidRDefault="00000000">
      <w:pPr>
        <w:pStyle w:val="ListParagraph"/>
        <w:numPr>
          <w:ilvl w:val="1"/>
          <w:numId w:val="10"/>
        </w:numPr>
        <w:spacing w:after="120"/>
        <w:ind w:firstLineChars="0"/>
        <w:rPr>
          <w:rFonts w:eastAsia="SimSun"/>
        </w:rPr>
      </w:pPr>
      <w:r>
        <w:rPr>
          <w:rFonts w:eastAsia="SimSun"/>
        </w:rPr>
        <w:lastRenderedPageBreak/>
        <w:t>RAN4 not to consider SSB based L3 measurement delay enhancement with previous release features, only except R16 inter-frequency measurement without MG and R18 inter-RAT measurement without MG for CSSF enhancement.</w:t>
      </w:r>
    </w:p>
    <w:p w14:paraId="6108A017" w14:textId="77777777" w:rsidR="00C948E2" w:rsidRDefault="00000000">
      <w:pPr>
        <w:pStyle w:val="ListParagraph"/>
        <w:numPr>
          <w:ilvl w:val="0"/>
          <w:numId w:val="10"/>
        </w:numPr>
        <w:spacing w:after="120"/>
        <w:ind w:firstLineChars="0"/>
        <w:rPr>
          <w:rFonts w:eastAsia="SimSun"/>
        </w:rPr>
      </w:pPr>
      <w:r>
        <w:rPr>
          <w:rFonts w:eastAsia="SimSun"/>
        </w:rPr>
        <w:t>Option 2 (Ericsson):</w:t>
      </w:r>
      <w:r>
        <w:t xml:space="preserve"> </w:t>
      </w:r>
      <w:r>
        <w:rPr>
          <w:rFonts w:eastAsia="SimSun"/>
        </w:rPr>
        <w:t>Regarding CSSF enhancement, below features shall be checked:</w:t>
      </w:r>
    </w:p>
    <w:p w14:paraId="22F26C59" w14:textId="77777777" w:rsidR="00C948E2" w:rsidRDefault="00000000">
      <w:pPr>
        <w:pStyle w:val="ListParagraph"/>
        <w:numPr>
          <w:ilvl w:val="1"/>
          <w:numId w:val="10"/>
        </w:numPr>
        <w:spacing w:after="120"/>
        <w:ind w:firstLineChars="0"/>
        <w:rPr>
          <w:rFonts w:eastAsia="SimSun"/>
        </w:rPr>
      </w:pPr>
      <w:r>
        <w:rPr>
          <w:rFonts w:eastAsia="SimSun"/>
        </w:rPr>
        <w:t xml:space="preserve">Rel-16 </w:t>
      </w:r>
      <w:proofErr w:type="spellStart"/>
      <w:r>
        <w:rPr>
          <w:rFonts w:eastAsia="SimSun"/>
        </w:rPr>
        <w:t>NeedForGaps</w:t>
      </w:r>
      <w:proofErr w:type="spellEnd"/>
    </w:p>
    <w:p w14:paraId="49334B94" w14:textId="77777777" w:rsidR="00C948E2" w:rsidRDefault="00000000">
      <w:pPr>
        <w:pStyle w:val="ListParagraph"/>
        <w:numPr>
          <w:ilvl w:val="1"/>
          <w:numId w:val="10"/>
        </w:numPr>
        <w:spacing w:after="120"/>
        <w:ind w:firstLineChars="0"/>
        <w:rPr>
          <w:rFonts w:eastAsia="SimSun"/>
        </w:rPr>
      </w:pPr>
      <w:r>
        <w:rPr>
          <w:rFonts w:eastAsia="SimSun"/>
        </w:rPr>
        <w:t>Rel-17 NCSG</w:t>
      </w:r>
    </w:p>
    <w:p w14:paraId="4FE73DEA" w14:textId="77777777" w:rsidR="00C948E2" w:rsidRDefault="00000000">
      <w:pPr>
        <w:pStyle w:val="ListParagraph"/>
        <w:numPr>
          <w:ilvl w:val="1"/>
          <w:numId w:val="10"/>
        </w:numPr>
        <w:spacing w:after="120"/>
        <w:ind w:firstLineChars="0"/>
        <w:rPr>
          <w:rFonts w:eastAsia="SimSun"/>
        </w:rPr>
      </w:pPr>
      <w:r>
        <w:rPr>
          <w:rFonts w:eastAsia="SimSun"/>
        </w:rPr>
        <w:t xml:space="preserve">Rel-18 </w:t>
      </w:r>
      <w:proofErr w:type="spellStart"/>
      <w:r>
        <w:rPr>
          <w:rFonts w:eastAsia="SimSun"/>
        </w:rPr>
        <w:t>NeedForInterruption</w:t>
      </w:r>
      <w:proofErr w:type="spellEnd"/>
    </w:p>
    <w:p w14:paraId="753F08FB" w14:textId="77777777" w:rsidR="00C948E2" w:rsidRDefault="00000000">
      <w:pPr>
        <w:pStyle w:val="ListParagraph"/>
        <w:numPr>
          <w:ilvl w:val="1"/>
          <w:numId w:val="10"/>
        </w:numPr>
        <w:spacing w:after="120"/>
        <w:ind w:firstLineChars="0"/>
        <w:rPr>
          <w:i/>
          <w:color w:val="0070C0"/>
        </w:rPr>
      </w:pPr>
      <w:r>
        <w:rPr>
          <w:rFonts w:eastAsia="SimSun"/>
        </w:rPr>
        <w:t xml:space="preserve">Rel-18 Inter-RAT measurement wo MG </w:t>
      </w:r>
    </w:p>
    <w:p w14:paraId="0E487042" w14:textId="77777777" w:rsidR="00C948E2" w:rsidRDefault="00C948E2">
      <w:pPr>
        <w:spacing w:after="120"/>
        <w:rPr>
          <w:i/>
          <w:color w:val="0070C0"/>
        </w:rPr>
      </w:pPr>
    </w:p>
    <w:p w14:paraId="0C075D2F" w14:textId="03B1D174" w:rsidR="00C948E2" w:rsidRPr="007A2019" w:rsidRDefault="007A2019" w:rsidP="007A2019">
      <w:pPr>
        <w:spacing w:after="120"/>
        <w:ind w:left="360"/>
        <w:rPr>
          <w:rFonts w:eastAsia="SimSun"/>
          <w:highlight w:val="yellow"/>
        </w:rPr>
      </w:pPr>
      <w:r w:rsidRPr="007A2019">
        <w:rPr>
          <w:rFonts w:eastAsia="SimSun"/>
          <w:highlight w:val="yellow"/>
        </w:rPr>
        <w:t>Discussion</w:t>
      </w:r>
    </w:p>
    <w:p w14:paraId="118E9950" w14:textId="77777777" w:rsidR="00C948E2"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Discuss this issue together with issue 2-2</w:t>
      </w:r>
    </w:p>
    <w:p w14:paraId="793F584E" w14:textId="77777777" w:rsidR="00C948E2" w:rsidRDefault="00C948E2" w:rsidP="000B4968">
      <w:pPr>
        <w:spacing w:after="120"/>
      </w:pPr>
    </w:p>
    <w:p w14:paraId="5E5464FC" w14:textId="56E6B6FE" w:rsidR="004C6B50" w:rsidRDefault="004C6B50" w:rsidP="004C6B50">
      <w:pPr>
        <w:pStyle w:val="Heading1"/>
        <w:rPr>
          <w:rFonts w:eastAsia="Yu Mincho"/>
          <w:lang w:val="en-US"/>
        </w:rPr>
      </w:pPr>
      <w:r>
        <w:rPr>
          <w:lang w:val="en-US" w:eastAsia="ja-JP"/>
        </w:rPr>
        <w:t xml:space="preserve">Topic #3: </w:t>
      </w:r>
      <w:r w:rsidR="00A13E84" w:rsidRPr="00A13E84">
        <w:rPr>
          <w:rFonts w:eastAsia="Yu Mincho"/>
          <w:lang w:val="en-US"/>
        </w:rPr>
        <w:t xml:space="preserve">Fast </w:t>
      </w:r>
      <w:proofErr w:type="spellStart"/>
      <w:r w:rsidR="00A13E84" w:rsidRPr="00A13E84">
        <w:rPr>
          <w:rFonts w:eastAsia="Yu Mincho"/>
          <w:lang w:val="en-US"/>
        </w:rPr>
        <w:t>SCell</w:t>
      </w:r>
      <w:proofErr w:type="spellEnd"/>
      <w:r w:rsidR="00A13E84" w:rsidRPr="00A13E84">
        <w:rPr>
          <w:rFonts w:eastAsia="Yu Mincho"/>
          <w:lang w:val="en-US"/>
        </w:rPr>
        <w:t xml:space="preserve"> activation for UE supporting Rel-18 EMR</w:t>
      </w:r>
      <w:r>
        <w:rPr>
          <w:rFonts w:eastAsia="Yu Mincho"/>
          <w:lang w:val="en-US"/>
        </w:rPr>
        <w:t xml:space="preserve"> (8.15.</w:t>
      </w:r>
      <w:r w:rsidR="00A13E84">
        <w:rPr>
          <w:rFonts w:eastAsia="Yu Mincho"/>
          <w:lang w:val="en-US"/>
        </w:rPr>
        <w:t>3</w:t>
      </w:r>
      <w:r>
        <w:rPr>
          <w:rFonts w:eastAsia="Yu Mincho"/>
          <w:lang w:val="en-US"/>
        </w:rPr>
        <w:t>)</w:t>
      </w:r>
    </w:p>
    <w:p w14:paraId="0CBE7263" w14:textId="77777777" w:rsidR="004C6B50" w:rsidRPr="004C6B50" w:rsidRDefault="004C6B50" w:rsidP="004C6B50">
      <w:pPr>
        <w:rPr>
          <w:rFonts w:eastAsia="Yu Mincho"/>
          <w:lang w:eastAsia="en-US"/>
        </w:rPr>
      </w:pPr>
    </w:p>
    <w:p w14:paraId="7E7A1D55" w14:textId="77777777" w:rsidR="004C6B50" w:rsidRPr="004C6B50" w:rsidRDefault="004C6B50" w:rsidP="004C6B50">
      <w:pPr>
        <w:autoSpaceDN w:val="0"/>
        <w:snapToGrid w:val="0"/>
        <w:rPr>
          <w:b/>
          <w:sz w:val="21"/>
          <w:szCs w:val="21"/>
          <w:u w:val="single"/>
        </w:rPr>
      </w:pPr>
      <w:r w:rsidRPr="004C6B50">
        <w:rPr>
          <w:b/>
          <w:sz w:val="21"/>
          <w:szCs w:val="21"/>
          <w:u w:val="single"/>
        </w:rPr>
        <w:t>Issue 1-1</w:t>
      </w:r>
      <w:r w:rsidRPr="004C6B50">
        <w:rPr>
          <w:rFonts w:hint="eastAsia"/>
          <w:b/>
          <w:sz w:val="21"/>
          <w:szCs w:val="21"/>
          <w:u w:val="single"/>
        </w:rPr>
        <w:t>-1</w:t>
      </w:r>
      <w:r w:rsidRPr="004C6B50">
        <w:rPr>
          <w:b/>
          <w:sz w:val="21"/>
          <w:szCs w:val="21"/>
          <w:u w:val="single"/>
        </w:rPr>
        <w:t xml:space="preserve">: </w:t>
      </w:r>
      <w:r w:rsidRPr="004C6B50">
        <w:rPr>
          <w:rFonts w:hint="eastAsia"/>
          <w:b/>
          <w:sz w:val="21"/>
          <w:szCs w:val="21"/>
          <w:u w:val="single"/>
        </w:rPr>
        <w:t xml:space="preserve">Clarification on Rel-18 </w:t>
      </w:r>
      <w:proofErr w:type="spellStart"/>
      <w:r w:rsidRPr="004C6B50">
        <w:rPr>
          <w:rFonts w:hint="eastAsia"/>
          <w:b/>
          <w:sz w:val="21"/>
          <w:szCs w:val="21"/>
          <w:u w:val="single"/>
        </w:rPr>
        <w:t>eEMR</w:t>
      </w:r>
      <w:proofErr w:type="spellEnd"/>
    </w:p>
    <w:p w14:paraId="11690CB2" w14:textId="2069C8BD" w:rsidR="004C6B50" w:rsidRPr="00A13E84" w:rsidRDefault="004C6B50" w:rsidP="004C6B50">
      <w:pPr>
        <w:autoSpaceDN w:val="0"/>
        <w:snapToGrid w:val="0"/>
        <w:spacing w:after="120"/>
        <w:rPr>
          <w:rFonts w:eastAsia="DengXian"/>
          <w:kern w:val="2"/>
          <w:highlight w:val="green"/>
        </w:rPr>
      </w:pPr>
      <w:r w:rsidRPr="00A13E84">
        <w:rPr>
          <w:rFonts w:eastAsia="DengXian"/>
          <w:kern w:val="2"/>
          <w:highlight w:val="green"/>
        </w:rPr>
        <w:t>Agreement</w:t>
      </w:r>
      <w:r w:rsidR="00A13E84">
        <w:rPr>
          <w:rFonts w:eastAsia="DengXian"/>
          <w:kern w:val="2"/>
          <w:highlight w:val="green"/>
        </w:rPr>
        <w:t xml:space="preserve"> in online session</w:t>
      </w:r>
      <w:r w:rsidRPr="00A13E84">
        <w:rPr>
          <w:rFonts w:eastAsia="DengXian"/>
          <w:kern w:val="2"/>
          <w:highlight w:val="green"/>
        </w:rPr>
        <w:t>:</w:t>
      </w:r>
    </w:p>
    <w:p w14:paraId="0618CC2E" w14:textId="77777777" w:rsidR="004C6B50" w:rsidRPr="00A13E84" w:rsidRDefault="004C6B50" w:rsidP="004C6B50">
      <w:pPr>
        <w:numPr>
          <w:ilvl w:val="2"/>
          <w:numId w:val="10"/>
        </w:numPr>
        <w:autoSpaceDN w:val="0"/>
        <w:snapToGrid w:val="0"/>
        <w:spacing w:after="120"/>
        <w:ind w:left="1296"/>
        <w:rPr>
          <w:rFonts w:eastAsia="DengXian"/>
          <w:kern w:val="2"/>
          <w:highlight w:val="green"/>
        </w:rPr>
      </w:pPr>
      <w:r w:rsidRPr="00A13E84">
        <w:rPr>
          <w:rFonts w:eastAsia="DengXian"/>
          <w:kern w:val="2"/>
          <w:highlight w:val="green"/>
        </w:rPr>
        <w:t xml:space="preserve">Do not change the Rel-18 </w:t>
      </w:r>
      <w:proofErr w:type="spellStart"/>
      <w:r w:rsidRPr="00A13E84">
        <w:rPr>
          <w:rFonts w:eastAsia="DengXian"/>
          <w:kern w:val="2"/>
          <w:highlight w:val="green"/>
        </w:rPr>
        <w:t>eEMR</w:t>
      </w:r>
      <w:proofErr w:type="spellEnd"/>
      <w:r w:rsidRPr="00A13E84">
        <w:rPr>
          <w:rFonts w:eastAsia="DengXian"/>
          <w:kern w:val="2"/>
          <w:highlight w:val="green"/>
        </w:rPr>
        <w:t xml:space="preserve"> definition in this fast </w:t>
      </w:r>
      <w:proofErr w:type="spellStart"/>
      <w:r w:rsidRPr="00A13E84">
        <w:rPr>
          <w:rFonts w:eastAsia="DengXian"/>
          <w:kern w:val="2"/>
          <w:highlight w:val="green"/>
        </w:rPr>
        <w:t>SCell</w:t>
      </w:r>
      <w:proofErr w:type="spellEnd"/>
      <w:r w:rsidRPr="00A13E84">
        <w:rPr>
          <w:rFonts w:eastAsia="DengXian"/>
          <w:kern w:val="2"/>
          <w:highlight w:val="green"/>
        </w:rPr>
        <w:t xml:space="preserve"> activation discussion</w:t>
      </w:r>
    </w:p>
    <w:p w14:paraId="57D48E0D" w14:textId="77777777" w:rsidR="004C6B50" w:rsidRDefault="004C6B50" w:rsidP="004C6B50">
      <w:pPr>
        <w:rPr>
          <w:lang w:val="sv-SE"/>
        </w:rPr>
      </w:pPr>
    </w:p>
    <w:p w14:paraId="229468B1" w14:textId="5F5E2D26" w:rsidR="004C6B50" w:rsidRPr="00A13E84" w:rsidRDefault="004C6B50" w:rsidP="00A13E84">
      <w:pPr>
        <w:autoSpaceDN w:val="0"/>
        <w:snapToGrid w:val="0"/>
        <w:rPr>
          <w:b/>
          <w:u w:val="single"/>
        </w:rPr>
      </w:pPr>
      <w:r w:rsidRPr="00A13E84">
        <w:rPr>
          <w:b/>
          <w:u w:val="single"/>
        </w:rPr>
        <w:t xml:space="preserve">Issue 1-1-2: Applicability of fast </w:t>
      </w:r>
      <w:proofErr w:type="spellStart"/>
      <w:r w:rsidRPr="00A13E84">
        <w:rPr>
          <w:b/>
          <w:u w:val="single"/>
        </w:rPr>
        <w:t>SCell</w:t>
      </w:r>
      <w:proofErr w:type="spellEnd"/>
      <w:r w:rsidRPr="00A13E84">
        <w:rPr>
          <w:b/>
          <w:u w:val="single"/>
        </w:rPr>
        <w:t xml:space="preserve"> activation delay requirements</w:t>
      </w:r>
    </w:p>
    <w:p w14:paraId="6E67B722" w14:textId="62FFF35E" w:rsidR="00A13E84" w:rsidRPr="00A13E84" w:rsidRDefault="00A13E84" w:rsidP="00A13E84">
      <w:pPr>
        <w:autoSpaceDN w:val="0"/>
        <w:snapToGrid w:val="0"/>
        <w:spacing w:after="120"/>
        <w:rPr>
          <w:rFonts w:eastAsia="DengXian"/>
          <w:kern w:val="2"/>
          <w:highlight w:val="green"/>
        </w:rPr>
      </w:pPr>
      <w:r w:rsidRPr="00A13E84">
        <w:rPr>
          <w:rFonts w:eastAsia="DengXian"/>
          <w:kern w:val="2"/>
          <w:highlight w:val="green"/>
        </w:rPr>
        <w:t>Agreement in online session:</w:t>
      </w:r>
    </w:p>
    <w:p w14:paraId="1BE974D7" w14:textId="77777777" w:rsidR="00A13E84" w:rsidRPr="00A13E84" w:rsidRDefault="00A13E84" w:rsidP="00A13E84">
      <w:pPr>
        <w:numPr>
          <w:ilvl w:val="2"/>
          <w:numId w:val="10"/>
        </w:numPr>
        <w:autoSpaceDN w:val="0"/>
        <w:snapToGrid w:val="0"/>
        <w:spacing w:after="120"/>
        <w:ind w:left="936"/>
        <w:rPr>
          <w:rFonts w:eastAsia="DengXian"/>
          <w:kern w:val="2"/>
          <w:highlight w:val="green"/>
        </w:rPr>
      </w:pPr>
      <w:r w:rsidRPr="00A13E84">
        <w:rPr>
          <w:rFonts w:eastAsia="DengXian"/>
          <w:kern w:val="2"/>
          <w:highlight w:val="green"/>
        </w:rPr>
        <w:t xml:space="preserve">The fast </w:t>
      </w:r>
      <w:proofErr w:type="spellStart"/>
      <w:r w:rsidRPr="00A13E84">
        <w:rPr>
          <w:rFonts w:eastAsia="DengXian"/>
          <w:kern w:val="2"/>
          <w:highlight w:val="green"/>
        </w:rPr>
        <w:t>SCell</w:t>
      </w:r>
      <w:proofErr w:type="spellEnd"/>
      <w:r w:rsidRPr="00A13E84">
        <w:rPr>
          <w:rFonts w:eastAsia="DengXian"/>
          <w:kern w:val="2"/>
          <w:highlight w:val="green"/>
        </w:rPr>
        <w:t xml:space="preserve"> activation delay requirements are defined for the case when </w:t>
      </w:r>
    </w:p>
    <w:p w14:paraId="66340C48" w14:textId="77777777" w:rsidR="00A13E84" w:rsidRPr="00A13E84" w:rsidRDefault="00A13E84" w:rsidP="00A13E84">
      <w:pPr>
        <w:numPr>
          <w:ilvl w:val="3"/>
          <w:numId w:val="10"/>
        </w:numPr>
        <w:autoSpaceDN w:val="0"/>
        <w:snapToGrid w:val="0"/>
        <w:spacing w:after="120"/>
        <w:ind w:left="1656"/>
        <w:rPr>
          <w:rFonts w:eastAsia="DengXian"/>
          <w:kern w:val="2"/>
          <w:highlight w:val="green"/>
        </w:rPr>
      </w:pPr>
      <w:r w:rsidRPr="00A13E84">
        <w:rPr>
          <w:rFonts w:eastAsia="DengXian"/>
          <w:kern w:val="2"/>
          <w:highlight w:val="green"/>
        </w:rPr>
        <w:t xml:space="preserve">the UE supports Rel-18 </w:t>
      </w:r>
      <w:proofErr w:type="spellStart"/>
      <w:r w:rsidRPr="00A13E84">
        <w:rPr>
          <w:rFonts w:eastAsia="DengXian"/>
          <w:kern w:val="2"/>
          <w:highlight w:val="green"/>
        </w:rPr>
        <w:t>eEMR</w:t>
      </w:r>
      <w:proofErr w:type="spellEnd"/>
      <w:r w:rsidRPr="00A13E84">
        <w:rPr>
          <w:rFonts w:eastAsia="DengXian"/>
          <w:kern w:val="2"/>
          <w:highlight w:val="green"/>
        </w:rPr>
        <w:t xml:space="preserve">: </w:t>
      </w:r>
    </w:p>
    <w:p w14:paraId="75C81E7D" w14:textId="77777777" w:rsidR="00A13E84" w:rsidRPr="00A13E84" w:rsidRDefault="00A13E84" w:rsidP="00A13E84">
      <w:pPr>
        <w:numPr>
          <w:ilvl w:val="4"/>
          <w:numId w:val="10"/>
        </w:numPr>
        <w:autoSpaceDN w:val="0"/>
        <w:snapToGrid w:val="0"/>
        <w:spacing w:after="120"/>
        <w:ind w:left="2376"/>
        <w:rPr>
          <w:rFonts w:eastAsia="DengXian"/>
          <w:kern w:val="2"/>
          <w:highlight w:val="green"/>
        </w:rPr>
      </w:pPr>
      <w:r w:rsidRPr="00A13E84">
        <w:rPr>
          <w:rFonts w:eastAsia="DengXian"/>
          <w:bCs/>
          <w:kern w:val="2"/>
          <w:highlight w:val="green"/>
        </w:rPr>
        <w:t xml:space="preserve">Including both EMR and cell reselection measurement, </w:t>
      </w:r>
    </w:p>
    <w:p w14:paraId="194696AD" w14:textId="77777777" w:rsidR="00A13E84" w:rsidRPr="00A13E84" w:rsidRDefault="00A13E84" w:rsidP="00A13E84">
      <w:pPr>
        <w:numPr>
          <w:ilvl w:val="4"/>
          <w:numId w:val="10"/>
        </w:numPr>
        <w:autoSpaceDN w:val="0"/>
        <w:snapToGrid w:val="0"/>
        <w:spacing w:after="120"/>
        <w:ind w:left="2376"/>
        <w:rPr>
          <w:rFonts w:eastAsia="DengXian"/>
          <w:kern w:val="2"/>
          <w:highlight w:val="green"/>
        </w:rPr>
      </w:pPr>
      <w:r w:rsidRPr="00A13E84">
        <w:rPr>
          <w:rFonts w:eastAsia="DengXian"/>
          <w:kern w:val="2"/>
          <w:highlight w:val="green"/>
        </w:rPr>
        <w:t xml:space="preserve">Including the case when </w:t>
      </w:r>
      <w:r w:rsidRPr="00A13E84">
        <w:rPr>
          <w:rFonts w:eastAsia="DengXian"/>
          <w:i/>
          <w:kern w:val="2"/>
          <w:highlight w:val="green"/>
        </w:rPr>
        <w:t>measIdleValidityDuration-r18</w:t>
      </w:r>
      <w:r w:rsidRPr="00A13E84">
        <w:rPr>
          <w:rFonts w:eastAsia="DengXian"/>
          <w:kern w:val="2"/>
          <w:highlight w:val="green"/>
        </w:rPr>
        <w:t xml:space="preserve"> and / or </w:t>
      </w:r>
      <w:r w:rsidRPr="00A13E84">
        <w:rPr>
          <w:rFonts w:eastAsia="DengXian"/>
          <w:i/>
          <w:kern w:val="2"/>
          <w:highlight w:val="green"/>
        </w:rPr>
        <w:t>measReselectionValidityDuration-r18</w:t>
      </w:r>
      <w:r w:rsidRPr="00A13E84">
        <w:rPr>
          <w:rFonts w:eastAsia="DengXian"/>
          <w:kern w:val="2"/>
          <w:highlight w:val="green"/>
        </w:rPr>
        <w:t xml:space="preserve"> are configured</w:t>
      </w:r>
    </w:p>
    <w:p w14:paraId="440F28AA" w14:textId="77777777" w:rsidR="00A13E84" w:rsidRPr="00A13E84" w:rsidRDefault="00A13E84" w:rsidP="00A13E84">
      <w:pPr>
        <w:numPr>
          <w:ilvl w:val="4"/>
          <w:numId w:val="10"/>
        </w:numPr>
        <w:autoSpaceDN w:val="0"/>
        <w:snapToGrid w:val="0"/>
        <w:spacing w:after="120"/>
        <w:ind w:left="2376"/>
        <w:rPr>
          <w:rFonts w:eastAsia="DengXian"/>
          <w:kern w:val="2"/>
          <w:highlight w:val="yellow"/>
        </w:rPr>
      </w:pPr>
      <w:r w:rsidRPr="00A13E84">
        <w:rPr>
          <w:rFonts w:eastAsia="DengXian"/>
          <w:kern w:val="2"/>
          <w:highlight w:val="yellow"/>
        </w:rPr>
        <w:t xml:space="preserve">FFS Including the case when </w:t>
      </w:r>
      <w:r w:rsidRPr="00A13E84">
        <w:rPr>
          <w:rFonts w:eastAsia="DengXian"/>
          <w:i/>
          <w:kern w:val="2"/>
          <w:highlight w:val="yellow"/>
        </w:rPr>
        <w:t>measIdleValidityDuration-r18</w:t>
      </w:r>
      <w:r w:rsidRPr="00A13E84">
        <w:rPr>
          <w:rFonts w:eastAsia="DengXian"/>
          <w:kern w:val="2"/>
          <w:highlight w:val="yellow"/>
        </w:rPr>
        <w:t xml:space="preserve"> and / or </w:t>
      </w:r>
      <w:r w:rsidRPr="00A13E84">
        <w:rPr>
          <w:rFonts w:eastAsia="DengXian"/>
          <w:i/>
          <w:kern w:val="2"/>
          <w:highlight w:val="yellow"/>
        </w:rPr>
        <w:t>measReselectionValidityDuration-r18</w:t>
      </w:r>
      <w:r w:rsidRPr="00A13E84">
        <w:rPr>
          <w:rFonts w:eastAsia="DengXian"/>
          <w:kern w:val="2"/>
          <w:highlight w:val="yellow"/>
        </w:rPr>
        <w:t xml:space="preserve"> </w:t>
      </w:r>
      <w:r w:rsidRPr="00A13E84">
        <w:rPr>
          <w:rFonts w:eastAsia="DengXian"/>
          <w:kern w:val="2"/>
          <w:highlight w:val="yellow"/>
          <w:u w:val="single"/>
        </w:rPr>
        <w:t>are not configured</w:t>
      </w:r>
    </w:p>
    <w:p w14:paraId="1497D5FB" w14:textId="77777777" w:rsidR="00A13E84" w:rsidRPr="00A13E84" w:rsidRDefault="00A13E84" w:rsidP="00A13E84">
      <w:pPr>
        <w:numPr>
          <w:ilvl w:val="3"/>
          <w:numId w:val="10"/>
        </w:numPr>
        <w:autoSpaceDN w:val="0"/>
        <w:snapToGrid w:val="0"/>
        <w:spacing w:after="120"/>
        <w:ind w:left="1656"/>
        <w:rPr>
          <w:rFonts w:eastAsia="DengXian"/>
          <w:kern w:val="2"/>
          <w:highlight w:val="green"/>
        </w:rPr>
      </w:pPr>
      <w:r w:rsidRPr="00A13E84">
        <w:rPr>
          <w:rFonts w:eastAsia="DengXian"/>
          <w:kern w:val="2"/>
          <w:highlight w:val="green"/>
        </w:rPr>
        <w:t xml:space="preserve">and the UE has reported valid results on the </w:t>
      </w:r>
      <w:proofErr w:type="spellStart"/>
      <w:r w:rsidRPr="00A13E84">
        <w:rPr>
          <w:rFonts w:eastAsia="DengXian"/>
          <w:kern w:val="2"/>
          <w:highlight w:val="green"/>
        </w:rPr>
        <w:t>SCell</w:t>
      </w:r>
      <w:proofErr w:type="spellEnd"/>
      <w:r w:rsidRPr="00A13E84">
        <w:rPr>
          <w:rFonts w:eastAsia="DengXian"/>
          <w:kern w:val="2"/>
          <w:highlight w:val="green"/>
        </w:rPr>
        <w:t xml:space="preserve"> to be activated before </w:t>
      </w:r>
      <w:proofErr w:type="spellStart"/>
      <w:r w:rsidRPr="00A13E84">
        <w:rPr>
          <w:rFonts w:eastAsia="DengXian"/>
          <w:kern w:val="2"/>
          <w:highlight w:val="green"/>
        </w:rPr>
        <w:t>SCell</w:t>
      </w:r>
      <w:proofErr w:type="spellEnd"/>
      <w:r w:rsidRPr="00A13E84">
        <w:rPr>
          <w:rFonts w:eastAsia="DengXian"/>
          <w:kern w:val="2"/>
          <w:highlight w:val="green"/>
        </w:rPr>
        <w:t xml:space="preserve"> activation command.</w:t>
      </w:r>
    </w:p>
    <w:p w14:paraId="0E2BAF5C" w14:textId="77777777" w:rsidR="00C948E2" w:rsidRDefault="00C948E2">
      <w:pPr>
        <w:rPr>
          <w:b/>
          <w:color w:val="0070C0"/>
          <w:u w:val="single"/>
          <w:lang w:eastAsia="ko-KR"/>
        </w:rPr>
      </w:pPr>
    </w:p>
    <w:p w14:paraId="3B2E5E63" w14:textId="77777777" w:rsidR="00A13E84" w:rsidRPr="00A13E84" w:rsidRDefault="00A13E84" w:rsidP="00A13E84">
      <w:pPr>
        <w:autoSpaceDN w:val="0"/>
        <w:snapToGrid w:val="0"/>
        <w:rPr>
          <w:b/>
          <w:u w:val="single"/>
        </w:rPr>
      </w:pPr>
      <w:r w:rsidRPr="00A13E84">
        <w:rPr>
          <w:b/>
          <w:u w:val="single"/>
        </w:rPr>
        <w:t>Issue 1-</w:t>
      </w:r>
      <w:r w:rsidRPr="00A13E84">
        <w:rPr>
          <w:rFonts w:hint="eastAsia"/>
          <w:b/>
          <w:u w:val="single"/>
        </w:rPr>
        <w:t>1-3</w:t>
      </w:r>
      <w:r w:rsidRPr="00A13E84">
        <w:rPr>
          <w:b/>
          <w:u w:val="single"/>
        </w:rPr>
        <w:t xml:space="preserve">: </w:t>
      </w:r>
      <w:r w:rsidRPr="00A13E84">
        <w:rPr>
          <w:rFonts w:hint="eastAsia"/>
          <w:b/>
          <w:u w:val="single"/>
        </w:rPr>
        <w:t>S</w:t>
      </w:r>
      <w:r w:rsidRPr="00A13E84">
        <w:rPr>
          <w:b/>
          <w:u w:val="single"/>
        </w:rPr>
        <w:t xml:space="preserve">cope of fast </w:t>
      </w:r>
      <w:proofErr w:type="spellStart"/>
      <w:r w:rsidRPr="00A13E84">
        <w:rPr>
          <w:b/>
          <w:u w:val="single"/>
        </w:rPr>
        <w:t>SCell</w:t>
      </w:r>
      <w:proofErr w:type="spellEnd"/>
      <w:r w:rsidRPr="00A13E84">
        <w:rPr>
          <w:b/>
          <w:u w:val="single"/>
        </w:rPr>
        <w:t xml:space="preserve"> activation for UE supporting Rel-18 </w:t>
      </w:r>
      <w:proofErr w:type="spellStart"/>
      <w:r w:rsidRPr="00A13E84">
        <w:rPr>
          <w:rFonts w:hint="eastAsia"/>
          <w:b/>
          <w:u w:val="single"/>
        </w:rPr>
        <w:t>e</w:t>
      </w:r>
      <w:r w:rsidRPr="00A13E84">
        <w:rPr>
          <w:b/>
          <w:u w:val="single"/>
        </w:rPr>
        <w:t>EMR</w:t>
      </w:r>
      <w:proofErr w:type="spellEnd"/>
    </w:p>
    <w:p w14:paraId="7CE7D8F3" w14:textId="77777777" w:rsidR="00A13E84" w:rsidRPr="00D901CD" w:rsidRDefault="00A13E84" w:rsidP="00A13E84">
      <w:pPr>
        <w:pStyle w:val="ListParagraph"/>
        <w:numPr>
          <w:ilvl w:val="0"/>
          <w:numId w:val="10"/>
        </w:numPr>
        <w:overflowPunct/>
        <w:autoSpaceDE/>
        <w:autoSpaceDN/>
        <w:adjustRightInd/>
        <w:spacing w:beforeLines="50" w:before="120" w:after="120"/>
        <w:ind w:left="714" w:firstLineChars="0" w:hanging="357"/>
        <w:textAlignment w:val="auto"/>
        <w:rPr>
          <w:rFonts w:eastAsia="SimSun"/>
        </w:rPr>
      </w:pPr>
      <w:r w:rsidRPr="00D901CD">
        <w:rPr>
          <w:rFonts w:eastAsia="SimSun"/>
        </w:rPr>
        <w:t>Proposals</w:t>
      </w:r>
    </w:p>
    <w:p w14:paraId="657ACC13" w14:textId="77777777" w:rsidR="00A13E84" w:rsidRPr="00D901CD"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1: </w:t>
      </w:r>
      <w:r w:rsidRPr="00D901CD">
        <w:rPr>
          <w:rFonts w:eastAsia="SimSun" w:hint="eastAsia"/>
        </w:rPr>
        <w:t>(</w:t>
      </w:r>
      <w:r>
        <w:rPr>
          <w:rFonts w:eastAsia="SimSun" w:hint="eastAsia"/>
        </w:rPr>
        <w:t>CATT</w:t>
      </w:r>
      <w:r w:rsidRPr="00D901CD">
        <w:rPr>
          <w:rFonts w:eastAsia="SimSun" w:hint="eastAsia"/>
        </w:rPr>
        <w:t>)</w:t>
      </w:r>
    </w:p>
    <w:p w14:paraId="32F3E106" w14:textId="77777777" w:rsidR="00A13E84" w:rsidRDefault="00A13E84" w:rsidP="00A13E84">
      <w:pPr>
        <w:pStyle w:val="ListParagraph"/>
        <w:numPr>
          <w:ilvl w:val="2"/>
          <w:numId w:val="10"/>
        </w:numPr>
        <w:spacing w:after="120"/>
        <w:ind w:firstLineChars="0"/>
        <w:rPr>
          <w:rFonts w:eastAsia="SimSun"/>
        </w:rPr>
      </w:pPr>
      <w:r w:rsidRPr="00AC4774">
        <w:rPr>
          <w:rFonts w:eastAsia="SimSun"/>
        </w:rPr>
        <w:t xml:space="preserve">RAN4 to discuss the fast </w:t>
      </w:r>
      <w:proofErr w:type="spellStart"/>
      <w:r w:rsidRPr="00AC4774">
        <w:rPr>
          <w:rFonts w:eastAsia="SimSun"/>
        </w:rPr>
        <w:t>SCell</w:t>
      </w:r>
      <w:proofErr w:type="spellEnd"/>
      <w:r w:rsidRPr="00AC4774">
        <w:rPr>
          <w:rFonts w:eastAsia="SimSun"/>
        </w:rPr>
        <w:t xml:space="preserve"> activation delay with valid EMR reporting using Rel-15 </w:t>
      </w:r>
      <w:proofErr w:type="spellStart"/>
      <w:r w:rsidRPr="00AC4774">
        <w:rPr>
          <w:rFonts w:eastAsia="SimSun"/>
        </w:rPr>
        <w:t>SCell</w:t>
      </w:r>
      <w:proofErr w:type="spellEnd"/>
      <w:r w:rsidRPr="00AC4774">
        <w:rPr>
          <w:rFonts w:eastAsia="SimSun"/>
        </w:rPr>
        <w:t xml:space="preserve"> activation as baseline.</w:t>
      </w:r>
    </w:p>
    <w:p w14:paraId="510C8124" w14:textId="77777777" w:rsidR="00A13E84" w:rsidRPr="00D901CD"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2</w:t>
      </w:r>
      <w:r w:rsidRPr="00D901CD">
        <w:rPr>
          <w:rFonts w:eastAsia="SimSun"/>
        </w:rPr>
        <w:t xml:space="preserve">: </w:t>
      </w:r>
      <w:r w:rsidRPr="00D901CD">
        <w:rPr>
          <w:rFonts w:eastAsia="SimSun" w:hint="eastAsia"/>
        </w:rPr>
        <w:t>(</w:t>
      </w:r>
      <w:r>
        <w:rPr>
          <w:rFonts w:eastAsia="SimSun" w:hint="eastAsia"/>
        </w:rPr>
        <w:t>Samsung</w:t>
      </w:r>
      <w:r w:rsidRPr="00D901CD">
        <w:rPr>
          <w:rFonts w:eastAsia="SimSun" w:hint="eastAsia"/>
        </w:rPr>
        <w:t>)</w:t>
      </w:r>
    </w:p>
    <w:p w14:paraId="67C31360" w14:textId="77777777" w:rsidR="00A13E84" w:rsidRPr="00AC4774" w:rsidRDefault="00A13E84" w:rsidP="00A13E84">
      <w:pPr>
        <w:pStyle w:val="ListParagraph"/>
        <w:numPr>
          <w:ilvl w:val="2"/>
          <w:numId w:val="10"/>
        </w:numPr>
        <w:spacing w:after="120"/>
        <w:ind w:firstLineChars="0"/>
        <w:rPr>
          <w:rFonts w:eastAsia="SimSun"/>
        </w:rPr>
      </w:pPr>
      <w:r w:rsidRPr="00AC4774">
        <w:rPr>
          <w:rFonts w:eastAsia="SimSun"/>
        </w:rPr>
        <w:lastRenderedPageBreak/>
        <w:t xml:space="preserve">The scope of fast </w:t>
      </w:r>
      <w:proofErr w:type="spellStart"/>
      <w:r w:rsidRPr="00AC4774">
        <w:rPr>
          <w:rFonts w:eastAsia="SimSun"/>
        </w:rPr>
        <w:t>SCell</w:t>
      </w:r>
      <w:proofErr w:type="spellEnd"/>
      <w:r w:rsidRPr="00AC4774">
        <w:rPr>
          <w:rFonts w:eastAsia="SimSun"/>
        </w:rPr>
        <w:t xml:space="preserve"> activation for UE supporting Rel-18 EMR can contain normal </w:t>
      </w:r>
      <w:proofErr w:type="spellStart"/>
      <w:r w:rsidRPr="00AC4774">
        <w:rPr>
          <w:rFonts w:eastAsia="SimSun"/>
        </w:rPr>
        <w:t>SCell</w:t>
      </w:r>
      <w:proofErr w:type="spellEnd"/>
      <w:r w:rsidRPr="00AC4774">
        <w:rPr>
          <w:rFonts w:eastAsia="SimSun"/>
        </w:rPr>
        <w:t xml:space="preserve"> activation and direct </w:t>
      </w:r>
      <w:proofErr w:type="spellStart"/>
      <w:r w:rsidRPr="00AC4774">
        <w:rPr>
          <w:rFonts w:eastAsia="SimSun"/>
        </w:rPr>
        <w:t>SCell</w:t>
      </w:r>
      <w:proofErr w:type="spellEnd"/>
      <w:r w:rsidRPr="00AC4774">
        <w:rPr>
          <w:rFonts w:eastAsia="SimSun"/>
        </w:rPr>
        <w:t xml:space="preserve"> activation, the impact on the following RRM requirements can be studied as the highest priority:</w:t>
      </w:r>
    </w:p>
    <w:p w14:paraId="41CB26C9" w14:textId="77777777" w:rsidR="00A13E84" w:rsidRPr="00AC4774" w:rsidRDefault="00A13E84" w:rsidP="00A13E84">
      <w:pPr>
        <w:pStyle w:val="ListParagraph"/>
        <w:numPr>
          <w:ilvl w:val="3"/>
          <w:numId w:val="10"/>
        </w:numPr>
        <w:spacing w:after="120"/>
        <w:ind w:firstLineChars="0"/>
        <w:rPr>
          <w:rFonts w:eastAsia="SimSun"/>
        </w:rPr>
      </w:pPr>
      <w:r w:rsidRPr="00AC4774">
        <w:rPr>
          <w:rFonts w:eastAsia="SimSun"/>
        </w:rPr>
        <w:t xml:space="preserve">8.3.2 </w:t>
      </w:r>
      <w:proofErr w:type="spellStart"/>
      <w:r w:rsidRPr="00AC4774">
        <w:rPr>
          <w:rFonts w:eastAsia="SimSun"/>
        </w:rPr>
        <w:t>SCell</w:t>
      </w:r>
      <w:proofErr w:type="spellEnd"/>
      <w:r w:rsidRPr="00AC4774">
        <w:rPr>
          <w:rFonts w:eastAsia="SimSun"/>
        </w:rPr>
        <w:t xml:space="preserve"> Activation Delay Requirement for Deactivated </w:t>
      </w:r>
      <w:proofErr w:type="spellStart"/>
      <w:r w:rsidRPr="00AC4774">
        <w:rPr>
          <w:rFonts w:eastAsia="SimSun"/>
        </w:rPr>
        <w:t>SCell</w:t>
      </w:r>
      <w:proofErr w:type="spellEnd"/>
      <w:r w:rsidRPr="00AC4774">
        <w:rPr>
          <w:rFonts w:eastAsia="SimSun"/>
        </w:rPr>
        <w:t xml:space="preserve"> </w:t>
      </w:r>
    </w:p>
    <w:p w14:paraId="299BCFDA" w14:textId="77777777" w:rsidR="00A13E84" w:rsidRDefault="00A13E84" w:rsidP="00A13E84">
      <w:pPr>
        <w:pStyle w:val="ListParagraph"/>
        <w:numPr>
          <w:ilvl w:val="3"/>
          <w:numId w:val="10"/>
        </w:numPr>
        <w:spacing w:after="120"/>
        <w:ind w:firstLineChars="0"/>
        <w:rPr>
          <w:rFonts w:eastAsia="SimSun"/>
        </w:rPr>
      </w:pPr>
      <w:r w:rsidRPr="00AC4774">
        <w:rPr>
          <w:rFonts w:eastAsia="SimSun"/>
        </w:rPr>
        <w:t xml:space="preserve">8.3.4 Direct </w:t>
      </w:r>
      <w:proofErr w:type="spellStart"/>
      <w:r w:rsidRPr="00AC4774">
        <w:rPr>
          <w:rFonts w:eastAsia="SimSun"/>
        </w:rPr>
        <w:t>SCell</w:t>
      </w:r>
      <w:proofErr w:type="spellEnd"/>
      <w:r w:rsidRPr="00AC4774">
        <w:rPr>
          <w:rFonts w:eastAsia="SimSun"/>
        </w:rPr>
        <w:t xml:space="preserve"> Activation at </w:t>
      </w:r>
      <w:proofErr w:type="spellStart"/>
      <w:r w:rsidRPr="00AC4774">
        <w:rPr>
          <w:rFonts w:eastAsia="SimSun"/>
        </w:rPr>
        <w:t>SCell</w:t>
      </w:r>
      <w:proofErr w:type="spellEnd"/>
      <w:r w:rsidRPr="00AC4774">
        <w:rPr>
          <w:rFonts w:eastAsia="SimSun"/>
        </w:rPr>
        <w:t xml:space="preserve"> addition</w:t>
      </w:r>
    </w:p>
    <w:p w14:paraId="5981A813" w14:textId="77777777" w:rsidR="00A13E84" w:rsidRPr="00E33996"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3</w:t>
      </w:r>
      <w:r w:rsidRPr="00D901CD">
        <w:rPr>
          <w:rFonts w:eastAsia="SimSun"/>
        </w:rPr>
        <w:t xml:space="preserve">: </w:t>
      </w:r>
      <w:r w:rsidRPr="00D901CD">
        <w:rPr>
          <w:rFonts w:eastAsia="SimSun" w:hint="eastAsia"/>
        </w:rPr>
        <w:t>(</w:t>
      </w:r>
      <w:r>
        <w:rPr>
          <w:rFonts w:eastAsia="SimSun" w:hint="eastAsia"/>
        </w:rPr>
        <w:t>MTK</w:t>
      </w:r>
      <w:r w:rsidRPr="00D901CD">
        <w:rPr>
          <w:rFonts w:eastAsia="SimSun" w:hint="eastAsia"/>
        </w:rPr>
        <w:t>)</w:t>
      </w:r>
    </w:p>
    <w:p w14:paraId="5E19BE7C" w14:textId="77777777" w:rsidR="00A13E84" w:rsidRDefault="00A13E84" w:rsidP="00A13E84">
      <w:pPr>
        <w:pStyle w:val="ListParagraph"/>
        <w:numPr>
          <w:ilvl w:val="2"/>
          <w:numId w:val="10"/>
        </w:numPr>
        <w:spacing w:after="120"/>
        <w:ind w:firstLineChars="0"/>
        <w:rPr>
          <w:rFonts w:eastAsia="SimSun"/>
        </w:rPr>
      </w:pPr>
      <w:r w:rsidRPr="00E33996">
        <w:rPr>
          <w:rFonts w:eastAsia="SimSun"/>
        </w:rPr>
        <w:t xml:space="preserve">Fast </w:t>
      </w:r>
      <w:proofErr w:type="spellStart"/>
      <w:r w:rsidRPr="00E33996">
        <w:rPr>
          <w:rFonts w:eastAsia="SimSun"/>
        </w:rPr>
        <w:t>SCell</w:t>
      </w:r>
      <w:proofErr w:type="spellEnd"/>
      <w:r w:rsidRPr="00E33996">
        <w:rPr>
          <w:rFonts w:eastAsia="SimSun"/>
        </w:rPr>
        <w:t xml:space="preserve"> activation using Rel-18 EMR is applicable to normal </w:t>
      </w:r>
      <w:proofErr w:type="spellStart"/>
      <w:r w:rsidRPr="00E33996">
        <w:rPr>
          <w:rFonts w:eastAsia="SimSun"/>
        </w:rPr>
        <w:t>SCell</w:t>
      </w:r>
      <w:proofErr w:type="spellEnd"/>
      <w:r w:rsidRPr="00E33996">
        <w:rPr>
          <w:rFonts w:eastAsia="SimSun"/>
        </w:rPr>
        <w:t xml:space="preserve"> activation (triggered by MAC CE command) and direct </w:t>
      </w:r>
      <w:proofErr w:type="spellStart"/>
      <w:r w:rsidRPr="00E33996">
        <w:rPr>
          <w:rFonts w:eastAsia="SimSun"/>
        </w:rPr>
        <w:t>SCell</w:t>
      </w:r>
      <w:proofErr w:type="spellEnd"/>
      <w:r w:rsidRPr="00E33996">
        <w:rPr>
          <w:rFonts w:eastAsia="SimSun"/>
        </w:rPr>
        <w:t xml:space="preserve"> activation (triggered by RRC command).</w:t>
      </w:r>
    </w:p>
    <w:p w14:paraId="1CAD963B" w14:textId="77777777" w:rsidR="00A13E84" w:rsidRPr="00E33996"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4</w:t>
      </w:r>
      <w:r w:rsidRPr="00D901CD">
        <w:rPr>
          <w:rFonts w:eastAsia="SimSun"/>
        </w:rPr>
        <w:t xml:space="preserve">: </w:t>
      </w:r>
      <w:r w:rsidRPr="00D901CD">
        <w:rPr>
          <w:rFonts w:eastAsia="SimSun" w:hint="eastAsia"/>
        </w:rPr>
        <w:t>(</w:t>
      </w:r>
      <w:r>
        <w:rPr>
          <w:rFonts w:eastAsia="SimSun" w:hint="eastAsia"/>
        </w:rPr>
        <w:t>Ericsson</w:t>
      </w:r>
      <w:r w:rsidRPr="00D901CD">
        <w:rPr>
          <w:rFonts w:eastAsia="SimSun" w:hint="eastAsia"/>
        </w:rPr>
        <w:t>)</w:t>
      </w:r>
    </w:p>
    <w:p w14:paraId="4A692096" w14:textId="77777777" w:rsidR="00A13E84" w:rsidRDefault="00A13E84" w:rsidP="00A13E84">
      <w:pPr>
        <w:pStyle w:val="ListParagraph"/>
        <w:numPr>
          <w:ilvl w:val="2"/>
          <w:numId w:val="10"/>
        </w:numPr>
        <w:spacing w:after="120"/>
        <w:ind w:firstLineChars="0"/>
        <w:rPr>
          <w:rFonts w:eastAsia="SimSun"/>
        </w:rPr>
      </w:pPr>
      <w:r w:rsidRPr="00E057A0">
        <w:rPr>
          <w:rFonts w:eastAsia="SimSun"/>
        </w:rPr>
        <w:t xml:space="preserve">Both Rel-17 fast </w:t>
      </w:r>
      <w:proofErr w:type="spellStart"/>
      <w:r w:rsidRPr="00E057A0">
        <w:rPr>
          <w:rFonts w:eastAsia="SimSun"/>
        </w:rPr>
        <w:t>Scell</w:t>
      </w:r>
      <w:proofErr w:type="spellEnd"/>
      <w:r w:rsidRPr="00E057A0">
        <w:rPr>
          <w:rFonts w:eastAsia="SimSun"/>
        </w:rPr>
        <w:t xml:space="preserve"> activation and Rel-18 </w:t>
      </w:r>
      <w:proofErr w:type="spellStart"/>
      <w:r w:rsidRPr="00E057A0">
        <w:rPr>
          <w:rFonts w:eastAsia="SimSun"/>
        </w:rPr>
        <w:t>Scell</w:t>
      </w:r>
      <w:proofErr w:type="spellEnd"/>
      <w:r w:rsidRPr="00E057A0">
        <w:rPr>
          <w:rFonts w:eastAsia="SimSun"/>
        </w:rPr>
        <w:t xml:space="preserve"> activation delay reduction shall be considered as the baseline scenario for this Rel-19 RRM enhancement.</w:t>
      </w:r>
      <w:r>
        <w:rPr>
          <w:rFonts w:eastAsia="SimSun" w:hint="eastAsia"/>
        </w:rPr>
        <w:t xml:space="preserve"> </w:t>
      </w:r>
    </w:p>
    <w:p w14:paraId="3E13FB73" w14:textId="6E4116A6" w:rsidR="00A13E84" w:rsidRPr="008C04FF" w:rsidRDefault="00A13E84" w:rsidP="008C04FF">
      <w:pPr>
        <w:spacing w:after="120"/>
        <w:ind w:left="360"/>
        <w:rPr>
          <w:rFonts w:eastAsia="SimSun"/>
          <w:highlight w:val="yellow"/>
        </w:rPr>
      </w:pPr>
      <w:r w:rsidRPr="008C04FF">
        <w:rPr>
          <w:rFonts w:eastAsia="SimSun"/>
          <w:highlight w:val="yellow"/>
        </w:rPr>
        <w:t>Discussion</w:t>
      </w:r>
    </w:p>
    <w:p w14:paraId="1FA24644" w14:textId="77777777" w:rsidR="00A13E84" w:rsidRPr="006311FE" w:rsidRDefault="00A13E84" w:rsidP="00A13E84">
      <w:pPr>
        <w:pStyle w:val="ListParagraph"/>
        <w:numPr>
          <w:ilvl w:val="1"/>
          <w:numId w:val="10"/>
        </w:numPr>
        <w:overflowPunct/>
        <w:autoSpaceDE/>
        <w:autoSpaceDN/>
        <w:adjustRightInd/>
        <w:spacing w:after="120"/>
        <w:ind w:left="1440" w:firstLineChars="0"/>
        <w:textAlignment w:val="auto"/>
        <w:rPr>
          <w:rFonts w:eastAsia="SimSun"/>
          <w:highlight w:val="yellow"/>
        </w:rPr>
      </w:pPr>
      <w:r w:rsidRPr="006311FE">
        <w:rPr>
          <w:rFonts w:eastAsia="SimSun"/>
          <w:highlight w:val="yellow"/>
        </w:rPr>
        <w:t xml:space="preserve">The scope of fast </w:t>
      </w:r>
      <w:proofErr w:type="spellStart"/>
      <w:r w:rsidRPr="006311FE">
        <w:rPr>
          <w:rFonts w:eastAsia="SimSun"/>
          <w:highlight w:val="yellow"/>
        </w:rPr>
        <w:t>SCell</w:t>
      </w:r>
      <w:proofErr w:type="spellEnd"/>
      <w:r w:rsidRPr="006311FE">
        <w:rPr>
          <w:rFonts w:eastAsia="SimSun"/>
          <w:highlight w:val="yellow"/>
        </w:rPr>
        <w:t xml:space="preserve"> activation for UE supporting Rel-18 EMR </w:t>
      </w:r>
      <w:r>
        <w:rPr>
          <w:rFonts w:eastAsia="SimSun" w:hint="eastAsia"/>
          <w:highlight w:val="yellow"/>
        </w:rPr>
        <w:t xml:space="preserve">includes: </w:t>
      </w:r>
    </w:p>
    <w:p w14:paraId="2F6E703A" w14:textId="43CBFF16" w:rsidR="00A13E84" w:rsidRPr="006311FE" w:rsidRDefault="00CE4F87" w:rsidP="00A13E84">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Single MAC CE based DL </w:t>
      </w:r>
      <w:proofErr w:type="spellStart"/>
      <w:r>
        <w:rPr>
          <w:rFonts w:eastAsia="SimSun"/>
          <w:highlight w:val="yellow"/>
        </w:rPr>
        <w:t>SCell</w:t>
      </w:r>
      <w:proofErr w:type="spellEnd"/>
      <w:r>
        <w:rPr>
          <w:rFonts w:eastAsia="SimSun"/>
          <w:highlight w:val="yellow"/>
        </w:rPr>
        <w:t xml:space="preserve"> and PUCCH</w:t>
      </w:r>
      <w:r w:rsidR="00A13E84">
        <w:rPr>
          <w:rFonts w:eastAsia="SimSun" w:hint="eastAsia"/>
          <w:highlight w:val="yellow"/>
        </w:rPr>
        <w:t xml:space="preserve"> </w:t>
      </w:r>
      <w:proofErr w:type="spellStart"/>
      <w:r w:rsidR="00A13E84" w:rsidRPr="006311FE">
        <w:rPr>
          <w:rFonts w:eastAsia="SimSun"/>
          <w:highlight w:val="yellow"/>
        </w:rPr>
        <w:t>SCell</w:t>
      </w:r>
      <w:proofErr w:type="spellEnd"/>
      <w:r w:rsidR="00A13E84" w:rsidRPr="006311FE">
        <w:rPr>
          <w:rFonts w:eastAsia="SimSun"/>
          <w:highlight w:val="yellow"/>
        </w:rPr>
        <w:t xml:space="preserve"> Activation  </w:t>
      </w:r>
    </w:p>
    <w:p w14:paraId="3AD42C86" w14:textId="3D2C7CA1" w:rsidR="00A13E84" w:rsidRPr="006311FE" w:rsidRDefault="00A13E84" w:rsidP="00A13E84">
      <w:pPr>
        <w:pStyle w:val="ListParagraph"/>
        <w:numPr>
          <w:ilvl w:val="2"/>
          <w:numId w:val="10"/>
        </w:numPr>
        <w:overflowPunct/>
        <w:autoSpaceDE/>
        <w:autoSpaceDN/>
        <w:adjustRightInd/>
        <w:spacing w:after="120"/>
        <w:ind w:firstLineChars="0"/>
        <w:textAlignment w:val="auto"/>
        <w:rPr>
          <w:rFonts w:eastAsia="SimSun"/>
          <w:highlight w:val="yellow"/>
        </w:rPr>
      </w:pPr>
      <w:r w:rsidRPr="006311FE">
        <w:rPr>
          <w:rFonts w:eastAsia="SimSun"/>
          <w:highlight w:val="yellow"/>
        </w:rPr>
        <w:t xml:space="preserve">Direct </w:t>
      </w:r>
      <w:proofErr w:type="spellStart"/>
      <w:r w:rsidRPr="006311FE">
        <w:rPr>
          <w:rFonts w:eastAsia="SimSun"/>
          <w:highlight w:val="yellow"/>
        </w:rPr>
        <w:t>SCell</w:t>
      </w:r>
      <w:proofErr w:type="spellEnd"/>
      <w:r w:rsidRPr="006311FE">
        <w:rPr>
          <w:rFonts w:eastAsia="SimSun"/>
          <w:highlight w:val="yellow"/>
        </w:rPr>
        <w:t xml:space="preserve"> Activation</w:t>
      </w:r>
      <w:r w:rsidR="00CE4F87">
        <w:rPr>
          <w:rFonts w:eastAsia="SimSun"/>
          <w:highlight w:val="yellow"/>
        </w:rPr>
        <w:t xml:space="preserve"> at </w:t>
      </w:r>
      <w:proofErr w:type="spellStart"/>
      <w:r w:rsidR="00CE4F87">
        <w:rPr>
          <w:rFonts w:eastAsia="SimSun"/>
          <w:highlight w:val="yellow"/>
        </w:rPr>
        <w:t>SCell</w:t>
      </w:r>
      <w:proofErr w:type="spellEnd"/>
      <w:r w:rsidR="00CE4F87">
        <w:rPr>
          <w:rFonts w:eastAsia="SimSun"/>
          <w:highlight w:val="yellow"/>
        </w:rPr>
        <w:t xml:space="preserve"> addition</w:t>
      </w:r>
    </w:p>
    <w:p w14:paraId="78BCE725" w14:textId="77777777" w:rsidR="00A13E84" w:rsidRPr="002455EA" w:rsidRDefault="00A13E84" w:rsidP="00A13E84">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nt="eastAsia"/>
          <w:highlight w:val="yellow"/>
        </w:rPr>
        <w:t xml:space="preserve">FFS other </w:t>
      </w:r>
      <w:proofErr w:type="spellStart"/>
      <w:r>
        <w:rPr>
          <w:rFonts w:eastAsia="SimSun" w:hint="eastAsia"/>
          <w:highlight w:val="yellow"/>
        </w:rPr>
        <w:t>SCell</w:t>
      </w:r>
      <w:proofErr w:type="spellEnd"/>
      <w:r>
        <w:rPr>
          <w:rFonts w:eastAsia="SimSun" w:hint="eastAsia"/>
          <w:highlight w:val="yellow"/>
        </w:rPr>
        <w:t xml:space="preserve"> activation procedures</w:t>
      </w:r>
    </w:p>
    <w:p w14:paraId="5049D2F2" w14:textId="77777777" w:rsidR="00A13E84" w:rsidRDefault="00A13E84">
      <w:pPr>
        <w:rPr>
          <w:b/>
          <w:color w:val="0070C0"/>
          <w:u w:val="single"/>
          <w:lang w:eastAsia="ko-KR"/>
        </w:rPr>
      </w:pPr>
    </w:p>
    <w:p w14:paraId="5157CFD4" w14:textId="77777777" w:rsidR="00A13E84" w:rsidRDefault="00A13E84">
      <w:pPr>
        <w:rPr>
          <w:b/>
          <w:color w:val="0070C0"/>
          <w:u w:val="single"/>
          <w:lang w:eastAsia="ko-KR"/>
        </w:rPr>
      </w:pPr>
    </w:p>
    <w:p w14:paraId="6F705F00" w14:textId="77777777" w:rsidR="00A13E84" w:rsidRPr="00A13E84" w:rsidRDefault="00A13E84" w:rsidP="00A13E84">
      <w:pPr>
        <w:autoSpaceDN w:val="0"/>
        <w:snapToGrid w:val="0"/>
        <w:rPr>
          <w:b/>
          <w:u w:val="single"/>
        </w:rPr>
      </w:pPr>
      <w:r w:rsidRPr="00A13E84">
        <w:rPr>
          <w:b/>
          <w:u w:val="single"/>
        </w:rPr>
        <w:t>Issue 1-</w:t>
      </w:r>
      <w:r w:rsidRPr="00A13E84">
        <w:rPr>
          <w:rFonts w:hint="eastAsia"/>
          <w:b/>
          <w:u w:val="single"/>
        </w:rPr>
        <w:t>2-1</w:t>
      </w:r>
      <w:r w:rsidRPr="00A13E84">
        <w:rPr>
          <w:b/>
          <w:u w:val="single"/>
        </w:rPr>
        <w:t xml:space="preserve">: </w:t>
      </w:r>
      <w:r w:rsidRPr="00A13E84">
        <w:rPr>
          <w:rFonts w:hint="eastAsia"/>
          <w:b/>
          <w:u w:val="single"/>
        </w:rPr>
        <w:t xml:space="preserve">How to define the fast </w:t>
      </w:r>
      <w:proofErr w:type="spellStart"/>
      <w:r w:rsidRPr="00A13E84">
        <w:rPr>
          <w:rFonts w:hint="eastAsia"/>
          <w:b/>
          <w:u w:val="single"/>
        </w:rPr>
        <w:t>SCell</w:t>
      </w:r>
      <w:proofErr w:type="spellEnd"/>
      <w:r w:rsidRPr="00A13E84">
        <w:rPr>
          <w:rFonts w:hint="eastAsia"/>
          <w:b/>
          <w:u w:val="single"/>
        </w:rPr>
        <w:t xml:space="preserve"> activation delay requirements with valid </w:t>
      </w:r>
      <w:proofErr w:type="spellStart"/>
      <w:r w:rsidRPr="00A13E84">
        <w:rPr>
          <w:rFonts w:hint="eastAsia"/>
          <w:b/>
          <w:u w:val="single"/>
        </w:rPr>
        <w:t>eEMR</w:t>
      </w:r>
      <w:proofErr w:type="spellEnd"/>
      <w:r w:rsidRPr="00A13E84">
        <w:rPr>
          <w:rFonts w:hint="eastAsia"/>
          <w:b/>
          <w:u w:val="single"/>
        </w:rPr>
        <w:t xml:space="preserve"> reporting</w:t>
      </w:r>
    </w:p>
    <w:p w14:paraId="44F98214" w14:textId="77777777" w:rsidR="00A13E84" w:rsidRPr="00D901CD" w:rsidRDefault="00A13E84" w:rsidP="00A13E84">
      <w:pPr>
        <w:pStyle w:val="ListParagraph"/>
        <w:numPr>
          <w:ilvl w:val="0"/>
          <w:numId w:val="10"/>
        </w:numPr>
        <w:overflowPunct/>
        <w:autoSpaceDE/>
        <w:autoSpaceDN/>
        <w:adjustRightInd/>
        <w:spacing w:beforeLines="50" w:before="120" w:after="120"/>
        <w:ind w:left="714" w:firstLineChars="0" w:hanging="357"/>
        <w:textAlignment w:val="auto"/>
        <w:rPr>
          <w:rFonts w:eastAsia="SimSun"/>
        </w:rPr>
      </w:pPr>
      <w:r w:rsidRPr="00D901CD">
        <w:rPr>
          <w:rFonts w:eastAsia="SimSun"/>
        </w:rPr>
        <w:t>Proposals</w:t>
      </w:r>
    </w:p>
    <w:p w14:paraId="33001581" w14:textId="77777777" w:rsidR="00A13E84"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1: </w:t>
      </w:r>
      <w:r w:rsidRPr="00D901CD">
        <w:rPr>
          <w:rFonts w:eastAsia="SimSun" w:hint="eastAsia"/>
        </w:rPr>
        <w:t>(</w:t>
      </w:r>
      <w:r>
        <w:rPr>
          <w:rFonts w:eastAsia="SimSun" w:hint="eastAsia"/>
        </w:rPr>
        <w:t>CATT, CMCC</w:t>
      </w:r>
      <w:r w:rsidRPr="00D901CD">
        <w:rPr>
          <w:rFonts w:eastAsia="SimSun" w:hint="eastAsia"/>
        </w:rPr>
        <w:t>)</w:t>
      </w:r>
    </w:p>
    <w:p w14:paraId="2545C058" w14:textId="77777777" w:rsidR="00A13E84" w:rsidRDefault="00A13E84" w:rsidP="00A13E84">
      <w:pPr>
        <w:pStyle w:val="ListParagraph"/>
        <w:numPr>
          <w:ilvl w:val="2"/>
          <w:numId w:val="10"/>
        </w:numPr>
        <w:overflowPunct/>
        <w:autoSpaceDE/>
        <w:autoSpaceDN/>
        <w:adjustRightInd/>
        <w:spacing w:after="120"/>
        <w:ind w:firstLineChars="0"/>
        <w:textAlignment w:val="auto"/>
        <w:rPr>
          <w:rFonts w:eastAsia="SimSun"/>
        </w:rPr>
      </w:pPr>
      <w:r w:rsidRPr="00577ED4">
        <w:rPr>
          <w:rFonts w:eastAsia="SimSun"/>
        </w:rPr>
        <w:t xml:space="preserve">if UE send valid EMR report during a period before the reception of the </w:t>
      </w:r>
      <w:proofErr w:type="spellStart"/>
      <w:r w:rsidRPr="00577ED4">
        <w:rPr>
          <w:rFonts w:eastAsia="SimSun"/>
        </w:rPr>
        <w:t>SCell</w:t>
      </w:r>
      <w:proofErr w:type="spellEnd"/>
      <w:r w:rsidRPr="00577ED4">
        <w:rPr>
          <w:rFonts w:eastAsia="SimSun"/>
        </w:rPr>
        <w:t xml:space="preserve"> activation command, the </w:t>
      </w:r>
      <w:proofErr w:type="spellStart"/>
      <w:r w:rsidRPr="00577ED4">
        <w:rPr>
          <w:rFonts w:eastAsia="SimSun"/>
        </w:rPr>
        <w:t>SCell</w:t>
      </w:r>
      <w:proofErr w:type="spellEnd"/>
      <w:r w:rsidRPr="00577ED4">
        <w:rPr>
          <w:rFonts w:eastAsia="SimSun"/>
        </w:rPr>
        <w:t xml:space="preserve"> to be activated can be considered as known, and the activation delay requirements for known </w:t>
      </w:r>
      <w:proofErr w:type="spellStart"/>
      <w:r w:rsidRPr="00577ED4">
        <w:rPr>
          <w:rFonts w:eastAsia="SimSun"/>
        </w:rPr>
        <w:t>SCell</w:t>
      </w:r>
      <w:proofErr w:type="spellEnd"/>
      <w:r w:rsidRPr="00577ED4">
        <w:rPr>
          <w:rFonts w:eastAsia="SimSun"/>
        </w:rPr>
        <w:t xml:space="preserve"> can be applied.</w:t>
      </w:r>
    </w:p>
    <w:p w14:paraId="7FF0B892" w14:textId="77777777" w:rsidR="00A13E84" w:rsidRPr="00D901CD" w:rsidRDefault="00A13E84" w:rsidP="00A13E84">
      <w:pPr>
        <w:pStyle w:val="ListParagraph"/>
        <w:numPr>
          <w:ilvl w:val="2"/>
          <w:numId w:val="10"/>
        </w:numPr>
        <w:overflowPunct/>
        <w:autoSpaceDE/>
        <w:autoSpaceDN/>
        <w:adjustRightInd/>
        <w:spacing w:after="120"/>
        <w:ind w:firstLineChars="0"/>
        <w:textAlignment w:val="auto"/>
        <w:rPr>
          <w:rFonts w:eastAsia="SimSun"/>
        </w:rPr>
      </w:pPr>
      <w:r w:rsidRPr="00683F05">
        <w:rPr>
          <w:rFonts w:eastAsia="SimSun"/>
        </w:rPr>
        <w:t xml:space="preserve">RAN4 to update the known condition for </w:t>
      </w:r>
      <w:proofErr w:type="spellStart"/>
      <w:r w:rsidRPr="00683F05">
        <w:rPr>
          <w:rFonts w:eastAsia="SimSun"/>
        </w:rPr>
        <w:t>SCell</w:t>
      </w:r>
      <w:proofErr w:type="spellEnd"/>
      <w:r w:rsidRPr="00683F05">
        <w:rPr>
          <w:rFonts w:eastAsia="SimSun"/>
        </w:rPr>
        <w:t xml:space="preserve"> activation to include the case when UE has valid EMR reporting before </w:t>
      </w:r>
      <w:proofErr w:type="spellStart"/>
      <w:r w:rsidRPr="00683F05">
        <w:rPr>
          <w:rFonts w:eastAsia="SimSun"/>
        </w:rPr>
        <w:t>SCell</w:t>
      </w:r>
      <w:proofErr w:type="spellEnd"/>
      <w:r w:rsidRPr="00683F05">
        <w:rPr>
          <w:rFonts w:eastAsia="SimSun"/>
        </w:rPr>
        <w:t xml:space="preserve"> activation command.</w:t>
      </w:r>
    </w:p>
    <w:p w14:paraId="50E5B99E" w14:textId="77777777" w:rsidR="00A13E84"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2</w:t>
      </w:r>
      <w:r w:rsidRPr="00D901CD">
        <w:rPr>
          <w:rFonts w:eastAsia="SimSun"/>
        </w:rPr>
        <w:t xml:space="preserve">: </w:t>
      </w:r>
      <w:r w:rsidRPr="00D901CD">
        <w:rPr>
          <w:rFonts w:eastAsia="SimSun" w:hint="eastAsia"/>
        </w:rPr>
        <w:t>(</w:t>
      </w:r>
      <w:r>
        <w:rPr>
          <w:rFonts w:eastAsia="SimSun" w:hint="eastAsia"/>
        </w:rPr>
        <w:t>Apple</w:t>
      </w:r>
      <w:r w:rsidRPr="00D901CD">
        <w:rPr>
          <w:rFonts w:eastAsia="SimSun" w:hint="eastAsia"/>
        </w:rPr>
        <w:t>)</w:t>
      </w:r>
    </w:p>
    <w:p w14:paraId="180EB08D" w14:textId="77777777" w:rsidR="00A13E84" w:rsidRDefault="00A13E84" w:rsidP="00A13E84">
      <w:pPr>
        <w:pStyle w:val="ListParagraph"/>
        <w:numPr>
          <w:ilvl w:val="2"/>
          <w:numId w:val="10"/>
        </w:numPr>
        <w:spacing w:after="120"/>
        <w:ind w:firstLineChars="0"/>
        <w:rPr>
          <w:rFonts w:eastAsia="SimSun"/>
        </w:rPr>
      </w:pPr>
      <w:r w:rsidRPr="00686218">
        <w:rPr>
          <w:rFonts w:eastAsia="SimSun"/>
        </w:rPr>
        <w:t xml:space="preserve">the current side condition and delay requirement for FR1 known </w:t>
      </w:r>
      <w:proofErr w:type="spellStart"/>
      <w:r w:rsidRPr="00686218">
        <w:rPr>
          <w:rFonts w:eastAsia="SimSun"/>
        </w:rPr>
        <w:t>SCell</w:t>
      </w:r>
      <w:proofErr w:type="spellEnd"/>
      <w:r w:rsidRPr="00686218">
        <w:rPr>
          <w:rFonts w:eastAsia="SimSun"/>
        </w:rPr>
        <w:t xml:space="preserve"> activation shall be updated to cover the fast </w:t>
      </w:r>
      <w:proofErr w:type="spellStart"/>
      <w:r w:rsidRPr="00686218">
        <w:rPr>
          <w:rFonts w:eastAsia="SimSun"/>
        </w:rPr>
        <w:t>SCell</w:t>
      </w:r>
      <w:proofErr w:type="spellEnd"/>
      <w:r w:rsidRPr="00686218">
        <w:rPr>
          <w:rFonts w:eastAsia="SimSun"/>
        </w:rPr>
        <w:t xml:space="preserve"> activation with EMR</w:t>
      </w:r>
      <w:r>
        <w:rPr>
          <w:rFonts w:eastAsia="SimSun" w:hint="eastAsia"/>
        </w:rPr>
        <w:t xml:space="preserve">. </w:t>
      </w:r>
    </w:p>
    <w:p w14:paraId="0697D603" w14:textId="77777777" w:rsidR="00A13E84" w:rsidRPr="00686218" w:rsidRDefault="00A13E84" w:rsidP="00A13E84">
      <w:pPr>
        <w:pStyle w:val="ListParagraph"/>
        <w:numPr>
          <w:ilvl w:val="2"/>
          <w:numId w:val="10"/>
        </w:numPr>
        <w:spacing w:after="120"/>
        <w:ind w:firstLineChars="0"/>
        <w:rPr>
          <w:rFonts w:eastAsia="SimSun"/>
        </w:rPr>
      </w:pPr>
      <w:r w:rsidRPr="00686218">
        <w:rPr>
          <w:rFonts w:eastAsia="SimSun"/>
        </w:rPr>
        <w:t xml:space="preserve">the current side condition and delay requirement for FR2 known </w:t>
      </w:r>
      <w:proofErr w:type="spellStart"/>
      <w:r w:rsidRPr="00686218">
        <w:rPr>
          <w:rFonts w:eastAsia="SimSun"/>
        </w:rPr>
        <w:t>SCell</w:t>
      </w:r>
      <w:proofErr w:type="spellEnd"/>
      <w:r w:rsidRPr="00686218">
        <w:rPr>
          <w:rFonts w:eastAsia="SimSun"/>
        </w:rPr>
        <w:t xml:space="preserve"> activation can cover the fast </w:t>
      </w:r>
      <w:proofErr w:type="spellStart"/>
      <w:r w:rsidRPr="00686218">
        <w:rPr>
          <w:rFonts w:eastAsia="SimSun"/>
        </w:rPr>
        <w:t>SCell</w:t>
      </w:r>
      <w:proofErr w:type="spellEnd"/>
      <w:r w:rsidRPr="00686218">
        <w:rPr>
          <w:rFonts w:eastAsia="SimSun"/>
        </w:rPr>
        <w:t xml:space="preserve"> activation with EMR. Potential clarification can only focus on the issue in </w:t>
      </w:r>
      <w:r>
        <w:rPr>
          <w:rFonts w:eastAsia="SimSun"/>
        </w:rPr>
        <w:t>proposal</w:t>
      </w:r>
      <w:r>
        <w:rPr>
          <w:rFonts w:eastAsia="SimSun" w:hint="eastAsia"/>
        </w:rPr>
        <w:t xml:space="preserve"> 1(issue 1-2-2)</w:t>
      </w:r>
      <w:r w:rsidRPr="00686218">
        <w:rPr>
          <w:rFonts w:eastAsia="SimSun"/>
        </w:rPr>
        <w:t>.</w:t>
      </w:r>
    </w:p>
    <w:p w14:paraId="09F9DAD4" w14:textId="77777777" w:rsidR="00A13E84" w:rsidRPr="00AC03B1"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3</w:t>
      </w:r>
      <w:r w:rsidRPr="00D901CD">
        <w:rPr>
          <w:rFonts w:eastAsia="SimSun"/>
        </w:rPr>
        <w:t xml:space="preserve">: </w:t>
      </w:r>
      <w:r w:rsidRPr="00D901CD">
        <w:rPr>
          <w:rFonts w:eastAsia="SimSun" w:hint="eastAsia"/>
        </w:rPr>
        <w:t>(</w:t>
      </w:r>
      <w:r>
        <w:rPr>
          <w:rFonts w:eastAsia="SimSun" w:hint="eastAsia"/>
        </w:rPr>
        <w:t>MTK</w:t>
      </w:r>
      <w:r w:rsidRPr="00D901CD">
        <w:rPr>
          <w:rFonts w:eastAsia="SimSun" w:hint="eastAsia"/>
        </w:rPr>
        <w:t>)</w:t>
      </w:r>
    </w:p>
    <w:p w14:paraId="514CB129" w14:textId="77777777" w:rsidR="00A13E84" w:rsidRDefault="00A13E84" w:rsidP="00A13E84">
      <w:pPr>
        <w:pStyle w:val="ListParagraph"/>
        <w:numPr>
          <w:ilvl w:val="2"/>
          <w:numId w:val="10"/>
        </w:numPr>
        <w:overflowPunct/>
        <w:autoSpaceDE/>
        <w:autoSpaceDN/>
        <w:adjustRightInd/>
        <w:spacing w:after="120"/>
        <w:ind w:firstLineChars="0"/>
        <w:textAlignment w:val="auto"/>
        <w:rPr>
          <w:rFonts w:eastAsia="SimSun"/>
        </w:rPr>
      </w:pPr>
      <w:r w:rsidRPr="00AC03B1">
        <w:rPr>
          <w:rFonts w:eastAsia="SimSun"/>
        </w:rPr>
        <w:t xml:space="preserve">If the introduced conditions in RAN4 for fast </w:t>
      </w:r>
      <w:proofErr w:type="spellStart"/>
      <w:r w:rsidRPr="00AC03B1">
        <w:rPr>
          <w:rFonts w:eastAsia="SimSun"/>
        </w:rPr>
        <w:t>SCell</w:t>
      </w:r>
      <w:proofErr w:type="spellEnd"/>
      <w:r w:rsidRPr="00AC03B1">
        <w:rPr>
          <w:rFonts w:eastAsia="SimSun"/>
        </w:rPr>
        <w:t xml:space="preserve"> activation using R18 EMR are met, then the unknow </w:t>
      </w:r>
      <w:proofErr w:type="spellStart"/>
      <w:r w:rsidRPr="00AC03B1">
        <w:rPr>
          <w:rFonts w:eastAsia="SimSun"/>
        </w:rPr>
        <w:t>SCell</w:t>
      </w:r>
      <w:proofErr w:type="spellEnd"/>
      <w:r w:rsidRPr="00AC03B1">
        <w:rPr>
          <w:rFonts w:eastAsia="SimSun"/>
        </w:rPr>
        <w:t xml:space="preserve"> can be activated by applying the activation delay used for the known </w:t>
      </w:r>
      <w:proofErr w:type="spellStart"/>
      <w:r w:rsidRPr="00AC03B1">
        <w:rPr>
          <w:rFonts w:eastAsia="SimSun"/>
        </w:rPr>
        <w:t>SCell</w:t>
      </w:r>
      <w:proofErr w:type="spellEnd"/>
      <w:r w:rsidRPr="00AC03B1">
        <w:rPr>
          <w:rFonts w:eastAsia="SimSun"/>
        </w:rPr>
        <w:t xml:space="preserve"> scenario.</w:t>
      </w:r>
    </w:p>
    <w:p w14:paraId="063549F0" w14:textId="77777777" w:rsidR="00A13E84" w:rsidRPr="00A20883" w:rsidRDefault="00A13E84" w:rsidP="00A13E84">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4</w:t>
      </w:r>
      <w:r w:rsidRPr="00D901CD">
        <w:rPr>
          <w:rFonts w:eastAsia="SimSun"/>
        </w:rPr>
        <w:t xml:space="preserve">: </w:t>
      </w:r>
      <w:r w:rsidRPr="00D901CD">
        <w:rPr>
          <w:rFonts w:eastAsia="SimSun" w:hint="eastAsia"/>
        </w:rPr>
        <w:t>(</w:t>
      </w:r>
      <w:r>
        <w:rPr>
          <w:rFonts w:eastAsia="SimSun" w:hint="eastAsia"/>
        </w:rPr>
        <w:t>Huawei</w:t>
      </w:r>
      <w:r w:rsidRPr="00D901CD">
        <w:rPr>
          <w:rFonts w:eastAsia="SimSun" w:hint="eastAsia"/>
        </w:rPr>
        <w:t>)</w:t>
      </w:r>
    </w:p>
    <w:p w14:paraId="45624013" w14:textId="77777777" w:rsidR="00A13E84" w:rsidRDefault="00A13E84" w:rsidP="00A13E84">
      <w:pPr>
        <w:pStyle w:val="ListParagraph"/>
        <w:numPr>
          <w:ilvl w:val="2"/>
          <w:numId w:val="10"/>
        </w:numPr>
        <w:overflowPunct/>
        <w:autoSpaceDE/>
        <w:autoSpaceDN/>
        <w:adjustRightInd/>
        <w:spacing w:after="120"/>
        <w:ind w:firstLineChars="0"/>
        <w:textAlignment w:val="auto"/>
        <w:rPr>
          <w:rFonts w:eastAsia="SimSun"/>
        </w:rPr>
      </w:pPr>
      <w:r w:rsidRPr="00A20883">
        <w:rPr>
          <w:rFonts w:eastAsia="SimSun"/>
        </w:rPr>
        <w:lastRenderedPageBreak/>
        <w:t xml:space="preserve">For the fast </w:t>
      </w:r>
      <w:proofErr w:type="spellStart"/>
      <w:r w:rsidRPr="00A20883">
        <w:rPr>
          <w:rFonts w:eastAsia="SimSun"/>
        </w:rPr>
        <w:t>SCell</w:t>
      </w:r>
      <w:proofErr w:type="spellEnd"/>
      <w:r w:rsidRPr="00A20883">
        <w:rPr>
          <w:rFonts w:eastAsia="SimSun"/>
        </w:rPr>
        <w:t xml:space="preserve"> activation for UE supporting Rel-18 EMR, the baseline solution to be defined is to extend the known condition for </w:t>
      </w:r>
      <w:proofErr w:type="spellStart"/>
      <w:r w:rsidRPr="00A20883">
        <w:rPr>
          <w:rFonts w:eastAsia="SimSun"/>
        </w:rPr>
        <w:t>SCell</w:t>
      </w:r>
      <w:proofErr w:type="spellEnd"/>
      <w:r w:rsidRPr="00A20883">
        <w:rPr>
          <w:rFonts w:eastAsia="SimSun"/>
        </w:rPr>
        <w:t xml:space="preserve"> activation considering the valid L3-RSRP measurement report via EMR report.</w:t>
      </w:r>
    </w:p>
    <w:p w14:paraId="6540E21B" w14:textId="1478D74A" w:rsidR="00A13E84" w:rsidRPr="008C04FF" w:rsidRDefault="008C04FF" w:rsidP="008C04FF">
      <w:pPr>
        <w:spacing w:after="120"/>
        <w:ind w:left="360"/>
        <w:rPr>
          <w:rFonts w:eastAsia="SimSun"/>
          <w:highlight w:val="yellow"/>
        </w:rPr>
      </w:pPr>
      <w:r w:rsidRPr="008C04FF">
        <w:rPr>
          <w:rFonts w:eastAsia="SimSun"/>
          <w:highlight w:val="yellow"/>
        </w:rPr>
        <w:t>Discussion</w:t>
      </w:r>
    </w:p>
    <w:p w14:paraId="15709FDA" w14:textId="77777777" w:rsidR="006532B7" w:rsidRPr="006532B7" w:rsidRDefault="006532B7" w:rsidP="006532B7">
      <w:pPr>
        <w:pStyle w:val="ListParagraph"/>
        <w:numPr>
          <w:ilvl w:val="1"/>
          <w:numId w:val="10"/>
        </w:numPr>
        <w:overflowPunct/>
        <w:autoSpaceDE/>
        <w:autoSpaceDN/>
        <w:adjustRightInd/>
        <w:spacing w:after="120"/>
        <w:ind w:firstLineChars="0"/>
        <w:textAlignment w:val="auto"/>
        <w:rPr>
          <w:rFonts w:eastAsia="SimSun"/>
          <w:highlight w:val="yellow"/>
        </w:rPr>
      </w:pPr>
      <w:r w:rsidRPr="006532B7">
        <w:rPr>
          <w:rFonts w:eastAsia="SimSun"/>
          <w:highlight w:val="yellow"/>
        </w:rPr>
        <w:t xml:space="preserve">if UE send valid EMR report during a period before the reception of the </w:t>
      </w:r>
      <w:proofErr w:type="spellStart"/>
      <w:r w:rsidRPr="006532B7">
        <w:rPr>
          <w:rFonts w:eastAsia="SimSun"/>
          <w:highlight w:val="yellow"/>
        </w:rPr>
        <w:t>SCell</w:t>
      </w:r>
      <w:proofErr w:type="spellEnd"/>
      <w:r w:rsidRPr="006532B7">
        <w:rPr>
          <w:rFonts w:eastAsia="SimSun"/>
          <w:highlight w:val="yellow"/>
        </w:rPr>
        <w:t xml:space="preserve"> activation command, the </w:t>
      </w:r>
      <w:proofErr w:type="spellStart"/>
      <w:r w:rsidRPr="006532B7">
        <w:rPr>
          <w:rFonts w:eastAsia="SimSun"/>
          <w:highlight w:val="yellow"/>
        </w:rPr>
        <w:t>SCell</w:t>
      </w:r>
      <w:proofErr w:type="spellEnd"/>
      <w:r w:rsidRPr="006532B7">
        <w:rPr>
          <w:rFonts w:eastAsia="SimSun"/>
          <w:highlight w:val="yellow"/>
        </w:rPr>
        <w:t xml:space="preserve"> to be activated can be considered as known, and the activation delay requirements for known </w:t>
      </w:r>
      <w:proofErr w:type="spellStart"/>
      <w:r w:rsidRPr="006532B7">
        <w:rPr>
          <w:rFonts w:eastAsia="SimSun"/>
          <w:highlight w:val="yellow"/>
        </w:rPr>
        <w:t>SCell</w:t>
      </w:r>
      <w:proofErr w:type="spellEnd"/>
      <w:r w:rsidRPr="006532B7">
        <w:rPr>
          <w:rFonts w:eastAsia="SimSun"/>
          <w:highlight w:val="yellow"/>
        </w:rPr>
        <w:t xml:space="preserve"> can be applied.</w:t>
      </w:r>
    </w:p>
    <w:p w14:paraId="1CB128A4" w14:textId="77777777" w:rsidR="006532B7" w:rsidRPr="006532B7" w:rsidRDefault="006532B7" w:rsidP="006532B7">
      <w:pPr>
        <w:pStyle w:val="ListParagraph"/>
        <w:numPr>
          <w:ilvl w:val="1"/>
          <w:numId w:val="10"/>
        </w:numPr>
        <w:overflowPunct/>
        <w:autoSpaceDE/>
        <w:autoSpaceDN/>
        <w:adjustRightInd/>
        <w:spacing w:after="120"/>
        <w:ind w:firstLineChars="0"/>
        <w:textAlignment w:val="auto"/>
        <w:rPr>
          <w:rFonts w:eastAsia="SimSun"/>
          <w:highlight w:val="yellow"/>
        </w:rPr>
      </w:pPr>
      <w:r w:rsidRPr="006532B7">
        <w:rPr>
          <w:rFonts w:eastAsia="SimSun"/>
          <w:highlight w:val="yellow"/>
        </w:rPr>
        <w:t xml:space="preserve">RAN4 to update the known condition for </w:t>
      </w:r>
      <w:proofErr w:type="spellStart"/>
      <w:r w:rsidRPr="006532B7">
        <w:rPr>
          <w:rFonts w:eastAsia="SimSun"/>
          <w:highlight w:val="yellow"/>
        </w:rPr>
        <w:t>SCell</w:t>
      </w:r>
      <w:proofErr w:type="spellEnd"/>
      <w:r w:rsidRPr="006532B7">
        <w:rPr>
          <w:rFonts w:eastAsia="SimSun"/>
          <w:highlight w:val="yellow"/>
        </w:rPr>
        <w:t xml:space="preserve"> activation to include the case when UE has valid EMR reporting before </w:t>
      </w:r>
      <w:proofErr w:type="spellStart"/>
      <w:r w:rsidRPr="006532B7">
        <w:rPr>
          <w:rFonts w:eastAsia="SimSun"/>
          <w:highlight w:val="yellow"/>
        </w:rPr>
        <w:t>SCell</w:t>
      </w:r>
      <w:proofErr w:type="spellEnd"/>
      <w:r w:rsidRPr="006532B7">
        <w:rPr>
          <w:rFonts w:eastAsia="SimSun"/>
          <w:highlight w:val="yellow"/>
        </w:rPr>
        <w:t xml:space="preserve"> activation command.</w:t>
      </w:r>
    </w:p>
    <w:p w14:paraId="2C82DC4C" w14:textId="469ED778" w:rsidR="00A13E84" w:rsidRPr="001A5DA9" w:rsidRDefault="00A13E84" w:rsidP="006532B7">
      <w:pPr>
        <w:pStyle w:val="ListParagraph"/>
        <w:numPr>
          <w:ilvl w:val="2"/>
          <w:numId w:val="10"/>
        </w:numPr>
        <w:overflowPunct/>
        <w:autoSpaceDE/>
        <w:autoSpaceDN/>
        <w:adjustRightInd/>
        <w:spacing w:after="120"/>
        <w:ind w:firstLineChars="0"/>
        <w:textAlignment w:val="auto"/>
        <w:rPr>
          <w:rFonts w:eastAsia="SimSun"/>
          <w:highlight w:val="yellow"/>
        </w:rPr>
      </w:pPr>
      <w:r w:rsidRPr="001A5DA9">
        <w:rPr>
          <w:rFonts w:eastAsia="SimSun"/>
          <w:highlight w:val="yellow"/>
        </w:rPr>
        <w:t>FFS</w:t>
      </w:r>
      <w:r w:rsidRPr="001A5DA9">
        <w:rPr>
          <w:rFonts w:eastAsia="SimSun" w:hint="eastAsia"/>
          <w:highlight w:val="yellow"/>
        </w:rPr>
        <w:t xml:space="preserve"> how to</w:t>
      </w:r>
      <w:r w:rsidRPr="001A5DA9">
        <w:rPr>
          <w:rFonts w:eastAsia="SimSun"/>
          <w:highlight w:val="yellow"/>
        </w:rPr>
        <w:t xml:space="preserve"> </w:t>
      </w:r>
      <w:r>
        <w:rPr>
          <w:rFonts w:eastAsia="SimSun" w:hint="eastAsia"/>
          <w:highlight w:val="yellow"/>
        </w:rPr>
        <w:t xml:space="preserve">update </w:t>
      </w:r>
      <w:r w:rsidRPr="001A5DA9">
        <w:rPr>
          <w:rFonts w:eastAsia="SimSun"/>
          <w:highlight w:val="yellow"/>
        </w:rPr>
        <w:t>the known condition</w:t>
      </w:r>
      <w:r w:rsidR="006532B7">
        <w:rPr>
          <w:rFonts w:eastAsia="SimSun"/>
          <w:highlight w:val="yellow"/>
        </w:rPr>
        <w:t xml:space="preserve"> (issue 1-2-1a)</w:t>
      </w:r>
      <w:r w:rsidRPr="001A5DA9">
        <w:rPr>
          <w:rFonts w:eastAsia="SimSun"/>
          <w:highlight w:val="yellow"/>
        </w:rPr>
        <w:t>.</w:t>
      </w:r>
    </w:p>
    <w:p w14:paraId="3E842AF2" w14:textId="77777777" w:rsidR="00A13E84" w:rsidRDefault="00A13E84">
      <w:pPr>
        <w:rPr>
          <w:b/>
          <w:color w:val="0070C0"/>
          <w:u w:val="single"/>
          <w:lang w:eastAsia="ko-KR"/>
        </w:rPr>
      </w:pPr>
    </w:p>
    <w:p w14:paraId="2704742D" w14:textId="77777777" w:rsidR="006532B7" w:rsidRDefault="006532B7">
      <w:pPr>
        <w:rPr>
          <w:b/>
          <w:color w:val="0070C0"/>
          <w:u w:val="single"/>
          <w:lang w:eastAsia="ko-KR"/>
        </w:rPr>
      </w:pPr>
    </w:p>
    <w:p w14:paraId="67AF0E16" w14:textId="77777777" w:rsidR="006532B7" w:rsidRPr="006532B7" w:rsidRDefault="006532B7" w:rsidP="006532B7">
      <w:pPr>
        <w:autoSpaceDN w:val="0"/>
        <w:snapToGrid w:val="0"/>
        <w:rPr>
          <w:b/>
          <w:u w:val="single"/>
        </w:rPr>
      </w:pPr>
      <w:r w:rsidRPr="006532B7">
        <w:rPr>
          <w:b/>
          <w:u w:val="single"/>
        </w:rPr>
        <w:t>Issue 1-</w:t>
      </w:r>
      <w:r w:rsidRPr="006532B7">
        <w:rPr>
          <w:rFonts w:hint="eastAsia"/>
          <w:b/>
          <w:u w:val="single"/>
        </w:rPr>
        <w:t>2-1a</w:t>
      </w:r>
      <w:r w:rsidRPr="006532B7">
        <w:rPr>
          <w:b/>
          <w:u w:val="single"/>
        </w:rPr>
        <w:t xml:space="preserve">: </w:t>
      </w:r>
      <w:r w:rsidRPr="006532B7">
        <w:rPr>
          <w:rFonts w:hint="eastAsia"/>
          <w:b/>
          <w:u w:val="single"/>
        </w:rPr>
        <w:t xml:space="preserve">How to update the known condition </w:t>
      </w:r>
      <w:r w:rsidRPr="006532B7">
        <w:rPr>
          <w:b/>
          <w:u w:val="single"/>
        </w:rPr>
        <w:t xml:space="preserve">with consideration of valid </w:t>
      </w:r>
      <w:proofErr w:type="spellStart"/>
      <w:r w:rsidRPr="006532B7">
        <w:rPr>
          <w:b/>
          <w:u w:val="single"/>
        </w:rPr>
        <w:t>eEMR</w:t>
      </w:r>
      <w:proofErr w:type="spellEnd"/>
      <w:r w:rsidRPr="006532B7">
        <w:rPr>
          <w:b/>
          <w:u w:val="single"/>
        </w:rPr>
        <w:t xml:space="preserve"> reporting</w:t>
      </w:r>
    </w:p>
    <w:p w14:paraId="41BC49FE" w14:textId="77777777" w:rsidR="006532B7" w:rsidRPr="00D901CD" w:rsidRDefault="006532B7" w:rsidP="006532B7">
      <w:pPr>
        <w:pStyle w:val="ListParagraph"/>
        <w:numPr>
          <w:ilvl w:val="0"/>
          <w:numId w:val="10"/>
        </w:numPr>
        <w:overflowPunct/>
        <w:autoSpaceDE/>
        <w:autoSpaceDN/>
        <w:adjustRightInd/>
        <w:spacing w:beforeLines="50" w:before="120" w:after="120"/>
        <w:ind w:left="714" w:firstLineChars="0" w:hanging="357"/>
        <w:textAlignment w:val="auto"/>
        <w:rPr>
          <w:rFonts w:eastAsia="SimSun"/>
        </w:rPr>
      </w:pPr>
      <w:r w:rsidRPr="00D901CD">
        <w:rPr>
          <w:rFonts w:eastAsia="SimSun"/>
        </w:rPr>
        <w:t>Proposals</w:t>
      </w:r>
    </w:p>
    <w:p w14:paraId="6F6F739B" w14:textId="77777777" w:rsidR="006532B7" w:rsidRDefault="006532B7" w:rsidP="006532B7">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1</w:t>
      </w:r>
      <w:r w:rsidRPr="00D901CD">
        <w:rPr>
          <w:rFonts w:eastAsia="SimSun"/>
        </w:rPr>
        <w:t xml:space="preserve">: </w:t>
      </w:r>
      <w:r w:rsidRPr="00D901CD">
        <w:rPr>
          <w:rFonts w:eastAsia="SimSun" w:hint="eastAsia"/>
        </w:rPr>
        <w:t>(</w:t>
      </w:r>
      <w:r>
        <w:rPr>
          <w:rFonts w:eastAsia="SimSun" w:hint="eastAsia"/>
        </w:rPr>
        <w:t>Apple</w:t>
      </w:r>
      <w:r w:rsidRPr="00D901CD">
        <w:rPr>
          <w:rFonts w:eastAsia="SimSun" w:hint="eastAsia"/>
        </w:rPr>
        <w:t>)</w:t>
      </w:r>
    </w:p>
    <w:p w14:paraId="21B2F573" w14:textId="77777777" w:rsidR="006532B7" w:rsidRPr="00686218" w:rsidRDefault="006532B7" w:rsidP="006532B7">
      <w:pPr>
        <w:pStyle w:val="ListParagraph"/>
        <w:numPr>
          <w:ilvl w:val="2"/>
          <w:numId w:val="10"/>
        </w:numPr>
        <w:spacing w:after="120"/>
        <w:ind w:firstLineChars="0"/>
        <w:rPr>
          <w:rFonts w:eastAsia="SimSun"/>
        </w:rPr>
      </w:pPr>
      <w:r w:rsidRPr="00686218">
        <w:rPr>
          <w:rFonts w:eastAsia="SimSun"/>
        </w:rPr>
        <w:t xml:space="preserve">the current side condition and delay requirement for FR1 known </w:t>
      </w:r>
      <w:proofErr w:type="spellStart"/>
      <w:r w:rsidRPr="00686218">
        <w:rPr>
          <w:rFonts w:eastAsia="SimSun"/>
        </w:rPr>
        <w:t>SCell</w:t>
      </w:r>
      <w:proofErr w:type="spellEnd"/>
      <w:r w:rsidRPr="00686218">
        <w:rPr>
          <w:rFonts w:eastAsia="SimSun"/>
        </w:rPr>
        <w:t xml:space="preserve"> activation shall be updated to cover the fast </w:t>
      </w:r>
      <w:proofErr w:type="spellStart"/>
      <w:r w:rsidRPr="00686218">
        <w:rPr>
          <w:rFonts w:eastAsia="SimSun"/>
        </w:rPr>
        <w:t>SCell</w:t>
      </w:r>
      <w:proofErr w:type="spellEnd"/>
      <w:r w:rsidRPr="00686218">
        <w:rPr>
          <w:rFonts w:eastAsia="SimSun"/>
        </w:rPr>
        <w:t xml:space="preserve"> activation with EMR, as following:</w:t>
      </w:r>
    </w:p>
    <w:p w14:paraId="697F0515" w14:textId="77777777" w:rsidR="006532B7" w:rsidRPr="00686218" w:rsidRDefault="006532B7" w:rsidP="006532B7">
      <w:pPr>
        <w:pStyle w:val="ListParagraph"/>
        <w:numPr>
          <w:ilvl w:val="3"/>
          <w:numId w:val="10"/>
        </w:numPr>
        <w:spacing w:after="120"/>
        <w:ind w:firstLineChars="0"/>
        <w:rPr>
          <w:rFonts w:eastAsia="SimSun"/>
        </w:rPr>
      </w:pPr>
      <w:r w:rsidRPr="00686218">
        <w:rPr>
          <w:rFonts w:eastAsia="SimSun"/>
        </w:rPr>
        <w:t xml:space="preserve">The side condition that “the SSB measured during the period equal to </w:t>
      </w:r>
      <w:proofErr w:type="gramStart"/>
      <w:r w:rsidRPr="00686218">
        <w:rPr>
          <w:rFonts w:eastAsia="SimSun"/>
        </w:rPr>
        <w:t>max(</w:t>
      </w:r>
      <w:proofErr w:type="gramEnd"/>
      <w:r w:rsidRPr="00686218">
        <w:rPr>
          <w:rFonts w:eastAsia="SimSun"/>
        </w:rPr>
        <w:t>5*</w:t>
      </w:r>
      <w:proofErr w:type="spellStart"/>
      <w:r w:rsidRPr="00686218">
        <w:rPr>
          <w:rFonts w:eastAsia="SimSun"/>
        </w:rPr>
        <w:t>measCycleSCell</w:t>
      </w:r>
      <w:proofErr w:type="spellEnd"/>
      <w:r w:rsidRPr="00686218">
        <w:rPr>
          <w:rFonts w:eastAsia="SimSun"/>
        </w:rPr>
        <w:t xml:space="preserve">, 5*DRX cycles) also remains detectable during the </w:t>
      </w:r>
      <w:proofErr w:type="spellStart"/>
      <w:r w:rsidRPr="00686218">
        <w:rPr>
          <w:rFonts w:eastAsia="SimSun"/>
        </w:rPr>
        <w:t>SCell</w:t>
      </w:r>
      <w:proofErr w:type="spellEnd"/>
      <w:r w:rsidRPr="00686218">
        <w:rPr>
          <w:rFonts w:eastAsia="SimSun"/>
        </w:rPr>
        <w:t xml:space="preserve"> activation delay” shall be changed to “</w:t>
      </w:r>
      <w:r w:rsidRPr="00EE41A1">
        <w:rPr>
          <w:rFonts w:eastAsia="SimSun"/>
          <w:color w:val="FF0000"/>
        </w:rPr>
        <w:t xml:space="preserve">the SSB measured during the period equal to measurement period in IDLE/Inactive mode for EMR report also remains detectable during the </w:t>
      </w:r>
      <w:proofErr w:type="spellStart"/>
      <w:r w:rsidRPr="00EE41A1">
        <w:rPr>
          <w:rFonts w:eastAsia="SimSun"/>
          <w:color w:val="FF0000"/>
        </w:rPr>
        <w:t>SCell</w:t>
      </w:r>
      <w:proofErr w:type="spellEnd"/>
      <w:r w:rsidRPr="00EE41A1">
        <w:rPr>
          <w:rFonts w:eastAsia="SimSun"/>
          <w:color w:val="FF0000"/>
        </w:rPr>
        <w:t xml:space="preserve"> activation delay</w:t>
      </w:r>
      <w:r w:rsidRPr="00686218">
        <w:rPr>
          <w:rFonts w:eastAsia="SimSun"/>
        </w:rPr>
        <w:t xml:space="preserve">”, and </w:t>
      </w:r>
      <w:r w:rsidRPr="000E62CC">
        <w:rPr>
          <w:rFonts w:eastAsia="SimSun"/>
          <w:color w:val="FF0000"/>
        </w:rPr>
        <w:t>the “measurement period in IDLE/Inactive mode” refers to</w:t>
      </w:r>
      <w:r w:rsidRPr="00686218">
        <w:rPr>
          <w:rFonts w:eastAsia="SimSun"/>
        </w:rPr>
        <w:t>:</w:t>
      </w:r>
    </w:p>
    <w:p w14:paraId="48F2DB55" w14:textId="77777777" w:rsidR="006532B7" w:rsidRPr="00686218" w:rsidRDefault="006532B7" w:rsidP="006532B7">
      <w:pPr>
        <w:pStyle w:val="ListParagraph"/>
        <w:numPr>
          <w:ilvl w:val="4"/>
          <w:numId w:val="10"/>
        </w:numPr>
        <w:spacing w:after="120"/>
        <w:ind w:firstLineChars="0"/>
        <w:rPr>
          <w:rFonts w:eastAsia="SimSun"/>
        </w:rPr>
      </w:pPr>
      <w:r w:rsidRPr="00EE41A1">
        <w:rPr>
          <w:rFonts w:eastAsia="SimSun"/>
          <w:color w:val="FF0000"/>
        </w:rPr>
        <w:t>measurement period in section 4.4.2.2</w:t>
      </w:r>
      <w:r w:rsidRPr="00686218">
        <w:rPr>
          <w:rFonts w:eastAsia="SimSun"/>
        </w:rPr>
        <w:t>, if a UE supporting measValidationReportEMR-r18 and configured with measIdleCarrierListNR-r16 by higher layers.</w:t>
      </w:r>
    </w:p>
    <w:p w14:paraId="27D52A84" w14:textId="77777777" w:rsidR="006532B7" w:rsidRPr="00686218" w:rsidRDefault="006532B7" w:rsidP="006532B7">
      <w:pPr>
        <w:pStyle w:val="ListParagraph"/>
        <w:numPr>
          <w:ilvl w:val="4"/>
          <w:numId w:val="10"/>
        </w:numPr>
        <w:spacing w:after="120"/>
        <w:ind w:firstLineChars="0"/>
        <w:rPr>
          <w:rFonts w:eastAsia="SimSun"/>
        </w:rPr>
      </w:pPr>
      <w:r w:rsidRPr="00EE41A1">
        <w:rPr>
          <w:rFonts w:eastAsia="SimSun"/>
          <w:color w:val="FF0000"/>
        </w:rPr>
        <w:t>measurement period in section 4.2.2.4</w:t>
      </w:r>
      <w:r w:rsidRPr="00686218">
        <w:rPr>
          <w:rFonts w:eastAsia="SimSun"/>
        </w:rPr>
        <w:t>, if UE supporting measValidationReportReselectionMeasurements-r18 and idleInactiveNR-MeasReport-r16.</w:t>
      </w:r>
    </w:p>
    <w:p w14:paraId="37CCCD3D" w14:textId="77777777" w:rsidR="006532B7" w:rsidRDefault="006532B7" w:rsidP="006532B7">
      <w:pPr>
        <w:pStyle w:val="ListParagraph"/>
        <w:numPr>
          <w:ilvl w:val="3"/>
          <w:numId w:val="10"/>
        </w:numPr>
        <w:overflowPunct/>
        <w:autoSpaceDE/>
        <w:autoSpaceDN/>
        <w:adjustRightInd/>
        <w:spacing w:after="120"/>
        <w:ind w:firstLineChars="0"/>
        <w:textAlignment w:val="auto"/>
        <w:rPr>
          <w:rFonts w:eastAsia="SimSun"/>
        </w:rPr>
      </w:pPr>
      <w:r w:rsidRPr="00686218">
        <w:rPr>
          <w:rFonts w:eastAsia="SimSun"/>
        </w:rPr>
        <w:t xml:space="preserve">The update of FR1 known </w:t>
      </w:r>
      <w:proofErr w:type="spellStart"/>
      <w:r w:rsidRPr="00686218">
        <w:rPr>
          <w:rFonts w:eastAsia="SimSun"/>
        </w:rPr>
        <w:t>SCell</w:t>
      </w:r>
      <w:proofErr w:type="spellEnd"/>
      <w:r w:rsidRPr="00686218">
        <w:rPr>
          <w:rFonts w:eastAsia="SimSun"/>
        </w:rPr>
        <w:t xml:space="preserve"> activation delay requirement shall be based on the solution for issue in proposal 2</w:t>
      </w:r>
      <w:r>
        <w:rPr>
          <w:rFonts w:eastAsia="SimSun" w:hint="eastAsia"/>
        </w:rPr>
        <w:t xml:space="preserve"> (issue 1-2-3)</w:t>
      </w:r>
      <w:r w:rsidRPr="00686218">
        <w:rPr>
          <w:rFonts w:eastAsia="SimSun"/>
        </w:rPr>
        <w:t>.</w:t>
      </w:r>
    </w:p>
    <w:p w14:paraId="46EA7B58" w14:textId="77777777" w:rsidR="006532B7" w:rsidRPr="004F0C15" w:rsidRDefault="006532B7" w:rsidP="006532B7">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2</w:t>
      </w:r>
      <w:r w:rsidRPr="00D901CD">
        <w:rPr>
          <w:rFonts w:eastAsia="SimSun"/>
        </w:rPr>
        <w:t xml:space="preserve">: </w:t>
      </w:r>
      <w:r w:rsidRPr="00D901CD">
        <w:rPr>
          <w:rFonts w:eastAsia="SimSun" w:hint="eastAsia"/>
        </w:rPr>
        <w:t>(</w:t>
      </w:r>
      <w:r>
        <w:rPr>
          <w:rFonts w:eastAsia="SimSun" w:hint="eastAsia"/>
        </w:rPr>
        <w:t>CMCC</w:t>
      </w:r>
      <w:r w:rsidRPr="00D901CD">
        <w:rPr>
          <w:rFonts w:eastAsia="SimSun" w:hint="eastAsia"/>
        </w:rPr>
        <w:t>)</w:t>
      </w:r>
    </w:p>
    <w:p w14:paraId="2C8AC52C" w14:textId="77777777" w:rsidR="006532B7" w:rsidRDefault="006532B7" w:rsidP="006532B7">
      <w:pPr>
        <w:pStyle w:val="ListParagraph"/>
        <w:numPr>
          <w:ilvl w:val="2"/>
          <w:numId w:val="10"/>
        </w:numPr>
        <w:spacing w:after="120"/>
        <w:ind w:firstLineChars="0"/>
        <w:rPr>
          <w:rFonts w:eastAsia="SimSun"/>
        </w:rPr>
      </w:pPr>
      <w:r w:rsidRPr="004F0C15">
        <w:rPr>
          <w:rFonts w:eastAsia="SimSun"/>
        </w:rPr>
        <w:t xml:space="preserve">If the common understanding is that existing definition of known </w:t>
      </w:r>
      <w:proofErr w:type="spellStart"/>
      <w:r w:rsidRPr="004F0C15">
        <w:rPr>
          <w:rFonts w:eastAsia="SimSun"/>
        </w:rPr>
        <w:t>SCell</w:t>
      </w:r>
      <w:proofErr w:type="spellEnd"/>
      <w:r>
        <w:rPr>
          <w:rFonts w:eastAsia="SimSun" w:hint="eastAsia"/>
        </w:rPr>
        <w:t xml:space="preserve"> </w:t>
      </w:r>
      <w:r w:rsidRPr="004F0C15">
        <w:rPr>
          <w:rFonts w:eastAsia="SimSun"/>
        </w:rPr>
        <w:t xml:space="preserve">cannot cover the case of valid EMR report, it is necessary to update the definition of known </w:t>
      </w:r>
      <w:proofErr w:type="spellStart"/>
      <w:r w:rsidRPr="004F0C15">
        <w:rPr>
          <w:rFonts w:eastAsia="SimSun"/>
        </w:rPr>
        <w:t>SCell</w:t>
      </w:r>
      <w:proofErr w:type="spellEnd"/>
      <w:r w:rsidRPr="004F0C15">
        <w:rPr>
          <w:rFonts w:eastAsia="SimSun"/>
        </w:rPr>
        <w:t xml:space="preserve"> to cover it. And the known cell definition can be updated as following:</w:t>
      </w:r>
    </w:p>
    <w:p w14:paraId="62BAF988" w14:textId="77777777" w:rsidR="006532B7" w:rsidRPr="004F0C15" w:rsidRDefault="006532B7" w:rsidP="006532B7">
      <w:pPr>
        <w:pStyle w:val="ListParagraph"/>
        <w:numPr>
          <w:ilvl w:val="3"/>
          <w:numId w:val="10"/>
        </w:numPr>
        <w:spacing w:after="180" w:line="240" w:lineRule="exact"/>
        <w:ind w:firstLineChars="0"/>
        <w:rPr>
          <w:b/>
          <w:bCs/>
          <w:kern w:val="2"/>
        </w:rPr>
      </w:pPr>
      <w:r w:rsidRPr="004F0C15">
        <w:rPr>
          <w:b/>
          <w:bCs/>
        </w:rPr>
        <w:t>For FR1:</w:t>
      </w:r>
    </w:p>
    <w:p w14:paraId="3A03BA5C" w14:textId="77777777" w:rsidR="006532B7" w:rsidRDefault="006532B7" w:rsidP="006532B7">
      <w:pPr>
        <w:pStyle w:val="B2"/>
        <w:numPr>
          <w:ilvl w:val="4"/>
          <w:numId w:val="10"/>
        </w:numPr>
        <w:spacing w:after="180"/>
      </w:pPr>
      <w:r>
        <w:t>-</w:t>
      </w:r>
      <w:r>
        <w:tab/>
        <w:t xml:space="preserve">the UE has sent a valid measurement report/ valid EMR report for the </w:t>
      </w:r>
      <w:proofErr w:type="spellStart"/>
      <w:r>
        <w:t>SCell</w:t>
      </w:r>
      <w:proofErr w:type="spellEnd"/>
      <w:r>
        <w:t xml:space="preserve"> being activated and</w:t>
      </w:r>
      <w:r>
        <w:rPr>
          <w:rFonts w:hint="eastAsia"/>
        </w:rPr>
        <w:t xml:space="preserve"> </w:t>
      </w:r>
      <w:r>
        <w:t>…</w:t>
      </w:r>
    </w:p>
    <w:p w14:paraId="3C11411A" w14:textId="77777777" w:rsidR="006532B7" w:rsidRDefault="006532B7" w:rsidP="006532B7">
      <w:pPr>
        <w:pStyle w:val="ListParagraph"/>
        <w:numPr>
          <w:ilvl w:val="3"/>
          <w:numId w:val="10"/>
        </w:numPr>
        <w:spacing w:after="180" w:line="240" w:lineRule="exact"/>
        <w:ind w:firstLineChars="0"/>
      </w:pPr>
      <w:r w:rsidRPr="004F0C15">
        <w:rPr>
          <w:b/>
          <w:bCs/>
        </w:rPr>
        <w:t>For FR2:</w:t>
      </w:r>
    </w:p>
    <w:p w14:paraId="7CFB4893" w14:textId="77777777" w:rsidR="006532B7" w:rsidRDefault="006532B7" w:rsidP="006532B7">
      <w:pPr>
        <w:pStyle w:val="B2"/>
        <w:numPr>
          <w:ilvl w:val="4"/>
          <w:numId w:val="10"/>
        </w:numPr>
        <w:spacing w:after="180"/>
      </w:pPr>
      <w:r>
        <w:lastRenderedPageBreak/>
        <w:t>-</w:t>
      </w:r>
      <w:r>
        <w:tab/>
        <w:t>the UE has sent a valid L3-RSRP measurement report with SSB index / valid EMR report with SSB index, and …</w:t>
      </w:r>
    </w:p>
    <w:p w14:paraId="4F1C3034" w14:textId="77777777" w:rsidR="006532B7" w:rsidRDefault="006532B7" w:rsidP="006532B7">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3</w:t>
      </w:r>
      <w:r w:rsidRPr="00D901CD">
        <w:rPr>
          <w:rFonts w:eastAsia="SimSun"/>
        </w:rPr>
        <w:t xml:space="preserve">: </w:t>
      </w:r>
      <w:r w:rsidRPr="00D901CD">
        <w:rPr>
          <w:rFonts w:eastAsia="SimSun" w:hint="eastAsia"/>
        </w:rPr>
        <w:t>(</w:t>
      </w:r>
      <w:r>
        <w:rPr>
          <w:rFonts w:eastAsia="SimSun" w:hint="eastAsia"/>
        </w:rPr>
        <w:t>vivo</w:t>
      </w:r>
      <w:r w:rsidRPr="00D901CD">
        <w:rPr>
          <w:rFonts w:eastAsia="SimSun" w:hint="eastAsia"/>
        </w:rPr>
        <w:t>)</w:t>
      </w:r>
    </w:p>
    <w:p w14:paraId="07721E06" w14:textId="77777777" w:rsidR="006532B7" w:rsidRPr="004A40E6" w:rsidRDefault="006532B7" w:rsidP="006532B7">
      <w:pPr>
        <w:pStyle w:val="ListParagraph"/>
        <w:numPr>
          <w:ilvl w:val="2"/>
          <w:numId w:val="10"/>
        </w:numPr>
        <w:spacing w:after="120"/>
        <w:ind w:firstLineChars="0"/>
        <w:rPr>
          <w:rFonts w:eastAsia="SimSun"/>
        </w:rPr>
      </w:pPr>
      <w:r w:rsidRPr="004A40E6">
        <w:rPr>
          <w:rFonts w:eastAsia="SimSun"/>
        </w:rPr>
        <w:t xml:space="preserve">RAN4 to discuss how to define known condition with consideration of valid EMR reporting, the following Options can be considered: </w:t>
      </w:r>
    </w:p>
    <w:p w14:paraId="3FF68B92" w14:textId="77777777" w:rsidR="006532B7" w:rsidRPr="004A40E6" w:rsidRDefault="006532B7" w:rsidP="006532B7">
      <w:pPr>
        <w:pStyle w:val="ListParagraph"/>
        <w:numPr>
          <w:ilvl w:val="3"/>
          <w:numId w:val="10"/>
        </w:numPr>
        <w:spacing w:after="120"/>
        <w:ind w:firstLineChars="0"/>
        <w:rPr>
          <w:rFonts w:eastAsia="SimSun"/>
        </w:rPr>
      </w:pPr>
      <w:r w:rsidRPr="004A40E6">
        <w:rPr>
          <w:rFonts w:eastAsia="SimSun"/>
        </w:rPr>
        <w:t xml:space="preserve">Option </w:t>
      </w:r>
      <w:r>
        <w:rPr>
          <w:rFonts w:eastAsia="SimSun" w:hint="eastAsia"/>
        </w:rPr>
        <w:t xml:space="preserve">3a: </w:t>
      </w:r>
      <w:r w:rsidRPr="004A40E6">
        <w:rPr>
          <w:rFonts w:eastAsia="SimSun"/>
        </w:rPr>
        <w:t xml:space="preserve">The </w:t>
      </w:r>
      <w:proofErr w:type="spellStart"/>
      <w:r w:rsidRPr="004A40E6">
        <w:rPr>
          <w:rFonts w:eastAsia="SimSun"/>
        </w:rPr>
        <w:t>SCell</w:t>
      </w:r>
      <w:proofErr w:type="spellEnd"/>
      <w:r w:rsidRPr="004A40E6">
        <w:rPr>
          <w:rFonts w:eastAsia="SimSun"/>
        </w:rPr>
        <w:t xml:space="preserve"> to-be-activated can be regarded as known cell when the UE has sent a valid measurement report of the </w:t>
      </w:r>
      <w:proofErr w:type="spellStart"/>
      <w:r w:rsidRPr="004A40E6">
        <w:rPr>
          <w:rFonts w:eastAsia="SimSun"/>
        </w:rPr>
        <w:t>SCell</w:t>
      </w:r>
      <w:proofErr w:type="spellEnd"/>
      <w:r w:rsidRPr="004A40E6">
        <w:rPr>
          <w:rFonts w:eastAsia="SimSun"/>
        </w:rPr>
        <w:t xml:space="preserve"> being activated during IDLE/INACTIVE state for fast CA/DC setup</w:t>
      </w:r>
    </w:p>
    <w:p w14:paraId="70552D23" w14:textId="77777777" w:rsidR="006532B7" w:rsidRDefault="006532B7" w:rsidP="006532B7">
      <w:pPr>
        <w:pStyle w:val="ListParagraph"/>
        <w:numPr>
          <w:ilvl w:val="3"/>
          <w:numId w:val="10"/>
        </w:numPr>
        <w:overflowPunct/>
        <w:autoSpaceDE/>
        <w:autoSpaceDN/>
        <w:adjustRightInd/>
        <w:spacing w:after="120"/>
        <w:ind w:firstLineChars="0"/>
        <w:textAlignment w:val="auto"/>
        <w:rPr>
          <w:rFonts w:eastAsia="SimSun"/>
        </w:rPr>
      </w:pPr>
      <w:r w:rsidRPr="004A40E6">
        <w:rPr>
          <w:rFonts w:eastAsia="SimSun"/>
        </w:rPr>
        <w:t xml:space="preserve">Option </w:t>
      </w:r>
      <w:r>
        <w:rPr>
          <w:rFonts w:eastAsia="SimSun" w:hint="eastAsia"/>
        </w:rPr>
        <w:t xml:space="preserve">3b: </w:t>
      </w:r>
      <w:r w:rsidRPr="004A40E6">
        <w:rPr>
          <w:rFonts w:eastAsia="SimSun"/>
        </w:rPr>
        <w:t xml:space="preserve">The </w:t>
      </w:r>
      <w:proofErr w:type="spellStart"/>
      <w:r w:rsidRPr="004A40E6">
        <w:rPr>
          <w:rFonts w:eastAsia="SimSun"/>
        </w:rPr>
        <w:t>SCell</w:t>
      </w:r>
      <w:proofErr w:type="spellEnd"/>
      <w:r w:rsidRPr="004A40E6">
        <w:rPr>
          <w:rFonts w:eastAsia="SimSun"/>
        </w:rPr>
        <w:t xml:space="preserve"> to-be-activated can be regarded as known cell when valid measurement report is sent within [Z] seconds before </w:t>
      </w:r>
      <w:proofErr w:type="spellStart"/>
      <w:r w:rsidRPr="004A40E6">
        <w:rPr>
          <w:rFonts w:eastAsia="SimSun"/>
        </w:rPr>
        <w:t>SCell</w:t>
      </w:r>
      <w:proofErr w:type="spellEnd"/>
      <w:r w:rsidRPr="004A40E6">
        <w:rPr>
          <w:rFonts w:eastAsia="SimSun"/>
        </w:rPr>
        <w:t xml:space="preserve"> activation command reception</w:t>
      </w:r>
    </w:p>
    <w:p w14:paraId="0EB19466" w14:textId="77777777" w:rsidR="006532B7" w:rsidRPr="00A20883" w:rsidRDefault="006532B7" w:rsidP="006532B7">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4</w:t>
      </w:r>
      <w:r w:rsidRPr="00D901CD">
        <w:rPr>
          <w:rFonts w:eastAsia="SimSun"/>
        </w:rPr>
        <w:t xml:space="preserve">: </w:t>
      </w:r>
      <w:r w:rsidRPr="00D901CD">
        <w:rPr>
          <w:rFonts w:eastAsia="SimSun" w:hint="eastAsia"/>
        </w:rPr>
        <w:t>(</w:t>
      </w:r>
      <w:r>
        <w:rPr>
          <w:rFonts w:eastAsia="SimSun" w:hint="eastAsia"/>
        </w:rPr>
        <w:t>Huawei</w:t>
      </w:r>
      <w:r w:rsidRPr="00D901CD">
        <w:rPr>
          <w:rFonts w:eastAsia="SimSun" w:hint="eastAsia"/>
        </w:rPr>
        <w:t>)</w:t>
      </w:r>
    </w:p>
    <w:p w14:paraId="4D96CA1F" w14:textId="77777777" w:rsidR="006532B7" w:rsidRPr="00360D8D" w:rsidRDefault="006532B7" w:rsidP="006532B7">
      <w:pPr>
        <w:pStyle w:val="ListParagraph"/>
        <w:numPr>
          <w:ilvl w:val="2"/>
          <w:numId w:val="10"/>
        </w:numPr>
        <w:overflowPunct/>
        <w:autoSpaceDE/>
        <w:autoSpaceDN/>
        <w:adjustRightInd/>
        <w:spacing w:after="120"/>
        <w:ind w:firstLineChars="0"/>
        <w:textAlignment w:val="auto"/>
        <w:rPr>
          <w:rFonts w:eastAsia="SimSun"/>
        </w:rPr>
      </w:pPr>
      <w:r w:rsidRPr="00C45181">
        <w:rPr>
          <w:rFonts w:eastAsia="SimSun"/>
        </w:rPr>
        <w:t>Based existing known conditions, the condition that “UE has sent a valid L3-RSRP measurement report” shall include the report from EMR. RAN4 to define the conditions/definition of “valid L3-RSRP measurement report via EMR”.</w:t>
      </w:r>
    </w:p>
    <w:p w14:paraId="2CD4E287" w14:textId="77777777" w:rsidR="006532B7" w:rsidRPr="00A20883" w:rsidRDefault="006532B7" w:rsidP="006532B7">
      <w:pPr>
        <w:pStyle w:val="ListParagraph"/>
        <w:numPr>
          <w:ilvl w:val="2"/>
          <w:numId w:val="10"/>
        </w:numPr>
        <w:spacing w:after="120"/>
        <w:ind w:firstLineChars="0"/>
        <w:rPr>
          <w:rFonts w:eastAsia="SimSun"/>
        </w:rPr>
      </w:pPr>
      <w:r w:rsidRPr="00A20883">
        <w:rPr>
          <w:rFonts w:eastAsia="SimSun"/>
        </w:rPr>
        <w:t xml:space="preserve">RAN4 to discuss whether and how to define conditions for valid L3-RSRP EMR report for known </w:t>
      </w:r>
      <w:proofErr w:type="spellStart"/>
      <w:r w:rsidRPr="00A20883">
        <w:rPr>
          <w:rFonts w:eastAsia="SimSun"/>
        </w:rPr>
        <w:t>SCell</w:t>
      </w:r>
      <w:proofErr w:type="spellEnd"/>
      <w:r w:rsidRPr="00A20883">
        <w:rPr>
          <w:rFonts w:eastAsia="SimSun"/>
        </w:rPr>
        <w:t xml:space="preserve"> activation consider following options:</w:t>
      </w:r>
    </w:p>
    <w:p w14:paraId="7E0311A8" w14:textId="77777777" w:rsidR="006532B7" w:rsidRPr="00A20883" w:rsidRDefault="006532B7" w:rsidP="006532B7">
      <w:pPr>
        <w:pStyle w:val="ListParagraph"/>
        <w:numPr>
          <w:ilvl w:val="3"/>
          <w:numId w:val="10"/>
        </w:numPr>
        <w:spacing w:after="120"/>
        <w:ind w:firstLineChars="0"/>
        <w:rPr>
          <w:rFonts w:eastAsia="SimSun"/>
        </w:rPr>
      </w:pPr>
      <w:r w:rsidRPr="00A20883">
        <w:rPr>
          <w:rFonts w:eastAsia="SimSun"/>
        </w:rPr>
        <w:t xml:space="preserve">Option </w:t>
      </w:r>
      <w:r>
        <w:rPr>
          <w:rFonts w:eastAsia="SimSun" w:hint="eastAsia"/>
        </w:rPr>
        <w:t>4a</w:t>
      </w:r>
      <w:r w:rsidRPr="00A20883">
        <w:rPr>
          <w:rFonts w:eastAsia="SimSun"/>
        </w:rPr>
        <w:t xml:space="preserve">: UE support Rel-19 EMR based known </w:t>
      </w:r>
      <w:proofErr w:type="spellStart"/>
      <w:r w:rsidRPr="00A20883">
        <w:rPr>
          <w:rFonts w:eastAsia="SimSun"/>
        </w:rPr>
        <w:t>SCell</w:t>
      </w:r>
      <w:proofErr w:type="spellEnd"/>
      <w:r w:rsidRPr="00A20883">
        <w:rPr>
          <w:rFonts w:eastAsia="SimSun"/>
        </w:rPr>
        <w:t xml:space="preserve"> activation, it means all EMR report shall also guarantee known </w:t>
      </w:r>
      <w:proofErr w:type="spellStart"/>
      <w:r w:rsidRPr="00A20883">
        <w:rPr>
          <w:rFonts w:eastAsia="SimSun"/>
        </w:rPr>
        <w:t>SCell</w:t>
      </w:r>
      <w:proofErr w:type="spellEnd"/>
      <w:r w:rsidRPr="00A20883">
        <w:rPr>
          <w:rFonts w:eastAsia="SimSun"/>
        </w:rPr>
        <w:t xml:space="preserve"> activation.</w:t>
      </w:r>
    </w:p>
    <w:p w14:paraId="56C95836" w14:textId="77777777" w:rsidR="006532B7" w:rsidRPr="00A20883" w:rsidRDefault="006532B7" w:rsidP="006532B7">
      <w:pPr>
        <w:pStyle w:val="ListParagraph"/>
        <w:numPr>
          <w:ilvl w:val="3"/>
          <w:numId w:val="10"/>
        </w:numPr>
        <w:spacing w:after="120"/>
        <w:ind w:firstLineChars="0"/>
        <w:rPr>
          <w:rFonts w:eastAsia="SimSun"/>
        </w:rPr>
      </w:pPr>
      <w:r w:rsidRPr="00A20883">
        <w:rPr>
          <w:rFonts w:eastAsia="SimSun"/>
        </w:rPr>
        <w:t xml:space="preserve">Option </w:t>
      </w:r>
      <w:r>
        <w:rPr>
          <w:rFonts w:eastAsia="SimSun" w:hint="eastAsia"/>
        </w:rPr>
        <w:t>4b</w:t>
      </w:r>
      <w:r w:rsidRPr="00A20883">
        <w:rPr>
          <w:rFonts w:eastAsia="SimSun"/>
        </w:rPr>
        <w:t xml:space="preserve">: RAN4 to define a condition/limit that measurement performed X seconds before </w:t>
      </w:r>
      <w:proofErr w:type="spellStart"/>
      <w:r w:rsidRPr="00A20883">
        <w:rPr>
          <w:rFonts w:eastAsia="SimSun"/>
        </w:rPr>
        <w:t>SCell</w:t>
      </w:r>
      <w:proofErr w:type="spellEnd"/>
      <w:r w:rsidRPr="00A20883">
        <w:rPr>
          <w:rFonts w:eastAsia="SimSun"/>
        </w:rPr>
        <w:t xml:space="preserve"> activation is considered as valid for known </w:t>
      </w:r>
      <w:proofErr w:type="spellStart"/>
      <w:r w:rsidRPr="00A20883">
        <w:rPr>
          <w:rFonts w:eastAsia="SimSun"/>
        </w:rPr>
        <w:t>SCell</w:t>
      </w:r>
      <w:proofErr w:type="spellEnd"/>
      <w:r w:rsidRPr="00A20883">
        <w:rPr>
          <w:rFonts w:eastAsia="SimSun"/>
        </w:rPr>
        <w:t xml:space="preserve"> activation conditions.</w:t>
      </w:r>
    </w:p>
    <w:p w14:paraId="0549E4F7" w14:textId="77777777" w:rsidR="006532B7" w:rsidRDefault="006532B7" w:rsidP="006532B7">
      <w:pPr>
        <w:pStyle w:val="ListParagraph"/>
        <w:numPr>
          <w:ilvl w:val="3"/>
          <w:numId w:val="10"/>
        </w:numPr>
        <w:overflowPunct/>
        <w:autoSpaceDE/>
        <w:autoSpaceDN/>
        <w:adjustRightInd/>
        <w:spacing w:after="120"/>
        <w:ind w:firstLineChars="0"/>
        <w:textAlignment w:val="auto"/>
        <w:rPr>
          <w:rFonts w:eastAsia="SimSun"/>
        </w:rPr>
      </w:pPr>
      <w:r w:rsidRPr="00A20883">
        <w:rPr>
          <w:rFonts w:eastAsia="SimSun"/>
        </w:rPr>
        <w:t xml:space="preserve">Option </w:t>
      </w:r>
      <w:r>
        <w:rPr>
          <w:rFonts w:eastAsia="SimSun" w:hint="eastAsia"/>
        </w:rPr>
        <w:t>4c</w:t>
      </w:r>
      <w:r w:rsidRPr="00A20883">
        <w:rPr>
          <w:rFonts w:eastAsia="SimSun"/>
        </w:rPr>
        <w:t xml:space="preserve">: Introduce new dedicated EMR based </w:t>
      </w:r>
      <w:proofErr w:type="spellStart"/>
      <w:r w:rsidRPr="00A20883">
        <w:rPr>
          <w:rFonts w:eastAsia="SimSun"/>
        </w:rPr>
        <w:t>SCell</w:t>
      </w:r>
      <w:proofErr w:type="spellEnd"/>
      <w:r w:rsidRPr="00A20883">
        <w:rPr>
          <w:rFonts w:eastAsia="SimSun"/>
        </w:rPr>
        <w:t xml:space="preserve"> activation indication</w:t>
      </w:r>
    </w:p>
    <w:p w14:paraId="7EE186EF" w14:textId="77777777" w:rsidR="006532B7" w:rsidRPr="00050CF0" w:rsidRDefault="006532B7" w:rsidP="006532B7">
      <w:pPr>
        <w:pStyle w:val="ListParagraph"/>
        <w:numPr>
          <w:ilvl w:val="1"/>
          <w:numId w:val="10"/>
        </w:numPr>
        <w:overflowPunct/>
        <w:autoSpaceDE/>
        <w:autoSpaceDN/>
        <w:adjustRightInd/>
        <w:spacing w:after="120"/>
        <w:ind w:left="1440" w:firstLineChars="0"/>
        <w:textAlignment w:val="auto"/>
        <w:rPr>
          <w:rFonts w:eastAsia="SimSun"/>
        </w:rPr>
      </w:pPr>
      <w:r w:rsidRPr="00D901CD">
        <w:rPr>
          <w:rFonts w:eastAsia="SimSun"/>
        </w:rPr>
        <w:t xml:space="preserve">Option </w:t>
      </w:r>
      <w:r>
        <w:rPr>
          <w:rFonts w:eastAsia="SimSun" w:hint="eastAsia"/>
        </w:rPr>
        <w:t>5</w:t>
      </w:r>
      <w:r w:rsidRPr="00D901CD">
        <w:rPr>
          <w:rFonts w:eastAsia="SimSun"/>
        </w:rPr>
        <w:t xml:space="preserve">: </w:t>
      </w:r>
      <w:r w:rsidRPr="00D901CD">
        <w:rPr>
          <w:rFonts w:eastAsia="SimSun" w:hint="eastAsia"/>
        </w:rPr>
        <w:t>(</w:t>
      </w:r>
      <w:r>
        <w:rPr>
          <w:rFonts w:eastAsia="SimSun" w:hint="eastAsia"/>
        </w:rPr>
        <w:t>MTK</w:t>
      </w:r>
      <w:r w:rsidRPr="00D901CD">
        <w:rPr>
          <w:rFonts w:eastAsia="SimSun" w:hint="eastAsia"/>
        </w:rPr>
        <w:t>)</w:t>
      </w:r>
    </w:p>
    <w:p w14:paraId="2D02694C" w14:textId="77777777" w:rsidR="006532B7" w:rsidRPr="00AD2728" w:rsidRDefault="006532B7" w:rsidP="006532B7">
      <w:pPr>
        <w:pStyle w:val="ListParagraph"/>
        <w:numPr>
          <w:ilvl w:val="2"/>
          <w:numId w:val="10"/>
        </w:numPr>
        <w:spacing w:after="120"/>
        <w:ind w:firstLineChars="0"/>
        <w:rPr>
          <w:rFonts w:eastAsia="SimSun"/>
        </w:rPr>
      </w:pPr>
      <w:r w:rsidRPr="00050CF0">
        <w:rPr>
          <w:rFonts w:eastAsia="SimSun"/>
        </w:rPr>
        <w:t xml:space="preserve">The applicability of Rel-18 EMR reporting for </w:t>
      </w:r>
      <w:proofErr w:type="spellStart"/>
      <w:r w:rsidRPr="00050CF0">
        <w:rPr>
          <w:rFonts w:eastAsia="SimSun"/>
        </w:rPr>
        <w:t>SCell</w:t>
      </w:r>
      <w:proofErr w:type="spellEnd"/>
      <w:r w:rsidRPr="00050CF0">
        <w:rPr>
          <w:rFonts w:eastAsia="SimSun"/>
        </w:rPr>
        <w:t xml:space="preserve"> activation delay reduction can be based on the following conditions:</w:t>
      </w:r>
    </w:p>
    <w:p w14:paraId="508E66CB" w14:textId="77777777" w:rsidR="006532B7" w:rsidRPr="00050CF0" w:rsidRDefault="006532B7" w:rsidP="006532B7">
      <w:pPr>
        <w:pStyle w:val="ListParagraph"/>
        <w:numPr>
          <w:ilvl w:val="3"/>
          <w:numId w:val="10"/>
        </w:numPr>
        <w:spacing w:after="120"/>
        <w:ind w:firstLineChars="0"/>
        <w:rPr>
          <w:rFonts w:eastAsia="SimSun"/>
        </w:rPr>
      </w:pPr>
      <w:r w:rsidRPr="00050CF0">
        <w:rPr>
          <w:rFonts w:eastAsia="SimSun"/>
        </w:rPr>
        <w:t xml:space="preserve">Rel-18 EMR of the </w:t>
      </w:r>
      <w:proofErr w:type="spellStart"/>
      <w:r w:rsidRPr="00050CF0">
        <w:rPr>
          <w:rFonts w:eastAsia="SimSun"/>
        </w:rPr>
        <w:t>SCell</w:t>
      </w:r>
      <w:proofErr w:type="spellEnd"/>
      <w:r w:rsidRPr="00050CF0">
        <w:rPr>
          <w:rFonts w:eastAsia="SimSun"/>
        </w:rPr>
        <w:t xml:space="preserve">-to-be-activated is sent within [Y] time window before the reception of the </w:t>
      </w:r>
      <w:proofErr w:type="spellStart"/>
      <w:r w:rsidRPr="00050CF0">
        <w:rPr>
          <w:rFonts w:eastAsia="SimSun"/>
        </w:rPr>
        <w:t>SCell</w:t>
      </w:r>
      <w:proofErr w:type="spellEnd"/>
      <w:r w:rsidRPr="00050CF0">
        <w:rPr>
          <w:rFonts w:eastAsia="SimSun"/>
        </w:rPr>
        <w:t xml:space="preserve"> activation command.</w:t>
      </w:r>
    </w:p>
    <w:p w14:paraId="020A5FF4" w14:textId="77777777" w:rsidR="006532B7" w:rsidRPr="00050CF0" w:rsidRDefault="006532B7" w:rsidP="006532B7">
      <w:pPr>
        <w:pStyle w:val="ListParagraph"/>
        <w:numPr>
          <w:ilvl w:val="3"/>
          <w:numId w:val="10"/>
        </w:numPr>
        <w:spacing w:after="120"/>
        <w:ind w:firstLineChars="0"/>
        <w:rPr>
          <w:rFonts w:eastAsia="SimSun"/>
        </w:rPr>
      </w:pPr>
      <w:r w:rsidRPr="00050CF0">
        <w:rPr>
          <w:rFonts w:eastAsia="SimSun"/>
        </w:rPr>
        <w:t xml:space="preserve">The SSB measured of the </w:t>
      </w:r>
      <w:proofErr w:type="spellStart"/>
      <w:r w:rsidRPr="00050CF0">
        <w:rPr>
          <w:rFonts w:eastAsia="SimSun"/>
        </w:rPr>
        <w:t>SCell</w:t>
      </w:r>
      <w:proofErr w:type="spellEnd"/>
      <w:r w:rsidRPr="00050CF0">
        <w:rPr>
          <w:rFonts w:eastAsia="SimSun"/>
        </w:rPr>
        <w:t>-to-be-activated remains detectable during [Y]</w:t>
      </w:r>
    </w:p>
    <w:p w14:paraId="630FBDD3" w14:textId="77777777" w:rsidR="006532B7" w:rsidRPr="00040C13" w:rsidRDefault="006532B7" w:rsidP="006532B7">
      <w:pPr>
        <w:pStyle w:val="ListParagraph"/>
        <w:numPr>
          <w:ilvl w:val="3"/>
          <w:numId w:val="10"/>
        </w:numPr>
        <w:spacing w:after="120"/>
        <w:ind w:firstLineChars="0"/>
        <w:rPr>
          <w:rFonts w:eastAsia="SimSun"/>
        </w:rPr>
      </w:pPr>
      <w:r w:rsidRPr="00050CF0">
        <w:rPr>
          <w:rFonts w:eastAsia="SimSun"/>
        </w:rPr>
        <w:t>FFS [Y]</w:t>
      </w:r>
    </w:p>
    <w:p w14:paraId="6DF22B9B" w14:textId="77777777" w:rsidR="006532B7" w:rsidRPr="00D901CD" w:rsidRDefault="006532B7" w:rsidP="006532B7">
      <w:pPr>
        <w:pStyle w:val="ListParagraph"/>
        <w:numPr>
          <w:ilvl w:val="0"/>
          <w:numId w:val="10"/>
        </w:numPr>
        <w:overflowPunct/>
        <w:autoSpaceDE/>
        <w:autoSpaceDN/>
        <w:adjustRightInd/>
        <w:spacing w:after="120"/>
        <w:ind w:left="720" w:firstLineChars="0"/>
        <w:textAlignment w:val="auto"/>
        <w:rPr>
          <w:rFonts w:eastAsia="SimSun"/>
          <w:highlight w:val="yellow"/>
        </w:rPr>
      </w:pPr>
      <w:r w:rsidRPr="00D901CD">
        <w:rPr>
          <w:rFonts w:eastAsia="SimSun"/>
          <w:highlight w:val="yellow"/>
        </w:rPr>
        <w:t>Recommended WF</w:t>
      </w:r>
    </w:p>
    <w:p w14:paraId="7E7FD5FC" w14:textId="28F368EA" w:rsidR="006532B7" w:rsidRPr="00901485" w:rsidRDefault="006532B7" w:rsidP="006532B7">
      <w:pPr>
        <w:pStyle w:val="ListParagraph"/>
        <w:numPr>
          <w:ilvl w:val="1"/>
          <w:numId w:val="10"/>
        </w:numPr>
        <w:overflowPunct/>
        <w:autoSpaceDE/>
        <w:autoSpaceDN/>
        <w:adjustRightInd/>
        <w:spacing w:after="120"/>
        <w:ind w:left="1440" w:firstLineChars="0"/>
        <w:textAlignment w:val="auto"/>
        <w:rPr>
          <w:rFonts w:eastAsia="SimSun"/>
          <w:highlight w:val="yellow"/>
        </w:rPr>
      </w:pPr>
      <w:r w:rsidRPr="00D901CD">
        <w:rPr>
          <w:rFonts w:eastAsia="SimSun"/>
          <w:highlight w:val="yellow"/>
        </w:rPr>
        <w:t>Discuss the option</w:t>
      </w:r>
      <w:r>
        <w:rPr>
          <w:rFonts w:eastAsia="SimSun"/>
          <w:highlight w:val="yellow"/>
        </w:rPr>
        <w:t xml:space="preserve"> 1 and 4; and after we have baseline </w:t>
      </w:r>
      <w:proofErr w:type="gramStart"/>
      <w:r>
        <w:rPr>
          <w:rFonts w:eastAsia="SimSun"/>
          <w:highlight w:val="yellow"/>
        </w:rPr>
        <w:t>conclusions</w:t>
      </w:r>
      <w:proofErr w:type="gramEnd"/>
      <w:r>
        <w:rPr>
          <w:rFonts w:eastAsia="SimSun"/>
          <w:highlight w:val="yellow"/>
        </w:rPr>
        <w:t xml:space="preserve"> we can add more details based on other options</w:t>
      </w:r>
      <w:r w:rsidRPr="00D901CD">
        <w:rPr>
          <w:rFonts w:eastAsia="SimSun"/>
          <w:highlight w:val="yellow"/>
        </w:rPr>
        <w:t>.</w:t>
      </w:r>
    </w:p>
    <w:p w14:paraId="4FA3891A" w14:textId="77777777" w:rsidR="006532B7" w:rsidRDefault="006532B7">
      <w:pPr>
        <w:rPr>
          <w:b/>
          <w:color w:val="0070C0"/>
          <w:u w:val="single"/>
          <w:lang w:eastAsia="ko-KR"/>
        </w:rPr>
      </w:pPr>
    </w:p>
    <w:sectPr w:rsidR="006532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A06705"/>
    <w:multiLevelType w:val="singleLevel"/>
    <w:tmpl w:val="D3A067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1A04026"/>
    <w:multiLevelType w:val="singleLevel"/>
    <w:tmpl w:val="E1A0402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AF6E10F"/>
    <w:multiLevelType w:val="singleLevel"/>
    <w:tmpl w:val="FAF6E10F"/>
    <w:lvl w:ilvl="0">
      <w:start w:val="1"/>
      <w:numFmt w:val="bullet"/>
      <w:lvlText w:val=""/>
      <w:lvlJc w:val="left"/>
      <w:pPr>
        <w:ind w:left="420" w:hanging="420"/>
      </w:pPr>
      <w:rPr>
        <w:rFonts w:ascii="Wingdings" w:hAnsi="Wingdings" w:hint="default"/>
      </w:rPr>
    </w:lvl>
  </w:abstractNum>
  <w:abstractNum w:abstractNumId="3" w15:restartNumberingAfterBreak="0">
    <w:nsid w:val="FEB1A5DC"/>
    <w:multiLevelType w:val="singleLevel"/>
    <w:tmpl w:val="FEB1A5DC"/>
    <w:lvl w:ilvl="0">
      <w:start w:val="1"/>
      <w:numFmt w:val="bullet"/>
      <w:lvlText w:val=""/>
      <w:lvlJc w:val="left"/>
      <w:pPr>
        <w:ind w:left="420" w:hanging="420"/>
      </w:pPr>
      <w:rPr>
        <w:rFonts w:ascii="Wingdings" w:hAnsi="Wingdings" w:hint="default"/>
      </w:rPr>
    </w:lvl>
  </w:abstractNum>
  <w:abstractNum w:abstractNumId="4" w15:restartNumberingAfterBreak="0">
    <w:nsid w:val="02232073"/>
    <w:multiLevelType w:val="multilevel"/>
    <w:tmpl w:val="022320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481E42"/>
    <w:multiLevelType w:val="multilevel"/>
    <w:tmpl w:val="03481E42"/>
    <w:lvl w:ilvl="0">
      <w:start w:val="1"/>
      <w:numFmt w:val="bullet"/>
      <w:lvlText w:val="­"/>
      <w:lvlJc w:val="left"/>
      <w:pPr>
        <w:ind w:left="1212" w:hanging="360"/>
      </w:pPr>
      <w:rPr>
        <w:rFonts w:ascii="Modern No. 20" w:hAnsi="Modern No. 20"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0B586AFA"/>
    <w:multiLevelType w:val="multilevel"/>
    <w:tmpl w:val="0B586AFA"/>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ind w:left="-1112" w:hanging="420"/>
      </w:pPr>
      <w:rPr>
        <w:rFonts w:ascii="Wingdings" w:hAnsi="Wingdings" w:hint="default"/>
      </w:rPr>
    </w:lvl>
    <w:lvl w:ilvl="2">
      <w:start w:val="1"/>
      <w:numFmt w:val="bullet"/>
      <w:lvlText w:val=""/>
      <w:lvlJc w:val="left"/>
      <w:pPr>
        <w:ind w:left="-692" w:hanging="420"/>
      </w:pPr>
      <w:rPr>
        <w:rFonts w:ascii="Wingdings" w:hAnsi="Wingdings" w:hint="default"/>
      </w:rPr>
    </w:lvl>
    <w:lvl w:ilvl="3">
      <w:start w:val="1"/>
      <w:numFmt w:val="bullet"/>
      <w:lvlText w:val=""/>
      <w:lvlJc w:val="left"/>
      <w:pPr>
        <w:ind w:left="-272" w:hanging="420"/>
      </w:pPr>
      <w:rPr>
        <w:rFonts w:ascii="Wingdings" w:hAnsi="Wingdings" w:hint="default"/>
      </w:rPr>
    </w:lvl>
    <w:lvl w:ilvl="4">
      <w:start w:val="1"/>
      <w:numFmt w:val="bullet"/>
      <w:lvlText w:val=""/>
      <w:lvlJc w:val="left"/>
      <w:pPr>
        <w:ind w:left="148" w:hanging="420"/>
      </w:pPr>
      <w:rPr>
        <w:rFonts w:ascii="Wingdings" w:hAnsi="Wingdings" w:hint="default"/>
      </w:rPr>
    </w:lvl>
    <w:lvl w:ilvl="5">
      <w:start w:val="1"/>
      <w:numFmt w:val="bullet"/>
      <w:lvlText w:val=""/>
      <w:lvlJc w:val="left"/>
      <w:pPr>
        <w:ind w:left="568" w:hanging="420"/>
      </w:pPr>
      <w:rPr>
        <w:rFonts w:ascii="Wingdings" w:hAnsi="Wingdings" w:hint="default"/>
      </w:rPr>
    </w:lvl>
    <w:lvl w:ilvl="6">
      <w:start w:val="1"/>
      <w:numFmt w:val="bullet"/>
      <w:lvlText w:val=""/>
      <w:lvlJc w:val="left"/>
      <w:pPr>
        <w:ind w:left="988" w:hanging="420"/>
      </w:pPr>
      <w:rPr>
        <w:rFonts w:ascii="Wingdings" w:hAnsi="Wingdings" w:hint="default"/>
      </w:rPr>
    </w:lvl>
    <w:lvl w:ilvl="7">
      <w:start w:val="1"/>
      <w:numFmt w:val="bullet"/>
      <w:lvlText w:val=""/>
      <w:lvlJc w:val="left"/>
      <w:pPr>
        <w:ind w:left="1408" w:hanging="420"/>
      </w:pPr>
      <w:rPr>
        <w:rFonts w:ascii="Wingdings" w:hAnsi="Wingdings" w:hint="default"/>
      </w:rPr>
    </w:lvl>
    <w:lvl w:ilvl="8">
      <w:start w:val="1"/>
      <w:numFmt w:val="bullet"/>
      <w:lvlText w:val=""/>
      <w:lvlJc w:val="left"/>
      <w:pPr>
        <w:ind w:left="1828"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E71C51"/>
    <w:multiLevelType w:val="multilevel"/>
    <w:tmpl w:val="14E7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26770"/>
    <w:multiLevelType w:val="multilevel"/>
    <w:tmpl w:val="161267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A0601D1"/>
    <w:multiLevelType w:val="multilevel"/>
    <w:tmpl w:val="1A060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EC7A2B"/>
    <w:multiLevelType w:val="multilevel"/>
    <w:tmpl w:val="1AEC7A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DD6B4E"/>
    <w:multiLevelType w:val="multilevel"/>
    <w:tmpl w:val="20DD6B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4A4C73"/>
    <w:multiLevelType w:val="multilevel"/>
    <w:tmpl w:val="254A4C73"/>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
      <w:lvlJc w:val="left"/>
      <w:pPr>
        <w:tabs>
          <w:tab w:val="left" w:pos="3600"/>
        </w:tabs>
        <w:ind w:left="3600" w:hanging="360"/>
      </w:pPr>
      <w:rPr>
        <w:rFonts w:ascii="Calibri Light" w:hAnsi="Calibri Light"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14"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7546EF2"/>
    <w:multiLevelType w:val="multilevel"/>
    <w:tmpl w:val="27546EF2"/>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6" w15:restartNumberingAfterBreak="0">
    <w:nsid w:val="2B0E0111"/>
    <w:multiLevelType w:val="multilevel"/>
    <w:tmpl w:val="2B0E0111"/>
    <w:lvl w:ilvl="0">
      <w:start w:val="1"/>
      <w:numFmt w:val="bullet"/>
      <w:lvlText w:val="•"/>
      <w:lvlJc w:val="left"/>
      <w:pPr>
        <w:tabs>
          <w:tab w:val="left" w:pos="644"/>
        </w:tabs>
        <w:ind w:left="644" w:hanging="360"/>
      </w:pPr>
      <w:rPr>
        <w:rFonts w:ascii="Arial" w:hAnsi="Arial" w:hint="default"/>
      </w:rPr>
    </w:lvl>
    <w:lvl w:ilvl="1">
      <w:numFmt w:val="bullet"/>
      <w:lvlText w:val="•"/>
      <w:lvlJc w:val="left"/>
      <w:pPr>
        <w:tabs>
          <w:tab w:val="left" w:pos="1364"/>
        </w:tabs>
        <w:ind w:left="1364" w:hanging="360"/>
      </w:pPr>
      <w:rPr>
        <w:rFonts w:ascii="Arial" w:hAnsi="Arial" w:hint="default"/>
      </w:rPr>
    </w:lvl>
    <w:lvl w:ilvl="2">
      <w:numFmt w:val="bullet"/>
      <w:lvlText w:val="o"/>
      <w:lvlJc w:val="left"/>
      <w:pPr>
        <w:tabs>
          <w:tab w:val="left" w:pos="2084"/>
        </w:tabs>
        <w:ind w:left="2084" w:hanging="360"/>
      </w:pPr>
      <w:rPr>
        <w:rFonts w:ascii="Courier New" w:hAnsi="Courier New"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36215362"/>
    <w:multiLevelType w:val="multilevel"/>
    <w:tmpl w:val="3621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B061F"/>
    <w:multiLevelType w:val="multilevel"/>
    <w:tmpl w:val="36EB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251E"/>
    <w:multiLevelType w:val="multilevel"/>
    <w:tmpl w:val="371A2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E644757"/>
    <w:multiLevelType w:val="multilevel"/>
    <w:tmpl w:val="3E6447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03A15"/>
    <w:multiLevelType w:val="multilevel"/>
    <w:tmpl w:val="41703A15"/>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5401E4"/>
    <w:multiLevelType w:val="multilevel"/>
    <w:tmpl w:val="44540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E36E42"/>
    <w:multiLevelType w:val="multilevel"/>
    <w:tmpl w:val="48E36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5B93175"/>
    <w:multiLevelType w:val="multilevel"/>
    <w:tmpl w:val="65B9317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60F239E"/>
    <w:multiLevelType w:val="multilevel"/>
    <w:tmpl w:val="660F2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A25211"/>
    <w:multiLevelType w:val="multilevel"/>
    <w:tmpl w:val="6CA25211"/>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tabs>
          <w:tab w:val="left" w:pos="1648"/>
        </w:tabs>
        <w:ind w:left="1648" w:hanging="360"/>
      </w:pPr>
      <w:rPr>
        <w:rFonts w:ascii="Arial" w:hAnsi="Arial" w:hint="default"/>
      </w:rPr>
    </w:lvl>
    <w:lvl w:ilvl="2">
      <w:start w:val="1"/>
      <w:numFmt w:val="bullet"/>
      <w:lvlText w:val="•"/>
      <w:lvlJc w:val="left"/>
      <w:pPr>
        <w:tabs>
          <w:tab w:val="left" w:pos="2368"/>
        </w:tabs>
        <w:ind w:left="2368" w:hanging="360"/>
      </w:pPr>
      <w:rPr>
        <w:rFonts w:ascii="Arial" w:hAnsi="Arial" w:hint="default"/>
      </w:rPr>
    </w:lvl>
    <w:lvl w:ilvl="3">
      <w:start w:val="1"/>
      <w:numFmt w:val="bullet"/>
      <w:lvlText w:val="•"/>
      <w:lvlJc w:val="left"/>
      <w:pPr>
        <w:tabs>
          <w:tab w:val="left" w:pos="3088"/>
        </w:tabs>
        <w:ind w:left="3088" w:hanging="360"/>
      </w:pPr>
      <w:rPr>
        <w:rFonts w:ascii="Arial" w:hAnsi="Arial" w:hint="default"/>
      </w:rPr>
    </w:lvl>
    <w:lvl w:ilvl="4">
      <w:start w:val="1"/>
      <w:numFmt w:val="bullet"/>
      <w:lvlText w:val="•"/>
      <w:lvlJc w:val="left"/>
      <w:pPr>
        <w:tabs>
          <w:tab w:val="left" w:pos="3808"/>
        </w:tabs>
        <w:ind w:left="3808" w:hanging="360"/>
      </w:pPr>
      <w:rPr>
        <w:rFonts w:ascii="Arial" w:hAnsi="Arial" w:hint="default"/>
      </w:rPr>
    </w:lvl>
    <w:lvl w:ilvl="5">
      <w:start w:val="4685"/>
      <w:numFmt w:val="bullet"/>
      <w:lvlText w:val="•"/>
      <w:lvlJc w:val="left"/>
      <w:pPr>
        <w:tabs>
          <w:tab w:val="left" w:pos="4528"/>
        </w:tabs>
        <w:ind w:left="4528" w:hanging="360"/>
      </w:pPr>
      <w:rPr>
        <w:rFonts w:ascii="Arial" w:hAnsi="Arial" w:hint="default"/>
      </w:rPr>
    </w:lvl>
    <w:lvl w:ilvl="6">
      <w:start w:val="4685"/>
      <w:numFmt w:val="bullet"/>
      <w:lvlText w:val="•"/>
      <w:lvlJc w:val="left"/>
      <w:pPr>
        <w:tabs>
          <w:tab w:val="left" w:pos="5248"/>
        </w:tabs>
        <w:ind w:left="5248" w:hanging="360"/>
      </w:pPr>
      <w:rPr>
        <w:rFonts w:ascii="Arial" w:hAnsi="Arial" w:hint="default"/>
      </w:rPr>
    </w:lvl>
    <w:lvl w:ilvl="7">
      <w:start w:val="1"/>
      <w:numFmt w:val="bullet"/>
      <w:lvlText w:val="•"/>
      <w:lvlJc w:val="left"/>
      <w:pPr>
        <w:tabs>
          <w:tab w:val="left" w:pos="5968"/>
        </w:tabs>
        <w:ind w:left="5968" w:hanging="360"/>
      </w:pPr>
      <w:rPr>
        <w:rFonts w:ascii="Arial" w:hAnsi="Arial" w:hint="default"/>
      </w:rPr>
    </w:lvl>
    <w:lvl w:ilvl="8">
      <w:start w:val="1"/>
      <w:numFmt w:val="bullet"/>
      <w:lvlText w:val="•"/>
      <w:lvlJc w:val="left"/>
      <w:pPr>
        <w:tabs>
          <w:tab w:val="left" w:pos="6688"/>
        </w:tabs>
        <w:ind w:left="6688" w:hanging="360"/>
      </w:pPr>
      <w:rPr>
        <w:rFonts w:ascii="Arial" w:hAnsi="Arial" w:hint="default"/>
      </w:rPr>
    </w:lvl>
  </w:abstractNum>
  <w:abstractNum w:abstractNumId="31" w15:restartNumberingAfterBreak="0">
    <w:nsid w:val="6D546F85"/>
    <w:multiLevelType w:val="multilevel"/>
    <w:tmpl w:val="6D546F8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575CF8"/>
    <w:multiLevelType w:val="multilevel"/>
    <w:tmpl w:val="71575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056739"/>
    <w:multiLevelType w:val="multilevel"/>
    <w:tmpl w:val="73056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078858"/>
    <w:multiLevelType w:val="singleLevel"/>
    <w:tmpl w:val="73078858"/>
    <w:lvl w:ilvl="0">
      <w:start w:val="1"/>
      <w:numFmt w:val="bullet"/>
      <w:lvlText w:val=""/>
      <w:lvlJc w:val="left"/>
      <w:pPr>
        <w:ind w:left="420" w:hanging="420"/>
      </w:pPr>
      <w:rPr>
        <w:rFonts w:ascii="Wingdings" w:hAnsi="Wingdings" w:hint="default"/>
      </w:rPr>
    </w:lvl>
  </w:abstractNum>
  <w:abstractNum w:abstractNumId="35" w15:restartNumberingAfterBreak="0">
    <w:nsid w:val="79EC229C"/>
    <w:multiLevelType w:val="multilevel"/>
    <w:tmpl w:val="79EC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485FF2"/>
    <w:multiLevelType w:val="multilevel"/>
    <w:tmpl w:val="7A485FF2"/>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122F9E"/>
    <w:multiLevelType w:val="multilevel"/>
    <w:tmpl w:val="7B12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9"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05570472">
    <w:abstractNumId w:val="20"/>
  </w:num>
  <w:num w:numId="2" w16cid:durableId="968827133">
    <w:abstractNumId w:val="25"/>
  </w:num>
  <w:num w:numId="3" w16cid:durableId="2131624712">
    <w:abstractNumId w:val="38"/>
  </w:num>
  <w:num w:numId="4" w16cid:durableId="13306117">
    <w:abstractNumId w:val="15"/>
  </w:num>
  <w:num w:numId="5" w16cid:durableId="1538663445">
    <w:abstractNumId w:val="6"/>
  </w:num>
  <w:num w:numId="6" w16cid:durableId="68578086">
    <w:abstractNumId w:val="32"/>
  </w:num>
  <w:num w:numId="7" w16cid:durableId="139461669">
    <w:abstractNumId w:val="1"/>
  </w:num>
  <w:num w:numId="8" w16cid:durableId="1415711163">
    <w:abstractNumId w:val="8"/>
  </w:num>
  <w:num w:numId="9" w16cid:durableId="568930878">
    <w:abstractNumId w:val="24"/>
  </w:num>
  <w:num w:numId="10" w16cid:durableId="1540361765">
    <w:abstractNumId w:val="26"/>
  </w:num>
  <w:num w:numId="11" w16cid:durableId="653023601">
    <w:abstractNumId w:val="11"/>
  </w:num>
  <w:num w:numId="12" w16cid:durableId="1607928040">
    <w:abstractNumId w:val="21"/>
  </w:num>
  <w:num w:numId="13" w16cid:durableId="1664426819">
    <w:abstractNumId w:val="3"/>
  </w:num>
  <w:num w:numId="14" w16cid:durableId="599535232">
    <w:abstractNumId w:val="34"/>
  </w:num>
  <w:num w:numId="15" w16cid:durableId="1274898953">
    <w:abstractNumId w:val="2"/>
  </w:num>
  <w:num w:numId="16" w16cid:durableId="1104375771">
    <w:abstractNumId w:val="16"/>
  </w:num>
  <w:num w:numId="17" w16cid:durableId="833839246">
    <w:abstractNumId w:val="13"/>
  </w:num>
  <w:num w:numId="18" w16cid:durableId="116415279">
    <w:abstractNumId w:val="35"/>
  </w:num>
  <w:num w:numId="19" w16cid:durableId="25838941">
    <w:abstractNumId w:val="39"/>
  </w:num>
  <w:num w:numId="20" w16cid:durableId="225386574">
    <w:abstractNumId w:val="7"/>
  </w:num>
  <w:num w:numId="21" w16cid:durableId="1201625110">
    <w:abstractNumId w:val="14"/>
  </w:num>
  <w:num w:numId="22" w16cid:durableId="96222485">
    <w:abstractNumId w:val="9"/>
  </w:num>
  <w:num w:numId="23" w16cid:durableId="1983540607">
    <w:abstractNumId w:val="30"/>
  </w:num>
  <w:num w:numId="24" w16cid:durableId="706103395">
    <w:abstractNumId w:val="28"/>
  </w:num>
  <w:num w:numId="25" w16cid:durableId="1619792913">
    <w:abstractNumId w:val="17"/>
  </w:num>
  <w:num w:numId="26" w16cid:durableId="974791895">
    <w:abstractNumId w:val="19"/>
  </w:num>
  <w:num w:numId="27" w16cid:durableId="581061250">
    <w:abstractNumId w:val="10"/>
  </w:num>
  <w:num w:numId="28" w16cid:durableId="2115899291">
    <w:abstractNumId w:val="0"/>
  </w:num>
  <w:num w:numId="29" w16cid:durableId="556861009">
    <w:abstractNumId w:val="22"/>
  </w:num>
  <w:num w:numId="30" w16cid:durableId="811870923">
    <w:abstractNumId w:val="36"/>
  </w:num>
  <w:num w:numId="31" w16cid:durableId="228923154">
    <w:abstractNumId w:val="12"/>
  </w:num>
  <w:num w:numId="32" w16cid:durableId="452285811">
    <w:abstractNumId w:val="23"/>
  </w:num>
  <w:num w:numId="33" w16cid:durableId="1551765770">
    <w:abstractNumId w:val="33"/>
  </w:num>
  <w:num w:numId="34" w16cid:durableId="1313095497">
    <w:abstractNumId w:val="37"/>
  </w:num>
  <w:num w:numId="35" w16cid:durableId="65151753">
    <w:abstractNumId w:val="5"/>
  </w:num>
  <w:num w:numId="36" w16cid:durableId="82067773">
    <w:abstractNumId w:val="27"/>
  </w:num>
  <w:num w:numId="37" w16cid:durableId="1851599118">
    <w:abstractNumId w:val="31"/>
  </w:num>
  <w:num w:numId="38" w16cid:durableId="1385131206">
    <w:abstractNumId w:val="4"/>
  </w:num>
  <w:num w:numId="39" w16cid:durableId="1019772197">
    <w:abstractNumId w:val="18"/>
  </w:num>
  <w:num w:numId="40" w16cid:durableId="19556750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96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032"/>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4775"/>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2A8"/>
    <w:rsid w:val="002F03C5"/>
    <w:rsid w:val="002F11BE"/>
    <w:rsid w:val="002F158C"/>
    <w:rsid w:val="002F1A13"/>
    <w:rsid w:val="002F2516"/>
    <w:rsid w:val="002F27F1"/>
    <w:rsid w:val="002F3119"/>
    <w:rsid w:val="002F4093"/>
    <w:rsid w:val="002F5636"/>
    <w:rsid w:val="002F5C42"/>
    <w:rsid w:val="002F71E6"/>
    <w:rsid w:val="0030162F"/>
    <w:rsid w:val="00301C8E"/>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2E27"/>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001"/>
    <w:rsid w:val="004B2737"/>
    <w:rsid w:val="004B4509"/>
    <w:rsid w:val="004B4EC2"/>
    <w:rsid w:val="004B6B0F"/>
    <w:rsid w:val="004C1DCB"/>
    <w:rsid w:val="004C2EDC"/>
    <w:rsid w:val="004C4AF2"/>
    <w:rsid w:val="004C4F9C"/>
    <w:rsid w:val="004C54E5"/>
    <w:rsid w:val="004C6A24"/>
    <w:rsid w:val="004C6B50"/>
    <w:rsid w:val="004C7768"/>
    <w:rsid w:val="004C7DC8"/>
    <w:rsid w:val="004D04F6"/>
    <w:rsid w:val="004D21B0"/>
    <w:rsid w:val="004D6B85"/>
    <w:rsid w:val="004D6DFF"/>
    <w:rsid w:val="004D737D"/>
    <w:rsid w:val="004D7DFB"/>
    <w:rsid w:val="004E0903"/>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5FB7"/>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2B7"/>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2019"/>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5FA4"/>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5BC0"/>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4FF"/>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3E84"/>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361A"/>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5E91"/>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AD7"/>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0E66"/>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809"/>
    <w:rsid w:val="00C80E52"/>
    <w:rsid w:val="00C81A9F"/>
    <w:rsid w:val="00C83BE6"/>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1E5"/>
    <w:rsid w:val="00CD4A9B"/>
    <w:rsid w:val="00CD629F"/>
    <w:rsid w:val="00CD6A1B"/>
    <w:rsid w:val="00CD6C8F"/>
    <w:rsid w:val="00CD7292"/>
    <w:rsid w:val="00CE0A7F"/>
    <w:rsid w:val="00CE1718"/>
    <w:rsid w:val="00CE4F87"/>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5124"/>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1ACB"/>
    <w:rsid w:val="00F220B4"/>
    <w:rsid w:val="00F2263F"/>
    <w:rsid w:val="00F2352A"/>
    <w:rsid w:val="00F24848"/>
    <w:rsid w:val="00F24B8B"/>
    <w:rsid w:val="00F256D3"/>
    <w:rsid w:val="00F2644D"/>
    <w:rsid w:val="00F26E85"/>
    <w:rsid w:val="00F30D2E"/>
    <w:rsid w:val="00F313D1"/>
    <w:rsid w:val="00F34AD2"/>
    <w:rsid w:val="00F35516"/>
    <w:rsid w:val="00F35790"/>
    <w:rsid w:val="00F3752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4BDB"/>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3B0"/>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1B7E3A40"/>
    <w:rsid w:val="57944A19"/>
    <w:rsid w:val="5BBB710D"/>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FAE480"/>
  <w15:docId w15:val="{82C38B84-4C0C-7B4C-8962-C3FBFFBE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styleId="Revision">
    <w:name w:val="Revision"/>
    <w:hidden/>
    <w:uiPriority w:val="99"/>
    <w:unhideWhenUsed/>
    <w:rsid w:val="00301C8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203</TotalTime>
  <Pages>21</Pages>
  <Words>6137</Words>
  <Characters>34982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[Apple_Jerry Cui] </cp:lastModifiedBy>
  <cp:revision>13</cp:revision>
  <cp:lastPrinted>2019-04-25T01:09:00Z</cp:lastPrinted>
  <dcterms:created xsi:type="dcterms:W3CDTF">2024-08-21T10:09:00Z</dcterms:created>
  <dcterms:modified xsi:type="dcterms:W3CDTF">2024-08-21T22:07:00Z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