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3271" w14:textId="184F2301" w:rsidR="00AC4747" w:rsidRPr="00E30BB1" w:rsidRDefault="00AC4747" w:rsidP="00AC4747">
      <w:pPr>
        <w:pStyle w:val="CRCoverPage"/>
        <w:tabs>
          <w:tab w:val="right" w:pos="9639"/>
        </w:tabs>
        <w:spacing w:after="0"/>
        <w:rPr>
          <w:b/>
          <w:iCs/>
          <w:noProof/>
          <w:sz w:val="28"/>
        </w:rPr>
      </w:pPr>
      <w:bookmarkStart w:id="0" w:name="_Hlk133412317"/>
      <w:r w:rsidRPr="00B36B80">
        <w:rPr>
          <w:b/>
          <w:noProof/>
          <w:sz w:val="24"/>
        </w:rPr>
        <w:t>3GPP TSG-RAN WG4 Meeting #112</w:t>
      </w:r>
      <w:r w:rsidRPr="00B36B80">
        <w:rPr>
          <w:b/>
          <w:i/>
          <w:noProof/>
          <w:sz w:val="28"/>
        </w:rPr>
        <w:tab/>
      </w:r>
      <w:r w:rsidR="00E30BB1" w:rsidRPr="00E30BB1">
        <w:rPr>
          <w:b/>
          <w:iCs/>
          <w:noProof/>
          <w:sz w:val="28"/>
          <w:highlight w:val="yellow"/>
        </w:rPr>
        <w:t>Draft_</w:t>
      </w:r>
      <w:r w:rsidR="00E30BB1" w:rsidRPr="00E30BB1">
        <w:rPr>
          <w:iCs/>
          <w:highlight w:val="yellow"/>
        </w:rPr>
        <w:t xml:space="preserve"> </w:t>
      </w:r>
      <w:r w:rsidR="00E30BB1" w:rsidRPr="00E30BB1">
        <w:rPr>
          <w:b/>
          <w:iCs/>
          <w:noProof/>
          <w:sz w:val="28"/>
          <w:highlight w:val="yellow"/>
        </w:rPr>
        <w:t>R4-2414284</w:t>
      </w:r>
    </w:p>
    <w:p w14:paraId="2438D538" w14:textId="77777777" w:rsidR="00AC4747" w:rsidRPr="00B36B80" w:rsidRDefault="00AC4747" w:rsidP="00AC4747">
      <w:pPr>
        <w:pStyle w:val="CRCoverPage"/>
        <w:outlineLvl w:val="0"/>
        <w:rPr>
          <w:b/>
          <w:noProof/>
          <w:sz w:val="24"/>
        </w:rPr>
      </w:pPr>
      <w:r w:rsidRPr="00B36B80">
        <w:rPr>
          <w:b/>
          <w:noProof/>
          <w:sz w:val="24"/>
        </w:rPr>
        <w:t>Maastricht, Netherlands, 19</w:t>
      </w:r>
      <w:r w:rsidRPr="00B36B80">
        <w:rPr>
          <w:b/>
          <w:noProof/>
          <w:sz w:val="24"/>
          <w:vertAlign w:val="superscript"/>
        </w:rPr>
        <w:t>th</w:t>
      </w:r>
      <w:r w:rsidRPr="00B36B80">
        <w:rPr>
          <w:b/>
          <w:noProof/>
          <w:sz w:val="24"/>
        </w:rPr>
        <w:t xml:space="preserve"> – 23</w:t>
      </w:r>
      <w:r w:rsidRPr="00B36B80">
        <w:rPr>
          <w:b/>
          <w:noProof/>
          <w:sz w:val="24"/>
          <w:vertAlign w:val="superscript"/>
        </w:rPr>
        <w:t xml:space="preserve">rd </w:t>
      </w:r>
      <w:r w:rsidRPr="00B36B80">
        <w:rPr>
          <w:b/>
          <w:noProof/>
          <w:sz w:val="24"/>
        </w:rPr>
        <w:t>August 2024</w:t>
      </w:r>
    </w:p>
    <w:bookmarkEnd w:id="0"/>
    <w:p w14:paraId="2637FD31" w14:textId="77777777" w:rsidR="001E0A28" w:rsidRPr="00B36B80" w:rsidRDefault="001E0A28" w:rsidP="001E0A28">
      <w:pPr>
        <w:spacing w:after="120"/>
        <w:ind w:left="1985" w:hanging="1985"/>
        <w:rPr>
          <w:rFonts w:ascii="Arial" w:eastAsia="MS Mincho" w:hAnsi="Arial" w:cs="Arial"/>
          <w:b/>
          <w:sz w:val="22"/>
        </w:rPr>
      </w:pPr>
    </w:p>
    <w:p w14:paraId="282755FA" w14:textId="3ACC699C" w:rsidR="00C24D2F" w:rsidRPr="00B36B8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 xml:space="preserve">Agenda </w:t>
      </w:r>
      <w:r w:rsidR="007D19B7" w:rsidRPr="00B36B80">
        <w:rPr>
          <w:rFonts w:ascii="Arial" w:eastAsia="MS Mincho" w:hAnsi="Arial" w:cs="Arial"/>
          <w:b/>
          <w:color w:val="000000"/>
          <w:sz w:val="22"/>
        </w:rPr>
        <w:t>item</w:t>
      </w:r>
      <w:r w:rsidRPr="00B36B80">
        <w:rPr>
          <w:rFonts w:ascii="Arial" w:eastAsia="MS Mincho" w:hAnsi="Arial" w:cs="Arial"/>
          <w:b/>
          <w:color w:val="000000"/>
          <w:sz w:val="22"/>
        </w:rPr>
        <w:t>:</w:t>
      </w:r>
      <w:r w:rsidRPr="00B36B80">
        <w:rPr>
          <w:rFonts w:ascii="Arial" w:eastAsia="MS Mincho" w:hAnsi="Arial" w:cs="Arial"/>
          <w:b/>
          <w:color w:val="000000"/>
          <w:sz w:val="22"/>
        </w:rPr>
        <w:tab/>
      </w:r>
      <w:r w:rsidRPr="00B36B80">
        <w:rPr>
          <w:rFonts w:ascii="Arial" w:eastAsia="MS Mincho" w:hAnsi="Arial" w:cs="Arial"/>
          <w:b/>
          <w:color w:val="000000"/>
          <w:sz w:val="22"/>
          <w:lang w:eastAsia="ja-JP"/>
        </w:rPr>
        <w:tab/>
      </w:r>
      <w:r w:rsidRPr="00B36B80">
        <w:rPr>
          <w:rFonts w:ascii="Arial" w:eastAsia="MS Mincho" w:hAnsi="Arial" w:cs="Arial"/>
          <w:b/>
          <w:color w:val="000000"/>
          <w:sz w:val="22"/>
          <w:lang w:eastAsia="ja-JP"/>
        </w:rPr>
        <w:tab/>
      </w:r>
      <w:r w:rsidR="00D448BC" w:rsidRPr="00B36B80">
        <w:rPr>
          <w:rFonts w:ascii="Arial" w:eastAsiaTheme="minorEastAsia" w:hAnsi="Arial" w:cs="Arial"/>
          <w:color w:val="000000"/>
          <w:sz w:val="22"/>
          <w:lang w:eastAsia="zh-CN"/>
        </w:rPr>
        <w:t>8</w:t>
      </w:r>
      <w:r w:rsidRPr="00B36B80">
        <w:rPr>
          <w:rFonts w:ascii="Arial" w:eastAsiaTheme="minorEastAsia" w:hAnsi="Arial" w:cs="Arial"/>
          <w:color w:val="000000"/>
          <w:sz w:val="22"/>
          <w:lang w:eastAsia="zh-CN"/>
        </w:rPr>
        <w:t>.</w:t>
      </w:r>
      <w:r w:rsidR="00D448BC" w:rsidRPr="00B36B80">
        <w:rPr>
          <w:rFonts w:ascii="Arial" w:eastAsiaTheme="minorEastAsia" w:hAnsi="Arial" w:cs="Arial"/>
          <w:color w:val="000000"/>
          <w:sz w:val="22"/>
          <w:lang w:eastAsia="zh-CN"/>
        </w:rPr>
        <w:t>2.6</w:t>
      </w:r>
    </w:p>
    <w:p w14:paraId="50D5329D" w14:textId="4CE561A8" w:rsidR="00915D73" w:rsidRPr="00B36B80" w:rsidRDefault="00915D73" w:rsidP="00915D73">
      <w:pPr>
        <w:spacing w:after="120"/>
        <w:ind w:left="1985" w:hanging="1985"/>
        <w:rPr>
          <w:rFonts w:ascii="Arial" w:hAnsi="Arial" w:cs="Arial"/>
          <w:color w:val="000000"/>
          <w:sz w:val="22"/>
          <w:lang w:eastAsia="zh-CN"/>
        </w:rPr>
      </w:pPr>
      <w:r w:rsidRPr="00B36B80">
        <w:rPr>
          <w:rFonts w:ascii="Arial" w:eastAsia="MS Mincho" w:hAnsi="Arial" w:cs="Arial"/>
          <w:b/>
          <w:sz w:val="22"/>
        </w:rPr>
        <w:t>Source:</w:t>
      </w:r>
      <w:r w:rsidRPr="00B36B80">
        <w:rPr>
          <w:rFonts w:ascii="Arial" w:eastAsia="MS Mincho" w:hAnsi="Arial" w:cs="Arial"/>
          <w:b/>
          <w:sz w:val="22"/>
        </w:rPr>
        <w:tab/>
      </w:r>
      <w:r w:rsidR="004D737D" w:rsidRPr="00B36B80">
        <w:rPr>
          <w:rFonts w:ascii="Arial" w:hAnsi="Arial" w:cs="Arial"/>
          <w:color w:val="000000"/>
          <w:sz w:val="22"/>
          <w:lang w:eastAsia="zh-CN"/>
        </w:rPr>
        <w:t>Moderator</w:t>
      </w:r>
      <w:r w:rsidR="00321150" w:rsidRPr="00B36B80">
        <w:rPr>
          <w:rFonts w:ascii="Arial" w:hAnsi="Arial" w:cs="Arial"/>
          <w:color w:val="000000"/>
          <w:sz w:val="22"/>
          <w:lang w:eastAsia="zh-CN"/>
        </w:rPr>
        <w:t xml:space="preserve"> </w:t>
      </w:r>
      <w:r w:rsidR="00065D1B">
        <w:rPr>
          <w:rFonts w:ascii="Arial" w:hAnsi="Arial" w:cs="Arial"/>
          <w:color w:val="000000"/>
          <w:sz w:val="22"/>
          <w:lang w:eastAsia="zh-CN"/>
        </w:rPr>
        <w:t>(Qualcomm</w:t>
      </w:r>
      <w:r w:rsidR="004D737D" w:rsidRPr="00B36B80">
        <w:rPr>
          <w:rFonts w:ascii="Arial" w:hAnsi="Arial" w:cs="Arial"/>
          <w:color w:val="000000"/>
          <w:sz w:val="22"/>
          <w:lang w:eastAsia="zh-CN"/>
        </w:rPr>
        <w:t>)</w:t>
      </w:r>
    </w:p>
    <w:p w14:paraId="7149C7E7" w14:textId="3C1B6EB6" w:rsidR="00DC1F8D" w:rsidRPr="00B36B80" w:rsidRDefault="00915D73" w:rsidP="00915D73">
      <w:pPr>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Title:</w:t>
      </w:r>
      <w:r w:rsidRPr="00B36B80">
        <w:rPr>
          <w:rFonts w:ascii="Arial" w:eastAsia="MS Mincho" w:hAnsi="Arial" w:cs="Arial"/>
          <w:b/>
          <w:color w:val="000000"/>
          <w:sz w:val="22"/>
        </w:rPr>
        <w:tab/>
      </w:r>
      <w:r w:rsidR="00336C0F">
        <w:rPr>
          <w:rFonts w:ascii="Arial" w:eastAsia="MS Mincho" w:hAnsi="Arial" w:cs="Arial"/>
          <w:bCs/>
          <w:color w:val="000000"/>
          <w:sz w:val="22"/>
        </w:rPr>
        <w:t>WF for 15GHz UE parameters</w:t>
      </w:r>
    </w:p>
    <w:p w14:paraId="67B0962B" w14:textId="508CE438" w:rsidR="00915D73" w:rsidRPr="00B36B80" w:rsidRDefault="00915D73" w:rsidP="00915D73">
      <w:pPr>
        <w:spacing w:after="120"/>
        <w:ind w:left="1985" w:hanging="1985"/>
        <w:rPr>
          <w:rFonts w:ascii="Arial" w:eastAsiaTheme="minorEastAsia" w:hAnsi="Arial" w:cs="Arial"/>
          <w:sz w:val="22"/>
          <w:lang w:eastAsia="zh-CN"/>
        </w:rPr>
      </w:pPr>
      <w:r w:rsidRPr="00B36B80">
        <w:rPr>
          <w:rFonts w:ascii="Arial" w:eastAsia="MS Mincho" w:hAnsi="Arial" w:cs="Arial"/>
          <w:b/>
          <w:color w:val="000000"/>
          <w:sz w:val="22"/>
        </w:rPr>
        <w:t>Document for:</w:t>
      </w:r>
      <w:r w:rsidRPr="00B36B80">
        <w:rPr>
          <w:rFonts w:ascii="Arial" w:eastAsia="MS Mincho" w:hAnsi="Arial" w:cs="Arial"/>
          <w:b/>
          <w:color w:val="000000"/>
          <w:sz w:val="22"/>
        </w:rPr>
        <w:tab/>
      </w:r>
      <w:r w:rsidR="00336C0F">
        <w:rPr>
          <w:rFonts w:ascii="Arial" w:eastAsiaTheme="minorEastAsia" w:hAnsi="Arial" w:cs="Arial"/>
          <w:color w:val="000000"/>
          <w:sz w:val="22"/>
          <w:lang w:eastAsia="zh-CN"/>
        </w:rPr>
        <w:t>Approval</w:t>
      </w:r>
    </w:p>
    <w:p w14:paraId="0734800A" w14:textId="0024E8AA" w:rsidR="00DD19DE" w:rsidRDefault="00DD19DE" w:rsidP="00BF03D9">
      <w:pPr>
        <w:pStyle w:val="Heading1"/>
        <w:numPr>
          <w:ilvl w:val="0"/>
          <w:numId w:val="0"/>
        </w:numPr>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F03D9">
        <w:rPr>
          <w:sz w:val="24"/>
          <w:szCs w:val="16"/>
          <w:lang w:val="en-GB"/>
        </w:rPr>
        <w:t>1</w:t>
      </w:r>
      <w:r w:rsidRPr="00B36B80">
        <w:rPr>
          <w:sz w:val="24"/>
          <w:szCs w:val="16"/>
          <w:lang w:val="en-GB"/>
        </w:rPr>
        <w:t>-1</w:t>
      </w:r>
      <w:r w:rsidR="0047061B">
        <w:rPr>
          <w:sz w:val="24"/>
          <w:szCs w:val="16"/>
          <w:lang w:val="en-GB"/>
        </w:rPr>
        <w:t>: UE Type</w:t>
      </w:r>
    </w:p>
    <w:p w14:paraId="7CDA9817" w14:textId="77777777" w:rsidR="0047061B" w:rsidRPr="00B36B80" w:rsidRDefault="0047061B" w:rsidP="00BF03D9">
      <w:pPr>
        <w:rPr>
          <w:lang w:eastAsia="zh-CN"/>
        </w:rPr>
      </w:pPr>
      <w:r w:rsidRPr="00B36B80">
        <w:rPr>
          <w:lang w:eastAsia="zh-CN"/>
        </w:rPr>
        <w:t>At last meeting the following agreement was captured in the WF (R4-2410741):</w:t>
      </w:r>
    </w:p>
    <w:tbl>
      <w:tblPr>
        <w:tblStyle w:val="TableGrid"/>
        <w:tblW w:w="0" w:type="auto"/>
        <w:tblLook w:val="04A0" w:firstRow="1" w:lastRow="0" w:firstColumn="1" w:lastColumn="0" w:noHBand="0" w:noVBand="1"/>
      </w:tblPr>
      <w:tblGrid>
        <w:gridCol w:w="9631"/>
      </w:tblGrid>
      <w:tr w:rsidR="00E30BB1" w14:paraId="7E8A55E7" w14:textId="77777777" w:rsidTr="00E30BB1">
        <w:tc>
          <w:tcPr>
            <w:tcW w:w="9631" w:type="dxa"/>
          </w:tcPr>
          <w:p w14:paraId="031DAAE9" w14:textId="77777777" w:rsidR="00E30BB1" w:rsidRPr="00C2385C" w:rsidRDefault="00E30BB1" w:rsidP="00E30BB1">
            <w:pPr>
              <w:rPr>
                <w:rFonts w:cs="Arial"/>
                <w:b/>
                <w:bCs/>
                <w:szCs w:val="24"/>
                <w:lang w:eastAsia="zh-CN"/>
              </w:rPr>
            </w:pPr>
            <w:r w:rsidRPr="00C2385C">
              <w:rPr>
                <w:rFonts w:cs="Arial"/>
                <w:b/>
                <w:bCs/>
                <w:szCs w:val="24"/>
                <w:lang w:eastAsia="zh-CN"/>
              </w:rPr>
              <w:t xml:space="preserve">Agreement: </w:t>
            </w:r>
          </w:p>
          <w:p w14:paraId="2432613F" w14:textId="77777777" w:rsidR="00E30BB1" w:rsidRPr="00BC321C" w:rsidRDefault="00E30BB1" w:rsidP="00E30BB1">
            <w:pPr>
              <w:pStyle w:val="ListParagraph"/>
              <w:numPr>
                <w:ilvl w:val="0"/>
                <w:numId w:val="33"/>
              </w:numPr>
              <w:overflowPunct/>
              <w:autoSpaceDE/>
              <w:autoSpaceDN/>
              <w:ind w:firstLineChars="0"/>
              <w:textAlignment w:val="auto"/>
              <w:rPr>
                <w:rFonts w:ascii="Arial" w:hAnsi="Arial" w:cs="Arial"/>
              </w:rPr>
            </w:pPr>
            <w:r w:rsidRPr="00BC321C">
              <w:rPr>
                <w:rFonts w:ascii="Arial" w:hAnsi="Arial" w:cs="Arial"/>
              </w:rPr>
              <w:t xml:space="preserve">For simulations, consider both options. </w:t>
            </w:r>
          </w:p>
          <w:p w14:paraId="3BC974FF" w14:textId="77777777" w:rsidR="00E30BB1" w:rsidRPr="00BC321C" w:rsidRDefault="00E30BB1" w:rsidP="00E30BB1">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FR1 like </w:t>
            </w:r>
          </w:p>
          <w:p w14:paraId="3A9A3394"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RX diversity </w:t>
            </w:r>
            <w:r w:rsidRPr="005A3649">
              <w:rPr>
                <w:rFonts w:ascii="Arial" w:hAnsi="Arial" w:cs="Arial"/>
              </w:rPr>
              <w:t>gain: [0 or 5] dB assuming</w:t>
            </w:r>
            <w:r w:rsidRPr="00BC321C">
              <w:rPr>
                <w:rFonts w:ascii="Arial" w:hAnsi="Arial" w:cs="Arial"/>
              </w:rPr>
              <w:t xml:space="preserve"> 4RX</w:t>
            </w:r>
          </w:p>
          <w:p w14:paraId="48B97F8B"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TX: 0dBi omnidirectional</w:t>
            </w:r>
          </w:p>
          <w:p w14:paraId="0F5EDBFA"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Max Power: 23 dBm, 26dBm </w:t>
            </w:r>
          </w:p>
          <w:p w14:paraId="4529CF8D" w14:textId="77777777" w:rsidR="00E30BB1" w:rsidRPr="00BC321C" w:rsidRDefault="00E30BB1" w:rsidP="00E30BB1">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FR2 like </w:t>
            </w:r>
          </w:p>
          <w:p w14:paraId="700C23DE"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Two panels (one in each direction) 2x2 antenna</w:t>
            </w:r>
          </w:p>
          <w:p w14:paraId="1CC8FF13" w14:textId="77777777" w:rsidR="00E30BB1" w:rsidRPr="00BC321C" w:rsidRDefault="00E30BB1" w:rsidP="00E30BB1">
            <w:pPr>
              <w:pStyle w:val="ListParagraph"/>
              <w:numPr>
                <w:ilvl w:val="3"/>
                <w:numId w:val="33"/>
              </w:numPr>
              <w:overflowPunct/>
              <w:autoSpaceDE/>
              <w:autoSpaceDN/>
              <w:ind w:firstLineChars="0"/>
              <w:textAlignment w:val="auto"/>
              <w:rPr>
                <w:rFonts w:ascii="Arial" w:hAnsi="Arial" w:cs="Arial"/>
              </w:rPr>
            </w:pPr>
            <w:r w:rsidRPr="00BC321C">
              <w:rPr>
                <w:rFonts w:ascii="Arial" w:hAnsi="Arial" w:cs="Arial"/>
              </w:rPr>
              <w:t>5dBi element gain. Array gain comes on top</w:t>
            </w:r>
          </w:p>
          <w:p w14:paraId="397FFFEF" w14:textId="0CEDE339" w:rsidR="00E30BB1" w:rsidRPr="00E30BB1"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Power: 23 dBm as max TRP </w:t>
            </w:r>
          </w:p>
        </w:tc>
      </w:tr>
    </w:tbl>
    <w:p w14:paraId="52A6E3C3" w14:textId="77777777" w:rsidR="00E30BB1" w:rsidRDefault="00E30BB1" w:rsidP="00BF03D9">
      <w:pPr>
        <w:rPr>
          <w:b/>
          <w:color w:val="0070C0"/>
          <w:u w:val="single"/>
          <w:lang w:eastAsia="ko-KR"/>
        </w:rPr>
      </w:pPr>
    </w:p>
    <w:p w14:paraId="05064FA4" w14:textId="5F9AA94F" w:rsidR="006A76FC" w:rsidRPr="00B36B80" w:rsidRDefault="006A76FC" w:rsidP="00BF03D9">
      <w:pPr>
        <w:rPr>
          <w:b/>
          <w:color w:val="0070C0"/>
          <w:u w:val="single"/>
          <w:lang w:eastAsia="ko-KR"/>
        </w:rPr>
      </w:pPr>
      <w:r w:rsidRPr="00B36B80">
        <w:rPr>
          <w:b/>
          <w:color w:val="0070C0"/>
          <w:u w:val="single"/>
          <w:lang w:eastAsia="ko-KR"/>
        </w:rPr>
        <w:t xml:space="preserve">Issue </w:t>
      </w:r>
      <w:r w:rsidR="00C60974">
        <w:rPr>
          <w:b/>
          <w:color w:val="0070C0"/>
          <w:u w:val="single"/>
          <w:lang w:eastAsia="ko-KR"/>
        </w:rPr>
        <w:t>3</w:t>
      </w:r>
      <w:r w:rsidRPr="00B36B80">
        <w:rPr>
          <w:b/>
          <w:color w:val="0070C0"/>
          <w:u w:val="single"/>
          <w:lang w:eastAsia="ko-KR"/>
        </w:rPr>
        <w:t>-</w:t>
      </w:r>
      <w:r w:rsidR="00C60974">
        <w:rPr>
          <w:b/>
          <w:color w:val="0070C0"/>
          <w:u w:val="single"/>
          <w:lang w:eastAsia="ko-KR"/>
        </w:rPr>
        <w:t>1</w:t>
      </w:r>
      <w:r w:rsidRPr="00B36B80">
        <w:rPr>
          <w:b/>
          <w:color w:val="0070C0"/>
          <w:u w:val="single"/>
          <w:lang w:eastAsia="ko-KR"/>
        </w:rPr>
        <w:t xml:space="preserve">: </w:t>
      </w:r>
      <w:r w:rsidRPr="006A76FC">
        <w:rPr>
          <w:b/>
          <w:color w:val="0070C0"/>
          <w:u w:val="single"/>
          <w:lang w:eastAsia="ko-KR"/>
        </w:rPr>
        <w:t>UE Type</w:t>
      </w:r>
      <w:r w:rsidR="00E30BB1">
        <w:rPr>
          <w:b/>
          <w:color w:val="0070C0"/>
          <w:u w:val="single"/>
          <w:lang w:eastAsia="ko-KR"/>
        </w:rPr>
        <w:t xml:space="preserve"> </w:t>
      </w:r>
      <w:r w:rsidR="00320F32">
        <w:rPr>
          <w:b/>
          <w:color w:val="0070C0"/>
          <w:u w:val="single"/>
          <w:lang w:eastAsia="ko-KR"/>
        </w:rPr>
        <w:t>assumption for comparison of FR1 Vs FR2 like UE performance</w:t>
      </w:r>
    </w:p>
    <w:p w14:paraId="5E2A054B" w14:textId="18612607" w:rsidR="006A76FC" w:rsidRPr="00002F2C" w:rsidRDefault="00825DB2" w:rsidP="00BF03D9">
      <w:pPr>
        <w:pStyle w:val="ListParagraph"/>
        <w:numPr>
          <w:ilvl w:val="0"/>
          <w:numId w:val="4"/>
        </w:numPr>
        <w:overflowPunct/>
        <w:autoSpaceDE/>
        <w:autoSpaceDN/>
        <w:adjustRightInd/>
        <w:spacing w:after="120"/>
        <w:ind w:left="720"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 xml:space="preserve">FFS the below options for UE types: </w:t>
      </w:r>
    </w:p>
    <w:p w14:paraId="0D19E95D" w14:textId="1136559C" w:rsidR="006A76FC" w:rsidRPr="00002F2C" w:rsidRDefault="00002F2C" w:rsidP="00BF03D9">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 xml:space="preserve">Revisit RAN4#111 UE type assumption with the following options </w:t>
      </w:r>
    </w:p>
    <w:p w14:paraId="5FB76BA5" w14:textId="68DAA29B" w:rsidR="00002F2C" w:rsidRPr="00002F2C" w:rsidRDefault="00002F2C" w:rsidP="00BF03D9">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FR1-like UE:</w:t>
      </w:r>
    </w:p>
    <w:p w14:paraId="159305B5" w14:textId="77777777" w:rsidR="00002F2C" w:rsidRPr="00002F2C" w:rsidRDefault="00002F2C" w:rsidP="00002F2C">
      <w:pPr>
        <w:pStyle w:val="ListParagraph"/>
        <w:numPr>
          <w:ilvl w:val="2"/>
          <w:numId w:val="4"/>
        </w:numPr>
        <w:overflowPunct/>
        <w:autoSpaceDE/>
        <w:autoSpaceDN/>
        <w:adjustRightInd/>
        <w:spacing w:after="120"/>
        <w:ind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 xml:space="preserve">Option 1: </w:t>
      </w:r>
      <w:r w:rsidRPr="00002F2C">
        <w:rPr>
          <w:rFonts w:eastAsia="SimSun"/>
          <w:color w:val="0070C0"/>
          <w:szCs w:val="24"/>
          <w:highlight w:val="yellow"/>
          <w:lang w:eastAsia="zh-CN"/>
        </w:rPr>
        <w:t xml:space="preserve">Two discrete elements following Table 1-1 below with maximum-gain across elements selection criterion. </w:t>
      </w:r>
    </w:p>
    <w:p w14:paraId="709F147D" w14:textId="635EF933" w:rsidR="00002F2C" w:rsidRPr="00002F2C" w:rsidRDefault="00002F2C" w:rsidP="00002F2C">
      <w:pPr>
        <w:pStyle w:val="ListParagraph"/>
        <w:numPr>
          <w:ilvl w:val="2"/>
          <w:numId w:val="4"/>
        </w:numPr>
        <w:overflowPunct/>
        <w:autoSpaceDE/>
        <w:autoSpaceDN/>
        <w:adjustRightInd/>
        <w:spacing w:after="120"/>
        <w:ind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 xml:space="preserve">Option 2: </w:t>
      </w:r>
      <w:r w:rsidRPr="00002F2C">
        <w:rPr>
          <w:rFonts w:eastAsia="SimSun"/>
          <w:color w:val="0070C0"/>
          <w:szCs w:val="24"/>
          <w:highlight w:val="yellow"/>
          <w:lang w:eastAsia="zh-CN"/>
        </w:rPr>
        <w:t>For 4Tx/4Rx, [5dB] gain for link of interest regardless the AoA, and 0dB for signals from all non-serving co-channel and adjacent-channel links regardless the AoA.</w:t>
      </w:r>
    </w:p>
    <w:p w14:paraId="0C5B2F74" w14:textId="52405E45" w:rsidR="00320F32" w:rsidRPr="00002F2C" w:rsidRDefault="00002F2C" w:rsidP="00BF03D9">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FR2-like UE:</w:t>
      </w:r>
    </w:p>
    <w:p w14:paraId="4EB340D3" w14:textId="1F43235B" w:rsidR="00320F32" w:rsidRPr="00002F2C" w:rsidRDefault="001E2CBD" w:rsidP="00EF5920">
      <w:pPr>
        <w:pStyle w:val="ListParagraph"/>
        <w:numPr>
          <w:ilvl w:val="2"/>
          <w:numId w:val="4"/>
        </w:numPr>
        <w:overflowPunct/>
        <w:autoSpaceDE/>
        <w:autoSpaceDN/>
        <w:adjustRightInd/>
        <w:spacing w:after="120"/>
        <w:ind w:firstLineChars="0"/>
        <w:textAlignment w:val="auto"/>
        <w:rPr>
          <w:rFonts w:eastAsia="SimSun"/>
          <w:color w:val="0070C0"/>
          <w:szCs w:val="24"/>
          <w:highlight w:val="yellow"/>
          <w:lang w:eastAsia="zh-CN"/>
        </w:rPr>
      </w:pPr>
      <w:r w:rsidRPr="00002F2C">
        <w:rPr>
          <w:rFonts w:eastAsia="SimSun"/>
          <w:color w:val="0070C0"/>
          <w:szCs w:val="24"/>
          <w:highlight w:val="yellow"/>
          <w:lang w:eastAsia="zh-CN"/>
        </w:rPr>
        <w:t>FR2-lik</w:t>
      </w:r>
      <w:r w:rsidR="00320F32" w:rsidRPr="00002F2C">
        <w:rPr>
          <w:rFonts w:eastAsia="SimSun"/>
          <w:color w:val="0070C0"/>
          <w:szCs w:val="24"/>
          <w:highlight w:val="yellow"/>
          <w:lang w:eastAsia="zh-CN"/>
        </w:rPr>
        <w:t>UE: T</w:t>
      </w:r>
      <w:r w:rsidRPr="00002F2C">
        <w:rPr>
          <w:rFonts w:eastAsia="SimSun"/>
          <w:color w:val="0070C0"/>
          <w:szCs w:val="24"/>
          <w:highlight w:val="yellow"/>
          <w:lang w:eastAsia="zh-CN"/>
        </w:rPr>
        <w:t xml:space="preserve">wo panels with 1x2 array at each panel </w:t>
      </w:r>
      <w:r w:rsidR="00320F32" w:rsidRPr="00002F2C">
        <w:rPr>
          <w:rFonts w:eastAsia="SimSun"/>
          <w:color w:val="0070C0"/>
          <w:szCs w:val="24"/>
          <w:highlight w:val="yellow"/>
          <w:lang w:eastAsia="zh-CN"/>
        </w:rPr>
        <w:t>following Table 1-2 below</w:t>
      </w:r>
      <w:r w:rsidR="00D06453" w:rsidRPr="00002F2C">
        <w:rPr>
          <w:rFonts w:eastAsia="SimSun"/>
          <w:color w:val="0070C0"/>
          <w:szCs w:val="24"/>
          <w:highlight w:val="yellow"/>
          <w:lang w:eastAsia="zh-CN"/>
        </w:rPr>
        <w:t xml:space="preserve"> with maximum gain across panels critertion. </w:t>
      </w:r>
    </w:p>
    <w:p w14:paraId="42717EB3" w14:textId="0492A4AF" w:rsidR="00320F32" w:rsidRPr="007849B1" w:rsidRDefault="00320F32" w:rsidP="00320F32">
      <w:pPr>
        <w:pStyle w:val="TH"/>
        <w:ind w:left="936"/>
        <w:rPr>
          <w:lang w:eastAsia="ja-JP"/>
        </w:rPr>
      </w:pPr>
      <w:r>
        <w:rPr>
          <w:lang w:eastAsia="ko-KR"/>
        </w:rPr>
        <w:lastRenderedPageBreak/>
        <w:t>T</w:t>
      </w:r>
      <w:r w:rsidRPr="007849B1">
        <w:rPr>
          <w:lang w:eastAsia="ko-KR"/>
        </w:rPr>
        <w:t xml:space="preserve">able </w:t>
      </w:r>
      <w:r>
        <w:rPr>
          <w:lang w:eastAsia="ja-JP"/>
        </w:rPr>
        <w:t>1</w:t>
      </w:r>
      <w:r w:rsidRPr="007849B1">
        <w:rPr>
          <w:rFonts w:hint="eastAsia"/>
          <w:lang w:eastAsia="ja-JP"/>
        </w:rPr>
        <w:t>-1</w:t>
      </w:r>
      <w:r w:rsidRPr="007849B1">
        <w:rPr>
          <w:lang w:eastAsia="ko-KR"/>
        </w:rPr>
        <w:t xml:space="preserve">: </w:t>
      </w:r>
      <w:r>
        <w:rPr>
          <w:lang w:eastAsia="ko-KR"/>
        </w:rPr>
        <w:t xml:space="preserve">FR1-like </w:t>
      </w:r>
      <w:r w:rsidRPr="007849B1">
        <w:rPr>
          <w:rFonts w:hint="eastAsia"/>
          <w:lang w:eastAsia="ja-JP"/>
        </w:rPr>
        <w:t>UE</w:t>
      </w:r>
      <w:r>
        <w:rPr>
          <w:lang w:eastAsia="ko-KR"/>
        </w:rPr>
        <w:t xml:space="preserve"> discrete antenna model</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320F32" w:rsidRPr="007849B1" w14:paraId="7EC7B493" w14:textId="77777777" w:rsidTr="005604F3">
        <w:trPr>
          <w:cantSplit/>
          <w:trHeight w:val="182"/>
          <w:jc w:val="center"/>
        </w:trPr>
        <w:tc>
          <w:tcPr>
            <w:tcW w:w="2290" w:type="dxa"/>
            <w:shd w:val="clear" w:color="auto" w:fill="E0E0E0"/>
            <w:vAlign w:val="center"/>
          </w:tcPr>
          <w:p w14:paraId="171683BA" w14:textId="77777777" w:rsidR="00320F32" w:rsidRPr="007849B1" w:rsidRDefault="00320F32" w:rsidP="005604F3">
            <w:pPr>
              <w:pStyle w:val="TAH"/>
            </w:pPr>
            <w:r w:rsidRPr="007849B1">
              <w:t>Parameter</w:t>
            </w:r>
          </w:p>
        </w:tc>
        <w:tc>
          <w:tcPr>
            <w:tcW w:w="7495" w:type="dxa"/>
            <w:shd w:val="clear" w:color="auto" w:fill="E0E0E0"/>
            <w:vAlign w:val="center"/>
          </w:tcPr>
          <w:p w14:paraId="55C84339" w14:textId="77777777" w:rsidR="00320F32" w:rsidRPr="007849B1" w:rsidRDefault="00320F32" w:rsidP="005604F3">
            <w:pPr>
              <w:pStyle w:val="TAH"/>
            </w:pPr>
            <w:r w:rsidRPr="007849B1">
              <w:t>Values</w:t>
            </w:r>
          </w:p>
        </w:tc>
      </w:tr>
      <w:tr w:rsidR="00320F32" w:rsidRPr="007849B1" w14:paraId="4C470259" w14:textId="77777777" w:rsidTr="005604F3">
        <w:trPr>
          <w:cantSplit/>
          <w:trHeight w:val="824"/>
          <w:jc w:val="center"/>
        </w:trPr>
        <w:tc>
          <w:tcPr>
            <w:tcW w:w="2290" w:type="dxa"/>
            <w:shd w:val="clear" w:color="auto" w:fill="auto"/>
            <w:vAlign w:val="center"/>
          </w:tcPr>
          <w:p w14:paraId="4E67678F" w14:textId="77777777" w:rsidR="00320F32" w:rsidRPr="007849B1" w:rsidRDefault="00320F32" w:rsidP="005604F3">
            <w:pPr>
              <w:pStyle w:val="TAL"/>
            </w:pPr>
            <w:r w:rsidRPr="007849B1">
              <w:t>Antenna element vertical radiation pattern (dB)</w:t>
            </w:r>
          </w:p>
        </w:tc>
        <w:tc>
          <w:tcPr>
            <w:tcW w:w="7495" w:type="dxa"/>
            <w:vAlign w:val="center"/>
          </w:tcPr>
          <w:p w14:paraId="6FFCB209" w14:textId="77777777" w:rsidR="00320F32" w:rsidRPr="007849B1" w:rsidRDefault="00320F32" w:rsidP="005604F3">
            <w:pPr>
              <w:pStyle w:val="TAC"/>
            </w:pPr>
            <w:r w:rsidRPr="007849B1">
              <w:rPr>
                <w:position w:val="-38"/>
              </w:rPr>
              <w:object w:dxaOrig="6259" w:dyaOrig="880" w14:anchorId="248CE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44.25pt" o:ole="">
                  <v:imagedata r:id="rId9" o:title=""/>
                </v:shape>
                <o:OLEObject Type="Embed" ProgID="Equation.3" ShapeID="_x0000_i1025" DrawAspect="Content" ObjectID="_1785761733" r:id="rId10"/>
              </w:object>
            </w:r>
          </w:p>
        </w:tc>
      </w:tr>
      <w:tr w:rsidR="00320F32" w:rsidRPr="007849B1" w14:paraId="18E734F3" w14:textId="77777777" w:rsidTr="005604F3">
        <w:trPr>
          <w:cantSplit/>
          <w:trHeight w:val="809"/>
          <w:jc w:val="center"/>
        </w:trPr>
        <w:tc>
          <w:tcPr>
            <w:tcW w:w="2290" w:type="dxa"/>
            <w:shd w:val="clear" w:color="auto" w:fill="auto"/>
            <w:vAlign w:val="center"/>
          </w:tcPr>
          <w:p w14:paraId="5B31EC91" w14:textId="77777777" w:rsidR="00320F32" w:rsidRPr="007849B1" w:rsidRDefault="00320F32" w:rsidP="005604F3">
            <w:pPr>
              <w:pStyle w:val="TAL"/>
            </w:pPr>
            <w:r w:rsidRPr="007849B1">
              <w:t>Antenna element horizontal radiation pattern (dB)</w:t>
            </w:r>
          </w:p>
        </w:tc>
        <w:tc>
          <w:tcPr>
            <w:tcW w:w="7495" w:type="dxa"/>
            <w:vAlign w:val="center"/>
          </w:tcPr>
          <w:p w14:paraId="254D6785" w14:textId="77777777" w:rsidR="00320F32" w:rsidRPr="007849B1" w:rsidRDefault="00320F32" w:rsidP="005604F3">
            <w:pPr>
              <w:pStyle w:val="TAC"/>
            </w:pPr>
            <w:r w:rsidRPr="007849B1">
              <w:rPr>
                <w:position w:val="-38"/>
              </w:rPr>
              <w:object w:dxaOrig="5480" w:dyaOrig="880" w14:anchorId="4D50CC3C">
                <v:shape id="_x0000_i1026" type="#_x0000_t75" style="width:273.75pt;height:44.25pt" o:ole="">
                  <v:imagedata r:id="rId11" o:title=""/>
                </v:shape>
                <o:OLEObject Type="Embed" ProgID="Equation.3" ShapeID="_x0000_i1026" DrawAspect="Content" ObjectID="_1785761734" r:id="rId12"/>
              </w:object>
            </w:r>
          </w:p>
          <w:p w14:paraId="258921ED" w14:textId="77777777" w:rsidR="00320F32" w:rsidRPr="007849B1" w:rsidRDefault="00320F32" w:rsidP="005604F3">
            <w:pPr>
              <w:pStyle w:val="TAC"/>
            </w:pPr>
          </w:p>
        </w:tc>
      </w:tr>
      <w:tr w:rsidR="00320F32" w:rsidRPr="007849B1" w14:paraId="3D6AABA3" w14:textId="77777777" w:rsidTr="005604F3">
        <w:trPr>
          <w:cantSplit/>
          <w:trHeight w:val="378"/>
          <w:jc w:val="center"/>
        </w:trPr>
        <w:tc>
          <w:tcPr>
            <w:tcW w:w="2290" w:type="dxa"/>
            <w:shd w:val="clear" w:color="auto" w:fill="auto"/>
            <w:vAlign w:val="center"/>
          </w:tcPr>
          <w:p w14:paraId="78E71C6D" w14:textId="77777777" w:rsidR="00320F32" w:rsidRPr="007849B1" w:rsidRDefault="00320F32" w:rsidP="005604F3">
            <w:pPr>
              <w:pStyle w:val="TAL"/>
            </w:pPr>
            <w:r w:rsidRPr="007849B1">
              <w:t>Combining method for 3D antenna element pattern (dB)</w:t>
            </w:r>
          </w:p>
        </w:tc>
        <w:tc>
          <w:tcPr>
            <w:tcW w:w="7495" w:type="dxa"/>
            <w:vAlign w:val="center"/>
          </w:tcPr>
          <w:p w14:paraId="553A6CBF" w14:textId="77777777" w:rsidR="00320F32" w:rsidRPr="007849B1" w:rsidRDefault="00320F32" w:rsidP="005604F3">
            <w:pPr>
              <w:pStyle w:val="TAC"/>
            </w:pPr>
            <w:r w:rsidRPr="007849B1">
              <w:rPr>
                <w:position w:val="-14"/>
              </w:rPr>
              <w:object w:dxaOrig="4459" w:dyaOrig="380" w14:anchorId="2FB80A57">
                <v:shape id="_x0000_i1027" type="#_x0000_t75" style="width:222.75pt;height:18.75pt" o:ole="">
                  <v:imagedata r:id="rId13" o:title=""/>
                </v:shape>
                <o:OLEObject Type="Embed" ProgID="Equation.3" ShapeID="_x0000_i1027" DrawAspect="Content" ObjectID="_1785761735" r:id="rId14"/>
              </w:object>
            </w:r>
          </w:p>
        </w:tc>
      </w:tr>
      <w:tr w:rsidR="00320F32" w:rsidRPr="007849B1" w14:paraId="577DFBC7" w14:textId="77777777" w:rsidTr="005604F3">
        <w:trPr>
          <w:cantSplit/>
          <w:trHeight w:val="391"/>
          <w:jc w:val="center"/>
        </w:trPr>
        <w:tc>
          <w:tcPr>
            <w:tcW w:w="2290" w:type="dxa"/>
            <w:shd w:val="clear" w:color="auto" w:fill="auto"/>
            <w:vAlign w:val="center"/>
          </w:tcPr>
          <w:p w14:paraId="4047544C" w14:textId="77777777" w:rsidR="00320F32" w:rsidRPr="007849B1" w:rsidRDefault="00320F32" w:rsidP="005604F3">
            <w:pPr>
              <w:pStyle w:val="TAL"/>
            </w:pPr>
            <w:r w:rsidRPr="007849B1">
              <w:t xml:space="preserve">Maximum directional gain of an antenna element </w:t>
            </w:r>
            <w:r w:rsidRPr="007849B1">
              <w:rPr>
                <w:i/>
              </w:rPr>
              <w:t>G</w:t>
            </w:r>
            <w:r w:rsidRPr="007849B1">
              <w:rPr>
                <w:i/>
                <w:vertAlign w:val="subscript"/>
              </w:rPr>
              <w:t>E,max</w:t>
            </w:r>
          </w:p>
        </w:tc>
        <w:tc>
          <w:tcPr>
            <w:tcW w:w="7495" w:type="dxa"/>
            <w:vAlign w:val="center"/>
          </w:tcPr>
          <w:p w14:paraId="0B79B769" w14:textId="77777777" w:rsidR="00320F32" w:rsidRPr="007849B1" w:rsidRDefault="00320F32" w:rsidP="005604F3">
            <w:pPr>
              <w:pStyle w:val="TAC"/>
            </w:pPr>
            <w:r w:rsidRPr="007849B1">
              <w:rPr>
                <w:rFonts w:hint="eastAsia"/>
                <w:lang w:eastAsia="ja-JP"/>
              </w:rPr>
              <w:t>5</w:t>
            </w:r>
            <w:r w:rsidRPr="007849B1">
              <w:t xml:space="preserve"> dBi</w:t>
            </w:r>
          </w:p>
        </w:tc>
      </w:tr>
    </w:tbl>
    <w:p w14:paraId="1FDDA5A6" w14:textId="77777777" w:rsidR="00320F32" w:rsidRDefault="00320F32" w:rsidP="00320F32">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02898E0D" w14:textId="5BD82E9A" w:rsidR="00320F32" w:rsidRPr="007849B1" w:rsidRDefault="00320F32" w:rsidP="00320F32">
      <w:pPr>
        <w:pStyle w:val="TH"/>
        <w:ind w:left="936"/>
        <w:rPr>
          <w:lang w:eastAsia="ja-JP"/>
        </w:rPr>
      </w:pPr>
      <w:r>
        <w:rPr>
          <w:lang w:eastAsia="ko-KR"/>
        </w:rPr>
        <w:t>T</w:t>
      </w:r>
      <w:r w:rsidRPr="007849B1">
        <w:rPr>
          <w:lang w:eastAsia="ko-KR"/>
        </w:rPr>
        <w:t xml:space="preserve">able </w:t>
      </w:r>
      <w:r>
        <w:rPr>
          <w:lang w:eastAsia="ja-JP"/>
        </w:rPr>
        <w:t>1</w:t>
      </w:r>
      <w:r w:rsidRPr="007849B1">
        <w:rPr>
          <w:rFonts w:hint="eastAsia"/>
          <w:lang w:eastAsia="ja-JP"/>
        </w:rPr>
        <w:t>-</w:t>
      </w:r>
      <w:r>
        <w:rPr>
          <w:lang w:eastAsia="ja-JP"/>
        </w:rPr>
        <w:t>2</w:t>
      </w:r>
      <w:r w:rsidRPr="007849B1">
        <w:rPr>
          <w:lang w:eastAsia="ko-KR"/>
        </w:rPr>
        <w:t xml:space="preserve">: </w:t>
      </w:r>
      <w:r>
        <w:rPr>
          <w:lang w:eastAsia="ko-KR"/>
        </w:rPr>
        <w:t xml:space="preserve">FR2-like </w:t>
      </w:r>
      <w:r w:rsidRPr="007849B1">
        <w:rPr>
          <w:rFonts w:hint="eastAsia"/>
          <w:lang w:eastAsia="ja-JP"/>
        </w:rPr>
        <w:t>UE</w:t>
      </w:r>
      <w:r>
        <w:rPr>
          <w:lang w:eastAsia="ko-KR"/>
        </w:rPr>
        <w:t xml:space="preserve"> antenna model</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320F32" w:rsidRPr="007849B1" w14:paraId="58046E59" w14:textId="77777777" w:rsidTr="005604F3">
        <w:trPr>
          <w:cantSplit/>
          <w:trHeight w:val="182"/>
          <w:jc w:val="center"/>
        </w:trPr>
        <w:tc>
          <w:tcPr>
            <w:tcW w:w="2290" w:type="dxa"/>
            <w:shd w:val="clear" w:color="auto" w:fill="E0E0E0"/>
            <w:vAlign w:val="center"/>
          </w:tcPr>
          <w:p w14:paraId="6229632D" w14:textId="77777777" w:rsidR="00320F32" w:rsidRPr="007849B1" w:rsidRDefault="00320F32" w:rsidP="005604F3">
            <w:pPr>
              <w:pStyle w:val="TAH"/>
            </w:pPr>
            <w:r w:rsidRPr="007849B1">
              <w:t>Parameter</w:t>
            </w:r>
          </w:p>
        </w:tc>
        <w:tc>
          <w:tcPr>
            <w:tcW w:w="7495" w:type="dxa"/>
            <w:shd w:val="clear" w:color="auto" w:fill="E0E0E0"/>
            <w:vAlign w:val="center"/>
          </w:tcPr>
          <w:p w14:paraId="68CE93AE" w14:textId="77777777" w:rsidR="00320F32" w:rsidRPr="007849B1" w:rsidRDefault="00320F32" w:rsidP="005604F3">
            <w:pPr>
              <w:pStyle w:val="TAH"/>
            </w:pPr>
            <w:r w:rsidRPr="007849B1">
              <w:t>Values</w:t>
            </w:r>
          </w:p>
        </w:tc>
      </w:tr>
      <w:tr w:rsidR="00320F32" w:rsidRPr="007849B1" w14:paraId="5845FF06" w14:textId="77777777" w:rsidTr="005604F3">
        <w:trPr>
          <w:cantSplit/>
          <w:trHeight w:val="824"/>
          <w:jc w:val="center"/>
        </w:trPr>
        <w:tc>
          <w:tcPr>
            <w:tcW w:w="2290" w:type="dxa"/>
            <w:shd w:val="clear" w:color="auto" w:fill="auto"/>
            <w:vAlign w:val="center"/>
          </w:tcPr>
          <w:p w14:paraId="3D0A3B00" w14:textId="77777777" w:rsidR="00320F32" w:rsidRPr="007849B1" w:rsidRDefault="00320F32" w:rsidP="005604F3">
            <w:pPr>
              <w:pStyle w:val="TAL"/>
            </w:pPr>
            <w:r w:rsidRPr="007849B1">
              <w:t>Antenna element vertical radiation pattern (dB)</w:t>
            </w:r>
          </w:p>
        </w:tc>
        <w:tc>
          <w:tcPr>
            <w:tcW w:w="7495" w:type="dxa"/>
            <w:vAlign w:val="center"/>
          </w:tcPr>
          <w:p w14:paraId="4C8653B4" w14:textId="77777777" w:rsidR="00320F32" w:rsidRPr="007849B1" w:rsidRDefault="00320F32" w:rsidP="005604F3">
            <w:pPr>
              <w:pStyle w:val="TAC"/>
            </w:pPr>
            <w:r w:rsidRPr="007849B1">
              <w:rPr>
                <w:position w:val="-38"/>
              </w:rPr>
              <w:object w:dxaOrig="6259" w:dyaOrig="880" w14:anchorId="13AD9BB5">
                <v:shape id="_x0000_i1028" type="#_x0000_t75" style="width:312.75pt;height:44.25pt" o:ole="">
                  <v:imagedata r:id="rId9" o:title=""/>
                </v:shape>
                <o:OLEObject Type="Embed" ProgID="Equation.3" ShapeID="_x0000_i1028" DrawAspect="Content" ObjectID="_1785761736" r:id="rId15"/>
              </w:object>
            </w:r>
          </w:p>
        </w:tc>
      </w:tr>
      <w:tr w:rsidR="00320F32" w:rsidRPr="007849B1" w14:paraId="6E392D7B" w14:textId="77777777" w:rsidTr="005604F3">
        <w:trPr>
          <w:cantSplit/>
          <w:trHeight w:val="809"/>
          <w:jc w:val="center"/>
        </w:trPr>
        <w:tc>
          <w:tcPr>
            <w:tcW w:w="2290" w:type="dxa"/>
            <w:shd w:val="clear" w:color="auto" w:fill="auto"/>
            <w:vAlign w:val="center"/>
          </w:tcPr>
          <w:p w14:paraId="105572D5" w14:textId="77777777" w:rsidR="00320F32" w:rsidRPr="007849B1" w:rsidRDefault="00320F32" w:rsidP="005604F3">
            <w:pPr>
              <w:pStyle w:val="TAL"/>
            </w:pPr>
            <w:r w:rsidRPr="007849B1">
              <w:t>Antenna element horizontal radiation pattern (dB)</w:t>
            </w:r>
          </w:p>
        </w:tc>
        <w:tc>
          <w:tcPr>
            <w:tcW w:w="7495" w:type="dxa"/>
            <w:vAlign w:val="center"/>
          </w:tcPr>
          <w:p w14:paraId="39230D34" w14:textId="77777777" w:rsidR="00320F32" w:rsidRPr="007849B1" w:rsidRDefault="00320F32" w:rsidP="005604F3">
            <w:pPr>
              <w:pStyle w:val="TAC"/>
            </w:pPr>
            <w:r w:rsidRPr="007849B1">
              <w:rPr>
                <w:position w:val="-38"/>
              </w:rPr>
              <w:object w:dxaOrig="5480" w:dyaOrig="880" w14:anchorId="063B180B">
                <v:shape id="_x0000_i1029" type="#_x0000_t75" style="width:273.75pt;height:44.25pt" o:ole="">
                  <v:imagedata r:id="rId11" o:title=""/>
                </v:shape>
                <o:OLEObject Type="Embed" ProgID="Equation.3" ShapeID="_x0000_i1029" DrawAspect="Content" ObjectID="_1785761737" r:id="rId16"/>
              </w:object>
            </w:r>
          </w:p>
          <w:p w14:paraId="10BE43BC" w14:textId="77777777" w:rsidR="00320F32" w:rsidRPr="007849B1" w:rsidRDefault="00320F32" w:rsidP="005604F3">
            <w:pPr>
              <w:pStyle w:val="TAC"/>
            </w:pPr>
          </w:p>
        </w:tc>
      </w:tr>
      <w:tr w:rsidR="00320F32" w:rsidRPr="007849B1" w14:paraId="0456E412" w14:textId="77777777" w:rsidTr="005604F3">
        <w:trPr>
          <w:cantSplit/>
          <w:trHeight w:val="378"/>
          <w:jc w:val="center"/>
        </w:trPr>
        <w:tc>
          <w:tcPr>
            <w:tcW w:w="2290" w:type="dxa"/>
            <w:shd w:val="clear" w:color="auto" w:fill="auto"/>
            <w:vAlign w:val="center"/>
          </w:tcPr>
          <w:p w14:paraId="2292ABA4" w14:textId="77777777" w:rsidR="00320F32" w:rsidRPr="007849B1" w:rsidRDefault="00320F32" w:rsidP="005604F3">
            <w:pPr>
              <w:pStyle w:val="TAL"/>
            </w:pPr>
            <w:r w:rsidRPr="007849B1">
              <w:t>Combining method for 3D antenna element pattern (dB)</w:t>
            </w:r>
          </w:p>
        </w:tc>
        <w:tc>
          <w:tcPr>
            <w:tcW w:w="7495" w:type="dxa"/>
            <w:vAlign w:val="center"/>
          </w:tcPr>
          <w:p w14:paraId="6FCF720A" w14:textId="77777777" w:rsidR="00320F32" w:rsidRPr="007849B1" w:rsidRDefault="00320F32" w:rsidP="005604F3">
            <w:pPr>
              <w:pStyle w:val="TAC"/>
            </w:pPr>
            <w:r w:rsidRPr="007849B1">
              <w:rPr>
                <w:position w:val="-14"/>
              </w:rPr>
              <w:object w:dxaOrig="4459" w:dyaOrig="380" w14:anchorId="241614B2">
                <v:shape id="_x0000_i1030" type="#_x0000_t75" style="width:222.75pt;height:18.75pt" o:ole="">
                  <v:imagedata r:id="rId13" o:title=""/>
                </v:shape>
                <o:OLEObject Type="Embed" ProgID="Equation.3" ShapeID="_x0000_i1030" DrawAspect="Content" ObjectID="_1785761738" r:id="rId17"/>
              </w:object>
            </w:r>
          </w:p>
        </w:tc>
      </w:tr>
      <w:tr w:rsidR="00320F32" w:rsidRPr="007849B1" w14:paraId="7489B0F2" w14:textId="77777777" w:rsidTr="005604F3">
        <w:trPr>
          <w:cantSplit/>
          <w:trHeight w:val="391"/>
          <w:jc w:val="center"/>
        </w:trPr>
        <w:tc>
          <w:tcPr>
            <w:tcW w:w="2290" w:type="dxa"/>
            <w:shd w:val="clear" w:color="auto" w:fill="auto"/>
            <w:vAlign w:val="center"/>
          </w:tcPr>
          <w:p w14:paraId="14783286" w14:textId="77777777" w:rsidR="00320F32" w:rsidRPr="007849B1" w:rsidRDefault="00320F32" w:rsidP="005604F3">
            <w:pPr>
              <w:pStyle w:val="TAL"/>
            </w:pPr>
            <w:r w:rsidRPr="007849B1">
              <w:t xml:space="preserve">Maximum directional gain of an antenna element </w:t>
            </w:r>
            <w:r w:rsidRPr="007849B1">
              <w:rPr>
                <w:i/>
              </w:rPr>
              <w:t>G</w:t>
            </w:r>
            <w:r w:rsidRPr="007849B1">
              <w:rPr>
                <w:i/>
                <w:vertAlign w:val="subscript"/>
              </w:rPr>
              <w:t>E,max</w:t>
            </w:r>
          </w:p>
        </w:tc>
        <w:tc>
          <w:tcPr>
            <w:tcW w:w="7495" w:type="dxa"/>
            <w:vAlign w:val="center"/>
          </w:tcPr>
          <w:p w14:paraId="62370A0E" w14:textId="77777777" w:rsidR="00320F32" w:rsidRPr="007849B1" w:rsidRDefault="00320F32" w:rsidP="005604F3">
            <w:pPr>
              <w:pStyle w:val="TAC"/>
            </w:pPr>
            <w:r w:rsidRPr="007849B1">
              <w:rPr>
                <w:rFonts w:hint="eastAsia"/>
                <w:lang w:eastAsia="ja-JP"/>
              </w:rPr>
              <w:t>5</w:t>
            </w:r>
            <w:r w:rsidRPr="007849B1">
              <w:t xml:space="preserve"> dBi</w:t>
            </w:r>
          </w:p>
        </w:tc>
      </w:tr>
      <w:tr w:rsidR="00320F32" w:rsidRPr="007849B1" w14:paraId="460A7810" w14:textId="77777777" w:rsidTr="005604F3">
        <w:trPr>
          <w:cantSplit/>
          <w:trHeight w:val="391"/>
          <w:jc w:val="center"/>
        </w:trPr>
        <w:tc>
          <w:tcPr>
            <w:tcW w:w="2290" w:type="dxa"/>
            <w:shd w:val="clear" w:color="auto" w:fill="auto"/>
            <w:vAlign w:val="center"/>
          </w:tcPr>
          <w:p w14:paraId="61562966" w14:textId="77777777" w:rsidR="00320F32" w:rsidRPr="007849B1" w:rsidRDefault="00320F32" w:rsidP="005604F3">
            <w:pPr>
              <w:pStyle w:val="TAL"/>
              <w:rPr>
                <w:lang w:eastAsia="ja-JP"/>
              </w:rPr>
            </w:pPr>
            <w:r w:rsidRPr="007849B1">
              <w:rPr>
                <w:rFonts w:hint="eastAsia"/>
                <w:lang w:eastAsia="ja-JP"/>
              </w:rPr>
              <w:t>(M</w:t>
            </w:r>
            <w:r w:rsidRPr="007849B1">
              <w:rPr>
                <w:rFonts w:hint="eastAsia"/>
                <w:vertAlign w:val="subscript"/>
                <w:lang w:eastAsia="ja-JP"/>
              </w:rPr>
              <w:t>g</w:t>
            </w:r>
            <w:r w:rsidRPr="007849B1">
              <w:rPr>
                <w:rFonts w:hint="eastAsia"/>
                <w:lang w:eastAsia="ja-JP"/>
              </w:rPr>
              <w:t>, N</w:t>
            </w:r>
            <w:r w:rsidRPr="007849B1">
              <w:rPr>
                <w:rFonts w:hint="eastAsia"/>
                <w:vertAlign w:val="subscript"/>
                <w:lang w:eastAsia="ja-JP"/>
              </w:rPr>
              <w:t>g</w:t>
            </w:r>
            <w:r w:rsidRPr="007849B1">
              <w:rPr>
                <w:rFonts w:hint="eastAsia"/>
                <w:lang w:eastAsia="ja-JP"/>
              </w:rPr>
              <w:t xml:space="preserve">, M, N, P) </w:t>
            </w:r>
          </w:p>
        </w:tc>
        <w:tc>
          <w:tcPr>
            <w:tcW w:w="7495" w:type="dxa"/>
            <w:vAlign w:val="center"/>
          </w:tcPr>
          <w:p w14:paraId="417F2710" w14:textId="48926A01" w:rsidR="00320F32" w:rsidRPr="007849B1" w:rsidRDefault="00320F32" w:rsidP="005604F3">
            <w:pPr>
              <w:pStyle w:val="TAC"/>
              <w:rPr>
                <w:lang w:eastAsia="ja-JP"/>
              </w:rPr>
            </w:pPr>
            <w:r w:rsidRPr="007849B1">
              <w:rPr>
                <w:rFonts w:hint="eastAsia"/>
                <w:lang w:eastAsia="ja-JP"/>
              </w:rPr>
              <w:t xml:space="preserve"> (1, 1, </w:t>
            </w:r>
            <w:r>
              <w:rPr>
                <w:lang w:eastAsia="ja-JP"/>
              </w:rPr>
              <w:t>1</w:t>
            </w:r>
            <w:r w:rsidRPr="007849B1">
              <w:rPr>
                <w:rFonts w:hint="eastAsia"/>
                <w:lang w:eastAsia="ja-JP"/>
              </w:rPr>
              <w:t>, 2, 2)</w:t>
            </w:r>
          </w:p>
        </w:tc>
      </w:tr>
      <w:tr w:rsidR="00320F32" w:rsidRPr="007849B1" w14:paraId="61B4DD28" w14:textId="77777777" w:rsidTr="005604F3">
        <w:trPr>
          <w:cantSplit/>
          <w:trHeight w:val="391"/>
          <w:jc w:val="center"/>
        </w:trPr>
        <w:tc>
          <w:tcPr>
            <w:tcW w:w="2290" w:type="dxa"/>
            <w:shd w:val="clear" w:color="auto" w:fill="auto"/>
            <w:vAlign w:val="center"/>
          </w:tcPr>
          <w:p w14:paraId="1AACE331" w14:textId="77777777" w:rsidR="00320F32" w:rsidRPr="007849B1" w:rsidRDefault="00320F32" w:rsidP="005604F3">
            <w:pPr>
              <w:pStyle w:val="TAL"/>
              <w:rPr>
                <w:lang w:eastAsia="ja-JP"/>
              </w:rPr>
            </w:pPr>
            <w:r w:rsidRPr="007849B1">
              <w:rPr>
                <w:rFonts w:hint="eastAsia"/>
                <w:lang w:eastAsia="ja-JP"/>
              </w:rPr>
              <w:t>(d</w:t>
            </w:r>
            <w:r w:rsidRPr="007849B1">
              <w:rPr>
                <w:rFonts w:hint="eastAsia"/>
                <w:vertAlign w:val="subscript"/>
                <w:lang w:eastAsia="ja-JP"/>
              </w:rPr>
              <w:t>v</w:t>
            </w:r>
            <w:r w:rsidRPr="007849B1">
              <w:rPr>
                <w:rFonts w:hint="eastAsia"/>
                <w:lang w:eastAsia="ja-JP"/>
              </w:rPr>
              <w:t>, d</w:t>
            </w:r>
            <w:r w:rsidRPr="007849B1">
              <w:rPr>
                <w:rFonts w:hint="eastAsia"/>
                <w:vertAlign w:val="subscript"/>
                <w:lang w:eastAsia="ja-JP"/>
              </w:rPr>
              <w:t>h</w:t>
            </w:r>
            <w:r w:rsidRPr="007849B1">
              <w:rPr>
                <w:rFonts w:hint="eastAsia"/>
                <w:lang w:eastAsia="ja-JP"/>
              </w:rPr>
              <w:t>)</w:t>
            </w:r>
          </w:p>
        </w:tc>
        <w:tc>
          <w:tcPr>
            <w:tcW w:w="7495" w:type="dxa"/>
            <w:vAlign w:val="center"/>
          </w:tcPr>
          <w:p w14:paraId="75949F6C" w14:textId="77777777" w:rsidR="00320F32" w:rsidRPr="007849B1" w:rsidRDefault="00320F32" w:rsidP="005604F3">
            <w:pPr>
              <w:pStyle w:val="TAC"/>
              <w:rPr>
                <w:lang w:eastAsia="ja-JP"/>
              </w:rPr>
            </w:pPr>
            <w:r w:rsidRPr="007849B1">
              <w:rPr>
                <w:lang w:eastAsia="ja-JP"/>
              </w:rPr>
              <w:t>(0.5λ</w:t>
            </w:r>
            <w:r w:rsidRPr="007849B1">
              <w:rPr>
                <w:rFonts w:hint="eastAsia"/>
                <w:lang w:eastAsia="ja-JP"/>
              </w:rPr>
              <w:t xml:space="preserve">, </w:t>
            </w:r>
            <w:r w:rsidRPr="007849B1">
              <w:rPr>
                <w:lang w:eastAsia="ja-JP"/>
              </w:rPr>
              <w:t>0.5λ</w:t>
            </w:r>
            <w:r w:rsidRPr="007849B1">
              <w:rPr>
                <w:rFonts w:hint="eastAsia"/>
                <w:lang w:eastAsia="ja-JP"/>
              </w:rPr>
              <w:t>)</w:t>
            </w:r>
          </w:p>
        </w:tc>
      </w:tr>
      <w:tr w:rsidR="00320F32" w:rsidRPr="007849B1" w14:paraId="617C6F48" w14:textId="77777777" w:rsidTr="005604F3">
        <w:trPr>
          <w:cantSplit/>
          <w:trHeight w:val="391"/>
          <w:jc w:val="center"/>
        </w:trPr>
        <w:tc>
          <w:tcPr>
            <w:tcW w:w="2290" w:type="dxa"/>
            <w:shd w:val="clear" w:color="auto" w:fill="auto"/>
            <w:vAlign w:val="center"/>
          </w:tcPr>
          <w:p w14:paraId="72952929" w14:textId="77777777" w:rsidR="00320F32" w:rsidRPr="007849B1" w:rsidRDefault="00320F32" w:rsidP="005604F3">
            <w:pPr>
              <w:pStyle w:val="TAL"/>
              <w:rPr>
                <w:lang w:eastAsia="ja-JP"/>
              </w:rPr>
            </w:pPr>
            <w:r w:rsidRPr="007849B1">
              <w:rPr>
                <w:lang w:val="en-US" w:eastAsia="ja-JP"/>
              </w:rPr>
              <w:t>UE orientation</w:t>
            </w:r>
          </w:p>
        </w:tc>
        <w:tc>
          <w:tcPr>
            <w:tcW w:w="7495" w:type="dxa"/>
            <w:vAlign w:val="center"/>
          </w:tcPr>
          <w:p w14:paraId="5F58FDBB" w14:textId="77777777" w:rsidR="00320F32" w:rsidRPr="007849B1" w:rsidRDefault="00320F32" w:rsidP="005604F3">
            <w:pPr>
              <w:pStyle w:val="TAC"/>
              <w:ind w:left="-56"/>
              <w:rPr>
                <w:lang w:eastAsia="ja-JP"/>
              </w:rPr>
            </w:pPr>
            <w:r w:rsidRPr="007849B1">
              <w:rPr>
                <w:lang w:val="en-US" w:eastAsia="ja-JP"/>
              </w:rPr>
              <w:t>Random orientation in the azimuth domain: uniformly distributed between -90 and 90 degrees*</w:t>
            </w:r>
          </w:p>
          <w:p w14:paraId="740AE83D" w14:textId="77777777" w:rsidR="00320F32" w:rsidRPr="007849B1" w:rsidRDefault="00320F32" w:rsidP="005604F3">
            <w:pPr>
              <w:pStyle w:val="TAC"/>
              <w:ind w:left="-56"/>
              <w:rPr>
                <w:lang w:eastAsia="ja-JP"/>
              </w:rPr>
            </w:pPr>
            <w:r w:rsidRPr="007849B1">
              <w:rPr>
                <w:lang w:val="en-US" w:eastAsia="ja-JP"/>
              </w:rPr>
              <w:t>Fixed elevation: 90 degrees</w:t>
            </w:r>
          </w:p>
        </w:tc>
      </w:tr>
      <w:tr w:rsidR="00320F32" w:rsidRPr="007849B1" w14:paraId="33A92C5F" w14:textId="77777777" w:rsidTr="005604F3">
        <w:trPr>
          <w:cantSplit/>
          <w:trHeight w:val="391"/>
          <w:jc w:val="center"/>
        </w:trPr>
        <w:tc>
          <w:tcPr>
            <w:tcW w:w="9785" w:type="dxa"/>
            <w:gridSpan w:val="2"/>
            <w:shd w:val="clear" w:color="auto" w:fill="auto"/>
            <w:vAlign w:val="center"/>
          </w:tcPr>
          <w:p w14:paraId="7DC6188F" w14:textId="77777777" w:rsidR="00320F32" w:rsidRPr="007849B1" w:rsidRDefault="00320F32" w:rsidP="005604F3">
            <w:pPr>
              <w:pStyle w:val="TAN"/>
              <w:rPr>
                <w:lang w:eastAsia="ja-JP"/>
              </w:rPr>
            </w:pPr>
            <w:r w:rsidRPr="007849B1">
              <w:rPr>
                <w:lang w:eastAsia="ja-JP"/>
              </w:rPr>
              <w:t>NOTE:</w:t>
            </w:r>
            <w:r w:rsidRPr="007849B1">
              <w:tab/>
            </w:r>
            <w:r w:rsidRPr="007849B1">
              <w:rPr>
                <w:lang w:eastAsia="ja-JP"/>
              </w:rPr>
              <w:t>This is done to emulate two panels: the configuration is equivalent to 2 panels with 180 shift in horizontal orientation and UE orientation uniformly distributed in the azimuth domain between -180 and 180 degrees.</w:t>
            </w:r>
          </w:p>
        </w:tc>
      </w:tr>
    </w:tbl>
    <w:p w14:paraId="6ADBF75D" w14:textId="77777777" w:rsidR="00320F32" w:rsidRDefault="00320F32" w:rsidP="00320F32">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5E1092BC" w14:textId="7E7743E8" w:rsidR="00252334" w:rsidRPr="00BF03D9" w:rsidRDefault="005A4F76" w:rsidP="00BF03D9">
      <w:pPr>
        <w:pStyle w:val="Heading2"/>
        <w:numPr>
          <w:ilvl w:val="0"/>
          <w:numId w:val="0"/>
        </w:numPr>
        <w:ind w:left="576" w:hanging="576"/>
        <w:rPr>
          <w:sz w:val="24"/>
          <w:szCs w:val="16"/>
          <w:lang w:val="en-GB"/>
        </w:rPr>
      </w:pPr>
      <w:r w:rsidRPr="00BF03D9">
        <w:rPr>
          <w:sz w:val="24"/>
          <w:szCs w:val="16"/>
          <w:lang w:val="en-GB"/>
        </w:rPr>
        <w:t xml:space="preserve">Sub-topic </w:t>
      </w:r>
      <w:r w:rsidR="00BF03D9" w:rsidRPr="00BF03D9">
        <w:rPr>
          <w:sz w:val="24"/>
          <w:szCs w:val="16"/>
          <w:lang w:val="en-GB"/>
        </w:rPr>
        <w:t>1</w:t>
      </w:r>
      <w:r w:rsidRPr="00BF03D9">
        <w:rPr>
          <w:sz w:val="24"/>
          <w:szCs w:val="16"/>
          <w:lang w:val="en-GB"/>
        </w:rPr>
        <w:t>-3</w:t>
      </w:r>
      <w:r w:rsidR="00252334" w:rsidRPr="00BF03D9">
        <w:rPr>
          <w:sz w:val="24"/>
          <w:szCs w:val="16"/>
          <w:lang w:val="en-GB"/>
        </w:rPr>
        <w:t xml:space="preserve"> UE noise factor</w:t>
      </w:r>
      <w:r w:rsidR="002E3805">
        <w:rPr>
          <w:sz w:val="24"/>
          <w:szCs w:val="16"/>
          <w:lang w:val="en-GB"/>
        </w:rPr>
        <w:t xml:space="preserve"> in the LS reply</w:t>
      </w:r>
    </w:p>
    <w:p w14:paraId="3CDA1322" w14:textId="77777777" w:rsidR="00252334" w:rsidRPr="00B36B80" w:rsidRDefault="00252334" w:rsidP="00BF03D9">
      <w:pPr>
        <w:rPr>
          <w:lang w:eastAsia="zh-CN"/>
        </w:rPr>
      </w:pPr>
      <w:r w:rsidRPr="00B36B80">
        <w:rPr>
          <w:lang w:eastAsia="zh-CN"/>
        </w:rPr>
        <w:t>At last meeting the following agreement was captured in the WF (R4-2410741):</w:t>
      </w:r>
    </w:p>
    <w:tbl>
      <w:tblPr>
        <w:tblStyle w:val="TableGrid"/>
        <w:tblW w:w="0" w:type="auto"/>
        <w:tblLook w:val="04A0" w:firstRow="1" w:lastRow="0" w:firstColumn="1" w:lastColumn="0" w:noHBand="0" w:noVBand="1"/>
      </w:tblPr>
      <w:tblGrid>
        <w:gridCol w:w="9631"/>
      </w:tblGrid>
      <w:tr w:rsidR="00E30BB1" w14:paraId="73EC8BAD" w14:textId="77777777" w:rsidTr="00E30BB1">
        <w:tc>
          <w:tcPr>
            <w:tcW w:w="9631" w:type="dxa"/>
          </w:tcPr>
          <w:p w14:paraId="57FF238F" w14:textId="77777777" w:rsidR="00E30BB1" w:rsidRPr="00C2385C" w:rsidRDefault="00E30BB1" w:rsidP="00E30BB1">
            <w:pPr>
              <w:spacing w:after="120"/>
              <w:rPr>
                <w:rFonts w:cs="Arial"/>
                <w:b/>
                <w:bCs/>
                <w:iCs/>
                <w:lang w:eastAsia="zh-CN"/>
              </w:rPr>
            </w:pPr>
            <w:r w:rsidRPr="00C2385C">
              <w:rPr>
                <w:rFonts w:cs="Arial"/>
                <w:b/>
                <w:bCs/>
                <w:iCs/>
                <w:lang w:eastAsia="zh-CN"/>
              </w:rPr>
              <w:t xml:space="preserve">Agreement: </w:t>
            </w:r>
          </w:p>
          <w:p w14:paraId="7203FC2A" w14:textId="77777777" w:rsidR="00E30BB1" w:rsidRPr="002E3805" w:rsidRDefault="00E30BB1" w:rsidP="00E30BB1">
            <w:pPr>
              <w:pStyle w:val="ListParagraph"/>
              <w:numPr>
                <w:ilvl w:val="0"/>
                <w:numId w:val="30"/>
              </w:numPr>
              <w:overflowPunct/>
              <w:autoSpaceDE/>
              <w:autoSpaceDN/>
              <w:adjustRightInd/>
              <w:spacing w:after="120" w:line="259" w:lineRule="auto"/>
              <w:ind w:firstLineChars="0"/>
              <w:textAlignment w:val="auto"/>
              <w:rPr>
                <w:rFonts w:ascii="Arial" w:hAnsi="Arial" w:cs="Arial"/>
                <w:iCs/>
                <w:lang w:eastAsia="zh-CN"/>
              </w:rPr>
            </w:pPr>
            <w:r w:rsidRPr="00C2385C">
              <w:rPr>
                <w:rFonts w:ascii="Arial" w:hAnsi="Arial" w:cs="Arial"/>
                <w:iCs/>
                <w:lang w:eastAsia="zh-CN"/>
              </w:rPr>
              <w:t>11dB for simulations. Actual noise factor for reply will be decided based on feasibility.</w:t>
            </w:r>
          </w:p>
          <w:p w14:paraId="1DEDC195" w14:textId="77777777" w:rsidR="00E30BB1" w:rsidRPr="00606929" w:rsidRDefault="00E30BB1" w:rsidP="00E30BB1">
            <w:pPr>
              <w:spacing w:after="0" w:line="259" w:lineRule="auto"/>
              <w:rPr>
                <w:lang w:eastAsia="zh-CN"/>
              </w:rPr>
            </w:pPr>
            <w:r>
              <w:rPr>
                <w:lang w:eastAsia="zh-CN"/>
              </w:rPr>
              <w:t xml:space="preserve">Note that RAN4 agreed on 13 dB for UE in 7.125 – 8400 MHz frequency range. </w:t>
            </w:r>
          </w:p>
          <w:p w14:paraId="269D199E" w14:textId="77777777" w:rsidR="00E30BB1" w:rsidRDefault="00E30BB1" w:rsidP="00E30BB1">
            <w:pPr>
              <w:spacing w:after="0" w:line="259" w:lineRule="auto"/>
              <w:rPr>
                <w:lang w:eastAsia="zh-CN"/>
              </w:rPr>
            </w:pPr>
          </w:p>
        </w:tc>
      </w:tr>
    </w:tbl>
    <w:p w14:paraId="71DB3707" w14:textId="77777777" w:rsidR="00252334" w:rsidRPr="00E30BB1" w:rsidRDefault="00252334" w:rsidP="00E30BB1">
      <w:pPr>
        <w:spacing w:after="0" w:line="259" w:lineRule="auto"/>
        <w:rPr>
          <w:lang w:eastAsia="zh-CN"/>
        </w:rPr>
      </w:pPr>
    </w:p>
    <w:p w14:paraId="01DB0DAB" w14:textId="66FBFD54" w:rsidR="00252334" w:rsidRPr="00B36B80" w:rsidRDefault="00252334" w:rsidP="00BF03D9">
      <w:pPr>
        <w:rPr>
          <w:b/>
          <w:color w:val="0070C0"/>
          <w:u w:val="single"/>
          <w:lang w:eastAsia="ko-KR"/>
        </w:rPr>
      </w:pPr>
      <w:r w:rsidRPr="00B36B80">
        <w:rPr>
          <w:b/>
          <w:color w:val="0070C0"/>
          <w:u w:val="single"/>
          <w:lang w:eastAsia="ko-KR"/>
        </w:rPr>
        <w:t xml:space="preserve">Issue </w:t>
      </w:r>
      <w:r w:rsidR="00C60974">
        <w:rPr>
          <w:b/>
          <w:color w:val="0070C0"/>
          <w:u w:val="single"/>
          <w:lang w:eastAsia="ko-KR"/>
        </w:rPr>
        <w:t>3</w:t>
      </w:r>
      <w:r w:rsidRPr="00B36B80">
        <w:rPr>
          <w:b/>
          <w:color w:val="0070C0"/>
          <w:u w:val="single"/>
          <w:lang w:eastAsia="ko-KR"/>
        </w:rPr>
        <w:t>-</w:t>
      </w:r>
      <w:r w:rsidR="00C60974">
        <w:rPr>
          <w:b/>
          <w:color w:val="0070C0"/>
          <w:u w:val="single"/>
          <w:lang w:eastAsia="ko-KR"/>
        </w:rPr>
        <w:t>3</w:t>
      </w:r>
      <w:r w:rsidRPr="00B36B80">
        <w:rPr>
          <w:b/>
          <w:color w:val="0070C0"/>
          <w:u w:val="single"/>
          <w:lang w:eastAsia="ko-KR"/>
        </w:rPr>
        <w:t xml:space="preserve">: </w:t>
      </w:r>
      <w:r w:rsidR="00C60974">
        <w:rPr>
          <w:b/>
          <w:color w:val="0070C0"/>
          <w:u w:val="single"/>
          <w:lang w:eastAsia="ko-KR"/>
        </w:rPr>
        <w:t>UE</w:t>
      </w:r>
      <w:r w:rsidR="00C60974" w:rsidRPr="007B61CA">
        <w:rPr>
          <w:b/>
          <w:color w:val="0070C0"/>
          <w:u w:val="single"/>
          <w:lang w:eastAsia="ko-KR"/>
        </w:rPr>
        <w:t xml:space="preserve"> </w:t>
      </w:r>
      <w:r w:rsidRPr="007B61CA">
        <w:rPr>
          <w:b/>
          <w:color w:val="0070C0"/>
          <w:u w:val="single"/>
          <w:lang w:eastAsia="ko-KR"/>
        </w:rPr>
        <w:t>noise factor</w:t>
      </w:r>
      <w:r w:rsidR="00E30BB1">
        <w:rPr>
          <w:b/>
          <w:color w:val="0070C0"/>
          <w:u w:val="single"/>
          <w:lang w:eastAsia="ko-KR"/>
        </w:rPr>
        <w:t xml:space="preserve"> for both simulation and LS reply</w:t>
      </w:r>
    </w:p>
    <w:p w14:paraId="4BA811FE" w14:textId="6B166BF6" w:rsidR="00252334" w:rsidRPr="00B36B80" w:rsidRDefault="002E3805" w:rsidP="00BF03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FFS the below options: </w:t>
      </w:r>
    </w:p>
    <w:p w14:paraId="09C711F3" w14:textId="73247A72" w:rsidR="00252334" w:rsidRPr="00B36B80" w:rsidRDefault="00252334"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52D02">
        <w:rPr>
          <w:rFonts w:eastAsia="SimSun"/>
          <w:color w:val="0070C0"/>
          <w:szCs w:val="24"/>
          <w:lang w:eastAsia="zh-CN"/>
        </w:rPr>
        <w:t>11</w:t>
      </w:r>
      <w:r>
        <w:rPr>
          <w:rFonts w:eastAsia="SimSun"/>
          <w:color w:val="0070C0"/>
          <w:szCs w:val="24"/>
          <w:lang w:eastAsia="zh-CN"/>
        </w:rPr>
        <w:t xml:space="preserve"> dB i.e. follow simulation assumption (</w:t>
      </w:r>
      <w:r w:rsidR="00B52D02">
        <w:rPr>
          <w:rFonts w:eastAsia="SimSun"/>
          <w:color w:val="0070C0"/>
          <w:szCs w:val="24"/>
          <w:lang w:eastAsia="zh-CN"/>
        </w:rPr>
        <w:t>Nokia</w:t>
      </w:r>
      <w:r>
        <w:rPr>
          <w:rFonts w:eastAsia="SimSun"/>
          <w:color w:val="0070C0"/>
          <w:szCs w:val="24"/>
          <w:lang w:eastAsia="zh-CN"/>
        </w:rPr>
        <w:t>)</w:t>
      </w:r>
    </w:p>
    <w:p w14:paraId="35084522" w14:textId="09D4E423" w:rsidR="00252334" w:rsidRDefault="00252334"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64226">
        <w:rPr>
          <w:rFonts w:eastAsia="SimSun"/>
          <w:color w:val="0070C0"/>
          <w:szCs w:val="24"/>
          <w:lang w:eastAsia="zh-CN"/>
        </w:rPr>
        <w:t>8 dB (Ericsson)</w:t>
      </w:r>
    </w:p>
    <w:p w14:paraId="7B066C0A" w14:textId="08E4F1AE" w:rsidR="00804D1C" w:rsidRDefault="00D36AA1"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More than 11 dB (MediaTek)</w:t>
      </w:r>
    </w:p>
    <w:p w14:paraId="68772222" w14:textId="26D878E1" w:rsidR="00FE78E2" w:rsidRPr="00B36B80" w:rsidRDefault="00B8775B" w:rsidP="00BF03D9">
      <w:pPr>
        <w:pStyle w:val="Heading2"/>
        <w:numPr>
          <w:ilvl w:val="0"/>
          <w:numId w:val="0"/>
        </w:numPr>
        <w:ind w:left="576" w:hanging="576"/>
        <w:rPr>
          <w:sz w:val="24"/>
          <w:szCs w:val="16"/>
          <w:lang w:val="en-GB"/>
        </w:rPr>
      </w:pPr>
      <w:r w:rsidRPr="00B36B80">
        <w:rPr>
          <w:sz w:val="24"/>
          <w:szCs w:val="16"/>
          <w:lang w:val="en-GB"/>
        </w:rPr>
        <w:t xml:space="preserve">Sub-topic </w:t>
      </w:r>
      <w:r w:rsidR="00BF03D9">
        <w:rPr>
          <w:sz w:val="24"/>
          <w:szCs w:val="16"/>
          <w:lang w:val="en-GB"/>
        </w:rPr>
        <w:t>1</w:t>
      </w:r>
      <w:r w:rsidRPr="00B36B80">
        <w:rPr>
          <w:sz w:val="24"/>
          <w:szCs w:val="16"/>
          <w:lang w:val="en-GB"/>
        </w:rPr>
        <w:t>-4</w:t>
      </w:r>
      <w:r w:rsidR="00FE78E2">
        <w:rPr>
          <w:sz w:val="24"/>
          <w:szCs w:val="16"/>
          <w:lang w:val="en-GB"/>
        </w:rPr>
        <w:t xml:space="preserve">: UE RF and Antenna parameter update to TR </w:t>
      </w:r>
      <w:r w:rsidR="00FE78E2" w:rsidRPr="001E55DA">
        <w:rPr>
          <w:sz w:val="24"/>
          <w:szCs w:val="16"/>
          <w:lang w:val="en-GB"/>
        </w:rPr>
        <w:t>38.922</w:t>
      </w:r>
    </w:p>
    <w:p w14:paraId="101E1A96" w14:textId="50A12ECF" w:rsidR="00FE78E2" w:rsidRPr="00825DB2" w:rsidRDefault="00825DB2" w:rsidP="00825DB2">
      <w:pPr>
        <w:spacing w:after="120"/>
        <w:rPr>
          <w:color w:val="0070C0"/>
          <w:szCs w:val="24"/>
          <w:lang w:eastAsia="zh-CN"/>
        </w:rPr>
      </w:pPr>
      <w:r>
        <w:rPr>
          <w:color w:val="0070C0"/>
          <w:szCs w:val="24"/>
          <w:lang w:eastAsia="zh-CN"/>
        </w:rPr>
        <w:t xml:space="preserve">Since the discussion on the UE beamforming </w:t>
      </w:r>
      <w:r w:rsidR="007C010B">
        <w:rPr>
          <w:color w:val="0070C0"/>
          <w:szCs w:val="24"/>
          <w:lang w:eastAsia="zh-CN"/>
        </w:rPr>
        <w:t xml:space="preserve">feasibility </w:t>
      </w:r>
      <w:r>
        <w:rPr>
          <w:color w:val="0070C0"/>
          <w:szCs w:val="24"/>
          <w:lang w:eastAsia="zh-CN"/>
        </w:rPr>
        <w:t xml:space="preserve">is still ongoing, it is recommended to note </w:t>
      </w:r>
      <w:r w:rsidRPr="00CD2923">
        <w:rPr>
          <w:color w:val="0070C0"/>
          <w:szCs w:val="24"/>
          <w:lang w:eastAsia="zh-CN"/>
        </w:rPr>
        <w:t>R4-2411143</w:t>
      </w:r>
      <w:r>
        <w:rPr>
          <w:color w:val="0070C0"/>
          <w:szCs w:val="24"/>
          <w:lang w:eastAsia="zh-CN"/>
        </w:rPr>
        <w:t xml:space="preserve"> for this meeting and </w:t>
      </w:r>
      <w:r w:rsidR="007C010B">
        <w:rPr>
          <w:color w:val="0070C0"/>
          <w:szCs w:val="24"/>
          <w:lang w:eastAsia="zh-CN"/>
        </w:rPr>
        <w:t xml:space="preserve">continue the discussion in the next two meetings. </w:t>
      </w:r>
    </w:p>
    <w:sectPr w:rsidR="00FE78E2" w:rsidRPr="00825DB2"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E0568" w14:textId="77777777" w:rsidR="00FE0507" w:rsidRDefault="00FE0507">
      <w:r>
        <w:separator/>
      </w:r>
    </w:p>
  </w:endnote>
  <w:endnote w:type="continuationSeparator" w:id="0">
    <w:p w14:paraId="0D7B8A39" w14:textId="77777777" w:rsidR="00FE0507" w:rsidRDefault="00FE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5331E" w14:textId="77777777" w:rsidR="00FE0507" w:rsidRDefault="00FE0507">
      <w:r>
        <w:separator/>
      </w:r>
    </w:p>
  </w:footnote>
  <w:footnote w:type="continuationSeparator" w:id="0">
    <w:p w14:paraId="613A8CC7" w14:textId="77777777" w:rsidR="00FE0507" w:rsidRDefault="00FE0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2C5"/>
    <w:multiLevelType w:val="hybridMultilevel"/>
    <w:tmpl w:val="653C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6C25"/>
    <w:multiLevelType w:val="hybridMultilevel"/>
    <w:tmpl w:val="18D275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D03"/>
    <w:multiLevelType w:val="hybridMultilevel"/>
    <w:tmpl w:val="9182AF3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083CA4"/>
    <w:multiLevelType w:val="hybridMultilevel"/>
    <w:tmpl w:val="19C897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28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B3F017B"/>
    <w:multiLevelType w:val="hybridMultilevel"/>
    <w:tmpl w:val="AE36D7F6"/>
    <w:lvl w:ilvl="0" w:tplc="A306C3D8">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8190910"/>
    <w:multiLevelType w:val="hybridMultilevel"/>
    <w:tmpl w:val="CBE474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F567D56"/>
    <w:multiLevelType w:val="hybridMultilevel"/>
    <w:tmpl w:val="443A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013B6"/>
    <w:multiLevelType w:val="hybridMultilevel"/>
    <w:tmpl w:val="AF6E9B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CED58B2"/>
    <w:multiLevelType w:val="hybridMultilevel"/>
    <w:tmpl w:val="BF3E1E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8"/>
  </w:num>
  <w:num w:numId="3" w16cid:durableId="845053056">
    <w:abstractNumId w:val="18"/>
  </w:num>
  <w:num w:numId="4" w16cid:durableId="574896988">
    <w:abstractNumId w:val="14"/>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7"/>
  </w:num>
  <w:num w:numId="18" w16cid:durableId="1890874967">
    <w:abstractNumId w:val="5"/>
  </w:num>
  <w:num w:numId="19" w16cid:durableId="151794773">
    <w:abstractNumId w:val="4"/>
  </w:num>
  <w:num w:numId="20" w16cid:durableId="1473786642">
    <w:abstractNumId w:val="1"/>
  </w:num>
  <w:num w:numId="21" w16cid:durableId="895970569">
    <w:abstractNumId w:val="11"/>
  </w:num>
  <w:num w:numId="22" w16cid:durableId="1637685187">
    <w:abstractNumId w:val="11"/>
  </w:num>
  <w:num w:numId="23" w16cid:durableId="1282683033">
    <w:abstractNumId w:val="9"/>
  </w:num>
  <w:num w:numId="24" w16cid:durableId="474224655">
    <w:abstractNumId w:val="14"/>
  </w:num>
  <w:num w:numId="25" w16cid:durableId="1108281177">
    <w:abstractNumId w:val="2"/>
  </w:num>
  <w:num w:numId="26" w16cid:durableId="1504314827">
    <w:abstractNumId w:val="15"/>
  </w:num>
  <w:num w:numId="27" w16cid:durableId="1271889743">
    <w:abstractNumId w:val="3"/>
  </w:num>
  <w:num w:numId="28" w16cid:durableId="2128427024">
    <w:abstractNumId w:val="16"/>
  </w:num>
  <w:num w:numId="29" w16cid:durableId="1322734815">
    <w:abstractNumId w:val="10"/>
  </w:num>
  <w:num w:numId="30" w16cid:durableId="387148464">
    <w:abstractNumId w:val="6"/>
  </w:num>
  <w:num w:numId="31" w16cid:durableId="1901362220">
    <w:abstractNumId w:val="17"/>
  </w:num>
  <w:num w:numId="32" w16cid:durableId="1083723696">
    <w:abstractNumId w:val="12"/>
  </w:num>
  <w:num w:numId="33" w16cid:durableId="165028596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34"/>
    <w:rsid w:val="00001DEA"/>
    <w:rsid w:val="0000223C"/>
    <w:rsid w:val="00002F2C"/>
    <w:rsid w:val="00004165"/>
    <w:rsid w:val="00007590"/>
    <w:rsid w:val="00020C56"/>
    <w:rsid w:val="0002249F"/>
    <w:rsid w:val="00026ACC"/>
    <w:rsid w:val="000276EB"/>
    <w:rsid w:val="0003171D"/>
    <w:rsid w:val="00031C1D"/>
    <w:rsid w:val="00035C50"/>
    <w:rsid w:val="000368AA"/>
    <w:rsid w:val="00037E50"/>
    <w:rsid w:val="000457A1"/>
    <w:rsid w:val="00050001"/>
    <w:rsid w:val="00052041"/>
    <w:rsid w:val="00052CEF"/>
    <w:rsid w:val="0005326A"/>
    <w:rsid w:val="00057602"/>
    <w:rsid w:val="0006266D"/>
    <w:rsid w:val="00065506"/>
    <w:rsid w:val="00065D1B"/>
    <w:rsid w:val="00071C6F"/>
    <w:rsid w:val="0007382E"/>
    <w:rsid w:val="000766E1"/>
    <w:rsid w:val="00077FF6"/>
    <w:rsid w:val="00080D82"/>
    <w:rsid w:val="00081692"/>
    <w:rsid w:val="000826DB"/>
    <w:rsid w:val="00082C46"/>
    <w:rsid w:val="00085A0E"/>
    <w:rsid w:val="00087548"/>
    <w:rsid w:val="00093E7E"/>
    <w:rsid w:val="000A1830"/>
    <w:rsid w:val="000A4121"/>
    <w:rsid w:val="000A4AA3"/>
    <w:rsid w:val="000A550E"/>
    <w:rsid w:val="000B0960"/>
    <w:rsid w:val="000B1A55"/>
    <w:rsid w:val="000B20BB"/>
    <w:rsid w:val="000B2EF6"/>
    <w:rsid w:val="000B2FA6"/>
    <w:rsid w:val="000B4563"/>
    <w:rsid w:val="000B4AA0"/>
    <w:rsid w:val="000C16D9"/>
    <w:rsid w:val="000C2553"/>
    <w:rsid w:val="000C276A"/>
    <w:rsid w:val="000C38C3"/>
    <w:rsid w:val="000C3BD3"/>
    <w:rsid w:val="000C3FA1"/>
    <w:rsid w:val="000C4549"/>
    <w:rsid w:val="000D09FD"/>
    <w:rsid w:val="000D19DE"/>
    <w:rsid w:val="000D347B"/>
    <w:rsid w:val="000D44FB"/>
    <w:rsid w:val="000D574B"/>
    <w:rsid w:val="000D6CFC"/>
    <w:rsid w:val="000E537B"/>
    <w:rsid w:val="000E57D0"/>
    <w:rsid w:val="000E7858"/>
    <w:rsid w:val="000F39CA"/>
    <w:rsid w:val="00107927"/>
    <w:rsid w:val="00110E26"/>
    <w:rsid w:val="00111321"/>
    <w:rsid w:val="001128E7"/>
    <w:rsid w:val="00116C65"/>
    <w:rsid w:val="00117BD6"/>
    <w:rsid w:val="001206C2"/>
    <w:rsid w:val="00121978"/>
    <w:rsid w:val="00123422"/>
    <w:rsid w:val="00124B6A"/>
    <w:rsid w:val="001303F2"/>
    <w:rsid w:val="00130462"/>
    <w:rsid w:val="001367F6"/>
    <w:rsid w:val="00136D4C"/>
    <w:rsid w:val="00142538"/>
    <w:rsid w:val="00142BB9"/>
    <w:rsid w:val="00144F96"/>
    <w:rsid w:val="001472D8"/>
    <w:rsid w:val="00151EAC"/>
    <w:rsid w:val="00153528"/>
    <w:rsid w:val="00154A13"/>
    <w:rsid w:val="00154E68"/>
    <w:rsid w:val="00156017"/>
    <w:rsid w:val="001560CE"/>
    <w:rsid w:val="00162548"/>
    <w:rsid w:val="0016484E"/>
    <w:rsid w:val="00172183"/>
    <w:rsid w:val="001751AB"/>
    <w:rsid w:val="00175A3F"/>
    <w:rsid w:val="0017724F"/>
    <w:rsid w:val="00180E09"/>
    <w:rsid w:val="00183D4C"/>
    <w:rsid w:val="00183F6D"/>
    <w:rsid w:val="00185923"/>
    <w:rsid w:val="0018670E"/>
    <w:rsid w:val="0019219A"/>
    <w:rsid w:val="00195077"/>
    <w:rsid w:val="001955F4"/>
    <w:rsid w:val="001A033F"/>
    <w:rsid w:val="001A08AA"/>
    <w:rsid w:val="001A3E9E"/>
    <w:rsid w:val="001A59CB"/>
    <w:rsid w:val="001B7991"/>
    <w:rsid w:val="001C1409"/>
    <w:rsid w:val="001C2AE6"/>
    <w:rsid w:val="001C4A89"/>
    <w:rsid w:val="001C6177"/>
    <w:rsid w:val="001D0363"/>
    <w:rsid w:val="001D12B4"/>
    <w:rsid w:val="001D1B07"/>
    <w:rsid w:val="001D39B4"/>
    <w:rsid w:val="001D7D94"/>
    <w:rsid w:val="001E0A28"/>
    <w:rsid w:val="001E2CBD"/>
    <w:rsid w:val="001E4218"/>
    <w:rsid w:val="001E55DA"/>
    <w:rsid w:val="001E6C4D"/>
    <w:rsid w:val="001F0B20"/>
    <w:rsid w:val="001F261B"/>
    <w:rsid w:val="001F271C"/>
    <w:rsid w:val="00200161"/>
    <w:rsid w:val="00200A62"/>
    <w:rsid w:val="00200C9A"/>
    <w:rsid w:val="00203740"/>
    <w:rsid w:val="0020409C"/>
    <w:rsid w:val="00204F0B"/>
    <w:rsid w:val="002138EA"/>
    <w:rsid w:val="002139EA"/>
    <w:rsid w:val="00213F84"/>
    <w:rsid w:val="00214FBD"/>
    <w:rsid w:val="002156C9"/>
    <w:rsid w:val="00220192"/>
    <w:rsid w:val="00221E08"/>
    <w:rsid w:val="00222897"/>
    <w:rsid w:val="00222B0C"/>
    <w:rsid w:val="0022558B"/>
    <w:rsid w:val="00232C38"/>
    <w:rsid w:val="00235394"/>
    <w:rsid w:val="00235577"/>
    <w:rsid w:val="00236691"/>
    <w:rsid w:val="002371B2"/>
    <w:rsid w:val="002435CA"/>
    <w:rsid w:val="0024469F"/>
    <w:rsid w:val="00250B5B"/>
    <w:rsid w:val="00252334"/>
    <w:rsid w:val="00252DB8"/>
    <w:rsid w:val="002537BC"/>
    <w:rsid w:val="00255C58"/>
    <w:rsid w:val="00260EC7"/>
    <w:rsid w:val="00261539"/>
    <w:rsid w:val="0026179F"/>
    <w:rsid w:val="002666AE"/>
    <w:rsid w:val="0027254C"/>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2E66"/>
    <w:rsid w:val="002B516C"/>
    <w:rsid w:val="002B5E1D"/>
    <w:rsid w:val="002B60C1"/>
    <w:rsid w:val="002C4B52"/>
    <w:rsid w:val="002D03E5"/>
    <w:rsid w:val="002D2EC9"/>
    <w:rsid w:val="002D36EB"/>
    <w:rsid w:val="002D66B3"/>
    <w:rsid w:val="002D6BDF"/>
    <w:rsid w:val="002E2CE9"/>
    <w:rsid w:val="002E3805"/>
    <w:rsid w:val="002E3BF7"/>
    <w:rsid w:val="002E403E"/>
    <w:rsid w:val="002E4C74"/>
    <w:rsid w:val="002F158C"/>
    <w:rsid w:val="002F2CAC"/>
    <w:rsid w:val="002F4093"/>
    <w:rsid w:val="002F5636"/>
    <w:rsid w:val="003022A5"/>
    <w:rsid w:val="00307E51"/>
    <w:rsid w:val="00311363"/>
    <w:rsid w:val="00315867"/>
    <w:rsid w:val="0032021E"/>
    <w:rsid w:val="003204BF"/>
    <w:rsid w:val="00320F32"/>
    <w:rsid w:val="00321150"/>
    <w:rsid w:val="003260D7"/>
    <w:rsid w:val="0033052D"/>
    <w:rsid w:val="00331C0E"/>
    <w:rsid w:val="00336697"/>
    <w:rsid w:val="00336C0F"/>
    <w:rsid w:val="003418CB"/>
    <w:rsid w:val="00355873"/>
    <w:rsid w:val="0035660F"/>
    <w:rsid w:val="00360526"/>
    <w:rsid w:val="003628B9"/>
    <w:rsid w:val="00362D8F"/>
    <w:rsid w:val="00364435"/>
    <w:rsid w:val="00367724"/>
    <w:rsid w:val="003710BA"/>
    <w:rsid w:val="003735BD"/>
    <w:rsid w:val="003744A4"/>
    <w:rsid w:val="00376A73"/>
    <w:rsid w:val="003770F6"/>
    <w:rsid w:val="00381A67"/>
    <w:rsid w:val="003835AE"/>
    <w:rsid w:val="00383E37"/>
    <w:rsid w:val="003908FB"/>
    <w:rsid w:val="00391279"/>
    <w:rsid w:val="00393042"/>
    <w:rsid w:val="00394AD5"/>
    <w:rsid w:val="0039642D"/>
    <w:rsid w:val="003A1B1D"/>
    <w:rsid w:val="003A24DF"/>
    <w:rsid w:val="003A2B9E"/>
    <w:rsid w:val="003A2E40"/>
    <w:rsid w:val="003A534E"/>
    <w:rsid w:val="003B0158"/>
    <w:rsid w:val="003B3A9A"/>
    <w:rsid w:val="003B40B6"/>
    <w:rsid w:val="003B56DB"/>
    <w:rsid w:val="003B755E"/>
    <w:rsid w:val="003C228E"/>
    <w:rsid w:val="003C2E40"/>
    <w:rsid w:val="003C51E7"/>
    <w:rsid w:val="003C6893"/>
    <w:rsid w:val="003C6DE2"/>
    <w:rsid w:val="003C74A4"/>
    <w:rsid w:val="003D014A"/>
    <w:rsid w:val="003D1EFD"/>
    <w:rsid w:val="003D28BF"/>
    <w:rsid w:val="003D3939"/>
    <w:rsid w:val="003D4215"/>
    <w:rsid w:val="003D4C47"/>
    <w:rsid w:val="003D7719"/>
    <w:rsid w:val="003D7788"/>
    <w:rsid w:val="003E039D"/>
    <w:rsid w:val="003E1CAC"/>
    <w:rsid w:val="003E40EE"/>
    <w:rsid w:val="003F1C1B"/>
    <w:rsid w:val="003F3A2F"/>
    <w:rsid w:val="00401144"/>
    <w:rsid w:val="004040D4"/>
    <w:rsid w:val="00404831"/>
    <w:rsid w:val="00407661"/>
    <w:rsid w:val="00410314"/>
    <w:rsid w:val="00412063"/>
    <w:rsid w:val="00412B32"/>
    <w:rsid w:val="00412EB1"/>
    <w:rsid w:val="00413899"/>
    <w:rsid w:val="00413DDE"/>
    <w:rsid w:val="00414118"/>
    <w:rsid w:val="00416084"/>
    <w:rsid w:val="00416713"/>
    <w:rsid w:val="00424F8C"/>
    <w:rsid w:val="00425A6C"/>
    <w:rsid w:val="00426275"/>
    <w:rsid w:val="004271BA"/>
    <w:rsid w:val="00430497"/>
    <w:rsid w:val="00430EA5"/>
    <w:rsid w:val="00434DC1"/>
    <w:rsid w:val="004350F4"/>
    <w:rsid w:val="0043548F"/>
    <w:rsid w:val="004412A0"/>
    <w:rsid w:val="00442337"/>
    <w:rsid w:val="00446408"/>
    <w:rsid w:val="00450F27"/>
    <w:rsid w:val="004510E5"/>
    <w:rsid w:val="00456A75"/>
    <w:rsid w:val="00461E39"/>
    <w:rsid w:val="00462D3A"/>
    <w:rsid w:val="00463521"/>
    <w:rsid w:val="0047061B"/>
    <w:rsid w:val="004706CE"/>
    <w:rsid w:val="00471125"/>
    <w:rsid w:val="0047437A"/>
    <w:rsid w:val="00480E42"/>
    <w:rsid w:val="00481E3B"/>
    <w:rsid w:val="00484C5D"/>
    <w:rsid w:val="0048543E"/>
    <w:rsid w:val="004868C1"/>
    <w:rsid w:val="004872F0"/>
    <w:rsid w:val="0048750F"/>
    <w:rsid w:val="004A17E9"/>
    <w:rsid w:val="004A495F"/>
    <w:rsid w:val="004A7544"/>
    <w:rsid w:val="004B37FA"/>
    <w:rsid w:val="004B6B0F"/>
    <w:rsid w:val="004B70E2"/>
    <w:rsid w:val="004C54E5"/>
    <w:rsid w:val="004C6AEE"/>
    <w:rsid w:val="004C7DC8"/>
    <w:rsid w:val="004D21B0"/>
    <w:rsid w:val="004D66BB"/>
    <w:rsid w:val="004D737D"/>
    <w:rsid w:val="004E2659"/>
    <w:rsid w:val="004E2DA2"/>
    <w:rsid w:val="004E39EE"/>
    <w:rsid w:val="004E475C"/>
    <w:rsid w:val="004E56E0"/>
    <w:rsid w:val="004E7329"/>
    <w:rsid w:val="004F0A1A"/>
    <w:rsid w:val="004F2CB0"/>
    <w:rsid w:val="004F6601"/>
    <w:rsid w:val="005017F7"/>
    <w:rsid w:val="00501FA7"/>
    <w:rsid w:val="00503370"/>
    <w:rsid w:val="005034DC"/>
    <w:rsid w:val="00505BFA"/>
    <w:rsid w:val="005071B4"/>
    <w:rsid w:val="00507687"/>
    <w:rsid w:val="00507E7B"/>
    <w:rsid w:val="005109FD"/>
    <w:rsid w:val="00510CA9"/>
    <w:rsid w:val="005117A9"/>
    <w:rsid w:val="00511F57"/>
    <w:rsid w:val="0051512C"/>
    <w:rsid w:val="00515CBE"/>
    <w:rsid w:val="00515E2B"/>
    <w:rsid w:val="00517EE0"/>
    <w:rsid w:val="00522A7E"/>
    <w:rsid w:val="00522F20"/>
    <w:rsid w:val="005302DA"/>
    <w:rsid w:val="005308DB"/>
    <w:rsid w:val="00530A2E"/>
    <w:rsid w:val="00530FBE"/>
    <w:rsid w:val="00533159"/>
    <w:rsid w:val="005339DB"/>
    <w:rsid w:val="00534C89"/>
    <w:rsid w:val="00541573"/>
    <w:rsid w:val="0054348A"/>
    <w:rsid w:val="00547477"/>
    <w:rsid w:val="00553247"/>
    <w:rsid w:val="00553E60"/>
    <w:rsid w:val="00554AFC"/>
    <w:rsid w:val="00556B07"/>
    <w:rsid w:val="00571777"/>
    <w:rsid w:val="005726ED"/>
    <w:rsid w:val="0058054D"/>
    <w:rsid w:val="00580FF5"/>
    <w:rsid w:val="00581EF0"/>
    <w:rsid w:val="00583E7F"/>
    <w:rsid w:val="0058519C"/>
    <w:rsid w:val="00590711"/>
    <w:rsid w:val="0059149A"/>
    <w:rsid w:val="005956EE"/>
    <w:rsid w:val="005A083E"/>
    <w:rsid w:val="005A3649"/>
    <w:rsid w:val="005A457D"/>
    <w:rsid w:val="005A4F76"/>
    <w:rsid w:val="005B4802"/>
    <w:rsid w:val="005C12F0"/>
    <w:rsid w:val="005C1EA6"/>
    <w:rsid w:val="005D0B99"/>
    <w:rsid w:val="005D0E62"/>
    <w:rsid w:val="005D308E"/>
    <w:rsid w:val="005D3A48"/>
    <w:rsid w:val="005D7AF8"/>
    <w:rsid w:val="005E066C"/>
    <w:rsid w:val="005E17BF"/>
    <w:rsid w:val="005E366A"/>
    <w:rsid w:val="005F2145"/>
    <w:rsid w:val="005F248A"/>
    <w:rsid w:val="005F3CB9"/>
    <w:rsid w:val="005F48BC"/>
    <w:rsid w:val="005F7908"/>
    <w:rsid w:val="006016E1"/>
    <w:rsid w:val="00602D27"/>
    <w:rsid w:val="00606929"/>
    <w:rsid w:val="0061176C"/>
    <w:rsid w:val="006144A1"/>
    <w:rsid w:val="00615EBB"/>
    <w:rsid w:val="00616096"/>
    <w:rsid w:val="006160A2"/>
    <w:rsid w:val="00617BE4"/>
    <w:rsid w:val="006302AA"/>
    <w:rsid w:val="006330E8"/>
    <w:rsid w:val="006363BD"/>
    <w:rsid w:val="006412DC"/>
    <w:rsid w:val="0064144E"/>
    <w:rsid w:val="006418C7"/>
    <w:rsid w:val="00642BC6"/>
    <w:rsid w:val="006435B8"/>
    <w:rsid w:val="00644790"/>
    <w:rsid w:val="006456F5"/>
    <w:rsid w:val="006501AF"/>
    <w:rsid w:val="00650DDE"/>
    <w:rsid w:val="00653BCF"/>
    <w:rsid w:val="0065505B"/>
    <w:rsid w:val="00665F17"/>
    <w:rsid w:val="006670AC"/>
    <w:rsid w:val="00672307"/>
    <w:rsid w:val="0067677B"/>
    <w:rsid w:val="0067734D"/>
    <w:rsid w:val="006808C6"/>
    <w:rsid w:val="00682668"/>
    <w:rsid w:val="00692A68"/>
    <w:rsid w:val="00695D85"/>
    <w:rsid w:val="00696A9E"/>
    <w:rsid w:val="006A18B5"/>
    <w:rsid w:val="006A30A2"/>
    <w:rsid w:val="006A6D23"/>
    <w:rsid w:val="006A76FC"/>
    <w:rsid w:val="006B25DE"/>
    <w:rsid w:val="006B2E88"/>
    <w:rsid w:val="006B585F"/>
    <w:rsid w:val="006C1C3B"/>
    <w:rsid w:val="006C4E43"/>
    <w:rsid w:val="006C598C"/>
    <w:rsid w:val="006C643E"/>
    <w:rsid w:val="006D150C"/>
    <w:rsid w:val="006D2932"/>
    <w:rsid w:val="006D2B26"/>
    <w:rsid w:val="006D3671"/>
    <w:rsid w:val="006D4176"/>
    <w:rsid w:val="006E0A73"/>
    <w:rsid w:val="006E0FEE"/>
    <w:rsid w:val="006E6C11"/>
    <w:rsid w:val="006F68F0"/>
    <w:rsid w:val="006F7C0C"/>
    <w:rsid w:val="00700755"/>
    <w:rsid w:val="00700859"/>
    <w:rsid w:val="00701A1A"/>
    <w:rsid w:val="00706124"/>
    <w:rsid w:val="0070646B"/>
    <w:rsid w:val="007130A2"/>
    <w:rsid w:val="00715463"/>
    <w:rsid w:val="00717FE4"/>
    <w:rsid w:val="00720625"/>
    <w:rsid w:val="007216B4"/>
    <w:rsid w:val="00724B30"/>
    <w:rsid w:val="00730655"/>
    <w:rsid w:val="00731D77"/>
    <w:rsid w:val="00731DD3"/>
    <w:rsid w:val="00732360"/>
    <w:rsid w:val="0073390A"/>
    <w:rsid w:val="00734E64"/>
    <w:rsid w:val="00736B37"/>
    <w:rsid w:val="00740A35"/>
    <w:rsid w:val="007520B4"/>
    <w:rsid w:val="007635C6"/>
    <w:rsid w:val="007651F7"/>
    <w:rsid w:val="007655D5"/>
    <w:rsid w:val="00767CDA"/>
    <w:rsid w:val="00770A24"/>
    <w:rsid w:val="007763C1"/>
    <w:rsid w:val="007766E9"/>
    <w:rsid w:val="007777BF"/>
    <w:rsid w:val="00777E82"/>
    <w:rsid w:val="00781359"/>
    <w:rsid w:val="00785588"/>
    <w:rsid w:val="00786921"/>
    <w:rsid w:val="007A1EAA"/>
    <w:rsid w:val="007A79FD"/>
    <w:rsid w:val="007B0B9D"/>
    <w:rsid w:val="007B1165"/>
    <w:rsid w:val="007B26E3"/>
    <w:rsid w:val="007B5A43"/>
    <w:rsid w:val="007B61CA"/>
    <w:rsid w:val="007B709B"/>
    <w:rsid w:val="007C010B"/>
    <w:rsid w:val="007C1343"/>
    <w:rsid w:val="007C176A"/>
    <w:rsid w:val="007C5EF1"/>
    <w:rsid w:val="007C7BF5"/>
    <w:rsid w:val="007D19B7"/>
    <w:rsid w:val="007D382D"/>
    <w:rsid w:val="007D75E5"/>
    <w:rsid w:val="007D773E"/>
    <w:rsid w:val="007E066E"/>
    <w:rsid w:val="007E1356"/>
    <w:rsid w:val="007E20FC"/>
    <w:rsid w:val="007E3AEC"/>
    <w:rsid w:val="007E7062"/>
    <w:rsid w:val="007F0E1E"/>
    <w:rsid w:val="007F29A7"/>
    <w:rsid w:val="008004B4"/>
    <w:rsid w:val="00801D0A"/>
    <w:rsid w:val="00804D1C"/>
    <w:rsid w:val="00805BE8"/>
    <w:rsid w:val="00815BBC"/>
    <w:rsid w:val="00816078"/>
    <w:rsid w:val="008177E3"/>
    <w:rsid w:val="008238AC"/>
    <w:rsid w:val="00823AA9"/>
    <w:rsid w:val="008255B9"/>
    <w:rsid w:val="00825CD8"/>
    <w:rsid w:val="00825DB2"/>
    <w:rsid w:val="00827324"/>
    <w:rsid w:val="008355EA"/>
    <w:rsid w:val="00837458"/>
    <w:rsid w:val="00837AAE"/>
    <w:rsid w:val="008429AD"/>
    <w:rsid w:val="008429DB"/>
    <w:rsid w:val="00850056"/>
    <w:rsid w:val="00850C75"/>
    <w:rsid w:val="00850E39"/>
    <w:rsid w:val="0085477A"/>
    <w:rsid w:val="00855107"/>
    <w:rsid w:val="00855173"/>
    <w:rsid w:val="008557D9"/>
    <w:rsid w:val="00855BF7"/>
    <w:rsid w:val="00856214"/>
    <w:rsid w:val="00862089"/>
    <w:rsid w:val="008632AF"/>
    <w:rsid w:val="00863C2B"/>
    <w:rsid w:val="00866D5B"/>
    <w:rsid w:val="00866FF5"/>
    <w:rsid w:val="00867E4D"/>
    <w:rsid w:val="0087332D"/>
    <w:rsid w:val="00873E1F"/>
    <w:rsid w:val="00874C16"/>
    <w:rsid w:val="00886D1F"/>
    <w:rsid w:val="00891EE1"/>
    <w:rsid w:val="00893987"/>
    <w:rsid w:val="00894674"/>
    <w:rsid w:val="008963EF"/>
    <w:rsid w:val="0089688E"/>
    <w:rsid w:val="008974C1"/>
    <w:rsid w:val="008A1FBE"/>
    <w:rsid w:val="008A31E4"/>
    <w:rsid w:val="008A51C9"/>
    <w:rsid w:val="008B3194"/>
    <w:rsid w:val="008B5AE7"/>
    <w:rsid w:val="008C43C8"/>
    <w:rsid w:val="008C60E9"/>
    <w:rsid w:val="008D1B7C"/>
    <w:rsid w:val="008D6657"/>
    <w:rsid w:val="008D72D9"/>
    <w:rsid w:val="008E1F60"/>
    <w:rsid w:val="008E307E"/>
    <w:rsid w:val="008F4DD1"/>
    <w:rsid w:val="008F6056"/>
    <w:rsid w:val="00902C07"/>
    <w:rsid w:val="00905804"/>
    <w:rsid w:val="009101E2"/>
    <w:rsid w:val="00911459"/>
    <w:rsid w:val="00915C56"/>
    <w:rsid w:val="00915D73"/>
    <w:rsid w:val="00916077"/>
    <w:rsid w:val="009170A2"/>
    <w:rsid w:val="009208A6"/>
    <w:rsid w:val="00924514"/>
    <w:rsid w:val="00926AC1"/>
    <w:rsid w:val="00927316"/>
    <w:rsid w:val="0093133D"/>
    <w:rsid w:val="0093276D"/>
    <w:rsid w:val="00933A9A"/>
    <w:rsid w:val="00933D12"/>
    <w:rsid w:val="00937065"/>
    <w:rsid w:val="00940285"/>
    <w:rsid w:val="009415B0"/>
    <w:rsid w:val="00942D1A"/>
    <w:rsid w:val="00946789"/>
    <w:rsid w:val="00947E7E"/>
    <w:rsid w:val="0095139A"/>
    <w:rsid w:val="00953E16"/>
    <w:rsid w:val="009542AC"/>
    <w:rsid w:val="0095580F"/>
    <w:rsid w:val="00955E47"/>
    <w:rsid w:val="00961BB2"/>
    <w:rsid w:val="009620A6"/>
    <w:rsid w:val="00962108"/>
    <w:rsid w:val="00962CB1"/>
    <w:rsid w:val="009638D6"/>
    <w:rsid w:val="00970867"/>
    <w:rsid w:val="0097086B"/>
    <w:rsid w:val="0097408E"/>
    <w:rsid w:val="00974BB2"/>
    <w:rsid w:val="00974FA7"/>
    <w:rsid w:val="009756E5"/>
    <w:rsid w:val="00977A8C"/>
    <w:rsid w:val="00981340"/>
    <w:rsid w:val="00983910"/>
    <w:rsid w:val="009932AC"/>
    <w:rsid w:val="00994351"/>
    <w:rsid w:val="00996A8F"/>
    <w:rsid w:val="00997647"/>
    <w:rsid w:val="009A1DBF"/>
    <w:rsid w:val="009A68E6"/>
    <w:rsid w:val="009A7598"/>
    <w:rsid w:val="009B1443"/>
    <w:rsid w:val="009B1DF8"/>
    <w:rsid w:val="009B3ACA"/>
    <w:rsid w:val="009B3D20"/>
    <w:rsid w:val="009B5418"/>
    <w:rsid w:val="009B61B4"/>
    <w:rsid w:val="009C0727"/>
    <w:rsid w:val="009C371F"/>
    <w:rsid w:val="009C3C80"/>
    <w:rsid w:val="009C492F"/>
    <w:rsid w:val="009D2FF2"/>
    <w:rsid w:val="009D3226"/>
    <w:rsid w:val="009D3385"/>
    <w:rsid w:val="009D793C"/>
    <w:rsid w:val="009E1438"/>
    <w:rsid w:val="009E16A9"/>
    <w:rsid w:val="009E375F"/>
    <w:rsid w:val="009E39D4"/>
    <w:rsid w:val="009E433B"/>
    <w:rsid w:val="009E5401"/>
    <w:rsid w:val="00A06427"/>
    <w:rsid w:val="00A0758F"/>
    <w:rsid w:val="00A1570A"/>
    <w:rsid w:val="00A17866"/>
    <w:rsid w:val="00A211B4"/>
    <w:rsid w:val="00A223CF"/>
    <w:rsid w:val="00A277C9"/>
    <w:rsid w:val="00A33DDF"/>
    <w:rsid w:val="00A34547"/>
    <w:rsid w:val="00A368C2"/>
    <w:rsid w:val="00A376B7"/>
    <w:rsid w:val="00A41BF5"/>
    <w:rsid w:val="00A44778"/>
    <w:rsid w:val="00A469E7"/>
    <w:rsid w:val="00A571FA"/>
    <w:rsid w:val="00A604A4"/>
    <w:rsid w:val="00A61B7D"/>
    <w:rsid w:val="00A6605B"/>
    <w:rsid w:val="00A66ADC"/>
    <w:rsid w:val="00A7147D"/>
    <w:rsid w:val="00A73FDF"/>
    <w:rsid w:val="00A76B06"/>
    <w:rsid w:val="00A77B8D"/>
    <w:rsid w:val="00A80AA9"/>
    <w:rsid w:val="00A81B15"/>
    <w:rsid w:val="00A837FF"/>
    <w:rsid w:val="00A84052"/>
    <w:rsid w:val="00A84DC8"/>
    <w:rsid w:val="00A85DBC"/>
    <w:rsid w:val="00A87FEB"/>
    <w:rsid w:val="00A9094E"/>
    <w:rsid w:val="00A93F9F"/>
    <w:rsid w:val="00A9420E"/>
    <w:rsid w:val="00A97337"/>
    <w:rsid w:val="00A97648"/>
    <w:rsid w:val="00AA1CFD"/>
    <w:rsid w:val="00AA2239"/>
    <w:rsid w:val="00AA33D2"/>
    <w:rsid w:val="00AB0C57"/>
    <w:rsid w:val="00AB1195"/>
    <w:rsid w:val="00AB4182"/>
    <w:rsid w:val="00AC27DB"/>
    <w:rsid w:val="00AC39C7"/>
    <w:rsid w:val="00AC3BD4"/>
    <w:rsid w:val="00AC4747"/>
    <w:rsid w:val="00AC6D6B"/>
    <w:rsid w:val="00AD1FA4"/>
    <w:rsid w:val="00AD7736"/>
    <w:rsid w:val="00AE10CE"/>
    <w:rsid w:val="00AE181F"/>
    <w:rsid w:val="00AE2E98"/>
    <w:rsid w:val="00AE70D4"/>
    <w:rsid w:val="00AE7868"/>
    <w:rsid w:val="00AF0407"/>
    <w:rsid w:val="00AF049B"/>
    <w:rsid w:val="00AF2789"/>
    <w:rsid w:val="00AF4D8B"/>
    <w:rsid w:val="00AF7440"/>
    <w:rsid w:val="00B067CA"/>
    <w:rsid w:val="00B12B26"/>
    <w:rsid w:val="00B12EF7"/>
    <w:rsid w:val="00B15599"/>
    <w:rsid w:val="00B16364"/>
    <w:rsid w:val="00B163F8"/>
    <w:rsid w:val="00B21F96"/>
    <w:rsid w:val="00B2472D"/>
    <w:rsid w:val="00B24CA0"/>
    <w:rsid w:val="00B2549F"/>
    <w:rsid w:val="00B36B80"/>
    <w:rsid w:val="00B37CE3"/>
    <w:rsid w:val="00B4108D"/>
    <w:rsid w:val="00B479C7"/>
    <w:rsid w:val="00B52D02"/>
    <w:rsid w:val="00B57265"/>
    <w:rsid w:val="00B63101"/>
    <w:rsid w:val="00B633AE"/>
    <w:rsid w:val="00B6585D"/>
    <w:rsid w:val="00B665D2"/>
    <w:rsid w:val="00B6737C"/>
    <w:rsid w:val="00B7214D"/>
    <w:rsid w:val="00B74372"/>
    <w:rsid w:val="00B75525"/>
    <w:rsid w:val="00B77113"/>
    <w:rsid w:val="00B80283"/>
    <w:rsid w:val="00B8095F"/>
    <w:rsid w:val="00B80B0C"/>
    <w:rsid w:val="00B80B11"/>
    <w:rsid w:val="00B831AE"/>
    <w:rsid w:val="00B836E1"/>
    <w:rsid w:val="00B8446C"/>
    <w:rsid w:val="00B85EBE"/>
    <w:rsid w:val="00B87725"/>
    <w:rsid w:val="00B8775B"/>
    <w:rsid w:val="00BA259A"/>
    <w:rsid w:val="00BA259C"/>
    <w:rsid w:val="00BA29D3"/>
    <w:rsid w:val="00BA307F"/>
    <w:rsid w:val="00BA5280"/>
    <w:rsid w:val="00BA596E"/>
    <w:rsid w:val="00BB14F1"/>
    <w:rsid w:val="00BB572E"/>
    <w:rsid w:val="00BB74FD"/>
    <w:rsid w:val="00BC0EE1"/>
    <w:rsid w:val="00BC0FB3"/>
    <w:rsid w:val="00BC2DAC"/>
    <w:rsid w:val="00BC5982"/>
    <w:rsid w:val="00BC60BF"/>
    <w:rsid w:val="00BD0D2E"/>
    <w:rsid w:val="00BD1EBA"/>
    <w:rsid w:val="00BD28BF"/>
    <w:rsid w:val="00BD2D12"/>
    <w:rsid w:val="00BD6404"/>
    <w:rsid w:val="00BE2801"/>
    <w:rsid w:val="00BE33AE"/>
    <w:rsid w:val="00BF03D9"/>
    <w:rsid w:val="00BF046F"/>
    <w:rsid w:val="00BF3E96"/>
    <w:rsid w:val="00C01D50"/>
    <w:rsid w:val="00C056DC"/>
    <w:rsid w:val="00C1329B"/>
    <w:rsid w:val="00C1572F"/>
    <w:rsid w:val="00C22400"/>
    <w:rsid w:val="00C24C05"/>
    <w:rsid w:val="00C24D2F"/>
    <w:rsid w:val="00C26222"/>
    <w:rsid w:val="00C3070A"/>
    <w:rsid w:val="00C31283"/>
    <w:rsid w:val="00C33C48"/>
    <w:rsid w:val="00C340E5"/>
    <w:rsid w:val="00C35AA7"/>
    <w:rsid w:val="00C37CEB"/>
    <w:rsid w:val="00C404C3"/>
    <w:rsid w:val="00C43BA1"/>
    <w:rsid w:val="00C43DAB"/>
    <w:rsid w:val="00C44863"/>
    <w:rsid w:val="00C47F08"/>
    <w:rsid w:val="00C514A6"/>
    <w:rsid w:val="00C5581D"/>
    <w:rsid w:val="00C5739F"/>
    <w:rsid w:val="00C57CF0"/>
    <w:rsid w:val="00C60974"/>
    <w:rsid w:val="00C60CC1"/>
    <w:rsid w:val="00C63557"/>
    <w:rsid w:val="00C64226"/>
    <w:rsid w:val="00C649BD"/>
    <w:rsid w:val="00C65891"/>
    <w:rsid w:val="00C66AC9"/>
    <w:rsid w:val="00C704CD"/>
    <w:rsid w:val="00C724D3"/>
    <w:rsid w:val="00C72951"/>
    <w:rsid w:val="00C77DD9"/>
    <w:rsid w:val="00C80871"/>
    <w:rsid w:val="00C83BE6"/>
    <w:rsid w:val="00C85354"/>
    <w:rsid w:val="00C86ABA"/>
    <w:rsid w:val="00C943F3"/>
    <w:rsid w:val="00C94B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1B83"/>
    <w:rsid w:val="00CD2923"/>
    <w:rsid w:val="00CD307E"/>
    <w:rsid w:val="00CD629F"/>
    <w:rsid w:val="00CD6A1B"/>
    <w:rsid w:val="00CE0A7F"/>
    <w:rsid w:val="00CE1718"/>
    <w:rsid w:val="00CF0411"/>
    <w:rsid w:val="00CF1113"/>
    <w:rsid w:val="00CF3432"/>
    <w:rsid w:val="00CF4156"/>
    <w:rsid w:val="00CF597A"/>
    <w:rsid w:val="00D0036C"/>
    <w:rsid w:val="00D03D00"/>
    <w:rsid w:val="00D05C30"/>
    <w:rsid w:val="00D06453"/>
    <w:rsid w:val="00D10052"/>
    <w:rsid w:val="00D1023D"/>
    <w:rsid w:val="00D11359"/>
    <w:rsid w:val="00D2618D"/>
    <w:rsid w:val="00D3188C"/>
    <w:rsid w:val="00D35F9B"/>
    <w:rsid w:val="00D36AA1"/>
    <w:rsid w:val="00D36B69"/>
    <w:rsid w:val="00D408DD"/>
    <w:rsid w:val="00D42B6F"/>
    <w:rsid w:val="00D448BC"/>
    <w:rsid w:val="00D45D72"/>
    <w:rsid w:val="00D51F80"/>
    <w:rsid w:val="00D520E4"/>
    <w:rsid w:val="00D53A38"/>
    <w:rsid w:val="00D575DD"/>
    <w:rsid w:val="00D57DFA"/>
    <w:rsid w:val="00D633AF"/>
    <w:rsid w:val="00D67FCF"/>
    <w:rsid w:val="00D709CE"/>
    <w:rsid w:val="00D70FF5"/>
    <w:rsid w:val="00D71F73"/>
    <w:rsid w:val="00D80786"/>
    <w:rsid w:val="00D80E9B"/>
    <w:rsid w:val="00D81CAB"/>
    <w:rsid w:val="00D8576F"/>
    <w:rsid w:val="00D85B32"/>
    <w:rsid w:val="00D8677F"/>
    <w:rsid w:val="00D97F0C"/>
    <w:rsid w:val="00DA0214"/>
    <w:rsid w:val="00DA3A86"/>
    <w:rsid w:val="00DA76AF"/>
    <w:rsid w:val="00DB6324"/>
    <w:rsid w:val="00DC1F8D"/>
    <w:rsid w:val="00DC2500"/>
    <w:rsid w:val="00DC3657"/>
    <w:rsid w:val="00DC4F72"/>
    <w:rsid w:val="00DC77DC"/>
    <w:rsid w:val="00DD0453"/>
    <w:rsid w:val="00DD0C2C"/>
    <w:rsid w:val="00DD19DE"/>
    <w:rsid w:val="00DD28BC"/>
    <w:rsid w:val="00DD30FD"/>
    <w:rsid w:val="00DD5981"/>
    <w:rsid w:val="00DE31F0"/>
    <w:rsid w:val="00DE3D1C"/>
    <w:rsid w:val="00DE41BC"/>
    <w:rsid w:val="00DE5AF4"/>
    <w:rsid w:val="00DF41D7"/>
    <w:rsid w:val="00E00714"/>
    <w:rsid w:val="00E01C41"/>
    <w:rsid w:val="00E0227D"/>
    <w:rsid w:val="00E04B84"/>
    <w:rsid w:val="00E06466"/>
    <w:rsid w:val="00E06835"/>
    <w:rsid w:val="00E06FDA"/>
    <w:rsid w:val="00E160A5"/>
    <w:rsid w:val="00E1713D"/>
    <w:rsid w:val="00E20A43"/>
    <w:rsid w:val="00E23898"/>
    <w:rsid w:val="00E2498F"/>
    <w:rsid w:val="00E25DB2"/>
    <w:rsid w:val="00E30BB1"/>
    <w:rsid w:val="00E319F1"/>
    <w:rsid w:val="00E33CD2"/>
    <w:rsid w:val="00E40E90"/>
    <w:rsid w:val="00E43D2F"/>
    <w:rsid w:val="00E43D79"/>
    <w:rsid w:val="00E458A3"/>
    <w:rsid w:val="00E45C7E"/>
    <w:rsid w:val="00E46D64"/>
    <w:rsid w:val="00E47119"/>
    <w:rsid w:val="00E478CA"/>
    <w:rsid w:val="00E503E4"/>
    <w:rsid w:val="00E531EB"/>
    <w:rsid w:val="00E54874"/>
    <w:rsid w:val="00E54B6F"/>
    <w:rsid w:val="00E55ACA"/>
    <w:rsid w:val="00E57B74"/>
    <w:rsid w:val="00E6288F"/>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C88"/>
    <w:rsid w:val="00EA366B"/>
    <w:rsid w:val="00EA380C"/>
    <w:rsid w:val="00EA3B4F"/>
    <w:rsid w:val="00EA3C24"/>
    <w:rsid w:val="00EA73DF"/>
    <w:rsid w:val="00EB5699"/>
    <w:rsid w:val="00EB61AE"/>
    <w:rsid w:val="00EC322D"/>
    <w:rsid w:val="00EC4B0A"/>
    <w:rsid w:val="00EC54F2"/>
    <w:rsid w:val="00ED383A"/>
    <w:rsid w:val="00ED7FA9"/>
    <w:rsid w:val="00EE1080"/>
    <w:rsid w:val="00EF1EC5"/>
    <w:rsid w:val="00EF3BED"/>
    <w:rsid w:val="00EF4C88"/>
    <w:rsid w:val="00EF55EB"/>
    <w:rsid w:val="00EF5920"/>
    <w:rsid w:val="00F00DCC"/>
    <w:rsid w:val="00F0156F"/>
    <w:rsid w:val="00F031A3"/>
    <w:rsid w:val="00F05AC8"/>
    <w:rsid w:val="00F07167"/>
    <w:rsid w:val="00F072D8"/>
    <w:rsid w:val="00F07CE0"/>
    <w:rsid w:val="00F11169"/>
    <w:rsid w:val="00F115F5"/>
    <w:rsid w:val="00F13D05"/>
    <w:rsid w:val="00F15FFF"/>
    <w:rsid w:val="00F1679D"/>
    <w:rsid w:val="00F1682C"/>
    <w:rsid w:val="00F171F6"/>
    <w:rsid w:val="00F20B91"/>
    <w:rsid w:val="00F21139"/>
    <w:rsid w:val="00F24B8B"/>
    <w:rsid w:val="00F30D2E"/>
    <w:rsid w:val="00F32379"/>
    <w:rsid w:val="00F34102"/>
    <w:rsid w:val="00F35516"/>
    <w:rsid w:val="00F35790"/>
    <w:rsid w:val="00F406D9"/>
    <w:rsid w:val="00F4136D"/>
    <w:rsid w:val="00F4212E"/>
    <w:rsid w:val="00F42C20"/>
    <w:rsid w:val="00F43E34"/>
    <w:rsid w:val="00F514F6"/>
    <w:rsid w:val="00F53053"/>
    <w:rsid w:val="00F53FE2"/>
    <w:rsid w:val="00F575FF"/>
    <w:rsid w:val="00F618EF"/>
    <w:rsid w:val="00F65582"/>
    <w:rsid w:val="00F66E75"/>
    <w:rsid w:val="00F6711E"/>
    <w:rsid w:val="00F74058"/>
    <w:rsid w:val="00F75303"/>
    <w:rsid w:val="00F77EB0"/>
    <w:rsid w:val="00F87CDD"/>
    <w:rsid w:val="00F933F0"/>
    <w:rsid w:val="00F937A3"/>
    <w:rsid w:val="00F94715"/>
    <w:rsid w:val="00F96A3D"/>
    <w:rsid w:val="00FA0568"/>
    <w:rsid w:val="00FA2286"/>
    <w:rsid w:val="00FA4718"/>
    <w:rsid w:val="00FA5848"/>
    <w:rsid w:val="00FA6899"/>
    <w:rsid w:val="00FA7F3D"/>
    <w:rsid w:val="00FB38D8"/>
    <w:rsid w:val="00FB554D"/>
    <w:rsid w:val="00FB68B9"/>
    <w:rsid w:val="00FB74C1"/>
    <w:rsid w:val="00FC051F"/>
    <w:rsid w:val="00FC06FF"/>
    <w:rsid w:val="00FC1D01"/>
    <w:rsid w:val="00FC45F4"/>
    <w:rsid w:val="00FC69B4"/>
    <w:rsid w:val="00FC7A43"/>
    <w:rsid w:val="00FD0694"/>
    <w:rsid w:val="00FD25BE"/>
    <w:rsid w:val="00FD2E70"/>
    <w:rsid w:val="00FD34A0"/>
    <w:rsid w:val="00FD3EE5"/>
    <w:rsid w:val="00FD4697"/>
    <w:rsid w:val="00FD7AA7"/>
    <w:rsid w:val="00FE0507"/>
    <w:rsid w:val="00FE78E2"/>
    <w:rsid w:val="00FF0AD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9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cf01">
    <w:name w:val="cf01"/>
    <w:basedOn w:val="DefaultParagraphFont"/>
    <w:rsid w:val="004872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245159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614437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6835082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331591">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1133</TotalTime>
  <Pages>3</Pages>
  <Words>458</Words>
  <Characters>2611</Characters>
  <Application>Microsoft Office Word</Application>
  <DocSecurity>0</DocSecurity>
  <Lines>21</Lines>
  <Paragraphs>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Shafi</dc:creator>
  <cp:lastModifiedBy>Qualcomm (Mustafa Emara)</cp:lastModifiedBy>
  <cp:revision>18</cp:revision>
  <cp:lastPrinted>2019-04-25T01:09:00Z</cp:lastPrinted>
  <dcterms:created xsi:type="dcterms:W3CDTF">2024-08-15T00:45:00Z</dcterms:created>
  <dcterms:modified xsi:type="dcterms:W3CDTF">2024-08-21T14:08:00Z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