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w:t>
      </w:r>
      <w:r w:rsidRPr="00297C16">
        <w:rPr>
          <w:rFonts w:eastAsia="SimSun" w:hint="eastAsia"/>
          <w:color w:val="000000" w:themeColor="text1"/>
          <w:szCs w:val="24"/>
          <w:lang w:val="en-US" w:eastAsia="zh-CN"/>
        </w:rPr>
        <w:t>1</w:t>
      </w:r>
      <w:r w:rsidRPr="00297C16">
        <w:rPr>
          <w:rFonts w:eastAsia="SimSun"/>
          <w:color w:val="000000" w:themeColor="text1"/>
          <w:szCs w:val="24"/>
          <w:lang w:eastAsia="zh-CN"/>
        </w:rPr>
        <w:t>:</w:t>
      </w:r>
      <w:r w:rsidRPr="00297C16">
        <w:rPr>
          <w:color w:val="000000" w:themeColor="text1"/>
        </w:rPr>
        <w:t xml:space="preserve"> </w:t>
      </w:r>
      <w:r w:rsidRPr="00297C16">
        <w:rPr>
          <w:rFonts w:eastAsia="SimSun"/>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No change on the reference channel bandwidth or the start of </w:t>
      </w:r>
      <w:proofErr w:type="spellStart"/>
      <w:r w:rsidRPr="00297C16">
        <w:rPr>
          <w:rFonts w:eastAsia="SimSun"/>
          <w:color w:val="000000" w:themeColor="text1"/>
          <w:szCs w:val="24"/>
          <w:lang w:eastAsia="zh-CN"/>
        </w:rPr>
        <w:t>Δf</w:t>
      </w:r>
      <w:r w:rsidRPr="00297C16">
        <w:rPr>
          <w:rFonts w:eastAsia="SimSun"/>
          <w:color w:val="000000" w:themeColor="text1"/>
          <w:szCs w:val="24"/>
          <w:vertAlign w:val="subscript"/>
          <w:lang w:eastAsia="zh-CN"/>
        </w:rPr>
        <w:t>OOB</w:t>
      </w:r>
      <w:proofErr w:type="spellEnd"/>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Further evaluate the </w:t>
      </w:r>
      <w:r w:rsidR="00196304">
        <w:rPr>
          <w:rFonts w:eastAsia="SimSun"/>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SimSun"/>
          <w:strike/>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hint="eastAsia"/>
          <w:color w:val="000000" w:themeColor="text1"/>
          <w:szCs w:val="24"/>
          <w:lang w:eastAsia="zh-CN"/>
        </w:rPr>
        <w:t>F</w:t>
      </w:r>
      <w:r w:rsidRPr="00297C16">
        <w:rPr>
          <w:rFonts w:eastAsia="SimSun"/>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SimSun"/>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w:t>
      </w:r>
      <w:r w:rsidR="00964A0B">
        <w:rPr>
          <w:rFonts w:eastAsia="SimSun"/>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pproach 1:</w:t>
      </w:r>
      <w:r w:rsidR="00741341">
        <w:rPr>
          <w:rFonts w:eastAsia="SimSun"/>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pproach 2:</w:t>
      </w:r>
      <w:r w:rsidR="00741341">
        <w:rPr>
          <w:rFonts w:eastAsia="SimSun"/>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lastRenderedPageBreak/>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Adding the amount of RB by which the UE RBs are shifted within the BS RBs to the UE </w:t>
      </w:r>
      <w:proofErr w:type="spellStart"/>
      <w:r w:rsidRPr="00297C16">
        <w:rPr>
          <w:rFonts w:eastAsia="SimSun"/>
          <w:color w:val="000000" w:themeColor="text1"/>
          <w:szCs w:val="24"/>
          <w:lang w:eastAsia="zh-CN"/>
        </w:rPr>
        <w:t>RBstart</w:t>
      </w:r>
      <w:proofErr w:type="spellEnd"/>
      <w:r w:rsidRPr="00297C16">
        <w:rPr>
          <w:rFonts w:eastAsia="SimSun"/>
          <w:color w:val="000000" w:themeColor="text1"/>
          <w:szCs w:val="24"/>
          <w:lang w:eastAsia="zh-CN"/>
        </w:rPr>
        <w: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The base station shall signal the extended NRB and </w:t>
      </w:r>
      <w:proofErr w:type="spellStart"/>
      <w:r w:rsidRPr="00297C16">
        <w:rPr>
          <w:rFonts w:eastAsia="SimSun"/>
          <w:color w:val="000000" w:themeColor="text1"/>
          <w:szCs w:val="24"/>
          <w:lang w:eastAsia="zh-CN"/>
        </w:rPr>
        <w:t>RBstart</w:t>
      </w:r>
      <w:proofErr w:type="spellEnd"/>
      <w:r w:rsidRPr="00297C16">
        <w:rPr>
          <w:rFonts w:eastAsia="SimSun"/>
          <w:color w:val="000000" w:themeColor="text1"/>
          <w:szCs w:val="24"/>
          <w:lang w:eastAsia="zh-CN"/>
        </w:rPr>
        <w:t xml:space="preserve">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For margin or stricter emissions, the BS can signal a reduced NRB and </w:t>
      </w:r>
      <w:proofErr w:type="spellStart"/>
      <w:r w:rsidRPr="00297C16">
        <w:rPr>
          <w:rFonts w:eastAsia="SimSun"/>
          <w:color w:val="000000" w:themeColor="text1"/>
          <w:szCs w:val="24"/>
          <w:lang w:eastAsia="zh-CN"/>
        </w:rPr>
        <w:t>RBshift</w:t>
      </w:r>
      <w:proofErr w:type="spellEnd"/>
      <w:r w:rsidRPr="00297C16">
        <w:rPr>
          <w:rFonts w:eastAsia="SimSun"/>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Option </w:t>
      </w:r>
      <w:r w:rsidR="008B7FF0">
        <w:rPr>
          <w:rFonts w:eastAsia="SimSun"/>
          <w:color w:val="000000" w:themeColor="text1"/>
          <w:szCs w:val="24"/>
          <w:lang w:eastAsia="zh-CN"/>
        </w:rPr>
        <w:t>2a</w:t>
      </w:r>
      <w:r w:rsidRPr="00297C16">
        <w:rPr>
          <w:rFonts w:eastAsia="SimSun"/>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SimSun"/>
          <w:color w:val="000000" w:themeColor="text1"/>
          <w:szCs w:val="24"/>
          <w:lang w:eastAsia="zh-CN"/>
        </w:rPr>
        <w:t>, Nokia</w:t>
      </w:r>
      <w:r w:rsidRPr="00297C16">
        <w:rPr>
          <w:rFonts w:eastAsia="SimSun"/>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Focused on extended UE CBW</w:t>
      </w:r>
      <w:r w:rsidR="00F6614D">
        <w:rPr>
          <w:rFonts w:eastAsia="SimSun"/>
          <w:color w:val="000000" w:themeColor="text1"/>
          <w:szCs w:val="24"/>
          <w:lang w:eastAsia="zh-CN"/>
        </w:rPr>
        <w:t xml:space="preserve"> on common issues, which could also be applied for BS CBW based approach</w:t>
      </w:r>
      <w:r w:rsidR="008825ED">
        <w:rPr>
          <w:rFonts w:eastAsia="SimSun"/>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val="de-DE" w:eastAsia="zh-CN"/>
        </w:rPr>
      </w:pPr>
      <w:r w:rsidRPr="00297C16">
        <w:rPr>
          <w:rFonts w:eastAsia="SimSun"/>
          <w:color w:val="000000" w:themeColor="text1"/>
          <w:szCs w:val="24"/>
          <w:lang w:eastAsia="zh-CN"/>
        </w:rPr>
        <w:t xml:space="preserve">Proposal 1: The extended UE CBW should not exceed the BS CBW. </w:t>
      </w:r>
      <w:r w:rsidRPr="00297C16">
        <w:rPr>
          <w:rFonts w:eastAsia="SimSun"/>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SimSun"/>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proposal 1 is agreeable</w:t>
      </w:r>
      <w:r w:rsidR="009766B6">
        <w:rPr>
          <w:rFonts w:eastAsia="SimSun"/>
          <w:color w:val="000000" w:themeColor="text1"/>
          <w:szCs w:val="24"/>
          <w:lang w:eastAsia="zh-CN"/>
        </w:rPr>
        <w:t xml:space="preserve"> for singe CC case, FFS multi-CC</w:t>
      </w:r>
      <w:r w:rsidR="00A46A28">
        <w:rPr>
          <w:rFonts w:eastAsia="SimSun"/>
          <w:color w:val="000000" w:themeColor="text1"/>
          <w:szCs w:val="24"/>
          <w:lang w:eastAsia="zh-CN"/>
        </w:rPr>
        <w:t>/BS transmitted BW</w:t>
      </w:r>
      <w:r w:rsidR="009766B6">
        <w:rPr>
          <w:rFonts w:eastAsia="SimSun"/>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it is the “general” part of IBE requirements that applies to the gap between the shifted </w:t>
      </w:r>
      <w:proofErr w:type="spellStart"/>
      <w:r w:rsidRPr="00297C16">
        <w:rPr>
          <w:rFonts w:eastAsia="SimSun"/>
          <w:color w:val="000000" w:themeColor="text1"/>
          <w:szCs w:val="24"/>
          <w:lang w:eastAsia="zh-CN"/>
        </w:rPr>
        <w:t>ΔfOOB</w:t>
      </w:r>
      <w:proofErr w:type="spellEnd"/>
      <w:r w:rsidRPr="00297C16">
        <w:rPr>
          <w:rFonts w:eastAsia="SimSun"/>
          <w:color w:val="000000" w:themeColor="text1"/>
          <w:szCs w:val="24"/>
          <w:lang w:eastAsia="zh-CN"/>
        </w:rPr>
        <w:t xml:space="preserve">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Use the aggregated NRB which corresponds to the frequency span between two shifted </w:t>
      </w:r>
      <w:proofErr w:type="spellStart"/>
      <w:r w:rsidRPr="00297C16">
        <w:rPr>
          <w:rFonts w:eastAsia="SimSun"/>
          <w:color w:val="000000" w:themeColor="text1"/>
          <w:szCs w:val="24"/>
          <w:lang w:eastAsia="zh-CN"/>
        </w:rPr>
        <w:t>ΔfOOB</w:t>
      </w:r>
      <w:proofErr w:type="spellEnd"/>
      <w:r w:rsidRPr="00297C16">
        <w:rPr>
          <w:rFonts w:eastAsia="SimSun"/>
          <w:color w:val="000000" w:themeColor="text1"/>
          <w:szCs w:val="24"/>
          <w:lang w:eastAsia="zh-CN"/>
        </w:rPr>
        <w:t xml:space="preserve">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D98757E" w14:textId="100A094C" w:rsidR="008B1E84" w:rsidRPr="00297C16" w:rsidRDefault="006E4909"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commentRangeStart w:id="0"/>
      <w:ins w:id="1" w:author="鈞翔" w:date="2024-08-21T12:10:00Z">
        <w:r>
          <w:rPr>
            <w:rFonts w:eastAsia="SimSun"/>
            <w:color w:val="000000" w:themeColor="text1"/>
            <w:szCs w:val="24"/>
            <w:lang w:eastAsia="zh-CN"/>
          </w:rPr>
          <w:t xml:space="preserve">Focus on how to </w:t>
        </w:r>
      </w:ins>
      <w:ins w:id="2" w:author="鈞翔" w:date="2024-08-21T12:11:00Z">
        <w:r>
          <w:rPr>
            <w:rFonts w:eastAsia="SimSun"/>
            <w:color w:val="000000" w:themeColor="text1"/>
            <w:szCs w:val="24"/>
            <w:lang w:eastAsia="zh-CN"/>
          </w:rPr>
          <w:t xml:space="preserve">extend </w:t>
        </w:r>
      </w:ins>
      <w:r w:rsidR="00AB17F9" w:rsidRPr="00297C16">
        <w:rPr>
          <w:rFonts w:eastAsia="SimSun"/>
          <w:color w:val="000000" w:themeColor="text1"/>
          <w:szCs w:val="24"/>
          <w:lang w:eastAsia="zh-CN"/>
        </w:rPr>
        <w:t xml:space="preserve">IBE </w:t>
      </w:r>
      <w:ins w:id="3" w:author="鈞翔" w:date="2024-08-21T12:11:00Z">
        <w:r>
          <w:rPr>
            <w:rFonts w:eastAsia="SimSun"/>
            <w:color w:val="000000" w:themeColor="text1"/>
            <w:szCs w:val="24"/>
            <w:lang w:eastAsia="zh-CN"/>
          </w:rPr>
          <w:t xml:space="preserve">for usage </w:t>
        </w:r>
      </w:ins>
      <w:del w:id="4" w:author="鈞翔" w:date="2024-08-21T12:11:00Z">
        <w:r w:rsidR="00AB17F9" w:rsidRPr="00297C16" w:rsidDel="006E4909">
          <w:rPr>
            <w:rFonts w:eastAsia="SimSun"/>
            <w:color w:val="000000" w:themeColor="text1"/>
            <w:szCs w:val="24"/>
            <w:lang w:eastAsia="zh-CN"/>
          </w:rPr>
          <w:delText xml:space="preserve">should be used </w:delText>
        </w:r>
      </w:del>
      <w:r w:rsidR="00AB17F9" w:rsidRPr="00297C16">
        <w:rPr>
          <w:rFonts w:eastAsia="SimSun"/>
          <w:color w:val="000000" w:themeColor="text1"/>
          <w:szCs w:val="24"/>
          <w:lang w:eastAsia="zh-CN"/>
        </w:rPr>
        <w:t>between edges of UE CBW and extended UE CBW</w:t>
      </w:r>
      <w:commentRangeEnd w:id="0"/>
      <w:r w:rsidR="00BA01F8">
        <w:rPr>
          <w:rStyle w:val="af8"/>
        </w:rPr>
        <w:commentReference w:id="0"/>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5467901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5B39E9D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lastRenderedPageBreak/>
        <w:t>WF</w:t>
      </w:r>
    </w:p>
    <w:p w14:paraId="56D8A5C2" w14:textId="581AD80A" w:rsidR="008B1E84" w:rsidRDefault="00EB018C"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A</w:t>
      </w:r>
      <w:r>
        <w:rPr>
          <w:rFonts w:eastAsia="SimSun"/>
          <w:color w:val="000000" w:themeColor="text1"/>
          <w:szCs w:val="24"/>
          <w:lang w:eastAsia="zh-CN"/>
        </w:rPr>
        <w:t>CLR/SEM are applicable to the UE extended CBW edge</w:t>
      </w:r>
      <w:commentRangeStart w:id="5"/>
      <w:r>
        <w:rPr>
          <w:rFonts w:eastAsia="SimSun"/>
          <w:color w:val="000000" w:themeColor="text1"/>
          <w:szCs w:val="24"/>
          <w:lang w:eastAsia="zh-CN"/>
        </w:rPr>
        <w:t xml:space="preserve"> </w:t>
      </w:r>
      <w:del w:id="6" w:author="鈞翔" w:date="2024-08-21T12:14:00Z">
        <w:r w:rsidDel="006E4909">
          <w:rPr>
            <w:rFonts w:eastAsia="SimSun"/>
            <w:color w:val="000000" w:themeColor="text1"/>
            <w:szCs w:val="24"/>
            <w:lang w:eastAsia="zh-CN"/>
          </w:rPr>
          <w:delText xml:space="preserve">configured </w:delText>
        </w:r>
      </w:del>
      <w:ins w:id="7" w:author="鈞翔" w:date="2024-08-21T12:14:00Z">
        <w:r w:rsidR="006E4909">
          <w:rPr>
            <w:rFonts w:eastAsia="SimSun"/>
            <w:color w:val="000000" w:themeColor="text1"/>
            <w:szCs w:val="24"/>
            <w:lang w:eastAsia="zh-CN"/>
          </w:rPr>
          <w:t>signalled</w:t>
        </w:r>
        <w:r w:rsidR="006E4909">
          <w:rPr>
            <w:rFonts w:eastAsia="SimSun"/>
            <w:color w:val="000000" w:themeColor="text1"/>
            <w:szCs w:val="24"/>
            <w:lang w:eastAsia="zh-CN"/>
          </w:rPr>
          <w:t xml:space="preserve"> </w:t>
        </w:r>
      </w:ins>
      <w:commentRangeEnd w:id="5"/>
      <w:r w:rsidR="00BA01F8">
        <w:rPr>
          <w:rStyle w:val="af8"/>
        </w:rPr>
        <w:commentReference w:id="5"/>
      </w:r>
      <w:r>
        <w:rPr>
          <w:rFonts w:eastAsia="SimSun"/>
          <w:color w:val="000000" w:themeColor="text1"/>
          <w:szCs w:val="24"/>
          <w:lang w:eastAsia="zh-CN"/>
        </w:rPr>
        <w:t>by NW</w:t>
      </w:r>
      <w:r w:rsidR="008755CA">
        <w:rPr>
          <w:rFonts w:eastAsia="SimSun"/>
          <w:color w:val="000000" w:themeColor="text1"/>
          <w:szCs w:val="24"/>
          <w:lang w:eastAsia="zh-CN"/>
        </w:rPr>
        <w:t>, up to the BS CBW</w:t>
      </w:r>
    </w:p>
    <w:p w14:paraId="100EAA03" w14:textId="1D75983F" w:rsidR="00AC1046" w:rsidRDefault="00AC1046" w:rsidP="00AC1046">
      <w:pPr>
        <w:pStyle w:val="af"/>
        <w:numPr>
          <w:ilvl w:val="2"/>
          <w:numId w:val="32"/>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B</w:t>
      </w:r>
      <w:r>
        <w:rPr>
          <w:rFonts w:eastAsia="SimSun"/>
          <w:color w:val="000000" w:themeColor="text1"/>
          <w:szCs w:val="24"/>
          <w:lang w:eastAsia="zh-CN"/>
        </w:rPr>
        <w:t>S one CC case</w:t>
      </w:r>
    </w:p>
    <w:p w14:paraId="435E57F1" w14:textId="51B2A160" w:rsidR="00AC1046" w:rsidRPr="00297C16" w:rsidRDefault="00AC1046" w:rsidP="00AC1046">
      <w:pPr>
        <w:pStyle w:val="af"/>
        <w:numPr>
          <w:ilvl w:val="2"/>
          <w:numId w:val="32"/>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F</w:t>
      </w:r>
      <w:r>
        <w:rPr>
          <w:rFonts w:eastAsia="SimSun"/>
          <w:color w:val="000000" w:themeColor="text1"/>
          <w:szCs w:val="24"/>
          <w:lang w:eastAsia="zh-CN"/>
        </w:rPr>
        <w:t xml:space="preserve">FS </w:t>
      </w:r>
      <w:r>
        <w:rPr>
          <w:rFonts w:eastAsia="SimSun" w:hint="eastAsia"/>
          <w:color w:val="000000" w:themeColor="text1"/>
          <w:szCs w:val="24"/>
          <w:lang w:eastAsia="zh-CN"/>
        </w:rPr>
        <w:t>BS</w:t>
      </w:r>
      <w:r>
        <w:rPr>
          <w:rFonts w:eastAsia="SimSun"/>
          <w:color w:val="000000" w:themeColor="text1"/>
          <w:szCs w:val="24"/>
          <w:lang w:eastAsia="zh-CN"/>
        </w:rPr>
        <w:t xml:space="preserve"> multi-CC/transmitted BW case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The application range of SE should be altered with the shifting of the edge of the UE CBW. (Samsung, vivo, </w:t>
      </w:r>
      <w:r w:rsidRPr="00297C16">
        <w:rPr>
          <w:rFonts w:eastAsia="SimSun" w:hint="eastAsia"/>
          <w:color w:val="000000" w:themeColor="text1"/>
          <w:szCs w:val="24"/>
          <w:lang w:eastAsia="zh-CN"/>
        </w:rPr>
        <w:t>MTK</w:t>
      </w:r>
      <w:r w:rsidRPr="00297C16">
        <w:rPr>
          <w:rFonts w:eastAsia="SimSun"/>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O</w:t>
      </w:r>
      <w:r w:rsidR="00DA0BBF">
        <w:rPr>
          <w:rFonts w:eastAsia="SimSun"/>
          <w:color w:val="000000" w:themeColor="text1"/>
          <w:szCs w:val="24"/>
          <w:lang w:eastAsia="zh-CN"/>
        </w:rPr>
        <w:t>ption</w:t>
      </w:r>
      <w:r w:rsidR="008B1E84" w:rsidRPr="00297C16">
        <w:rPr>
          <w:rFonts w:eastAsia="SimSun"/>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Option</w:t>
      </w:r>
      <w:r w:rsidR="008B1E84" w:rsidRPr="00297C16">
        <w:rPr>
          <w:rFonts w:eastAsia="SimSun"/>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19BBF62" w14:textId="671AF1F5" w:rsidR="008B1E84" w:rsidRPr="00297C16" w:rsidRDefault="00337E07"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w:t>
      </w:r>
      <w:r w:rsidR="00DA0BBF">
        <w:rPr>
          <w:rFonts w:eastAsia="SimSun"/>
          <w:color w:val="000000" w:themeColor="text1"/>
          <w:szCs w:val="24"/>
          <w:lang w:eastAsia="zh-CN"/>
        </w:rPr>
        <w:t>Option 2</w:t>
      </w:r>
      <w:r>
        <w:rPr>
          <w:rFonts w:eastAsia="SimSun"/>
          <w:color w:val="000000" w:themeColor="text1"/>
          <w:szCs w:val="24"/>
          <w:lang w:eastAsia="zh-CN"/>
        </w:rPr>
        <w:t>]</w:t>
      </w:r>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For the shifted start point of </w:t>
      </w:r>
      <w:proofErr w:type="spellStart"/>
      <w:r w:rsidRPr="00297C16">
        <w:rPr>
          <w:rFonts w:eastAsia="SimSun"/>
          <w:color w:val="000000" w:themeColor="text1"/>
          <w:szCs w:val="24"/>
          <w:lang w:eastAsia="zh-CN"/>
        </w:rPr>
        <w:t>Δf</w:t>
      </w:r>
      <w:r w:rsidRPr="00297C16">
        <w:rPr>
          <w:rFonts w:eastAsia="SimSun"/>
          <w:color w:val="000000" w:themeColor="text1"/>
          <w:szCs w:val="24"/>
          <w:vertAlign w:val="subscript"/>
          <w:lang w:eastAsia="zh-CN"/>
        </w:rPr>
        <w:t>OOB</w:t>
      </w:r>
      <w:proofErr w:type="spellEnd"/>
      <w:r w:rsidRPr="00297C16">
        <w:rPr>
          <w:rFonts w:eastAsia="SimSun"/>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lastRenderedPageBreak/>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proofErr w:type="gramStart"/>
      <w:r w:rsidRPr="00297C16">
        <w:rPr>
          <w:color w:val="000000" w:themeColor="text1"/>
        </w:rPr>
        <w:t>RB</w:t>
      </w:r>
      <w:r w:rsidRPr="00297C16">
        <w:rPr>
          <w:color w:val="000000" w:themeColor="text1"/>
          <w:vertAlign w:val="subscript"/>
        </w:rPr>
        <w:t>Start,Low</w:t>
      </w:r>
      <w:proofErr w:type="spellEnd"/>
      <w:proofErr w:type="gram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proofErr w:type="gramStart"/>
      <w:r w:rsidRPr="00297C16">
        <w:rPr>
          <w:color w:val="000000" w:themeColor="text1"/>
        </w:rPr>
        <w:t>RB</w:t>
      </w:r>
      <w:r w:rsidRPr="00297C16">
        <w:rPr>
          <w:color w:val="000000" w:themeColor="text1"/>
          <w:vertAlign w:val="subscript"/>
        </w:rPr>
        <w:t>Start,High</w:t>
      </w:r>
      <w:proofErr w:type="spellEnd"/>
      <w:proofErr w:type="gram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w:t>
      </w:r>
      <w:proofErr w:type="gramStart"/>
      <w:r w:rsidRPr="00297C16">
        <w:rPr>
          <w:color w:val="000000" w:themeColor="text1"/>
          <w:vertAlign w:val="subscript"/>
        </w:rPr>
        <w:t>Low</w:t>
      </w:r>
      <w:proofErr w:type="spellEnd"/>
      <w:r w:rsidRPr="00297C16">
        <w:rPr>
          <w:color w:val="000000" w:themeColor="text1"/>
          <w:vertAlign w:val="subscript"/>
        </w:rPr>
        <w:t xml:space="preserve">  </w:t>
      </w:r>
      <w:r w:rsidRPr="00297C16">
        <w:rPr>
          <w:color w:val="000000" w:themeColor="text1"/>
        </w:rPr>
        <w:t>≤</w:t>
      </w:r>
      <w:proofErr w:type="gramEnd"/>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SimSun"/>
          <w:color w:val="000000" w:themeColor="text1"/>
          <w:szCs w:val="24"/>
          <w:lang w:eastAsia="zh-CN"/>
        </w:rPr>
      </w:pPr>
      <w:r w:rsidRPr="00297C16">
        <w:rPr>
          <w:rFonts w:eastAsia="SimSun"/>
          <w:color w:val="000000" w:themeColor="text1"/>
          <w:szCs w:val="24"/>
          <w:lang w:eastAsia="zh-CN"/>
        </w:rPr>
        <w:t xml:space="preserve">Use the edge of BS CBW band the start </w:t>
      </w:r>
      <w:proofErr w:type="gramStart"/>
      <w:r w:rsidRPr="00297C16">
        <w:rPr>
          <w:rFonts w:eastAsia="SimSun"/>
          <w:color w:val="000000" w:themeColor="text1"/>
          <w:szCs w:val="24"/>
          <w:lang w:eastAsia="zh-CN"/>
        </w:rPr>
        <w:t>point</w:t>
      </w:r>
      <w:proofErr w:type="gramEnd"/>
      <w:r w:rsidRPr="00297C16">
        <w:rPr>
          <w:rFonts w:eastAsia="SimSun"/>
          <w:color w:val="000000" w:themeColor="text1"/>
          <w:szCs w:val="24"/>
          <w:lang w:eastAsia="zh-CN"/>
        </w:rPr>
        <w:t xml:space="preserve"> of </w:t>
      </w:r>
      <w:proofErr w:type="spellStart"/>
      <w:r w:rsidRPr="00297C16">
        <w:rPr>
          <w:rFonts w:eastAsia="SimSun"/>
          <w:color w:val="000000" w:themeColor="text1"/>
          <w:szCs w:val="24"/>
          <w:lang w:eastAsia="zh-CN"/>
        </w:rPr>
        <w:t>Δf</w:t>
      </w:r>
      <w:r w:rsidRPr="00297C16">
        <w:rPr>
          <w:rFonts w:eastAsia="SimSun"/>
          <w:color w:val="000000" w:themeColor="text1"/>
          <w:szCs w:val="24"/>
          <w:vertAlign w:val="subscript"/>
          <w:lang w:eastAsia="zh-CN"/>
        </w:rPr>
        <w:t>OOB</w:t>
      </w:r>
      <w:proofErr w:type="spellEnd"/>
    </w:p>
    <w:p w14:paraId="31BE10DB" w14:textId="77777777" w:rsidR="008B1E84" w:rsidRPr="00297C16" w:rsidRDefault="008B1E84" w:rsidP="008B1E84">
      <w:pPr>
        <w:pStyle w:val="af"/>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SimSun"/>
          <w:color w:val="000000" w:themeColor="text1"/>
          <w:szCs w:val="24"/>
          <w:lang w:eastAsia="zh-CN"/>
        </w:rPr>
      </w:pPr>
      <w:r w:rsidRPr="00297C16">
        <w:rPr>
          <w:rFonts w:eastAsia="SimSun"/>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A148A8">
        <w:rPr>
          <w:rFonts w:eastAsia="SimSun"/>
          <w:color w:val="000000" w:themeColor="text1"/>
          <w:szCs w:val="24"/>
          <w:lang w:eastAsia="zh-CN"/>
        </w:rPr>
        <w:t>Asymmetrical extended CBW approach</w:t>
      </w:r>
      <w:r>
        <w:rPr>
          <w:rFonts w:eastAsia="SimSun"/>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 xml:space="preserve">Issue 1-2-11: </w:t>
      </w:r>
      <w:proofErr w:type="spellStart"/>
      <w:r w:rsidRPr="00297C16">
        <w:rPr>
          <w:rFonts w:ascii="Times New Roman" w:hAnsi="Times New Roman"/>
          <w:b/>
          <w:color w:val="000000" w:themeColor="text1"/>
          <w:sz w:val="20"/>
          <w:u w:val="single"/>
          <w:lang w:eastAsia="ko-KR"/>
        </w:rPr>
        <w:t>Signaling</w:t>
      </w:r>
      <w:proofErr w:type="spellEnd"/>
      <w:r w:rsidRPr="00297C16">
        <w:rPr>
          <w:rFonts w:ascii="Times New Roman" w:hAnsi="Times New Roman"/>
          <w:b/>
          <w:color w:val="000000" w:themeColor="text1"/>
          <w:sz w:val="20"/>
          <w:u w:val="single"/>
          <w:lang w:eastAsia="ko-KR"/>
        </w:rPr>
        <w:t xml:space="preserve">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SimSun"/>
          <w:color w:val="000000" w:themeColor="text1"/>
          <w:szCs w:val="24"/>
          <w:lang w:eastAsia="zh-CN"/>
        </w:rPr>
        <w:t>CATT,,</w:t>
      </w:r>
      <w:proofErr w:type="gramEnd"/>
      <w:r w:rsidRPr="00297C16">
        <w:rPr>
          <w:rFonts w:eastAsia="SimSun"/>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MPR defined in Table 6.2D.2-1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MPR defined in Table 6.2.2-2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SimSun"/>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For Rel-19 MPR applicability for FR1 intra-band contiguous UL CA, the spurious emissions/ACLR/SEM are kept for aggregated</w:t>
      </w:r>
      <w:r w:rsidR="003606A7">
        <w:rPr>
          <w:rFonts w:eastAsia="SimSun"/>
          <w:color w:val="000000" w:themeColor="text1"/>
          <w:szCs w:val="24"/>
          <w:lang w:eastAsia="zh-CN"/>
        </w:rPr>
        <w:t>/configured</w:t>
      </w:r>
      <w:r w:rsidRPr="00297C16">
        <w:rPr>
          <w:rFonts w:eastAsia="SimSun"/>
          <w:color w:val="000000" w:themeColor="text1"/>
          <w:szCs w:val="24"/>
          <w:lang w:eastAsia="zh-CN"/>
        </w:rPr>
        <w:t xml:space="preserve"> CBW. (Huawei</w:t>
      </w:r>
      <w:r w:rsidR="003606A7">
        <w:rPr>
          <w:rFonts w:eastAsia="SimSun"/>
          <w:color w:val="000000" w:themeColor="text1"/>
          <w:szCs w:val="24"/>
          <w:lang w:eastAsia="zh-CN"/>
        </w:rPr>
        <w:t>, Ericsson</w:t>
      </w:r>
      <w:r w:rsidRPr="00297C16">
        <w:rPr>
          <w:rFonts w:eastAsia="SimSun"/>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SimSun"/>
          <w:color w:val="000000" w:themeColor="text1"/>
          <w:szCs w:val="24"/>
          <w:lang w:eastAsia="zh-CN"/>
        </w:rPr>
      </w:pPr>
      <w:r w:rsidRPr="00297C16">
        <w:rPr>
          <w:rFonts w:eastAsia="SimSun"/>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w:t>
      </w:r>
      <w:r w:rsidRPr="00297C16">
        <w:rPr>
          <w:rFonts w:eastAsia="SimSun"/>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indicated. MPR defined in Table 6.2.2-2 applies for power class 2 CA bandwidth classes B and C when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the details of</w:t>
      </w:r>
      <w:r w:rsidR="008B1E84" w:rsidRPr="00297C16">
        <w:rPr>
          <w:rFonts w:eastAsia="SimSun"/>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hint="eastAsia"/>
          <w:color w:val="000000" w:themeColor="text1"/>
          <w:szCs w:val="24"/>
          <w:lang w:eastAsia="zh-CN"/>
        </w:rPr>
        <w:t>A</w:t>
      </w:r>
      <w:r w:rsidRPr="00297C16">
        <w:rPr>
          <w:rFonts w:eastAsia="SimSun"/>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SimSun" w:hint="eastAsia"/>
          <w:color w:val="000000" w:themeColor="text1"/>
          <w:szCs w:val="24"/>
          <w:lang w:eastAsia="zh-CN"/>
        </w:rPr>
        <w:t>Qualcomm</w:t>
      </w:r>
      <w:r w:rsidRPr="00297C16">
        <w:rPr>
          <w:rFonts w:eastAsia="SimSun"/>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 xml:space="preserve">Proposal 2: When </w:t>
      </w:r>
      <w:proofErr w:type="spellStart"/>
      <w:r w:rsidRPr="00297C16">
        <w:rPr>
          <w:rFonts w:eastAsia="SimSun"/>
          <w:color w:val="000000" w:themeColor="text1"/>
          <w:szCs w:val="24"/>
          <w:lang w:eastAsia="zh-CN"/>
        </w:rPr>
        <w:t>DualPA</w:t>
      </w:r>
      <w:proofErr w:type="spellEnd"/>
      <w:r w:rsidRPr="00297C16">
        <w:rPr>
          <w:rFonts w:eastAsia="SimSun"/>
          <w:color w:val="000000" w:themeColor="text1"/>
          <w:szCs w:val="24"/>
          <w:lang w:eastAsia="zh-CN"/>
        </w:rPr>
        <w:t xml:space="preserve"> is not signalled or </w:t>
      </w:r>
      <w:proofErr w:type="spellStart"/>
      <w:r w:rsidRPr="00297C16">
        <w:rPr>
          <w:rFonts w:eastAsia="SimSun"/>
          <w:color w:val="000000" w:themeColor="text1"/>
          <w:szCs w:val="24"/>
          <w:lang w:eastAsia="zh-CN"/>
        </w:rPr>
        <w:t>TxD</w:t>
      </w:r>
      <w:proofErr w:type="spellEnd"/>
      <w:r w:rsidRPr="00297C16">
        <w:rPr>
          <w:rFonts w:eastAsia="SimSun"/>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highlight w:val="green"/>
          <w:lang w:eastAsia="zh-CN"/>
        </w:rPr>
      </w:pPr>
      <w:r w:rsidRPr="00297C16">
        <w:rPr>
          <w:color w:val="000000" w:themeColor="text1"/>
          <w:highlight w:val="green"/>
        </w:rPr>
        <w:t>Hold on discussions on whether new MPR requirement is defined for CABW &lt; 400MHz unless the WID can be updated accordingly.</w:t>
      </w:r>
    </w:p>
    <w:p w14:paraId="49D4C09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highlight w:val="green"/>
          <w:lang w:eastAsia="zh-CN"/>
        </w:rPr>
      </w:pPr>
      <w:r w:rsidRPr="00297C16">
        <w:rPr>
          <w:rFonts w:eastAsia="SimSun"/>
          <w:color w:val="000000" w:themeColor="text1"/>
          <w:szCs w:val="24"/>
          <w:highlight w:val="green"/>
          <w:lang w:eastAsia="zh-CN"/>
        </w:rPr>
        <w:lastRenderedPageBreak/>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SimSun"/>
          <w:color w:val="000000" w:themeColor="text1"/>
          <w:szCs w:val="24"/>
          <w:lang w:eastAsia="zh-CN"/>
        </w:rPr>
      </w:pPr>
      <w:r w:rsidRPr="00297C16">
        <w:rPr>
          <w:rFonts w:eastAsia="SimSun"/>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SimSun"/>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SimSun"/>
          <w:color w:val="000000" w:themeColor="text1"/>
          <w:szCs w:val="24"/>
          <w:lang w:eastAsia="zh-CN"/>
        </w:rPr>
      </w:pPr>
      <w:r w:rsidRPr="00297C16">
        <w:rPr>
          <w:rFonts w:eastAsia="SimSun"/>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 xml:space="preserve">roposal 3: </w:t>
      </w:r>
      <w:r w:rsidRPr="00297C16">
        <w:rPr>
          <w:color w:val="000000" w:themeColor="text1"/>
        </w:rPr>
        <w:t xml:space="preserve">RAN4 not to specify new column for &lt;400MHz </w:t>
      </w:r>
      <w:bookmarkStart w:id="8" w:name="OLE_LINK1"/>
      <w:r w:rsidRPr="00297C16">
        <w:rPr>
          <w:color w:val="000000" w:themeColor="text1"/>
        </w:rPr>
        <w:t>CABW in the MPR table</w:t>
      </w:r>
      <w:bookmarkEnd w:id="8"/>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proofErr w:type="gramStart"/>
      <w:r w:rsidRPr="00297C16">
        <w:rPr>
          <w:rFonts w:eastAsia="Malgun Gothic"/>
          <w:color w:val="000000" w:themeColor="text1"/>
        </w:rPr>
        <w:t>MAX(</w:t>
      </w:r>
      <w:proofErr w:type="gramEnd"/>
      <w:r w:rsidRPr="00297C16">
        <w:rPr>
          <w:rFonts w:eastAsia="Malgun Gothic"/>
          <w:color w:val="000000" w:themeColor="text1"/>
        </w:rPr>
        <w:t>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lastRenderedPageBreak/>
        <w:t>P</w:t>
      </w:r>
      <w:r w:rsidRPr="00297C16">
        <w:rPr>
          <w:rFonts w:eastAsia="SimSun"/>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Recommended WF</w:t>
      </w:r>
    </w:p>
    <w:p w14:paraId="33A9DBF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SimSun"/>
          <w:color w:val="000000" w:themeColor="text1"/>
          <w:szCs w:val="24"/>
          <w:lang w:eastAsia="zh-CN"/>
        </w:rPr>
        <w:t xml:space="preserve">In general, MPR based on </w:t>
      </w:r>
      <w:r w:rsidRPr="00297C16">
        <w:rPr>
          <w:color w:val="000000" w:themeColor="text1"/>
        </w:rPr>
        <w:t xml:space="preserve">UL </w:t>
      </w:r>
      <w:proofErr w:type="spellStart"/>
      <w:r w:rsidRPr="00297C16">
        <w:rPr>
          <w:color w:val="000000" w:themeColor="text1"/>
        </w:rPr>
        <w:t>BW</w:t>
      </w:r>
      <w:r w:rsidRPr="00297C16">
        <w:rPr>
          <w:color w:val="000000" w:themeColor="text1"/>
          <w:vertAlign w:val="subscript"/>
        </w:rPr>
        <w:t>channel_CA</w:t>
      </w:r>
      <w:proofErr w:type="spellEnd"/>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hint="eastAsia"/>
          <w:color w:val="000000" w:themeColor="text1"/>
          <w:szCs w:val="24"/>
          <w:lang w:eastAsia="zh-CN"/>
        </w:rPr>
        <w:t>P</w:t>
      </w:r>
      <w:r w:rsidRPr="00297C16">
        <w:rPr>
          <w:rFonts w:eastAsia="SimSun"/>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SimSun"/>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SimSun"/>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SimSun"/>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SimSun"/>
          <w:color w:val="000000" w:themeColor="text1"/>
          <w:szCs w:val="24"/>
          <w:lang w:eastAsia="zh-CN"/>
        </w:rPr>
      </w:pPr>
      <w:r w:rsidRPr="00297C16">
        <w:rPr>
          <w:rFonts w:eastAsia="SimSun"/>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SimSun"/>
          <w:color w:val="000000" w:themeColor="text1"/>
          <w:szCs w:val="24"/>
          <w:lang w:eastAsia="zh-CN"/>
        </w:rPr>
      </w:pPr>
      <w:r w:rsidRPr="00297C16">
        <w:rPr>
          <w:rFonts w:eastAsia="SimSun"/>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SimSun"/>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 Chi (紀鈞翔)" w:date="2024-08-22T08:41:00Z" w:initials="CC(">
    <w:p w14:paraId="1854045D" w14:textId="77777777" w:rsidR="008A3481" w:rsidRDefault="00BA01F8" w:rsidP="00B75192">
      <w:pPr>
        <w:pStyle w:val="af9"/>
      </w:pPr>
      <w:r>
        <w:rPr>
          <w:rStyle w:val="af8"/>
        </w:rPr>
        <w:annotationRef/>
      </w:r>
      <w:r w:rsidR="008A3481">
        <w:t>There are still some issues that need to be discussed regarding the sub-bullets of Proposal 1; therefore, we think this rewording is more suitable.</w:t>
      </w:r>
    </w:p>
  </w:comment>
  <w:comment w:id="5" w:author="CH Chi (紀鈞翔)" w:date="2024-08-22T08:54:00Z" w:initials="CC(">
    <w:p w14:paraId="71AA2852" w14:textId="02B33039" w:rsidR="00BA01F8" w:rsidRDefault="00BA01F8" w:rsidP="00D412AE">
      <w:pPr>
        <w:pStyle w:val="af9"/>
      </w:pPr>
      <w:r>
        <w:rPr>
          <w:rStyle w:val="af8"/>
        </w:rPr>
        <w:annotationRef/>
      </w:r>
      <w:r>
        <w:t>We think that the wording "configured" should be replaced by "signalled".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4045D" w15:done="0"/>
  <w15:commentEx w15:paraId="71AA2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17848" w16cex:dateUtc="2024-08-22T06:41:00Z"/>
  <w16cex:commentExtensible w16cex:durableId="2A717B29" w16cex:dateUtc="2024-08-22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4045D" w16cid:durableId="2A717848"/>
  <w16cid:commentId w16cid:paraId="71AA2852" w16cid:durableId="2A717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E4F4" w14:textId="77777777" w:rsidR="00202CFC" w:rsidRPr="00A10429" w:rsidRDefault="00202CFC" w:rsidP="0064547A">
      <w:pPr>
        <w:spacing w:after="0"/>
        <w:rPr>
          <w:kern w:val="2"/>
          <w:lang w:eastAsia="zh-CN"/>
        </w:rPr>
      </w:pPr>
      <w:r>
        <w:separator/>
      </w:r>
    </w:p>
  </w:endnote>
  <w:endnote w:type="continuationSeparator" w:id="0">
    <w:p w14:paraId="546F23A3" w14:textId="77777777" w:rsidR="00202CFC" w:rsidRPr="00A10429" w:rsidRDefault="00202CF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A91B" w14:textId="77777777" w:rsidR="00202CFC" w:rsidRPr="00A10429" w:rsidRDefault="00202CFC" w:rsidP="0064547A">
      <w:pPr>
        <w:spacing w:after="0"/>
        <w:rPr>
          <w:kern w:val="2"/>
          <w:lang w:eastAsia="zh-CN"/>
        </w:rPr>
      </w:pPr>
      <w:r>
        <w:separator/>
      </w:r>
    </w:p>
  </w:footnote>
  <w:footnote w:type="continuationSeparator" w:id="0">
    <w:p w14:paraId="3E6E52BD" w14:textId="77777777" w:rsidR="00202CFC" w:rsidRPr="00A10429" w:rsidRDefault="00202CFC"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SimSun"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SimSun"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93967288">
    <w:abstractNumId w:val="31"/>
  </w:num>
  <w:num w:numId="2" w16cid:durableId="749238069">
    <w:abstractNumId w:val="15"/>
  </w:num>
  <w:num w:numId="3" w16cid:durableId="1939289065">
    <w:abstractNumId w:val="29"/>
  </w:num>
  <w:num w:numId="4" w16cid:durableId="1781295259">
    <w:abstractNumId w:val="14"/>
  </w:num>
  <w:num w:numId="5" w16cid:durableId="190996595">
    <w:abstractNumId w:val="4"/>
  </w:num>
  <w:num w:numId="6" w16cid:durableId="1638560072">
    <w:abstractNumId w:val="20"/>
  </w:num>
  <w:num w:numId="7" w16cid:durableId="327365052">
    <w:abstractNumId w:val="3"/>
  </w:num>
  <w:num w:numId="8" w16cid:durableId="590048541">
    <w:abstractNumId w:val="19"/>
  </w:num>
  <w:num w:numId="9" w16cid:durableId="1633251643">
    <w:abstractNumId w:val="31"/>
  </w:num>
  <w:num w:numId="10" w16cid:durableId="1578634162">
    <w:abstractNumId w:val="31"/>
  </w:num>
  <w:num w:numId="11" w16cid:durableId="1819422889">
    <w:abstractNumId w:val="1"/>
  </w:num>
  <w:num w:numId="12" w16cid:durableId="1551919606">
    <w:abstractNumId w:val="8"/>
  </w:num>
  <w:num w:numId="13" w16cid:durableId="1861964780">
    <w:abstractNumId w:val="7"/>
  </w:num>
  <w:num w:numId="14" w16cid:durableId="403190373">
    <w:abstractNumId w:val="28"/>
  </w:num>
  <w:num w:numId="15" w16cid:durableId="1138302840">
    <w:abstractNumId w:val="31"/>
  </w:num>
  <w:num w:numId="16" w16cid:durableId="670564394">
    <w:abstractNumId w:val="31"/>
  </w:num>
  <w:num w:numId="17" w16cid:durableId="1754425948">
    <w:abstractNumId w:val="18"/>
  </w:num>
  <w:num w:numId="18" w16cid:durableId="122623354">
    <w:abstractNumId w:val="33"/>
  </w:num>
  <w:num w:numId="19" w16cid:durableId="459803047">
    <w:abstractNumId w:val="31"/>
  </w:num>
  <w:num w:numId="20" w16cid:durableId="180776593">
    <w:abstractNumId w:val="5"/>
  </w:num>
  <w:num w:numId="21" w16cid:durableId="930938930">
    <w:abstractNumId w:val="31"/>
  </w:num>
  <w:num w:numId="22" w16cid:durableId="105194356">
    <w:abstractNumId w:val="31"/>
  </w:num>
  <w:num w:numId="23" w16cid:durableId="698118551">
    <w:abstractNumId w:val="9"/>
  </w:num>
  <w:num w:numId="24" w16cid:durableId="1432703235">
    <w:abstractNumId w:val="2"/>
  </w:num>
  <w:num w:numId="25" w16cid:durableId="1383285137">
    <w:abstractNumId w:val="0"/>
  </w:num>
  <w:num w:numId="26" w16cid:durableId="348526784">
    <w:abstractNumId w:val="10"/>
  </w:num>
  <w:num w:numId="27" w16cid:durableId="1002926615">
    <w:abstractNumId w:val="12"/>
  </w:num>
  <w:num w:numId="28" w16cid:durableId="7829338">
    <w:abstractNumId w:val="21"/>
  </w:num>
  <w:num w:numId="29" w16cid:durableId="1612738314">
    <w:abstractNumId w:val="25"/>
  </w:num>
  <w:num w:numId="30" w16cid:durableId="1264068552">
    <w:abstractNumId w:val="17"/>
  </w:num>
  <w:num w:numId="31" w16cid:durableId="1794593449">
    <w:abstractNumId w:val="16"/>
  </w:num>
  <w:num w:numId="32" w16cid:durableId="643659529">
    <w:abstractNumId w:val="26"/>
  </w:num>
  <w:num w:numId="33" w16cid:durableId="1059092486">
    <w:abstractNumId w:val="27"/>
  </w:num>
  <w:num w:numId="34" w16cid:durableId="1583298455">
    <w:abstractNumId w:val="22"/>
  </w:num>
  <w:num w:numId="35" w16cid:durableId="1132212383">
    <w:abstractNumId w:val="30"/>
  </w:num>
  <w:num w:numId="36" w16cid:durableId="607742590">
    <w:abstractNumId w:val="32"/>
  </w:num>
  <w:num w:numId="37" w16cid:durableId="700134706">
    <w:abstractNumId w:val="24"/>
  </w:num>
  <w:num w:numId="38" w16cid:durableId="1745179974">
    <w:abstractNumId w:val="13"/>
  </w:num>
  <w:num w:numId="39" w16cid:durableId="321814050">
    <w:abstractNumId w:val="11"/>
  </w:num>
  <w:num w:numId="40" w16cid:durableId="1286697335">
    <w:abstractNumId w:val="23"/>
  </w:num>
  <w:num w:numId="41" w16cid:durableId="434443453">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鈞翔">
    <w15:presenceInfo w15:providerId="AD" w15:userId="S::ch.chi@mediatek.com::d898f5b0-b3f1-40a9-a47e-d28850aa257a"/>
  </w15:person>
  <w15:person w15:author="CH Chi (紀鈞翔)">
    <w15:presenceInfo w15:providerId="AD" w15:userId="S::ch.chi@mediatek.com::d898f5b0-b3f1-40a9-a47e-d28850aa2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1"/>
    <w:semiHidden/>
    <w:rsid w:val="00E76B29"/>
    <w:pPr>
      <w:ind w:left="851"/>
    </w:pPr>
  </w:style>
  <w:style w:type="character" w:styleId="af2">
    <w:name w:val="footnote reference"/>
    <w:basedOn w:val="a0"/>
    <w:semiHidden/>
    <w:rsid w:val="00E76B29"/>
    <w:rPr>
      <w:b/>
      <w:position w:val="6"/>
      <w:sz w:val="16"/>
    </w:rPr>
  </w:style>
  <w:style w:type="paragraph" w:styleId="af3">
    <w:name w:val="footnote text"/>
    <w:basedOn w:val="a"/>
    <w:link w:val="af4"/>
    <w:semiHidden/>
    <w:rsid w:val="00E76B29"/>
    <w:pPr>
      <w:keepLines/>
      <w:spacing w:after="0"/>
      <w:ind w:left="454" w:hanging="454"/>
    </w:pPr>
    <w:rPr>
      <w:sz w:val="16"/>
    </w:rPr>
  </w:style>
  <w:style w:type="character" w:customStyle="1" w:styleId="af4">
    <w:name w:val="註腳文字 字元"/>
    <w:basedOn w:val="a0"/>
    <w:link w:val="af3"/>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5"/>
    <w:semiHidden/>
    <w:rsid w:val="00E76B29"/>
    <w:pPr>
      <w:ind w:left="851"/>
    </w:pPr>
  </w:style>
  <w:style w:type="paragraph" w:styleId="32">
    <w:name w:val="List Bullet 3"/>
    <w:basedOn w:val="24"/>
    <w:semiHidden/>
    <w:rsid w:val="00E76B29"/>
    <w:pPr>
      <w:ind w:left="1135"/>
    </w:pPr>
  </w:style>
  <w:style w:type="paragraph" w:styleId="af1">
    <w:name w:val="List Number"/>
    <w:basedOn w:val="af6"/>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6"/>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6">
    <w:name w:val="List"/>
    <w:basedOn w:val="a"/>
    <w:semiHidden/>
    <w:rsid w:val="00E76B29"/>
    <w:pPr>
      <w:ind w:left="568" w:hanging="284"/>
    </w:pPr>
  </w:style>
  <w:style w:type="paragraph" w:styleId="af5">
    <w:name w:val="List Bullet"/>
    <w:basedOn w:val="af6"/>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6"/>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E4909"/>
    <w:rPr>
      <w:rFonts w:ascii="Times New Roman" w:eastAsia="Times New Roman" w:hAnsi="Times New Roman"/>
    </w:rPr>
  </w:style>
  <w:style w:type="character" w:styleId="af8">
    <w:name w:val="annotation reference"/>
    <w:basedOn w:val="a0"/>
    <w:uiPriority w:val="99"/>
    <w:semiHidden/>
    <w:unhideWhenUsed/>
    <w:rsid w:val="00BA01F8"/>
    <w:rPr>
      <w:sz w:val="18"/>
      <w:szCs w:val="18"/>
    </w:rPr>
  </w:style>
  <w:style w:type="paragraph" w:styleId="af9">
    <w:name w:val="annotation text"/>
    <w:basedOn w:val="a"/>
    <w:link w:val="afa"/>
    <w:uiPriority w:val="99"/>
    <w:unhideWhenUsed/>
    <w:rsid w:val="00BA01F8"/>
  </w:style>
  <w:style w:type="character" w:customStyle="1" w:styleId="afa">
    <w:name w:val="註解文字 字元"/>
    <w:basedOn w:val="a0"/>
    <w:link w:val="af9"/>
    <w:uiPriority w:val="99"/>
    <w:rsid w:val="00BA01F8"/>
    <w:rPr>
      <w:rFonts w:ascii="Times New Roman" w:eastAsia="Times New Roman" w:hAnsi="Times New Roman"/>
    </w:rPr>
  </w:style>
  <w:style w:type="paragraph" w:styleId="afb">
    <w:name w:val="annotation subject"/>
    <w:basedOn w:val="af9"/>
    <w:next w:val="af9"/>
    <w:link w:val="afc"/>
    <w:uiPriority w:val="99"/>
    <w:semiHidden/>
    <w:unhideWhenUsed/>
    <w:rsid w:val="00BA01F8"/>
    <w:rPr>
      <w:b/>
      <w:bCs/>
    </w:rPr>
  </w:style>
  <w:style w:type="character" w:customStyle="1" w:styleId="afc">
    <w:name w:val="註解主旨 字元"/>
    <w:basedOn w:val="afa"/>
    <w:link w:val="afb"/>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9CE8-FAFC-40F4-9A9C-0466A8DA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2856</Words>
  <Characters>16281</Characters>
  <Application>Microsoft Office Word</Application>
  <DocSecurity>0</DocSecurity>
  <Lines>135</Lines>
  <Paragraphs>38</Paragraphs>
  <ScaleCrop>false</ScaleCrop>
  <Company>Huawei Technologies Co.,Ltd.</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 Chi (紀鈞翔)</cp:lastModifiedBy>
  <cp:revision>2</cp:revision>
  <dcterms:created xsi:type="dcterms:W3CDTF">2024-08-22T07:14:00Z</dcterms:created>
  <dcterms:modified xsi:type="dcterms:W3CDTF">2024-08-22T07:14:00Z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