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69407" w14:textId="109C5D7E" w:rsidR="00C92091" w:rsidRDefault="00C92091" w:rsidP="009E4E33">
      <w:pPr>
        <w:pStyle w:val="CRCoverPage"/>
        <w:tabs>
          <w:tab w:val="right" w:pos="9639"/>
        </w:tabs>
        <w:spacing w:after="0"/>
        <w:rPr>
          <w:b/>
          <w:i/>
          <w:noProof/>
          <w:sz w:val="28"/>
          <w:lang w:eastAsia="zh-CN"/>
        </w:rPr>
      </w:pPr>
      <w:r>
        <w:rPr>
          <w:b/>
          <w:noProof/>
          <w:sz w:val="24"/>
        </w:rPr>
        <w:t>3GPP TSG- RAN4 Meeting #</w:t>
      </w:r>
      <w:r>
        <w:rPr>
          <w:b/>
          <w:noProof/>
          <w:sz w:val="24"/>
          <w:lang w:eastAsia="zh-CN"/>
        </w:rPr>
        <w:t>112</w:t>
      </w:r>
      <w:r>
        <w:rPr>
          <w:b/>
          <w:i/>
          <w:noProof/>
          <w:sz w:val="28"/>
        </w:rPr>
        <w:tab/>
      </w:r>
      <w:r w:rsidR="00EA4F0E" w:rsidRPr="00EA4F0E">
        <w:rPr>
          <w:b/>
          <w:noProof/>
          <w:sz w:val="24"/>
        </w:rPr>
        <w:t>R4-2413201</w:t>
      </w:r>
    </w:p>
    <w:p w14:paraId="6A89ACDA" w14:textId="77777777" w:rsidR="00C92091" w:rsidRDefault="00C92091" w:rsidP="00C92091">
      <w:pPr>
        <w:pStyle w:val="CRCoverPage"/>
        <w:outlineLvl w:val="0"/>
        <w:rPr>
          <w:b/>
          <w:noProof/>
          <w:sz w:val="24"/>
        </w:rPr>
      </w:pPr>
      <w:r>
        <w:rPr>
          <w:rFonts w:cs="Arial"/>
          <w:b/>
          <w:sz w:val="24"/>
          <w:szCs w:val="24"/>
        </w:rPr>
        <w:t>Maastricht, Netherlands, 19</w:t>
      </w:r>
      <w:r>
        <w:rPr>
          <w:rFonts w:cs="Arial"/>
          <w:b/>
          <w:sz w:val="24"/>
          <w:szCs w:val="24"/>
          <w:vertAlign w:val="superscript"/>
        </w:rPr>
        <w:t>th</w:t>
      </w:r>
      <w:r>
        <w:rPr>
          <w:rFonts w:cs="Arial"/>
          <w:b/>
          <w:sz w:val="24"/>
          <w:szCs w:val="24"/>
        </w:rPr>
        <w:t xml:space="preserve"> – 23</w:t>
      </w:r>
      <w:r>
        <w:rPr>
          <w:rFonts w:cs="Arial"/>
          <w:b/>
          <w:sz w:val="24"/>
          <w:szCs w:val="24"/>
          <w:vertAlign w:val="superscript"/>
        </w:rPr>
        <w:t>rd</w:t>
      </w:r>
      <w:r>
        <w:rPr>
          <w:rFonts w:cs="Arial"/>
          <w:b/>
          <w:sz w:val="24"/>
          <w:szCs w:val="24"/>
        </w:rPr>
        <w:t xml:space="preserve"> August,</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6BF85170" w:rsidR="002D48EA" w:rsidRPr="00410371" w:rsidRDefault="002D48EA" w:rsidP="00FC5978">
            <w:pPr>
              <w:pStyle w:val="CRCoverPage"/>
              <w:spacing w:after="0"/>
              <w:rPr>
                <w:noProof/>
                <w:lang w:eastAsia="zh-CN"/>
              </w:rPr>
            </w:pPr>
            <w:r>
              <w:rPr>
                <w:rFonts w:hint="eastAsia"/>
                <w:b/>
                <w:noProof/>
                <w:sz w:val="28"/>
                <w:lang w:eastAsia="zh-CN"/>
              </w:rPr>
              <w:t>4</w:t>
            </w:r>
            <w:r w:rsidR="00EA4F0E">
              <w:rPr>
                <w:b/>
                <w:noProof/>
                <w:sz w:val="28"/>
                <w:lang w:eastAsia="zh-CN"/>
              </w:rPr>
              <w:t>916</w:t>
            </w: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77777777" w:rsidR="002D48EA" w:rsidRPr="00410371" w:rsidRDefault="002D48EA" w:rsidP="00FC5978">
            <w:pPr>
              <w:pStyle w:val="CRCoverPage"/>
              <w:spacing w:after="0"/>
              <w:jc w:val="center"/>
              <w:rPr>
                <w:b/>
                <w:noProof/>
                <w:lang w:eastAsia="zh-CN"/>
              </w:rPr>
            </w:pPr>
            <w:r>
              <w:rPr>
                <w:b/>
                <w:noProof/>
                <w:sz w:val="28"/>
              </w:rPr>
              <w:t>-</w:t>
            </w: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1F150CA9" w:rsidR="002D48EA" w:rsidRPr="00410371" w:rsidRDefault="002D48EA" w:rsidP="00FC5978">
            <w:pPr>
              <w:pStyle w:val="CRCoverPage"/>
              <w:spacing w:after="0"/>
              <w:jc w:val="center"/>
              <w:rPr>
                <w:noProof/>
                <w:sz w:val="28"/>
                <w:lang w:eastAsia="zh-CN"/>
              </w:rPr>
            </w:pPr>
            <w:r w:rsidRPr="00404988">
              <w:rPr>
                <w:b/>
                <w:noProof/>
                <w:sz w:val="28"/>
              </w:rPr>
              <w:t>18</w:t>
            </w:r>
            <w:r>
              <w:rPr>
                <w:b/>
                <w:noProof/>
                <w:sz w:val="28"/>
              </w:rPr>
              <w:t>.</w:t>
            </w:r>
            <w:r w:rsidR="008F1790">
              <w:rPr>
                <w:b/>
                <w:noProof/>
                <w:sz w:val="28"/>
                <w:lang w:eastAsia="zh-CN"/>
              </w:rPr>
              <w:t>6</w:t>
            </w:r>
            <w:r>
              <w:rPr>
                <w:b/>
                <w:noProof/>
                <w:sz w:val="28"/>
              </w:rPr>
              <w:t>.</w:t>
            </w:r>
            <w:r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470D434F" w:rsidR="002D48EA" w:rsidRDefault="00EA4F0E" w:rsidP="00FC5978">
            <w:pPr>
              <w:pStyle w:val="CRCoverPage"/>
              <w:spacing w:after="0"/>
              <w:ind w:left="100"/>
              <w:rPr>
                <w:noProof/>
                <w:lang w:eastAsia="zh-CN"/>
              </w:rPr>
            </w:pPr>
            <w:r w:rsidRPr="00EA4F0E">
              <w:t>CR on L1-RSRP measurement accuracy requirements for multi-Rx</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3E73754C"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1D635F36" w:rsidR="002D48EA" w:rsidRDefault="002D48EA" w:rsidP="00FC5978">
            <w:pPr>
              <w:pStyle w:val="CRCoverPage"/>
              <w:spacing w:after="0"/>
              <w:ind w:left="100"/>
              <w:rPr>
                <w:noProof/>
                <w:lang w:eastAsia="zh-CN"/>
              </w:rPr>
            </w:pPr>
            <w:r w:rsidRPr="00852E16">
              <w:t>NR_FR2_multiRX_DL-</w:t>
            </w:r>
            <w:r w:rsidR="00ED7BD9">
              <w:t>Perf</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0635A0F2" w:rsidR="002D48EA" w:rsidRDefault="002D48EA" w:rsidP="00FC5978">
            <w:pPr>
              <w:pStyle w:val="CRCoverPage"/>
              <w:spacing w:after="0"/>
              <w:ind w:left="100"/>
              <w:rPr>
                <w:noProof/>
                <w:lang w:eastAsia="zh-CN"/>
              </w:rPr>
            </w:pPr>
            <w:r>
              <w:rPr>
                <w:noProof/>
              </w:rPr>
              <w:t>2024-</w:t>
            </w:r>
            <w:r w:rsidR="008F1790">
              <w:rPr>
                <w:noProof/>
                <w:lang w:eastAsia="zh-CN"/>
              </w:rPr>
              <w:t>8</w:t>
            </w:r>
            <w:r>
              <w:rPr>
                <w:noProof/>
              </w:rPr>
              <w:t>-</w:t>
            </w:r>
            <w:r>
              <w:rPr>
                <w:rFonts w:hint="eastAsia"/>
                <w:noProof/>
                <w:lang w:eastAsia="zh-CN"/>
              </w:rPr>
              <w:t>8</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1984D516" w:rsidR="002D48EA" w:rsidRDefault="008F1790" w:rsidP="00FC5978">
            <w:pPr>
              <w:pStyle w:val="CRCoverPage"/>
              <w:spacing w:after="0"/>
              <w:ind w:left="100" w:right="-609"/>
              <w:rPr>
                <w:b/>
                <w:noProof/>
                <w:lang w:eastAsia="zh-CN"/>
              </w:rPr>
            </w:pPr>
            <w:r>
              <w:rPr>
                <w:lang w:eastAsia="zh-CN"/>
              </w:rPr>
              <w:t>F</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77777777" w:rsidR="002D48EA" w:rsidRDefault="002D48EA" w:rsidP="00FC5978">
            <w:pPr>
              <w:pStyle w:val="CRCoverPage"/>
              <w:spacing w:after="0"/>
              <w:ind w:left="100"/>
              <w:rPr>
                <w:noProof/>
              </w:rPr>
            </w:pPr>
            <w:r w:rsidRPr="00805A69">
              <w:rPr>
                <w:noProof/>
              </w:rPr>
              <w:t>Rel-1</w:t>
            </w:r>
            <w:r>
              <w:rPr>
                <w:noProof/>
              </w:rPr>
              <w:t>8</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99002" w14:textId="660BB5EF" w:rsidR="002D48EA" w:rsidRDefault="00384280" w:rsidP="002D48EA">
            <w:pPr>
              <w:pStyle w:val="CRCoverPage"/>
              <w:spacing w:after="0"/>
              <w:ind w:left="100"/>
              <w:rPr>
                <w:noProof/>
              </w:rPr>
            </w:pPr>
            <w:r>
              <w:rPr>
                <w:noProof/>
                <w:lang w:eastAsia="zh-CN"/>
              </w:rPr>
              <w:t>The</w:t>
            </w:r>
            <w:r w:rsidR="00150373">
              <w:rPr>
                <w:noProof/>
                <w:lang w:eastAsia="zh-CN"/>
              </w:rPr>
              <w:t xml:space="preserve">re </w:t>
            </w:r>
            <w:r w:rsidR="007670BD">
              <w:rPr>
                <w:noProof/>
                <w:lang w:eastAsia="zh-CN"/>
              </w:rPr>
              <w:t>are</w:t>
            </w:r>
            <w:r w:rsidR="00150373">
              <w:rPr>
                <w:noProof/>
                <w:lang w:eastAsia="zh-CN"/>
              </w:rPr>
              <w:t xml:space="preserve"> bracket</w:t>
            </w:r>
            <w:r w:rsidR="007670BD">
              <w:rPr>
                <w:noProof/>
                <w:lang w:eastAsia="zh-CN"/>
              </w:rPr>
              <w:t>s</w:t>
            </w:r>
            <w:r w:rsidR="00150373">
              <w:rPr>
                <w:noProof/>
                <w:lang w:eastAsia="zh-CN"/>
              </w:rPr>
              <w:t xml:space="preserve"> in the L1-RSRP measurement accuracy requirements.</w:t>
            </w: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2CAB7" w14:textId="144B9622" w:rsidR="00384280" w:rsidRDefault="00150373" w:rsidP="00384280">
            <w:pPr>
              <w:pStyle w:val="CRCoverPage"/>
              <w:numPr>
                <w:ilvl w:val="0"/>
                <w:numId w:val="46"/>
              </w:numPr>
              <w:spacing w:after="0"/>
              <w:rPr>
                <w:noProof/>
                <w:lang w:val="en-US" w:eastAsia="zh-CN"/>
              </w:rPr>
            </w:pPr>
            <w:r>
              <w:rPr>
                <w:noProof/>
                <w:lang w:val="en-US" w:eastAsia="zh-CN"/>
              </w:rPr>
              <w:t>Removed brackets in the L1-RSRP measurement accuracy requirements</w:t>
            </w:r>
          </w:p>
          <w:p w14:paraId="593C04CD" w14:textId="16C869C2" w:rsidR="00596E80" w:rsidRPr="00384280" w:rsidRDefault="00596E80" w:rsidP="00596E80">
            <w:pPr>
              <w:pStyle w:val="CRCoverPage"/>
              <w:spacing w:after="0"/>
              <w:ind w:leftChars="142" w:left="284"/>
              <w:rPr>
                <w:noProof/>
                <w:lang w:val="en-US" w:eastAsia="zh-CN"/>
              </w:rPr>
            </w:pPr>
          </w:p>
          <w:p w14:paraId="035BDBB3" w14:textId="6A768B14" w:rsidR="002D48EA" w:rsidRPr="009D745E" w:rsidRDefault="002D48EA" w:rsidP="00596E80">
            <w:pPr>
              <w:pStyle w:val="CRCoverPage"/>
              <w:spacing w:after="0"/>
              <w:ind w:leftChars="142" w:left="284"/>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E5A0E" w14:textId="79E93C97" w:rsidR="002D48EA" w:rsidRPr="00BE7709" w:rsidRDefault="00150373" w:rsidP="002D48EA">
            <w:pPr>
              <w:pStyle w:val="CRCoverPage"/>
              <w:spacing w:after="0"/>
              <w:ind w:left="100"/>
              <w:rPr>
                <w:noProof/>
              </w:rPr>
            </w:pPr>
            <w:r>
              <w:rPr>
                <w:noProof/>
                <w:lang w:eastAsia="zh-CN"/>
              </w:rPr>
              <w:t>L1-RSRP measurement accuracy requirements</w:t>
            </w:r>
            <w:r w:rsidR="004A6E6E">
              <w:rPr>
                <w:lang w:eastAsia="zh-CN"/>
              </w:rPr>
              <w:t xml:space="preserve"> for multi-Rx WI</w:t>
            </w:r>
            <w:r w:rsidR="00384280">
              <w:rPr>
                <w:lang w:eastAsia="zh-CN"/>
              </w:rPr>
              <w:t xml:space="preserve"> are not completed</w:t>
            </w:r>
            <w:r w:rsidR="002D48EA" w:rsidRPr="0060615D">
              <w:rPr>
                <w:lang w:eastAsia="zh-CN"/>
              </w:rPr>
              <w:t>.</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9E386" w14:textId="32B3D2C6" w:rsidR="00151438" w:rsidRDefault="00150373" w:rsidP="002D48EA">
            <w:pPr>
              <w:pStyle w:val="CRCoverPage"/>
              <w:spacing w:after="0"/>
              <w:ind w:left="100"/>
              <w:rPr>
                <w:noProof/>
                <w:lang w:eastAsia="zh-CN"/>
              </w:rPr>
            </w:pPr>
            <w:r>
              <w:rPr>
                <w:noProof/>
                <w:lang w:eastAsia="zh-CN"/>
              </w:rPr>
              <w:t>10.1.20.1, 10.1.20.2</w:t>
            </w:r>
          </w:p>
          <w:p w14:paraId="01C181FE" w14:textId="43798E25" w:rsidR="002D48EA" w:rsidRDefault="002D48EA" w:rsidP="002D48EA">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726571F2" w14:textId="77777777" w:rsidR="00E31B22" w:rsidRDefault="00E31B22" w:rsidP="00E31B22">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0ED7A322" w14:textId="77777777" w:rsidR="00C74904" w:rsidRPr="009C5807" w:rsidRDefault="00C74904" w:rsidP="00C74904">
      <w:pPr>
        <w:pStyle w:val="Heading3"/>
        <w:rPr>
          <w:lang w:val="en-US"/>
        </w:rPr>
      </w:pPr>
      <w:r w:rsidRPr="009C5807">
        <w:rPr>
          <w:lang w:val="en-US"/>
        </w:rPr>
        <w:t>10.1.20</w:t>
      </w:r>
      <w:r w:rsidRPr="009C5807">
        <w:rPr>
          <w:lang w:val="en-US"/>
        </w:rPr>
        <w:tab/>
        <w:t>L1-RSRP accuracy requirements for FR2</w:t>
      </w:r>
    </w:p>
    <w:p w14:paraId="019A0B00" w14:textId="77777777" w:rsidR="00C74904" w:rsidRDefault="00C74904" w:rsidP="00C74904">
      <w:pPr>
        <w:pStyle w:val="Heading4"/>
        <w:rPr>
          <w:lang w:val="en-US"/>
        </w:rPr>
      </w:pPr>
      <w:r w:rsidRPr="009C5807">
        <w:rPr>
          <w:lang w:val="en-US"/>
        </w:rPr>
        <w:t>10.1.20.1</w:t>
      </w:r>
      <w:r w:rsidRPr="009C5807">
        <w:rPr>
          <w:lang w:val="en-US"/>
        </w:rPr>
        <w:tab/>
        <w:t>SSB based L1-RSRP accuracy requirements</w:t>
      </w:r>
    </w:p>
    <w:p w14:paraId="0DA4A298" w14:textId="15522F3E" w:rsidR="00C74904" w:rsidRPr="006A7CB9" w:rsidRDefault="00C74904" w:rsidP="00C74904">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Pr>
          <w:rFonts w:cs="v4.2.0"/>
        </w:rPr>
        <w:t xml:space="preserve">, </w:t>
      </w:r>
      <w:del w:id="0" w:author="Qian Yang - RAN4#111" w:date="2024-08-10T00:21:00Z">
        <w:r w:rsidDel="00C74904">
          <w:rPr>
            <w:rFonts w:cs="v4.2.0"/>
          </w:rPr>
          <w:delText>[</w:delText>
        </w:r>
      </w:del>
      <w:r>
        <w:rPr>
          <w:rFonts w:cs="v4.2.0"/>
        </w:rPr>
        <w:t xml:space="preserve">all the SSBs of the serving cell configured for L1-RSRP measurement when the UE is configured with </w:t>
      </w:r>
      <w:r w:rsidRPr="00BB021B">
        <w:rPr>
          <w:rFonts w:cs="v4.2.0"/>
          <w:i/>
        </w:rPr>
        <w:t xml:space="preserve">groupBasedBeamReporting-r17 </w:t>
      </w:r>
      <w:r>
        <w:rPr>
          <w:rFonts w:cs="v4.2.0"/>
        </w:rPr>
        <w:t xml:space="preserve">set to </w:t>
      </w:r>
      <w:r>
        <w:rPr>
          <w:lang w:val="en-US"/>
        </w:rPr>
        <w:t>'enabled'</w:t>
      </w:r>
      <w:del w:id="1" w:author="Qian Yang - RAN4#111" w:date="2024-08-10T00:21:00Z">
        <w:r w:rsidDel="00C74904">
          <w:rPr>
            <w:lang w:val="en-US"/>
          </w:rPr>
          <w:delText>]</w:delText>
        </w:r>
      </w:del>
      <w:r w:rsidRPr="00966121">
        <w:rPr>
          <w:rFonts w:cs="v4.2.0"/>
        </w:rPr>
        <w:t xml:space="preserve"> </w:t>
      </w:r>
      <w:r>
        <w:rPr>
          <w:rFonts w:cs="v4.2.0"/>
        </w:rPr>
        <w:t>and all SSBs of cell(s) with different PCI from serving cell configured for L1-RSRP measurement in FR2</w:t>
      </w:r>
      <w:r w:rsidRPr="009C5807">
        <w:rPr>
          <w:rFonts w:cs="v4.2.0"/>
        </w:rPr>
        <w:t>.</w:t>
      </w:r>
    </w:p>
    <w:p w14:paraId="7FFE5F68" w14:textId="77777777" w:rsidR="00C74904" w:rsidRPr="009C5807" w:rsidRDefault="00C74904" w:rsidP="00C74904">
      <w:pPr>
        <w:pStyle w:val="Heading5"/>
      </w:pPr>
      <w:r w:rsidRPr="009C5807">
        <w:t>10.1.20.1.1</w:t>
      </w:r>
      <w:r w:rsidRPr="009C5807">
        <w:tab/>
        <w:t>Absolute Accuracy</w:t>
      </w:r>
    </w:p>
    <w:p w14:paraId="5C9F1B58" w14:textId="77777777" w:rsidR="00C74904" w:rsidRPr="009C5807" w:rsidRDefault="00C74904" w:rsidP="00C74904">
      <w:pPr>
        <w:rPr>
          <w:rFonts w:cs="v4.2.0"/>
        </w:rPr>
      </w:pPr>
      <w:r w:rsidRPr="009C5807">
        <w:rPr>
          <w:rFonts w:cs="v4.2.0"/>
        </w:rPr>
        <w:t xml:space="preserve">The accuracy requirements in Table </w:t>
      </w:r>
      <w:r w:rsidRPr="009C5807">
        <w:rPr>
          <w:rFonts w:cs="v4.2.0"/>
          <w:lang w:eastAsia="zh-CN"/>
        </w:rPr>
        <w:t>10.1.20.1.1</w:t>
      </w:r>
      <w:r w:rsidRPr="009C5807">
        <w:rPr>
          <w:rFonts w:cs="v4.2.0"/>
        </w:rPr>
        <w:t>-1 are valid under the following conditions:</w:t>
      </w:r>
    </w:p>
    <w:p w14:paraId="5EE8D941" w14:textId="77777777" w:rsidR="00C74904" w:rsidRPr="009C5807" w:rsidRDefault="00C74904" w:rsidP="00C74904">
      <w:pPr>
        <w:pStyle w:val="B10"/>
      </w:pPr>
      <w:r w:rsidRPr="009C5807">
        <w:t>-</w:t>
      </w:r>
      <w:r w:rsidRPr="009C5807">
        <w:tab/>
        <w:t>Conditions defined in clause 7.3 of TS 38.101-2 [19] for reference sensitivity are fulfilled.</w:t>
      </w:r>
    </w:p>
    <w:p w14:paraId="25E38E19" w14:textId="77777777" w:rsidR="00C74904" w:rsidRPr="009C5807" w:rsidRDefault="00C74904" w:rsidP="00C74904">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25CF15BF" w14:textId="77777777" w:rsidR="00C74904" w:rsidRPr="009C5807" w:rsidRDefault="00C74904" w:rsidP="00C74904">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48210DD" w14:textId="77777777" w:rsidR="00C74904" w:rsidRPr="009C5807" w:rsidRDefault="00C74904" w:rsidP="00C74904">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C74904" w:rsidRPr="009C5807" w14:paraId="1ABFE564" w14:textId="77777777" w:rsidTr="00CF2A1D">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CCDA4E8" w14:textId="77777777" w:rsidR="00C74904" w:rsidRPr="009C5807" w:rsidRDefault="00C74904" w:rsidP="00CF2A1D">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83C4214" w14:textId="77777777" w:rsidR="00C74904" w:rsidRPr="009C5807" w:rsidRDefault="00C74904" w:rsidP="00CF2A1D">
            <w:pPr>
              <w:pStyle w:val="TAH"/>
            </w:pPr>
            <w:r w:rsidRPr="009C5807">
              <w:t>Conditions</w:t>
            </w:r>
          </w:p>
        </w:tc>
      </w:tr>
      <w:tr w:rsidR="00C74904" w:rsidRPr="009C5807" w14:paraId="58CBFE2C" w14:textId="77777777" w:rsidTr="00CF2A1D">
        <w:trPr>
          <w:jc w:val="center"/>
        </w:trPr>
        <w:tc>
          <w:tcPr>
            <w:tcW w:w="1111" w:type="dxa"/>
            <w:tcBorders>
              <w:top w:val="single" w:sz="6" w:space="0" w:color="auto"/>
              <w:left w:val="single" w:sz="4" w:space="0" w:color="auto"/>
              <w:right w:val="single" w:sz="6" w:space="0" w:color="auto"/>
            </w:tcBorders>
            <w:vAlign w:val="center"/>
            <w:hideMark/>
          </w:tcPr>
          <w:p w14:paraId="4ECFE4ED" w14:textId="77777777" w:rsidR="00C74904" w:rsidRPr="009C5807" w:rsidRDefault="00C74904" w:rsidP="00CF2A1D">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188E2966" w14:textId="77777777" w:rsidR="00C74904" w:rsidRPr="009C5807" w:rsidRDefault="00C74904" w:rsidP="00CF2A1D">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20D6E49B" w14:textId="77777777" w:rsidR="00C74904" w:rsidRPr="009C5807" w:rsidRDefault="00C74904" w:rsidP="00CF2A1D">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F0CCAC6" w14:textId="77777777" w:rsidR="00C74904" w:rsidRPr="009C5807" w:rsidRDefault="00C74904" w:rsidP="00CF2A1D">
            <w:pPr>
              <w:pStyle w:val="TAH"/>
            </w:pPr>
            <w:r w:rsidRPr="009C5807">
              <w:t>Io</w:t>
            </w:r>
            <w:r w:rsidRPr="009C5807">
              <w:rPr>
                <w:vertAlign w:val="superscript"/>
              </w:rPr>
              <w:t xml:space="preserve"> Note 1</w:t>
            </w:r>
            <w:r w:rsidRPr="009C5807">
              <w:t xml:space="preserve"> range</w:t>
            </w:r>
          </w:p>
        </w:tc>
      </w:tr>
      <w:tr w:rsidR="00C74904" w:rsidRPr="009C5807" w14:paraId="3B6EAE7B" w14:textId="77777777" w:rsidTr="00CF2A1D">
        <w:trPr>
          <w:jc w:val="center"/>
        </w:trPr>
        <w:tc>
          <w:tcPr>
            <w:tcW w:w="0" w:type="auto"/>
            <w:tcBorders>
              <w:left w:val="single" w:sz="4" w:space="0" w:color="auto"/>
              <w:bottom w:val="single" w:sz="6" w:space="0" w:color="auto"/>
              <w:right w:val="single" w:sz="6" w:space="0" w:color="auto"/>
            </w:tcBorders>
            <w:vAlign w:val="center"/>
            <w:hideMark/>
          </w:tcPr>
          <w:p w14:paraId="24E2BBB9" w14:textId="77777777" w:rsidR="00C74904" w:rsidRPr="009C5807" w:rsidRDefault="00C74904" w:rsidP="00CF2A1D">
            <w:pPr>
              <w:pStyle w:val="TAH"/>
            </w:pPr>
          </w:p>
        </w:tc>
        <w:tc>
          <w:tcPr>
            <w:tcW w:w="0" w:type="auto"/>
            <w:tcBorders>
              <w:left w:val="single" w:sz="6" w:space="0" w:color="auto"/>
              <w:bottom w:val="single" w:sz="6" w:space="0" w:color="auto"/>
              <w:right w:val="single" w:sz="6" w:space="0" w:color="auto"/>
            </w:tcBorders>
            <w:vAlign w:val="center"/>
            <w:hideMark/>
          </w:tcPr>
          <w:p w14:paraId="2948649A" w14:textId="77777777" w:rsidR="00C74904" w:rsidRPr="009C5807" w:rsidRDefault="00C74904" w:rsidP="00CF2A1D">
            <w:pPr>
              <w:pStyle w:val="TAH"/>
            </w:pPr>
          </w:p>
        </w:tc>
        <w:tc>
          <w:tcPr>
            <w:tcW w:w="0" w:type="auto"/>
            <w:tcBorders>
              <w:left w:val="single" w:sz="4" w:space="0" w:color="auto"/>
              <w:bottom w:val="single" w:sz="6" w:space="0" w:color="auto"/>
              <w:right w:val="single" w:sz="4" w:space="0" w:color="auto"/>
            </w:tcBorders>
            <w:vAlign w:val="center"/>
            <w:hideMark/>
          </w:tcPr>
          <w:p w14:paraId="59482ADB" w14:textId="77777777" w:rsidR="00C74904" w:rsidRPr="009C5807" w:rsidRDefault="00C74904" w:rsidP="00CF2A1D">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40A0F544" w14:textId="77777777" w:rsidR="00C74904" w:rsidRPr="009C5807" w:rsidRDefault="00C74904" w:rsidP="00CF2A1D">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79EE0625" w14:textId="77777777" w:rsidR="00C74904" w:rsidRPr="009C5807" w:rsidRDefault="00C74904" w:rsidP="00CF2A1D">
            <w:pPr>
              <w:pStyle w:val="TAH"/>
            </w:pPr>
            <w:r w:rsidRPr="009C5807">
              <w:t>Maximum Io</w:t>
            </w:r>
          </w:p>
        </w:tc>
      </w:tr>
      <w:tr w:rsidR="00C74904" w:rsidRPr="009C5807" w14:paraId="6AD92DB5" w14:textId="77777777" w:rsidTr="00CF2A1D">
        <w:trPr>
          <w:jc w:val="center"/>
        </w:trPr>
        <w:tc>
          <w:tcPr>
            <w:tcW w:w="1111" w:type="dxa"/>
            <w:tcBorders>
              <w:top w:val="single" w:sz="6" w:space="0" w:color="auto"/>
              <w:left w:val="single" w:sz="4" w:space="0" w:color="auto"/>
              <w:right w:val="single" w:sz="6" w:space="0" w:color="auto"/>
            </w:tcBorders>
            <w:vAlign w:val="center"/>
            <w:hideMark/>
          </w:tcPr>
          <w:p w14:paraId="20287409" w14:textId="77777777" w:rsidR="00C74904" w:rsidRPr="009C5807" w:rsidRDefault="00C74904" w:rsidP="00CF2A1D">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4AF83E75" w14:textId="77777777" w:rsidR="00C74904" w:rsidRPr="009C5807" w:rsidRDefault="00C74904" w:rsidP="00CF2A1D">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3080E965" w14:textId="77777777" w:rsidR="00C74904" w:rsidRPr="009C5807" w:rsidRDefault="00C74904" w:rsidP="00CF2A1D">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C8687D4" w14:textId="77777777" w:rsidR="00C74904" w:rsidRPr="009C5807" w:rsidRDefault="00C74904" w:rsidP="00CF2A1D">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3015BC70" w14:textId="77777777" w:rsidR="00C74904" w:rsidRPr="009C5807" w:rsidRDefault="00C74904" w:rsidP="00CF2A1D">
            <w:pPr>
              <w:pStyle w:val="TAH"/>
            </w:pPr>
            <w:r w:rsidRPr="009C5807">
              <w:t>dBm/</w:t>
            </w:r>
            <w:proofErr w:type="spellStart"/>
            <w:r w:rsidRPr="009C5807">
              <w:t>BW</w:t>
            </w:r>
            <w:r w:rsidRPr="009C5807">
              <w:rPr>
                <w:vertAlign w:val="subscript"/>
              </w:rPr>
              <w:t>Channel</w:t>
            </w:r>
            <w:proofErr w:type="spellEnd"/>
          </w:p>
        </w:tc>
        <w:tc>
          <w:tcPr>
            <w:tcW w:w="1579" w:type="dxa"/>
            <w:tcBorders>
              <w:top w:val="single" w:sz="6" w:space="0" w:color="auto"/>
              <w:left w:val="single" w:sz="6" w:space="0" w:color="auto"/>
              <w:right w:val="single" w:sz="4" w:space="0" w:color="auto"/>
            </w:tcBorders>
            <w:vAlign w:val="center"/>
            <w:hideMark/>
          </w:tcPr>
          <w:p w14:paraId="4CEAE828" w14:textId="77777777" w:rsidR="00C74904" w:rsidRPr="009C5807" w:rsidRDefault="00C74904" w:rsidP="00CF2A1D">
            <w:pPr>
              <w:pStyle w:val="TAH"/>
            </w:pPr>
            <w:r w:rsidRPr="009C5807">
              <w:t>dBm/</w:t>
            </w:r>
            <w:proofErr w:type="spellStart"/>
            <w:r w:rsidRPr="009C5807">
              <w:t>BW</w:t>
            </w:r>
            <w:r w:rsidRPr="009C5807">
              <w:rPr>
                <w:vertAlign w:val="subscript"/>
              </w:rPr>
              <w:t>Channel</w:t>
            </w:r>
            <w:proofErr w:type="spellEnd"/>
          </w:p>
        </w:tc>
      </w:tr>
      <w:tr w:rsidR="00C74904" w:rsidRPr="009C5807" w14:paraId="7819CA46" w14:textId="77777777" w:rsidTr="00CF2A1D">
        <w:trPr>
          <w:jc w:val="center"/>
        </w:trPr>
        <w:tc>
          <w:tcPr>
            <w:tcW w:w="0" w:type="auto"/>
            <w:tcBorders>
              <w:left w:val="single" w:sz="4" w:space="0" w:color="auto"/>
              <w:bottom w:val="single" w:sz="6" w:space="0" w:color="auto"/>
              <w:right w:val="single" w:sz="6" w:space="0" w:color="auto"/>
            </w:tcBorders>
            <w:vAlign w:val="center"/>
            <w:hideMark/>
          </w:tcPr>
          <w:p w14:paraId="28BB572A" w14:textId="77777777" w:rsidR="00C74904" w:rsidRPr="009C5807" w:rsidRDefault="00C74904" w:rsidP="00CF2A1D">
            <w:pPr>
              <w:pStyle w:val="TAH"/>
            </w:pPr>
          </w:p>
        </w:tc>
        <w:tc>
          <w:tcPr>
            <w:tcW w:w="0" w:type="auto"/>
            <w:tcBorders>
              <w:left w:val="single" w:sz="6" w:space="0" w:color="auto"/>
              <w:bottom w:val="single" w:sz="6" w:space="0" w:color="auto"/>
              <w:right w:val="single" w:sz="6" w:space="0" w:color="auto"/>
            </w:tcBorders>
            <w:vAlign w:val="center"/>
            <w:hideMark/>
          </w:tcPr>
          <w:p w14:paraId="360BBB01" w14:textId="77777777" w:rsidR="00C74904" w:rsidRPr="009C5807" w:rsidRDefault="00C74904" w:rsidP="00CF2A1D">
            <w:pPr>
              <w:pStyle w:val="TAH"/>
            </w:pPr>
          </w:p>
        </w:tc>
        <w:tc>
          <w:tcPr>
            <w:tcW w:w="0" w:type="auto"/>
            <w:tcBorders>
              <w:left w:val="single" w:sz="4" w:space="0" w:color="auto"/>
              <w:bottom w:val="single" w:sz="4" w:space="0" w:color="auto"/>
              <w:right w:val="single" w:sz="4" w:space="0" w:color="auto"/>
            </w:tcBorders>
            <w:vAlign w:val="center"/>
            <w:hideMark/>
          </w:tcPr>
          <w:p w14:paraId="7B11D98B" w14:textId="77777777" w:rsidR="00C74904" w:rsidRPr="009C5807" w:rsidRDefault="00C74904" w:rsidP="00CF2A1D">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76D3B4EF" w14:textId="77777777" w:rsidR="00C74904" w:rsidRPr="009C5807" w:rsidRDefault="00C74904" w:rsidP="00CF2A1D">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32D13660" w14:textId="77777777" w:rsidR="00C74904" w:rsidRPr="009C5807" w:rsidRDefault="00C74904" w:rsidP="00CF2A1D">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1F1FDCF7" w14:textId="77777777" w:rsidR="00C74904" w:rsidRPr="009C5807" w:rsidRDefault="00C74904" w:rsidP="00CF2A1D">
            <w:pPr>
              <w:pStyle w:val="TAH"/>
            </w:pPr>
          </w:p>
        </w:tc>
        <w:tc>
          <w:tcPr>
            <w:tcW w:w="0" w:type="auto"/>
            <w:tcBorders>
              <w:left w:val="single" w:sz="6" w:space="0" w:color="auto"/>
              <w:bottom w:val="single" w:sz="6" w:space="0" w:color="auto"/>
              <w:right w:val="single" w:sz="4" w:space="0" w:color="auto"/>
            </w:tcBorders>
            <w:vAlign w:val="center"/>
            <w:hideMark/>
          </w:tcPr>
          <w:p w14:paraId="246CAC46" w14:textId="77777777" w:rsidR="00C74904" w:rsidRPr="009C5807" w:rsidRDefault="00C74904" w:rsidP="00CF2A1D">
            <w:pPr>
              <w:pStyle w:val="TAH"/>
            </w:pPr>
          </w:p>
        </w:tc>
      </w:tr>
      <w:tr w:rsidR="00C74904" w:rsidRPr="009C5807" w14:paraId="43CCE483" w14:textId="77777777" w:rsidTr="00CF2A1D">
        <w:trPr>
          <w:jc w:val="center"/>
        </w:trPr>
        <w:tc>
          <w:tcPr>
            <w:tcW w:w="1111" w:type="dxa"/>
            <w:tcBorders>
              <w:top w:val="single" w:sz="6" w:space="0" w:color="auto"/>
              <w:left w:val="single" w:sz="4" w:space="0" w:color="auto"/>
              <w:bottom w:val="nil"/>
              <w:right w:val="single" w:sz="6" w:space="0" w:color="auto"/>
            </w:tcBorders>
            <w:hideMark/>
          </w:tcPr>
          <w:p w14:paraId="1071DF43" w14:textId="77777777" w:rsidR="00C74904" w:rsidRPr="009C5807" w:rsidRDefault="00C74904" w:rsidP="00CF2A1D">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7B8EBC51" w14:textId="77777777" w:rsidR="00C74904" w:rsidRPr="009C5807" w:rsidRDefault="00C74904" w:rsidP="00CF2A1D">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2DDB6B5C" w14:textId="77777777" w:rsidR="00C74904" w:rsidRPr="009C5807" w:rsidRDefault="00C74904" w:rsidP="00CF2A1D">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55B26CAE" w14:textId="77777777" w:rsidR="00C74904" w:rsidRPr="009C5807" w:rsidRDefault="00C74904" w:rsidP="00CF2A1D">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9003B42" w14:textId="77777777" w:rsidR="00C74904" w:rsidRPr="009C5807" w:rsidRDefault="00C74904" w:rsidP="00CF2A1D">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58EE29F8" w14:textId="77777777" w:rsidR="00C74904" w:rsidRPr="009C5807" w:rsidRDefault="00C74904" w:rsidP="00CF2A1D">
            <w:pPr>
              <w:pStyle w:val="TAC"/>
            </w:pPr>
            <w:r w:rsidRPr="009C5807">
              <w:t>-70</w:t>
            </w:r>
          </w:p>
        </w:tc>
      </w:tr>
      <w:tr w:rsidR="00C74904" w:rsidRPr="009C5807" w14:paraId="17842FB3" w14:textId="77777777" w:rsidTr="00CF2A1D">
        <w:trPr>
          <w:jc w:val="center"/>
        </w:trPr>
        <w:tc>
          <w:tcPr>
            <w:tcW w:w="1111" w:type="dxa"/>
            <w:tcBorders>
              <w:top w:val="single" w:sz="6" w:space="0" w:color="auto"/>
              <w:left w:val="single" w:sz="4" w:space="0" w:color="auto"/>
              <w:bottom w:val="single" w:sz="6" w:space="0" w:color="auto"/>
              <w:right w:val="single" w:sz="6" w:space="0" w:color="auto"/>
            </w:tcBorders>
            <w:hideMark/>
          </w:tcPr>
          <w:p w14:paraId="26675221" w14:textId="77777777" w:rsidR="00C74904" w:rsidRPr="009C5807" w:rsidRDefault="00C74904" w:rsidP="00CF2A1D">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4C67BFA" w14:textId="77777777" w:rsidR="00C74904" w:rsidRPr="009C5807" w:rsidRDefault="00C74904" w:rsidP="00CF2A1D">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2D8F044E" w14:textId="77777777" w:rsidR="00C74904" w:rsidRPr="009C5807" w:rsidRDefault="00C74904" w:rsidP="00CF2A1D">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62A5000C" w14:textId="77777777" w:rsidR="00C74904" w:rsidRPr="009C5807" w:rsidRDefault="00C74904" w:rsidP="00CF2A1D">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6EFFB2C9" w14:textId="77777777" w:rsidR="00C74904" w:rsidRPr="009C5807" w:rsidRDefault="00C74904" w:rsidP="00CF2A1D">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627AAE78" w14:textId="77777777" w:rsidR="00C74904" w:rsidRPr="009C5807" w:rsidRDefault="00C74904" w:rsidP="00CF2A1D">
            <w:pPr>
              <w:pStyle w:val="TAC"/>
            </w:pPr>
            <w:r w:rsidRPr="009C5807">
              <w:t>-50</w:t>
            </w:r>
          </w:p>
        </w:tc>
      </w:tr>
      <w:tr w:rsidR="00C74904" w:rsidRPr="009C5807" w14:paraId="09327BEB" w14:textId="77777777" w:rsidTr="00CF2A1D">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526B467" w14:textId="77777777" w:rsidR="00C74904" w:rsidRPr="009C5807" w:rsidRDefault="00C74904" w:rsidP="00CF2A1D">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78E3AD1B" w14:textId="77777777" w:rsidR="00C74904" w:rsidRPr="009C5807" w:rsidRDefault="00C74904" w:rsidP="00CF2A1D">
            <w:pPr>
              <w:pStyle w:val="TAN"/>
            </w:pPr>
            <w:r w:rsidRPr="009C5807">
              <w:t>NOTE 2:</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5174CEE8" w14:textId="77777777" w:rsidR="00C74904" w:rsidRPr="009C5807" w:rsidRDefault="00C74904" w:rsidP="00CF2A1D">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70C88D7B" w14:textId="77777777" w:rsidR="00C74904" w:rsidRPr="009C5807" w:rsidRDefault="00C74904" w:rsidP="00C74904">
      <w:pPr>
        <w:rPr>
          <w:lang w:eastAsia="zh-CN"/>
        </w:rPr>
      </w:pPr>
    </w:p>
    <w:p w14:paraId="58E8A0D7" w14:textId="77777777" w:rsidR="00C74904" w:rsidRPr="009C5807" w:rsidRDefault="00C74904" w:rsidP="00C74904">
      <w:pPr>
        <w:pStyle w:val="Heading5"/>
      </w:pPr>
      <w:r w:rsidRPr="009C5807">
        <w:t>10.1.20.1.2</w:t>
      </w:r>
      <w:r w:rsidRPr="009C5807">
        <w:tab/>
        <w:t>Relative Accuracy</w:t>
      </w:r>
    </w:p>
    <w:p w14:paraId="6F6F4D5E" w14:textId="77777777" w:rsidR="00C74904" w:rsidRDefault="00C74904" w:rsidP="00C74904">
      <w:pPr>
        <w:rPr>
          <w:rFonts w:cs="v4.2.0"/>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cell</w:t>
      </w:r>
      <w:r>
        <w:rPr>
          <w:lang w:val="en-US"/>
        </w:rPr>
        <w:t xml:space="preserve"> </w:t>
      </w:r>
      <w:r>
        <w:rPr>
          <w:lang w:val="en-US" w:eastAsia="zh-CN"/>
        </w:rPr>
        <w:t>(serving cell or cell with different PCI from serving cell)</w:t>
      </w:r>
      <w:r>
        <w:rPr>
          <w:lang w:val="en-US"/>
        </w:rPr>
        <w:t xml:space="preserve"> on which UE performs L1-RSRP measurements</w:t>
      </w:r>
      <w:r w:rsidRPr="009C5807">
        <w:rPr>
          <w:rFonts w:cs="v4.2.0"/>
        </w:rPr>
        <w:t>.</w:t>
      </w:r>
    </w:p>
    <w:p w14:paraId="1BF7F341" w14:textId="324B2F6A" w:rsidR="00C74904" w:rsidRPr="009C5807" w:rsidRDefault="00C74904" w:rsidP="00C74904">
      <w:pPr>
        <w:rPr>
          <w:rFonts w:cs="v4.2.0"/>
          <w:i/>
        </w:rPr>
      </w:pPr>
      <w:r w:rsidRPr="00CA60C1">
        <w:rPr>
          <w:rFonts w:cs="v4.2.0"/>
        </w:rPr>
        <w:t xml:space="preserve">When the UE is configured with </w:t>
      </w:r>
      <w:r w:rsidRPr="00CA60C1">
        <w:rPr>
          <w:rFonts w:cs="v4.2.0"/>
          <w:i/>
        </w:rPr>
        <w:t>groupBasedBeamReporting-r17</w:t>
      </w:r>
      <w:r w:rsidRPr="00CA60C1">
        <w:rPr>
          <w:rFonts w:cs="v4.2.0"/>
        </w:rPr>
        <w:t xml:space="preserve"> set to 'enabled', the relative accuracy of SSB based L1-RSRP is defined as </w:t>
      </w:r>
      <w:r>
        <w:rPr>
          <w:rFonts w:cs="v4.2.0"/>
        </w:rPr>
        <w:t xml:space="preserve">the L1-RSRP measured from one SSB </w:t>
      </w:r>
      <w:r w:rsidRPr="009C5807">
        <w:rPr>
          <w:rFonts w:cs="v4.2.0"/>
        </w:rPr>
        <w:t xml:space="preserve">compared to the </w:t>
      </w:r>
      <w:r w:rsidRPr="009C5807">
        <w:rPr>
          <w:lang w:val="en-US"/>
        </w:rPr>
        <w:t xml:space="preserve">largest measured value of L1-RSRP among all SSBs of the </w:t>
      </w:r>
      <w:r>
        <w:rPr>
          <w:lang w:val="en-US"/>
        </w:rPr>
        <w:t xml:space="preserve">serving </w:t>
      </w:r>
      <w:r w:rsidRPr="009C5807">
        <w:rPr>
          <w:lang w:val="en-US"/>
        </w:rPr>
        <w:t>cell</w:t>
      </w:r>
      <w:r>
        <w:rPr>
          <w:lang w:val="en-US"/>
        </w:rPr>
        <w:t xml:space="preserve"> on which UE performs L1-RSRP measurements </w:t>
      </w:r>
      <w:del w:id="2" w:author="Qian Yang - RAN4#111" w:date="2024-08-10T00:21:00Z">
        <w:r w:rsidDel="00C74904">
          <w:rPr>
            <w:lang w:val="en-US"/>
          </w:rPr>
          <w:delText>[</w:delText>
        </w:r>
      </w:del>
      <w:r>
        <w:rPr>
          <w:rFonts w:cs="v4.2.0"/>
        </w:rPr>
        <w:t xml:space="preserve">with </w:t>
      </w:r>
      <w:r w:rsidRPr="00F87873">
        <w:rPr>
          <w:rFonts w:cs="v4.2.0"/>
        </w:rPr>
        <w:t xml:space="preserve">different Rx </w:t>
      </w:r>
      <w:r>
        <w:rPr>
          <w:rFonts w:cs="v4.2.0"/>
        </w:rPr>
        <w:t>beam</w:t>
      </w:r>
      <w:r w:rsidRPr="00F87873">
        <w:rPr>
          <w:rFonts w:cs="v4.2.0"/>
        </w:rPr>
        <w:t>s</w:t>
      </w:r>
      <w:r>
        <w:rPr>
          <w:lang w:val="en-US"/>
        </w:rPr>
        <w:t xml:space="preserve">, the all SSBs are in the same or different </w:t>
      </w:r>
      <w:r w:rsidRPr="00CA60C1">
        <w:rPr>
          <w:lang w:val="en-US"/>
        </w:rPr>
        <w:t>resource set</w:t>
      </w:r>
      <w:r>
        <w:rPr>
          <w:lang w:val="en-US"/>
        </w:rPr>
        <w:t xml:space="preserve"> (s) </w:t>
      </w:r>
      <w:r>
        <w:rPr>
          <w:rFonts w:cs="v4.2.0"/>
        </w:rPr>
        <w:t xml:space="preserve">in one </w:t>
      </w:r>
      <w:r>
        <w:rPr>
          <w:color w:val="000000"/>
          <w:lang w:val="en-US"/>
        </w:rPr>
        <w:t>CSI r</w:t>
      </w:r>
      <w:r w:rsidRPr="0048482F">
        <w:rPr>
          <w:color w:val="000000"/>
          <w:lang w:val="en-US"/>
        </w:rPr>
        <w:t xml:space="preserve">esource </w:t>
      </w:r>
      <w:r>
        <w:rPr>
          <w:color w:val="000000"/>
          <w:lang w:val="en-US"/>
        </w:rPr>
        <w:t>s</w:t>
      </w:r>
      <w:r w:rsidRPr="0048482F">
        <w:rPr>
          <w:color w:val="000000"/>
          <w:lang w:val="en-US"/>
        </w:rPr>
        <w:t>etting</w:t>
      </w:r>
      <w:del w:id="3" w:author="Qian Yang - RAN4#111" w:date="2024-08-10T00:21:00Z">
        <w:r w:rsidDel="00C74904">
          <w:rPr>
            <w:color w:val="000000"/>
            <w:lang w:val="en-US"/>
          </w:rPr>
          <w:delText>]</w:delText>
        </w:r>
      </w:del>
      <w:r>
        <w:rPr>
          <w:rFonts w:cs="v4.2.0"/>
        </w:rPr>
        <w:t>.</w:t>
      </w:r>
    </w:p>
    <w:p w14:paraId="123BD1DE" w14:textId="77777777" w:rsidR="00C74904" w:rsidRPr="009C5807" w:rsidRDefault="00C74904" w:rsidP="00C74904">
      <w:pPr>
        <w:rPr>
          <w:rFonts w:cs="v4.2.0"/>
        </w:rPr>
      </w:pPr>
      <w:r w:rsidRPr="009C5807">
        <w:rPr>
          <w:rFonts w:cs="v4.2.0"/>
        </w:rPr>
        <w:t xml:space="preserve">The accuracy requirements in Table </w:t>
      </w:r>
      <w:r w:rsidRPr="009C5807">
        <w:rPr>
          <w:lang w:eastAsia="zh-CN"/>
        </w:rPr>
        <w:t>10.1.20</w:t>
      </w:r>
      <w:r w:rsidRPr="009C5807">
        <w:t>.1</w:t>
      </w:r>
      <w:r w:rsidRPr="009C5807">
        <w:rPr>
          <w:lang w:eastAsia="zh-CN"/>
        </w:rPr>
        <w:t>.2</w:t>
      </w:r>
      <w:r w:rsidRPr="009C5807">
        <w:rPr>
          <w:rFonts w:cs="v4.2.0"/>
        </w:rPr>
        <w:t>-1 are valid under the following conditions:</w:t>
      </w:r>
    </w:p>
    <w:p w14:paraId="1BEEEF8B" w14:textId="77777777" w:rsidR="00C74904" w:rsidRPr="009C5807" w:rsidRDefault="00C74904" w:rsidP="00C74904">
      <w:pPr>
        <w:pStyle w:val="B10"/>
        <w:rPr>
          <w:rFonts w:cs="v4.2.0"/>
          <w:lang w:eastAsia="zh-CN"/>
        </w:rPr>
      </w:pPr>
      <w:r w:rsidRPr="009C5807">
        <w:t>-</w:t>
      </w:r>
      <w:r w:rsidRPr="009C5807">
        <w:tab/>
        <w:t>Conditions defined in clause 7.3 of TS 38.101-2 [19] for reference sensitivity are fulfilled.</w:t>
      </w:r>
    </w:p>
    <w:p w14:paraId="38685C52" w14:textId="77777777" w:rsidR="00C74904" w:rsidRPr="009C5807" w:rsidRDefault="00C74904" w:rsidP="00C74904">
      <w:pPr>
        <w:pStyle w:val="B10"/>
      </w:pPr>
      <w:r w:rsidRPr="009C5807">
        <w:t>-</w:t>
      </w:r>
      <w:r w:rsidRPr="009C5807">
        <w:tab/>
        <w:t>Conditions for L1-RSRP measurements are fulfilled according to Annex B.2.4.1 for a corresponding Band for each relevant SSB.</w:t>
      </w:r>
    </w:p>
    <w:p w14:paraId="16AA91CE" w14:textId="77777777" w:rsidR="00C74904" w:rsidRPr="009C5807" w:rsidRDefault="00C74904" w:rsidP="00C74904">
      <w:pPr>
        <w:pStyle w:val="B10"/>
      </w:pPr>
      <w:r w:rsidRPr="009C5807">
        <w:t>-</w:t>
      </w:r>
      <w:r w:rsidRPr="009C5807">
        <w:tab/>
        <w:t>The measured signals are in the directions covered by the percentile EIS spherical coverage of the UE, defined in clause 7.3.4 of TS 38.101-2 [19].</w:t>
      </w:r>
    </w:p>
    <w:p w14:paraId="28A84169" w14:textId="77777777" w:rsidR="00C74904" w:rsidRPr="009C5807" w:rsidRDefault="00C74904" w:rsidP="00C74904">
      <w:pPr>
        <w:pStyle w:val="TH"/>
      </w:pPr>
      <w:r w:rsidRPr="009C5807">
        <w:lastRenderedPageBreak/>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C74904" w:rsidRPr="009C5807" w14:paraId="5E35BDD7" w14:textId="77777777" w:rsidTr="00CF2A1D">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59E22E1D" w14:textId="77777777" w:rsidR="00C74904" w:rsidRPr="009C5807" w:rsidRDefault="00C74904" w:rsidP="00CF2A1D">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550FE7A0" w14:textId="77777777" w:rsidR="00C74904" w:rsidRPr="009C5807" w:rsidRDefault="00C74904" w:rsidP="00CF2A1D">
            <w:pPr>
              <w:pStyle w:val="TAH"/>
            </w:pPr>
            <w:r w:rsidRPr="009C5807">
              <w:t>Conditions</w:t>
            </w:r>
          </w:p>
        </w:tc>
      </w:tr>
      <w:tr w:rsidR="00C74904" w:rsidRPr="009C5807" w14:paraId="523F3813" w14:textId="77777777" w:rsidTr="00CF2A1D">
        <w:trPr>
          <w:jc w:val="center"/>
        </w:trPr>
        <w:tc>
          <w:tcPr>
            <w:tcW w:w="1030" w:type="dxa"/>
            <w:tcBorders>
              <w:top w:val="single" w:sz="6" w:space="0" w:color="auto"/>
              <w:left w:val="single" w:sz="4" w:space="0" w:color="auto"/>
              <w:right w:val="single" w:sz="6" w:space="0" w:color="auto"/>
            </w:tcBorders>
            <w:vAlign w:val="center"/>
            <w:hideMark/>
          </w:tcPr>
          <w:p w14:paraId="4EC0BD57" w14:textId="77777777" w:rsidR="00C74904" w:rsidRPr="009C5807" w:rsidRDefault="00C74904" w:rsidP="00CF2A1D">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32CA372" w14:textId="77777777" w:rsidR="00C74904" w:rsidRPr="009C5807" w:rsidRDefault="00C74904" w:rsidP="00CF2A1D">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72873B61" w14:textId="77777777" w:rsidR="00C74904" w:rsidRPr="009C5807" w:rsidRDefault="00C74904" w:rsidP="00CF2A1D">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8FDF8D1" w14:textId="77777777" w:rsidR="00C74904" w:rsidRPr="009C5807" w:rsidRDefault="00C74904" w:rsidP="00CF2A1D">
            <w:pPr>
              <w:pStyle w:val="TAH"/>
            </w:pPr>
            <w:r w:rsidRPr="009C5807">
              <w:t>Io</w:t>
            </w:r>
            <w:r w:rsidRPr="009C5807">
              <w:rPr>
                <w:vertAlign w:val="superscript"/>
              </w:rPr>
              <w:t xml:space="preserve"> Note 1</w:t>
            </w:r>
            <w:r w:rsidRPr="009C5807">
              <w:t xml:space="preserve"> range</w:t>
            </w:r>
          </w:p>
        </w:tc>
      </w:tr>
      <w:tr w:rsidR="00C74904" w:rsidRPr="009C5807" w14:paraId="7F3ECE4A" w14:textId="77777777" w:rsidTr="00CF2A1D">
        <w:trPr>
          <w:jc w:val="center"/>
        </w:trPr>
        <w:tc>
          <w:tcPr>
            <w:tcW w:w="0" w:type="auto"/>
            <w:tcBorders>
              <w:left w:val="single" w:sz="4" w:space="0" w:color="auto"/>
              <w:bottom w:val="single" w:sz="6" w:space="0" w:color="auto"/>
              <w:right w:val="single" w:sz="6" w:space="0" w:color="auto"/>
            </w:tcBorders>
            <w:vAlign w:val="center"/>
            <w:hideMark/>
          </w:tcPr>
          <w:p w14:paraId="5E571C0C" w14:textId="77777777" w:rsidR="00C74904" w:rsidRPr="009C5807" w:rsidRDefault="00C74904" w:rsidP="00CF2A1D">
            <w:pPr>
              <w:pStyle w:val="TAH"/>
            </w:pPr>
          </w:p>
        </w:tc>
        <w:tc>
          <w:tcPr>
            <w:tcW w:w="0" w:type="auto"/>
            <w:tcBorders>
              <w:left w:val="single" w:sz="6" w:space="0" w:color="auto"/>
              <w:bottom w:val="single" w:sz="6" w:space="0" w:color="auto"/>
              <w:right w:val="single" w:sz="6" w:space="0" w:color="auto"/>
            </w:tcBorders>
            <w:vAlign w:val="center"/>
            <w:hideMark/>
          </w:tcPr>
          <w:p w14:paraId="4EDBEED2" w14:textId="77777777" w:rsidR="00C74904" w:rsidRPr="009C5807" w:rsidRDefault="00C74904" w:rsidP="00CF2A1D">
            <w:pPr>
              <w:pStyle w:val="TAH"/>
            </w:pPr>
          </w:p>
        </w:tc>
        <w:tc>
          <w:tcPr>
            <w:tcW w:w="0" w:type="auto"/>
            <w:tcBorders>
              <w:left w:val="single" w:sz="4" w:space="0" w:color="auto"/>
              <w:bottom w:val="single" w:sz="6" w:space="0" w:color="auto"/>
              <w:right w:val="single" w:sz="4" w:space="0" w:color="auto"/>
            </w:tcBorders>
            <w:vAlign w:val="center"/>
            <w:hideMark/>
          </w:tcPr>
          <w:p w14:paraId="6665CECB" w14:textId="77777777" w:rsidR="00C74904" w:rsidRPr="009C5807" w:rsidRDefault="00C74904" w:rsidP="00CF2A1D">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BB4026" w14:textId="77777777" w:rsidR="00C74904" w:rsidRPr="009C5807" w:rsidRDefault="00C74904" w:rsidP="00CF2A1D">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2C98DC0E" w14:textId="77777777" w:rsidR="00C74904" w:rsidRPr="009C5807" w:rsidRDefault="00C74904" w:rsidP="00CF2A1D">
            <w:pPr>
              <w:pStyle w:val="TAH"/>
            </w:pPr>
            <w:r w:rsidRPr="009C5807">
              <w:t>Maximum Io</w:t>
            </w:r>
          </w:p>
        </w:tc>
      </w:tr>
      <w:tr w:rsidR="00C74904" w:rsidRPr="009C5807" w14:paraId="7BC96EC0" w14:textId="77777777" w:rsidTr="00CF2A1D">
        <w:trPr>
          <w:jc w:val="center"/>
        </w:trPr>
        <w:tc>
          <w:tcPr>
            <w:tcW w:w="1030" w:type="dxa"/>
            <w:tcBorders>
              <w:top w:val="single" w:sz="6" w:space="0" w:color="auto"/>
              <w:left w:val="single" w:sz="4" w:space="0" w:color="auto"/>
              <w:right w:val="single" w:sz="6" w:space="0" w:color="auto"/>
            </w:tcBorders>
            <w:vAlign w:val="center"/>
            <w:hideMark/>
          </w:tcPr>
          <w:p w14:paraId="277CD87B" w14:textId="77777777" w:rsidR="00C74904" w:rsidRPr="009C5807" w:rsidRDefault="00C74904" w:rsidP="00CF2A1D">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7B89BA3A" w14:textId="77777777" w:rsidR="00C74904" w:rsidRPr="009C5807" w:rsidRDefault="00C74904" w:rsidP="00CF2A1D">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6DBA3136" w14:textId="77777777" w:rsidR="00C74904" w:rsidRPr="009C5807" w:rsidRDefault="00C74904" w:rsidP="00CF2A1D">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1AFEE56C" w14:textId="77777777" w:rsidR="00C74904" w:rsidRPr="009C5807" w:rsidRDefault="00C74904" w:rsidP="00CF2A1D">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3FB41D00" w14:textId="77777777" w:rsidR="00C74904" w:rsidRPr="009C5807" w:rsidRDefault="00C74904" w:rsidP="00CF2A1D">
            <w:pPr>
              <w:pStyle w:val="TAH"/>
            </w:pPr>
            <w:r w:rsidRPr="009C5807">
              <w:t>dBm/</w:t>
            </w:r>
            <w:proofErr w:type="spellStart"/>
            <w:r w:rsidRPr="009C5807">
              <w:t>BW</w:t>
            </w:r>
            <w:r w:rsidRPr="009C5807">
              <w:rPr>
                <w:vertAlign w:val="subscript"/>
              </w:rPr>
              <w:t>Channel</w:t>
            </w:r>
            <w:proofErr w:type="spellEnd"/>
          </w:p>
        </w:tc>
      </w:tr>
      <w:tr w:rsidR="00C74904" w:rsidRPr="009C5807" w14:paraId="6F392317" w14:textId="77777777" w:rsidTr="00CF2A1D">
        <w:trPr>
          <w:jc w:val="center"/>
        </w:trPr>
        <w:tc>
          <w:tcPr>
            <w:tcW w:w="0" w:type="auto"/>
            <w:tcBorders>
              <w:left w:val="single" w:sz="4" w:space="0" w:color="auto"/>
              <w:bottom w:val="single" w:sz="6" w:space="0" w:color="auto"/>
              <w:right w:val="single" w:sz="6" w:space="0" w:color="auto"/>
            </w:tcBorders>
            <w:hideMark/>
          </w:tcPr>
          <w:p w14:paraId="79AAAF36" w14:textId="77777777" w:rsidR="00C74904" w:rsidRPr="009C5807" w:rsidRDefault="00C74904" w:rsidP="00CF2A1D">
            <w:pPr>
              <w:pStyle w:val="TAH"/>
            </w:pPr>
          </w:p>
        </w:tc>
        <w:tc>
          <w:tcPr>
            <w:tcW w:w="0" w:type="auto"/>
            <w:tcBorders>
              <w:left w:val="single" w:sz="6" w:space="0" w:color="auto"/>
              <w:bottom w:val="single" w:sz="6" w:space="0" w:color="auto"/>
              <w:right w:val="single" w:sz="6" w:space="0" w:color="auto"/>
            </w:tcBorders>
            <w:hideMark/>
          </w:tcPr>
          <w:p w14:paraId="2410A760" w14:textId="77777777" w:rsidR="00C74904" w:rsidRPr="009C5807" w:rsidRDefault="00C74904" w:rsidP="00CF2A1D">
            <w:pPr>
              <w:pStyle w:val="TAH"/>
            </w:pPr>
          </w:p>
        </w:tc>
        <w:tc>
          <w:tcPr>
            <w:tcW w:w="0" w:type="auto"/>
            <w:tcBorders>
              <w:left w:val="single" w:sz="4" w:space="0" w:color="auto"/>
              <w:bottom w:val="single" w:sz="6" w:space="0" w:color="auto"/>
              <w:right w:val="single" w:sz="4" w:space="0" w:color="auto"/>
            </w:tcBorders>
            <w:hideMark/>
          </w:tcPr>
          <w:p w14:paraId="2DF1D1FC" w14:textId="77777777" w:rsidR="00C74904" w:rsidRPr="009C5807" w:rsidRDefault="00C74904" w:rsidP="00CF2A1D">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31118EA8" w14:textId="77777777" w:rsidR="00C74904" w:rsidRPr="009C5807" w:rsidRDefault="00C74904" w:rsidP="00CF2A1D">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99AA245" w14:textId="77777777" w:rsidR="00C74904" w:rsidRPr="009C5807" w:rsidRDefault="00C74904" w:rsidP="00CF2A1D">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0C4FDF60" w14:textId="77777777" w:rsidR="00C74904" w:rsidRPr="009C5807" w:rsidRDefault="00C74904" w:rsidP="00CF2A1D">
            <w:pPr>
              <w:pStyle w:val="TAH"/>
            </w:pPr>
          </w:p>
        </w:tc>
      </w:tr>
      <w:tr w:rsidR="00C74904" w:rsidRPr="009C5807" w14:paraId="42DDF035" w14:textId="77777777" w:rsidTr="00CF2A1D">
        <w:trPr>
          <w:jc w:val="center"/>
        </w:trPr>
        <w:tc>
          <w:tcPr>
            <w:tcW w:w="1030" w:type="dxa"/>
            <w:tcBorders>
              <w:top w:val="single" w:sz="6" w:space="0" w:color="auto"/>
              <w:left w:val="single" w:sz="4" w:space="0" w:color="auto"/>
              <w:bottom w:val="single" w:sz="6" w:space="0" w:color="auto"/>
              <w:right w:val="single" w:sz="6" w:space="0" w:color="auto"/>
            </w:tcBorders>
            <w:hideMark/>
          </w:tcPr>
          <w:p w14:paraId="7E04128D" w14:textId="77777777" w:rsidR="00C74904" w:rsidRPr="009C5807" w:rsidRDefault="00C74904" w:rsidP="00CF2A1D">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7D48AC52" w14:textId="77777777" w:rsidR="00C74904" w:rsidRPr="009C5807" w:rsidRDefault="00C74904" w:rsidP="00CF2A1D">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6807C4CA" w14:textId="77777777" w:rsidR="00C74904" w:rsidRPr="009C5807" w:rsidRDefault="00C74904" w:rsidP="00CF2A1D">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0D157518" w14:textId="77777777" w:rsidR="00C74904" w:rsidRPr="009C5807" w:rsidRDefault="00C74904" w:rsidP="00CF2A1D">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B39C8ED" w14:textId="77777777" w:rsidR="00C74904" w:rsidRPr="009C5807" w:rsidRDefault="00C74904" w:rsidP="00CF2A1D">
            <w:pPr>
              <w:pStyle w:val="TAC"/>
            </w:pPr>
            <w:r w:rsidRPr="009C5807">
              <w:t>-50</w:t>
            </w:r>
          </w:p>
        </w:tc>
      </w:tr>
      <w:tr w:rsidR="00C74904" w:rsidRPr="009C5807" w14:paraId="4691A911" w14:textId="77777777" w:rsidTr="00CF2A1D">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5754FF5D" w14:textId="77777777" w:rsidR="00C74904" w:rsidRPr="009C5807" w:rsidRDefault="00C74904" w:rsidP="00CF2A1D">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72D57204" w14:textId="77777777" w:rsidR="00C74904" w:rsidRPr="009C5807" w:rsidRDefault="00C74904" w:rsidP="00CF2A1D">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SSBs to which the requirement applies.</w:t>
            </w:r>
          </w:p>
          <w:p w14:paraId="0183FE7D" w14:textId="77777777" w:rsidR="00C74904" w:rsidRPr="009C5807" w:rsidRDefault="00C74904" w:rsidP="00CF2A1D">
            <w:pPr>
              <w:pStyle w:val="TAN"/>
            </w:pPr>
            <w:r w:rsidRPr="009C5807">
              <w:t>NOTE 3:</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3FC6BEC7" w14:textId="77777777" w:rsidR="00C74904" w:rsidRPr="009C5807" w:rsidRDefault="00C74904" w:rsidP="00CF2A1D">
            <w:pPr>
              <w:pStyle w:val="TAN"/>
            </w:pPr>
            <w:r w:rsidRPr="009C5807">
              <w:t>NOTE 4:</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5D0FCF22" w14:textId="77777777" w:rsidR="00C74904" w:rsidRPr="009C5807" w:rsidRDefault="00C74904" w:rsidP="00C74904">
      <w:pPr>
        <w:rPr>
          <w:rFonts w:eastAsia="Malgun Gothic"/>
          <w:lang w:eastAsia="ko-KR"/>
        </w:rPr>
      </w:pPr>
    </w:p>
    <w:p w14:paraId="428A4303" w14:textId="77777777" w:rsidR="00C74904" w:rsidRPr="009C5807" w:rsidRDefault="00C74904" w:rsidP="00C74904">
      <w:pPr>
        <w:pStyle w:val="Heading4"/>
        <w:rPr>
          <w:lang w:val="en-US"/>
        </w:rPr>
      </w:pPr>
      <w:r w:rsidRPr="009C5807">
        <w:rPr>
          <w:lang w:val="en-US"/>
        </w:rPr>
        <w:t>10.1.20.2</w:t>
      </w:r>
      <w:r w:rsidRPr="009C5807">
        <w:rPr>
          <w:lang w:val="en-US"/>
        </w:rPr>
        <w:tab/>
        <w:t>CSI-RS based L1-RSRP accuracy requirements</w:t>
      </w:r>
    </w:p>
    <w:p w14:paraId="4D39A700" w14:textId="77777777" w:rsidR="00C74904" w:rsidRPr="009C5807" w:rsidRDefault="00C74904" w:rsidP="00C74904">
      <w:pPr>
        <w:pStyle w:val="Heading5"/>
      </w:pPr>
      <w:r w:rsidRPr="009C5807">
        <w:t>10.1.20.2.1</w:t>
      </w:r>
      <w:r w:rsidRPr="009C5807">
        <w:tab/>
        <w:t>Absolute Accuracy</w:t>
      </w:r>
    </w:p>
    <w:p w14:paraId="37C88DD5" w14:textId="44398887" w:rsidR="00C74904" w:rsidRPr="009C5807" w:rsidRDefault="00C74904" w:rsidP="00C74904">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r>
        <w:rPr>
          <w:rFonts w:cs="v4.2.0"/>
        </w:rPr>
        <w:t xml:space="preserve">, </w:t>
      </w:r>
      <w:del w:id="4" w:author="Qian Yang - RAN4#111" w:date="2024-08-10T00:21:00Z">
        <w:r w:rsidDel="00C74904">
          <w:rPr>
            <w:rFonts w:cs="v4.2.0"/>
          </w:rPr>
          <w:delText>[</w:delText>
        </w:r>
      </w:del>
      <w:r>
        <w:rPr>
          <w:rFonts w:cs="v4.2.0"/>
        </w:rPr>
        <w:t xml:space="preserve">and all the </w:t>
      </w:r>
      <w:r w:rsidRPr="009C5807">
        <w:rPr>
          <w:rFonts w:cs="v4.2.0"/>
          <w:lang w:eastAsia="zh-CN"/>
        </w:rPr>
        <w:t>CSI-RS</w:t>
      </w:r>
      <w:r>
        <w:rPr>
          <w:rFonts w:cs="v4.2.0"/>
        </w:rPr>
        <w:t xml:space="preserve">s of the serving cell configured for L1-RSRP measurement when the UE is configured with </w:t>
      </w:r>
      <w:r w:rsidRPr="00BB021B">
        <w:rPr>
          <w:rFonts w:cs="v4.2.0"/>
          <w:i/>
        </w:rPr>
        <w:t xml:space="preserve">groupBasedBeamReporting-r17 </w:t>
      </w:r>
      <w:r>
        <w:rPr>
          <w:rFonts w:cs="v4.2.0"/>
        </w:rPr>
        <w:t xml:space="preserve">set to </w:t>
      </w:r>
      <w:r>
        <w:rPr>
          <w:lang w:val="en-US"/>
        </w:rPr>
        <w:t>'enabled'</w:t>
      </w:r>
      <w:del w:id="5" w:author="Qian Yang - RAN4#111" w:date="2024-08-10T00:21:00Z">
        <w:r w:rsidDel="00C74904">
          <w:rPr>
            <w:lang w:val="en-US"/>
          </w:rPr>
          <w:delText>]</w:delText>
        </w:r>
      </w:del>
      <w:r>
        <w:rPr>
          <w:lang w:val="en-US"/>
        </w:rPr>
        <w:t>.</w:t>
      </w:r>
    </w:p>
    <w:p w14:paraId="23F5EE43" w14:textId="77777777" w:rsidR="00C74904" w:rsidRPr="009C5807" w:rsidRDefault="00C74904" w:rsidP="00C74904">
      <w:pPr>
        <w:rPr>
          <w:rFonts w:cs="v4.2.0"/>
        </w:rPr>
      </w:pPr>
      <w:r w:rsidRPr="009C5807">
        <w:rPr>
          <w:rFonts w:cs="v4.2.0"/>
        </w:rPr>
        <w:t xml:space="preserve">The accuracy requirements in Table </w:t>
      </w:r>
      <w:r w:rsidRPr="009C5807">
        <w:rPr>
          <w:rFonts w:cs="v4.2.0"/>
          <w:lang w:eastAsia="zh-CN"/>
        </w:rPr>
        <w:t>10.1.20.2.1</w:t>
      </w:r>
      <w:r w:rsidRPr="009C5807">
        <w:rPr>
          <w:rFonts w:cs="v4.2.0"/>
        </w:rPr>
        <w:t>-1 are valid under the following conditions:</w:t>
      </w:r>
    </w:p>
    <w:p w14:paraId="2CC23790" w14:textId="77777777" w:rsidR="00C74904" w:rsidRPr="009C5807" w:rsidRDefault="00C74904" w:rsidP="00C74904">
      <w:pPr>
        <w:pStyle w:val="B10"/>
      </w:pPr>
      <w:r w:rsidRPr="009C5807">
        <w:t>-</w:t>
      </w:r>
      <w:r w:rsidRPr="009C5807">
        <w:tab/>
        <w:t>Conditions defined in clause 7.3 of TS 38.101-2 [19] for reference sensitivity are fulfilled.</w:t>
      </w:r>
    </w:p>
    <w:p w14:paraId="31DA6422" w14:textId="77777777" w:rsidR="00C74904" w:rsidRPr="009C5807" w:rsidRDefault="00C74904" w:rsidP="00C74904">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22403782" w14:textId="77777777" w:rsidR="00C74904" w:rsidRPr="009C5807" w:rsidRDefault="00C74904" w:rsidP="00C74904">
      <w:pPr>
        <w:pStyle w:val="B10"/>
        <w:rPr>
          <w:lang w:eastAsia="zh-CN"/>
        </w:rPr>
      </w:pPr>
      <w:r w:rsidRPr="009C5807">
        <w:t>-</w:t>
      </w:r>
      <w:r w:rsidRPr="009C5807">
        <w:tab/>
      </w:r>
      <w:r w:rsidRPr="009C5807">
        <w:rPr>
          <w:lang w:eastAsia="zh-CN"/>
        </w:rPr>
        <w:t xml:space="preserve">The bandwidth of CSI-RS is 48 PRBs and the density is 3. </w:t>
      </w:r>
    </w:p>
    <w:p w14:paraId="149E30D3" w14:textId="77777777" w:rsidR="00C74904" w:rsidRPr="009C5807" w:rsidRDefault="00C74904" w:rsidP="00C74904">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3C3C3C8" w14:textId="77777777" w:rsidR="00C74904" w:rsidRPr="009C5807" w:rsidRDefault="00C74904" w:rsidP="00C74904">
      <w:pPr>
        <w:rPr>
          <w:lang w:eastAsia="zh-CN"/>
        </w:rPr>
      </w:pPr>
      <w:r w:rsidRPr="009C5807">
        <w:rPr>
          <w:lang w:eastAsia="zh-CN"/>
        </w:rPr>
        <w:t>The performance with larger bandwidth of CSI-RS is equal to or better than the accuracy requirements in Table 10.1.20.2.1-1.</w:t>
      </w:r>
    </w:p>
    <w:p w14:paraId="583A7AD0" w14:textId="77777777" w:rsidR="00C74904" w:rsidRPr="009C5807" w:rsidRDefault="00C74904" w:rsidP="00C74904">
      <w:pPr>
        <w:pStyle w:val="TH"/>
      </w:pPr>
      <w:r w:rsidRPr="009C5807">
        <w:lastRenderedPageBreak/>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C74904" w:rsidRPr="009C5807" w14:paraId="04B394C3" w14:textId="77777777" w:rsidTr="00CF2A1D">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6866F61" w14:textId="77777777" w:rsidR="00C74904" w:rsidRPr="009C5807" w:rsidRDefault="00C74904" w:rsidP="00CF2A1D">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7E6BB2B4" w14:textId="77777777" w:rsidR="00C74904" w:rsidRPr="009C5807" w:rsidRDefault="00C74904" w:rsidP="00CF2A1D">
            <w:pPr>
              <w:pStyle w:val="TAH"/>
            </w:pPr>
            <w:r w:rsidRPr="009C5807">
              <w:t>Conditions</w:t>
            </w:r>
          </w:p>
        </w:tc>
      </w:tr>
      <w:tr w:rsidR="00C74904" w:rsidRPr="009C5807" w14:paraId="74A7209D" w14:textId="77777777" w:rsidTr="00CF2A1D">
        <w:trPr>
          <w:jc w:val="center"/>
        </w:trPr>
        <w:tc>
          <w:tcPr>
            <w:tcW w:w="1111" w:type="dxa"/>
            <w:tcBorders>
              <w:top w:val="single" w:sz="6" w:space="0" w:color="auto"/>
              <w:left w:val="single" w:sz="4" w:space="0" w:color="auto"/>
              <w:right w:val="single" w:sz="6" w:space="0" w:color="auto"/>
            </w:tcBorders>
            <w:vAlign w:val="center"/>
            <w:hideMark/>
          </w:tcPr>
          <w:p w14:paraId="785EA992" w14:textId="77777777" w:rsidR="00C74904" w:rsidRPr="009C5807" w:rsidRDefault="00C74904" w:rsidP="00CF2A1D">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629C30BC" w14:textId="77777777" w:rsidR="00C74904" w:rsidRPr="009C5807" w:rsidRDefault="00C74904" w:rsidP="00CF2A1D">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1D068F50" w14:textId="77777777" w:rsidR="00C74904" w:rsidRPr="009C5807" w:rsidRDefault="00C74904" w:rsidP="00CF2A1D">
            <w:pPr>
              <w:pStyle w:val="TAH"/>
            </w:pPr>
            <w:r w:rsidRPr="009C5807">
              <w:rPr>
                <w:rFonts w:cs="Arial"/>
              </w:rPr>
              <w:t xml:space="preserve">CSI-RS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FB4C2EF" w14:textId="77777777" w:rsidR="00C74904" w:rsidRPr="009C5807" w:rsidRDefault="00C74904" w:rsidP="00CF2A1D">
            <w:pPr>
              <w:pStyle w:val="TAH"/>
            </w:pPr>
            <w:r w:rsidRPr="009C5807">
              <w:t>Io</w:t>
            </w:r>
            <w:r w:rsidRPr="009C5807">
              <w:rPr>
                <w:vertAlign w:val="superscript"/>
              </w:rPr>
              <w:t xml:space="preserve"> Note 1</w:t>
            </w:r>
            <w:r w:rsidRPr="009C5807">
              <w:t xml:space="preserve"> range</w:t>
            </w:r>
          </w:p>
        </w:tc>
      </w:tr>
      <w:tr w:rsidR="00C74904" w:rsidRPr="009C5807" w14:paraId="6BE13481" w14:textId="77777777" w:rsidTr="00CF2A1D">
        <w:trPr>
          <w:jc w:val="center"/>
        </w:trPr>
        <w:tc>
          <w:tcPr>
            <w:tcW w:w="0" w:type="auto"/>
            <w:tcBorders>
              <w:left w:val="single" w:sz="4" w:space="0" w:color="auto"/>
              <w:bottom w:val="single" w:sz="6" w:space="0" w:color="auto"/>
              <w:right w:val="single" w:sz="6" w:space="0" w:color="auto"/>
            </w:tcBorders>
            <w:vAlign w:val="center"/>
            <w:hideMark/>
          </w:tcPr>
          <w:p w14:paraId="4A9B266A" w14:textId="77777777" w:rsidR="00C74904" w:rsidRPr="009C5807" w:rsidRDefault="00C74904" w:rsidP="00CF2A1D">
            <w:pPr>
              <w:pStyle w:val="TAH"/>
            </w:pPr>
          </w:p>
        </w:tc>
        <w:tc>
          <w:tcPr>
            <w:tcW w:w="0" w:type="auto"/>
            <w:tcBorders>
              <w:left w:val="single" w:sz="6" w:space="0" w:color="auto"/>
              <w:bottom w:val="single" w:sz="6" w:space="0" w:color="auto"/>
              <w:right w:val="single" w:sz="6" w:space="0" w:color="auto"/>
            </w:tcBorders>
            <w:vAlign w:val="center"/>
            <w:hideMark/>
          </w:tcPr>
          <w:p w14:paraId="3D1D8241" w14:textId="77777777" w:rsidR="00C74904" w:rsidRPr="009C5807" w:rsidRDefault="00C74904" w:rsidP="00CF2A1D">
            <w:pPr>
              <w:pStyle w:val="TAH"/>
            </w:pPr>
          </w:p>
        </w:tc>
        <w:tc>
          <w:tcPr>
            <w:tcW w:w="0" w:type="auto"/>
            <w:tcBorders>
              <w:left w:val="single" w:sz="4" w:space="0" w:color="auto"/>
              <w:bottom w:val="single" w:sz="6" w:space="0" w:color="auto"/>
              <w:right w:val="single" w:sz="4" w:space="0" w:color="auto"/>
            </w:tcBorders>
            <w:vAlign w:val="center"/>
            <w:hideMark/>
          </w:tcPr>
          <w:p w14:paraId="301AD7F9" w14:textId="77777777" w:rsidR="00C74904" w:rsidRPr="009C5807" w:rsidRDefault="00C74904" w:rsidP="00CF2A1D">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0DC3590" w14:textId="77777777" w:rsidR="00C74904" w:rsidRPr="009C5807" w:rsidRDefault="00C74904" w:rsidP="00CF2A1D">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AFFA170" w14:textId="77777777" w:rsidR="00C74904" w:rsidRPr="009C5807" w:rsidRDefault="00C74904" w:rsidP="00CF2A1D">
            <w:pPr>
              <w:pStyle w:val="TAH"/>
            </w:pPr>
            <w:r w:rsidRPr="009C5807">
              <w:t>Maximum Io</w:t>
            </w:r>
          </w:p>
        </w:tc>
      </w:tr>
      <w:tr w:rsidR="00C74904" w:rsidRPr="009C5807" w14:paraId="6B429215" w14:textId="77777777" w:rsidTr="00CF2A1D">
        <w:trPr>
          <w:jc w:val="center"/>
        </w:trPr>
        <w:tc>
          <w:tcPr>
            <w:tcW w:w="1111" w:type="dxa"/>
            <w:tcBorders>
              <w:top w:val="single" w:sz="6" w:space="0" w:color="auto"/>
              <w:left w:val="single" w:sz="4" w:space="0" w:color="auto"/>
              <w:right w:val="single" w:sz="6" w:space="0" w:color="auto"/>
            </w:tcBorders>
            <w:hideMark/>
          </w:tcPr>
          <w:p w14:paraId="39A82B94" w14:textId="77777777" w:rsidR="00C74904" w:rsidRPr="009C5807" w:rsidRDefault="00C74904" w:rsidP="00CF2A1D">
            <w:pPr>
              <w:pStyle w:val="TAH"/>
            </w:pPr>
            <w:r w:rsidRPr="009C5807">
              <w:t>dB</w:t>
            </w:r>
          </w:p>
        </w:tc>
        <w:tc>
          <w:tcPr>
            <w:tcW w:w="1110" w:type="dxa"/>
            <w:tcBorders>
              <w:top w:val="single" w:sz="6" w:space="0" w:color="auto"/>
              <w:left w:val="single" w:sz="6" w:space="0" w:color="auto"/>
              <w:right w:val="single" w:sz="6" w:space="0" w:color="auto"/>
            </w:tcBorders>
            <w:hideMark/>
          </w:tcPr>
          <w:p w14:paraId="039CAA35" w14:textId="77777777" w:rsidR="00C74904" w:rsidRPr="009C5807" w:rsidRDefault="00C74904" w:rsidP="00CF2A1D">
            <w:pPr>
              <w:pStyle w:val="TAH"/>
            </w:pPr>
            <w:r w:rsidRPr="009C5807">
              <w:t>dB</w:t>
            </w:r>
          </w:p>
        </w:tc>
        <w:tc>
          <w:tcPr>
            <w:tcW w:w="1110" w:type="dxa"/>
            <w:tcBorders>
              <w:top w:val="single" w:sz="6" w:space="0" w:color="auto"/>
              <w:left w:val="single" w:sz="4" w:space="0" w:color="auto"/>
              <w:right w:val="single" w:sz="4" w:space="0" w:color="auto"/>
            </w:tcBorders>
            <w:hideMark/>
          </w:tcPr>
          <w:p w14:paraId="2C3A53C6" w14:textId="77777777" w:rsidR="00C74904" w:rsidRPr="009C5807" w:rsidRDefault="00C74904" w:rsidP="00CF2A1D">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54ACA653" w14:textId="77777777" w:rsidR="00C74904" w:rsidRPr="009C5807" w:rsidRDefault="00C74904" w:rsidP="00CF2A1D">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7E759E5B" w14:textId="77777777" w:rsidR="00C74904" w:rsidRPr="009C5807" w:rsidRDefault="00C74904" w:rsidP="00CF2A1D">
            <w:pPr>
              <w:pStyle w:val="TAH"/>
            </w:pPr>
            <w:r w:rsidRPr="009C5807">
              <w:t>dBm/</w:t>
            </w:r>
            <w:proofErr w:type="spellStart"/>
            <w:r w:rsidRPr="009C5807">
              <w:t>BW</w:t>
            </w:r>
            <w:r w:rsidRPr="009C5807">
              <w:rPr>
                <w:vertAlign w:val="subscript"/>
              </w:rPr>
              <w:t>Channel</w:t>
            </w:r>
            <w:proofErr w:type="spellEnd"/>
          </w:p>
        </w:tc>
        <w:tc>
          <w:tcPr>
            <w:tcW w:w="1579" w:type="dxa"/>
            <w:tcBorders>
              <w:top w:val="single" w:sz="6" w:space="0" w:color="auto"/>
              <w:left w:val="single" w:sz="6" w:space="0" w:color="auto"/>
              <w:right w:val="single" w:sz="4" w:space="0" w:color="auto"/>
            </w:tcBorders>
            <w:hideMark/>
          </w:tcPr>
          <w:p w14:paraId="014911F5" w14:textId="77777777" w:rsidR="00C74904" w:rsidRPr="009C5807" w:rsidRDefault="00C74904" w:rsidP="00CF2A1D">
            <w:pPr>
              <w:pStyle w:val="TAH"/>
            </w:pPr>
            <w:r w:rsidRPr="009C5807">
              <w:t>dBm/</w:t>
            </w:r>
            <w:proofErr w:type="spellStart"/>
            <w:r w:rsidRPr="009C5807">
              <w:t>BW</w:t>
            </w:r>
            <w:r w:rsidRPr="009C5807">
              <w:rPr>
                <w:vertAlign w:val="subscript"/>
              </w:rPr>
              <w:t>Channel</w:t>
            </w:r>
            <w:proofErr w:type="spellEnd"/>
          </w:p>
        </w:tc>
      </w:tr>
      <w:tr w:rsidR="00C74904" w:rsidRPr="009C5807" w14:paraId="1A400A08" w14:textId="77777777" w:rsidTr="00CF2A1D">
        <w:trPr>
          <w:jc w:val="center"/>
        </w:trPr>
        <w:tc>
          <w:tcPr>
            <w:tcW w:w="0" w:type="auto"/>
            <w:tcBorders>
              <w:left w:val="single" w:sz="4" w:space="0" w:color="auto"/>
              <w:bottom w:val="single" w:sz="6" w:space="0" w:color="auto"/>
              <w:right w:val="single" w:sz="6" w:space="0" w:color="auto"/>
            </w:tcBorders>
            <w:hideMark/>
          </w:tcPr>
          <w:p w14:paraId="73EB24AA" w14:textId="77777777" w:rsidR="00C74904" w:rsidRPr="009C5807" w:rsidRDefault="00C74904" w:rsidP="00CF2A1D">
            <w:pPr>
              <w:pStyle w:val="TAH"/>
            </w:pPr>
          </w:p>
        </w:tc>
        <w:tc>
          <w:tcPr>
            <w:tcW w:w="0" w:type="auto"/>
            <w:tcBorders>
              <w:left w:val="single" w:sz="6" w:space="0" w:color="auto"/>
              <w:bottom w:val="single" w:sz="6" w:space="0" w:color="auto"/>
              <w:right w:val="single" w:sz="6" w:space="0" w:color="auto"/>
            </w:tcBorders>
            <w:hideMark/>
          </w:tcPr>
          <w:p w14:paraId="1EEA8EDD" w14:textId="77777777" w:rsidR="00C74904" w:rsidRPr="009C5807" w:rsidRDefault="00C74904" w:rsidP="00CF2A1D">
            <w:pPr>
              <w:pStyle w:val="TAH"/>
            </w:pPr>
          </w:p>
        </w:tc>
        <w:tc>
          <w:tcPr>
            <w:tcW w:w="0" w:type="auto"/>
            <w:tcBorders>
              <w:left w:val="single" w:sz="4" w:space="0" w:color="auto"/>
              <w:bottom w:val="single" w:sz="4" w:space="0" w:color="auto"/>
              <w:right w:val="single" w:sz="4" w:space="0" w:color="auto"/>
            </w:tcBorders>
            <w:hideMark/>
          </w:tcPr>
          <w:p w14:paraId="27776690" w14:textId="77777777" w:rsidR="00C74904" w:rsidRPr="009C5807" w:rsidRDefault="00C74904" w:rsidP="00CF2A1D">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2AA67795" w14:textId="77777777" w:rsidR="00C74904" w:rsidRPr="009C5807" w:rsidRDefault="00C74904" w:rsidP="00CF2A1D">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4F465DBA" w14:textId="77777777" w:rsidR="00C74904" w:rsidRPr="009C5807" w:rsidRDefault="00C74904" w:rsidP="00CF2A1D">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5986972A" w14:textId="77777777" w:rsidR="00C74904" w:rsidRPr="009C5807" w:rsidRDefault="00C74904" w:rsidP="00CF2A1D">
            <w:pPr>
              <w:pStyle w:val="TAH"/>
            </w:pPr>
          </w:p>
        </w:tc>
        <w:tc>
          <w:tcPr>
            <w:tcW w:w="0" w:type="auto"/>
            <w:tcBorders>
              <w:left w:val="single" w:sz="6" w:space="0" w:color="auto"/>
              <w:bottom w:val="single" w:sz="6" w:space="0" w:color="auto"/>
              <w:right w:val="single" w:sz="4" w:space="0" w:color="auto"/>
            </w:tcBorders>
            <w:hideMark/>
          </w:tcPr>
          <w:p w14:paraId="1B6203FF" w14:textId="77777777" w:rsidR="00C74904" w:rsidRPr="009C5807" w:rsidRDefault="00C74904" w:rsidP="00CF2A1D">
            <w:pPr>
              <w:pStyle w:val="TAH"/>
            </w:pPr>
          </w:p>
        </w:tc>
      </w:tr>
      <w:tr w:rsidR="00C74904" w:rsidRPr="009C5807" w14:paraId="595199A2" w14:textId="77777777" w:rsidTr="00CF2A1D">
        <w:trPr>
          <w:jc w:val="center"/>
        </w:trPr>
        <w:tc>
          <w:tcPr>
            <w:tcW w:w="1111" w:type="dxa"/>
            <w:tcBorders>
              <w:top w:val="single" w:sz="6" w:space="0" w:color="auto"/>
              <w:left w:val="single" w:sz="4" w:space="0" w:color="auto"/>
              <w:bottom w:val="nil"/>
              <w:right w:val="single" w:sz="6" w:space="0" w:color="auto"/>
            </w:tcBorders>
            <w:hideMark/>
          </w:tcPr>
          <w:p w14:paraId="25CD97D2" w14:textId="77777777" w:rsidR="00C74904" w:rsidRPr="009C5807" w:rsidRDefault="00C74904" w:rsidP="00CF2A1D">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5B460EA2" w14:textId="77777777" w:rsidR="00C74904" w:rsidRPr="009C5807" w:rsidRDefault="00C74904" w:rsidP="00CF2A1D">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29AC314C" w14:textId="77777777" w:rsidR="00C74904" w:rsidRPr="009C5807" w:rsidRDefault="00C74904" w:rsidP="00CF2A1D">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4DEBFF49" w14:textId="77777777" w:rsidR="00C74904" w:rsidRPr="009C5807" w:rsidRDefault="00C74904" w:rsidP="00CF2A1D">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71AD62B7" w14:textId="77777777" w:rsidR="00C74904" w:rsidRPr="009C5807" w:rsidRDefault="00C74904" w:rsidP="00CF2A1D">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3B10676" w14:textId="77777777" w:rsidR="00C74904" w:rsidRPr="009C5807" w:rsidRDefault="00C74904" w:rsidP="00CF2A1D">
            <w:pPr>
              <w:pStyle w:val="TAC"/>
            </w:pPr>
            <w:r w:rsidRPr="009C5807">
              <w:t>-70</w:t>
            </w:r>
          </w:p>
        </w:tc>
      </w:tr>
      <w:tr w:rsidR="00C74904" w:rsidRPr="009C5807" w14:paraId="3734EB86" w14:textId="77777777" w:rsidTr="00CF2A1D">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2A7FC19B" w14:textId="77777777" w:rsidR="00C74904" w:rsidRPr="009C5807" w:rsidRDefault="00C74904" w:rsidP="00CF2A1D">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0233246A" w14:textId="77777777" w:rsidR="00C74904" w:rsidRPr="009C5807" w:rsidRDefault="00C74904" w:rsidP="00CF2A1D">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F08A675" w14:textId="77777777" w:rsidR="00C74904" w:rsidRPr="009C5807" w:rsidRDefault="00C74904" w:rsidP="00CF2A1D">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9E6E04E" w14:textId="77777777" w:rsidR="00C74904" w:rsidRPr="009C5807" w:rsidRDefault="00C74904" w:rsidP="00CF2A1D">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7937B5DF" w14:textId="77777777" w:rsidR="00C74904" w:rsidRPr="009C5807" w:rsidRDefault="00C74904" w:rsidP="00CF2A1D">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69492C49" w14:textId="77777777" w:rsidR="00C74904" w:rsidRPr="009C5807" w:rsidRDefault="00C74904" w:rsidP="00CF2A1D">
            <w:pPr>
              <w:pStyle w:val="TAC"/>
            </w:pPr>
            <w:r w:rsidRPr="009C5807">
              <w:t>-50</w:t>
            </w:r>
          </w:p>
        </w:tc>
      </w:tr>
      <w:tr w:rsidR="00C74904" w:rsidRPr="009C5807" w14:paraId="5F5A8AD4" w14:textId="77777777" w:rsidTr="00CF2A1D">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43C48F4" w14:textId="77777777" w:rsidR="00C74904" w:rsidRPr="009C5807" w:rsidRDefault="00C74904" w:rsidP="00CF2A1D">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7C760E1" w14:textId="77777777" w:rsidR="00C74904" w:rsidRPr="009C5807" w:rsidRDefault="00C74904" w:rsidP="00CF2A1D">
            <w:pPr>
              <w:pStyle w:val="TAN"/>
            </w:pPr>
            <w:r w:rsidRPr="009C5807">
              <w:t>NOTE 2:</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56DC5FF8" w14:textId="77777777" w:rsidR="00C74904" w:rsidRPr="009C5807" w:rsidRDefault="00C74904" w:rsidP="00CF2A1D">
            <w:pPr>
              <w:pStyle w:val="TAN"/>
            </w:pPr>
            <w:r w:rsidRPr="009C5807">
              <w:t>NOTE 3:</w:t>
            </w:r>
            <w:r w:rsidRPr="009C5807">
              <w:tab/>
              <w:t xml:space="preserve">In the test cases, the CSI-RS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2F8CC9C6" w14:textId="77777777" w:rsidR="00C74904" w:rsidRPr="009C5807" w:rsidRDefault="00C74904" w:rsidP="00C74904">
      <w:pPr>
        <w:rPr>
          <w:lang w:eastAsia="zh-CN"/>
        </w:rPr>
      </w:pPr>
    </w:p>
    <w:p w14:paraId="472573D7" w14:textId="77777777" w:rsidR="00C74904" w:rsidRPr="009C5807" w:rsidRDefault="00C74904" w:rsidP="00C74904">
      <w:pPr>
        <w:pStyle w:val="Heading5"/>
      </w:pPr>
      <w:r w:rsidRPr="009C5807">
        <w:t>10.1.20.2.2</w:t>
      </w:r>
      <w:r w:rsidRPr="009C5807">
        <w:tab/>
        <w:t>Relative Accuracy</w:t>
      </w:r>
    </w:p>
    <w:p w14:paraId="02D9E0D1" w14:textId="609988F7" w:rsidR="00C74904" w:rsidRDefault="00C74904" w:rsidP="00C74904">
      <w:pPr>
        <w:rPr>
          <w:rFonts w:cs="v4.2.0"/>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w:t>
      </w:r>
      <w:r w:rsidRPr="001D28A7">
        <w:rPr>
          <w:rFonts w:cs="v4.2.0"/>
        </w:rPr>
        <w:t xml:space="preserve"> </w:t>
      </w:r>
      <w:r w:rsidRPr="00012664">
        <w:rPr>
          <w:rFonts w:cs="v4.2.0"/>
        </w:rPr>
        <w:t>For simultaneous reception from multiple directions</w:t>
      </w:r>
      <w:r>
        <w:rPr>
          <w:rFonts w:cs="v4.2.0"/>
        </w:rPr>
        <w:t>, w</w:t>
      </w:r>
      <w:r w:rsidRPr="00CA60C1">
        <w:rPr>
          <w:rFonts w:cs="v4.2.0"/>
        </w:rPr>
        <w:t xml:space="preserve">hen the UE is configured with </w:t>
      </w:r>
      <w:r w:rsidRPr="00CA60C1">
        <w:rPr>
          <w:rFonts w:cs="v4.2.0"/>
          <w:i/>
        </w:rPr>
        <w:t>groupBasedBeamReporting-r17</w:t>
      </w:r>
      <w:r w:rsidRPr="00CA60C1">
        <w:rPr>
          <w:rFonts w:cs="v4.2.0"/>
        </w:rPr>
        <w:t xml:space="preserve"> set to 'enabled', the relative accuracy of </w:t>
      </w:r>
      <w:r>
        <w:rPr>
          <w:rFonts w:cs="v4.2.0"/>
        </w:rPr>
        <w:t>CSI-RS</w:t>
      </w:r>
      <w:r w:rsidRPr="00CA60C1">
        <w:rPr>
          <w:rFonts w:cs="v4.2.0"/>
        </w:rPr>
        <w:t xml:space="preserve"> based L1-RSRP is defined as </w:t>
      </w:r>
      <w:r>
        <w:rPr>
          <w:rFonts w:cs="v4.2.0"/>
        </w:rPr>
        <w:t xml:space="preserve">the L1-RSRP measured from one CSI-RS </w:t>
      </w:r>
      <w:r w:rsidRPr="009C5807">
        <w:rPr>
          <w:rFonts w:cs="v4.2.0"/>
        </w:rPr>
        <w:t xml:space="preserve">compared to the </w:t>
      </w:r>
      <w:r w:rsidRPr="009C5807">
        <w:rPr>
          <w:lang w:val="en-US"/>
        </w:rPr>
        <w:t xml:space="preserve">largest measured value of L1-RSRP among all </w:t>
      </w:r>
      <w:r>
        <w:rPr>
          <w:lang w:val="en-US"/>
        </w:rPr>
        <w:t>CSI-RS</w:t>
      </w:r>
      <w:r w:rsidRPr="009C5807">
        <w:rPr>
          <w:lang w:val="en-US"/>
        </w:rPr>
        <w:t xml:space="preserve">s of the </w:t>
      </w:r>
      <w:r>
        <w:rPr>
          <w:lang w:val="en-US"/>
        </w:rPr>
        <w:t xml:space="preserve">serving </w:t>
      </w:r>
      <w:r w:rsidRPr="009C5807">
        <w:rPr>
          <w:lang w:val="en-US"/>
        </w:rPr>
        <w:t>cell</w:t>
      </w:r>
      <w:r>
        <w:rPr>
          <w:lang w:val="en-US"/>
        </w:rPr>
        <w:t xml:space="preserve"> on which UE performs L1-RSRP measurements </w:t>
      </w:r>
      <w:del w:id="6" w:author="Qian Yang - RAN4#111" w:date="2024-08-10T00:21:00Z">
        <w:r w:rsidDel="00C74904">
          <w:rPr>
            <w:lang w:val="en-US"/>
          </w:rPr>
          <w:delText>[</w:delText>
        </w:r>
      </w:del>
      <w:r>
        <w:rPr>
          <w:rFonts w:cs="v4.2.0"/>
        </w:rPr>
        <w:t xml:space="preserve">with </w:t>
      </w:r>
      <w:r w:rsidRPr="00F87873">
        <w:rPr>
          <w:rFonts w:cs="v4.2.0"/>
        </w:rPr>
        <w:t xml:space="preserve">different Rx </w:t>
      </w:r>
      <w:r>
        <w:rPr>
          <w:rFonts w:cs="v4.2.0"/>
        </w:rPr>
        <w:t>beam</w:t>
      </w:r>
      <w:r w:rsidRPr="00F87873">
        <w:rPr>
          <w:rFonts w:cs="v4.2.0"/>
        </w:rPr>
        <w:t>s</w:t>
      </w:r>
      <w:r>
        <w:rPr>
          <w:lang w:val="en-US"/>
        </w:rPr>
        <w:t>, the all CSI-RS</w:t>
      </w:r>
      <w:r w:rsidRPr="009C5807">
        <w:rPr>
          <w:lang w:val="en-US"/>
        </w:rPr>
        <w:t>s</w:t>
      </w:r>
      <w:r>
        <w:rPr>
          <w:lang w:val="en-US"/>
        </w:rPr>
        <w:t xml:space="preserve"> are in the same or different </w:t>
      </w:r>
      <w:r w:rsidRPr="00CA60C1">
        <w:rPr>
          <w:lang w:val="en-US"/>
        </w:rPr>
        <w:t>resource set</w:t>
      </w:r>
      <w:r>
        <w:rPr>
          <w:lang w:val="en-US"/>
        </w:rPr>
        <w:t xml:space="preserve"> (s) </w:t>
      </w:r>
      <w:r>
        <w:rPr>
          <w:rFonts w:cs="v4.2.0"/>
        </w:rPr>
        <w:t xml:space="preserve">in one </w:t>
      </w:r>
      <w:r>
        <w:rPr>
          <w:color w:val="000000"/>
          <w:lang w:val="en-US"/>
        </w:rPr>
        <w:t>CSI r</w:t>
      </w:r>
      <w:r w:rsidRPr="0048482F">
        <w:rPr>
          <w:color w:val="000000"/>
          <w:lang w:val="en-US"/>
        </w:rPr>
        <w:t xml:space="preserve">esource </w:t>
      </w:r>
      <w:r>
        <w:rPr>
          <w:color w:val="000000"/>
          <w:lang w:val="en-US"/>
        </w:rPr>
        <w:t>s</w:t>
      </w:r>
      <w:r w:rsidRPr="0048482F">
        <w:rPr>
          <w:color w:val="000000"/>
          <w:lang w:val="en-US"/>
        </w:rPr>
        <w:t>etting</w:t>
      </w:r>
      <w:del w:id="7" w:author="Qian Yang - RAN4#111" w:date="2024-08-10T00:21:00Z">
        <w:r w:rsidDel="00C74904">
          <w:rPr>
            <w:color w:val="000000"/>
            <w:lang w:val="en-US"/>
          </w:rPr>
          <w:delText>]</w:delText>
        </w:r>
      </w:del>
      <w:r>
        <w:rPr>
          <w:rFonts w:cs="v4.2.0"/>
        </w:rPr>
        <w:t>.</w:t>
      </w:r>
      <w:r w:rsidRPr="009C5807">
        <w:rPr>
          <w:lang w:val="en-US"/>
        </w:rPr>
        <w:t>RSRP among all CSI-RS resources of the serving cell</w:t>
      </w:r>
      <w:r w:rsidRPr="009C5807">
        <w:rPr>
          <w:rFonts w:cs="v4.2.0"/>
        </w:rPr>
        <w:t>.</w:t>
      </w:r>
    </w:p>
    <w:p w14:paraId="7B926001" w14:textId="77777777" w:rsidR="00C74904" w:rsidRPr="009C5807" w:rsidRDefault="00C74904" w:rsidP="00C74904">
      <w:pPr>
        <w:rPr>
          <w:rFonts w:cs="v4.2.0"/>
          <w:lang w:eastAsia="zh-CN"/>
        </w:rPr>
      </w:pPr>
      <w:r w:rsidRPr="009C5807">
        <w:rPr>
          <w:rFonts w:cs="v4.2.0"/>
        </w:rPr>
        <w:t xml:space="preserve">The accuracy requirements in Table </w:t>
      </w:r>
      <w:r w:rsidRPr="009C5807">
        <w:rPr>
          <w:lang w:eastAsia="zh-CN"/>
        </w:rPr>
        <w:t>10.1.20.2.2</w:t>
      </w:r>
      <w:r w:rsidRPr="009C5807">
        <w:rPr>
          <w:rFonts w:cs="v4.2.0"/>
        </w:rPr>
        <w:t>-1 are valid under the following conditions:</w:t>
      </w:r>
    </w:p>
    <w:p w14:paraId="3979FB68" w14:textId="77777777" w:rsidR="00C74904" w:rsidRPr="009C5807" w:rsidRDefault="00C74904" w:rsidP="00C74904">
      <w:pPr>
        <w:pStyle w:val="B10"/>
      </w:pPr>
      <w:r w:rsidRPr="009C5807">
        <w:t>-</w:t>
      </w:r>
      <w:r w:rsidRPr="009C5807">
        <w:tab/>
        <w:t>Conditions defined in clause 7.3 of TS 38.101-2 [19] for reference sensitivity are fulfilled.</w:t>
      </w:r>
    </w:p>
    <w:p w14:paraId="17AE84B3" w14:textId="77777777" w:rsidR="00C74904" w:rsidRPr="009C5807" w:rsidRDefault="00C74904" w:rsidP="00C74904">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1D25782F" w14:textId="77777777" w:rsidR="00C74904" w:rsidRPr="009C5807" w:rsidRDefault="00C74904" w:rsidP="00C74904">
      <w:pPr>
        <w:pStyle w:val="B10"/>
        <w:rPr>
          <w:lang w:eastAsia="zh-CN"/>
        </w:rPr>
      </w:pPr>
      <w:r w:rsidRPr="009C5807">
        <w:t>-</w:t>
      </w:r>
      <w:r w:rsidRPr="009C5807">
        <w:tab/>
      </w:r>
      <w:r w:rsidRPr="009C5807">
        <w:rPr>
          <w:lang w:eastAsia="zh-CN"/>
        </w:rPr>
        <w:t>The bandwidth of CSI-RS is 48 PRBs and the density is 3.</w:t>
      </w:r>
    </w:p>
    <w:p w14:paraId="41805C8B" w14:textId="77777777" w:rsidR="00C74904" w:rsidRPr="009C5807" w:rsidRDefault="00C74904" w:rsidP="00C74904">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46B268C" w14:textId="77777777" w:rsidR="00C74904" w:rsidRPr="009C5807" w:rsidRDefault="00C74904" w:rsidP="00C74904">
      <w:pPr>
        <w:rPr>
          <w:lang w:eastAsia="zh-CN"/>
        </w:rPr>
      </w:pPr>
      <w:r w:rsidRPr="009C5807">
        <w:rPr>
          <w:lang w:eastAsia="zh-CN"/>
        </w:rPr>
        <w:t>The performance with larger bandwidth of CSI-RS is equal to or better than the accuracy requirements in Table 10.1.20.2.2-1.</w:t>
      </w:r>
    </w:p>
    <w:p w14:paraId="4DB2B1D5" w14:textId="77777777" w:rsidR="00C74904" w:rsidRPr="009C5807" w:rsidRDefault="00C74904" w:rsidP="00C74904">
      <w:pPr>
        <w:pStyle w:val="TH"/>
        <w:rPr>
          <w:noProof/>
        </w:rPr>
      </w:pPr>
      <w:r w:rsidRPr="009C5807">
        <w:lastRenderedPageBreak/>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C74904" w:rsidRPr="009C5807" w14:paraId="6FCCF3F1" w14:textId="77777777" w:rsidTr="00CF2A1D">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5B5D24A6" w14:textId="77777777" w:rsidR="00C74904" w:rsidRPr="009C5807" w:rsidRDefault="00C74904" w:rsidP="00CF2A1D">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1F53E034" w14:textId="77777777" w:rsidR="00C74904" w:rsidRPr="009C5807" w:rsidRDefault="00C74904" w:rsidP="00CF2A1D">
            <w:pPr>
              <w:pStyle w:val="TAH"/>
            </w:pPr>
            <w:r w:rsidRPr="009C5807">
              <w:t>Conditions</w:t>
            </w:r>
          </w:p>
        </w:tc>
      </w:tr>
      <w:tr w:rsidR="00C74904" w:rsidRPr="009C5807" w14:paraId="4CDABF90" w14:textId="77777777" w:rsidTr="00CF2A1D">
        <w:trPr>
          <w:jc w:val="center"/>
        </w:trPr>
        <w:tc>
          <w:tcPr>
            <w:tcW w:w="1030" w:type="dxa"/>
            <w:tcBorders>
              <w:top w:val="single" w:sz="4" w:space="0" w:color="auto"/>
              <w:left w:val="single" w:sz="4" w:space="0" w:color="auto"/>
              <w:right w:val="single" w:sz="4" w:space="0" w:color="auto"/>
            </w:tcBorders>
            <w:shd w:val="clear" w:color="auto" w:fill="auto"/>
            <w:hideMark/>
          </w:tcPr>
          <w:p w14:paraId="24B76894" w14:textId="77777777" w:rsidR="00C74904" w:rsidRPr="009C5807" w:rsidRDefault="00C74904" w:rsidP="00CF2A1D">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B33AB57" w14:textId="77777777" w:rsidR="00C74904" w:rsidRPr="009C5807" w:rsidRDefault="00C74904" w:rsidP="00CF2A1D">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7840FD92" w14:textId="77777777" w:rsidR="00C74904" w:rsidRPr="009C5807" w:rsidRDefault="00C74904" w:rsidP="00CF2A1D">
            <w:pPr>
              <w:pStyle w:val="TAH"/>
            </w:pPr>
            <w:r w:rsidRPr="009C5807">
              <w:rPr>
                <w:rFonts w:cs="Arial"/>
              </w:rPr>
              <w:t xml:space="preserve">CSI-RS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hideMark/>
          </w:tcPr>
          <w:p w14:paraId="704CC97D" w14:textId="77777777" w:rsidR="00C74904" w:rsidRPr="009C5807" w:rsidRDefault="00C74904" w:rsidP="00CF2A1D">
            <w:pPr>
              <w:pStyle w:val="TAH"/>
            </w:pPr>
            <w:r w:rsidRPr="009C5807">
              <w:t>Io</w:t>
            </w:r>
            <w:r w:rsidRPr="009C5807">
              <w:rPr>
                <w:vertAlign w:val="superscript"/>
              </w:rPr>
              <w:t xml:space="preserve"> Note 1</w:t>
            </w:r>
            <w:r w:rsidRPr="009C5807">
              <w:t xml:space="preserve"> range</w:t>
            </w:r>
          </w:p>
        </w:tc>
      </w:tr>
      <w:tr w:rsidR="00C74904" w:rsidRPr="009C5807" w14:paraId="12CA9237" w14:textId="77777777" w:rsidTr="00CF2A1D">
        <w:trPr>
          <w:jc w:val="center"/>
        </w:trPr>
        <w:tc>
          <w:tcPr>
            <w:tcW w:w="0" w:type="auto"/>
            <w:tcBorders>
              <w:left w:val="single" w:sz="4" w:space="0" w:color="auto"/>
              <w:bottom w:val="single" w:sz="4" w:space="0" w:color="auto"/>
              <w:right w:val="single" w:sz="4" w:space="0" w:color="auto"/>
            </w:tcBorders>
            <w:shd w:val="clear" w:color="auto" w:fill="auto"/>
            <w:hideMark/>
          </w:tcPr>
          <w:p w14:paraId="7EF3DA97" w14:textId="77777777" w:rsidR="00C74904" w:rsidRPr="009C5807" w:rsidRDefault="00C74904" w:rsidP="00CF2A1D">
            <w:pPr>
              <w:pStyle w:val="TAH"/>
            </w:pPr>
          </w:p>
        </w:tc>
        <w:tc>
          <w:tcPr>
            <w:tcW w:w="0" w:type="auto"/>
            <w:tcBorders>
              <w:left w:val="single" w:sz="4" w:space="0" w:color="auto"/>
              <w:bottom w:val="single" w:sz="4" w:space="0" w:color="auto"/>
              <w:right w:val="single" w:sz="4" w:space="0" w:color="auto"/>
            </w:tcBorders>
            <w:shd w:val="clear" w:color="auto" w:fill="auto"/>
            <w:hideMark/>
          </w:tcPr>
          <w:p w14:paraId="6C15C68B" w14:textId="77777777" w:rsidR="00C74904" w:rsidRPr="009C5807" w:rsidRDefault="00C74904" w:rsidP="00CF2A1D">
            <w:pPr>
              <w:pStyle w:val="TAH"/>
            </w:pPr>
          </w:p>
        </w:tc>
        <w:tc>
          <w:tcPr>
            <w:tcW w:w="0" w:type="auto"/>
            <w:tcBorders>
              <w:left w:val="single" w:sz="4" w:space="0" w:color="auto"/>
              <w:bottom w:val="single" w:sz="4" w:space="0" w:color="auto"/>
              <w:right w:val="single" w:sz="4" w:space="0" w:color="auto"/>
            </w:tcBorders>
            <w:shd w:val="clear" w:color="auto" w:fill="auto"/>
            <w:hideMark/>
          </w:tcPr>
          <w:p w14:paraId="1A6EADB9" w14:textId="77777777" w:rsidR="00C74904" w:rsidRPr="009C5807" w:rsidRDefault="00C74904" w:rsidP="00CF2A1D">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230B42FD" w14:textId="77777777" w:rsidR="00C74904" w:rsidRPr="009C5807" w:rsidRDefault="00C74904" w:rsidP="00CF2A1D">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0215A0E8" w14:textId="77777777" w:rsidR="00C74904" w:rsidRPr="009C5807" w:rsidRDefault="00C74904" w:rsidP="00CF2A1D">
            <w:pPr>
              <w:pStyle w:val="TAH"/>
            </w:pPr>
            <w:r w:rsidRPr="009C5807">
              <w:t>Maximum Io</w:t>
            </w:r>
          </w:p>
        </w:tc>
      </w:tr>
      <w:tr w:rsidR="00C74904" w:rsidRPr="009C5807" w14:paraId="2065A00D" w14:textId="77777777" w:rsidTr="00CF2A1D">
        <w:trPr>
          <w:jc w:val="center"/>
        </w:trPr>
        <w:tc>
          <w:tcPr>
            <w:tcW w:w="1030" w:type="dxa"/>
            <w:tcBorders>
              <w:top w:val="single" w:sz="4" w:space="0" w:color="auto"/>
              <w:left w:val="single" w:sz="4" w:space="0" w:color="auto"/>
              <w:right w:val="single" w:sz="6" w:space="0" w:color="auto"/>
            </w:tcBorders>
            <w:hideMark/>
          </w:tcPr>
          <w:p w14:paraId="005808BA" w14:textId="77777777" w:rsidR="00C74904" w:rsidRPr="009C5807" w:rsidRDefault="00C74904" w:rsidP="00CF2A1D">
            <w:pPr>
              <w:pStyle w:val="TAH"/>
            </w:pPr>
            <w:r w:rsidRPr="009C5807">
              <w:t>dB</w:t>
            </w:r>
          </w:p>
        </w:tc>
        <w:tc>
          <w:tcPr>
            <w:tcW w:w="1029" w:type="dxa"/>
            <w:tcBorders>
              <w:top w:val="single" w:sz="4" w:space="0" w:color="auto"/>
              <w:left w:val="single" w:sz="6" w:space="0" w:color="auto"/>
              <w:right w:val="single" w:sz="6" w:space="0" w:color="auto"/>
            </w:tcBorders>
            <w:hideMark/>
          </w:tcPr>
          <w:p w14:paraId="4C53694A" w14:textId="77777777" w:rsidR="00C74904" w:rsidRPr="009C5807" w:rsidRDefault="00C74904" w:rsidP="00CF2A1D">
            <w:pPr>
              <w:pStyle w:val="TAH"/>
            </w:pPr>
            <w:r w:rsidRPr="009C5807">
              <w:t>dB</w:t>
            </w:r>
          </w:p>
        </w:tc>
        <w:tc>
          <w:tcPr>
            <w:tcW w:w="1029" w:type="dxa"/>
            <w:tcBorders>
              <w:top w:val="single" w:sz="4" w:space="0" w:color="auto"/>
              <w:left w:val="single" w:sz="4" w:space="0" w:color="auto"/>
              <w:right w:val="single" w:sz="4" w:space="0" w:color="auto"/>
            </w:tcBorders>
            <w:hideMark/>
          </w:tcPr>
          <w:p w14:paraId="36FB0BAF" w14:textId="77777777" w:rsidR="00C74904" w:rsidRPr="009C5807" w:rsidRDefault="00C74904" w:rsidP="00CF2A1D">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7FC0B98" w14:textId="77777777" w:rsidR="00C74904" w:rsidRPr="009C5807" w:rsidRDefault="00C74904" w:rsidP="00CF2A1D">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7B55A9F2" w14:textId="77777777" w:rsidR="00C74904" w:rsidRPr="009C5807" w:rsidRDefault="00C74904" w:rsidP="00CF2A1D">
            <w:pPr>
              <w:pStyle w:val="TAH"/>
            </w:pPr>
            <w:r w:rsidRPr="009C5807">
              <w:t>dBm/</w:t>
            </w:r>
            <w:proofErr w:type="spellStart"/>
            <w:r w:rsidRPr="009C5807">
              <w:t>BW</w:t>
            </w:r>
            <w:r w:rsidRPr="009C5807">
              <w:rPr>
                <w:vertAlign w:val="subscript"/>
              </w:rPr>
              <w:t>Channel</w:t>
            </w:r>
            <w:proofErr w:type="spellEnd"/>
          </w:p>
        </w:tc>
      </w:tr>
      <w:tr w:rsidR="00C74904" w:rsidRPr="009C5807" w14:paraId="390C7C50" w14:textId="77777777" w:rsidTr="00CF2A1D">
        <w:trPr>
          <w:jc w:val="center"/>
        </w:trPr>
        <w:tc>
          <w:tcPr>
            <w:tcW w:w="0" w:type="auto"/>
            <w:tcBorders>
              <w:left w:val="single" w:sz="4" w:space="0" w:color="auto"/>
              <w:bottom w:val="single" w:sz="6" w:space="0" w:color="auto"/>
              <w:right w:val="single" w:sz="6" w:space="0" w:color="auto"/>
            </w:tcBorders>
            <w:hideMark/>
          </w:tcPr>
          <w:p w14:paraId="75B9E55E" w14:textId="77777777" w:rsidR="00C74904" w:rsidRPr="009C5807" w:rsidRDefault="00C74904" w:rsidP="00CF2A1D">
            <w:pPr>
              <w:pStyle w:val="TAH"/>
            </w:pPr>
          </w:p>
        </w:tc>
        <w:tc>
          <w:tcPr>
            <w:tcW w:w="0" w:type="auto"/>
            <w:tcBorders>
              <w:left w:val="single" w:sz="6" w:space="0" w:color="auto"/>
              <w:bottom w:val="single" w:sz="6" w:space="0" w:color="auto"/>
              <w:right w:val="single" w:sz="6" w:space="0" w:color="auto"/>
            </w:tcBorders>
            <w:hideMark/>
          </w:tcPr>
          <w:p w14:paraId="77A12E66" w14:textId="77777777" w:rsidR="00C74904" w:rsidRPr="009C5807" w:rsidRDefault="00C74904" w:rsidP="00CF2A1D">
            <w:pPr>
              <w:pStyle w:val="TAH"/>
            </w:pPr>
          </w:p>
        </w:tc>
        <w:tc>
          <w:tcPr>
            <w:tcW w:w="0" w:type="auto"/>
            <w:tcBorders>
              <w:left w:val="single" w:sz="4" w:space="0" w:color="auto"/>
              <w:bottom w:val="single" w:sz="6" w:space="0" w:color="auto"/>
              <w:right w:val="single" w:sz="4" w:space="0" w:color="auto"/>
            </w:tcBorders>
            <w:hideMark/>
          </w:tcPr>
          <w:p w14:paraId="7D7DE494" w14:textId="77777777" w:rsidR="00C74904" w:rsidRPr="009C5807" w:rsidRDefault="00C74904" w:rsidP="00CF2A1D">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1B706C3" w14:textId="77777777" w:rsidR="00C74904" w:rsidRPr="009C5807" w:rsidRDefault="00C74904" w:rsidP="00CF2A1D">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458B5090" w14:textId="77777777" w:rsidR="00C74904" w:rsidRPr="009C5807" w:rsidRDefault="00C74904" w:rsidP="00CF2A1D">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C9E8978" w14:textId="77777777" w:rsidR="00C74904" w:rsidRPr="009C5807" w:rsidRDefault="00C74904" w:rsidP="00CF2A1D">
            <w:pPr>
              <w:pStyle w:val="TAH"/>
            </w:pPr>
          </w:p>
        </w:tc>
      </w:tr>
      <w:tr w:rsidR="00C74904" w:rsidRPr="009C5807" w14:paraId="649D8EFE" w14:textId="77777777" w:rsidTr="00CF2A1D">
        <w:trPr>
          <w:jc w:val="center"/>
        </w:trPr>
        <w:tc>
          <w:tcPr>
            <w:tcW w:w="1030" w:type="dxa"/>
            <w:tcBorders>
              <w:top w:val="single" w:sz="6" w:space="0" w:color="auto"/>
              <w:left w:val="single" w:sz="4" w:space="0" w:color="auto"/>
              <w:bottom w:val="single" w:sz="6" w:space="0" w:color="auto"/>
              <w:right w:val="single" w:sz="6" w:space="0" w:color="auto"/>
            </w:tcBorders>
            <w:hideMark/>
          </w:tcPr>
          <w:p w14:paraId="2F09D9FD" w14:textId="77777777" w:rsidR="00C74904" w:rsidRPr="009C5807" w:rsidRDefault="00C74904" w:rsidP="00CF2A1D">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27FC78FB" w14:textId="77777777" w:rsidR="00C74904" w:rsidRPr="009C5807" w:rsidRDefault="00C74904" w:rsidP="00CF2A1D">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1BBA0642" w14:textId="77777777" w:rsidR="00C74904" w:rsidRPr="009C5807" w:rsidRDefault="00C74904" w:rsidP="00CF2A1D">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4A8ED9FB" w14:textId="77777777" w:rsidR="00C74904" w:rsidRPr="009C5807" w:rsidRDefault="00C74904" w:rsidP="00CF2A1D">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654D6160" w14:textId="77777777" w:rsidR="00C74904" w:rsidRPr="009C5807" w:rsidRDefault="00C74904" w:rsidP="00CF2A1D">
            <w:pPr>
              <w:pStyle w:val="TAC"/>
            </w:pPr>
            <w:r w:rsidRPr="009C5807">
              <w:t>-50</w:t>
            </w:r>
          </w:p>
        </w:tc>
      </w:tr>
      <w:tr w:rsidR="00C74904" w:rsidRPr="009C5807" w14:paraId="2B5C40DA" w14:textId="77777777" w:rsidTr="00CF2A1D">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0B838E6D" w14:textId="77777777" w:rsidR="00C74904" w:rsidRPr="009C5807" w:rsidRDefault="00C74904" w:rsidP="00CF2A1D">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50FBB181" w14:textId="77777777" w:rsidR="00C74904" w:rsidRPr="009C5807" w:rsidRDefault="00C74904" w:rsidP="00CF2A1D">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CSI-RS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CSI-RS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CSI-RS resources to which the requirement applies.</w:t>
            </w:r>
          </w:p>
          <w:p w14:paraId="62D58DC2" w14:textId="77777777" w:rsidR="00C74904" w:rsidRPr="009C5807" w:rsidRDefault="00C74904" w:rsidP="00CF2A1D">
            <w:pPr>
              <w:pStyle w:val="TAN"/>
            </w:pPr>
            <w:r w:rsidRPr="009C5807">
              <w:rPr>
                <w:rFonts w:cs="Arial"/>
                <w:szCs w:val="18"/>
              </w:rPr>
              <w:t>NOTE 3:</w:t>
            </w:r>
            <w:r w:rsidRPr="009C5807">
              <w:rPr>
                <w:rFonts w:cs="Arial"/>
                <w:szCs w:val="18"/>
              </w:rPr>
              <w:tab/>
            </w:r>
            <w:r w:rsidRPr="009C5807">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35AC3AE5" w14:textId="77777777" w:rsidR="00C74904" w:rsidRPr="009C5807" w:rsidRDefault="00C74904" w:rsidP="00CF2A1D">
            <w:pPr>
              <w:pStyle w:val="TAN"/>
            </w:pPr>
            <w:r w:rsidRPr="009C5807">
              <w:t>NOTE 4:</w:t>
            </w:r>
            <w:r w:rsidRPr="009C5807">
              <w:tab/>
              <w:t xml:space="preserve">In the test cases, the CSI-RS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0D30C6FC" w14:textId="77777777" w:rsidR="00C74904" w:rsidRDefault="00C74904" w:rsidP="00C74904">
      <w:pPr>
        <w:rPr>
          <w:noProof/>
        </w:rPr>
      </w:pPr>
    </w:p>
    <w:p w14:paraId="36A66D73" w14:textId="12E041A3"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5906BBB6" w14:textId="725C2C07" w:rsidR="008F1790" w:rsidRDefault="008F1790" w:rsidP="008F1790">
      <w:pPr>
        <w:rPr>
          <w:color w:val="FF0000"/>
          <w:highlight w:val="yellow"/>
          <w:lang w:eastAsia="zh-CN"/>
        </w:rPr>
      </w:pPr>
    </w:p>
    <w:p w14:paraId="5511EC7F" w14:textId="2BAAA9F7" w:rsidR="008F1790" w:rsidRDefault="008F1790" w:rsidP="008F1790">
      <w:pPr>
        <w:rPr>
          <w:color w:val="FF0000"/>
          <w:highlight w:val="yellow"/>
          <w:lang w:eastAsia="zh-CN"/>
        </w:rPr>
      </w:pPr>
    </w:p>
    <w:p w14:paraId="4D473CCD" w14:textId="40F456AB" w:rsidR="008F1790" w:rsidRDefault="008F1790" w:rsidP="008F1790">
      <w:pPr>
        <w:rPr>
          <w:color w:val="FF0000"/>
          <w:highlight w:val="yellow"/>
          <w:lang w:eastAsia="zh-CN"/>
        </w:rPr>
      </w:pPr>
    </w:p>
    <w:p w14:paraId="78ADC1EC" w14:textId="77777777" w:rsidR="008F1790" w:rsidRPr="008F1790" w:rsidRDefault="008F1790" w:rsidP="008F1790">
      <w:pPr>
        <w:rPr>
          <w:color w:val="FF0000"/>
          <w:highlight w:val="yellow"/>
          <w:lang w:eastAsia="zh-CN"/>
        </w:rPr>
      </w:pPr>
    </w:p>
    <w:p w14:paraId="0DEDE49B" w14:textId="77777777" w:rsidR="008F1790" w:rsidRPr="008F1790" w:rsidRDefault="008F1790" w:rsidP="00064008">
      <w:pPr>
        <w:rPr>
          <w:color w:val="FF0000"/>
          <w:highlight w:val="yellow"/>
          <w:lang w:eastAsia="zh-CN"/>
        </w:rPr>
      </w:pPr>
    </w:p>
    <w:sectPr w:rsidR="008F1790" w:rsidRPr="008F1790" w:rsidSect="009D0A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7304A" w14:textId="77777777" w:rsidR="00B104DB" w:rsidRDefault="00B104DB">
      <w:r>
        <w:separator/>
      </w:r>
    </w:p>
  </w:endnote>
  <w:endnote w:type="continuationSeparator" w:id="0">
    <w:p w14:paraId="6B4B3B3A" w14:textId="77777777" w:rsidR="00B104DB" w:rsidRDefault="00B10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DF06C" w14:textId="77777777" w:rsidR="00B104DB" w:rsidRDefault="00B104DB">
      <w:r>
        <w:separator/>
      </w:r>
    </w:p>
  </w:footnote>
  <w:footnote w:type="continuationSeparator" w:id="0">
    <w:p w14:paraId="120D7894" w14:textId="77777777" w:rsidR="00B104DB" w:rsidRDefault="00B10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BC3975"/>
    <w:multiLevelType w:val="hybridMultilevel"/>
    <w:tmpl w:val="05D075F8"/>
    <w:lvl w:ilvl="0" w:tplc="8F7C26DA">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8"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42"/>
  </w:num>
  <w:num w:numId="2">
    <w:abstractNumId w:val="32"/>
  </w:num>
  <w:num w:numId="3">
    <w:abstractNumId w:val="40"/>
  </w:num>
  <w:num w:numId="4">
    <w:abstractNumId w:val="10"/>
  </w:num>
  <w:num w:numId="5">
    <w:abstractNumId w:val="12"/>
  </w:num>
  <w:num w:numId="6">
    <w:abstractNumId w:val="1"/>
  </w:num>
  <w:num w:numId="7">
    <w:abstractNumId w:val="14"/>
  </w:num>
  <w:num w:numId="8">
    <w:abstractNumId w:val="7"/>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9"/>
  </w:num>
  <w:num w:numId="15">
    <w:abstractNumId w:val="9"/>
  </w:num>
  <w:num w:numId="16">
    <w:abstractNumId w:val="43"/>
  </w:num>
  <w:num w:numId="17">
    <w:abstractNumId w:val="33"/>
  </w:num>
  <w:num w:numId="18">
    <w:abstractNumId w:val="22"/>
  </w:num>
  <w:num w:numId="19">
    <w:abstractNumId w:val="4"/>
  </w:num>
  <w:num w:numId="20">
    <w:abstractNumId w:val="27"/>
  </w:num>
  <w:num w:numId="21">
    <w:abstractNumId w:val="36"/>
  </w:num>
  <w:num w:numId="22">
    <w:abstractNumId w:val="31"/>
  </w:num>
  <w:num w:numId="23">
    <w:abstractNumId w:val="15"/>
  </w:num>
  <w:num w:numId="24">
    <w:abstractNumId w:val="30"/>
  </w:num>
  <w:num w:numId="25">
    <w:abstractNumId w:val="3"/>
  </w:num>
  <w:num w:numId="26">
    <w:abstractNumId w:val="23"/>
  </w:num>
  <w:num w:numId="27">
    <w:abstractNumId w:val="2"/>
  </w:num>
  <w:num w:numId="28">
    <w:abstractNumId w:val="37"/>
  </w:num>
  <w:num w:numId="29">
    <w:abstractNumId w:val="5"/>
  </w:num>
  <w:num w:numId="30">
    <w:abstractNumId w:val="17"/>
  </w:num>
  <w:num w:numId="3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8"/>
  </w:num>
  <w:num w:numId="34">
    <w:abstractNumId w:val="16"/>
  </w:num>
  <w:num w:numId="35">
    <w:abstractNumId w:val="13"/>
  </w:num>
  <w:num w:numId="36">
    <w:abstractNumId w:val="0"/>
  </w:num>
  <w:num w:numId="37">
    <w:abstractNumId w:val="28"/>
  </w:num>
  <w:num w:numId="38">
    <w:abstractNumId w:val="21"/>
  </w:num>
  <w:num w:numId="39">
    <w:abstractNumId w:val="41"/>
  </w:num>
  <w:num w:numId="40">
    <w:abstractNumId w:val="35"/>
  </w:num>
  <w:num w:numId="41">
    <w:abstractNumId w:val="19"/>
  </w:num>
  <w:num w:numId="42">
    <w:abstractNumId w:val="20"/>
  </w:num>
  <w:num w:numId="43">
    <w:abstractNumId w:val="8"/>
  </w:num>
  <w:num w:numId="44">
    <w:abstractNumId w:val="24"/>
  </w:num>
  <w:num w:numId="45">
    <w:abstractNumId w:val="25"/>
  </w:num>
  <w:num w:numId="4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 RAN4#111">
    <w15:presenceInfo w15:providerId="None" w15:userId="Qian Yang - 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449B"/>
    <w:rsid w:val="00064008"/>
    <w:rsid w:val="000731B6"/>
    <w:rsid w:val="00095B60"/>
    <w:rsid w:val="000A6394"/>
    <w:rsid w:val="000B21B3"/>
    <w:rsid w:val="000B7FED"/>
    <w:rsid w:val="000C038A"/>
    <w:rsid w:val="000C6598"/>
    <w:rsid w:val="000D11C7"/>
    <w:rsid w:val="000D44B3"/>
    <w:rsid w:val="000D7C24"/>
    <w:rsid w:val="000E09CF"/>
    <w:rsid w:val="00121683"/>
    <w:rsid w:val="00134B1D"/>
    <w:rsid w:val="001376FE"/>
    <w:rsid w:val="0014474E"/>
    <w:rsid w:val="00145D43"/>
    <w:rsid w:val="001464E7"/>
    <w:rsid w:val="001501A5"/>
    <w:rsid w:val="00150373"/>
    <w:rsid w:val="00151438"/>
    <w:rsid w:val="0015416F"/>
    <w:rsid w:val="0015454B"/>
    <w:rsid w:val="00171EA4"/>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583"/>
    <w:rsid w:val="00200B6B"/>
    <w:rsid w:val="0022428A"/>
    <w:rsid w:val="00247869"/>
    <w:rsid w:val="0026004D"/>
    <w:rsid w:val="00260E16"/>
    <w:rsid w:val="00263675"/>
    <w:rsid w:val="002640DD"/>
    <w:rsid w:val="00275D12"/>
    <w:rsid w:val="00284FEB"/>
    <w:rsid w:val="002860C4"/>
    <w:rsid w:val="002A330F"/>
    <w:rsid w:val="002B39B7"/>
    <w:rsid w:val="002B5741"/>
    <w:rsid w:val="002C7CAF"/>
    <w:rsid w:val="002D48EA"/>
    <w:rsid w:val="002E472E"/>
    <w:rsid w:val="002F30B8"/>
    <w:rsid w:val="00303BEC"/>
    <w:rsid w:val="00305409"/>
    <w:rsid w:val="003446B3"/>
    <w:rsid w:val="00344E7C"/>
    <w:rsid w:val="00346B9F"/>
    <w:rsid w:val="003609EF"/>
    <w:rsid w:val="0036231A"/>
    <w:rsid w:val="00365702"/>
    <w:rsid w:val="00374DD4"/>
    <w:rsid w:val="00380A72"/>
    <w:rsid w:val="00384280"/>
    <w:rsid w:val="003A2761"/>
    <w:rsid w:val="003A3748"/>
    <w:rsid w:val="003C53B1"/>
    <w:rsid w:val="003D1172"/>
    <w:rsid w:val="003E1A36"/>
    <w:rsid w:val="003E55EF"/>
    <w:rsid w:val="003F08AC"/>
    <w:rsid w:val="003F2631"/>
    <w:rsid w:val="00404988"/>
    <w:rsid w:val="00410371"/>
    <w:rsid w:val="00415F7F"/>
    <w:rsid w:val="00421517"/>
    <w:rsid w:val="0042394C"/>
    <w:rsid w:val="004241E4"/>
    <w:rsid w:val="004242F1"/>
    <w:rsid w:val="00451829"/>
    <w:rsid w:val="00462633"/>
    <w:rsid w:val="00485E5B"/>
    <w:rsid w:val="004A6E6E"/>
    <w:rsid w:val="004B75B7"/>
    <w:rsid w:val="00505A62"/>
    <w:rsid w:val="00505E55"/>
    <w:rsid w:val="00506D0A"/>
    <w:rsid w:val="005141D9"/>
    <w:rsid w:val="0051580D"/>
    <w:rsid w:val="005219CA"/>
    <w:rsid w:val="00547111"/>
    <w:rsid w:val="00547B32"/>
    <w:rsid w:val="00552F04"/>
    <w:rsid w:val="00560102"/>
    <w:rsid w:val="00570B89"/>
    <w:rsid w:val="00575E3B"/>
    <w:rsid w:val="00592D74"/>
    <w:rsid w:val="00595DC8"/>
    <w:rsid w:val="00596E80"/>
    <w:rsid w:val="005B125A"/>
    <w:rsid w:val="005B20D5"/>
    <w:rsid w:val="005E1F53"/>
    <w:rsid w:val="005E2C44"/>
    <w:rsid w:val="005F7FCA"/>
    <w:rsid w:val="00602880"/>
    <w:rsid w:val="0060615D"/>
    <w:rsid w:val="00621188"/>
    <w:rsid w:val="006257ED"/>
    <w:rsid w:val="00633550"/>
    <w:rsid w:val="006523B5"/>
    <w:rsid w:val="00653DE4"/>
    <w:rsid w:val="00660A26"/>
    <w:rsid w:val="00665C47"/>
    <w:rsid w:val="0066734B"/>
    <w:rsid w:val="0067563F"/>
    <w:rsid w:val="00680486"/>
    <w:rsid w:val="006824B2"/>
    <w:rsid w:val="00684B44"/>
    <w:rsid w:val="00692D21"/>
    <w:rsid w:val="00693AA5"/>
    <w:rsid w:val="00695808"/>
    <w:rsid w:val="006B46FB"/>
    <w:rsid w:val="006C0DCC"/>
    <w:rsid w:val="006C39BF"/>
    <w:rsid w:val="006C65EB"/>
    <w:rsid w:val="006D0C16"/>
    <w:rsid w:val="006D2829"/>
    <w:rsid w:val="006D5F29"/>
    <w:rsid w:val="006E21FB"/>
    <w:rsid w:val="006F0370"/>
    <w:rsid w:val="006F4490"/>
    <w:rsid w:val="006F5913"/>
    <w:rsid w:val="00704285"/>
    <w:rsid w:val="0073758D"/>
    <w:rsid w:val="00744742"/>
    <w:rsid w:val="00747664"/>
    <w:rsid w:val="007579EA"/>
    <w:rsid w:val="007670BD"/>
    <w:rsid w:val="00770154"/>
    <w:rsid w:val="00772B67"/>
    <w:rsid w:val="00777BC0"/>
    <w:rsid w:val="007906CD"/>
    <w:rsid w:val="00790E24"/>
    <w:rsid w:val="00792342"/>
    <w:rsid w:val="007977A8"/>
    <w:rsid w:val="007A256C"/>
    <w:rsid w:val="007B512A"/>
    <w:rsid w:val="007B5C92"/>
    <w:rsid w:val="007C1C7E"/>
    <w:rsid w:val="007C2097"/>
    <w:rsid w:val="007D037C"/>
    <w:rsid w:val="007D31FC"/>
    <w:rsid w:val="007D6A07"/>
    <w:rsid w:val="007F6202"/>
    <w:rsid w:val="007F7259"/>
    <w:rsid w:val="0080167A"/>
    <w:rsid w:val="008040A8"/>
    <w:rsid w:val="00812067"/>
    <w:rsid w:val="00813940"/>
    <w:rsid w:val="00813F95"/>
    <w:rsid w:val="008279FA"/>
    <w:rsid w:val="0084263C"/>
    <w:rsid w:val="008626E7"/>
    <w:rsid w:val="00870EE7"/>
    <w:rsid w:val="008844D5"/>
    <w:rsid w:val="008863B9"/>
    <w:rsid w:val="008A45A6"/>
    <w:rsid w:val="008C58FA"/>
    <w:rsid w:val="008D3CCC"/>
    <w:rsid w:val="008F1790"/>
    <w:rsid w:val="008F3789"/>
    <w:rsid w:val="008F451C"/>
    <w:rsid w:val="008F47DD"/>
    <w:rsid w:val="008F686C"/>
    <w:rsid w:val="00906702"/>
    <w:rsid w:val="009148DE"/>
    <w:rsid w:val="00934DE4"/>
    <w:rsid w:val="00941E30"/>
    <w:rsid w:val="00956EFA"/>
    <w:rsid w:val="00972957"/>
    <w:rsid w:val="009777D9"/>
    <w:rsid w:val="00991B88"/>
    <w:rsid w:val="009A5753"/>
    <w:rsid w:val="009A579D"/>
    <w:rsid w:val="009C6794"/>
    <w:rsid w:val="009D0ACF"/>
    <w:rsid w:val="009D2B59"/>
    <w:rsid w:val="009D2CB0"/>
    <w:rsid w:val="009D32A7"/>
    <w:rsid w:val="009D488C"/>
    <w:rsid w:val="009E3297"/>
    <w:rsid w:val="009E67E9"/>
    <w:rsid w:val="009F734F"/>
    <w:rsid w:val="00A01B67"/>
    <w:rsid w:val="00A11E90"/>
    <w:rsid w:val="00A13D51"/>
    <w:rsid w:val="00A246B6"/>
    <w:rsid w:val="00A437C0"/>
    <w:rsid w:val="00A47E70"/>
    <w:rsid w:val="00A50CF0"/>
    <w:rsid w:val="00A520F1"/>
    <w:rsid w:val="00A6606B"/>
    <w:rsid w:val="00A70DA4"/>
    <w:rsid w:val="00A7174D"/>
    <w:rsid w:val="00A74801"/>
    <w:rsid w:val="00A7671C"/>
    <w:rsid w:val="00A77D34"/>
    <w:rsid w:val="00A86B70"/>
    <w:rsid w:val="00AA08B2"/>
    <w:rsid w:val="00AA2CBC"/>
    <w:rsid w:val="00AB02D7"/>
    <w:rsid w:val="00AB0D9C"/>
    <w:rsid w:val="00AB3926"/>
    <w:rsid w:val="00AB5BDD"/>
    <w:rsid w:val="00AC1700"/>
    <w:rsid w:val="00AC3D06"/>
    <w:rsid w:val="00AC5820"/>
    <w:rsid w:val="00AD1CD8"/>
    <w:rsid w:val="00AD29CC"/>
    <w:rsid w:val="00AE5E02"/>
    <w:rsid w:val="00AF0E1D"/>
    <w:rsid w:val="00AF299B"/>
    <w:rsid w:val="00B022E3"/>
    <w:rsid w:val="00B06AD8"/>
    <w:rsid w:val="00B104DB"/>
    <w:rsid w:val="00B11DC7"/>
    <w:rsid w:val="00B258BB"/>
    <w:rsid w:val="00B60C9B"/>
    <w:rsid w:val="00B67B97"/>
    <w:rsid w:val="00B85811"/>
    <w:rsid w:val="00B863B6"/>
    <w:rsid w:val="00B90255"/>
    <w:rsid w:val="00B968C8"/>
    <w:rsid w:val="00BA3121"/>
    <w:rsid w:val="00BA3EC5"/>
    <w:rsid w:val="00BA51D9"/>
    <w:rsid w:val="00BA5D9F"/>
    <w:rsid w:val="00BA638D"/>
    <w:rsid w:val="00BB04F2"/>
    <w:rsid w:val="00BB4835"/>
    <w:rsid w:val="00BB5DFC"/>
    <w:rsid w:val="00BD0D1F"/>
    <w:rsid w:val="00BD279D"/>
    <w:rsid w:val="00BD6BB8"/>
    <w:rsid w:val="00BF10EF"/>
    <w:rsid w:val="00BF3BDD"/>
    <w:rsid w:val="00C03F3F"/>
    <w:rsid w:val="00C1620F"/>
    <w:rsid w:val="00C31054"/>
    <w:rsid w:val="00C51A5C"/>
    <w:rsid w:val="00C54887"/>
    <w:rsid w:val="00C558E4"/>
    <w:rsid w:val="00C66BA2"/>
    <w:rsid w:val="00C74904"/>
    <w:rsid w:val="00C870F6"/>
    <w:rsid w:val="00C92091"/>
    <w:rsid w:val="00C95985"/>
    <w:rsid w:val="00CA2B7B"/>
    <w:rsid w:val="00CC5026"/>
    <w:rsid w:val="00CC68D0"/>
    <w:rsid w:val="00D01F1C"/>
    <w:rsid w:val="00D03F9A"/>
    <w:rsid w:val="00D06D51"/>
    <w:rsid w:val="00D20C15"/>
    <w:rsid w:val="00D244F4"/>
    <w:rsid w:val="00D24991"/>
    <w:rsid w:val="00D35298"/>
    <w:rsid w:val="00D43AF6"/>
    <w:rsid w:val="00D45321"/>
    <w:rsid w:val="00D50255"/>
    <w:rsid w:val="00D63C78"/>
    <w:rsid w:val="00D66520"/>
    <w:rsid w:val="00D83E45"/>
    <w:rsid w:val="00D84AE9"/>
    <w:rsid w:val="00D86AF8"/>
    <w:rsid w:val="00DD0455"/>
    <w:rsid w:val="00DE34CF"/>
    <w:rsid w:val="00E13F3D"/>
    <w:rsid w:val="00E14F2A"/>
    <w:rsid w:val="00E25327"/>
    <w:rsid w:val="00E31B22"/>
    <w:rsid w:val="00E34898"/>
    <w:rsid w:val="00E408AD"/>
    <w:rsid w:val="00E46AC9"/>
    <w:rsid w:val="00E47F45"/>
    <w:rsid w:val="00E627B5"/>
    <w:rsid w:val="00E9631C"/>
    <w:rsid w:val="00EA4F0E"/>
    <w:rsid w:val="00EA594E"/>
    <w:rsid w:val="00EB09B7"/>
    <w:rsid w:val="00EB449E"/>
    <w:rsid w:val="00ED5388"/>
    <w:rsid w:val="00ED7BD9"/>
    <w:rsid w:val="00ED7D8B"/>
    <w:rsid w:val="00EE7D7C"/>
    <w:rsid w:val="00EF5C91"/>
    <w:rsid w:val="00F175CA"/>
    <w:rsid w:val="00F25D98"/>
    <w:rsid w:val="00F26250"/>
    <w:rsid w:val="00F300FB"/>
    <w:rsid w:val="00F4186A"/>
    <w:rsid w:val="00F51DF9"/>
    <w:rsid w:val="00F90679"/>
    <w:rsid w:val="00FA57AE"/>
    <w:rsid w:val="00FB6386"/>
    <w:rsid w:val="00FC094C"/>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B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1523</Words>
  <Characters>8687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 - RAN4#111</cp:lastModifiedBy>
  <cp:revision>15</cp:revision>
  <cp:lastPrinted>1899-12-31T23:00:00Z</cp:lastPrinted>
  <dcterms:created xsi:type="dcterms:W3CDTF">2024-05-28T08:22:00Z</dcterms:created>
  <dcterms:modified xsi:type="dcterms:W3CDTF">2024-08-09T16:25:00Z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