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51737" w14:textId="00C9B709" w:rsidR="005C1221" w:rsidRPr="005C1221" w:rsidRDefault="004D3F43" w:rsidP="005C1221">
      <w:pPr>
        <w:jc w:val="left"/>
        <w:rPr>
          <w:rFonts w:ascii="Arial" w:hAnsi="Arial" w:cs="Arial"/>
          <w:b/>
          <w:kern w:val="2"/>
          <w:sz w:val="24"/>
          <w:szCs w:val="24"/>
          <w:lang w:eastAsia="zh-CN"/>
        </w:rPr>
      </w:pPr>
      <w:r>
        <w:rPr>
          <w:rFonts w:ascii="Arial" w:hAnsi="Arial" w:cs="Arial"/>
          <w:b/>
          <w:kern w:val="2"/>
          <w:sz w:val="24"/>
          <w:szCs w:val="24"/>
          <w:lang w:eastAsia="zh-CN"/>
        </w:rPr>
        <w:t>3GPP TSG RAN Meeting #</w:t>
      </w:r>
      <w:r w:rsidR="00E70969">
        <w:rPr>
          <w:rFonts w:ascii="Arial" w:hAnsi="Arial" w:cs="Arial"/>
          <w:b/>
          <w:kern w:val="2"/>
          <w:sz w:val="24"/>
          <w:szCs w:val="24"/>
          <w:lang w:eastAsia="zh-CN"/>
        </w:rPr>
        <w:t>10</w:t>
      </w:r>
      <w:r w:rsidR="001158CD">
        <w:rPr>
          <w:rFonts w:ascii="Arial" w:hAnsi="Arial" w:cs="Arial"/>
          <w:b/>
          <w:kern w:val="2"/>
          <w:sz w:val="24"/>
          <w:szCs w:val="24"/>
          <w:lang w:eastAsia="zh-CN"/>
        </w:rPr>
        <w:t>5</w:t>
      </w:r>
      <w:r w:rsidR="005C1221" w:rsidRP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AD4278" w:rsidRPr="00AD4278">
        <w:rPr>
          <w:rFonts w:ascii="Arial" w:hAnsi="Arial" w:cs="Arial"/>
          <w:b/>
          <w:kern w:val="2"/>
          <w:sz w:val="24"/>
          <w:szCs w:val="24"/>
          <w:lang w:eastAsia="zh-CN"/>
        </w:rPr>
        <w:t>RP-</w:t>
      </w:r>
      <w:r w:rsidR="00891DBA">
        <w:rPr>
          <w:rFonts w:ascii="Arial" w:hAnsi="Arial" w:cs="Arial"/>
          <w:b/>
          <w:kern w:val="2"/>
          <w:sz w:val="24"/>
          <w:szCs w:val="24"/>
          <w:lang w:eastAsia="zh-CN"/>
        </w:rPr>
        <w:t>24</w:t>
      </w:r>
      <w:r w:rsidR="00E70969">
        <w:rPr>
          <w:rFonts w:ascii="Arial" w:hAnsi="Arial" w:cs="Arial"/>
          <w:b/>
          <w:kern w:val="2"/>
          <w:sz w:val="24"/>
          <w:szCs w:val="24"/>
          <w:lang w:eastAsia="zh-CN"/>
        </w:rPr>
        <w:t>xxxx</w:t>
      </w:r>
    </w:p>
    <w:p w14:paraId="0E0AA466" w14:textId="574D1423" w:rsidR="005C1221" w:rsidRPr="004D606B" w:rsidRDefault="001158CD" w:rsidP="00C27C45">
      <w:pPr>
        <w:jc w:val="left"/>
        <w:rPr>
          <w:b/>
        </w:rPr>
      </w:pPr>
      <w:r>
        <w:rPr>
          <w:rFonts w:ascii="Arial" w:hAnsi="Arial"/>
          <w:b/>
          <w:sz w:val="24"/>
        </w:rPr>
        <w:t>Melbourne, Australia</w:t>
      </w:r>
      <w:r w:rsidRPr="0075396A">
        <w:rPr>
          <w:rFonts w:ascii="Arial" w:hAnsi="Arial"/>
          <w:b/>
          <w:sz w:val="24"/>
        </w:rPr>
        <w:t>, September 9-12</w:t>
      </w:r>
      <w:r>
        <w:rPr>
          <w:rFonts w:ascii="Arial" w:hAnsi="Arial"/>
          <w:b/>
          <w:sz w:val="24"/>
        </w:rPr>
        <w:t xml:space="preserve">, </w:t>
      </w:r>
      <w:r w:rsidR="00891DBA">
        <w:rPr>
          <w:rFonts w:ascii="Arial" w:hAnsi="Arial"/>
          <w:b/>
          <w:sz w:val="24"/>
        </w:rPr>
        <w:t>2024</w:t>
      </w:r>
    </w:p>
    <w:p w14:paraId="6C11792B" w14:textId="77777777" w:rsidR="009C0564" w:rsidRPr="00512718" w:rsidRDefault="009C0564" w:rsidP="00CF195E">
      <w:pPr>
        <w:pBdr>
          <w:top w:val="single" w:sz="4" w:space="1" w:color="auto"/>
        </w:pBdr>
        <w:spacing w:after="0"/>
        <w:jc w:val="left"/>
        <w:rPr>
          <w:b/>
          <w:kern w:val="2"/>
          <w:sz w:val="16"/>
          <w:szCs w:val="16"/>
          <w:lang w:eastAsia="zh-CN"/>
        </w:rPr>
      </w:pPr>
    </w:p>
    <w:p w14:paraId="75625403" w14:textId="7E5919FA" w:rsidR="009C0564" w:rsidRPr="006B77DD" w:rsidRDefault="009C0564" w:rsidP="00CF195E">
      <w:pPr>
        <w:spacing w:after="60"/>
        <w:ind w:left="1555" w:hanging="1555"/>
        <w:jc w:val="left"/>
        <w:rPr>
          <w:b/>
          <w:kern w:val="2"/>
          <w:lang w:eastAsia="zh-CN"/>
        </w:rPr>
      </w:pPr>
      <w:r w:rsidRPr="006B77DD">
        <w:rPr>
          <w:b/>
          <w:kern w:val="2"/>
          <w:lang w:eastAsia="zh-CN"/>
        </w:rPr>
        <w:t>Agenda Item:</w:t>
      </w:r>
      <w:r w:rsidR="00F31B49" w:rsidRPr="006B77DD">
        <w:rPr>
          <w:b/>
          <w:kern w:val="2"/>
          <w:lang w:eastAsia="zh-CN"/>
        </w:rPr>
        <w:tab/>
      </w:r>
      <w:r w:rsidR="00420557" w:rsidRPr="00420557">
        <w:rPr>
          <w:b/>
          <w:kern w:val="2"/>
          <w:lang w:eastAsia="zh-CN"/>
        </w:rPr>
        <w:t>9.</w:t>
      </w:r>
      <w:r w:rsidR="00FC6FF1">
        <w:rPr>
          <w:b/>
          <w:kern w:val="2"/>
          <w:lang w:eastAsia="zh-CN"/>
        </w:rPr>
        <w:t>2</w:t>
      </w:r>
      <w:r w:rsidR="00420557" w:rsidRPr="00420557">
        <w:rPr>
          <w:b/>
          <w:kern w:val="2"/>
          <w:lang w:eastAsia="zh-CN"/>
        </w:rPr>
        <w:t>.2</w:t>
      </w:r>
    </w:p>
    <w:p w14:paraId="583DFEC9" w14:textId="0546ED68" w:rsidR="00BC1C3C" w:rsidRPr="006B77DD" w:rsidRDefault="00305FF9" w:rsidP="00CF195E">
      <w:pPr>
        <w:spacing w:after="60"/>
        <w:ind w:left="1555" w:hanging="1555"/>
        <w:jc w:val="left"/>
        <w:rPr>
          <w:b/>
          <w:kern w:val="2"/>
          <w:lang w:eastAsia="zh-CN"/>
        </w:rPr>
      </w:pPr>
      <w:r w:rsidRPr="006B77DD">
        <w:rPr>
          <w:b/>
          <w:kern w:val="2"/>
          <w:lang w:eastAsia="zh-CN"/>
        </w:rPr>
        <w:t>Source:</w:t>
      </w:r>
      <w:r w:rsidRPr="006B77DD">
        <w:rPr>
          <w:b/>
          <w:kern w:val="2"/>
          <w:lang w:eastAsia="zh-CN"/>
        </w:rPr>
        <w:tab/>
      </w:r>
      <w:r w:rsidR="00420557">
        <w:rPr>
          <w:b/>
          <w:kern w:val="2"/>
          <w:lang w:eastAsia="zh-CN"/>
        </w:rPr>
        <w:t>Moderator (RAN1 Vice-Chair)</w:t>
      </w:r>
    </w:p>
    <w:p w14:paraId="5D643D0F" w14:textId="7D1F4BEA" w:rsidR="00B72CBD" w:rsidRPr="006B77DD" w:rsidRDefault="009C0564" w:rsidP="00B72CBD">
      <w:pPr>
        <w:spacing w:after="60"/>
        <w:ind w:left="1555" w:hanging="1555"/>
        <w:jc w:val="left"/>
        <w:rPr>
          <w:b/>
          <w:kern w:val="2"/>
          <w:lang w:eastAsia="zh-CN"/>
        </w:rPr>
      </w:pPr>
      <w:r w:rsidRPr="006B77DD">
        <w:rPr>
          <w:b/>
          <w:kern w:val="2"/>
          <w:lang w:eastAsia="zh-CN"/>
        </w:rPr>
        <w:t>Title:</w:t>
      </w:r>
      <w:r w:rsidRPr="006B77DD">
        <w:rPr>
          <w:b/>
          <w:kern w:val="2"/>
          <w:lang w:eastAsia="zh-CN"/>
        </w:rPr>
        <w:tab/>
      </w:r>
      <w:r w:rsidR="001158CD" w:rsidRPr="00D3583C">
        <w:rPr>
          <w:b/>
          <w:kern w:val="2"/>
          <w:lang w:eastAsia="zh-CN"/>
        </w:rPr>
        <w:t xml:space="preserve">Moderator's summary for offline discussion about </w:t>
      </w:r>
      <w:r w:rsidR="001158CD">
        <w:rPr>
          <w:b/>
          <w:kern w:val="2"/>
          <w:lang w:eastAsia="zh-CN"/>
        </w:rPr>
        <w:t>A</w:t>
      </w:r>
      <w:r w:rsidR="001158CD" w:rsidRPr="00D3583C">
        <w:rPr>
          <w:b/>
          <w:kern w:val="2"/>
          <w:lang w:eastAsia="zh-CN"/>
        </w:rPr>
        <w:t>mbi</w:t>
      </w:r>
      <w:r w:rsidR="001158CD">
        <w:rPr>
          <w:b/>
          <w:kern w:val="2"/>
          <w:lang w:eastAsia="zh-CN"/>
        </w:rPr>
        <w:t>e</w:t>
      </w:r>
      <w:r w:rsidR="001158CD" w:rsidRPr="00D3583C">
        <w:rPr>
          <w:b/>
          <w:kern w:val="2"/>
          <w:lang w:eastAsia="zh-CN"/>
        </w:rPr>
        <w:t>nt IoT</w:t>
      </w:r>
    </w:p>
    <w:p w14:paraId="698752B2" w14:textId="1BEB2E6B" w:rsidR="009C0564" w:rsidRPr="006B77DD" w:rsidRDefault="009C0564" w:rsidP="00CF195E">
      <w:pPr>
        <w:spacing w:after="60"/>
        <w:ind w:left="1555" w:hanging="1555"/>
        <w:jc w:val="left"/>
        <w:rPr>
          <w:b/>
          <w:kern w:val="2"/>
          <w:lang w:eastAsia="zh-CN"/>
        </w:rPr>
      </w:pPr>
      <w:r w:rsidRPr="006B77DD">
        <w:rPr>
          <w:b/>
          <w:kern w:val="2"/>
          <w:lang w:eastAsia="zh-CN"/>
        </w:rPr>
        <w:t>Document for:</w:t>
      </w:r>
      <w:r w:rsidRPr="006B77DD">
        <w:rPr>
          <w:b/>
          <w:kern w:val="2"/>
          <w:lang w:eastAsia="zh-CN"/>
        </w:rPr>
        <w:tab/>
      </w:r>
      <w:r w:rsidR="001F7121" w:rsidRPr="006B77DD">
        <w:rPr>
          <w:b/>
          <w:kern w:val="2"/>
          <w:lang w:eastAsia="zh-CN"/>
        </w:rPr>
        <w:t>Discussion</w:t>
      </w:r>
      <w:r w:rsidR="002D0439" w:rsidRPr="006B77DD">
        <w:rPr>
          <w:b/>
          <w:kern w:val="2"/>
          <w:lang w:eastAsia="zh-CN"/>
        </w:rPr>
        <w:t xml:space="preserve"> </w:t>
      </w:r>
      <w:r w:rsidR="00143456">
        <w:rPr>
          <w:b/>
          <w:kern w:val="2"/>
          <w:lang w:eastAsia="zh-CN"/>
        </w:rPr>
        <w:t>and decision</w:t>
      </w:r>
    </w:p>
    <w:p w14:paraId="077C663C" w14:textId="77777777" w:rsidR="009C0564" w:rsidRPr="006B77DD" w:rsidRDefault="009C0564" w:rsidP="00CF195E">
      <w:pPr>
        <w:pBdr>
          <w:bottom w:val="single" w:sz="4" w:space="1" w:color="auto"/>
        </w:pBdr>
        <w:spacing w:after="0"/>
        <w:jc w:val="left"/>
        <w:rPr>
          <w:b/>
          <w:kern w:val="2"/>
          <w:sz w:val="16"/>
          <w:szCs w:val="16"/>
          <w:lang w:eastAsia="zh-CN"/>
        </w:rPr>
      </w:pPr>
    </w:p>
    <w:p w14:paraId="08ADBF60" w14:textId="6A844C68" w:rsidR="00EF64AA" w:rsidRDefault="009C0564" w:rsidP="00EF64AA">
      <w:pPr>
        <w:pStyle w:val="Heading1"/>
      </w:pPr>
      <w:bookmarkStart w:id="0" w:name="_Ref124589705"/>
      <w:bookmarkStart w:id="1" w:name="_Ref129681862"/>
      <w:r w:rsidRPr="006B77DD">
        <w:t>Introduction</w:t>
      </w:r>
      <w:bookmarkEnd w:id="0"/>
      <w:bookmarkEnd w:id="1"/>
    </w:p>
    <w:p w14:paraId="6B7774E8" w14:textId="124BB7F5" w:rsidR="004605AC" w:rsidRPr="006E7D01" w:rsidRDefault="00AC00CD" w:rsidP="006E7D01">
      <w:pPr>
        <w:rPr>
          <w:lang w:val="en-GB" w:eastAsia="zh-CN"/>
        </w:rPr>
      </w:pPr>
      <w:bookmarkStart w:id="2" w:name="_Ref129681832"/>
      <w:r>
        <w:rPr>
          <w:rFonts w:hint="eastAsia"/>
          <w:lang w:val="en-GB" w:eastAsia="zh-CN"/>
        </w:rPr>
        <w:t>I</w:t>
      </w:r>
      <w:r>
        <w:rPr>
          <w:lang w:val="en-GB" w:eastAsia="zh-CN"/>
        </w:rPr>
        <w:t xml:space="preserve">n </w:t>
      </w:r>
      <w:r w:rsidR="00E70969">
        <w:rPr>
          <w:lang w:val="en-GB" w:eastAsia="zh-CN"/>
        </w:rPr>
        <w:t>RAN#10</w:t>
      </w:r>
      <w:r w:rsidR="001158CD">
        <w:rPr>
          <w:lang w:val="en-GB" w:eastAsia="zh-CN"/>
        </w:rPr>
        <w:t>5</w:t>
      </w:r>
      <w:r w:rsidR="00E70969">
        <w:rPr>
          <w:lang w:val="en-GB" w:eastAsia="zh-CN"/>
        </w:rPr>
        <w:t>,</w:t>
      </w:r>
      <w:r w:rsidR="001158CD">
        <w:rPr>
          <w:lang w:val="en-GB" w:eastAsia="zh-CN"/>
        </w:rPr>
        <w:t xml:space="preserve"> 1</w:t>
      </w:r>
      <w:r w:rsidR="00D37DEE">
        <w:rPr>
          <w:lang w:val="en-GB" w:eastAsia="zh-CN"/>
        </w:rPr>
        <w:t>5</w:t>
      </w:r>
      <w:r w:rsidR="00420557">
        <w:rPr>
          <w:lang w:val="en-GB" w:eastAsia="zh-CN"/>
        </w:rPr>
        <w:t xml:space="preserve"> contributions propose a scope clarification for the release 19 </w:t>
      </w:r>
      <w:r w:rsidR="00FC6FF1">
        <w:rPr>
          <w:lang w:val="en-GB" w:eastAsia="zh-CN"/>
        </w:rPr>
        <w:t>study</w:t>
      </w:r>
      <w:r w:rsidR="00420557">
        <w:rPr>
          <w:lang w:val="en-GB" w:eastAsia="zh-CN"/>
        </w:rPr>
        <w:t xml:space="preserve"> item on </w:t>
      </w:r>
      <w:r w:rsidR="00FC6FF1">
        <w:rPr>
          <w:lang w:val="en-GB" w:eastAsia="zh-CN"/>
        </w:rPr>
        <w:t>Ambient IoT</w:t>
      </w:r>
      <w:r w:rsidR="00420557">
        <w:rPr>
          <w:lang w:val="en-GB" w:eastAsia="zh-CN"/>
        </w:rPr>
        <w:t>. This document summarizes the proposals made in those contributions</w:t>
      </w:r>
      <w:r w:rsidR="004605AC">
        <w:rPr>
          <w:lang w:val="en-GB" w:eastAsia="zh-CN"/>
        </w:rPr>
        <w:t xml:space="preserve"> </w:t>
      </w:r>
      <w:r w:rsidR="00420557">
        <w:rPr>
          <w:lang w:val="en-GB" w:eastAsia="zh-CN"/>
        </w:rPr>
        <w:t xml:space="preserve">and provides proposals for discussion towards possible clarifications of the </w:t>
      </w:r>
      <w:r w:rsidR="006E7D01">
        <w:rPr>
          <w:lang w:val="en-GB" w:eastAsia="zh-CN"/>
        </w:rPr>
        <w:t>study</w:t>
      </w:r>
      <w:r w:rsidR="00420557">
        <w:rPr>
          <w:lang w:val="en-GB" w:eastAsia="zh-CN"/>
        </w:rPr>
        <w:t xml:space="preserve"> item scope.</w:t>
      </w:r>
    </w:p>
    <w:bookmarkEnd w:id="2"/>
    <w:p w14:paraId="3693D653" w14:textId="78BF6623" w:rsidR="00C114B0" w:rsidRDefault="006E7D01" w:rsidP="00C114B0">
      <w:pPr>
        <w:pStyle w:val="Heading1"/>
        <w:rPr>
          <w:lang w:eastAsia="zh-CN"/>
        </w:rPr>
      </w:pPr>
      <w:r>
        <w:rPr>
          <w:lang w:eastAsia="zh-CN"/>
        </w:rPr>
        <w:t>P</w:t>
      </w:r>
      <w:r w:rsidR="00C114B0">
        <w:rPr>
          <w:lang w:eastAsia="zh-CN"/>
        </w:rPr>
        <w:t>roposals submitted to RAN#10</w:t>
      </w:r>
      <w:r w:rsidR="001158CD">
        <w:rPr>
          <w:lang w:eastAsia="zh-CN"/>
        </w:rPr>
        <w:t>5</w:t>
      </w:r>
    </w:p>
    <w:p w14:paraId="0814C15B" w14:textId="252A383E" w:rsidR="00A71B27" w:rsidRPr="006E7D01" w:rsidRDefault="006E7D01" w:rsidP="006E7D01">
      <w:pPr>
        <w:rPr>
          <w:lang w:val="en-GB" w:eastAsia="zh-CN"/>
        </w:rPr>
      </w:pPr>
      <w:r w:rsidRPr="006E7D01">
        <w:rPr>
          <w:rFonts w:hint="eastAsia"/>
          <w:lang w:val="en-GB" w:eastAsia="zh-CN"/>
        </w:rPr>
        <w:t xml:space="preserve">Note from the moderator: proposals from contributions are provided for comments. </w:t>
      </w:r>
      <w:r w:rsidRPr="006E7D01">
        <w:rPr>
          <w:lang w:val="en-GB" w:eastAsia="zh-CN"/>
        </w:rPr>
        <w:t>In some cases, similar proposals from different contributions have been grouped together and the wording correspondingly adjusted for clarity.</w:t>
      </w:r>
      <w:r w:rsidR="00AA5675">
        <w:rPr>
          <w:lang w:val="en-GB" w:eastAsia="zh-CN"/>
        </w:rPr>
        <w:t xml:space="preserve"> Some contributions provide generic observations on the progress of the study item (e.g. </w:t>
      </w:r>
      <w:r w:rsidR="00AA5675" w:rsidRPr="00AA5675">
        <w:rPr>
          <w:lang w:val="en-GB" w:eastAsia="zh-CN"/>
        </w:rPr>
        <w:t>RP-241778</w:t>
      </w:r>
      <w:r w:rsidR="00AA5675">
        <w:rPr>
          <w:lang w:val="en-GB" w:eastAsia="zh-CN"/>
        </w:rPr>
        <w:t xml:space="preserve">) and additional considerations (e.g. in </w:t>
      </w:r>
      <w:r w:rsidR="00AA5675" w:rsidRPr="00AA5675">
        <w:rPr>
          <w:lang w:val="en-GB" w:eastAsia="zh-CN"/>
        </w:rPr>
        <w:t>RP-241763</w:t>
      </w:r>
      <w:r w:rsidR="00AA5675">
        <w:rPr>
          <w:lang w:val="en-GB" w:eastAsia="zh-CN"/>
        </w:rPr>
        <w:t xml:space="preserve"> on energy harvesting testability) without concrete proposals, so no proposals are provided in this summary </w:t>
      </w:r>
      <w:r w:rsidR="00656D5C">
        <w:rPr>
          <w:lang w:val="en-GB" w:eastAsia="zh-CN"/>
        </w:rPr>
        <w:t>for such</w:t>
      </w:r>
      <w:r w:rsidR="00AA5675">
        <w:rPr>
          <w:lang w:val="en-GB" w:eastAsia="zh-CN"/>
        </w:rPr>
        <w:t xml:space="preserve"> observations.</w:t>
      </w:r>
    </w:p>
    <w:p w14:paraId="17C02B4C" w14:textId="1DDB1AEA" w:rsidR="007C441B" w:rsidRPr="009E1503" w:rsidRDefault="007C441B" w:rsidP="007C441B">
      <w:pPr>
        <w:pStyle w:val="Heading2"/>
        <w:rPr>
          <w:lang w:eastAsia="zh-CN"/>
        </w:rPr>
      </w:pPr>
      <w:r>
        <w:rPr>
          <w:rFonts w:hint="eastAsia"/>
          <w:lang w:eastAsia="zh-CN"/>
        </w:rPr>
        <w:t>DO-A traffic type</w:t>
      </w:r>
    </w:p>
    <w:p w14:paraId="4249B377" w14:textId="77777777" w:rsidR="007C441B" w:rsidRDefault="007C441B" w:rsidP="007C441B">
      <w:pPr>
        <w:spacing w:after="0"/>
        <w:rPr>
          <w:lang w:eastAsia="zh-CN"/>
        </w:rPr>
      </w:pPr>
      <w:r w:rsidRPr="009D0094">
        <w:rPr>
          <w:lang w:eastAsia="zh-CN"/>
        </w:rPr>
        <w:t>RP-241801</w:t>
      </w:r>
      <w:r>
        <w:rPr>
          <w:lang w:eastAsia="zh-CN"/>
        </w:rPr>
        <w:t xml:space="preserve"> observes that there was no progress in WGs for </w:t>
      </w:r>
      <w:r w:rsidRPr="009D0094">
        <w:rPr>
          <w:lang w:eastAsia="zh-CN"/>
        </w:rPr>
        <w:t>DO-A (Device-originated autonomous) use case</w:t>
      </w:r>
      <w:r>
        <w:rPr>
          <w:lang w:eastAsia="zh-CN"/>
        </w:rPr>
        <w:t>, and proposes not to pursue DO-A in Rel-19.</w:t>
      </w:r>
    </w:p>
    <w:p w14:paraId="2076B732" w14:textId="77777777" w:rsidR="007C441B" w:rsidRDefault="007C441B" w:rsidP="007C441B">
      <w:pPr>
        <w:spacing w:after="0"/>
        <w:rPr>
          <w:lang w:eastAsia="zh-CN"/>
        </w:rPr>
      </w:pPr>
    </w:p>
    <w:p w14:paraId="055EC046" w14:textId="77777777" w:rsidR="007C441B" w:rsidRPr="009D0094" w:rsidRDefault="007C441B" w:rsidP="007C441B">
      <w:pPr>
        <w:spacing w:after="0"/>
        <w:rPr>
          <w:b/>
        </w:rPr>
      </w:pPr>
      <w:r w:rsidRPr="009D0094">
        <w:rPr>
          <w:b/>
        </w:rPr>
        <w:t>Proposal [</w:t>
      </w:r>
      <w:r w:rsidRPr="009D0094">
        <w:rPr>
          <w:b/>
          <w:lang w:eastAsia="zh-CN"/>
        </w:rPr>
        <w:t>RP-241801]</w:t>
      </w:r>
      <w:r w:rsidRPr="009D0094">
        <w:rPr>
          <w:b/>
        </w:rPr>
        <w:t>:</w:t>
      </w:r>
    </w:p>
    <w:p w14:paraId="1F02FF5E" w14:textId="77777777" w:rsidR="007C441B" w:rsidRPr="008C2220" w:rsidRDefault="007C441B" w:rsidP="007C441B">
      <w:pPr>
        <w:pStyle w:val="ListParagraph"/>
        <w:numPr>
          <w:ilvl w:val="1"/>
          <w:numId w:val="30"/>
        </w:numPr>
        <w:spacing w:after="0"/>
        <w:ind w:firstLineChars="0"/>
        <w:rPr>
          <w:rFonts w:eastAsiaTheme="minorEastAsia"/>
          <w:b/>
          <w:bCs/>
          <w:lang w:eastAsia="zh-CN"/>
        </w:rPr>
      </w:pPr>
      <w:r w:rsidRPr="008C2220">
        <w:rPr>
          <w:rFonts w:eastAsiaTheme="minorEastAsia"/>
          <w:b/>
          <w:bCs/>
          <w:lang w:eastAsia="zh-CN"/>
        </w:rPr>
        <w:t>The study for Do-A is not pursued in R19, and the following part is removed from the SID.</w:t>
      </w:r>
    </w:p>
    <w:p w14:paraId="510B8CFE" w14:textId="77777777" w:rsidR="007C441B" w:rsidRPr="009D0094" w:rsidRDefault="007C441B" w:rsidP="007C441B">
      <w:pPr>
        <w:pStyle w:val="ListParagraph"/>
        <w:numPr>
          <w:ilvl w:val="1"/>
          <w:numId w:val="43"/>
        </w:numPr>
        <w:ind w:firstLineChars="0"/>
        <w:rPr>
          <w:b/>
          <w:strike/>
          <w:lang w:eastAsia="zh-CN"/>
        </w:rPr>
      </w:pPr>
      <w:r w:rsidRPr="009D0094">
        <w:rPr>
          <w:b/>
          <w:strike/>
        </w:rPr>
        <w:t xml:space="preserve">“From RAN#104, the study will assess whether the harmonized air interface design (per bullet ‘A’ above) can address the DO-A (Device-originated autonomous) use case, only to identify which part(s) of the harmonized air interface design (per bullet ‘A’ above) is/are not sufficient for the DO-A use case.” </w:t>
      </w:r>
    </w:p>
    <w:p w14:paraId="432CCFEE" w14:textId="77777777" w:rsidR="007C441B" w:rsidRPr="008C2220" w:rsidRDefault="007C441B" w:rsidP="007C441B">
      <w:pPr>
        <w:pStyle w:val="ListParagraph"/>
        <w:numPr>
          <w:ilvl w:val="1"/>
          <w:numId w:val="30"/>
        </w:numPr>
        <w:spacing w:after="0"/>
        <w:ind w:firstLineChars="0"/>
        <w:rPr>
          <w:rFonts w:eastAsiaTheme="minorEastAsia"/>
          <w:b/>
          <w:bCs/>
          <w:lang w:eastAsia="zh-CN"/>
        </w:rPr>
      </w:pPr>
      <w:r w:rsidRPr="008C2220">
        <w:rPr>
          <w:rFonts w:eastAsiaTheme="minorEastAsia"/>
          <w:b/>
          <w:bCs/>
          <w:lang w:eastAsia="zh-CN"/>
        </w:rPr>
        <w:t>Note: Do-A traffic type can be studied in the future release</w:t>
      </w:r>
    </w:p>
    <w:p w14:paraId="2931A744" w14:textId="4E573F41" w:rsidR="007C441B" w:rsidRDefault="007C441B" w:rsidP="007C441B">
      <w:pPr>
        <w:spacing w:after="0"/>
        <w:rPr>
          <w:lang w:eastAsia="zh-CN"/>
        </w:rPr>
      </w:pPr>
    </w:p>
    <w:p w14:paraId="04227609" w14:textId="6082EADD" w:rsidR="00662E1A" w:rsidRDefault="00662E1A" w:rsidP="007C441B">
      <w:pPr>
        <w:spacing w:after="0"/>
        <w:rPr>
          <w:rFonts w:hint="eastAsia"/>
          <w:lang w:eastAsia="zh-CN"/>
        </w:rPr>
      </w:pPr>
      <w:r w:rsidRPr="00662E1A">
        <w:rPr>
          <w:rFonts w:hint="eastAsia"/>
          <w:highlight w:val="cyan"/>
          <w:lang w:eastAsia="zh-CN"/>
        </w:rPr>
        <w:t>C</w:t>
      </w:r>
      <w:r w:rsidRPr="00662E1A">
        <w:rPr>
          <w:highlight w:val="cyan"/>
          <w:lang w:eastAsia="zh-CN"/>
        </w:rPr>
        <w:t>onclusion: no change to the SID regarding the study of Do-A.</w:t>
      </w:r>
    </w:p>
    <w:p w14:paraId="70EAB251" w14:textId="77777777" w:rsidR="007C441B" w:rsidRPr="009D0094" w:rsidRDefault="007C441B" w:rsidP="007C441B">
      <w:pPr>
        <w:spacing w:after="0"/>
        <w:rPr>
          <w:lang w:eastAsia="zh-CN"/>
        </w:rPr>
      </w:pPr>
    </w:p>
    <w:p w14:paraId="353D671E" w14:textId="77777777" w:rsidR="00D67075" w:rsidRDefault="00D67075" w:rsidP="00D67075">
      <w:pPr>
        <w:pStyle w:val="Heading2"/>
        <w:rPr>
          <w:lang w:eastAsia="zh-CN"/>
        </w:rPr>
      </w:pPr>
      <w:r>
        <w:rPr>
          <w:lang w:eastAsia="zh-CN"/>
        </w:rPr>
        <w:t>Out-of-coverage aspects</w:t>
      </w:r>
      <w:r w:rsidRPr="008C59C7">
        <w:rPr>
          <w:lang w:eastAsia="zh-CN"/>
        </w:rPr>
        <w:t xml:space="preserve"> </w:t>
      </w:r>
    </w:p>
    <w:p w14:paraId="0FA9A865" w14:textId="77777777" w:rsidR="00D67075" w:rsidRDefault="00D67075" w:rsidP="00D67075">
      <w:pPr>
        <w:spacing w:after="0"/>
      </w:pPr>
      <w:r>
        <w:t xml:space="preserve">Agreement (RAN2#127): </w:t>
      </w:r>
      <w:r w:rsidRPr="00A36BC3">
        <w:rPr>
          <w:i/>
        </w:rPr>
        <w:t>Will support in-coverage and study cases for reader “temporarily” out of connection (e.g. RLF, HO). May consider extendibility to future “temporarily” out of coverage case with full NW control of resources (if possible).</w:t>
      </w:r>
    </w:p>
    <w:p w14:paraId="7AADD609" w14:textId="77777777" w:rsidR="00D67075" w:rsidRDefault="00D67075" w:rsidP="00D67075">
      <w:pPr>
        <w:spacing w:after="0"/>
      </w:pPr>
    </w:p>
    <w:p w14:paraId="79F90752" w14:textId="77777777" w:rsidR="00D67075" w:rsidRDefault="00D67075" w:rsidP="00D67075">
      <w:pPr>
        <w:spacing w:after="0"/>
      </w:pPr>
      <w:r w:rsidRPr="00A36BC3">
        <w:rPr>
          <w:lang w:eastAsia="zh-CN"/>
        </w:rPr>
        <w:t>RP-241857</w:t>
      </w:r>
      <w:r>
        <w:rPr>
          <w:lang w:eastAsia="zh-CN"/>
        </w:rPr>
        <w:t xml:space="preserve"> observes that </w:t>
      </w:r>
      <w:r>
        <w:t xml:space="preserve">the case for reader ‘temporarily’ out of coverage belongs to topology 4. </w:t>
      </w:r>
      <w:r w:rsidRPr="00A36BC3">
        <w:rPr>
          <w:lang w:eastAsia="zh-CN"/>
        </w:rPr>
        <w:t>RP-241857</w:t>
      </w:r>
      <w:r>
        <w:rPr>
          <w:lang w:eastAsia="zh-CN"/>
        </w:rPr>
        <w:t xml:space="preserve"> argues that </w:t>
      </w:r>
      <w:r>
        <w:t>is not expected that there would be coverage holes for the intermediate UE in topology 2, and the study of the out-of-coverage case would require a lot of efforts.</w:t>
      </w:r>
    </w:p>
    <w:p w14:paraId="619ADA89" w14:textId="77777777" w:rsidR="00D67075" w:rsidRDefault="00D67075" w:rsidP="00D67075">
      <w:pPr>
        <w:spacing w:after="0"/>
      </w:pPr>
    </w:p>
    <w:p w14:paraId="0CBE9C74" w14:textId="77777777" w:rsidR="00D67075" w:rsidRDefault="00D67075" w:rsidP="00D67075">
      <w:pPr>
        <w:spacing w:after="0"/>
      </w:pPr>
      <w:r w:rsidRPr="00741F8C">
        <w:t>RP-241944</w:t>
      </w:r>
      <w:r>
        <w:t xml:space="preserve"> </w:t>
      </w:r>
      <w:r>
        <w:rPr>
          <w:lang w:eastAsia="zh-CN"/>
        </w:rPr>
        <w:t xml:space="preserve">observes </w:t>
      </w:r>
      <w:r>
        <w:t>that t</w:t>
      </w:r>
      <w:r w:rsidRPr="00741F8C">
        <w:t xml:space="preserve">he scenario that UE reader is temporarily out of coverage is topology 4, which is not in the scope of study item, </w:t>
      </w:r>
      <w:r>
        <w:t xml:space="preserve">and that the SI scope not be extended </w:t>
      </w:r>
      <w:r w:rsidRPr="00741F8C">
        <w:t>considering the workload is already high in RAN. How to handle radio link failure, HO or inactive/idle mode intermediate UE (i.e., out-of-connection) is open to discuss in RAN2.</w:t>
      </w:r>
    </w:p>
    <w:p w14:paraId="0784CA16" w14:textId="77777777" w:rsidR="00D67075" w:rsidRDefault="00D67075" w:rsidP="00D67075">
      <w:pPr>
        <w:spacing w:after="0"/>
      </w:pPr>
    </w:p>
    <w:p w14:paraId="0C496D76" w14:textId="77777777" w:rsidR="00D67075" w:rsidRDefault="00D67075" w:rsidP="00D67075">
      <w:pPr>
        <w:spacing w:after="0"/>
      </w:pPr>
      <w:r>
        <w:t>RP-242199 discusses o</w:t>
      </w:r>
      <w:r w:rsidRPr="00A412AE">
        <w:t>ut-of-coverage intermediate UE in topology 2</w:t>
      </w:r>
      <w:r>
        <w:t xml:space="preserve"> and proposes that it is not in scope of Rel-19 </w:t>
      </w:r>
      <w:r w:rsidRPr="00656D5C">
        <w:t>Ambient IoT, in line with RAN2 agreement.</w:t>
      </w:r>
    </w:p>
    <w:p w14:paraId="77F8F592" w14:textId="77777777" w:rsidR="00D67075" w:rsidRDefault="00D67075" w:rsidP="00D67075">
      <w:pPr>
        <w:spacing w:after="0"/>
      </w:pPr>
    </w:p>
    <w:p w14:paraId="24F1DA9A" w14:textId="77777777" w:rsidR="00D67075" w:rsidRPr="00741F8C" w:rsidRDefault="00D67075" w:rsidP="00D67075">
      <w:pPr>
        <w:rPr>
          <w:b/>
          <w:lang w:val="en-GB" w:eastAsia="zh-CN"/>
        </w:rPr>
      </w:pPr>
      <w:r w:rsidRPr="00741F8C">
        <w:rPr>
          <w:b/>
          <w:lang w:val="en-GB" w:eastAsia="zh-CN"/>
        </w:rPr>
        <w:t>Proposal [RP-242199, RP-241944, RP-242199]:</w:t>
      </w:r>
    </w:p>
    <w:p w14:paraId="6D5C0376" w14:textId="77777777" w:rsidR="00D67075" w:rsidRPr="008C2220" w:rsidRDefault="00D67075" w:rsidP="00D67075">
      <w:pPr>
        <w:pStyle w:val="ListParagraph"/>
        <w:numPr>
          <w:ilvl w:val="1"/>
          <w:numId w:val="30"/>
        </w:numPr>
        <w:spacing w:after="0"/>
        <w:ind w:firstLineChars="0"/>
        <w:rPr>
          <w:rFonts w:eastAsiaTheme="minorEastAsia"/>
          <w:b/>
          <w:bCs/>
          <w:lang w:eastAsia="zh-CN"/>
        </w:rPr>
      </w:pPr>
      <w:r w:rsidRPr="008C2220">
        <w:rPr>
          <w:rFonts w:eastAsiaTheme="minorEastAsia"/>
          <w:b/>
          <w:bCs/>
          <w:lang w:eastAsia="zh-CN"/>
        </w:rPr>
        <w:t>Rel-19 Ambient IoT SI does not study the case for UE reader “temporarily” out of coverage.</w:t>
      </w:r>
    </w:p>
    <w:p w14:paraId="7DFDA493" w14:textId="77777777" w:rsidR="00D67075" w:rsidRPr="00741F8C" w:rsidRDefault="00D67075" w:rsidP="00D67075">
      <w:pPr>
        <w:pStyle w:val="ListParagraph"/>
        <w:numPr>
          <w:ilvl w:val="1"/>
          <w:numId w:val="43"/>
        </w:numPr>
        <w:ind w:firstLineChars="0"/>
        <w:rPr>
          <w:b/>
          <w:lang w:val="en-GB" w:eastAsia="zh-CN"/>
        </w:rPr>
      </w:pPr>
      <w:r w:rsidRPr="00741F8C">
        <w:rPr>
          <w:b/>
          <w:lang w:val="en-GB" w:eastAsia="zh-CN"/>
        </w:rPr>
        <w:t xml:space="preserve">How to handle radio link failure, HO or inactive/idle mode intermediate UE (i.e., out-of-connection) </w:t>
      </w:r>
      <w:r>
        <w:rPr>
          <w:b/>
          <w:lang w:val="en-GB" w:eastAsia="zh-CN"/>
        </w:rPr>
        <w:t>can be</w:t>
      </w:r>
      <w:r w:rsidRPr="00741F8C">
        <w:rPr>
          <w:b/>
          <w:lang w:val="en-GB" w:eastAsia="zh-CN"/>
        </w:rPr>
        <w:t xml:space="preserve"> </w:t>
      </w:r>
      <w:r>
        <w:rPr>
          <w:b/>
          <w:lang w:val="en-GB" w:eastAsia="zh-CN"/>
        </w:rPr>
        <w:t>studied</w:t>
      </w:r>
      <w:r w:rsidRPr="00741F8C">
        <w:rPr>
          <w:b/>
          <w:lang w:val="en-GB" w:eastAsia="zh-CN"/>
        </w:rPr>
        <w:t xml:space="preserve"> in RAN2.</w:t>
      </w:r>
    </w:p>
    <w:p w14:paraId="069F8C06" w14:textId="77777777" w:rsidR="00D67075" w:rsidRDefault="00D67075" w:rsidP="00D67075">
      <w:pPr>
        <w:spacing w:after="0"/>
        <w:rPr>
          <w:lang w:eastAsia="zh-CN"/>
        </w:rPr>
      </w:pPr>
    </w:p>
    <w:p w14:paraId="31CB75F5" w14:textId="7ECE3A96" w:rsidR="00D67075" w:rsidRPr="00662E1A" w:rsidRDefault="004D5F80" w:rsidP="00D67075">
      <w:pPr>
        <w:spacing w:after="0"/>
        <w:rPr>
          <w:lang w:eastAsia="zh-CN"/>
        </w:rPr>
      </w:pPr>
      <w:r>
        <w:rPr>
          <w:highlight w:val="cyan"/>
          <w:lang w:eastAsia="zh-CN"/>
        </w:rPr>
        <w:t>C</w:t>
      </w:r>
      <w:r w:rsidR="00662E1A" w:rsidRPr="00E63EDB">
        <w:rPr>
          <w:highlight w:val="cyan"/>
          <w:lang w:eastAsia="zh-CN"/>
        </w:rPr>
        <w:t>onclusion: no clarification needed on top of the RAN2 agreement.</w:t>
      </w:r>
    </w:p>
    <w:p w14:paraId="6578FF2F" w14:textId="77777777" w:rsidR="00D67075" w:rsidRDefault="00D67075" w:rsidP="00D67075">
      <w:pPr>
        <w:spacing w:after="0"/>
        <w:rPr>
          <w:lang w:eastAsia="zh-CN"/>
        </w:rPr>
      </w:pPr>
    </w:p>
    <w:p w14:paraId="31BCA546" w14:textId="77777777" w:rsidR="00FB0B81" w:rsidRDefault="00FB0B81" w:rsidP="00FB0B81">
      <w:pPr>
        <w:pStyle w:val="Heading2"/>
        <w:rPr>
          <w:lang w:eastAsia="zh-CN"/>
        </w:rPr>
      </w:pPr>
      <w:r>
        <w:rPr>
          <w:lang w:eastAsia="zh-CN"/>
        </w:rPr>
        <w:t xml:space="preserve">Ambient </w:t>
      </w:r>
      <w:r w:rsidRPr="00A412AE">
        <w:rPr>
          <w:lang w:eastAsia="zh-CN"/>
        </w:rPr>
        <w:t>IoT device architectures</w:t>
      </w:r>
      <w:r>
        <w:rPr>
          <w:lang w:eastAsia="zh-CN"/>
        </w:rPr>
        <w:t xml:space="preserve"> </w:t>
      </w:r>
    </w:p>
    <w:p w14:paraId="2D1D2F3F" w14:textId="77777777" w:rsidR="00FB0B81" w:rsidRDefault="00FB0B81" w:rsidP="00FB0B81">
      <w:pPr>
        <w:spacing w:after="0"/>
      </w:pPr>
      <w:r>
        <w:t>RP-242199 discusses the status of the RAN1 objective on Ambient IoT device architectures.</w:t>
      </w:r>
    </w:p>
    <w:p w14:paraId="53AA3BEF" w14:textId="77777777" w:rsidR="00FB0B81" w:rsidRDefault="00FB0B81" w:rsidP="00FB0B81">
      <w:pPr>
        <w:spacing w:after="0"/>
        <w:rPr>
          <w:lang w:eastAsia="zh-CN"/>
        </w:rPr>
      </w:pPr>
      <w:r w:rsidRPr="00F4258A">
        <w:rPr>
          <w:lang w:val="en-GB" w:eastAsia="ja-JP"/>
        </w:rPr>
        <w:t>RP-241837</w:t>
      </w:r>
      <w:r>
        <w:rPr>
          <w:lang w:val="en-GB" w:eastAsia="ja-JP"/>
        </w:rPr>
        <w:t xml:space="preserve"> observes that the objective on device architectures needs to continue in RAN1.</w:t>
      </w:r>
    </w:p>
    <w:p w14:paraId="1783E93A" w14:textId="77777777" w:rsidR="00FB0B81" w:rsidRDefault="00FB0B81" w:rsidP="00FB0B81">
      <w:pPr>
        <w:spacing w:after="0"/>
        <w:rPr>
          <w:lang w:eastAsia="zh-CN"/>
        </w:rPr>
      </w:pPr>
    </w:p>
    <w:p w14:paraId="3A9714C9" w14:textId="46AC485A" w:rsidR="00FB0B81" w:rsidRDefault="008C2220" w:rsidP="00FB0B81">
      <w:pPr>
        <w:rPr>
          <w:rFonts w:eastAsiaTheme="minorEastAsia"/>
          <w:b/>
          <w:bCs/>
          <w:lang w:eastAsia="zh-CN"/>
        </w:rPr>
      </w:pPr>
      <w:r>
        <w:rPr>
          <w:rFonts w:eastAsiaTheme="minorEastAsia"/>
          <w:b/>
          <w:bCs/>
          <w:lang w:eastAsia="zh-CN"/>
        </w:rPr>
        <w:t>Proposal:</w:t>
      </w:r>
      <w:r w:rsidR="00FB0B81" w:rsidRPr="001424EE">
        <w:rPr>
          <w:rFonts w:eastAsiaTheme="minorEastAsia"/>
          <w:b/>
          <w:bCs/>
          <w:lang w:eastAsia="zh-CN"/>
        </w:rPr>
        <w:t xml:space="preserve"> </w:t>
      </w:r>
      <w:r w:rsidR="00FB0B81">
        <w:rPr>
          <w:rFonts w:eastAsiaTheme="minorEastAsia"/>
          <w:b/>
          <w:bCs/>
          <w:lang w:eastAsia="zh-CN"/>
        </w:rPr>
        <w:t>For A-IoT device architectures:</w:t>
      </w:r>
    </w:p>
    <w:p w14:paraId="51053E22" w14:textId="77777777" w:rsidR="00FB0B81" w:rsidRPr="00656D5C" w:rsidRDefault="00FB0B81" w:rsidP="008C2220">
      <w:pPr>
        <w:pStyle w:val="ListParagraph"/>
        <w:numPr>
          <w:ilvl w:val="1"/>
          <w:numId w:val="30"/>
        </w:numPr>
        <w:spacing w:after="0"/>
        <w:ind w:firstLineChars="0"/>
        <w:rPr>
          <w:rFonts w:eastAsiaTheme="minorEastAsia"/>
          <w:b/>
          <w:bCs/>
          <w:lang w:eastAsia="zh-CN"/>
        </w:rPr>
      </w:pPr>
      <w:r w:rsidRPr="00656D5C">
        <w:rPr>
          <w:rFonts w:eastAsiaTheme="minorEastAsia"/>
          <w:b/>
          <w:bCs/>
          <w:lang w:eastAsia="zh-CN"/>
        </w:rPr>
        <w:t>[</w:t>
      </w:r>
      <w:r w:rsidRPr="008C2220">
        <w:rPr>
          <w:rFonts w:eastAsiaTheme="minorEastAsia"/>
          <w:b/>
          <w:bCs/>
          <w:lang w:eastAsia="zh-CN"/>
        </w:rPr>
        <w:t>RP-242199</w:t>
      </w:r>
      <w:r w:rsidRPr="00656D5C">
        <w:rPr>
          <w:rFonts w:eastAsiaTheme="minorEastAsia"/>
          <w:b/>
          <w:bCs/>
          <w:lang w:eastAsia="zh-CN"/>
        </w:rPr>
        <w:t>] RAN1 to complete the “purposes of clocks” table by primarily offline work.  RAN1 not to re-discuss “quantitative characterization of the device sustainable operation time”. Companies are trusted to make appropriate reports under the solution-directed agenda item, 9.4.2.2.</w:t>
      </w:r>
    </w:p>
    <w:p w14:paraId="512D7365" w14:textId="77777777" w:rsidR="00FB0B81" w:rsidRPr="00656D5C" w:rsidRDefault="00FB0B81" w:rsidP="008C2220">
      <w:pPr>
        <w:pStyle w:val="ListParagraph"/>
        <w:numPr>
          <w:ilvl w:val="1"/>
          <w:numId w:val="30"/>
        </w:numPr>
        <w:spacing w:after="0"/>
        <w:ind w:firstLineChars="0"/>
        <w:rPr>
          <w:rFonts w:eastAsiaTheme="minorEastAsia"/>
          <w:b/>
          <w:bCs/>
          <w:lang w:eastAsia="zh-CN"/>
        </w:rPr>
      </w:pPr>
      <w:r w:rsidRPr="00656D5C">
        <w:rPr>
          <w:rFonts w:eastAsiaTheme="minorEastAsia"/>
          <w:b/>
          <w:bCs/>
          <w:lang w:eastAsia="zh-CN"/>
        </w:rPr>
        <w:t>[</w:t>
      </w:r>
      <w:r w:rsidRPr="008C2220">
        <w:rPr>
          <w:rFonts w:eastAsiaTheme="minorEastAsia"/>
          <w:b/>
          <w:bCs/>
          <w:lang w:eastAsia="zh-CN"/>
        </w:rPr>
        <w:t>RP-242199</w:t>
      </w:r>
      <w:r w:rsidRPr="00656D5C">
        <w:rPr>
          <w:rFonts w:eastAsiaTheme="minorEastAsia"/>
          <w:b/>
          <w:bCs/>
          <w:lang w:eastAsia="zh-CN"/>
        </w:rPr>
        <w:t>] Alternatively:</w:t>
      </w:r>
    </w:p>
    <w:p w14:paraId="57B0C9C0" w14:textId="77777777" w:rsidR="00FB0B81" w:rsidRPr="00656D5C" w:rsidRDefault="00FB0B81" w:rsidP="00ED1CE6">
      <w:pPr>
        <w:pStyle w:val="ListParagraph"/>
        <w:numPr>
          <w:ilvl w:val="1"/>
          <w:numId w:val="43"/>
        </w:numPr>
        <w:spacing w:after="0"/>
        <w:ind w:left="1434" w:firstLineChars="0" w:hanging="357"/>
        <w:rPr>
          <w:rFonts w:eastAsiaTheme="minorEastAsia"/>
          <w:b/>
          <w:bCs/>
          <w:lang w:eastAsia="zh-CN"/>
        </w:rPr>
      </w:pPr>
      <w:r w:rsidRPr="00656D5C">
        <w:rPr>
          <w:rFonts w:eastAsiaTheme="minorEastAsia"/>
          <w:b/>
          <w:bCs/>
          <w:lang w:eastAsia="zh-CN"/>
        </w:rPr>
        <w:t>The remaining FFS cells in the “purposes of clocks table” are removed; and</w:t>
      </w:r>
    </w:p>
    <w:p w14:paraId="34389F58" w14:textId="77777777" w:rsidR="00FB0B81" w:rsidRPr="00656D5C" w:rsidRDefault="00FB0B81" w:rsidP="00ED1CE6">
      <w:pPr>
        <w:pStyle w:val="ListParagraph"/>
        <w:numPr>
          <w:ilvl w:val="1"/>
          <w:numId w:val="43"/>
        </w:numPr>
        <w:spacing w:after="0"/>
        <w:ind w:left="1434" w:firstLineChars="0" w:hanging="357"/>
        <w:rPr>
          <w:rFonts w:eastAsiaTheme="minorEastAsia"/>
          <w:b/>
          <w:bCs/>
          <w:lang w:eastAsia="zh-CN"/>
        </w:rPr>
      </w:pPr>
      <w:r w:rsidRPr="00656D5C">
        <w:rPr>
          <w:rFonts w:eastAsiaTheme="minorEastAsia"/>
          <w:b/>
          <w:bCs/>
          <w:lang w:eastAsia="zh-CN"/>
        </w:rPr>
        <w:t>The objective is considered successfully completed, on schedule.</w:t>
      </w:r>
    </w:p>
    <w:p w14:paraId="7B45CF94" w14:textId="77777777" w:rsidR="00FB0B81" w:rsidRPr="00F4258A" w:rsidRDefault="00FB0B81" w:rsidP="008C2220">
      <w:pPr>
        <w:pStyle w:val="ListParagraph"/>
        <w:numPr>
          <w:ilvl w:val="1"/>
          <w:numId w:val="30"/>
        </w:numPr>
        <w:spacing w:after="0"/>
        <w:ind w:firstLineChars="0"/>
        <w:rPr>
          <w:rFonts w:eastAsiaTheme="minorEastAsia"/>
          <w:b/>
          <w:bCs/>
          <w:lang w:eastAsia="zh-CN"/>
        </w:rPr>
      </w:pPr>
      <w:r w:rsidRPr="00F4258A">
        <w:rPr>
          <w:rFonts w:eastAsiaTheme="minorEastAsia"/>
          <w:b/>
          <w:bCs/>
          <w:lang w:eastAsia="zh-CN"/>
        </w:rPr>
        <w:t xml:space="preserve">[RP-241837] </w:t>
      </w:r>
      <w:r>
        <w:rPr>
          <w:rFonts w:eastAsiaTheme="minorEastAsia"/>
          <w:b/>
          <w:bCs/>
          <w:lang w:eastAsia="zh-CN"/>
        </w:rPr>
        <w:t>A-IoT device architectures</w:t>
      </w:r>
      <w:r w:rsidRPr="00F4258A">
        <w:rPr>
          <w:rFonts w:eastAsiaTheme="minorEastAsia"/>
          <w:b/>
          <w:bCs/>
          <w:lang w:eastAsia="zh-CN"/>
        </w:rPr>
        <w:t xml:space="preserve"> agenda to continue in RAN1</w:t>
      </w:r>
    </w:p>
    <w:p w14:paraId="40394E16" w14:textId="475FE402" w:rsidR="00FB0B81" w:rsidRDefault="00FB0B81" w:rsidP="00FB0B81">
      <w:pPr>
        <w:spacing w:after="0"/>
        <w:rPr>
          <w:lang w:eastAsia="zh-CN"/>
        </w:rPr>
      </w:pPr>
    </w:p>
    <w:p w14:paraId="44BAEA88" w14:textId="7C7979BB" w:rsidR="00E94F47" w:rsidRPr="00E94F47" w:rsidRDefault="00E94F47" w:rsidP="00FB0B81">
      <w:pPr>
        <w:spacing w:after="0"/>
        <w:rPr>
          <w:rFonts w:hint="eastAsia"/>
          <w:lang w:eastAsia="zh-CN"/>
        </w:rPr>
      </w:pPr>
      <w:r w:rsidRPr="00E94F47">
        <w:rPr>
          <w:highlight w:val="cyan"/>
          <w:lang w:eastAsia="zh-CN"/>
        </w:rPr>
        <w:t>Conclusion: keep the A-IoT device architectures on the RAN1 agenda in 2024/Q4.</w:t>
      </w:r>
    </w:p>
    <w:p w14:paraId="71757C6E" w14:textId="77777777" w:rsidR="00FB0B81" w:rsidRDefault="00FB0B81" w:rsidP="00FB0B81">
      <w:pPr>
        <w:spacing w:after="0"/>
        <w:rPr>
          <w:lang w:eastAsia="zh-CN"/>
        </w:rPr>
      </w:pPr>
    </w:p>
    <w:p w14:paraId="271D5246" w14:textId="3FAC2BC6" w:rsidR="008C59C7" w:rsidRDefault="009D5FC2" w:rsidP="008C59C7">
      <w:pPr>
        <w:pStyle w:val="Heading2"/>
        <w:rPr>
          <w:lang w:eastAsia="zh-CN"/>
        </w:rPr>
      </w:pPr>
      <w:r>
        <w:rPr>
          <w:lang w:eastAsia="zh-CN"/>
        </w:rPr>
        <w:t>CW waveform characteristics</w:t>
      </w:r>
    </w:p>
    <w:p w14:paraId="2C19F513" w14:textId="1B478DA9" w:rsidR="00D67075" w:rsidRPr="00D67075" w:rsidRDefault="00D67075" w:rsidP="00D67075">
      <w:pPr>
        <w:pStyle w:val="Heading3"/>
        <w:rPr>
          <w:lang w:eastAsia="zh-CN"/>
        </w:rPr>
      </w:pPr>
      <w:r>
        <w:rPr>
          <w:lang w:eastAsia="zh-CN"/>
        </w:rPr>
        <w:t>Status of CW agenda</w:t>
      </w:r>
      <w:r w:rsidR="00C613BF">
        <w:rPr>
          <w:lang w:eastAsia="zh-CN"/>
        </w:rPr>
        <w:t xml:space="preserve"> in RAN1</w:t>
      </w:r>
    </w:p>
    <w:p w14:paraId="1574382F" w14:textId="263DCE24" w:rsidR="00F4258A" w:rsidRDefault="00A412AE" w:rsidP="0017074C">
      <w:pPr>
        <w:spacing w:after="0"/>
        <w:rPr>
          <w:rFonts w:eastAsiaTheme="minorEastAsia"/>
          <w:bCs/>
          <w:lang w:eastAsia="zh-CN"/>
        </w:rPr>
      </w:pPr>
      <w:r w:rsidRPr="00082ABC">
        <w:rPr>
          <w:rFonts w:eastAsiaTheme="minorEastAsia"/>
          <w:bCs/>
          <w:lang w:eastAsia="zh-CN"/>
        </w:rPr>
        <w:t>RP-24</w:t>
      </w:r>
      <w:r>
        <w:rPr>
          <w:rFonts w:eastAsiaTheme="minorEastAsia"/>
          <w:bCs/>
          <w:lang w:eastAsia="zh-CN"/>
        </w:rPr>
        <w:t>2199 discuss the status of the RAN1 objective on</w:t>
      </w:r>
      <w:r w:rsidRPr="00A412AE">
        <w:t xml:space="preserve"> </w:t>
      </w:r>
      <w:r w:rsidRPr="00A412AE">
        <w:rPr>
          <w:rFonts w:eastAsiaTheme="minorEastAsia"/>
          <w:bCs/>
          <w:lang w:eastAsia="zh-CN"/>
        </w:rPr>
        <w:t>characteristics of carrier-wave waveform</w:t>
      </w:r>
      <w:r>
        <w:rPr>
          <w:rFonts w:eastAsiaTheme="minorEastAsia"/>
          <w:bCs/>
          <w:lang w:eastAsia="zh-CN"/>
        </w:rPr>
        <w:t>.</w:t>
      </w:r>
    </w:p>
    <w:p w14:paraId="2DC0F3B4" w14:textId="7B2AE762" w:rsidR="00F4258A" w:rsidRDefault="00F4258A" w:rsidP="00766523">
      <w:pPr>
        <w:spacing w:after="0"/>
        <w:rPr>
          <w:lang w:eastAsia="zh-CN"/>
        </w:rPr>
      </w:pPr>
      <w:r w:rsidRPr="00F4258A">
        <w:rPr>
          <w:lang w:val="en-GB" w:eastAsia="ja-JP"/>
        </w:rPr>
        <w:t>RP-241837</w:t>
      </w:r>
      <w:r>
        <w:rPr>
          <w:lang w:val="en-GB" w:eastAsia="ja-JP"/>
        </w:rPr>
        <w:t xml:space="preserve"> </w:t>
      </w:r>
      <w:r w:rsidR="00656D5C">
        <w:rPr>
          <w:lang w:val="en-GB" w:eastAsia="ja-JP"/>
        </w:rPr>
        <w:t>observes</w:t>
      </w:r>
      <w:r>
        <w:rPr>
          <w:lang w:val="en-GB" w:eastAsia="ja-JP"/>
        </w:rPr>
        <w:t xml:space="preserve"> that the objective on </w:t>
      </w:r>
      <w:r w:rsidRPr="00F4258A">
        <w:rPr>
          <w:lang w:val="en-GB" w:eastAsia="ja-JP"/>
        </w:rPr>
        <w:t>carrier-wave characteristics</w:t>
      </w:r>
      <w:r>
        <w:rPr>
          <w:lang w:val="en-GB" w:eastAsia="ja-JP"/>
        </w:rPr>
        <w:t xml:space="preserve"> needs to continue in RAN1.</w:t>
      </w:r>
    </w:p>
    <w:p w14:paraId="5E521AAD" w14:textId="77777777" w:rsidR="00F4258A" w:rsidRPr="001158CD" w:rsidRDefault="00F4258A" w:rsidP="00766523">
      <w:pPr>
        <w:spacing w:after="0"/>
        <w:rPr>
          <w:lang w:eastAsia="zh-CN"/>
        </w:rPr>
      </w:pPr>
    </w:p>
    <w:p w14:paraId="0E378409" w14:textId="2D79E0B3" w:rsidR="003A4B6B" w:rsidRDefault="003A4B6B" w:rsidP="003A4B6B">
      <w:pPr>
        <w:spacing w:after="0"/>
        <w:rPr>
          <w:b/>
          <w:bCs/>
        </w:rPr>
      </w:pPr>
      <w:r w:rsidRPr="00416133">
        <w:rPr>
          <w:b/>
          <w:bCs/>
        </w:rPr>
        <w:t>Proposal</w:t>
      </w:r>
    </w:p>
    <w:p w14:paraId="3D4DEB33" w14:textId="10B7F92D" w:rsidR="003A4B6B" w:rsidRPr="00656D5C" w:rsidRDefault="003A4B6B" w:rsidP="00A412AE">
      <w:pPr>
        <w:pStyle w:val="ListParagraph"/>
        <w:numPr>
          <w:ilvl w:val="1"/>
          <w:numId w:val="30"/>
        </w:numPr>
        <w:spacing w:after="0"/>
        <w:ind w:firstLineChars="0"/>
        <w:rPr>
          <w:rFonts w:eastAsiaTheme="minorEastAsia"/>
          <w:b/>
          <w:bCs/>
          <w:lang w:eastAsia="zh-CN"/>
        </w:rPr>
      </w:pPr>
      <w:r w:rsidRPr="00656D5C">
        <w:rPr>
          <w:rFonts w:eastAsiaTheme="minorEastAsia"/>
          <w:b/>
          <w:bCs/>
          <w:lang w:eastAsia="zh-CN"/>
        </w:rPr>
        <w:t>[RP-24</w:t>
      </w:r>
      <w:r w:rsidR="00A412AE" w:rsidRPr="00656D5C">
        <w:rPr>
          <w:rFonts w:eastAsiaTheme="minorEastAsia"/>
          <w:b/>
          <w:bCs/>
          <w:lang w:eastAsia="zh-CN"/>
        </w:rPr>
        <w:t>2199</w:t>
      </w:r>
      <w:r w:rsidRPr="00656D5C">
        <w:rPr>
          <w:rFonts w:eastAsiaTheme="minorEastAsia"/>
          <w:b/>
          <w:bCs/>
          <w:lang w:eastAsia="zh-CN"/>
        </w:rPr>
        <w:t xml:space="preserve">] </w:t>
      </w:r>
      <w:r w:rsidR="00A412AE" w:rsidRPr="00656D5C">
        <w:rPr>
          <w:rFonts w:eastAsiaTheme="minorEastAsia"/>
          <w:b/>
          <w:bCs/>
          <w:lang w:eastAsia="zh-CN"/>
        </w:rPr>
        <w:t>The objective on carrier-waveform characteristics is considered complete in RAN1 for Rel-19 SI purposes.</w:t>
      </w:r>
    </w:p>
    <w:p w14:paraId="64D2B1D1" w14:textId="4A158941" w:rsidR="00F4258A" w:rsidRPr="00656D5C" w:rsidRDefault="00F4258A" w:rsidP="00A412AE">
      <w:pPr>
        <w:pStyle w:val="ListParagraph"/>
        <w:numPr>
          <w:ilvl w:val="1"/>
          <w:numId w:val="30"/>
        </w:numPr>
        <w:spacing w:after="0"/>
        <w:ind w:firstLineChars="0"/>
        <w:rPr>
          <w:rFonts w:eastAsiaTheme="minorEastAsia"/>
          <w:b/>
          <w:bCs/>
          <w:lang w:eastAsia="zh-CN"/>
        </w:rPr>
      </w:pPr>
      <w:r w:rsidRPr="00656D5C">
        <w:rPr>
          <w:rFonts w:eastAsiaTheme="minorEastAsia"/>
          <w:b/>
          <w:bCs/>
          <w:lang w:eastAsia="zh-CN"/>
        </w:rPr>
        <w:t>[</w:t>
      </w:r>
      <w:r w:rsidRPr="00656D5C">
        <w:rPr>
          <w:b/>
          <w:lang w:val="en-GB" w:eastAsia="ja-JP"/>
        </w:rPr>
        <w:t>RP-241837</w:t>
      </w:r>
      <w:r w:rsidRPr="00656D5C">
        <w:rPr>
          <w:rFonts w:eastAsiaTheme="minorEastAsia"/>
          <w:b/>
          <w:bCs/>
          <w:lang w:eastAsia="zh-CN"/>
        </w:rPr>
        <w:t>] carrier-wave characteristics agenda to continue in RAN1</w:t>
      </w:r>
    </w:p>
    <w:p w14:paraId="5115989E" w14:textId="77777777" w:rsidR="003A4B6B" w:rsidRDefault="003A4B6B" w:rsidP="00A71B27">
      <w:pPr>
        <w:spacing w:after="0"/>
        <w:rPr>
          <w:sz w:val="20"/>
          <w:lang w:eastAsia="zh-CN"/>
        </w:rPr>
      </w:pPr>
    </w:p>
    <w:p w14:paraId="2D76FC35" w14:textId="0D76047C" w:rsidR="00FB0B81" w:rsidRPr="009A140E" w:rsidRDefault="009A140E" w:rsidP="00A71B27">
      <w:pPr>
        <w:spacing w:after="0"/>
        <w:rPr>
          <w:lang w:eastAsia="zh-CN"/>
        </w:rPr>
      </w:pPr>
      <w:r w:rsidRPr="00E94F47">
        <w:rPr>
          <w:highlight w:val="cyan"/>
          <w:lang w:eastAsia="zh-CN"/>
        </w:rPr>
        <w:t xml:space="preserve">Conclusion: keep the </w:t>
      </w:r>
      <w:r>
        <w:rPr>
          <w:highlight w:val="cyan"/>
          <w:lang w:eastAsia="zh-CN"/>
        </w:rPr>
        <w:t>CW waveform characteristics</w:t>
      </w:r>
      <w:r w:rsidRPr="00E94F47">
        <w:rPr>
          <w:highlight w:val="cyan"/>
          <w:lang w:eastAsia="zh-CN"/>
        </w:rPr>
        <w:t xml:space="preserve"> on the RAN1 agenda in 2024/Q4.</w:t>
      </w:r>
    </w:p>
    <w:p w14:paraId="10E78E0A" w14:textId="77777777" w:rsidR="009A140E" w:rsidRPr="00A71B27" w:rsidRDefault="009A140E" w:rsidP="00A71B27">
      <w:pPr>
        <w:spacing w:after="0"/>
        <w:rPr>
          <w:rFonts w:hint="eastAsia"/>
          <w:sz w:val="20"/>
          <w:lang w:eastAsia="zh-CN"/>
        </w:rPr>
      </w:pPr>
    </w:p>
    <w:p w14:paraId="356DB29A" w14:textId="77777777" w:rsidR="00D67075" w:rsidRDefault="00D67075" w:rsidP="00D67075">
      <w:pPr>
        <w:pStyle w:val="Heading3"/>
        <w:rPr>
          <w:lang w:eastAsia="zh-CN"/>
        </w:rPr>
      </w:pPr>
      <w:r>
        <w:rPr>
          <w:rFonts w:hint="eastAsia"/>
          <w:lang w:eastAsia="zh-CN"/>
        </w:rPr>
        <w:t>CW control</w:t>
      </w:r>
    </w:p>
    <w:p w14:paraId="4C6998E8" w14:textId="77777777" w:rsidR="00D67075" w:rsidRDefault="00D67075" w:rsidP="00D67075">
      <w:pPr>
        <w:rPr>
          <w:lang w:eastAsia="zh-CN"/>
        </w:rPr>
      </w:pPr>
      <w:r w:rsidRPr="00741F8C">
        <w:rPr>
          <w:lang w:eastAsia="zh-CN"/>
        </w:rPr>
        <w:t>RP-242053</w:t>
      </w:r>
      <w:r>
        <w:rPr>
          <w:lang w:eastAsia="zh-CN"/>
        </w:rPr>
        <w:t xml:space="preserve"> argues that there is no consensus on whether/how to study control aspects in RAN1 so far, and that it is unclear how to handle the interference as defined in SID without a study on specific control aspects (e.g. at least for scenarios D2T2-A1/A2).</w:t>
      </w:r>
    </w:p>
    <w:p w14:paraId="0A1BE9C1" w14:textId="77777777" w:rsidR="00D67075" w:rsidRPr="008240BD" w:rsidRDefault="00D67075" w:rsidP="00D67075">
      <w:pPr>
        <w:rPr>
          <w:lang w:eastAsia="zh-CN"/>
        </w:rPr>
      </w:pPr>
      <w:r w:rsidRPr="008240BD">
        <w:rPr>
          <w:lang w:eastAsia="zh-CN"/>
        </w:rPr>
        <w:t>RP-241837 also asks for study of intermediate UE control and scheduling aspects.</w:t>
      </w:r>
    </w:p>
    <w:p w14:paraId="6BE3530C" w14:textId="77777777" w:rsidR="00D67075" w:rsidRPr="001158CD" w:rsidRDefault="00D67075" w:rsidP="00D67075">
      <w:pPr>
        <w:spacing w:after="0"/>
        <w:rPr>
          <w:lang w:eastAsia="zh-CN"/>
        </w:rPr>
      </w:pPr>
      <w:r>
        <w:rPr>
          <w:lang w:eastAsia="zh-CN"/>
        </w:rPr>
        <w:t>RP-2</w:t>
      </w:r>
      <w:r w:rsidRPr="00A412AE">
        <w:rPr>
          <w:lang w:eastAsia="zh-CN"/>
        </w:rPr>
        <w:t>42146</w:t>
      </w:r>
      <w:r w:rsidRPr="001158CD">
        <w:rPr>
          <w:lang w:eastAsia="zh-CN"/>
        </w:rPr>
        <w:t xml:space="preserve"> discuss</w:t>
      </w:r>
      <w:r>
        <w:rPr>
          <w:lang w:eastAsia="zh-CN"/>
        </w:rPr>
        <w:t>es the scope of</w:t>
      </w:r>
      <w:r w:rsidRPr="001158CD">
        <w:rPr>
          <w:lang w:eastAsia="zh-CN"/>
        </w:rPr>
        <w:t xml:space="preserve"> carrier wave control</w:t>
      </w:r>
      <w:r w:rsidRPr="00A412AE">
        <w:t xml:space="preserve"> </w:t>
      </w:r>
      <w:r w:rsidRPr="00A412AE">
        <w:rPr>
          <w:lang w:eastAsia="zh-CN"/>
        </w:rPr>
        <w:t xml:space="preserve">in case </w:t>
      </w:r>
      <w:r>
        <w:rPr>
          <w:lang w:eastAsia="zh-CN"/>
        </w:rPr>
        <w:t>where the CW is not provided by the reader.</w:t>
      </w:r>
    </w:p>
    <w:p w14:paraId="0AF5ED92" w14:textId="77777777" w:rsidR="00D67075" w:rsidRPr="00656D5C" w:rsidRDefault="00D67075" w:rsidP="00D67075">
      <w:pPr>
        <w:rPr>
          <w:lang w:eastAsia="zh-CN"/>
        </w:rPr>
      </w:pPr>
    </w:p>
    <w:p w14:paraId="17A7B768" w14:textId="77777777" w:rsidR="00D67075" w:rsidRPr="00741F8C" w:rsidRDefault="00D67075" w:rsidP="00D67075">
      <w:pPr>
        <w:rPr>
          <w:b/>
          <w:lang w:val="en-GB" w:eastAsia="zh-CN"/>
        </w:rPr>
      </w:pPr>
      <w:r w:rsidRPr="00741F8C">
        <w:rPr>
          <w:b/>
          <w:lang w:val="en-GB" w:eastAsia="zh-CN"/>
        </w:rPr>
        <w:t xml:space="preserve">Proposal </w:t>
      </w:r>
    </w:p>
    <w:p w14:paraId="1833E18F" w14:textId="77777777" w:rsidR="00D67075" w:rsidRPr="008C2220" w:rsidRDefault="00D67075" w:rsidP="00D67075">
      <w:pPr>
        <w:pStyle w:val="ListParagraph"/>
        <w:numPr>
          <w:ilvl w:val="1"/>
          <w:numId w:val="30"/>
        </w:numPr>
        <w:spacing w:after="0"/>
        <w:ind w:firstLineChars="0"/>
        <w:rPr>
          <w:rFonts w:eastAsiaTheme="minorEastAsia"/>
          <w:b/>
          <w:bCs/>
          <w:lang w:eastAsia="zh-CN"/>
        </w:rPr>
      </w:pPr>
      <w:r w:rsidRPr="008C2220">
        <w:rPr>
          <w:rFonts w:eastAsiaTheme="minorEastAsia"/>
          <w:b/>
          <w:bCs/>
          <w:lang w:eastAsia="zh-CN"/>
        </w:rPr>
        <w:t>[RP-242053] Identify scenario(s) for which control of the CW waveform characteristics is necessary, and study how to control the CW waveform characteristics e.g. when CW is transmitted or not transmitted, transmission power, frequency resources.</w:t>
      </w:r>
    </w:p>
    <w:p w14:paraId="1960D716" w14:textId="77777777" w:rsidR="00D67075" w:rsidRDefault="00D67075" w:rsidP="00D67075">
      <w:pPr>
        <w:pStyle w:val="ListParagraph"/>
        <w:numPr>
          <w:ilvl w:val="1"/>
          <w:numId w:val="30"/>
        </w:numPr>
        <w:spacing w:after="0"/>
        <w:ind w:firstLineChars="0"/>
        <w:rPr>
          <w:rFonts w:eastAsiaTheme="minorEastAsia"/>
          <w:b/>
          <w:bCs/>
          <w:lang w:eastAsia="zh-CN"/>
        </w:rPr>
      </w:pPr>
      <w:r w:rsidRPr="00656D5C">
        <w:rPr>
          <w:rFonts w:eastAsiaTheme="minorEastAsia" w:hint="eastAsia"/>
          <w:b/>
          <w:bCs/>
          <w:lang w:eastAsia="zh-CN"/>
        </w:rPr>
        <w:lastRenderedPageBreak/>
        <w:t>[</w:t>
      </w:r>
      <w:r w:rsidRPr="00656D5C">
        <w:rPr>
          <w:rFonts w:eastAsiaTheme="minorEastAsia"/>
          <w:b/>
          <w:bCs/>
          <w:lang w:eastAsia="zh-CN"/>
        </w:rPr>
        <w:t>RP-242146] RAN should guide RAN1 to reach a common understanding of the definition of the CW outside the topology. Whether a CW node outside the topology is a 3GPP node or a non-3GPP node? In the case of a non-3GPP CW node, RAN should guide RAN1 to clarify how to control such a node.</w:t>
      </w:r>
    </w:p>
    <w:p w14:paraId="332819F2" w14:textId="77777777" w:rsidR="00D67075" w:rsidRPr="008F2D93" w:rsidRDefault="00D67075" w:rsidP="00D67075">
      <w:pPr>
        <w:pStyle w:val="ListParagraph"/>
        <w:numPr>
          <w:ilvl w:val="1"/>
          <w:numId w:val="30"/>
        </w:numPr>
        <w:spacing w:after="0"/>
        <w:ind w:firstLineChars="0"/>
        <w:rPr>
          <w:rFonts w:eastAsiaTheme="minorEastAsia"/>
          <w:b/>
          <w:bCs/>
          <w:lang w:eastAsia="zh-CN"/>
        </w:rPr>
      </w:pPr>
      <w:r w:rsidRPr="008F2D93">
        <w:rPr>
          <w:rFonts w:eastAsiaTheme="minorEastAsia" w:hint="eastAsia"/>
          <w:b/>
          <w:bCs/>
          <w:lang w:eastAsia="zh-CN"/>
        </w:rPr>
        <w:t>[</w:t>
      </w:r>
      <w:r w:rsidRPr="008F2D93">
        <w:rPr>
          <w:rFonts w:eastAsiaTheme="minorEastAsia"/>
          <w:b/>
          <w:bCs/>
          <w:lang w:eastAsia="zh-CN"/>
        </w:rPr>
        <w:t>RP-241837] study intermediate UE control and scheduling aspects</w:t>
      </w:r>
    </w:p>
    <w:p w14:paraId="2478202C" w14:textId="77777777" w:rsidR="00D67075" w:rsidRDefault="00D67075" w:rsidP="00D67075">
      <w:pPr>
        <w:rPr>
          <w:lang w:val="en-GB" w:eastAsia="zh-CN"/>
        </w:rPr>
      </w:pPr>
    </w:p>
    <w:p w14:paraId="2F7707DC" w14:textId="77777777" w:rsidR="00D67075" w:rsidRPr="006546EB" w:rsidRDefault="00D67075" w:rsidP="00D67075">
      <w:pPr>
        <w:rPr>
          <w:lang w:val="en-GB" w:eastAsia="zh-CN"/>
        </w:rPr>
      </w:pPr>
      <w:r>
        <w:rPr>
          <w:rFonts w:hint="eastAsia"/>
          <w:lang w:val="en-GB" w:eastAsia="zh-CN"/>
        </w:rPr>
        <w:t xml:space="preserve">The moderator reminds of the endorsed proposal 3v2 </w:t>
      </w:r>
      <w:r>
        <w:rPr>
          <w:lang w:val="en-GB" w:eastAsia="zh-CN"/>
        </w:rPr>
        <w:t>in RP-240854 at RAN#</w:t>
      </w:r>
      <w:r>
        <w:rPr>
          <w:rFonts w:hint="eastAsia"/>
          <w:lang w:val="en-GB" w:eastAsia="zh-CN"/>
        </w:rPr>
        <w:t>103.</w:t>
      </w:r>
    </w:p>
    <w:p w14:paraId="04754E87" w14:textId="77777777" w:rsidR="00D67075" w:rsidRPr="00FB0B81" w:rsidRDefault="00D67075" w:rsidP="00D67075">
      <w:pPr>
        <w:tabs>
          <w:tab w:val="left" w:pos="1100"/>
        </w:tabs>
        <w:rPr>
          <w:i/>
        </w:rPr>
      </w:pPr>
      <w:r w:rsidRPr="00FB0B81">
        <w:rPr>
          <w:rFonts w:hint="eastAsia"/>
          <w:i/>
        </w:rPr>
        <w:t>P</w:t>
      </w:r>
      <w:r w:rsidRPr="00FB0B81">
        <w:rPr>
          <w:i/>
        </w:rPr>
        <w:t xml:space="preserve">roposal 3v2 (endorsed at RAN#103 in </w:t>
      </w:r>
      <w:r w:rsidRPr="00FB0B81">
        <w:rPr>
          <w:i/>
          <w:lang w:val="en-GB" w:eastAsia="zh-CN"/>
        </w:rPr>
        <w:t>RP-240854)</w:t>
      </w:r>
    </w:p>
    <w:p w14:paraId="23524F16" w14:textId="77777777" w:rsidR="00D67075" w:rsidRPr="00061251" w:rsidRDefault="00D67075" w:rsidP="00D67075">
      <w:pPr>
        <w:widowControl w:val="0"/>
        <w:numPr>
          <w:ilvl w:val="0"/>
          <w:numId w:val="26"/>
        </w:numPr>
        <w:tabs>
          <w:tab w:val="left" w:pos="1100"/>
        </w:tabs>
        <w:snapToGrid/>
        <w:spacing w:after="0"/>
        <w:jc w:val="left"/>
        <w:rPr>
          <w:i/>
        </w:rPr>
      </w:pPr>
      <w:r w:rsidRPr="00061251">
        <w:rPr>
          <w:rFonts w:hint="eastAsia"/>
        </w:rPr>
        <w:t>R</w:t>
      </w:r>
      <w:r w:rsidRPr="00061251">
        <w:t xml:space="preserve">egarding the objective in the SID: </w:t>
      </w:r>
      <w:r w:rsidRPr="00061251">
        <w:rPr>
          <w:i/>
        </w:rPr>
        <w:t xml:space="preserve">Study necessary characteristics of carrier-wave waveform for a carrier wave provided externally to the Ambient IoT device, including for interference handling at Ambient IoT UL receiver, and at NR </w:t>
      </w:r>
      <w:proofErr w:type="spellStart"/>
      <w:r w:rsidRPr="00061251">
        <w:rPr>
          <w:i/>
        </w:rPr>
        <w:t>basestation</w:t>
      </w:r>
      <w:proofErr w:type="spellEnd"/>
      <w:r w:rsidRPr="00061251">
        <w:rPr>
          <w:i/>
        </w:rPr>
        <w:t>.</w:t>
      </w:r>
    </w:p>
    <w:p w14:paraId="27B0C1C1" w14:textId="77777777" w:rsidR="00D67075" w:rsidRPr="00061251" w:rsidRDefault="00D67075" w:rsidP="00D67075">
      <w:pPr>
        <w:widowControl w:val="0"/>
        <w:numPr>
          <w:ilvl w:val="1"/>
          <w:numId w:val="26"/>
        </w:numPr>
        <w:tabs>
          <w:tab w:val="left" w:pos="1100"/>
        </w:tabs>
        <w:snapToGrid/>
        <w:spacing w:after="0"/>
        <w:jc w:val="left"/>
      </w:pPr>
      <w:r w:rsidRPr="00061251">
        <w:t>This objective allows studying CW waveform characteristics which would need control of the CW node(s), e.g. waveform characteristics that impact interference such as when CW is transmitted or not transmitted, power, bandwidth, spectrum, etc.</w:t>
      </w:r>
    </w:p>
    <w:p w14:paraId="4305DCE2" w14:textId="77777777" w:rsidR="00D67075" w:rsidRDefault="00D67075" w:rsidP="00D67075">
      <w:pPr>
        <w:widowControl w:val="0"/>
        <w:numPr>
          <w:ilvl w:val="0"/>
          <w:numId w:val="26"/>
        </w:numPr>
        <w:tabs>
          <w:tab w:val="left" w:pos="1100"/>
        </w:tabs>
        <w:snapToGrid/>
        <w:spacing w:after="0"/>
        <w:jc w:val="left"/>
      </w:pPr>
      <w:r w:rsidRPr="00061251">
        <w:t>No SID revision is necessary</w:t>
      </w:r>
    </w:p>
    <w:p w14:paraId="52F7A6C9" w14:textId="14F69EFC" w:rsidR="00D67075" w:rsidRDefault="00D67075" w:rsidP="00D67075">
      <w:pPr>
        <w:rPr>
          <w:lang w:eastAsia="zh-CN"/>
        </w:rPr>
      </w:pPr>
    </w:p>
    <w:p w14:paraId="543DE869" w14:textId="2B434796" w:rsidR="00EB464F" w:rsidRDefault="004D5F80" w:rsidP="00D67075">
      <w:pPr>
        <w:rPr>
          <w:lang w:eastAsia="zh-CN"/>
        </w:rPr>
      </w:pPr>
      <w:r>
        <w:rPr>
          <w:highlight w:val="cyan"/>
          <w:lang w:eastAsia="zh-CN"/>
        </w:rPr>
        <w:t>C</w:t>
      </w:r>
      <w:r w:rsidR="00EB464F" w:rsidRPr="004B66EB">
        <w:rPr>
          <w:highlight w:val="cyan"/>
          <w:lang w:eastAsia="zh-CN"/>
        </w:rPr>
        <w:t xml:space="preserve">onclusion: as already clarified at RAN#103, the above objective does not include studying how to control the characteristics of the CW waveform in topology 1 </w:t>
      </w:r>
      <w:r w:rsidR="004B66EB" w:rsidRPr="004B66EB">
        <w:rPr>
          <w:highlight w:val="cyan"/>
          <w:lang w:eastAsia="zh-CN"/>
        </w:rPr>
        <w:t>or</w:t>
      </w:r>
      <w:r w:rsidR="00EB464F" w:rsidRPr="004B66EB">
        <w:rPr>
          <w:highlight w:val="cyan"/>
          <w:lang w:eastAsia="zh-CN"/>
        </w:rPr>
        <w:t xml:space="preserve"> topology 2</w:t>
      </w:r>
      <w:r w:rsidR="004B66EB" w:rsidRPr="004B66EB">
        <w:rPr>
          <w:highlight w:val="cyan"/>
          <w:lang w:eastAsia="zh-CN"/>
        </w:rPr>
        <w:t xml:space="preserve"> or outside the topology</w:t>
      </w:r>
      <w:r w:rsidR="00EB464F" w:rsidRPr="004B66EB">
        <w:rPr>
          <w:highlight w:val="cyan"/>
          <w:lang w:eastAsia="zh-CN"/>
        </w:rPr>
        <w:t>.</w:t>
      </w:r>
    </w:p>
    <w:p w14:paraId="25DD63F8" w14:textId="77777777" w:rsidR="00EB464F" w:rsidRPr="00741F8C" w:rsidRDefault="00EB464F" w:rsidP="00D67075">
      <w:pPr>
        <w:rPr>
          <w:rFonts w:hint="eastAsia"/>
          <w:lang w:eastAsia="zh-CN"/>
        </w:rPr>
      </w:pPr>
    </w:p>
    <w:p w14:paraId="283F71C4" w14:textId="330F21CB" w:rsidR="009D5FC2" w:rsidRDefault="009D5FC2" w:rsidP="00D67075">
      <w:pPr>
        <w:pStyle w:val="Heading3"/>
        <w:rPr>
          <w:lang w:eastAsia="zh-CN"/>
        </w:rPr>
      </w:pPr>
      <w:r>
        <w:rPr>
          <w:rFonts w:hint="eastAsia"/>
          <w:lang w:eastAsia="zh-CN"/>
        </w:rPr>
        <w:t>C</w:t>
      </w:r>
      <w:r>
        <w:rPr>
          <w:lang w:eastAsia="zh-CN"/>
        </w:rPr>
        <w:t>W interference cancellation at reader</w:t>
      </w:r>
    </w:p>
    <w:p w14:paraId="0E11F274" w14:textId="16B4DEFA" w:rsidR="009D5FC2" w:rsidRDefault="009D5FC2" w:rsidP="009D5FC2">
      <w:pPr>
        <w:rPr>
          <w:lang w:val="en-GB" w:eastAsia="ja-JP"/>
        </w:rPr>
      </w:pPr>
      <w:r w:rsidRPr="002609E4">
        <w:rPr>
          <w:lang w:val="en-GB" w:eastAsia="ja-JP"/>
        </w:rPr>
        <w:t>RP-241763</w:t>
      </w:r>
      <w:r>
        <w:rPr>
          <w:lang w:val="en-GB" w:eastAsia="ja-JP"/>
        </w:rPr>
        <w:t xml:space="preserve"> asks that </w:t>
      </w:r>
      <w:r w:rsidRPr="009D5FC2">
        <w:rPr>
          <w:lang w:val="en-GB" w:eastAsia="ja-JP"/>
        </w:rPr>
        <w:t>RAN4 perform</w:t>
      </w:r>
      <w:r w:rsidR="00CE2ABE">
        <w:rPr>
          <w:lang w:val="en-GB" w:eastAsia="ja-JP"/>
        </w:rPr>
        <w:t>s</w:t>
      </w:r>
      <w:r w:rsidRPr="009D5FC2">
        <w:rPr>
          <w:lang w:val="en-GB" w:eastAsia="ja-JP"/>
        </w:rPr>
        <w:t xml:space="preserve"> the feasibility study of CW IC</w:t>
      </w:r>
      <w:r>
        <w:rPr>
          <w:lang w:val="en-GB" w:eastAsia="ja-JP"/>
        </w:rPr>
        <w:t xml:space="preserve"> and capture</w:t>
      </w:r>
      <w:r w:rsidR="00CE2ABE">
        <w:rPr>
          <w:lang w:val="en-GB" w:eastAsia="ja-JP"/>
        </w:rPr>
        <w:t>s</w:t>
      </w:r>
      <w:r>
        <w:rPr>
          <w:lang w:val="en-GB" w:eastAsia="ja-JP"/>
        </w:rPr>
        <w:t xml:space="preserve"> the outcome in the TR. </w:t>
      </w:r>
    </w:p>
    <w:p w14:paraId="0162B184" w14:textId="138C8D2B" w:rsidR="009D5FC2" w:rsidRDefault="009D5FC2" w:rsidP="009D5FC2">
      <w:pPr>
        <w:rPr>
          <w:lang w:val="en-GB" w:eastAsia="zh-CN"/>
        </w:rPr>
      </w:pPr>
    </w:p>
    <w:p w14:paraId="12107960" w14:textId="0C169C8F" w:rsidR="00711ECD" w:rsidRDefault="00711ECD" w:rsidP="009D5FC2">
      <w:pPr>
        <w:rPr>
          <w:lang w:val="en-GB" w:eastAsia="zh-CN"/>
        </w:rPr>
      </w:pPr>
      <w:r>
        <w:rPr>
          <w:lang w:val="en-GB" w:eastAsia="zh-CN"/>
        </w:rPr>
        <w:t>Note the RAN4 agreement</w:t>
      </w:r>
      <w:r w:rsidR="00AE6DF9">
        <w:rPr>
          <w:lang w:val="en-GB" w:eastAsia="zh-CN"/>
        </w:rPr>
        <w:t>s</w:t>
      </w:r>
      <w:r w:rsidR="00AE6DF9" w:rsidRPr="00AE6DF9">
        <w:t xml:space="preserve"> </w:t>
      </w:r>
      <w:r w:rsidR="00AE6DF9" w:rsidRPr="00AE6DF9">
        <w:rPr>
          <w:lang w:val="en-GB" w:eastAsia="zh-CN"/>
        </w:rPr>
        <w:t>in WF R4-2414305</w:t>
      </w:r>
      <w:r>
        <w:rPr>
          <w:lang w:val="en-GB" w:eastAsia="zh-CN"/>
        </w:rPr>
        <w:t>:</w:t>
      </w:r>
    </w:p>
    <w:p w14:paraId="5F903E21" w14:textId="77777777" w:rsidR="00AE6DF9" w:rsidRPr="00112F25" w:rsidRDefault="00AE6DF9" w:rsidP="00AE6DF9">
      <w:pPr>
        <w:pStyle w:val="maintext"/>
        <w:ind w:firstLine="440"/>
        <w:rPr>
          <w:i/>
          <w:sz w:val="22"/>
          <w:u w:val="single"/>
        </w:rPr>
      </w:pPr>
      <w:r w:rsidRPr="00112F25">
        <w:rPr>
          <w:i/>
          <w:sz w:val="22"/>
          <w:u w:val="single"/>
        </w:rPr>
        <w:t xml:space="preserve">Issue 2-6: </w:t>
      </w:r>
      <w:r w:rsidRPr="00112F25">
        <w:rPr>
          <w:rFonts w:hint="eastAsia"/>
          <w:i/>
          <w:sz w:val="22"/>
          <w:u w:val="single"/>
        </w:rPr>
        <w:t>CW for D1T1</w:t>
      </w:r>
      <w:r w:rsidRPr="00112F25">
        <w:rPr>
          <w:i/>
          <w:sz w:val="22"/>
          <w:u w:val="single"/>
        </w:rPr>
        <w:t xml:space="preserve"> </w:t>
      </w:r>
    </w:p>
    <w:p w14:paraId="3BAC68CB" w14:textId="77777777" w:rsidR="00AE6DF9" w:rsidRPr="00112F25" w:rsidRDefault="00AE6DF9" w:rsidP="00AE6DF9">
      <w:pPr>
        <w:pStyle w:val="maintext"/>
        <w:ind w:firstLine="440"/>
        <w:rPr>
          <w:i/>
          <w:sz w:val="22"/>
        </w:rPr>
      </w:pPr>
      <w:r w:rsidRPr="00112F25">
        <w:rPr>
          <w:rFonts w:hint="eastAsia"/>
          <w:i/>
          <w:sz w:val="22"/>
          <w:lang w:val="sv-SE" w:eastAsia="zh-CN"/>
        </w:rPr>
        <w:t>A</w:t>
      </w:r>
      <w:r w:rsidRPr="00112F25">
        <w:rPr>
          <w:i/>
          <w:sz w:val="22"/>
          <w:lang w:val="sv-SE" w:eastAsia="zh-CN"/>
        </w:rPr>
        <w:t xml:space="preserve">greement </w:t>
      </w:r>
      <w:r w:rsidRPr="00112F25">
        <w:rPr>
          <w:rFonts w:hint="eastAsia"/>
          <w:i/>
          <w:sz w:val="22"/>
          <w:lang w:val="sv-SE" w:eastAsia="zh-CN"/>
        </w:rPr>
        <w:t>in</w:t>
      </w:r>
      <w:r w:rsidRPr="00112F25">
        <w:rPr>
          <w:i/>
          <w:sz w:val="22"/>
          <w:lang w:val="sv-SE" w:eastAsia="zh-CN"/>
        </w:rPr>
        <w:t xml:space="preserve"> </w:t>
      </w:r>
      <w:r w:rsidRPr="00112F25">
        <w:rPr>
          <w:rFonts w:hint="eastAsia"/>
          <w:i/>
          <w:sz w:val="22"/>
          <w:lang w:val="sv-SE" w:eastAsia="zh-CN"/>
        </w:rPr>
        <w:t>RAN</w:t>
      </w:r>
      <w:r w:rsidRPr="00112F25">
        <w:rPr>
          <w:i/>
          <w:sz w:val="22"/>
          <w:lang w:val="sv-SE" w:eastAsia="zh-CN"/>
        </w:rPr>
        <w:t>4</w:t>
      </w:r>
      <w:r w:rsidRPr="00112F25">
        <w:rPr>
          <w:rFonts w:hint="eastAsia"/>
          <w:i/>
          <w:sz w:val="22"/>
          <w:lang w:val="sv-SE" w:eastAsia="zh-CN"/>
        </w:rPr>
        <w:t>#</w:t>
      </w:r>
      <w:r w:rsidRPr="00112F25">
        <w:rPr>
          <w:i/>
          <w:sz w:val="22"/>
          <w:lang w:val="sv-SE" w:eastAsia="zh-CN"/>
        </w:rPr>
        <w:t>111:</w:t>
      </w:r>
    </w:p>
    <w:p w14:paraId="603D0C03" w14:textId="77777777" w:rsidR="00AE6DF9" w:rsidRPr="00112F25" w:rsidRDefault="00AE6DF9" w:rsidP="00AE6DF9">
      <w:pPr>
        <w:pStyle w:val="maintext"/>
        <w:numPr>
          <w:ilvl w:val="0"/>
          <w:numId w:val="50"/>
        </w:numPr>
        <w:ind w:firstLineChars="0"/>
        <w:rPr>
          <w:i/>
          <w:sz w:val="22"/>
          <w:lang w:eastAsia="zh-CN"/>
        </w:rPr>
      </w:pPr>
      <w:r w:rsidRPr="00112F25">
        <w:rPr>
          <w:i/>
          <w:sz w:val="22"/>
          <w:lang w:eastAsia="zh-CN"/>
        </w:rPr>
        <w:t>To further investigate output power, emission requirements for CW node</w:t>
      </w:r>
    </w:p>
    <w:p w14:paraId="2102A7E2" w14:textId="77777777" w:rsidR="00AE6DF9" w:rsidRPr="00112F25" w:rsidRDefault="00AE6DF9" w:rsidP="00AE6DF9">
      <w:pPr>
        <w:pStyle w:val="maintext"/>
        <w:numPr>
          <w:ilvl w:val="1"/>
          <w:numId w:val="50"/>
        </w:numPr>
        <w:ind w:firstLineChars="0"/>
        <w:rPr>
          <w:i/>
          <w:sz w:val="22"/>
          <w:lang w:eastAsia="zh-CN"/>
        </w:rPr>
      </w:pPr>
      <w:r w:rsidRPr="00112F25">
        <w:rPr>
          <w:i/>
          <w:sz w:val="22"/>
          <w:lang w:eastAsia="zh-CN"/>
        </w:rPr>
        <w:t>FFS for other requirements.</w:t>
      </w:r>
    </w:p>
    <w:p w14:paraId="5F5B1B45" w14:textId="77777777" w:rsidR="00AE6DF9" w:rsidRPr="00112F25" w:rsidRDefault="00AE6DF9" w:rsidP="00AE6DF9">
      <w:pPr>
        <w:pStyle w:val="maintext"/>
        <w:ind w:firstLine="440"/>
        <w:rPr>
          <w:i/>
          <w:sz w:val="22"/>
        </w:rPr>
      </w:pPr>
      <w:r w:rsidRPr="00112F25">
        <w:rPr>
          <w:rFonts w:hint="eastAsia"/>
          <w:i/>
          <w:sz w:val="22"/>
          <w:lang w:val="sv-SE" w:eastAsia="zh-CN"/>
        </w:rPr>
        <w:t>A</w:t>
      </w:r>
      <w:r w:rsidRPr="00112F25">
        <w:rPr>
          <w:i/>
          <w:sz w:val="22"/>
          <w:lang w:val="sv-SE" w:eastAsia="zh-CN"/>
        </w:rPr>
        <w:t xml:space="preserve">greement </w:t>
      </w:r>
      <w:r w:rsidRPr="00112F25">
        <w:rPr>
          <w:rFonts w:hint="eastAsia"/>
          <w:i/>
          <w:sz w:val="22"/>
          <w:lang w:val="sv-SE" w:eastAsia="zh-CN"/>
        </w:rPr>
        <w:t>in</w:t>
      </w:r>
      <w:r w:rsidRPr="00112F25">
        <w:rPr>
          <w:i/>
          <w:sz w:val="22"/>
          <w:lang w:val="sv-SE" w:eastAsia="zh-CN"/>
        </w:rPr>
        <w:t xml:space="preserve"> </w:t>
      </w:r>
      <w:r w:rsidRPr="00112F25">
        <w:rPr>
          <w:rFonts w:hint="eastAsia"/>
          <w:i/>
          <w:sz w:val="22"/>
          <w:lang w:val="sv-SE" w:eastAsia="zh-CN"/>
        </w:rPr>
        <w:t>RAN</w:t>
      </w:r>
      <w:r w:rsidRPr="00112F25">
        <w:rPr>
          <w:i/>
          <w:sz w:val="22"/>
          <w:lang w:val="sv-SE" w:eastAsia="zh-CN"/>
        </w:rPr>
        <w:t>4</w:t>
      </w:r>
      <w:r w:rsidRPr="00112F25">
        <w:rPr>
          <w:rFonts w:hint="eastAsia"/>
          <w:i/>
          <w:sz w:val="22"/>
          <w:lang w:val="sv-SE" w:eastAsia="zh-CN"/>
        </w:rPr>
        <w:t>#</w:t>
      </w:r>
      <w:r w:rsidRPr="00112F25">
        <w:rPr>
          <w:i/>
          <w:sz w:val="22"/>
          <w:lang w:val="sv-SE" w:eastAsia="zh-CN"/>
        </w:rPr>
        <w:t>11</w:t>
      </w:r>
      <w:r w:rsidRPr="00112F25">
        <w:rPr>
          <w:rFonts w:eastAsiaTheme="minorEastAsia" w:hint="eastAsia"/>
          <w:i/>
          <w:sz w:val="22"/>
          <w:lang w:val="sv-SE" w:eastAsia="zh-CN"/>
        </w:rPr>
        <w:t>2:</w:t>
      </w:r>
    </w:p>
    <w:p w14:paraId="4532157C" w14:textId="2C6CBEE8" w:rsidR="00AE6DF9" w:rsidRPr="00112F25" w:rsidRDefault="00AE6DF9" w:rsidP="00AE6DF9">
      <w:pPr>
        <w:pStyle w:val="maintext"/>
        <w:numPr>
          <w:ilvl w:val="0"/>
          <w:numId w:val="50"/>
        </w:numPr>
        <w:ind w:firstLineChars="0"/>
        <w:rPr>
          <w:rFonts w:eastAsiaTheme="minorEastAsia"/>
          <w:i/>
          <w:sz w:val="22"/>
          <w:lang w:val="sv-SE" w:eastAsia="zh-CN"/>
        </w:rPr>
      </w:pPr>
      <w:r w:rsidRPr="00112F25">
        <w:rPr>
          <w:rFonts w:eastAsiaTheme="minorEastAsia" w:hint="eastAsia"/>
          <w:i/>
          <w:sz w:val="22"/>
          <w:lang w:val="sv-SE" w:eastAsia="zh-CN"/>
        </w:rPr>
        <w:t xml:space="preserve">FFS on methods and feasible values for CW </w:t>
      </w:r>
      <w:r w:rsidRPr="00112F25">
        <w:rPr>
          <w:rFonts w:eastAsiaTheme="minorEastAsia"/>
          <w:i/>
          <w:sz w:val="22"/>
          <w:lang w:val="sv-SE" w:eastAsia="zh-CN"/>
        </w:rPr>
        <w:t>cancellation</w:t>
      </w:r>
      <w:r w:rsidRPr="00112F25">
        <w:rPr>
          <w:rFonts w:eastAsiaTheme="minorEastAsia" w:hint="eastAsia"/>
          <w:i/>
          <w:sz w:val="22"/>
          <w:lang w:val="sv-SE" w:eastAsia="zh-CN"/>
        </w:rPr>
        <w:t xml:space="preserve"> </w:t>
      </w:r>
    </w:p>
    <w:p w14:paraId="62E48B3E" w14:textId="77777777" w:rsidR="00AE6DF9" w:rsidRPr="00112F25" w:rsidRDefault="00AE6DF9" w:rsidP="00AE6DF9">
      <w:pPr>
        <w:pStyle w:val="maintext"/>
        <w:ind w:firstLine="440"/>
        <w:rPr>
          <w:i/>
          <w:sz w:val="22"/>
        </w:rPr>
      </w:pPr>
    </w:p>
    <w:p w14:paraId="1A95DAFA" w14:textId="77777777" w:rsidR="00AE6DF9" w:rsidRPr="00112F25" w:rsidRDefault="00AE6DF9" w:rsidP="00AE6DF9">
      <w:pPr>
        <w:pStyle w:val="maintext"/>
        <w:ind w:firstLine="440"/>
        <w:rPr>
          <w:i/>
          <w:sz w:val="22"/>
          <w:u w:val="single"/>
        </w:rPr>
      </w:pPr>
      <w:r w:rsidRPr="00112F25">
        <w:rPr>
          <w:i/>
          <w:sz w:val="22"/>
          <w:u w:val="single"/>
        </w:rPr>
        <w:t>Issue 4-4: CW for D2T2</w:t>
      </w:r>
    </w:p>
    <w:p w14:paraId="01FE7BC6" w14:textId="77777777" w:rsidR="00AE6DF9" w:rsidRPr="00112F25" w:rsidRDefault="00AE6DF9" w:rsidP="00AE6DF9">
      <w:pPr>
        <w:pStyle w:val="maintext"/>
        <w:ind w:firstLine="440"/>
        <w:rPr>
          <w:i/>
          <w:sz w:val="22"/>
          <w:lang w:val="sv-SE" w:eastAsia="zh-CN"/>
        </w:rPr>
      </w:pPr>
      <w:r w:rsidRPr="00112F25">
        <w:rPr>
          <w:rFonts w:hint="eastAsia"/>
          <w:i/>
          <w:sz w:val="22"/>
          <w:lang w:val="sv-SE" w:eastAsia="zh-CN"/>
        </w:rPr>
        <w:t>A</w:t>
      </w:r>
      <w:r w:rsidRPr="00112F25">
        <w:rPr>
          <w:i/>
          <w:sz w:val="22"/>
          <w:lang w:val="sv-SE" w:eastAsia="zh-CN"/>
        </w:rPr>
        <w:t>greement in RAN4#111:</w:t>
      </w:r>
    </w:p>
    <w:p w14:paraId="1ADF01F8" w14:textId="77777777" w:rsidR="00AE6DF9" w:rsidRPr="00112F25" w:rsidRDefault="00AE6DF9" w:rsidP="00AE6DF9">
      <w:pPr>
        <w:pStyle w:val="maintext"/>
        <w:numPr>
          <w:ilvl w:val="0"/>
          <w:numId w:val="50"/>
        </w:numPr>
        <w:ind w:firstLineChars="0"/>
        <w:rPr>
          <w:i/>
          <w:sz w:val="22"/>
          <w:lang w:eastAsia="zh-CN"/>
        </w:rPr>
      </w:pPr>
      <w:r w:rsidRPr="00112F25">
        <w:rPr>
          <w:i/>
          <w:sz w:val="22"/>
          <w:lang w:eastAsia="zh-CN"/>
        </w:rPr>
        <w:t>To further investigate output power, emission requirements for CW node</w:t>
      </w:r>
    </w:p>
    <w:p w14:paraId="785B52EC" w14:textId="77777777" w:rsidR="00AE6DF9" w:rsidRPr="00112F25" w:rsidRDefault="00AE6DF9" w:rsidP="00AE6DF9">
      <w:pPr>
        <w:pStyle w:val="maintext"/>
        <w:numPr>
          <w:ilvl w:val="1"/>
          <w:numId w:val="50"/>
        </w:numPr>
        <w:ind w:firstLineChars="0"/>
        <w:rPr>
          <w:i/>
          <w:sz w:val="22"/>
          <w:lang w:eastAsia="zh-CN"/>
        </w:rPr>
      </w:pPr>
      <w:r w:rsidRPr="00112F25">
        <w:rPr>
          <w:i/>
          <w:sz w:val="22"/>
          <w:lang w:eastAsia="zh-CN"/>
        </w:rPr>
        <w:t>FFS for other requirements.</w:t>
      </w:r>
    </w:p>
    <w:p w14:paraId="3F783A6B" w14:textId="77777777" w:rsidR="00AE6DF9" w:rsidRPr="00112F25" w:rsidRDefault="00AE6DF9" w:rsidP="00AE6DF9">
      <w:pPr>
        <w:pStyle w:val="maintext"/>
        <w:ind w:firstLine="440"/>
        <w:rPr>
          <w:i/>
          <w:sz w:val="22"/>
          <w:lang w:val="sv-SE" w:eastAsia="zh-CN"/>
        </w:rPr>
      </w:pPr>
      <w:r w:rsidRPr="00112F25">
        <w:rPr>
          <w:rFonts w:hint="eastAsia"/>
          <w:i/>
          <w:sz w:val="22"/>
          <w:lang w:val="sv-SE" w:eastAsia="zh-CN"/>
        </w:rPr>
        <w:t>A</w:t>
      </w:r>
      <w:r w:rsidRPr="00112F25">
        <w:rPr>
          <w:i/>
          <w:sz w:val="22"/>
          <w:lang w:val="sv-SE" w:eastAsia="zh-CN"/>
        </w:rPr>
        <w:t>greement in RAN4#11</w:t>
      </w:r>
      <w:r w:rsidRPr="00112F25">
        <w:rPr>
          <w:rFonts w:hint="eastAsia"/>
          <w:i/>
          <w:sz w:val="22"/>
          <w:lang w:val="sv-SE" w:eastAsia="zh-CN"/>
        </w:rPr>
        <w:t>2</w:t>
      </w:r>
      <w:r w:rsidRPr="00112F25">
        <w:rPr>
          <w:i/>
          <w:sz w:val="22"/>
          <w:lang w:val="sv-SE" w:eastAsia="zh-CN"/>
        </w:rPr>
        <w:t>:</w:t>
      </w:r>
    </w:p>
    <w:p w14:paraId="0265FE88" w14:textId="77777777" w:rsidR="00AE6DF9" w:rsidRPr="00112F25" w:rsidRDefault="00AE6DF9" w:rsidP="00AE6DF9">
      <w:pPr>
        <w:pStyle w:val="maintext"/>
        <w:numPr>
          <w:ilvl w:val="0"/>
          <w:numId w:val="50"/>
        </w:numPr>
        <w:ind w:firstLineChars="0"/>
        <w:rPr>
          <w:i/>
          <w:sz w:val="22"/>
          <w:lang w:val="sv-SE" w:eastAsia="zh-CN"/>
        </w:rPr>
      </w:pPr>
      <w:r w:rsidRPr="00112F25">
        <w:rPr>
          <w:rFonts w:eastAsiaTheme="minorEastAsia" w:hint="eastAsia"/>
          <w:i/>
          <w:sz w:val="22"/>
          <w:lang w:val="sv-SE" w:eastAsia="zh-CN"/>
        </w:rPr>
        <w:t xml:space="preserve">FFS on methods and feasible values for CW </w:t>
      </w:r>
      <w:r w:rsidRPr="00112F25">
        <w:rPr>
          <w:rFonts w:eastAsiaTheme="minorEastAsia"/>
          <w:i/>
          <w:sz w:val="22"/>
          <w:lang w:val="sv-SE" w:eastAsia="zh-CN"/>
        </w:rPr>
        <w:t>cancellation</w:t>
      </w:r>
      <w:r w:rsidRPr="00112F25">
        <w:rPr>
          <w:rFonts w:eastAsiaTheme="minorEastAsia" w:hint="eastAsia"/>
          <w:i/>
          <w:sz w:val="22"/>
          <w:lang w:val="sv-SE" w:eastAsia="zh-CN"/>
        </w:rPr>
        <w:t xml:space="preserve"> </w:t>
      </w:r>
    </w:p>
    <w:p w14:paraId="38B12FAE" w14:textId="2FE95625" w:rsidR="00AE6DF9" w:rsidRDefault="00AE6DF9" w:rsidP="00ED1CE6">
      <w:pPr>
        <w:spacing w:after="0"/>
        <w:rPr>
          <w:lang w:val="sv-SE" w:eastAsia="zh-CN"/>
        </w:rPr>
      </w:pPr>
    </w:p>
    <w:p w14:paraId="342CC43B" w14:textId="77777777" w:rsidR="00112F25" w:rsidRPr="009D5FC2" w:rsidRDefault="00112F25" w:rsidP="00112F25">
      <w:pPr>
        <w:rPr>
          <w:b/>
          <w:lang w:val="en-GB" w:eastAsia="zh-CN"/>
        </w:rPr>
      </w:pPr>
      <w:r w:rsidRPr="009D5FC2">
        <w:rPr>
          <w:b/>
          <w:lang w:val="en-GB" w:eastAsia="zh-CN"/>
        </w:rPr>
        <w:t>Proposal</w:t>
      </w:r>
      <w:r>
        <w:rPr>
          <w:b/>
          <w:lang w:val="en-GB" w:eastAsia="zh-CN"/>
        </w:rPr>
        <w:t>s</w:t>
      </w:r>
      <w:r w:rsidRPr="009D5FC2">
        <w:rPr>
          <w:b/>
          <w:lang w:val="en-GB" w:eastAsia="zh-CN"/>
        </w:rPr>
        <w:t xml:space="preserve"> [</w:t>
      </w:r>
      <w:r w:rsidRPr="009D5FC2">
        <w:rPr>
          <w:b/>
          <w:lang w:val="en-GB" w:eastAsia="ja-JP"/>
        </w:rPr>
        <w:t>RP-241763]</w:t>
      </w:r>
    </w:p>
    <w:p w14:paraId="3470E62C" w14:textId="77777777" w:rsidR="00112F25" w:rsidRDefault="00112F25" w:rsidP="00112F25">
      <w:pPr>
        <w:pStyle w:val="ListParagraph"/>
        <w:numPr>
          <w:ilvl w:val="1"/>
          <w:numId w:val="30"/>
        </w:numPr>
        <w:spacing w:after="0"/>
        <w:ind w:firstLineChars="0"/>
        <w:rPr>
          <w:rFonts w:eastAsiaTheme="minorEastAsia"/>
          <w:b/>
          <w:bCs/>
          <w:lang w:eastAsia="zh-CN"/>
        </w:rPr>
      </w:pPr>
      <w:r w:rsidRPr="008C2220">
        <w:rPr>
          <w:rFonts w:eastAsiaTheme="minorEastAsia"/>
          <w:b/>
          <w:bCs/>
          <w:lang w:eastAsia="zh-CN"/>
        </w:rPr>
        <w:t>RAN4 should study the methods and feasibility of CW interference cancellation.</w:t>
      </w:r>
    </w:p>
    <w:p w14:paraId="6A3AFE8C" w14:textId="77777777" w:rsidR="00112F25" w:rsidRPr="008C2220" w:rsidRDefault="00112F25" w:rsidP="00112F25">
      <w:pPr>
        <w:pStyle w:val="ListParagraph"/>
        <w:numPr>
          <w:ilvl w:val="1"/>
          <w:numId w:val="30"/>
        </w:numPr>
        <w:spacing w:after="0"/>
        <w:ind w:firstLineChars="0"/>
        <w:rPr>
          <w:rFonts w:eastAsiaTheme="minorEastAsia"/>
          <w:b/>
          <w:bCs/>
          <w:lang w:eastAsia="zh-CN"/>
        </w:rPr>
      </w:pPr>
      <w:r w:rsidRPr="008C2220">
        <w:rPr>
          <w:rFonts w:eastAsiaTheme="minorEastAsia"/>
          <w:b/>
          <w:bCs/>
          <w:lang w:eastAsia="zh-CN"/>
        </w:rPr>
        <w:t>Capture the outcome of CW IC capability study in TR.</w:t>
      </w:r>
    </w:p>
    <w:p w14:paraId="259A86A9" w14:textId="5DE2DEFC" w:rsidR="00112F25" w:rsidRDefault="00112F25" w:rsidP="00ED1CE6">
      <w:pPr>
        <w:spacing w:after="0"/>
        <w:rPr>
          <w:lang w:eastAsia="zh-CN"/>
        </w:rPr>
      </w:pPr>
    </w:p>
    <w:p w14:paraId="63914209" w14:textId="569F40F7" w:rsidR="008F2D93" w:rsidRDefault="008F2D93" w:rsidP="00ED1CE6">
      <w:pPr>
        <w:spacing w:after="0"/>
        <w:rPr>
          <w:lang w:eastAsia="zh-CN"/>
        </w:rPr>
      </w:pPr>
    </w:p>
    <w:p w14:paraId="37E440E2" w14:textId="186936BB" w:rsidR="008F2D93" w:rsidRPr="004D5F80" w:rsidRDefault="004D5F80" w:rsidP="008F2D93">
      <w:pPr>
        <w:rPr>
          <w:highlight w:val="cyan"/>
          <w:lang w:val="en-GB" w:eastAsia="zh-CN"/>
        </w:rPr>
      </w:pPr>
      <w:r w:rsidRPr="004D5F80">
        <w:rPr>
          <w:highlight w:val="cyan"/>
          <w:lang w:val="en-GB" w:eastAsia="zh-CN"/>
        </w:rPr>
        <w:t xml:space="preserve">Conclusion: </w:t>
      </w:r>
      <w:r w:rsidR="008F2D93" w:rsidRPr="004D5F80">
        <w:rPr>
          <w:highlight w:val="cyan"/>
          <w:lang w:val="en-GB" w:eastAsia="zh-CN"/>
        </w:rPr>
        <w:t>RAN guidance to RAN4:</w:t>
      </w:r>
      <w:bookmarkStart w:id="3" w:name="_GoBack"/>
      <w:bookmarkEnd w:id="3"/>
    </w:p>
    <w:p w14:paraId="4A9A02E1" w14:textId="7C1A5B7D" w:rsidR="008F2D93" w:rsidRPr="004D5F80" w:rsidRDefault="00504BD8" w:rsidP="008F2D93">
      <w:pPr>
        <w:pStyle w:val="ListParagraph"/>
        <w:numPr>
          <w:ilvl w:val="1"/>
          <w:numId w:val="30"/>
        </w:numPr>
        <w:spacing w:after="0"/>
        <w:ind w:firstLineChars="0"/>
        <w:rPr>
          <w:rFonts w:eastAsiaTheme="minorEastAsia"/>
          <w:bCs/>
          <w:highlight w:val="cyan"/>
          <w:lang w:eastAsia="zh-CN"/>
        </w:rPr>
      </w:pPr>
      <w:r w:rsidRPr="004D5F80">
        <w:rPr>
          <w:rFonts w:eastAsiaTheme="minorEastAsia"/>
          <w:bCs/>
          <w:highlight w:val="cyan"/>
          <w:lang w:eastAsia="zh-CN"/>
        </w:rPr>
        <w:lastRenderedPageBreak/>
        <w:t xml:space="preserve">RAN confirms that </w:t>
      </w:r>
      <w:r w:rsidR="008F2D93" w:rsidRPr="004D5F80">
        <w:rPr>
          <w:rFonts w:eastAsiaTheme="minorEastAsia"/>
          <w:bCs/>
          <w:highlight w:val="cyan"/>
          <w:lang w:eastAsia="zh-CN"/>
        </w:rPr>
        <w:t xml:space="preserve">RAN4 </w:t>
      </w:r>
      <w:r w:rsidRPr="004D5F80">
        <w:rPr>
          <w:rFonts w:eastAsiaTheme="minorEastAsia"/>
          <w:bCs/>
          <w:highlight w:val="cyan"/>
          <w:lang w:eastAsia="zh-CN"/>
        </w:rPr>
        <w:t>studies and documents</w:t>
      </w:r>
      <w:r w:rsidR="008F2D93" w:rsidRPr="004D5F80">
        <w:rPr>
          <w:rFonts w:eastAsiaTheme="minorEastAsia"/>
          <w:bCs/>
          <w:highlight w:val="cyan"/>
          <w:lang w:eastAsia="zh-CN"/>
        </w:rPr>
        <w:t xml:space="preserve"> the methods and feasib</w:t>
      </w:r>
      <w:r w:rsidRPr="004D5F80">
        <w:rPr>
          <w:rFonts w:eastAsiaTheme="minorEastAsia"/>
          <w:bCs/>
          <w:highlight w:val="cyan"/>
          <w:lang w:eastAsia="zh-CN"/>
        </w:rPr>
        <w:t>le values</w:t>
      </w:r>
      <w:r w:rsidR="008F2D93" w:rsidRPr="004D5F80">
        <w:rPr>
          <w:rFonts w:eastAsiaTheme="minorEastAsia"/>
          <w:bCs/>
          <w:highlight w:val="cyan"/>
          <w:lang w:eastAsia="zh-CN"/>
        </w:rPr>
        <w:t xml:space="preserve"> of CW interference cancellation</w:t>
      </w:r>
      <w:r w:rsidR="009A140E" w:rsidRPr="004D5F80">
        <w:rPr>
          <w:rFonts w:eastAsiaTheme="minorEastAsia"/>
          <w:bCs/>
          <w:highlight w:val="cyan"/>
          <w:lang w:eastAsia="zh-CN"/>
        </w:rPr>
        <w:t xml:space="preserve"> according to their agreements</w:t>
      </w:r>
      <w:r w:rsidR="008F2D93" w:rsidRPr="004D5F80">
        <w:rPr>
          <w:rFonts w:eastAsiaTheme="minorEastAsia"/>
          <w:bCs/>
          <w:highlight w:val="cyan"/>
          <w:lang w:eastAsia="zh-CN"/>
        </w:rPr>
        <w:t>.</w:t>
      </w:r>
    </w:p>
    <w:p w14:paraId="368C1A93" w14:textId="77777777" w:rsidR="008F2D93" w:rsidRPr="008F2D93" w:rsidRDefault="008F2D93" w:rsidP="00ED1CE6">
      <w:pPr>
        <w:spacing w:after="0"/>
        <w:rPr>
          <w:rFonts w:hint="eastAsia"/>
          <w:lang w:eastAsia="zh-CN"/>
        </w:rPr>
      </w:pPr>
    </w:p>
    <w:p w14:paraId="1F497167" w14:textId="77777777" w:rsidR="00AE6DF9" w:rsidRPr="009D5FC2" w:rsidRDefault="00AE6DF9" w:rsidP="00ED1CE6">
      <w:pPr>
        <w:spacing w:after="0"/>
        <w:rPr>
          <w:lang w:val="en-GB" w:eastAsia="zh-CN"/>
        </w:rPr>
      </w:pPr>
    </w:p>
    <w:p w14:paraId="4A9376C3" w14:textId="77777777" w:rsidR="008C2220" w:rsidRDefault="008C2220" w:rsidP="008C2220">
      <w:pPr>
        <w:pStyle w:val="Heading2"/>
        <w:rPr>
          <w:lang w:eastAsia="zh-CN"/>
        </w:rPr>
      </w:pPr>
      <w:r w:rsidRPr="008C59C7">
        <w:rPr>
          <w:lang w:eastAsia="zh-CN"/>
        </w:rPr>
        <w:t>Proximity determination</w:t>
      </w:r>
    </w:p>
    <w:p w14:paraId="163FEA8A" w14:textId="77777777" w:rsidR="008C2220" w:rsidRDefault="008C2220" w:rsidP="008C2220">
      <w:pPr>
        <w:spacing w:after="0"/>
      </w:pPr>
      <w:r>
        <w:t>The Ambient IoT study item includes this objective:</w:t>
      </w:r>
    </w:p>
    <w:p w14:paraId="357E754D" w14:textId="6AA3E13B" w:rsidR="00112F25" w:rsidRPr="00112F25" w:rsidRDefault="008C2220" w:rsidP="008C2220">
      <w:pPr>
        <w:pStyle w:val="B2"/>
        <w:numPr>
          <w:ilvl w:val="0"/>
          <w:numId w:val="17"/>
        </w:numPr>
        <w:overflowPunct w:val="0"/>
        <w:autoSpaceDE w:val="0"/>
        <w:autoSpaceDN w:val="0"/>
        <w:adjustRightInd w:val="0"/>
        <w:spacing w:after="0"/>
        <w:textAlignment w:val="baseline"/>
        <w:rPr>
          <w:sz w:val="22"/>
          <w:szCs w:val="22"/>
          <w:lang w:eastAsia="ja-JP"/>
        </w:rPr>
      </w:pPr>
      <w:r w:rsidRPr="00CA427F">
        <w:rPr>
          <w:sz w:val="22"/>
          <w:szCs w:val="22"/>
          <w:lang w:val="en-US" w:eastAsia="ja-JP"/>
        </w:rPr>
        <w:t>Study the feasibility and required functionalities for proximity determination (coordination with SA3 is required for privacy aspects).</w:t>
      </w:r>
    </w:p>
    <w:p w14:paraId="36F22D6E" w14:textId="77777777" w:rsidR="00112F25" w:rsidRPr="00112F25" w:rsidRDefault="00112F25" w:rsidP="008C2220">
      <w:pPr>
        <w:spacing w:after="0"/>
        <w:rPr>
          <w:lang w:eastAsia="zh-CN"/>
        </w:rPr>
      </w:pPr>
    </w:p>
    <w:p w14:paraId="326D2E5F" w14:textId="77777777" w:rsidR="008C2220" w:rsidRPr="00112F25" w:rsidRDefault="008C2220" w:rsidP="008C2220">
      <w:pPr>
        <w:spacing w:after="0"/>
        <w:rPr>
          <w:i/>
        </w:rPr>
      </w:pPr>
      <w:r w:rsidRPr="00112F25">
        <w:rPr>
          <w:i/>
        </w:rPr>
        <w:t>Agreement [RAN1#117]</w:t>
      </w:r>
    </w:p>
    <w:p w14:paraId="2198D27F" w14:textId="77777777" w:rsidR="008C2220" w:rsidRPr="00112F25" w:rsidRDefault="008C2220" w:rsidP="008C2220">
      <w:pPr>
        <w:spacing w:after="0"/>
        <w:contextualSpacing/>
        <w:rPr>
          <w:i/>
          <w:lang w:eastAsia="ja-JP"/>
        </w:rPr>
      </w:pPr>
      <w:r w:rsidRPr="00112F25">
        <w:rPr>
          <w:i/>
          <w:lang w:eastAsia="ja-JP"/>
        </w:rPr>
        <w:t xml:space="preserve">Study the </w:t>
      </w:r>
      <w:r w:rsidRPr="00112F25">
        <w:rPr>
          <w:i/>
        </w:rPr>
        <w:t xml:space="preserve">following </w:t>
      </w:r>
      <w:r w:rsidRPr="00112F25">
        <w:rPr>
          <w:i/>
          <w:lang w:eastAsia="ja-JP"/>
        </w:rPr>
        <w:t>schemes for proximity determination:</w:t>
      </w:r>
    </w:p>
    <w:p w14:paraId="7ED01FC2" w14:textId="77777777" w:rsidR="008C2220" w:rsidRPr="00112F25" w:rsidRDefault="008C2220" w:rsidP="008C2220">
      <w:pPr>
        <w:pStyle w:val="ListParagraph"/>
        <w:numPr>
          <w:ilvl w:val="0"/>
          <w:numId w:val="22"/>
        </w:numPr>
        <w:spacing w:after="0"/>
        <w:ind w:left="640" w:firstLineChars="0"/>
        <w:contextualSpacing/>
        <w:rPr>
          <w:i/>
          <w:lang w:eastAsia="ja-JP"/>
        </w:rPr>
      </w:pPr>
      <w:r w:rsidRPr="00112F25">
        <w:rPr>
          <w:i/>
          <w:color w:val="000000"/>
        </w:rPr>
        <w:t>Option 1: If reader receives D2R transmission from the device in response to R2D transmission, then device is determined as near</w:t>
      </w:r>
    </w:p>
    <w:p w14:paraId="115F5C93" w14:textId="77777777" w:rsidR="008C2220" w:rsidRPr="00112F25" w:rsidRDefault="008C2220" w:rsidP="008C2220">
      <w:pPr>
        <w:pStyle w:val="B2"/>
        <w:numPr>
          <w:ilvl w:val="1"/>
          <w:numId w:val="17"/>
        </w:numPr>
        <w:overflowPunct w:val="0"/>
        <w:autoSpaceDE w:val="0"/>
        <w:autoSpaceDN w:val="0"/>
        <w:adjustRightInd w:val="0"/>
        <w:spacing w:after="0"/>
        <w:textAlignment w:val="baseline"/>
        <w:rPr>
          <w:i/>
          <w:sz w:val="22"/>
          <w:szCs w:val="22"/>
          <w:lang w:val="en-US" w:eastAsia="ja-JP"/>
        </w:rPr>
      </w:pPr>
      <w:r w:rsidRPr="00112F25">
        <w:rPr>
          <w:i/>
          <w:sz w:val="22"/>
          <w:szCs w:val="22"/>
          <w:lang w:val="en-US" w:eastAsia="ja-JP"/>
        </w:rPr>
        <w:t>FFS: Details on reception criteria (e.g. either successful or not) at reader and device</w:t>
      </w:r>
    </w:p>
    <w:p w14:paraId="126F3A10" w14:textId="77777777" w:rsidR="008C2220" w:rsidRPr="00112F25" w:rsidRDefault="008C2220" w:rsidP="008C2220">
      <w:pPr>
        <w:pStyle w:val="ListParagraph"/>
        <w:numPr>
          <w:ilvl w:val="0"/>
          <w:numId w:val="22"/>
        </w:numPr>
        <w:spacing w:after="0"/>
        <w:ind w:left="640" w:firstLineChars="0"/>
        <w:contextualSpacing/>
        <w:rPr>
          <w:i/>
          <w:lang w:eastAsia="ja-JP"/>
        </w:rPr>
      </w:pPr>
      <w:r w:rsidRPr="00112F25">
        <w:rPr>
          <w:i/>
        </w:rPr>
        <w:t>Option 2: Device is determined to be near the reader based on measurements at the reader side</w:t>
      </w:r>
    </w:p>
    <w:p w14:paraId="5013364D" w14:textId="77777777" w:rsidR="008C2220" w:rsidRPr="00112F25" w:rsidRDefault="008C2220" w:rsidP="008C2220">
      <w:pPr>
        <w:pStyle w:val="B2"/>
        <w:numPr>
          <w:ilvl w:val="1"/>
          <w:numId w:val="17"/>
        </w:numPr>
        <w:overflowPunct w:val="0"/>
        <w:autoSpaceDE w:val="0"/>
        <w:autoSpaceDN w:val="0"/>
        <w:adjustRightInd w:val="0"/>
        <w:spacing w:after="0"/>
        <w:textAlignment w:val="baseline"/>
        <w:rPr>
          <w:i/>
          <w:sz w:val="22"/>
          <w:szCs w:val="22"/>
          <w:lang w:val="en-US" w:eastAsia="ja-JP"/>
        </w:rPr>
      </w:pPr>
      <w:r w:rsidRPr="00112F25">
        <w:rPr>
          <w:i/>
          <w:sz w:val="22"/>
          <w:szCs w:val="22"/>
          <w:lang w:val="en-US" w:eastAsia="ja-JP"/>
        </w:rPr>
        <w:t>FFS: Details on measurement methods</w:t>
      </w:r>
    </w:p>
    <w:p w14:paraId="0C17148C" w14:textId="77777777" w:rsidR="008C2220" w:rsidRPr="00112F25" w:rsidRDefault="008C2220" w:rsidP="008C2220">
      <w:pPr>
        <w:pStyle w:val="ListParagraph"/>
        <w:numPr>
          <w:ilvl w:val="0"/>
          <w:numId w:val="22"/>
        </w:numPr>
        <w:spacing w:after="0"/>
        <w:ind w:left="640" w:firstLineChars="0"/>
        <w:contextualSpacing/>
        <w:rPr>
          <w:i/>
        </w:rPr>
      </w:pPr>
      <w:r w:rsidRPr="00112F25">
        <w:rPr>
          <w:i/>
        </w:rPr>
        <w:t>FFS: Whether/how transmit power of R2D and/or D2R is considered for proximity determination</w:t>
      </w:r>
    </w:p>
    <w:p w14:paraId="6C7BF9E7" w14:textId="77777777" w:rsidR="008C2220" w:rsidRPr="00112F25" w:rsidRDefault="008C2220" w:rsidP="008C2220">
      <w:pPr>
        <w:spacing w:after="0"/>
        <w:rPr>
          <w:lang w:eastAsia="zh-CN"/>
        </w:rPr>
      </w:pPr>
    </w:p>
    <w:p w14:paraId="6B2EF1DA" w14:textId="77777777" w:rsidR="008C2220" w:rsidRPr="00112F25" w:rsidRDefault="008C2220" w:rsidP="008C2220">
      <w:pPr>
        <w:spacing w:after="0"/>
        <w:rPr>
          <w:i/>
        </w:rPr>
      </w:pPr>
      <w:r w:rsidRPr="00112F25">
        <w:rPr>
          <w:i/>
          <w:iCs/>
          <w:lang w:eastAsia="x-none"/>
        </w:rPr>
        <w:t>Conclusion</w:t>
      </w:r>
      <w:r w:rsidRPr="00112F25">
        <w:rPr>
          <w:i/>
        </w:rPr>
        <w:t xml:space="preserve"> [RAN1#118]</w:t>
      </w:r>
    </w:p>
    <w:p w14:paraId="0301176F" w14:textId="77777777" w:rsidR="008C2220" w:rsidRPr="00112F25" w:rsidRDefault="008C2220" w:rsidP="008C2220">
      <w:pPr>
        <w:spacing w:after="0"/>
        <w:ind w:leftChars="100" w:left="220"/>
        <w:rPr>
          <w:bCs/>
          <w:i/>
          <w:lang w:eastAsia="ja-JP"/>
        </w:rPr>
      </w:pPr>
      <w:r w:rsidRPr="00112F25">
        <w:rPr>
          <w:bCs/>
          <w:i/>
          <w:lang w:eastAsia="ja-JP"/>
        </w:rPr>
        <w:t>Proximity determination is concluded to be feasible with either of the two solutions below. Potential specification impact or not will not be determined in the Rel-19 study item.</w:t>
      </w:r>
    </w:p>
    <w:p w14:paraId="5BECABB4" w14:textId="77777777" w:rsidR="008C2220" w:rsidRPr="00112F25" w:rsidRDefault="008C2220" w:rsidP="008C2220">
      <w:pPr>
        <w:spacing w:after="0"/>
        <w:ind w:leftChars="200" w:left="440"/>
        <w:rPr>
          <w:bCs/>
          <w:i/>
          <w:u w:val="single"/>
          <w:lang w:eastAsia="ja-JP"/>
        </w:rPr>
      </w:pPr>
      <w:r w:rsidRPr="00112F25">
        <w:rPr>
          <w:bCs/>
          <w:i/>
          <w:u w:val="single"/>
          <w:lang w:eastAsia="ja-JP"/>
        </w:rPr>
        <w:t>Solution 1</w:t>
      </w:r>
    </w:p>
    <w:p w14:paraId="218402F1" w14:textId="77777777" w:rsidR="008C2220" w:rsidRPr="00112F25" w:rsidRDefault="008C2220" w:rsidP="008C2220">
      <w:pPr>
        <w:spacing w:after="0"/>
        <w:ind w:leftChars="200" w:left="440"/>
        <w:rPr>
          <w:i/>
          <w:color w:val="000000"/>
        </w:rPr>
      </w:pPr>
      <w:r w:rsidRPr="00112F25">
        <w:rPr>
          <w:i/>
          <w:lang w:eastAsia="ja-JP"/>
        </w:rPr>
        <w:t xml:space="preserve">For proximity determination, </w:t>
      </w:r>
      <w:r w:rsidRPr="00112F25">
        <w:rPr>
          <w:i/>
          <w:color w:val="000000"/>
        </w:rPr>
        <w:t>if reader successfully receives D2R transmission from the device in response to R2D transmission</w:t>
      </w:r>
    </w:p>
    <w:p w14:paraId="6071AD44" w14:textId="77777777" w:rsidR="008C2220" w:rsidRPr="00112F25" w:rsidRDefault="008C2220" w:rsidP="008C2220">
      <w:pPr>
        <w:pStyle w:val="ListParagraph"/>
        <w:numPr>
          <w:ilvl w:val="0"/>
          <w:numId w:val="17"/>
        </w:numPr>
        <w:spacing w:after="0"/>
        <w:ind w:firstLineChars="0"/>
        <w:contextualSpacing/>
        <w:rPr>
          <w:i/>
          <w:color w:val="000000"/>
        </w:rPr>
      </w:pPr>
      <w:r w:rsidRPr="00112F25">
        <w:rPr>
          <w:i/>
          <w:color w:val="000000"/>
        </w:rPr>
        <w:t xml:space="preserve">then the device is determined as near </w:t>
      </w:r>
      <w:r w:rsidRPr="00112F25">
        <w:rPr>
          <w:i/>
        </w:rPr>
        <w:t>to the reader based on measurements at the reader side</w:t>
      </w:r>
    </w:p>
    <w:p w14:paraId="0411021E" w14:textId="77777777" w:rsidR="008C2220" w:rsidRPr="00112F25" w:rsidRDefault="008C2220" w:rsidP="008C2220">
      <w:pPr>
        <w:spacing w:after="0"/>
        <w:ind w:leftChars="200" w:left="440"/>
        <w:rPr>
          <w:bCs/>
          <w:i/>
          <w:u w:val="single"/>
          <w:lang w:eastAsia="ja-JP"/>
        </w:rPr>
      </w:pPr>
      <w:r w:rsidRPr="00112F25">
        <w:rPr>
          <w:bCs/>
          <w:i/>
          <w:u w:val="single"/>
          <w:lang w:eastAsia="ja-JP"/>
        </w:rPr>
        <w:t>Solution 2</w:t>
      </w:r>
    </w:p>
    <w:p w14:paraId="1B8AE868" w14:textId="77777777" w:rsidR="008C2220" w:rsidRPr="00112F25" w:rsidRDefault="008C2220" w:rsidP="008C2220">
      <w:pPr>
        <w:spacing w:after="0"/>
        <w:ind w:leftChars="200" w:left="440"/>
        <w:rPr>
          <w:i/>
          <w:color w:val="000000"/>
        </w:rPr>
      </w:pPr>
      <w:r w:rsidRPr="00112F25">
        <w:rPr>
          <w:i/>
          <w:lang w:eastAsia="ja-JP"/>
        </w:rPr>
        <w:t xml:space="preserve">For proximity determination, </w:t>
      </w:r>
      <w:r w:rsidRPr="00112F25">
        <w:rPr>
          <w:i/>
          <w:color w:val="000000"/>
        </w:rPr>
        <w:t>if reader successfully receives D2R transmission from the device in response to R2D transmission then the device is determined as near</w:t>
      </w:r>
      <w:r w:rsidRPr="00112F25">
        <w:rPr>
          <w:i/>
        </w:rPr>
        <w:t xml:space="preserve"> to the reader</w:t>
      </w:r>
    </w:p>
    <w:p w14:paraId="3B029767" w14:textId="77777777" w:rsidR="008C2220" w:rsidRPr="00112F25" w:rsidRDefault="008C2220" w:rsidP="008C2220">
      <w:pPr>
        <w:spacing w:after="0"/>
        <w:rPr>
          <w:lang w:eastAsia="zh-CN"/>
        </w:rPr>
      </w:pPr>
    </w:p>
    <w:p w14:paraId="6D77180B" w14:textId="77777777" w:rsidR="008C2220" w:rsidRPr="00112F25" w:rsidRDefault="008C2220" w:rsidP="008C2220">
      <w:pPr>
        <w:spacing w:after="0"/>
        <w:rPr>
          <w:lang w:eastAsia="zh-CN"/>
        </w:rPr>
      </w:pPr>
    </w:p>
    <w:p w14:paraId="0CE23EBB" w14:textId="77777777" w:rsidR="008C2220" w:rsidRDefault="008C2220" w:rsidP="008C2220">
      <w:pPr>
        <w:spacing w:after="0"/>
        <w:rPr>
          <w:lang w:eastAsia="zh-CN"/>
        </w:rPr>
      </w:pPr>
      <w:r w:rsidRPr="001158CD">
        <w:rPr>
          <w:lang w:eastAsia="zh-CN"/>
        </w:rPr>
        <w:t>RP-241773</w:t>
      </w:r>
      <w:r>
        <w:rPr>
          <w:lang w:eastAsia="zh-CN"/>
        </w:rPr>
        <w:t xml:space="preserve"> </w:t>
      </w:r>
      <w:r>
        <w:t>asks RAN#105 to define the purpose for the “</w:t>
      </w:r>
      <w:r w:rsidRPr="00CA427F">
        <w:rPr>
          <w:lang w:eastAsia="ja-JP"/>
        </w:rPr>
        <w:t>feasibility and required functionalities for proximity determination</w:t>
      </w:r>
      <w:r>
        <w:t>”</w:t>
      </w:r>
      <w:r>
        <w:rPr>
          <w:lang w:eastAsia="zh-CN"/>
        </w:rPr>
        <w:t>, noting that the RAN1 conclusion applies only for the mono-static configurations.</w:t>
      </w:r>
    </w:p>
    <w:p w14:paraId="5E8D5297" w14:textId="77777777" w:rsidR="008C2220" w:rsidRDefault="008C2220" w:rsidP="008C2220">
      <w:pPr>
        <w:spacing w:after="0"/>
        <w:rPr>
          <w:lang w:eastAsia="zh-CN"/>
        </w:rPr>
      </w:pPr>
    </w:p>
    <w:p w14:paraId="6EA64FB5" w14:textId="77777777" w:rsidR="008C2220" w:rsidRPr="006E6CEE" w:rsidRDefault="008C2220" w:rsidP="008C2220">
      <w:pPr>
        <w:spacing w:after="0"/>
        <w:rPr>
          <w:b/>
          <w:lang w:eastAsia="zh-CN"/>
        </w:rPr>
      </w:pPr>
      <w:r w:rsidRPr="006E6CEE">
        <w:rPr>
          <w:rFonts w:hint="eastAsia"/>
          <w:b/>
          <w:lang w:eastAsia="zh-CN"/>
        </w:rPr>
        <w:t>Proposal</w:t>
      </w:r>
      <w:r>
        <w:rPr>
          <w:b/>
          <w:lang w:eastAsia="zh-CN"/>
        </w:rPr>
        <w:t xml:space="preserve"> </w:t>
      </w:r>
      <w:r w:rsidRPr="00656D5C">
        <w:rPr>
          <w:rFonts w:eastAsiaTheme="minorEastAsia"/>
          <w:b/>
          <w:bCs/>
          <w:lang w:eastAsia="zh-CN"/>
        </w:rPr>
        <w:t>[</w:t>
      </w:r>
      <w:r w:rsidRPr="00656D5C">
        <w:rPr>
          <w:b/>
          <w:lang w:eastAsia="zh-CN"/>
        </w:rPr>
        <w:t>RP-241773</w:t>
      </w:r>
      <w:r w:rsidRPr="00656D5C">
        <w:rPr>
          <w:rFonts w:eastAsiaTheme="minorEastAsia"/>
          <w:b/>
          <w:bCs/>
          <w:lang w:eastAsia="zh-CN"/>
        </w:rPr>
        <w:t>]</w:t>
      </w:r>
    </w:p>
    <w:p w14:paraId="7D4CBF52" w14:textId="77777777" w:rsidR="008C2220" w:rsidRPr="00656D5C" w:rsidRDefault="008C2220" w:rsidP="008C2220">
      <w:pPr>
        <w:pStyle w:val="ListParagraph"/>
        <w:numPr>
          <w:ilvl w:val="1"/>
          <w:numId w:val="30"/>
        </w:numPr>
        <w:spacing w:after="0"/>
        <w:ind w:firstLineChars="0" w:hanging="284"/>
        <w:rPr>
          <w:rFonts w:eastAsiaTheme="minorEastAsia"/>
          <w:b/>
          <w:bCs/>
          <w:lang w:eastAsia="zh-CN"/>
        </w:rPr>
      </w:pPr>
      <w:r>
        <w:rPr>
          <w:b/>
          <w:lang w:eastAsia="zh-CN"/>
        </w:rPr>
        <w:t>D</w:t>
      </w:r>
      <w:r w:rsidRPr="00656D5C">
        <w:rPr>
          <w:b/>
          <w:lang w:eastAsia="zh-CN"/>
        </w:rPr>
        <w:t>efine proximity for all essential links for a successful Ambient IoT communication session (R2D, CW to Ambient IoT, D2R) for both mono-static configuration as well as multi-static configurations to enable efficient configuration and reconfigurations of these essential links and nodes.</w:t>
      </w:r>
    </w:p>
    <w:p w14:paraId="0454B4A3" w14:textId="77777777" w:rsidR="008C2220" w:rsidRDefault="008C2220" w:rsidP="008C2220">
      <w:pPr>
        <w:spacing w:after="0"/>
        <w:rPr>
          <w:lang w:eastAsia="zh-CN"/>
        </w:rPr>
      </w:pPr>
    </w:p>
    <w:p w14:paraId="7D7EECD7" w14:textId="77777777" w:rsidR="00F01705" w:rsidRPr="0017074C" w:rsidRDefault="00F01705" w:rsidP="008C2220">
      <w:pPr>
        <w:spacing w:after="0"/>
        <w:rPr>
          <w:lang w:eastAsia="zh-CN"/>
        </w:rPr>
      </w:pPr>
    </w:p>
    <w:p w14:paraId="53F7B1AE" w14:textId="6698668D" w:rsidR="008C59C7" w:rsidRDefault="009D5FC2" w:rsidP="008C59C7">
      <w:pPr>
        <w:pStyle w:val="Heading2"/>
        <w:rPr>
          <w:lang w:eastAsia="zh-CN"/>
        </w:rPr>
      </w:pPr>
      <w:r>
        <w:rPr>
          <w:lang w:eastAsia="zh-CN"/>
        </w:rPr>
        <w:t>Latency for inventory</w:t>
      </w:r>
      <w:r w:rsidR="008C2220">
        <w:rPr>
          <w:lang w:eastAsia="zh-CN"/>
        </w:rPr>
        <w:t xml:space="preserve"> of multiple devices</w:t>
      </w:r>
    </w:p>
    <w:p w14:paraId="60684B22" w14:textId="591A0BB0" w:rsidR="008C59C7" w:rsidRDefault="00741F8C" w:rsidP="00A71B27">
      <w:pPr>
        <w:spacing w:after="0"/>
      </w:pPr>
      <w:r w:rsidRPr="00741F8C">
        <w:rPr>
          <w:rFonts w:hint="eastAsia"/>
          <w:lang w:eastAsia="zh-CN"/>
        </w:rPr>
        <w:t>RP-242098</w:t>
      </w:r>
      <w:r w:rsidR="0083295C" w:rsidRPr="00741F8C">
        <w:rPr>
          <w:lang w:eastAsia="zh-CN"/>
        </w:rPr>
        <w:t xml:space="preserve"> dis</w:t>
      </w:r>
      <w:r w:rsidR="00DA08D8" w:rsidRPr="00741F8C">
        <w:rPr>
          <w:lang w:eastAsia="zh-CN"/>
        </w:rPr>
        <w:t>cuss</w:t>
      </w:r>
      <w:r w:rsidRPr="00741F8C">
        <w:rPr>
          <w:lang w:eastAsia="zh-CN"/>
        </w:rPr>
        <w:t>es</w:t>
      </w:r>
      <w:r w:rsidR="00DA08D8" w:rsidRPr="00741F8C">
        <w:rPr>
          <w:lang w:eastAsia="zh-CN"/>
        </w:rPr>
        <w:t xml:space="preserve"> the latency for inventory</w:t>
      </w:r>
      <w:r w:rsidR="00B36CAB" w:rsidRPr="00741F8C">
        <w:rPr>
          <w:lang w:eastAsia="zh-CN"/>
        </w:rPr>
        <w:t xml:space="preserve"> for multiple devices</w:t>
      </w:r>
      <w:r>
        <w:rPr>
          <w:lang w:eastAsia="zh-CN"/>
        </w:rPr>
        <w:t xml:space="preserve">, and </w:t>
      </w:r>
      <w:r w:rsidR="00FB0B81">
        <w:rPr>
          <w:lang w:eastAsia="zh-CN"/>
        </w:rPr>
        <w:t>observes</w:t>
      </w:r>
      <w:r>
        <w:rPr>
          <w:lang w:eastAsia="zh-CN"/>
        </w:rPr>
        <w:t xml:space="preserve"> that </w:t>
      </w:r>
      <w:r w:rsidRPr="00982F32">
        <w:t>commercial RFID readers available in the market provides the inventory speed in their data sheet</w:t>
      </w:r>
      <w:r w:rsidR="009B05FF">
        <w:t xml:space="preserve">, </w:t>
      </w:r>
      <w:r w:rsidR="009B05FF" w:rsidRPr="009B05FF">
        <w:t>as the number of RFID tags inventoried per second</w:t>
      </w:r>
      <w:r>
        <w:t xml:space="preserve">. </w:t>
      </w:r>
      <w:r w:rsidR="009B05FF" w:rsidRPr="00741F8C">
        <w:rPr>
          <w:rFonts w:hint="eastAsia"/>
          <w:lang w:eastAsia="zh-CN"/>
        </w:rPr>
        <w:t>RP-242098</w:t>
      </w:r>
      <w:r w:rsidR="009B05FF">
        <w:rPr>
          <w:lang w:eastAsia="zh-CN"/>
        </w:rPr>
        <w:t xml:space="preserve"> observes that </w:t>
      </w:r>
      <w:r w:rsidR="009B05FF" w:rsidRPr="009B05FF">
        <w:rPr>
          <w:lang w:eastAsia="zh-CN"/>
        </w:rPr>
        <w:t>RAN</w:t>
      </w:r>
      <w:r w:rsidR="009B05FF">
        <w:rPr>
          <w:lang w:eastAsia="zh-CN"/>
        </w:rPr>
        <w:t>/RAN1</w:t>
      </w:r>
      <w:r w:rsidR="009B05FF" w:rsidRPr="009B05FF">
        <w:rPr>
          <w:lang w:eastAsia="zh-CN"/>
        </w:rPr>
        <w:t xml:space="preserve"> did not define a target for the inventory completion time for multiple devices</w:t>
      </w:r>
      <w:r w:rsidR="009B05FF">
        <w:rPr>
          <w:lang w:eastAsia="zh-CN"/>
        </w:rPr>
        <w:t>.</w:t>
      </w:r>
    </w:p>
    <w:p w14:paraId="6C7A0B80" w14:textId="77777777" w:rsidR="00CE2144" w:rsidRPr="009B05FF" w:rsidRDefault="00CE2144" w:rsidP="00A71B27">
      <w:pPr>
        <w:spacing w:after="0"/>
        <w:rPr>
          <w:lang w:eastAsia="zh-CN"/>
        </w:rPr>
      </w:pPr>
    </w:p>
    <w:p w14:paraId="30F2C40A" w14:textId="56389B66" w:rsidR="00741F8C" w:rsidRPr="00741F8C" w:rsidRDefault="00741F8C" w:rsidP="00741F8C">
      <w:pPr>
        <w:rPr>
          <w:b/>
          <w:lang w:val="en-GB" w:eastAsia="zh-CN"/>
        </w:rPr>
      </w:pPr>
      <w:r w:rsidRPr="00741F8C">
        <w:rPr>
          <w:b/>
          <w:lang w:val="en-GB" w:eastAsia="zh-CN"/>
        </w:rPr>
        <w:t>Proposal [</w:t>
      </w:r>
      <w:r w:rsidRPr="00741F8C">
        <w:rPr>
          <w:rFonts w:hint="eastAsia"/>
          <w:b/>
          <w:lang w:eastAsia="zh-CN"/>
        </w:rPr>
        <w:t>RP-242098</w:t>
      </w:r>
      <w:r w:rsidRPr="00741F8C">
        <w:rPr>
          <w:b/>
          <w:lang w:eastAsia="zh-CN"/>
        </w:rPr>
        <w:t>]</w:t>
      </w:r>
    </w:p>
    <w:p w14:paraId="70784F4C" w14:textId="6C576E99" w:rsidR="00741F8C" w:rsidRPr="008C2220" w:rsidRDefault="00741F8C" w:rsidP="008C2220">
      <w:pPr>
        <w:pStyle w:val="ListParagraph"/>
        <w:numPr>
          <w:ilvl w:val="1"/>
          <w:numId w:val="30"/>
        </w:numPr>
        <w:spacing w:after="0"/>
        <w:ind w:firstLineChars="0"/>
        <w:rPr>
          <w:rFonts w:eastAsiaTheme="minorEastAsia"/>
          <w:b/>
          <w:bCs/>
          <w:lang w:eastAsia="zh-CN"/>
        </w:rPr>
      </w:pPr>
      <w:r w:rsidRPr="008C2220">
        <w:rPr>
          <w:rFonts w:eastAsiaTheme="minorEastAsia"/>
          <w:b/>
          <w:bCs/>
          <w:lang w:eastAsia="zh-CN"/>
        </w:rPr>
        <w:t xml:space="preserve">RAN should provide guidance to RAN1 to select a target value for the inventory completion time for multiple devices based on </w:t>
      </w:r>
      <w:proofErr w:type="gramStart"/>
      <w:r w:rsidRPr="008C2220">
        <w:rPr>
          <w:rFonts w:eastAsiaTheme="minorEastAsia"/>
          <w:b/>
          <w:bCs/>
          <w:lang w:eastAsia="zh-CN"/>
        </w:rPr>
        <w:t>companies</w:t>
      </w:r>
      <w:proofErr w:type="gramEnd"/>
      <w:r w:rsidRPr="008C2220">
        <w:rPr>
          <w:rFonts w:eastAsiaTheme="minorEastAsia"/>
          <w:b/>
          <w:bCs/>
          <w:lang w:eastAsia="zh-CN"/>
        </w:rPr>
        <w:t xml:space="preserve"> evaluation results.  </w:t>
      </w:r>
    </w:p>
    <w:p w14:paraId="55CE9760" w14:textId="43F38669" w:rsidR="00F24F6F" w:rsidRPr="00112F25" w:rsidRDefault="00F24F6F" w:rsidP="00741F8C">
      <w:pPr>
        <w:tabs>
          <w:tab w:val="left" w:pos="799"/>
        </w:tabs>
        <w:spacing w:after="0"/>
        <w:rPr>
          <w:lang w:eastAsia="zh-CN"/>
        </w:rPr>
      </w:pPr>
    </w:p>
    <w:p w14:paraId="6941EFA3" w14:textId="78E657E9" w:rsidR="00F24F6F" w:rsidRPr="00112F25" w:rsidRDefault="00FB0B81" w:rsidP="00A71B27">
      <w:pPr>
        <w:spacing w:after="0"/>
        <w:rPr>
          <w:lang w:eastAsia="zh-CN"/>
        </w:rPr>
      </w:pPr>
      <w:r w:rsidRPr="00112F25">
        <w:rPr>
          <w:rFonts w:hint="eastAsia"/>
          <w:lang w:eastAsia="zh-CN"/>
        </w:rPr>
        <w:t>The moderator reminds of the RAN1#118 agreement:</w:t>
      </w:r>
    </w:p>
    <w:p w14:paraId="37C77A3C" w14:textId="47E2FABC" w:rsidR="00FB0B81" w:rsidRPr="00112F25" w:rsidRDefault="00FB0B81" w:rsidP="00FB0B81">
      <w:pPr>
        <w:spacing w:after="0"/>
        <w:rPr>
          <w:i/>
          <w:lang w:eastAsia="zh-CN"/>
        </w:rPr>
      </w:pPr>
      <w:r w:rsidRPr="00112F25">
        <w:rPr>
          <w:i/>
          <w:lang w:eastAsia="zh-CN"/>
        </w:rPr>
        <w:t>Agreement (RAN1#118)</w:t>
      </w:r>
    </w:p>
    <w:p w14:paraId="7AA91B8C" w14:textId="77777777" w:rsidR="00FB0B81" w:rsidRPr="00112F25" w:rsidRDefault="00FB0B81" w:rsidP="00FB0B81">
      <w:pPr>
        <w:spacing w:after="0"/>
        <w:rPr>
          <w:i/>
          <w:lang w:eastAsia="zh-CN"/>
        </w:rPr>
      </w:pPr>
      <w:r w:rsidRPr="00112F25">
        <w:rPr>
          <w:i/>
          <w:lang w:eastAsia="zh-CN"/>
        </w:rPr>
        <w:lastRenderedPageBreak/>
        <w:t>The following performance metric is considered for evaluation purpose only,</w:t>
      </w:r>
    </w:p>
    <w:p w14:paraId="4492BC33" w14:textId="77777777" w:rsidR="00FB0B81" w:rsidRPr="00112F25" w:rsidRDefault="00FB0B81" w:rsidP="00FB0B81">
      <w:pPr>
        <w:pStyle w:val="ListParagraph"/>
        <w:numPr>
          <w:ilvl w:val="0"/>
          <w:numId w:val="43"/>
        </w:numPr>
        <w:spacing w:after="0"/>
        <w:ind w:firstLineChars="0"/>
        <w:rPr>
          <w:i/>
          <w:lang w:eastAsia="zh-CN"/>
        </w:rPr>
      </w:pPr>
      <w:r w:rsidRPr="00112F25">
        <w:rPr>
          <w:i/>
          <w:lang w:eastAsia="zh-CN"/>
        </w:rPr>
        <w:t>Inventory completion time for multiple A-IoT devices</w:t>
      </w:r>
    </w:p>
    <w:p w14:paraId="4C4AD18F" w14:textId="77777777" w:rsidR="00FB0B81" w:rsidRPr="00112F25" w:rsidRDefault="00FB0B81" w:rsidP="00FB0B81">
      <w:pPr>
        <w:pStyle w:val="ListParagraph"/>
        <w:numPr>
          <w:ilvl w:val="1"/>
          <w:numId w:val="43"/>
        </w:numPr>
        <w:spacing w:after="0"/>
        <w:ind w:firstLineChars="0"/>
        <w:rPr>
          <w:i/>
          <w:lang w:eastAsia="zh-CN"/>
        </w:rPr>
      </w:pPr>
      <w:r w:rsidRPr="00112F25">
        <w:rPr>
          <w:rFonts w:hint="eastAsia"/>
          <w:i/>
          <w:lang w:eastAsia="zh-CN"/>
        </w:rPr>
        <w:t>For inventory</w:t>
      </w:r>
      <w:r w:rsidRPr="00112F25">
        <w:rPr>
          <w:i/>
          <w:lang w:eastAsia="zh-CN"/>
        </w:rPr>
        <w:t>-only</w:t>
      </w:r>
      <w:r w:rsidRPr="00112F25">
        <w:rPr>
          <w:rFonts w:hint="eastAsia"/>
          <w:i/>
          <w:lang w:eastAsia="zh-CN"/>
        </w:rPr>
        <w:t xml:space="preserve"> use case, the  </w:t>
      </w:r>
      <w:r w:rsidRPr="00112F25">
        <w:rPr>
          <w:rFonts w:hint="eastAsia"/>
          <w:i/>
          <w:lang w:eastAsia="zh-CN"/>
        </w:rPr>
        <w:t>‘</w:t>
      </w:r>
      <w:r w:rsidRPr="00112F25">
        <w:rPr>
          <w:rFonts w:hint="eastAsia"/>
          <w:i/>
          <w:lang w:eastAsia="zh-CN"/>
        </w:rPr>
        <w:t>Inventory completion time for multiple A-IoT devices</w:t>
      </w:r>
      <w:r w:rsidRPr="00112F25">
        <w:rPr>
          <w:rFonts w:hint="eastAsia"/>
          <w:i/>
          <w:lang w:eastAsia="zh-CN"/>
        </w:rPr>
        <w:t>’</w:t>
      </w:r>
      <w:r w:rsidRPr="00112F25">
        <w:rPr>
          <w:rFonts w:hint="eastAsia"/>
          <w:i/>
          <w:lang w:eastAsia="zh-CN"/>
        </w:rPr>
        <w:t> is defined as the time a reader successfully completed the inventory process for </w:t>
      </w:r>
      <w:r w:rsidRPr="00112F25">
        <w:rPr>
          <w:i/>
          <w:lang w:eastAsia="zh-CN"/>
        </w:rPr>
        <w:t>at least 99</w:t>
      </w:r>
      <w:r w:rsidRPr="00112F25">
        <w:rPr>
          <w:rFonts w:hint="eastAsia"/>
          <w:i/>
          <w:lang w:eastAsia="zh-CN"/>
        </w:rPr>
        <w:t xml:space="preserve">% of </w:t>
      </w:r>
      <w:r w:rsidRPr="00112F25">
        <w:rPr>
          <w:i/>
          <w:lang w:eastAsia="zh-CN"/>
        </w:rPr>
        <w:t xml:space="preserve">all </w:t>
      </w:r>
      <w:r w:rsidRPr="00112F25">
        <w:rPr>
          <w:rFonts w:hint="eastAsia"/>
          <w:i/>
          <w:lang w:eastAsia="zh-CN"/>
        </w:rPr>
        <w:t>A-IoT devices</w:t>
      </w:r>
      <w:r w:rsidRPr="00112F25">
        <w:rPr>
          <w:i/>
          <w:lang w:eastAsia="zh-CN"/>
        </w:rPr>
        <w:t xml:space="preserve"> within the coverage of the reader, assuming device density of 1.5 devices per m2</w:t>
      </w:r>
      <w:r w:rsidRPr="00112F25">
        <w:rPr>
          <w:rFonts w:hint="eastAsia"/>
          <w:i/>
          <w:lang w:eastAsia="zh-CN"/>
        </w:rPr>
        <w:t>.</w:t>
      </w:r>
    </w:p>
    <w:p w14:paraId="6D563D67" w14:textId="77777777" w:rsidR="00FB0B81" w:rsidRPr="00112F25" w:rsidRDefault="00FB0B81" w:rsidP="00FB0B81">
      <w:pPr>
        <w:spacing w:after="0"/>
        <w:rPr>
          <w:i/>
          <w:lang w:eastAsia="zh-CN"/>
        </w:rPr>
      </w:pPr>
      <w:r w:rsidRPr="00112F25">
        <w:rPr>
          <w:rFonts w:hint="eastAsia"/>
          <w:i/>
          <w:lang w:eastAsia="zh-CN"/>
        </w:rPr>
        <w:t>N</w:t>
      </w:r>
      <w:r w:rsidRPr="00112F25">
        <w:rPr>
          <w:i/>
          <w:lang w:eastAsia="zh-CN"/>
        </w:rPr>
        <w:t>ote: RAN1 will not define a target for the inventory completion time</w:t>
      </w:r>
    </w:p>
    <w:p w14:paraId="0BFAA49C" w14:textId="77777777" w:rsidR="00D8414D" w:rsidRPr="00112F25" w:rsidRDefault="00D8414D" w:rsidP="00A71B27">
      <w:pPr>
        <w:spacing w:after="0"/>
        <w:rPr>
          <w:lang w:eastAsia="zh-CN"/>
        </w:rPr>
      </w:pPr>
    </w:p>
    <w:p w14:paraId="240CFAC3" w14:textId="77777777" w:rsidR="00F01705" w:rsidRPr="00112F25" w:rsidRDefault="00F01705" w:rsidP="00A71B27">
      <w:pPr>
        <w:spacing w:after="0"/>
        <w:rPr>
          <w:lang w:eastAsia="zh-CN"/>
        </w:rPr>
      </w:pPr>
    </w:p>
    <w:p w14:paraId="02B0E42B" w14:textId="57165B45" w:rsidR="004053A2" w:rsidRPr="009E1503" w:rsidRDefault="002609E4" w:rsidP="00655CE3">
      <w:pPr>
        <w:pStyle w:val="Heading2"/>
        <w:rPr>
          <w:lang w:eastAsia="zh-CN"/>
        </w:rPr>
      </w:pPr>
      <w:r>
        <w:rPr>
          <w:lang w:eastAsia="zh-CN"/>
        </w:rPr>
        <w:t>Design for device 2</w:t>
      </w:r>
    </w:p>
    <w:p w14:paraId="43F88637" w14:textId="609903C5" w:rsidR="002609E4" w:rsidRDefault="002609E4" w:rsidP="006A3BBD">
      <w:pPr>
        <w:spacing w:after="0"/>
        <w:rPr>
          <w:lang w:eastAsia="zh-CN"/>
        </w:rPr>
      </w:pPr>
      <w:r>
        <w:rPr>
          <w:lang w:eastAsia="zh-CN"/>
        </w:rPr>
        <w:t>Two</w:t>
      </w:r>
      <w:r>
        <w:rPr>
          <w:rFonts w:hint="eastAsia"/>
          <w:lang w:eastAsia="zh-CN"/>
        </w:rPr>
        <w:t xml:space="preserve"> documents discuss </w:t>
      </w:r>
      <w:r>
        <w:rPr>
          <w:lang w:val="en-GB" w:eastAsia="ja-JP"/>
        </w:rPr>
        <w:t xml:space="preserve">differentiated design for device-2b, with interpretations of the SI target to </w:t>
      </w:r>
      <w:r w:rsidRPr="002609E4">
        <w:rPr>
          <w:lang w:val="en-GB" w:eastAsia="ja-JP"/>
        </w:rPr>
        <w:t>“study a harmonized framework with minimized differences (where necessary)”</w:t>
      </w:r>
      <w:r>
        <w:rPr>
          <w:lang w:val="en-GB" w:eastAsia="ja-JP"/>
        </w:rPr>
        <w:t>.</w:t>
      </w:r>
    </w:p>
    <w:p w14:paraId="70B87EBA" w14:textId="77777777" w:rsidR="002609E4" w:rsidRDefault="002609E4" w:rsidP="006A3BBD">
      <w:pPr>
        <w:spacing w:after="0"/>
        <w:rPr>
          <w:lang w:eastAsia="zh-CN"/>
        </w:rPr>
      </w:pPr>
    </w:p>
    <w:p w14:paraId="676C1707" w14:textId="7199A7C5" w:rsidR="0017766A" w:rsidRDefault="00655CE3" w:rsidP="006A3BBD">
      <w:pPr>
        <w:spacing w:after="0"/>
        <w:rPr>
          <w:lang w:val="en-GB" w:eastAsia="ja-JP"/>
        </w:rPr>
      </w:pPr>
      <w:r>
        <w:rPr>
          <w:rFonts w:hint="eastAsia"/>
          <w:lang w:eastAsia="zh-CN"/>
        </w:rPr>
        <w:t>RP-242098</w:t>
      </w:r>
      <w:r w:rsidR="00656D5C">
        <w:rPr>
          <w:lang w:eastAsia="zh-CN"/>
        </w:rPr>
        <w:t xml:space="preserve"> </w:t>
      </w:r>
      <w:r w:rsidR="00656D5C">
        <w:rPr>
          <w:lang w:val="en-GB" w:eastAsia="ja-JP"/>
        </w:rPr>
        <w:t>observes that s</w:t>
      </w:r>
      <w:r w:rsidR="00656D5C" w:rsidRPr="00656D5C">
        <w:rPr>
          <w:lang w:val="en-GB" w:eastAsia="ja-JP"/>
        </w:rPr>
        <w:t>ome companies think that the harmonized design means unified solution for all device types and hence the unified solution optimally designed considering only device type-1.</w:t>
      </w:r>
      <w:r w:rsidR="00656D5C">
        <w:rPr>
          <w:lang w:val="en-GB" w:eastAsia="ja-JP"/>
        </w:rPr>
        <w:t xml:space="preserve"> It also observes that the </w:t>
      </w:r>
      <w:r w:rsidR="00656D5C" w:rsidRPr="00656D5C">
        <w:rPr>
          <w:lang w:val="en-GB" w:eastAsia="ja-JP"/>
        </w:rPr>
        <w:t>SID allows differences to be studied for different device types.</w:t>
      </w:r>
    </w:p>
    <w:p w14:paraId="318B5DA2" w14:textId="77777777" w:rsidR="002609E4" w:rsidRDefault="002609E4" w:rsidP="006A3BBD">
      <w:pPr>
        <w:spacing w:after="0"/>
        <w:rPr>
          <w:lang w:val="en-GB" w:eastAsia="ja-JP"/>
        </w:rPr>
      </w:pPr>
    </w:p>
    <w:p w14:paraId="4A93E9B1" w14:textId="5FDBBFD5" w:rsidR="002609E4" w:rsidRDefault="002609E4" w:rsidP="006A3BBD">
      <w:pPr>
        <w:spacing w:after="0"/>
        <w:rPr>
          <w:lang w:val="en-GB" w:eastAsia="ja-JP"/>
        </w:rPr>
      </w:pPr>
      <w:r w:rsidRPr="002609E4">
        <w:rPr>
          <w:lang w:val="en-GB" w:eastAsia="ja-JP"/>
        </w:rPr>
        <w:t>RP-241763</w:t>
      </w:r>
      <w:r>
        <w:rPr>
          <w:lang w:val="en-GB" w:eastAsia="ja-JP"/>
        </w:rPr>
        <w:t xml:space="preserve"> argues that the </w:t>
      </w:r>
      <w:r w:rsidRPr="002609E4">
        <w:rPr>
          <w:lang w:val="en-GB" w:eastAsia="ja-JP"/>
        </w:rPr>
        <w:t xml:space="preserve">harmonized framework should be designed </w:t>
      </w:r>
      <w:r>
        <w:rPr>
          <w:lang w:val="en-GB" w:eastAsia="ja-JP"/>
        </w:rPr>
        <w:t>to</w:t>
      </w:r>
      <w:r w:rsidRPr="002609E4">
        <w:rPr>
          <w:lang w:val="en-GB" w:eastAsia="ja-JP"/>
        </w:rPr>
        <w:t xml:space="preserve"> support/enable device 2 specific capabilities/features</w:t>
      </w:r>
      <w:r>
        <w:rPr>
          <w:lang w:val="en-GB" w:eastAsia="ja-JP"/>
        </w:rPr>
        <w:t xml:space="preserve">, quoting 1) </w:t>
      </w:r>
      <w:r>
        <w:t xml:space="preserve">the higher IF frequency synchronization for Device 2a/b and </w:t>
      </w:r>
      <w:r w:rsidR="009D5FC2">
        <w:t>asking for</w:t>
      </w:r>
      <w:r>
        <w:t xml:space="preserve"> study of reference/sync signal that enables device 2 internal clock calibration/synchronization, 2) the possibility to optimize D2R link for device 2b with differences in waveform/modulation, (line) coding and resource allocation compared to device 1, and 3) image suppression for Device 2a with larger frequency</w:t>
      </w:r>
      <w:r w:rsidR="009D5FC2">
        <w:t xml:space="preserve"> which takes different amount of D2R resources than device 1</w:t>
      </w:r>
      <w:r>
        <w:rPr>
          <w:lang w:val="en-GB" w:eastAsia="ja-JP"/>
        </w:rPr>
        <w:t>.</w:t>
      </w:r>
    </w:p>
    <w:p w14:paraId="4D71593D" w14:textId="77777777" w:rsidR="00F4258A" w:rsidRDefault="00F4258A" w:rsidP="006A3BBD">
      <w:pPr>
        <w:spacing w:after="0"/>
        <w:rPr>
          <w:lang w:val="en-GB" w:eastAsia="ja-JP"/>
        </w:rPr>
      </w:pPr>
    </w:p>
    <w:p w14:paraId="10795AB8" w14:textId="7F75733A" w:rsidR="00F4258A" w:rsidRDefault="00F4258A" w:rsidP="006A3BBD">
      <w:pPr>
        <w:spacing w:after="0"/>
        <w:rPr>
          <w:lang w:val="en-GB" w:eastAsia="ja-JP"/>
        </w:rPr>
      </w:pPr>
      <w:r w:rsidRPr="00F4258A">
        <w:rPr>
          <w:lang w:val="en-GB" w:eastAsia="ja-JP"/>
        </w:rPr>
        <w:t>RP-241837</w:t>
      </w:r>
      <w:r>
        <w:rPr>
          <w:lang w:val="en-GB" w:eastAsia="ja-JP"/>
        </w:rPr>
        <w:t xml:space="preserve"> also asks for study of frequency synchronization for device 2b.</w:t>
      </w:r>
    </w:p>
    <w:p w14:paraId="0FB8483A" w14:textId="77777777" w:rsidR="002609E4" w:rsidRPr="009D5FC2" w:rsidRDefault="002609E4" w:rsidP="006A3BBD">
      <w:pPr>
        <w:spacing w:after="0"/>
        <w:rPr>
          <w:lang w:val="en-GB" w:eastAsia="ja-JP"/>
        </w:rPr>
      </w:pPr>
    </w:p>
    <w:p w14:paraId="5F9CC2BC" w14:textId="293CDFF3" w:rsidR="00656D5C" w:rsidRDefault="008C2220" w:rsidP="002609E4">
      <w:pPr>
        <w:rPr>
          <w:rFonts w:eastAsiaTheme="minorEastAsia"/>
          <w:b/>
          <w:bCs/>
          <w:lang w:eastAsia="zh-CN"/>
        </w:rPr>
      </w:pPr>
      <w:r>
        <w:rPr>
          <w:rFonts w:eastAsiaTheme="minorEastAsia"/>
          <w:b/>
          <w:bCs/>
          <w:lang w:eastAsia="zh-CN"/>
        </w:rPr>
        <w:t>Proposal</w:t>
      </w:r>
    </w:p>
    <w:p w14:paraId="113DCA1A" w14:textId="6CE98CA1" w:rsidR="002609E4" w:rsidRPr="002609E4" w:rsidRDefault="002609E4" w:rsidP="008C2220">
      <w:pPr>
        <w:pStyle w:val="ListParagraph"/>
        <w:numPr>
          <w:ilvl w:val="1"/>
          <w:numId w:val="30"/>
        </w:numPr>
        <w:spacing w:after="0"/>
        <w:ind w:firstLineChars="0"/>
        <w:rPr>
          <w:rFonts w:eastAsiaTheme="minorEastAsia"/>
          <w:b/>
          <w:bCs/>
          <w:lang w:eastAsia="zh-CN"/>
        </w:rPr>
      </w:pPr>
      <w:r w:rsidRPr="002609E4">
        <w:rPr>
          <w:rFonts w:eastAsiaTheme="minorEastAsia"/>
          <w:b/>
          <w:bCs/>
          <w:lang w:eastAsia="zh-CN"/>
        </w:rPr>
        <w:t>[RP-241763] Study a harmonized framework supporting device 2 with necessary designs including, e.g.,</w:t>
      </w:r>
    </w:p>
    <w:p w14:paraId="0A7F056A" w14:textId="3B5786AB" w:rsidR="002609E4" w:rsidRPr="002609E4" w:rsidRDefault="002609E4" w:rsidP="00656D5C">
      <w:pPr>
        <w:pStyle w:val="ListParagraph"/>
        <w:numPr>
          <w:ilvl w:val="1"/>
          <w:numId w:val="43"/>
        </w:numPr>
        <w:ind w:firstLineChars="0"/>
        <w:rPr>
          <w:rFonts w:eastAsiaTheme="minorEastAsia"/>
          <w:b/>
          <w:bCs/>
          <w:lang w:eastAsia="zh-CN"/>
        </w:rPr>
      </w:pPr>
      <w:r w:rsidRPr="002609E4">
        <w:rPr>
          <w:rFonts w:eastAsiaTheme="minorEastAsia"/>
          <w:b/>
          <w:bCs/>
          <w:lang w:eastAsia="zh-CN"/>
        </w:rPr>
        <w:t>Signal enabling frequency synchronization based on clock calibration</w:t>
      </w:r>
    </w:p>
    <w:p w14:paraId="2BB78A99" w14:textId="5E20F607" w:rsidR="002609E4" w:rsidRPr="002609E4" w:rsidRDefault="002609E4" w:rsidP="00656D5C">
      <w:pPr>
        <w:pStyle w:val="ListParagraph"/>
        <w:numPr>
          <w:ilvl w:val="1"/>
          <w:numId w:val="43"/>
        </w:numPr>
        <w:ind w:firstLineChars="0"/>
        <w:rPr>
          <w:rFonts w:eastAsiaTheme="minorEastAsia"/>
          <w:b/>
          <w:bCs/>
          <w:lang w:eastAsia="zh-CN"/>
        </w:rPr>
      </w:pPr>
      <w:r w:rsidRPr="002609E4">
        <w:rPr>
          <w:rFonts w:eastAsiaTheme="minorEastAsia"/>
          <w:b/>
          <w:bCs/>
          <w:lang w:eastAsia="zh-CN"/>
        </w:rPr>
        <w:t>Waveform/modulation/(line) coding/resource allocation same or different from that for device 1</w:t>
      </w:r>
    </w:p>
    <w:p w14:paraId="7795D97A" w14:textId="314586F2" w:rsidR="00656D5C" w:rsidRDefault="008C2220" w:rsidP="008C2220">
      <w:pPr>
        <w:pStyle w:val="ListParagraph"/>
        <w:numPr>
          <w:ilvl w:val="1"/>
          <w:numId w:val="30"/>
        </w:numPr>
        <w:spacing w:after="0"/>
        <w:ind w:firstLineChars="0"/>
        <w:rPr>
          <w:rFonts w:eastAsiaTheme="minorEastAsia"/>
          <w:b/>
          <w:bCs/>
          <w:lang w:eastAsia="zh-CN"/>
        </w:rPr>
      </w:pPr>
      <w:r w:rsidRPr="00656D5C">
        <w:rPr>
          <w:rFonts w:eastAsiaTheme="minorEastAsia"/>
          <w:b/>
          <w:bCs/>
          <w:lang w:eastAsia="zh-CN"/>
        </w:rPr>
        <w:t xml:space="preserve"> </w:t>
      </w:r>
      <w:r w:rsidR="006546EB" w:rsidRPr="00656D5C">
        <w:rPr>
          <w:rFonts w:eastAsiaTheme="minorEastAsia"/>
          <w:b/>
          <w:bCs/>
          <w:lang w:eastAsia="zh-CN"/>
        </w:rPr>
        <w:t>[RP-242098]</w:t>
      </w:r>
    </w:p>
    <w:p w14:paraId="659E44BF" w14:textId="1A4F3D26" w:rsidR="00656D5C" w:rsidRPr="00656D5C" w:rsidRDefault="006546EB" w:rsidP="00656D5C">
      <w:pPr>
        <w:pStyle w:val="ListParagraph"/>
        <w:numPr>
          <w:ilvl w:val="1"/>
          <w:numId w:val="43"/>
        </w:numPr>
        <w:ind w:firstLineChars="0"/>
        <w:rPr>
          <w:rFonts w:eastAsiaTheme="minorEastAsia"/>
          <w:b/>
          <w:bCs/>
          <w:lang w:eastAsia="zh-CN"/>
        </w:rPr>
      </w:pPr>
      <w:r w:rsidRPr="00656D5C">
        <w:rPr>
          <w:rFonts w:eastAsiaTheme="minorEastAsia"/>
          <w:b/>
          <w:bCs/>
          <w:lang w:eastAsia="zh-CN"/>
        </w:rPr>
        <w:t>Harmonized design should be interpreted as a baseline design feature for Ambient IoT devices while some features can be removed, added depending on the device capabilities.</w:t>
      </w:r>
    </w:p>
    <w:p w14:paraId="58C6392F" w14:textId="07410D0C" w:rsidR="006546EB" w:rsidRPr="00656D5C" w:rsidRDefault="006546EB" w:rsidP="00656D5C">
      <w:pPr>
        <w:pStyle w:val="ListParagraph"/>
        <w:numPr>
          <w:ilvl w:val="1"/>
          <w:numId w:val="43"/>
        </w:numPr>
        <w:ind w:firstLineChars="0"/>
        <w:rPr>
          <w:rFonts w:eastAsiaTheme="minorEastAsia"/>
          <w:b/>
          <w:bCs/>
          <w:lang w:eastAsia="zh-CN"/>
        </w:rPr>
      </w:pPr>
      <w:r w:rsidRPr="00656D5C">
        <w:rPr>
          <w:rFonts w:eastAsiaTheme="minorEastAsia"/>
          <w:b/>
          <w:bCs/>
          <w:lang w:eastAsia="zh-CN"/>
        </w:rPr>
        <w:t xml:space="preserve">RAN should provide guidance to RAN1/RAN2 to allow studying differentiated D2R solutions considering device type 2b in the remainder of study as the present thinking of harmonized design as unified solution for all device types favors device type-1 </w:t>
      </w:r>
      <w:r w:rsidR="00656D5C" w:rsidRPr="00656D5C">
        <w:rPr>
          <w:rFonts w:eastAsiaTheme="minorEastAsia"/>
          <w:b/>
          <w:bCs/>
          <w:lang w:eastAsia="zh-CN"/>
        </w:rPr>
        <w:t>operation</w:t>
      </w:r>
      <w:r w:rsidRPr="00656D5C">
        <w:rPr>
          <w:rFonts w:eastAsiaTheme="minorEastAsia"/>
          <w:b/>
          <w:bCs/>
          <w:lang w:eastAsia="zh-CN"/>
        </w:rPr>
        <w:t xml:space="preserve"> while it is not optimal for device type 2b operation.  </w:t>
      </w:r>
    </w:p>
    <w:p w14:paraId="5356B92C" w14:textId="77777777" w:rsidR="008C2220" w:rsidRDefault="008C2220" w:rsidP="008C2220">
      <w:pPr>
        <w:pStyle w:val="ListParagraph"/>
        <w:numPr>
          <w:ilvl w:val="1"/>
          <w:numId w:val="30"/>
        </w:numPr>
        <w:spacing w:after="0"/>
        <w:ind w:firstLineChars="0"/>
        <w:rPr>
          <w:rFonts w:eastAsiaTheme="minorEastAsia"/>
          <w:b/>
          <w:bCs/>
          <w:lang w:eastAsia="zh-CN"/>
        </w:rPr>
      </w:pPr>
      <w:r>
        <w:rPr>
          <w:rFonts w:eastAsiaTheme="minorEastAsia" w:hint="eastAsia"/>
          <w:b/>
          <w:bCs/>
          <w:lang w:eastAsia="zh-CN"/>
        </w:rPr>
        <w:t>[</w:t>
      </w:r>
      <w:r w:rsidRPr="00656D5C">
        <w:rPr>
          <w:rFonts w:eastAsiaTheme="minorEastAsia"/>
          <w:b/>
          <w:bCs/>
          <w:lang w:eastAsia="zh-CN"/>
        </w:rPr>
        <w:t>RP-241837</w:t>
      </w:r>
      <w:r>
        <w:rPr>
          <w:rFonts w:eastAsiaTheme="minorEastAsia" w:hint="eastAsia"/>
          <w:b/>
          <w:bCs/>
          <w:lang w:eastAsia="zh-CN"/>
        </w:rPr>
        <w:t xml:space="preserve">] </w:t>
      </w:r>
      <w:r>
        <w:rPr>
          <w:rFonts w:eastAsiaTheme="minorEastAsia"/>
          <w:b/>
          <w:bCs/>
          <w:lang w:eastAsia="zh-CN"/>
        </w:rPr>
        <w:t>S</w:t>
      </w:r>
      <w:r w:rsidRPr="00656D5C">
        <w:rPr>
          <w:rFonts w:eastAsiaTheme="minorEastAsia"/>
          <w:b/>
          <w:bCs/>
          <w:lang w:eastAsia="zh-CN"/>
        </w:rPr>
        <w:t>tudy frequency synchronization for device 2b</w:t>
      </w:r>
      <w:r>
        <w:rPr>
          <w:rFonts w:eastAsiaTheme="minorEastAsia"/>
          <w:b/>
          <w:bCs/>
          <w:lang w:eastAsia="zh-CN"/>
        </w:rPr>
        <w:t>.</w:t>
      </w:r>
    </w:p>
    <w:p w14:paraId="7608434C" w14:textId="77777777" w:rsidR="00F4258A" w:rsidRPr="008C2220" w:rsidRDefault="00F4258A" w:rsidP="006A3BBD">
      <w:pPr>
        <w:spacing w:after="0"/>
        <w:rPr>
          <w:lang w:eastAsia="zh-CN"/>
        </w:rPr>
      </w:pPr>
    </w:p>
    <w:p w14:paraId="360AA682" w14:textId="77777777" w:rsidR="00F4258A" w:rsidRDefault="00F4258A" w:rsidP="006A3BBD">
      <w:pPr>
        <w:spacing w:after="0"/>
        <w:rPr>
          <w:lang w:eastAsia="zh-CN"/>
        </w:rPr>
      </w:pPr>
    </w:p>
    <w:p w14:paraId="1A7E3EF5" w14:textId="77777777" w:rsidR="006E7D01" w:rsidRDefault="006E7D01" w:rsidP="006E7D01">
      <w:pPr>
        <w:pStyle w:val="Heading1"/>
      </w:pPr>
      <w:r>
        <w:t>Conclusions</w:t>
      </w:r>
    </w:p>
    <w:p w14:paraId="14B3705C" w14:textId="77777777" w:rsidR="006E7D01" w:rsidRPr="00A71B27" w:rsidRDefault="006E7D01" w:rsidP="006E7D01">
      <w:pPr>
        <w:spacing w:after="0"/>
        <w:rPr>
          <w:sz w:val="20"/>
          <w:lang w:eastAsia="zh-CN"/>
        </w:rPr>
      </w:pPr>
    </w:p>
    <w:p w14:paraId="7C743475" w14:textId="77777777" w:rsidR="006E7D01" w:rsidRDefault="006E7D01">
      <w:pPr>
        <w:autoSpaceDE/>
        <w:autoSpaceDN/>
        <w:adjustRightInd/>
        <w:snapToGrid/>
        <w:spacing w:after="0"/>
        <w:jc w:val="left"/>
        <w:rPr>
          <w:b/>
          <w:bCs/>
          <w:sz w:val="28"/>
          <w:szCs w:val="28"/>
        </w:rPr>
      </w:pPr>
      <w:r>
        <w:br w:type="page"/>
      </w:r>
    </w:p>
    <w:p w14:paraId="5459E63A" w14:textId="77777777" w:rsidR="00A71B27" w:rsidRPr="00A71B27" w:rsidRDefault="00A71B27" w:rsidP="00A71B27">
      <w:pPr>
        <w:spacing w:after="0"/>
        <w:rPr>
          <w:sz w:val="20"/>
          <w:lang w:eastAsia="zh-CN"/>
        </w:rPr>
      </w:pPr>
    </w:p>
    <w:p w14:paraId="69F46AD4" w14:textId="0A465FA0" w:rsidR="00420557" w:rsidRDefault="00420557" w:rsidP="00420557">
      <w:pPr>
        <w:pStyle w:val="Heading1"/>
        <w:numPr>
          <w:ilvl w:val="0"/>
          <w:numId w:val="0"/>
        </w:numPr>
        <w:ind w:left="432" w:hanging="432"/>
      </w:pPr>
      <w:r>
        <w:t>References</w:t>
      </w:r>
    </w:p>
    <w:p w14:paraId="0D3A0B7B" w14:textId="77777777" w:rsidR="00A412AE" w:rsidRPr="00D71F5B"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RP-241763</w:t>
      </w:r>
      <w:r w:rsidRPr="00D71F5B">
        <w:rPr>
          <w:kern w:val="2"/>
          <w:sz w:val="20"/>
          <w:szCs w:val="16"/>
          <w:lang w:eastAsia="zh-CN"/>
        </w:rPr>
        <w:tab/>
        <w:t>Views on the scope of Rel-19 Ambient IoT SI</w:t>
      </w:r>
      <w:r w:rsidRPr="00D71F5B">
        <w:rPr>
          <w:kern w:val="2"/>
          <w:sz w:val="20"/>
          <w:szCs w:val="16"/>
          <w:lang w:eastAsia="zh-CN"/>
        </w:rPr>
        <w:tab/>
        <w:t>Qualcomm Incorporated</w:t>
      </w:r>
    </w:p>
    <w:p w14:paraId="06D71B9E" w14:textId="77777777" w:rsidR="00A412AE" w:rsidRPr="00D71F5B"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RP-241773</w:t>
      </w:r>
      <w:r w:rsidRPr="00D71F5B">
        <w:rPr>
          <w:kern w:val="2"/>
          <w:sz w:val="20"/>
          <w:szCs w:val="16"/>
          <w:lang w:eastAsia="zh-CN"/>
        </w:rPr>
        <w:tab/>
        <w:t>Rel-19 study on Ambient IoT</w:t>
      </w:r>
      <w:r w:rsidRPr="00D71F5B">
        <w:rPr>
          <w:kern w:val="2"/>
          <w:sz w:val="20"/>
          <w:szCs w:val="16"/>
          <w:lang w:eastAsia="zh-CN"/>
        </w:rPr>
        <w:tab/>
        <w:t>Nokia</w:t>
      </w:r>
    </w:p>
    <w:p w14:paraId="054B3D24" w14:textId="77777777" w:rsidR="00A412AE" w:rsidRPr="00D71F5B"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RP-241778</w:t>
      </w:r>
      <w:r w:rsidRPr="00D71F5B">
        <w:rPr>
          <w:kern w:val="2"/>
          <w:sz w:val="20"/>
          <w:szCs w:val="16"/>
          <w:lang w:eastAsia="zh-CN"/>
        </w:rPr>
        <w:tab/>
        <w:t>Discussion on progress in ambient IoT study</w:t>
      </w:r>
      <w:r w:rsidRPr="00D71F5B">
        <w:rPr>
          <w:kern w:val="2"/>
          <w:sz w:val="20"/>
          <w:szCs w:val="16"/>
          <w:lang w:eastAsia="zh-CN"/>
        </w:rPr>
        <w:tab/>
        <w:t>Samsung</w:t>
      </w:r>
    </w:p>
    <w:p w14:paraId="32753F28" w14:textId="77777777" w:rsidR="00A412AE" w:rsidRPr="00D71F5B"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RP-241784</w:t>
      </w:r>
      <w:r w:rsidRPr="00D71F5B">
        <w:rPr>
          <w:kern w:val="2"/>
          <w:sz w:val="20"/>
          <w:szCs w:val="16"/>
          <w:lang w:eastAsia="zh-CN"/>
        </w:rPr>
        <w:tab/>
        <w:t>Presentation of Specification/Report to TSG: TR 38.769, Version 1.0.0</w:t>
      </w:r>
      <w:r w:rsidRPr="00D71F5B">
        <w:rPr>
          <w:kern w:val="2"/>
          <w:sz w:val="20"/>
          <w:szCs w:val="16"/>
          <w:lang w:eastAsia="zh-CN"/>
        </w:rPr>
        <w:tab/>
        <w:t>Huawei</w:t>
      </w:r>
    </w:p>
    <w:p w14:paraId="5704BA65" w14:textId="77777777" w:rsidR="00A412AE" w:rsidRPr="00D71F5B"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RP-241801</w:t>
      </w:r>
      <w:r w:rsidRPr="00D71F5B">
        <w:rPr>
          <w:kern w:val="2"/>
          <w:sz w:val="20"/>
          <w:szCs w:val="16"/>
          <w:lang w:eastAsia="zh-CN"/>
        </w:rPr>
        <w:tab/>
        <w:t>Views on R19 Ambient IoT Study Item</w:t>
      </w:r>
      <w:r w:rsidRPr="00D71F5B">
        <w:rPr>
          <w:kern w:val="2"/>
          <w:sz w:val="20"/>
          <w:szCs w:val="16"/>
          <w:lang w:eastAsia="zh-CN"/>
        </w:rPr>
        <w:tab/>
      </w:r>
      <w:proofErr w:type="spellStart"/>
      <w:r w:rsidRPr="00D71F5B">
        <w:rPr>
          <w:kern w:val="2"/>
          <w:sz w:val="20"/>
          <w:szCs w:val="16"/>
          <w:lang w:eastAsia="zh-CN"/>
        </w:rPr>
        <w:t>Spreadtrum</w:t>
      </w:r>
      <w:proofErr w:type="spellEnd"/>
      <w:r w:rsidRPr="00D71F5B">
        <w:rPr>
          <w:kern w:val="2"/>
          <w:sz w:val="20"/>
          <w:szCs w:val="16"/>
          <w:lang w:eastAsia="zh-CN"/>
        </w:rPr>
        <w:t xml:space="preserve"> Communications</w:t>
      </w:r>
    </w:p>
    <w:p w14:paraId="6B6F9EDD" w14:textId="77777777" w:rsidR="00A412AE" w:rsidRPr="00D71F5B"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RP-241837</w:t>
      </w:r>
      <w:r w:rsidRPr="00D71F5B">
        <w:rPr>
          <w:kern w:val="2"/>
          <w:sz w:val="20"/>
          <w:szCs w:val="16"/>
          <w:lang w:eastAsia="zh-CN"/>
        </w:rPr>
        <w:tab/>
        <w:t>Discussion on A-IoT study progress in RAN1</w:t>
      </w:r>
      <w:r w:rsidRPr="00D71F5B">
        <w:rPr>
          <w:kern w:val="2"/>
          <w:sz w:val="20"/>
          <w:szCs w:val="16"/>
          <w:lang w:eastAsia="zh-CN"/>
        </w:rPr>
        <w:tab/>
        <w:t>OPPO</w:t>
      </w:r>
    </w:p>
    <w:p w14:paraId="342E6CE3" w14:textId="77777777" w:rsidR="00A412AE" w:rsidRPr="00D71F5B"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RP-241857</w:t>
      </w:r>
      <w:r w:rsidRPr="00D71F5B">
        <w:rPr>
          <w:kern w:val="2"/>
          <w:sz w:val="20"/>
          <w:szCs w:val="16"/>
          <w:lang w:eastAsia="zh-CN"/>
        </w:rPr>
        <w:tab/>
        <w:t>Views on Rel-19 Ambient IoT</w:t>
      </w:r>
      <w:r w:rsidRPr="00D71F5B">
        <w:rPr>
          <w:kern w:val="2"/>
          <w:sz w:val="20"/>
          <w:szCs w:val="16"/>
          <w:lang w:eastAsia="zh-CN"/>
        </w:rPr>
        <w:tab/>
        <w:t>Beijing Xiaomi Mobile Software</w:t>
      </w:r>
    </w:p>
    <w:p w14:paraId="741409D1" w14:textId="77777777" w:rsidR="00A412AE" w:rsidRPr="00D71F5B"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RP-241858</w:t>
      </w:r>
      <w:r w:rsidRPr="00D71F5B">
        <w:rPr>
          <w:kern w:val="2"/>
          <w:sz w:val="20"/>
          <w:szCs w:val="16"/>
          <w:lang w:eastAsia="zh-CN"/>
        </w:rPr>
        <w:tab/>
        <w:t>Views on Rel-19 Ambient IoT</w:t>
      </w:r>
      <w:r w:rsidRPr="00D71F5B">
        <w:rPr>
          <w:kern w:val="2"/>
          <w:sz w:val="20"/>
          <w:szCs w:val="16"/>
          <w:lang w:eastAsia="zh-CN"/>
        </w:rPr>
        <w:tab/>
        <w:t>Beijing Xiaomi Mobile Software</w:t>
      </w:r>
    </w:p>
    <w:p w14:paraId="3FC99076" w14:textId="77777777" w:rsidR="00A412AE" w:rsidRPr="00D71F5B"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RP-241943</w:t>
      </w:r>
      <w:r w:rsidRPr="00D71F5B">
        <w:rPr>
          <w:kern w:val="2"/>
          <w:sz w:val="20"/>
          <w:szCs w:val="16"/>
          <w:lang w:eastAsia="zh-CN"/>
        </w:rPr>
        <w:tab/>
        <w:t>Status report for Study on solutions for Ambient IoT (Internet of Things) in NR</w:t>
      </w:r>
      <w:r w:rsidRPr="00D71F5B">
        <w:rPr>
          <w:kern w:val="2"/>
          <w:sz w:val="20"/>
          <w:szCs w:val="16"/>
          <w:lang w:eastAsia="zh-CN"/>
        </w:rPr>
        <w:tab/>
        <w:t>CMCC</w:t>
      </w:r>
    </w:p>
    <w:p w14:paraId="32B7CA52" w14:textId="77777777" w:rsidR="00A412AE" w:rsidRPr="00D71F5B"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RP-241944</w:t>
      </w:r>
      <w:r w:rsidRPr="00D71F5B">
        <w:rPr>
          <w:kern w:val="2"/>
          <w:sz w:val="20"/>
          <w:szCs w:val="16"/>
          <w:lang w:eastAsia="zh-CN"/>
        </w:rPr>
        <w:tab/>
        <w:t>Views on the scenarios for Ambient IoT in NR</w:t>
      </w:r>
      <w:r w:rsidRPr="00D71F5B">
        <w:rPr>
          <w:kern w:val="2"/>
          <w:sz w:val="20"/>
          <w:szCs w:val="16"/>
          <w:lang w:eastAsia="zh-CN"/>
        </w:rPr>
        <w:tab/>
        <w:t xml:space="preserve">CMCC, Huawei, ZTE, China Telecom, China Unicom, </w:t>
      </w:r>
      <w:proofErr w:type="spellStart"/>
      <w:r w:rsidRPr="00D71F5B">
        <w:rPr>
          <w:kern w:val="2"/>
          <w:sz w:val="20"/>
          <w:szCs w:val="16"/>
          <w:lang w:eastAsia="zh-CN"/>
        </w:rPr>
        <w:t>xiaomi</w:t>
      </w:r>
      <w:proofErr w:type="spellEnd"/>
      <w:r w:rsidRPr="00D71F5B">
        <w:rPr>
          <w:kern w:val="2"/>
          <w:sz w:val="20"/>
          <w:szCs w:val="16"/>
          <w:lang w:eastAsia="zh-CN"/>
        </w:rPr>
        <w:t>, CATT</w:t>
      </w:r>
    </w:p>
    <w:p w14:paraId="4FD98241" w14:textId="77777777" w:rsidR="00A412AE" w:rsidRPr="00D71F5B"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RP-242053</w:t>
      </w:r>
      <w:r w:rsidRPr="00D71F5B">
        <w:rPr>
          <w:kern w:val="2"/>
          <w:sz w:val="20"/>
          <w:szCs w:val="16"/>
          <w:lang w:eastAsia="zh-CN"/>
        </w:rPr>
        <w:tab/>
        <w:t>Rel-19 Ambient-IoT: Control of CW emission</w:t>
      </w:r>
      <w:r w:rsidRPr="00D71F5B">
        <w:rPr>
          <w:kern w:val="2"/>
          <w:sz w:val="20"/>
          <w:szCs w:val="16"/>
          <w:lang w:eastAsia="zh-CN"/>
        </w:rPr>
        <w:tab/>
        <w:t>MediaTek Inc.</w:t>
      </w:r>
    </w:p>
    <w:p w14:paraId="6666E8FA" w14:textId="77777777" w:rsidR="00A412AE" w:rsidRPr="00D71F5B"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RP-242098</w:t>
      </w:r>
      <w:r w:rsidRPr="00D71F5B">
        <w:rPr>
          <w:kern w:val="2"/>
          <w:sz w:val="20"/>
          <w:szCs w:val="16"/>
          <w:lang w:eastAsia="zh-CN"/>
        </w:rPr>
        <w:tab/>
        <w:t>Clarification on the scope of Rel-19 Ambient IoT SI</w:t>
      </w:r>
      <w:r w:rsidRPr="00D71F5B">
        <w:rPr>
          <w:kern w:val="2"/>
          <w:sz w:val="20"/>
          <w:szCs w:val="16"/>
          <w:lang w:eastAsia="zh-CN"/>
        </w:rPr>
        <w:tab/>
        <w:t>Lenovo</w:t>
      </w:r>
    </w:p>
    <w:p w14:paraId="1504B835" w14:textId="77777777" w:rsidR="00A412AE" w:rsidRPr="00D71F5B"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RP-242116</w:t>
      </w:r>
      <w:r w:rsidRPr="00D71F5B">
        <w:rPr>
          <w:kern w:val="2"/>
          <w:sz w:val="20"/>
          <w:szCs w:val="16"/>
          <w:lang w:eastAsia="zh-CN"/>
        </w:rPr>
        <w:tab/>
        <w:t>Views on Release 19 Study on Ambient IoT</w:t>
      </w:r>
      <w:r w:rsidRPr="00D71F5B">
        <w:rPr>
          <w:kern w:val="2"/>
          <w:sz w:val="20"/>
          <w:szCs w:val="16"/>
          <w:lang w:eastAsia="zh-CN"/>
        </w:rPr>
        <w:tab/>
        <w:t>Indian Institute of Tech (M), IIT Kanpur</w:t>
      </w:r>
    </w:p>
    <w:p w14:paraId="711B869E" w14:textId="77777777" w:rsidR="00A412AE" w:rsidRPr="00D71F5B"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RP-242146</w:t>
      </w:r>
      <w:r w:rsidRPr="00D71F5B">
        <w:rPr>
          <w:kern w:val="2"/>
          <w:sz w:val="20"/>
          <w:szCs w:val="16"/>
          <w:lang w:eastAsia="zh-CN"/>
        </w:rPr>
        <w:tab/>
        <w:t>Views on Release 19 Ambient IoT Study</w:t>
      </w:r>
      <w:r w:rsidRPr="00D71F5B">
        <w:rPr>
          <w:kern w:val="2"/>
          <w:sz w:val="20"/>
          <w:szCs w:val="16"/>
          <w:lang w:eastAsia="zh-CN"/>
        </w:rPr>
        <w:tab/>
        <w:t>IIT Kanpur, CEWiT, Indian Institute of Tech (M)</w:t>
      </w:r>
    </w:p>
    <w:p w14:paraId="75A3B164" w14:textId="07B6CD09" w:rsidR="009712A5"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RP-242199</w:t>
      </w:r>
      <w:r w:rsidRPr="00D71F5B">
        <w:rPr>
          <w:kern w:val="2"/>
          <w:sz w:val="20"/>
          <w:szCs w:val="16"/>
          <w:lang w:eastAsia="zh-CN"/>
        </w:rPr>
        <w:tab/>
        <w:t>Rel-19 Ambient IoT clarifications</w:t>
      </w:r>
      <w:r w:rsidRPr="00D71F5B">
        <w:rPr>
          <w:kern w:val="2"/>
          <w:sz w:val="20"/>
          <w:szCs w:val="16"/>
          <w:lang w:eastAsia="zh-CN"/>
        </w:rPr>
        <w:tab/>
        <w:t xml:space="preserve">Huawei, </w:t>
      </w:r>
      <w:proofErr w:type="spellStart"/>
      <w:r w:rsidRPr="00D71F5B">
        <w:rPr>
          <w:kern w:val="2"/>
          <w:sz w:val="20"/>
          <w:szCs w:val="16"/>
          <w:lang w:eastAsia="zh-CN"/>
        </w:rPr>
        <w:t>HiSilicon</w:t>
      </w:r>
      <w:proofErr w:type="spellEnd"/>
    </w:p>
    <w:p w14:paraId="351D221B" w14:textId="1A018F58" w:rsidR="00FB0B81" w:rsidRPr="00A412AE" w:rsidRDefault="00FB0B81" w:rsidP="00FB0B81">
      <w:pPr>
        <w:pStyle w:val="ListParagraph"/>
        <w:numPr>
          <w:ilvl w:val="0"/>
          <w:numId w:val="42"/>
        </w:numPr>
        <w:ind w:firstLineChars="0"/>
        <w:rPr>
          <w:kern w:val="2"/>
          <w:sz w:val="20"/>
          <w:szCs w:val="16"/>
          <w:lang w:eastAsia="zh-CN"/>
        </w:rPr>
      </w:pPr>
      <w:r w:rsidRPr="00FB0B81">
        <w:rPr>
          <w:kern w:val="2"/>
          <w:sz w:val="20"/>
          <w:szCs w:val="16"/>
          <w:lang w:eastAsia="zh-CN"/>
        </w:rPr>
        <w:t>RP- 240854</w:t>
      </w:r>
      <w:r>
        <w:rPr>
          <w:kern w:val="2"/>
          <w:sz w:val="20"/>
          <w:szCs w:val="16"/>
          <w:lang w:eastAsia="zh-CN"/>
        </w:rPr>
        <w:tab/>
      </w:r>
      <w:r w:rsidRPr="00FB0B81">
        <w:rPr>
          <w:kern w:val="2"/>
          <w:sz w:val="20"/>
          <w:szCs w:val="16"/>
          <w:lang w:eastAsia="zh-CN"/>
        </w:rPr>
        <w:t>Moderator's summary on R19 Ambient IoT</w:t>
      </w:r>
      <w:r>
        <w:rPr>
          <w:kern w:val="2"/>
          <w:sz w:val="20"/>
          <w:szCs w:val="16"/>
          <w:lang w:eastAsia="zh-CN"/>
        </w:rPr>
        <w:tab/>
      </w:r>
      <w:r w:rsidRPr="00FB0B81">
        <w:rPr>
          <w:kern w:val="2"/>
          <w:sz w:val="20"/>
          <w:szCs w:val="16"/>
          <w:lang w:eastAsia="zh-CN"/>
        </w:rPr>
        <w:t>Moderator (Huawei)</w:t>
      </w:r>
      <w:r>
        <w:rPr>
          <w:kern w:val="2"/>
          <w:sz w:val="20"/>
          <w:szCs w:val="16"/>
          <w:lang w:eastAsia="zh-CN"/>
        </w:rPr>
        <w:t>, RAN#103</w:t>
      </w:r>
    </w:p>
    <w:sectPr w:rsidR="00FB0B81" w:rsidRPr="00A412AE"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A8C1B" w14:textId="77777777" w:rsidR="005F2AA1" w:rsidRDefault="005F2AA1">
      <w:r>
        <w:separator/>
      </w:r>
    </w:p>
  </w:endnote>
  <w:endnote w:type="continuationSeparator" w:id="0">
    <w:p w14:paraId="1E2F9A4A" w14:textId="77777777" w:rsidR="005F2AA1" w:rsidRDefault="005F2AA1">
      <w:r>
        <w:continuationSeparator/>
      </w:r>
    </w:p>
  </w:endnote>
  <w:endnote w:type="continuationNotice" w:id="1">
    <w:p w14:paraId="3AC3F076" w14:textId="77777777" w:rsidR="005F2AA1" w:rsidRDefault="005F2A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EFF5D" w14:textId="77777777" w:rsidR="005F2AA1" w:rsidRDefault="005F2AA1">
      <w:r>
        <w:separator/>
      </w:r>
    </w:p>
  </w:footnote>
  <w:footnote w:type="continuationSeparator" w:id="0">
    <w:p w14:paraId="56640071" w14:textId="77777777" w:rsidR="005F2AA1" w:rsidRDefault="005F2AA1">
      <w:r>
        <w:continuationSeparator/>
      </w:r>
    </w:p>
  </w:footnote>
  <w:footnote w:type="continuationNotice" w:id="1">
    <w:p w14:paraId="096E21EB" w14:textId="77777777" w:rsidR="005F2AA1" w:rsidRDefault="005F2AA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36B9"/>
    <w:multiLevelType w:val="hybridMultilevel"/>
    <w:tmpl w:val="34DEB5BE"/>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21425B7E">
      <w:numFmt w:val="bullet"/>
      <w:lvlText w:val="-"/>
      <w:lvlJc w:val="left"/>
      <w:pPr>
        <w:ind w:left="1680" w:hanging="420"/>
      </w:pPr>
      <w:rPr>
        <w:rFonts w:ascii="Arial" w:eastAsia="MS Mincho" w:hAnsi="Arial" w:cs="Aria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FB4228"/>
    <w:multiLevelType w:val="hybridMultilevel"/>
    <w:tmpl w:val="867253B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7A406A"/>
    <w:multiLevelType w:val="hybridMultilevel"/>
    <w:tmpl w:val="E162FDF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CD57226"/>
    <w:multiLevelType w:val="hybridMultilevel"/>
    <w:tmpl w:val="C27A3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13A1C"/>
    <w:multiLevelType w:val="hybridMultilevel"/>
    <w:tmpl w:val="066A66C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10B35C43"/>
    <w:multiLevelType w:val="hybridMultilevel"/>
    <w:tmpl w:val="2BA6EBBE"/>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9ABA4CE8">
      <w:numFmt w:val="bullet"/>
      <w:lvlText w:val="-"/>
      <w:lvlJc w:val="left"/>
      <w:pPr>
        <w:ind w:left="2520" w:hanging="360"/>
      </w:pPr>
      <w:rPr>
        <w:rFonts w:ascii="Times New Roman" w:eastAsia="SimSun" w:hAnsi="Times New Roman"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186FA8"/>
    <w:multiLevelType w:val="hybridMultilevel"/>
    <w:tmpl w:val="A83E0472"/>
    <w:lvl w:ilvl="0" w:tplc="260E5EAE">
      <w:start w:val="1"/>
      <w:numFmt w:val="bullet"/>
      <w:lvlText w:val="•"/>
      <w:lvlJc w:val="left"/>
      <w:pPr>
        <w:ind w:left="840" w:hanging="420"/>
      </w:pPr>
      <w:rPr>
        <w:rFonts w:ascii="Arial" w:hAnsi="Arial"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C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2754591"/>
    <w:multiLevelType w:val="hybridMultilevel"/>
    <w:tmpl w:val="FD8201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BA158C"/>
    <w:multiLevelType w:val="hybridMultilevel"/>
    <w:tmpl w:val="11821EF0"/>
    <w:lvl w:ilvl="0" w:tplc="4DF8B588">
      <w:numFmt w:val="bullet"/>
      <w:lvlText w:val="-"/>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141AAF"/>
    <w:multiLevelType w:val="hybridMultilevel"/>
    <w:tmpl w:val="D422C674"/>
    <w:lvl w:ilvl="0" w:tplc="04090001">
      <w:start w:val="1"/>
      <w:numFmt w:val="bullet"/>
      <w:lvlText w:val=""/>
      <w:lvlJc w:val="left"/>
      <w:pPr>
        <w:tabs>
          <w:tab w:val="num" w:pos="720"/>
        </w:tabs>
        <w:ind w:left="720" w:hanging="360"/>
      </w:pPr>
      <w:rPr>
        <w:rFonts w:ascii="Symbol" w:hAnsi="Symbol" w:hint="default"/>
      </w:rPr>
    </w:lvl>
    <w:lvl w:ilvl="1" w:tplc="8C6A313C">
      <w:numFmt w:val="bullet"/>
      <w:lvlText w:val=""/>
      <w:lvlJc w:val="left"/>
      <w:pPr>
        <w:tabs>
          <w:tab w:val="num" w:pos="1440"/>
        </w:tabs>
        <w:ind w:left="1440" w:hanging="360"/>
      </w:pPr>
      <w:rPr>
        <w:rFonts w:ascii="Wingdings" w:hAnsi="Wingdings" w:hint="default"/>
      </w:rPr>
    </w:lvl>
    <w:lvl w:ilvl="2" w:tplc="21425B7E">
      <w:numFmt w:val="bullet"/>
      <w:lvlText w:val="-"/>
      <w:lvlJc w:val="left"/>
      <w:pPr>
        <w:ind w:left="2160" w:hanging="360"/>
      </w:pPr>
      <w:rPr>
        <w:rFonts w:ascii="Arial" w:eastAsia="MS Mincho" w:hAnsi="Arial" w:cs="Aria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CC1A817A" w:tentative="1">
      <w:start w:val="1"/>
      <w:numFmt w:val="bullet"/>
      <w:lvlText w:val=""/>
      <w:lvlJc w:val="left"/>
      <w:pPr>
        <w:tabs>
          <w:tab w:val="num" w:pos="4320"/>
        </w:tabs>
        <w:ind w:left="4320" w:hanging="360"/>
      </w:pPr>
      <w:rPr>
        <w:rFonts w:ascii="Wingdings" w:hAnsi="Wingdings" w:hint="default"/>
      </w:rPr>
    </w:lvl>
    <w:lvl w:ilvl="6" w:tplc="CE6ECF8E" w:tentative="1">
      <w:start w:val="1"/>
      <w:numFmt w:val="bullet"/>
      <w:lvlText w:val=""/>
      <w:lvlJc w:val="left"/>
      <w:pPr>
        <w:tabs>
          <w:tab w:val="num" w:pos="5040"/>
        </w:tabs>
        <w:ind w:left="5040" w:hanging="360"/>
      </w:pPr>
      <w:rPr>
        <w:rFonts w:ascii="Wingdings" w:hAnsi="Wingdings" w:hint="default"/>
      </w:rPr>
    </w:lvl>
    <w:lvl w:ilvl="7" w:tplc="10C6E174" w:tentative="1">
      <w:start w:val="1"/>
      <w:numFmt w:val="bullet"/>
      <w:lvlText w:val=""/>
      <w:lvlJc w:val="left"/>
      <w:pPr>
        <w:tabs>
          <w:tab w:val="num" w:pos="5760"/>
        </w:tabs>
        <w:ind w:left="5760" w:hanging="360"/>
      </w:pPr>
      <w:rPr>
        <w:rFonts w:ascii="Wingdings" w:hAnsi="Wingdings" w:hint="default"/>
      </w:rPr>
    </w:lvl>
    <w:lvl w:ilvl="8" w:tplc="9AA4F5F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1B67B3"/>
    <w:multiLevelType w:val="hybridMultilevel"/>
    <w:tmpl w:val="641E6F4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1A7B11BF"/>
    <w:multiLevelType w:val="hybridMultilevel"/>
    <w:tmpl w:val="A254E3C0"/>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AB710A5"/>
    <w:multiLevelType w:val="hybridMultilevel"/>
    <w:tmpl w:val="8DC2EAF8"/>
    <w:lvl w:ilvl="0" w:tplc="F0B28454">
      <w:start w:val="1"/>
      <w:numFmt w:val="bullet"/>
      <w:lvlText w:val="•"/>
      <w:lvlJc w:val="left"/>
      <w:pPr>
        <w:tabs>
          <w:tab w:val="num" w:pos="720"/>
        </w:tabs>
        <w:ind w:left="720" w:hanging="360"/>
      </w:pPr>
      <w:rPr>
        <w:rFonts w:ascii="Arial" w:hAnsi="Arial" w:hint="default"/>
      </w:rPr>
    </w:lvl>
    <w:lvl w:ilvl="1" w:tplc="22B4C9D4">
      <w:numFmt w:val="bullet"/>
      <w:lvlText w:val="•"/>
      <w:lvlJc w:val="left"/>
      <w:pPr>
        <w:tabs>
          <w:tab w:val="num" w:pos="1440"/>
        </w:tabs>
        <w:ind w:left="1440" w:hanging="360"/>
      </w:pPr>
      <w:rPr>
        <w:rFonts w:ascii="Arial" w:hAnsi="Arial" w:hint="default"/>
      </w:rPr>
    </w:lvl>
    <w:lvl w:ilvl="2" w:tplc="636A30CE" w:tentative="1">
      <w:start w:val="1"/>
      <w:numFmt w:val="bullet"/>
      <w:lvlText w:val="•"/>
      <w:lvlJc w:val="left"/>
      <w:pPr>
        <w:tabs>
          <w:tab w:val="num" w:pos="2160"/>
        </w:tabs>
        <w:ind w:left="2160" w:hanging="360"/>
      </w:pPr>
      <w:rPr>
        <w:rFonts w:ascii="Arial" w:hAnsi="Arial" w:hint="default"/>
      </w:rPr>
    </w:lvl>
    <w:lvl w:ilvl="3" w:tplc="957AE184" w:tentative="1">
      <w:start w:val="1"/>
      <w:numFmt w:val="bullet"/>
      <w:lvlText w:val="•"/>
      <w:lvlJc w:val="left"/>
      <w:pPr>
        <w:tabs>
          <w:tab w:val="num" w:pos="2880"/>
        </w:tabs>
        <w:ind w:left="2880" w:hanging="360"/>
      </w:pPr>
      <w:rPr>
        <w:rFonts w:ascii="Arial" w:hAnsi="Arial" w:hint="default"/>
      </w:rPr>
    </w:lvl>
    <w:lvl w:ilvl="4" w:tplc="3D00A3B4" w:tentative="1">
      <w:start w:val="1"/>
      <w:numFmt w:val="bullet"/>
      <w:lvlText w:val="•"/>
      <w:lvlJc w:val="left"/>
      <w:pPr>
        <w:tabs>
          <w:tab w:val="num" w:pos="3600"/>
        </w:tabs>
        <w:ind w:left="3600" w:hanging="360"/>
      </w:pPr>
      <w:rPr>
        <w:rFonts w:ascii="Arial" w:hAnsi="Arial" w:hint="default"/>
      </w:rPr>
    </w:lvl>
    <w:lvl w:ilvl="5" w:tplc="A6EADDE2" w:tentative="1">
      <w:start w:val="1"/>
      <w:numFmt w:val="bullet"/>
      <w:lvlText w:val="•"/>
      <w:lvlJc w:val="left"/>
      <w:pPr>
        <w:tabs>
          <w:tab w:val="num" w:pos="4320"/>
        </w:tabs>
        <w:ind w:left="4320" w:hanging="360"/>
      </w:pPr>
      <w:rPr>
        <w:rFonts w:ascii="Arial" w:hAnsi="Arial" w:hint="default"/>
      </w:rPr>
    </w:lvl>
    <w:lvl w:ilvl="6" w:tplc="E6C6D942" w:tentative="1">
      <w:start w:val="1"/>
      <w:numFmt w:val="bullet"/>
      <w:lvlText w:val="•"/>
      <w:lvlJc w:val="left"/>
      <w:pPr>
        <w:tabs>
          <w:tab w:val="num" w:pos="5040"/>
        </w:tabs>
        <w:ind w:left="5040" w:hanging="360"/>
      </w:pPr>
      <w:rPr>
        <w:rFonts w:ascii="Arial" w:hAnsi="Arial" w:hint="default"/>
      </w:rPr>
    </w:lvl>
    <w:lvl w:ilvl="7" w:tplc="5452494C" w:tentative="1">
      <w:start w:val="1"/>
      <w:numFmt w:val="bullet"/>
      <w:lvlText w:val="•"/>
      <w:lvlJc w:val="left"/>
      <w:pPr>
        <w:tabs>
          <w:tab w:val="num" w:pos="5760"/>
        </w:tabs>
        <w:ind w:left="5760" w:hanging="360"/>
      </w:pPr>
      <w:rPr>
        <w:rFonts w:ascii="Arial" w:hAnsi="Arial" w:hint="default"/>
      </w:rPr>
    </w:lvl>
    <w:lvl w:ilvl="8" w:tplc="3BBE7B8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C593CD4"/>
    <w:multiLevelType w:val="hybridMultilevel"/>
    <w:tmpl w:val="4274AA9E"/>
    <w:lvl w:ilvl="0" w:tplc="040C0005">
      <w:start w:val="1"/>
      <w:numFmt w:val="bullet"/>
      <w:lvlText w:val=""/>
      <w:lvlJc w:val="left"/>
      <w:pPr>
        <w:ind w:left="1200" w:hanging="360"/>
      </w:pPr>
      <w:rPr>
        <w:rFonts w:ascii="Wingdings" w:hAnsi="Wingdings"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 w15:restartNumberingAfterBreak="0">
    <w:nsid w:val="1E2A57B9"/>
    <w:multiLevelType w:val="multilevel"/>
    <w:tmpl w:val="1E2A57B9"/>
    <w:lvl w:ilvl="0">
      <w:start w:val="1"/>
      <w:numFmt w:val="bullet"/>
      <w:lvlText w:val="-"/>
      <w:lvlJc w:val="left"/>
      <w:pPr>
        <w:ind w:left="440" w:hanging="440"/>
      </w:pPr>
      <w:rPr>
        <w:rFonts w:ascii="Arial" w:eastAsia="SimSun" w:hAnsi="Arial" w:cs="Arial" w:hint="default"/>
      </w:rPr>
    </w:lvl>
    <w:lvl w:ilvl="1">
      <w:start w:val="1"/>
      <w:numFmt w:val="bullet"/>
      <w:lvlText w:val="o"/>
      <w:lvlJc w:val="left"/>
      <w:pPr>
        <w:ind w:left="116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1F6A647E"/>
    <w:multiLevelType w:val="hybridMultilevel"/>
    <w:tmpl w:val="9CA2A306"/>
    <w:lvl w:ilvl="0" w:tplc="28B27750">
      <w:numFmt w:val="bullet"/>
      <w:lvlText w:val="-"/>
      <w:lvlJc w:val="left"/>
      <w:pPr>
        <w:ind w:left="360" w:hanging="360"/>
      </w:pPr>
      <w:rPr>
        <w:rFonts w:ascii="Times New Roman" w:eastAsia="SimSun" w:hAnsi="Times New Roman" w:cs="Times New Roman" w:hint="default"/>
      </w:rPr>
    </w:lvl>
    <w:lvl w:ilvl="1" w:tplc="AEE66052">
      <w:numFmt w:val="bullet"/>
      <w:lvlText w:val=""/>
      <w:lvlJc w:val="left"/>
      <w:pPr>
        <w:ind w:left="780" w:hanging="360"/>
      </w:pPr>
      <w:rPr>
        <w:rFonts w:ascii="Wingdings" w:eastAsia="SimSun" w:hAnsi="Wingdings"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E058F5"/>
    <w:multiLevelType w:val="hybridMultilevel"/>
    <w:tmpl w:val="D2826492"/>
    <w:lvl w:ilvl="0" w:tplc="C2B2E3CE">
      <w:start w:val="1"/>
      <w:numFmt w:val="bullet"/>
      <w:lvlText w:val=""/>
      <w:lvlJc w:val="left"/>
      <w:pPr>
        <w:ind w:left="720" w:hanging="360"/>
      </w:pPr>
      <w:rPr>
        <w:rFonts w:ascii="Symbol" w:hAnsi="Symbol" w:hint="default"/>
        <w:lang w:val="en-US"/>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7E526C9"/>
    <w:multiLevelType w:val="hybridMultilevel"/>
    <w:tmpl w:val="577488A2"/>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8E358A1"/>
    <w:multiLevelType w:val="hybridMultilevel"/>
    <w:tmpl w:val="B2A6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4D1754"/>
    <w:multiLevelType w:val="hybridMultilevel"/>
    <w:tmpl w:val="0840FAE0"/>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F0E75E3"/>
    <w:multiLevelType w:val="hybridMultilevel"/>
    <w:tmpl w:val="AA0064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F5137B"/>
    <w:multiLevelType w:val="hybridMultilevel"/>
    <w:tmpl w:val="22825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34CC3DF1"/>
    <w:multiLevelType w:val="hybridMultilevel"/>
    <w:tmpl w:val="0204C434"/>
    <w:lvl w:ilvl="0" w:tplc="71AEBC04">
      <w:start w:val="1"/>
      <w:numFmt w:val="bullet"/>
      <w:lvlText w:val="•"/>
      <w:lvlJc w:val="left"/>
      <w:pPr>
        <w:tabs>
          <w:tab w:val="num" w:pos="720"/>
        </w:tabs>
        <w:ind w:left="720" w:hanging="360"/>
      </w:pPr>
      <w:rPr>
        <w:rFonts w:ascii="Arial" w:hAnsi="Arial" w:hint="default"/>
      </w:rPr>
    </w:lvl>
    <w:lvl w:ilvl="1" w:tplc="6F08E0AC">
      <w:start w:val="1"/>
      <w:numFmt w:val="bullet"/>
      <w:lvlText w:val="•"/>
      <w:lvlJc w:val="left"/>
      <w:pPr>
        <w:tabs>
          <w:tab w:val="num" w:pos="1440"/>
        </w:tabs>
        <w:ind w:left="1440" w:hanging="360"/>
      </w:pPr>
      <w:rPr>
        <w:rFonts w:ascii="Arial" w:hAnsi="Arial" w:hint="default"/>
      </w:rPr>
    </w:lvl>
    <w:lvl w:ilvl="2" w:tplc="A1DC1AE8">
      <w:start w:val="1"/>
      <w:numFmt w:val="bullet"/>
      <w:lvlText w:val="•"/>
      <w:lvlJc w:val="left"/>
      <w:pPr>
        <w:tabs>
          <w:tab w:val="num" w:pos="2160"/>
        </w:tabs>
        <w:ind w:left="2160" w:hanging="360"/>
      </w:pPr>
      <w:rPr>
        <w:rFonts w:ascii="Arial" w:hAnsi="Arial" w:hint="default"/>
      </w:rPr>
    </w:lvl>
    <w:lvl w:ilvl="3" w:tplc="AB5EC89C">
      <w:start w:val="1"/>
      <w:numFmt w:val="bullet"/>
      <w:lvlText w:val="•"/>
      <w:lvlJc w:val="left"/>
      <w:pPr>
        <w:tabs>
          <w:tab w:val="num" w:pos="2880"/>
        </w:tabs>
        <w:ind w:left="2880" w:hanging="360"/>
      </w:pPr>
      <w:rPr>
        <w:rFonts w:ascii="Arial" w:hAnsi="Arial" w:hint="default"/>
      </w:rPr>
    </w:lvl>
    <w:lvl w:ilvl="4" w:tplc="98068AD4">
      <w:start w:val="1"/>
      <w:numFmt w:val="bullet"/>
      <w:lvlText w:val="•"/>
      <w:lvlJc w:val="left"/>
      <w:pPr>
        <w:tabs>
          <w:tab w:val="num" w:pos="3600"/>
        </w:tabs>
        <w:ind w:left="3600" w:hanging="360"/>
      </w:pPr>
      <w:rPr>
        <w:rFonts w:ascii="Arial" w:hAnsi="Arial" w:hint="default"/>
      </w:rPr>
    </w:lvl>
    <w:lvl w:ilvl="5" w:tplc="6916CDCC" w:tentative="1">
      <w:start w:val="1"/>
      <w:numFmt w:val="bullet"/>
      <w:lvlText w:val="•"/>
      <w:lvlJc w:val="left"/>
      <w:pPr>
        <w:tabs>
          <w:tab w:val="num" w:pos="4320"/>
        </w:tabs>
        <w:ind w:left="4320" w:hanging="360"/>
      </w:pPr>
      <w:rPr>
        <w:rFonts w:ascii="Arial" w:hAnsi="Arial" w:hint="default"/>
      </w:rPr>
    </w:lvl>
    <w:lvl w:ilvl="6" w:tplc="A412CDD0" w:tentative="1">
      <w:start w:val="1"/>
      <w:numFmt w:val="bullet"/>
      <w:lvlText w:val="•"/>
      <w:lvlJc w:val="left"/>
      <w:pPr>
        <w:tabs>
          <w:tab w:val="num" w:pos="5040"/>
        </w:tabs>
        <w:ind w:left="5040" w:hanging="360"/>
      </w:pPr>
      <w:rPr>
        <w:rFonts w:ascii="Arial" w:hAnsi="Arial" w:hint="default"/>
      </w:rPr>
    </w:lvl>
    <w:lvl w:ilvl="7" w:tplc="21041494" w:tentative="1">
      <w:start w:val="1"/>
      <w:numFmt w:val="bullet"/>
      <w:lvlText w:val="•"/>
      <w:lvlJc w:val="left"/>
      <w:pPr>
        <w:tabs>
          <w:tab w:val="num" w:pos="5760"/>
        </w:tabs>
        <w:ind w:left="5760" w:hanging="360"/>
      </w:pPr>
      <w:rPr>
        <w:rFonts w:ascii="Arial" w:hAnsi="Arial" w:hint="default"/>
      </w:rPr>
    </w:lvl>
    <w:lvl w:ilvl="8" w:tplc="F6DC097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729670B"/>
    <w:multiLevelType w:val="hybridMultilevel"/>
    <w:tmpl w:val="C114B17E"/>
    <w:lvl w:ilvl="0" w:tplc="21425B7E">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9495D7E"/>
    <w:multiLevelType w:val="hybridMultilevel"/>
    <w:tmpl w:val="37924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00" w:hanging="360"/>
      </w:pPr>
      <w:rPr>
        <w:rFonts w:ascii="Courier New" w:hAnsi="Courier New" w:cs="Courier New" w:hint="default"/>
      </w:rPr>
    </w:lvl>
    <w:lvl w:ilvl="2" w:tplc="04090005">
      <w:start w:val="1"/>
      <w:numFmt w:val="bullet"/>
      <w:lvlText w:val=""/>
      <w:lvlJc w:val="left"/>
      <w:pPr>
        <w:ind w:left="1720" w:hanging="360"/>
      </w:pPr>
      <w:rPr>
        <w:rFonts w:ascii="Wingdings" w:hAnsi="Wingdings" w:hint="default"/>
      </w:rPr>
    </w:lvl>
    <w:lvl w:ilvl="3" w:tplc="0409000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26"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27" w15:restartNumberingAfterBreak="0">
    <w:nsid w:val="3AA46647"/>
    <w:multiLevelType w:val="hybridMultilevel"/>
    <w:tmpl w:val="27FEC3D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CBEC56E">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7F711A"/>
    <w:multiLevelType w:val="hybridMultilevel"/>
    <w:tmpl w:val="E8AA6310"/>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29" w15:restartNumberingAfterBreak="0">
    <w:nsid w:val="46B67309"/>
    <w:multiLevelType w:val="hybridMultilevel"/>
    <w:tmpl w:val="2D684FEA"/>
    <w:lvl w:ilvl="0" w:tplc="FFFFFFFF">
      <w:numFmt w:val="bullet"/>
      <w:lvlText w:val="-"/>
      <w:lvlJc w:val="left"/>
      <w:pPr>
        <w:ind w:left="720" w:hanging="360"/>
      </w:pPr>
      <w:rPr>
        <w:rFonts w:ascii="Times New Roman" w:eastAsia="Times New Roman" w:hAnsi="Times New Roman" w:cs="Times New Roman" w:hint="default"/>
      </w:rPr>
    </w:lvl>
    <w:lvl w:ilvl="1" w:tplc="4DF8B588">
      <w:numFmt w:val="bullet"/>
      <w:lvlText w:val="-"/>
      <w:lvlJc w:val="left"/>
      <w:pPr>
        <w:ind w:left="72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9741B1D"/>
    <w:multiLevelType w:val="hybridMultilevel"/>
    <w:tmpl w:val="BF781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7E05B6"/>
    <w:multiLevelType w:val="hybridMultilevel"/>
    <w:tmpl w:val="6F5A3E24"/>
    <w:lvl w:ilvl="0" w:tplc="5C6C2CFC">
      <w:numFmt w:val="bullet"/>
      <w:lvlText w:val="-"/>
      <w:lvlJc w:val="left"/>
      <w:pPr>
        <w:ind w:left="1000" w:hanging="360"/>
      </w:pPr>
      <w:rPr>
        <w:rFonts w:ascii="Times New Roman" w:eastAsia="Times New Roman" w:hAnsi="Times New Roman" w:cs="Times New Roman" w:hint="default"/>
      </w:rPr>
    </w:lvl>
    <w:lvl w:ilvl="1" w:tplc="040C0003">
      <w:start w:val="1"/>
      <w:numFmt w:val="bullet"/>
      <w:lvlText w:val="o"/>
      <w:lvlJc w:val="left"/>
      <w:pPr>
        <w:ind w:left="1720" w:hanging="360"/>
      </w:pPr>
      <w:rPr>
        <w:rFonts w:ascii="Courier New" w:hAnsi="Courier New" w:cs="Courier New" w:hint="default"/>
      </w:rPr>
    </w:lvl>
    <w:lvl w:ilvl="2" w:tplc="040C0005">
      <w:start w:val="1"/>
      <w:numFmt w:val="bullet"/>
      <w:lvlText w:val=""/>
      <w:lvlJc w:val="left"/>
      <w:pPr>
        <w:ind w:left="2440" w:hanging="360"/>
      </w:pPr>
      <w:rPr>
        <w:rFonts w:ascii="Wingdings" w:hAnsi="Wingdings" w:hint="default"/>
      </w:rPr>
    </w:lvl>
    <w:lvl w:ilvl="3" w:tplc="040C0001" w:tentative="1">
      <w:start w:val="1"/>
      <w:numFmt w:val="bullet"/>
      <w:lvlText w:val=""/>
      <w:lvlJc w:val="left"/>
      <w:pPr>
        <w:ind w:left="3160" w:hanging="360"/>
      </w:pPr>
      <w:rPr>
        <w:rFonts w:ascii="Symbol" w:hAnsi="Symbol" w:hint="default"/>
      </w:rPr>
    </w:lvl>
    <w:lvl w:ilvl="4" w:tplc="040C0003" w:tentative="1">
      <w:start w:val="1"/>
      <w:numFmt w:val="bullet"/>
      <w:lvlText w:val="o"/>
      <w:lvlJc w:val="left"/>
      <w:pPr>
        <w:ind w:left="3880" w:hanging="360"/>
      </w:pPr>
      <w:rPr>
        <w:rFonts w:ascii="Courier New" w:hAnsi="Courier New" w:cs="Courier New" w:hint="default"/>
      </w:rPr>
    </w:lvl>
    <w:lvl w:ilvl="5" w:tplc="040C0005" w:tentative="1">
      <w:start w:val="1"/>
      <w:numFmt w:val="bullet"/>
      <w:lvlText w:val=""/>
      <w:lvlJc w:val="left"/>
      <w:pPr>
        <w:ind w:left="4600" w:hanging="360"/>
      </w:pPr>
      <w:rPr>
        <w:rFonts w:ascii="Wingdings" w:hAnsi="Wingdings" w:hint="default"/>
      </w:rPr>
    </w:lvl>
    <w:lvl w:ilvl="6" w:tplc="040C0001" w:tentative="1">
      <w:start w:val="1"/>
      <w:numFmt w:val="bullet"/>
      <w:lvlText w:val=""/>
      <w:lvlJc w:val="left"/>
      <w:pPr>
        <w:ind w:left="5320" w:hanging="360"/>
      </w:pPr>
      <w:rPr>
        <w:rFonts w:ascii="Symbol" w:hAnsi="Symbol" w:hint="default"/>
      </w:rPr>
    </w:lvl>
    <w:lvl w:ilvl="7" w:tplc="040C0003" w:tentative="1">
      <w:start w:val="1"/>
      <w:numFmt w:val="bullet"/>
      <w:lvlText w:val="o"/>
      <w:lvlJc w:val="left"/>
      <w:pPr>
        <w:ind w:left="6040" w:hanging="360"/>
      </w:pPr>
      <w:rPr>
        <w:rFonts w:ascii="Courier New" w:hAnsi="Courier New" w:cs="Courier New" w:hint="default"/>
      </w:rPr>
    </w:lvl>
    <w:lvl w:ilvl="8" w:tplc="040C0005" w:tentative="1">
      <w:start w:val="1"/>
      <w:numFmt w:val="bullet"/>
      <w:lvlText w:val=""/>
      <w:lvlJc w:val="left"/>
      <w:pPr>
        <w:ind w:left="6760" w:hanging="360"/>
      </w:pPr>
      <w:rPr>
        <w:rFonts w:ascii="Wingdings" w:hAnsi="Wingdings" w:hint="default"/>
      </w:rPr>
    </w:lvl>
  </w:abstractNum>
  <w:abstractNum w:abstractNumId="32"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97B11E4"/>
    <w:multiLevelType w:val="hybridMultilevel"/>
    <w:tmpl w:val="072EDD86"/>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A80199D"/>
    <w:multiLevelType w:val="hybridMultilevel"/>
    <w:tmpl w:val="274CF786"/>
    <w:lvl w:ilvl="0" w:tplc="F0B28454">
      <w:start w:val="1"/>
      <w:numFmt w:val="bullet"/>
      <w:lvlText w:val="•"/>
      <w:lvlJc w:val="left"/>
      <w:pPr>
        <w:ind w:left="820" w:hanging="420"/>
      </w:pPr>
      <w:rPr>
        <w:rFonts w:ascii="Arial" w:hAnsi="Arial" w:hint="default"/>
      </w:rPr>
    </w:lvl>
    <w:lvl w:ilvl="1" w:tplc="04090003">
      <w:start w:val="1"/>
      <w:numFmt w:val="bullet"/>
      <w:lvlText w:val="o"/>
      <w:lvlJc w:val="left"/>
      <w:pPr>
        <w:ind w:left="1240" w:hanging="420"/>
      </w:pPr>
      <w:rPr>
        <w:rFonts w:ascii="Courier New" w:hAnsi="Courier New" w:cs="Courier New"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5" w15:restartNumberingAfterBreak="0">
    <w:nsid w:val="5E076F77"/>
    <w:multiLevelType w:val="hybridMultilevel"/>
    <w:tmpl w:val="D0D86E54"/>
    <w:lvl w:ilvl="0" w:tplc="E466C4C6">
      <w:start w:val="1"/>
      <w:numFmt w:val="bullet"/>
      <w:lvlText w:val="•"/>
      <w:lvlJc w:val="left"/>
      <w:pPr>
        <w:tabs>
          <w:tab w:val="num" w:pos="720"/>
        </w:tabs>
        <w:ind w:left="720" w:hanging="360"/>
      </w:pPr>
      <w:rPr>
        <w:rFonts w:ascii="Arial" w:hAnsi="Arial" w:hint="default"/>
      </w:rPr>
    </w:lvl>
    <w:lvl w:ilvl="1" w:tplc="74403214">
      <w:start w:val="1"/>
      <w:numFmt w:val="bullet"/>
      <w:lvlText w:val="•"/>
      <w:lvlJc w:val="left"/>
      <w:pPr>
        <w:tabs>
          <w:tab w:val="num" w:pos="1440"/>
        </w:tabs>
        <w:ind w:left="1440" w:hanging="360"/>
      </w:pPr>
      <w:rPr>
        <w:rFonts w:ascii="Arial" w:hAnsi="Arial" w:hint="default"/>
      </w:rPr>
    </w:lvl>
    <w:lvl w:ilvl="2" w:tplc="917A8A80" w:tentative="1">
      <w:start w:val="1"/>
      <w:numFmt w:val="bullet"/>
      <w:lvlText w:val="•"/>
      <w:lvlJc w:val="left"/>
      <w:pPr>
        <w:tabs>
          <w:tab w:val="num" w:pos="2160"/>
        </w:tabs>
        <w:ind w:left="2160" w:hanging="360"/>
      </w:pPr>
      <w:rPr>
        <w:rFonts w:ascii="Arial" w:hAnsi="Arial" w:hint="default"/>
      </w:rPr>
    </w:lvl>
    <w:lvl w:ilvl="3" w:tplc="BB88F486" w:tentative="1">
      <w:start w:val="1"/>
      <w:numFmt w:val="bullet"/>
      <w:lvlText w:val="•"/>
      <w:lvlJc w:val="left"/>
      <w:pPr>
        <w:tabs>
          <w:tab w:val="num" w:pos="2880"/>
        </w:tabs>
        <w:ind w:left="2880" w:hanging="360"/>
      </w:pPr>
      <w:rPr>
        <w:rFonts w:ascii="Arial" w:hAnsi="Arial" w:hint="default"/>
      </w:rPr>
    </w:lvl>
    <w:lvl w:ilvl="4" w:tplc="3D02D31A" w:tentative="1">
      <w:start w:val="1"/>
      <w:numFmt w:val="bullet"/>
      <w:lvlText w:val="•"/>
      <w:lvlJc w:val="left"/>
      <w:pPr>
        <w:tabs>
          <w:tab w:val="num" w:pos="3600"/>
        </w:tabs>
        <w:ind w:left="3600" w:hanging="360"/>
      </w:pPr>
      <w:rPr>
        <w:rFonts w:ascii="Arial" w:hAnsi="Arial" w:hint="default"/>
      </w:rPr>
    </w:lvl>
    <w:lvl w:ilvl="5" w:tplc="3C68E7E6" w:tentative="1">
      <w:start w:val="1"/>
      <w:numFmt w:val="bullet"/>
      <w:lvlText w:val="•"/>
      <w:lvlJc w:val="left"/>
      <w:pPr>
        <w:tabs>
          <w:tab w:val="num" w:pos="4320"/>
        </w:tabs>
        <w:ind w:left="4320" w:hanging="360"/>
      </w:pPr>
      <w:rPr>
        <w:rFonts w:ascii="Arial" w:hAnsi="Arial" w:hint="default"/>
      </w:rPr>
    </w:lvl>
    <w:lvl w:ilvl="6" w:tplc="EE060912" w:tentative="1">
      <w:start w:val="1"/>
      <w:numFmt w:val="bullet"/>
      <w:lvlText w:val="•"/>
      <w:lvlJc w:val="left"/>
      <w:pPr>
        <w:tabs>
          <w:tab w:val="num" w:pos="5040"/>
        </w:tabs>
        <w:ind w:left="5040" w:hanging="360"/>
      </w:pPr>
      <w:rPr>
        <w:rFonts w:ascii="Arial" w:hAnsi="Arial" w:hint="default"/>
      </w:rPr>
    </w:lvl>
    <w:lvl w:ilvl="7" w:tplc="367EE822" w:tentative="1">
      <w:start w:val="1"/>
      <w:numFmt w:val="bullet"/>
      <w:lvlText w:val="•"/>
      <w:lvlJc w:val="left"/>
      <w:pPr>
        <w:tabs>
          <w:tab w:val="num" w:pos="5760"/>
        </w:tabs>
        <w:ind w:left="5760" w:hanging="360"/>
      </w:pPr>
      <w:rPr>
        <w:rFonts w:ascii="Arial" w:hAnsi="Arial" w:hint="default"/>
      </w:rPr>
    </w:lvl>
    <w:lvl w:ilvl="8" w:tplc="041E715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16A68C6"/>
    <w:multiLevelType w:val="hybridMultilevel"/>
    <w:tmpl w:val="C9C2B3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E23DE1"/>
    <w:multiLevelType w:val="hybridMultilevel"/>
    <w:tmpl w:val="507AF23E"/>
    <w:lvl w:ilvl="0" w:tplc="B89CCA2A">
      <w:start w:val="1"/>
      <w:numFmt w:val="bullet"/>
      <w:lvlText w:val="•"/>
      <w:lvlJc w:val="left"/>
      <w:pPr>
        <w:tabs>
          <w:tab w:val="num" w:pos="720"/>
        </w:tabs>
        <w:ind w:left="720" w:hanging="360"/>
      </w:pPr>
      <w:rPr>
        <w:rFonts w:ascii="Arial" w:hAnsi="Arial" w:hint="default"/>
      </w:rPr>
    </w:lvl>
    <w:lvl w:ilvl="1" w:tplc="3D44D4A0">
      <w:start w:val="1"/>
      <w:numFmt w:val="bullet"/>
      <w:lvlText w:val="•"/>
      <w:lvlJc w:val="left"/>
      <w:pPr>
        <w:tabs>
          <w:tab w:val="num" w:pos="1440"/>
        </w:tabs>
        <w:ind w:left="1440" w:hanging="360"/>
      </w:pPr>
      <w:rPr>
        <w:rFonts w:ascii="Arial" w:hAnsi="Arial" w:hint="default"/>
      </w:rPr>
    </w:lvl>
    <w:lvl w:ilvl="2" w:tplc="7BFE650C">
      <w:start w:val="1"/>
      <w:numFmt w:val="bullet"/>
      <w:lvlText w:val="•"/>
      <w:lvlJc w:val="left"/>
      <w:pPr>
        <w:tabs>
          <w:tab w:val="num" w:pos="2160"/>
        </w:tabs>
        <w:ind w:left="2160" w:hanging="360"/>
      </w:pPr>
      <w:rPr>
        <w:rFonts w:ascii="Arial" w:hAnsi="Arial" w:hint="default"/>
      </w:rPr>
    </w:lvl>
    <w:lvl w:ilvl="3" w:tplc="D87ED520" w:tentative="1">
      <w:start w:val="1"/>
      <w:numFmt w:val="bullet"/>
      <w:lvlText w:val="•"/>
      <w:lvlJc w:val="left"/>
      <w:pPr>
        <w:tabs>
          <w:tab w:val="num" w:pos="2880"/>
        </w:tabs>
        <w:ind w:left="2880" w:hanging="360"/>
      </w:pPr>
      <w:rPr>
        <w:rFonts w:ascii="Arial" w:hAnsi="Arial" w:hint="default"/>
      </w:rPr>
    </w:lvl>
    <w:lvl w:ilvl="4" w:tplc="AC8AAB6C" w:tentative="1">
      <w:start w:val="1"/>
      <w:numFmt w:val="bullet"/>
      <w:lvlText w:val="•"/>
      <w:lvlJc w:val="left"/>
      <w:pPr>
        <w:tabs>
          <w:tab w:val="num" w:pos="3600"/>
        </w:tabs>
        <w:ind w:left="3600" w:hanging="360"/>
      </w:pPr>
      <w:rPr>
        <w:rFonts w:ascii="Arial" w:hAnsi="Arial" w:hint="default"/>
      </w:rPr>
    </w:lvl>
    <w:lvl w:ilvl="5" w:tplc="F4ECA914" w:tentative="1">
      <w:start w:val="1"/>
      <w:numFmt w:val="bullet"/>
      <w:lvlText w:val="•"/>
      <w:lvlJc w:val="left"/>
      <w:pPr>
        <w:tabs>
          <w:tab w:val="num" w:pos="4320"/>
        </w:tabs>
        <w:ind w:left="4320" w:hanging="360"/>
      </w:pPr>
      <w:rPr>
        <w:rFonts w:ascii="Arial" w:hAnsi="Arial" w:hint="default"/>
      </w:rPr>
    </w:lvl>
    <w:lvl w:ilvl="6" w:tplc="FA04041C" w:tentative="1">
      <w:start w:val="1"/>
      <w:numFmt w:val="bullet"/>
      <w:lvlText w:val="•"/>
      <w:lvlJc w:val="left"/>
      <w:pPr>
        <w:tabs>
          <w:tab w:val="num" w:pos="5040"/>
        </w:tabs>
        <w:ind w:left="5040" w:hanging="360"/>
      </w:pPr>
      <w:rPr>
        <w:rFonts w:ascii="Arial" w:hAnsi="Arial" w:hint="default"/>
      </w:rPr>
    </w:lvl>
    <w:lvl w:ilvl="7" w:tplc="DEF63F7E" w:tentative="1">
      <w:start w:val="1"/>
      <w:numFmt w:val="bullet"/>
      <w:lvlText w:val="•"/>
      <w:lvlJc w:val="left"/>
      <w:pPr>
        <w:tabs>
          <w:tab w:val="num" w:pos="5760"/>
        </w:tabs>
        <w:ind w:left="5760" w:hanging="360"/>
      </w:pPr>
      <w:rPr>
        <w:rFonts w:ascii="Arial" w:hAnsi="Arial" w:hint="default"/>
      </w:rPr>
    </w:lvl>
    <w:lvl w:ilvl="8" w:tplc="1626209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50412C1"/>
    <w:multiLevelType w:val="hybridMultilevel"/>
    <w:tmpl w:val="3F8669D6"/>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39" w15:restartNumberingAfterBreak="0">
    <w:nsid w:val="6BD9245E"/>
    <w:multiLevelType w:val="hybridMultilevel"/>
    <w:tmpl w:val="BC602540"/>
    <w:lvl w:ilvl="0" w:tplc="260E5EAE">
      <w:start w:val="1"/>
      <w:numFmt w:val="bullet"/>
      <w:lvlText w:val="•"/>
      <w:lvlJc w:val="left"/>
      <w:pPr>
        <w:ind w:left="840" w:hanging="420"/>
      </w:pPr>
      <w:rPr>
        <w:rFonts w:ascii="Arial" w:hAnsi="Arial"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6D022895"/>
    <w:multiLevelType w:val="hybridMultilevel"/>
    <w:tmpl w:val="2F425DD6"/>
    <w:lvl w:ilvl="0" w:tplc="260E5EAE">
      <w:start w:val="1"/>
      <w:numFmt w:val="bullet"/>
      <w:lvlText w:val="•"/>
      <w:lvlJc w:val="left"/>
      <w:pPr>
        <w:ind w:left="840" w:hanging="420"/>
      </w:pPr>
      <w:rPr>
        <w:rFonts w:ascii="Arial" w:hAnsi="Arial"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6F9450C0"/>
    <w:multiLevelType w:val="hybridMultilevel"/>
    <w:tmpl w:val="484C1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825D41"/>
    <w:multiLevelType w:val="multilevel"/>
    <w:tmpl w:val="71825D41"/>
    <w:lvl w:ilvl="0">
      <w:start w:val="3"/>
      <w:numFmt w:val="bullet"/>
      <w:lvlText w:val="-"/>
      <w:lvlJc w:val="left"/>
      <w:pPr>
        <w:ind w:left="1590" w:hanging="360"/>
      </w:pPr>
      <w:rPr>
        <w:rFonts w:ascii="Calibri" w:eastAsia="DengXian" w:hAnsi="Calibri" w:cs="Calibri" w:hint="default"/>
      </w:rPr>
    </w:lvl>
    <w:lvl w:ilvl="1">
      <w:start w:val="1"/>
      <w:numFmt w:val="bullet"/>
      <w:lvlText w:val=""/>
      <w:lvlJc w:val="left"/>
      <w:pPr>
        <w:ind w:left="2110" w:hanging="440"/>
      </w:pPr>
      <w:rPr>
        <w:rFonts w:ascii="Wingdings" w:hAnsi="Wingdings" w:hint="default"/>
      </w:rPr>
    </w:lvl>
    <w:lvl w:ilvl="2">
      <w:start w:val="1"/>
      <w:numFmt w:val="bullet"/>
      <w:lvlText w:val=""/>
      <w:lvlJc w:val="left"/>
      <w:pPr>
        <w:ind w:left="2550" w:hanging="440"/>
      </w:pPr>
      <w:rPr>
        <w:rFonts w:ascii="Wingdings" w:hAnsi="Wingdings" w:hint="default"/>
      </w:rPr>
    </w:lvl>
    <w:lvl w:ilvl="3">
      <w:start w:val="1"/>
      <w:numFmt w:val="bullet"/>
      <w:lvlText w:val=""/>
      <w:lvlJc w:val="left"/>
      <w:pPr>
        <w:ind w:left="2990" w:hanging="440"/>
      </w:pPr>
      <w:rPr>
        <w:rFonts w:ascii="Wingdings" w:hAnsi="Wingdings" w:hint="default"/>
      </w:rPr>
    </w:lvl>
    <w:lvl w:ilvl="4">
      <w:start w:val="1"/>
      <w:numFmt w:val="bullet"/>
      <w:lvlText w:val=""/>
      <w:lvlJc w:val="left"/>
      <w:pPr>
        <w:ind w:left="3430" w:hanging="440"/>
      </w:pPr>
      <w:rPr>
        <w:rFonts w:ascii="Wingdings" w:hAnsi="Wingdings" w:hint="default"/>
      </w:rPr>
    </w:lvl>
    <w:lvl w:ilvl="5">
      <w:start w:val="1"/>
      <w:numFmt w:val="bullet"/>
      <w:lvlText w:val=""/>
      <w:lvlJc w:val="left"/>
      <w:pPr>
        <w:ind w:left="3870" w:hanging="440"/>
      </w:pPr>
      <w:rPr>
        <w:rFonts w:ascii="Wingdings" w:hAnsi="Wingdings" w:hint="default"/>
      </w:rPr>
    </w:lvl>
    <w:lvl w:ilvl="6">
      <w:start w:val="1"/>
      <w:numFmt w:val="bullet"/>
      <w:lvlText w:val=""/>
      <w:lvlJc w:val="left"/>
      <w:pPr>
        <w:ind w:left="4310" w:hanging="440"/>
      </w:pPr>
      <w:rPr>
        <w:rFonts w:ascii="Wingdings" w:hAnsi="Wingdings" w:hint="default"/>
      </w:rPr>
    </w:lvl>
    <w:lvl w:ilvl="7">
      <w:start w:val="1"/>
      <w:numFmt w:val="bullet"/>
      <w:lvlText w:val=""/>
      <w:lvlJc w:val="left"/>
      <w:pPr>
        <w:ind w:left="4750" w:hanging="440"/>
      </w:pPr>
      <w:rPr>
        <w:rFonts w:ascii="Wingdings" w:hAnsi="Wingdings" w:hint="default"/>
      </w:rPr>
    </w:lvl>
    <w:lvl w:ilvl="8">
      <w:start w:val="1"/>
      <w:numFmt w:val="bullet"/>
      <w:lvlText w:val=""/>
      <w:lvlJc w:val="left"/>
      <w:pPr>
        <w:ind w:left="5190" w:hanging="440"/>
      </w:pPr>
      <w:rPr>
        <w:rFonts w:ascii="Wingdings" w:hAnsi="Wingdings" w:hint="default"/>
      </w:rPr>
    </w:lvl>
  </w:abstractNum>
  <w:abstractNum w:abstractNumId="43" w15:restartNumberingAfterBreak="0">
    <w:nsid w:val="71EE786D"/>
    <w:multiLevelType w:val="multilevel"/>
    <w:tmpl w:val="B97A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6E75E1"/>
    <w:multiLevelType w:val="hybridMultilevel"/>
    <w:tmpl w:val="41502724"/>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743D26"/>
    <w:multiLevelType w:val="hybridMultilevel"/>
    <w:tmpl w:val="336C15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2"/>
  </w:num>
  <w:num w:numId="3">
    <w:abstractNumId w:val="33"/>
  </w:num>
  <w:num w:numId="4">
    <w:abstractNumId w:val="20"/>
  </w:num>
  <w:num w:numId="5">
    <w:abstractNumId w:val="6"/>
  </w:num>
  <w:num w:numId="6">
    <w:abstractNumId w:val="45"/>
  </w:num>
  <w:num w:numId="7">
    <w:abstractNumId w:val="39"/>
  </w:num>
  <w:num w:numId="8">
    <w:abstractNumId w:val="27"/>
  </w:num>
  <w:num w:numId="9">
    <w:abstractNumId w:val="40"/>
  </w:num>
  <w:num w:numId="10">
    <w:abstractNumId w:val="13"/>
  </w:num>
  <w:num w:numId="11">
    <w:abstractNumId w:val="29"/>
  </w:num>
  <w:num w:numId="12">
    <w:abstractNumId w:val="8"/>
  </w:num>
  <w:num w:numId="13">
    <w:abstractNumId w:val="21"/>
  </w:num>
  <w:num w:numId="14">
    <w:abstractNumId w:val="38"/>
  </w:num>
  <w:num w:numId="15">
    <w:abstractNumId w:val="31"/>
  </w:num>
  <w:num w:numId="16">
    <w:abstractNumId w:val="43"/>
  </w:num>
  <w:num w:numId="17">
    <w:abstractNumId w:val="5"/>
  </w:num>
  <w:num w:numId="18">
    <w:abstractNumId w:val="46"/>
  </w:num>
  <w:num w:numId="19">
    <w:abstractNumId w:val="18"/>
  </w:num>
  <w:num w:numId="20">
    <w:abstractNumId w:val="41"/>
  </w:num>
  <w:num w:numId="21">
    <w:abstractNumId w:val="12"/>
  </w:num>
  <w:num w:numId="22">
    <w:abstractNumId w:val="19"/>
  </w:num>
  <w:num w:numId="23">
    <w:abstractNumId w:val="30"/>
  </w:num>
  <w:num w:numId="24">
    <w:abstractNumId w:val="25"/>
  </w:num>
  <w:num w:numId="25">
    <w:abstractNumId w:val="23"/>
  </w:num>
  <w:num w:numId="26">
    <w:abstractNumId w:val="35"/>
  </w:num>
  <w:num w:numId="27">
    <w:abstractNumId w:val="37"/>
  </w:num>
  <w:num w:numId="28">
    <w:abstractNumId w:val="28"/>
  </w:num>
  <w:num w:numId="29">
    <w:abstractNumId w:val="17"/>
  </w:num>
  <w:num w:numId="30">
    <w:abstractNumId w:val="11"/>
  </w:num>
  <w:num w:numId="31">
    <w:abstractNumId w:val="1"/>
  </w:num>
  <w:num w:numId="32">
    <w:abstractNumId w:val="15"/>
  </w:num>
  <w:num w:numId="33">
    <w:abstractNumId w:val="0"/>
  </w:num>
  <w:num w:numId="34">
    <w:abstractNumId w:val="9"/>
  </w:num>
  <w:num w:numId="35">
    <w:abstractNumId w:val="16"/>
  </w:num>
  <w:num w:numId="36">
    <w:abstractNumId w:val="24"/>
  </w:num>
  <w:num w:numId="37">
    <w:abstractNumId w:val="5"/>
  </w:num>
  <w:num w:numId="38">
    <w:abstractNumId w:val="2"/>
  </w:num>
  <w:num w:numId="39">
    <w:abstractNumId w:val="4"/>
  </w:num>
  <w:num w:numId="40">
    <w:abstractNumId w:val="10"/>
  </w:num>
  <w:num w:numId="41">
    <w:abstractNumId w:val="42"/>
  </w:num>
  <w:num w:numId="42">
    <w:abstractNumId w:val="44"/>
  </w:num>
  <w:num w:numId="43">
    <w:abstractNumId w:val="36"/>
  </w:num>
  <w:num w:numId="44">
    <w:abstractNumId w:val="22"/>
  </w:num>
  <w:num w:numId="45">
    <w:abstractNumId w:val="7"/>
  </w:num>
  <w:num w:numId="46">
    <w:abstractNumId w:val="14"/>
  </w:num>
  <w:num w:numId="47">
    <w:abstractNumId w:val="22"/>
  </w:num>
  <w:num w:numId="48">
    <w:abstractNumId w:val="32"/>
  </w:num>
  <w:num w:numId="49">
    <w:abstractNumId w:val="3"/>
  </w:num>
  <w:num w:numId="50">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zh-CN" w:vendorID="64" w:dllVersion="0"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72"/>
    <w:rsid w:val="00000465"/>
    <w:rsid w:val="000004C1"/>
    <w:rsid w:val="0000088C"/>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C5F"/>
    <w:rsid w:val="00002FC0"/>
    <w:rsid w:val="000033A3"/>
    <w:rsid w:val="0000342D"/>
    <w:rsid w:val="000035D7"/>
    <w:rsid w:val="00003605"/>
    <w:rsid w:val="00003779"/>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464"/>
    <w:rsid w:val="000134DC"/>
    <w:rsid w:val="00013596"/>
    <w:rsid w:val="00013B8E"/>
    <w:rsid w:val="00013BCD"/>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D1D"/>
    <w:rsid w:val="00024DE5"/>
    <w:rsid w:val="00024FE1"/>
    <w:rsid w:val="0002519B"/>
    <w:rsid w:val="00025200"/>
    <w:rsid w:val="000256E7"/>
    <w:rsid w:val="00025BD3"/>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775"/>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103"/>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84"/>
    <w:rsid w:val="000379E3"/>
    <w:rsid w:val="000379FA"/>
    <w:rsid w:val="00037B10"/>
    <w:rsid w:val="00037E11"/>
    <w:rsid w:val="000400C0"/>
    <w:rsid w:val="0004023E"/>
    <w:rsid w:val="0004024B"/>
    <w:rsid w:val="0004025E"/>
    <w:rsid w:val="0004027E"/>
    <w:rsid w:val="000405B8"/>
    <w:rsid w:val="00040753"/>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2075"/>
    <w:rsid w:val="00042204"/>
    <w:rsid w:val="000427C3"/>
    <w:rsid w:val="0004290D"/>
    <w:rsid w:val="000429BF"/>
    <w:rsid w:val="00042E52"/>
    <w:rsid w:val="00042FEF"/>
    <w:rsid w:val="000433E0"/>
    <w:rsid w:val="000434B7"/>
    <w:rsid w:val="000435E4"/>
    <w:rsid w:val="00043607"/>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3F3"/>
    <w:rsid w:val="0005179D"/>
    <w:rsid w:val="0005186F"/>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153"/>
    <w:rsid w:val="000603C0"/>
    <w:rsid w:val="00060574"/>
    <w:rsid w:val="00060584"/>
    <w:rsid w:val="000606F5"/>
    <w:rsid w:val="000607B0"/>
    <w:rsid w:val="000607F8"/>
    <w:rsid w:val="00060CFC"/>
    <w:rsid w:val="00060E0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C2"/>
    <w:rsid w:val="000669AE"/>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3A7"/>
    <w:rsid w:val="00071485"/>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476"/>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ABC"/>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F5D"/>
    <w:rsid w:val="00087253"/>
    <w:rsid w:val="000874D3"/>
    <w:rsid w:val="0008779D"/>
    <w:rsid w:val="00087913"/>
    <w:rsid w:val="00087A97"/>
    <w:rsid w:val="00087B2A"/>
    <w:rsid w:val="00087F29"/>
    <w:rsid w:val="00087F91"/>
    <w:rsid w:val="0009001E"/>
    <w:rsid w:val="000902C8"/>
    <w:rsid w:val="000902DC"/>
    <w:rsid w:val="0009076B"/>
    <w:rsid w:val="00090D8D"/>
    <w:rsid w:val="000911AE"/>
    <w:rsid w:val="00091CC7"/>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117"/>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5B0"/>
    <w:rsid w:val="000B65FD"/>
    <w:rsid w:val="000B6751"/>
    <w:rsid w:val="000B676C"/>
    <w:rsid w:val="000B6786"/>
    <w:rsid w:val="000B6944"/>
    <w:rsid w:val="000B6A48"/>
    <w:rsid w:val="000B6B2C"/>
    <w:rsid w:val="000B6B90"/>
    <w:rsid w:val="000B6E05"/>
    <w:rsid w:val="000B6E2C"/>
    <w:rsid w:val="000B6FDD"/>
    <w:rsid w:val="000B721F"/>
    <w:rsid w:val="000B744E"/>
    <w:rsid w:val="000B746F"/>
    <w:rsid w:val="000B76C5"/>
    <w:rsid w:val="000B792C"/>
    <w:rsid w:val="000B795E"/>
    <w:rsid w:val="000B7A10"/>
    <w:rsid w:val="000B7EF4"/>
    <w:rsid w:val="000C00AE"/>
    <w:rsid w:val="000C031A"/>
    <w:rsid w:val="000C0429"/>
    <w:rsid w:val="000C0981"/>
    <w:rsid w:val="000C0C7B"/>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22D"/>
    <w:rsid w:val="000C491E"/>
    <w:rsid w:val="000C4981"/>
    <w:rsid w:val="000C4982"/>
    <w:rsid w:val="000C4BBA"/>
    <w:rsid w:val="000C55A7"/>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7131"/>
    <w:rsid w:val="000C72E4"/>
    <w:rsid w:val="000C7726"/>
    <w:rsid w:val="000C7E09"/>
    <w:rsid w:val="000D0310"/>
    <w:rsid w:val="000D0313"/>
    <w:rsid w:val="000D037D"/>
    <w:rsid w:val="000D0565"/>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7C"/>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2478"/>
    <w:rsid w:val="000E260F"/>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94D"/>
    <w:rsid w:val="000E3A06"/>
    <w:rsid w:val="000E3ABE"/>
    <w:rsid w:val="000E3C50"/>
    <w:rsid w:val="000E3D42"/>
    <w:rsid w:val="000E41B4"/>
    <w:rsid w:val="000E44BD"/>
    <w:rsid w:val="000E478B"/>
    <w:rsid w:val="000E4874"/>
    <w:rsid w:val="000E4E94"/>
    <w:rsid w:val="000E4EDC"/>
    <w:rsid w:val="000E4EF7"/>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0CF"/>
    <w:rsid w:val="000F11E8"/>
    <w:rsid w:val="000F15BC"/>
    <w:rsid w:val="000F16BC"/>
    <w:rsid w:val="000F180A"/>
    <w:rsid w:val="000F1927"/>
    <w:rsid w:val="000F1C92"/>
    <w:rsid w:val="000F20B7"/>
    <w:rsid w:val="000F238B"/>
    <w:rsid w:val="000F299E"/>
    <w:rsid w:val="000F2DD4"/>
    <w:rsid w:val="000F2EEE"/>
    <w:rsid w:val="000F2FF9"/>
    <w:rsid w:val="000F325A"/>
    <w:rsid w:val="000F32B8"/>
    <w:rsid w:val="000F3337"/>
    <w:rsid w:val="000F3338"/>
    <w:rsid w:val="000F3609"/>
    <w:rsid w:val="000F3697"/>
    <w:rsid w:val="000F3B40"/>
    <w:rsid w:val="000F3D3B"/>
    <w:rsid w:val="000F4119"/>
    <w:rsid w:val="000F4451"/>
    <w:rsid w:val="000F44B4"/>
    <w:rsid w:val="000F4626"/>
    <w:rsid w:val="000F470E"/>
    <w:rsid w:val="000F49EC"/>
    <w:rsid w:val="000F4AC0"/>
    <w:rsid w:val="000F4B6E"/>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C8A"/>
    <w:rsid w:val="000F6FAE"/>
    <w:rsid w:val="000F71DC"/>
    <w:rsid w:val="000F7290"/>
    <w:rsid w:val="000F74F4"/>
    <w:rsid w:val="000F75EC"/>
    <w:rsid w:val="000F7623"/>
    <w:rsid w:val="000F78F3"/>
    <w:rsid w:val="000F7A30"/>
    <w:rsid w:val="000F7E65"/>
    <w:rsid w:val="000F7F24"/>
    <w:rsid w:val="000F7F58"/>
    <w:rsid w:val="00100128"/>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6D3"/>
    <w:rsid w:val="001129B5"/>
    <w:rsid w:val="00112A90"/>
    <w:rsid w:val="00112BE6"/>
    <w:rsid w:val="00112C7B"/>
    <w:rsid w:val="00112F25"/>
    <w:rsid w:val="0011314E"/>
    <w:rsid w:val="001135C7"/>
    <w:rsid w:val="001135D8"/>
    <w:rsid w:val="00113AED"/>
    <w:rsid w:val="00113B29"/>
    <w:rsid w:val="00113B38"/>
    <w:rsid w:val="00114068"/>
    <w:rsid w:val="001141A8"/>
    <w:rsid w:val="001141E3"/>
    <w:rsid w:val="0011424F"/>
    <w:rsid w:val="001144DF"/>
    <w:rsid w:val="00114640"/>
    <w:rsid w:val="001147EF"/>
    <w:rsid w:val="00114836"/>
    <w:rsid w:val="00114B9C"/>
    <w:rsid w:val="00114BDB"/>
    <w:rsid w:val="00114D9E"/>
    <w:rsid w:val="00114E71"/>
    <w:rsid w:val="00114EBC"/>
    <w:rsid w:val="0011510B"/>
    <w:rsid w:val="0011557B"/>
    <w:rsid w:val="0011567C"/>
    <w:rsid w:val="0011570C"/>
    <w:rsid w:val="001158CD"/>
    <w:rsid w:val="001158E3"/>
    <w:rsid w:val="00115918"/>
    <w:rsid w:val="00115EB9"/>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C5D"/>
    <w:rsid w:val="00121EC8"/>
    <w:rsid w:val="00121F6E"/>
    <w:rsid w:val="0012253D"/>
    <w:rsid w:val="00122BAD"/>
    <w:rsid w:val="00122CD7"/>
    <w:rsid w:val="00122F42"/>
    <w:rsid w:val="00123960"/>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7948"/>
    <w:rsid w:val="001279DC"/>
    <w:rsid w:val="00127DA4"/>
    <w:rsid w:val="00127DFA"/>
    <w:rsid w:val="00127E5E"/>
    <w:rsid w:val="001301AD"/>
    <w:rsid w:val="00130318"/>
    <w:rsid w:val="00130690"/>
    <w:rsid w:val="00130742"/>
    <w:rsid w:val="00130779"/>
    <w:rsid w:val="001307A1"/>
    <w:rsid w:val="00130808"/>
    <w:rsid w:val="00130D1C"/>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97"/>
    <w:rsid w:val="00134413"/>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5EDA"/>
    <w:rsid w:val="001360E1"/>
    <w:rsid w:val="0013628E"/>
    <w:rsid w:val="0013691D"/>
    <w:rsid w:val="0013693D"/>
    <w:rsid w:val="00136A23"/>
    <w:rsid w:val="00136B99"/>
    <w:rsid w:val="00136C90"/>
    <w:rsid w:val="00136C9A"/>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936"/>
    <w:rsid w:val="0014211A"/>
    <w:rsid w:val="001421C0"/>
    <w:rsid w:val="00142665"/>
    <w:rsid w:val="00142810"/>
    <w:rsid w:val="001428B0"/>
    <w:rsid w:val="00142C42"/>
    <w:rsid w:val="001430AB"/>
    <w:rsid w:val="00143456"/>
    <w:rsid w:val="00143581"/>
    <w:rsid w:val="0014384A"/>
    <w:rsid w:val="00144040"/>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0F6"/>
    <w:rsid w:val="00147162"/>
    <w:rsid w:val="001471B3"/>
    <w:rsid w:val="001472AB"/>
    <w:rsid w:val="001473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B7D"/>
    <w:rsid w:val="00160E63"/>
    <w:rsid w:val="00161302"/>
    <w:rsid w:val="00161364"/>
    <w:rsid w:val="00161658"/>
    <w:rsid w:val="00161676"/>
    <w:rsid w:val="00161C3C"/>
    <w:rsid w:val="00161CDC"/>
    <w:rsid w:val="00162013"/>
    <w:rsid w:val="00162333"/>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F1A"/>
    <w:rsid w:val="001670E5"/>
    <w:rsid w:val="0016734D"/>
    <w:rsid w:val="001674A1"/>
    <w:rsid w:val="00167762"/>
    <w:rsid w:val="001677F8"/>
    <w:rsid w:val="00167819"/>
    <w:rsid w:val="00167844"/>
    <w:rsid w:val="00167D8B"/>
    <w:rsid w:val="00170199"/>
    <w:rsid w:val="001703AE"/>
    <w:rsid w:val="0017074C"/>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CB"/>
    <w:rsid w:val="00172DD5"/>
    <w:rsid w:val="00172DF2"/>
    <w:rsid w:val="00172ED1"/>
    <w:rsid w:val="00172EFA"/>
    <w:rsid w:val="001730B3"/>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608D"/>
    <w:rsid w:val="00176349"/>
    <w:rsid w:val="001766C2"/>
    <w:rsid w:val="00176D42"/>
    <w:rsid w:val="00176EA0"/>
    <w:rsid w:val="00177069"/>
    <w:rsid w:val="00177387"/>
    <w:rsid w:val="001774C4"/>
    <w:rsid w:val="0017766A"/>
    <w:rsid w:val="00177B3F"/>
    <w:rsid w:val="00177C2C"/>
    <w:rsid w:val="00177E22"/>
    <w:rsid w:val="00177FC1"/>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FC3"/>
    <w:rsid w:val="001860FE"/>
    <w:rsid w:val="001861F7"/>
    <w:rsid w:val="001862BC"/>
    <w:rsid w:val="0018636F"/>
    <w:rsid w:val="0018676E"/>
    <w:rsid w:val="001868BB"/>
    <w:rsid w:val="00186C56"/>
    <w:rsid w:val="00186DFD"/>
    <w:rsid w:val="00186E28"/>
    <w:rsid w:val="00186EEB"/>
    <w:rsid w:val="0018722E"/>
    <w:rsid w:val="00187252"/>
    <w:rsid w:val="0018737B"/>
    <w:rsid w:val="0018777F"/>
    <w:rsid w:val="001900C3"/>
    <w:rsid w:val="00190211"/>
    <w:rsid w:val="00190724"/>
    <w:rsid w:val="0019095C"/>
    <w:rsid w:val="00190DE4"/>
    <w:rsid w:val="00190E20"/>
    <w:rsid w:val="00191388"/>
    <w:rsid w:val="00191429"/>
    <w:rsid w:val="00191551"/>
    <w:rsid w:val="00191686"/>
    <w:rsid w:val="00191851"/>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B04"/>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C89"/>
    <w:rsid w:val="001A2EEF"/>
    <w:rsid w:val="001A344D"/>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965"/>
    <w:rsid w:val="001A6A2C"/>
    <w:rsid w:val="001A6DC9"/>
    <w:rsid w:val="001A6E0F"/>
    <w:rsid w:val="001A6E5E"/>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AE0"/>
    <w:rsid w:val="001B1BA5"/>
    <w:rsid w:val="001B1D73"/>
    <w:rsid w:val="001B1FEA"/>
    <w:rsid w:val="001B237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8B"/>
    <w:rsid w:val="001B4F34"/>
    <w:rsid w:val="001B51AF"/>
    <w:rsid w:val="001B52EC"/>
    <w:rsid w:val="001B530C"/>
    <w:rsid w:val="001B5434"/>
    <w:rsid w:val="001B554A"/>
    <w:rsid w:val="001B55B1"/>
    <w:rsid w:val="001B56EC"/>
    <w:rsid w:val="001B5709"/>
    <w:rsid w:val="001B5808"/>
    <w:rsid w:val="001B5CDB"/>
    <w:rsid w:val="001B5E9C"/>
    <w:rsid w:val="001B60D3"/>
    <w:rsid w:val="001B64B8"/>
    <w:rsid w:val="001B6564"/>
    <w:rsid w:val="001B65AD"/>
    <w:rsid w:val="001B691A"/>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5E2"/>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B2B"/>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509"/>
    <w:rsid w:val="001D3AED"/>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5EA"/>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7E6"/>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3F80"/>
    <w:rsid w:val="001F432B"/>
    <w:rsid w:val="001F43BC"/>
    <w:rsid w:val="001F44A1"/>
    <w:rsid w:val="001F4913"/>
    <w:rsid w:val="001F4B71"/>
    <w:rsid w:val="001F4CBD"/>
    <w:rsid w:val="001F4F56"/>
    <w:rsid w:val="001F508B"/>
    <w:rsid w:val="001F5517"/>
    <w:rsid w:val="001F5545"/>
    <w:rsid w:val="001F5777"/>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6A6"/>
    <w:rsid w:val="001F7F47"/>
    <w:rsid w:val="00200003"/>
    <w:rsid w:val="002001AA"/>
    <w:rsid w:val="00200247"/>
    <w:rsid w:val="00200502"/>
    <w:rsid w:val="002005F8"/>
    <w:rsid w:val="002006B0"/>
    <w:rsid w:val="00200BCF"/>
    <w:rsid w:val="00200D2C"/>
    <w:rsid w:val="00200F69"/>
    <w:rsid w:val="002012D5"/>
    <w:rsid w:val="002014DC"/>
    <w:rsid w:val="002017D7"/>
    <w:rsid w:val="002019D8"/>
    <w:rsid w:val="00201CA4"/>
    <w:rsid w:val="00201E7C"/>
    <w:rsid w:val="00201EC7"/>
    <w:rsid w:val="00201F03"/>
    <w:rsid w:val="00202053"/>
    <w:rsid w:val="00202286"/>
    <w:rsid w:val="00202507"/>
    <w:rsid w:val="00202550"/>
    <w:rsid w:val="00202573"/>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F3A"/>
    <w:rsid w:val="00203F57"/>
    <w:rsid w:val="00204032"/>
    <w:rsid w:val="00204755"/>
    <w:rsid w:val="00204792"/>
    <w:rsid w:val="0020491B"/>
    <w:rsid w:val="0020493A"/>
    <w:rsid w:val="00204BAD"/>
    <w:rsid w:val="00204C69"/>
    <w:rsid w:val="00204D60"/>
    <w:rsid w:val="00205627"/>
    <w:rsid w:val="00205685"/>
    <w:rsid w:val="002056D0"/>
    <w:rsid w:val="0020595A"/>
    <w:rsid w:val="002059BC"/>
    <w:rsid w:val="002059C5"/>
    <w:rsid w:val="00205E94"/>
    <w:rsid w:val="002061B9"/>
    <w:rsid w:val="002061E0"/>
    <w:rsid w:val="0020636C"/>
    <w:rsid w:val="00206438"/>
    <w:rsid w:val="00206AC5"/>
    <w:rsid w:val="00206B19"/>
    <w:rsid w:val="00206C98"/>
    <w:rsid w:val="00206EB3"/>
    <w:rsid w:val="00207225"/>
    <w:rsid w:val="00207437"/>
    <w:rsid w:val="00207488"/>
    <w:rsid w:val="0020762F"/>
    <w:rsid w:val="002076D4"/>
    <w:rsid w:val="002077F9"/>
    <w:rsid w:val="0020783D"/>
    <w:rsid w:val="0021040E"/>
    <w:rsid w:val="00210619"/>
    <w:rsid w:val="00210670"/>
    <w:rsid w:val="00210860"/>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8A"/>
    <w:rsid w:val="002149F0"/>
    <w:rsid w:val="00214AB1"/>
    <w:rsid w:val="00214D23"/>
    <w:rsid w:val="00214EF5"/>
    <w:rsid w:val="002150ED"/>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B15"/>
    <w:rsid w:val="00223C2E"/>
    <w:rsid w:val="00223E18"/>
    <w:rsid w:val="00223FB1"/>
    <w:rsid w:val="002243C0"/>
    <w:rsid w:val="0022442E"/>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1125"/>
    <w:rsid w:val="00241237"/>
    <w:rsid w:val="002412E2"/>
    <w:rsid w:val="00241376"/>
    <w:rsid w:val="00241447"/>
    <w:rsid w:val="002415FF"/>
    <w:rsid w:val="002418D1"/>
    <w:rsid w:val="00241B06"/>
    <w:rsid w:val="00241BE9"/>
    <w:rsid w:val="002428A2"/>
    <w:rsid w:val="00242C31"/>
    <w:rsid w:val="00243143"/>
    <w:rsid w:val="0024338C"/>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90E"/>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9E4"/>
    <w:rsid w:val="00260E73"/>
    <w:rsid w:val="00260EFC"/>
    <w:rsid w:val="00260F3B"/>
    <w:rsid w:val="0026101A"/>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72BF"/>
    <w:rsid w:val="002676D5"/>
    <w:rsid w:val="0026774D"/>
    <w:rsid w:val="0026780A"/>
    <w:rsid w:val="00267850"/>
    <w:rsid w:val="00267930"/>
    <w:rsid w:val="002679FE"/>
    <w:rsid w:val="00267BC7"/>
    <w:rsid w:val="002700E5"/>
    <w:rsid w:val="00270266"/>
    <w:rsid w:val="002702BA"/>
    <w:rsid w:val="00270728"/>
    <w:rsid w:val="00270D42"/>
    <w:rsid w:val="00271044"/>
    <w:rsid w:val="002713F2"/>
    <w:rsid w:val="0027195D"/>
    <w:rsid w:val="00271BFE"/>
    <w:rsid w:val="00271C06"/>
    <w:rsid w:val="00271E96"/>
    <w:rsid w:val="00271F2D"/>
    <w:rsid w:val="00271F57"/>
    <w:rsid w:val="002722EF"/>
    <w:rsid w:val="00272B03"/>
    <w:rsid w:val="00272B24"/>
    <w:rsid w:val="00272E27"/>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591"/>
    <w:rsid w:val="002766FF"/>
    <w:rsid w:val="0027673A"/>
    <w:rsid w:val="00276974"/>
    <w:rsid w:val="00276A35"/>
    <w:rsid w:val="00276FE2"/>
    <w:rsid w:val="00277040"/>
    <w:rsid w:val="002771F0"/>
    <w:rsid w:val="0027758B"/>
    <w:rsid w:val="00277835"/>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E6C"/>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62"/>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EB"/>
    <w:rsid w:val="00294D90"/>
    <w:rsid w:val="00295236"/>
    <w:rsid w:val="002953F1"/>
    <w:rsid w:val="002953F4"/>
    <w:rsid w:val="002954A7"/>
    <w:rsid w:val="00295644"/>
    <w:rsid w:val="002959FE"/>
    <w:rsid w:val="00295AE0"/>
    <w:rsid w:val="00295B7E"/>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73A"/>
    <w:rsid w:val="002A1ABA"/>
    <w:rsid w:val="002A1AF3"/>
    <w:rsid w:val="002A1B3F"/>
    <w:rsid w:val="002A1E92"/>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F92"/>
    <w:rsid w:val="002A4065"/>
    <w:rsid w:val="002A4502"/>
    <w:rsid w:val="002A450E"/>
    <w:rsid w:val="002A46CC"/>
    <w:rsid w:val="002A4803"/>
    <w:rsid w:val="002A48A0"/>
    <w:rsid w:val="002A4920"/>
    <w:rsid w:val="002A4930"/>
    <w:rsid w:val="002A49CC"/>
    <w:rsid w:val="002A4A48"/>
    <w:rsid w:val="002A4DCF"/>
    <w:rsid w:val="002A4EA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5B0"/>
    <w:rsid w:val="002B0A7D"/>
    <w:rsid w:val="002B0B8F"/>
    <w:rsid w:val="002B0BA0"/>
    <w:rsid w:val="002B0FC1"/>
    <w:rsid w:val="002B0FD8"/>
    <w:rsid w:val="002B109D"/>
    <w:rsid w:val="002B12ED"/>
    <w:rsid w:val="002B1828"/>
    <w:rsid w:val="002B1A69"/>
    <w:rsid w:val="002B1FFC"/>
    <w:rsid w:val="002B21F9"/>
    <w:rsid w:val="002B22AD"/>
    <w:rsid w:val="002B26DD"/>
    <w:rsid w:val="002B2723"/>
    <w:rsid w:val="002B2FD9"/>
    <w:rsid w:val="002B303A"/>
    <w:rsid w:val="002B30FB"/>
    <w:rsid w:val="002B31F1"/>
    <w:rsid w:val="002B33B2"/>
    <w:rsid w:val="002B3471"/>
    <w:rsid w:val="002B3611"/>
    <w:rsid w:val="002B3848"/>
    <w:rsid w:val="002B3880"/>
    <w:rsid w:val="002B3B04"/>
    <w:rsid w:val="002B417D"/>
    <w:rsid w:val="002B4217"/>
    <w:rsid w:val="002B42E4"/>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5F75"/>
    <w:rsid w:val="002B61A4"/>
    <w:rsid w:val="002B63EE"/>
    <w:rsid w:val="002B63FC"/>
    <w:rsid w:val="002B6582"/>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8D7"/>
    <w:rsid w:val="002B7B47"/>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E4"/>
    <w:rsid w:val="002C3CDB"/>
    <w:rsid w:val="002C3F9C"/>
    <w:rsid w:val="002C4041"/>
    <w:rsid w:val="002C4178"/>
    <w:rsid w:val="002C4792"/>
    <w:rsid w:val="002C4A7A"/>
    <w:rsid w:val="002C4B7A"/>
    <w:rsid w:val="002C4BFA"/>
    <w:rsid w:val="002C4C6E"/>
    <w:rsid w:val="002C51A6"/>
    <w:rsid w:val="002C51DB"/>
    <w:rsid w:val="002C5669"/>
    <w:rsid w:val="002C5A40"/>
    <w:rsid w:val="002C5AFA"/>
    <w:rsid w:val="002C5B40"/>
    <w:rsid w:val="002C5C1B"/>
    <w:rsid w:val="002C5CE1"/>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DB"/>
    <w:rsid w:val="002D3EFD"/>
    <w:rsid w:val="002D438A"/>
    <w:rsid w:val="002D4B58"/>
    <w:rsid w:val="002D4E96"/>
    <w:rsid w:val="002D4F85"/>
    <w:rsid w:val="002D5078"/>
    <w:rsid w:val="002D56F0"/>
    <w:rsid w:val="002D5738"/>
    <w:rsid w:val="002D5B50"/>
    <w:rsid w:val="002D5D02"/>
    <w:rsid w:val="002D5E51"/>
    <w:rsid w:val="002D5E53"/>
    <w:rsid w:val="002D5EAD"/>
    <w:rsid w:val="002D614B"/>
    <w:rsid w:val="002D6354"/>
    <w:rsid w:val="002D6490"/>
    <w:rsid w:val="002D65A2"/>
    <w:rsid w:val="002D6633"/>
    <w:rsid w:val="002D6795"/>
    <w:rsid w:val="002D691A"/>
    <w:rsid w:val="002D6A99"/>
    <w:rsid w:val="002D6CBF"/>
    <w:rsid w:val="002D70FD"/>
    <w:rsid w:val="002D728D"/>
    <w:rsid w:val="002D776A"/>
    <w:rsid w:val="002D7890"/>
    <w:rsid w:val="002D78FB"/>
    <w:rsid w:val="002D7A95"/>
    <w:rsid w:val="002E0288"/>
    <w:rsid w:val="002E0319"/>
    <w:rsid w:val="002E118A"/>
    <w:rsid w:val="002E1239"/>
    <w:rsid w:val="002E1709"/>
    <w:rsid w:val="002E1788"/>
    <w:rsid w:val="002E179B"/>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7B2"/>
    <w:rsid w:val="002E397C"/>
    <w:rsid w:val="002E3B94"/>
    <w:rsid w:val="002E3C65"/>
    <w:rsid w:val="002E3C9E"/>
    <w:rsid w:val="002E3D41"/>
    <w:rsid w:val="002E3F5B"/>
    <w:rsid w:val="002E41A7"/>
    <w:rsid w:val="002E4362"/>
    <w:rsid w:val="002E44AA"/>
    <w:rsid w:val="002E46CF"/>
    <w:rsid w:val="002E493A"/>
    <w:rsid w:val="002E4D6B"/>
    <w:rsid w:val="002E4EF3"/>
    <w:rsid w:val="002E51F8"/>
    <w:rsid w:val="002E5728"/>
    <w:rsid w:val="002E577A"/>
    <w:rsid w:val="002E5ACB"/>
    <w:rsid w:val="002E62F5"/>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8A7"/>
    <w:rsid w:val="002F1A5D"/>
    <w:rsid w:val="002F1CBE"/>
    <w:rsid w:val="002F1CDC"/>
    <w:rsid w:val="002F1EF9"/>
    <w:rsid w:val="002F2596"/>
    <w:rsid w:val="002F27C7"/>
    <w:rsid w:val="002F3320"/>
    <w:rsid w:val="002F3357"/>
    <w:rsid w:val="002F35B5"/>
    <w:rsid w:val="002F3646"/>
    <w:rsid w:val="002F39B7"/>
    <w:rsid w:val="002F3ABC"/>
    <w:rsid w:val="002F3B3F"/>
    <w:rsid w:val="002F3CDE"/>
    <w:rsid w:val="002F3D27"/>
    <w:rsid w:val="002F3EAE"/>
    <w:rsid w:val="002F3EE7"/>
    <w:rsid w:val="002F3EFC"/>
    <w:rsid w:val="002F4255"/>
    <w:rsid w:val="002F441D"/>
    <w:rsid w:val="002F45E2"/>
    <w:rsid w:val="002F4669"/>
    <w:rsid w:val="002F48DF"/>
    <w:rsid w:val="002F492D"/>
    <w:rsid w:val="002F49C7"/>
    <w:rsid w:val="002F4F2A"/>
    <w:rsid w:val="002F4FA9"/>
    <w:rsid w:val="002F52F6"/>
    <w:rsid w:val="002F5396"/>
    <w:rsid w:val="002F569D"/>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0776"/>
    <w:rsid w:val="003010CF"/>
    <w:rsid w:val="00301294"/>
    <w:rsid w:val="003014E2"/>
    <w:rsid w:val="003016E1"/>
    <w:rsid w:val="0030172D"/>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6BF"/>
    <w:rsid w:val="003078AA"/>
    <w:rsid w:val="00307A97"/>
    <w:rsid w:val="00307C47"/>
    <w:rsid w:val="00307CE5"/>
    <w:rsid w:val="00307ECC"/>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37A"/>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4AF"/>
    <w:rsid w:val="003215C2"/>
    <w:rsid w:val="0032173F"/>
    <w:rsid w:val="003217BC"/>
    <w:rsid w:val="00321B18"/>
    <w:rsid w:val="00321BD7"/>
    <w:rsid w:val="0032249C"/>
    <w:rsid w:val="0032260F"/>
    <w:rsid w:val="003227D3"/>
    <w:rsid w:val="003228DA"/>
    <w:rsid w:val="00322E79"/>
    <w:rsid w:val="003232EB"/>
    <w:rsid w:val="00323620"/>
    <w:rsid w:val="00323742"/>
    <w:rsid w:val="00323922"/>
    <w:rsid w:val="00323AC9"/>
    <w:rsid w:val="00323B19"/>
    <w:rsid w:val="00323BA4"/>
    <w:rsid w:val="00323CB2"/>
    <w:rsid w:val="00323D6B"/>
    <w:rsid w:val="00323EC1"/>
    <w:rsid w:val="003244E7"/>
    <w:rsid w:val="00324682"/>
    <w:rsid w:val="003246C3"/>
    <w:rsid w:val="00324804"/>
    <w:rsid w:val="00324917"/>
    <w:rsid w:val="00324ABA"/>
    <w:rsid w:val="00324C79"/>
    <w:rsid w:val="003254FF"/>
    <w:rsid w:val="00325681"/>
    <w:rsid w:val="003259C5"/>
    <w:rsid w:val="00325A0A"/>
    <w:rsid w:val="00325DA8"/>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72A"/>
    <w:rsid w:val="00330748"/>
    <w:rsid w:val="00330B5A"/>
    <w:rsid w:val="00330CEA"/>
    <w:rsid w:val="00330E05"/>
    <w:rsid w:val="003310BA"/>
    <w:rsid w:val="003312CE"/>
    <w:rsid w:val="00331426"/>
    <w:rsid w:val="00331608"/>
    <w:rsid w:val="0033171D"/>
    <w:rsid w:val="00331FC3"/>
    <w:rsid w:val="00332182"/>
    <w:rsid w:val="003322DF"/>
    <w:rsid w:val="003325DA"/>
    <w:rsid w:val="0033299F"/>
    <w:rsid w:val="00332D06"/>
    <w:rsid w:val="00332EF2"/>
    <w:rsid w:val="003332F6"/>
    <w:rsid w:val="003332F7"/>
    <w:rsid w:val="00333351"/>
    <w:rsid w:val="00333429"/>
    <w:rsid w:val="003336B3"/>
    <w:rsid w:val="00333AF2"/>
    <w:rsid w:val="00333BD6"/>
    <w:rsid w:val="00333F7B"/>
    <w:rsid w:val="00333FE9"/>
    <w:rsid w:val="00334182"/>
    <w:rsid w:val="003341C2"/>
    <w:rsid w:val="0033426F"/>
    <w:rsid w:val="00334338"/>
    <w:rsid w:val="00334486"/>
    <w:rsid w:val="003344BC"/>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FF0"/>
    <w:rsid w:val="0034009E"/>
    <w:rsid w:val="003401F0"/>
    <w:rsid w:val="0034021C"/>
    <w:rsid w:val="0034068D"/>
    <w:rsid w:val="0034085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87"/>
    <w:rsid w:val="00342DBF"/>
    <w:rsid w:val="00342FDD"/>
    <w:rsid w:val="0034311D"/>
    <w:rsid w:val="00343AEA"/>
    <w:rsid w:val="0034429B"/>
    <w:rsid w:val="003443BA"/>
    <w:rsid w:val="00344596"/>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2D8"/>
    <w:rsid w:val="00357405"/>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311"/>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DA3"/>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201"/>
    <w:rsid w:val="003822ED"/>
    <w:rsid w:val="003823DD"/>
    <w:rsid w:val="003824A4"/>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E02"/>
    <w:rsid w:val="00387F7B"/>
    <w:rsid w:val="00390017"/>
    <w:rsid w:val="003901A3"/>
    <w:rsid w:val="0039039C"/>
    <w:rsid w:val="00390597"/>
    <w:rsid w:val="0039072F"/>
    <w:rsid w:val="00390BAD"/>
    <w:rsid w:val="00390D92"/>
    <w:rsid w:val="00390DE6"/>
    <w:rsid w:val="003911B5"/>
    <w:rsid w:val="0039152E"/>
    <w:rsid w:val="00391845"/>
    <w:rsid w:val="00391E77"/>
    <w:rsid w:val="00391F39"/>
    <w:rsid w:val="00392582"/>
    <w:rsid w:val="00392876"/>
    <w:rsid w:val="003928BC"/>
    <w:rsid w:val="003928C3"/>
    <w:rsid w:val="00392915"/>
    <w:rsid w:val="00392946"/>
    <w:rsid w:val="003929AB"/>
    <w:rsid w:val="00392D9A"/>
    <w:rsid w:val="00392E68"/>
    <w:rsid w:val="00392F30"/>
    <w:rsid w:val="00393324"/>
    <w:rsid w:val="00393798"/>
    <w:rsid w:val="003937EA"/>
    <w:rsid w:val="00393A3E"/>
    <w:rsid w:val="00393D3B"/>
    <w:rsid w:val="00393D5C"/>
    <w:rsid w:val="00393EC3"/>
    <w:rsid w:val="00393FA5"/>
    <w:rsid w:val="003940CE"/>
    <w:rsid w:val="003941E3"/>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1F8"/>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B22"/>
    <w:rsid w:val="003A3D39"/>
    <w:rsid w:val="003A3EC7"/>
    <w:rsid w:val="003A4078"/>
    <w:rsid w:val="003A40B4"/>
    <w:rsid w:val="003A4315"/>
    <w:rsid w:val="003A4400"/>
    <w:rsid w:val="003A4B6B"/>
    <w:rsid w:val="003A4F17"/>
    <w:rsid w:val="003A50CA"/>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9C7"/>
    <w:rsid w:val="003B2C52"/>
    <w:rsid w:val="003B2CBC"/>
    <w:rsid w:val="003B2F64"/>
    <w:rsid w:val="003B32AE"/>
    <w:rsid w:val="003B3522"/>
    <w:rsid w:val="003B352D"/>
    <w:rsid w:val="003B3575"/>
    <w:rsid w:val="003B3614"/>
    <w:rsid w:val="003B3773"/>
    <w:rsid w:val="003B3DD0"/>
    <w:rsid w:val="003B3EF5"/>
    <w:rsid w:val="003B408B"/>
    <w:rsid w:val="003B48B4"/>
    <w:rsid w:val="003B49A3"/>
    <w:rsid w:val="003B4B68"/>
    <w:rsid w:val="003B4BB7"/>
    <w:rsid w:val="003B4BE3"/>
    <w:rsid w:val="003B4DE9"/>
    <w:rsid w:val="003B4E90"/>
    <w:rsid w:val="003B4EB2"/>
    <w:rsid w:val="003B4EBF"/>
    <w:rsid w:val="003B5065"/>
    <w:rsid w:val="003B50BC"/>
    <w:rsid w:val="003B5D97"/>
    <w:rsid w:val="003B606E"/>
    <w:rsid w:val="003B63A4"/>
    <w:rsid w:val="003B68FE"/>
    <w:rsid w:val="003B6B23"/>
    <w:rsid w:val="003B6D7D"/>
    <w:rsid w:val="003B6DCF"/>
    <w:rsid w:val="003B734F"/>
    <w:rsid w:val="003B74EF"/>
    <w:rsid w:val="003B74F9"/>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81B"/>
    <w:rsid w:val="003C3CA3"/>
    <w:rsid w:val="003C3FDB"/>
    <w:rsid w:val="003C411C"/>
    <w:rsid w:val="003C41DD"/>
    <w:rsid w:val="003C420E"/>
    <w:rsid w:val="003C426D"/>
    <w:rsid w:val="003C4320"/>
    <w:rsid w:val="003C4768"/>
    <w:rsid w:val="003C4CDF"/>
    <w:rsid w:val="003C5198"/>
    <w:rsid w:val="003C5386"/>
    <w:rsid w:val="003C57D7"/>
    <w:rsid w:val="003C5BFC"/>
    <w:rsid w:val="003C5DD6"/>
    <w:rsid w:val="003C5E6B"/>
    <w:rsid w:val="003C5EA7"/>
    <w:rsid w:val="003C6144"/>
    <w:rsid w:val="003C61F7"/>
    <w:rsid w:val="003C62C3"/>
    <w:rsid w:val="003C6654"/>
    <w:rsid w:val="003C6716"/>
    <w:rsid w:val="003C682A"/>
    <w:rsid w:val="003C7181"/>
    <w:rsid w:val="003C71E3"/>
    <w:rsid w:val="003C7364"/>
    <w:rsid w:val="003C76D0"/>
    <w:rsid w:val="003C77B1"/>
    <w:rsid w:val="003C7807"/>
    <w:rsid w:val="003C78F4"/>
    <w:rsid w:val="003C7939"/>
    <w:rsid w:val="003C7AD7"/>
    <w:rsid w:val="003C7B09"/>
    <w:rsid w:val="003C7E72"/>
    <w:rsid w:val="003C7FE4"/>
    <w:rsid w:val="003D0375"/>
    <w:rsid w:val="003D0908"/>
    <w:rsid w:val="003D0979"/>
    <w:rsid w:val="003D0FC3"/>
    <w:rsid w:val="003D1058"/>
    <w:rsid w:val="003D12B0"/>
    <w:rsid w:val="003D134F"/>
    <w:rsid w:val="003D1949"/>
    <w:rsid w:val="003D1A20"/>
    <w:rsid w:val="003D1A51"/>
    <w:rsid w:val="003D1EF7"/>
    <w:rsid w:val="003D261F"/>
    <w:rsid w:val="003D270A"/>
    <w:rsid w:val="003D281B"/>
    <w:rsid w:val="003D2C1D"/>
    <w:rsid w:val="003D2C34"/>
    <w:rsid w:val="003D2DF8"/>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73"/>
    <w:rsid w:val="003D55AE"/>
    <w:rsid w:val="003D5859"/>
    <w:rsid w:val="003D59BA"/>
    <w:rsid w:val="003D5CBF"/>
    <w:rsid w:val="003D5DEC"/>
    <w:rsid w:val="003D5F0F"/>
    <w:rsid w:val="003D6667"/>
    <w:rsid w:val="003D66D2"/>
    <w:rsid w:val="003D67CB"/>
    <w:rsid w:val="003D67FF"/>
    <w:rsid w:val="003D6CA5"/>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212F"/>
    <w:rsid w:val="003E273F"/>
    <w:rsid w:val="003E2976"/>
    <w:rsid w:val="003E29DD"/>
    <w:rsid w:val="003E2AC3"/>
    <w:rsid w:val="003E2D47"/>
    <w:rsid w:val="003E30BE"/>
    <w:rsid w:val="003E3425"/>
    <w:rsid w:val="003E34B9"/>
    <w:rsid w:val="003E36E3"/>
    <w:rsid w:val="003E3782"/>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700"/>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68"/>
    <w:rsid w:val="003F212C"/>
    <w:rsid w:val="003F223C"/>
    <w:rsid w:val="003F2673"/>
    <w:rsid w:val="003F2676"/>
    <w:rsid w:val="003F27DB"/>
    <w:rsid w:val="003F2B01"/>
    <w:rsid w:val="003F2B7B"/>
    <w:rsid w:val="003F2C80"/>
    <w:rsid w:val="003F2C9D"/>
    <w:rsid w:val="003F2DFC"/>
    <w:rsid w:val="003F324F"/>
    <w:rsid w:val="003F3258"/>
    <w:rsid w:val="003F33BC"/>
    <w:rsid w:val="003F3479"/>
    <w:rsid w:val="003F3D4E"/>
    <w:rsid w:val="003F412A"/>
    <w:rsid w:val="003F41A2"/>
    <w:rsid w:val="003F44A0"/>
    <w:rsid w:val="003F45F4"/>
    <w:rsid w:val="003F4690"/>
    <w:rsid w:val="003F4776"/>
    <w:rsid w:val="003F477E"/>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3A2"/>
    <w:rsid w:val="0040570B"/>
    <w:rsid w:val="0040591E"/>
    <w:rsid w:val="00405CE2"/>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56C0"/>
    <w:rsid w:val="004257DF"/>
    <w:rsid w:val="004258BF"/>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79"/>
    <w:rsid w:val="00430495"/>
    <w:rsid w:val="00430589"/>
    <w:rsid w:val="004305F9"/>
    <w:rsid w:val="0043065E"/>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4C"/>
    <w:rsid w:val="00442375"/>
    <w:rsid w:val="004424B1"/>
    <w:rsid w:val="004424F4"/>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217"/>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AC"/>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CBC"/>
    <w:rsid w:val="00470EB5"/>
    <w:rsid w:val="00470FC3"/>
    <w:rsid w:val="00471096"/>
    <w:rsid w:val="00471155"/>
    <w:rsid w:val="0047137C"/>
    <w:rsid w:val="004713CE"/>
    <w:rsid w:val="004713F9"/>
    <w:rsid w:val="004713FE"/>
    <w:rsid w:val="0047150D"/>
    <w:rsid w:val="00471571"/>
    <w:rsid w:val="00471828"/>
    <w:rsid w:val="004719A2"/>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6C8"/>
    <w:rsid w:val="00482759"/>
    <w:rsid w:val="004827DA"/>
    <w:rsid w:val="00482824"/>
    <w:rsid w:val="00482BBE"/>
    <w:rsid w:val="00482CD1"/>
    <w:rsid w:val="004833FF"/>
    <w:rsid w:val="004838BD"/>
    <w:rsid w:val="00483A12"/>
    <w:rsid w:val="00483B7C"/>
    <w:rsid w:val="00483BC2"/>
    <w:rsid w:val="00483CDC"/>
    <w:rsid w:val="00483E43"/>
    <w:rsid w:val="00483E5F"/>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67C"/>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A6B"/>
    <w:rsid w:val="00496B54"/>
    <w:rsid w:val="00496CE3"/>
    <w:rsid w:val="00496D80"/>
    <w:rsid w:val="00496F05"/>
    <w:rsid w:val="00497154"/>
    <w:rsid w:val="00497370"/>
    <w:rsid w:val="004973AD"/>
    <w:rsid w:val="00497742"/>
    <w:rsid w:val="0049780D"/>
    <w:rsid w:val="00497ACD"/>
    <w:rsid w:val="00497D85"/>
    <w:rsid w:val="00497D9E"/>
    <w:rsid w:val="004A019D"/>
    <w:rsid w:val="004A026D"/>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D69"/>
    <w:rsid w:val="004B4D82"/>
    <w:rsid w:val="004B4DFF"/>
    <w:rsid w:val="004B4E17"/>
    <w:rsid w:val="004B4F8D"/>
    <w:rsid w:val="004B525B"/>
    <w:rsid w:val="004B5494"/>
    <w:rsid w:val="004B551A"/>
    <w:rsid w:val="004B558F"/>
    <w:rsid w:val="004B5884"/>
    <w:rsid w:val="004B5949"/>
    <w:rsid w:val="004B5A04"/>
    <w:rsid w:val="004B5AEA"/>
    <w:rsid w:val="004B619A"/>
    <w:rsid w:val="004B6404"/>
    <w:rsid w:val="004B66EB"/>
    <w:rsid w:val="004B692B"/>
    <w:rsid w:val="004B6963"/>
    <w:rsid w:val="004B6CE7"/>
    <w:rsid w:val="004B6D38"/>
    <w:rsid w:val="004B6D63"/>
    <w:rsid w:val="004B71C7"/>
    <w:rsid w:val="004B7457"/>
    <w:rsid w:val="004B788C"/>
    <w:rsid w:val="004B7F0D"/>
    <w:rsid w:val="004C012F"/>
    <w:rsid w:val="004C01A8"/>
    <w:rsid w:val="004C026E"/>
    <w:rsid w:val="004C029B"/>
    <w:rsid w:val="004C0722"/>
    <w:rsid w:val="004C0864"/>
    <w:rsid w:val="004C0B8A"/>
    <w:rsid w:val="004C0E01"/>
    <w:rsid w:val="004C126E"/>
    <w:rsid w:val="004C12E7"/>
    <w:rsid w:val="004C1518"/>
    <w:rsid w:val="004C159E"/>
    <w:rsid w:val="004C15C3"/>
    <w:rsid w:val="004C1840"/>
    <w:rsid w:val="004C18EE"/>
    <w:rsid w:val="004C1B39"/>
    <w:rsid w:val="004C20F3"/>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72E"/>
    <w:rsid w:val="004C47E9"/>
    <w:rsid w:val="004C48AC"/>
    <w:rsid w:val="004C4B54"/>
    <w:rsid w:val="004C4C37"/>
    <w:rsid w:val="004C5158"/>
    <w:rsid w:val="004C51AC"/>
    <w:rsid w:val="004C5245"/>
    <w:rsid w:val="004C5319"/>
    <w:rsid w:val="004C574D"/>
    <w:rsid w:val="004C5848"/>
    <w:rsid w:val="004C5A1C"/>
    <w:rsid w:val="004C5ED1"/>
    <w:rsid w:val="004C621F"/>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C28"/>
    <w:rsid w:val="004D4C31"/>
    <w:rsid w:val="004D4C83"/>
    <w:rsid w:val="004D4F84"/>
    <w:rsid w:val="004D50B8"/>
    <w:rsid w:val="004D532E"/>
    <w:rsid w:val="004D55D0"/>
    <w:rsid w:val="004D595D"/>
    <w:rsid w:val="004D5CEB"/>
    <w:rsid w:val="004D5DF9"/>
    <w:rsid w:val="004D5F1B"/>
    <w:rsid w:val="004D5F80"/>
    <w:rsid w:val="004D640F"/>
    <w:rsid w:val="004D6449"/>
    <w:rsid w:val="004D686E"/>
    <w:rsid w:val="004D6B33"/>
    <w:rsid w:val="004D6C9A"/>
    <w:rsid w:val="004D6CF9"/>
    <w:rsid w:val="004D6F4D"/>
    <w:rsid w:val="004D6F95"/>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F08"/>
    <w:rsid w:val="004E111F"/>
    <w:rsid w:val="004E12A1"/>
    <w:rsid w:val="004E1340"/>
    <w:rsid w:val="004E1581"/>
    <w:rsid w:val="004E1797"/>
    <w:rsid w:val="004E1886"/>
    <w:rsid w:val="004E1938"/>
    <w:rsid w:val="004E1A31"/>
    <w:rsid w:val="004E1AE9"/>
    <w:rsid w:val="004E1C93"/>
    <w:rsid w:val="004E1E34"/>
    <w:rsid w:val="004E1E56"/>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E72"/>
    <w:rsid w:val="004F08F0"/>
    <w:rsid w:val="004F0A0A"/>
    <w:rsid w:val="004F0C7C"/>
    <w:rsid w:val="004F0D24"/>
    <w:rsid w:val="004F0D55"/>
    <w:rsid w:val="004F0FB9"/>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BD8"/>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8AA"/>
    <w:rsid w:val="005128C9"/>
    <w:rsid w:val="00512A4D"/>
    <w:rsid w:val="00512EDC"/>
    <w:rsid w:val="00512F9D"/>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64A"/>
    <w:rsid w:val="005238BA"/>
    <w:rsid w:val="00523A93"/>
    <w:rsid w:val="00523B96"/>
    <w:rsid w:val="00523BA2"/>
    <w:rsid w:val="00523BB0"/>
    <w:rsid w:val="00523D09"/>
    <w:rsid w:val="005244BE"/>
    <w:rsid w:val="00524545"/>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2C2"/>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909"/>
    <w:rsid w:val="00540A22"/>
    <w:rsid w:val="00540B22"/>
    <w:rsid w:val="00540EF2"/>
    <w:rsid w:val="00541053"/>
    <w:rsid w:val="0054118F"/>
    <w:rsid w:val="00541227"/>
    <w:rsid w:val="0054157F"/>
    <w:rsid w:val="0054165E"/>
    <w:rsid w:val="0054166A"/>
    <w:rsid w:val="0054199F"/>
    <w:rsid w:val="005419F9"/>
    <w:rsid w:val="00541B53"/>
    <w:rsid w:val="00541E86"/>
    <w:rsid w:val="00542060"/>
    <w:rsid w:val="0054210B"/>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645"/>
    <w:rsid w:val="00547673"/>
    <w:rsid w:val="005476EB"/>
    <w:rsid w:val="005478BD"/>
    <w:rsid w:val="00547989"/>
    <w:rsid w:val="005479EC"/>
    <w:rsid w:val="00547BB0"/>
    <w:rsid w:val="00547C89"/>
    <w:rsid w:val="005507B7"/>
    <w:rsid w:val="00551320"/>
    <w:rsid w:val="0055137B"/>
    <w:rsid w:val="005516BD"/>
    <w:rsid w:val="0055177C"/>
    <w:rsid w:val="00551813"/>
    <w:rsid w:val="005518A4"/>
    <w:rsid w:val="00551B70"/>
    <w:rsid w:val="00551BA5"/>
    <w:rsid w:val="00551BBD"/>
    <w:rsid w:val="00551DDE"/>
    <w:rsid w:val="00551F81"/>
    <w:rsid w:val="00552191"/>
    <w:rsid w:val="005525E0"/>
    <w:rsid w:val="005526B2"/>
    <w:rsid w:val="00552768"/>
    <w:rsid w:val="00552935"/>
    <w:rsid w:val="00552952"/>
    <w:rsid w:val="00553127"/>
    <w:rsid w:val="0055328E"/>
    <w:rsid w:val="0055359C"/>
    <w:rsid w:val="00553719"/>
    <w:rsid w:val="00553725"/>
    <w:rsid w:val="0055373D"/>
    <w:rsid w:val="005537D5"/>
    <w:rsid w:val="005537EF"/>
    <w:rsid w:val="00553B11"/>
    <w:rsid w:val="00553D7A"/>
    <w:rsid w:val="005541C1"/>
    <w:rsid w:val="0055430F"/>
    <w:rsid w:val="00554369"/>
    <w:rsid w:val="005543AE"/>
    <w:rsid w:val="005547E9"/>
    <w:rsid w:val="00554B54"/>
    <w:rsid w:val="00554BE7"/>
    <w:rsid w:val="00554C52"/>
    <w:rsid w:val="00554D3C"/>
    <w:rsid w:val="00554D86"/>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6EF"/>
    <w:rsid w:val="00561811"/>
    <w:rsid w:val="0056192B"/>
    <w:rsid w:val="00561A72"/>
    <w:rsid w:val="00561B27"/>
    <w:rsid w:val="00561E5C"/>
    <w:rsid w:val="0056202A"/>
    <w:rsid w:val="00562272"/>
    <w:rsid w:val="005626D6"/>
    <w:rsid w:val="00562759"/>
    <w:rsid w:val="00562768"/>
    <w:rsid w:val="0056297C"/>
    <w:rsid w:val="00562F70"/>
    <w:rsid w:val="00562FAB"/>
    <w:rsid w:val="005630B3"/>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233A"/>
    <w:rsid w:val="00572760"/>
    <w:rsid w:val="00572A65"/>
    <w:rsid w:val="00572AF3"/>
    <w:rsid w:val="005733AD"/>
    <w:rsid w:val="00573B45"/>
    <w:rsid w:val="00573E79"/>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98C"/>
    <w:rsid w:val="00577A2E"/>
    <w:rsid w:val="00580443"/>
    <w:rsid w:val="00580867"/>
    <w:rsid w:val="00580B5E"/>
    <w:rsid w:val="00580D15"/>
    <w:rsid w:val="00580E11"/>
    <w:rsid w:val="00580E48"/>
    <w:rsid w:val="00580F0A"/>
    <w:rsid w:val="00580F4E"/>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C"/>
    <w:rsid w:val="005A07CE"/>
    <w:rsid w:val="005A091D"/>
    <w:rsid w:val="005A0A46"/>
    <w:rsid w:val="005A0D45"/>
    <w:rsid w:val="005A1004"/>
    <w:rsid w:val="005A10B9"/>
    <w:rsid w:val="005A10F3"/>
    <w:rsid w:val="005A11EA"/>
    <w:rsid w:val="005A1226"/>
    <w:rsid w:val="005A12DC"/>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EF6"/>
    <w:rsid w:val="005A41AA"/>
    <w:rsid w:val="005A43B9"/>
    <w:rsid w:val="005A45D4"/>
    <w:rsid w:val="005A4A3C"/>
    <w:rsid w:val="005A4AE3"/>
    <w:rsid w:val="005A4E96"/>
    <w:rsid w:val="005A5064"/>
    <w:rsid w:val="005A513C"/>
    <w:rsid w:val="005A5304"/>
    <w:rsid w:val="005A54CC"/>
    <w:rsid w:val="005A57A9"/>
    <w:rsid w:val="005A5961"/>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86F"/>
    <w:rsid w:val="005B088C"/>
    <w:rsid w:val="005B10C5"/>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57F"/>
    <w:rsid w:val="005B57CB"/>
    <w:rsid w:val="005B59FD"/>
    <w:rsid w:val="005B5EEB"/>
    <w:rsid w:val="005B61D6"/>
    <w:rsid w:val="005B68F8"/>
    <w:rsid w:val="005B6BB9"/>
    <w:rsid w:val="005B708C"/>
    <w:rsid w:val="005B7811"/>
    <w:rsid w:val="005B7C2E"/>
    <w:rsid w:val="005B7DD1"/>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97D"/>
    <w:rsid w:val="005D09B5"/>
    <w:rsid w:val="005D0B94"/>
    <w:rsid w:val="005D0C91"/>
    <w:rsid w:val="005D0E4F"/>
    <w:rsid w:val="005D0FDF"/>
    <w:rsid w:val="005D1228"/>
    <w:rsid w:val="005D12EF"/>
    <w:rsid w:val="005D1358"/>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FB"/>
    <w:rsid w:val="005D4578"/>
    <w:rsid w:val="005D4755"/>
    <w:rsid w:val="005D4A83"/>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F71"/>
    <w:rsid w:val="005D7469"/>
    <w:rsid w:val="005D7798"/>
    <w:rsid w:val="005D79FC"/>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F9"/>
    <w:rsid w:val="005E1F3B"/>
    <w:rsid w:val="005E1F87"/>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EC9"/>
    <w:rsid w:val="005E6091"/>
    <w:rsid w:val="005E65C3"/>
    <w:rsid w:val="005E6BD8"/>
    <w:rsid w:val="005E720D"/>
    <w:rsid w:val="005E72B8"/>
    <w:rsid w:val="005E72E2"/>
    <w:rsid w:val="005E7521"/>
    <w:rsid w:val="005E75AC"/>
    <w:rsid w:val="005E764C"/>
    <w:rsid w:val="005E775D"/>
    <w:rsid w:val="005E7851"/>
    <w:rsid w:val="005E7AA5"/>
    <w:rsid w:val="005E7C48"/>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40D"/>
    <w:rsid w:val="005F2665"/>
    <w:rsid w:val="005F2671"/>
    <w:rsid w:val="005F27BF"/>
    <w:rsid w:val="005F2A46"/>
    <w:rsid w:val="005F2AA1"/>
    <w:rsid w:val="005F2AFC"/>
    <w:rsid w:val="005F2B51"/>
    <w:rsid w:val="005F2BCC"/>
    <w:rsid w:val="005F2C22"/>
    <w:rsid w:val="005F3073"/>
    <w:rsid w:val="005F30B7"/>
    <w:rsid w:val="005F32BF"/>
    <w:rsid w:val="005F339C"/>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48E"/>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759"/>
    <w:rsid w:val="0060277A"/>
    <w:rsid w:val="00602A43"/>
    <w:rsid w:val="00602A86"/>
    <w:rsid w:val="00602B19"/>
    <w:rsid w:val="00602B7C"/>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C9D"/>
    <w:rsid w:val="00604CA9"/>
    <w:rsid w:val="00604DC7"/>
    <w:rsid w:val="00604E47"/>
    <w:rsid w:val="00605218"/>
    <w:rsid w:val="006052C7"/>
    <w:rsid w:val="00605441"/>
    <w:rsid w:val="006055BD"/>
    <w:rsid w:val="0060576E"/>
    <w:rsid w:val="00605B6D"/>
    <w:rsid w:val="00605C13"/>
    <w:rsid w:val="00605E49"/>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D7D"/>
    <w:rsid w:val="00607DD7"/>
    <w:rsid w:val="00610477"/>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2F50"/>
    <w:rsid w:val="006130F7"/>
    <w:rsid w:val="00613162"/>
    <w:rsid w:val="006131EF"/>
    <w:rsid w:val="00613353"/>
    <w:rsid w:val="00613AF8"/>
    <w:rsid w:val="00613B80"/>
    <w:rsid w:val="00613C75"/>
    <w:rsid w:val="00613D8E"/>
    <w:rsid w:val="00613F19"/>
    <w:rsid w:val="00614009"/>
    <w:rsid w:val="006140B4"/>
    <w:rsid w:val="006142E0"/>
    <w:rsid w:val="0061432A"/>
    <w:rsid w:val="006145CC"/>
    <w:rsid w:val="00614B03"/>
    <w:rsid w:val="00615A47"/>
    <w:rsid w:val="00615E2A"/>
    <w:rsid w:val="00615FA4"/>
    <w:rsid w:val="00615FF4"/>
    <w:rsid w:val="00616037"/>
    <w:rsid w:val="00616112"/>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A55"/>
    <w:rsid w:val="00623EF3"/>
    <w:rsid w:val="00624064"/>
    <w:rsid w:val="00624201"/>
    <w:rsid w:val="006244C9"/>
    <w:rsid w:val="006245F6"/>
    <w:rsid w:val="00624694"/>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148"/>
    <w:rsid w:val="006262D3"/>
    <w:rsid w:val="0062660B"/>
    <w:rsid w:val="006269F9"/>
    <w:rsid w:val="00626A62"/>
    <w:rsid w:val="00626AD1"/>
    <w:rsid w:val="00626B8D"/>
    <w:rsid w:val="00626F92"/>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CF"/>
    <w:rsid w:val="00634D25"/>
    <w:rsid w:val="00634DBE"/>
    <w:rsid w:val="00634E01"/>
    <w:rsid w:val="00634E07"/>
    <w:rsid w:val="00634EC2"/>
    <w:rsid w:val="00634F1B"/>
    <w:rsid w:val="00635035"/>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240"/>
    <w:rsid w:val="006375F8"/>
    <w:rsid w:val="00637727"/>
    <w:rsid w:val="00637814"/>
    <w:rsid w:val="00637942"/>
    <w:rsid w:val="00637E0F"/>
    <w:rsid w:val="00637F03"/>
    <w:rsid w:val="00640528"/>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6EB"/>
    <w:rsid w:val="00654760"/>
    <w:rsid w:val="00654927"/>
    <w:rsid w:val="00654B38"/>
    <w:rsid w:val="00654B83"/>
    <w:rsid w:val="00654C79"/>
    <w:rsid w:val="00654C9C"/>
    <w:rsid w:val="00655061"/>
    <w:rsid w:val="0065510C"/>
    <w:rsid w:val="0065515A"/>
    <w:rsid w:val="006551DF"/>
    <w:rsid w:val="006554AD"/>
    <w:rsid w:val="00655506"/>
    <w:rsid w:val="0065570D"/>
    <w:rsid w:val="00655788"/>
    <w:rsid w:val="006557A9"/>
    <w:rsid w:val="00655ABF"/>
    <w:rsid w:val="00655B63"/>
    <w:rsid w:val="00655CE3"/>
    <w:rsid w:val="00655F98"/>
    <w:rsid w:val="00655FCD"/>
    <w:rsid w:val="0065601D"/>
    <w:rsid w:val="0065625E"/>
    <w:rsid w:val="00656383"/>
    <w:rsid w:val="006564ED"/>
    <w:rsid w:val="00656743"/>
    <w:rsid w:val="006568C8"/>
    <w:rsid w:val="006569C4"/>
    <w:rsid w:val="00656D5C"/>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CDE"/>
    <w:rsid w:val="00660EC4"/>
    <w:rsid w:val="00660F7D"/>
    <w:rsid w:val="0066127C"/>
    <w:rsid w:val="006613C1"/>
    <w:rsid w:val="006618CC"/>
    <w:rsid w:val="00661EBE"/>
    <w:rsid w:val="0066205C"/>
    <w:rsid w:val="00662111"/>
    <w:rsid w:val="00662118"/>
    <w:rsid w:val="00662170"/>
    <w:rsid w:val="0066223E"/>
    <w:rsid w:val="0066275B"/>
    <w:rsid w:val="00662908"/>
    <w:rsid w:val="00662A2B"/>
    <w:rsid w:val="00662ACE"/>
    <w:rsid w:val="00662BFC"/>
    <w:rsid w:val="00662E1A"/>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CE6"/>
    <w:rsid w:val="00666355"/>
    <w:rsid w:val="006664A4"/>
    <w:rsid w:val="00666527"/>
    <w:rsid w:val="00666536"/>
    <w:rsid w:val="006666F4"/>
    <w:rsid w:val="00666746"/>
    <w:rsid w:val="00666BF8"/>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A98"/>
    <w:rsid w:val="00673BFD"/>
    <w:rsid w:val="00674174"/>
    <w:rsid w:val="00674351"/>
    <w:rsid w:val="0067446F"/>
    <w:rsid w:val="006745F0"/>
    <w:rsid w:val="006746A4"/>
    <w:rsid w:val="006748C5"/>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5C3"/>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202B"/>
    <w:rsid w:val="006822E4"/>
    <w:rsid w:val="0068235F"/>
    <w:rsid w:val="006826A1"/>
    <w:rsid w:val="00682702"/>
    <w:rsid w:val="00682900"/>
    <w:rsid w:val="00682CD1"/>
    <w:rsid w:val="00682E14"/>
    <w:rsid w:val="00682E39"/>
    <w:rsid w:val="00682E74"/>
    <w:rsid w:val="00682F26"/>
    <w:rsid w:val="00683052"/>
    <w:rsid w:val="00683222"/>
    <w:rsid w:val="006833D7"/>
    <w:rsid w:val="00683533"/>
    <w:rsid w:val="006837DB"/>
    <w:rsid w:val="00683ADA"/>
    <w:rsid w:val="00683BAF"/>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20FA"/>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85B"/>
    <w:rsid w:val="006A2C30"/>
    <w:rsid w:val="006A2CFB"/>
    <w:rsid w:val="006A301C"/>
    <w:rsid w:val="006A3250"/>
    <w:rsid w:val="006A3262"/>
    <w:rsid w:val="006A3385"/>
    <w:rsid w:val="006A3422"/>
    <w:rsid w:val="006A3520"/>
    <w:rsid w:val="006A3B18"/>
    <w:rsid w:val="006A3BBD"/>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52D"/>
    <w:rsid w:val="006B6635"/>
    <w:rsid w:val="006B68B1"/>
    <w:rsid w:val="006B6AD7"/>
    <w:rsid w:val="006B6B4B"/>
    <w:rsid w:val="006B6CEB"/>
    <w:rsid w:val="006B73AA"/>
    <w:rsid w:val="006B73D9"/>
    <w:rsid w:val="006B758A"/>
    <w:rsid w:val="006B75DA"/>
    <w:rsid w:val="006B75E0"/>
    <w:rsid w:val="006B77DD"/>
    <w:rsid w:val="006B788A"/>
    <w:rsid w:val="006B794E"/>
    <w:rsid w:val="006B7AA9"/>
    <w:rsid w:val="006B7C70"/>
    <w:rsid w:val="006B7D22"/>
    <w:rsid w:val="006B7D2C"/>
    <w:rsid w:val="006B7E96"/>
    <w:rsid w:val="006C006E"/>
    <w:rsid w:val="006C0279"/>
    <w:rsid w:val="006C04D3"/>
    <w:rsid w:val="006C064D"/>
    <w:rsid w:val="006C06F2"/>
    <w:rsid w:val="006C0E88"/>
    <w:rsid w:val="006C1019"/>
    <w:rsid w:val="006C12BA"/>
    <w:rsid w:val="006C1371"/>
    <w:rsid w:val="006C1BBE"/>
    <w:rsid w:val="006C1D02"/>
    <w:rsid w:val="006C1E68"/>
    <w:rsid w:val="006C2057"/>
    <w:rsid w:val="006C20EF"/>
    <w:rsid w:val="006C2157"/>
    <w:rsid w:val="006C21A3"/>
    <w:rsid w:val="006C24B0"/>
    <w:rsid w:val="006C2508"/>
    <w:rsid w:val="006C2689"/>
    <w:rsid w:val="006C2785"/>
    <w:rsid w:val="006C2AE0"/>
    <w:rsid w:val="006C2BB5"/>
    <w:rsid w:val="006C2BEE"/>
    <w:rsid w:val="006C2C80"/>
    <w:rsid w:val="006C2EA8"/>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BB1"/>
    <w:rsid w:val="006C5E49"/>
    <w:rsid w:val="006C5EBA"/>
    <w:rsid w:val="006C63B2"/>
    <w:rsid w:val="006C63BC"/>
    <w:rsid w:val="006C643C"/>
    <w:rsid w:val="006C6548"/>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19D9"/>
    <w:rsid w:val="006D2182"/>
    <w:rsid w:val="006D2370"/>
    <w:rsid w:val="006D2444"/>
    <w:rsid w:val="006D254B"/>
    <w:rsid w:val="006D289B"/>
    <w:rsid w:val="006D28B8"/>
    <w:rsid w:val="006D28FF"/>
    <w:rsid w:val="006D2C37"/>
    <w:rsid w:val="006D2C91"/>
    <w:rsid w:val="006D2CFD"/>
    <w:rsid w:val="006D2DF5"/>
    <w:rsid w:val="006D32A3"/>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370"/>
    <w:rsid w:val="006D54BB"/>
    <w:rsid w:val="006D55C2"/>
    <w:rsid w:val="006D5855"/>
    <w:rsid w:val="006D5922"/>
    <w:rsid w:val="006D5A56"/>
    <w:rsid w:val="006D5AA6"/>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DDF"/>
    <w:rsid w:val="006E0E0A"/>
    <w:rsid w:val="006E0FB0"/>
    <w:rsid w:val="006E113E"/>
    <w:rsid w:val="006E1209"/>
    <w:rsid w:val="006E1263"/>
    <w:rsid w:val="006E12C3"/>
    <w:rsid w:val="006E13DF"/>
    <w:rsid w:val="006E147A"/>
    <w:rsid w:val="006E1798"/>
    <w:rsid w:val="006E189B"/>
    <w:rsid w:val="006E18BB"/>
    <w:rsid w:val="006E1F97"/>
    <w:rsid w:val="006E231A"/>
    <w:rsid w:val="006E2331"/>
    <w:rsid w:val="006E23E4"/>
    <w:rsid w:val="006E2529"/>
    <w:rsid w:val="006E26F6"/>
    <w:rsid w:val="006E27FC"/>
    <w:rsid w:val="006E29D0"/>
    <w:rsid w:val="006E2BF1"/>
    <w:rsid w:val="006E2C5A"/>
    <w:rsid w:val="006E2ED7"/>
    <w:rsid w:val="006E307C"/>
    <w:rsid w:val="006E318C"/>
    <w:rsid w:val="006E3265"/>
    <w:rsid w:val="006E3425"/>
    <w:rsid w:val="006E3679"/>
    <w:rsid w:val="006E38D6"/>
    <w:rsid w:val="006E38EF"/>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57E"/>
    <w:rsid w:val="006E6683"/>
    <w:rsid w:val="006E69A7"/>
    <w:rsid w:val="006E6BE6"/>
    <w:rsid w:val="006E6CEE"/>
    <w:rsid w:val="006E71D0"/>
    <w:rsid w:val="006E77EC"/>
    <w:rsid w:val="006E7843"/>
    <w:rsid w:val="006E799D"/>
    <w:rsid w:val="006E7B84"/>
    <w:rsid w:val="006E7D01"/>
    <w:rsid w:val="006E7E68"/>
    <w:rsid w:val="006F0016"/>
    <w:rsid w:val="006F0166"/>
    <w:rsid w:val="006F04AC"/>
    <w:rsid w:val="006F0520"/>
    <w:rsid w:val="006F0581"/>
    <w:rsid w:val="006F0593"/>
    <w:rsid w:val="006F0BD2"/>
    <w:rsid w:val="006F1064"/>
    <w:rsid w:val="006F161B"/>
    <w:rsid w:val="006F1EB7"/>
    <w:rsid w:val="006F1F45"/>
    <w:rsid w:val="006F2077"/>
    <w:rsid w:val="006F2223"/>
    <w:rsid w:val="006F22A0"/>
    <w:rsid w:val="006F2676"/>
    <w:rsid w:val="006F27CD"/>
    <w:rsid w:val="006F2882"/>
    <w:rsid w:val="006F2995"/>
    <w:rsid w:val="006F2FE8"/>
    <w:rsid w:val="006F3250"/>
    <w:rsid w:val="006F3BCB"/>
    <w:rsid w:val="006F40E7"/>
    <w:rsid w:val="006F4193"/>
    <w:rsid w:val="006F43D6"/>
    <w:rsid w:val="006F44E1"/>
    <w:rsid w:val="006F469A"/>
    <w:rsid w:val="006F4AA1"/>
    <w:rsid w:val="006F4BDB"/>
    <w:rsid w:val="006F4C44"/>
    <w:rsid w:val="006F4F67"/>
    <w:rsid w:val="006F50B8"/>
    <w:rsid w:val="006F52E5"/>
    <w:rsid w:val="006F53FA"/>
    <w:rsid w:val="006F5E44"/>
    <w:rsid w:val="006F606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CB9"/>
    <w:rsid w:val="007011D4"/>
    <w:rsid w:val="0070155B"/>
    <w:rsid w:val="00701638"/>
    <w:rsid w:val="007016A7"/>
    <w:rsid w:val="007017E0"/>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BC"/>
    <w:rsid w:val="0070490C"/>
    <w:rsid w:val="007049D4"/>
    <w:rsid w:val="00704C3D"/>
    <w:rsid w:val="00705372"/>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DD5"/>
    <w:rsid w:val="00707EE1"/>
    <w:rsid w:val="00707F2A"/>
    <w:rsid w:val="00710136"/>
    <w:rsid w:val="0071018A"/>
    <w:rsid w:val="00710428"/>
    <w:rsid w:val="00710594"/>
    <w:rsid w:val="00710823"/>
    <w:rsid w:val="007109C2"/>
    <w:rsid w:val="00711095"/>
    <w:rsid w:val="0071117C"/>
    <w:rsid w:val="007112FE"/>
    <w:rsid w:val="00711340"/>
    <w:rsid w:val="00711A06"/>
    <w:rsid w:val="00711AB9"/>
    <w:rsid w:val="00711BC9"/>
    <w:rsid w:val="00711EB4"/>
    <w:rsid w:val="00711ECD"/>
    <w:rsid w:val="007121B7"/>
    <w:rsid w:val="007123C7"/>
    <w:rsid w:val="00712A8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69F"/>
    <w:rsid w:val="0071771F"/>
    <w:rsid w:val="0071789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ED0"/>
    <w:rsid w:val="00723ED9"/>
    <w:rsid w:val="0072432E"/>
    <w:rsid w:val="0072442B"/>
    <w:rsid w:val="0072449B"/>
    <w:rsid w:val="00724634"/>
    <w:rsid w:val="00724A02"/>
    <w:rsid w:val="00724A68"/>
    <w:rsid w:val="00724B2C"/>
    <w:rsid w:val="00724CA8"/>
    <w:rsid w:val="00724D41"/>
    <w:rsid w:val="00724D62"/>
    <w:rsid w:val="00724D64"/>
    <w:rsid w:val="00724E4E"/>
    <w:rsid w:val="00724F69"/>
    <w:rsid w:val="0072506E"/>
    <w:rsid w:val="00725081"/>
    <w:rsid w:val="007253F0"/>
    <w:rsid w:val="00725721"/>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39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D01"/>
    <w:rsid w:val="00734067"/>
    <w:rsid w:val="007340BD"/>
    <w:rsid w:val="00734247"/>
    <w:rsid w:val="0073424F"/>
    <w:rsid w:val="0073442B"/>
    <w:rsid w:val="00734B25"/>
    <w:rsid w:val="00734BE0"/>
    <w:rsid w:val="00734E87"/>
    <w:rsid w:val="00734EBE"/>
    <w:rsid w:val="007351E5"/>
    <w:rsid w:val="00735643"/>
    <w:rsid w:val="00735722"/>
    <w:rsid w:val="0073585E"/>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33"/>
    <w:rsid w:val="00737D42"/>
    <w:rsid w:val="00737E86"/>
    <w:rsid w:val="00740460"/>
    <w:rsid w:val="0074076A"/>
    <w:rsid w:val="00740B2E"/>
    <w:rsid w:val="00740DE9"/>
    <w:rsid w:val="00740F95"/>
    <w:rsid w:val="007411B0"/>
    <w:rsid w:val="00741587"/>
    <w:rsid w:val="007415FA"/>
    <w:rsid w:val="00741897"/>
    <w:rsid w:val="007419A0"/>
    <w:rsid w:val="00741AF4"/>
    <w:rsid w:val="00741DCC"/>
    <w:rsid w:val="00741DF1"/>
    <w:rsid w:val="00741F8C"/>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D9"/>
    <w:rsid w:val="00754E7A"/>
    <w:rsid w:val="007551D1"/>
    <w:rsid w:val="0075538A"/>
    <w:rsid w:val="0075540C"/>
    <w:rsid w:val="00755554"/>
    <w:rsid w:val="007555A3"/>
    <w:rsid w:val="0075597F"/>
    <w:rsid w:val="00755BE7"/>
    <w:rsid w:val="00755DB1"/>
    <w:rsid w:val="0075610F"/>
    <w:rsid w:val="00756531"/>
    <w:rsid w:val="00756681"/>
    <w:rsid w:val="0075699E"/>
    <w:rsid w:val="00756B63"/>
    <w:rsid w:val="00756BA4"/>
    <w:rsid w:val="00756D7E"/>
    <w:rsid w:val="0075701A"/>
    <w:rsid w:val="007570B3"/>
    <w:rsid w:val="00757407"/>
    <w:rsid w:val="0075747E"/>
    <w:rsid w:val="007574FC"/>
    <w:rsid w:val="007577CA"/>
    <w:rsid w:val="007579F4"/>
    <w:rsid w:val="00757AC4"/>
    <w:rsid w:val="00757DC2"/>
    <w:rsid w:val="007608C1"/>
    <w:rsid w:val="0076093C"/>
    <w:rsid w:val="00760975"/>
    <w:rsid w:val="007611EE"/>
    <w:rsid w:val="00761222"/>
    <w:rsid w:val="00761303"/>
    <w:rsid w:val="007619D4"/>
    <w:rsid w:val="007619E7"/>
    <w:rsid w:val="00761D31"/>
    <w:rsid w:val="00761FDA"/>
    <w:rsid w:val="0076202A"/>
    <w:rsid w:val="007621FF"/>
    <w:rsid w:val="007623EB"/>
    <w:rsid w:val="00762A96"/>
    <w:rsid w:val="00762C2A"/>
    <w:rsid w:val="00762DFF"/>
    <w:rsid w:val="00762F18"/>
    <w:rsid w:val="007632AF"/>
    <w:rsid w:val="00763378"/>
    <w:rsid w:val="007634E3"/>
    <w:rsid w:val="0076396B"/>
    <w:rsid w:val="00763AA2"/>
    <w:rsid w:val="00763B0E"/>
    <w:rsid w:val="00763F51"/>
    <w:rsid w:val="00764172"/>
    <w:rsid w:val="00764194"/>
    <w:rsid w:val="00764750"/>
    <w:rsid w:val="00764838"/>
    <w:rsid w:val="00764989"/>
    <w:rsid w:val="00764A4F"/>
    <w:rsid w:val="00764BB0"/>
    <w:rsid w:val="00765129"/>
    <w:rsid w:val="00765884"/>
    <w:rsid w:val="00765AB7"/>
    <w:rsid w:val="00765AFF"/>
    <w:rsid w:val="00765CAA"/>
    <w:rsid w:val="00765EC6"/>
    <w:rsid w:val="00765ED3"/>
    <w:rsid w:val="00765FE0"/>
    <w:rsid w:val="0076603A"/>
    <w:rsid w:val="00766523"/>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308"/>
    <w:rsid w:val="00770525"/>
    <w:rsid w:val="0077083A"/>
    <w:rsid w:val="00770895"/>
    <w:rsid w:val="0077094C"/>
    <w:rsid w:val="00770B05"/>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443"/>
    <w:rsid w:val="0077470C"/>
    <w:rsid w:val="007747DE"/>
    <w:rsid w:val="00774889"/>
    <w:rsid w:val="00774AD9"/>
    <w:rsid w:val="00774AE8"/>
    <w:rsid w:val="00774B58"/>
    <w:rsid w:val="00774F69"/>
    <w:rsid w:val="00774FF5"/>
    <w:rsid w:val="007750B3"/>
    <w:rsid w:val="00775397"/>
    <w:rsid w:val="007754AD"/>
    <w:rsid w:val="0077560E"/>
    <w:rsid w:val="00775663"/>
    <w:rsid w:val="0077591B"/>
    <w:rsid w:val="00775966"/>
    <w:rsid w:val="00775F76"/>
    <w:rsid w:val="00775FC4"/>
    <w:rsid w:val="00776373"/>
    <w:rsid w:val="00776536"/>
    <w:rsid w:val="00776762"/>
    <w:rsid w:val="00776AEA"/>
    <w:rsid w:val="00776BE8"/>
    <w:rsid w:val="00776F24"/>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C3"/>
    <w:rsid w:val="00784EED"/>
    <w:rsid w:val="00785406"/>
    <w:rsid w:val="00785900"/>
    <w:rsid w:val="00785988"/>
    <w:rsid w:val="00785A51"/>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5C3"/>
    <w:rsid w:val="007877D1"/>
    <w:rsid w:val="0078795A"/>
    <w:rsid w:val="00787A97"/>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88C"/>
    <w:rsid w:val="0079688F"/>
    <w:rsid w:val="00796B96"/>
    <w:rsid w:val="00796C8E"/>
    <w:rsid w:val="0079734A"/>
    <w:rsid w:val="00797405"/>
    <w:rsid w:val="007978C5"/>
    <w:rsid w:val="00797A3E"/>
    <w:rsid w:val="00797E26"/>
    <w:rsid w:val="00797EA2"/>
    <w:rsid w:val="00797F2F"/>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7F9"/>
    <w:rsid w:val="007A295B"/>
    <w:rsid w:val="007A2F0A"/>
    <w:rsid w:val="007A2F15"/>
    <w:rsid w:val="007A2F52"/>
    <w:rsid w:val="007A325F"/>
    <w:rsid w:val="007A33F0"/>
    <w:rsid w:val="007A3424"/>
    <w:rsid w:val="007A35EF"/>
    <w:rsid w:val="007A3CAC"/>
    <w:rsid w:val="007A4039"/>
    <w:rsid w:val="007A411D"/>
    <w:rsid w:val="007A43A2"/>
    <w:rsid w:val="007A4865"/>
    <w:rsid w:val="007A4B84"/>
    <w:rsid w:val="007A4CD8"/>
    <w:rsid w:val="007A4D04"/>
    <w:rsid w:val="007A534A"/>
    <w:rsid w:val="007A53F9"/>
    <w:rsid w:val="007A5BE0"/>
    <w:rsid w:val="007A6297"/>
    <w:rsid w:val="007A6596"/>
    <w:rsid w:val="007A673B"/>
    <w:rsid w:val="007A67A9"/>
    <w:rsid w:val="007A6EC8"/>
    <w:rsid w:val="007A6F14"/>
    <w:rsid w:val="007A7261"/>
    <w:rsid w:val="007A72CA"/>
    <w:rsid w:val="007A7543"/>
    <w:rsid w:val="007A7636"/>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F23"/>
    <w:rsid w:val="007B224B"/>
    <w:rsid w:val="007B250D"/>
    <w:rsid w:val="007B257A"/>
    <w:rsid w:val="007B25AF"/>
    <w:rsid w:val="007B25F5"/>
    <w:rsid w:val="007B26BA"/>
    <w:rsid w:val="007B270A"/>
    <w:rsid w:val="007B27A9"/>
    <w:rsid w:val="007B2A47"/>
    <w:rsid w:val="007B2CBC"/>
    <w:rsid w:val="007B2D3B"/>
    <w:rsid w:val="007B302F"/>
    <w:rsid w:val="007B3063"/>
    <w:rsid w:val="007B38F1"/>
    <w:rsid w:val="007B3A2E"/>
    <w:rsid w:val="007B3BF8"/>
    <w:rsid w:val="007B403F"/>
    <w:rsid w:val="007B42FC"/>
    <w:rsid w:val="007B4463"/>
    <w:rsid w:val="007B46CF"/>
    <w:rsid w:val="007B48C4"/>
    <w:rsid w:val="007B49F5"/>
    <w:rsid w:val="007B4A92"/>
    <w:rsid w:val="007B4B7D"/>
    <w:rsid w:val="007B4D73"/>
    <w:rsid w:val="007B4E14"/>
    <w:rsid w:val="007B5044"/>
    <w:rsid w:val="007B52CD"/>
    <w:rsid w:val="007B56DA"/>
    <w:rsid w:val="007B57B7"/>
    <w:rsid w:val="007B5C27"/>
    <w:rsid w:val="007B5EC5"/>
    <w:rsid w:val="007B5F81"/>
    <w:rsid w:val="007B629D"/>
    <w:rsid w:val="007B6417"/>
    <w:rsid w:val="007B7188"/>
    <w:rsid w:val="007B7529"/>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B"/>
    <w:rsid w:val="007C422D"/>
    <w:rsid w:val="007C4240"/>
    <w:rsid w:val="007C441B"/>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111D"/>
    <w:rsid w:val="007D11DD"/>
    <w:rsid w:val="007D1305"/>
    <w:rsid w:val="007D165D"/>
    <w:rsid w:val="007D17EC"/>
    <w:rsid w:val="007D1877"/>
    <w:rsid w:val="007D1D26"/>
    <w:rsid w:val="007D1D2C"/>
    <w:rsid w:val="007D229A"/>
    <w:rsid w:val="007D2546"/>
    <w:rsid w:val="007D259E"/>
    <w:rsid w:val="007D2639"/>
    <w:rsid w:val="007D2720"/>
    <w:rsid w:val="007D2A09"/>
    <w:rsid w:val="007D2B9E"/>
    <w:rsid w:val="007D2F44"/>
    <w:rsid w:val="007D2F48"/>
    <w:rsid w:val="007D2F4D"/>
    <w:rsid w:val="007D2FAE"/>
    <w:rsid w:val="007D303F"/>
    <w:rsid w:val="007D3201"/>
    <w:rsid w:val="007D3709"/>
    <w:rsid w:val="007D372F"/>
    <w:rsid w:val="007D3747"/>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EB"/>
    <w:rsid w:val="007F37A0"/>
    <w:rsid w:val="007F3D8A"/>
    <w:rsid w:val="007F3F14"/>
    <w:rsid w:val="007F3F7E"/>
    <w:rsid w:val="007F4019"/>
    <w:rsid w:val="007F437D"/>
    <w:rsid w:val="007F4602"/>
    <w:rsid w:val="007F474D"/>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0E"/>
    <w:rsid w:val="007F7C33"/>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F7"/>
    <w:rsid w:val="0080434D"/>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76B"/>
    <w:rsid w:val="0080781F"/>
    <w:rsid w:val="008078A7"/>
    <w:rsid w:val="008078BF"/>
    <w:rsid w:val="00807928"/>
    <w:rsid w:val="008101FD"/>
    <w:rsid w:val="008102DE"/>
    <w:rsid w:val="00810802"/>
    <w:rsid w:val="00810AB5"/>
    <w:rsid w:val="00810D57"/>
    <w:rsid w:val="00810D8D"/>
    <w:rsid w:val="00810F1F"/>
    <w:rsid w:val="0081107C"/>
    <w:rsid w:val="0081124A"/>
    <w:rsid w:val="00811250"/>
    <w:rsid w:val="00811457"/>
    <w:rsid w:val="008114D8"/>
    <w:rsid w:val="00811835"/>
    <w:rsid w:val="00811ABF"/>
    <w:rsid w:val="00811AE7"/>
    <w:rsid w:val="00811AE8"/>
    <w:rsid w:val="00811C1C"/>
    <w:rsid w:val="00811C2E"/>
    <w:rsid w:val="00811E3E"/>
    <w:rsid w:val="00811E70"/>
    <w:rsid w:val="0081249F"/>
    <w:rsid w:val="008128F5"/>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9DC"/>
    <w:rsid w:val="00820A07"/>
    <w:rsid w:val="00820A24"/>
    <w:rsid w:val="00820C5A"/>
    <w:rsid w:val="00820D7D"/>
    <w:rsid w:val="00821041"/>
    <w:rsid w:val="00821177"/>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0BD"/>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3C9"/>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0A"/>
    <w:rsid w:val="00832154"/>
    <w:rsid w:val="008322D0"/>
    <w:rsid w:val="00832362"/>
    <w:rsid w:val="00832614"/>
    <w:rsid w:val="0083295C"/>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F6"/>
    <w:rsid w:val="008378D5"/>
    <w:rsid w:val="00837C83"/>
    <w:rsid w:val="00837D5B"/>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70"/>
    <w:rsid w:val="0085395B"/>
    <w:rsid w:val="00853C35"/>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5EA"/>
    <w:rsid w:val="0085677F"/>
    <w:rsid w:val="00856833"/>
    <w:rsid w:val="00856840"/>
    <w:rsid w:val="00856992"/>
    <w:rsid w:val="00856B36"/>
    <w:rsid w:val="00856C49"/>
    <w:rsid w:val="00856E9C"/>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12FD"/>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773"/>
    <w:rsid w:val="00873DE5"/>
    <w:rsid w:val="00873F15"/>
    <w:rsid w:val="00874096"/>
    <w:rsid w:val="0087428A"/>
    <w:rsid w:val="00874446"/>
    <w:rsid w:val="008744B4"/>
    <w:rsid w:val="0087464B"/>
    <w:rsid w:val="008749AF"/>
    <w:rsid w:val="00874ACE"/>
    <w:rsid w:val="00874E8B"/>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B7E"/>
    <w:rsid w:val="00892BE5"/>
    <w:rsid w:val="00892D9A"/>
    <w:rsid w:val="00892FD5"/>
    <w:rsid w:val="008931B3"/>
    <w:rsid w:val="00893209"/>
    <w:rsid w:val="008932AF"/>
    <w:rsid w:val="0089344E"/>
    <w:rsid w:val="008934E4"/>
    <w:rsid w:val="00893653"/>
    <w:rsid w:val="008937E5"/>
    <w:rsid w:val="0089387C"/>
    <w:rsid w:val="00893B05"/>
    <w:rsid w:val="00893D5A"/>
    <w:rsid w:val="00893E28"/>
    <w:rsid w:val="00893FAF"/>
    <w:rsid w:val="008940F2"/>
    <w:rsid w:val="00894155"/>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91"/>
    <w:rsid w:val="008969EC"/>
    <w:rsid w:val="00896AF9"/>
    <w:rsid w:val="00896C81"/>
    <w:rsid w:val="00896D74"/>
    <w:rsid w:val="00896D83"/>
    <w:rsid w:val="00897316"/>
    <w:rsid w:val="0089772E"/>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FA"/>
    <w:rsid w:val="008B0AEC"/>
    <w:rsid w:val="008B0F72"/>
    <w:rsid w:val="008B1104"/>
    <w:rsid w:val="008B1D39"/>
    <w:rsid w:val="008B1E53"/>
    <w:rsid w:val="008B1E5B"/>
    <w:rsid w:val="008B1F95"/>
    <w:rsid w:val="008B2172"/>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989"/>
    <w:rsid w:val="008C19D8"/>
    <w:rsid w:val="008C1C7E"/>
    <w:rsid w:val="008C1D73"/>
    <w:rsid w:val="008C1E02"/>
    <w:rsid w:val="008C1F26"/>
    <w:rsid w:val="008C21D6"/>
    <w:rsid w:val="008C2220"/>
    <w:rsid w:val="008C262C"/>
    <w:rsid w:val="008C2770"/>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32D"/>
    <w:rsid w:val="008C5533"/>
    <w:rsid w:val="008C55E3"/>
    <w:rsid w:val="008C59C7"/>
    <w:rsid w:val="008C5C46"/>
    <w:rsid w:val="008C5CBA"/>
    <w:rsid w:val="008C6147"/>
    <w:rsid w:val="008C6184"/>
    <w:rsid w:val="008C62B8"/>
    <w:rsid w:val="008C6398"/>
    <w:rsid w:val="008C6818"/>
    <w:rsid w:val="008C6840"/>
    <w:rsid w:val="008C72F4"/>
    <w:rsid w:val="008C785E"/>
    <w:rsid w:val="008C798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37D"/>
    <w:rsid w:val="008D25FC"/>
    <w:rsid w:val="008D279D"/>
    <w:rsid w:val="008D27D2"/>
    <w:rsid w:val="008D27D9"/>
    <w:rsid w:val="008D285D"/>
    <w:rsid w:val="008D28D8"/>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6A1"/>
    <w:rsid w:val="008D4CE3"/>
    <w:rsid w:val="008D506F"/>
    <w:rsid w:val="008D554C"/>
    <w:rsid w:val="008D59A7"/>
    <w:rsid w:val="008D5BB2"/>
    <w:rsid w:val="008D5BF4"/>
    <w:rsid w:val="008D5C49"/>
    <w:rsid w:val="008D5C93"/>
    <w:rsid w:val="008D5D87"/>
    <w:rsid w:val="008D6021"/>
    <w:rsid w:val="008D607B"/>
    <w:rsid w:val="008D60BC"/>
    <w:rsid w:val="008D62F1"/>
    <w:rsid w:val="008D656D"/>
    <w:rsid w:val="008D6CF8"/>
    <w:rsid w:val="008D6D7B"/>
    <w:rsid w:val="008D70C4"/>
    <w:rsid w:val="008D7353"/>
    <w:rsid w:val="008D73C1"/>
    <w:rsid w:val="008D752C"/>
    <w:rsid w:val="008D7911"/>
    <w:rsid w:val="008D7AA5"/>
    <w:rsid w:val="008D7DEF"/>
    <w:rsid w:val="008D7E3E"/>
    <w:rsid w:val="008D7EB7"/>
    <w:rsid w:val="008E020E"/>
    <w:rsid w:val="008E055F"/>
    <w:rsid w:val="008E080E"/>
    <w:rsid w:val="008E099F"/>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D93"/>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6FE"/>
    <w:rsid w:val="008F6979"/>
    <w:rsid w:val="008F6F89"/>
    <w:rsid w:val="008F6FD3"/>
    <w:rsid w:val="008F72CC"/>
    <w:rsid w:val="008F72CD"/>
    <w:rsid w:val="008F75E3"/>
    <w:rsid w:val="008F7823"/>
    <w:rsid w:val="008F79EA"/>
    <w:rsid w:val="008F7E2C"/>
    <w:rsid w:val="008F7F9D"/>
    <w:rsid w:val="00900079"/>
    <w:rsid w:val="00900231"/>
    <w:rsid w:val="0090035D"/>
    <w:rsid w:val="00900430"/>
    <w:rsid w:val="0090048A"/>
    <w:rsid w:val="00900515"/>
    <w:rsid w:val="00900935"/>
    <w:rsid w:val="00900AC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6A"/>
    <w:rsid w:val="00913783"/>
    <w:rsid w:val="00913824"/>
    <w:rsid w:val="00913BDB"/>
    <w:rsid w:val="00914403"/>
    <w:rsid w:val="00914DC4"/>
    <w:rsid w:val="0091522E"/>
    <w:rsid w:val="009152B3"/>
    <w:rsid w:val="00915464"/>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60"/>
    <w:rsid w:val="00924EE5"/>
    <w:rsid w:val="00924FF8"/>
    <w:rsid w:val="00925047"/>
    <w:rsid w:val="00925534"/>
    <w:rsid w:val="009256D5"/>
    <w:rsid w:val="00925BA8"/>
    <w:rsid w:val="00925CDD"/>
    <w:rsid w:val="00925DBF"/>
    <w:rsid w:val="00925EA4"/>
    <w:rsid w:val="0092618B"/>
    <w:rsid w:val="0092671D"/>
    <w:rsid w:val="00926BE4"/>
    <w:rsid w:val="00926D44"/>
    <w:rsid w:val="00926D9E"/>
    <w:rsid w:val="00926DA7"/>
    <w:rsid w:val="00926F93"/>
    <w:rsid w:val="0092739E"/>
    <w:rsid w:val="00927F2E"/>
    <w:rsid w:val="00927F8B"/>
    <w:rsid w:val="0093019F"/>
    <w:rsid w:val="00930826"/>
    <w:rsid w:val="0093094D"/>
    <w:rsid w:val="009309D9"/>
    <w:rsid w:val="00930C85"/>
    <w:rsid w:val="00930EB2"/>
    <w:rsid w:val="0093132F"/>
    <w:rsid w:val="0093145E"/>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23C3"/>
    <w:rsid w:val="00942407"/>
    <w:rsid w:val="00942549"/>
    <w:rsid w:val="009427B7"/>
    <w:rsid w:val="00942938"/>
    <w:rsid w:val="00942C05"/>
    <w:rsid w:val="00942C80"/>
    <w:rsid w:val="00943197"/>
    <w:rsid w:val="009435F2"/>
    <w:rsid w:val="00943994"/>
    <w:rsid w:val="00943CDC"/>
    <w:rsid w:val="009442DA"/>
    <w:rsid w:val="00944604"/>
    <w:rsid w:val="00944AE9"/>
    <w:rsid w:val="00944CE6"/>
    <w:rsid w:val="00944E1C"/>
    <w:rsid w:val="00944F78"/>
    <w:rsid w:val="00944F7D"/>
    <w:rsid w:val="00944FA7"/>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8FD"/>
    <w:rsid w:val="0096191A"/>
    <w:rsid w:val="00961AEC"/>
    <w:rsid w:val="0096202A"/>
    <w:rsid w:val="0096205E"/>
    <w:rsid w:val="009620BC"/>
    <w:rsid w:val="009620C0"/>
    <w:rsid w:val="009623F2"/>
    <w:rsid w:val="0096281F"/>
    <w:rsid w:val="00962A2E"/>
    <w:rsid w:val="0096342F"/>
    <w:rsid w:val="009637CD"/>
    <w:rsid w:val="00963910"/>
    <w:rsid w:val="00963BD5"/>
    <w:rsid w:val="00963F1D"/>
    <w:rsid w:val="009640AE"/>
    <w:rsid w:val="00964431"/>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5ED8"/>
    <w:rsid w:val="0096625D"/>
    <w:rsid w:val="0096657D"/>
    <w:rsid w:val="009665E3"/>
    <w:rsid w:val="0096688A"/>
    <w:rsid w:val="00966C02"/>
    <w:rsid w:val="00966D0D"/>
    <w:rsid w:val="00966D49"/>
    <w:rsid w:val="00966EC9"/>
    <w:rsid w:val="009673CF"/>
    <w:rsid w:val="00967653"/>
    <w:rsid w:val="009678D0"/>
    <w:rsid w:val="00967915"/>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4FD"/>
    <w:rsid w:val="00974653"/>
    <w:rsid w:val="0097484D"/>
    <w:rsid w:val="00974C5C"/>
    <w:rsid w:val="00974F12"/>
    <w:rsid w:val="009750D2"/>
    <w:rsid w:val="009751DA"/>
    <w:rsid w:val="00975492"/>
    <w:rsid w:val="0097579D"/>
    <w:rsid w:val="00975B5C"/>
    <w:rsid w:val="00975E9D"/>
    <w:rsid w:val="0097618A"/>
    <w:rsid w:val="009761D7"/>
    <w:rsid w:val="00976204"/>
    <w:rsid w:val="009766D3"/>
    <w:rsid w:val="009768D3"/>
    <w:rsid w:val="0097693D"/>
    <w:rsid w:val="00976C7A"/>
    <w:rsid w:val="00976EE5"/>
    <w:rsid w:val="00977029"/>
    <w:rsid w:val="009770EA"/>
    <w:rsid w:val="0097715E"/>
    <w:rsid w:val="009778A9"/>
    <w:rsid w:val="00977B4D"/>
    <w:rsid w:val="00977BA7"/>
    <w:rsid w:val="00977DB1"/>
    <w:rsid w:val="00977F0D"/>
    <w:rsid w:val="00977F77"/>
    <w:rsid w:val="0098019A"/>
    <w:rsid w:val="0098033B"/>
    <w:rsid w:val="00980442"/>
    <w:rsid w:val="00980517"/>
    <w:rsid w:val="00980CAB"/>
    <w:rsid w:val="00980D00"/>
    <w:rsid w:val="00980D0C"/>
    <w:rsid w:val="0098112B"/>
    <w:rsid w:val="00981257"/>
    <w:rsid w:val="0098135E"/>
    <w:rsid w:val="009817FD"/>
    <w:rsid w:val="0098194F"/>
    <w:rsid w:val="00981B31"/>
    <w:rsid w:val="00981B5F"/>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BC0"/>
    <w:rsid w:val="0098412F"/>
    <w:rsid w:val="00984259"/>
    <w:rsid w:val="0098451B"/>
    <w:rsid w:val="00984C25"/>
    <w:rsid w:val="00984E05"/>
    <w:rsid w:val="00985182"/>
    <w:rsid w:val="00985388"/>
    <w:rsid w:val="0098549C"/>
    <w:rsid w:val="009857C2"/>
    <w:rsid w:val="00985841"/>
    <w:rsid w:val="00985BCC"/>
    <w:rsid w:val="00985E23"/>
    <w:rsid w:val="00985F28"/>
    <w:rsid w:val="00986087"/>
    <w:rsid w:val="009860B1"/>
    <w:rsid w:val="00986149"/>
    <w:rsid w:val="00986176"/>
    <w:rsid w:val="0098635D"/>
    <w:rsid w:val="0098640D"/>
    <w:rsid w:val="00986709"/>
    <w:rsid w:val="009867E3"/>
    <w:rsid w:val="00986A1F"/>
    <w:rsid w:val="00986C7A"/>
    <w:rsid w:val="00986DED"/>
    <w:rsid w:val="00986E7F"/>
    <w:rsid w:val="009870E4"/>
    <w:rsid w:val="00987160"/>
    <w:rsid w:val="00987536"/>
    <w:rsid w:val="009875CF"/>
    <w:rsid w:val="0098772D"/>
    <w:rsid w:val="00987945"/>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D08"/>
    <w:rsid w:val="00997EB5"/>
    <w:rsid w:val="009A010D"/>
    <w:rsid w:val="009A03BB"/>
    <w:rsid w:val="009A04FC"/>
    <w:rsid w:val="009A095D"/>
    <w:rsid w:val="009A0BF6"/>
    <w:rsid w:val="009A0C6F"/>
    <w:rsid w:val="009A1218"/>
    <w:rsid w:val="009A13E6"/>
    <w:rsid w:val="009A140E"/>
    <w:rsid w:val="009A14A7"/>
    <w:rsid w:val="009A14EF"/>
    <w:rsid w:val="009A1608"/>
    <w:rsid w:val="009A18DC"/>
    <w:rsid w:val="009A1B6F"/>
    <w:rsid w:val="009A1C42"/>
    <w:rsid w:val="009A1F09"/>
    <w:rsid w:val="009A1F22"/>
    <w:rsid w:val="009A2226"/>
    <w:rsid w:val="009A224D"/>
    <w:rsid w:val="009A252D"/>
    <w:rsid w:val="009A2809"/>
    <w:rsid w:val="009A2DF9"/>
    <w:rsid w:val="009A2E63"/>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C45"/>
    <w:rsid w:val="009A7F6C"/>
    <w:rsid w:val="009B0154"/>
    <w:rsid w:val="009B02B6"/>
    <w:rsid w:val="009B030E"/>
    <w:rsid w:val="009B054F"/>
    <w:rsid w:val="009B05FF"/>
    <w:rsid w:val="009B09FA"/>
    <w:rsid w:val="009B0B16"/>
    <w:rsid w:val="009B0B5C"/>
    <w:rsid w:val="009B0BF5"/>
    <w:rsid w:val="009B0C72"/>
    <w:rsid w:val="009B0C99"/>
    <w:rsid w:val="009B0E9D"/>
    <w:rsid w:val="009B0FC0"/>
    <w:rsid w:val="009B1122"/>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3169"/>
    <w:rsid w:val="009B362F"/>
    <w:rsid w:val="009B37E2"/>
    <w:rsid w:val="009B3A0C"/>
    <w:rsid w:val="009B3A91"/>
    <w:rsid w:val="009B3B68"/>
    <w:rsid w:val="009B3C98"/>
    <w:rsid w:val="009B4048"/>
    <w:rsid w:val="009B43C4"/>
    <w:rsid w:val="009B4442"/>
    <w:rsid w:val="009B44B5"/>
    <w:rsid w:val="009B4519"/>
    <w:rsid w:val="009B47DE"/>
    <w:rsid w:val="009B4A67"/>
    <w:rsid w:val="009B4A6F"/>
    <w:rsid w:val="009B4CBC"/>
    <w:rsid w:val="009B4F3D"/>
    <w:rsid w:val="009B5007"/>
    <w:rsid w:val="009B506A"/>
    <w:rsid w:val="009B506B"/>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CB6"/>
    <w:rsid w:val="009C33CE"/>
    <w:rsid w:val="009C3401"/>
    <w:rsid w:val="009C362F"/>
    <w:rsid w:val="009C39BC"/>
    <w:rsid w:val="009C3C85"/>
    <w:rsid w:val="009C3F42"/>
    <w:rsid w:val="009C4114"/>
    <w:rsid w:val="009C41B3"/>
    <w:rsid w:val="009C4263"/>
    <w:rsid w:val="009C438A"/>
    <w:rsid w:val="009C47FC"/>
    <w:rsid w:val="009C4AA8"/>
    <w:rsid w:val="009C4AB9"/>
    <w:rsid w:val="009C4BC2"/>
    <w:rsid w:val="009C4CB7"/>
    <w:rsid w:val="009C4D22"/>
    <w:rsid w:val="009C4DFA"/>
    <w:rsid w:val="009C5209"/>
    <w:rsid w:val="009C56D2"/>
    <w:rsid w:val="009C589D"/>
    <w:rsid w:val="009C58E2"/>
    <w:rsid w:val="009C5B9B"/>
    <w:rsid w:val="009C5C86"/>
    <w:rsid w:val="009C6084"/>
    <w:rsid w:val="009C650F"/>
    <w:rsid w:val="009C6543"/>
    <w:rsid w:val="009C6558"/>
    <w:rsid w:val="009C6BB9"/>
    <w:rsid w:val="009C6C78"/>
    <w:rsid w:val="009C6CE8"/>
    <w:rsid w:val="009C6CE9"/>
    <w:rsid w:val="009C714E"/>
    <w:rsid w:val="009C7320"/>
    <w:rsid w:val="009C737C"/>
    <w:rsid w:val="009C74D2"/>
    <w:rsid w:val="009C76B7"/>
    <w:rsid w:val="009C7890"/>
    <w:rsid w:val="009C7939"/>
    <w:rsid w:val="009C7BE4"/>
    <w:rsid w:val="009C7CC8"/>
    <w:rsid w:val="009D0044"/>
    <w:rsid w:val="009D009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36F"/>
    <w:rsid w:val="009D5587"/>
    <w:rsid w:val="009D59D9"/>
    <w:rsid w:val="009D5A6F"/>
    <w:rsid w:val="009D5BAB"/>
    <w:rsid w:val="009D5D03"/>
    <w:rsid w:val="009D5E7D"/>
    <w:rsid w:val="009D5FC2"/>
    <w:rsid w:val="009D638A"/>
    <w:rsid w:val="009D677C"/>
    <w:rsid w:val="009D6780"/>
    <w:rsid w:val="009D6A0A"/>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F"/>
    <w:rsid w:val="009E095C"/>
    <w:rsid w:val="009E0A9E"/>
    <w:rsid w:val="009E0B88"/>
    <w:rsid w:val="009E0D41"/>
    <w:rsid w:val="009E0D57"/>
    <w:rsid w:val="009E1065"/>
    <w:rsid w:val="009E108A"/>
    <w:rsid w:val="009E1121"/>
    <w:rsid w:val="009E1503"/>
    <w:rsid w:val="009E1767"/>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E13"/>
    <w:rsid w:val="009E3EB5"/>
    <w:rsid w:val="009E3FE5"/>
    <w:rsid w:val="009E41E0"/>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EB6"/>
    <w:rsid w:val="009F1F22"/>
    <w:rsid w:val="009F1FD9"/>
    <w:rsid w:val="009F2111"/>
    <w:rsid w:val="009F22E3"/>
    <w:rsid w:val="009F27AD"/>
    <w:rsid w:val="009F2945"/>
    <w:rsid w:val="009F2B4F"/>
    <w:rsid w:val="009F2E48"/>
    <w:rsid w:val="009F30C1"/>
    <w:rsid w:val="009F3AF7"/>
    <w:rsid w:val="009F3C72"/>
    <w:rsid w:val="009F3C74"/>
    <w:rsid w:val="009F3D04"/>
    <w:rsid w:val="009F3FB5"/>
    <w:rsid w:val="009F47B7"/>
    <w:rsid w:val="009F4F25"/>
    <w:rsid w:val="009F51AC"/>
    <w:rsid w:val="009F521F"/>
    <w:rsid w:val="009F52A0"/>
    <w:rsid w:val="009F553C"/>
    <w:rsid w:val="009F55B9"/>
    <w:rsid w:val="009F59F8"/>
    <w:rsid w:val="009F5CAB"/>
    <w:rsid w:val="009F5CB8"/>
    <w:rsid w:val="009F5CD1"/>
    <w:rsid w:val="009F5F3E"/>
    <w:rsid w:val="009F639C"/>
    <w:rsid w:val="009F6771"/>
    <w:rsid w:val="009F6850"/>
    <w:rsid w:val="009F6AEC"/>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1F80"/>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48"/>
    <w:rsid w:val="00A04CE8"/>
    <w:rsid w:val="00A05B64"/>
    <w:rsid w:val="00A05C93"/>
    <w:rsid w:val="00A05CAF"/>
    <w:rsid w:val="00A05D05"/>
    <w:rsid w:val="00A05E49"/>
    <w:rsid w:val="00A06119"/>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538B"/>
    <w:rsid w:val="00A1566A"/>
    <w:rsid w:val="00A156E8"/>
    <w:rsid w:val="00A1584E"/>
    <w:rsid w:val="00A1599B"/>
    <w:rsid w:val="00A15A67"/>
    <w:rsid w:val="00A15B52"/>
    <w:rsid w:val="00A15B89"/>
    <w:rsid w:val="00A15E02"/>
    <w:rsid w:val="00A15F5F"/>
    <w:rsid w:val="00A16195"/>
    <w:rsid w:val="00A16234"/>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20305"/>
    <w:rsid w:val="00A2054D"/>
    <w:rsid w:val="00A2091E"/>
    <w:rsid w:val="00A20E58"/>
    <w:rsid w:val="00A20E6E"/>
    <w:rsid w:val="00A21257"/>
    <w:rsid w:val="00A213CF"/>
    <w:rsid w:val="00A216BB"/>
    <w:rsid w:val="00A21A36"/>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99"/>
    <w:rsid w:val="00A23DE3"/>
    <w:rsid w:val="00A2428A"/>
    <w:rsid w:val="00A24566"/>
    <w:rsid w:val="00A24630"/>
    <w:rsid w:val="00A24686"/>
    <w:rsid w:val="00A247E6"/>
    <w:rsid w:val="00A2488E"/>
    <w:rsid w:val="00A24ABC"/>
    <w:rsid w:val="00A24AD8"/>
    <w:rsid w:val="00A24B03"/>
    <w:rsid w:val="00A24CC6"/>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316"/>
    <w:rsid w:val="00A325F1"/>
    <w:rsid w:val="00A32954"/>
    <w:rsid w:val="00A32B8A"/>
    <w:rsid w:val="00A330CA"/>
    <w:rsid w:val="00A33172"/>
    <w:rsid w:val="00A331F0"/>
    <w:rsid w:val="00A33549"/>
    <w:rsid w:val="00A335AE"/>
    <w:rsid w:val="00A33D9B"/>
    <w:rsid w:val="00A34067"/>
    <w:rsid w:val="00A34113"/>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611D"/>
    <w:rsid w:val="00A361DD"/>
    <w:rsid w:val="00A36300"/>
    <w:rsid w:val="00A36315"/>
    <w:rsid w:val="00A36339"/>
    <w:rsid w:val="00A3651D"/>
    <w:rsid w:val="00A365F1"/>
    <w:rsid w:val="00A366E4"/>
    <w:rsid w:val="00A3670E"/>
    <w:rsid w:val="00A36880"/>
    <w:rsid w:val="00A36BC3"/>
    <w:rsid w:val="00A36DB1"/>
    <w:rsid w:val="00A37182"/>
    <w:rsid w:val="00A3719B"/>
    <w:rsid w:val="00A37228"/>
    <w:rsid w:val="00A37A5F"/>
    <w:rsid w:val="00A37F24"/>
    <w:rsid w:val="00A37FF2"/>
    <w:rsid w:val="00A40359"/>
    <w:rsid w:val="00A40429"/>
    <w:rsid w:val="00A40476"/>
    <w:rsid w:val="00A404A6"/>
    <w:rsid w:val="00A4084F"/>
    <w:rsid w:val="00A4092F"/>
    <w:rsid w:val="00A40A5A"/>
    <w:rsid w:val="00A40C63"/>
    <w:rsid w:val="00A412AE"/>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360"/>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B27"/>
    <w:rsid w:val="00A71CE6"/>
    <w:rsid w:val="00A71D23"/>
    <w:rsid w:val="00A71E8B"/>
    <w:rsid w:val="00A7205D"/>
    <w:rsid w:val="00A72207"/>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116"/>
    <w:rsid w:val="00A77275"/>
    <w:rsid w:val="00A7791C"/>
    <w:rsid w:val="00A77A5A"/>
    <w:rsid w:val="00A77A86"/>
    <w:rsid w:val="00A77C23"/>
    <w:rsid w:val="00A77CDE"/>
    <w:rsid w:val="00A80098"/>
    <w:rsid w:val="00A8013C"/>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748"/>
    <w:rsid w:val="00A8581B"/>
    <w:rsid w:val="00A85A05"/>
    <w:rsid w:val="00A86257"/>
    <w:rsid w:val="00A86281"/>
    <w:rsid w:val="00A86371"/>
    <w:rsid w:val="00A867EC"/>
    <w:rsid w:val="00A86885"/>
    <w:rsid w:val="00A86C4B"/>
    <w:rsid w:val="00A86D43"/>
    <w:rsid w:val="00A86D63"/>
    <w:rsid w:val="00A86E3C"/>
    <w:rsid w:val="00A86FDB"/>
    <w:rsid w:val="00A87000"/>
    <w:rsid w:val="00A870BE"/>
    <w:rsid w:val="00A870D5"/>
    <w:rsid w:val="00A870FC"/>
    <w:rsid w:val="00A871F6"/>
    <w:rsid w:val="00A873F0"/>
    <w:rsid w:val="00A874EA"/>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A3C"/>
    <w:rsid w:val="00A97BC1"/>
    <w:rsid w:val="00A97CBA"/>
    <w:rsid w:val="00A97E08"/>
    <w:rsid w:val="00AA0001"/>
    <w:rsid w:val="00AA0353"/>
    <w:rsid w:val="00AA04FA"/>
    <w:rsid w:val="00AA0726"/>
    <w:rsid w:val="00AA086F"/>
    <w:rsid w:val="00AA0F0B"/>
    <w:rsid w:val="00AA1252"/>
    <w:rsid w:val="00AA12B6"/>
    <w:rsid w:val="00AA1460"/>
    <w:rsid w:val="00AA1626"/>
    <w:rsid w:val="00AA1716"/>
    <w:rsid w:val="00AA1C25"/>
    <w:rsid w:val="00AA1E08"/>
    <w:rsid w:val="00AA1E4C"/>
    <w:rsid w:val="00AA21F9"/>
    <w:rsid w:val="00AA2344"/>
    <w:rsid w:val="00AA273A"/>
    <w:rsid w:val="00AA27B0"/>
    <w:rsid w:val="00AA2946"/>
    <w:rsid w:val="00AA29EF"/>
    <w:rsid w:val="00AA2A16"/>
    <w:rsid w:val="00AA2A42"/>
    <w:rsid w:val="00AA339C"/>
    <w:rsid w:val="00AA34DA"/>
    <w:rsid w:val="00AA3500"/>
    <w:rsid w:val="00AA3570"/>
    <w:rsid w:val="00AA3591"/>
    <w:rsid w:val="00AA3642"/>
    <w:rsid w:val="00AA3872"/>
    <w:rsid w:val="00AA38C4"/>
    <w:rsid w:val="00AA39A2"/>
    <w:rsid w:val="00AA3A2D"/>
    <w:rsid w:val="00AA3AFD"/>
    <w:rsid w:val="00AA3CA4"/>
    <w:rsid w:val="00AA3DB7"/>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675"/>
    <w:rsid w:val="00AA57F0"/>
    <w:rsid w:val="00AA5863"/>
    <w:rsid w:val="00AA5989"/>
    <w:rsid w:val="00AA5B3C"/>
    <w:rsid w:val="00AA5C60"/>
    <w:rsid w:val="00AA5D5A"/>
    <w:rsid w:val="00AA5E0A"/>
    <w:rsid w:val="00AA5E3B"/>
    <w:rsid w:val="00AA5E8C"/>
    <w:rsid w:val="00AA5EDD"/>
    <w:rsid w:val="00AA6116"/>
    <w:rsid w:val="00AA6784"/>
    <w:rsid w:val="00AA68B4"/>
    <w:rsid w:val="00AA69FD"/>
    <w:rsid w:val="00AA6A2B"/>
    <w:rsid w:val="00AA6D8E"/>
    <w:rsid w:val="00AA7202"/>
    <w:rsid w:val="00AA72A2"/>
    <w:rsid w:val="00AA74EA"/>
    <w:rsid w:val="00AA7534"/>
    <w:rsid w:val="00AA76BF"/>
    <w:rsid w:val="00AA7764"/>
    <w:rsid w:val="00AA7A8D"/>
    <w:rsid w:val="00AA7B7B"/>
    <w:rsid w:val="00AA7D87"/>
    <w:rsid w:val="00AA7F4B"/>
    <w:rsid w:val="00AA7FC4"/>
    <w:rsid w:val="00AB002C"/>
    <w:rsid w:val="00AB04DC"/>
    <w:rsid w:val="00AB0543"/>
    <w:rsid w:val="00AB0598"/>
    <w:rsid w:val="00AB0717"/>
    <w:rsid w:val="00AB08F9"/>
    <w:rsid w:val="00AB09AD"/>
    <w:rsid w:val="00AB09FA"/>
    <w:rsid w:val="00AB0A1A"/>
    <w:rsid w:val="00AB0AC9"/>
    <w:rsid w:val="00AB101C"/>
    <w:rsid w:val="00AB1581"/>
    <w:rsid w:val="00AB185A"/>
    <w:rsid w:val="00AB1BA7"/>
    <w:rsid w:val="00AB1E04"/>
    <w:rsid w:val="00AB2073"/>
    <w:rsid w:val="00AB2685"/>
    <w:rsid w:val="00AB26FF"/>
    <w:rsid w:val="00AB27C4"/>
    <w:rsid w:val="00AB29CF"/>
    <w:rsid w:val="00AB2C02"/>
    <w:rsid w:val="00AB2C8B"/>
    <w:rsid w:val="00AB2E81"/>
    <w:rsid w:val="00AB3103"/>
    <w:rsid w:val="00AB3113"/>
    <w:rsid w:val="00AB3317"/>
    <w:rsid w:val="00AB343E"/>
    <w:rsid w:val="00AB348A"/>
    <w:rsid w:val="00AB36DE"/>
    <w:rsid w:val="00AB3819"/>
    <w:rsid w:val="00AB39A9"/>
    <w:rsid w:val="00AB3E39"/>
    <w:rsid w:val="00AB3F38"/>
    <w:rsid w:val="00AB43EC"/>
    <w:rsid w:val="00AB4410"/>
    <w:rsid w:val="00AB4B40"/>
    <w:rsid w:val="00AB4BF4"/>
    <w:rsid w:val="00AB53A9"/>
    <w:rsid w:val="00AB55BB"/>
    <w:rsid w:val="00AB56BE"/>
    <w:rsid w:val="00AB56CF"/>
    <w:rsid w:val="00AB586B"/>
    <w:rsid w:val="00AB58A1"/>
    <w:rsid w:val="00AB59B3"/>
    <w:rsid w:val="00AB5ADF"/>
    <w:rsid w:val="00AB5B7E"/>
    <w:rsid w:val="00AB5E57"/>
    <w:rsid w:val="00AB5EAC"/>
    <w:rsid w:val="00AB6116"/>
    <w:rsid w:val="00AB6337"/>
    <w:rsid w:val="00AB706F"/>
    <w:rsid w:val="00AB70E1"/>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51B"/>
    <w:rsid w:val="00AC6526"/>
    <w:rsid w:val="00AC67DA"/>
    <w:rsid w:val="00AC68B6"/>
    <w:rsid w:val="00AC69E5"/>
    <w:rsid w:val="00AC6EDB"/>
    <w:rsid w:val="00AC70F4"/>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C07"/>
    <w:rsid w:val="00AD4D2A"/>
    <w:rsid w:val="00AD5215"/>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202"/>
    <w:rsid w:val="00AE149E"/>
    <w:rsid w:val="00AE17FA"/>
    <w:rsid w:val="00AE1856"/>
    <w:rsid w:val="00AE1957"/>
    <w:rsid w:val="00AE1988"/>
    <w:rsid w:val="00AE19B6"/>
    <w:rsid w:val="00AE1A2E"/>
    <w:rsid w:val="00AE1C8A"/>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872"/>
    <w:rsid w:val="00AE4901"/>
    <w:rsid w:val="00AE4A14"/>
    <w:rsid w:val="00AE4DAD"/>
    <w:rsid w:val="00AE5589"/>
    <w:rsid w:val="00AE58C5"/>
    <w:rsid w:val="00AE59EC"/>
    <w:rsid w:val="00AE6113"/>
    <w:rsid w:val="00AE66E6"/>
    <w:rsid w:val="00AE67B3"/>
    <w:rsid w:val="00AE6DF9"/>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FA5"/>
    <w:rsid w:val="00B001FF"/>
    <w:rsid w:val="00B003E8"/>
    <w:rsid w:val="00B00724"/>
    <w:rsid w:val="00B00752"/>
    <w:rsid w:val="00B0090B"/>
    <w:rsid w:val="00B00F61"/>
    <w:rsid w:val="00B00FBB"/>
    <w:rsid w:val="00B0128C"/>
    <w:rsid w:val="00B01DBF"/>
    <w:rsid w:val="00B022A6"/>
    <w:rsid w:val="00B02448"/>
    <w:rsid w:val="00B0249F"/>
    <w:rsid w:val="00B025F5"/>
    <w:rsid w:val="00B026C1"/>
    <w:rsid w:val="00B02733"/>
    <w:rsid w:val="00B0279C"/>
    <w:rsid w:val="00B02B9C"/>
    <w:rsid w:val="00B02BBC"/>
    <w:rsid w:val="00B032A0"/>
    <w:rsid w:val="00B0353B"/>
    <w:rsid w:val="00B0386D"/>
    <w:rsid w:val="00B0388C"/>
    <w:rsid w:val="00B03AD4"/>
    <w:rsid w:val="00B03AF7"/>
    <w:rsid w:val="00B0401E"/>
    <w:rsid w:val="00B040B2"/>
    <w:rsid w:val="00B0449E"/>
    <w:rsid w:val="00B0477C"/>
    <w:rsid w:val="00B047D6"/>
    <w:rsid w:val="00B05385"/>
    <w:rsid w:val="00B0586F"/>
    <w:rsid w:val="00B05963"/>
    <w:rsid w:val="00B05B30"/>
    <w:rsid w:val="00B05DC5"/>
    <w:rsid w:val="00B05DE3"/>
    <w:rsid w:val="00B05DE6"/>
    <w:rsid w:val="00B05DEE"/>
    <w:rsid w:val="00B05E55"/>
    <w:rsid w:val="00B05FF8"/>
    <w:rsid w:val="00B06243"/>
    <w:rsid w:val="00B064C8"/>
    <w:rsid w:val="00B0658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8FC"/>
    <w:rsid w:val="00B129A3"/>
    <w:rsid w:val="00B12B7D"/>
    <w:rsid w:val="00B13111"/>
    <w:rsid w:val="00B13707"/>
    <w:rsid w:val="00B13895"/>
    <w:rsid w:val="00B13B9D"/>
    <w:rsid w:val="00B13CFE"/>
    <w:rsid w:val="00B141E1"/>
    <w:rsid w:val="00B1432F"/>
    <w:rsid w:val="00B143C1"/>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646"/>
    <w:rsid w:val="00B226A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BE"/>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DF9"/>
    <w:rsid w:val="00B35EE1"/>
    <w:rsid w:val="00B3630C"/>
    <w:rsid w:val="00B36959"/>
    <w:rsid w:val="00B36A48"/>
    <w:rsid w:val="00B36CAB"/>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DC"/>
    <w:rsid w:val="00B44E6A"/>
    <w:rsid w:val="00B44F99"/>
    <w:rsid w:val="00B4517B"/>
    <w:rsid w:val="00B4521B"/>
    <w:rsid w:val="00B45403"/>
    <w:rsid w:val="00B4542F"/>
    <w:rsid w:val="00B454A8"/>
    <w:rsid w:val="00B45619"/>
    <w:rsid w:val="00B45876"/>
    <w:rsid w:val="00B45886"/>
    <w:rsid w:val="00B45BDA"/>
    <w:rsid w:val="00B45E05"/>
    <w:rsid w:val="00B463EC"/>
    <w:rsid w:val="00B463F1"/>
    <w:rsid w:val="00B46745"/>
    <w:rsid w:val="00B467FC"/>
    <w:rsid w:val="00B46826"/>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1"/>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B1F"/>
    <w:rsid w:val="00B61B70"/>
    <w:rsid w:val="00B61BE2"/>
    <w:rsid w:val="00B61EE3"/>
    <w:rsid w:val="00B61F59"/>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341"/>
    <w:rsid w:val="00B7367E"/>
    <w:rsid w:val="00B737F9"/>
    <w:rsid w:val="00B7389E"/>
    <w:rsid w:val="00B73913"/>
    <w:rsid w:val="00B73980"/>
    <w:rsid w:val="00B73B25"/>
    <w:rsid w:val="00B73E53"/>
    <w:rsid w:val="00B73EF7"/>
    <w:rsid w:val="00B73F3C"/>
    <w:rsid w:val="00B74222"/>
    <w:rsid w:val="00B7442E"/>
    <w:rsid w:val="00B74546"/>
    <w:rsid w:val="00B746C6"/>
    <w:rsid w:val="00B74858"/>
    <w:rsid w:val="00B74920"/>
    <w:rsid w:val="00B74979"/>
    <w:rsid w:val="00B74C2F"/>
    <w:rsid w:val="00B74EDC"/>
    <w:rsid w:val="00B75375"/>
    <w:rsid w:val="00B7588A"/>
    <w:rsid w:val="00B75AF8"/>
    <w:rsid w:val="00B75B36"/>
    <w:rsid w:val="00B7604C"/>
    <w:rsid w:val="00B7617A"/>
    <w:rsid w:val="00B76270"/>
    <w:rsid w:val="00B762A3"/>
    <w:rsid w:val="00B76366"/>
    <w:rsid w:val="00B7652C"/>
    <w:rsid w:val="00B766BF"/>
    <w:rsid w:val="00B766FE"/>
    <w:rsid w:val="00B7684D"/>
    <w:rsid w:val="00B7699B"/>
    <w:rsid w:val="00B76C38"/>
    <w:rsid w:val="00B76FA6"/>
    <w:rsid w:val="00B77AA7"/>
    <w:rsid w:val="00B77B4C"/>
    <w:rsid w:val="00B77F11"/>
    <w:rsid w:val="00B80068"/>
    <w:rsid w:val="00B802E8"/>
    <w:rsid w:val="00B80419"/>
    <w:rsid w:val="00B80576"/>
    <w:rsid w:val="00B807B3"/>
    <w:rsid w:val="00B80910"/>
    <w:rsid w:val="00B80C71"/>
    <w:rsid w:val="00B80D1B"/>
    <w:rsid w:val="00B80EE4"/>
    <w:rsid w:val="00B81487"/>
    <w:rsid w:val="00B816AA"/>
    <w:rsid w:val="00B81761"/>
    <w:rsid w:val="00B818F4"/>
    <w:rsid w:val="00B81A41"/>
    <w:rsid w:val="00B81BC9"/>
    <w:rsid w:val="00B82176"/>
    <w:rsid w:val="00B8222F"/>
    <w:rsid w:val="00B82615"/>
    <w:rsid w:val="00B8270E"/>
    <w:rsid w:val="00B82816"/>
    <w:rsid w:val="00B82CD7"/>
    <w:rsid w:val="00B82DBF"/>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761"/>
    <w:rsid w:val="00B92797"/>
    <w:rsid w:val="00B92968"/>
    <w:rsid w:val="00B92A88"/>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6BD"/>
    <w:rsid w:val="00B956DD"/>
    <w:rsid w:val="00B957FE"/>
    <w:rsid w:val="00B95839"/>
    <w:rsid w:val="00B95997"/>
    <w:rsid w:val="00B95A9A"/>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F0"/>
    <w:rsid w:val="00BA0632"/>
    <w:rsid w:val="00BA074E"/>
    <w:rsid w:val="00BA0932"/>
    <w:rsid w:val="00BA0954"/>
    <w:rsid w:val="00BA0AA8"/>
    <w:rsid w:val="00BA0AAA"/>
    <w:rsid w:val="00BA0BD2"/>
    <w:rsid w:val="00BA0C35"/>
    <w:rsid w:val="00BA0DFB"/>
    <w:rsid w:val="00BA1330"/>
    <w:rsid w:val="00BA17AF"/>
    <w:rsid w:val="00BA1C4C"/>
    <w:rsid w:val="00BA2073"/>
    <w:rsid w:val="00BA245D"/>
    <w:rsid w:val="00BA2D9C"/>
    <w:rsid w:val="00BA2FEF"/>
    <w:rsid w:val="00BA319D"/>
    <w:rsid w:val="00BA36A0"/>
    <w:rsid w:val="00BA3D8F"/>
    <w:rsid w:val="00BA4056"/>
    <w:rsid w:val="00BA42CC"/>
    <w:rsid w:val="00BA44A2"/>
    <w:rsid w:val="00BA451A"/>
    <w:rsid w:val="00BA46C7"/>
    <w:rsid w:val="00BA4A53"/>
    <w:rsid w:val="00BA4B85"/>
    <w:rsid w:val="00BA4F27"/>
    <w:rsid w:val="00BA4F2C"/>
    <w:rsid w:val="00BA4FE4"/>
    <w:rsid w:val="00BA5093"/>
    <w:rsid w:val="00BA5893"/>
    <w:rsid w:val="00BA5A7A"/>
    <w:rsid w:val="00BA5B9A"/>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EEC"/>
    <w:rsid w:val="00BB1403"/>
    <w:rsid w:val="00BB1548"/>
    <w:rsid w:val="00BB1574"/>
    <w:rsid w:val="00BB1B10"/>
    <w:rsid w:val="00BB1CE7"/>
    <w:rsid w:val="00BB1D73"/>
    <w:rsid w:val="00BB1ECC"/>
    <w:rsid w:val="00BB1FA7"/>
    <w:rsid w:val="00BB2631"/>
    <w:rsid w:val="00BB2837"/>
    <w:rsid w:val="00BB283A"/>
    <w:rsid w:val="00BB2BC7"/>
    <w:rsid w:val="00BB2E1E"/>
    <w:rsid w:val="00BB2FD3"/>
    <w:rsid w:val="00BB2FDF"/>
    <w:rsid w:val="00BB2FFF"/>
    <w:rsid w:val="00BB344D"/>
    <w:rsid w:val="00BB39DC"/>
    <w:rsid w:val="00BB3A29"/>
    <w:rsid w:val="00BB3BC2"/>
    <w:rsid w:val="00BB3C2E"/>
    <w:rsid w:val="00BB3E3F"/>
    <w:rsid w:val="00BB3EAE"/>
    <w:rsid w:val="00BB3FBD"/>
    <w:rsid w:val="00BB3FC0"/>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D6E"/>
    <w:rsid w:val="00BB6E21"/>
    <w:rsid w:val="00BB7C43"/>
    <w:rsid w:val="00BB7E6F"/>
    <w:rsid w:val="00BB7F50"/>
    <w:rsid w:val="00BC00EC"/>
    <w:rsid w:val="00BC01E5"/>
    <w:rsid w:val="00BC0220"/>
    <w:rsid w:val="00BC05E3"/>
    <w:rsid w:val="00BC08C5"/>
    <w:rsid w:val="00BC0AD8"/>
    <w:rsid w:val="00BC0EF2"/>
    <w:rsid w:val="00BC104B"/>
    <w:rsid w:val="00BC12FB"/>
    <w:rsid w:val="00BC18F6"/>
    <w:rsid w:val="00BC1AC2"/>
    <w:rsid w:val="00BC1C11"/>
    <w:rsid w:val="00BC1C3C"/>
    <w:rsid w:val="00BC1D45"/>
    <w:rsid w:val="00BC1D6C"/>
    <w:rsid w:val="00BC22AF"/>
    <w:rsid w:val="00BC245A"/>
    <w:rsid w:val="00BC2704"/>
    <w:rsid w:val="00BC2A00"/>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F5F"/>
    <w:rsid w:val="00BC6FD6"/>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CD2"/>
    <w:rsid w:val="00BE3CF1"/>
    <w:rsid w:val="00BE3DD5"/>
    <w:rsid w:val="00BE4268"/>
    <w:rsid w:val="00BE45E1"/>
    <w:rsid w:val="00BE49D0"/>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A92"/>
    <w:rsid w:val="00BF5BCE"/>
    <w:rsid w:val="00BF5CCB"/>
    <w:rsid w:val="00BF5F18"/>
    <w:rsid w:val="00BF5F7A"/>
    <w:rsid w:val="00BF6080"/>
    <w:rsid w:val="00BF6135"/>
    <w:rsid w:val="00BF6141"/>
    <w:rsid w:val="00BF628D"/>
    <w:rsid w:val="00BF6881"/>
    <w:rsid w:val="00BF6890"/>
    <w:rsid w:val="00BF68F5"/>
    <w:rsid w:val="00BF6C7D"/>
    <w:rsid w:val="00BF6CD3"/>
    <w:rsid w:val="00BF725F"/>
    <w:rsid w:val="00BF72CC"/>
    <w:rsid w:val="00BF73F2"/>
    <w:rsid w:val="00BF7686"/>
    <w:rsid w:val="00BF76E4"/>
    <w:rsid w:val="00BF7741"/>
    <w:rsid w:val="00BF774B"/>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486"/>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E5"/>
    <w:rsid w:val="00C1112B"/>
    <w:rsid w:val="00C11228"/>
    <w:rsid w:val="00C113D5"/>
    <w:rsid w:val="00C114B0"/>
    <w:rsid w:val="00C11A88"/>
    <w:rsid w:val="00C11D0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61D"/>
    <w:rsid w:val="00C17BAA"/>
    <w:rsid w:val="00C17E83"/>
    <w:rsid w:val="00C202D9"/>
    <w:rsid w:val="00C20335"/>
    <w:rsid w:val="00C20729"/>
    <w:rsid w:val="00C208D0"/>
    <w:rsid w:val="00C20982"/>
    <w:rsid w:val="00C20A00"/>
    <w:rsid w:val="00C20BD2"/>
    <w:rsid w:val="00C21464"/>
    <w:rsid w:val="00C214F9"/>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8BC"/>
    <w:rsid w:val="00C358FA"/>
    <w:rsid w:val="00C35BE3"/>
    <w:rsid w:val="00C362AA"/>
    <w:rsid w:val="00C3639C"/>
    <w:rsid w:val="00C3654C"/>
    <w:rsid w:val="00C3675C"/>
    <w:rsid w:val="00C36BF5"/>
    <w:rsid w:val="00C36DBC"/>
    <w:rsid w:val="00C3714B"/>
    <w:rsid w:val="00C37212"/>
    <w:rsid w:val="00C372FC"/>
    <w:rsid w:val="00C374C9"/>
    <w:rsid w:val="00C376BA"/>
    <w:rsid w:val="00C377B3"/>
    <w:rsid w:val="00C37C3C"/>
    <w:rsid w:val="00C37EBB"/>
    <w:rsid w:val="00C37F92"/>
    <w:rsid w:val="00C402AA"/>
    <w:rsid w:val="00C40373"/>
    <w:rsid w:val="00C4082D"/>
    <w:rsid w:val="00C40940"/>
    <w:rsid w:val="00C40967"/>
    <w:rsid w:val="00C40AE6"/>
    <w:rsid w:val="00C40E35"/>
    <w:rsid w:val="00C4104C"/>
    <w:rsid w:val="00C410AC"/>
    <w:rsid w:val="00C411AF"/>
    <w:rsid w:val="00C4138D"/>
    <w:rsid w:val="00C41429"/>
    <w:rsid w:val="00C41771"/>
    <w:rsid w:val="00C41898"/>
    <w:rsid w:val="00C41906"/>
    <w:rsid w:val="00C41BAB"/>
    <w:rsid w:val="00C41E3A"/>
    <w:rsid w:val="00C41FF2"/>
    <w:rsid w:val="00C420E6"/>
    <w:rsid w:val="00C4304C"/>
    <w:rsid w:val="00C4311C"/>
    <w:rsid w:val="00C43181"/>
    <w:rsid w:val="00C43315"/>
    <w:rsid w:val="00C437B6"/>
    <w:rsid w:val="00C437FE"/>
    <w:rsid w:val="00C43821"/>
    <w:rsid w:val="00C438CF"/>
    <w:rsid w:val="00C43AC7"/>
    <w:rsid w:val="00C43CEC"/>
    <w:rsid w:val="00C43F23"/>
    <w:rsid w:val="00C43F74"/>
    <w:rsid w:val="00C43FCD"/>
    <w:rsid w:val="00C4439E"/>
    <w:rsid w:val="00C44457"/>
    <w:rsid w:val="00C449B2"/>
    <w:rsid w:val="00C44C8D"/>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6026"/>
    <w:rsid w:val="00C462CC"/>
    <w:rsid w:val="00C464AA"/>
    <w:rsid w:val="00C46555"/>
    <w:rsid w:val="00C46559"/>
    <w:rsid w:val="00C4667A"/>
    <w:rsid w:val="00C46710"/>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226"/>
    <w:rsid w:val="00C534CC"/>
    <w:rsid w:val="00C53893"/>
    <w:rsid w:val="00C5395B"/>
    <w:rsid w:val="00C53BF3"/>
    <w:rsid w:val="00C53C25"/>
    <w:rsid w:val="00C53E6A"/>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AFD"/>
    <w:rsid w:val="00C60070"/>
    <w:rsid w:val="00C603D7"/>
    <w:rsid w:val="00C60597"/>
    <w:rsid w:val="00C608FD"/>
    <w:rsid w:val="00C60925"/>
    <w:rsid w:val="00C609A7"/>
    <w:rsid w:val="00C60D65"/>
    <w:rsid w:val="00C60EE4"/>
    <w:rsid w:val="00C610D6"/>
    <w:rsid w:val="00C611AB"/>
    <w:rsid w:val="00C613BF"/>
    <w:rsid w:val="00C61421"/>
    <w:rsid w:val="00C61594"/>
    <w:rsid w:val="00C61774"/>
    <w:rsid w:val="00C61826"/>
    <w:rsid w:val="00C61C6E"/>
    <w:rsid w:val="00C61E0B"/>
    <w:rsid w:val="00C61F07"/>
    <w:rsid w:val="00C61FC6"/>
    <w:rsid w:val="00C622B2"/>
    <w:rsid w:val="00C623F0"/>
    <w:rsid w:val="00C62480"/>
    <w:rsid w:val="00C62B4D"/>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E71"/>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77F"/>
    <w:rsid w:val="00C8381B"/>
    <w:rsid w:val="00C838A3"/>
    <w:rsid w:val="00C83926"/>
    <w:rsid w:val="00C83983"/>
    <w:rsid w:val="00C83ADE"/>
    <w:rsid w:val="00C83EA9"/>
    <w:rsid w:val="00C841D3"/>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7AB"/>
    <w:rsid w:val="00C87859"/>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062"/>
    <w:rsid w:val="00C92066"/>
    <w:rsid w:val="00C92658"/>
    <w:rsid w:val="00C927A6"/>
    <w:rsid w:val="00C92C7F"/>
    <w:rsid w:val="00C92E96"/>
    <w:rsid w:val="00C93036"/>
    <w:rsid w:val="00C93092"/>
    <w:rsid w:val="00C932AD"/>
    <w:rsid w:val="00C93344"/>
    <w:rsid w:val="00C93462"/>
    <w:rsid w:val="00C9369D"/>
    <w:rsid w:val="00C93C5C"/>
    <w:rsid w:val="00C93CEA"/>
    <w:rsid w:val="00C93DE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429"/>
    <w:rsid w:val="00CA4520"/>
    <w:rsid w:val="00CA47DB"/>
    <w:rsid w:val="00CA4AAC"/>
    <w:rsid w:val="00CA4D5D"/>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7D5"/>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44"/>
    <w:rsid w:val="00CE21AA"/>
    <w:rsid w:val="00CE26E9"/>
    <w:rsid w:val="00CE2851"/>
    <w:rsid w:val="00CE288D"/>
    <w:rsid w:val="00CE2ABE"/>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422"/>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6D4"/>
    <w:rsid w:val="00CF5805"/>
    <w:rsid w:val="00CF5CE3"/>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6F"/>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C82"/>
    <w:rsid w:val="00D14DB1"/>
    <w:rsid w:val="00D1520F"/>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A"/>
    <w:rsid w:val="00D179DD"/>
    <w:rsid w:val="00D2005F"/>
    <w:rsid w:val="00D200EB"/>
    <w:rsid w:val="00D20189"/>
    <w:rsid w:val="00D2064C"/>
    <w:rsid w:val="00D20823"/>
    <w:rsid w:val="00D20B8B"/>
    <w:rsid w:val="00D20C0F"/>
    <w:rsid w:val="00D20C24"/>
    <w:rsid w:val="00D2120B"/>
    <w:rsid w:val="00D2129C"/>
    <w:rsid w:val="00D21401"/>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1C1"/>
    <w:rsid w:val="00D37242"/>
    <w:rsid w:val="00D372DD"/>
    <w:rsid w:val="00D374ED"/>
    <w:rsid w:val="00D3750A"/>
    <w:rsid w:val="00D3785A"/>
    <w:rsid w:val="00D378E4"/>
    <w:rsid w:val="00D37A12"/>
    <w:rsid w:val="00D37A2D"/>
    <w:rsid w:val="00D37D0C"/>
    <w:rsid w:val="00D37D52"/>
    <w:rsid w:val="00D37DC9"/>
    <w:rsid w:val="00D37DD5"/>
    <w:rsid w:val="00D37DEE"/>
    <w:rsid w:val="00D403A3"/>
    <w:rsid w:val="00D40B5C"/>
    <w:rsid w:val="00D411B2"/>
    <w:rsid w:val="00D4131F"/>
    <w:rsid w:val="00D4133A"/>
    <w:rsid w:val="00D41708"/>
    <w:rsid w:val="00D41C59"/>
    <w:rsid w:val="00D41FB5"/>
    <w:rsid w:val="00D420FF"/>
    <w:rsid w:val="00D421ED"/>
    <w:rsid w:val="00D42267"/>
    <w:rsid w:val="00D42321"/>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59B"/>
    <w:rsid w:val="00D457DE"/>
    <w:rsid w:val="00D45871"/>
    <w:rsid w:val="00D45DF3"/>
    <w:rsid w:val="00D4613F"/>
    <w:rsid w:val="00D46174"/>
    <w:rsid w:val="00D46331"/>
    <w:rsid w:val="00D4639B"/>
    <w:rsid w:val="00D465A2"/>
    <w:rsid w:val="00D4693F"/>
    <w:rsid w:val="00D46B18"/>
    <w:rsid w:val="00D47103"/>
    <w:rsid w:val="00D4777A"/>
    <w:rsid w:val="00D47922"/>
    <w:rsid w:val="00D47B1B"/>
    <w:rsid w:val="00D47C90"/>
    <w:rsid w:val="00D47DD0"/>
    <w:rsid w:val="00D47E8D"/>
    <w:rsid w:val="00D47F61"/>
    <w:rsid w:val="00D50080"/>
    <w:rsid w:val="00D50183"/>
    <w:rsid w:val="00D5025B"/>
    <w:rsid w:val="00D506DD"/>
    <w:rsid w:val="00D508A1"/>
    <w:rsid w:val="00D50B5E"/>
    <w:rsid w:val="00D50C7D"/>
    <w:rsid w:val="00D50DA0"/>
    <w:rsid w:val="00D50F25"/>
    <w:rsid w:val="00D5101E"/>
    <w:rsid w:val="00D510C3"/>
    <w:rsid w:val="00D5115B"/>
    <w:rsid w:val="00D51311"/>
    <w:rsid w:val="00D5179D"/>
    <w:rsid w:val="00D51822"/>
    <w:rsid w:val="00D51C72"/>
    <w:rsid w:val="00D51C9C"/>
    <w:rsid w:val="00D51D12"/>
    <w:rsid w:val="00D51E6A"/>
    <w:rsid w:val="00D5218A"/>
    <w:rsid w:val="00D525EF"/>
    <w:rsid w:val="00D5260D"/>
    <w:rsid w:val="00D52717"/>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654"/>
    <w:rsid w:val="00D6168A"/>
    <w:rsid w:val="00D616A5"/>
    <w:rsid w:val="00D61C29"/>
    <w:rsid w:val="00D61CFE"/>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075"/>
    <w:rsid w:val="00D67232"/>
    <w:rsid w:val="00D6734D"/>
    <w:rsid w:val="00D679CF"/>
    <w:rsid w:val="00D679D3"/>
    <w:rsid w:val="00D67A3C"/>
    <w:rsid w:val="00D67FEE"/>
    <w:rsid w:val="00D7004C"/>
    <w:rsid w:val="00D70383"/>
    <w:rsid w:val="00D70583"/>
    <w:rsid w:val="00D70754"/>
    <w:rsid w:val="00D7078F"/>
    <w:rsid w:val="00D7082F"/>
    <w:rsid w:val="00D70850"/>
    <w:rsid w:val="00D70D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755"/>
    <w:rsid w:val="00D80AB8"/>
    <w:rsid w:val="00D80EF8"/>
    <w:rsid w:val="00D811AF"/>
    <w:rsid w:val="00D813A8"/>
    <w:rsid w:val="00D81792"/>
    <w:rsid w:val="00D819B1"/>
    <w:rsid w:val="00D819C1"/>
    <w:rsid w:val="00D81D0B"/>
    <w:rsid w:val="00D81DEF"/>
    <w:rsid w:val="00D81E91"/>
    <w:rsid w:val="00D81EC3"/>
    <w:rsid w:val="00D821EF"/>
    <w:rsid w:val="00D823FB"/>
    <w:rsid w:val="00D82494"/>
    <w:rsid w:val="00D82D71"/>
    <w:rsid w:val="00D8335F"/>
    <w:rsid w:val="00D834C3"/>
    <w:rsid w:val="00D83535"/>
    <w:rsid w:val="00D83718"/>
    <w:rsid w:val="00D83805"/>
    <w:rsid w:val="00D839C5"/>
    <w:rsid w:val="00D83AD7"/>
    <w:rsid w:val="00D83AE9"/>
    <w:rsid w:val="00D83DAB"/>
    <w:rsid w:val="00D83E6F"/>
    <w:rsid w:val="00D840C7"/>
    <w:rsid w:val="00D8414D"/>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40E"/>
    <w:rsid w:val="00D925B7"/>
    <w:rsid w:val="00D92891"/>
    <w:rsid w:val="00D92BC1"/>
    <w:rsid w:val="00D92C29"/>
    <w:rsid w:val="00D92C5A"/>
    <w:rsid w:val="00D92CF4"/>
    <w:rsid w:val="00D9311C"/>
    <w:rsid w:val="00D932AB"/>
    <w:rsid w:val="00D9353C"/>
    <w:rsid w:val="00D936E2"/>
    <w:rsid w:val="00D9394E"/>
    <w:rsid w:val="00D93AE5"/>
    <w:rsid w:val="00D93BBA"/>
    <w:rsid w:val="00D93BF6"/>
    <w:rsid w:val="00D93E0A"/>
    <w:rsid w:val="00D93E0F"/>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8D8"/>
    <w:rsid w:val="00DA0A7F"/>
    <w:rsid w:val="00DA0D50"/>
    <w:rsid w:val="00DA0D68"/>
    <w:rsid w:val="00DA0D97"/>
    <w:rsid w:val="00DA10D8"/>
    <w:rsid w:val="00DA13DA"/>
    <w:rsid w:val="00DA1480"/>
    <w:rsid w:val="00DA14A7"/>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49E4"/>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47"/>
    <w:rsid w:val="00DB15C0"/>
    <w:rsid w:val="00DB160C"/>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0A"/>
    <w:rsid w:val="00DC0F28"/>
    <w:rsid w:val="00DC118B"/>
    <w:rsid w:val="00DC1264"/>
    <w:rsid w:val="00DC1327"/>
    <w:rsid w:val="00DC1350"/>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9A7"/>
    <w:rsid w:val="00DD1ACB"/>
    <w:rsid w:val="00DD1BD9"/>
    <w:rsid w:val="00DD2025"/>
    <w:rsid w:val="00DD22EA"/>
    <w:rsid w:val="00DD23A0"/>
    <w:rsid w:val="00DD25B9"/>
    <w:rsid w:val="00DD2A89"/>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681"/>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8F3"/>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A49"/>
    <w:rsid w:val="00E04C49"/>
    <w:rsid w:val="00E04DA3"/>
    <w:rsid w:val="00E05408"/>
    <w:rsid w:val="00E05737"/>
    <w:rsid w:val="00E05CD2"/>
    <w:rsid w:val="00E05E0E"/>
    <w:rsid w:val="00E05E3A"/>
    <w:rsid w:val="00E06245"/>
    <w:rsid w:val="00E063E7"/>
    <w:rsid w:val="00E06CA3"/>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B40"/>
    <w:rsid w:val="00E25BFE"/>
    <w:rsid w:val="00E25CF0"/>
    <w:rsid w:val="00E25DBD"/>
    <w:rsid w:val="00E25F89"/>
    <w:rsid w:val="00E262E8"/>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3C"/>
    <w:rsid w:val="00E30559"/>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816"/>
    <w:rsid w:val="00E339DC"/>
    <w:rsid w:val="00E33A99"/>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20C5"/>
    <w:rsid w:val="00E422E7"/>
    <w:rsid w:val="00E428DA"/>
    <w:rsid w:val="00E429ED"/>
    <w:rsid w:val="00E42A67"/>
    <w:rsid w:val="00E42B30"/>
    <w:rsid w:val="00E42CB6"/>
    <w:rsid w:val="00E42D5F"/>
    <w:rsid w:val="00E430AC"/>
    <w:rsid w:val="00E43444"/>
    <w:rsid w:val="00E434DB"/>
    <w:rsid w:val="00E435ED"/>
    <w:rsid w:val="00E4398B"/>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64A"/>
    <w:rsid w:val="00E55839"/>
    <w:rsid w:val="00E559F7"/>
    <w:rsid w:val="00E55A29"/>
    <w:rsid w:val="00E55C8C"/>
    <w:rsid w:val="00E55DAA"/>
    <w:rsid w:val="00E55F1F"/>
    <w:rsid w:val="00E56526"/>
    <w:rsid w:val="00E567F4"/>
    <w:rsid w:val="00E5690D"/>
    <w:rsid w:val="00E56938"/>
    <w:rsid w:val="00E5699E"/>
    <w:rsid w:val="00E56B4F"/>
    <w:rsid w:val="00E56BF2"/>
    <w:rsid w:val="00E56C0E"/>
    <w:rsid w:val="00E56C73"/>
    <w:rsid w:val="00E56D9D"/>
    <w:rsid w:val="00E5733D"/>
    <w:rsid w:val="00E57388"/>
    <w:rsid w:val="00E5792B"/>
    <w:rsid w:val="00E57B7D"/>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53"/>
    <w:rsid w:val="00E63029"/>
    <w:rsid w:val="00E63138"/>
    <w:rsid w:val="00E63235"/>
    <w:rsid w:val="00E63249"/>
    <w:rsid w:val="00E632AE"/>
    <w:rsid w:val="00E632B9"/>
    <w:rsid w:val="00E6390D"/>
    <w:rsid w:val="00E63AA0"/>
    <w:rsid w:val="00E63BB4"/>
    <w:rsid w:val="00E63CF0"/>
    <w:rsid w:val="00E63EDB"/>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75D"/>
    <w:rsid w:val="00E667D4"/>
    <w:rsid w:val="00E66A10"/>
    <w:rsid w:val="00E66A84"/>
    <w:rsid w:val="00E66A92"/>
    <w:rsid w:val="00E66E65"/>
    <w:rsid w:val="00E67101"/>
    <w:rsid w:val="00E671C9"/>
    <w:rsid w:val="00E6743F"/>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A45"/>
    <w:rsid w:val="00E74ADB"/>
    <w:rsid w:val="00E74C6C"/>
    <w:rsid w:val="00E74D98"/>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B9"/>
    <w:rsid w:val="00E93BA7"/>
    <w:rsid w:val="00E93ED3"/>
    <w:rsid w:val="00E94299"/>
    <w:rsid w:val="00E94529"/>
    <w:rsid w:val="00E94534"/>
    <w:rsid w:val="00E945A2"/>
    <w:rsid w:val="00E94A61"/>
    <w:rsid w:val="00E94B14"/>
    <w:rsid w:val="00E94B8A"/>
    <w:rsid w:val="00E94E74"/>
    <w:rsid w:val="00E94F47"/>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98"/>
    <w:rsid w:val="00EA47A1"/>
    <w:rsid w:val="00EA48ED"/>
    <w:rsid w:val="00EA4947"/>
    <w:rsid w:val="00EA4CF9"/>
    <w:rsid w:val="00EA4FD1"/>
    <w:rsid w:val="00EA517F"/>
    <w:rsid w:val="00EA53C2"/>
    <w:rsid w:val="00EA5695"/>
    <w:rsid w:val="00EA578F"/>
    <w:rsid w:val="00EA593D"/>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64F"/>
    <w:rsid w:val="00EB4935"/>
    <w:rsid w:val="00EB4A49"/>
    <w:rsid w:val="00EB4B60"/>
    <w:rsid w:val="00EB4B87"/>
    <w:rsid w:val="00EB4CFF"/>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79F"/>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785"/>
    <w:rsid w:val="00EC2ADB"/>
    <w:rsid w:val="00EC2E2D"/>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1118"/>
    <w:rsid w:val="00ED162A"/>
    <w:rsid w:val="00ED162F"/>
    <w:rsid w:val="00ED1697"/>
    <w:rsid w:val="00ED17AE"/>
    <w:rsid w:val="00ED1826"/>
    <w:rsid w:val="00ED1C16"/>
    <w:rsid w:val="00ED1CE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C6A"/>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9ED"/>
    <w:rsid w:val="00EE3A38"/>
    <w:rsid w:val="00EE3A5D"/>
    <w:rsid w:val="00EE3C42"/>
    <w:rsid w:val="00EE3C50"/>
    <w:rsid w:val="00EE3D4F"/>
    <w:rsid w:val="00EE4087"/>
    <w:rsid w:val="00EE41C0"/>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3FAD"/>
    <w:rsid w:val="00EF42D3"/>
    <w:rsid w:val="00EF4366"/>
    <w:rsid w:val="00EF4426"/>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880"/>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05"/>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01E"/>
    <w:rsid w:val="00F11153"/>
    <w:rsid w:val="00F112FD"/>
    <w:rsid w:val="00F11319"/>
    <w:rsid w:val="00F1146E"/>
    <w:rsid w:val="00F116A0"/>
    <w:rsid w:val="00F1174C"/>
    <w:rsid w:val="00F11849"/>
    <w:rsid w:val="00F11860"/>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4FA"/>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3E37"/>
    <w:rsid w:val="00F241B7"/>
    <w:rsid w:val="00F2438E"/>
    <w:rsid w:val="00F24682"/>
    <w:rsid w:val="00F2474C"/>
    <w:rsid w:val="00F24788"/>
    <w:rsid w:val="00F247A1"/>
    <w:rsid w:val="00F24D4B"/>
    <w:rsid w:val="00F24F6F"/>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85"/>
    <w:rsid w:val="00F275A4"/>
    <w:rsid w:val="00F27787"/>
    <w:rsid w:val="00F27B4A"/>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F02"/>
    <w:rsid w:val="00F32F56"/>
    <w:rsid w:val="00F331F3"/>
    <w:rsid w:val="00F33212"/>
    <w:rsid w:val="00F332C4"/>
    <w:rsid w:val="00F333F6"/>
    <w:rsid w:val="00F33621"/>
    <w:rsid w:val="00F33A65"/>
    <w:rsid w:val="00F33D4F"/>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42F"/>
    <w:rsid w:val="00F414CE"/>
    <w:rsid w:val="00F419BA"/>
    <w:rsid w:val="00F41CEC"/>
    <w:rsid w:val="00F41E54"/>
    <w:rsid w:val="00F41E6F"/>
    <w:rsid w:val="00F41E9D"/>
    <w:rsid w:val="00F41F05"/>
    <w:rsid w:val="00F422FF"/>
    <w:rsid w:val="00F42333"/>
    <w:rsid w:val="00F4258A"/>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95D"/>
    <w:rsid w:val="00F45A01"/>
    <w:rsid w:val="00F45BEF"/>
    <w:rsid w:val="00F45CF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5043"/>
    <w:rsid w:val="00F5567A"/>
    <w:rsid w:val="00F55E9D"/>
    <w:rsid w:val="00F560E6"/>
    <w:rsid w:val="00F560E7"/>
    <w:rsid w:val="00F564D1"/>
    <w:rsid w:val="00F566CE"/>
    <w:rsid w:val="00F56830"/>
    <w:rsid w:val="00F56A1A"/>
    <w:rsid w:val="00F56BF0"/>
    <w:rsid w:val="00F56DCF"/>
    <w:rsid w:val="00F57034"/>
    <w:rsid w:val="00F572D3"/>
    <w:rsid w:val="00F576AC"/>
    <w:rsid w:val="00F57A75"/>
    <w:rsid w:val="00F57CC6"/>
    <w:rsid w:val="00F605A5"/>
    <w:rsid w:val="00F60BE9"/>
    <w:rsid w:val="00F60D8B"/>
    <w:rsid w:val="00F612EF"/>
    <w:rsid w:val="00F61322"/>
    <w:rsid w:val="00F6148A"/>
    <w:rsid w:val="00F61806"/>
    <w:rsid w:val="00F61AFC"/>
    <w:rsid w:val="00F61D4B"/>
    <w:rsid w:val="00F61F26"/>
    <w:rsid w:val="00F61FD8"/>
    <w:rsid w:val="00F626C7"/>
    <w:rsid w:val="00F62990"/>
    <w:rsid w:val="00F62CB4"/>
    <w:rsid w:val="00F62DBF"/>
    <w:rsid w:val="00F62E2D"/>
    <w:rsid w:val="00F62EE6"/>
    <w:rsid w:val="00F632A5"/>
    <w:rsid w:val="00F632ED"/>
    <w:rsid w:val="00F633CA"/>
    <w:rsid w:val="00F63645"/>
    <w:rsid w:val="00F638B7"/>
    <w:rsid w:val="00F639A1"/>
    <w:rsid w:val="00F639AD"/>
    <w:rsid w:val="00F63A3F"/>
    <w:rsid w:val="00F63D93"/>
    <w:rsid w:val="00F641FC"/>
    <w:rsid w:val="00F64366"/>
    <w:rsid w:val="00F64584"/>
    <w:rsid w:val="00F64601"/>
    <w:rsid w:val="00F646C1"/>
    <w:rsid w:val="00F647F7"/>
    <w:rsid w:val="00F64952"/>
    <w:rsid w:val="00F64A72"/>
    <w:rsid w:val="00F64C09"/>
    <w:rsid w:val="00F64EDE"/>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043"/>
    <w:rsid w:val="00F74113"/>
    <w:rsid w:val="00F7454A"/>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0B81"/>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A6"/>
    <w:rsid w:val="00FB31A1"/>
    <w:rsid w:val="00FB3353"/>
    <w:rsid w:val="00FB33DC"/>
    <w:rsid w:val="00FB34CD"/>
    <w:rsid w:val="00FB3595"/>
    <w:rsid w:val="00FB35E4"/>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FD"/>
    <w:rsid w:val="00FB5C7E"/>
    <w:rsid w:val="00FB5E99"/>
    <w:rsid w:val="00FB5F5F"/>
    <w:rsid w:val="00FB6165"/>
    <w:rsid w:val="00FB6245"/>
    <w:rsid w:val="00FB6557"/>
    <w:rsid w:val="00FB6635"/>
    <w:rsid w:val="00FB6907"/>
    <w:rsid w:val="00FB6A5A"/>
    <w:rsid w:val="00FB6B1A"/>
    <w:rsid w:val="00FB6CDC"/>
    <w:rsid w:val="00FB6DA5"/>
    <w:rsid w:val="00FB6F86"/>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48D"/>
    <w:rsid w:val="00FC35AD"/>
    <w:rsid w:val="00FC36EC"/>
    <w:rsid w:val="00FC3764"/>
    <w:rsid w:val="00FC3885"/>
    <w:rsid w:val="00FC3A38"/>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6FF1"/>
    <w:rsid w:val="00FC7191"/>
    <w:rsid w:val="00FC7528"/>
    <w:rsid w:val="00FC7755"/>
    <w:rsid w:val="00FC7ED9"/>
    <w:rsid w:val="00FD014F"/>
    <w:rsid w:val="00FD02DE"/>
    <w:rsid w:val="00FD04C8"/>
    <w:rsid w:val="00FD0572"/>
    <w:rsid w:val="00FD05A1"/>
    <w:rsid w:val="00FD09CC"/>
    <w:rsid w:val="00FD0A79"/>
    <w:rsid w:val="00FD0CDF"/>
    <w:rsid w:val="00FD0D17"/>
    <w:rsid w:val="00FD1226"/>
    <w:rsid w:val="00FD13A1"/>
    <w:rsid w:val="00FD16FA"/>
    <w:rsid w:val="00FD17B5"/>
    <w:rsid w:val="00FD1A33"/>
    <w:rsid w:val="00FD1A97"/>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BB"/>
    <w:rsid w:val="00FD400F"/>
    <w:rsid w:val="00FD416B"/>
    <w:rsid w:val="00FD4308"/>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9C"/>
    <w:rsid w:val="00FE54FC"/>
    <w:rsid w:val="00FE5890"/>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844"/>
    <w:rsid w:val="00FF1B94"/>
    <w:rsid w:val="00FF1BA3"/>
    <w:rsid w:val="00FF1F2E"/>
    <w:rsid w:val="00FF1F96"/>
    <w:rsid w:val="00FF20AA"/>
    <w:rsid w:val="00FF2310"/>
    <w:rsid w:val="00FF26B0"/>
    <w:rsid w:val="00FF270C"/>
    <w:rsid w:val="00FF2E73"/>
    <w:rsid w:val="00FF2F66"/>
    <w:rsid w:val="00FF31F1"/>
    <w:rsid w:val="00FF3289"/>
    <w:rsid w:val="00FF333F"/>
    <w:rsid w:val="00FF342B"/>
    <w:rsid w:val="00FF3476"/>
    <w:rsid w:val="00FF382D"/>
    <w:rsid w:val="00FF3B06"/>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9E6"/>
    <w:rsid w:val="00FF5FD1"/>
    <w:rsid w:val="00FF6026"/>
    <w:rsid w:val="00FF60F5"/>
    <w:rsid w:val="00FF657A"/>
    <w:rsid w:val="00FF65CE"/>
    <w:rsid w:val="00FF6913"/>
    <w:rsid w:val="00FF6918"/>
    <w:rsid w:val="00FF693A"/>
    <w:rsid w:val="00FF6BD1"/>
    <w:rsid w:val="00FF6CC0"/>
    <w:rsid w:val="00FF6E41"/>
    <w:rsid w:val="00FF72B6"/>
    <w:rsid w:val="00FF73BA"/>
    <w:rsid w:val="00FF7512"/>
    <w:rsid w:val="00FF7563"/>
    <w:rsid w:val="00FF75FA"/>
    <w:rsid w:val="00FF77EB"/>
    <w:rsid w:val="00FF787A"/>
    <w:rsid w:val="00FF7C64"/>
    <w:rsid w:val="00FF7C7A"/>
    <w:rsid w:val="00FF7D80"/>
    <w:rsid w:val="00FF7DB5"/>
    <w:rsid w:val="00FF7E0E"/>
    <w:rsid w:val="00FF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123BF"/>
  <w15:docId w15:val="{97468909-0D17-4574-A32F-DC5EAF24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140E"/>
    <w:pPr>
      <w:autoSpaceDE w:val="0"/>
      <w:autoSpaceDN w:val="0"/>
      <w:adjustRightInd w:val="0"/>
      <w:snapToGrid w:val="0"/>
      <w:spacing w:after="120"/>
      <w:jc w:val="both"/>
    </w:pPr>
    <w:rPr>
      <w:sz w:val="22"/>
      <w:szCs w:val="22"/>
    </w:rPr>
  </w:style>
  <w:style w:type="paragraph" w:styleId="Heading1">
    <w:name w:val="heading 1"/>
    <w:aliases w:val="h1,h11,h12,h13,h14,h15,h16,h17,h111,h121,h131,h141,h151,h161,h18,h112,h122,h132,h142,h152,h162,h19,h113,h123,h133,h143,h153,h163,H1,app heading 1,l1,Memo Heading 1,Heading 1_a,NMP Heading 1,heading 1,Alt+1,Alt+11,Alt+12,Alt+13"/>
    <w:basedOn w:val="Normal"/>
    <w:next w:val="Normal"/>
    <w:link w:val="Heading1Char"/>
    <w:qFormat/>
    <w:rsid w:val="00030AF4"/>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
    <w:basedOn w:val="Normal"/>
    <w:next w:val="Normal"/>
    <w:link w:val="Heading2Char"/>
    <w:qFormat/>
    <w:rsid w:val="00030AF4"/>
    <w:pPr>
      <w:keepNext/>
      <w:numPr>
        <w:ilvl w:val="1"/>
        <w:numId w:val="2"/>
      </w:numPr>
      <w:spacing w:before="120"/>
      <w:outlineLvl w:val="1"/>
    </w:pPr>
    <w:rPr>
      <w:b/>
      <w:bCs/>
      <w:sz w:val="24"/>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
    <w:basedOn w:val="Normal"/>
    <w:next w:val="Normal"/>
    <w:qFormat/>
    <w:rsid w:val="00030AF4"/>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
    <w:basedOn w:val="Normal"/>
    <w:next w:val="Normal"/>
    <w:qFormat/>
    <w:rsid w:val="00030AF4"/>
    <w:pPr>
      <w:keepNext/>
      <w:numPr>
        <w:ilvl w:val="3"/>
        <w:numId w:val="2"/>
      </w:numPr>
      <w:spacing w:before="120"/>
      <w:outlineLvl w:val="3"/>
    </w:pPr>
    <w:rPr>
      <w:b/>
      <w:bCs/>
      <w:szCs w:val="28"/>
    </w:rPr>
  </w:style>
  <w:style w:type="paragraph" w:styleId="Heading5">
    <w:name w:val="heading 5"/>
    <w:aliases w:val="h5,Heading5"/>
    <w:basedOn w:val="Normal"/>
    <w:next w:val="Normal"/>
    <w:qFormat/>
    <w:rsid w:val="00030AF4"/>
    <w:pPr>
      <w:keepNext/>
      <w:numPr>
        <w:ilvl w:val="4"/>
        <w:numId w:val="2"/>
      </w:numPr>
      <w:spacing w:before="120"/>
      <w:outlineLvl w:val="4"/>
    </w:pPr>
    <w:rPr>
      <w:b/>
      <w:bCs/>
      <w:i/>
      <w:iCs/>
      <w:szCs w:val="26"/>
    </w:rPr>
  </w:style>
  <w:style w:type="paragraph" w:styleId="Heading6">
    <w:name w:val="heading 6"/>
    <w:basedOn w:val="Normal"/>
    <w:next w:val="Normal"/>
    <w:qFormat/>
    <w:rsid w:val="00030AF4"/>
    <w:pPr>
      <w:numPr>
        <w:ilvl w:val="5"/>
        <w:numId w:val="2"/>
      </w:numPr>
      <w:spacing w:before="240" w:after="60"/>
      <w:outlineLvl w:val="5"/>
    </w:pPr>
    <w:rPr>
      <w:b/>
      <w:bCs/>
    </w:rPr>
  </w:style>
  <w:style w:type="paragraph" w:styleId="Heading7">
    <w:name w:val="heading 7"/>
    <w:basedOn w:val="Normal"/>
    <w:next w:val="Normal"/>
    <w:qFormat/>
    <w:rsid w:val="00030AF4"/>
    <w:pPr>
      <w:numPr>
        <w:ilvl w:val="6"/>
        <w:numId w:val="2"/>
      </w:numPr>
      <w:spacing w:before="240" w:after="60"/>
      <w:outlineLvl w:val="6"/>
    </w:pPr>
    <w:rPr>
      <w:sz w:val="24"/>
      <w:szCs w:val="24"/>
    </w:rPr>
  </w:style>
  <w:style w:type="paragraph" w:styleId="Heading8">
    <w:name w:val="heading 8"/>
    <w:basedOn w:val="Normal"/>
    <w:next w:val="Normal"/>
    <w:qFormat/>
    <w:rsid w:val="00030AF4"/>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030AF4"/>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0AF4"/>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sid w:val="00030AF4"/>
    <w:rPr>
      <w:color w:val="0000FF"/>
      <w:u w:val="single"/>
    </w:rPr>
  </w:style>
  <w:style w:type="paragraph" w:styleId="Caption">
    <w:name w:val="caption"/>
    <w:aliases w:val="cap,Caption Equation,Caption Char1,Caption Char Char,Caption Char1 Char,Caption Char2,Caption Char Char Char,Caption Char Char1,fig and tbl,fighead2,Table Caption,fighead21,fighead22,fighead23,Table Caption1,fighead211,fighead24,topic,cap Char2"/>
    <w:basedOn w:val="Normal"/>
    <w:next w:val="Normal"/>
    <w:link w:val="CaptionChar"/>
    <w:qFormat/>
    <w:rsid w:val="00030AF4"/>
    <w:pPr>
      <w:jc w:val="center"/>
    </w:pPr>
    <w:rPr>
      <w:b/>
      <w:bCs/>
      <w:sz w:val="20"/>
      <w:szCs w:val="20"/>
    </w:rPr>
  </w:style>
  <w:style w:type="character" w:customStyle="1" w:styleId="CaptionChar">
    <w:name w:val="Caption Char"/>
    <w:aliases w:val="cap Char,Caption Equation Char,Caption Char1 Char1,Caption Char Char Char1,Caption Char1 Char Char,Caption Char2 Char,Caption Char Char Char Char,Caption Char Char1 Char,fig and tbl Char,fighead2 Char,Table Caption Char,fighead21 Char"/>
    <w:basedOn w:val="DefaultParagraphFont"/>
    <w:link w:val="Caption"/>
    <w:rsid w:val="00C411AF"/>
    <w:rPr>
      <w:b/>
      <w:bCs/>
    </w:rPr>
  </w:style>
  <w:style w:type="paragraph" w:styleId="ListBullet">
    <w:name w:val="List Bullet"/>
    <w:basedOn w:val="List"/>
    <w:rsid w:val="00030AF4"/>
    <w:pPr>
      <w:autoSpaceDE/>
      <w:autoSpaceDN/>
      <w:adjustRightInd/>
      <w:spacing w:after="180"/>
      <w:ind w:left="568" w:hanging="284"/>
      <w:jc w:val="left"/>
    </w:pPr>
    <w:rPr>
      <w:sz w:val="20"/>
      <w:szCs w:val="20"/>
      <w:lang w:val="en-GB"/>
    </w:rPr>
  </w:style>
  <w:style w:type="paragraph" w:styleId="List">
    <w:name w:val="List"/>
    <w:basedOn w:val="Normal"/>
    <w:rsid w:val="00030AF4"/>
    <w:pPr>
      <w:ind w:left="360" w:hanging="360"/>
    </w:pPr>
  </w:style>
  <w:style w:type="paragraph" w:styleId="BodyText2">
    <w:name w:val="Body Text 2"/>
    <w:basedOn w:val="Normal"/>
    <w:rsid w:val="00030AF4"/>
    <w:pPr>
      <w:spacing w:after="0"/>
      <w:jc w:val="left"/>
    </w:pPr>
    <w:rPr>
      <w:szCs w:val="20"/>
    </w:rPr>
  </w:style>
  <w:style w:type="paragraph" w:styleId="BalloonText">
    <w:name w:val="Balloon Text"/>
    <w:basedOn w:val="Normal"/>
    <w:semiHidden/>
    <w:rsid w:val="00030AF4"/>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030AF4"/>
    <w:rPr>
      <w:color w:val="800080"/>
      <w:u w:val="single"/>
    </w:rPr>
  </w:style>
  <w:style w:type="paragraph" w:styleId="FootnoteText">
    <w:name w:val="footnote text"/>
    <w:basedOn w:val="Normal"/>
    <w:semiHidden/>
    <w:rsid w:val="00030AF4"/>
    <w:rPr>
      <w:sz w:val="20"/>
      <w:szCs w:val="20"/>
    </w:rPr>
  </w:style>
  <w:style w:type="character" w:styleId="FootnoteReference">
    <w:name w:val="footnote reference"/>
    <w:basedOn w:val="DefaultParagraphFont"/>
    <w:semiHidden/>
    <w:rsid w:val="00030AF4"/>
    <w:rPr>
      <w:vertAlign w:val="superscript"/>
    </w:rPr>
  </w:style>
  <w:style w:type="table" w:styleId="TableGrid">
    <w:name w:val="Table Grid"/>
    <w:aliases w:val="Table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NormalWeb">
    <w:name w:val="Normal (Web)"/>
    <w:basedOn w:val="Normal"/>
    <w:uiPriority w:val="99"/>
    <w:unhideWhenUsed/>
    <w:rsid w:val="00085B14"/>
    <w:pPr>
      <w:autoSpaceDE/>
      <w:autoSpaceDN/>
      <w:adjustRightInd/>
      <w:snapToGrid/>
      <w:spacing w:before="100" w:beforeAutospacing="1" w:after="100" w:afterAutospacing="1"/>
      <w:jc w:val="left"/>
    </w:pPr>
    <w:rPr>
      <w:rFonts w:ascii="SimSun" w:eastAsiaTheme="minorEastAsia" w:hAnsi="SimSun" w:cs="SimSun"/>
      <w:sz w:val="24"/>
      <w:szCs w:val="24"/>
      <w:lang w:eastAsia="zh-CN"/>
    </w:rPr>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목록 단,リ"/>
    <w:basedOn w:val="Normal"/>
    <w:link w:val="ListParagraphChar"/>
    <w:uiPriority w:val="34"/>
    <w:qFormat/>
    <w:rsid w:val="00BD2527"/>
    <w:pPr>
      <w:ind w:firstLineChars="200" w:firstLine="420"/>
    </w:p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basedOn w:val="DefaultParagraphFont"/>
    <w:link w:val="Heading2"/>
    <w:rsid w:val="00B37058"/>
    <w:rPr>
      <w:b/>
      <w:bCs/>
      <w:sz w:val="24"/>
      <w:szCs w:val="22"/>
    </w:rPr>
  </w:style>
  <w:style w:type="paragraph" w:customStyle="1" w:styleId="TAH">
    <w:name w:val="TAH"/>
    <w:basedOn w:val="TAC"/>
    <w:link w:val="TAHCar"/>
    <w:qFormat/>
    <w:rsid w:val="00CE05E4"/>
    <w:rPr>
      <w:b/>
    </w:rPr>
  </w:style>
  <w:style w:type="paragraph" w:customStyle="1" w:styleId="TAC">
    <w:name w:val="TAC"/>
    <w:basedOn w:val="Normal"/>
    <w:link w:val="TACChar"/>
    <w:qFormat/>
    <w:rsid w:val="00CE05E4"/>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sid w:val="00CE05E4"/>
    <w:rPr>
      <w:rFonts w:ascii="Arial" w:hAnsi="Arial"/>
      <w:sz w:val="18"/>
      <w:lang w:val="en-GB"/>
    </w:rPr>
  </w:style>
  <w:style w:type="character" w:customStyle="1" w:styleId="TAHCar">
    <w:name w:val="TAH Car"/>
    <w:link w:val="TAH"/>
    <w:qFormat/>
    <w:rsid w:val="00CE05E4"/>
    <w:rPr>
      <w:rFonts w:ascii="Arial" w:hAnsi="Arial"/>
      <w:b/>
      <w:sz w:val="18"/>
      <w:lang w:val="en-GB"/>
    </w:rPr>
  </w:style>
  <w:style w:type="paragraph" w:customStyle="1" w:styleId="TH">
    <w:name w:val="TH"/>
    <w:basedOn w:val="Normal"/>
    <w:link w:val="THChar"/>
    <w:qFormat/>
    <w:rsid w:val="00CE05E4"/>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sid w:val="00CE05E4"/>
    <w:rPr>
      <w:rFonts w:ascii="Arial" w:hAnsi="Arial"/>
      <w:b/>
      <w:lang w:val="en-GB"/>
    </w:rPr>
  </w:style>
  <w:style w:type="paragraph" w:customStyle="1" w:styleId="TAN">
    <w:name w:val="TAN"/>
    <w:basedOn w:val="Normal"/>
    <w:link w:val="TANChar"/>
    <w:rsid w:val="00CE05E4"/>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rsid w:val="00CE05E4"/>
    <w:rPr>
      <w:rFonts w:ascii="Arial" w:hAnsi="Arial"/>
      <w:sz w:val="18"/>
      <w:lang w:val="en-GB"/>
    </w:rPr>
  </w:style>
  <w:style w:type="character" w:styleId="PlaceholderText">
    <w:name w:val="Placeholder Text"/>
    <w:basedOn w:val="DefaultParagraphFont"/>
    <w:uiPriority w:val="99"/>
    <w:semiHidden/>
    <w:rsid w:val="006506A2"/>
    <w:rPr>
      <w:color w:val="808080"/>
    </w:rPr>
  </w:style>
  <w:style w:type="character" w:styleId="CommentReference">
    <w:name w:val="annotation reference"/>
    <w:basedOn w:val="DefaultParagraphFont"/>
    <w:semiHidden/>
    <w:unhideWhenUsed/>
    <w:rsid w:val="00116E65"/>
    <w:rPr>
      <w:sz w:val="21"/>
      <w:szCs w:val="21"/>
    </w:rPr>
  </w:style>
  <w:style w:type="paragraph" w:styleId="CommentText">
    <w:name w:val="annotation text"/>
    <w:basedOn w:val="Normal"/>
    <w:link w:val="CommentTextChar"/>
    <w:unhideWhenUsed/>
    <w:rsid w:val="00116E65"/>
    <w:pPr>
      <w:jc w:val="left"/>
    </w:pPr>
  </w:style>
  <w:style w:type="character" w:customStyle="1" w:styleId="CommentTextChar">
    <w:name w:val="Comment Text Char"/>
    <w:basedOn w:val="DefaultParagraphFont"/>
    <w:link w:val="CommentText"/>
    <w:rsid w:val="00116E65"/>
    <w:rPr>
      <w:sz w:val="22"/>
      <w:szCs w:val="22"/>
    </w:rPr>
  </w:style>
  <w:style w:type="paragraph" w:styleId="CommentSubject">
    <w:name w:val="annotation subject"/>
    <w:basedOn w:val="CommentText"/>
    <w:next w:val="CommentText"/>
    <w:link w:val="CommentSubjectChar"/>
    <w:semiHidden/>
    <w:unhideWhenUsed/>
    <w:rsid w:val="00116E65"/>
    <w:rPr>
      <w:b/>
      <w:bCs/>
    </w:rPr>
  </w:style>
  <w:style w:type="character" w:customStyle="1" w:styleId="CommentSubjectChar">
    <w:name w:val="Comment Subject Char"/>
    <w:basedOn w:val="CommentTextChar"/>
    <w:link w:val="CommentSubject"/>
    <w:semiHidden/>
    <w:rsid w:val="00116E65"/>
    <w:rPr>
      <w:b/>
      <w:bCs/>
      <w:sz w:val="22"/>
      <w:szCs w:val="22"/>
    </w:rPr>
  </w:style>
  <w:style w:type="paragraph" w:styleId="Revision">
    <w:name w:val="Revision"/>
    <w:hidden/>
    <w:uiPriority w:val="99"/>
    <w:semiHidden/>
    <w:rsid w:val="00116E65"/>
    <w:rPr>
      <w:sz w:val="22"/>
      <w:szCs w:val="22"/>
    </w:r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リ Char"/>
    <w:link w:val="ListParagraph"/>
    <w:uiPriority w:val="34"/>
    <w:qFormat/>
    <w:locked/>
    <w:rsid w:val="00DB7A96"/>
    <w:rPr>
      <w:sz w:val="22"/>
      <w:szCs w:val="22"/>
    </w:rPr>
  </w:style>
  <w:style w:type="paragraph" w:customStyle="1" w:styleId="Char">
    <w:name w:val="Char"/>
    <w:semiHidden/>
    <w:rsid w:val="00DB7A9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Normal"/>
    <w:link w:val="B1Char"/>
    <w:qFormat/>
    <w:rsid w:val="00B61B70"/>
    <w:pPr>
      <w:autoSpaceDE/>
      <w:autoSpaceDN/>
      <w:adjustRightInd/>
      <w:snapToGrid/>
      <w:spacing w:after="180"/>
      <w:ind w:left="568" w:hanging="284"/>
      <w:jc w:val="left"/>
    </w:pPr>
    <w:rPr>
      <w:sz w:val="20"/>
      <w:szCs w:val="20"/>
      <w:lang w:val="en-GB"/>
    </w:rPr>
  </w:style>
  <w:style w:type="character" w:customStyle="1" w:styleId="B1Char">
    <w:name w:val="B1 Char"/>
    <w:link w:val="B1"/>
    <w:qFormat/>
    <w:rsid w:val="00B61B70"/>
    <w:rPr>
      <w:lang w:val="en-GB"/>
    </w:rPr>
  </w:style>
  <w:style w:type="character" w:customStyle="1" w:styleId="normaltextrun1">
    <w:name w:val="normaltextrun1"/>
    <w:basedOn w:val="DefaultParagraphFont"/>
    <w:rsid w:val="00D90F8A"/>
  </w:style>
  <w:style w:type="paragraph" w:customStyle="1" w:styleId="TAR">
    <w:name w:val="TAR"/>
    <w:basedOn w:val="Normal"/>
    <w:rsid w:val="00657FDA"/>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rsid w:val="00383332"/>
    <w:pPr>
      <w:autoSpaceDE w:val="0"/>
      <w:autoSpaceDN w:val="0"/>
      <w:adjustRightInd w:val="0"/>
    </w:pPr>
    <w:rPr>
      <w:color w:val="000000"/>
      <w:sz w:val="24"/>
      <w:szCs w:val="24"/>
      <w:lang w:eastAsia="zh-CN"/>
    </w:rPr>
  </w:style>
  <w:style w:type="paragraph" w:customStyle="1" w:styleId="B2">
    <w:name w:val="B2"/>
    <w:basedOn w:val="List2"/>
    <w:link w:val="B2Char"/>
    <w:qFormat/>
    <w:rsid w:val="00FE1C5C"/>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sid w:val="00FE1C5C"/>
    <w:rPr>
      <w:rFonts w:eastAsia="MS Mincho"/>
      <w:lang w:val="en-GB" w:eastAsia="en-US" w:bidi="ar-SA"/>
    </w:rPr>
  </w:style>
  <w:style w:type="character" w:customStyle="1" w:styleId="B2Char">
    <w:name w:val="B2 Char"/>
    <w:link w:val="B2"/>
    <w:qFormat/>
    <w:rsid w:val="00FE1C5C"/>
    <w:rPr>
      <w:rFonts w:eastAsia="MS Mincho"/>
      <w:lang w:val="en-GB"/>
    </w:rPr>
  </w:style>
  <w:style w:type="paragraph" w:styleId="List2">
    <w:name w:val="List 2"/>
    <w:basedOn w:val="Normal"/>
    <w:semiHidden/>
    <w:unhideWhenUsed/>
    <w:rsid w:val="00FE1C5C"/>
    <w:pPr>
      <w:ind w:leftChars="200" w:left="100" w:hangingChars="200" w:hanging="200"/>
      <w:contextualSpacing/>
    </w:pPr>
  </w:style>
  <w:style w:type="paragraph" w:customStyle="1" w:styleId="MTDisplayEquation">
    <w:name w:val="MTDisplayEquation"/>
    <w:basedOn w:val="Normal"/>
    <w:next w:val="Normal"/>
    <w:link w:val="MTDisplayEquationChar"/>
    <w:rsid w:val="00E559F7"/>
    <w:pPr>
      <w:tabs>
        <w:tab w:val="center" w:pos="4660"/>
        <w:tab w:val="right" w:pos="9320"/>
      </w:tabs>
    </w:pPr>
    <w:rPr>
      <w:szCs w:val="20"/>
      <w:lang w:eastAsia="zh-CN"/>
    </w:rPr>
  </w:style>
  <w:style w:type="character" w:customStyle="1" w:styleId="MTDisplayEquationChar">
    <w:name w:val="MTDisplayEquation Char"/>
    <w:basedOn w:val="DefaultParagraphFont"/>
    <w:link w:val="MTDisplayEquation"/>
    <w:rsid w:val="00E559F7"/>
    <w:rPr>
      <w:sz w:val="22"/>
      <w:lang w:eastAsia="zh-CN"/>
    </w:rPr>
  </w:style>
  <w:style w:type="character" w:customStyle="1" w:styleId="resultitem">
    <w:name w:val="resultitem"/>
    <w:basedOn w:val="DefaultParagraphFont"/>
    <w:rsid w:val="00CF29DC"/>
  </w:style>
  <w:style w:type="character" w:customStyle="1" w:styleId="B1Zchn">
    <w:name w:val="B1 Zchn"/>
    <w:qFormat/>
    <w:rsid w:val="005D1820"/>
    <w:rPr>
      <w:lang w:eastAsia="en-US"/>
    </w:rPr>
  </w:style>
  <w:style w:type="character" w:customStyle="1" w:styleId="apple-converted-space">
    <w:name w:val="apple-converted-space"/>
    <w:qFormat/>
    <w:rsid w:val="00C27C45"/>
  </w:style>
  <w:style w:type="character" w:customStyle="1" w:styleId="heading-index">
    <w:name w:val="heading-index"/>
    <w:basedOn w:val="DefaultParagraphFont"/>
    <w:rsid w:val="00656743"/>
  </w:style>
  <w:style w:type="character" w:styleId="Strong">
    <w:name w:val="Strong"/>
    <w:basedOn w:val="DefaultParagraphFont"/>
    <w:uiPriority w:val="22"/>
    <w:qFormat/>
    <w:rsid w:val="00656743"/>
    <w:rPr>
      <w:b/>
      <w:bCs/>
    </w:rPr>
  </w:style>
  <w:style w:type="character" w:customStyle="1" w:styleId="ml-1">
    <w:name w:val="ml-1"/>
    <w:basedOn w:val="DefaultParagraphFont"/>
    <w:rsid w:val="00FE1478"/>
  </w:style>
  <w:style w:type="character" w:customStyle="1" w:styleId="TALCar">
    <w:name w:val="TAL Car"/>
    <w:basedOn w:val="DefaultParagraphFont"/>
    <w:link w:val="TAL"/>
    <w:qFormat/>
    <w:locked/>
    <w:rsid w:val="00EF64AA"/>
    <w:rPr>
      <w:rFonts w:ascii="Arial" w:eastAsiaTheme="minorEastAsia" w:hAnsi="Arial" w:cs="Arial"/>
      <w:sz w:val="18"/>
      <w:lang w:val="en-GB"/>
    </w:rPr>
  </w:style>
  <w:style w:type="paragraph" w:customStyle="1" w:styleId="TAL">
    <w:name w:val="TAL"/>
    <w:basedOn w:val="Normal"/>
    <w:link w:val="TALCar"/>
    <w:qFormat/>
    <w:rsid w:val="00EF64AA"/>
    <w:pPr>
      <w:keepNext/>
      <w:keepLines/>
      <w:autoSpaceDE/>
      <w:autoSpaceDN/>
      <w:adjustRightInd/>
      <w:snapToGrid/>
      <w:spacing w:after="0"/>
      <w:jc w:val="left"/>
    </w:pPr>
    <w:rPr>
      <w:rFonts w:ascii="Arial" w:eastAsiaTheme="minorEastAsia" w:hAnsi="Arial" w:cs="Arial"/>
      <w:sz w:val="18"/>
      <w:szCs w:val="20"/>
      <w:lang w:val="en-GB"/>
    </w:rPr>
  </w:style>
  <w:style w:type="table" w:styleId="GridTable2-Accent1">
    <w:name w:val="Grid Table 2 Accent 1"/>
    <w:basedOn w:val="TableNormal"/>
    <w:uiPriority w:val="47"/>
    <w:rsid w:val="00B32E7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B32E7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Web3">
    <w:name w:val="Table Web 3"/>
    <w:basedOn w:val="TableNormal"/>
    <w:rsid w:val="00B32E71"/>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
    <w:name w:val="未处理的提及1"/>
    <w:basedOn w:val="DefaultParagraphFont"/>
    <w:uiPriority w:val="99"/>
    <w:semiHidden/>
    <w:unhideWhenUsed/>
    <w:rsid w:val="001C65E2"/>
    <w:rPr>
      <w:color w:val="605E5C"/>
      <w:shd w:val="clear" w:color="auto" w:fill="E1DFDD"/>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2C4178"/>
    <w:rPr>
      <w:b/>
      <w:bCs/>
      <w:sz w:val="28"/>
      <w:szCs w:val="28"/>
    </w:rPr>
  </w:style>
  <w:style w:type="paragraph" w:customStyle="1" w:styleId="LGTdoc">
    <w:name w:val="LGTdoc_본문"/>
    <w:basedOn w:val="Normal"/>
    <w:link w:val="LGTdocChar"/>
    <w:qFormat/>
    <w:rsid w:val="001D4870"/>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sid w:val="001D4870"/>
    <w:rPr>
      <w:rFonts w:eastAsia="Batang"/>
      <w:kern w:val="2"/>
      <w:sz w:val="22"/>
      <w:szCs w:val="24"/>
      <w:lang w:val="en-GB" w:eastAsia="ko-KR"/>
    </w:rPr>
  </w:style>
  <w:style w:type="paragraph" w:customStyle="1" w:styleId="Proposal">
    <w:name w:val="Proposal"/>
    <w:basedOn w:val="BodyText"/>
    <w:qFormat/>
    <w:rsid w:val="0054210B"/>
    <w:pPr>
      <w:numPr>
        <w:numId w:val="8"/>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styleId="TableofFigures">
    <w:name w:val="table of figures"/>
    <w:basedOn w:val="BodyText"/>
    <w:next w:val="Normal"/>
    <w:uiPriority w:val="99"/>
    <w:rsid w:val="00AE1202"/>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customStyle="1" w:styleId="Normal9pointspacing">
    <w:name w:val="Normal 9 point spacing"/>
    <w:basedOn w:val="BodyText"/>
    <w:link w:val="Normal9pointspacingChar"/>
    <w:qFormat/>
    <w:rsid w:val="00D557D0"/>
    <w:pPr>
      <w:autoSpaceDE/>
      <w:autoSpaceDN/>
      <w:adjustRightInd/>
      <w:snapToGrid/>
      <w:spacing w:before="240" w:after="60"/>
    </w:pPr>
    <w:rPr>
      <w:rFonts w:eastAsia="MS Mincho"/>
      <w:szCs w:val="24"/>
      <w:lang w:val="x-none"/>
    </w:rPr>
  </w:style>
  <w:style w:type="character" w:customStyle="1" w:styleId="Normal9pointspacingChar">
    <w:name w:val="Normal 9 point spacing Char"/>
    <w:link w:val="Normal9pointspacing"/>
    <w:rsid w:val="00D557D0"/>
    <w:rPr>
      <w:rFonts w:eastAsia="MS Mincho"/>
      <w:szCs w:val="24"/>
      <w:lang w:val="x-none"/>
    </w:rPr>
  </w:style>
  <w:style w:type="character" w:customStyle="1" w:styleId="B1Char1">
    <w:name w:val="B1 Char1"/>
    <w:qFormat/>
    <w:locked/>
    <w:rsid w:val="00872E0F"/>
    <w:rPr>
      <w:rFonts w:eastAsia="Times New Roman"/>
      <w:lang w:eastAsia="ja-JP"/>
    </w:rPr>
  </w:style>
  <w:style w:type="character" w:customStyle="1" w:styleId="cf01">
    <w:name w:val="cf01"/>
    <w:basedOn w:val="DefaultParagraphFont"/>
    <w:rsid w:val="0005186F"/>
    <w:rPr>
      <w:rFonts w:ascii="Segoe UI" w:hAnsi="Segoe UI" w:cs="Segoe UI" w:hint="default"/>
      <w:sz w:val="18"/>
      <w:szCs w:val="18"/>
    </w:rPr>
  </w:style>
  <w:style w:type="character" w:customStyle="1" w:styleId="maintextChar">
    <w:name w:val="main text Char"/>
    <w:link w:val="maintext"/>
    <w:locked/>
    <w:rsid w:val="007F7C0E"/>
    <w:rPr>
      <w:rFonts w:eastAsia="Malgun Gothic" w:cs="Batang"/>
      <w:lang w:eastAsia="ko-KR"/>
    </w:rPr>
  </w:style>
  <w:style w:type="paragraph" w:customStyle="1" w:styleId="maintext">
    <w:name w:val="main text"/>
    <w:basedOn w:val="Normal"/>
    <w:link w:val="maintextChar"/>
    <w:qFormat/>
    <w:rsid w:val="007F7C0E"/>
    <w:pPr>
      <w:autoSpaceDE/>
      <w:autoSpaceDN/>
      <w:adjustRightInd/>
      <w:snapToGrid/>
      <w:spacing w:before="60" w:after="60" w:line="288" w:lineRule="auto"/>
      <w:ind w:firstLineChars="200" w:firstLine="200"/>
    </w:pPr>
    <w:rPr>
      <w:rFonts w:eastAsia="Malgun Gothic" w:cs="Batang"/>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13908">
      <w:bodyDiv w:val="1"/>
      <w:marLeft w:val="0"/>
      <w:marRight w:val="0"/>
      <w:marTop w:val="0"/>
      <w:marBottom w:val="0"/>
      <w:divBdr>
        <w:top w:val="none" w:sz="0" w:space="0" w:color="auto"/>
        <w:left w:val="none" w:sz="0" w:space="0" w:color="auto"/>
        <w:bottom w:val="none" w:sz="0" w:space="0" w:color="auto"/>
        <w:right w:val="none" w:sz="0" w:space="0" w:color="auto"/>
      </w:divBdr>
    </w:div>
    <w:div w:id="123088034">
      <w:bodyDiv w:val="1"/>
      <w:marLeft w:val="0"/>
      <w:marRight w:val="0"/>
      <w:marTop w:val="0"/>
      <w:marBottom w:val="0"/>
      <w:divBdr>
        <w:top w:val="none" w:sz="0" w:space="0" w:color="auto"/>
        <w:left w:val="none" w:sz="0" w:space="0" w:color="auto"/>
        <w:bottom w:val="none" w:sz="0" w:space="0" w:color="auto"/>
        <w:right w:val="none" w:sz="0" w:space="0" w:color="auto"/>
      </w:divBdr>
    </w:div>
    <w:div w:id="123626175">
      <w:bodyDiv w:val="1"/>
      <w:marLeft w:val="0"/>
      <w:marRight w:val="0"/>
      <w:marTop w:val="0"/>
      <w:marBottom w:val="0"/>
      <w:divBdr>
        <w:top w:val="none" w:sz="0" w:space="0" w:color="auto"/>
        <w:left w:val="none" w:sz="0" w:space="0" w:color="auto"/>
        <w:bottom w:val="none" w:sz="0" w:space="0" w:color="auto"/>
        <w:right w:val="none" w:sz="0" w:space="0" w:color="auto"/>
      </w:divBdr>
    </w:div>
    <w:div w:id="188640430">
      <w:bodyDiv w:val="1"/>
      <w:marLeft w:val="0"/>
      <w:marRight w:val="0"/>
      <w:marTop w:val="0"/>
      <w:marBottom w:val="0"/>
      <w:divBdr>
        <w:top w:val="none" w:sz="0" w:space="0" w:color="auto"/>
        <w:left w:val="none" w:sz="0" w:space="0" w:color="auto"/>
        <w:bottom w:val="none" w:sz="0" w:space="0" w:color="auto"/>
        <w:right w:val="none" w:sz="0" w:space="0" w:color="auto"/>
      </w:divBdr>
    </w:div>
    <w:div w:id="201870373">
      <w:bodyDiv w:val="1"/>
      <w:marLeft w:val="0"/>
      <w:marRight w:val="0"/>
      <w:marTop w:val="0"/>
      <w:marBottom w:val="0"/>
      <w:divBdr>
        <w:top w:val="none" w:sz="0" w:space="0" w:color="auto"/>
        <w:left w:val="none" w:sz="0" w:space="0" w:color="auto"/>
        <w:bottom w:val="none" w:sz="0" w:space="0" w:color="auto"/>
        <w:right w:val="none" w:sz="0" w:space="0" w:color="auto"/>
      </w:divBdr>
      <w:divsChild>
        <w:div w:id="675613933">
          <w:marLeft w:val="1382"/>
          <w:marRight w:val="0"/>
          <w:marTop w:val="0"/>
          <w:marBottom w:val="0"/>
          <w:divBdr>
            <w:top w:val="none" w:sz="0" w:space="0" w:color="auto"/>
            <w:left w:val="none" w:sz="0" w:space="0" w:color="auto"/>
            <w:bottom w:val="none" w:sz="0" w:space="0" w:color="auto"/>
            <w:right w:val="none" w:sz="0" w:space="0" w:color="auto"/>
          </w:divBdr>
        </w:div>
        <w:div w:id="983699583">
          <w:marLeft w:val="1382"/>
          <w:marRight w:val="0"/>
          <w:marTop w:val="0"/>
          <w:marBottom w:val="0"/>
          <w:divBdr>
            <w:top w:val="none" w:sz="0" w:space="0" w:color="auto"/>
            <w:left w:val="none" w:sz="0" w:space="0" w:color="auto"/>
            <w:bottom w:val="none" w:sz="0" w:space="0" w:color="auto"/>
            <w:right w:val="none" w:sz="0" w:space="0" w:color="auto"/>
          </w:divBdr>
        </w:div>
        <w:div w:id="1264415789">
          <w:marLeft w:val="1382"/>
          <w:marRight w:val="0"/>
          <w:marTop w:val="0"/>
          <w:marBottom w:val="0"/>
          <w:divBdr>
            <w:top w:val="none" w:sz="0" w:space="0" w:color="auto"/>
            <w:left w:val="none" w:sz="0" w:space="0" w:color="auto"/>
            <w:bottom w:val="none" w:sz="0" w:space="0" w:color="auto"/>
            <w:right w:val="none" w:sz="0" w:space="0" w:color="auto"/>
          </w:divBdr>
        </w:div>
      </w:divsChild>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5844761">
      <w:bodyDiv w:val="1"/>
      <w:marLeft w:val="0"/>
      <w:marRight w:val="0"/>
      <w:marTop w:val="0"/>
      <w:marBottom w:val="0"/>
      <w:divBdr>
        <w:top w:val="none" w:sz="0" w:space="0" w:color="auto"/>
        <w:left w:val="none" w:sz="0" w:space="0" w:color="auto"/>
        <w:bottom w:val="none" w:sz="0" w:space="0" w:color="auto"/>
        <w:right w:val="none" w:sz="0" w:space="0" w:color="auto"/>
      </w:divBdr>
    </w:div>
    <w:div w:id="29814538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6759848">
      <w:bodyDiv w:val="1"/>
      <w:marLeft w:val="0"/>
      <w:marRight w:val="0"/>
      <w:marTop w:val="0"/>
      <w:marBottom w:val="0"/>
      <w:divBdr>
        <w:top w:val="none" w:sz="0" w:space="0" w:color="auto"/>
        <w:left w:val="none" w:sz="0" w:space="0" w:color="auto"/>
        <w:bottom w:val="none" w:sz="0" w:space="0" w:color="auto"/>
        <w:right w:val="none" w:sz="0" w:space="0" w:color="auto"/>
      </w:divBdr>
      <w:divsChild>
        <w:div w:id="18364277">
          <w:marLeft w:val="518"/>
          <w:marRight w:val="0"/>
          <w:marTop w:val="0"/>
          <w:marBottom w:val="120"/>
          <w:divBdr>
            <w:top w:val="none" w:sz="0" w:space="0" w:color="auto"/>
            <w:left w:val="none" w:sz="0" w:space="0" w:color="auto"/>
            <w:bottom w:val="none" w:sz="0" w:space="0" w:color="auto"/>
            <w:right w:val="none" w:sz="0" w:space="0" w:color="auto"/>
          </w:divBdr>
        </w:div>
        <w:div w:id="1761171318">
          <w:marLeft w:val="288"/>
          <w:marRight w:val="0"/>
          <w:marTop w:val="0"/>
          <w:marBottom w:val="120"/>
          <w:divBdr>
            <w:top w:val="none" w:sz="0" w:space="0" w:color="auto"/>
            <w:left w:val="none" w:sz="0" w:space="0" w:color="auto"/>
            <w:bottom w:val="none" w:sz="0" w:space="0" w:color="auto"/>
            <w:right w:val="none" w:sz="0" w:space="0" w:color="auto"/>
          </w:divBdr>
        </w:div>
      </w:divsChild>
    </w:div>
    <w:div w:id="363991558">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1582507">
      <w:bodyDiv w:val="1"/>
      <w:marLeft w:val="0"/>
      <w:marRight w:val="0"/>
      <w:marTop w:val="0"/>
      <w:marBottom w:val="0"/>
      <w:divBdr>
        <w:top w:val="none" w:sz="0" w:space="0" w:color="auto"/>
        <w:left w:val="none" w:sz="0" w:space="0" w:color="auto"/>
        <w:bottom w:val="none" w:sz="0" w:space="0" w:color="auto"/>
        <w:right w:val="none" w:sz="0" w:space="0" w:color="auto"/>
      </w:divBdr>
      <w:divsChild>
        <w:div w:id="159395542">
          <w:marLeft w:val="0"/>
          <w:marRight w:val="0"/>
          <w:marTop w:val="0"/>
          <w:marBottom w:val="0"/>
          <w:divBdr>
            <w:top w:val="none" w:sz="0" w:space="0" w:color="auto"/>
            <w:left w:val="none" w:sz="0" w:space="0" w:color="auto"/>
            <w:bottom w:val="none" w:sz="0" w:space="0" w:color="auto"/>
            <w:right w:val="none" w:sz="0" w:space="0" w:color="auto"/>
          </w:divBdr>
          <w:divsChild>
            <w:div w:id="295645618">
              <w:marLeft w:val="0"/>
              <w:marRight w:val="0"/>
              <w:marTop w:val="0"/>
              <w:marBottom w:val="0"/>
              <w:divBdr>
                <w:top w:val="none" w:sz="0" w:space="0" w:color="auto"/>
                <w:left w:val="none" w:sz="0" w:space="0" w:color="auto"/>
                <w:bottom w:val="none" w:sz="0" w:space="0" w:color="auto"/>
                <w:right w:val="none" w:sz="0" w:space="0" w:color="auto"/>
              </w:divBdr>
            </w:div>
          </w:divsChild>
        </w:div>
        <w:div w:id="983661364">
          <w:marLeft w:val="0"/>
          <w:marRight w:val="0"/>
          <w:marTop w:val="0"/>
          <w:marBottom w:val="0"/>
          <w:divBdr>
            <w:top w:val="none" w:sz="0" w:space="0" w:color="auto"/>
            <w:left w:val="none" w:sz="0" w:space="0" w:color="auto"/>
            <w:bottom w:val="none" w:sz="0" w:space="0" w:color="auto"/>
            <w:right w:val="none" w:sz="0" w:space="0" w:color="auto"/>
          </w:divBdr>
          <w:divsChild>
            <w:div w:id="1253776307">
              <w:marLeft w:val="0"/>
              <w:marRight w:val="0"/>
              <w:marTop w:val="0"/>
              <w:marBottom w:val="0"/>
              <w:divBdr>
                <w:top w:val="none" w:sz="0" w:space="0" w:color="auto"/>
                <w:left w:val="none" w:sz="0" w:space="0" w:color="auto"/>
                <w:bottom w:val="none" w:sz="0" w:space="0" w:color="auto"/>
                <w:right w:val="none" w:sz="0" w:space="0" w:color="auto"/>
              </w:divBdr>
            </w:div>
          </w:divsChild>
        </w:div>
        <w:div w:id="1079181794">
          <w:marLeft w:val="0"/>
          <w:marRight w:val="0"/>
          <w:marTop w:val="0"/>
          <w:marBottom w:val="0"/>
          <w:divBdr>
            <w:top w:val="none" w:sz="0" w:space="0" w:color="auto"/>
            <w:left w:val="none" w:sz="0" w:space="0" w:color="auto"/>
            <w:bottom w:val="none" w:sz="0" w:space="0" w:color="auto"/>
            <w:right w:val="none" w:sz="0" w:space="0" w:color="auto"/>
          </w:divBdr>
          <w:divsChild>
            <w:div w:id="1049307577">
              <w:marLeft w:val="0"/>
              <w:marRight w:val="0"/>
              <w:marTop w:val="0"/>
              <w:marBottom w:val="0"/>
              <w:divBdr>
                <w:top w:val="none" w:sz="0" w:space="0" w:color="auto"/>
                <w:left w:val="none" w:sz="0" w:space="0" w:color="auto"/>
                <w:bottom w:val="none" w:sz="0" w:space="0" w:color="auto"/>
                <w:right w:val="none" w:sz="0" w:space="0" w:color="auto"/>
              </w:divBdr>
            </w:div>
          </w:divsChild>
        </w:div>
        <w:div w:id="1136265994">
          <w:marLeft w:val="0"/>
          <w:marRight w:val="0"/>
          <w:marTop w:val="0"/>
          <w:marBottom w:val="0"/>
          <w:divBdr>
            <w:top w:val="none" w:sz="0" w:space="0" w:color="auto"/>
            <w:left w:val="none" w:sz="0" w:space="0" w:color="auto"/>
            <w:bottom w:val="none" w:sz="0" w:space="0" w:color="auto"/>
            <w:right w:val="none" w:sz="0" w:space="0" w:color="auto"/>
          </w:divBdr>
          <w:divsChild>
            <w:div w:id="838738031">
              <w:marLeft w:val="0"/>
              <w:marRight w:val="0"/>
              <w:marTop w:val="0"/>
              <w:marBottom w:val="0"/>
              <w:divBdr>
                <w:top w:val="none" w:sz="0" w:space="0" w:color="auto"/>
                <w:left w:val="none" w:sz="0" w:space="0" w:color="auto"/>
                <w:bottom w:val="none" w:sz="0" w:space="0" w:color="auto"/>
                <w:right w:val="none" w:sz="0" w:space="0" w:color="auto"/>
              </w:divBdr>
            </w:div>
          </w:divsChild>
        </w:div>
        <w:div w:id="1313557768">
          <w:marLeft w:val="0"/>
          <w:marRight w:val="0"/>
          <w:marTop w:val="0"/>
          <w:marBottom w:val="0"/>
          <w:divBdr>
            <w:top w:val="none" w:sz="0" w:space="0" w:color="auto"/>
            <w:left w:val="none" w:sz="0" w:space="0" w:color="auto"/>
            <w:bottom w:val="none" w:sz="0" w:space="0" w:color="auto"/>
            <w:right w:val="none" w:sz="0" w:space="0" w:color="auto"/>
          </w:divBdr>
          <w:divsChild>
            <w:div w:id="1483430206">
              <w:marLeft w:val="0"/>
              <w:marRight w:val="0"/>
              <w:marTop w:val="0"/>
              <w:marBottom w:val="0"/>
              <w:divBdr>
                <w:top w:val="none" w:sz="0" w:space="0" w:color="auto"/>
                <w:left w:val="none" w:sz="0" w:space="0" w:color="auto"/>
                <w:bottom w:val="none" w:sz="0" w:space="0" w:color="auto"/>
                <w:right w:val="none" w:sz="0" w:space="0" w:color="auto"/>
              </w:divBdr>
            </w:div>
          </w:divsChild>
        </w:div>
        <w:div w:id="1688748644">
          <w:marLeft w:val="0"/>
          <w:marRight w:val="0"/>
          <w:marTop w:val="0"/>
          <w:marBottom w:val="0"/>
          <w:divBdr>
            <w:top w:val="none" w:sz="0" w:space="0" w:color="auto"/>
            <w:left w:val="none" w:sz="0" w:space="0" w:color="auto"/>
            <w:bottom w:val="none" w:sz="0" w:space="0" w:color="auto"/>
            <w:right w:val="none" w:sz="0" w:space="0" w:color="auto"/>
          </w:divBdr>
          <w:divsChild>
            <w:div w:id="15724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5218">
      <w:bodyDiv w:val="1"/>
      <w:marLeft w:val="0"/>
      <w:marRight w:val="0"/>
      <w:marTop w:val="0"/>
      <w:marBottom w:val="0"/>
      <w:divBdr>
        <w:top w:val="none" w:sz="0" w:space="0" w:color="auto"/>
        <w:left w:val="none" w:sz="0" w:space="0" w:color="auto"/>
        <w:bottom w:val="none" w:sz="0" w:space="0" w:color="auto"/>
        <w:right w:val="none" w:sz="0" w:space="0" w:color="auto"/>
      </w:divBdr>
    </w:div>
    <w:div w:id="419330676">
      <w:bodyDiv w:val="1"/>
      <w:marLeft w:val="0"/>
      <w:marRight w:val="0"/>
      <w:marTop w:val="0"/>
      <w:marBottom w:val="0"/>
      <w:divBdr>
        <w:top w:val="none" w:sz="0" w:space="0" w:color="auto"/>
        <w:left w:val="none" w:sz="0" w:space="0" w:color="auto"/>
        <w:bottom w:val="none" w:sz="0" w:space="0" w:color="auto"/>
        <w:right w:val="none" w:sz="0" w:space="0" w:color="auto"/>
      </w:divBdr>
    </w:div>
    <w:div w:id="423035089">
      <w:bodyDiv w:val="1"/>
      <w:marLeft w:val="0"/>
      <w:marRight w:val="0"/>
      <w:marTop w:val="0"/>
      <w:marBottom w:val="0"/>
      <w:divBdr>
        <w:top w:val="none" w:sz="0" w:space="0" w:color="auto"/>
        <w:left w:val="none" w:sz="0" w:space="0" w:color="auto"/>
        <w:bottom w:val="none" w:sz="0" w:space="0" w:color="auto"/>
        <w:right w:val="none" w:sz="0" w:space="0" w:color="auto"/>
      </w:divBdr>
    </w:div>
    <w:div w:id="442920577">
      <w:bodyDiv w:val="1"/>
      <w:marLeft w:val="0"/>
      <w:marRight w:val="0"/>
      <w:marTop w:val="0"/>
      <w:marBottom w:val="0"/>
      <w:divBdr>
        <w:top w:val="none" w:sz="0" w:space="0" w:color="auto"/>
        <w:left w:val="none" w:sz="0" w:space="0" w:color="auto"/>
        <w:bottom w:val="none" w:sz="0" w:space="0" w:color="auto"/>
        <w:right w:val="none" w:sz="0" w:space="0" w:color="auto"/>
      </w:divBdr>
    </w:div>
    <w:div w:id="464590063">
      <w:bodyDiv w:val="1"/>
      <w:marLeft w:val="0"/>
      <w:marRight w:val="0"/>
      <w:marTop w:val="0"/>
      <w:marBottom w:val="0"/>
      <w:divBdr>
        <w:top w:val="none" w:sz="0" w:space="0" w:color="auto"/>
        <w:left w:val="none" w:sz="0" w:space="0" w:color="auto"/>
        <w:bottom w:val="none" w:sz="0" w:space="0" w:color="auto"/>
        <w:right w:val="none" w:sz="0" w:space="0" w:color="auto"/>
      </w:divBdr>
    </w:div>
    <w:div w:id="510753468">
      <w:bodyDiv w:val="1"/>
      <w:marLeft w:val="0"/>
      <w:marRight w:val="0"/>
      <w:marTop w:val="0"/>
      <w:marBottom w:val="0"/>
      <w:divBdr>
        <w:top w:val="none" w:sz="0" w:space="0" w:color="auto"/>
        <w:left w:val="none" w:sz="0" w:space="0" w:color="auto"/>
        <w:bottom w:val="none" w:sz="0" w:space="0" w:color="auto"/>
        <w:right w:val="none" w:sz="0" w:space="0" w:color="auto"/>
      </w:divBdr>
      <w:divsChild>
        <w:div w:id="227738932">
          <w:marLeft w:val="1469"/>
          <w:marRight w:val="0"/>
          <w:marTop w:val="0"/>
          <w:marBottom w:val="0"/>
          <w:divBdr>
            <w:top w:val="none" w:sz="0" w:space="0" w:color="auto"/>
            <w:left w:val="none" w:sz="0" w:space="0" w:color="auto"/>
            <w:bottom w:val="none" w:sz="0" w:space="0" w:color="auto"/>
            <w:right w:val="none" w:sz="0" w:space="0" w:color="auto"/>
          </w:divBdr>
        </w:div>
      </w:divsChild>
    </w:div>
    <w:div w:id="512886366">
      <w:bodyDiv w:val="1"/>
      <w:marLeft w:val="0"/>
      <w:marRight w:val="0"/>
      <w:marTop w:val="0"/>
      <w:marBottom w:val="0"/>
      <w:divBdr>
        <w:top w:val="none" w:sz="0" w:space="0" w:color="auto"/>
        <w:left w:val="none" w:sz="0" w:space="0" w:color="auto"/>
        <w:bottom w:val="none" w:sz="0" w:space="0" w:color="auto"/>
        <w:right w:val="none" w:sz="0" w:space="0" w:color="auto"/>
      </w:divBdr>
      <w:divsChild>
        <w:div w:id="298415560">
          <w:marLeft w:val="475"/>
          <w:marRight w:val="0"/>
          <w:marTop w:val="0"/>
          <w:marBottom w:val="0"/>
          <w:divBdr>
            <w:top w:val="none" w:sz="0" w:space="0" w:color="auto"/>
            <w:left w:val="none" w:sz="0" w:space="0" w:color="auto"/>
            <w:bottom w:val="none" w:sz="0" w:space="0" w:color="auto"/>
            <w:right w:val="none" w:sz="0" w:space="0" w:color="auto"/>
          </w:divBdr>
        </w:div>
        <w:div w:id="314920810">
          <w:marLeft w:val="475"/>
          <w:marRight w:val="0"/>
          <w:marTop w:val="0"/>
          <w:marBottom w:val="0"/>
          <w:divBdr>
            <w:top w:val="none" w:sz="0" w:space="0" w:color="auto"/>
            <w:left w:val="none" w:sz="0" w:space="0" w:color="auto"/>
            <w:bottom w:val="none" w:sz="0" w:space="0" w:color="auto"/>
            <w:right w:val="none" w:sz="0" w:space="0" w:color="auto"/>
          </w:divBdr>
        </w:div>
        <w:div w:id="462386375">
          <w:marLeft w:val="475"/>
          <w:marRight w:val="0"/>
          <w:marTop w:val="0"/>
          <w:marBottom w:val="0"/>
          <w:divBdr>
            <w:top w:val="none" w:sz="0" w:space="0" w:color="auto"/>
            <w:left w:val="none" w:sz="0" w:space="0" w:color="auto"/>
            <w:bottom w:val="none" w:sz="0" w:space="0" w:color="auto"/>
            <w:right w:val="none" w:sz="0" w:space="0" w:color="auto"/>
          </w:divBdr>
        </w:div>
      </w:divsChild>
    </w:div>
    <w:div w:id="540947088">
      <w:bodyDiv w:val="1"/>
      <w:marLeft w:val="0"/>
      <w:marRight w:val="0"/>
      <w:marTop w:val="0"/>
      <w:marBottom w:val="0"/>
      <w:divBdr>
        <w:top w:val="none" w:sz="0" w:space="0" w:color="auto"/>
        <w:left w:val="none" w:sz="0" w:space="0" w:color="auto"/>
        <w:bottom w:val="none" w:sz="0" w:space="0" w:color="auto"/>
        <w:right w:val="none" w:sz="0" w:space="0" w:color="auto"/>
      </w:divBdr>
      <w:divsChild>
        <w:div w:id="2095468200">
          <w:marLeft w:val="1166"/>
          <w:marRight w:val="0"/>
          <w:marTop w:val="120"/>
          <w:marBottom w:val="0"/>
          <w:divBdr>
            <w:top w:val="none" w:sz="0" w:space="0" w:color="auto"/>
            <w:left w:val="none" w:sz="0" w:space="0" w:color="auto"/>
            <w:bottom w:val="none" w:sz="0" w:space="0" w:color="auto"/>
            <w:right w:val="none" w:sz="0" w:space="0" w:color="auto"/>
          </w:divBdr>
        </w:div>
      </w:divsChild>
    </w:div>
    <w:div w:id="552161697">
      <w:bodyDiv w:val="1"/>
      <w:marLeft w:val="0"/>
      <w:marRight w:val="0"/>
      <w:marTop w:val="0"/>
      <w:marBottom w:val="0"/>
      <w:divBdr>
        <w:top w:val="none" w:sz="0" w:space="0" w:color="auto"/>
        <w:left w:val="none" w:sz="0" w:space="0" w:color="auto"/>
        <w:bottom w:val="none" w:sz="0" w:space="0" w:color="auto"/>
        <w:right w:val="none" w:sz="0" w:space="0" w:color="auto"/>
      </w:divBdr>
    </w:div>
    <w:div w:id="565797272">
      <w:bodyDiv w:val="1"/>
      <w:marLeft w:val="0"/>
      <w:marRight w:val="0"/>
      <w:marTop w:val="0"/>
      <w:marBottom w:val="0"/>
      <w:divBdr>
        <w:top w:val="none" w:sz="0" w:space="0" w:color="auto"/>
        <w:left w:val="none" w:sz="0" w:space="0" w:color="auto"/>
        <w:bottom w:val="none" w:sz="0" w:space="0" w:color="auto"/>
        <w:right w:val="none" w:sz="0" w:space="0" w:color="auto"/>
      </w:divBdr>
      <w:divsChild>
        <w:div w:id="1809085739">
          <w:marLeft w:val="1166"/>
          <w:marRight w:val="0"/>
          <w:marTop w:val="0"/>
          <w:marBottom w:val="0"/>
          <w:divBdr>
            <w:top w:val="none" w:sz="0" w:space="0" w:color="auto"/>
            <w:left w:val="none" w:sz="0" w:space="0" w:color="auto"/>
            <w:bottom w:val="none" w:sz="0" w:space="0" w:color="auto"/>
            <w:right w:val="none" w:sz="0" w:space="0" w:color="auto"/>
          </w:divBdr>
        </w:div>
      </w:divsChild>
    </w:div>
    <w:div w:id="56826764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28555985">
      <w:bodyDiv w:val="1"/>
      <w:marLeft w:val="0"/>
      <w:marRight w:val="0"/>
      <w:marTop w:val="0"/>
      <w:marBottom w:val="0"/>
      <w:divBdr>
        <w:top w:val="none" w:sz="0" w:space="0" w:color="auto"/>
        <w:left w:val="none" w:sz="0" w:space="0" w:color="auto"/>
        <w:bottom w:val="none" w:sz="0" w:space="0" w:color="auto"/>
        <w:right w:val="none" w:sz="0" w:space="0" w:color="auto"/>
      </w:divBdr>
    </w:div>
    <w:div w:id="642392929">
      <w:bodyDiv w:val="1"/>
      <w:marLeft w:val="0"/>
      <w:marRight w:val="0"/>
      <w:marTop w:val="0"/>
      <w:marBottom w:val="0"/>
      <w:divBdr>
        <w:top w:val="none" w:sz="0" w:space="0" w:color="auto"/>
        <w:left w:val="none" w:sz="0" w:space="0" w:color="auto"/>
        <w:bottom w:val="none" w:sz="0" w:space="0" w:color="auto"/>
        <w:right w:val="none" w:sz="0" w:space="0" w:color="auto"/>
      </w:divBdr>
      <w:divsChild>
        <w:div w:id="1357542883">
          <w:marLeft w:val="0"/>
          <w:marRight w:val="0"/>
          <w:marTop w:val="0"/>
          <w:marBottom w:val="0"/>
          <w:divBdr>
            <w:top w:val="none" w:sz="0" w:space="0" w:color="auto"/>
            <w:left w:val="none" w:sz="0" w:space="0" w:color="auto"/>
            <w:bottom w:val="none" w:sz="0" w:space="0" w:color="auto"/>
            <w:right w:val="none" w:sz="0" w:space="0" w:color="auto"/>
          </w:divBdr>
          <w:divsChild>
            <w:div w:id="322509050">
              <w:marLeft w:val="0"/>
              <w:marRight w:val="0"/>
              <w:marTop w:val="0"/>
              <w:marBottom w:val="0"/>
              <w:divBdr>
                <w:top w:val="none" w:sz="0" w:space="0" w:color="auto"/>
                <w:left w:val="none" w:sz="0" w:space="0" w:color="auto"/>
                <w:bottom w:val="none" w:sz="0" w:space="0" w:color="auto"/>
                <w:right w:val="none" w:sz="0" w:space="0" w:color="auto"/>
              </w:divBdr>
            </w:div>
          </w:divsChild>
        </w:div>
        <w:div w:id="1954508475">
          <w:marLeft w:val="0"/>
          <w:marRight w:val="0"/>
          <w:marTop w:val="0"/>
          <w:marBottom w:val="0"/>
          <w:divBdr>
            <w:top w:val="none" w:sz="0" w:space="0" w:color="auto"/>
            <w:left w:val="none" w:sz="0" w:space="0" w:color="auto"/>
            <w:bottom w:val="none" w:sz="0" w:space="0" w:color="auto"/>
            <w:right w:val="none" w:sz="0" w:space="0" w:color="auto"/>
          </w:divBdr>
          <w:divsChild>
            <w:div w:id="7331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4981">
      <w:bodyDiv w:val="1"/>
      <w:marLeft w:val="0"/>
      <w:marRight w:val="0"/>
      <w:marTop w:val="0"/>
      <w:marBottom w:val="0"/>
      <w:divBdr>
        <w:top w:val="none" w:sz="0" w:space="0" w:color="auto"/>
        <w:left w:val="none" w:sz="0" w:space="0" w:color="auto"/>
        <w:bottom w:val="none" w:sz="0" w:space="0" w:color="auto"/>
        <w:right w:val="none" w:sz="0" w:space="0" w:color="auto"/>
      </w:divBdr>
    </w:div>
    <w:div w:id="696859061">
      <w:bodyDiv w:val="1"/>
      <w:marLeft w:val="0"/>
      <w:marRight w:val="0"/>
      <w:marTop w:val="0"/>
      <w:marBottom w:val="0"/>
      <w:divBdr>
        <w:top w:val="none" w:sz="0" w:space="0" w:color="auto"/>
        <w:left w:val="none" w:sz="0" w:space="0" w:color="auto"/>
        <w:bottom w:val="none" w:sz="0" w:space="0" w:color="auto"/>
        <w:right w:val="none" w:sz="0" w:space="0" w:color="auto"/>
      </w:divBdr>
    </w:div>
    <w:div w:id="699015030">
      <w:bodyDiv w:val="1"/>
      <w:marLeft w:val="0"/>
      <w:marRight w:val="0"/>
      <w:marTop w:val="0"/>
      <w:marBottom w:val="0"/>
      <w:divBdr>
        <w:top w:val="none" w:sz="0" w:space="0" w:color="auto"/>
        <w:left w:val="none" w:sz="0" w:space="0" w:color="auto"/>
        <w:bottom w:val="none" w:sz="0" w:space="0" w:color="auto"/>
        <w:right w:val="none" w:sz="0" w:space="0" w:color="auto"/>
      </w:divBdr>
    </w:div>
    <w:div w:id="711003082">
      <w:bodyDiv w:val="1"/>
      <w:marLeft w:val="0"/>
      <w:marRight w:val="0"/>
      <w:marTop w:val="0"/>
      <w:marBottom w:val="0"/>
      <w:divBdr>
        <w:top w:val="none" w:sz="0" w:space="0" w:color="auto"/>
        <w:left w:val="none" w:sz="0" w:space="0" w:color="auto"/>
        <w:bottom w:val="none" w:sz="0" w:space="0" w:color="auto"/>
        <w:right w:val="none" w:sz="0" w:space="0" w:color="auto"/>
      </w:divBdr>
      <w:divsChild>
        <w:div w:id="1942184486">
          <w:marLeft w:val="1080"/>
          <w:marRight w:val="0"/>
          <w:marTop w:val="120"/>
          <w:marBottom w:val="0"/>
          <w:divBdr>
            <w:top w:val="none" w:sz="0" w:space="0" w:color="auto"/>
            <w:left w:val="none" w:sz="0" w:space="0" w:color="auto"/>
            <w:bottom w:val="none" w:sz="0" w:space="0" w:color="auto"/>
            <w:right w:val="none" w:sz="0" w:space="0" w:color="auto"/>
          </w:divBdr>
        </w:div>
        <w:div w:id="225840607">
          <w:marLeft w:val="1800"/>
          <w:marRight w:val="0"/>
          <w:marTop w:val="120"/>
          <w:marBottom w:val="0"/>
          <w:divBdr>
            <w:top w:val="none" w:sz="0" w:space="0" w:color="auto"/>
            <w:left w:val="none" w:sz="0" w:space="0" w:color="auto"/>
            <w:bottom w:val="none" w:sz="0" w:space="0" w:color="auto"/>
            <w:right w:val="none" w:sz="0" w:space="0" w:color="auto"/>
          </w:divBdr>
        </w:div>
      </w:divsChild>
    </w:div>
    <w:div w:id="714163917">
      <w:bodyDiv w:val="1"/>
      <w:marLeft w:val="0"/>
      <w:marRight w:val="0"/>
      <w:marTop w:val="0"/>
      <w:marBottom w:val="0"/>
      <w:divBdr>
        <w:top w:val="none" w:sz="0" w:space="0" w:color="auto"/>
        <w:left w:val="none" w:sz="0" w:space="0" w:color="auto"/>
        <w:bottom w:val="none" w:sz="0" w:space="0" w:color="auto"/>
        <w:right w:val="none" w:sz="0" w:space="0" w:color="auto"/>
      </w:divBdr>
    </w:div>
    <w:div w:id="724836879">
      <w:bodyDiv w:val="1"/>
      <w:marLeft w:val="0"/>
      <w:marRight w:val="0"/>
      <w:marTop w:val="0"/>
      <w:marBottom w:val="0"/>
      <w:divBdr>
        <w:top w:val="none" w:sz="0" w:space="0" w:color="auto"/>
        <w:left w:val="none" w:sz="0" w:space="0" w:color="auto"/>
        <w:bottom w:val="none" w:sz="0" w:space="0" w:color="auto"/>
        <w:right w:val="none" w:sz="0" w:space="0" w:color="auto"/>
      </w:divBdr>
    </w:div>
    <w:div w:id="725223124">
      <w:bodyDiv w:val="1"/>
      <w:marLeft w:val="0"/>
      <w:marRight w:val="0"/>
      <w:marTop w:val="0"/>
      <w:marBottom w:val="0"/>
      <w:divBdr>
        <w:top w:val="none" w:sz="0" w:space="0" w:color="auto"/>
        <w:left w:val="none" w:sz="0" w:space="0" w:color="auto"/>
        <w:bottom w:val="none" w:sz="0" w:space="0" w:color="auto"/>
        <w:right w:val="none" w:sz="0" w:space="0" w:color="auto"/>
      </w:divBdr>
      <w:divsChild>
        <w:div w:id="420374219">
          <w:marLeft w:val="1166"/>
          <w:marRight w:val="0"/>
          <w:marTop w:val="0"/>
          <w:marBottom w:val="0"/>
          <w:divBdr>
            <w:top w:val="none" w:sz="0" w:space="0" w:color="auto"/>
            <w:left w:val="none" w:sz="0" w:space="0" w:color="auto"/>
            <w:bottom w:val="none" w:sz="0" w:space="0" w:color="auto"/>
            <w:right w:val="none" w:sz="0" w:space="0" w:color="auto"/>
          </w:divBdr>
        </w:div>
      </w:divsChild>
    </w:div>
    <w:div w:id="736825949">
      <w:bodyDiv w:val="1"/>
      <w:marLeft w:val="0"/>
      <w:marRight w:val="0"/>
      <w:marTop w:val="0"/>
      <w:marBottom w:val="0"/>
      <w:divBdr>
        <w:top w:val="none" w:sz="0" w:space="0" w:color="auto"/>
        <w:left w:val="none" w:sz="0" w:space="0" w:color="auto"/>
        <w:bottom w:val="none" w:sz="0" w:space="0" w:color="auto"/>
        <w:right w:val="none" w:sz="0" w:space="0" w:color="auto"/>
      </w:divBdr>
      <w:divsChild>
        <w:div w:id="424543727">
          <w:marLeft w:val="0"/>
          <w:marRight w:val="0"/>
          <w:marTop w:val="0"/>
          <w:marBottom w:val="0"/>
          <w:divBdr>
            <w:top w:val="none" w:sz="0" w:space="0" w:color="auto"/>
            <w:left w:val="none" w:sz="0" w:space="0" w:color="auto"/>
            <w:bottom w:val="none" w:sz="0" w:space="0" w:color="auto"/>
            <w:right w:val="none" w:sz="0" w:space="0" w:color="auto"/>
          </w:divBdr>
          <w:divsChild>
            <w:div w:id="302851165">
              <w:marLeft w:val="0"/>
              <w:marRight w:val="0"/>
              <w:marTop w:val="0"/>
              <w:marBottom w:val="0"/>
              <w:divBdr>
                <w:top w:val="none" w:sz="0" w:space="0" w:color="auto"/>
                <w:left w:val="none" w:sz="0" w:space="0" w:color="auto"/>
                <w:bottom w:val="none" w:sz="0" w:space="0" w:color="auto"/>
                <w:right w:val="none" w:sz="0" w:space="0" w:color="auto"/>
              </w:divBdr>
              <w:divsChild>
                <w:div w:id="1572697490">
                  <w:marLeft w:val="0"/>
                  <w:marRight w:val="0"/>
                  <w:marTop w:val="0"/>
                  <w:marBottom w:val="0"/>
                  <w:divBdr>
                    <w:top w:val="none" w:sz="0" w:space="0" w:color="auto"/>
                    <w:left w:val="none" w:sz="0" w:space="0" w:color="auto"/>
                    <w:bottom w:val="none" w:sz="0" w:space="0" w:color="auto"/>
                    <w:right w:val="none" w:sz="0" w:space="0" w:color="auto"/>
                  </w:divBdr>
                  <w:divsChild>
                    <w:div w:id="1336497984">
                      <w:marLeft w:val="0"/>
                      <w:marRight w:val="0"/>
                      <w:marTop w:val="0"/>
                      <w:marBottom w:val="0"/>
                      <w:divBdr>
                        <w:top w:val="none" w:sz="0" w:space="0" w:color="auto"/>
                        <w:left w:val="none" w:sz="0" w:space="0" w:color="auto"/>
                        <w:bottom w:val="none" w:sz="0" w:space="0" w:color="auto"/>
                        <w:right w:val="none" w:sz="0" w:space="0" w:color="auto"/>
                      </w:divBdr>
                      <w:divsChild>
                        <w:div w:id="70665333">
                          <w:marLeft w:val="0"/>
                          <w:marRight w:val="0"/>
                          <w:marTop w:val="0"/>
                          <w:marBottom w:val="0"/>
                          <w:divBdr>
                            <w:top w:val="none" w:sz="0" w:space="0" w:color="auto"/>
                            <w:left w:val="none" w:sz="0" w:space="0" w:color="auto"/>
                            <w:bottom w:val="none" w:sz="0" w:space="0" w:color="auto"/>
                            <w:right w:val="none" w:sz="0" w:space="0" w:color="auto"/>
                          </w:divBdr>
                          <w:divsChild>
                            <w:div w:id="2039618842">
                              <w:marLeft w:val="0"/>
                              <w:marRight w:val="0"/>
                              <w:marTop w:val="75"/>
                              <w:marBottom w:val="75"/>
                              <w:divBdr>
                                <w:top w:val="none" w:sz="0" w:space="0" w:color="auto"/>
                                <w:left w:val="none" w:sz="0" w:space="0" w:color="auto"/>
                                <w:bottom w:val="none" w:sz="0" w:space="0" w:color="auto"/>
                                <w:right w:val="none" w:sz="0" w:space="0" w:color="auto"/>
                              </w:divBdr>
                              <w:divsChild>
                                <w:div w:id="515703261">
                                  <w:marLeft w:val="0"/>
                                  <w:marRight w:val="0"/>
                                  <w:marTop w:val="0"/>
                                  <w:marBottom w:val="0"/>
                                  <w:divBdr>
                                    <w:top w:val="none" w:sz="0" w:space="0" w:color="auto"/>
                                    <w:left w:val="none" w:sz="0" w:space="0" w:color="auto"/>
                                    <w:bottom w:val="none" w:sz="0" w:space="0" w:color="auto"/>
                                    <w:right w:val="none" w:sz="0" w:space="0" w:color="auto"/>
                                  </w:divBdr>
                                  <w:divsChild>
                                    <w:div w:id="20203946">
                                      <w:marLeft w:val="0"/>
                                      <w:marRight w:val="0"/>
                                      <w:marTop w:val="0"/>
                                      <w:marBottom w:val="0"/>
                                      <w:divBdr>
                                        <w:top w:val="none" w:sz="0" w:space="0" w:color="auto"/>
                                        <w:left w:val="none" w:sz="0" w:space="0" w:color="auto"/>
                                        <w:bottom w:val="none" w:sz="0" w:space="0" w:color="auto"/>
                                        <w:right w:val="none" w:sz="0" w:space="0" w:color="auto"/>
                                      </w:divBdr>
                                      <w:divsChild>
                                        <w:div w:id="1328823657">
                                          <w:marLeft w:val="0"/>
                                          <w:marRight w:val="0"/>
                                          <w:marTop w:val="0"/>
                                          <w:marBottom w:val="75"/>
                                          <w:divBdr>
                                            <w:top w:val="none" w:sz="0" w:space="0" w:color="auto"/>
                                            <w:left w:val="none" w:sz="0" w:space="0" w:color="auto"/>
                                            <w:bottom w:val="none" w:sz="0" w:space="0" w:color="auto"/>
                                            <w:right w:val="none" w:sz="0" w:space="0" w:color="auto"/>
                                          </w:divBdr>
                                          <w:divsChild>
                                            <w:div w:id="13573473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2793083">
      <w:bodyDiv w:val="1"/>
      <w:marLeft w:val="0"/>
      <w:marRight w:val="0"/>
      <w:marTop w:val="0"/>
      <w:marBottom w:val="0"/>
      <w:divBdr>
        <w:top w:val="none" w:sz="0" w:space="0" w:color="auto"/>
        <w:left w:val="none" w:sz="0" w:space="0" w:color="auto"/>
        <w:bottom w:val="none" w:sz="0" w:space="0" w:color="auto"/>
        <w:right w:val="none" w:sz="0" w:space="0" w:color="auto"/>
      </w:divBdr>
    </w:div>
    <w:div w:id="850949911">
      <w:bodyDiv w:val="1"/>
      <w:marLeft w:val="0"/>
      <w:marRight w:val="0"/>
      <w:marTop w:val="0"/>
      <w:marBottom w:val="0"/>
      <w:divBdr>
        <w:top w:val="none" w:sz="0" w:space="0" w:color="auto"/>
        <w:left w:val="none" w:sz="0" w:space="0" w:color="auto"/>
        <w:bottom w:val="none" w:sz="0" w:space="0" w:color="auto"/>
        <w:right w:val="none" w:sz="0" w:space="0" w:color="auto"/>
      </w:divBdr>
    </w:div>
    <w:div w:id="854075923">
      <w:bodyDiv w:val="1"/>
      <w:marLeft w:val="0"/>
      <w:marRight w:val="0"/>
      <w:marTop w:val="0"/>
      <w:marBottom w:val="0"/>
      <w:divBdr>
        <w:top w:val="none" w:sz="0" w:space="0" w:color="auto"/>
        <w:left w:val="none" w:sz="0" w:space="0" w:color="auto"/>
        <w:bottom w:val="none" w:sz="0" w:space="0" w:color="auto"/>
        <w:right w:val="none" w:sz="0" w:space="0" w:color="auto"/>
      </w:divBdr>
      <w:divsChild>
        <w:div w:id="1974362303">
          <w:marLeft w:val="1987"/>
          <w:marRight w:val="0"/>
          <w:marTop w:val="120"/>
          <w:marBottom w:val="120"/>
          <w:divBdr>
            <w:top w:val="none" w:sz="0" w:space="0" w:color="auto"/>
            <w:left w:val="none" w:sz="0" w:space="0" w:color="auto"/>
            <w:bottom w:val="none" w:sz="0" w:space="0" w:color="auto"/>
            <w:right w:val="none" w:sz="0" w:space="0" w:color="auto"/>
          </w:divBdr>
        </w:div>
      </w:divsChild>
    </w:div>
    <w:div w:id="938637005">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293723">
      <w:bodyDiv w:val="1"/>
      <w:marLeft w:val="0"/>
      <w:marRight w:val="0"/>
      <w:marTop w:val="0"/>
      <w:marBottom w:val="0"/>
      <w:divBdr>
        <w:top w:val="none" w:sz="0" w:space="0" w:color="auto"/>
        <w:left w:val="none" w:sz="0" w:space="0" w:color="auto"/>
        <w:bottom w:val="none" w:sz="0" w:space="0" w:color="auto"/>
        <w:right w:val="none" w:sz="0" w:space="0" w:color="auto"/>
      </w:divBdr>
    </w:div>
    <w:div w:id="1001392080">
      <w:bodyDiv w:val="1"/>
      <w:marLeft w:val="0"/>
      <w:marRight w:val="0"/>
      <w:marTop w:val="0"/>
      <w:marBottom w:val="0"/>
      <w:divBdr>
        <w:top w:val="none" w:sz="0" w:space="0" w:color="auto"/>
        <w:left w:val="none" w:sz="0" w:space="0" w:color="auto"/>
        <w:bottom w:val="none" w:sz="0" w:space="0" w:color="auto"/>
        <w:right w:val="none" w:sz="0" w:space="0" w:color="auto"/>
      </w:divBdr>
    </w:div>
    <w:div w:id="1004626719">
      <w:bodyDiv w:val="1"/>
      <w:marLeft w:val="0"/>
      <w:marRight w:val="0"/>
      <w:marTop w:val="0"/>
      <w:marBottom w:val="0"/>
      <w:divBdr>
        <w:top w:val="none" w:sz="0" w:space="0" w:color="auto"/>
        <w:left w:val="none" w:sz="0" w:space="0" w:color="auto"/>
        <w:bottom w:val="none" w:sz="0" w:space="0" w:color="auto"/>
        <w:right w:val="none" w:sz="0" w:space="0" w:color="auto"/>
      </w:divBdr>
      <w:divsChild>
        <w:div w:id="1582792307">
          <w:marLeft w:val="0"/>
          <w:marRight w:val="0"/>
          <w:marTop w:val="0"/>
          <w:marBottom w:val="0"/>
          <w:divBdr>
            <w:top w:val="none" w:sz="0" w:space="0" w:color="auto"/>
            <w:left w:val="none" w:sz="0" w:space="0" w:color="auto"/>
            <w:bottom w:val="none" w:sz="0" w:space="0" w:color="auto"/>
            <w:right w:val="none" w:sz="0" w:space="0" w:color="auto"/>
          </w:divBdr>
          <w:divsChild>
            <w:div w:id="1035883682">
              <w:marLeft w:val="0"/>
              <w:marRight w:val="0"/>
              <w:marTop w:val="0"/>
              <w:marBottom w:val="0"/>
              <w:divBdr>
                <w:top w:val="none" w:sz="0" w:space="0" w:color="auto"/>
                <w:left w:val="none" w:sz="0" w:space="0" w:color="auto"/>
                <w:bottom w:val="none" w:sz="0" w:space="0" w:color="auto"/>
                <w:right w:val="none" w:sz="0" w:space="0" w:color="auto"/>
              </w:divBdr>
              <w:divsChild>
                <w:div w:id="449011457">
                  <w:marLeft w:val="0"/>
                  <w:marRight w:val="0"/>
                  <w:marTop w:val="0"/>
                  <w:marBottom w:val="0"/>
                  <w:divBdr>
                    <w:top w:val="none" w:sz="0" w:space="0" w:color="auto"/>
                    <w:left w:val="none" w:sz="0" w:space="0" w:color="auto"/>
                    <w:bottom w:val="none" w:sz="0" w:space="0" w:color="auto"/>
                    <w:right w:val="none" w:sz="0" w:space="0" w:color="auto"/>
                  </w:divBdr>
                  <w:divsChild>
                    <w:div w:id="988244339">
                      <w:marLeft w:val="0"/>
                      <w:marRight w:val="0"/>
                      <w:marTop w:val="0"/>
                      <w:marBottom w:val="0"/>
                      <w:divBdr>
                        <w:top w:val="none" w:sz="0" w:space="0" w:color="auto"/>
                        <w:left w:val="none" w:sz="0" w:space="0" w:color="auto"/>
                        <w:bottom w:val="none" w:sz="0" w:space="0" w:color="auto"/>
                        <w:right w:val="none" w:sz="0" w:space="0" w:color="auto"/>
                      </w:divBdr>
                      <w:divsChild>
                        <w:div w:id="1814251476">
                          <w:marLeft w:val="0"/>
                          <w:marRight w:val="0"/>
                          <w:marTop w:val="0"/>
                          <w:marBottom w:val="0"/>
                          <w:divBdr>
                            <w:top w:val="none" w:sz="0" w:space="0" w:color="auto"/>
                            <w:left w:val="none" w:sz="0" w:space="0" w:color="auto"/>
                            <w:bottom w:val="none" w:sz="0" w:space="0" w:color="auto"/>
                            <w:right w:val="none" w:sz="0" w:space="0" w:color="auto"/>
                          </w:divBdr>
                          <w:divsChild>
                            <w:div w:id="1635135074">
                              <w:marLeft w:val="0"/>
                              <w:marRight w:val="0"/>
                              <w:marTop w:val="75"/>
                              <w:marBottom w:val="75"/>
                              <w:divBdr>
                                <w:top w:val="none" w:sz="0" w:space="0" w:color="auto"/>
                                <w:left w:val="none" w:sz="0" w:space="0" w:color="auto"/>
                                <w:bottom w:val="none" w:sz="0" w:space="0" w:color="auto"/>
                                <w:right w:val="none" w:sz="0" w:space="0" w:color="auto"/>
                              </w:divBdr>
                              <w:divsChild>
                                <w:div w:id="187331137">
                                  <w:marLeft w:val="0"/>
                                  <w:marRight w:val="0"/>
                                  <w:marTop w:val="0"/>
                                  <w:marBottom w:val="0"/>
                                  <w:divBdr>
                                    <w:top w:val="none" w:sz="0" w:space="0" w:color="auto"/>
                                    <w:left w:val="none" w:sz="0" w:space="0" w:color="auto"/>
                                    <w:bottom w:val="none" w:sz="0" w:space="0" w:color="auto"/>
                                    <w:right w:val="none" w:sz="0" w:space="0" w:color="auto"/>
                                  </w:divBdr>
                                  <w:divsChild>
                                    <w:div w:id="1427454937">
                                      <w:marLeft w:val="0"/>
                                      <w:marRight w:val="0"/>
                                      <w:marTop w:val="0"/>
                                      <w:marBottom w:val="0"/>
                                      <w:divBdr>
                                        <w:top w:val="none" w:sz="0" w:space="0" w:color="auto"/>
                                        <w:left w:val="none" w:sz="0" w:space="0" w:color="auto"/>
                                        <w:bottom w:val="none" w:sz="0" w:space="0" w:color="auto"/>
                                        <w:right w:val="none" w:sz="0" w:space="0" w:color="auto"/>
                                      </w:divBdr>
                                      <w:divsChild>
                                        <w:div w:id="1440183163">
                                          <w:marLeft w:val="0"/>
                                          <w:marRight w:val="0"/>
                                          <w:marTop w:val="0"/>
                                          <w:marBottom w:val="75"/>
                                          <w:divBdr>
                                            <w:top w:val="none" w:sz="0" w:space="0" w:color="auto"/>
                                            <w:left w:val="none" w:sz="0" w:space="0" w:color="auto"/>
                                            <w:bottom w:val="none" w:sz="0" w:space="0" w:color="auto"/>
                                            <w:right w:val="none" w:sz="0" w:space="0" w:color="auto"/>
                                          </w:divBdr>
                                          <w:divsChild>
                                            <w:div w:id="6809318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873813">
      <w:bodyDiv w:val="1"/>
      <w:marLeft w:val="0"/>
      <w:marRight w:val="0"/>
      <w:marTop w:val="0"/>
      <w:marBottom w:val="0"/>
      <w:divBdr>
        <w:top w:val="none" w:sz="0" w:space="0" w:color="auto"/>
        <w:left w:val="none" w:sz="0" w:space="0" w:color="auto"/>
        <w:bottom w:val="none" w:sz="0" w:space="0" w:color="auto"/>
        <w:right w:val="none" w:sz="0" w:space="0" w:color="auto"/>
      </w:divBdr>
    </w:div>
    <w:div w:id="1113213549">
      <w:bodyDiv w:val="1"/>
      <w:marLeft w:val="0"/>
      <w:marRight w:val="0"/>
      <w:marTop w:val="0"/>
      <w:marBottom w:val="0"/>
      <w:divBdr>
        <w:top w:val="none" w:sz="0" w:space="0" w:color="auto"/>
        <w:left w:val="none" w:sz="0" w:space="0" w:color="auto"/>
        <w:bottom w:val="none" w:sz="0" w:space="0" w:color="auto"/>
        <w:right w:val="none" w:sz="0" w:space="0" w:color="auto"/>
      </w:divBdr>
      <w:divsChild>
        <w:div w:id="7871423">
          <w:marLeft w:val="0"/>
          <w:marRight w:val="0"/>
          <w:marTop w:val="0"/>
          <w:marBottom w:val="0"/>
          <w:divBdr>
            <w:top w:val="none" w:sz="0" w:space="0" w:color="auto"/>
            <w:left w:val="none" w:sz="0" w:space="0" w:color="auto"/>
            <w:bottom w:val="none" w:sz="0" w:space="0" w:color="auto"/>
            <w:right w:val="none" w:sz="0" w:space="0" w:color="auto"/>
          </w:divBdr>
          <w:divsChild>
            <w:div w:id="1849100782">
              <w:marLeft w:val="0"/>
              <w:marRight w:val="0"/>
              <w:marTop w:val="0"/>
              <w:marBottom w:val="0"/>
              <w:divBdr>
                <w:top w:val="none" w:sz="0" w:space="0" w:color="auto"/>
                <w:left w:val="none" w:sz="0" w:space="0" w:color="auto"/>
                <w:bottom w:val="none" w:sz="0" w:space="0" w:color="auto"/>
                <w:right w:val="none" w:sz="0" w:space="0" w:color="auto"/>
              </w:divBdr>
            </w:div>
          </w:divsChild>
        </w:div>
        <w:div w:id="8681757">
          <w:marLeft w:val="0"/>
          <w:marRight w:val="0"/>
          <w:marTop w:val="0"/>
          <w:marBottom w:val="0"/>
          <w:divBdr>
            <w:top w:val="none" w:sz="0" w:space="0" w:color="auto"/>
            <w:left w:val="none" w:sz="0" w:space="0" w:color="auto"/>
            <w:bottom w:val="none" w:sz="0" w:space="0" w:color="auto"/>
            <w:right w:val="none" w:sz="0" w:space="0" w:color="auto"/>
          </w:divBdr>
          <w:divsChild>
            <w:div w:id="1891460263">
              <w:marLeft w:val="0"/>
              <w:marRight w:val="0"/>
              <w:marTop w:val="0"/>
              <w:marBottom w:val="0"/>
              <w:divBdr>
                <w:top w:val="none" w:sz="0" w:space="0" w:color="auto"/>
                <w:left w:val="none" w:sz="0" w:space="0" w:color="auto"/>
                <w:bottom w:val="none" w:sz="0" w:space="0" w:color="auto"/>
                <w:right w:val="none" w:sz="0" w:space="0" w:color="auto"/>
              </w:divBdr>
            </w:div>
          </w:divsChild>
        </w:div>
        <w:div w:id="14770336">
          <w:marLeft w:val="0"/>
          <w:marRight w:val="0"/>
          <w:marTop w:val="0"/>
          <w:marBottom w:val="0"/>
          <w:divBdr>
            <w:top w:val="none" w:sz="0" w:space="0" w:color="auto"/>
            <w:left w:val="none" w:sz="0" w:space="0" w:color="auto"/>
            <w:bottom w:val="none" w:sz="0" w:space="0" w:color="auto"/>
            <w:right w:val="none" w:sz="0" w:space="0" w:color="auto"/>
          </w:divBdr>
          <w:divsChild>
            <w:div w:id="1545678264">
              <w:marLeft w:val="0"/>
              <w:marRight w:val="0"/>
              <w:marTop w:val="0"/>
              <w:marBottom w:val="0"/>
              <w:divBdr>
                <w:top w:val="none" w:sz="0" w:space="0" w:color="auto"/>
                <w:left w:val="none" w:sz="0" w:space="0" w:color="auto"/>
                <w:bottom w:val="none" w:sz="0" w:space="0" w:color="auto"/>
                <w:right w:val="none" w:sz="0" w:space="0" w:color="auto"/>
              </w:divBdr>
            </w:div>
          </w:divsChild>
        </w:div>
        <w:div w:id="26565595">
          <w:marLeft w:val="0"/>
          <w:marRight w:val="0"/>
          <w:marTop w:val="0"/>
          <w:marBottom w:val="0"/>
          <w:divBdr>
            <w:top w:val="none" w:sz="0" w:space="0" w:color="auto"/>
            <w:left w:val="none" w:sz="0" w:space="0" w:color="auto"/>
            <w:bottom w:val="none" w:sz="0" w:space="0" w:color="auto"/>
            <w:right w:val="none" w:sz="0" w:space="0" w:color="auto"/>
          </w:divBdr>
          <w:divsChild>
            <w:div w:id="52775798">
              <w:marLeft w:val="0"/>
              <w:marRight w:val="0"/>
              <w:marTop w:val="0"/>
              <w:marBottom w:val="0"/>
              <w:divBdr>
                <w:top w:val="none" w:sz="0" w:space="0" w:color="auto"/>
                <w:left w:val="none" w:sz="0" w:space="0" w:color="auto"/>
                <w:bottom w:val="none" w:sz="0" w:space="0" w:color="auto"/>
                <w:right w:val="none" w:sz="0" w:space="0" w:color="auto"/>
              </w:divBdr>
            </w:div>
          </w:divsChild>
        </w:div>
        <w:div w:id="29497379">
          <w:marLeft w:val="0"/>
          <w:marRight w:val="0"/>
          <w:marTop w:val="0"/>
          <w:marBottom w:val="0"/>
          <w:divBdr>
            <w:top w:val="none" w:sz="0" w:space="0" w:color="auto"/>
            <w:left w:val="none" w:sz="0" w:space="0" w:color="auto"/>
            <w:bottom w:val="none" w:sz="0" w:space="0" w:color="auto"/>
            <w:right w:val="none" w:sz="0" w:space="0" w:color="auto"/>
          </w:divBdr>
          <w:divsChild>
            <w:div w:id="1564832179">
              <w:marLeft w:val="0"/>
              <w:marRight w:val="0"/>
              <w:marTop w:val="0"/>
              <w:marBottom w:val="0"/>
              <w:divBdr>
                <w:top w:val="none" w:sz="0" w:space="0" w:color="auto"/>
                <w:left w:val="none" w:sz="0" w:space="0" w:color="auto"/>
                <w:bottom w:val="none" w:sz="0" w:space="0" w:color="auto"/>
                <w:right w:val="none" w:sz="0" w:space="0" w:color="auto"/>
              </w:divBdr>
            </w:div>
          </w:divsChild>
        </w:div>
        <w:div w:id="145781372">
          <w:marLeft w:val="0"/>
          <w:marRight w:val="0"/>
          <w:marTop w:val="0"/>
          <w:marBottom w:val="0"/>
          <w:divBdr>
            <w:top w:val="none" w:sz="0" w:space="0" w:color="auto"/>
            <w:left w:val="none" w:sz="0" w:space="0" w:color="auto"/>
            <w:bottom w:val="none" w:sz="0" w:space="0" w:color="auto"/>
            <w:right w:val="none" w:sz="0" w:space="0" w:color="auto"/>
          </w:divBdr>
          <w:divsChild>
            <w:div w:id="463080769">
              <w:marLeft w:val="0"/>
              <w:marRight w:val="0"/>
              <w:marTop w:val="0"/>
              <w:marBottom w:val="0"/>
              <w:divBdr>
                <w:top w:val="none" w:sz="0" w:space="0" w:color="auto"/>
                <w:left w:val="none" w:sz="0" w:space="0" w:color="auto"/>
                <w:bottom w:val="none" w:sz="0" w:space="0" w:color="auto"/>
                <w:right w:val="none" w:sz="0" w:space="0" w:color="auto"/>
              </w:divBdr>
            </w:div>
          </w:divsChild>
        </w:div>
        <w:div w:id="160783587">
          <w:marLeft w:val="0"/>
          <w:marRight w:val="0"/>
          <w:marTop w:val="0"/>
          <w:marBottom w:val="0"/>
          <w:divBdr>
            <w:top w:val="none" w:sz="0" w:space="0" w:color="auto"/>
            <w:left w:val="none" w:sz="0" w:space="0" w:color="auto"/>
            <w:bottom w:val="none" w:sz="0" w:space="0" w:color="auto"/>
            <w:right w:val="none" w:sz="0" w:space="0" w:color="auto"/>
          </w:divBdr>
          <w:divsChild>
            <w:div w:id="1927499425">
              <w:marLeft w:val="0"/>
              <w:marRight w:val="0"/>
              <w:marTop w:val="0"/>
              <w:marBottom w:val="0"/>
              <w:divBdr>
                <w:top w:val="none" w:sz="0" w:space="0" w:color="auto"/>
                <w:left w:val="none" w:sz="0" w:space="0" w:color="auto"/>
                <w:bottom w:val="none" w:sz="0" w:space="0" w:color="auto"/>
                <w:right w:val="none" w:sz="0" w:space="0" w:color="auto"/>
              </w:divBdr>
            </w:div>
          </w:divsChild>
        </w:div>
        <w:div w:id="161970687">
          <w:marLeft w:val="0"/>
          <w:marRight w:val="0"/>
          <w:marTop w:val="0"/>
          <w:marBottom w:val="0"/>
          <w:divBdr>
            <w:top w:val="none" w:sz="0" w:space="0" w:color="auto"/>
            <w:left w:val="none" w:sz="0" w:space="0" w:color="auto"/>
            <w:bottom w:val="none" w:sz="0" w:space="0" w:color="auto"/>
            <w:right w:val="none" w:sz="0" w:space="0" w:color="auto"/>
          </w:divBdr>
          <w:divsChild>
            <w:div w:id="1663124208">
              <w:marLeft w:val="0"/>
              <w:marRight w:val="0"/>
              <w:marTop w:val="0"/>
              <w:marBottom w:val="0"/>
              <w:divBdr>
                <w:top w:val="none" w:sz="0" w:space="0" w:color="auto"/>
                <w:left w:val="none" w:sz="0" w:space="0" w:color="auto"/>
                <w:bottom w:val="none" w:sz="0" w:space="0" w:color="auto"/>
                <w:right w:val="none" w:sz="0" w:space="0" w:color="auto"/>
              </w:divBdr>
            </w:div>
          </w:divsChild>
        </w:div>
        <w:div w:id="162160171">
          <w:marLeft w:val="0"/>
          <w:marRight w:val="0"/>
          <w:marTop w:val="0"/>
          <w:marBottom w:val="0"/>
          <w:divBdr>
            <w:top w:val="none" w:sz="0" w:space="0" w:color="auto"/>
            <w:left w:val="none" w:sz="0" w:space="0" w:color="auto"/>
            <w:bottom w:val="none" w:sz="0" w:space="0" w:color="auto"/>
            <w:right w:val="none" w:sz="0" w:space="0" w:color="auto"/>
          </w:divBdr>
          <w:divsChild>
            <w:div w:id="475295588">
              <w:marLeft w:val="0"/>
              <w:marRight w:val="0"/>
              <w:marTop w:val="0"/>
              <w:marBottom w:val="0"/>
              <w:divBdr>
                <w:top w:val="none" w:sz="0" w:space="0" w:color="auto"/>
                <w:left w:val="none" w:sz="0" w:space="0" w:color="auto"/>
                <w:bottom w:val="none" w:sz="0" w:space="0" w:color="auto"/>
                <w:right w:val="none" w:sz="0" w:space="0" w:color="auto"/>
              </w:divBdr>
            </w:div>
          </w:divsChild>
        </w:div>
        <w:div w:id="173493495">
          <w:marLeft w:val="0"/>
          <w:marRight w:val="0"/>
          <w:marTop w:val="0"/>
          <w:marBottom w:val="0"/>
          <w:divBdr>
            <w:top w:val="none" w:sz="0" w:space="0" w:color="auto"/>
            <w:left w:val="none" w:sz="0" w:space="0" w:color="auto"/>
            <w:bottom w:val="none" w:sz="0" w:space="0" w:color="auto"/>
            <w:right w:val="none" w:sz="0" w:space="0" w:color="auto"/>
          </w:divBdr>
          <w:divsChild>
            <w:div w:id="761487590">
              <w:marLeft w:val="0"/>
              <w:marRight w:val="0"/>
              <w:marTop w:val="0"/>
              <w:marBottom w:val="0"/>
              <w:divBdr>
                <w:top w:val="none" w:sz="0" w:space="0" w:color="auto"/>
                <w:left w:val="none" w:sz="0" w:space="0" w:color="auto"/>
                <w:bottom w:val="none" w:sz="0" w:space="0" w:color="auto"/>
                <w:right w:val="none" w:sz="0" w:space="0" w:color="auto"/>
              </w:divBdr>
            </w:div>
          </w:divsChild>
        </w:div>
        <w:div w:id="185875283">
          <w:marLeft w:val="0"/>
          <w:marRight w:val="0"/>
          <w:marTop w:val="0"/>
          <w:marBottom w:val="0"/>
          <w:divBdr>
            <w:top w:val="none" w:sz="0" w:space="0" w:color="auto"/>
            <w:left w:val="none" w:sz="0" w:space="0" w:color="auto"/>
            <w:bottom w:val="none" w:sz="0" w:space="0" w:color="auto"/>
            <w:right w:val="none" w:sz="0" w:space="0" w:color="auto"/>
          </w:divBdr>
          <w:divsChild>
            <w:div w:id="14696583">
              <w:marLeft w:val="0"/>
              <w:marRight w:val="0"/>
              <w:marTop w:val="0"/>
              <w:marBottom w:val="0"/>
              <w:divBdr>
                <w:top w:val="none" w:sz="0" w:space="0" w:color="auto"/>
                <w:left w:val="none" w:sz="0" w:space="0" w:color="auto"/>
                <w:bottom w:val="none" w:sz="0" w:space="0" w:color="auto"/>
                <w:right w:val="none" w:sz="0" w:space="0" w:color="auto"/>
              </w:divBdr>
            </w:div>
          </w:divsChild>
        </w:div>
        <w:div w:id="195967598">
          <w:marLeft w:val="0"/>
          <w:marRight w:val="0"/>
          <w:marTop w:val="0"/>
          <w:marBottom w:val="0"/>
          <w:divBdr>
            <w:top w:val="none" w:sz="0" w:space="0" w:color="auto"/>
            <w:left w:val="none" w:sz="0" w:space="0" w:color="auto"/>
            <w:bottom w:val="none" w:sz="0" w:space="0" w:color="auto"/>
            <w:right w:val="none" w:sz="0" w:space="0" w:color="auto"/>
          </w:divBdr>
          <w:divsChild>
            <w:div w:id="1531841480">
              <w:marLeft w:val="0"/>
              <w:marRight w:val="0"/>
              <w:marTop w:val="0"/>
              <w:marBottom w:val="0"/>
              <w:divBdr>
                <w:top w:val="none" w:sz="0" w:space="0" w:color="auto"/>
                <w:left w:val="none" w:sz="0" w:space="0" w:color="auto"/>
                <w:bottom w:val="none" w:sz="0" w:space="0" w:color="auto"/>
                <w:right w:val="none" w:sz="0" w:space="0" w:color="auto"/>
              </w:divBdr>
            </w:div>
          </w:divsChild>
        </w:div>
        <w:div w:id="202254081">
          <w:marLeft w:val="0"/>
          <w:marRight w:val="0"/>
          <w:marTop w:val="0"/>
          <w:marBottom w:val="0"/>
          <w:divBdr>
            <w:top w:val="none" w:sz="0" w:space="0" w:color="auto"/>
            <w:left w:val="none" w:sz="0" w:space="0" w:color="auto"/>
            <w:bottom w:val="none" w:sz="0" w:space="0" w:color="auto"/>
            <w:right w:val="none" w:sz="0" w:space="0" w:color="auto"/>
          </w:divBdr>
          <w:divsChild>
            <w:div w:id="348874850">
              <w:marLeft w:val="0"/>
              <w:marRight w:val="0"/>
              <w:marTop w:val="0"/>
              <w:marBottom w:val="0"/>
              <w:divBdr>
                <w:top w:val="none" w:sz="0" w:space="0" w:color="auto"/>
                <w:left w:val="none" w:sz="0" w:space="0" w:color="auto"/>
                <w:bottom w:val="none" w:sz="0" w:space="0" w:color="auto"/>
                <w:right w:val="none" w:sz="0" w:space="0" w:color="auto"/>
              </w:divBdr>
            </w:div>
          </w:divsChild>
        </w:div>
        <w:div w:id="221214583">
          <w:marLeft w:val="0"/>
          <w:marRight w:val="0"/>
          <w:marTop w:val="0"/>
          <w:marBottom w:val="0"/>
          <w:divBdr>
            <w:top w:val="none" w:sz="0" w:space="0" w:color="auto"/>
            <w:left w:val="none" w:sz="0" w:space="0" w:color="auto"/>
            <w:bottom w:val="none" w:sz="0" w:space="0" w:color="auto"/>
            <w:right w:val="none" w:sz="0" w:space="0" w:color="auto"/>
          </w:divBdr>
          <w:divsChild>
            <w:div w:id="1155611792">
              <w:marLeft w:val="0"/>
              <w:marRight w:val="0"/>
              <w:marTop w:val="0"/>
              <w:marBottom w:val="0"/>
              <w:divBdr>
                <w:top w:val="none" w:sz="0" w:space="0" w:color="auto"/>
                <w:left w:val="none" w:sz="0" w:space="0" w:color="auto"/>
                <w:bottom w:val="none" w:sz="0" w:space="0" w:color="auto"/>
                <w:right w:val="none" w:sz="0" w:space="0" w:color="auto"/>
              </w:divBdr>
            </w:div>
          </w:divsChild>
        </w:div>
        <w:div w:id="254048263">
          <w:marLeft w:val="0"/>
          <w:marRight w:val="0"/>
          <w:marTop w:val="0"/>
          <w:marBottom w:val="0"/>
          <w:divBdr>
            <w:top w:val="none" w:sz="0" w:space="0" w:color="auto"/>
            <w:left w:val="none" w:sz="0" w:space="0" w:color="auto"/>
            <w:bottom w:val="none" w:sz="0" w:space="0" w:color="auto"/>
            <w:right w:val="none" w:sz="0" w:space="0" w:color="auto"/>
          </w:divBdr>
          <w:divsChild>
            <w:div w:id="577400453">
              <w:marLeft w:val="0"/>
              <w:marRight w:val="0"/>
              <w:marTop w:val="0"/>
              <w:marBottom w:val="0"/>
              <w:divBdr>
                <w:top w:val="none" w:sz="0" w:space="0" w:color="auto"/>
                <w:left w:val="none" w:sz="0" w:space="0" w:color="auto"/>
                <w:bottom w:val="none" w:sz="0" w:space="0" w:color="auto"/>
                <w:right w:val="none" w:sz="0" w:space="0" w:color="auto"/>
              </w:divBdr>
            </w:div>
          </w:divsChild>
        </w:div>
        <w:div w:id="256914551">
          <w:marLeft w:val="0"/>
          <w:marRight w:val="0"/>
          <w:marTop w:val="0"/>
          <w:marBottom w:val="0"/>
          <w:divBdr>
            <w:top w:val="none" w:sz="0" w:space="0" w:color="auto"/>
            <w:left w:val="none" w:sz="0" w:space="0" w:color="auto"/>
            <w:bottom w:val="none" w:sz="0" w:space="0" w:color="auto"/>
            <w:right w:val="none" w:sz="0" w:space="0" w:color="auto"/>
          </w:divBdr>
          <w:divsChild>
            <w:div w:id="164516670">
              <w:marLeft w:val="0"/>
              <w:marRight w:val="0"/>
              <w:marTop w:val="0"/>
              <w:marBottom w:val="0"/>
              <w:divBdr>
                <w:top w:val="none" w:sz="0" w:space="0" w:color="auto"/>
                <w:left w:val="none" w:sz="0" w:space="0" w:color="auto"/>
                <w:bottom w:val="none" w:sz="0" w:space="0" w:color="auto"/>
                <w:right w:val="none" w:sz="0" w:space="0" w:color="auto"/>
              </w:divBdr>
            </w:div>
          </w:divsChild>
        </w:div>
        <w:div w:id="259872208">
          <w:marLeft w:val="0"/>
          <w:marRight w:val="0"/>
          <w:marTop w:val="0"/>
          <w:marBottom w:val="0"/>
          <w:divBdr>
            <w:top w:val="none" w:sz="0" w:space="0" w:color="auto"/>
            <w:left w:val="none" w:sz="0" w:space="0" w:color="auto"/>
            <w:bottom w:val="none" w:sz="0" w:space="0" w:color="auto"/>
            <w:right w:val="none" w:sz="0" w:space="0" w:color="auto"/>
          </w:divBdr>
          <w:divsChild>
            <w:div w:id="13649969">
              <w:marLeft w:val="0"/>
              <w:marRight w:val="0"/>
              <w:marTop w:val="0"/>
              <w:marBottom w:val="0"/>
              <w:divBdr>
                <w:top w:val="none" w:sz="0" w:space="0" w:color="auto"/>
                <w:left w:val="none" w:sz="0" w:space="0" w:color="auto"/>
                <w:bottom w:val="none" w:sz="0" w:space="0" w:color="auto"/>
                <w:right w:val="none" w:sz="0" w:space="0" w:color="auto"/>
              </w:divBdr>
            </w:div>
          </w:divsChild>
        </w:div>
        <w:div w:id="263925087">
          <w:marLeft w:val="0"/>
          <w:marRight w:val="0"/>
          <w:marTop w:val="0"/>
          <w:marBottom w:val="0"/>
          <w:divBdr>
            <w:top w:val="none" w:sz="0" w:space="0" w:color="auto"/>
            <w:left w:val="none" w:sz="0" w:space="0" w:color="auto"/>
            <w:bottom w:val="none" w:sz="0" w:space="0" w:color="auto"/>
            <w:right w:val="none" w:sz="0" w:space="0" w:color="auto"/>
          </w:divBdr>
          <w:divsChild>
            <w:div w:id="1333681352">
              <w:marLeft w:val="0"/>
              <w:marRight w:val="0"/>
              <w:marTop w:val="0"/>
              <w:marBottom w:val="0"/>
              <w:divBdr>
                <w:top w:val="none" w:sz="0" w:space="0" w:color="auto"/>
                <w:left w:val="none" w:sz="0" w:space="0" w:color="auto"/>
                <w:bottom w:val="none" w:sz="0" w:space="0" w:color="auto"/>
                <w:right w:val="none" w:sz="0" w:space="0" w:color="auto"/>
              </w:divBdr>
            </w:div>
          </w:divsChild>
        </w:div>
        <w:div w:id="270479538">
          <w:marLeft w:val="0"/>
          <w:marRight w:val="0"/>
          <w:marTop w:val="0"/>
          <w:marBottom w:val="0"/>
          <w:divBdr>
            <w:top w:val="none" w:sz="0" w:space="0" w:color="auto"/>
            <w:left w:val="none" w:sz="0" w:space="0" w:color="auto"/>
            <w:bottom w:val="none" w:sz="0" w:space="0" w:color="auto"/>
            <w:right w:val="none" w:sz="0" w:space="0" w:color="auto"/>
          </w:divBdr>
          <w:divsChild>
            <w:div w:id="2146000856">
              <w:marLeft w:val="0"/>
              <w:marRight w:val="0"/>
              <w:marTop w:val="0"/>
              <w:marBottom w:val="0"/>
              <w:divBdr>
                <w:top w:val="none" w:sz="0" w:space="0" w:color="auto"/>
                <w:left w:val="none" w:sz="0" w:space="0" w:color="auto"/>
                <w:bottom w:val="none" w:sz="0" w:space="0" w:color="auto"/>
                <w:right w:val="none" w:sz="0" w:space="0" w:color="auto"/>
              </w:divBdr>
            </w:div>
          </w:divsChild>
        </w:div>
        <w:div w:id="271984707">
          <w:marLeft w:val="0"/>
          <w:marRight w:val="0"/>
          <w:marTop w:val="0"/>
          <w:marBottom w:val="0"/>
          <w:divBdr>
            <w:top w:val="none" w:sz="0" w:space="0" w:color="auto"/>
            <w:left w:val="none" w:sz="0" w:space="0" w:color="auto"/>
            <w:bottom w:val="none" w:sz="0" w:space="0" w:color="auto"/>
            <w:right w:val="none" w:sz="0" w:space="0" w:color="auto"/>
          </w:divBdr>
          <w:divsChild>
            <w:div w:id="1183396221">
              <w:marLeft w:val="0"/>
              <w:marRight w:val="0"/>
              <w:marTop w:val="0"/>
              <w:marBottom w:val="0"/>
              <w:divBdr>
                <w:top w:val="none" w:sz="0" w:space="0" w:color="auto"/>
                <w:left w:val="none" w:sz="0" w:space="0" w:color="auto"/>
                <w:bottom w:val="none" w:sz="0" w:space="0" w:color="auto"/>
                <w:right w:val="none" w:sz="0" w:space="0" w:color="auto"/>
              </w:divBdr>
            </w:div>
          </w:divsChild>
        </w:div>
        <w:div w:id="298151652">
          <w:marLeft w:val="0"/>
          <w:marRight w:val="0"/>
          <w:marTop w:val="0"/>
          <w:marBottom w:val="0"/>
          <w:divBdr>
            <w:top w:val="none" w:sz="0" w:space="0" w:color="auto"/>
            <w:left w:val="none" w:sz="0" w:space="0" w:color="auto"/>
            <w:bottom w:val="none" w:sz="0" w:space="0" w:color="auto"/>
            <w:right w:val="none" w:sz="0" w:space="0" w:color="auto"/>
          </w:divBdr>
          <w:divsChild>
            <w:div w:id="941765920">
              <w:marLeft w:val="0"/>
              <w:marRight w:val="0"/>
              <w:marTop w:val="0"/>
              <w:marBottom w:val="0"/>
              <w:divBdr>
                <w:top w:val="none" w:sz="0" w:space="0" w:color="auto"/>
                <w:left w:val="none" w:sz="0" w:space="0" w:color="auto"/>
                <w:bottom w:val="none" w:sz="0" w:space="0" w:color="auto"/>
                <w:right w:val="none" w:sz="0" w:space="0" w:color="auto"/>
              </w:divBdr>
            </w:div>
          </w:divsChild>
        </w:div>
        <w:div w:id="303971587">
          <w:marLeft w:val="0"/>
          <w:marRight w:val="0"/>
          <w:marTop w:val="0"/>
          <w:marBottom w:val="0"/>
          <w:divBdr>
            <w:top w:val="none" w:sz="0" w:space="0" w:color="auto"/>
            <w:left w:val="none" w:sz="0" w:space="0" w:color="auto"/>
            <w:bottom w:val="none" w:sz="0" w:space="0" w:color="auto"/>
            <w:right w:val="none" w:sz="0" w:space="0" w:color="auto"/>
          </w:divBdr>
          <w:divsChild>
            <w:div w:id="329522125">
              <w:marLeft w:val="0"/>
              <w:marRight w:val="0"/>
              <w:marTop w:val="0"/>
              <w:marBottom w:val="0"/>
              <w:divBdr>
                <w:top w:val="none" w:sz="0" w:space="0" w:color="auto"/>
                <w:left w:val="none" w:sz="0" w:space="0" w:color="auto"/>
                <w:bottom w:val="none" w:sz="0" w:space="0" w:color="auto"/>
                <w:right w:val="none" w:sz="0" w:space="0" w:color="auto"/>
              </w:divBdr>
            </w:div>
          </w:divsChild>
        </w:div>
        <w:div w:id="317736571">
          <w:marLeft w:val="0"/>
          <w:marRight w:val="0"/>
          <w:marTop w:val="0"/>
          <w:marBottom w:val="0"/>
          <w:divBdr>
            <w:top w:val="none" w:sz="0" w:space="0" w:color="auto"/>
            <w:left w:val="none" w:sz="0" w:space="0" w:color="auto"/>
            <w:bottom w:val="none" w:sz="0" w:space="0" w:color="auto"/>
            <w:right w:val="none" w:sz="0" w:space="0" w:color="auto"/>
          </w:divBdr>
          <w:divsChild>
            <w:div w:id="1281574494">
              <w:marLeft w:val="0"/>
              <w:marRight w:val="0"/>
              <w:marTop w:val="0"/>
              <w:marBottom w:val="0"/>
              <w:divBdr>
                <w:top w:val="none" w:sz="0" w:space="0" w:color="auto"/>
                <w:left w:val="none" w:sz="0" w:space="0" w:color="auto"/>
                <w:bottom w:val="none" w:sz="0" w:space="0" w:color="auto"/>
                <w:right w:val="none" w:sz="0" w:space="0" w:color="auto"/>
              </w:divBdr>
            </w:div>
          </w:divsChild>
        </w:div>
        <w:div w:id="320163982">
          <w:marLeft w:val="0"/>
          <w:marRight w:val="0"/>
          <w:marTop w:val="0"/>
          <w:marBottom w:val="0"/>
          <w:divBdr>
            <w:top w:val="none" w:sz="0" w:space="0" w:color="auto"/>
            <w:left w:val="none" w:sz="0" w:space="0" w:color="auto"/>
            <w:bottom w:val="none" w:sz="0" w:space="0" w:color="auto"/>
            <w:right w:val="none" w:sz="0" w:space="0" w:color="auto"/>
          </w:divBdr>
          <w:divsChild>
            <w:div w:id="1554541276">
              <w:marLeft w:val="0"/>
              <w:marRight w:val="0"/>
              <w:marTop w:val="0"/>
              <w:marBottom w:val="0"/>
              <w:divBdr>
                <w:top w:val="none" w:sz="0" w:space="0" w:color="auto"/>
                <w:left w:val="none" w:sz="0" w:space="0" w:color="auto"/>
                <w:bottom w:val="none" w:sz="0" w:space="0" w:color="auto"/>
                <w:right w:val="none" w:sz="0" w:space="0" w:color="auto"/>
              </w:divBdr>
            </w:div>
          </w:divsChild>
        </w:div>
        <w:div w:id="374550966">
          <w:marLeft w:val="0"/>
          <w:marRight w:val="0"/>
          <w:marTop w:val="0"/>
          <w:marBottom w:val="0"/>
          <w:divBdr>
            <w:top w:val="none" w:sz="0" w:space="0" w:color="auto"/>
            <w:left w:val="none" w:sz="0" w:space="0" w:color="auto"/>
            <w:bottom w:val="none" w:sz="0" w:space="0" w:color="auto"/>
            <w:right w:val="none" w:sz="0" w:space="0" w:color="auto"/>
          </w:divBdr>
          <w:divsChild>
            <w:div w:id="72817586">
              <w:marLeft w:val="0"/>
              <w:marRight w:val="0"/>
              <w:marTop w:val="0"/>
              <w:marBottom w:val="0"/>
              <w:divBdr>
                <w:top w:val="none" w:sz="0" w:space="0" w:color="auto"/>
                <w:left w:val="none" w:sz="0" w:space="0" w:color="auto"/>
                <w:bottom w:val="none" w:sz="0" w:space="0" w:color="auto"/>
                <w:right w:val="none" w:sz="0" w:space="0" w:color="auto"/>
              </w:divBdr>
            </w:div>
          </w:divsChild>
        </w:div>
        <w:div w:id="396443195">
          <w:marLeft w:val="0"/>
          <w:marRight w:val="0"/>
          <w:marTop w:val="0"/>
          <w:marBottom w:val="0"/>
          <w:divBdr>
            <w:top w:val="none" w:sz="0" w:space="0" w:color="auto"/>
            <w:left w:val="none" w:sz="0" w:space="0" w:color="auto"/>
            <w:bottom w:val="none" w:sz="0" w:space="0" w:color="auto"/>
            <w:right w:val="none" w:sz="0" w:space="0" w:color="auto"/>
          </w:divBdr>
          <w:divsChild>
            <w:div w:id="1193881684">
              <w:marLeft w:val="0"/>
              <w:marRight w:val="0"/>
              <w:marTop w:val="0"/>
              <w:marBottom w:val="0"/>
              <w:divBdr>
                <w:top w:val="none" w:sz="0" w:space="0" w:color="auto"/>
                <w:left w:val="none" w:sz="0" w:space="0" w:color="auto"/>
                <w:bottom w:val="none" w:sz="0" w:space="0" w:color="auto"/>
                <w:right w:val="none" w:sz="0" w:space="0" w:color="auto"/>
              </w:divBdr>
            </w:div>
          </w:divsChild>
        </w:div>
        <w:div w:id="403603097">
          <w:marLeft w:val="0"/>
          <w:marRight w:val="0"/>
          <w:marTop w:val="0"/>
          <w:marBottom w:val="0"/>
          <w:divBdr>
            <w:top w:val="none" w:sz="0" w:space="0" w:color="auto"/>
            <w:left w:val="none" w:sz="0" w:space="0" w:color="auto"/>
            <w:bottom w:val="none" w:sz="0" w:space="0" w:color="auto"/>
            <w:right w:val="none" w:sz="0" w:space="0" w:color="auto"/>
          </w:divBdr>
          <w:divsChild>
            <w:div w:id="221912854">
              <w:marLeft w:val="0"/>
              <w:marRight w:val="0"/>
              <w:marTop w:val="0"/>
              <w:marBottom w:val="0"/>
              <w:divBdr>
                <w:top w:val="none" w:sz="0" w:space="0" w:color="auto"/>
                <w:left w:val="none" w:sz="0" w:space="0" w:color="auto"/>
                <w:bottom w:val="none" w:sz="0" w:space="0" w:color="auto"/>
                <w:right w:val="none" w:sz="0" w:space="0" w:color="auto"/>
              </w:divBdr>
            </w:div>
          </w:divsChild>
        </w:div>
        <w:div w:id="433014261">
          <w:marLeft w:val="0"/>
          <w:marRight w:val="0"/>
          <w:marTop w:val="0"/>
          <w:marBottom w:val="0"/>
          <w:divBdr>
            <w:top w:val="none" w:sz="0" w:space="0" w:color="auto"/>
            <w:left w:val="none" w:sz="0" w:space="0" w:color="auto"/>
            <w:bottom w:val="none" w:sz="0" w:space="0" w:color="auto"/>
            <w:right w:val="none" w:sz="0" w:space="0" w:color="auto"/>
          </w:divBdr>
          <w:divsChild>
            <w:div w:id="29494477">
              <w:marLeft w:val="0"/>
              <w:marRight w:val="0"/>
              <w:marTop w:val="0"/>
              <w:marBottom w:val="0"/>
              <w:divBdr>
                <w:top w:val="none" w:sz="0" w:space="0" w:color="auto"/>
                <w:left w:val="none" w:sz="0" w:space="0" w:color="auto"/>
                <w:bottom w:val="none" w:sz="0" w:space="0" w:color="auto"/>
                <w:right w:val="none" w:sz="0" w:space="0" w:color="auto"/>
              </w:divBdr>
            </w:div>
          </w:divsChild>
        </w:div>
        <w:div w:id="458307432">
          <w:marLeft w:val="0"/>
          <w:marRight w:val="0"/>
          <w:marTop w:val="0"/>
          <w:marBottom w:val="0"/>
          <w:divBdr>
            <w:top w:val="none" w:sz="0" w:space="0" w:color="auto"/>
            <w:left w:val="none" w:sz="0" w:space="0" w:color="auto"/>
            <w:bottom w:val="none" w:sz="0" w:space="0" w:color="auto"/>
            <w:right w:val="none" w:sz="0" w:space="0" w:color="auto"/>
          </w:divBdr>
          <w:divsChild>
            <w:div w:id="2003655770">
              <w:marLeft w:val="0"/>
              <w:marRight w:val="0"/>
              <w:marTop w:val="0"/>
              <w:marBottom w:val="0"/>
              <w:divBdr>
                <w:top w:val="none" w:sz="0" w:space="0" w:color="auto"/>
                <w:left w:val="none" w:sz="0" w:space="0" w:color="auto"/>
                <w:bottom w:val="none" w:sz="0" w:space="0" w:color="auto"/>
                <w:right w:val="none" w:sz="0" w:space="0" w:color="auto"/>
              </w:divBdr>
            </w:div>
          </w:divsChild>
        </w:div>
        <w:div w:id="481242479">
          <w:marLeft w:val="0"/>
          <w:marRight w:val="0"/>
          <w:marTop w:val="0"/>
          <w:marBottom w:val="0"/>
          <w:divBdr>
            <w:top w:val="none" w:sz="0" w:space="0" w:color="auto"/>
            <w:left w:val="none" w:sz="0" w:space="0" w:color="auto"/>
            <w:bottom w:val="none" w:sz="0" w:space="0" w:color="auto"/>
            <w:right w:val="none" w:sz="0" w:space="0" w:color="auto"/>
          </w:divBdr>
          <w:divsChild>
            <w:div w:id="2139302132">
              <w:marLeft w:val="0"/>
              <w:marRight w:val="0"/>
              <w:marTop w:val="0"/>
              <w:marBottom w:val="0"/>
              <w:divBdr>
                <w:top w:val="none" w:sz="0" w:space="0" w:color="auto"/>
                <w:left w:val="none" w:sz="0" w:space="0" w:color="auto"/>
                <w:bottom w:val="none" w:sz="0" w:space="0" w:color="auto"/>
                <w:right w:val="none" w:sz="0" w:space="0" w:color="auto"/>
              </w:divBdr>
            </w:div>
          </w:divsChild>
        </w:div>
        <w:div w:id="498540482">
          <w:marLeft w:val="0"/>
          <w:marRight w:val="0"/>
          <w:marTop w:val="0"/>
          <w:marBottom w:val="0"/>
          <w:divBdr>
            <w:top w:val="none" w:sz="0" w:space="0" w:color="auto"/>
            <w:left w:val="none" w:sz="0" w:space="0" w:color="auto"/>
            <w:bottom w:val="none" w:sz="0" w:space="0" w:color="auto"/>
            <w:right w:val="none" w:sz="0" w:space="0" w:color="auto"/>
          </w:divBdr>
          <w:divsChild>
            <w:div w:id="135538037">
              <w:marLeft w:val="0"/>
              <w:marRight w:val="0"/>
              <w:marTop w:val="0"/>
              <w:marBottom w:val="0"/>
              <w:divBdr>
                <w:top w:val="none" w:sz="0" w:space="0" w:color="auto"/>
                <w:left w:val="none" w:sz="0" w:space="0" w:color="auto"/>
                <w:bottom w:val="none" w:sz="0" w:space="0" w:color="auto"/>
                <w:right w:val="none" w:sz="0" w:space="0" w:color="auto"/>
              </w:divBdr>
            </w:div>
          </w:divsChild>
        </w:div>
        <w:div w:id="508712214">
          <w:marLeft w:val="0"/>
          <w:marRight w:val="0"/>
          <w:marTop w:val="0"/>
          <w:marBottom w:val="0"/>
          <w:divBdr>
            <w:top w:val="none" w:sz="0" w:space="0" w:color="auto"/>
            <w:left w:val="none" w:sz="0" w:space="0" w:color="auto"/>
            <w:bottom w:val="none" w:sz="0" w:space="0" w:color="auto"/>
            <w:right w:val="none" w:sz="0" w:space="0" w:color="auto"/>
          </w:divBdr>
          <w:divsChild>
            <w:div w:id="1465196347">
              <w:marLeft w:val="0"/>
              <w:marRight w:val="0"/>
              <w:marTop w:val="0"/>
              <w:marBottom w:val="0"/>
              <w:divBdr>
                <w:top w:val="none" w:sz="0" w:space="0" w:color="auto"/>
                <w:left w:val="none" w:sz="0" w:space="0" w:color="auto"/>
                <w:bottom w:val="none" w:sz="0" w:space="0" w:color="auto"/>
                <w:right w:val="none" w:sz="0" w:space="0" w:color="auto"/>
              </w:divBdr>
            </w:div>
          </w:divsChild>
        </w:div>
        <w:div w:id="535584135">
          <w:marLeft w:val="0"/>
          <w:marRight w:val="0"/>
          <w:marTop w:val="0"/>
          <w:marBottom w:val="0"/>
          <w:divBdr>
            <w:top w:val="none" w:sz="0" w:space="0" w:color="auto"/>
            <w:left w:val="none" w:sz="0" w:space="0" w:color="auto"/>
            <w:bottom w:val="none" w:sz="0" w:space="0" w:color="auto"/>
            <w:right w:val="none" w:sz="0" w:space="0" w:color="auto"/>
          </w:divBdr>
          <w:divsChild>
            <w:div w:id="1618831001">
              <w:marLeft w:val="0"/>
              <w:marRight w:val="0"/>
              <w:marTop w:val="0"/>
              <w:marBottom w:val="0"/>
              <w:divBdr>
                <w:top w:val="none" w:sz="0" w:space="0" w:color="auto"/>
                <w:left w:val="none" w:sz="0" w:space="0" w:color="auto"/>
                <w:bottom w:val="none" w:sz="0" w:space="0" w:color="auto"/>
                <w:right w:val="none" w:sz="0" w:space="0" w:color="auto"/>
              </w:divBdr>
            </w:div>
          </w:divsChild>
        </w:div>
        <w:div w:id="551386558">
          <w:marLeft w:val="0"/>
          <w:marRight w:val="0"/>
          <w:marTop w:val="0"/>
          <w:marBottom w:val="0"/>
          <w:divBdr>
            <w:top w:val="none" w:sz="0" w:space="0" w:color="auto"/>
            <w:left w:val="none" w:sz="0" w:space="0" w:color="auto"/>
            <w:bottom w:val="none" w:sz="0" w:space="0" w:color="auto"/>
            <w:right w:val="none" w:sz="0" w:space="0" w:color="auto"/>
          </w:divBdr>
          <w:divsChild>
            <w:div w:id="1965038988">
              <w:marLeft w:val="0"/>
              <w:marRight w:val="0"/>
              <w:marTop w:val="0"/>
              <w:marBottom w:val="0"/>
              <w:divBdr>
                <w:top w:val="none" w:sz="0" w:space="0" w:color="auto"/>
                <w:left w:val="none" w:sz="0" w:space="0" w:color="auto"/>
                <w:bottom w:val="none" w:sz="0" w:space="0" w:color="auto"/>
                <w:right w:val="none" w:sz="0" w:space="0" w:color="auto"/>
              </w:divBdr>
            </w:div>
          </w:divsChild>
        </w:div>
        <w:div w:id="580604155">
          <w:marLeft w:val="0"/>
          <w:marRight w:val="0"/>
          <w:marTop w:val="0"/>
          <w:marBottom w:val="0"/>
          <w:divBdr>
            <w:top w:val="none" w:sz="0" w:space="0" w:color="auto"/>
            <w:left w:val="none" w:sz="0" w:space="0" w:color="auto"/>
            <w:bottom w:val="none" w:sz="0" w:space="0" w:color="auto"/>
            <w:right w:val="none" w:sz="0" w:space="0" w:color="auto"/>
          </w:divBdr>
          <w:divsChild>
            <w:div w:id="1565217048">
              <w:marLeft w:val="0"/>
              <w:marRight w:val="0"/>
              <w:marTop w:val="0"/>
              <w:marBottom w:val="0"/>
              <w:divBdr>
                <w:top w:val="none" w:sz="0" w:space="0" w:color="auto"/>
                <w:left w:val="none" w:sz="0" w:space="0" w:color="auto"/>
                <w:bottom w:val="none" w:sz="0" w:space="0" w:color="auto"/>
                <w:right w:val="none" w:sz="0" w:space="0" w:color="auto"/>
              </w:divBdr>
            </w:div>
          </w:divsChild>
        </w:div>
        <w:div w:id="603390964">
          <w:marLeft w:val="0"/>
          <w:marRight w:val="0"/>
          <w:marTop w:val="0"/>
          <w:marBottom w:val="0"/>
          <w:divBdr>
            <w:top w:val="none" w:sz="0" w:space="0" w:color="auto"/>
            <w:left w:val="none" w:sz="0" w:space="0" w:color="auto"/>
            <w:bottom w:val="none" w:sz="0" w:space="0" w:color="auto"/>
            <w:right w:val="none" w:sz="0" w:space="0" w:color="auto"/>
          </w:divBdr>
          <w:divsChild>
            <w:div w:id="878206670">
              <w:marLeft w:val="0"/>
              <w:marRight w:val="0"/>
              <w:marTop w:val="0"/>
              <w:marBottom w:val="0"/>
              <w:divBdr>
                <w:top w:val="none" w:sz="0" w:space="0" w:color="auto"/>
                <w:left w:val="none" w:sz="0" w:space="0" w:color="auto"/>
                <w:bottom w:val="none" w:sz="0" w:space="0" w:color="auto"/>
                <w:right w:val="none" w:sz="0" w:space="0" w:color="auto"/>
              </w:divBdr>
            </w:div>
          </w:divsChild>
        </w:div>
        <w:div w:id="638802060">
          <w:marLeft w:val="0"/>
          <w:marRight w:val="0"/>
          <w:marTop w:val="0"/>
          <w:marBottom w:val="0"/>
          <w:divBdr>
            <w:top w:val="none" w:sz="0" w:space="0" w:color="auto"/>
            <w:left w:val="none" w:sz="0" w:space="0" w:color="auto"/>
            <w:bottom w:val="none" w:sz="0" w:space="0" w:color="auto"/>
            <w:right w:val="none" w:sz="0" w:space="0" w:color="auto"/>
          </w:divBdr>
          <w:divsChild>
            <w:div w:id="1031616437">
              <w:marLeft w:val="0"/>
              <w:marRight w:val="0"/>
              <w:marTop w:val="0"/>
              <w:marBottom w:val="0"/>
              <w:divBdr>
                <w:top w:val="none" w:sz="0" w:space="0" w:color="auto"/>
                <w:left w:val="none" w:sz="0" w:space="0" w:color="auto"/>
                <w:bottom w:val="none" w:sz="0" w:space="0" w:color="auto"/>
                <w:right w:val="none" w:sz="0" w:space="0" w:color="auto"/>
              </w:divBdr>
            </w:div>
          </w:divsChild>
        </w:div>
        <w:div w:id="658732287">
          <w:marLeft w:val="0"/>
          <w:marRight w:val="0"/>
          <w:marTop w:val="0"/>
          <w:marBottom w:val="0"/>
          <w:divBdr>
            <w:top w:val="none" w:sz="0" w:space="0" w:color="auto"/>
            <w:left w:val="none" w:sz="0" w:space="0" w:color="auto"/>
            <w:bottom w:val="none" w:sz="0" w:space="0" w:color="auto"/>
            <w:right w:val="none" w:sz="0" w:space="0" w:color="auto"/>
          </w:divBdr>
          <w:divsChild>
            <w:div w:id="2029600994">
              <w:marLeft w:val="0"/>
              <w:marRight w:val="0"/>
              <w:marTop w:val="0"/>
              <w:marBottom w:val="0"/>
              <w:divBdr>
                <w:top w:val="none" w:sz="0" w:space="0" w:color="auto"/>
                <w:left w:val="none" w:sz="0" w:space="0" w:color="auto"/>
                <w:bottom w:val="none" w:sz="0" w:space="0" w:color="auto"/>
                <w:right w:val="none" w:sz="0" w:space="0" w:color="auto"/>
              </w:divBdr>
            </w:div>
          </w:divsChild>
        </w:div>
        <w:div w:id="676613606">
          <w:marLeft w:val="0"/>
          <w:marRight w:val="0"/>
          <w:marTop w:val="0"/>
          <w:marBottom w:val="0"/>
          <w:divBdr>
            <w:top w:val="none" w:sz="0" w:space="0" w:color="auto"/>
            <w:left w:val="none" w:sz="0" w:space="0" w:color="auto"/>
            <w:bottom w:val="none" w:sz="0" w:space="0" w:color="auto"/>
            <w:right w:val="none" w:sz="0" w:space="0" w:color="auto"/>
          </w:divBdr>
          <w:divsChild>
            <w:div w:id="1900284706">
              <w:marLeft w:val="0"/>
              <w:marRight w:val="0"/>
              <w:marTop w:val="0"/>
              <w:marBottom w:val="0"/>
              <w:divBdr>
                <w:top w:val="none" w:sz="0" w:space="0" w:color="auto"/>
                <w:left w:val="none" w:sz="0" w:space="0" w:color="auto"/>
                <w:bottom w:val="none" w:sz="0" w:space="0" w:color="auto"/>
                <w:right w:val="none" w:sz="0" w:space="0" w:color="auto"/>
              </w:divBdr>
            </w:div>
          </w:divsChild>
        </w:div>
        <w:div w:id="685445419">
          <w:marLeft w:val="0"/>
          <w:marRight w:val="0"/>
          <w:marTop w:val="0"/>
          <w:marBottom w:val="0"/>
          <w:divBdr>
            <w:top w:val="none" w:sz="0" w:space="0" w:color="auto"/>
            <w:left w:val="none" w:sz="0" w:space="0" w:color="auto"/>
            <w:bottom w:val="none" w:sz="0" w:space="0" w:color="auto"/>
            <w:right w:val="none" w:sz="0" w:space="0" w:color="auto"/>
          </w:divBdr>
          <w:divsChild>
            <w:div w:id="510067470">
              <w:marLeft w:val="0"/>
              <w:marRight w:val="0"/>
              <w:marTop w:val="0"/>
              <w:marBottom w:val="0"/>
              <w:divBdr>
                <w:top w:val="none" w:sz="0" w:space="0" w:color="auto"/>
                <w:left w:val="none" w:sz="0" w:space="0" w:color="auto"/>
                <w:bottom w:val="none" w:sz="0" w:space="0" w:color="auto"/>
                <w:right w:val="none" w:sz="0" w:space="0" w:color="auto"/>
              </w:divBdr>
            </w:div>
          </w:divsChild>
        </w:div>
        <w:div w:id="688028059">
          <w:marLeft w:val="0"/>
          <w:marRight w:val="0"/>
          <w:marTop w:val="0"/>
          <w:marBottom w:val="0"/>
          <w:divBdr>
            <w:top w:val="none" w:sz="0" w:space="0" w:color="auto"/>
            <w:left w:val="none" w:sz="0" w:space="0" w:color="auto"/>
            <w:bottom w:val="none" w:sz="0" w:space="0" w:color="auto"/>
            <w:right w:val="none" w:sz="0" w:space="0" w:color="auto"/>
          </w:divBdr>
          <w:divsChild>
            <w:div w:id="2008902568">
              <w:marLeft w:val="0"/>
              <w:marRight w:val="0"/>
              <w:marTop w:val="0"/>
              <w:marBottom w:val="0"/>
              <w:divBdr>
                <w:top w:val="none" w:sz="0" w:space="0" w:color="auto"/>
                <w:left w:val="none" w:sz="0" w:space="0" w:color="auto"/>
                <w:bottom w:val="none" w:sz="0" w:space="0" w:color="auto"/>
                <w:right w:val="none" w:sz="0" w:space="0" w:color="auto"/>
              </w:divBdr>
            </w:div>
          </w:divsChild>
        </w:div>
        <w:div w:id="691537737">
          <w:marLeft w:val="0"/>
          <w:marRight w:val="0"/>
          <w:marTop w:val="0"/>
          <w:marBottom w:val="0"/>
          <w:divBdr>
            <w:top w:val="none" w:sz="0" w:space="0" w:color="auto"/>
            <w:left w:val="none" w:sz="0" w:space="0" w:color="auto"/>
            <w:bottom w:val="none" w:sz="0" w:space="0" w:color="auto"/>
            <w:right w:val="none" w:sz="0" w:space="0" w:color="auto"/>
          </w:divBdr>
          <w:divsChild>
            <w:div w:id="1574466466">
              <w:marLeft w:val="0"/>
              <w:marRight w:val="0"/>
              <w:marTop w:val="0"/>
              <w:marBottom w:val="0"/>
              <w:divBdr>
                <w:top w:val="none" w:sz="0" w:space="0" w:color="auto"/>
                <w:left w:val="none" w:sz="0" w:space="0" w:color="auto"/>
                <w:bottom w:val="none" w:sz="0" w:space="0" w:color="auto"/>
                <w:right w:val="none" w:sz="0" w:space="0" w:color="auto"/>
              </w:divBdr>
            </w:div>
          </w:divsChild>
        </w:div>
        <w:div w:id="692999658">
          <w:marLeft w:val="0"/>
          <w:marRight w:val="0"/>
          <w:marTop w:val="0"/>
          <w:marBottom w:val="0"/>
          <w:divBdr>
            <w:top w:val="none" w:sz="0" w:space="0" w:color="auto"/>
            <w:left w:val="none" w:sz="0" w:space="0" w:color="auto"/>
            <w:bottom w:val="none" w:sz="0" w:space="0" w:color="auto"/>
            <w:right w:val="none" w:sz="0" w:space="0" w:color="auto"/>
          </w:divBdr>
          <w:divsChild>
            <w:div w:id="606229821">
              <w:marLeft w:val="0"/>
              <w:marRight w:val="0"/>
              <w:marTop w:val="0"/>
              <w:marBottom w:val="0"/>
              <w:divBdr>
                <w:top w:val="none" w:sz="0" w:space="0" w:color="auto"/>
                <w:left w:val="none" w:sz="0" w:space="0" w:color="auto"/>
                <w:bottom w:val="none" w:sz="0" w:space="0" w:color="auto"/>
                <w:right w:val="none" w:sz="0" w:space="0" w:color="auto"/>
              </w:divBdr>
            </w:div>
          </w:divsChild>
        </w:div>
        <w:div w:id="693387123">
          <w:marLeft w:val="0"/>
          <w:marRight w:val="0"/>
          <w:marTop w:val="0"/>
          <w:marBottom w:val="0"/>
          <w:divBdr>
            <w:top w:val="none" w:sz="0" w:space="0" w:color="auto"/>
            <w:left w:val="none" w:sz="0" w:space="0" w:color="auto"/>
            <w:bottom w:val="none" w:sz="0" w:space="0" w:color="auto"/>
            <w:right w:val="none" w:sz="0" w:space="0" w:color="auto"/>
          </w:divBdr>
          <w:divsChild>
            <w:div w:id="1782382973">
              <w:marLeft w:val="0"/>
              <w:marRight w:val="0"/>
              <w:marTop w:val="0"/>
              <w:marBottom w:val="0"/>
              <w:divBdr>
                <w:top w:val="none" w:sz="0" w:space="0" w:color="auto"/>
                <w:left w:val="none" w:sz="0" w:space="0" w:color="auto"/>
                <w:bottom w:val="none" w:sz="0" w:space="0" w:color="auto"/>
                <w:right w:val="none" w:sz="0" w:space="0" w:color="auto"/>
              </w:divBdr>
            </w:div>
          </w:divsChild>
        </w:div>
        <w:div w:id="695890326">
          <w:marLeft w:val="0"/>
          <w:marRight w:val="0"/>
          <w:marTop w:val="0"/>
          <w:marBottom w:val="0"/>
          <w:divBdr>
            <w:top w:val="none" w:sz="0" w:space="0" w:color="auto"/>
            <w:left w:val="none" w:sz="0" w:space="0" w:color="auto"/>
            <w:bottom w:val="none" w:sz="0" w:space="0" w:color="auto"/>
            <w:right w:val="none" w:sz="0" w:space="0" w:color="auto"/>
          </w:divBdr>
          <w:divsChild>
            <w:div w:id="1843080099">
              <w:marLeft w:val="0"/>
              <w:marRight w:val="0"/>
              <w:marTop w:val="0"/>
              <w:marBottom w:val="0"/>
              <w:divBdr>
                <w:top w:val="none" w:sz="0" w:space="0" w:color="auto"/>
                <w:left w:val="none" w:sz="0" w:space="0" w:color="auto"/>
                <w:bottom w:val="none" w:sz="0" w:space="0" w:color="auto"/>
                <w:right w:val="none" w:sz="0" w:space="0" w:color="auto"/>
              </w:divBdr>
            </w:div>
          </w:divsChild>
        </w:div>
        <w:div w:id="709957117">
          <w:marLeft w:val="0"/>
          <w:marRight w:val="0"/>
          <w:marTop w:val="0"/>
          <w:marBottom w:val="0"/>
          <w:divBdr>
            <w:top w:val="none" w:sz="0" w:space="0" w:color="auto"/>
            <w:left w:val="none" w:sz="0" w:space="0" w:color="auto"/>
            <w:bottom w:val="none" w:sz="0" w:space="0" w:color="auto"/>
            <w:right w:val="none" w:sz="0" w:space="0" w:color="auto"/>
          </w:divBdr>
          <w:divsChild>
            <w:div w:id="2107722892">
              <w:marLeft w:val="0"/>
              <w:marRight w:val="0"/>
              <w:marTop w:val="0"/>
              <w:marBottom w:val="0"/>
              <w:divBdr>
                <w:top w:val="none" w:sz="0" w:space="0" w:color="auto"/>
                <w:left w:val="none" w:sz="0" w:space="0" w:color="auto"/>
                <w:bottom w:val="none" w:sz="0" w:space="0" w:color="auto"/>
                <w:right w:val="none" w:sz="0" w:space="0" w:color="auto"/>
              </w:divBdr>
            </w:div>
          </w:divsChild>
        </w:div>
        <w:div w:id="743723838">
          <w:marLeft w:val="0"/>
          <w:marRight w:val="0"/>
          <w:marTop w:val="0"/>
          <w:marBottom w:val="0"/>
          <w:divBdr>
            <w:top w:val="none" w:sz="0" w:space="0" w:color="auto"/>
            <w:left w:val="none" w:sz="0" w:space="0" w:color="auto"/>
            <w:bottom w:val="none" w:sz="0" w:space="0" w:color="auto"/>
            <w:right w:val="none" w:sz="0" w:space="0" w:color="auto"/>
          </w:divBdr>
          <w:divsChild>
            <w:div w:id="522279920">
              <w:marLeft w:val="0"/>
              <w:marRight w:val="0"/>
              <w:marTop w:val="0"/>
              <w:marBottom w:val="0"/>
              <w:divBdr>
                <w:top w:val="none" w:sz="0" w:space="0" w:color="auto"/>
                <w:left w:val="none" w:sz="0" w:space="0" w:color="auto"/>
                <w:bottom w:val="none" w:sz="0" w:space="0" w:color="auto"/>
                <w:right w:val="none" w:sz="0" w:space="0" w:color="auto"/>
              </w:divBdr>
            </w:div>
          </w:divsChild>
        </w:div>
        <w:div w:id="767891401">
          <w:marLeft w:val="0"/>
          <w:marRight w:val="0"/>
          <w:marTop w:val="0"/>
          <w:marBottom w:val="0"/>
          <w:divBdr>
            <w:top w:val="none" w:sz="0" w:space="0" w:color="auto"/>
            <w:left w:val="none" w:sz="0" w:space="0" w:color="auto"/>
            <w:bottom w:val="none" w:sz="0" w:space="0" w:color="auto"/>
            <w:right w:val="none" w:sz="0" w:space="0" w:color="auto"/>
          </w:divBdr>
          <w:divsChild>
            <w:div w:id="1436056536">
              <w:marLeft w:val="0"/>
              <w:marRight w:val="0"/>
              <w:marTop w:val="0"/>
              <w:marBottom w:val="0"/>
              <w:divBdr>
                <w:top w:val="none" w:sz="0" w:space="0" w:color="auto"/>
                <w:left w:val="none" w:sz="0" w:space="0" w:color="auto"/>
                <w:bottom w:val="none" w:sz="0" w:space="0" w:color="auto"/>
                <w:right w:val="none" w:sz="0" w:space="0" w:color="auto"/>
              </w:divBdr>
            </w:div>
          </w:divsChild>
        </w:div>
        <w:div w:id="800732226">
          <w:marLeft w:val="0"/>
          <w:marRight w:val="0"/>
          <w:marTop w:val="0"/>
          <w:marBottom w:val="0"/>
          <w:divBdr>
            <w:top w:val="none" w:sz="0" w:space="0" w:color="auto"/>
            <w:left w:val="none" w:sz="0" w:space="0" w:color="auto"/>
            <w:bottom w:val="none" w:sz="0" w:space="0" w:color="auto"/>
            <w:right w:val="none" w:sz="0" w:space="0" w:color="auto"/>
          </w:divBdr>
          <w:divsChild>
            <w:div w:id="1408071813">
              <w:marLeft w:val="0"/>
              <w:marRight w:val="0"/>
              <w:marTop w:val="0"/>
              <w:marBottom w:val="0"/>
              <w:divBdr>
                <w:top w:val="none" w:sz="0" w:space="0" w:color="auto"/>
                <w:left w:val="none" w:sz="0" w:space="0" w:color="auto"/>
                <w:bottom w:val="none" w:sz="0" w:space="0" w:color="auto"/>
                <w:right w:val="none" w:sz="0" w:space="0" w:color="auto"/>
              </w:divBdr>
            </w:div>
          </w:divsChild>
        </w:div>
        <w:div w:id="802698409">
          <w:marLeft w:val="0"/>
          <w:marRight w:val="0"/>
          <w:marTop w:val="0"/>
          <w:marBottom w:val="0"/>
          <w:divBdr>
            <w:top w:val="none" w:sz="0" w:space="0" w:color="auto"/>
            <w:left w:val="none" w:sz="0" w:space="0" w:color="auto"/>
            <w:bottom w:val="none" w:sz="0" w:space="0" w:color="auto"/>
            <w:right w:val="none" w:sz="0" w:space="0" w:color="auto"/>
          </w:divBdr>
          <w:divsChild>
            <w:div w:id="1828475691">
              <w:marLeft w:val="0"/>
              <w:marRight w:val="0"/>
              <w:marTop w:val="0"/>
              <w:marBottom w:val="0"/>
              <w:divBdr>
                <w:top w:val="none" w:sz="0" w:space="0" w:color="auto"/>
                <w:left w:val="none" w:sz="0" w:space="0" w:color="auto"/>
                <w:bottom w:val="none" w:sz="0" w:space="0" w:color="auto"/>
                <w:right w:val="none" w:sz="0" w:space="0" w:color="auto"/>
              </w:divBdr>
            </w:div>
          </w:divsChild>
        </w:div>
        <w:div w:id="821121270">
          <w:marLeft w:val="0"/>
          <w:marRight w:val="0"/>
          <w:marTop w:val="0"/>
          <w:marBottom w:val="0"/>
          <w:divBdr>
            <w:top w:val="none" w:sz="0" w:space="0" w:color="auto"/>
            <w:left w:val="none" w:sz="0" w:space="0" w:color="auto"/>
            <w:bottom w:val="none" w:sz="0" w:space="0" w:color="auto"/>
            <w:right w:val="none" w:sz="0" w:space="0" w:color="auto"/>
          </w:divBdr>
          <w:divsChild>
            <w:div w:id="893196064">
              <w:marLeft w:val="0"/>
              <w:marRight w:val="0"/>
              <w:marTop w:val="0"/>
              <w:marBottom w:val="0"/>
              <w:divBdr>
                <w:top w:val="none" w:sz="0" w:space="0" w:color="auto"/>
                <w:left w:val="none" w:sz="0" w:space="0" w:color="auto"/>
                <w:bottom w:val="none" w:sz="0" w:space="0" w:color="auto"/>
                <w:right w:val="none" w:sz="0" w:space="0" w:color="auto"/>
              </w:divBdr>
            </w:div>
          </w:divsChild>
        </w:div>
        <w:div w:id="856893519">
          <w:marLeft w:val="0"/>
          <w:marRight w:val="0"/>
          <w:marTop w:val="0"/>
          <w:marBottom w:val="0"/>
          <w:divBdr>
            <w:top w:val="none" w:sz="0" w:space="0" w:color="auto"/>
            <w:left w:val="none" w:sz="0" w:space="0" w:color="auto"/>
            <w:bottom w:val="none" w:sz="0" w:space="0" w:color="auto"/>
            <w:right w:val="none" w:sz="0" w:space="0" w:color="auto"/>
          </w:divBdr>
          <w:divsChild>
            <w:div w:id="1600796437">
              <w:marLeft w:val="0"/>
              <w:marRight w:val="0"/>
              <w:marTop w:val="0"/>
              <w:marBottom w:val="0"/>
              <w:divBdr>
                <w:top w:val="none" w:sz="0" w:space="0" w:color="auto"/>
                <w:left w:val="none" w:sz="0" w:space="0" w:color="auto"/>
                <w:bottom w:val="none" w:sz="0" w:space="0" w:color="auto"/>
                <w:right w:val="none" w:sz="0" w:space="0" w:color="auto"/>
              </w:divBdr>
            </w:div>
          </w:divsChild>
        </w:div>
        <w:div w:id="875966018">
          <w:marLeft w:val="0"/>
          <w:marRight w:val="0"/>
          <w:marTop w:val="0"/>
          <w:marBottom w:val="0"/>
          <w:divBdr>
            <w:top w:val="none" w:sz="0" w:space="0" w:color="auto"/>
            <w:left w:val="none" w:sz="0" w:space="0" w:color="auto"/>
            <w:bottom w:val="none" w:sz="0" w:space="0" w:color="auto"/>
            <w:right w:val="none" w:sz="0" w:space="0" w:color="auto"/>
          </w:divBdr>
          <w:divsChild>
            <w:div w:id="1777942941">
              <w:marLeft w:val="0"/>
              <w:marRight w:val="0"/>
              <w:marTop w:val="0"/>
              <w:marBottom w:val="0"/>
              <w:divBdr>
                <w:top w:val="none" w:sz="0" w:space="0" w:color="auto"/>
                <w:left w:val="none" w:sz="0" w:space="0" w:color="auto"/>
                <w:bottom w:val="none" w:sz="0" w:space="0" w:color="auto"/>
                <w:right w:val="none" w:sz="0" w:space="0" w:color="auto"/>
              </w:divBdr>
            </w:div>
          </w:divsChild>
        </w:div>
        <w:div w:id="878321109">
          <w:marLeft w:val="0"/>
          <w:marRight w:val="0"/>
          <w:marTop w:val="0"/>
          <w:marBottom w:val="0"/>
          <w:divBdr>
            <w:top w:val="none" w:sz="0" w:space="0" w:color="auto"/>
            <w:left w:val="none" w:sz="0" w:space="0" w:color="auto"/>
            <w:bottom w:val="none" w:sz="0" w:space="0" w:color="auto"/>
            <w:right w:val="none" w:sz="0" w:space="0" w:color="auto"/>
          </w:divBdr>
          <w:divsChild>
            <w:div w:id="1680355619">
              <w:marLeft w:val="0"/>
              <w:marRight w:val="0"/>
              <w:marTop w:val="0"/>
              <w:marBottom w:val="0"/>
              <w:divBdr>
                <w:top w:val="none" w:sz="0" w:space="0" w:color="auto"/>
                <w:left w:val="none" w:sz="0" w:space="0" w:color="auto"/>
                <w:bottom w:val="none" w:sz="0" w:space="0" w:color="auto"/>
                <w:right w:val="none" w:sz="0" w:space="0" w:color="auto"/>
              </w:divBdr>
            </w:div>
          </w:divsChild>
        </w:div>
        <w:div w:id="880820695">
          <w:marLeft w:val="0"/>
          <w:marRight w:val="0"/>
          <w:marTop w:val="0"/>
          <w:marBottom w:val="0"/>
          <w:divBdr>
            <w:top w:val="none" w:sz="0" w:space="0" w:color="auto"/>
            <w:left w:val="none" w:sz="0" w:space="0" w:color="auto"/>
            <w:bottom w:val="none" w:sz="0" w:space="0" w:color="auto"/>
            <w:right w:val="none" w:sz="0" w:space="0" w:color="auto"/>
          </w:divBdr>
          <w:divsChild>
            <w:div w:id="1347369866">
              <w:marLeft w:val="0"/>
              <w:marRight w:val="0"/>
              <w:marTop w:val="0"/>
              <w:marBottom w:val="0"/>
              <w:divBdr>
                <w:top w:val="none" w:sz="0" w:space="0" w:color="auto"/>
                <w:left w:val="none" w:sz="0" w:space="0" w:color="auto"/>
                <w:bottom w:val="none" w:sz="0" w:space="0" w:color="auto"/>
                <w:right w:val="none" w:sz="0" w:space="0" w:color="auto"/>
              </w:divBdr>
            </w:div>
          </w:divsChild>
        </w:div>
        <w:div w:id="884147085">
          <w:marLeft w:val="0"/>
          <w:marRight w:val="0"/>
          <w:marTop w:val="0"/>
          <w:marBottom w:val="0"/>
          <w:divBdr>
            <w:top w:val="none" w:sz="0" w:space="0" w:color="auto"/>
            <w:left w:val="none" w:sz="0" w:space="0" w:color="auto"/>
            <w:bottom w:val="none" w:sz="0" w:space="0" w:color="auto"/>
            <w:right w:val="none" w:sz="0" w:space="0" w:color="auto"/>
          </w:divBdr>
          <w:divsChild>
            <w:div w:id="1746804045">
              <w:marLeft w:val="0"/>
              <w:marRight w:val="0"/>
              <w:marTop w:val="0"/>
              <w:marBottom w:val="0"/>
              <w:divBdr>
                <w:top w:val="none" w:sz="0" w:space="0" w:color="auto"/>
                <w:left w:val="none" w:sz="0" w:space="0" w:color="auto"/>
                <w:bottom w:val="none" w:sz="0" w:space="0" w:color="auto"/>
                <w:right w:val="none" w:sz="0" w:space="0" w:color="auto"/>
              </w:divBdr>
            </w:div>
          </w:divsChild>
        </w:div>
        <w:div w:id="911082521">
          <w:marLeft w:val="0"/>
          <w:marRight w:val="0"/>
          <w:marTop w:val="0"/>
          <w:marBottom w:val="0"/>
          <w:divBdr>
            <w:top w:val="none" w:sz="0" w:space="0" w:color="auto"/>
            <w:left w:val="none" w:sz="0" w:space="0" w:color="auto"/>
            <w:bottom w:val="none" w:sz="0" w:space="0" w:color="auto"/>
            <w:right w:val="none" w:sz="0" w:space="0" w:color="auto"/>
          </w:divBdr>
          <w:divsChild>
            <w:div w:id="601107467">
              <w:marLeft w:val="0"/>
              <w:marRight w:val="0"/>
              <w:marTop w:val="0"/>
              <w:marBottom w:val="0"/>
              <w:divBdr>
                <w:top w:val="none" w:sz="0" w:space="0" w:color="auto"/>
                <w:left w:val="none" w:sz="0" w:space="0" w:color="auto"/>
                <w:bottom w:val="none" w:sz="0" w:space="0" w:color="auto"/>
                <w:right w:val="none" w:sz="0" w:space="0" w:color="auto"/>
              </w:divBdr>
            </w:div>
          </w:divsChild>
        </w:div>
        <w:div w:id="918172377">
          <w:marLeft w:val="0"/>
          <w:marRight w:val="0"/>
          <w:marTop w:val="0"/>
          <w:marBottom w:val="0"/>
          <w:divBdr>
            <w:top w:val="none" w:sz="0" w:space="0" w:color="auto"/>
            <w:left w:val="none" w:sz="0" w:space="0" w:color="auto"/>
            <w:bottom w:val="none" w:sz="0" w:space="0" w:color="auto"/>
            <w:right w:val="none" w:sz="0" w:space="0" w:color="auto"/>
          </w:divBdr>
          <w:divsChild>
            <w:div w:id="371079630">
              <w:marLeft w:val="0"/>
              <w:marRight w:val="0"/>
              <w:marTop w:val="0"/>
              <w:marBottom w:val="0"/>
              <w:divBdr>
                <w:top w:val="none" w:sz="0" w:space="0" w:color="auto"/>
                <w:left w:val="none" w:sz="0" w:space="0" w:color="auto"/>
                <w:bottom w:val="none" w:sz="0" w:space="0" w:color="auto"/>
                <w:right w:val="none" w:sz="0" w:space="0" w:color="auto"/>
              </w:divBdr>
            </w:div>
          </w:divsChild>
        </w:div>
        <w:div w:id="918750155">
          <w:marLeft w:val="0"/>
          <w:marRight w:val="0"/>
          <w:marTop w:val="0"/>
          <w:marBottom w:val="0"/>
          <w:divBdr>
            <w:top w:val="none" w:sz="0" w:space="0" w:color="auto"/>
            <w:left w:val="none" w:sz="0" w:space="0" w:color="auto"/>
            <w:bottom w:val="none" w:sz="0" w:space="0" w:color="auto"/>
            <w:right w:val="none" w:sz="0" w:space="0" w:color="auto"/>
          </w:divBdr>
          <w:divsChild>
            <w:div w:id="542180570">
              <w:marLeft w:val="0"/>
              <w:marRight w:val="0"/>
              <w:marTop w:val="0"/>
              <w:marBottom w:val="0"/>
              <w:divBdr>
                <w:top w:val="none" w:sz="0" w:space="0" w:color="auto"/>
                <w:left w:val="none" w:sz="0" w:space="0" w:color="auto"/>
                <w:bottom w:val="none" w:sz="0" w:space="0" w:color="auto"/>
                <w:right w:val="none" w:sz="0" w:space="0" w:color="auto"/>
              </w:divBdr>
            </w:div>
          </w:divsChild>
        </w:div>
        <w:div w:id="926496457">
          <w:marLeft w:val="0"/>
          <w:marRight w:val="0"/>
          <w:marTop w:val="0"/>
          <w:marBottom w:val="0"/>
          <w:divBdr>
            <w:top w:val="none" w:sz="0" w:space="0" w:color="auto"/>
            <w:left w:val="none" w:sz="0" w:space="0" w:color="auto"/>
            <w:bottom w:val="none" w:sz="0" w:space="0" w:color="auto"/>
            <w:right w:val="none" w:sz="0" w:space="0" w:color="auto"/>
          </w:divBdr>
          <w:divsChild>
            <w:div w:id="1678733762">
              <w:marLeft w:val="0"/>
              <w:marRight w:val="0"/>
              <w:marTop w:val="0"/>
              <w:marBottom w:val="0"/>
              <w:divBdr>
                <w:top w:val="none" w:sz="0" w:space="0" w:color="auto"/>
                <w:left w:val="none" w:sz="0" w:space="0" w:color="auto"/>
                <w:bottom w:val="none" w:sz="0" w:space="0" w:color="auto"/>
                <w:right w:val="none" w:sz="0" w:space="0" w:color="auto"/>
              </w:divBdr>
            </w:div>
          </w:divsChild>
        </w:div>
        <w:div w:id="930089930">
          <w:marLeft w:val="0"/>
          <w:marRight w:val="0"/>
          <w:marTop w:val="0"/>
          <w:marBottom w:val="0"/>
          <w:divBdr>
            <w:top w:val="none" w:sz="0" w:space="0" w:color="auto"/>
            <w:left w:val="none" w:sz="0" w:space="0" w:color="auto"/>
            <w:bottom w:val="none" w:sz="0" w:space="0" w:color="auto"/>
            <w:right w:val="none" w:sz="0" w:space="0" w:color="auto"/>
          </w:divBdr>
          <w:divsChild>
            <w:div w:id="1719819242">
              <w:marLeft w:val="0"/>
              <w:marRight w:val="0"/>
              <w:marTop w:val="0"/>
              <w:marBottom w:val="0"/>
              <w:divBdr>
                <w:top w:val="none" w:sz="0" w:space="0" w:color="auto"/>
                <w:left w:val="none" w:sz="0" w:space="0" w:color="auto"/>
                <w:bottom w:val="none" w:sz="0" w:space="0" w:color="auto"/>
                <w:right w:val="none" w:sz="0" w:space="0" w:color="auto"/>
              </w:divBdr>
            </w:div>
          </w:divsChild>
        </w:div>
        <w:div w:id="975834526">
          <w:marLeft w:val="0"/>
          <w:marRight w:val="0"/>
          <w:marTop w:val="0"/>
          <w:marBottom w:val="0"/>
          <w:divBdr>
            <w:top w:val="none" w:sz="0" w:space="0" w:color="auto"/>
            <w:left w:val="none" w:sz="0" w:space="0" w:color="auto"/>
            <w:bottom w:val="none" w:sz="0" w:space="0" w:color="auto"/>
            <w:right w:val="none" w:sz="0" w:space="0" w:color="auto"/>
          </w:divBdr>
          <w:divsChild>
            <w:div w:id="923299175">
              <w:marLeft w:val="0"/>
              <w:marRight w:val="0"/>
              <w:marTop w:val="0"/>
              <w:marBottom w:val="0"/>
              <w:divBdr>
                <w:top w:val="none" w:sz="0" w:space="0" w:color="auto"/>
                <w:left w:val="none" w:sz="0" w:space="0" w:color="auto"/>
                <w:bottom w:val="none" w:sz="0" w:space="0" w:color="auto"/>
                <w:right w:val="none" w:sz="0" w:space="0" w:color="auto"/>
              </w:divBdr>
            </w:div>
          </w:divsChild>
        </w:div>
        <w:div w:id="987056359">
          <w:marLeft w:val="0"/>
          <w:marRight w:val="0"/>
          <w:marTop w:val="0"/>
          <w:marBottom w:val="0"/>
          <w:divBdr>
            <w:top w:val="none" w:sz="0" w:space="0" w:color="auto"/>
            <w:left w:val="none" w:sz="0" w:space="0" w:color="auto"/>
            <w:bottom w:val="none" w:sz="0" w:space="0" w:color="auto"/>
            <w:right w:val="none" w:sz="0" w:space="0" w:color="auto"/>
          </w:divBdr>
          <w:divsChild>
            <w:div w:id="776756422">
              <w:marLeft w:val="0"/>
              <w:marRight w:val="0"/>
              <w:marTop w:val="0"/>
              <w:marBottom w:val="0"/>
              <w:divBdr>
                <w:top w:val="none" w:sz="0" w:space="0" w:color="auto"/>
                <w:left w:val="none" w:sz="0" w:space="0" w:color="auto"/>
                <w:bottom w:val="none" w:sz="0" w:space="0" w:color="auto"/>
                <w:right w:val="none" w:sz="0" w:space="0" w:color="auto"/>
              </w:divBdr>
            </w:div>
          </w:divsChild>
        </w:div>
        <w:div w:id="994724335">
          <w:marLeft w:val="0"/>
          <w:marRight w:val="0"/>
          <w:marTop w:val="0"/>
          <w:marBottom w:val="0"/>
          <w:divBdr>
            <w:top w:val="none" w:sz="0" w:space="0" w:color="auto"/>
            <w:left w:val="none" w:sz="0" w:space="0" w:color="auto"/>
            <w:bottom w:val="none" w:sz="0" w:space="0" w:color="auto"/>
            <w:right w:val="none" w:sz="0" w:space="0" w:color="auto"/>
          </w:divBdr>
          <w:divsChild>
            <w:div w:id="1712609001">
              <w:marLeft w:val="0"/>
              <w:marRight w:val="0"/>
              <w:marTop w:val="0"/>
              <w:marBottom w:val="0"/>
              <w:divBdr>
                <w:top w:val="none" w:sz="0" w:space="0" w:color="auto"/>
                <w:left w:val="none" w:sz="0" w:space="0" w:color="auto"/>
                <w:bottom w:val="none" w:sz="0" w:space="0" w:color="auto"/>
                <w:right w:val="none" w:sz="0" w:space="0" w:color="auto"/>
              </w:divBdr>
            </w:div>
          </w:divsChild>
        </w:div>
        <w:div w:id="1014528240">
          <w:marLeft w:val="0"/>
          <w:marRight w:val="0"/>
          <w:marTop w:val="0"/>
          <w:marBottom w:val="0"/>
          <w:divBdr>
            <w:top w:val="none" w:sz="0" w:space="0" w:color="auto"/>
            <w:left w:val="none" w:sz="0" w:space="0" w:color="auto"/>
            <w:bottom w:val="none" w:sz="0" w:space="0" w:color="auto"/>
            <w:right w:val="none" w:sz="0" w:space="0" w:color="auto"/>
          </w:divBdr>
          <w:divsChild>
            <w:div w:id="50080799">
              <w:marLeft w:val="0"/>
              <w:marRight w:val="0"/>
              <w:marTop w:val="0"/>
              <w:marBottom w:val="0"/>
              <w:divBdr>
                <w:top w:val="none" w:sz="0" w:space="0" w:color="auto"/>
                <w:left w:val="none" w:sz="0" w:space="0" w:color="auto"/>
                <w:bottom w:val="none" w:sz="0" w:space="0" w:color="auto"/>
                <w:right w:val="none" w:sz="0" w:space="0" w:color="auto"/>
              </w:divBdr>
            </w:div>
          </w:divsChild>
        </w:div>
        <w:div w:id="1031031062">
          <w:marLeft w:val="0"/>
          <w:marRight w:val="0"/>
          <w:marTop w:val="0"/>
          <w:marBottom w:val="0"/>
          <w:divBdr>
            <w:top w:val="none" w:sz="0" w:space="0" w:color="auto"/>
            <w:left w:val="none" w:sz="0" w:space="0" w:color="auto"/>
            <w:bottom w:val="none" w:sz="0" w:space="0" w:color="auto"/>
            <w:right w:val="none" w:sz="0" w:space="0" w:color="auto"/>
          </w:divBdr>
          <w:divsChild>
            <w:div w:id="1016077102">
              <w:marLeft w:val="0"/>
              <w:marRight w:val="0"/>
              <w:marTop w:val="0"/>
              <w:marBottom w:val="0"/>
              <w:divBdr>
                <w:top w:val="none" w:sz="0" w:space="0" w:color="auto"/>
                <w:left w:val="none" w:sz="0" w:space="0" w:color="auto"/>
                <w:bottom w:val="none" w:sz="0" w:space="0" w:color="auto"/>
                <w:right w:val="none" w:sz="0" w:space="0" w:color="auto"/>
              </w:divBdr>
            </w:div>
          </w:divsChild>
        </w:div>
        <w:div w:id="1036544705">
          <w:marLeft w:val="0"/>
          <w:marRight w:val="0"/>
          <w:marTop w:val="0"/>
          <w:marBottom w:val="0"/>
          <w:divBdr>
            <w:top w:val="none" w:sz="0" w:space="0" w:color="auto"/>
            <w:left w:val="none" w:sz="0" w:space="0" w:color="auto"/>
            <w:bottom w:val="none" w:sz="0" w:space="0" w:color="auto"/>
            <w:right w:val="none" w:sz="0" w:space="0" w:color="auto"/>
          </w:divBdr>
          <w:divsChild>
            <w:div w:id="1954942812">
              <w:marLeft w:val="0"/>
              <w:marRight w:val="0"/>
              <w:marTop w:val="0"/>
              <w:marBottom w:val="0"/>
              <w:divBdr>
                <w:top w:val="none" w:sz="0" w:space="0" w:color="auto"/>
                <w:left w:val="none" w:sz="0" w:space="0" w:color="auto"/>
                <w:bottom w:val="none" w:sz="0" w:space="0" w:color="auto"/>
                <w:right w:val="none" w:sz="0" w:space="0" w:color="auto"/>
              </w:divBdr>
            </w:div>
          </w:divsChild>
        </w:div>
        <w:div w:id="1074011277">
          <w:marLeft w:val="0"/>
          <w:marRight w:val="0"/>
          <w:marTop w:val="0"/>
          <w:marBottom w:val="0"/>
          <w:divBdr>
            <w:top w:val="none" w:sz="0" w:space="0" w:color="auto"/>
            <w:left w:val="none" w:sz="0" w:space="0" w:color="auto"/>
            <w:bottom w:val="none" w:sz="0" w:space="0" w:color="auto"/>
            <w:right w:val="none" w:sz="0" w:space="0" w:color="auto"/>
          </w:divBdr>
          <w:divsChild>
            <w:div w:id="574894989">
              <w:marLeft w:val="0"/>
              <w:marRight w:val="0"/>
              <w:marTop w:val="0"/>
              <w:marBottom w:val="0"/>
              <w:divBdr>
                <w:top w:val="none" w:sz="0" w:space="0" w:color="auto"/>
                <w:left w:val="none" w:sz="0" w:space="0" w:color="auto"/>
                <w:bottom w:val="none" w:sz="0" w:space="0" w:color="auto"/>
                <w:right w:val="none" w:sz="0" w:space="0" w:color="auto"/>
              </w:divBdr>
            </w:div>
          </w:divsChild>
        </w:div>
        <w:div w:id="1093670516">
          <w:marLeft w:val="0"/>
          <w:marRight w:val="0"/>
          <w:marTop w:val="0"/>
          <w:marBottom w:val="0"/>
          <w:divBdr>
            <w:top w:val="none" w:sz="0" w:space="0" w:color="auto"/>
            <w:left w:val="none" w:sz="0" w:space="0" w:color="auto"/>
            <w:bottom w:val="none" w:sz="0" w:space="0" w:color="auto"/>
            <w:right w:val="none" w:sz="0" w:space="0" w:color="auto"/>
          </w:divBdr>
          <w:divsChild>
            <w:div w:id="2071347546">
              <w:marLeft w:val="0"/>
              <w:marRight w:val="0"/>
              <w:marTop w:val="0"/>
              <w:marBottom w:val="0"/>
              <w:divBdr>
                <w:top w:val="none" w:sz="0" w:space="0" w:color="auto"/>
                <w:left w:val="none" w:sz="0" w:space="0" w:color="auto"/>
                <w:bottom w:val="none" w:sz="0" w:space="0" w:color="auto"/>
                <w:right w:val="none" w:sz="0" w:space="0" w:color="auto"/>
              </w:divBdr>
            </w:div>
          </w:divsChild>
        </w:div>
        <w:div w:id="1112478868">
          <w:marLeft w:val="0"/>
          <w:marRight w:val="0"/>
          <w:marTop w:val="0"/>
          <w:marBottom w:val="0"/>
          <w:divBdr>
            <w:top w:val="none" w:sz="0" w:space="0" w:color="auto"/>
            <w:left w:val="none" w:sz="0" w:space="0" w:color="auto"/>
            <w:bottom w:val="none" w:sz="0" w:space="0" w:color="auto"/>
            <w:right w:val="none" w:sz="0" w:space="0" w:color="auto"/>
          </w:divBdr>
          <w:divsChild>
            <w:div w:id="876893875">
              <w:marLeft w:val="0"/>
              <w:marRight w:val="0"/>
              <w:marTop w:val="0"/>
              <w:marBottom w:val="0"/>
              <w:divBdr>
                <w:top w:val="none" w:sz="0" w:space="0" w:color="auto"/>
                <w:left w:val="none" w:sz="0" w:space="0" w:color="auto"/>
                <w:bottom w:val="none" w:sz="0" w:space="0" w:color="auto"/>
                <w:right w:val="none" w:sz="0" w:space="0" w:color="auto"/>
              </w:divBdr>
            </w:div>
          </w:divsChild>
        </w:div>
        <w:div w:id="1128276365">
          <w:marLeft w:val="0"/>
          <w:marRight w:val="0"/>
          <w:marTop w:val="0"/>
          <w:marBottom w:val="0"/>
          <w:divBdr>
            <w:top w:val="none" w:sz="0" w:space="0" w:color="auto"/>
            <w:left w:val="none" w:sz="0" w:space="0" w:color="auto"/>
            <w:bottom w:val="none" w:sz="0" w:space="0" w:color="auto"/>
            <w:right w:val="none" w:sz="0" w:space="0" w:color="auto"/>
          </w:divBdr>
          <w:divsChild>
            <w:div w:id="437874921">
              <w:marLeft w:val="0"/>
              <w:marRight w:val="0"/>
              <w:marTop w:val="0"/>
              <w:marBottom w:val="0"/>
              <w:divBdr>
                <w:top w:val="none" w:sz="0" w:space="0" w:color="auto"/>
                <w:left w:val="none" w:sz="0" w:space="0" w:color="auto"/>
                <w:bottom w:val="none" w:sz="0" w:space="0" w:color="auto"/>
                <w:right w:val="none" w:sz="0" w:space="0" w:color="auto"/>
              </w:divBdr>
            </w:div>
          </w:divsChild>
        </w:div>
        <w:div w:id="1135442181">
          <w:marLeft w:val="0"/>
          <w:marRight w:val="0"/>
          <w:marTop w:val="0"/>
          <w:marBottom w:val="0"/>
          <w:divBdr>
            <w:top w:val="none" w:sz="0" w:space="0" w:color="auto"/>
            <w:left w:val="none" w:sz="0" w:space="0" w:color="auto"/>
            <w:bottom w:val="none" w:sz="0" w:space="0" w:color="auto"/>
            <w:right w:val="none" w:sz="0" w:space="0" w:color="auto"/>
          </w:divBdr>
          <w:divsChild>
            <w:div w:id="2003773585">
              <w:marLeft w:val="0"/>
              <w:marRight w:val="0"/>
              <w:marTop w:val="0"/>
              <w:marBottom w:val="0"/>
              <w:divBdr>
                <w:top w:val="none" w:sz="0" w:space="0" w:color="auto"/>
                <w:left w:val="none" w:sz="0" w:space="0" w:color="auto"/>
                <w:bottom w:val="none" w:sz="0" w:space="0" w:color="auto"/>
                <w:right w:val="none" w:sz="0" w:space="0" w:color="auto"/>
              </w:divBdr>
            </w:div>
          </w:divsChild>
        </w:div>
        <w:div w:id="1143740325">
          <w:marLeft w:val="0"/>
          <w:marRight w:val="0"/>
          <w:marTop w:val="0"/>
          <w:marBottom w:val="0"/>
          <w:divBdr>
            <w:top w:val="none" w:sz="0" w:space="0" w:color="auto"/>
            <w:left w:val="none" w:sz="0" w:space="0" w:color="auto"/>
            <w:bottom w:val="none" w:sz="0" w:space="0" w:color="auto"/>
            <w:right w:val="none" w:sz="0" w:space="0" w:color="auto"/>
          </w:divBdr>
          <w:divsChild>
            <w:div w:id="755783341">
              <w:marLeft w:val="0"/>
              <w:marRight w:val="0"/>
              <w:marTop w:val="0"/>
              <w:marBottom w:val="0"/>
              <w:divBdr>
                <w:top w:val="none" w:sz="0" w:space="0" w:color="auto"/>
                <w:left w:val="none" w:sz="0" w:space="0" w:color="auto"/>
                <w:bottom w:val="none" w:sz="0" w:space="0" w:color="auto"/>
                <w:right w:val="none" w:sz="0" w:space="0" w:color="auto"/>
              </w:divBdr>
            </w:div>
          </w:divsChild>
        </w:div>
        <w:div w:id="1173182492">
          <w:marLeft w:val="0"/>
          <w:marRight w:val="0"/>
          <w:marTop w:val="0"/>
          <w:marBottom w:val="0"/>
          <w:divBdr>
            <w:top w:val="none" w:sz="0" w:space="0" w:color="auto"/>
            <w:left w:val="none" w:sz="0" w:space="0" w:color="auto"/>
            <w:bottom w:val="none" w:sz="0" w:space="0" w:color="auto"/>
            <w:right w:val="none" w:sz="0" w:space="0" w:color="auto"/>
          </w:divBdr>
          <w:divsChild>
            <w:div w:id="790855621">
              <w:marLeft w:val="0"/>
              <w:marRight w:val="0"/>
              <w:marTop w:val="0"/>
              <w:marBottom w:val="0"/>
              <w:divBdr>
                <w:top w:val="none" w:sz="0" w:space="0" w:color="auto"/>
                <w:left w:val="none" w:sz="0" w:space="0" w:color="auto"/>
                <w:bottom w:val="none" w:sz="0" w:space="0" w:color="auto"/>
                <w:right w:val="none" w:sz="0" w:space="0" w:color="auto"/>
              </w:divBdr>
            </w:div>
          </w:divsChild>
        </w:div>
        <w:div w:id="1179927338">
          <w:marLeft w:val="0"/>
          <w:marRight w:val="0"/>
          <w:marTop w:val="0"/>
          <w:marBottom w:val="0"/>
          <w:divBdr>
            <w:top w:val="none" w:sz="0" w:space="0" w:color="auto"/>
            <w:left w:val="none" w:sz="0" w:space="0" w:color="auto"/>
            <w:bottom w:val="none" w:sz="0" w:space="0" w:color="auto"/>
            <w:right w:val="none" w:sz="0" w:space="0" w:color="auto"/>
          </w:divBdr>
          <w:divsChild>
            <w:div w:id="1558927998">
              <w:marLeft w:val="0"/>
              <w:marRight w:val="0"/>
              <w:marTop w:val="0"/>
              <w:marBottom w:val="0"/>
              <w:divBdr>
                <w:top w:val="none" w:sz="0" w:space="0" w:color="auto"/>
                <w:left w:val="none" w:sz="0" w:space="0" w:color="auto"/>
                <w:bottom w:val="none" w:sz="0" w:space="0" w:color="auto"/>
                <w:right w:val="none" w:sz="0" w:space="0" w:color="auto"/>
              </w:divBdr>
            </w:div>
          </w:divsChild>
        </w:div>
        <w:div w:id="1181629492">
          <w:marLeft w:val="0"/>
          <w:marRight w:val="0"/>
          <w:marTop w:val="0"/>
          <w:marBottom w:val="0"/>
          <w:divBdr>
            <w:top w:val="none" w:sz="0" w:space="0" w:color="auto"/>
            <w:left w:val="none" w:sz="0" w:space="0" w:color="auto"/>
            <w:bottom w:val="none" w:sz="0" w:space="0" w:color="auto"/>
            <w:right w:val="none" w:sz="0" w:space="0" w:color="auto"/>
          </w:divBdr>
          <w:divsChild>
            <w:div w:id="851140346">
              <w:marLeft w:val="0"/>
              <w:marRight w:val="0"/>
              <w:marTop w:val="0"/>
              <w:marBottom w:val="0"/>
              <w:divBdr>
                <w:top w:val="none" w:sz="0" w:space="0" w:color="auto"/>
                <w:left w:val="none" w:sz="0" w:space="0" w:color="auto"/>
                <w:bottom w:val="none" w:sz="0" w:space="0" w:color="auto"/>
                <w:right w:val="none" w:sz="0" w:space="0" w:color="auto"/>
              </w:divBdr>
            </w:div>
          </w:divsChild>
        </w:div>
        <w:div w:id="1183006711">
          <w:marLeft w:val="0"/>
          <w:marRight w:val="0"/>
          <w:marTop w:val="0"/>
          <w:marBottom w:val="0"/>
          <w:divBdr>
            <w:top w:val="none" w:sz="0" w:space="0" w:color="auto"/>
            <w:left w:val="none" w:sz="0" w:space="0" w:color="auto"/>
            <w:bottom w:val="none" w:sz="0" w:space="0" w:color="auto"/>
            <w:right w:val="none" w:sz="0" w:space="0" w:color="auto"/>
          </w:divBdr>
          <w:divsChild>
            <w:div w:id="1065371017">
              <w:marLeft w:val="0"/>
              <w:marRight w:val="0"/>
              <w:marTop w:val="0"/>
              <w:marBottom w:val="0"/>
              <w:divBdr>
                <w:top w:val="none" w:sz="0" w:space="0" w:color="auto"/>
                <w:left w:val="none" w:sz="0" w:space="0" w:color="auto"/>
                <w:bottom w:val="none" w:sz="0" w:space="0" w:color="auto"/>
                <w:right w:val="none" w:sz="0" w:space="0" w:color="auto"/>
              </w:divBdr>
            </w:div>
          </w:divsChild>
        </w:div>
        <w:div w:id="1208107594">
          <w:marLeft w:val="0"/>
          <w:marRight w:val="0"/>
          <w:marTop w:val="0"/>
          <w:marBottom w:val="0"/>
          <w:divBdr>
            <w:top w:val="none" w:sz="0" w:space="0" w:color="auto"/>
            <w:left w:val="none" w:sz="0" w:space="0" w:color="auto"/>
            <w:bottom w:val="none" w:sz="0" w:space="0" w:color="auto"/>
            <w:right w:val="none" w:sz="0" w:space="0" w:color="auto"/>
          </w:divBdr>
          <w:divsChild>
            <w:div w:id="1129470857">
              <w:marLeft w:val="0"/>
              <w:marRight w:val="0"/>
              <w:marTop w:val="0"/>
              <w:marBottom w:val="0"/>
              <w:divBdr>
                <w:top w:val="none" w:sz="0" w:space="0" w:color="auto"/>
                <w:left w:val="none" w:sz="0" w:space="0" w:color="auto"/>
                <w:bottom w:val="none" w:sz="0" w:space="0" w:color="auto"/>
                <w:right w:val="none" w:sz="0" w:space="0" w:color="auto"/>
              </w:divBdr>
            </w:div>
          </w:divsChild>
        </w:div>
        <w:div w:id="1213536407">
          <w:marLeft w:val="0"/>
          <w:marRight w:val="0"/>
          <w:marTop w:val="0"/>
          <w:marBottom w:val="0"/>
          <w:divBdr>
            <w:top w:val="none" w:sz="0" w:space="0" w:color="auto"/>
            <w:left w:val="none" w:sz="0" w:space="0" w:color="auto"/>
            <w:bottom w:val="none" w:sz="0" w:space="0" w:color="auto"/>
            <w:right w:val="none" w:sz="0" w:space="0" w:color="auto"/>
          </w:divBdr>
          <w:divsChild>
            <w:div w:id="619991418">
              <w:marLeft w:val="0"/>
              <w:marRight w:val="0"/>
              <w:marTop w:val="0"/>
              <w:marBottom w:val="0"/>
              <w:divBdr>
                <w:top w:val="none" w:sz="0" w:space="0" w:color="auto"/>
                <w:left w:val="none" w:sz="0" w:space="0" w:color="auto"/>
                <w:bottom w:val="none" w:sz="0" w:space="0" w:color="auto"/>
                <w:right w:val="none" w:sz="0" w:space="0" w:color="auto"/>
              </w:divBdr>
            </w:div>
          </w:divsChild>
        </w:div>
        <w:div w:id="1224221136">
          <w:marLeft w:val="0"/>
          <w:marRight w:val="0"/>
          <w:marTop w:val="0"/>
          <w:marBottom w:val="0"/>
          <w:divBdr>
            <w:top w:val="none" w:sz="0" w:space="0" w:color="auto"/>
            <w:left w:val="none" w:sz="0" w:space="0" w:color="auto"/>
            <w:bottom w:val="none" w:sz="0" w:space="0" w:color="auto"/>
            <w:right w:val="none" w:sz="0" w:space="0" w:color="auto"/>
          </w:divBdr>
          <w:divsChild>
            <w:div w:id="818225666">
              <w:marLeft w:val="0"/>
              <w:marRight w:val="0"/>
              <w:marTop w:val="0"/>
              <w:marBottom w:val="0"/>
              <w:divBdr>
                <w:top w:val="none" w:sz="0" w:space="0" w:color="auto"/>
                <w:left w:val="none" w:sz="0" w:space="0" w:color="auto"/>
                <w:bottom w:val="none" w:sz="0" w:space="0" w:color="auto"/>
                <w:right w:val="none" w:sz="0" w:space="0" w:color="auto"/>
              </w:divBdr>
            </w:div>
          </w:divsChild>
        </w:div>
        <w:div w:id="1258488738">
          <w:marLeft w:val="0"/>
          <w:marRight w:val="0"/>
          <w:marTop w:val="0"/>
          <w:marBottom w:val="0"/>
          <w:divBdr>
            <w:top w:val="none" w:sz="0" w:space="0" w:color="auto"/>
            <w:left w:val="none" w:sz="0" w:space="0" w:color="auto"/>
            <w:bottom w:val="none" w:sz="0" w:space="0" w:color="auto"/>
            <w:right w:val="none" w:sz="0" w:space="0" w:color="auto"/>
          </w:divBdr>
          <w:divsChild>
            <w:div w:id="2095583455">
              <w:marLeft w:val="0"/>
              <w:marRight w:val="0"/>
              <w:marTop w:val="0"/>
              <w:marBottom w:val="0"/>
              <w:divBdr>
                <w:top w:val="none" w:sz="0" w:space="0" w:color="auto"/>
                <w:left w:val="none" w:sz="0" w:space="0" w:color="auto"/>
                <w:bottom w:val="none" w:sz="0" w:space="0" w:color="auto"/>
                <w:right w:val="none" w:sz="0" w:space="0" w:color="auto"/>
              </w:divBdr>
            </w:div>
          </w:divsChild>
        </w:div>
        <w:div w:id="1262446851">
          <w:marLeft w:val="0"/>
          <w:marRight w:val="0"/>
          <w:marTop w:val="0"/>
          <w:marBottom w:val="0"/>
          <w:divBdr>
            <w:top w:val="none" w:sz="0" w:space="0" w:color="auto"/>
            <w:left w:val="none" w:sz="0" w:space="0" w:color="auto"/>
            <w:bottom w:val="none" w:sz="0" w:space="0" w:color="auto"/>
            <w:right w:val="none" w:sz="0" w:space="0" w:color="auto"/>
          </w:divBdr>
          <w:divsChild>
            <w:div w:id="284166717">
              <w:marLeft w:val="0"/>
              <w:marRight w:val="0"/>
              <w:marTop w:val="0"/>
              <w:marBottom w:val="0"/>
              <w:divBdr>
                <w:top w:val="none" w:sz="0" w:space="0" w:color="auto"/>
                <w:left w:val="none" w:sz="0" w:space="0" w:color="auto"/>
                <w:bottom w:val="none" w:sz="0" w:space="0" w:color="auto"/>
                <w:right w:val="none" w:sz="0" w:space="0" w:color="auto"/>
              </w:divBdr>
            </w:div>
          </w:divsChild>
        </w:div>
        <w:div w:id="1287732421">
          <w:marLeft w:val="0"/>
          <w:marRight w:val="0"/>
          <w:marTop w:val="0"/>
          <w:marBottom w:val="0"/>
          <w:divBdr>
            <w:top w:val="none" w:sz="0" w:space="0" w:color="auto"/>
            <w:left w:val="none" w:sz="0" w:space="0" w:color="auto"/>
            <w:bottom w:val="none" w:sz="0" w:space="0" w:color="auto"/>
            <w:right w:val="none" w:sz="0" w:space="0" w:color="auto"/>
          </w:divBdr>
          <w:divsChild>
            <w:div w:id="1654412940">
              <w:marLeft w:val="0"/>
              <w:marRight w:val="0"/>
              <w:marTop w:val="0"/>
              <w:marBottom w:val="0"/>
              <w:divBdr>
                <w:top w:val="none" w:sz="0" w:space="0" w:color="auto"/>
                <w:left w:val="none" w:sz="0" w:space="0" w:color="auto"/>
                <w:bottom w:val="none" w:sz="0" w:space="0" w:color="auto"/>
                <w:right w:val="none" w:sz="0" w:space="0" w:color="auto"/>
              </w:divBdr>
            </w:div>
          </w:divsChild>
        </w:div>
        <w:div w:id="1291013279">
          <w:marLeft w:val="0"/>
          <w:marRight w:val="0"/>
          <w:marTop w:val="0"/>
          <w:marBottom w:val="0"/>
          <w:divBdr>
            <w:top w:val="none" w:sz="0" w:space="0" w:color="auto"/>
            <w:left w:val="none" w:sz="0" w:space="0" w:color="auto"/>
            <w:bottom w:val="none" w:sz="0" w:space="0" w:color="auto"/>
            <w:right w:val="none" w:sz="0" w:space="0" w:color="auto"/>
          </w:divBdr>
          <w:divsChild>
            <w:div w:id="235749499">
              <w:marLeft w:val="0"/>
              <w:marRight w:val="0"/>
              <w:marTop w:val="0"/>
              <w:marBottom w:val="0"/>
              <w:divBdr>
                <w:top w:val="none" w:sz="0" w:space="0" w:color="auto"/>
                <w:left w:val="none" w:sz="0" w:space="0" w:color="auto"/>
                <w:bottom w:val="none" w:sz="0" w:space="0" w:color="auto"/>
                <w:right w:val="none" w:sz="0" w:space="0" w:color="auto"/>
              </w:divBdr>
            </w:div>
          </w:divsChild>
        </w:div>
        <w:div w:id="1335569324">
          <w:marLeft w:val="0"/>
          <w:marRight w:val="0"/>
          <w:marTop w:val="0"/>
          <w:marBottom w:val="0"/>
          <w:divBdr>
            <w:top w:val="none" w:sz="0" w:space="0" w:color="auto"/>
            <w:left w:val="none" w:sz="0" w:space="0" w:color="auto"/>
            <w:bottom w:val="none" w:sz="0" w:space="0" w:color="auto"/>
            <w:right w:val="none" w:sz="0" w:space="0" w:color="auto"/>
          </w:divBdr>
          <w:divsChild>
            <w:div w:id="324208716">
              <w:marLeft w:val="0"/>
              <w:marRight w:val="0"/>
              <w:marTop w:val="0"/>
              <w:marBottom w:val="0"/>
              <w:divBdr>
                <w:top w:val="none" w:sz="0" w:space="0" w:color="auto"/>
                <w:left w:val="none" w:sz="0" w:space="0" w:color="auto"/>
                <w:bottom w:val="none" w:sz="0" w:space="0" w:color="auto"/>
                <w:right w:val="none" w:sz="0" w:space="0" w:color="auto"/>
              </w:divBdr>
            </w:div>
          </w:divsChild>
        </w:div>
        <w:div w:id="1337657787">
          <w:marLeft w:val="0"/>
          <w:marRight w:val="0"/>
          <w:marTop w:val="0"/>
          <w:marBottom w:val="0"/>
          <w:divBdr>
            <w:top w:val="none" w:sz="0" w:space="0" w:color="auto"/>
            <w:left w:val="none" w:sz="0" w:space="0" w:color="auto"/>
            <w:bottom w:val="none" w:sz="0" w:space="0" w:color="auto"/>
            <w:right w:val="none" w:sz="0" w:space="0" w:color="auto"/>
          </w:divBdr>
          <w:divsChild>
            <w:div w:id="1404527028">
              <w:marLeft w:val="0"/>
              <w:marRight w:val="0"/>
              <w:marTop w:val="0"/>
              <w:marBottom w:val="0"/>
              <w:divBdr>
                <w:top w:val="none" w:sz="0" w:space="0" w:color="auto"/>
                <w:left w:val="none" w:sz="0" w:space="0" w:color="auto"/>
                <w:bottom w:val="none" w:sz="0" w:space="0" w:color="auto"/>
                <w:right w:val="none" w:sz="0" w:space="0" w:color="auto"/>
              </w:divBdr>
            </w:div>
          </w:divsChild>
        </w:div>
        <w:div w:id="1371372645">
          <w:marLeft w:val="0"/>
          <w:marRight w:val="0"/>
          <w:marTop w:val="0"/>
          <w:marBottom w:val="0"/>
          <w:divBdr>
            <w:top w:val="none" w:sz="0" w:space="0" w:color="auto"/>
            <w:left w:val="none" w:sz="0" w:space="0" w:color="auto"/>
            <w:bottom w:val="none" w:sz="0" w:space="0" w:color="auto"/>
            <w:right w:val="none" w:sz="0" w:space="0" w:color="auto"/>
          </w:divBdr>
          <w:divsChild>
            <w:div w:id="2007705351">
              <w:marLeft w:val="0"/>
              <w:marRight w:val="0"/>
              <w:marTop w:val="0"/>
              <w:marBottom w:val="0"/>
              <w:divBdr>
                <w:top w:val="none" w:sz="0" w:space="0" w:color="auto"/>
                <w:left w:val="none" w:sz="0" w:space="0" w:color="auto"/>
                <w:bottom w:val="none" w:sz="0" w:space="0" w:color="auto"/>
                <w:right w:val="none" w:sz="0" w:space="0" w:color="auto"/>
              </w:divBdr>
            </w:div>
          </w:divsChild>
        </w:div>
        <w:div w:id="1376394972">
          <w:marLeft w:val="0"/>
          <w:marRight w:val="0"/>
          <w:marTop w:val="0"/>
          <w:marBottom w:val="0"/>
          <w:divBdr>
            <w:top w:val="none" w:sz="0" w:space="0" w:color="auto"/>
            <w:left w:val="none" w:sz="0" w:space="0" w:color="auto"/>
            <w:bottom w:val="none" w:sz="0" w:space="0" w:color="auto"/>
            <w:right w:val="none" w:sz="0" w:space="0" w:color="auto"/>
          </w:divBdr>
          <w:divsChild>
            <w:div w:id="445781142">
              <w:marLeft w:val="0"/>
              <w:marRight w:val="0"/>
              <w:marTop w:val="0"/>
              <w:marBottom w:val="0"/>
              <w:divBdr>
                <w:top w:val="none" w:sz="0" w:space="0" w:color="auto"/>
                <w:left w:val="none" w:sz="0" w:space="0" w:color="auto"/>
                <w:bottom w:val="none" w:sz="0" w:space="0" w:color="auto"/>
                <w:right w:val="none" w:sz="0" w:space="0" w:color="auto"/>
              </w:divBdr>
            </w:div>
          </w:divsChild>
        </w:div>
        <w:div w:id="1388411848">
          <w:marLeft w:val="0"/>
          <w:marRight w:val="0"/>
          <w:marTop w:val="0"/>
          <w:marBottom w:val="0"/>
          <w:divBdr>
            <w:top w:val="none" w:sz="0" w:space="0" w:color="auto"/>
            <w:left w:val="none" w:sz="0" w:space="0" w:color="auto"/>
            <w:bottom w:val="none" w:sz="0" w:space="0" w:color="auto"/>
            <w:right w:val="none" w:sz="0" w:space="0" w:color="auto"/>
          </w:divBdr>
          <w:divsChild>
            <w:div w:id="1213732020">
              <w:marLeft w:val="0"/>
              <w:marRight w:val="0"/>
              <w:marTop w:val="0"/>
              <w:marBottom w:val="0"/>
              <w:divBdr>
                <w:top w:val="none" w:sz="0" w:space="0" w:color="auto"/>
                <w:left w:val="none" w:sz="0" w:space="0" w:color="auto"/>
                <w:bottom w:val="none" w:sz="0" w:space="0" w:color="auto"/>
                <w:right w:val="none" w:sz="0" w:space="0" w:color="auto"/>
              </w:divBdr>
            </w:div>
          </w:divsChild>
        </w:div>
        <w:div w:id="1408724661">
          <w:marLeft w:val="0"/>
          <w:marRight w:val="0"/>
          <w:marTop w:val="0"/>
          <w:marBottom w:val="0"/>
          <w:divBdr>
            <w:top w:val="none" w:sz="0" w:space="0" w:color="auto"/>
            <w:left w:val="none" w:sz="0" w:space="0" w:color="auto"/>
            <w:bottom w:val="none" w:sz="0" w:space="0" w:color="auto"/>
            <w:right w:val="none" w:sz="0" w:space="0" w:color="auto"/>
          </w:divBdr>
          <w:divsChild>
            <w:div w:id="58478560">
              <w:marLeft w:val="0"/>
              <w:marRight w:val="0"/>
              <w:marTop w:val="0"/>
              <w:marBottom w:val="0"/>
              <w:divBdr>
                <w:top w:val="none" w:sz="0" w:space="0" w:color="auto"/>
                <w:left w:val="none" w:sz="0" w:space="0" w:color="auto"/>
                <w:bottom w:val="none" w:sz="0" w:space="0" w:color="auto"/>
                <w:right w:val="none" w:sz="0" w:space="0" w:color="auto"/>
              </w:divBdr>
            </w:div>
          </w:divsChild>
        </w:div>
        <w:div w:id="1412462427">
          <w:marLeft w:val="0"/>
          <w:marRight w:val="0"/>
          <w:marTop w:val="0"/>
          <w:marBottom w:val="0"/>
          <w:divBdr>
            <w:top w:val="none" w:sz="0" w:space="0" w:color="auto"/>
            <w:left w:val="none" w:sz="0" w:space="0" w:color="auto"/>
            <w:bottom w:val="none" w:sz="0" w:space="0" w:color="auto"/>
            <w:right w:val="none" w:sz="0" w:space="0" w:color="auto"/>
          </w:divBdr>
          <w:divsChild>
            <w:div w:id="2072918673">
              <w:marLeft w:val="0"/>
              <w:marRight w:val="0"/>
              <w:marTop w:val="0"/>
              <w:marBottom w:val="0"/>
              <w:divBdr>
                <w:top w:val="none" w:sz="0" w:space="0" w:color="auto"/>
                <w:left w:val="none" w:sz="0" w:space="0" w:color="auto"/>
                <w:bottom w:val="none" w:sz="0" w:space="0" w:color="auto"/>
                <w:right w:val="none" w:sz="0" w:space="0" w:color="auto"/>
              </w:divBdr>
            </w:div>
          </w:divsChild>
        </w:div>
        <w:div w:id="1424644242">
          <w:marLeft w:val="0"/>
          <w:marRight w:val="0"/>
          <w:marTop w:val="0"/>
          <w:marBottom w:val="0"/>
          <w:divBdr>
            <w:top w:val="none" w:sz="0" w:space="0" w:color="auto"/>
            <w:left w:val="none" w:sz="0" w:space="0" w:color="auto"/>
            <w:bottom w:val="none" w:sz="0" w:space="0" w:color="auto"/>
            <w:right w:val="none" w:sz="0" w:space="0" w:color="auto"/>
          </w:divBdr>
          <w:divsChild>
            <w:div w:id="851798112">
              <w:marLeft w:val="0"/>
              <w:marRight w:val="0"/>
              <w:marTop w:val="0"/>
              <w:marBottom w:val="0"/>
              <w:divBdr>
                <w:top w:val="none" w:sz="0" w:space="0" w:color="auto"/>
                <w:left w:val="none" w:sz="0" w:space="0" w:color="auto"/>
                <w:bottom w:val="none" w:sz="0" w:space="0" w:color="auto"/>
                <w:right w:val="none" w:sz="0" w:space="0" w:color="auto"/>
              </w:divBdr>
            </w:div>
          </w:divsChild>
        </w:div>
        <w:div w:id="1435369490">
          <w:marLeft w:val="0"/>
          <w:marRight w:val="0"/>
          <w:marTop w:val="0"/>
          <w:marBottom w:val="0"/>
          <w:divBdr>
            <w:top w:val="none" w:sz="0" w:space="0" w:color="auto"/>
            <w:left w:val="none" w:sz="0" w:space="0" w:color="auto"/>
            <w:bottom w:val="none" w:sz="0" w:space="0" w:color="auto"/>
            <w:right w:val="none" w:sz="0" w:space="0" w:color="auto"/>
          </w:divBdr>
          <w:divsChild>
            <w:div w:id="2005546123">
              <w:marLeft w:val="0"/>
              <w:marRight w:val="0"/>
              <w:marTop w:val="0"/>
              <w:marBottom w:val="0"/>
              <w:divBdr>
                <w:top w:val="none" w:sz="0" w:space="0" w:color="auto"/>
                <w:left w:val="none" w:sz="0" w:space="0" w:color="auto"/>
                <w:bottom w:val="none" w:sz="0" w:space="0" w:color="auto"/>
                <w:right w:val="none" w:sz="0" w:space="0" w:color="auto"/>
              </w:divBdr>
            </w:div>
          </w:divsChild>
        </w:div>
        <w:div w:id="1463814006">
          <w:marLeft w:val="0"/>
          <w:marRight w:val="0"/>
          <w:marTop w:val="0"/>
          <w:marBottom w:val="0"/>
          <w:divBdr>
            <w:top w:val="none" w:sz="0" w:space="0" w:color="auto"/>
            <w:left w:val="none" w:sz="0" w:space="0" w:color="auto"/>
            <w:bottom w:val="none" w:sz="0" w:space="0" w:color="auto"/>
            <w:right w:val="none" w:sz="0" w:space="0" w:color="auto"/>
          </w:divBdr>
          <w:divsChild>
            <w:div w:id="1116831098">
              <w:marLeft w:val="0"/>
              <w:marRight w:val="0"/>
              <w:marTop w:val="0"/>
              <w:marBottom w:val="0"/>
              <w:divBdr>
                <w:top w:val="none" w:sz="0" w:space="0" w:color="auto"/>
                <w:left w:val="none" w:sz="0" w:space="0" w:color="auto"/>
                <w:bottom w:val="none" w:sz="0" w:space="0" w:color="auto"/>
                <w:right w:val="none" w:sz="0" w:space="0" w:color="auto"/>
              </w:divBdr>
            </w:div>
          </w:divsChild>
        </w:div>
        <w:div w:id="1463961420">
          <w:marLeft w:val="0"/>
          <w:marRight w:val="0"/>
          <w:marTop w:val="0"/>
          <w:marBottom w:val="0"/>
          <w:divBdr>
            <w:top w:val="none" w:sz="0" w:space="0" w:color="auto"/>
            <w:left w:val="none" w:sz="0" w:space="0" w:color="auto"/>
            <w:bottom w:val="none" w:sz="0" w:space="0" w:color="auto"/>
            <w:right w:val="none" w:sz="0" w:space="0" w:color="auto"/>
          </w:divBdr>
          <w:divsChild>
            <w:div w:id="572157301">
              <w:marLeft w:val="0"/>
              <w:marRight w:val="0"/>
              <w:marTop w:val="0"/>
              <w:marBottom w:val="0"/>
              <w:divBdr>
                <w:top w:val="none" w:sz="0" w:space="0" w:color="auto"/>
                <w:left w:val="none" w:sz="0" w:space="0" w:color="auto"/>
                <w:bottom w:val="none" w:sz="0" w:space="0" w:color="auto"/>
                <w:right w:val="none" w:sz="0" w:space="0" w:color="auto"/>
              </w:divBdr>
            </w:div>
          </w:divsChild>
        </w:div>
        <w:div w:id="1507163402">
          <w:marLeft w:val="0"/>
          <w:marRight w:val="0"/>
          <w:marTop w:val="0"/>
          <w:marBottom w:val="0"/>
          <w:divBdr>
            <w:top w:val="none" w:sz="0" w:space="0" w:color="auto"/>
            <w:left w:val="none" w:sz="0" w:space="0" w:color="auto"/>
            <w:bottom w:val="none" w:sz="0" w:space="0" w:color="auto"/>
            <w:right w:val="none" w:sz="0" w:space="0" w:color="auto"/>
          </w:divBdr>
          <w:divsChild>
            <w:div w:id="582495227">
              <w:marLeft w:val="0"/>
              <w:marRight w:val="0"/>
              <w:marTop w:val="0"/>
              <w:marBottom w:val="0"/>
              <w:divBdr>
                <w:top w:val="none" w:sz="0" w:space="0" w:color="auto"/>
                <w:left w:val="none" w:sz="0" w:space="0" w:color="auto"/>
                <w:bottom w:val="none" w:sz="0" w:space="0" w:color="auto"/>
                <w:right w:val="none" w:sz="0" w:space="0" w:color="auto"/>
              </w:divBdr>
            </w:div>
          </w:divsChild>
        </w:div>
        <w:div w:id="1513909269">
          <w:marLeft w:val="0"/>
          <w:marRight w:val="0"/>
          <w:marTop w:val="0"/>
          <w:marBottom w:val="0"/>
          <w:divBdr>
            <w:top w:val="none" w:sz="0" w:space="0" w:color="auto"/>
            <w:left w:val="none" w:sz="0" w:space="0" w:color="auto"/>
            <w:bottom w:val="none" w:sz="0" w:space="0" w:color="auto"/>
            <w:right w:val="none" w:sz="0" w:space="0" w:color="auto"/>
          </w:divBdr>
          <w:divsChild>
            <w:div w:id="1163862875">
              <w:marLeft w:val="0"/>
              <w:marRight w:val="0"/>
              <w:marTop w:val="0"/>
              <w:marBottom w:val="0"/>
              <w:divBdr>
                <w:top w:val="none" w:sz="0" w:space="0" w:color="auto"/>
                <w:left w:val="none" w:sz="0" w:space="0" w:color="auto"/>
                <w:bottom w:val="none" w:sz="0" w:space="0" w:color="auto"/>
                <w:right w:val="none" w:sz="0" w:space="0" w:color="auto"/>
              </w:divBdr>
            </w:div>
          </w:divsChild>
        </w:div>
        <w:div w:id="1524784860">
          <w:marLeft w:val="0"/>
          <w:marRight w:val="0"/>
          <w:marTop w:val="0"/>
          <w:marBottom w:val="0"/>
          <w:divBdr>
            <w:top w:val="none" w:sz="0" w:space="0" w:color="auto"/>
            <w:left w:val="none" w:sz="0" w:space="0" w:color="auto"/>
            <w:bottom w:val="none" w:sz="0" w:space="0" w:color="auto"/>
            <w:right w:val="none" w:sz="0" w:space="0" w:color="auto"/>
          </w:divBdr>
          <w:divsChild>
            <w:div w:id="33585103">
              <w:marLeft w:val="0"/>
              <w:marRight w:val="0"/>
              <w:marTop w:val="0"/>
              <w:marBottom w:val="0"/>
              <w:divBdr>
                <w:top w:val="none" w:sz="0" w:space="0" w:color="auto"/>
                <w:left w:val="none" w:sz="0" w:space="0" w:color="auto"/>
                <w:bottom w:val="none" w:sz="0" w:space="0" w:color="auto"/>
                <w:right w:val="none" w:sz="0" w:space="0" w:color="auto"/>
              </w:divBdr>
            </w:div>
          </w:divsChild>
        </w:div>
        <w:div w:id="1531189456">
          <w:marLeft w:val="0"/>
          <w:marRight w:val="0"/>
          <w:marTop w:val="0"/>
          <w:marBottom w:val="0"/>
          <w:divBdr>
            <w:top w:val="none" w:sz="0" w:space="0" w:color="auto"/>
            <w:left w:val="none" w:sz="0" w:space="0" w:color="auto"/>
            <w:bottom w:val="none" w:sz="0" w:space="0" w:color="auto"/>
            <w:right w:val="none" w:sz="0" w:space="0" w:color="auto"/>
          </w:divBdr>
          <w:divsChild>
            <w:div w:id="1465612389">
              <w:marLeft w:val="0"/>
              <w:marRight w:val="0"/>
              <w:marTop w:val="0"/>
              <w:marBottom w:val="0"/>
              <w:divBdr>
                <w:top w:val="none" w:sz="0" w:space="0" w:color="auto"/>
                <w:left w:val="none" w:sz="0" w:space="0" w:color="auto"/>
                <w:bottom w:val="none" w:sz="0" w:space="0" w:color="auto"/>
                <w:right w:val="none" w:sz="0" w:space="0" w:color="auto"/>
              </w:divBdr>
            </w:div>
          </w:divsChild>
        </w:div>
        <w:div w:id="1534685398">
          <w:marLeft w:val="0"/>
          <w:marRight w:val="0"/>
          <w:marTop w:val="0"/>
          <w:marBottom w:val="0"/>
          <w:divBdr>
            <w:top w:val="none" w:sz="0" w:space="0" w:color="auto"/>
            <w:left w:val="none" w:sz="0" w:space="0" w:color="auto"/>
            <w:bottom w:val="none" w:sz="0" w:space="0" w:color="auto"/>
            <w:right w:val="none" w:sz="0" w:space="0" w:color="auto"/>
          </w:divBdr>
          <w:divsChild>
            <w:div w:id="750589472">
              <w:marLeft w:val="0"/>
              <w:marRight w:val="0"/>
              <w:marTop w:val="0"/>
              <w:marBottom w:val="0"/>
              <w:divBdr>
                <w:top w:val="none" w:sz="0" w:space="0" w:color="auto"/>
                <w:left w:val="none" w:sz="0" w:space="0" w:color="auto"/>
                <w:bottom w:val="none" w:sz="0" w:space="0" w:color="auto"/>
                <w:right w:val="none" w:sz="0" w:space="0" w:color="auto"/>
              </w:divBdr>
            </w:div>
          </w:divsChild>
        </w:div>
        <w:div w:id="1534919170">
          <w:marLeft w:val="0"/>
          <w:marRight w:val="0"/>
          <w:marTop w:val="0"/>
          <w:marBottom w:val="0"/>
          <w:divBdr>
            <w:top w:val="none" w:sz="0" w:space="0" w:color="auto"/>
            <w:left w:val="none" w:sz="0" w:space="0" w:color="auto"/>
            <w:bottom w:val="none" w:sz="0" w:space="0" w:color="auto"/>
            <w:right w:val="none" w:sz="0" w:space="0" w:color="auto"/>
          </w:divBdr>
          <w:divsChild>
            <w:div w:id="1310481260">
              <w:marLeft w:val="0"/>
              <w:marRight w:val="0"/>
              <w:marTop w:val="0"/>
              <w:marBottom w:val="0"/>
              <w:divBdr>
                <w:top w:val="none" w:sz="0" w:space="0" w:color="auto"/>
                <w:left w:val="none" w:sz="0" w:space="0" w:color="auto"/>
                <w:bottom w:val="none" w:sz="0" w:space="0" w:color="auto"/>
                <w:right w:val="none" w:sz="0" w:space="0" w:color="auto"/>
              </w:divBdr>
            </w:div>
          </w:divsChild>
        </w:div>
        <w:div w:id="1538618125">
          <w:marLeft w:val="0"/>
          <w:marRight w:val="0"/>
          <w:marTop w:val="0"/>
          <w:marBottom w:val="0"/>
          <w:divBdr>
            <w:top w:val="none" w:sz="0" w:space="0" w:color="auto"/>
            <w:left w:val="none" w:sz="0" w:space="0" w:color="auto"/>
            <w:bottom w:val="none" w:sz="0" w:space="0" w:color="auto"/>
            <w:right w:val="none" w:sz="0" w:space="0" w:color="auto"/>
          </w:divBdr>
          <w:divsChild>
            <w:div w:id="1297300123">
              <w:marLeft w:val="0"/>
              <w:marRight w:val="0"/>
              <w:marTop w:val="0"/>
              <w:marBottom w:val="0"/>
              <w:divBdr>
                <w:top w:val="none" w:sz="0" w:space="0" w:color="auto"/>
                <w:left w:val="none" w:sz="0" w:space="0" w:color="auto"/>
                <w:bottom w:val="none" w:sz="0" w:space="0" w:color="auto"/>
                <w:right w:val="none" w:sz="0" w:space="0" w:color="auto"/>
              </w:divBdr>
            </w:div>
          </w:divsChild>
        </w:div>
        <w:div w:id="1564026339">
          <w:marLeft w:val="0"/>
          <w:marRight w:val="0"/>
          <w:marTop w:val="0"/>
          <w:marBottom w:val="0"/>
          <w:divBdr>
            <w:top w:val="none" w:sz="0" w:space="0" w:color="auto"/>
            <w:left w:val="none" w:sz="0" w:space="0" w:color="auto"/>
            <w:bottom w:val="none" w:sz="0" w:space="0" w:color="auto"/>
            <w:right w:val="none" w:sz="0" w:space="0" w:color="auto"/>
          </w:divBdr>
          <w:divsChild>
            <w:div w:id="258027459">
              <w:marLeft w:val="0"/>
              <w:marRight w:val="0"/>
              <w:marTop w:val="0"/>
              <w:marBottom w:val="0"/>
              <w:divBdr>
                <w:top w:val="none" w:sz="0" w:space="0" w:color="auto"/>
                <w:left w:val="none" w:sz="0" w:space="0" w:color="auto"/>
                <w:bottom w:val="none" w:sz="0" w:space="0" w:color="auto"/>
                <w:right w:val="none" w:sz="0" w:space="0" w:color="auto"/>
              </w:divBdr>
            </w:div>
          </w:divsChild>
        </w:div>
        <w:div w:id="1565487223">
          <w:marLeft w:val="0"/>
          <w:marRight w:val="0"/>
          <w:marTop w:val="0"/>
          <w:marBottom w:val="0"/>
          <w:divBdr>
            <w:top w:val="none" w:sz="0" w:space="0" w:color="auto"/>
            <w:left w:val="none" w:sz="0" w:space="0" w:color="auto"/>
            <w:bottom w:val="none" w:sz="0" w:space="0" w:color="auto"/>
            <w:right w:val="none" w:sz="0" w:space="0" w:color="auto"/>
          </w:divBdr>
          <w:divsChild>
            <w:div w:id="110714552">
              <w:marLeft w:val="0"/>
              <w:marRight w:val="0"/>
              <w:marTop w:val="0"/>
              <w:marBottom w:val="0"/>
              <w:divBdr>
                <w:top w:val="none" w:sz="0" w:space="0" w:color="auto"/>
                <w:left w:val="none" w:sz="0" w:space="0" w:color="auto"/>
                <w:bottom w:val="none" w:sz="0" w:space="0" w:color="auto"/>
                <w:right w:val="none" w:sz="0" w:space="0" w:color="auto"/>
              </w:divBdr>
            </w:div>
          </w:divsChild>
        </w:div>
        <w:div w:id="1568103775">
          <w:marLeft w:val="0"/>
          <w:marRight w:val="0"/>
          <w:marTop w:val="0"/>
          <w:marBottom w:val="0"/>
          <w:divBdr>
            <w:top w:val="none" w:sz="0" w:space="0" w:color="auto"/>
            <w:left w:val="none" w:sz="0" w:space="0" w:color="auto"/>
            <w:bottom w:val="none" w:sz="0" w:space="0" w:color="auto"/>
            <w:right w:val="none" w:sz="0" w:space="0" w:color="auto"/>
          </w:divBdr>
          <w:divsChild>
            <w:div w:id="1123422518">
              <w:marLeft w:val="0"/>
              <w:marRight w:val="0"/>
              <w:marTop w:val="0"/>
              <w:marBottom w:val="0"/>
              <w:divBdr>
                <w:top w:val="none" w:sz="0" w:space="0" w:color="auto"/>
                <w:left w:val="none" w:sz="0" w:space="0" w:color="auto"/>
                <w:bottom w:val="none" w:sz="0" w:space="0" w:color="auto"/>
                <w:right w:val="none" w:sz="0" w:space="0" w:color="auto"/>
              </w:divBdr>
            </w:div>
          </w:divsChild>
        </w:div>
        <w:div w:id="1605725516">
          <w:marLeft w:val="0"/>
          <w:marRight w:val="0"/>
          <w:marTop w:val="0"/>
          <w:marBottom w:val="0"/>
          <w:divBdr>
            <w:top w:val="none" w:sz="0" w:space="0" w:color="auto"/>
            <w:left w:val="none" w:sz="0" w:space="0" w:color="auto"/>
            <w:bottom w:val="none" w:sz="0" w:space="0" w:color="auto"/>
            <w:right w:val="none" w:sz="0" w:space="0" w:color="auto"/>
          </w:divBdr>
          <w:divsChild>
            <w:div w:id="675808235">
              <w:marLeft w:val="0"/>
              <w:marRight w:val="0"/>
              <w:marTop w:val="0"/>
              <w:marBottom w:val="0"/>
              <w:divBdr>
                <w:top w:val="none" w:sz="0" w:space="0" w:color="auto"/>
                <w:left w:val="none" w:sz="0" w:space="0" w:color="auto"/>
                <w:bottom w:val="none" w:sz="0" w:space="0" w:color="auto"/>
                <w:right w:val="none" w:sz="0" w:space="0" w:color="auto"/>
              </w:divBdr>
            </w:div>
          </w:divsChild>
        </w:div>
        <w:div w:id="1638073321">
          <w:marLeft w:val="0"/>
          <w:marRight w:val="0"/>
          <w:marTop w:val="0"/>
          <w:marBottom w:val="0"/>
          <w:divBdr>
            <w:top w:val="none" w:sz="0" w:space="0" w:color="auto"/>
            <w:left w:val="none" w:sz="0" w:space="0" w:color="auto"/>
            <w:bottom w:val="none" w:sz="0" w:space="0" w:color="auto"/>
            <w:right w:val="none" w:sz="0" w:space="0" w:color="auto"/>
          </w:divBdr>
          <w:divsChild>
            <w:div w:id="1655330751">
              <w:marLeft w:val="0"/>
              <w:marRight w:val="0"/>
              <w:marTop w:val="0"/>
              <w:marBottom w:val="0"/>
              <w:divBdr>
                <w:top w:val="none" w:sz="0" w:space="0" w:color="auto"/>
                <w:left w:val="none" w:sz="0" w:space="0" w:color="auto"/>
                <w:bottom w:val="none" w:sz="0" w:space="0" w:color="auto"/>
                <w:right w:val="none" w:sz="0" w:space="0" w:color="auto"/>
              </w:divBdr>
            </w:div>
          </w:divsChild>
        </w:div>
        <w:div w:id="1638950401">
          <w:marLeft w:val="0"/>
          <w:marRight w:val="0"/>
          <w:marTop w:val="0"/>
          <w:marBottom w:val="0"/>
          <w:divBdr>
            <w:top w:val="none" w:sz="0" w:space="0" w:color="auto"/>
            <w:left w:val="none" w:sz="0" w:space="0" w:color="auto"/>
            <w:bottom w:val="none" w:sz="0" w:space="0" w:color="auto"/>
            <w:right w:val="none" w:sz="0" w:space="0" w:color="auto"/>
          </w:divBdr>
          <w:divsChild>
            <w:div w:id="1018199104">
              <w:marLeft w:val="0"/>
              <w:marRight w:val="0"/>
              <w:marTop w:val="0"/>
              <w:marBottom w:val="0"/>
              <w:divBdr>
                <w:top w:val="none" w:sz="0" w:space="0" w:color="auto"/>
                <w:left w:val="none" w:sz="0" w:space="0" w:color="auto"/>
                <w:bottom w:val="none" w:sz="0" w:space="0" w:color="auto"/>
                <w:right w:val="none" w:sz="0" w:space="0" w:color="auto"/>
              </w:divBdr>
            </w:div>
          </w:divsChild>
        </w:div>
        <w:div w:id="1681614509">
          <w:marLeft w:val="0"/>
          <w:marRight w:val="0"/>
          <w:marTop w:val="0"/>
          <w:marBottom w:val="0"/>
          <w:divBdr>
            <w:top w:val="none" w:sz="0" w:space="0" w:color="auto"/>
            <w:left w:val="none" w:sz="0" w:space="0" w:color="auto"/>
            <w:bottom w:val="none" w:sz="0" w:space="0" w:color="auto"/>
            <w:right w:val="none" w:sz="0" w:space="0" w:color="auto"/>
          </w:divBdr>
          <w:divsChild>
            <w:div w:id="1082410301">
              <w:marLeft w:val="0"/>
              <w:marRight w:val="0"/>
              <w:marTop w:val="0"/>
              <w:marBottom w:val="0"/>
              <w:divBdr>
                <w:top w:val="none" w:sz="0" w:space="0" w:color="auto"/>
                <w:left w:val="none" w:sz="0" w:space="0" w:color="auto"/>
                <w:bottom w:val="none" w:sz="0" w:space="0" w:color="auto"/>
                <w:right w:val="none" w:sz="0" w:space="0" w:color="auto"/>
              </w:divBdr>
            </w:div>
          </w:divsChild>
        </w:div>
        <w:div w:id="1696149902">
          <w:marLeft w:val="0"/>
          <w:marRight w:val="0"/>
          <w:marTop w:val="0"/>
          <w:marBottom w:val="0"/>
          <w:divBdr>
            <w:top w:val="none" w:sz="0" w:space="0" w:color="auto"/>
            <w:left w:val="none" w:sz="0" w:space="0" w:color="auto"/>
            <w:bottom w:val="none" w:sz="0" w:space="0" w:color="auto"/>
            <w:right w:val="none" w:sz="0" w:space="0" w:color="auto"/>
          </w:divBdr>
          <w:divsChild>
            <w:div w:id="1373725916">
              <w:marLeft w:val="0"/>
              <w:marRight w:val="0"/>
              <w:marTop w:val="0"/>
              <w:marBottom w:val="0"/>
              <w:divBdr>
                <w:top w:val="none" w:sz="0" w:space="0" w:color="auto"/>
                <w:left w:val="none" w:sz="0" w:space="0" w:color="auto"/>
                <w:bottom w:val="none" w:sz="0" w:space="0" w:color="auto"/>
                <w:right w:val="none" w:sz="0" w:space="0" w:color="auto"/>
              </w:divBdr>
            </w:div>
          </w:divsChild>
        </w:div>
        <w:div w:id="1697925959">
          <w:marLeft w:val="0"/>
          <w:marRight w:val="0"/>
          <w:marTop w:val="0"/>
          <w:marBottom w:val="0"/>
          <w:divBdr>
            <w:top w:val="none" w:sz="0" w:space="0" w:color="auto"/>
            <w:left w:val="none" w:sz="0" w:space="0" w:color="auto"/>
            <w:bottom w:val="none" w:sz="0" w:space="0" w:color="auto"/>
            <w:right w:val="none" w:sz="0" w:space="0" w:color="auto"/>
          </w:divBdr>
          <w:divsChild>
            <w:div w:id="890001080">
              <w:marLeft w:val="0"/>
              <w:marRight w:val="0"/>
              <w:marTop w:val="0"/>
              <w:marBottom w:val="0"/>
              <w:divBdr>
                <w:top w:val="none" w:sz="0" w:space="0" w:color="auto"/>
                <w:left w:val="none" w:sz="0" w:space="0" w:color="auto"/>
                <w:bottom w:val="none" w:sz="0" w:space="0" w:color="auto"/>
                <w:right w:val="none" w:sz="0" w:space="0" w:color="auto"/>
              </w:divBdr>
            </w:div>
          </w:divsChild>
        </w:div>
        <w:div w:id="1720469638">
          <w:marLeft w:val="0"/>
          <w:marRight w:val="0"/>
          <w:marTop w:val="0"/>
          <w:marBottom w:val="0"/>
          <w:divBdr>
            <w:top w:val="none" w:sz="0" w:space="0" w:color="auto"/>
            <w:left w:val="none" w:sz="0" w:space="0" w:color="auto"/>
            <w:bottom w:val="none" w:sz="0" w:space="0" w:color="auto"/>
            <w:right w:val="none" w:sz="0" w:space="0" w:color="auto"/>
          </w:divBdr>
          <w:divsChild>
            <w:div w:id="2115441244">
              <w:marLeft w:val="0"/>
              <w:marRight w:val="0"/>
              <w:marTop w:val="0"/>
              <w:marBottom w:val="0"/>
              <w:divBdr>
                <w:top w:val="none" w:sz="0" w:space="0" w:color="auto"/>
                <w:left w:val="none" w:sz="0" w:space="0" w:color="auto"/>
                <w:bottom w:val="none" w:sz="0" w:space="0" w:color="auto"/>
                <w:right w:val="none" w:sz="0" w:space="0" w:color="auto"/>
              </w:divBdr>
            </w:div>
          </w:divsChild>
        </w:div>
        <w:div w:id="1764448756">
          <w:marLeft w:val="0"/>
          <w:marRight w:val="0"/>
          <w:marTop w:val="0"/>
          <w:marBottom w:val="0"/>
          <w:divBdr>
            <w:top w:val="none" w:sz="0" w:space="0" w:color="auto"/>
            <w:left w:val="none" w:sz="0" w:space="0" w:color="auto"/>
            <w:bottom w:val="none" w:sz="0" w:space="0" w:color="auto"/>
            <w:right w:val="none" w:sz="0" w:space="0" w:color="auto"/>
          </w:divBdr>
          <w:divsChild>
            <w:div w:id="1167288253">
              <w:marLeft w:val="0"/>
              <w:marRight w:val="0"/>
              <w:marTop w:val="0"/>
              <w:marBottom w:val="0"/>
              <w:divBdr>
                <w:top w:val="none" w:sz="0" w:space="0" w:color="auto"/>
                <w:left w:val="none" w:sz="0" w:space="0" w:color="auto"/>
                <w:bottom w:val="none" w:sz="0" w:space="0" w:color="auto"/>
                <w:right w:val="none" w:sz="0" w:space="0" w:color="auto"/>
              </w:divBdr>
            </w:div>
          </w:divsChild>
        </w:div>
        <w:div w:id="1767846511">
          <w:marLeft w:val="0"/>
          <w:marRight w:val="0"/>
          <w:marTop w:val="0"/>
          <w:marBottom w:val="0"/>
          <w:divBdr>
            <w:top w:val="none" w:sz="0" w:space="0" w:color="auto"/>
            <w:left w:val="none" w:sz="0" w:space="0" w:color="auto"/>
            <w:bottom w:val="none" w:sz="0" w:space="0" w:color="auto"/>
            <w:right w:val="none" w:sz="0" w:space="0" w:color="auto"/>
          </w:divBdr>
          <w:divsChild>
            <w:div w:id="247423973">
              <w:marLeft w:val="0"/>
              <w:marRight w:val="0"/>
              <w:marTop w:val="0"/>
              <w:marBottom w:val="0"/>
              <w:divBdr>
                <w:top w:val="none" w:sz="0" w:space="0" w:color="auto"/>
                <w:left w:val="none" w:sz="0" w:space="0" w:color="auto"/>
                <w:bottom w:val="none" w:sz="0" w:space="0" w:color="auto"/>
                <w:right w:val="none" w:sz="0" w:space="0" w:color="auto"/>
              </w:divBdr>
            </w:div>
          </w:divsChild>
        </w:div>
        <w:div w:id="1787852555">
          <w:marLeft w:val="0"/>
          <w:marRight w:val="0"/>
          <w:marTop w:val="0"/>
          <w:marBottom w:val="0"/>
          <w:divBdr>
            <w:top w:val="none" w:sz="0" w:space="0" w:color="auto"/>
            <w:left w:val="none" w:sz="0" w:space="0" w:color="auto"/>
            <w:bottom w:val="none" w:sz="0" w:space="0" w:color="auto"/>
            <w:right w:val="none" w:sz="0" w:space="0" w:color="auto"/>
          </w:divBdr>
          <w:divsChild>
            <w:div w:id="1333143677">
              <w:marLeft w:val="0"/>
              <w:marRight w:val="0"/>
              <w:marTop w:val="0"/>
              <w:marBottom w:val="0"/>
              <w:divBdr>
                <w:top w:val="none" w:sz="0" w:space="0" w:color="auto"/>
                <w:left w:val="none" w:sz="0" w:space="0" w:color="auto"/>
                <w:bottom w:val="none" w:sz="0" w:space="0" w:color="auto"/>
                <w:right w:val="none" w:sz="0" w:space="0" w:color="auto"/>
              </w:divBdr>
            </w:div>
          </w:divsChild>
        </w:div>
        <w:div w:id="1835873683">
          <w:marLeft w:val="0"/>
          <w:marRight w:val="0"/>
          <w:marTop w:val="0"/>
          <w:marBottom w:val="0"/>
          <w:divBdr>
            <w:top w:val="none" w:sz="0" w:space="0" w:color="auto"/>
            <w:left w:val="none" w:sz="0" w:space="0" w:color="auto"/>
            <w:bottom w:val="none" w:sz="0" w:space="0" w:color="auto"/>
            <w:right w:val="none" w:sz="0" w:space="0" w:color="auto"/>
          </w:divBdr>
          <w:divsChild>
            <w:div w:id="1895192882">
              <w:marLeft w:val="0"/>
              <w:marRight w:val="0"/>
              <w:marTop w:val="0"/>
              <w:marBottom w:val="0"/>
              <w:divBdr>
                <w:top w:val="none" w:sz="0" w:space="0" w:color="auto"/>
                <w:left w:val="none" w:sz="0" w:space="0" w:color="auto"/>
                <w:bottom w:val="none" w:sz="0" w:space="0" w:color="auto"/>
                <w:right w:val="none" w:sz="0" w:space="0" w:color="auto"/>
              </w:divBdr>
            </w:div>
          </w:divsChild>
        </w:div>
        <w:div w:id="1843005292">
          <w:marLeft w:val="0"/>
          <w:marRight w:val="0"/>
          <w:marTop w:val="0"/>
          <w:marBottom w:val="0"/>
          <w:divBdr>
            <w:top w:val="none" w:sz="0" w:space="0" w:color="auto"/>
            <w:left w:val="none" w:sz="0" w:space="0" w:color="auto"/>
            <w:bottom w:val="none" w:sz="0" w:space="0" w:color="auto"/>
            <w:right w:val="none" w:sz="0" w:space="0" w:color="auto"/>
          </w:divBdr>
          <w:divsChild>
            <w:div w:id="677271037">
              <w:marLeft w:val="0"/>
              <w:marRight w:val="0"/>
              <w:marTop w:val="0"/>
              <w:marBottom w:val="0"/>
              <w:divBdr>
                <w:top w:val="none" w:sz="0" w:space="0" w:color="auto"/>
                <w:left w:val="none" w:sz="0" w:space="0" w:color="auto"/>
                <w:bottom w:val="none" w:sz="0" w:space="0" w:color="auto"/>
                <w:right w:val="none" w:sz="0" w:space="0" w:color="auto"/>
              </w:divBdr>
            </w:div>
          </w:divsChild>
        </w:div>
        <w:div w:id="1886022983">
          <w:marLeft w:val="0"/>
          <w:marRight w:val="0"/>
          <w:marTop w:val="0"/>
          <w:marBottom w:val="0"/>
          <w:divBdr>
            <w:top w:val="none" w:sz="0" w:space="0" w:color="auto"/>
            <w:left w:val="none" w:sz="0" w:space="0" w:color="auto"/>
            <w:bottom w:val="none" w:sz="0" w:space="0" w:color="auto"/>
            <w:right w:val="none" w:sz="0" w:space="0" w:color="auto"/>
          </w:divBdr>
          <w:divsChild>
            <w:div w:id="68622611">
              <w:marLeft w:val="0"/>
              <w:marRight w:val="0"/>
              <w:marTop w:val="0"/>
              <w:marBottom w:val="0"/>
              <w:divBdr>
                <w:top w:val="none" w:sz="0" w:space="0" w:color="auto"/>
                <w:left w:val="none" w:sz="0" w:space="0" w:color="auto"/>
                <w:bottom w:val="none" w:sz="0" w:space="0" w:color="auto"/>
                <w:right w:val="none" w:sz="0" w:space="0" w:color="auto"/>
              </w:divBdr>
            </w:div>
          </w:divsChild>
        </w:div>
        <w:div w:id="1905068322">
          <w:marLeft w:val="0"/>
          <w:marRight w:val="0"/>
          <w:marTop w:val="0"/>
          <w:marBottom w:val="0"/>
          <w:divBdr>
            <w:top w:val="none" w:sz="0" w:space="0" w:color="auto"/>
            <w:left w:val="none" w:sz="0" w:space="0" w:color="auto"/>
            <w:bottom w:val="none" w:sz="0" w:space="0" w:color="auto"/>
            <w:right w:val="none" w:sz="0" w:space="0" w:color="auto"/>
          </w:divBdr>
          <w:divsChild>
            <w:div w:id="1846358820">
              <w:marLeft w:val="0"/>
              <w:marRight w:val="0"/>
              <w:marTop w:val="0"/>
              <w:marBottom w:val="0"/>
              <w:divBdr>
                <w:top w:val="none" w:sz="0" w:space="0" w:color="auto"/>
                <w:left w:val="none" w:sz="0" w:space="0" w:color="auto"/>
                <w:bottom w:val="none" w:sz="0" w:space="0" w:color="auto"/>
                <w:right w:val="none" w:sz="0" w:space="0" w:color="auto"/>
              </w:divBdr>
            </w:div>
          </w:divsChild>
        </w:div>
        <w:div w:id="1906450425">
          <w:marLeft w:val="0"/>
          <w:marRight w:val="0"/>
          <w:marTop w:val="0"/>
          <w:marBottom w:val="0"/>
          <w:divBdr>
            <w:top w:val="none" w:sz="0" w:space="0" w:color="auto"/>
            <w:left w:val="none" w:sz="0" w:space="0" w:color="auto"/>
            <w:bottom w:val="none" w:sz="0" w:space="0" w:color="auto"/>
            <w:right w:val="none" w:sz="0" w:space="0" w:color="auto"/>
          </w:divBdr>
          <w:divsChild>
            <w:div w:id="859198299">
              <w:marLeft w:val="0"/>
              <w:marRight w:val="0"/>
              <w:marTop w:val="0"/>
              <w:marBottom w:val="0"/>
              <w:divBdr>
                <w:top w:val="none" w:sz="0" w:space="0" w:color="auto"/>
                <w:left w:val="none" w:sz="0" w:space="0" w:color="auto"/>
                <w:bottom w:val="none" w:sz="0" w:space="0" w:color="auto"/>
                <w:right w:val="none" w:sz="0" w:space="0" w:color="auto"/>
              </w:divBdr>
            </w:div>
          </w:divsChild>
        </w:div>
        <w:div w:id="1922251449">
          <w:marLeft w:val="0"/>
          <w:marRight w:val="0"/>
          <w:marTop w:val="0"/>
          <w:marBottom w:val="0"/>
          <w:divBdr>
            <w:top w:val="none" w:sz="0" w:space="0" w:color="auto"/>
            <w:left w:val="none" w:sz="0" w:space="0" w:color="auto"/>
            <w:bottom w:val="none" w:sz="0" w:space="0" w:color="auto"/>
            <w:right w:val="none" w:sz="0" w:space="0" w:color="auto"/>
          </w:divBdr>
          <w:divsChild>
            <w:div w:id="1946225844">
              <w:marLeft w:val="0"/>
              <w:marRight w:val="0"/>
              <w:marTop w:val="0"/>
              <w:marBottom w:val="0"/>
              <w:divBdr>
                <w:top w:val="none" w:sz="0" w:space="0" w:color="auto"/>
                <w:left w:val="none" w:sz="0" w:space="0" w:color="auto"/>
                <w:bottom w:val="none" w:sz="0" w:space="0" w:color="auto"/>
                <w:right w:val="none" w:sz="0" w:space="0" w:color="auto"/>
              </w:divBdr>
            </w:div>
          </w:divsChild>
        </w:div>
        <w:div w:id="1922568141">
          <w:marLeft w:val="0"/>
          <w:marRight w:val="0"/>
          <w:marTop w:val="0"/>
          <w:marBottom w:val="0"/>
          <w:divBdr>
            <w:top w:val="none" w:sz="0" w:space="0" w:color="auto"/>
            <w:left w:val="none" w:sz="0" w:space="0" w:color="auto"/>
            <w:bottom w:val="none" w:sz="0" w:space="0" w:color="auto"/>
            <w:right w:val="none" w:sz="0" w:space="0" w:color="auto"/>
          </w:divBdr>
          <w:divsChild>
            <w:div w:id="759373926">
              <w:marLeft w:val="0"/>
              <w:marRight w:val="0"/>
              <w:marTop w:val="0"/>
              <w:marBottom w:val="0"/>
              <w:divBdr>
                <w:top w:val="none" w:sz="0" w:space="0" w:color="auto"/>
                <w:left w:val="none" w:sz="0" w:space="0" w:color="auto"/>
                <w:bottom w:val="none" w:sz="0" w:space="0" w:color="auto"/>
                <w:right w:val="none" w:sz="0" w:space="0" w:color="auto"/>
              </w:divBdr>
            </w:div>
          </w:divsChild>
        </w:div>
        <w:div w:id="1936135851">
          <w:marLeft w:val="0"/>
          <w:marRight w:val="0"/>
          <w:marTop w:val="0"/>
          <w:marBottom w:val="0"/>
          <w:divBdr>
            <w:top w:val="none" w:sz="0" w:space="0" w:color="auto"/>
            <w:left w:val="none" w:sz="0" w:space="0" w:color="auto"/>
            <w:bottom w:val="none" w:sz="0" w:space="0" w:color="auto"/>
            <w:right w:val="none" w:sz="0" w:space="0" w:color="auto"/>
          </w:divBdr>
          <w:divsChild>
            <w:div w:id="1972980287">
              <w:marLeft w:val="0"/>
              <w:marRight w:val="0"/>
              <w:marTop w:val="0"/>
              <w:marBottom w:val="0"/>
              <w:divBdr>
                <w:top w:val="none" w:sz="0" w:space="0" w:color="auto"/>
                <w:left w:val="none" w:sz="0" w:space="0" w:color="auto"/>
                <w:bottom w:val="none" w:sz="0" w:space="0" w:color="auto"/>
                <w:right w:val="none" w:sz="0" w:space="0" w:color="auto"/>
              </w:divBdr>
            </w:div>
          </w:divsChild>
        </w:div>
        <w:div w:id="1961912113">
          <w:marLeft w:val="0"/>
          <w:marRight w:val="0"/>
          <w:marTop w:val="0"/>
          <w:marBottom w:val="0"/>
          <w:divBdr>
            <w:top w:val="none" w:sz="0" w:space="0" w:color="auto"/>
            <w:left w:val="none" w:sz="0" w:space="0" w:color="auto"/>
            <w:bottom w:val="none" w:sz="0" w:space="0" w:color="auto"/>
            <w:right w:val="none" w:sz="0" w:space="0" w:color="auto"/>
          </w:divBdr>
          <w:divsChild>
            <w:div w:id="1280067005">
              <w:marLeft w:val="0"/>
              <w:marRight w:val="0"/>
              <w:marTop w:val="0"/>
              <w:marBottom w:val="0"/>
              <w:divBdr>
                <w:top w:val="none" w:sz="0" w:space="0" w:color="auto"/>
                <w:left w:val="none" w:sz="0" w:space="0" w:color="auto"/>
                <w:bottom w:val="none" w:sz="0" w:space="0" w:color="auto"/>
                <w:right w:val="none" w:sz="0" w:space="0" w:color="auto"/>
              </w:divBdr>
            </w:div>
          </w:divsChild>
        </w:div>
        <w:div w:id="1995334771">
          <w:marLeft w:val="0"/>
          <w:marRight w:val="0"/>
          <w:marTop w:val="0"/>
          <w:marBottom w:val="0"/>
          <w:divBdr>
            <w:top w:val="none" w:sz="0" w:space="0" w:color="auto"/>
            <w:left w:val="none" w:sz="0" w:space="0" w:color="auto"/>
            <w:bottom w:val="none" w:sz="0" w:space="0" w:color="auto"/>
            <w:right w:val="none" w:sz="0" w:space="0" w:color="auto"/>
          </w:divBdr>
          <w:divsChild>
            <w:div w:id="1266116541">
              <w:marLeft w:val="0"/>
              <w:marRight w:val="0"/>
              <w:marTop w:val="0"/>
              <w:marBottom w:val="0"/>
              <w:divBdr>
                <w:top w:val="none" w:sz="0" w:space="0" w:color="auto"/>
                <w:left w:val="none" w:sz="0" w:space="0" w:color="auto"/>
                <w:bottom w:val="none" w:sz="0" w:space="0" w:color="auto"/>
                <w:right w:val="none" w:sz="0" w:space="0" w:color="auto"/>
              </w:divBdr>
            </w:div>
          </w:divsChild>
        </w:div>
        <w:div w:id="2013145436">
          <w:marLeft w:val="0"/>
          <w:marRight w:val="0"/>
          <w:marTop w:val="0"/>
          <w:marBottom w:val="0"/>
          <w:divBdr>
            <w:top w:val="none" w:sz="0" w:space="0" w:color="auto"/>
            <w:left w:val="none" w:sz="0" w:space="0" w:color="auto"/>
            <w:bottom w:val="none" w:sz="0" w:space="0" w:color="auto"/>
            <w:right w:val="none" w:sz="0" w:space="0" w:color="auto"/>
          </w:divBdr>
          <w:divsChild>
            <w:div w:id="945037307">
              <w:marLeft w:val="0"/>
              <w:marRight w:val="0"/>
              <w:marTop w:val="0"/>
              <w:marBottom w:val="0"/>
              <w:divBdr>
                <w:top w:val="none" w:sz="0" w:space="0" w:color="auto"/>
                <w:left w:val="none" w:sz="0" w:space="0" w:color="auto"/>
                <w:bottom w:val="none" w:sz="0" w:space="0" w:color="auto"/>
                <w:right w:val="none" w:sz="0" w:space="0" w:color="auto"/>
              </w:divBdr>
            </w:div>
          </w:divsChild>
        </w:div>
        <w:div w:id="2063864204">
          <w:marLeft w:val="0"/>
          <w:marRight w:val="0"/>
          <w:marTop w:val="0"/>
          <w:marBottom w:val="0"/>
          <w:divBdr>
            <w:top w:val="none" w:sz="0" w:space="0" w:color="auto"/>
            <w:left w:val="none" w:sz="0" w:space="0" w:color="auto"/>
            <w:bottom w:val="none" w:sz="0" w:space="0" w:color="auto"/>
            <w:right w:val="none" w:sz="0" w:space="0" w:color="auto"/>
          </w:divBdr>
          <w:divsChild>
            <w:div w:id="424619795">
              <w:marLeft w:val="0"/>
              <w:marRight w:val="0"/>
              <w:marTop w:val="0"/>
              <w:marBottom w:val="0"/>
              <w:divBdr>
                <w:top w:val="none" w:sz="0" w:space="0" w:color="auto"/>
                <w:left w:val="none" w:sz="0" w:space="0" w:color="auto"/>
                <w:bottom w:val="none" w:sz="0" w:space="0" w:color="auto"/>
                <w:right w:val="none" w:sz="0" w:space="0" w:color="auto"/>
              </w:divBdr>
            </w:div>
          </w:divsChild>
        </w:div>
        <w:div w:id="2075397446">
          <w:marLeft w:val="0"/>
          <w:marRight w:val="0"/>
          <w:marTop w:val="0"/>
          <w:marBottom w:val="0"/>
          <w:divBdr>
            <w:top w:val="none" w:sz="0" w:space="0" w:color="auto"/>
            <w:left w:val="none" w:sz="0" w:space="0" w:color="auto"/>
            <w:bottom w:val="none" w:sz="0" w:space="0" w:color="auto"/>
            <w:right w:val="none" w:sz="0" w:space="0" w:color="auto"/>
          </w:divBdr>
          <w:divsChild>
            <w:div w:id="1930773712">
              <w:marLeft w:val="0"/>
              <w:marRight w:val="0"/>
              <w:marTop w:val="0"/>
              <w:marBottom w:val="0"/>
              <w:divBdr>
                <w:top w:val="none" w:sz="0" w:space="0" w:color="auto"/>
                <w:left w:val="none" w:sz="0" w:space="0" w:color="auto"/>
                <w:bottom w:val="none" w:sz="0" w:space="0" w:color="auto"/>
                <w:right w:val="none" w:sz="0" w:space="0" w:color="auto"/>
              </w:divBdr>
            </w:div>
          </w:divsChild>
        </w:div>
        <w:div w:id="2083717858">
          <w:marLeft w:val="0"/>
          <w:marRight w:val="0"/>
          <w:marTop w:val="0"/>
          <w:marBottom w:val="0"/>
          <w:divBdr>
            <w:top w:val="none" w:sz="0" w:space="0" w:color="auto"/>
            <w:left w:val="none" w:sz="0" w:space="0" w:color="auto"/>
            <w:bottom w:val="none" w:sz="0" w:space="0" w:color="auto"/>
            <w:right w:val="none" w:sz="0" w:space="0" w:color="auto"/>
          </w:divBdr>
          <w:divsChild>
            <w:div w:id="580018703">
              <w:marLeft w:val="0"/>
              <w:marRight w:val="0"/>
              <w:marTop w:val="0"/>
              <w:marBottom w:val="0"/>
              <w:divBdr>
                <w:top w:val="none" w:sz="0" w:space="0" w:color="auto"/>
                <w:left w:val="none" w:sz="0" w:space="0" w:color="auto"/>
                <w:bottom w:val="none" w:sz="0" w:space="0" w:color="auto"/>
                <w:right w:val="none" w:sz="0" w:space="0" w:color="auto"/>
              </w:divBdr>
            </w:div>
          </w:divsChild>
        </w:div>
        <w:div w:id="2101827493">
          <w:marLeft w:val="0"/>
          <w:marRight w:val="0"/>
          <w:marTop w:val="0"/>
          <w:marBottom w:val="0"/>
          <w:divBdr>
            <w:top w:val="none" w:sz="0" w:space="0" w:color="auto"/>
            <w:left w:val="none" w:sz="0" w:space="0" w:color="auto"/>
            <w:bottom w:val="none" w:sz="0" w:space="0" w:color="auto"/>
            <w:right w:val="none" w:sz="0" w:space="0" w:color="auto"/>
          </w:divBdr>
          <w:divsChild>
            <w:div w:id="12810025">
              <w:marLeft w:val="0"/>
              <w:marRight w:val="0"/>
              <w:marTop w:val="0"/>
              <w:marBottom w:val="0"/>
              <w:divBdr>
                <w:top w:val="none" w:sz="0" w:space="0" w:color="auto"/>
                <w:left w:val="none" w:sz="0" w:space="0" w:color="auto"/>
                <w:bottom w:val="none" w:sz="0" w:space="0" w:color="auto"/>
                <w:right w:val="none" w:sz="0" w:space="0" w:color="auto"/>
              </w:divBdr>
            </w:div>
          </w:divsChild>
        </w:div>
        <w:div w:id="2111244202">
          <w:marLeft w:val="0"/>
          <w:marRight w:val="0"/>
          <w:marTop w:val="0"/>
          <w:marBottom w:val="0"/>
          <w:divBdr>
            <w:top w:val="none" w:sz="0" w:space="0" w:color="auto"/>
            <w:left w:val="none" w:sz="0" w:space="0" w:color="auto"/>
            <w:bottom w:val="none" w:sz="0" w:space="0" w:color="auto"/>
            <w:right w:val="none" w:sz="0" w:space="0" w:color="auto"/>
          </w:divBdr>
          <w:divsChild>
            <w:div w:id="1298759529">
              <w:marLeft w:val="0"/>
              <w:marRight w:val="0"/>
              <w:marTop w:val="0"/>
              <w:marBottom w:val="0"/>
              <w:divBdr>
                <w:top w:val="none" w:sz="0" w:space="0" w:color="auto"/>
                <w:left w:val="none" w:sz="0" w:space="0" w:color="auto"/>
                <w:bottom w:val="none" w:sz="0" w:space="0" w:color="auto"/>
                <w:right w:val="none" w:sz="0" w:space="0" w:color="auto"/>
              </w:divBdr>
            </w:div>
          </w:divsChild>
        </w:div>
        <w:div w:id="2114741748">
          <w:marLeft w:val="0"/>
          <w:marRight w:val="0"/>
          <w:marTop w:val="0"/>
          <w:marBottom w:val="0"/>
          <w:divBdr>
            <w:top w:val="none" w:sz="0" w:space="0" w:color="auto"/>
            <w:left w:val="none" w:sz="0" w:space="0" w:color="auto"/>
            <w:bottom w:val="none" w:sz="0" w:space="0" w:color="auto"/>
            <w:right w:val="none" w:sz="0" w:space="0" w:color="auto"/>
          </w:divBdr>
          <w:divsChild>
            <w:div w:id="1478304727">
              <w:marLeft w:val="0"/>
              <w:marRight w:val="0"/>
              <w:marTop w:val="0"/>
              <w:marBottom w:val="0"/>
              <w:divBdr>
                <w:top w:val="none" w:sz="0" w:space="0" w:color="auto"/>
                <w:left w:val="none" w:sz="0" w:space="0" w:color="auto"/>
                <w:bottom w:val="none" w:sz="0" w:space="0" w:color="auto"/>
                <w:right w:val="none" w:sz="0" w:space="0" w:color="auto"/>
              </w:divBdr>
            </w:div>
          </w:divsChild>
        </w:div>
        <w:div w:id="2118015288">
          <w:marLeft w:val="0"/>
          <w:marRight w:val="0"/>
          <w:marTop w:val="0"/>
          <w:marBottom w:val="0"/>
          <w:divBdr>
            <w:top w:val="none" w:sz="0" w:space="0" w:color="auto"/>
            <w:left w:val="none" w:sz="0" w:space="0" w:color="auto"/>
            <w:bottom w:val="none" w:sz="0" w:space="0" w:color="auto"/>
            <w:right w:val="none" w:sz="0" w:space="0" w:color="auto"/>
          </w:divBdr>
          <w:divsChild>
            <w:div w:id="1420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6352">
      <w:bodyDiv w:val="1"/>
      <w:marLeft w:val="0"/>
      <w:marRight w:val="0"/>
      <w:marTop w:val="0"/>
      <w:marBottom w:val="0"/>
      <w:divBdr>
        <w:top w:val="none" w:sz="0" w:space="0" w:color="auto"/>
        <w:left w:val="none" w:sz="0" w:space="0" w:color="auto"/>
        <w:bottom w:val="none" w:sz="0" w:space="0" w:color="auto"/>
        <w:right w:val="none" w:sz="0" w:space="0" w:color="auto"/>
      </w:divBdr>
    </w:div>
    <w:div w:id="1210797383">
      <w:bodyDiv w:val="1"/>
      <w:marLeft w:val="0"/>
      <w:marRight w:val="0"/>
      <w:marTop w:val="0"/>
      <w:marBottom w:val="0"/>
      <w:divBdr>
        <w:top w:val="none" w:sz="0" w:space="0" w:color="auto"/>
        <w:left w:val="none" w:sz="0" w:space="0" w:color="auto"/>
        <w:bottom w:val="none" w:sz="0" w:space="0" w:color="auto"/>
        <w:right w:val="none" w:sz="0" w:space="0" w:color="auto"/>
      </w:divBdr>
    </w:div>
    <w:div w:id="1227566141">
      <w:bodyDiv w:val="1"/>
      <w:marLeft w:val="0"/>
      <w:marRight w:val="0"/>
      <w:marTop w:val="0"/>
      <w:marBottom w:val="0"/>
      <w:divBdr>
        <w:top w:val="none" w:sz="0" w:space="0" w:color="auto"/>
        <w:left w:val="none" w:sz="0" w:space="0" w:color="auto"/>
        <w:bottom w:val="none" w:sz="0" w:space="0" w:color="auto"/>
        <w:right w:val="none" w:sz="0" w:space="0" w:color="auto"/>
      </w:divBdr>
    </w:div>
    <w:div w:id="1240679924">
      <w:bodyDiv w:val="1"/>
      <w:marLeft w:val="0"/>
      <w:marRight w:val="0"/>
      <w:marTop w:val="0"/>
      <w:marBottom w:val="0"/>
      <w:divBdr>
        <w:top w:val="none" w:sz="0" w:space="0" w:color="auto"/>
        <w:left w:val="none" w:sz="0" w:space="0" w:color="auto"/>
        <w:bottom w:val="none" w:sz="0" w:space="0" w:color="auto"/>
        <w:right w:val="none" w:sz="0" w:space="0" w:color="auto"/>
      </w:divBdr>
      <w:divsChild>
        <w:div w:id="1626886532">
          <w:marLeft w:val="691"/>
          <w:marRight w:val="0"/>
          <w:marTop w:val="0"/>
          <w:marBottom w:val="0"/>
          <w:divBdr>
            <w:top w:val="none" w:sz="0" w:space="0" w:color="auto"/>
            <w:left w:val="none" w:sz="0" w:space="0" w:color="auto"/>
            <w:bottom w:val="none" w:sz="0" w:space="0" w:color="auto"/>
            <w:right w:val="none" w:sz="0" w:space="0" w:color="auto"/>
          </w:divBdr>
        </w:div>
      </w:divsChild>
    </w:div>
    <w:div w:id="1266959521">
      <w:bodyDiv w:val="1"/>
      <w:marLeft w:val="0"/>
      <w:marRight w:val="0"/>
      <w:marTop w:val="0"/>
      <w:marBottom w:val="0"/>
      <w:divBdr>
        <w:top w:val="none" w:sz="0" w:space="0" w:color="auto"/>
        <w:left w:val="none" w:sz="0" w:space="0" w:color="auto"/>
        <w:bottom w:val="none" w:sz="0" w:space="0" w:color="auto"/>
        <w:right w:val="none" w:sz="0" w:space="0" w:color="auto"/>
      </w:divBdr>
    </w:div>
    <w:div w:id="1274478982">
      <w:bodyDiv w:val="1"/>
      <w:marLeft w:val="0"/>
      <w:marRight w:val="0"/>
      <w:marTop w:val="0"/>
      <w:marBottom w:val="0"/>
      <w:divBdr>
        <w:top w:val="none" w:sz="0" w:space="0" w:color="auto"/>
        <w:left w:val="none" w:sz="0" w:space="0" w:color="auto"/>
        <w:bottom w:val="none" w:sz="0" w:space="0" w:color="auto"/>
        <w:right w:val="none" w:sz="0" w:space="0" w:color="auto"/>
      </w:divBdr>
    </w:div>
    <w:div w:id="1281568981">
      <w:bodyDiv w:val="1"/>
      <w:marLeft w:val="0"/>
      <w:marRight w:val="0"/>
      <w:marTop w:val="0"/>
      <w:marBottom w:val="0"/>
      <w:divBdr>
        <w:top w:val="none" w:sz="0" w:space="0" w:color="auto"/>
        <w:left w:val="none" w:sz="0" w:space="0" w:color="auto"/>
        <w:bottom w:val="none" w:sz="0" w:space="0" w:color="auto"/>
        <w:right w:val="none" w:sz="0" w:space="0" w:color="auto"/>
      </w:divBdr>
    </w:div>
    <w:div w:id="1316641399">
      <w:bodyDiv w:val="1"/>
      <w:marLeft w:val="0"/>
      <w:marRight w:val="0"/>
      <w:marTop w:val="0"/>
      <w:marBottom w:val="0"/>
      <w:divBdr>
        <w:top w:val="none" w:sz="0" w:space="0" w:color="auto"/>
        <w:left w:val="none" w:sz="0" w:space="0" w:color="auto"/>
        <w:bottom w:val="none" w:sz="0" w:space="0" w:color="auto"/>
        <w:right w:val="none" w:sz="0" w:space="0" w:color="auto"/>
      </w:divBdr>
      <w:divsChild>
        <w:div w:id="1794131948">
          <w:marLeft w:val="691"/>
          <w:marRight w:val="0"/>
          <w:marTop w:val="0"/>
          <w:marBottom w:val="0"/>
          <w:divBdr>
            <w:top w:val="none" w:sz="0" w:space="0" w:color="auto"/>
            <w:left w:val="none" w:sz="0" w:space="0" w:color="auto"/>
            <w:bottom w:val="none" w:sz="0" w:space="0" w:color="auto"/>
            <w:right w:val="none" w:sz="0" w:space="0" w:color="auto"/>
          </w:divBdr>
        </w:div>
      </w:divsChild>
    </w:div>
    <w:div w:id="1360473803">
      <w:bodyDiv w:val="1"/>
      <w:marLeft w:val="0"/>
      <w:marRight w:val="0"/>
      <w:marTop w:val="0"/>
      <w:marBottom w:val="0"/>
      <w:divBdr>
        <w:top w:val="none" w:sz="0" w:space="0" w:color="auto"/>
        <w:left w:val="none" w:sz="0" w:space="0" w:color="auto"/>
        <w:bottom w:val="none" w:sz="0" w:space="0" w:color="auto"/>
        <w:right w:val="none" w:sz="0" w:space="0" w:color="auto"/>
      </w:divBdr>
      <w:divsChild>
        <w:div w:id="1305963643">
          <w:marLeft w:val="0"/>
          <w:marRight w:val="0"/>
          <w:marTop w:val="0"/>
          <w:marBottom w:val="0"/>
          <w:divBdr>
            <w:top w:val="none" w:sz="0" w:space="0" w:color="auto"/>
            <w:left w:val="none" w:sz="0" w:space="0" w:color="auto"/>
            <w:bottom w:val="none" w:sz="0" w:space="0" w:color="auto"/>
            <w:right w:val="none" w:sz="0" w:space="0" w:color="auto"/>
          </w:divBdr>
          <w:divsChild>
            <w:div w:id="1779181606">
              <w:marLeft w:val="0"/>
              <w:marRight w:val="0"/>
              <w:marTop w:val="0"/>
              <w:marBottom w:val="0"/>
              <w:divBdr>
                <w:top w:val="none" w:sz="0" w:space="0" w:color="auto"/>
                <w:left w:val="none" w:sz="0" w:space="0" w:color="auto"/>
                <w:bottom w:val="none" w:sz="0" w:space="0" w:color="auto"/>
                <w:right w:val="none" w:sz="0" w:space="0" w:color="auto"/>
              </w:divBdr>
              <w:divsChild>
                <w:div w:id="945770347">
                  <w:marLeft w:val="0"/>
                  <w:marRight w:val="0"/>
                  <w:marTop w:val="0"/>
                  <w:marBottom w:val="0"/>
                  <w:divBdr>
                    <w:top w:val="none" w:sz="0" w:space="0" w:color="auto"/>
                    <w:left w:val="none" w:sz="0" w:space="0" w:color="auto"/>
                    <w:bottom w:val="none" w:sz="0" w:space="0" w:color="auto"/>
                    <w:right w:val="none" w:sz="0" w:space="0" w:color="auto"/>
                  </w:divBdr>
                  <w:divsChild>
                    <w:div w:id="81532831">
                      <w:marLeft w:val="0"/>
                      <w:marRight w:val="0"/>
                      <w:marTop w:val="0"/>
                      <w:marBottom w:val="0"/>
                      <w:divBdr>
                        <w:top w:val="none" w:sz="0" w:space="0" w:color="auto"/>
                        <w:left w:val="none" w:sz="0" w:space="0" w:color="auto"/>
                        <w:bottom w:val="none" w:sz="0" w:space="0" w:color="auto"/>
                        <w:right w:val="none" w:sz="0" w:space="0" w:color="auto"/>
                      </w:divBdr>
                      <w:divsChild>
                        <w:div w:id="547423196">
                          <w:marLeft w:val="0"/>
                          <w:marRight w:val="0"/>
                          <w:marTop w:val="0"/>
                          <w:marBottom w:val="0"/>
                          <w:divBdr>
                            <w:top w:val="none" w:sz="0" w:space="0" w:color="auto"/>
                            <w:left w:val="none" w:sz="0" w:space="0" w:color="auto"/>
                            <w:bottom w:val="none" w:sz="0" w:space="0" w:color="auto"/>
                            <w:right w:val="none" w:sz="0" w:space="0" w:color="auto"/>
                          </w:divBdr>
                          <w:divsChild>
                            <w:div w:id="15992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099">
                      <w:marLeft w:val="0"/>
                      <w:marRight w:val="0"/>
                      <w:marTop w:val="0"/>
                      <w:marBottom w:val="0"/>
                      <w:divBdr>
                        <w:top w:val="none" w:sz="0" w:space="0" w:color="auto"/>
                        <w:left w:val="none" w:sz="0" w:space="0" w:color="auto"/>
                        <w:bottom w:val="none" w:sz="0" w:space="0" w:color="auto"/>
                        <w:right w:val="none" w:sz="0" w:space="0" w:color="auto"/>
                      </w:divBdr>
                      <w:divsChild>
                        <w:div w:id="1066612274">
                          <w:marLeft w:val="0"/>
                          <w:marRight w:val="0"/>
                          <w:marTop w:val="0"/>
                          <w:marBottom w:val="0"/>
                          <w:divBdr>
                            <w:top w:val="none" w:sz="0" w:space="0" w:color="auto"/>
                            <w:left w:val="none" w:sz="0" w:space="0" w:color="auto"/>
                            <w:bottom w:val="none" w:sz="0" w:space="0" w:color="auto"/>
                            <w:right w:val="none" w:sz="0" w:space="0" w:color="auto"/>
                          </w:divBdr>
                          <w:divsChild>
                            <w:div w:id="20579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5302">
          <w:marLeft w:val="0"/>
          <w:marRight w:val="0"/>
          <w:marTop w:val="0"/>
          <w:marBottom w:val="0"/>
          <w:divBdr>
            <w:top w:val="none" w:sz="0" w:space="0" w:color="auto"/>
            <w:left w:val="none" w:sz="0" w:space="0" w:color="auto"/>
            <w:bottom w:val="none" w:sz="0" w:space="0" w:color="auto"/>
            <w:right w:val="none" w:sz="0" w:space="0" w:color="auto"/>
          </w:divBdr>
          <w:divsChild>
            <w:div w:id="1141733381">
              <w:marLeft w:val="0"/>
              <w:marRight w:val="0"/>
              <w:marTop w:val="0"/>
              <w:marBottom w:val="0"/>
              <w:divBdr>
                <w:top w:val="none" w:sz="0" w:space="0" w:color="auto"/>
                <w:left w:val="none" w:sz="0" w:space="0" w:color="auto"/>
                <w:bottom w:val="none" w:sz="0" w:space="0" w:color="auto"/>
                <w:right w:val="none" w:sz="0" w:space="0" w:color="auto"/>
              </w:divBdr>
              <w:divsChild>
                <w:div w:id="386992887">
                  <w:marLeft w:val="0"/>
                  <w:marRight w:val="0"/>
                  <w:marTop w:val="0"/>
                  <w:marBottom w:val="0"/>
                  <w:divBdr>
                    <w:top w:val="none" w:sz="0" w:space="0" w:color="auto"/>
                    <w:left w:val="none" w:sz="0" w:space="0" w:color="auto"/>
                    <w:bottom w:val="none" w:sz="0" w:space="0" w:color="auto"/>
                    <w:right w:val="none" w:sz="0" w:space="0" w:color="auto"/>
                  </w:divBdr>
                  <w:divsChild>
                    <w:div w:id="1619681274">
                      <w:marLeft w:val="0"/>
                      <w:marRight w:val="0"/>
                      <w:marTop w:val="0"/>
                      <w:marBottom w:val="0"/>
                      <w:divBdr>
                        <w:top w:val="none" w:sz="0" w:space="0" w:color="auto"/>
                        <w:left w:val="none" w:sz="0" w:space="0" w:color="auto"/>
                        <w:bottom w:val="none" w:sz="0" w:space="0" w:color="auto"/>
                        <w:right w:val="none" w:sz="0" w:space="0" w:color="auto"/>
                      </w:divBdr>
                      <w:divsChild>
                        <w:div w:id="379206346">
                          <w:marLeft w:val="0"/>
                          <w:marRight w:val="0"/>
                          <w:marTop w:val="100"/>
                          <w:marBottom w:val="100"/>
                          <w:divBdr>
                            <w:top w:val="none" w:sz="0" w:space="0" w:color="auto"/>
                            <w:left w:val="none" w:sz="0" w:space="0" w:color="auto"/>
                            <w:bottom w:val="none" w:sz="0" w:space="0" w:color="auto"/>
                            <w:right w:val="none" w:sz="0" w:space="0" w:color="auto"/>
                          </w:divBdr>
                          <w:divsChild>
                            <w:div w:id="289361786">
                              <w:marLeft w:val="0"/>
                              <w:marRight w:val="0"/>
                              <w:marTop w:val="0"/>
                              <w:marBottom w:val="0"/>
                              <w:divBdr>
                                <w:top w:val="none" w:sz="0" w:space="0" w:color="auto"/>
                                <w:left w:val="none" w:sz="0" w:space="0" w:color="auto"/>
                                <w:bottom w:val="none" w:sz="0" w:space="0" w:color="auto"/>
                                <w:right w:val="none" w:sz="0" w:space="0" w:color="auto"/>
                              </w:divBdr>
                              <w:divsChild>
                                <w:div w:id="3867303">
                                  <w:marLeft w:val="0"/>
                                  <w:marRight w:val="0"/>
                                  <w:marTop w:val="0"/>
                                  <w:marBottom w:val="0"/>
                                  <w:divBdr>
                                    <w:top w:val="none" w:sz="0" w:space="0" w:color="auto"/>
                                    <w:left w:val="none" w:sz="0" w:space="0" w:color="auto"/>
                                    <w:bottom w:val="none" w:sz="0" w:space="0" w:color="auto"/>
                                    <w:right w:val="none" w:sz="0" w:space="0" w:color="auto"/>
                                  </w:divBdr>
                                  <w:divsChild>
                                    <w:div w:id="1678773619">
                                      <w:marLeft w:val="0"/>
                                      <w:marRight w:val="0"/>
                                      <w:marTop w:val="0"/>
                                      <w:marBottom w:val="0"/>
                                      <w:divBdr>
                                        <w:top w:val="none" w:sz="0" w:space="0" w:color="auto"/>
                                        <w:left w:val="none" w:sz="0" w:space="0" w:color="auto"/>
                                        <w:bottom w:val="none" w:sz="0" w:space="0" w:color="auto"/>
                                        <w:right w:val="none" w:sz="0" w:space="0" w:color="auto"/>
                                      </w:divBdr>
                                      <w:divsChild>
                                        <w:div w:id="4983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996">
                                  <w:marLeft w:val="0"/>
                                  <w:marRight w:val="0"/>
                                  <w:marTop w:val="0"/>
                                  <w:marBottom w:val="0"/>
                                  <w:divBdr>
                                    <w:top w:val="none" w:sz="0" w:space="0" w:color="auto"/>
                                    <w:left w:val="none" w:sz="0" w:space="0" w:color="auto"/>
                                    <w:bottom w:val="none" w:sz="0" w:space="0" w:color="auto"/>
                                    <w:right w:val="none" w:sz="0" w:space="0" w:color="auto"/>
                                  </w:divBdr>
                                  <w:divsChild>
                                    <w:div w:id="405540688">
                                      <w:marLeft w:val="0"/>
                                      <w:marRight w:val="0"/>
                                      <w:marTop w:val="0"/>
                                      <w:marBottom w:val="0"/>
                                      <w:divBdr>
                                        <w:top w:val="none" w:sz="0" w:space="0" w:color="auto"/>
                                        <w:left w:val="none" w:sz="0" w:space="0" w:color="auto"/>
                                        <w:bottom w:val="none" w:sz="0" w:space="0" w:color="auto"/>
                                        <w:right w:val="none" w:sz="0" w:space="0" w:color="auto"/>
                                      </w:divBdr>
                                      <w:divsChild>
                                        <w:div w:id="12539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0034">
                                  <w:marLeft w:val="0"/>
                                  <w:marRight w:val="0"/>
                                  <w:marTop w:val="0"/>
                                  <w:marBottom w:val="0"/>
                                  <w:divBdr>
                                    <w:top w:val="none" w:sz="0" w:space="0" w:color="auto"/>
                                    <w:left w:val="none" w:sz="0" w:space="0" w:color="auto"/>
                                    <w:bottom w:val="none" w:sz="0" w:space="0" w:color="auto"/>
                                    <w:right w:val="none" w:sz="0" w:space="0" w:color="auto"/>
                                  </w:divBdr>
                                  <w:divsChild>
                                    <w:div w:id="1536574045">
                                      <w:marLeft w:val="0"/>
                                      <w:marRight w:val="0"/>
                                      <w:marTop w:val="0"/>
                                      <w:marBottom w:val="0"/>
                                      <w:divBdr>
                                        <w:top w:val="none" w:sz="0" w:space="0" w:color="auto"/>
                                        <w:left w:val="none" w:sz="0" w:space="0" w:color="auto"/>
                                        <w:bottom w:val="none" w:sz="0" w:space="0" w:color="auto"/>
                                        <w:right w:val="none" w:sz="0" w:space="0" w:color="auto"/>
                                      </w:divBdr>
                                      <w:divsChild>
                                        <w:div w:id="16940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128">
                                  <w:marLeft w:val="0"/>
                                  <w:marRight w:val="0"/>
                                  <w:marTop w:val="0"/>
                                  <w:marBottom w:val="0"/>
                                  <w:divBdr>
                                    <w:top w:val="none" w:sz="0" w:space="0" w:color="auto"/>
                                    <w:left w:val="none" w:sz="0" w:space="0" w:color="auto"/>
                                    <w:bottom w:val="none" w:sz="0" w:space="0" w:color="auto"/>
                                    <w:right w:val="none" w:sz="0" w:space="0" w:color="auto"/>
                                  </w:divBdr>
                                  <w:divsChild>
                                    <w:div w:id="1729298889">
                                      <w:marLeft w:val="0"/>
                                      <w:marRight w:val="0"/>
                                      <w:marTop w:val="0"/>
                                      <w:marBottom w:val="0"/>
                                      <w:divBdr>
                                        <w:top w:val="none" w:sz="0" w:space="0" w:color="auto"/>
                                        <w:left w:val="none" w:sz="0" w:space="0" w:color="auto"/>
                                        <w:bottom w:val="none" w:sz="0" w:space="0" w:color="auto"/>
                                        <w:right w:val="none" w:sz="0" w:space="0" w:color="auto"/>
                                      </w:divBdr>
                                      <w:divsChild>
                                        <w:div w:id="13967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0206">
                                  <w:marLeft w:val="0"/>
                                  <w:marRight w:val="0"/>
                                  <w:marTop w:val="0"/>
                                  <w:marBottom w:val="0"/>
                                  <w:divBdr>
                                    <w:top w:val="none" w:sz="0" w:space="0" w:color="auto"/>
                                    <w:left w:val="none" w:sz="0" w:space="0" w:color="auto"/>
                                    <w:bottom w:val="none" w:sz="0" w:space="0" w:color="auto"/>
                                    <w:right w:val="none" w:sz="0" w:space="0" w:color="auto"/>
                                  </w:divBdr>
                                  <w:divsChild>
                                    <w:div w:id="656374255">
                                      <w:marLeft w:val="0"/>
                                      <w:marRight w:val="0"/>
                                      <w:marTop w:val="0"/>
                                      <w:marBottom w:val="0"/>
                                      <w:divBdr>
                                        <w:top w:val="none" w:sz="0" w:space="0" w:color="auto"/>
                                        <w:left w:val="none" w:sz="0" w:space="0" w:color="auto"/>
                                        <w:bottom w:val="none" w:sz="0" w:space="0" w:color="auto"/>
                                        <w:right w:val="none" w:sz="0" w:space="0" w:color="auto"/>
                                      </w:divBdr>
                                      <w:divsChild>
                                        <w:div w:id="3306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465">
                                  <w:marLeft w:val="0"/>
                                  <w:marRight w:val="0"/>
                                  <w:marTop w:val="0"/>
                                  <w:marBottom w:val="0"/>
                                  <w:divBdr>
                                    <w:top w:val="none" w:sz="0" w:space="0" w:color="auto"/>
                                    <w:left w:val="none" w:sz="0" w:space="0" w:color="auto"/>
                                    <w:bottom w:val="none" w:sz="0" w:space="0" w:color="auto"/>
                                    <w:right w:val="none" w:sz="0" w:space="0" w:color="auto"/>
                                  </w:divBdr>
                                  <w:divsChild>
                                    <w:div w:id="1120303042">
                                      <w:marLeft w:val="0"/>
                                      <w:marRight w:val="0"/>
                                      <w:marTop w:val="0"/>
                                      <w:marBottom w:val="0"/>
                                      <w:divBdr>
                                        <w:top w:val="none" w:sz="0" w:space="0" w:color="auto"/>
                                        <w:left w:val="none" w:sz="0" w:space="0" w:color="auto"/>
                                        <w:bottom w:val="none" w:sz="0" w:space="0" w:color="auto"/>
                                        <w:right w:val="none" w:sz="0" w:space="0" w:color="auto"/>
                                      </w:divBdr>
                                      <w:divsChild>
                                        <w:div w:id="1543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8896">
                                  <w:marLeft w:val="0"/>
                                  <w:marRight w:val="0"/>
                                  <w:marTop w:val="0"/>
                                  <w:marBottom w:val="0"/>
                                  <w:divBdr>
                                    <w:top w:val="none" w:sz="0" w:space="0" w:color="auto"/>
                                    <w:left w:val="none" w:sz="0" w:space="0" w:color="auto"/>
                                    <w:bottom w:val="none" w:sz="0" w:space="0" w:color="auto"/>
                                    <w:right w:val="none" w:sz="0" w:space="0" w:color="auto"/>
                                  </w:divBdr>
                                  <w:divsChild>
                                    <w:div w:id="2112313000">
                                      <w:marLeft w:val="0"/>
                                      <w:marRight w:val="0"/>
                                      <w:marTop w:val="0"/>
                                      <w:marBottom w:val="0"/>
                                      <w:divBdr>
                                        <w:top w:val="none" w:sz="0" w:space="0" w:color="auto"/>
                                        <w:left w:val="none" w:sz="0" w:space="0" w:color="auto"/>
                                        <w:bottom w:val="none" w:sz="0" w:space="0" w:color="auto"/>
                                        <w:right w:val="none" w:sz="0" w:space="0" w:color="auto"/>
                                      </w:divBdr>
                                      <w:divsChild>
                                        <w:div w:id="14583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9331">
                                  <w:marLeft w:val="0"/>
                                  <w:marRight w:val="0"/>
                                  <w:marTop w:val="0"/>
                                  <w:marBottom w:val="0"/>
                                  <w:divBdr>
                                    <w:top w:val="none" w:sz="0" w:space="0" w:color="auto"/>
                                    <w:left w:val="none" w:sz="0" w:space="0" w:color="auto"/>
                                    <w:bottom w:val="none" w:sz="0" w:space="0" w:color="auto"/>
                                    <w:right w:val="none" w:sz="0" w:space="0" w:color="auto"/>
                                  </w:divBdr>
                                  <w:divsChild>
                                    <w:div w:id="2080322410">
                                      <w:marLeft w:val="0"/>
                                      <w:marRight w:val="0"/>
                                      <w:marTop w:val="0"/>
                                      <w:marBottom w:val="0"/>
                                      <w:divBdr>
                                        <w:top w:val="none" w:sz="0" w:space="0" w:color="auto"/>
                                        <w:left w:val="none" w:sz="0" w:space="0" w:color="auto"/>
                                        <w:bottom w:val="none" w:sz="0" w:space="0" w:color="auto"/>
                                        <w:right w:val="none" w:sz="0" w:space="0" w:color="auto"/>
                                      </w:divBdr>
                                      <w:divsChild>
                                        <w:div w:id="19563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3808">
                                  <w:marLeft w:val="0"/>
                                  <w:marRight w:val="0"/>
                                  <w:marTop w:val="0"/>
                                  <w:marBottom w:val="0"/>
                                  <w:divBdr>
                                    <w:top w:val="none" w:sz="0" w:space="0" w:color="auto"/>
                                    <w:left w:val="none" w:sz="0" w:space="0" w:color="auto"/>
                                    <w:bottom w:val="none" w:sz="0" w:space="0" w:color="auto"/>
                                    <w:right w:val="none" w:sz="0" w:space="0" w:color="auto"/>
                                  </w:divBdr>
                                  <w:divsChild>
                                    <w:div w:id="1928074095">
                                      <w:marLeft w:val="0"/>
                                      <w:marRight w:val="0"/>
                                      <w:marTop w:val="0"/>
                                      <w:marBottom w:val="0"/>
                                      <w:divBdr>
                                        <w:top w:val="none" w:sz="0" w:space="0" w:color="auto"/>
                                        <w:left w:val="none" w:sz="0" w:space="0" w:color="auto"/>
                                        <w:bottom w:val="none" w:sz="0" w:space="0" w:color="auto"/>
                                        <w:right w:val="none" w:sz="0" w:space="0" w:color="auto"/>
                                      </w:divBdr>
                                      <w:divsChild>
                                        <w:div w:id="18124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102">
                                  <w:marLeft w:val="0"/>
                                  <w:marRight w:val="0"/>
                                  <w:marTop w:val="0"/>
                                  <w:marBottom w:val="0"/>
                                  <w:divBdr>
                                    <w:top w:val="none" w:sz="0" w:space="0" w:color="auto"/>
                                    <w:left w:val="none" w:sz="0" w:space="0" w:color="auto"/>
                                    <w:bottom w:val="none" w:sz="0" w:space="0" w:color="auto"/>
                                    <w:right w:val="none" w:sz="0" w:space="0" w:color="auto"/>
                                  </w:divBdr>
                                  <w:divsChild>
                                    <w:div w:id="25569263">
                                      <w:marLeft w:val="0"/>
                                      <w:marRight w:val="0"/>
                                      <w:marTop w:val="0"/>
                                      <w:marBottom w:val="0"/>
                                      <w:divBdr>
                                        <w:top w:val="none" w:sz="0" w:space="0" w:color="auto"/>
                                        <w:left w:val="none" w:sz="0" w:space="0" w:color="auto"/>
                                        <w:bottom w:val="none" w:sz="0" w:space="0" w:color="auto"/>
                                        <w:right w:val="none" w:sz="0" w:space="0" w:color="auto"/>
                                      </w:divBdr>
                                      <w:divsChild>
                                        <w:div w:id="826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8595">
                                  <w:marLeft w:val="0"/>
                                  <w:marRight w:val="0"/>
                                  <w:marTop w:val="0"/>
                                  <w:marBottom w:val="0"/>
                                  <w:divBdr>
                                    <w:top w:val="none" w:sz="0" w:space="0" w:color="auto"/>
                                    <w:left w:val="none" w:sz="0" w:space="0" w:color="auto"/>
                                    <w:bottom w:val="none" w:sz="0" w:space="0" w:color="auto"/>
                                    <w:right w:val="none" w:sz="0" w:space="0" w:color="auto"/>
                                  </w:divBdr>
                                  <w:divsChild>
                                    <w:div w:id="1045065369">
                                      <w:marLeft w:val="0"/>
                                      <w:marRight w:val="0"/>
                                      <w:marTop w:val="0"/>
                                      <w:marBottom w:val="0"/>
                                      <w:divBdr>
                                        <w:top w:val="none" w:sz="0" w:space="0" w:color="auto"/>
                                        <w:left w:val="none" w:sz="0" w:space="0" w:color="auto"/>
                                        <w:bottom w:val="none" w:sz="0" w:space="0" w:color="auto"/>
                                        <w:right w:val="none" w:sz="0" w:space="0" w:color="auto"/>
                                      </w:divBdr>
                                      <w:divsChild>
                                        <w:div w:id="14751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2097">
                                  <w:marLeft w:val="0"/>
                                  <w:marRight w:val="0"/>
                                  <w:marTop w:val="0"/>
                                  <w:marBottom w:val="0"/>
                                  <w:divBdr>
                                    <w:top w:val="none" w:sz="0" w:space="0" w:color="auto"/>
                                    <w:left w:val="none" w:sz="0" w:space="0" w:color="auto"/>
                                    <w:bottom w:val="none" w:sz="0" w:space="0" w:color="auto"/>
                                    <w:right w:val="none" w:sz="0" w:space="0" w:color="auto"/>
                                  </w:divBdr>
                                  <w:divsChild>
                                    <w:div w:id="1700861323">
                                      <w:marLeft w:val="0"/>
                                      <w:marRight w:val="0"/>
                                      <w:marTop w:val="0"/>
                                      <w:marBottom w:val="0"/>
                                      <w:divBdr>
                                        <w:top w:val="none" w:sz="0" w:space="0" w:color="auto"/>
                                        <w:left w:val="none" w:sz="0" w:space="0" w:color="auto"/>
                                        <w:bottom w:val="none" w:sz="0" w:space="0" w:color="auto"/>
                                        <w:right w:val="none" w:sz="0" w:space="0" w:color="auto"/>
                                      </w:divBdr>
                                      <w:divsChild>
                                        <w:div w:id="1696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9481">
                                  <w:marLeft w:val="0"/>
                                  <w:marRight w:val="0"/>
                                  <w:marTop w:val="0"/>
                                  <w:marBottom w:val="0"/>
                                  <w:divBdr>
                                    <w:top w:val="none" w:sz="0" w:space="0" w:color="auto"/>
                                    <w:left w:val="none" w:sz="0" w:space="0" w:color="auto"/>
                                    <w:bottom w:val="none" w:sz="0" w:space="0" w:color="auto"/>
                                    <w:right w:val="none" w:sz="0" w:space="0" w:color="auto"/>
                                  </w:divBdr>
                                  <w:divsChild>
                                    <w:div w:id="31005321">
                                      <w:marLeft w:val="0"/>
                                      <w:marRight w:val="0"/>
                                      <w:marTop w:val="0"/>
                                      <w:marBottom w:val="0"/>
                                      <w:divBdr>
                                        <w:top w:val="none" w:sz="0" w:space="0" w:color="auto"/>
                                        <w:left w:val="none" w:sz="0" w:space="0" w:color="auto"/>
                                        <w:bottom w:val="none" w:sz="0" w:space="0" w:color="auto"/>
                                        <w:right w:val="none" w:sz="0" w:space="0" w:color="auto"/>
                                      </w:divBdr>
                                      <w:divsChild>
                                        <w:div w:id="1502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3047">
                                  <w:marLeft w:val="0"/>
                                  <w:marRight w:val="0"/>
                                  <w:marTop w:val="0"/>
                                  <w:marBottom w:val="0"/>
                                  <w:divBdr>
                                    <w:top w:val="none" w:sz="0" w:space="0" w:color="auto"/>
                                    <w:left w:val="none" w:sz="0" w:space="0" w:color="auto"/>
                                    <w:bottom w:val="none" w:sz="0" w:space="0" w:color="auto"/>
                                    <w:right w:val="none" w:sz="0" w:space="0" w:color="auto"/>
                                  </w:divBdr>
                                  <w:divsChild>
                                    <w:div w:id="1895195268">
                                      <w:marLeft w:val="0"/>
                                      <w:marRight w:val="0"/>
                                      <w:marTop w:val="0"/>
                                      <w:marBottom w:val="0"/>
                                      <w:divBdr>
                                        <w:top w:val="none" w:sz="0" w:space="0" w:color="auto"/>
                                        <w:left w:val="none" w:sz="0" w:space="0" w:color="auto"/>
                                        <w:bottom w:val="none" w:sz="0" w:space="0" w:color="auto"/>
                                        <w:right w:val="none" w:sz="0" w:space="0" w:color="auto"/>
                                      </w:divBdr>
                                      <w:divsChild>
                                        <w:div w:id="12486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3056">
                                  <w:marLeft w:val="0"/>
                                  <w:marRight w:val="0"/>
                                  <w:marTop w:val="0"/>
                                  <w:marBottom w:val="0"/>
                                  <w:divBdr>
                                    <w:top w:val="none" w:sz="0" w:space="0" w:color="auto"/>
                                    <w:left w:val="none" w:sz="0" w:space="0" w:color="auto"/>
                                    <w:bottom w:val="none" w:sz="0" w:space="0" w:color="auto"/>
                                    <w:right w:val="none" w:sz="0" w:space="0" w:color="auto"/>
                                  </w:divBdr>
                                  <w:divsChild>
                                    <w:div w:id="1309436122">
                                      <w:marLeft w:val="0"/>
                                      <w:marRight w:val="0"/>
                                      <w:marTop w:val="0"/>
                                      <w:marBottom w:val="0"/>
                                      <w:divBdr>
                                        <w:top w:val="none" w:sz="0" w:space="0" w:color="auto"/>
                                        <w:left w:val="none" w:sz="0" w:space="0" w:color="auto"/>
                                        <w:bottom w:val="none" w:sz="0" w:space="0" w:color="auto"/>
                                        <w:right w:val="none" w:sz="0" w:space="0" w:color="auto"/>
                                      </w:divBdr>
                                      <w:divsChild>
                                        <w:div w:id="13145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6873">
                                  <w:marLeft w:val="0"/>
                                  <w:marRight w:val="0"/>
                                  <w:marTop w:val="0"/>
                                  <w:marBottom w:val="0"/>
                                  <w:divBdr>
                                    <w:top w:val="none" w:sz="0" w:space="0" w:color="auto"/>
                                    <w:left w:val="none" w:sz="0" w:space="0" w:color="auto"/>
                                    <w:bottom w:val="none" w:sz="0" w:space="0" w:color="auto"/>
                                    <w:right w:val="none" w:sz="0" w:space="0" w:color="auto"/>
                                  </w:divBdr>
                                  <w:divsChild>
                                    <w:div w:id="1841113552">
                                      <w:marLeft w:val="0"/>
                                      <w:marRight w:val="0"/>
                                      <w:marTop w:val="0"/>
                                      <w:marBottom w:val="0"/>
                                      <w:divBdr>
                                        <w:top w:val="none" w:sz="0" w:space="0" w:color="auto"/>
                                        <w:left w:val="none" w:sz="0" w:space="0" w:color="auto"/>
                                        <w:bottom w:val="none" w:sz="0" w:space="0" w:color="auto"/>
                                        <w:right w:val="none" w:sz="0" w:space="0" w:color="auto"/>
                                      </w:divBdr>
                                      <w:divsChild>
                                        <w:div w:id="17495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80080">
                                  <w:marLeft w:val="0"/>
                                  <w:marRight w:val="0"/>
                                  <w:marTop w:val="0"/>
                                  <w:marBottom w:val="0"/>
                                  <w:divBdr>
                                    <w:top w:val="none" w:sz="0" w:space="0" w:color="auto"/>
                                    <w:left w:val="none" w:sz="0" w:space="0" w:color="auto"/>
                                    <w:bottom w:val="none" w:sz="0" w:space="0" w:color="auto"/>
                                    <w:right w:val="none" w:sz="0" w:space="0" w:color="auto"/>
                                  </w:divBdr>
                                  <w:divsChild>
                                    <w:div w:id="320081985">
                                      <w:marLeft w:val="0"/>
                                      <w:marRight w:val="0"/>
                                      <w:marTop w:val="0"/>
                                      <w:marBottom w:val="0"/>
                                      <w:divBdr>
                                        <w:top w:val="none" w:sz="0" w:space="0" w:color="auto"/>
                                        <w:left w:val="none" w:sz="0" w:space="0" w:color="auto"/>
                                        <w:bottom w:val="none" w:sz="0" w:space="0" w:color="auto"/>
                                        <w:right w:val="none" w:sz="0" w:space="0" w:color="auto"/>
                                      </w:divBdr>
                                      <w:divsChild>
                                        <w:div w:id="1746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0955">
                                  <w:marLeft w:val="0"/>
                                  <w:marRight w:val="0"/>
                                  <w:marTop w:val="0"/>
                                  <w:marBottom w:val="0"/>
                                  <w:divBdr>
                                    <w:top w:val="none" w:sz="0" w:space="0" w:color="auto"/>
                                    <w:left w:val="none" w:sz="0" w:space="0" w:color="auto"/>
                                    <w:bottom w:val="none" w:sz="0" w:space="0" w:color="auto"/>
                                    <w:right w:val="none" w:sz="0" w:space="0" w:color="auto"/>
                                  </w:divBdr>
                                  <w:divsChild>
                                    <w:div w:id="437605239">
                                      <w:marLeft w:val="0"/>
                                      <w:marRight w:val="0"/>
                                      <w:marTop w:val="0"/>
                                      <w:marBottom w:val="0"/>
                                      <w:divBdr>
                                        <w:top w:val="none" w:sz="0" w:space="0" w:color="auto"/>
                                        <w:left w:val="none" w:sz="0" w:space="0" w:color="auto"/>
                                        <w:bottom w:val="none" w:sz="0" w:space="0" w:color="auto"/>
                                        <w:right w:val="none" w:sz="0" w:space="0" w:color="auto"/>
                                      </w:divBdr>
                                      <w:divsChild>
                                        <w:div w:id="14264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6168">
                                  <w:marLeft w:val="0"/>
                                  <w:marRight w:val="0"/>
                                  <w:marTop w:val="0"/>
                                  <w:marBottom w:val="0"/>
                                  <w:divBdr>
                                    <w:top w:val="none" w:sz="0" w:space="0" w:color="auto"/>
                                    <w:left w:val="none" w:sz="0" w:space="0" w:color="auto"/>
                                    <w:bottom w:val="none" w:sz="0" w:space="0" w:color="auto"/>
                                    <w:right w:val="none" w:sz="0" w:space="0" w:color="auto"/>
                                  </w:divBdr>
                                  <w:divsChild>
                                    <w:div w:id="1966231501">
                                      <w:marLeft w:val="0"/>
                                      <w:marRight w:val="0"/>
                                      <w:marTop w:val="0"/>
                                      <w:marBottom w:val="0"/>
                                      <w:divBdr>
                                        <w:top w:val="none" w:sz="0" w:space="0" w:color="auto"/>
                                        <w:left w:val="none" w:sz="0" w:space="0" w:color="auto"/>
                                        <w:bottom w:val="none" w:sz="0" w:space="0" w:color="auto"/>
                                        <w:right w:val="none" w:sz="0" w:space="0" w:color="auto"/>
                                      </w:divBdr>
                                      <w:divsChild>
                                        <w:div w:id="734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5634">
                                  <w:marLeft w:val="0"/>
                                  <w:marRight w:val="0"/>
                                  <w:marTop w:val="0"/>
                                  <w:marBottom w:val="0"/>
                                  <w:divBdr>
                                    <w:top w:val="none" w:sz="0" w:space="0" w:color="auto"/>
                                    <w:left w:val="none" w:sz="0" w:space="0" w:color="auto"/>
                                    <w:bottom w:val="none" w:sz="0" w:space="0" w:color="auto"/>
                                    <w:right w:val="none" w:sz="0" w:space="0" w:color="auto"/>
                                  </w:divBdr>
                                  <w:divsChild>
                                    <w:div w:id="531259769">
                                      <w:marLeft w:val="0"/>
                                      <w:marRight w:val="0"/>
                                      <w:marTop w:val="0"/>
                                      <w:marBottom w:val="0"/>
                                      <w:divBdr>
                                        <w:top w:val="none" w:sz="0" w:space="0" w:color="auto"/>
                                        <w:left w:val="none" w:sz="0" w:space="0" w:color="auto"/>
                                        <w:bottom w:val="none" w:sz="0" w:space="0" w:color="auto"/>
                                        <w:right w:val="none" w:sz="0" w:space="0" w:color="auto"/>
                                      </w:divBdr>
                                      <w:divsChild>
                                        <w:div w:id="10382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1326">
                                  <w:marLeft w:val="0"/>
                                  <w:marRight w:val="0"/>
                                  <w:marTop w:val="0"/>
                                  <w:marBottom w:val="0"/>
                                  <w:divBdr>
                                    <w:top w:val="none" w:sz="0" w:space="0" w:color="auto"/>
                                    <w:left w:val="none" w:sz="0" w:space="0" w:color="auto"/>
                                    <w:bottom w:val="none" w:sz="0" w:space="0" w:color="auto"/>
                                    <w:right w:val="none" w:sz="0" w:space="0" w:color="auto"/>
                                  </w:divBdr>
                                  <w:divsChild>
                                    <w:div w:id="690761782">
                                      <w:marLeft w:val="0"/>
                                      <w:marRight w:val="0"/>
                                      <w:marTop w:val="0"/>
                                      <w:marBottom w:val="0"/>
                                      <w:divBdr>
                                        <w:top w:val="none" w:sz="0" w:space="0" w:color="auto"/>
                                        <w:left w:val="none" w:sz="0" w:space="0" w:color="auto"/>
                                        <w:bottom w:val="none" w:sz="0" w:space="0" w:color="auto"/>
                                        <w:right w:val="none" w:sz="0" w:space="0" w:color="auto"/>
                                      </w:divBdr>
                                      <w:divsChild>
                                        <w:div w:id="1676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1992">
                                  <w:marLeft w:val="0"/>
                                  <w:marRight w:val="0"/>
                                  <w:marTop w:val="0"/>
                                  <w:marBottom w:val="0"/>
                                  <w:divBdr>
                                    <w:top w:val="none" w:sz="0" w:space="0" w:color="auto"/>
                                    <w:left w:val="none" w:sz="0" w:space="0" w:color="auto"/>
                                    <w:bottom w:val="none" w:sz="0" w:space="0" w:color="auto"/>
                                    <w:right w:val="none" w:sz="0" w:space="0" w:color="auto"/>
                                  </w:divBdr>
                                  <w:divsChild>
                                    <w:div w:id="1395666778">
                                      <w:marLeft w:val="0"/>
                                      <w:marRight w:val="0"/>
                                      <w:marTop w:val="0"/>
                                      <w:marBottom w:val="0"/>
                                      <w:divBdr>
                                        <w:top w:val="none" w:sz="0" w:space="0" w:color="auto"/>
                                        <w:left w:val="none" w:sz="0" w:space="0" w:color="auto"/>
                                        <w:bottom w:val="none" w:sz="0" w:space="0" w:color="auto"/>
                                        <w:right w:val="none" w:sz="0" w:space="0" w:color="auto"/>
                                      </w:divBdr>
                                      <w:divsChild>
                                        <w:div w:id="9715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71256">
                                  <w:marLeft w:val="0"/>
                                  <w:marRight w:val="0"/>
                                  <w:marTop w:val="0"/>
                                  <w:marBottom w:val="0"/>
                                  <w:divBdr>
                                    <w:top w:val="none" w:sz="0" w:space="0" w:color="auto"/>
                                    <w:left w:val="none" w:sz="0" w:space="0" w:color="auto"/>
                                    <w:bottom w:val="none" w:sz="0" w:space="0" w:color="auto"/>
                                    <w:right w:val="none" w:sz="0" w:space="0" w:color="auto"/>
                                  </w:divBdr>
                                  <w:divsChild>
                                    <w:div w:id="1655179395">
                                      <w:marLeft w:val="0"/>
                                      <w:marRight w:val="0"/>
                                      <w:marTop w:val="0"/>
                                      <w:marBottom w:val="0"/>
                                      <w:divBdr>
                                        <w:top w:val="none" w:sz="0" w:space="0" w:color="auto"/>
                                        <w:left w:val="none" w:sz="0" w:space="0" w:color="auto"/>
                                        <w:bottom w:val="none" w:sz="0" w:space="0" w:color="auto"/>
                                        <w:right w:val="none" w:sz="0" w:space="0" w:color="auto"/>
                                      </w:divBdr>
                                      <w:divsChild>
                                        <w:div w:id="8409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0051">
                                  <w:marLeft w:val="0"/>
                                  <w:marRight w:val="0"/>
                                  <w:marTop w:val="0"/>
                                  <w:marBottom w:val="0"/>
                                  <w:divBdr>
                                    <w:top w:val="none" w:sz="0" w:space="0" w:color="auto"/>
                                    <w:left w:val="none" w:sz="0" w:space="0" w:color="auto"/>
                                    <w:bottom w:val="none" w:sz="0" w:space="0" w:color="auto"/>
                                    <w:right w:val="none" w:sz="0" w:space="0" w:color="auto"/>
                                  </w:divBdr>
                                  <w:divsChild>
                                    <w:div w:id="2074890970">
                                      <w:marLeft w:val="0"/>
                                      <w:marRight w:val="0"/>
                                      <w:marTop w:val="0"/>
                                      <w:marBottom w:val="0"/>
                                      <w:divBdr>
                                        <w:top w:val="none" w:sz="0" w:space="0" w:color="auto"/>
                                        <w:left w:val="none" w:sz="0" w:space="0" w:color="auto"/>
                                        <w:bottom w:val="none" w:sz="0" w:space="0" w:color="auto"/>
                                        <w:right w:val="none" w:sz="0" w:space="0" w:color="auto"/>
                                      </w:divBdr>
                                      <w:divsChild>
                                        <w:div w:id="4101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3455">
                                  <w:marLeft w:val="0"/>
                                  <w:marRight w:val="0"/>
                                  <w:marTop w:val="0"/>
                                  <w:marBottom w:val="0"/>
                                  <w:divBdr>
                                    <w:top w:val="none" w:sz="0" w:space="0" w:color="auto"/>
                                    <w:left w:val="none" w:sz="0" w:space="0" w:color="auto"/>
                                    <w:bottom w:val="none" w:sz="0" w:space="0" w:color="auto"/>
                                    <w:right w:val="none" w:sz="0" w:space="0" w:color="auto"/>
                                  </w:divBdr>
                                  <w:divsChild>
                                    <w:div w:id="64186586">
                                      <w:marLeft w:val="0"/>
                                      <w:marRight w:val="0"/>
                                      <w:marTop w:val="0"/>
                                      <w:marBottom w:val="0"/>
                                      <w:divBdr>
                                        <w:top w:val="none" w:sz="0" w:space="0" w:color="auto"/>
                                        <w:left w:val="none" w:sz="0" w:space="0" w:color="auto"/>
                                        <w:bottom w:val="none" w:sz="0" w:space="0" w:color="auto"/>
                                        <w:right w:val="none" w:sz="0" w:space="0" w:color="auto"/>
                                      </w:divBdr>
                                      <w:divsChild>
                                        <w:div w:id="804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0183">
                                  <w:marLeft w:val="0"/>
                                  <w:marRight w:val="0"/>
                                  <w:marTop w:val="0"/>
                                  <w:marBottom w:val="0"/>
                                  <w:divBdr>
                                    <w:top w:val="none" w:sz="0" w:space="0" w:color="auto"/>
                                    <w:left w:val="none" w:sz="0" w:space="0" w:color="auto"/>
                                    <w:bottom w:val="none" w:sz="0" w:space="0" w:color="auto"/>
                                    <w:right w:val="none" w:sz="0" w:space="0" w:color="auto"/>
                                  </w:divBdr>
                                  <w:divsChild>
                                    <w:div w:id="355430298">
                                      <w:marLeft w:val="0"/>
                                      <w:marRight w:val="0"/>
                                      <w:marTop w:val="0"/>
                                      <w:marBottom w:val="0"/>
                                      <w:divBdr>
                                        <w:top w:val="none" w:sz="0" w:space="0" w:color="auto"/>
                                        <w:left w:val="none" w:sz="0" w:space="0" w:color="auto"/>
                                        <w:bottom w:val="none" w:sz="0" w:space="0" w:color="auto"/>
                                        <w:right w:val="none" w:sz="0" w:space="0" w:color="auto"/>
                                      </w:divBdr>
                                      <w:divsChild>
                                        <w:div w:id="8549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242">
                                  <w:marLeft w:val="0"/>
                                  <w:marRight w:val="0"/>
                                  <w:marTop w:val="0"/>
                                  <w:marBottom w:val="0"/>
                                  <w:divBdr>
                                    <w:top w:val="none" w:sz="0" w:space="0" w:color="auto"/>
                                    <w:left w:val="none" w:sz="0" w:space="0" w:color="auto"/>
                                    <w:bottom w:val="none" w:sz="0" w:space="0" w:color="auto"/>
                                    <w:right w:val="none" w:sz="0" w:space="0" w:color="auto"/>
                                  </w:divBdr>
                                  <w:divsChild>
                                    <w:div w:id="1142230198">
                                      <w:marLeft w:val="0"/>
                                      <w:marRight w:val="0"/>
                                      <w:marTop w:val="0"/>
                                      <w:marBottom w:val="0"/>
                                      <w:divBdr>
                                        <w:top w:val="none" w:sz="0" w:space="0" w:color="auto"/>
                                        <w:left w:val="none" w:sz="0" w:space="0" w:color="auto"/>
                                        <w:bottom w:val="none" w:sz="0" w:space="0" w:color="auto"/>
                                        <w:right w:val="none" w:sz="0" w:space="0" w:color="auto"/>
                                      </w:divBdr>
                                      <w:divsChild>
                                        <w:div w:id="12480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1544">
                                  <w:marLeft w:val="0"/>
                                  <w:marRight w:val="0"/>
                                  <w:marTop w:val="0"/>
                                  <w:marBottom w:val="0"/>
                                  <w:divBdr>
                                    <w:top w:val="none" w:sz="0" w:space="0" w:color="auto"/>
                                    <w:left w:val="none" w:sz="0" w:space="0" w:color="auto"/>
                                    <w:bottom w:val="none" w:sz="0" w:space="0" w:color="auto"/>
                                    <w:right w:val="none" w:sz="0" w:space="0" w:color="auto"/>
                                  </w:divBdr>
                                  <w:divsChild>
                                    <w:div w:id="950009927">
                                      <w:marLeft w:val="0"/>
                                      <w:marRight w:val="0"/>
                                      <w:marTop w:val="0"/>
                                      <w:marBottom w:val="0"/>
                                      <w:divBdr>
                                        <w:top w:val="none" w:sz="0" w:space="0" w:color="auto"/>
                                        <w:left w:val="none" w:sz="0" w:space="0" w:color="auto"/>
                                        <w:bottom w:val="none" w:sz="0" w:space="0" w:color="auto"/>
                                        <w:right w:val="none" w:sz="0" w:space="0" w:color="auto"/>
                                      </w:divBdr>
                                      <w:divsChild>
                                        <w:div w:id="1168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4656">
                                  <w:marLeft w:val="0"/>
                                  <w:marRight w:val="0"/>
                                  <w:marTop w:val="0"/>
                                  <w:marBottom w:val="0"/>
                                  <w:divBdr>
                                    <w:top w:val="none" w:sz="0" w:space="0" w:color="auto"/>
                                    <w:left w:val="none" w:sz="0" w:space="0" w:color="auto"/>
                                    <w:bottom w:val="none" w:sz="0" w:space="0" w:color="auto"/>
                                    <w:right w:val="none" w:sz="0" w:space="0" w:color="auto"/>
                                  </w:divBdr>
                                  <w:divsChild>
                                    <w:div w:id="97414849">
                                      <w:marLeft w:val="0"/>
                                      <w:marRight w:val="0"/>
                                      <w:marTop w:val="0"/>
                                      <w:marBottom w:val="0"/>
                                      <w:divBdr>
                                        <w:top w:val="none" w:sz="0" w:space="0" w:color="auto"/>
                                        <w:left w:val="none" w:sz="0" w:space="0" w:color="auto"/>
                                        <w:bottom w:val="none" w:sz="0" w:space="0" w:color="auto"/>
                                        <w:right w:val="none" w:sz="0" w:space="0" w:color="auto"/>
                                      </w:divBdr>
                                      <w:divsChild>
                                        <w:div w:id="6355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724">
                                  <w:marLeft w:val="0"/>
                                  <w:marRight w:val="0"/>
                                  <w:marTop w:val="0"/>
                                  <w:marBottom w:val="0"/>
                                  <w:divBdr>
                                    <w:top w:val="none" w:sz="0" w:space="0" w:color="auto"/>
                                    <w:left w:val="none" w:sz="0" w:space="0" w:color="auto"/>
                                    <w:bottom w:val="none" w:sz="0" w:space="0" w:color="auto"/>
                                    <w:right w:val="none" w:sz="0" w:space="0" w:color="auto"/>
                                  </w:divBdr>
                                  <w:divsChild>
                                    <w:div w:id="1753745389">
                                      <w:marLeft w:val="0"/>
                                      <w:marRight w:val="0"/>
                                      <w:marTop w:val="0"/>
                                      <w:marBottom w:val="0"/>
                                      <w:divBdr>
                                        <w:top w:val="none" w:sz="0" w:space="0" w:color="auto"/>
                                        <w:left w:val="none" w:sz="0" w:space="0" w:color="auto"/>
                                        <w:bottom w:val="none" w:sz="0" w:space="0" w:color="auto"/>
                                        <w:right w:val="none" w:sz="0" w:space="0" w:color="auto"/>
                                      </w:divBdr>
                                      <w:divsChild>
                                        <w:div w:id="4079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3224">
                                  <w:marLeft w:val="0"/>
                                  <w:marRight w:val="0"/>
                                  <w:marTop w:val="0"/>
                                  <w:marBottom w:val="0"/>
                                  <w:divBdr>
                                    <w:top w:val="none" w:sz="0" w:space="0" w:color="auto"/>
                                    <w:left w:val="none" w:sz="0" w:space="0" w:color="auto"/>
                                    <w:bottom w:val="none" w:sz="0" w:space="0" w:color="auto"/>
                                    <w:right w:val="none" w:sz="0" w:space="0" w:color="auto"/>
                                  </w:divBdr>
                                  <w:divsChild>
                                    <w:div w:id="516044184">
                                      <w:marLeft w:val="0"/>
                                      <w:marRight w:val="0"/>
                                      <w:marTop w:val="0"/>
                                      <w:marBottom w:val="0"/>
                                      <w:divBdr>
                                        <w:top w:val="none" w:sz="0" w:space="0" w:color="auto"/>
                                        <w:left w:val="none" w:sz="0" w:space="0" w:color="auto"/>
                                        <w:bottom w:val="none" w:sz="0" w:space="0" w:color="auto"/>
                                        <w:right w:val="none" w:sz="0" w:space="0" w:color="auto"/>
                                      </w:divBdr>
                                      <w:divsChild>
                                        <w:div w:id="5893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421">
                                  <w:marLeft w:val="0"/>
                                  <w:marRight w:val="0"/>
                                  <w:marTop w:val="0"/>
                                  <w:marBottom w:val="0"/>
                                  <w:divBdr>
                                    <w:top w:val="none" w:sz="0" w:space="0" w:color="auto"/>
                                    <w:left w:val="none" w:sz="0" w:space="0" w:color="auto"/>
                                    <w:bottom w:val="none" w:sz="0" w:space="0" w:color="auto"/>
                                    <w:right w:val="none" w:sz="0" w:space="0" w:color="auto"/>
                                  </w:divBdr>
                                  <w:divsChild>
                                    <w:div w:id="2114281216">
                                      <w:marLeft w:val="0"/>
                                      <w:marRight w:val="0"/>
                                      <w:marTop w:val="0"/>
                                      <w:marBottom w:val="0"/>
                                      <w:divBdr>
                                        <w:top w:val="none" w:sz="0" w:space="0" w:color="auto"/>
                                        <w:left w:val="none" w:sz="0" w:space="0" w:color="auto"/>
                                        <w:bottom w:val="none" w:sz="0" w:space="0" w:color="auto"/>
                                        <w:right w:val="none" w:sz="0" w:space="0" w:color="auto"/>
                                      </w:divBdr>
                                      <w:divsChild>
                                        <w:div w:id="9074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8140">
                                  <w:marLeft w:val="0"/>
                                  <w:marRight w:val="0"/>
                                  <w:marTop w:val="0"/>
                                  <w:marBottom w:val="0"/>
                                  <w:divBdr>
                                    <w:top w:val="none" w:sz="0" w:space="0" w:color="auto"/>
                                    <w:left w:val="none" w:sz="0" w:space="0" w:color="auto"/>
                                    <w:bottom w:val="none" w:sz="0" w:space="0" w:color="auto"/>
                                    <w:right w:val="none" w:sz="0" w:space="0" w:color="auto"/>
                                  </w:divBdr>
                                  <w:divsChild>
                                    <w:div w:id="287905361">
                                      <w:marLeft w:val="0"/>
                                      <w:marRight w:val="0"/>
                                      <w:marTop w:val="0"/>
                                      <w:marBottom w:val="0"/>
                                      <w:divBdr>
                                        <w:top w:val="none" w:sz="0" w:space="0" w:color="auto"/>
                                        <w:left w:val="none" w:sz="0" w:space="0" w:color="auto"/>
                                        <w:bottom w:val="none" w:sz="0" w:space="0" w:color="auto"/>
                                        <w:right w:val="none" w:sz="0" w:space="0" w:color="auto"/>
                                      </w:divBdr>
                                      <w:divsChild>
                                        <w:div w:id="19777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9113">
                                  <w:marLeft w:val="0"/>
                                  <w:marRight w:val="0"/>
                                  <w:marTop w:val="0"/>
                                  <w:marBottom w:val="0"/>
                                  <w:divBdr>
                                    <w:top w:val="none" w:sz="0" w:space="0" w:color="auto"/>
                                    <w:left w:val="none" w:sz="0" w:space="0" w:color="auto"/>
                                    <w:bottom w:val="none" w:sz="0" w:space="0" w:color="auto"/>
                                    <w:right w:val="none" w:sz="0" w:space="0" w:color="auto"/>
                                  </w:divBdr>
                                  <w:divsChild>
                                    <w:div w:id="139343406">
                                      <w:marLeft w:val="0"/>
                                      <w:marRight w:val="0"/>
                                      <w:marTop w:val="0"/>
                                      <w:marBottom w:val="0"/>
                                      <w:divBdr>
                                        <w:top w:val="none" w:sz="0" w:space="0" w:color="auto"/>
                                        <w:left w:val="none" w:sz="0" w:space="0" w:color="auto"/>
                                        <w:bottom w:val="none" w:sz="0" w:space="0" w:color="auto"/>
                                        <w:right w:val="none" w:sz="0" w:space="0" w:color="auto"/>
                                      </w:divBdr>
                                      <w:divsChild>
                                        <w:div w:id="457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9457">
                                  <w:marLeft w:val="0"/>
                                  <w:marRight w:val="0"/>
                                  <w:marTop w:val="0"/>
                                  <w:marBottom w:val="0"/>
                                  <w:divBdr>
                                    <w:top w:val="none" w:sz="0" w:space="0" w:color="auto"/>
                                    <w:left w:val="none" w:sz="0" w:space="0" w:color="auto"/>
                                    <w:bottom w:val="none" w:sz="0" w:space="0" w:color="auto"/>
                                    <w:right w:val="none" w:sz="0" w:space="0" w:color="auto"/>
                                  </w:divBdr>
                                  <w:divsChild>
                                    <w:div w:id="1907376283">
                                      <w:marLeft w:val="0"/>
                                      <w:marRight w:val="0"/>
                                      <w:marTop w:val="0"/>
                                      <w:marBottom w:val="0"/>
                                      <w:divBdr>
                                        <w:top w:val="none" w:sz="0" w:space="0" w:color="auto"/>
                                        <w:left w:val="none" w:sz="0" w:space="0" w:color="auto"/>
                                        <w:bottom w:val="none" w:sz="0" w:space="0" w:color="auto"/>
                                        <w:right w:val="none" w:sz="0" w:space="0" w:color="auto"/>
                                      </w:divBdr>
                                      <w:divsChild>
                                        <w:div w:id="20481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4613">
                                  <w:marLeft w:val="0"/>
                                  <w:marRight w:val="0"/>
                                  <w:marTop w:val="0"/>
                                  <w:marBottom w:val="0"/>
                                  <w:divBdr>
                                    <w:top w:val="none" w:sz="0" w:space="0" w:color="auto"/>
                                    <w:left w:val="none" w:sz="0" w:space="0" w:color="auto"/>
                                    <w:bottom w:val="none" w:sz="0" w:space="0" w:color="auto"/>
                                    <w:right w:val="none" w:sz="0" w:space="0" w:color="auto"/>
                                  </w:divBdr>
                                  <w:divsChild>
                                    <w:div w:id="1498770944">
                                      <w:marLeft w:val="0"/>
                                      <w:marRight w:val="0"/>
                                      <w:marTop w:val="0"/>
                                      <w:marBottom w:val="0"/>
                                      <w:divBdr>
                                        <w:top w:val="none" w:sz="0" w:space="0" w:color="auto"/>
                                        <w:left w:val="none" w:sz="0" w:space="0" w:color="auto"/>
                                        <w:bottom w:val="none" w:sz="0" w:space="0" w:color="auto"/>
                                        <w:right w:val="none" w:sz="0" w:space="0" w:color="auto"/>
                                      </w:divBdr>
                                      <w:divsChild>
                                        <w:div w:id="8792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6239">
                                  <w:marLeft w:val="0"/>
                                  <w:marRight w:val="0"/>
                                  <w:marTop w:val="0"/>
                                  <w:marBottom w:val="0"/>
                                  <w:divBdr>
                                    <w:top w:val="none" w:sz="0" w:space="0" w:color="auto"/>
                                    <w:left w:val="none" w:sz="0" w:space="0" w:color="auto"/>
                                    <w:bottom w:val="none" w:sz="0" w:space="0" w:color="auto"/>
                                    <w:right w:val="none" w:sz="0" w:space="0" w:color="auto"/>
                                  </w:divBdr>
                                  <w:divsChild>
                                    <w:div w:id="844246183">
                                      <w:marLeft w:val="0"/>
                                      <w:marRight w:val="0"/>
                                      <w:marTop w:val="0"/>
                                      <w:marBottom w:val="0"/>
                                      <w:divBdr>
                                        <w:top w:val="none" w:sz="0" w:space="0" w:color="auto"/>
                                        <w:left w:val="none" w:sz="0" w:space="0" w:color="auto"/>
                                        <w:bottom w:val="none" w:sz="0" w:space="0" w:color="auto"/>
                                        <w:right w:val="none" w:sz="0" w:space="0" w:color="auto"/>
                                      </w:divBdr>
                                      <w:divsChild>
                                        <w:div w:id="15698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5195">
                                  <w:marLeft w:val="0"/>
                                  <w:marRight w:val="0"/>
                                  <w:marTop w:val="0"/>
                                  <w:marBottom w:val="0"/>
                                  <w:divBdr>
                                    <w:top w:val="none" w:sz="0" w:space="0" w:color="auto"/>
                                    <w:left w:val="none" w:sz="0" w:space="0" w:color="auto"/>
                                    <w:bottom w:val="none" w:sz="0" w:space="0" w:color="auto"/>
                                    <w:right w:val="none" w:sz="0" w:space="0" w:color="auto"/>
                                  </w:divBdr>
                                  <w:divsChild>
                                    <w:div w:id="43020810">
                                      <w:marLeft w:val="0"/>
                                      <w:marRight w:val="0"/>
                                      <w:marTop w:val="0"/>
                                      <w:marBottom w:val="0"/>
                                      <w:divBdr>
                                        <w:top w:val="none" w:sz="0" w:space="0" w:color="auto"/>
                                        <w:left w:val="none" w:sz="0" w:space="0" w:color="auto"/>
                                        <w:bottom w:val="none" w:sz="0" w:space="0" w:color="auto"/>
                                        <w:right w:val="none" w:sz="0" w:space="0" w:color="auto"/>
                                      </w:divBdr>
                                      <w:divsChild>
                                        <w:div w:id="13432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7993">
                                  <w:marLeft w:val="0"/>
                                  <w:marRight w:val="0"/>
                                  <w:marTop w:val="0"/>
                                  <w:marBottom w:val="0"/>
                                  <w:divBdr>
                                    <w:top w:val="none" w:sz="0" w:space="0" w:color="auto"/>
                                    <w:left w:val="none" w:sz="0" w:space="0" w:color="auto"/>
                                    <w:bottom w:val="none" w:sz="0" w:space="0" w:color="auto"/>
                                    <w:right w:val="none" w:sz="0" w:space="0" w:color="auto"/>
                                  </w:divBdr>
                                  <w:divsChild>
                                    <w:div w:id="334651243">
                                      <w:marLeft w:val="0"/>
                                      <w:marRight w:val="0"/>
                                      <w:marTop w:val="0"/>
                                      <w:marBottom w:val="0"/>
                                      <w:divBdr>
                                        <w:top w:val="none" w:sz="0" w:space="0" w:color="auto"/>
                                        <w:left w:val="none" w:sz="0" w:space="0" w:color="auto"/>
                                        <w:bottom w:val="none" w:sz="0" w:space="0" w:color="auto"/>
                                        <w:right w:val="none" w:sz="0" w:space="0" w:color="auto"/>
                                      </w:divBdr>
                                      <w:divsChild>
                                        <w:div w:id="16348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5377">
                                  <w:marLeft w:val="0"/>
                                  <w:marRight w:val="0"/>
                                  <w:marTop w:val="0"/>
                                  <w:marBottom w:val="0"/>
                                  <w:divBdr>
                                    <w:top w:val="none" w:sz="0" w:space="0" w:color="auto"/>
                                    <w:left w:val="none" w:sz="0" w:space="0" w:color="auto"/>
                                    <w:bottom w:val="none" w:sz="0" w:space="0" w:color="auto"/>
                                    <w:right w:val="none" w:sz="0" w:space="0" w:color="auto"/>
                                  </w:divBdr>
                                  <w:divsChild>
                                    <w:div w:id="369188117">
                                      <w:marLeft w:val="0"/>
                                      <w:marRight w:val="0"/>
                                      <w:marTop w:val="0"/>
                                      <w:marBottom w:val="0"/>
                                      <w:divBdr>
                                        <w:top w:val="none" w:sz="0" w:space="0" w:color="auto"/>
                                        <w:left w:val="none" w:sz="0" w:space="0" w:color="auto"/>
                                        <w:bottom w:val="none" w:sz="0" w:space="0" w:color="auto"/>
                                        <w:right w:val="none" w:sz="0" w:space="0" w:color="auto"/>
                                      </w:divBdr>
                                      <w:divsChild>
                                        <w:div w:id="16675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9990">
                                  <w:marLeft w:val="0"/>
                                  <w:marRight w:val="0"/>
                                  <w:marTop w:val="0"/>
                                  <w:marBottom w:val="0"/>
                                  <w:divBdr>
                                    <w:top w:val="none" w:sz="0" w:space="0" w:color="auto"/>
                                    <w:left w:val="none" w:sz="0" w:space="0" w:color="auto"/>
                                    <w:bottom w:val="none" w:sz="0" w:space="0" w:color="auto"/>
                                    <w:right w:val="none" w:sz="0" w:space="0" w:color="auto"/>
                                  </w:divBdr>
                                  <w:divsChild>
                                    <w:div w:id="686953584">
                                      <w:marLeft w:val="0"/>
                                      <w:marRight w:val="0"/>
                                      <w:marTop w:val="0"/>
                                      <w:marBottom w:val="0"/>
                                      <w:divBdr>
                                        <w:top w:val="none" w:sz="0" w:space="0" w:color="auto"/>
                                        <w:left w:val="none" w:sz="0" w:space="0" w:color="auto"/>
                                        <w:bottom w:val="none" w:sz="0" w:space="0" w:color="auto"/>
                                        <w:right w:val="none" w:sz="0" w:space="0" w:color="auto"/>
                                      </w:divBdr>
                                      <w:divsChild>
                                        <w:div w:id="7439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5034">
                                  <w:marLeft w:val="0"/>
                                  <w:marRight w:val="0"/>
                                  <w:marTop w:val="0"/>
                                  <w:marBottom w:val="0"/>
                                  <w:divBdr>
                                    <w:top w:val="none" w:sz="0" w:space="0" w:color="auto"/>
                                    <w:left w:val="none" w:sz="0" w:space="0" w:color="auto"/>
                                    <w:bottom w:val="none" w:sz="0" w:space="0" w:color="auto"/>
                                    <w:right w:val="none" w:sz="0" w:space="0" w:color="auto"/>
                                  </w:divBdr>
                                  <w:divsChild>
                                    <w:div w:id="254169148">
                                      <w:marLeft w:val="0"/>
                                      <w:marRight w:val="0"/>
                                      <w:marTop w:val="0"/>
                                      <w:marBottom w:val="0"/>
                                      <w:divBdr>
                                        <w:top w:val="none" w:sz="0" w:space="0" w:color="auto"/>
                                        <w:left w:val="none" w:sz="0" w:space="0" w:color="auto"/>
                                        <w:bottom w:val="none" w:sz="0" w:space="0" w:color="auto"/>
                                        <w:right w:val="none" w:sz="0" w:space="0" w:color="auto"/>
                                      </w:divBdr>
                                      <w:divsChild>
                                        <w:div w:id="13252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1351">
                                  <w:marLeft w:val="0"/>
                                  <w:marRight w:val="0"/>
                                  <w:marTop w:val="0"/>
                                  <w:marBottom w:val="0"/>
                                  <w:divBdr>
                                    <w:top w:val="none" w:sz="0" w:space="0" w:color="auto"/>
                                    <w:left w:val="none" w:sz="0" w:space="0" w:color="auto"/>
                                    <w:bottom w:val="none" w:sz="0" w:space="0" w:color="auto"/>
                                    <w:right w:val="none" w:sz="0" w:space="0" w:color="auto"/>
                                  </w:divBdr>
                                  <w:divsChild>
                                    <w:div w:id="1368988078">
                                      <w:marLeft w:val="0"/>
                                      <w:marRight w:val="0"/>
                                      <w:marTop w:val="0"/>
                                      <w:marBottom w:val="0"/>
                                      <w:divBdr>
                                        <w:top w:val="none" w:sz="0" w:space="0" w:color="auto"/>
                                        <w:left w:val="none" w:sz="0" w:space="0" w:color="auto"/>
                                        <w:bottom w:val="none" w:sz="0" w:space="0" w:color="auto"/>
                                        <w:right w:val="none" w:sz="0" w:space="0" w:color="auto"/>
                                      </w:divBdr>
                                      <w:divsChild>
                                        <w:div w:id="21187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7192">
                                  <w:marLeft w:val="0"/>
                                  <w:marRight w:val="0"/>
                                  <w:marTop w:val="0"/>
                                  <w:marBottom w:val="0"/>
                                  <w:divBdr>
                                    <w:top w:val="none" w:sz="0" w:space="0" w:color="auto"/>
                                    <w:left w:val="none" w:sz="0" w:space="0" w:color="auto"/>
                                    <w:bottom w:val="none" w:sz="0" w:space="0" w:color="auto"/>
                                    <w:right w:val="none" w:sz="0" w:space="0" w:color="auto"/>
                                  </w:divBdr>
                                  <w:divsChild>
                                    <w:div w:id="2008357701">
                                      <w:marLeft w:val="0"/>
                                      <w:marRight w:val="0"/>
                                      <w:marTop w:val="0"/>
                                      <w:marBottom w:val="0"/>
                                      <w:divBdr>
                                        <w:top w:val="none" w:sz="0" w:space="0" w:color="auto"/>
                                        <w:left w:val="none" w:sz="0" w:space="0" w:color="auto"/>
                                        <w:bottom w:val="none" w:sz="0" w:space="0" w:color="auto"/>
                                        <w:right w:val="none" w:sz="0" w:space="0" w:color="auto"/>
                                      </w:divBdr>
                                      <w:divsChild>
                                        <w:div w:id="812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8765">
                                  <w:marLeft w:val="0"/>
                                  <w:marRight w:val="0"/>
                                  <w:marTop w:val="0"/>
                                  <w:marBottom w:val="0"/>
                                  <w:divBdr>
                                    <w:top w:val="none" w:sz="0" w:space="0" w:color="auto"/>
                                    <w:left w:val="none" w:sz="0" w:space="0" w:color="auto"/>
                                    <w:bottom w:val="none" w:sz="0" w:space="0" w:color="auto"/>
                                    <w:right w:val="none" w:sz="0" w:space="0" w:color="auto"/>
                                  </w:divBdr>
                                  <w:divsChild>
                                    <w:div w:id="1101342654">
                                      <w:marLeft w:val="0"/>
                                      <w:marRight w:val="0"/>
                                      <w:marTop w:val="0"/>
                                      <w:marBottom w:val="0"/>
                                      <w:divBdr>
                                        <w:top w:val="none" w:sz="0" w:space="0" w:color="auto"/>
                                        <w:left w:val="none" w:sz="0" w:space="0" w:color="auto"/>
                                        <w:bottom w:val="none" w:sz="0" w:space="0" w:color="auto"/>
                                        <w:right w:val="none" w:sz="0" w:space="0" w:color="auto"/>
                                      </w:divBdr>
                                      <w:divsChild>
                                        <w:div w:id="12493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7111">
                                  <w:marLeft w:val="0"/>
                                  <w:marRight w:val="0"/>
                                  <w:marTop w:val="0"/>
                                  <w:marBottom w:val="0"/>
                                  <w:divBdr>
                                    <w:top w:val="none" w:sz="0" w:space="0" w:color="auto"/>
                                    <w:left w:val="none" w:sz="0" w:space="0" w:color="auto"/>
                                    <w:bottom w:val="none" w:sz="0" w:space="0" w:color="auto"/>
                                    <w:right w:val="none" w:sz="0" w:space="0" w:color="auto"/>
                                  </w:divBdr>
                                  <w:divsChild>
                                    <w:div w:id="1080953124">
                                      <w:marLeft w:val="0"/>
                                      <w:marRight w:val="0"/>
                                      <w:marTop w:val="0"/>
                                      <w:marBottom w:val="0"/>
                                      <w:divBdr>
                                        <w:top w:val="none" w:sz="0" w:space="0" w:color="auto"/>
                                        <w:left w:val="none" w:sz="0" w:space="0" w:color="auto"/>
                                        <w:bottom w:val="none" w:sz="0" w:space="0" w:color="auto"/>
                                        <w:right w:val="none" w:sz="0" w:space="0" w:color="auto"/>
                                      </w:divBdr>
                                      <w:divsChild>
                                        <w:div w:id="19387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20069">
                                  <w:marLeft w:val="0"/>
                                  <w:marRight w:val="0"/>
                                  <w:marTop w:val="0"/>
                                  <w:marBottom w:val="0"/>
                                  <w:divBdr>
                                    <w:top w:val="none" w:sz="0" w:space="0" w:color="auto"/>
                                    <w:left w:val="none" w:sz="0" w:space="0" w:color="auto"/>
                                    <w:bottom w:val="none" w:sz="0" w:space="0" w:color="auto"/>
                                    <w:right w:val="none" w:sz="0" w:space="0" w:color="auto"/>
                                  </w:divBdr>
                                  <w:divsChild>
                                    <w:div w:id="1704748941">
                                      <w:marLeft w:val="0"/>
                                      <w:marRight w:val="0"/>
                                      <w:marTop w:val="0"/>
                                      <w:marBottom w:val="0"/>
                                      <w:divBdr>
                                        <w:top w:val="none" w:sz="0" w:space="0" w:color="auto"/>
                                        <w:left w:val="none" w:sz="0" w:space="0" w:color="auto"/>
                                        <w:bottom w:val="none" w:sz="0" w:space="0" w:color="auto"/>
                                        <w:right w:val="none" w:sz="0" w:space="0" w:color="auto"/>
                                      </w:divBdr>
                                      <w:divsChild>
                                        <w:div w:id="4630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486">
                                  <w:marLeft w:val="0"/>
                                  <w:marRight w:val="0"/>
                                  <w:marTop w:val="0"/>
                                  <w:marBottom w:val="0"/>
                                  <w:divBdr>
                                    <w:top w:val="none" w:sz="0" w:space="0" w:color="auto"/>
                                    <w:left w:val="none" w:sz="0" w:space="0" w:color="auto"/>
                                    <w:bottom w:val="none" w:sz="0" w:space="0" w:color="auto"/>
                                    <w:right w:val="none" w:sz="0" w:space="0" w:color="auto"/>
                                  </w:divBdr>
                                  <w:divsChild>
                                    <w:div w:id="148209337">
                                      <w:marLeft w:val="0"/>
                                      <w:marRight w:val="0"/>
                                      <w:marTop w:val="0"/>
                                      <w:marBottom w:val="0"/>
                                      <w:divBdr>
                                        <w:top w:val="none" w:sz="0" w:space="0" w:color="auto"/>
                                        <w:left w:val="none" w:sz="0" w:space="0" w:color="auto"/>
                                        <w:bottom w:val="none" w:sz="0" w:space="0" w:color="auto"/>
                                        <w:right w:val="none" w:sz="0" w:space="0" w:color="auto"/>
                                      </w:divBdr>
                                      <w:divsChild>
                                        <w:div w:id="1212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6690">
                                  <w:marLeft w:val="0"/>
                                  <w:marRight w:val="0"/>
                                  <w:marTop w:val="0"/>
                                  <w:marBottom w:val="0"/>
                                  <w:divBdr>
                                    <w:top w:val="none" w:sz="0" w:space="0" w:color="auto"/>
                                    <w:left w:val="none" w:sz="0" w:space="0" w:color="auto"/>
                                    <w:bottom w:val="none" w:sz="0" w:space="0" w:color="auto"/>
                                    <w:right w:val="none" w:sz="0" w:space="0" w:color="auto"/>
                                  </w:divBdr>
                                  <w:divsChild>
                                    <w:div w:id="1969818936">
                                      <w:marLeft w:val="0"/>
                                      <w:marRight w:val="0"/>
                                      <w:marTop w:val="0"/>
                                      <w:marBottom w:val="0"/>
                                      <w:divBdr>
                                        <w:top w:val="none" w:sz="0" w:space="0" w:color="auto"/>
                                        <w:left w:val="none" w:sz="0" w:space="0" w:color="auto"/>
                                        <w:bottom w:val="none" w:sz="0" w:space="0" w:color="auto"/>
                                        <w:right w:val="none" w:sz="0" w:space="0" w:color="auto"/>
                                      </w:divBdr>
                                      <w:divsChild>
                                        <w:div w:id="18133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3466">
                                  <w:marLeft w:val="0"/>
                                  <w:marRight w:val="0"/>
                                  <w:marTop w:val="0"/>
                                  <w:marBottom w:val="0"/>
                                  <w:divBdr>
                                    <w:top w:val="none" w:sz="0" w:space="0" w:color="auto"/>
                                    <w:left w:val="none" w:sz="0" w:space="0" w:color="auto"/>
                                    <w:bottom w:val="none" w:sz="0" w:space="0" w:color="auto"/>
                                    <w:right w:val="none" w:sz="0" w:space="0" w:color="auto"/>
                                  </w:divBdr>
                                  <w:divsChild>
                                    <w:div w:id="1100568260">
                                      <w:marLeft w:val="0"/>
                                      <w:marRight w:val="0"/>
                                      <w:marTop w:val="0"/>
                                      <w:marBottom w:val="0"/>
                                      <w:divBdr>
                                        <w:top w:val="none" w:sz="0" w:space="0" w:color="auto"/>
                                        <w:left w:val="none" w:sz="0" w:space="0" w:color="auto"/>
                                        <w:bottom w:val="none" w:sz="0" w:space="0" w:color="auto"/>
                                        <w:right w:val="none" w:sz="0" w:space="0" w:color="auto"/>
                                      </w:divBdr>
                                      <w:divsChild>
                                        <w:div w:id="11478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7742">
                                  <w:marLeft w:val="0"/>
                                  <w:marRight w:val="0"/>
                                  <w:marTop w:val="0"/>
                                  <w:marBottom w:val="0"/>
                                  <w:divBdr>
                                    <w:top w:val="none" w:sz="0" w:space="0" w:color="auto"/>
                                    <w:left w:val="none" w:sz="0" w:space="0" w:color="auto"/>
                                    <w:bottom w:val="none" w:sz="0" w:space="0" w:color="auto"/>
                                    <w:right w:val="none" w:sz="0" w:space="0" w:color="auto"/>
                                  </w:divBdr>
                                  <w:divsChild>
                                    <w:div w:id="283771365">
                                      <w:marLeft w:val="0"/>
                                      <w:marRight w:val="0"/>
                                      <w:marTop w:val="0"/>
                                      <w:marBottom w:val="0"/>
                                      <w:divBdr>
                                        <w:top w:val="none" w:sz="0" w:space="0" w:color="auto"/>
                                        <w:left w:val="none" w:sz="0" w:space="0" w:color="auto"/>
                                        <w:bottom w:val="none" w:sz="0" w:space="0" w:color="auto"/>
                                        <w:right w:val="none" w:sz="0" w:space="0" w:color="auto"/>
                                      </w:divBdr>
                                      <w:divsChild>
                                        <w:div w:id="13166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732">
                                  <w:marLeft w:val="0"/>
                                  <w:marRight w:val="0"/>
                                  <w:marTop w:val="0"/>
                                  <w:marBottom w:val="0"/>
                                  <w:divBdr>
                                    <w:top w:val="none" w:sz="0" w:space="0" w:color="auto"/>
                                    <w:left w:val="none" w:sz="0" w:space="0" w:color="auto"/>
                                    <w:bottom w:val="none" w:sz="0" w:space="0" w:color="auto"/>
                                    <w:right w:val="none" w:sz="0" w:space="0" w:color="auto"/>
                                  </w:divBdr>
                                  <w:divsChild>
                                    <w:div w:id="1628395107">
                                      <w:marLeft w:val="0"/>
                                      <w:marRight w:val="0"/>
                                      <w:marTop w:val="0"/>
                                      <w:marBottom w:val="0"/>
                                      <w:divBdr>
                                        <w:top w:val="none" w:sz="0" w:space="0" w:color="auto"/>
                                        <w:left w:val="none" w:sz="0" w:space="0" w:color="auto"/>
                                        <w:bottom w:val="none" w:sz="0" w:space="0" w:color="auto"/>
                                        <w:right w:val="none" w:sz="0" w:space="0" w:color="auto"/>
                                      </w:divBdr>
                                      <w:divsChild>
                                        <w:div w:id="15173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3877">
                                  <w:marLeft w:val="0"/>
                                  <w:marRight w:val="0"/>
                                  <w:marTop w:val="0"/>
                                  <w:marBottom w:val="0"/>
                                  <w:divBdr>
                                    <w:top w:val="none" w:sz="0" w:space="0" w:color="auto"/>
                                    <w:left w:val="none" w:sz="0" w:space="0" w:color="auto"/>
                                    <w:bottom w:val="none" w:sz="0" w:space="0" w:color="auto"/>
                                    <w:right w:val="none" w:sz="0" w:space="0" w:color="auto"/>
                                  </w:divBdr>
                                  <w:divsChild>
                                    <w:div w:id="374740538">
                                      <w:marLeft w:val="0"/>
                                      <w:marRight w:val="0"/>
                                      <w:marTop w:val="0"/>
                                      <w:marBottom w:val="0"/>
                                      <w:divBdr>
                                        <w:top w:val="none" w:sz="0" w:space="0" w:color="auto"/>
                                        <w:left w:val="none" w:sz="0" w:space="0" w:color="auto"/>
                                        <w:bottom w:val="none" w:sz="0" w:space="0" w:color="auto"/>
                                        <w:right w:val="none" w:sz="0" w:space="0" w:color="auto"/>
                                      </w:divBdr>
                                      <w:divsChild>
                                        <w:div w:id="13673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9341">
                                  <w:marLeft w:val="0"/>
                                  <w:marRight w:val="0"/>
                                  <w:marTop w:val="0"/>
                                  <w:marBottom w:val="0"/>
                                  <w:divBdr>
                                    <w:top w:val="none" w:sz="0" w:space="0" w:color="auto"/>
                                    <w:left w:val="none" w:sz="0" w:space="0" w:color="auto"/>
                                    <w:bottom w:val="none" w:sz="0" w:space="0" w:color="auto"/>
                                    <w:right w:val="none" w:sz="0" w:space="0" w:color="auto"/>
                                  </w:divBdr>
                                  <w:divsChild>
                                    <w:div w:id="1923681005">
                                      <w:marLeft w:val="0"/>
                                      <w:marRight w:val="0"/>
                                      <w:marTop w:val="0"/>
                                      <w:marBottom w:val="0"/>
                                      <w:divBdr>
                                        <w:top w:val="none" w:sz="0" w:space="0" w:color="auto"/>
                                        <w:left w:val="none" w:sz="0" w:space="0" w:color="auto"/>
                                        <w:bottom w:val="none" w:sz="0" w:space="0" w:color="auto"/>
                                        <w:right w:val="none" w:sz="0" w:space="0" w:color="auto"/>
                                      </w:divBdr>
                                      <w:divsChild>
                                        <w:div w:id="15462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5098">
                                  <w:marLeft w:val="0"/>
                                  <w:marRight w:val="0"/>
                                  <w:marTop w:val="0"/>
                                  <w:marBottom w:val="0"/>
                                  <w:divBdr>
                                    <w:top w:val="none" w:sz="0" w:space="0" w:color="auto"/>
                                    <w:left w:val="none" w:sz="0" w:space="0" w:color="auto"/>
                                    <w:bottom w:val="none" w:sz="0" w:space="0" w:color="auto"/>
                                    <w:right w:val="none" w:sz="0" w:space="0" w:color="auto"/>
                                  </w:divBdr>
                                  <w:divsChild>
                                    <w:div w:id="1508132720">
                                      <w:marLeft w:val="0"/>
                                      <w:marRight w:val="0"/>
                                      <w:marTop w:val="0"/>
                                      <w:marBottom w:val="0"/>
                                      <w:divBdr>
                                        <w:top w:val="none" w:sz="0" w:space="0" w:color="auto"/>
                                        <w:left w:val="none" w:sz="0" w:space="0" w:color="auto"/>
                                        <w:bottom w:val="none" w:sz="0" w:space="0" w:color="auto"/>
                                        <w:right w:val="none" w:sz="0" w:space="0" w:color="auto"/>
                                      </w:divBdr>
                                      <w:divsChild>
                                        <w:div w:id="16551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5312">
                                  <w:marLeft w:val="0"/>
                                  <w:marRight w:val="0"/>
                                  <w:marTop w:val="0"/>
                                  <w:marBottom w:val="0"/>
                                  <w:divBdr>
                                    <w:top w:val="none" w:sz="0" w:space="0" w:color="auto"/>
                                    <w:left w:val="none" w:sz="0" w:space="0" w:color="auto"/>
                                    <w:bottom w:val="none" w:sz="0" w:space="0" w:color="auto"/>
                                    <w:right w:val="none" w:sz="0" w:space="0" w:color="auto"/>
                                  </w:divBdr>
                                  <w:divsChild>
                                    <w:div w:id="1693608325">
                                      <w:marLeft w:val="0"/>
                                      <w:marRight w:val="0"/>
                                      <w:marTop w:val="0"/>
                                      <w:marBottom w:val="0"/>
                                      <w:divBdr>
                                        <w:top w:val="none" w:sz="0" w:space="0" w:color="auto"/>
                                        <w:left w:val="none" w:sz="0" w:space="0" w:color="auto"/>
                                        <w:bottom w:val="none" w:sz="0" w:space="0" w:color="auto"/>
                                        <w:right w:val="none" w:sz="0" w:space="0" w:color="auto"/>
                                      </w:divBdr>
                                      <w:divsChild>
                                        <w:div w:id="12714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8621">
                                  <w:marLeft w:val="0"/>
                                  <w:marRight w:val="0"/>
                                  <w:marTop w:val="0"/>
                                  <w:marBottom w:val="0"/>
                                  <w:divBdr>
                                    <w:top w:val="none" w:sz="0" w:space="0" w:color="auto"/>
                                    <w:left w:val="none" w:sz="0" w:space="0" w:color="auto"/>
                                    <w:bottom w:val="none" w:sz="0" w:space="0" w:color="auto"/>
                                    <w:right w:val="none" w:sz="0" w:space="0" w:color="auto"/>
                                  </w:divBdr>
                                  <w:divsChild>
                                    <w:div w:id="3016853">
                                      <w:marLeft w:val="0"/>
                                      <w:marRight w:val="0"/>
                                      <w:marTop w:val="0"/>
                                      <w:marBottom w:val="0"/>
                                      <w:divBdr>
                                        <w:top w:val="none" w:sz="0" w:space="0" w:color="auto"/>
                                        <w:left w:val="none" w:sz="0" w:space="0" w:color="auto"/>
                                        <w:bottom w:val="none" w:sz="0" w:space="0" w:color="auto"/>
                                        <w:right w:val="none" w:sz="0" w:space="0" w:color="auto"/>
                                      </w:divBdr>
                                      <w:divsChild>
                                        <w:div w:id="4540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7414">
                                  <w:marLeft w:val="0"/>
                                  <w:marRight w:val="0"/>
                                  <w:marTop w:val="0"/>
                                  <w:marBottom w:val="0"/>
                                  <w:divBdr>
                                    <w:top w:val="none" w:sz="0" w:space="0" w:color="auto"/>
                                    <w:left w:val="none" w:sz="0" w:space="0" w:color="auto"/>
                                    <w:bottom w:val="none" w:sz="0" w:space="0" w:color="auto"/>
                                    <w:right w:val="none" w:sz="0" w:space="0" w:color="auto"/>
                                  </w:divBdr>
                                  <w:divsChild>
                                    <w:div w:id="1345091991">
                                      <w:marLeft w:val="0"/>
                                      <w:marRight w:val="0"/>
                                      <w:marTop w:val="0"/>
                                      <w:marBottom w:val="0"/>
                                      <w:divBdr>
                                        <w:top w:val="none" w:sz="0" w:space="0" w:color="auto"/>
                                        <w:left w:val="none" w:sz="0" w:space="0" w:color="auto"/>
                                        <w:bottom w:val="none" w:sz="0" w:space="0" w:color="auto"/>
                                        <w:right w:val="none" w:sz="0" w:space="0" w:color="auto"/>
                                      </w:divBdr>
                                      <w:divsChild>
                                        <w:div w:id="2603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7881">
                                  <w:marLeft w:val="0"/>
                                  <w:marRight w:val="0"/>
                                  <w:marTop w:val="0"/>
                                  <w:marBottom w:val="0"/>
                                  <w:divBdr>
                                    <w:top w:val="none" w:sz="0" w:space="0" w:color="auto"/>
                                    <w:left w:val="none" w:sz="0" w:space="0" w:color="auto"/>
                                    <w:bottom w:val="none" w:sz="0" w:space="0" w:color="auto"/>
                                    <w:right w:val="none" w:sz="0" w:space="0" w:color="auto"/>
                                  </w:divBdr>
                                  <w:divsChild>
                                    <w:div w:id="672562923">
                                      <w:marLeft w:val="0"/>
                                      <w:marRight w:val="0"/>
                                      <w:marTop w:val="0"/>
                                      <w:marBottom w:val="0"/>
                                      <w:divBdr>
                                        <w:top w:val="none" w:sz="0" w:space="0" w:color="auto"/>
                                        <w:left w:val="none" w:sz="0" w:space="0" w:color="auto"/>
                                        <w:bottom w:val="none" w:sz="0" w:space="0" w:color="auto"/>
                                        <w:right w:val="none" w:sz="0" w:space="0" w:color="auto"/>
                                      </w:divBdr>
                                      <w:divsChild>
                                        <w:div w:id="11624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6373">
                                  <w:marLeft w:val="0"/>
                                  <w:marRight w:val="0"/>
                                  <w:marTop w:val="0"/>
                                  <w:marBottom w:val="0"/>
                                  <w:divBdr>
                                    <w:top w:val="none" w:sz="0" w:space="0" w:color="auto"/>
                                    <w:left w:val="none" w:sz="0" w:space="0" w:color="auto"/>
                                    <w:bottom w:val="none" w:sz="0" w:space="0" w:color="auto"/>
                                    <w:right w:val="none" w:sz="0" w:space="0" w:color="auto"/>
                                  </w:divBdr>
                                  <w:divsChild>
                                    <w:div w:id="516774726">
                                      <w:marLeft w:val="0"/>
                                      <w:marRight w:val="0"/>
                                      <w:marTop w:val="0"/>
                                      <w:marBottom w:val="0"/>
                                      <w:divBdr>
                                        <w:top w:val="none" w:sz="0" w:space="0" w:color="auto"/>
                                        <w:left w:val="none" w:sz="0" w:space="0" w:color="auto"/>
                                        <w:bottom w:val="none" w:sz="0" w:space="0" w:color="auto"/>
                                        <w:right w:val="none" w:sz="0" w:space="0" w:color="auto"/>
                                      </w:divBdr>
                                      <w:divsChild>
                                        <w:div w:id="4006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6832">
                                  <w:marLeft w:val="0"/>
                                  <w:marRight w:val="0"/>
                                  <w:marTop w:val="0"/>
                                  <w:marBottom w:val="0"/>
                                  <w:divBdr>
                                    <w:top w:val="none" w:sz="0" w:space="0" w:color="auto"/>
                                    <w:left w:val="none" w:sz="0" w:space="0" w:color="auto"/>
                                    <w:bottom w:val="none" w:sz="0" w:space="0" w:color="auto"/>
                                    <w:right w:val="none" w:sz="0" w:space="0" w:color="auto"/>
                                  </w:divBdr>
                                  <w:divsChild>
                                    <w:div w:id="195386629">
                                      <w:marLeft w:val="0"/>
                                      <w:marRight w:val="0"/>
                                      <w:marTop w:val="0"/>
                                      <w:marBottom w:val="0"/>
                                      <w:divBdr>
                                        <w:top w:val="none" w:sz="0" w:space="0" w:color="auto"/>
                                        <w:left w:val="none" w:sz="0" w:space="0" w:color="auto"/>
                                        <w:bottom w:val="none" w:sz="0" w:space="0" w:color="auto"/>
                                        <w:right w:val="none" w:sz="0" w:space="0" w:color="auto"/>
                                      </w:divBdr>
                                      <w:divsChild>
                                        <w:div w:id="742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4521">
                                  <w:marLeft w:val="0"/>
                                  <w:marRight w:val="0"/>
                                  <w:marTop w:val="0"/>
                                  <w:marBottom w:val="0"/>
                                  <w:divBdr>
                                    <w:top w:val="none" w:sz="0" w:space="0" w:color="auto"/>
                                    <w:left w:val="none" w:sz="0" w:space="0" w:color="auto"/>
                                    <w:bottom w:val="none" w:sz="0" w:space="0" w:color="auto"/>
                                    <w:right w:val="none" w:sz="0" w:space="0" w:color="auto"/>
                                  </w:divBdr>
                                  <w:divsChild>
                                    <w:div w:id="1593970694">
                                      <w:marLeft w:val="0"/>
                                      <w:marRight w:val="0"/>
                                      <w:marTop w:val="0"/>
                                      <w:marBottom w:val="0"/>
                                      <w:divBdr>
                                        <w:top w:val="none" w:sz="0" w:space="0" w:color="auto"/>
                                        <w:left w:val="none" w:sz="0" w:space="0" w:color="auto"/>
                                        <w:bottom w:val="none" w:sz="0" w:space="0" w:color="auto"/>
                                        <w:right w:val="none" w:sz="0" w:space="0" w:color="auto"/>
                                      </w:divBdr>
                                      <w:divsChild>
                                        <w:div w:id="9426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7540">
                                  <w:marLeft w:val="0"/>
                                  <w:marRight w:val="0"/>
                                  <w:marTop w:val="0"/>
                                  <w:marBottom w:val="0"/>
                                  <w:divBdr>
                                    <w:top w:val="none" w:sz="0" w:space="0" w:color="auto"/>
                                    <w:left w:val="none" w:sz="0" w:space="0" w:color="auto"/>
                                    <w:bottom w:val="none" w:sz="0" w:space="0" w:color="auto"/>
                                    <w:right w:val="none" w:sz="0" w:space="0" w:color="auto"/>
                                  </w:divBdr>
                                  <w:divsChild>
                                    <w:div w:id="208996721">
                                      <w:marLeft w:val="0"/>
                                      <w:marRight w:val="0"/>
                                      <w:marTop w:val="0"/>
                                      <w:marBottom w:val="0"/>
                                      <w:divBdr>
                                        <w:top w:val="none" w:sz="0" w:space="0" w:color="auto"/>
                                        <w:left w:val="none" w:sz="0" w:space="0" w:color="auto"/>
                                        <w:bottom w:val="none" w:sz="0" w:space="0" w:color="auto"/>
                                        <w:right w:val="none" w:sz="0" w:space="0" w:color="auto"/>
                                      </w:divBdr>
                                      <w:divsChild>
                                        <w:div w:id="18308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2923">
                                  <w:marLeft w:val="0"/>
                                  <w:marRight w:val="0"/>
                                  <w:marTop w:val="0"/>
                                  <w:marBottom w:val="0"/>
                                  <w:divBdr>
                                    <w:top w:val="none" w:sz="0" w:space="0" w:color="auto"/>
                                    <w:left w:val="none" w:sz="0" w:space="0" w:color="auto"/>
                                    <w:bottom w:val="none" w:sz="0" w:space="0" w:color="auto"/>
                                    <w:right w:val="none" w:sz="0" w:space="0" w:color="auto"/>
                                  </w:divBdr>
                                  <w:divsChild>
                                    <w:div w:id="1624114718">
                                      <w:marLeft w:val="0"/>
                                      <w:marRight w:val="0"/>
                                      <w:marTop w:val="0"/>
                                      <w:marBottom w:val="0"/>
                                      <w:divBdr>
                                        <w:top w:val="none" w:sz="0" w:space="0" w:color="auto"/>
                                        <w:left w:val="none" w:sz="0" w:space="0" w:color="auto"/>
                                        <w:bottom w:val="none" w:sz="0" w:space="0" w:color="auto"/>
                                        <w:right w:val="none" w:sz="0" w:space="0" w:color="auto"/>
                                      </w:divBdr>
                                      <w:divsChild>
                                        <w:div w:id="15900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6831">
                                  <w:marLeft w:val="0"/>
                                  <w:marRight w:val="0"/>
                                  <w:marTop w:val="0"/>
                                  <w:marBottom w:val="0"/>
                                  <w:divBdr>
                                    <w:top w:val="none" w:sz="0" w:space="0" w:color="auto"/>
                                    <w:left w:val="none" w:sz="0" w:space="0" w:color="auto"/>
                                    <w:bottom w:val="none" w:sz="0" w:space="0" w:color="auto"/>
                                    <w:right w:val="none" w:sz="0" w:space="0" w:color="auto"/>
                                  </w:divBdr>
                                  <w:divsChild>
                                    <w:div w:id="850413975">
                                      <w:marLeft w:val="0"/>
                                      <w:marRight w:val="0"/>
                                      <w:marTop w:val="0"/>
                                      <w:marBottom w:val="0"/>
                                      <w:divBdr>
                                        <w:top w:val="none" w:sz="0" w:space="0" w:color="auto"/>
                                        <w:left w:val="none" w:sz="0" w:space="0" w:color="auto"/>
                                        <w:bottom w:val="none" w:sz="0" w:space="0" w:color="auto"/>
                                        <w:right w:val="none" w:sz="0" w:space="0" w:color="auto"/>
                                      </w:divBdr>
                                      <w:divsChild>
                                        <w:div w:id="583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0213">
                                  <w:marLeft w:val="0"/>
                                  <w:marRight w:val="0"/>
                                  <w:marTop w:val="0"/>
                                  <w:marBottom w:val="0"/>
                                  <w:divBdr>
                                    <w:top w:val="none" w:sz="0" w:space="0" w:color="auto"/>
                                    <w:left w:val="none" w:sz="0" w:space="0" w:color="auto"/>
                                    <w:bottom w:val="none" w:sz="0" w:space="0" w:color="auto"/>
                                    <w:right w:val="none" w:sz="0" w:space="0" w:color="auto"/>
                                  </w:divBdr>
                                  <w:divsChild>
                                    <w:div w:id="245040183">
                                      <w:marLeft w:val="0"/>
                                      <w:marRight w:val="0"/>
                                      <w:marTop w:val="0"/>
                                      <w:marBottom w:val="0"/>
                                      <w:divBdr>
                                        <w:top w:val="none" w:sz="0" w:space="0" w:color="auto"/>
                                        <w:left w:val="none" w:sz="0" w:space="0" w:color="auto"/>
                                        <w:bottom w:val="none" w:sz="0" w:space="0" w:color="auto"/>
                                        <w:right w:val="none" w:sz="0" w:space="0" w:color="auto"/>
                                      </w:divBdr>
                                      <w:divsChild>
                                        <w:div w:id="13581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5303">
                                  <w:marLeft w:val="0"/>
                                  <w:marRight w:val="0"/>
                                  <w:marTop w:val="0"/>
                                  <w:marBottom w:val="0"/>
                                  <w:divBdr>
                                    <w:top w:val="none" w:sz="0" w:space="0" w:color="auto"/>
                                    <w:left w:val="none" w:sz="0" w:space="0" w:color="auto"/>
                                    <w:bottom w:val="none" w:sz="0" w:space="0" w:color="auto"/>
                                    <w:right w:val="none" w:sz="0" w:space="0" w:color="auto"/>
                                  </w:divBdr>
                                  <w:divsChild>
                                    <w:div w:id="2094157314">
                                      <w:marLeft w:val="0"/>
                                      <w:marRight w:val="0"/>
                                      <w:marTop w:val="0"/>
                                      <w:marBottom w:val="0"/>
                                      <w:divBdr>
                                        <w:top w:val="none" w:sz="0" w:space="0" w:color="auto"/>
                                        <w:left w:val="none" w:sz="0" w:space="0" w:color="auto"/>
                                        <w:bottom w:val="none" w:sz="0" w:space="0" w:color="auto"/>
                                        <w:right w:val="none" w:sz="0" w:space="0" w:color="auto"/>
                                      </w:divBdr>
                                      <w:divsChild>
                                        <w:div w:id="9988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1247">
                                  <w:marLeft w:val="0"/>
                                  <w:marRight w:val="0"/>
                                  <w:marTop w:val="0"/>
                                  <w:marBottom w:val="0"/>
                                  <w:divBdr>
                                    <w:top w:val="none" w:sz="0" w:space="0" w:color="auto"/>
                                    <w:left w:val="none" w:sz="0" w:space="0" w:color="auto"/>
                                    <w:bottom w:val="none" w:sz="0" w:space="0" w:color="auto"/>
                                    <w:right w:val="none" w:sz="0" w:space="0" w:color="auto"/>
                                  </w:divBdr>
                                  <w:divsChild>
                                    <w:div w:id="869339042">
                                      <w:marLeft w:val="0"/>
                                      <w:marRight w:val="0"/>
                                      <w:marTop w:val="0"/>
                                      <w:marBottom w:val="0"/>
                                      <w:divBdr>
                                        <w:top w:val="none" w:sz="0" w:space="0" w:color="auto"/>
                                        <w:left w:val="none" w:sz="0" w:space="0" w:color="auto"/>
                                        <w:bottom w:val="none" w:sz="0" w:space="0" w:color="auto"/>
                                        <w:right w:val="none" w:sz="0" w:space="0" w:color="auto"/>
                                      </w:divBdr>
                                      <w:divsChild>
                                        <w:div w:id="67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8353">
                                  <w:marLeft w:val="0"/>
                                  <w:marRight w:val="0"/>
                                  <w:marTop w:val="0"/>
                                  <w:marBottom w:val="0"/>
                                  <w:divBdr>
                                    <w:top w:val="none" w:sz="0" w:space="0" w:color="auto"/>
                                    <w:left w:val="none" w:sz="0" w:space="0" w:color="auto"/>
                                    <w:bottom w:val="none" w:sz="0" w:space="0" w:color="auto"/>
                                    <w:right w:val="none" w:sz="0" w:space="0" w:color="auto"/>
                                  </w:divBdr>
                                  <w:divsChild>
                                    <w:div w:id="1232428147">
                                      <w:marLeft w:val="0"/>
                                      <w:marRight w:val="0"/>
                                      <w:marTop w:val="0"/>
                                      <w:marBottom w:val="0"/>
                                      <w:divBdr>
                                        <w:top w:val="none" w:sz="0" w:space="0" w:color="auto"/>
                                        <w:left w:val="none" w:sz="0" w:space="0" w:color="auto"/>
                                        <w:bottom w:val="none" w:sz="0" w:space="0" w:color="auto"/>
                                        <w:right w:val="none" w:sz="0" w:space="0" w:color="auto"/>
                                      </w:divBdr>
                                      <w:divsChild>
                                        <w:div w:id="13036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5419">
                                  <w:marLeft w:val="0"/>
                                  <w:marRight w:val="0"/>
                                  <w:marTop w:val="0"/>
                                  <w:marBottom w:val="0"/>
                                  <w:divBdr>
                                    <w:top w:val="none" w:sz="0" w:space="0" w:color="auto"/>
                                    <w:left w:val="none" w:sz="0" w:space="0" w:color="auto"/>
                                    <w:bottom w:val="none" w:sz="0" w:space="0" w:color="auto"/>
                                    <w:right w:val="none" w:sz="0" w:space="0" w:color="auto"/>
                                  </w:divBdr>
                                  <w:divsChild>
                                    <w:div w:id="106898756">
                                      <w:marLeft w:val="0"/>
                                      <w:marRight w:val="0"/>
                                      <w:marTop w:val="0"/>
                                      <w:marBottom w:val="0"/>
                                      <w:divBdr>
                                        <w:top w:val="none" w:sz="0" w:space="0" w:color="auto"/>
                                        <w:left w:val="none" w:sz="0" w:space="0" w:color="auto"/>
                                        <w:bottom w:val="none" w:sz="0" w:space="0" w:color="auto"/>
                                        <w:right w:val="none" w:sz="0" w:space="0" w:color="auto"/>
                                      </w:divBdr>
                                      <w:divsChild>
                                        <w:div w:id="7378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2570">
                                  <w:marLeft w:val="0"/>
                                  <w:marRight w:val="0"/>
                                  <w:marTop w:val="0"/>
                                  <w:marBottom w:val="0"/>
                                  <w:divBdr>
                                    <w:top w:val="none" w:sz="0" w:space="0" w:color="auto"/>
                                    <w:left w:val="none" w:sz="0" w:space="0" w:color="auto"/>
                                    <w:bottom w:val="none" w:sz="0" w:space="0" w:color="auto"/>
                                    <w:right w:val="none" w:sz="0" w:space="0" w:color="auto"/>
                                  </w:divBdr>
                                  <w:divsChild>
                                    <w:div w:id="132139615">
                                      <w:marLeft w:val="0"/>
                                      <w:marRight w:val="0"/>
                                      <w:marTop w:val="0"/>
                                      <w:marBottom w:val="0"/>
                                      <w:divBdr>
                                        <w:top w:val="none" w:sz="0" w:space="0" w:color="auto"/>
                                        <w:left w:val="none" w:sz="0" w:space="0" w:color="auto"/>
                                        <w:bottom w:val="none" w:sz="0" w:space="0" w:color="auto"/>
                                        <w:right w:val="none" w:sz="0" w:space="0" w:color="auto"/>
                                      </w:divBdr>
                                      <w:divsChild>
                                        <w:div w:id="8354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8428">
                                  <w:marLeft w:val="0"/>
                                  <w:marRight w:val="0"/>
                                  <w:marTop w:val="0"/>
                                  <w:marBottom w:val="0"/>
                                  <w:divBdr>
                                    <w:top w:val="none" w:sz="0" w:space="0" w:color="auto"/>
                                    <w:left w:val="none" w:sz="0" w:space="0" w:color="auto"/>
                                    <w:bottom w:val="none" w:sz="0" w:space="0" w:color="auto"/>
                                    <w:right w:val="none" w:sz="0" w:space="0" w:color="auto"/>
                                  </w:divBdr>
                                  <w:divsChild>
                                    <w:div w:id="384794211">
                                      <w:marLeft w:val="0"/>
                                      <w:marRight w:val="0"/>
                                      <w:marTop w:val="0"/>
                                      <w:marBottom w:val="0"/>
                                      <w:divBdr>
                                        <w:top w:val="none" w:sz="0" w:space="0" w:color="auto"/>
                                        <w:left w:val="none" w:sz="0" w:space="0" w:color="auto"/>
                                        <w:bottom w:val="none" w:sz="0" w:space="0" w:color="auto"/>
                                        <w:right w:val="none" w:sz="0" w:space="0" w:color="auto"/>
                                      </w:divBdr>
                                      <w:divsChild>
                                        <w:div w:id="2570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1659">
                                  <w:marLeft w:val="0"/>
                                  <w:marRight w:val="0"/>
                                  <w:marTop w:val="0"/>
                                  <w:marBottom w:val="0"/>
                                  <w:divBdr>
                                    <w:top w:val="none" w:sz="0" w:space="0" w:color="auto"/>
                                    <w:left w:val="none" w:sz="0" w:space="0" w:color="auto"/>
                                    <w:bottom w:val="none" w:sz="0" w:space="0" w:color="auto"/>
                                    <w:right w:val="none" w:sz="0" w:space="0" w:color="auto"/>
                                  </w:divBdr>
                                  <w:divsChild>
                                    <w:div w:id="1131753183">
                                      <w:marLeft w:val="0"/>
                                      <w:marRight w:val="0"/>
                                      <w:marTop w:val="0"/>
                                      <w:marBottom w:val="0"/>
                                      <w:divBdr>
                                        <w:top w:val="none" w:sz="0" w:space="0" w:color="auto"/>
                                        <w:left w:val="none" w:sz="0" w:space="0" w:color="auto"/>
                                        <w:bottom w:val="none" w:sz="0" w:space="0" w:color="auto"/>
                                        <w:right w:val="none" w:sz="0" w:space="0" w:color="auto"/>
                                      </w:divBdr>
                                      <w:divsChild>
                                        <w:div w:id="470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4288">
                                  <w:marLeft w:val="0"/>
                                  <w:marRight w:val="0"/>
                                  <w:marTop w:val="0"/>
                                  <w:marBottom w:val="0"/>
                                  <w:divBdr>
                                    <w:top w:val="none" w:sz="0" w:space="0" w:color="auto"/>
                                    <w:left w:val="none" w:sz="0" w:space="0" w:color="auto"/>
                                    <w:bottom w:val="none" w:sz="0" w:space="0" w:color="auto"/>
                                    <w:right w:val="none" w:sz="0" w:space="0" w:color="auto"/>
                                  </w:divBdr>
                                  <w:divsChild>
                                    <w:div w:id="870607671">
                                      <w:marLeft w:val="0"/>
                                      <w:marRight w:val="0"/>
                                      <w:marTop w:val="0"/>
                                      <w:marBottom w:val="0"/>
                                      <w:divBdr>
                                        <w:top w:val="none" w:sz="0" w:space="0" w:color="auto"/>
                                        <w:left w:val="none" w:sz="0" w:space="0" w:color="auto"/>
                                        <w:bottom w:val="none" w:sz="0" w:space="0" w:color="auto"/>
                                        <w:right w:val="none" w:sz="0" w:space="0" w:color="auto"/>
                                      </w:divBdr>
                                      <w:divsChild>
                                        <w:div w:id="17351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4039">
                                  <w:marLeft w:val="0"/>
                                  <w:marRight w:val="0"/>
                                  <w:marTop w:val="0"/>
                                  <w:marBottom w:val="0"/>
                                  <w:divBdr>
                                    <w:top w:val="none" w:sz="0" w:space="0" w:color="auto"/>
                                    <w:left w:val="none" w:sz="0" w:space="0" w:color="auto"/>
                                    <w:bottom w:val="none" w:sz="0" w:space="0" w:color="auto"/>
                                    <w:right w:val="none" w:sz="0" w:space="0" w:color="auto"/>
                                  </w:divBdr>
                                  <w:divsChild>
                                    <w:div w:id="1733576571">
                                      <w:marLeft w:val="0"/>
                                      <w:marRight w:val="0"/>
                                      <w:marTop w:val="0"/>
                                      <w:marBottom w:val="0"/>
                                      <w:divBdr>
                                        <w:top w:val="none" w:sz="0" w:space="0" w:color="auto"/>
                                        <w:left w:val="none" w:sz="0" w:space="0" w:color="auto"/>
                                        <w:bottom w:val="none" w:sz="0" w:space="0" w:color="auto"/>
                                        <w:right w:val="none" w:sz="0" w:space="0" w:color="auto"/>
                                      </w:divBdr>
                                      <w:divsChild>
                                        <w:div w:id="1253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7037">
                                  <w:marLeft w:val="0"/>
                                  <w:marRight w:val="0"/>
                                  <w:marTop w:val="0"/>
                                  <w:marBottom w:val="0"/>
                                  <w:divBdr>
                                    <w:top w:val="none" w:sz="0" w:space="0" w:color="auto"/>
                                    <w:left w:val="none" w:sz="0" w:space="0" w:color="auto"/>
                                    <w:bottom w:val="none" w:sz="0" w:space="0" w:color="auto"/>
                                    <w:right w:val="none" w:sz="0" w:space="0" w:color="auto"/>
                                  </w:divBdr>
                                  <w:divsChild>
                                    <w:div w:id="1924989410">
                                      <w:marLeft w:val="0"/>
                                      <w:marRight w:val="0"/>
                                      <w:marTop w:val="0"/>
                                      <w:marBottom w:val="0"/>
                                      <w:divBdr>
                                        <w:top w:val="none" w:sz="0" w:space="0" w:color="auto"/>
                                        <w:left w:val="none" w:sz="0" w:space="0" w:color="auto"/>
                                        <w:bottom w:val="none" w:sz="0" w:space="0" w:color="auto"/>
                                        <w:right w:val="none" w:sz="0" w:space="0" w:color="auto"/>
                                      </w:divBdr>
                                      <w:divsChild>
                                        <w:div w:id="1652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259">
                                  <w:marLeft w:val="0"/>
                                  <w:marRight w:val="0"/>
                                  <w:marTop w:val="0"/>
                                  <w:marBottom w:val="0"/>
                                  <w:divBdr>
                                    <w:top w:val="none" w:sz="0" w:space="0" w:color="auto"/>
                                    <w:left w:val="none" w:sz="0" w:space="0" w:color="auto"/>
                                    <w:bottom w:val="none" w:sz="0" w:space="0" w:color="auto"/>
                                    <w:right w:val="none" w:sz="0" w:space="0" w:color="auto"/>
                                  </w:divBdr>
                                  <w:divsChild>
                                    <w:div w:id="1065757794">
                                      <w:marLeft w:val="0"/>
                                      <w:marRight w:val="0"/>
                                      <w:marTop w:val="0"/>
                                      <w:marBottom w:val="0"/>
                                      <w:divBdr>
                                        <w:top w:val="none" w:sz="0" w:space="0" w:color="auto"/>
                                        <w:left w:val="none" w:sz="0" w:space="0" w:color="auto"/>
                                        <w:bottom w:val="none" w:sz="0" w:space="0" w:color="auto"/>
                                        <w:right w:val="none" w:sz="0" w:space="0" w:color="auto"/>
                                      </w:divBdr>
                                      <w:divsChild>
                                        <w:div w:id="8907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4826">
                                  <w:marLeft w:val="0"/>
                                  <w:marRight w:val="0"/>
                                  <w:marTop w:val="0"/>
                                  <w:marBottom w:val="0"/>
                                  <w:divBdr>
                                    <w:top w:val="none" w:sz="0" w:space="0" w:color="auto"/>
                                    <w:left w:val="none" w:sz="0" w:space="0" w:color="auto"/>
                                    <w:bottom w:val="none" w:sz="0" w:space="0" w:color="auto"/>
                                    <w:right w:val="none" w:sz="0" w:space="0" w:color="auto"/>
                                  </w:divBdr>
                                  <w:divsChild>
                                    <w:div w:id="1961302677">
                                      <w:marLeft w:val="0"/>
                                      <w:marRight w:val="0"/>
                                      <w:marTop w:val="0"/>
                                      <w:marBottom w:val="0"/>
                                      <w:divBdr>
                                        <w:top w:val="none" w:sz="0" w:space="0" w:color="auto"/>
                                        <w:left w:val="none" w:sz="0" w:space="0" w:color="auto"/>
                                        <w:bottom w:val="none" w:sz="0" w:space="0" w:color="auto"/>
                                        <w:right w:val="none" w:sz="0" w:space="0" w:color="auto"/>
                                      </w:divBdr>
                                      <w:divsChild>
                                        <w:div w:id="7239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6623">
                                  <w:marLeft w:val="0"/>
                                  <w:marRight w:val="0"/>
                                  <w:marTop w:val="0"/>
                                  <w:marBottom w:val="0"/>
                                  <w:divBdr>
                                    <w:top w:val="none" w:sz="0" w:space="0" w:color="auto"/>
                                    <w:left w:val="none" w:sz="0" w:space="0" w:color="auto"/>
                                    <w:bottom w:val="none" w:sz="0" w:space="0" w:color="auto"/>
                                    <w:right w:val="none" w:sz="0" w:space="0" w:color="auto"/>
                                  </w:divBdr>
                                  <w:divsChild>
                                    <w:div w:id="1403680114">
                                      <w:marLeft w:val="0"/>
                                      <w:marRight w:val="0"/>
                                      <w:marTop w:val="0"/>
                                      <w:marBottom w:val="0"/>
                                      <w:divBdr>
                                        <w:top w:val="none" w:sz="0" w:space="0" w:color="auto"/>
                                        <w:left w:val="none" w:sz="0" w:space="0" w:color="auto"/>
                                        <w:bottom w:val="none" w:sz="0" w:space="0" w:color="auto"/>
                                        <w:right w:val="none" w:sz="0" w:space="0" w:color="auto"/>
                                      </w:divBdr>
                                      <w:divsChild>
                                        <w:div w:id="11036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3544">
                                  <w:marLeft w:val="0"/>
                                  <w:marRight w:val="0"/>
                                  <w:marTop w:val="0"/>
                                  <w:marBottom w:val="0"/>
                                  <w:divBdr>
                                    <w:top w:val="none" w:sz="0" w:space="0" w:color="auto"/>
                                    <w:left w:val="none" w:sz="0" w:space="0" w:color="auto"/>
                                    <w:bottom w:val="none" w:sz="0" w:space="0" w:color="auto"/>
                                    <w:right w:val="none" w:sz="0" w:space="0" w:color="auto"/>
                                  </w:divBdr>
                                  <w:divsChild>
                                    <w:div w:id="1702197919">
                                      <w:marLeft w:val="0"/>
                                      <w:marRight w:val="0"/>
                                      <w:marTop w:val="0"/>
                                      <w:marBottom w:val="0"/>
                                      <w:divBdr>
                                        <w:top w:val="none" w:sz="0" w:space="0" w:color="auto"/>
                                        <w:left w:val="none" w:sz="0" w:space="0" w:color="auto"/>
                                        <w:bottom w:val="none" w:sz="0" w:space="0" w:color="auto"/>
                                        <w:right w:val="none" w:sz="0" w:space="0" w:color="auto"/>
                                      </w:divBdr>
                                      <w:divsChild>
                                        <w:div w:id="18672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3614">
                                  <w:marLeft w:val="0"/>
                                  <w:marRight w:val="0"/>
                                  <w:marTop w:val="0"/>
                                  <w:marBottom w:val="0"/>
                                  <w:divBdr>
                                    <w:top w:val="none" w:sz="0" w:space="0" w:color="auto"/>
                                    <w:left w:val="none" w:sz="0" w:space="0" w:color="auto"/>
                                    <w:bottom w:val="none" w:sz="0" w:space="0" w:color="auto"/>
                                    <w:right w:val="none" w:sz="0" w:space="0" w:color="auto"/>
                                  </w:divBdr>
                                  <w:divsChild>
                                    <w:div w:id="836581445">
                                      <w:marLeft w:val="0"/>
                                      <w:marRight w:val="0"/>
                                      <w:marTop w:val="0"/>
                                      <w:marBottom w:val="0"/>
                                      <w:divBdr>
                                        <w:top w:val="none" w:sz="0" w:space="0" w:color="auto"/>
                                        <w:left w:val="none" w:sz="0" w:space="0" w:color="auto"/>
                                        <w:bottom w:val="none" w:sz="0" w:space="0" w:color="auto"/>
                                        <w:right w:val="none" w:sz="0" w:space="0" w:color="auto"/>
                                      </w:divBdr>
                                      <w:divsChild>
                                        <w:div w:id="18530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5239">
                                  <w:marLeft w:val="0"/>
                                  <w:marRight w:val="0"/>
                                  <w:marTop w:val="0"/>
                                  <w:marBottom w:val="0"/>
                                  <w:divBdr>
                                    <w:top w:val="none" w:sz="0" w:space="0" w:color="auto"/>
                                    <w:left w:val="none" w:sz="0" w:space="0" w:color="auto"/>
                                    <w:bottom w:val="none" w:sz="0" w:space="0" w:color="auto"/>
                                    <w:right w:val="none" w:sz="0" w:space="0" w:color="auto"/>
                                  </w:divBdr>
                                  <w:divsChild>
                                    <w:div w:id="2079281990">
                                      <w:marLeft w:val="0"/>
                                      <w:marRight w:val="0"/>
                                      <w:marTop w:val="0"/>
                                      <w:marBottom w:val="0"/>
                                      <w:divBdr>
                                        <w:top w:val="none" w:sz="0" w:space="0" w:color="auto"/>
                                        <w:left w:val="none" w:sz="0" w:space="0" w:color="auto"/>
                                        <w:bottom w:val="none" w:sz="0" w:space="0" w:color="auto"/>
                                        <w:right w:val="none" w:sz="0" w:space="0" w:color="auto"/>
                                      </w:divBdr>
                                      <w:divsChild>
                                        <w:div w:id="15011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7103">
                                  <w:marLeft w:val="0"/>
                                  <w:marRight w:val="0"/>
                                  <w:marTop w:val="0"/>
                                  <w:marBottom w:val="0"/>
                                  <w:divBdr>
                                    <w:top w:val="none" w:sz="0" w:space="0" w:color="auto"/>
                                    <w:left w:val="none" w:sz="0" w:space="0" w:color="auto"/>
                                    <w:bottom w:val="none" w:sz="0" w:space="0" w:color="auto"/>
                                    <w:right w:val="none" w:sz="0" w:space="0" w:color="auto"/>
                                  </w:divBdr>
                                  <w:divsChild>
                                    <w:div w:id="402408768">
                                      <w:marLeft w:val="0"/>
                                      <w:marRight w:val="0"/>
                                      <w:marTop w:val="0"/>
                                      <w:marBottom w:val="0"/>
                                      <w:divBdr>
                                        <w:top w:val="none" w:sz="0" w:space="0" w:color="auto"/>
                                        <w:left w:val="none" w:sz="0" w:space="0" w:color="auto"/>
                                        <w:bottom w:val="none" w:sz="0" w:space="0" w:color="auto"/>
                                        <w:right w:val="none" w:sz="0" w:space="0" w:color="auto"/>
                                      </w:divBdr>
                                      <w:divsChild>
                                        <w:div w:id="14471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6096">
                                  <w:marLeft w:val="0"/>
                                  <w:marRight w:val="0"/>
                                  <w:marTop w:val="0"/>
                                  <w:marBottom w:val="0"/>
                                  <w:divBdr>
                                    <w:top w:val="none" w:sz="0" w:space="0" w:color="auto"/>
                                    <w:left w:val="none" w:sz="0" w:space="0" w:color="auto"/>
                                    <w:bottom w:val="none" w:sz="0" w:space="0" w:color="auto"/>
                                    <w:right w:val="none" w:sz="0" w:space="0" w:color="auto"/>
                                  </w:divBdr>
                                  <w:divsChild>
                                    <w:div w:id="2076321580">
                                      <w:marLeft w:val="0"/>
                                      <w:marRight w:val="0"/>
                                      <w:marTop w:val="0"/>
                                      <w:marBottom w:val="0"/>
                                      <w:divBdr>
                                        <w:top w:val="none" w:sz="0" w:space="0" w:color="auto"/>
                                        <w:left w:val="none" w:sz="0" w:space="0" w:color="auto"/>
                                        <w:bottom w:val="none" w:sz="0" w:space="0" w:color="auto"/>
                                        <w:right w:val="none" w:sz="0" w:space="0" w:color="auto"/>
                                      </w:divBdr>
                                      <w:divsChild>
                                        <w:div w:id="15215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3701">
                                  <w:marLeft w:val="0"/>
                                  <w:marRight w:val="0"/>
                                  <w:marTop w:val="0"/>
                                  <w:marBottom w:val="0"/>
                                  <w:divBdr>
                                    <w:top w:val="none" w:sz="0" w:space="0" w:color="auto"/>
                                    <w:left w:val="none" w:sz="0" w:space="0" w:color="auto"/>
                                    <w:bottom w:val="none" w:sz="0" w:space="0" w:color="auto"/>
                                    <w:right w:val="none" w:sz="0" w:space="0" w:color="auto"/>
                                  </w:divBdr>
                                  <w:divsChild>
                                    <w:div w:id="2037776700">
                                      <w:marLeft w:val="0"/>
                                      <w:marRight w:val="0"/>
                                      <w:marTop w:val="0"/>
                                      <w:marBottom w:val="0"/>
                                      <w:divBdr>
                                        <w:top w:val="none" w:sz="0" w:space="0" w:color="auto"/>
                                        <w:left w:val="none" w:sz="0" w:space="0" w:color="auto"/>
                                        <w:bottom w:val="none" w:sz="0" w:space="0" w:color="auto"/>
                                        <w:right w:val="none" w:sz="0" w:space="0" w:color="auto"/>
                                      </w:divBdr>
                                      <w:divsChild>
                                        <w:div w:id="527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7450">
                                  <w:marLeft w:val="0"/>
                                  <w:marRight w:val="0"/>
                                  <w:marTop w:val="0"/>
                                  <w:marBottom w:val="0"/>
                                  <w:divBdr>
                                    <w:top w:val="none" w:sz="0" w:space="0" w:color="auto"/>
                                    <w:left w:val="none" w:sz="0" w:space="0" w:color="auto"/>
                                    <w:bottom w:val="none" w:sz="0" w:space="0" w:color="auto"/>
                                    <w:right w:val="none" w:sz="0" w:space="0" w:color="auto"/>
                                  </w:divBdr>
                                  <w:divsChild>
                                    <w:div w:id="798693286">
                                      <w:marLeft w:val="0"/>
                                      <w:marRight w:val="0"/>
                                      <w:marTop w:val="0"/>
                                      <w:marBottom w:val="0"/>
                                      <w:divBdr>
                                        <w:top w:val="none" w:sz="0" w:space="0" w:color="auto"/>
                                        <w:left w:val="none" w:sz="0" w:space="0" w:color="auto"/>
                                        <w:bottom w:val="none" w:sz="0" w:space="0" w:color="auto"/>
                                        <w:right w:val="none" w:sz="0" w:space="0" w:color="auto"/>
                                      </w:divBdr>
                                      <w:divsChild>
                                        <w:div w:id="16806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5550">
                                  <w:marLeft w:val="0"/>
                                  <w:marRight w:val="0"/>
                                  <w:marTop w:val="0"/>
                                  <w:marBottom w:val="0"/>
                                  <w:divBdr>
                                    <w:top w:val="none" w:sz="0" w:space="0" w:color="auto"/>
                                    <w:left w:val="none" w:sz="0" w:space="0" w:color="auto"/>
                                    <w:bottom w:val="none" w:sz="0" w:space="0" w:color="auto"/>
                                    <w:right w:val="none" w:sz="0" w:space="0" w:color="auto"/>
                                  </w:divBdr>
                                  <w:divsChild>
                                    <w:div w:id="1475946581">
                                      <w:marLeft w:val="0"/>
                                      <w:marRight w:val="0"/>
                                      <w:marTop w:val="0"/>
                                      <w:marBottom w:val="0"/>
                                      <w:divBdr>
                                        <w:top w:val="none" w:sz="0" w:space="0" w:color="auto"/>
                                        <w:left w:val="none" w:sz="0" w:space="0" w:color="auto"/>
                                        <w:bottom w:val="none" w:sz="0" w:space="0" w:color="auto"/>
                                        <w:right w:val="none" w:sz="0" w:space="0" w:color="auto"/>
                                      </w:divBdr>
                                      <w:divsChild>
                                        <w:div w:id="140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7254">
                                  <w:marLeft w:val="0"/>
                                  <w:marRight w:val="0"/>
                                  <w:marTop w:val="0"/>
                                  <w:marBottom w:val="0"/>
                                  <w:divBdr>
                                    <w:top w:val="none" w:sz="0" w:space="0" w:color="auto"/>
                                    <w:left w:val="none" w:sz="0" w:space="0" w:color="auto"/>
                                    <w:bottom w:val="none" w:sz="0" w:space="0" w:color="auto"/>
                                    <w:right w:val="none" w:sz="0" w:space="0" w:color="auto"/>
                                  </w:divBdr>
                                  <w:divsChild>
                                    <w:div w:id="1007101793">
                                      <w:marLeft w:val="0"/>
                                      <w:marRight w:val="0"/>
                                      <w:marTop w:val="0"/>
                                      <w:marBottom w:val="0"/>
                                      <w:divBdr>
                                        <w:top w:val="none" w:sz="0" w:space="0" w:color="auto"/>
                                        <w:left w:val="none" w:sz="0" w:space="0" w:color="auto"/>
                                        <w:bottom w:val="none" w:sz="0" w:space="0" w:color="auto"/>
                                        <w:right w:val="none" w:sz="0" w:space="0" w:color="auto"/>
                                      </w:divBdr>
                                      <w:divsChild>
                                        <w:div w:id="21341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3664">
                                  <w:marLeft w:val="0"/>
                                  <w:marRight w:val="0"/>
                                  <w:marTop w:val="0"/>
                                  <w:marBottom w:val="0"/>
                                  <w:divBdr>
                                    <w:top w:val="none" w:sz="0" w:space="0" w:color="auto"/>
                                    <w:left w:val="none" w:sz="0" w:space="0" w:color="auto"/>
                                    <w:bottom w:val="none" w:sz="0" w:space="0" w:color="auto"/>
                                    <w:right w:val="none" w:sz="0" w:space="0" w:color="auto"/>
                                  </w:divBdr>
                                  <w:divsChild>
                                    <w:div w:id="766121087">
                                      <w:marLeft w:val="0"/>
                                      <w:marRight w:val="0"/>
                                      <w:marTop w:val="0"/>
                                      <w:marBottom w:val="0"/>
                                      <w:divBdr>
                                        <w:top w:val="none" w:sz="0" w:space="0" w:color="auto"/>
                                        <w:left w:val="none" w:sz="0" w:space="0" w:color="auto"/>
                                        <w:bottom w:val="none" w:sz="0" w:space="0" w:color="auto"/>
                                        <w:right w:val="none" w:sz="0" w:space="0" w:color="auto"/>
                                      </w:divBdr>
                                      <w:divsChild>
                                        <w:div w:id="19817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5808">
                                  <w:marLeft w:val="0"/>
                                  <w:marRight w:val="0"/>
                                  <w:marTop w:val="0"/>
                                  <w:marBottom w:val="0"/>
                                  <w:divBdr>
                                    <w:top w:val="none" w:sz="0" w:space="0" w:color="auto"/>
                                    <w:left w:val="none" w:sz="0" w:space="0" w:color="auto"/>
                                    <w:bottom w:val="none" w:sz="0" w:space="0" w:color="auto"/>
                                    <w:right w:val="none" w:sz="0" w:space="0" w:color="auto"/>
                                  </w:divBdr>
                                  <w:divsChild>
                                    <w:div w:id="632172806">
                                      <w:marLeft w:val="0"/>
                                      <w:marRight w:val="0"/>
                                      <w:marTop w:val="0"/>
                                      <w:marBottom w:val="0"/>
                                      <w:divBdr>
                                        <w:top w:val="none" w:sz="0" w:space="0" w:color="auto"/>
                                        <w:left w:val="none" w:sz="0" w:space="0" w:color="auto"/>
                                        <w:bottom w:val="none" w:sz="0" w:space="0" w:color="auto"/>
                                        <w:right w:val="none" w:sz="0" w:space="0" w:color="auto"/>
                                      </w:divBdr>
                                      <w:divsChild>
                                        <w:div w:id="21419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0943">
                                  <w:marLeft w:val="0"/>
                                  <w:marRight w:val="0"/>
                                  <w:marTop w:val="0"/>
                                  <w:marBottom w:val="0"/>
                                  <w:divBdr>
                                    <w:top w:val="none" w:sz="0" w:space="0" w:color="auto"/>
                                    <w:left w:val="none" w:sz="0" w:space="0" w:color="auto"/>
                                    <w:bottom w:val="none" w:sz="0" w:space="0" w:color="auto"/>
                                    <w:right w:val="none" w:sz="0" w:space="0" w:color="auto"/>
                                  </w:divBdr>
                                  <w:divsChild>
                                    <w:div w:id="2134706883">
                                      <w:marLeft w:val="0"/>
                                      <w:marRight w:val="0"/>
                                      <w:marTop w:val="0"/>
                                      <w:marBottom w:val="0"/>
                                      <w:divBdr>
                                        <w:top w:val="none" w:sz="0" w:space="0" w:color="auto"/>
                                        <w:left w:val="none" w:sz="0" w:space="0" w:color="auto"/>
                                        <w:bottom w:val="none" w:sz="0" w:space="0" w:color="auto"/>
                                        <w:right w:val="none" w:sz="0" w:space="0" w:color="auto"/>
                                      </w:divBdr>
                                      <w:divsChild>
                                        <w:div w:id="19720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00041">
                                  <w:marLeft w:val="0"/>
                                  <w:marRight w:val="0"/>
                                  <w:marTop w:val="0"/>
                                  <w:marBottom w:val="0"/>
                                  <w:divBdr>
                                    <w:top w:val="none" w:sz="0" w:space="0" w:color="auto"/>
                                    <w:left w:val="none" w:sz="0" w:space="0" w:color="auto"/>
                                    <w:bottom w:val="none" w:sz="0" w:space="0" w:color="auto"/>
                                    <w:right w:val="none" w:sz="0" w:space="0" w:color="auto"/>
                                  </w:divBdr>
                                  <w:divsChild>
                                    <w:div w:id="1911652290">
                                      <w:marLeft w:val="0"/>
                                      <w:marRight w:val="0"/>
                                      <w:marTop w:val="0"/>
                                      <w:marBottom w:val="0"/>
                                      <w:divBdr>
                                        <w:top w:val="none" w:sz="0" w:space="0" w:color="auto"/>
                                        <w:left w:val="none" w:sz="0" w:space="0" w:color="auto"/>
                                        <w:bottom w:val="none" w:sz="0" w:space="0" w:color="auto"/>
                                        <w:right w:val="none" w:sz="0" w:space="0" w:color="auto"/>
                                      </w:divBdr>
                                      <w:divsChild>
                                        <w:div w:id="6008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870">
                                  <w:marLeft w:val="0"/>
                                  <w:marRight w:val="0"/>
                                  <w:marTop w:val="0"/>
                                  <w:marBottom w:val="0"/>
                                  <w:divBdr>
                                    <w:top w:val="none" w:sz="0" w:space="0" w:color="auto"/>
                                    <w:left w:val="none" w:sz="0" w:space="0" w:color="auto"/>
                                    <w:bottom w:val="none" w:sz="0" w:space="0" w:color="auto"/>
                                    <w:right w:val="none" w:sz="0" w:space="0" w:color="auto"/>
                                  </w:divBdr>
                                  <w:divsChild>
                                    <w:div w:id="2125344483">
                                      <w:marLeft w:val="0"/>
                                      <w:marRight w:val="0"/>
                                      <w:marTop w:val="0"/>
                                      <w:marBottom w:val="0"/>
                                      <w:divBdr>
                                        <w:top w:val="none" w:sz="0" w:space="0" w:color="auto"/>
                                        <w:left w:val="none" w:sz="0" w:space="0" w:color="auto"/>
                                        <w:bottom w:val="none" w:sz="0" w:space="0" w:color="auto"/>
                                        <w:right w:val="none" w:sz="0" w:space="0" w:color="auto"/>
                                      </w:divBdr>
                                      <w:divsChild>
                                        <w:div w:id="8333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8345">
                                  <w:marLeft w:val="0"/>
                                  <w:marRight w:val="0"/>
                                  <w:marTop w:val="0"/>
                                  <w:marBottom w:val="0"/>
                                  <w:divBdr>
                                    <w:top w:val="none" w:sz="0" w:space="0" w:color="auto"/>
                                    <w:left w:val="none" w:sz="0" w:space="0" w:color="auto"/>
                                    <w:bottom w:val="none" w:sz="0" w:space="0" w:color="auto"/>
                                    <w:right w:val="none" w:sz="0" w:space="0" w:color="auto"/>
                                  </w:divBdr>
                                  <w:divsChild>
                                    <w:div w:id="341905598">
                                      <w:marLeft w:val="0"/>
                                      <w:marRight w:val="0"/>
                                      <w:marTop w:val="0"/>
                                      <w:marBottom w:val="0"/>
                                      <w:divBdr>
                                        <w:top w:val="none" w:sz="0" w:space="0" w:color="auto"/>
                                        <w:left w:val="none" w:sz="0" w:space="0" w:color="auto"/>
                                        <w:bottom w:val="none" w:sz="0" w:space="0" w:color="auto"/>
                                        <w:right w:val="none" w:sz="0" w:space="0" w:color="auto"/>
                                      </w:divBdr>
                                      <w:divsChild>
                                        <w:div w:id="20612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538">
                                  <w:marLeft w:val="0"/>
                                  <w:marRight w:val="0"/>
                                  <w:marTop w:val="0"/>
                                  <w:marBottom w:val="0"/>
                                  <w:divBdr>
                                    <w:top w:val="none" w:sz="0" w:space="0" w:color="auto"/>
                                    <w:left w:val="none" w:sz="0" w:space="0" w:color="auto"/>
                                    <w:bottom w:val="none" w:sz="0" w:space="0" w:color="auto"/>
                                    <w:right w:val="none" w:sz="0" w:space="0" w:color="auto"/>
                                  </w:divBdr>
                                  <w:divsChild>
                                    <w:div w:id="271404517">
                                      <w:marLeft w:val="0"/>
                                      <w:marRight w:val="0"/>
                                      <w:marTop w:val="0"/>
                                      <w:marBottom w:val="0"/>
                                      <w:divBdr>
                                        <w:top w:val="none" w:sz="0" w:space="0" w:color="auto"/>
                                        <w:left w:val="none" w:sz="0" w:space="0" w:color="auto"/>
                                        <w:bottom w:val="none" w:sz="0" w:space="0" w:color="auto"/>
                                        <w:right w:val="none" w:sz="0" w:space="0" w:color="auto"/>
                                      </w:divBdr>
                                      <w:divsChild>
                                        <w:div w:id="6178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6098">
                                  <w:marLeft w:val="0"/>
                                  <w:marRight w:val="0"/>
                                  <w:marTop w:val="0"/>
                                  <w:marBottom w:val="0"/>
                                  <w:divBdr>
                                    <w:top w:val="none" w:sz="0" w:space="0" w:color="auto"/>
                                    <w:left w:val="none" w:sz="0" w:space="0" w:color="auto"/>
                                    <w:bottom w:val="none" w:sz="0" w:space="0" w:color="auto"/>
                                    <w:right w:val="none" w:sz="0" w:space="0" w:color="auto"/>
                                  </w:divBdr>
                                  <w:divsChild>
                                    <w:div w:id="1470436926">
                                      <w:marLeft w:val="0"/>
                                      <w:marRight w:val="0"/>
                                      <w:marTop w:val="0"/>
                                      <w:marBottom w:val="0"/>
                                      <w:divBdr>
                                        <w:top w:val="none" w:sz="0" w:space="0" w:color="auto"/>
                                        <w:left w:val="none" w:sz="0" w:space="0" w:color="auto"/>
                                        <w:bottom w:val="none" w:sz="0" w:space="0" w:color="auto"/>
                                        <w:right w:val="none" w:sz="0" w:space="0" w:color="auto"/>
                                      </w:divBdr>
                                      <w:divsChild>
                                        <w:div w:id="1914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4398">
                                  <w:marLeft w:val="0"/>
                                  <w:marRight w:val="0"/>
                                  <w:marTop w:val="0"/>
                                  <w:marBottom w:val="0"/>
                                  <w:divBdr>
                                    <w:top w:val="none" w:sz="0" w:space="0" w:color="auto"/>
                                    <w:left w:val="none" w:sz="0" w:space="0" w:color="auto"/>
                                    <w:bottom w:val="none" w:sz="0" w:space="0" w:color="auto"/>
                                    <w:right w:val="none" w:sz="0" w:space="0" w:color="auto"/>
                                  </w:divBdr>
                                  <w:divsChild>
                                    <w:div w:id="1672951364">
                                      <w:marLeft w:val="0"/>
                                      <w:marRight w:val="0"/>
                                      <w:marTop w:val="0"/>
                                      <w:marBottom w:val="0"/>
                                      <w:divBdr>
                                        <w:top w:val="none" w:sz="0" w:space="0" w:color="auto"/>
                                        <w:left w:val="none" w:sz="0" w:space="0" w:color="auto"/>
                                        <w:bottom w:val="none" w:sz="0" w:space="0" w:color="auto"/>
                                        <w:right w:val="none" w:sz="0" w:space="0" w:color="auto"/>
                                      </w:divBdr>
                                      <w:divsChild>
                                        <w:div w:id="16357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0313">
                                  <w:marLeft w:val="0"/>
                                  <w:marRight w:val="0"/>
                                  <w:marTop w:val="0"/>
                                  <w:marBottom w:val="0"/>
                                  <w:divBdr>
                                    <w:top w:val="none" w:sz="0" w:space="0" w:color="auto"/>
                                    <w:left w:val="none" w:sz="0" w:space="0" w:color="auto"/>
                                    <w:bottom w:val="none" w:sz="0" w:space="0" w:color="auto"/>
                                    <w:right w:val="none" w:sz="0" w:space="0" w:color="auto"/>
                                  </w:divBdr>
                                  <w:divsChild>
                                    <w:div w:id="1987587134">
                                      <w:marLeft w:val="0"/>
                                      <w:marRight w:val="0"/>
                                      <w:marTop w:val="0"/>
                                      <w:marBottom w:val="0"/>
                                      <w:divBdr>
                                        <w:top w:val="none" w:sz="0" w:space="0" w:color="auto"/>
                                        <w:left w:val="none" w:sz="0" w:space="0" w:color="auto"/>
                                        <w:bottom w:val="none" w:sz="0" w:space="0" w:color="auto"/>
                                        <w:right w:val="none" w:sz="0" w:space="0" w:color="auto"/>
                                      </w:divBdr>
                                      <w:divsChild>
                                        <w:div w:id="7808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2310">
                                  <w:marLeft w:val="0"/>
                                  <w:marRight w:val="0"/>
                                  <w:marTop w:val="0"/>
                                  <w:marBottom w:val="0"/>
                                  <w:divBdr>
                                    <w:top w:val="none" w:sz="0" w:space="0" w:color="auto"/>
                                    <w:left w:val="none" w:sz="0" w:space="0" w:color="auto"/>
                                    <w:bottom w:val="none" w:sz="0" w:space="0" w:color="auto"/>
                                    <w:right w:val="none" w:sz="0" w:space="0" w:color="auto"/>
                                  </w:divBdr>
                                  <w:divsChild>
                                    <w:div w:id="1255675678">
                                      <w:marLeft w:val="0"/>
                                      <w:marRight w:val="0"/>
                                      <w:marTop w:val="0"/>
                                      <w:marBottom w:val="0"/>
                                      <w:divBdr>
                                        <w:top w:val="none" w:sz="0" w:space="0" w:color="auto"/>
                                        <w:left w:val="none" w:sz="0" w:space="0" w:color="auto"/>
                                        <w:bottom w:val="none" w:sz="0" w:space="0" w:color="auto"/>
                                        <w:right w:val="none" w:sz="0" w:space="0" w:color="auto"/>
                                      </w:divBdr>
                                      <w:divsChild>
                                        <w:div w:id="1204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8704">
                                  <w:marLeft w:val="0"/>
                                  <w:marRight w:val="0"/>
                                  <w:marTop w:val="0"/>
                                  <w:marBottom w:val="0"/>
                                  <w:divBdr>
                                    <w:top w:val="none" w:sz="0" w:space="0" w:color="auto"/>
                                    <w:left w:val="none" w:sz="0" w:space="0" w:color="auto"/>
                                    <w:bottom w:val="none" w:sz="0" w:space="0" w:color="auto"/>
                                    <w:right w:val="none" w:sz="0" w:space="0" w:color="auto"/>
                                  </w:divBdr>
                                  <w:divsChild>
                                    <w:div w:id="750078136">
                                      <w:marLeft w:val="0"/>
                                      <w:marRight w:val="0"/>
                                      <w:marTop w:val="0"/>
                                      <w:marBottom w:val="0"/>
                                      <w:divBdr>
                                        <w:top w:val="none" w:sz="0" w:space="0" w:color="auto"/>
                                        <w:left w:val="none" w:sz="0" w:space="0" w:color="auto"/>
                                        <w:bottom w:val="none" w:sz="0" w:space="0" w:color="auto"/>
                                        <w:right w:val="none" w:sz="0" w:space="0" w:color="auto"/>
                                      </w:divBdr>
                                      <w:divsChild>
                                        <w:div w:id="13121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5692">
                                  <w:marLeft w:val="0"/>
                                  <w:marRight w:val="0"/>
                                  <w:marTop w:val="0"/>
                                  <w:marBottom w:val="0"/>
                                  <w:divBdr>
                                    <w:top w:val="none" w:sz="0" w:space="0" w:color="auto"/>
                                    <w:left w:val="none" w:sz="0" w:space="0" w:color="auto"/>
                                    <w:bottom w:val="none" w:sz="0" w:space="0" w:color="auto"/>
                                    <w:right w:val="none" w:sz="0" w:space="0" w:color="auto"/>
                                  </w:divBdr>
                                  <w:divsChild>
                                    <w:div w:id="937174865">
                                      <w:marLeft w:val="0"/>
                                      <w:marRight w:val="0"/>
                                      <w:marTop w:val="0"/>
                                      <w:marBottom w:val="0"/>
                                      <w:divBdr>
                                        <w:top w:val="none" w:sz="0" w:space="0" w:color="auto"/>
                                        <w:left w:val="none" w:sz="0" w:space="0" w:color="auto"/>
                                        <w:bottom w:val="none" w:sz="0" w:space="0" w:color="auto"/>
                                        <w:right w:val="none" w:sz="0" w:space="0" w:color="auto"/>
                                      </w:divBdr>
                                      <w:divsChild>
                                        <w:div w:id="6225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1369">
                                  <w:marLeft w:val="0"/>
                                  <w:marRight w:val="0"/>
                                  <w:marTop w:val="0"/>
                                  <w:marBottom w:val="0"/>
                                  <w:divBdr>
                                    <w:top w:val="none" w:sz="0" w:space="0" w:color="auto"/>
                                    <w:left w:val="none" w:sz="0" w:space="0" w:color="auto"/>
                                    <w:bottom w:val="none" w:sz="0" w:space="0" w:color="auto"/>
                                    <w:right w:val="none" w:sz="0" w:space="0" w:color="auto"/>
                                  </w:divBdr>
                                  <w:divsChild>
                                    <w:div w:id="1494028118">
                                      <w:marLeft w:val="0"/>
                                      <w:marRight w:val="0"/>
                                      <w:marTop w:val="0"/>
                                      <w:marBottom w:val="0"/>
                                      <w:divBdr>
                                        <w:top w:val="none" w:sz="0" w:space="0" w:color="auto"/>
                                        <w:left w:val="none" w:sz="0" w:space="0" w:color="auto"/>
                                        <w:bottom w:val="none" w:sz="0" w:space="0" w:color="auto"/>
                                        <w:right w:val="none" w:sz="0" w:space="0" w:color="auto"/>
                                      </w:divBdr>
                                      <w:divsChild>
                                        <w:div w:id="207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5549">
                                  <w:marLeft w:val="0"/>
                                  <w:marRight w:val="0"/>
                                  <w:marTop w:val="0"/>
                                  <w:marBottom w:val="0"/>
                                  <w:divBdr>
                                    <w:top w:val="none" w:sz="0" w:space="0" w:color="auto"/>
                                    <w:left w:val="none" w:sz="0" w:space="0" w:color="auto"/>
                                    <w:bottom w:val="none" w:sz="0" w:space="0" w:color="auto"/>
                                    <w:right w:val="none" w:sz="0" w:space="0" w:color="auto"/>
                                  </w:divBdr>
                                  <w:divsChild>
                                    <w:div w:id="934092548">
                                      <w:marLeft w:val="0"/>
                                      <w:marRight w:val="0"/>
                                      <w:marTop w:val="0"/>
                                      <w:marBottom w:val="0"/>
                                      <w:divBdr>
                                        <w:top w:val="none" w:sz="0" w:space="0" w:color="auto"/>
                                        <w:left w:val="none" w:sz="0" w:space="0" w:color="auto"/>
                                        <w:bottom w:val="none" w:sz="0" w:space="0" w:color="auto"/>
                                        <w:right w:val="none" w:sz="0" w:space="0" w:color="auto"/>
                                      </w:divBdr>
                                      <w:divsChild>
                                        <w:div w:id="5319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4024">
                                  <w:marLeft w:val="0"/>
                                  <w:marRight w:val="0"/>
                                  <w:marTop w:val="0"/>
                                  <w:marBottom w:val="0"/>
                                  <w:divBdr>
                                    <w:top w:val="none" w:sz="0" w:space="0" w:color="auto"/>
                                    <w:left w:val="none" w:sz="0" w:space="0" w:color="auto"/>
                                    <w:bottom w:val="none" w:sz="0" w:space="0" w:color="auto"/>
                                    <w:right w:val="none" w:sz="0" w:space="0" w:color="auto"/>
                                  </w:divBdr>
                                  <w:divsChild>
                                    <w:div w:id="975063314">
                                      <w:marLeft w:val="0"/>
                                      <w:marRight w:val="0"/>
                                      <w:marTop w:val="0"/>
                                      <w:marBottom w:val="0"/>
                                      <w:divBdr>
                                        <w:top w:val="none" w:sz="0" w:space="0" w:color="auto"/>
                                        <w:left w:val="none" w:sz="0" w:space="0" w:color="auto"/>
                                        <w:bottom w:val="none" w:sz="0" w:space="0" w:color="auto"/>
                                        <w:right w:val="none" w:sz="0" w:space="0" w:color="auto"/>
                                      </w:divBdr>
                                      <w:divsChild>
                                        <w:div w:id="16254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81242">
                                  <w:marLeft w:val="0"/>
                                  <w:marRight w:val="0"/>
                                  <w:marTop w:val="0"/>
                                  <w:marBottom w:val="0"/>
                                  <w:divBdr>
                                    <w:top w:val="none" w:sz="0" w:space="0" w:color="auto"/>
                                    <w:left w:val="none" w:sz="0" w:space="0" w:color="auto"/>
                                    <w:bottom w:val="none" w:sz="0" w:space="0" w:color="auto"/>
                                    <w:right w:val="none" w:sz="0" w:space="0" w:color="auto"/>
                                  </w:divBdr>
                                  <w:divsChild>
                                    <w:div w:id="676620498">
                                      <w:marLeft w:val="0"/>
                                      <w:marRight w:val="0"/>
                                      <w:marTop w:val="0"/>
                                      <w:marBottom w:val="0"/>
                                      <w:divBdr>
                                        <w:top w:val="none" w:sz="0" w:space="0" w:color="auto"/>
                                        <w:left w:val="none" w:sz="0" w:space="0" w:color="auto"/>
                                        <w:bottom w:val="none" w:sz="0" w:space="0" w:color="auto"/>
                                        <w:right w:val="none" w:sz="0" w:space="0" w:color="auto"/>
                                      </w:divBdr>
                                      <w:divsChild>
                                        <w:div w:id="20136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1560">
                                  <w:marLeft w:val="0"/>
                                  <w:marRight w:val="0"/>
                                  <w:marTop w:val="0"/>
                                  <w:marBottom w:val="0"/>
                                  <w:divBdr>
                                    <w:top w:val="none" w:sz="0" w:space="0" w:color="auto"/>
                                    <w:left w:val="none" w:sz="0" w:space="0" w:color="auto"/>
                                    <w:bottom w:val="none" w:sz="0" w:space="0" w:color="auto"/>
                                    <w:right w:val="none" w:sz="0" w:space="0" w:color="auto"/>
                                  </w:divBdr>
                                  <w:divsChild>
                                    <w:div w:id="1533835338">
                                      <w:marLeft w:val="0"/>
                                      <w:marRight w:val="0"/>
                                      <w:marTop w:val="0"/>
                                      <w:marBottom w:val="0"/>
                                      <w:divBdr>
                                        <w:top w:val="none" w:sz="0" w:space="0" w:color="auto"/>
                                        <w:left w:val="none" w:sz="0" w:space="0" w:color="auto"/>
                                        <w:bottom w:val="none" w:sz="0" w:space="0" w:color="auto"/>
                                        <w:right w:val="none" w:sz="0" w:space="0" w:color="auto"/>
                                      </w:divBdr>
                                      <w:divsChild>
                                        <w:div w:id="4608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8395">
                                  <w:marLeft w:val="0"/>
                                  <w:marRight w:val="0"/>
                                  <w:marTop w:val="0"/>
                                  <w:marBottom w:val="0"/>
                                  <w:divBdr>
                                    <w:top w:val="none" w:sz="0" w:space="0" w:color="auto"/>
                                    <w:left w:val="none" w:sz="0" w:space="0" w:color="auto"/>
                                    <w:bottom w:val="none" w:sz="0" w:space="0" w:color="auto"/>
                                    <w:right w:val="none" w:sz="0" w:space="0" w:color="auto"/>
                                  </w:divBdr>
                                  <w:divsChild>
                                    <w:div w:id="748960087">
                                      <w:marLeft w:val="0"/>
                                      <w:marRight w:val="0"/>
                                      <w:marTop w:val="0"/>
                                      <w:marBottom w:val="0"/>
                                      <w:divBdr>
                                        <w:top w:val="none" w:sz="0" w:space="0" w:color="auto"/>
                                        <w:left w:val="none" w:sz="0" w:space="0" w:color="auto"/>
                                        <w:bottom w:val="none" w:sz="0" w:space="0" w:color="auto"/>
                                        <w:right w:val="none" w:sz="0" w:space="0" w:color="auto"/>
                                      </w:divBdr>
                                      <w:divsChild>
                                        <w:div w:id="10124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70300">
                                  <w:marLeft w:val="0"/>
                                  <w:marRight w:val="0"/>
                                  <w:marTop w:val="0"/>
                                  <w:marBottom w:val="0"/>
                                  <w:divBdr>
                                    <w:top w:val="none" w:sz="0" w:space="0" w:color="auto"/>
                                    <w:left w:val="none" w:sz="0" w:space="0" w:color="auto"/>
                                    <w:bottom w:val="none" w:sz="0" w:space="0" w:color="auto"/>
                                    <w:right w:val="none" w:sz="0" w:space="0" w:color="auto"/>
                                  </w:divBdr>
                                  <w:divsChild>
                                    <w:div w:id="42338180">
                                      <w:marLeft w:val="0"/>
                                      <w:marRight w:val="0"/>
                                      <w:marTop w:val="0"/>
                                      <w:marBottom w:val="0"/>
                                      <w:divBdr>
                                        <w:top w:val="none" w:sz="0" w:space="0" w:color="auto"/>
                                        <w:left w:val="none" w:sz="0" w:space="0" w:color="auto"/>
                                        <w:bottom w:val="none" w:sz="0" w:space="0" w:color="auto"/>
                                        <w:right w:val="none" w:sz="0" w:space="0" w:color="auto"/>
                                      </w:divBdr>
                                      <w:divsChild>
                                        <w:div w:id="13672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2128">
                                  <w:marLeft w:val="0"/>
                                  <w:marRight w:val="0"/>
                                  <w:marTop w:val="0"/>
                                  <w:marBottom w:val="0"/>
                                  <w:divBdr>
                                    <w:top w:val="none" w:sz="0" w:space="0" w:color="auto"/>
                                    <w:left w:val="none" w:sz="0" w:space="0" w:color="auto"/>
                                    <w:bottom w:val="none" w:sz="0" w:space="0" w:color="auto"/>
                                    <w:right w:val="none" w:sz="0" w:space="0" w:color="auto"/>
                                  </w:divBdr>
                                  <w:divsChild>
                                    <w:div w:id="1320580280">
                                      <w:marLeft w:val="0"/>
                                      <w:marRight w:val="0"/>
                                      <w:marTop w:val="0"/>
                                      <w:marBottom w:val="0"/>
                                      <w:divBdr>
                                        <w:top w:val="none" w:sz="0" w:space="0" w:color="auto"/>
                                        <w:left w:val="none" w:sz="0" w:space="0" w:color="auto"/>
                                        <w:bottom w:val="none" w:sz="0" w:space="0" w:color="auto"/>
                                        <w:right w:val="none" w:sz="0" w:space="0" w:color="auto"/>
                                      </w:divBdr>
                                      <w:divsChild>
                                        <w:div w:id="19167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2325">
                                  <w:marLeft w:val="0"/>
                                  <w:marRight w:val="0"/>
                                  <w:marTop w:val="0"/>
                                  <w:marBottom w:val="0"/>
                                  <w:divBdr>
                                    <w:top w:val="none" w:sz="0" w:space="0" w:color="auto"/>
                                    <w:left w:val="none" w:sz="0" w:space="0" w:color="auto"/>
                                    <w:bottom w:val="none" w:sz="0" w:space="0" w:color="auto"/>
                                    <w:right w:val="none" w:sz="0" w:space="0" w:color="auto"/>
                                  </w:divBdr>
                                  <w:divsChild>
                                    <w:div w:id="1534269111">
                                      <w:marLeft w:val="0"/>
                                      <w:marRight w:val="0"/>
                                      <w:marTop w:val="0"/>
                                      <w:marBottom w:val="0"/>
                                      <w:divBdr>
                                        <w:top w:val="none" w:sz="0" w:space="0" w:color="auto"/>
                                        <w:left w:val="none" w:sz="0" w:space="0" w:color="auto"/>
                                        <w:bottom w:val="none" w:sz="0" w:space="0" w:color="auto"/>
                                        <w:right w:val="none" w:sz="0" w:space="0" w:color="auto"/>
                                      </w:divBdr>
                                      <w:divsChild>
                                        <w:div w:id="2755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2925">
                                  <w:marLeft w:val="0"/>
                                  <w:marRight w:val="0"/>
                                  <w:marTop w:val="0"/>
                                  <w:marBottom w:val="0"/>
                                  <w:divBdr>
                                    <w:top w:val="none" w:sz="0" w:space="0" w:color="auto"/>
                                    <w:left w:val="none" w:sz="0" w:space="0" w:color="auto"/>
                                    <w:bottom w:val="none" w:sz="0" w:space="0" w:color="auto"/>
                                    <w:right w:val="none" w:sz="0" w:space="0" w:color="auto"/>
                                  </w:divBdr>
                                  <w:divsChild>
                                    <w:div w:id="2074111290">
                                      <w:marLeft w:val="0"/>
                                      <w:marRight w:val="0"/>
                                      <w:marTop w:val="0"/>
                                      <w:marBottom w:val="0"/>
                                      <w:divBdr>
                                        <w:top w:val="none" w:sz="0" w:space="0" w:color="auto"/>
                                        <w:left w:val="none" w:sz="0" w:space="0" w:color="auto"/>
                                        <w:bottom w:val="none" w:sz="0" w:space="0" w:color="auto"/>
                                        <w:right w:val="none" w:sz="0" w:space="0" w:color="auto"/>
                                      </w:divBdr>
                                      <w:divsChild>
                                        <w:div w:id="19993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537">
                                  <w:marLeft w:val="0"/>
                                  <w:marRight w:val="0"/>
                                  <w:marTop w:val="0"/>
                                  <w:marBottom w:val="0"/>
                                  <w:divBdr>
                                    <w:top w:val="none" w:sz="0" w:space="0" w:color="auto"/>
                                    <w:left w:val="none" w:sz="0" w:space="0" w:color="auto"/>
                                    <w:bottom w:val="none" w:sz="0" w:space="0" w:color="auto"/>
                                    <w:right w:val="none" w:sz="0" w:space="0" w:color="auto"/>
                                  </w:divBdr>
                                  <w:divsChild>
                                    <w:div w:id="1911187953">
                                      <w:marLeft w:val="0"/>
                                      <w:marRight w:val="0"/>
                                      <w:marTop w:val="0"/>
                                      <w:marBottom w:val="0"/>
                                      <w:divBdr>
                                        <w:top w:val="none" w:sz="0" w:space="0" w:color="auto"/>
                                        <w:left w:val="none" w:sz="0" w:space="0" w:color="auto"/>
                                        <w:bottom w:val="none" w:sz="0" w:space="0" w:color="auto"/>
                                        <w:right w:val="none" w:sz="0" w:space="0" w:color="auto"/>
                                      </w:divBdr>
                                      <w:divsChild>
                                        <w:div w:id="3570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6272">
                                  <w:marLeft w:val="0"/>
                                  <w:marRight w:val="0"/>
                                  <w:marTop w:val="0"/>
                                  <w:marBottom w:val="0"/>
                                  <w:divBdr>
                                    <w:top w:val="none" w:sz="0" w:space="0" w:color="auto"/>
                                    <w:left w:val="none" w:sz="0" w:space="0" w:color="auto"/>
                                    <w:bottom w:val="none" w:sz="0" w:space="0" w:color="auto"/>
                                    <w:right w:val="none" w:sz="0" w:space="0" w:color="auto"/>
                                  </w:divBdr>
                                  <w:divsChild>
                                    <w:div w:id="740441835">
                                      <w:marLeft w:val="0"/>
                                      <w:marRight w:val="0"/>
                                      <w:marTop w:val="0"/>
                                      <w:marBottom w:val="0"/>
                                      <w:divBdr>
                                        <w:top w:val="none" w:sz="0" w:space="0" w:color="auto"/>
                                        <w:left w:val="none" w:sz="0" w:space="0" w:color="auto"/>
                                        <w:bottom w:val="none" w:sz="0" w:space="0" w:color="auto"/>
                                        <w:right w:val="none" w:sz="0" w:space="0" w:color="auto"/>
                                      </w:divBdr>
                                      <w:divsChild>
                                        <w:div w:id="716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4455">
                                  <w:marLeft w:val="0"/>
                                  <w:marRight w:val="0"/>
                                  <w:marTop w:val="0"/>
                                  <w:marBottom w:val="0"/>
                                  <w:divBdr>
                                    <w:top w:val="none" w:sz="0" w:space="0" w:color="auto"/>
                                    <w:left w:val="none" w:sz="0" w:space="0" w:color="auto"/>
                                    <w:bottom w:val="none" w:sz="0" w:space="0" w:color="auto"/>
                                    <w:right w:val="none" w:sz="0" w:space="0" w:color="auto"/>
                                  </w:divBdr>
                                  <w:divsChild>
                                    <w:div w:id="1784299517">
                                      <w:marLeft w:val="0"/>
                                      <w:marRight w:val="0"/>
                                      <w:marTop w:val="0"/>
                                      <w:marBottom w:val="0"/>
                                      <w:divBdr>
                                        <w:top w:val="none" w:sz="0" w:space="0" w:color="auto"/>
                                        <w:left w:val="none" w:sz="0" w:space="0" w:color="auto"/>
                                        <w:bottom w:val="none" w:sz="0" w:space="0" w:color="auto"/>
                                        <w:right w:val="none" w:sz="0" w:space="0" w:color="auto"/>
                                      </w:divBdr>
                                      <w:divsChild>
                                        <w:div w:id="20269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3154">
                                  <w:marLeft w:val="0"/>
                                  <w:marRight w:val="0"/>
                                  <w:marTop w:val="0"/>
                                  <w:marBottom w:val="0"/>
                                  <w:divBdr>
                                    <w:top w:val="none" w:sz="0" w:space="0" w:color="auto"/>
                                    <w:left w:val="none" w:sz="0" w:space="0" w:color="auto"/>
                                    <w:bottom w:val="none" w:sz="0" w:space="0" w:color="auto"/>
                                    <w:right w:val="none" w:sz="0" w:space="0" w:color="auto"/>
                                  </w:divBdr>
                                  <w:divsChild>
                                    <w:div w:id="189220168">
                                      <w:marLeft w:val="0"/>
                                      <w:marRight w:val="0"/>
                                      <w:marTop w:val="0"/>
                                      <w:marBottom w:val="0"/>
                                      <w:divBdr>
                                        <w:top w:val="none" w:sz="0" w:space="0" w:color="auto"/>
                                        <w:left w:val="none" w:sz="0" w:space="0" w:color="auto"/>
                                        <w:bottom w:val="none" w:sz="0" w:space="0" w:color="auto"/>
                                        <w:right w:val="none" w:sz="0" w:space="0" w:color="auto"/>
                                      </w:divBdr>
                                      <w:divsChild>
                                        <w:div w:id="11911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4529">
                                  <w:marLeft w:val="0"/>
                                  <w:marRight w:val="0"/>
                                  <w:marTop w:val="0"/>
                                  <w:marBottom w:val="0"/>
                                  <w:divBdr>
                                    <w:top w:val="none" w:sz="0" w:space="0" w:color="auto"/>
                                    <w:left w:val="none" w:sz="0" w:space="0" w:color="auto"/>
                                    <w:bottom w:val="none" w:sz="0" w:space="0" w:color="auto"/>
                                    <w:right w:val="none" w:sz="0" w:space="0" w:color="auto"/>
                                  </w:divBdr>
                                  <w:divsChild>
                                    <w:div w:id="1601452712">
                                      <w:marLeft w:val="0"/>
                                      <w:marRight w:val="0"/>
                                      <w:marTop w:val="0"/>
                                      <w:marBottom w:val="0"/>
                                      <w:divBdr>
                                        <w:top w:val="none" w:sz="0" w:space="0" w:color="auto"/>
                                        <w:left w:val="none" w:sz="0" w:space="0" w:color="auto"/>
                                        <w:bottom w:val="none" w:sz="0" w:space="0" w:color="auto"/>
                                        <w:right w:val="none" w:sz="0" w:space="0" w:color="auto"/>
                                      </w:divBdr>
                                      <w:divsChild>
                                        <w:div w:id="20399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1582">
                                  <w:marLeft w:val="0"/>
                                  <w:marRight w:val="0"/>
                                  <w:marTop w:val="0"/>
                                  <w:marBottom w:val="0"/>
                                  <w:divBdr>
                                    <w:top w:val="none" w:sz="0" w:space="0" w:color="auto"/>
                                    <w:left w:val="none" w:sz="0" w:space="0" w:color="auto"/>
                                    <w:bottom w:val="none" w:sz="0" w:space="0" w:color="auto"/>
                                    <w:right w:val="none" w:sz="0" w:space="0" w:color="auto"/>
                                  </w:divBdr>
                                  <w:divsChild>
                                    <w:div w:id="84423590">
                                      <w:marLeft w:val="0"/>
                                      <w:marRight w:val="0"/>
                                      <w:marTop w:val="0"/>
                                      <w:marBottom w:val="0"/>
                                      <w:divBdr>
                                        <w:top w:val="none" w:sz="0" w:space="0" w:color="auto"/>
                                        <w:left w:val="none" w:sz="0" w:space="0" w:color="auto"/>
                                        <w:bottom w:val="none" w:sz="0" w:space="0" w:color="auto"/>
                                        <w:right w:val="none" w:sz="0" w:space="0" w:color="auto"/>
                                      </w:divBdr>
                                      <w:divsChild>
                                        <w:div w:id="2574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9081">
                                  <w:marLeft w:val="0"/>
                                  <w:marRight w:val="0"/>
                                  <w:marTop w:val="0"/>
                                  <w:marBottom w:val="0"/>
                                  <w:divBdr>
                                    <w:top w:val="none" w:sz="0" w:space="0" w:color="auto"/>
                                    <w:left w:val="none" w:sz="0" w:space="0" w:color="auto"/>
                                    <w:bottom w:val="none" w:sz="0" w:space="0" w:color="auto"/>
                                    <w:right w:val="none" w:sz="0" w:space="0" w:color="auto"/>
                                  </w:divBdr>
                                  <w:divsChild>
                                    <w:div w:id="751126346">
                                      <w:marLeft w:val="0"/>
                                      <w:marRight w:val="0"/>
                                      <w:marTop w:val="0"/>
                                      <w:marBottom w:val="0"/>
                                      <w:divBdr>
                                        <w:top w:val="none" w:sz="0" w:space="0" w:color="auto"/>
                                        <w:left w:val="none" w:sz="0" w:space="0" w:color="auto"/>
                                        <w:bottom w:val="none" w:sz="0" w:space="0" w:color="auto"/>
                                        <w:right w:val="none" w:sz="0" w:space="0" w:color="auto"/>
                                      </w:divBdr>
                                      <w:divsChild>
                                        <w:div w:id="18745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7860">
                                  <w:marLeft w:val="0"/>
                                  <w:marRight w:val="0"/>
                                  <w:marTop w:val="0"/>
                                  <w:marBottom w:val="0"/>
                                  <w:divBdr>
                                    <w:top w:val="none" w:sz="0" w:space="0" w:color="auto"/>
                                    <w:left w:val="none" w:sz="0" w:space="0" w:color="auto"/>
                                    <w:bottom w:val="none" w:sz="0" w:space="0" w:color="auto"/>
                                    <w:right w:val="none" w:sz="0" w:space="0" w:color="auto"/>
                                  </w:divBdr>
                                  <w:divsChild>
                                    <w:div w:id="897059730">
                                      <w:marLeft w:val="0"/>
                                      <w:marRight w:val="0"/>
                                      <w:marTop w:val="0"/>
                                      <w:marBottom w:val="0"/>
                                      <w:divBdr>
                                        <w:top w:val="none" w:sz="0" w:space="0" w:color="auto"/>
                                        <w:left w:val="none" w:sz="0" w:space="0" w:color="auto"/>
                                        <w:bottom w:val="none" w:sz="0" w:space="0" w:color="auto"/>
                                        <w:right w:val="none" w:sz="0" w:space="0" w:color="auto"/>
                                      </w:divBdr>
                                      <w:divsChild>
                                        <w:div w:id="5496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0795">
                                  <w:marLeft w:val="0"/>
                                  <w:marRight w:val="0"/>
                                  <w:marTop w:val="0"/>
                                  <w:marBottom w:val="0"/>
                                  <w:divBdr>
                                    <w:top w:val="none" w:sz="0" w:space="0" w:color="auto"/>
                                    <w:left w:val="none" w:sz="0" w:space="0" w:color="auto"/>
                                    <w:bottom w:val="none" w:sz="0" w:space="0" w:color="auto"/>
                                    <w:right w:val="none" w:sz="0" w:space="0" w:color="auto"/>
                                  </w:divBdr>
                                  <w:divsChild>
                                    <w:div w:id="810101239">
                                      <w:marLeft w:val="0"/>
                                      <w:marRight w:val="0"/>
                                      <w:marTop w:val="0"/>
                                      <w:marBottom w:val="0"/>
                                      <w:divBdr>
                                        <w:top w:val="none" w:sz="0" w:space="0" w:color="auto"/>
                                        <w:left w:val="none" w:sz="0" w:space="0" w:color="auto"/>
                                        <w:bottom w:val="none" w:sz="0" w:space="0" w:color="auto"/>
                                        <w:right w:val="none" w:sz="0" w:space="0" w:color="auto"/>
                                      </w:divBdr>
                                      <w:divsChild>
                                        <w:div w:id="17021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210">
                                  <w:marLeft w:val="0"/>
                                  <w:marRight w:val="0"/>
                                  <w:marTop w:val="0"/>
                                  <w:marBottom w:val="0"/>
                                  <w:divBdr>
                                    <w:top w:val="none" w:sz="0" w:space="0" w:color="auto"/>
                                    <w:left w:val="none" w:sz="0" w:space="0" w:color="auto"/>
                                    <w:bottom w:val="none" w:sz="0" w:space="0" w:color="auto"/>
                                    <w:right w:val="none" w:sz="0" w:space="0" w:color="auto"/>
                                  </w:divBdr>
                                  <w:divsChild>
                                    <w:div w:id="1048530038">
                                      <w:marLeft w:val="0"/>
                                      <w:marRight w:val="0"/>
                                      <w:marTop w:val="0"/>
                                      <w:marBottom w:val="0"/>
                                      <w:divBdr>
                                        <w:top w:val="none" w:sz="0" w:space="0" w:color="auto"/>
                                        <w:left w:val="none" w:sz="0" w:space="0" w:color="auto"/>
                                        <w:bottom w:val="none" w:sz="0" w:space="0" w:color="auto"/>
                                        <w:right w:val="none" w:sz="0" w:space="0" w:color="auto"/>
                                      </w:divBdr>
                                      <w:divsChild>
                                        <w:div w:id="625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5982">
                                  <w:marLeft w:val="0"/>
                                  <w:marRight w:val="0"/>
                                  <w:marTop w:val="0"/>
                                  <w:marBottom w:val="0"/>
                                  <w:divBdr>
                                    <w:top w:val="none" w:sz="0" w:space="0" w:color="auto"/>
                                    <w:left w:val="none" w:sz="0" w:space="0" w:color="auto"/>
                                    <w:bottom w:val="none" w:sz="0" w:space="0" w:color="auto"/>
                                    <w:right w:val="none" w:sz="0" w:space="0" w:color="auto"/>
                                  </w:divBdr>
                                  <w:divsChild>
                                    <w:div w:id="1166895968">
                                      <w:marLeft w:val="0"/>
                                      <w:marRight w:val="0"/>
                                      <w:marTop w:val="0"/>
                                      <w:marBottom w:val="0"/>
                                      <w:divBdr>
                                        <w:top w:val="none" w:sz="0" w:space="0" w:color="auto"/>
                                        <w:left w:val="none" w:sz="0" w:space="0" w:color="auto"/>
                                        <w:bottom w:val="none" w:sz="0" w:space="0" w:color="auto"/>
                                        <w:right w:val="none" w:sz="0" w:space="0" w:color="auto"/>
                                      </w:divBdr>
                                      <w:divsChild>
                                        <w:div w:id="184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7870">
                                  <w:marLeft w:val="0"/>
                                  <w:marRight w:val="0"/>
                                  <w:marTop w:val="0"/>
                                  <w:marBottom w:val="0"/>
                                  <w:divBdr>
                                    <w:top w:val="none" w:sz="0" w:space="0" w:color="auto"/>
                                    <w:left w:val="none" w:sz="0" w:space="0" w:color="auto"/>
                                    <w:bottom w:val="none" w:sz="0" w:space="0" w:color="auto"/>
                                    <w:right w:val="none" w:sz="0" w:space="0" w:color="auto"/>
                                  </w:divBdr>
                                  <w:divsChild>
                                    <w:div w:id="1121262770">
                                      <w:marLeft w:val="0"/>
                                      <w:marRight w:val="0"/>
                                      <w:marTop w:val="0"/>
                                      <w:marBottom w:val="0"/>
                                      <w:divBdr>
                                        <w:top w:val="none" w:sz="0" w:space="0" w:color="auto"/>
                                        <w:left w:val="none" w:sz="0" w:space="0" w:color="auto"/>
                                        <w:bottom w:val="none" w:sz="0" w:space="0" w:color="auto"/>
                                        <w:right w:val="none" w:sz="0" w:space="0" w:color="auto"/>
                                      </w:divBdr>
                                      <w:divsChild>
                                        <w:div w:id="4311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9689">
                                  <w:marLeft w:val="0"/>
                                  <w:marRight w:val="0"/>
                                  <w:marTop w:val="0"/>
                                  <w:marBottom w:val="0"/>
                                  <w:divBdr>
                                    <w:top w:val="none" w:sz="0" w:space="0" w:color="auto"/>
                                    <w:left w:val="none" w:sz="0" w:space="0" w:color="auto"/>
                                    <w:bottom w:val="none" w:sz="0" w:space="0" w:color="auto"/>
                                    <w:right w:val="none" w:sz="0" w:space="0" w:color="auto"/>
                                  </w:divBdr>
                                  <w:divsChild>
                                    <w:div w:id="1836216361">
                                      <w:marLeft w:val="0"/>
                                      <w:marRight w:val="0"/>
                                      <w:marTop w:val="0"/>
                                      <w:marBottom w:val="0"/>
                                      <w:divBdr>
                                        <w:top w:val="none" w:sz="0" w:space="0" w:color="auto"/>
                                        <w:left w:val="none" w:sz="0" w:space="0" w:color="auto"/>
                                        <w:bottom w:val="none" w:sz="0" w:space="0" w:color="auto"/>
                                        <w:right w:val="none" w:sz="0" w:space="0" w:color="auto"/>
                                      </w:divBdr>
                                      <w:divsChild>
                                        <w:div w:id="21242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70085">
                                  <w:marLeft w:val="0"/>
                                  <w:marRight w:val="0"/>
                                  <w:marTop w:val="0"/>
                                  <w:marBottom w:val="0"/>
                                  <w:divBdr>
                                    <w:top w:val="none" w:sz="0" w:space="0" w:color="auto"/>
                                    <w:left w:val="none" w:sz="0" w:space="0" w:color="auto"/>
                                    <w:bottom w:val="none" w:sz="0" w:space="0" w:color="auto"/>
                                    <w:right w:val="none" w:sz="0" w:space="0" w:color="auto"/>
                                  </w:divBdr>
                                  <w:divsChild>
                                    <w:div w:id="1393507982">
                                      <w:marLeft w:val="0"/>
                                      <w:marRight w:val="0"/>
                                      <w:marTop w:val="0"/>
                                      <w:marBottom w:val="0"/>
                                      <w:divBdr>
                                        <w:top w:val="none" w:sz="0" w:space="0" w:color="auto"/>
                                        <w:left w:val="none" w:sz="0" w:space="0" w:color="auto"/>
                                        <w:bottom w:val="none" w:sz="0" w:space="0" w:color="auto"/>
                                        <w:right w:val="none" w:sz="0" w:space="0" w:color="auto"/>
                                      </w:divBdr>
                                      <w:divsChild>
                                        <w:div w:id="1591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9501">
                                  <w:marLeft w:val="0"/>
                                  <w:marRight w:val="0"/>
                                  <w:marTop w:val="0"/>
                                  <w:marBottom w:val="0"/>
                                  <w:divBdr>
                                    <w:top w:val="none" w:sz="0" w:space="0" w:color="auto"/>
                                    <w:left w:val="none" w:sz="0" w:space="0" w:color="auto"/>
                                    <w:bottom w:val="none" w:sz="0" w:space="0" w:color="auto"/>
                                    <w:right w:val="none" w:sz="0" w:space="0" w:color="auto"/>
                                  </w:divBdr>
                                  <w:divsChild>
                                    <w:div w:id="888373210">
                                      <w:marLeft w:val="0"/>
                                      <w:marRight w:val="0"/>
                                      <w:marTop w:val="0"/>
                                      <w:marBottom w:val="0"/>
                                      <w:divBdr>
                                        <w:top w:val="none" w:sz="0" w:space="0" w:color="auto"/>
                                        <w:left w:val="none" w:sz="0" w:space="0" w:color="auto"/>
                                        <w:bottom w:val="none" w:sz="0" w:space="0" w:color="auto"/>
                                        <w:right w:val="none" w:sz="0" w:space="0" w:color="auto"/>
                                      </w:divBdr>
                                      <w:divsChild>
                                        <w:div w:id="17553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2467">
                                  <w:marLeft w:val="0"/>
                                  <w:marRight w:val="0"/>
                                  <w:marTop w:val="0"/>
                                  <w:marBottom w:val="0"/>
                                  <w:divBdr>
                                    <w:top w:val="none" w:sz="0" w:space="0" w:color="auto"/>
                                    <w:left w:val="none" w:sz="0" w:space="0" w:color="auto"/>
                                    <w:bottom w:val="none" w:sz="0" w:space="0" w:color="auto"/>
                                    <w:right w:val="none" w:sz="0" w:space="0" w:color="auto"/>
                                  </w:divBdr>
                                  <w:divsChild>
                                    <w:div w:id="1311472815">
                                      <w:marLeft w:val="0"/>
                                      <w:marRight w:val="0"/>
                                      <w:marTop w:val="0"/>
                                      <w:marBottom w:val="0"/>
                                      <w:divBdr>
                                        <w:top w:val="none" w:sz="0" w:space="0" w:color="auto"/>
                                        <w:left w:val="none" w:sz="0" w:space="0" w:color="auto"/>
                                        <w:bottom w:val="none" w:sz="0" w:space="0" w:color="auto"/>
                                        <w:right w:val="none" w:sz="0" w:space="0" w:color="auto"/>
                                      </w:divBdr>
                                      <w:divsChild>
                                        <w:div w:id="4152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2405">
                                  <w:marLeft w:val="0"/>
                                  <w:marRight w:val="0"/>
                                  <w:marTop w:val="0"/>
                                  <w:marBottom w:val="0"/>
                                  <w:divBdr>
                                    <w:top w:val="none" w:sz="0" w:space="0" w:color="auto"/>
                                    <w:left w:val="none" w:sz="0" w:space="0" w:color="auto"/>
                                    <w:bottom w:val="none" w:sz="0" w:space="0" w:color="auto"/>
                                    <w:right w:val="none" w:sz="0" w:space="0" w:color="auto"/>
                                  </w:divBdr>
                                  <w:divsChild>
                                    <w:div w:id="680856320">
                                      <w:marLeft w:val="0"/>
                                      <w:marRight w:val="0"/>
                                      <w:marTop w:val="0"/>
                                      <w:marBottom w:val="0"/>
                                      <w:divBdr>
                                        <w:top w:val="none" w:sz="0" w:space="0" w:color="auto"/>
                                        <w:left w:val="none" w:sz="0" w:space="0" w:color="auto"/>
                                        <w:bottom w:val="none" w:sz="0" w:space="0" w:color="auto"/>
                                        <w:right w:val="none" w:sz="0" w:space="0" w:color="auto"/>
                                      </w:divBdr>
                                      <w:divsChild>
                                        <w:div w:id="15940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507">
                                  <w:marLeft w:val="0"/>
                                  <w:marRight w:val="0"/>
                                  <w:marTop w:val="0"/>
                                  <w:marBottom w:val="0"/>
                                  <w:divBdr>
                                    <w:top w:val="none" w:sz="0" w:space="0" w:color="auto"/>
                                    <w:left w:val="none" w:sz="0" w:space="0" w:color="auto"/>
                                    <w:bottom w:val="none" w:sz="0" w:space="0" w:color="auto"/>
                                    <w:right w:val="none" w:sz="0" w:space="0" w:color="auto"/>
                                  </w:divBdr>
                                  <w:divsChild>
                                    <w:div w:id="1295453221">
                                      <w:marLeft w:val="0"/>
                                      <w:marRight w:val="0"/>
                                      <w:marTop w:val="0"/>
                                      <w:marBottom w:val="0"/>
                                      <w:divBdr>
                                        <w:top w:val="none" w:sz="0" w:space="0" w:color="auto"/>
                                        <w:left w:val="none" w:sz="0" w:space="0" w:color="auto"/>
                                        <w:bottom w:val="none" w:sz="0" w:space="0" w:color="auto"/>
                                        <w:right w:val="none" w:sz="0" w:space="0" w:color="auto"/>
                                      </w:divBdr>
                                      <w:divsChild>
                                        <w:div w:id="8066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6915">
                                  <w:marLeft w:val="0"/>
                                  <w:marRight w:val="0"/>
                                  <w:marTop w:val="0"/>
                                  <w:marBottom w:val="0"/>
                                  <w:divBdr>
                                    <w:top w:val="none" w:sz="0" w:space="0" w:color="auto"/>
                                    <w:left w:val="none" w:sz="0" w:space="0" w:color="auto"/>
                                    <w:bottom w:val="none" w:sz="0" w:space="0" w:color="auto"/>
                                    <w:right w:val="none" w:sz="0" w:space="0" w:color="auto"/>
                                  </w:divBdr>
                                  <w:divsChild>
                                    <w:div w:id="1658417713">
                                      <w:marLeft w:val="0"/>
                                      <w:marRight w:val="0"/>
                                      <w:marTop w:val="0"/>
                                      <w:marBottom w:val="0"/>
                                      <w:divBdr>
                                        <w:top w:val="none" w:sz="0" w:space="0" w:color="auto"/>
                                        <w:left w:val="none" w:sz="0" w:space="0" w:color="auto"/>
                                        <w:bottom w:val="none" w:sz="0" w:space="0" w:color="auto"/>
                                        <w:right w:val="none" w:sz="0" w:space="0" w:color="auto"/>
                                      </w:divBdr>
                                      <w:divsChild>
                                        <w:div w:id="12122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6286">
                                  <w:marLeft w:val="0"/>
                                  <w:marRight w:val="0"/>
                                  <w:marTop w:val="0"/>
                                  <w:marBottom w:val="0"/>
                                  <w:divBdr>
                                    <w:top w:val="none" w:sz="0" w:space="0" w:color="auto"/>
                                    <w:left w:val="none" w:sz="0" w:space="0" w:color="auto"/>
                                    <w:bottom w:val="none" w:sz="0" w:space="0" w:color="auto"/>
                                    <w:right w:val="none" w:sz="0" w:space="0" w:color="auto"/>
                                  </w:divBdr>
                                  <w:divsChild>
                                    <w:div w:id="670916227">
                                      <w:marLeft w:val="0"/>
                                      <w:marRight w:val="0"/>
                                      <w:marTop w:val="0"/>
                                      <w:marBottom w:val="0"/>
                                      <w:divBdr>
                                        <w:top w:val="none" w:sz="0" w:space="0" w:color="auto"/>
                                        <w:left w:val="none" w:sz="0" w:space="0" w:color="auto"/>
                                        <w:bottom w:val="none" w:sz="0" w:space="0" w:color="auto"/>
                                        <w:right w:val="none" w:sz="0" w:space="0" w:color="auto"/>
                                      </w:divBdr>
                                      <w:divsChild>
                                        <w:div w:id="17404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2531">
                                  <w:marLeft w:val="0"/>
                                  <w:marRight w:val="0"/>
                                  <w:marTop w:val="0"/>
                                  <w:marBottom w:val="0"/>
                                  <w:divBdr>
                                    <w:top w:val="none" w:sz="0" w:space="0" w:color="auto"/>
                                    <w:left w:val="none" w:sz="0" w:space="0" w:color="auto"/>
                                    <w:bottom w:val="none" w:sz="0" w:space="0" w:color="auto"/>
                                    <w:right w:val="none" w:sz="0" w:space="0" w:color="auto"/>
                                  </w:divBdr>
                                  <w:divsChild>
                                    <w:div w:id="1332022279">
                                      <w:marLeft w:val="0"/>
                                      <w:marRight w:val="0"/>
                                      <w:marTop w:val="0"/>
                                      <w:marBottom w:val="0"/>
                                      <w:divBdr>
                                        <w:top w:val="none" w:sz="0" w:space="0" w:color="auto"/>
                                        <w:left w:val="none" w:sz="0" w:space="0" w:color="auto"/>
                                        <w:bottom w:val="none" w:sz="0" w:space="0" w:color="auto"/>
                                        <w:right w:val="none" w:sz="0" w:space="0" w:color="auto"/>
                                      </w:divBdr>
                                      <w:divsChild>
                                        <w:div w:id="5507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946">
                                  <w:marLeft w:val="0"/>
                                  <w:marRight w:val="0"/>
                                  <w:marTop w:val="0"/>
                                  <w:marBottom w:val="0"/>
                                  <w:divBdr>
                                    <w:top w:val="none" w:sz="0" w:space="0" w:color="auto"/>
                                    <w:left w:val="none" w:sz="0" w:space="0" w:color="auto"/>
                                    <w:bottom w:val="none" w:sz="0" w:space="0" w:color="auto"/>
                                    <w:right w:val="none" w:sz="0" w:space="0" w:color="auto"/>
                                  </w:divBdr>
                                  <w:divsChild>
                                    <w:div w:id="1239287101">
                                      <w:marLeft w:val="0"/>
                                      <w:marRight w:val="0"/>
                                      <w:marTop w:val="0"/>
                                      <w:marBottom w:val="0"/>
                                      <w:divBdr>
                                        <w:top w:val="none" w:sz="0" w:space="0" w:color="auto"/>
                                        <w:left w:val="none" w:sz="0" w:space="0" w:color="auto"/>
                                        <w:bottom w:val="none" w:sz="0" w:space="0" w:color="auto"/>
                                        <w:right w:val="none" w:sz="0" w:space="0" w:color="auto"/>
                                      </w:divBdr>
                                      <w:divsChild>
                                        <w:div w:id="3027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5890">
                                  <w:marLeft w:val="0"/>
                                  <w:marRight w:val="0"/>
                                  <w:marTop w:val="0"/>
                                  <w:marBottom w:val="0"/>
                                  <w:divBdr>
                                    <w:top w:val="none" w:sz="0" w:space="0" w:color="auto"/>
                                    <w:left w:val="none" w:sz="0" w:space="0" w:color="auto"/>
                                    <w:bottom w:val="none" w:sz="0" w:space="0" w:color="auto"/>
                                    <w:right w:val="none" w:sz="0" w:space="0" w:color="auto"/>
                                  </w:divBdr>
                                  <w:divsChild>
                                    <w:div w:id="1853564063">
                                      <w:marLeft w:val="0"/>
                                      <w:marRight w:val="0"/>
                                      <w:marTop w:val="0"/>
                                      <w:marBottom w:val="0"/>
                                      <w:divBdr>
                                        <w:top w:val="none" w:sz="0" w:space="0" w:color="auto"/>
                                        <w:left w:val="none" w:sz="0" w:space="0" w:color="auto"/>
                                        <w:bottom w:val="none" w:sz="0" w:space="0" w:color="auto"/>
                                        <w:right w:val="none" w:sz="0" w:space="0" w:color="auto"/>
                                      </w:divBdr>
                                      <w:divsChild>
                                        <w:div w:id="7873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476705">
      <w:bodyDiv w:val="1"/>
      <w:marLeft w:val="0"/>
      <w:marRight w:val="0"/>
      <w:marTop w:val="0"/>
      <w:marBottom w:val="0"/>
      <w:divBdr>
        <w:top w:val="none" w:sz="0" w:space="0" w:color="auto"/>
        <w:left w:val="none" w:sz="0" w:space="0" w:color="auto"/>
        <w:bottom w:val="none" w:sz="0" w:space="0" w:color="auto"/>
        <w:right w:val="none" w:sz="0" w:space="0" w:color="auto"/>
      </w:divBdr>
      <w:divsChild>
        <w:div w:id="297103354">
          <w:marLeft w:val="1267"/>
          <w:marRight w:val="0"/>
          <w:marTop w:val="120"/>
          <w:marBottom w:val="120"/>
          <w:divBdr>
            <w:top w:val="none" w:sz="0" w:space="0" w:color="auto"/>
            <w:left w:val="none" w:sz="0" w:space="0" w:color="auto"/>
            <w:bottom w:val="none" w:sz="0" w:space="0" w:color="auto"/>
            <w:right w:val="none" w:sz="0" w:space="0" w:color="auto"/>
          </w:divBdr>
        </w:div>
        <w:div w:id="407459428">
          <w:marLeft w:val="1987"/>
          <w:marRight w:val="0"/>
          <w:marTop w:val="120"/>
          <w:marBottom w:val="120"/>
          <w:divBdr>
            <w:top w:val="none" w:sz="0" w:space="0" w:color="auto"/>
            <w:left w:val="none" w:sz="0" w:space="0" w:color="auto"/>
            <w:bottom w:val="none" w:sz="0" w:space="0" w:color="auto"/>
            <w:right w:val="none" w:sz="0" w:space="0" w:color="auto"/>
          </w:divBdr>
        </w:div>
      </w:divsChild>
    </w:div>
    <w:div w:id="1470318659">
      <w:bodyDiv w:val="1"/>
      <w:marLeft w:val="0"/>
      <w:marRight w:val="0"/>
      <w:marTop w:val="0"/>
      <w:marBottom w:val="0"/>
      <w:divBdr>
        <w:top w:val="none" w:sz="0" w:space="0" w:color="auto"/>
        <w:left w:val="none" w:sz="0" w:space="0" w:color="auto"/>
        <w:bottom w:val="none" w:sz="0" w:space="0" w:color="auto"/>
        <w:right w:val="none" w:sz="0" w:space="0" w:color="auto"/>
      </w:divBdr>
      <w:divsChild>
        <w:div w:id="778834097">
          <w:marLeft w:val="0"/>
          <w:marRight w:val="0"/>
          <w:marTop w:val="0"/>
          <w:marBottom w:val="0"/>
          <w:divBdr>
            <w:top w:val="none" w:sz="0" w:space="0" w:color="auto"/>
            <w:left w:val="none" w:sz="0" w:space="0" w:color="auto"/>
            <w:bottom w:val="none" w:sz="0" w:space="0" w:color="auto"/>
            <w:right w:val="none" w:sz="0" w:space="0" w:color="auto"/>
          </w:divBdr>
          <w:divsChild>
            <w:div w:id="1819299693">
              <w:marLeft w:val="0"/>
              <w:marRight w:val="0"/>
              <w:marTop w:val="0"/>
              <w:marBottom w:val="0"/>
              <w:divBdr>
                <w:top w:val="none" w:sz="0" w:space="0" w:color="auto"/>
                <w:left w:val="none" w:sz="0" w:space="0" w:color="auto"/>
                <w:bottom w:val="none" w:sz="0" w:space="0" w:color="auto"/>
                <w:right w:val="none" w:sz="0" w:space="0" w:color="auto"/>
              </w:divBdr>
            </w:div>
          </w:divsChild>
        </w:div>
        <w:div w:id="1315450589">
          <w:marLeft w:val="0"/>
          <w:marRight w:val="0"/>
          <w:marTop w:val="0"/>
          <w:marBottom w:val="0"/>
          <w:divBdr>
            <w:top w:val="none" w:sz="0" w:space="0" w:color="auto"/>
            <w:left w:val="none" w:sz="0" w:space="0" w:color="auto"/>
            <w:bottom w:val="none" w:sz="0" w:space="0" w:color="auto"/>
            <w:right w:val="none" w:sz="0" w:space="0" w:color="auto"/>
          </w:divBdr>
          <w:divsChild>
            <w:div w:id="20104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8901">
      <w:bodyDiv w:val="1"/>
      <w:marLeft w:val="0"/>
      <w:marRight w:val="0"/>
      <w:marTop w:val="0"/>
      <w:marBottom w:val="0"/>
      <w:divBdr>
        <w:top w:val="none" w:sz="0" w:space="0" w:color="auto"/>
        <w:left w:val="none" w:sz="0" w:space="0" w:color="auto"/>
        <w:bottom w:val="none" w:sz="0" w:space="0" w:color="auto"/>
        <w:right w:val="none" w:sz="0" w:space="0" w:color="auto"/>
      </w:divBdr>
    </w:div>
    <w:div w:id="1557930986">
      <w:bodyDiv w:val="1"/>
      <w:marLeft w:val="0"/>
      <w:marRight w:val="0"/>
      <w:marTop w:val="0"/>
      <w:marBottom w:val="0"/>
      <w:divBdr>
        <w:top w:val="none" w:sz="0" w:space="0" w:color="auto"/>
        <w:left w:val="none" w:sz="0" w:space="0" w:color="auto"/>
        <w:bottom w:val="none" w:sz="0" w:space="0" w:color="auto"/>
        <w:right w:val="none" w:sz="0" w:space="0" w:color="auto"/>
      </w:divBdr>
      <w:divsChild>
        <w:div w:id="182011456">
          <w:marLeft w:val="0"/>
          <w:marRight w:val="0"/>
          <w:marTop w:val="0"/>
          <w:marBottom w:val="0"/>
          <w:divBdr>
            <w:top w:val="none" w:sz="0" w:space="0" w:color="auto"/>
            <w:left w:val="none" w:sz="0" w:space="0" w:color="auto"/>
            <w:bottom w:val="none" w:sz="0" w:space="0" w:color="auto"/>
            <w:right w:val="none" w:sz="0" w:space="0" w:color="auto"/>
          </w:divBdr>
          <w:divsChild>
            <w:div w:id="516778152">
              <w:marLeft w:val="0"/>
              <w:marRight w:val="0"/>
              <w:marTop w:val="0"/>
              <w:marBottom w:val="0"/>
              <w:divBdr>
                <w:top w:val="none" w:sz="0" w:space="0" w:color="auto"/>
                <w:left w:val="none" w:sz="0" w:space="0" w:color="auto"/>
                <w:bottom w:val="none" w:sz="0" w:space="0" w:color="auto"/>
                <w:right w:val="none" w:sz="0" w:space="0" w:color="auto"/>
              </w:divBdr>
            </w:div>
          </w:divsChild>
        </w:div>
        <w:div w:id="189415349">
          <w:marLeft w:val="0"/>
          <w:marRight w:val="0"/>
          <w:marTop w:val="0"/>
          <w:marBottom w:val="0"/>
          <w:divBdr>
            <w:top w:val="none" w:sz="0" w:space="0" w:color="auto"/>
            <w:left w:val="none" w:sz="0" w:space="0" w:color="auto"/>
            <w:bottom w:val="none" w:sz="0" w:space="0" w:color="auto"/>
            <w:right w:val="none" w:sz="0" w:space="0" w:color="auto"/>
          </w:divBdr>
          <w:divsChild>
            <w:div w:id="1322927082">
              <w:marLeft w:val="0"/>
              <w:marRight w:val="0"/>
              <w:marTop w:val="0"/>
              <w:marBottom w:val="0"/>
              <w:divBdr>
                <w:top w:val="none" w:sz="0" w:space="0" w:color="auto"/>
                <w:left w:val="none" w:sz="0" w:space="0" w:color="auto"/>
                <w:bottom w:val="none" w:sz="0" w:space="0" w:color="auto"/>
                <w:right w:val="none" w:sz="0" w:space="0" w:color="auto"/>
              </w:divBdr>
            </w:div>
          </w:divsChild>
        </w:div>
        <w:div w:id="1305425442">
          <w:marLeft w:val="0"/>
          <w:marRight w:val="0"/>
          <w:marTop w:val="0"/>
          <w:marBottom w:val="0"/>
          <w:divBdr>
            <w:top w:val="none" w:sz="0" w:space="0" w:color="auto"/>
            <w:left w:val="none" w:sz="0" w:space="0" w:color="auto"/>
            <w:bottom w:val="none" w:sz="0" w:space="0" w:color="auto"/>
            <w:right w:val="none" w:sz="0" w:space="0" w:color="auto"/>
          </w:divBdr>
          <w:divsChild>
            <w:div w:id="661276092">
              <w:marLeft w:val="0"/>
              <w:marRight w:val="0"/>
              <w:marTop w:val="0"/>
              <w:marBottom w:val="0"/>
              <w:divBdr>
                <w:top w:val="none" w:sz="0" w:space="0" w:color="auto"/>
                <w:left w:val="none" w:sz="0" w:space="0" w:color="auto"/>
                <w:bottom w:val="none" w:sz="0" w:space="0" w:color="auto"/>
                <w:right w:val="none" w:sz="0" w:space="0" w:color="auto"/>
              </w:divBdr>
            </w:div>
          </w:divsChild>
        </w:div>
        <w:div w:id="2075737193">
          <w:marLeft w:val="0"/>
          <w:marRight w:val="0"/>
          <w:marTop w:val="0"/>
          <w:marBottom w:val="0"/>
          <w:divBdr>
            <w:top w:val="none" w:sz="0" w:space="0" w:color="auto"/>
            <w:left w:val="none" w:sz="0" w:space="0" w:color="auto"/>
            <w:bottom w:val="none" w:sz="0" w:space="0" w:color="auto"/>
            <w:right w:val="none" w:sz="0" w:space="0" w:color="auto"/>
          </w:divBdr>
          <w:divsChild>
            <w:div w:id="8637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75660">
      <w:bodyDiv w:val="1"/>
      <w:marLeft w:val="0"/>
      <w:marRight w:val="0"/>
      <w:marTop w:val="0"/>
      <w:marBottom w:val="0"/>
      <w:divBdr>
        <w:top w:val="none" w:sz="0" w:space="0" w:color="auto"/>
        <w:left w:val="none" w:sz="0" w:space="0" w:color="auto"/>
        <w:bottom w:val="none" w:sz="0" w:space="0" w:color="auto"/>
        <w:right w:val="none" w:sz="0" w:space="0" w:color="auto"/>
      </w:divBdr>
    </w:div>
    <w:div w:id="1648393261">
      <w:bodyDiv w:val="1"/>
      <w:marLeft w:val="0"/>
      <w:marRight w:val="0"/>
      <w:marTop w:val="0"/>
      <w:marBottom w:val="0"/>
      <w:divBdr>
        <w:top w:val="none" w:sz="0" w:space="0" w:color="auto"/>
        <w:left w:val="none" w:sz="0" w:space="0" w:color="auto"/>
        <w:bottom w:val="none" w:sz="0" w:space="0" w:color="auto"/>
        <w:right w:val="none" w:sz="0" w:space="0" w:color="auto"/>
      </w:divBdr>
      <w:divsChild>
        <w:div w:id="202061730">
          <w:marLeft w:val="0"/>
          <w:marRight w:val="0"/>
          <w:marTop w:val="0"/>
          <w:marBottom w:val="0"/>
          <w:divBdr>
            <w:top w:val="none" w:sz="0" w:space="0" w:color="auto"/>
            <w:left w:val="none" w:sz="0" w:space="0" w:color="auto"/>
            <w:bottom w:val="none" w:sz="0" w:space="0" w:color="auto"/>
            <w:right w:val="none" w:sz="0" w:space="0" w:color="auto"/>
          </w:divBdr>
          <w:divsChild>
            <w:div w:id="329258936">
              <w:marLeft w:val="0"/>
              <w:marRight w:val="0"/>
              <w:marTop w:val="0"/>
              <w:marBottom w:val="0"/>
              <w:divBdr>
                <w:top w:val="none" w:sz="0" w:space="0" w:color="auto"/>
                <w:left w:val="none" w:sz="0" w:space="0" w:color="auto"/>
                <w:bottom w:val="none" w:sz="0" w:space="0" w:color="auto"/>
                <w:right w:val="none" w:sz="0" w:space="0" w:color="auto"/>
              </w:divBdr>
              <w:divsChild>
                <w:div w:id="410583571">
                  <w:marLeft w:val="0"/>
                  <w:marRight w:val="0"/>
                  <w:marTop w:val="0"/>
                  <w:marBottom w:val="0"/>
                  <w:divBdr>
                    <w:top w:val="none" w:sz="0" w:space="0" w:color="auto"/>
                    <w:left w:val="none" w:sz="0" w:space="0" w:color="auto"/>
                    <w:bottom w:val="none" w:sz="0" w:space="0" w:color="auto"/>
                    <w:right w:val="none" w:sz="0" w:space="0" w:color="auto"/>
                  </w:divBdr>
                  <w:divsChild>
                    <w:div w:id="616571700">
                      <w:marLeft w:val="0"/>
                      <w:marRight w:val="0"/>
                      <w:marTop w:val="0"/>
                      <w:marBottom w:val="0"/>
                      <w:divBdr>
                        <w:top w:val="none" w:sz="0" w:space="0" w:color="auto"/>
                        <w:left w:val="none" w:sz="0" w:space="0" w:color="auto"/>
                        <w:bottom w:val="none" w:sz="0" w:space="0" w:color="auto"/>
                        <w:right w:val="none" w:sz="0" w:space="0" w:color="auto"/>
                      </w:divBdr>
                      <w:divsChild>
                        <w:div w:id="1865090586">
                          <w:marLeft w:val="0"/>
                          <w:marRight w:val="0"/>
                          <w:marTop w:val="0"/>
                          <w:marBottom w:val="0"/>
                          <w:divBdr>
                            <w:top w:val="none" w:sz="0" w:space="0" w:color="auto"/>
                            <w:left w:val="none" w:sz="0" w:space="0" w:color="auto"/>
                            <w:bottom w:val="none" w:sz="0" w:space="0" w:color="auto"/>
                            <w:right w:val="none" w:sz="0" w:space="0" w:color="auto"/>
                          </w:divBdr>
                          <w:divsChild>
                            <w:div w:id="1032460473">
                              <w:marLeft w:val="0"/>
                              <w:marRight w:val="0"/>
                              <w:marTop w:val="75"/>
                              <w:marBottom w:val="75"/>
                              <w:divBdr>
                                <w:top w:val="none" w:sz="0" w:space="0" w:color="auto"/>
                                <w:left w:val="none" w:sz="0" w:space="0" w:color="auto"/>
                                <w:bottom w:val="none" w:sz="0" w:space="0" w:color="auto"/>
                                <w:right w:val="none" w:sz="0" w:space="0" w:color="auto"/>
                              </w:divBdr>
                              <w:divsChild>
                                <w:div w:id="542793062">
                                  <w:marLeft w:val="0"/>
                                  <w:marRight w:val="0"/>
                                  <w:marTop w:val="0"/>
                                  <w:marBottom w:val="0"/>
                                  <w:divBdr>
                                    <w:top w:val="none" w:sz="0" w:space="0" w:color="auto"/>
                                    <w:left w:val="none" w:sz="0" w:space="0" w:color="auto"/>
                                    <w:bottom w:val="none" w:sz="0" w:space="0" w:color="auto"/>
                                    <w:right w:val="none" w:sz="0" w:space="0" w:color="auto"/>
                                  </w:divBdr>
                                  <w:divsChild>
                                    <w:div w:id="744837457">
                                      <w:marLeft w:val="0"/>
                                      <w:marRight w:val="0"/>
                                      <w:marTop w:val="0"/>
                                      <w:marBottom w:val="0"/>
                                      <w:divBdr>
                                        <w:top w:val="none" w:sz="0" w:space="0" w:color="auto"/>
                                        <w:left w:val="none" w:sz="0" w:space="0" w:color="auto"/>
                                        <w:bottom w:val="none" w:sz="0" w:space="0" w:color="auto"/>
                                        <w:right w:val="none" w:sz="0" w:space="0" w:color="auto"/>
                                      </w:divBdr>
                                      <w:divsChild>
                                        <w:div w:id="449907157">
                                          <w:marLeft w:val="0"/>
                                          <w:marRight w:val="0"/>
                                          <w:marTop w:val="0"/>
                                          <w:marBottom w:val="75"/>
                                          <w:divBdr>
                                            <w:top w:val="none" w:sz="0" w:space="0" w:color="auto"/>
                                            <w:left w:val="none" w:sz="0" w:space="0" w:color="auto"/>
                                            <w:bottom w:val="none" w:sz="0" w:space="0" w:color="auto"/>
                                            <w:right w:val="none" w:sz="0" w:space="0" w:color="auto"/>
                                          </w:divBdr>
                                          <w:divsChild>
                                            <w:div w:id="1472889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480835">
      <w:bodyDiv w:val="1"/>
      <w:marLeft w:val="0"/>
      <w:marRight w:val="0"/>
      <w:marTop w:val="0"/>
      <w:marBottom w:val="0"/>
      <w:divBdr>
        <w:top w:val="none" w:sz="0" w:space="0" w:color="auto"/>
        <w:left w:val="none" w:sz="0" w:space="0" w:color="auto"/>
        <w:bottom w:val="none" w:sz="0" w:space="0" w:color="auto"/>
        <w:right w:val="none" w:sz="0" w:space="0" w:color="auto"/>
      </w:divBdr>
    </w:div>
    <w:div w:id="1681393696">
      <w:bodyDiv w:val="1"/>
      <w:marLeft w:val="0"/>
      <w:marRight w:val="0"/>
      <w:marTop w:val="0"/>
      <w:marBottom w:val="0"/>
      <w:divBdr>
        <w:top w:val="none" w:sz="0" w:space="0" w:color="auto"/>
        <w:left w:val="none" w:sz="0" w:space="0" w:color="auto"/>
        <w:bottom w:val="none" w:sz="0" w:space="0" w:color="auto"/>
        <w:right w:val="none" w:sz="0" w:space="0" w:color="auto"/>
      </w:divBdr>
    </w:div>
    <w:div w:id="1696807922">
      <w:bodyDiv w:val="1"/>
      <w:marLeft w:val="0"/>
      <w:marRight w:val="0"/>
      <w:marTop w:val="0"/>
      <w:marBottom w:val="0"/>
      <w:divBdr>
        <w:top w:val="none" w:sz="0" w:space="0" w:color="auto"/>
        <w:left w:val="none" w:sz="0" w:space="0" w:color="auto"/>
        <w:bottom w:val="none" w:sz="0" w:space="0" w:color="auto"/>
        <w:right w:val="none" w:sz="0" w:space="0" w:color="auto"/>
      </w:divBdr>
      <w:divsChild>
        <w:div w:id="434982776">
          <w:marLeft w:val="691"/>
          <w:marRight w:val="0"/>
          <w:marTop w:val="0"/>
          <w:marBottom w:val="0"/>
          <w:divBdr>
            <w:top w:val="none" w:sz="0" w:space="0" w:color="auto"/>
            <w:left w:val="none" w:sz="0" w:space="0" w:color="auto"/>
            <w:bottom w:val="none" w:sz="0" w:space="0" w:color="auto"/>
            <w:right w:val="none" w:sz="0" w:space="0" w:color="auto"/>
          </w:divBdr>
        </w:div>
        <w:div w:id="1860117467">
          <w:marLeft w:val="1901"/>
          <w:marRight w:val="0"/>
          <w:marTop w:val="0"/>
          <w:marBottom w:val="0"/>
          <w:divBdr>
            <w:top w:val="none" w:sz="0" w:space="0" w:color="auto"/>
            <w:left w:val="none" w:sz="0" w:space="0" w:color="auto"/>
            <w:bottom w:val="none" w:sz="0" w:space="0" w:color="auto"/>
            <w:right w:val="none" w:sz="0" w:space="0" w:color="auto"/>
          </w:divBdr>
        </w:div>
        <w:div w:id="1535070286">
          <w:marLeft w:val="1901"/>
          <w:marRight w:val="0"/>
          <w:marTop w:val="0"/>
          <w:marBottom w:val="0"/>
          <w:divBdr>
            <w:top w:val="none" w:sz="0" w:space="0" w:color="auto"/>
            <w:left w:val="none" w:sz="0" w:space="0" w:color="auto"/>
            <w:bottom w:val="none" w:sz="0" w:space="0" w:color="auto"/>
            <w:right w:val="none" w:sz="0" w:space="0" w:color="auto"/>
          </w:divBdr>
        </w:div>
        <w:div w:id="1639413000">
          <w:marLeft w:val="1901"/>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629715">
      <w:bodyDiv w:val="1"/>
      <w:marLeft w:val="0"/>
      <w:marRight w:val="0"/>
      <w:marTop w:val="0"/>
      <w:marBottom w:val="0"/>
      <w:divBdr>
        <w:top w:val="none" w:sz="0" w:space="0" w:color="auto"/>
        <w:left w:val="none" w:sz="0" w:space="0" w:color="auto"/>
        <w:bottom w:val="none" w:sz="0" w:space="0" w:color="auto"/>
        <w:right w:val="none" w:sz="0" w:space="0" w:color="auto"/>
      </w:divBdr>
      <w:divsChild>
        <w:div w:id="201793194">
          <w:marLeft w:val="518"/>
          <w:marRight w:val="0"/>
          <w:marTop w:val="0"/>
          <w:marBottom w:val="120"/>
          <w:divBdr>
            <w:top w:val="none" w:sz="0" w:space="0" w:color="auto"/>
            <w:left w:val="none" w:sz="0" w:space="0" w:color="auto"/>
            <w:bottom w:val="none" w:sz="0" w:space="0" w:color="auto"/>
            <w:right w:val="none" w:sz="0" w:space="0" w:color="auto"/>
          </w:divBdr>
        </w:div>
        <w:div w:id="304623505">
          <w:marLeft w:val="1728"/>
          <w:marRight w:val="0"/>
          <w:marTop w:val="0"/>
          <w:marBottom w:val="120"/>
          <w:divBdr>
            <w:top w:val="none" w:sz="0" w:space="0" w:color="auto"/>
            <w:left w:val="none" w:sz="0" w:space="0" w:color="auto"/>
            <w:bottom w:val="none" w:sz="0" w:space="0" w:color="auto"/>
            <w:right w:val="none" w:sz="0" w:space="0" w:color="auto"/>
          </w:divBdr>
        </w:div>
        <w:div w:id="675307719">
          <w:marLeft w:val="1728"/>
          <w:marRight w:val="0"/>
          <w:marTop w:val="0"/>
          <w:marBottom w:val="120"/>
          <w:divBdr>
            <w:top w:val="none" w:sz="0" w:space="0" w:color="auto"/>
            <w:left w:val="none" w:sz="0" w:space="0" w:color="auto"/>
            <w:bottom w:val="none" w:sz="0" w:space="0" w:color="auto"/>
            <w:right w:val="none" w:sz="0" w:space="0" w:color="auto"/>
          </w:divBdr>
        </w:div>
        <w:div w:id="680199935">
          <w:marLeft w:val="518"/>
          <w:marRight w:val="0"/>
          <w:marTop w:val="0"/>
          <w:marBottom w:val="120"/>
          <w:divBdr>
            <w:top w:val="none" w:sz="0" w:space="0" w:color="auto"/>
            <w:left w:val="none" w:sz="0" w:space="0" w:color="auto"/>
            <w:bottom w:val="none" w:sz="0" w:space="0" w:color="auto"/>
            <w:right w:val="none" w:sz="0" w:space="0" w:color="auto"/>
          </w:divBdr>
        </w:div>
        <w:div w:id="743651524">
          <w:marLeft w:val="518"/>
          <w:marRight w:val="0"/>
          <w:marTop w:val="0"/>
          <w:marBottom w:val="120"/>
          <w:divBdr>
            <w:top w:val="none" w:sz="0" w:space="0" w:color="auto"/>
            <w:left w:val="none" w:sz="0" w:space="0" w:color="auto"/>
            <w:bottom w:val="none" w:sz="0" w:space="0" w:color="auto"/>
            <w:right w:val="none" w:sz="0" w:space="0" w:color="auto"/>
          </w:divBdr>
        </w:div>
        <w:div w:id="837690985">
          <w:marLeft w:val="288"/>
          <w:marRight w:val="0"/>
          <w:marTop w:val="0"/>
          <w:marBottom w:val="120"/>
          <w:divBdr>
            <w:top w:val="none" w:sz="0" w:space="0" w:color="auto"/>
            <w:left w:val="none" w:sz="0" w:space="0" w:color="auto"/>
            <w:bottom w:val="none" w:sz="0" w:space="0" w:color="auto"/>
            <w:right w:val="none" w:sz="0" w:space="0" w:color="auto"/>
          </w:divBdr>
        </w:div>
        <w:div w:id="839272522">
          <w:marLeft w:val="518"/>
          <w:marRight w:val="0"/>
          <w:marTop w:val="0"/>
          <w:marBottom w:val="120"/>
          <w:divBdr>
            <w:top w:val="none" w:sz="0" w:space="0" w:color="auto"/>
            <w:left w:val="none" w:sz="0" w:space="0" w:color="auto"/>
            <w:bottom w:val="none" w:sz="0" w:space="0" w:color="auto"/>
            <w:right w:val="none" w:sz="0" w:space="0" w:color="auto"/>
          </w:divBdr>
        </w:div>
        <w:div w:id="951939977">
          <w:marLeft w:val="518"/>
          <w:marRight w:val="0"/>
          <w:marTop w:val="0"/>
          <w:marBottom w:val="120"/>
          <w:divBdr>
            <w:top w:val="none" w:sz="0" w:space="0" w:color="auto"/>
            <w:left w:val="none" w:sz="0" w:space="0" w:color="auto"/>
            <w:bottom w:val="none" w:sz="0" w:space="0" w:color="auto"/>
            <w:right w:val="none" w:sz="0" w:space="0" w:color="auto"/>
          </w:divBdr>
        </w:div>
        <w:div w:id="1643196517">
          <w:marLeft w:val="518"/>
          <w:marRight w:val="0"/>
          <w:marTop w:val="0"/>
          <w:marBottom w:val="120"/>
          <w:divBdr>
            <w:top w:val="none" w:sz="0" w:space="0" w:color="auto"/>
            <w:left w:val="none" w:sz="0" w:space="0" w:color="auto"/>
            <w:bottom w:val="none" w:sz="0" w:space="0" w:color="auto"/>
            <w:right w:val="none" w:sz="0" w:space="0" w:color="auto"/>
          </w:divBdr>
        </w:div>
        <w:div w:id="1690720119">
          <w:marLeft w:val="288"/>
          <w:marRight w:val="0"/>
          <w:marTop w:val="0"/>
          <w:marBottom w:val="120"/>
          <w:divBdr>
            <w:top w:val="none" w:sz="0" w:space="0" w:color="auto"/>
            <w:left w:val="none" w:sz="0" w:space="0" w:color="auto"/>
            <w:bottom w:val="none" w:sz="0" w:space="0" w:color="auto"/>
            <w:right w:val="none" w:sz="0" w:space="0" w:color="auto"/>
          </w:divBdr>
        </w:div>
        <w:div w:id="1777368357">
          <w:marLeft w:val="1728"/>
          <w:marRight w:val="0"/>
          <w:marTop w:val="0"/>
          <w:marBottom w:val="120"/>
          <w:divBdr>
            <w:top w:val="none" w:sz="0" w:space="0" w:color="auto"/>
            <w:left w:val="none" w:sz="0" w:space="0" w:color="auto"/>
            <w:bottom w:val="none" w:sz="0" w:space="0" w:color="auto"/>
            <w:right w:val="none" w:sz="0" w:space="0" w:color="auto"/>
          </w:divBdr>
        </w:div>
        <w:div w:id="1952320321">
          <w:marLeft w:val="1728"/>
          <w:marRight w:val="0"/>
          <w:marTop w:val="0"/>
          <w:marBottom w:val="120"/>
          <w:divBdr>
            <w:top w:val="none" w:sz="0" w:space="0" w:color="auto"/>
            <w:left w:val="none" w:sz="0" w:space="0" w:color="auto"/>
            <w:bottom w:val="none" w:sz="0" w:space="0" w:color="auto"/>
            <w:right w:val="none" w:sz="0" w:space="0" w:color="auto"/>
          </w:divBdr>
        </w:div>
      </w:divsChild>
    </w:div>
    <w:div w:id="1740982062">
      <w:bodyDiv w:val="1"/>
      <w:marLeft w:val="0"/>
      <w:marRight w:val="0"/>
      <w:marTop w:val="0"/>
      <w:marBottom w:val="0"/>
      <w:divBdr>
        <w:top w:val="none" w:sz="0" w:space="0" w:color="auto"/>
        <w:left w:val="none" w:sz="0" w:space="0" w:color="auto"/>
        <w:bottom w:val="none" w:sz="0" w:space="0" w:color="auto"/>
        <w:right w:val="none" w:sz="0" w:space="0" w:color="auto"/>
      </w:divBdr>
      <w:divsChild>
        <w:div w:id="1484353219">
          <w:marLeft w:val="691"/>
          <w:marRight w:val="0"/>
          <w:marTop w:val="0"/>
          <w:marBottom w:val="0"/>
          <w:divBdr>
            <w:top w:val="none" w:sz="0" w:space="0" w:color="auto"/>
            <w:left w:val="none" w:sz="0" w:space="0" w:color="auto"/>
            <w:bottom w:val="none" w:sz="0" w:space="0" w:color="auto"/>
            <w:right w:val="none" w:sz="0" w:space="0" w:color="auto"/>
          </w:divBdr>
        </w:div>
      </w:divsChild>
    </w:div>
    <w:div w:id="184393327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267593">
      <w:bodyDiv w:val="1"/>
      <w:marLeft w:val="0"/>
      <w:marRight w:val="0"/>
      <w:marTop w:val="0"/>
      <w:marBottom w:val="0"/>
      <w:divBdr>
        <w:top w:val="none" w:sz="0" w:space="0" w:color="auto"/>
        <w:left w:val="none" w:sz="0" w:space="0" w:color="auto"/>
        <w:bottom w:val="none" w:sz="0" w:space="0" w:color="auto"/>
        <w:right w:val="none" w:sz="0" w:space="0" w:color="auto"/>
      </w:divBdr>
    </w:div>
    <w:div w:id="1960598245">
      <w:bodyDiv w:val="1"/>
      <w:marLeft w:val="0"/>
      <w:marRight w:val="0"/>
      <w:marTop w:val="0"/>
      <w:marBottom w:val="0"/>
      <w:divBdr>
        <w:top w:val="none" w:sz="0" w:space="0" w:color="auto"/>
        <w:left w:val="none" w:sz="0" w:space="0" w:color="auto"/>
        <w:bottom w:val="none" w:sz="0" w:space="0" w:color="auto"/>
        <w:right w:val="none" w:sz="0" w:space="0" w:color="auto"/>
      </w:divBdr>
    </w:div>
    <w:div w:id="1997881996">
      <w:bodyDiv w:val="1"/>
      <w:marLeft w:val="0"/>
      <w:marRight w:val="0"/>
      <w:marTop w:val="0"/>
      <w:marBottom w:val="0"/>
      <w:divBdr>
        <w:top w:val="none" w:sz="0" w:space="0" w:color="auto"/>
        <w:left w:val="none" w:sz="0" w:space="0" w:color="auto"/>
        <w:bottom w:val="none" w:sz="0" w:space="0" w:color="auto"/>
        <w:right w:val="none" w:sz="0" w:space="0" w:color="auto"/>
      </w:divBdr>
    </w:div>
    <w:div w:id="2008702167">
      <w:bodyDiv w:val="1"/>
      <w:marLeft w:val="0"/>
      <w:marRight w:val="0"/>
      <w:marTop w:val="0"/>
      <w:marBottom w:val="0"/>
      <w:divBdr>
        <w:top w:val="none" w:sz="0" w:space="0" w:color="auto"/>
        <w:left w:val="none" w:sz="0" w:space="0" w:color="auto"/>
        <w:bottom w:val="none" w:sz="0" w:space="0" w:color="auto"/>
        <w:right w:val="none" w:sz="0" w:space="0" w:color="auto"/>
      </w:divBdr>
      <w:divsChild>
        <w:div w:id="245893194">
          <w:marLeft w:val="475"/>
          <w:marRight w:val="0"/>
          <w:marTop w:val="0"/>
          <w:marBottom w:val="0"/>
          <w:divBdr>
            <w:top w:val="none" w:sz="0" w:space="0" w:color="auto"/>
            <w:left w:val="none" w:sz="0" w:space="0" w:color="auto"/>
            <w:bottom w:val="none" w:sz="0" w:space="0" w:color="auto"/>
            <w:right w:val="none" w:sz="0" w:space="0" w:color="auto"/>
          </w:divBdr>
        </w:div>
      </w:divsChild>
    </w:div>
    <w:div w:id="2048984321">
      <w:bodyDiv w:val="1"/>
      <w:marLeft w:val="0"/>
      <w:marRight w:val="0"/>
      <w:marTop w:val="0"/>
      <w:marBottom w:val="0"/>
      <w:divBdr>
        <w:top w:val="none" w:sz="0" w:space="0" w:color="auto"/>
        <w:left w:val="none" w:sz="0" w:space="0" w:color="auto"/>
        <w:bottom w:val="none" w:sz="0" w:space="0" w:color="auto"/>
        <w:right w:val="none" w:sz="0" w:space="0" w:color="auto"/>
      </w:divBdr>
    </w:div>
    <w:div w:id="2063021486">
      <w:bodyDiv w:val="1"/>
      <w:marLeft w:val="0"/>
      <w:marRight w:val="0"/>
      <w:marTop w:val="0"/>
      <w:marBottom w:val="0"/>
      <w:divBdr>
        <w:top w:val="none" w:sz="0" w:space="0" w:color="auto"/>
        <w:left w:val="none" w:sz="0" w:space="0" w:color="auto"/>
        <w:bottom w:val="none" w:sz="0" w:space="0" w:color="auto"/>
        <w:right w:val="none" w:sz="0" w:space="0" w:color="auto"/>
      </w:divBdr>
    </w:div>
    <w:div w:id="2078553372">
      <w:bodyDiv w:val="1"/>
      <w:marLeft w:val="0"/>
      <w:marRight w:val="0"/>
      <w:marTop w:val="0"/>
      <w:marBottom w:val="0"/>
      <w:divBdr>
        <w:top w:val="none" w:sz="0" w:space="0" w:color="auto"/>
        <w:left w:val="none" w:sz="0" w:space="0" w:color="auto"/>
        <w:bottom w:val="none" w:sz="0" w:space="0" w:color="auto"/>
        <w:right w:val="none" w:sz="0" w:space="0" w:color="auto"/>
      </w:divBdr>
    </w:div>
    <w:div w:id="2102797295">
      <w:bodyDiv w:val="1"/>
      <w:marLeft w:val="0"/>
      <w:marRight w:val="0"/>
      <w:marTop w:val="0"/>
      <w:marBottom w:val="0"/>
      <w:divBdr>
        <w:top w:val="none" w:sz="0" w:space="0" w:color="auto"/>
        <w:left w:val="none" w:sz="0" w:space="0" w:color="auto"/>
        <w:bottom w:val="none" w:sz="0" w:space="0" w:color="auto"/>
        <w:right w:val="none" w:sz="0" w:space="0" w:color="auto"/>
      </w:divBdr>
    </w:div>
    <w:div w:id="2122332142">
      <w:bodyDiv w:val="1"/>
      <w:marLeft w:val="0"/>
      <w:marRight w:val="0"/>
      <w:marTop w:val="0"/>
      <w:marBottom w:val="0"/>
      <w:divBdr>
        <w:top w:val="none" w:sz="0" w:space="0" w:color="auto"/>
        <w:left w:val="none" w:sz="0" w:space="0" w:color="auto"/>
        <w:bottom w:val="none" w:sz="0" w:space="0" w:color="auto"/>
        <w:right w:val="none" w:sz="0" w:space="0" w:color="auto"/>
      </w:divBdr>
      <w:divsChild>
        <w:div w:id="2140759230">
          <w:marLeft w:val="1800"/>
          <w:marRight w:val="0"/>
          <w:marTop w:val="100"/>
          <w:marBottom w:val="0"/>
          <w:divBdr>
            <w:top w:val="none" w:sz="0" w:space="0" w:color="auto"/>
            <w:left w:val="none" w:sz="0" w:space="0" w:color="auto"/>
            <w:bottom w:val="none" w:sz="0" w:space="0" w:color="auto"/>
            <w:right w:val="none" w:sz="0" w:space="0" w:color="auto"/>
          </w:divBdr>
        </w:div>
      </w:divsChild>
    </w:div>
    <w:div w:id="21414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0619DF-7943-4708-96D2-3FCACD9A7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2035</Words>
  <Characters>11603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huangsu</dc:creator>
  <cp:keywords/>
  <dc:description/>
  <cp:lastModifiedBy>Moderator</cp:lastModifiedBy>
  <cp:revision>5</cp:revision>
  <cp:lastPrinted>2018-12-18T01:25:00Z</cp:lastPrinted>
  <dcterms:created xsi:type="dcterms:W3CDTF">2024-09-09T22:54:00Z</dcterms:created>
  <dcterms:modified xsi:type="dcterms:W3CDTF">2024-09-09T23:04:00Z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(3)65JoT8KpyP7h7wmFYYgmlJRbfzQ9NAh/g6KemdMyWBDWxc/XyaG5dyAlwVpIKE1YZPQoS2NP
LZbq8s0y+C75ieEbZOZZ0nNCDeuCscAQHmOclzvQ8tVQwnXrb0koWvzkLYO+8t78AMf1doPD
5BUC27fjnNKOREKtgRaplM2mHLJ4BMU44XrzYAIoBUv9WXY5qtY3UAV7AjXmj86975oMAnWo
vEgxdx3LHO3ZGseYFD</vt:lpwstr>
  </property>
  <property fmtid="{D5CDD505-2E9C-101B-9397-08002B2CF9AE}" pid="13" name="_2015_ms_pID_725343_00">
    <vt:lpwstr>_2015_ms_pID_725343</vt:lpwstr>
  </property>
  <property fmtid="{D5CDD505-2E9C-101B-9397-08002B2CF9AE}" pid="14" name="_2015_ms_pID_7253431">
    <vt:lpwstr>o/PiPfGRiZufdZvFrQlTUYt5KKtglwD7OX9hbkb3fjaGU5P5rcq+tC
8MjUwczUETPGUyLNLIcTj5OgbEkosodbvG+aJ5OhrVUx2o9HpJDdudi7BiWBfeV3pYpSVpg3
VtS4eMxSuvatNOFh5utpCjfLM1PZo++y3prVS/vD8dz2utw5lGiRMwW/zaPKuT7Uu6bOAyxU
JDQcdCPPDNQ9OlS3xR4ZfGOWIbmUb9wKY1bw</vt:lpwstr>
  </property>
  <property fmtid="{D5CDD505-2E9C-101B-9397-08002B2CF9AE}" pid="15" name="_2015_ms_pID_7253431_00">
    <vt:lpwstr>_2015_ms_pID_7253431</vt:lpwstr>
  </property>
  <property fmtid="{D5CDD505-2E9C-101B-9397-08002B2CF9AE}" pid="16" name="_2015_ms_pID_7253432">
    <vt:lpwstr>7QBScMurWwltcBpWI2z/JbtoH2IdA1KXBRZc
z+bANQnqbKbnwXNClAFaTVctt4OpHw==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1725918725</vt:lpwstr>
  </property>
</Properties>
</file>