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7FA67" w14:textId="4152E628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9E0970" w:rsidRPr="009E0970">
        <w:rPr>
          <w:rFonts w:ascii="Arial" w:eastAsia="Malgun Gothic" w:hAnsi="Arial" w:cs="Arial"/>
          <w:b/>
          <w:lang w:eastAsia="en-US"/>
        </w:rPr>
        <w:t>Xiaomi</w:t>
      </w:r>
    </w:p>
    <w:p w14:paraId="6F7E13B0" w14:textId="0AE93ABC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222119">
        <w:rPr>
          <w:rFonts w:ascii="Arial" w:eastAsia="Batang" w:hAnsi="Arial" w:cs="Times New Roman"/>
          <w:b/>
          <w:bCs/>
          <w:lang w:eastAsia="en-US"/>
        </w:rPr>
        <w:t xml:space="preserve">[FS_AMD] WT#13: </w:t>
      </w:r>
      <w:r w:rsidR="00E2599F">
        <w:rPr>
          <w:rFonts w:ascii="Arial" w:eastAsia="Batang" w:hAnsi="Arial" w:cs="Times New Roman"/>
          <w:b/>
          <w:bCs/>
          <w:lang w:eastAsia="en-US"/>
        </w:rPr>
        <w:t>Views on</w:t>
      </w:r>
      <w:r w:rsidR="000067D8">
        <w:rPr>
          <w:rFonts w:ascii="Arial" w:eastAsia="Batang" w:hAnsi="Arial" w:cs="Times New Roman"/>
          <w:b/>
          <w:bCs/>
          <w:lang w:eastAsia="en-US"/>
        </w:rPr>
        <w:t xml:space="preserve"> </w:t>
      </w:r>
      <w:r w:rsidR="00E2599F">
        <w:rPr>
          <w:rFonts w:ascii="Arial" w:eastAsia="Batang" w:hAnsi="Arial" w:cs="Times New Roman"/>
          <w:b/>
          <w:bCs/>
          <w:lang w:eastAsia="en-US"/>
        </w:rPr>
        <w:t>c</w:t>
      </w:r>
      <w:r w:rsidR="000067D8">
        <w:rPr>
          <w:rFonts w:ascii="Arial" w:eastAsia="Batang" w:hAnsi="Arial" w:cs="Times New Roman"/>
          <w:b/>
          <w:bCs/>
          <w:lang w:eastAsia="en-US"/>
        </w:rPr>
        <w:t>onclusion</w:t>
      </w:r>
      <w:r w:rsidR="0085678D">
        <w:rPr>
          <w:rFonts w:ascii="Arial" w:eastAsia="Batang" w:hAnsi="Arial" w:cs="Times New Roman"/>
          <w:b/>
          <w:bCs/>
          <w:lang w:eastAsia="en-US"/>
        </w:rPr>
        <w:t>s</w:t>
      </w:r>
      <w:r w:rsidR="000067D8">
        <w:rPr>
          <w:rFonts w:ascii="Arial" w:eastAsia="Batang" w:hAnsi="Arial" w:cs="Times New Roman"/>
          <w:b/>
          <w:bCs/>
          <w:lang w:eastAsia="en-US"/>
        </w:rPr>
        <w:t xml:space="preserve"> for </w:t>
      </w:r>
      <w:r w:rsidR="00B4385A">
        <w:rPr>
          <w:rFonts w:ascii="Arial" w:eastAsia="Batang" w:hAnsi="Arial" w:cs="Times New Roman"/>
          <w:b/>
          <w:bCs/>
          <w:lang w:eastAsia="en-US"/>
        </w:rPr>
        <w:t>c</w:t>
      </w:r>
      <w:r w:rsidR="000067D8">
        <w:rPr>
          <w:rFonts w:ascii="Arial" w:eastAsia="Batang" w:hAnsi="Arial" w:cs="Times New Roman"/>
          <w:b/>
          <w:bCs/>
          <w:lang w:eastAsia="en-US"/>
        </w:rPr>
        <w:t>lause 5.24 QUIC-based Media Delivery</w:t>
      </w:r>
    </w:p>
    <w:p w14:paraId="52C631B6" w14:textId="4A46E921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0067D8">
        <w:rPr>
          <w:rFonts w:ascii="Arial" w:eastAsia="Batang" w:hAnsi="Arial" w:cs="Times New Roman"/>
          <w:b/>
          <w:bCs/>
          <w:lang w:eastAsia="en-US"/>
        </w:rPr>
        <w:t>8</w:t>
      </w:r>
      <w:r w:rsidR="00686E03">
        <w:rPr>
          <w:rFonts w:ascii="Arial" w:eastAsia="Batang" w:hAnsi="Arial" w:cs="Times New Roman"/>
          <w:b/>
          <w:bCs/>
          <w:lang w:eastAsia="en-US"/>
        </w:rPr>
        <w:t>.</w:t>
      </w:r>
      <w:r w:rsidR="000067D8">
        <w:rPr>
          <w:rFonts w:ascii="Arial" w:eastAsia="Batang" w:hAnsi="Arial" w:cs="Times New Roman"/>
          <w:b/>
          <w:bCs/>
          <w:lang w:eastAsia="en-US"/>
        </w:rPr>
        <w:t>6</w:t>
      </w:r>
    </w:p>
    <w:p w14:paraId="186DE6D1" w14:textId="16783293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>
        <w:rPr>
          <w:rFonts w:ascii="Arial" w:eastAsia="Batang" w:hAnsi="Arial" w:cs="Times New Roman"/>
          <w:b/>
          <w:bCs/>
        </w:rPr>
        <w:t>Document for:</w:t>
      </w:r>
      <w:r>
        <w:rPr>
          <w:rFonts w:ascii="Arial" w:eastAsia="Batang" w:hAnsi="Arial" w:cs="Times New Roman"/>
          <w:b/>
          <w:bCs/>
        </w:rPr>
        <w:tab/>
      </w:r>
      <w:r w:rsidR="006F3870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29D17189" w14:textId="29005368" w:rsidR="00E14C8C" w:rsidRPr="000067D8" w:rsidRDefault="00BA486C" w:rsidP="000067D8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74B4C1F1" w14:textId="281EBF1B" w:rsidR="0093126B" w:rsidRPr="00B4385A" w:rsidRDefault="000067D8" w:rsidP="00B4385A">
      <w:pPr>
        <w:rPr>
          <w:rFonts w:ascii="Times New Roman" w:hAnsi="Times New Roman" w:cs="Times New Roman"/>
          <w:sz w:val="20"/>
          <w:szCs w:val="20"/>
        </w:rPr>
      </w:pP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In FS_AMD</w:t>
      </w:r>
      <w:r w:rsidR="00CF15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CF15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</w:t>
      </w:r>
      <w:r w:rsidR="00CF15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ork 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</w:t>
      </w:r>
      <w:r w:rsidR="00CF15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opic 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#13 is examining the </w:t>
      </w:r>
      <w:r w:rsidR="003B07D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possible benefits </w:t>
      </w:r>
      <w:r w:rsidRPr="00B4385A">
        <w:rPr>
          <w:rFonts w:ascii="Times New Roman" w:hAnsi="Times New Roman" w:cs="Times New Roman"/>
          <w:sz w:val="20"/>
          <w:szCs w:val="20"/>
        </w:rPr>
        <w:t xml:space="preserve">of QUIC-based solutions for </w:t>
      </w:r>
      <w:r w:rsidR="0031068E">
        <w:rPr>
          <w:rFonts w:ascii="Times New Roman" w:hAnsi="Times New Roman" w:cs="Times New Roman"/>
          <w:sz w:val="20"/>
          <w:szCs w:val="20"/>
        </w:rPr>
        <w:t xml:space="preserve">enhancing the </w:t>
      </w:r>
      <w:r w:rsidRPr="00B4385A">
        <w:rPr>
          <w:rFonts w:ascii="Times New Roman" w:hAnsi="Times New Roman" w:cs="Times New Roman"/>
          <w:sz w:val="20"/>
          <w:szCs w:val="20"/>
        </w:rPr>
        <w:t>delivery of segmented media content. In this contribution</w:t>
      </w:r>
      <w:r w:rsidR="0031068E">
        <w:rPr>
          <w:rFonts w:ascii="Times New Roman" w:hAnsi="Times New Roman" w:cs="Times New Roman"/>
          <w:sz w:val="20"/>
          <w:szCs w:val="20"/>
        </w:rPr>
        <w:t>,</w:t>
      </w:r>
      <w:r w:rsidRPr="00B4385A">
        <w:rPr>
          <w:rFonts w:ascii="Times New Roman" w:hAnsi="Times New Roman" w:cs="Times New Roman"/>
          <w:sz w:val="20"/>
          <w:szCs w:val="20"/>
        </w:rPr>
        <w:t xml:space="preserve"> we discuss the direction of conclusions </w:t>
      </w:r>
      <w:r w:rsidR="0031068E">
        <w:rPr>
          <w:rFonts w:ascii="Times New Roman" w:hAnsi="Times New Roman" w:cs="Times New Roman"/>
          <w:sz w:val="20"/>
          <w:szCs w:val="20"/>
        </w:rPr>
        <w:t>for</w:t>
      </w:r>
      <w:r w:rsidRPr="00B4385A">
        <w:rPr>
          <w:rFonts w:ascii="Times New Roman" w:hAnsi="Times New Roman" w:cs="Times New Roman"/>
          <w:sz w:val="20"/>
          <w:szCs w:val="20"/>
        </w:rPr>
        <w:t xml:space="preserve"> this </w:t>
      </w:r>
      <w:r w:rsidR="0031068E">
        <w:rPr>
          <w:rFonts w:ascii="Times New Roman" w:hAnsi="Times New Roman" w:cs="Times New Roman"/>
          <w:sz w:val="20"/>
          <w:szCs w:val="20"/>
        </w:rPr>
        <w:t xml:space="preserve">Work Topic’s </w:t>
      </w:r>
      <w:r w:rsidRPr="00B4385A">
        <w:rPr>
          <w:rFonts w:ascii="Times New Roman" w:hAnsi="Times New Roman" w:cs="Times New Roman"/>
          <w:sz w:val="20"/>
          <w:szCs w:val="20"/>
        </w:rPr>
        <w:t>study.</w:t>
      </w:r>
    </w:p>
    <w:p w14:paraId="25416086" w14:textId="66A84D97" w:rsidR="000F2A04" w:rsidRPr="000067D8" w:rsidRDefault="000E2A39" w:rsidP="000067D8">
      <w:pPr>
        <w:pStyle w:val="ListParagraph"/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sz w:val="28"/>
          <w:szCs w:val="20"/>
          <w:lang w:eastAsia="en-GB"/>
        </w:rPr>
        <w:t xml:space="preserve">Status of the </w:t>
      </w:r>
      <w:r w:rsidR="000067D8">
        <w:rPr>
          <w:rFonts w:ascii="Arial" w:eastAsia="Times New Roman" w:hAnsi="Arial" w:cs="Times New Roman"/>
          <w:sz w:val="28"/>
          <w:szCs w:val="20"/>
          <w:lang w:eastAsia="en-GB"/>
        </w:rPr>
        <w:t>QUIC ecosystem</w:t>
      </w:r>
    </w:p>
    <w:p w14:paraId="7A3FAA74" w14:textId="08F57096" w:rsidR="0012797D" w:rsidRDefault="000067D8" w:rsidP="00B4385A">
      <w:pP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QUIC is a transport protocol</w:t>
      </w:r>
      <w:r w:rsidR="0068021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as such it </w:t>
      </w:r>
      <w:r w:rsidR="00D21C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can</w:t>
      </w:r>
      <w:r w:rsidR="00AB43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not</w:t>
      </w:r>
      <w:r w:rsidR="00D21C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be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used for media</w:t>
      </w:r>
      <w:r w:rsidR="00A556B6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delivery as-is</w:t>
      </w:r>
      <w:r w:rsidR="00AB43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Instead, an application </w:t>
      </w:r>
      <w:r w:rsidR="008F163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requires</w:t>
      </w:r>
      <w:r w:rsidR="00AB43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D21C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 application-layer protocol built on </w:t>
      </w:r>
      <w:r w:rsidR="004D61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top of </w:t>
      </w:r>
      <w:r w:rsidR="008F163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QUIC</w:t>
      </w:r>
      <w:r w:rsidR="004D61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for </w:t>
      </w:r>
      <w:r w:rsidR="008F163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consuming</w:t>
      </w:r>
      <w:r w:rsidR="004D61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segmented content. </w:t>
      </w:r>
      <w:r w:rsidR="00F34C2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</w:t>
      </w:r>
      <w:r w:rsidR="00D21C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7858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make use of the </w:t>
      </w:r>
      <w:r w:rsidR="002E7A1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QUIC</w:t>
      </w:r>
      <w:r w:rsidR="00B607A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7858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protocol</w:t>
      </w:r>
      <w:r w:rsidR="0083750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B607A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="007858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application rel</w:t>
      </w:r>
      <w:r w:rsidR="000F30B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ies </w:t>
      </w:r>
      <w:r w:rsidR="007858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on a specific QUIC implementation</w:t>
      </w:r>
      <w:r w:rsid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  <w:r w:rsidR="00165E89" w:rsidRP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It is a </w:t>
      </w:r>
      <w:r w:rsid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key </w:t>
      </w:r>
      <w:r w:rsid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difference compared with </w:t>
      </w:r>
      <w:r w:rsid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TCP and UDP </w:t>
      </w:r>
      <w:r w:rsidR="0084254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implementations which </w:t>
      </w:r>
      <w:r w:rsidR="00CF52B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were </w:t>
      </w:r>
      <w:r w:rsidR="0089460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more heterogenous since </w:t>
      </w:r>
      <w:r w:rsid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implemented inside the UE’s OS</w:t>
      </w:r>
      <w:r w:rsidR="001351E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kernel</w:t>
      </w:r>
      <w:r w:rsidR="00165E8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  <w:r w:rsidR="007858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E530E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For QUIC, the implementation is </w:t>
      </w:r>
      <w:r w:rsidR="007858D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either provided by the deployment environment (e.g. web browser), the </w:t>
      </w:r>
      <w:r w:rsidR="0025017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OS libraries on the UE or </w:t>
      </w:r>
      <w:r w:rsidR="00BA3BC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selected </w:t>
      </w:r>
      <w:r w:rsidR="002C3AC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by the application developers</w:t>
      </w:r>
      <w:r w:rsidR="002C3AC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1F2A2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among </w:t>
      </w:r>
      <w:r w:rsidR="0025017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any </w:t>
      </w:r>
      <w:r w:rsidR="0049783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of the </w:t>
      </w:r>
      <w:r w:rsidR="0012797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existing QUIC third-party 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librar</w:t>
      </w:r>
      <w:r w:rsidR="0049783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ies</w:t>
      </w: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  <w:r w:rsidR="00BE40D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FB017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In certain </w:t>
      </w:r>
      <w:r w:rsidR="081489AD" w:rsidRPr="42E3785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environments</w:t>
      </w:r>
      <w:r w:rsidR="00173F0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where QUIC is not directly accessible, e.g.</w:t>
      </w:r>
      <w:r w:rsidR="00FB017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web browsers, the </w:t>
      </w:r>
      <w:r w:rsidR="00D70DD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WebTransport protocol </w:t>
      </w:r>
      <w:r w:rsidR="00A7651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over HTTP/3 </w:t>
      </w:r>
      <w:r w:rsidR="00C3246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can be </w:t>
      </w:r>
      <w:r w:rsidR="00A7651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used to leverage the QUIC protocol </w:t>
      </w:r>
      <w:r w:rsidR="00C97E6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and its features</w:t>
      </w:r>
      <w:r w:rsidR="00A7651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66D55961" w14:textId="65DB0BD9" w:rsidR="001A6EBE" w:rsidRPr="001A6EBE" w:rsidRDefault="001A6EBE" w:rsidP="00B4385A">
      <w:pPr>
        <w:pStyle w:val="ListParagraph"/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sz w:val="28"/>
          <w:szCs w:val="20"/>
          <w:lang w:eastAsia="en-GB"/>
        </w:rPr>
        <w:t>Identified QUIC-based streaming technologies</w:t>
      </w:r>
    </w:p>
    <w:p w14:paraId="6B903BC8" w14:textId="48DD655C" w:rsidR="000067D8" w:rsidRDefault="005F12B3" w:rsidP="00B4385A">
      <w:pP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Based on the </w:t>
      </w:r>
      <w:r w:rsidR="002507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input contribution (</w:t>
      </w:r>
      <w:r w:rsidR="00395B34" w:rsidRPr="00395B3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S4-241960</w:t>
      </w:r>
      <w:r w:rsidR="00C849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C849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fldChar w:fldCharType="begin"/>
      </w:r>
      <w:r w:rsidR="00C849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instrText xml:space="preserve"> REF _Ref182337566 \r \h </w:instrText>
      </w:r>
      <w:r w:rsidR="00C849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r>
      <w:r w:rsidR="00C849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fldChar w:fldCharType="separate"/>
      </w:r>
      <w:r w:rsidR="00C849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[1]</w:t>
      </w:r>
      <w:r w:rsidR="00C849B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fldChar w:fldCharType="end"/>
      </w:r>
      <w:r w:rsidR="002507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)</w:t>
      </w:r>
      <w:r w:rsidR="00395B3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w</w:t>
      </w:r>
      <w:r w:rsidR="000067D8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 have identified </w:t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several</w:t>
      </w:r>
      <w:r w:rsidR="000067D8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technologies that </w:t>
      </w:r>
      <w:r w:rsidR="001719E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can </w:t>
      </w:r>
      <w:r w:rsidR="000067D8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use or benefit from QUIC features for delivery</w:t>
      </w:r>
      <w:r w:rsidR="0010184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210F6770" w14:textId="7086469F" w:rsidR="00F75C31" w:rsidRDefault="00F75C31" w:rsidP="00B4385A">
      <w:pP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candidate technologies are merely listed for the purpose of inventorying. The presence of a candidate technology in this list does not bear any sense of endorsement or selection. As a matter of fact, this list is not guaranteed to be exhaustive and other possible candidate technologies leveraging QUIC for segmented content delivery could be missing at the time of writing.</w:t>
      </w:r>
    </w:p>
    <w:p w14:paraId="6DA7D939" w14:textId="0C53C8FD" w:rsidR="00F75C31" w:rsidRDefault="008856C8" w:rsidP="00B4385A">
      <w:pP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For convenience, t</w:t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he candidate technologies as proposed in (</w:t>
      </w:r>
      <w:r w:rsidR="00F75C31" w:rsidRPr="00395B3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S4-241960</w:t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fldChar w:fldCharType="begin"/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instrText xml:space="preserve"> REF _Ref182337566 \r \h </w:instrText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fldChar w:fldCharType="separate"/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[1]</w:t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fldChar w:fldCharType="end"/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) are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repeated below</w:t>
      </w:r>
      <w:r w:rsidR="00F75C3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:</w:t>
      </w:r>
    </w:p>
    <w:p w14:paraId="011B0ACE" w14:textId="5130D1A7" w:rsidR="000067D8" w:rsidRPr="00B4385A" w:rsidRDefault="000067D8" w:rsidP="00B4385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B4385A">
        <w:rPr>
          <w:rFonts w:ascii="Times New Roman" w:hAnsi="Times New Roman" w:cs="Times New Roman"/>
          <w:sz w:val="20"/>
          <w:szCs w:val="20"/>
        </w:rPr>
        <w:t xml:space="preserve">MPEG-DASH Part 1 over HTTP/3 </w:t>
      </w:r>
      <w:r w:rsidR="00A556B6" w:rsidRPr="00B4385A">
        <w:rPr>
          <w:rFonts w:ascii="Times New Roman" w:hAnsi="Times New Roman" w:cs="Times New Roman"/>
          <w:sz w:val="20"/>
          <w:szCs w:val="20"/>
        </w:rPr>
        <w:t>(</w:t>
      </w:r>
      <w:r w:rsidRPr="00B4385A">
        <w:rPr>
          <w:rFonts w:ascii="Times New Roman" w:hAnsi="Times New Roman" w:cs="Times New Roman"/>
          <w:sz w:val="20"/>
          <w:szCs w:val="20"/>
        </w:rPr>
        <w:t>with server push and priority</w:t>
      </w:r>
      <w:r w:rsidR="00A556B6" w:rsidRPr="00B4385A">
        <w:rPr>
          <w:rFonts w:ascii="Times New Roman" w:hAnsi="Times New Roman" w:cs="Times New Roman"/>
          <w:sz w:val="20"/>
          <w:szCs w:val="20"/>
        </w:rPr>
        <w:t>)</w:t>
      </w:r>
    </w:p>
    <w:p w14:paraId="45E9439B" w14:textId="27E85D47" w:rsidR="000067D8" w:rsidRPr="00B4385A" w:rsidRDefault="000067D8" w:rsidP="00B4385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B4385A">
        <w:rPr>
          <w:rFonts w:ascii="Times New Roman" w:hAnsi="Times New Roman" w:cs="Times New Roman"/>
          <w:sz w:val="20"/>
          <w:szCs w:val="20"/>
        </w:rPr>
        <w:t>MPEG-DASH Part 6 over WebTransport</w:t>
      </w:r>
    </w:p>
    <w:p w14:paraId="518BD383" w14:textId="1F23DB11" w:rsidR="000067D8" w:rsidRPr="00B4385A" w:rsidRDefault="000067D8" w:rsidP="00B4385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B4385A">
        <w:rPr>
          <w:rFonts w:ascii="Times New Roman" w:hAnsi="Times New Roman" w:cs="Times New Roman"/>
          <w:sz w:val="20"/>
          <w:szCs w:val="20"/>
        </w:rPr>
        <w:t>Media over QUIC (MoQ)</w:t>
      </w:r>
    </w:p>
    <w:p w14:paraId="262A5FEB" w14:textId="6AFAAF00" w:rsidR="00575602" w:rsidRDefault="00575602" w:rsidP="00B4385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B4385A">
        <w:rPr>
          <w:rFonts w:ascii="Times New Roman" w:hAnsi="Times New Roman" w:cs="Times New Roman"/>
          <w:sz w:val="20"/>
          <w:szCs w:val="20"/>
        </w:rPr>
        <w:t>Push-based streaming over WebTransport</w:t>
      </w:r>
    </w:p>
    <w:p w14:paraId="674AF00D" w14:textId="77777777" w:rsidR="00151150" w:rsidRPr="00151150" w:rsidRDefault="00151150" w:rsidP="00151150">
      <w:pPr>
        <w:rPr>
          <w:rFonts w:ascii="Times New Roman" w:hAnsi="Times New Roman" w:cs="Times New Roman"/>
          <w:sz w:val="20"/>
          <w:szCs w:val="20"/>
        </w:rPr>
      </w:pPr>
    </w:p>
    <w:p w14:paraId="7CE7F80D" w14:textId="170DC4C3" w:rsidR="000067D8" w:rsidRPr="000067D8" w:rsidRDefault="000067D8" w:rsidP="000067D8">
      <w:pPr>
        <w:pStyle w:val="ListParagraph"/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sz w:val="28"/>
          <w:szCs w:val="20"/>
          <w:lang w:eastAsia="en-GB"/>
        </w:rPr>
        <w:t>Conclusion</w:t>
      </w:r>
    </w:p>
    <w:p w14:paraId="30936A6D" w14:textId="3298BA81" w:rsidR="00151150" w:rsidRDefault="00151150" w:rsidP="00B4385A">
      <w:p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1511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Based on th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</w:t>
      </w:r>
      <w:r w:rsidRPr="001511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se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candidate </w:t>
      </w:r>
      <w:r w:rsidRPr="001511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technologies and the overall capabilities of QUIC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1511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following </w:t>
      </w:r>
      <w:r w:rsidRPr="001511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conclusion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 </w:t>
      </w:r>
      <w:r w:rsidR="00263DC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can be </w:t>
      </w:r>
      <w:r w:rsidR="00E929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drawn</w:t>
      </w:r>
      <w:r w:rsidRPr="001511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0819337A" w14:textId="7E97E32C" w:rsidR="00F05853" w:rsidRDefault="000067D8" w:rsidP="00B4385A">
      <w:p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QUIC</w:t>
      </w:r>
      <w:r w:rsidR="00D65DAB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as a protocol is widely</w:t>
      </w:r>
      <w:r w:rsidR="2CEC5226" w:rsidRPr="46C4672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D65DAB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deployed and supported</w:t>
      </w:r>
      <w:r w:rsidR="001511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as demonstrated by clause 5.4 in </w:t>
      </w:r>
      <w:r w:rsidR="00B873F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TR </w:t>
      </w:r>
      <w:r w:rsidR="00D6667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26.804</w:t>
      </w:r>
      <w:r w:rsidR="008B2A4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its </w:t>
      </w:r>
      <w:r w:rsidR="00B6671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related CR</w:t>
      </w:r>
      <w:r w:rsidR="0066280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prepared in FS_AMD</w:t>
      </w:r>
      <w:r w:rsidR="00D65DAB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 However, when it comes to using QUIC for media delivery</w:t>
      </w:r>
      <w:r w:rsidR="0021785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="00D65DAB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</w:t>
      </w:r>
      <w:r w:rsidR="005F377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early deployments of segmented streaming </w:t>
      </w:r>
      <w:r w:rsidR="006C51A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over QUIC were achieved </w:t>
      </w:r>
      <w:r w:rsidR="00A054A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by using the</w:t>
      </w:r>
      <w:r w:rsidR="006C51A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HTTP/3</w:t>
      </w:r>
      <w:r w:rsidR="00A054A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protocol for MPD and segment requests</w:t>
      </w:r>
      <w:r w:rsidR="00063C0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</w:t>
      </w:r>
      <w:r w:rsidR="00E929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This</w:t>
      </w:r>
      <w:r w:rsidR="00A7562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approach is</w:t>
      </w:r>
      <w:r w:rsidR="00627ED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QUIC-agnostic </w:t>
      </w:r>
      <w:r w:rsidR="00A7562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and </w:t>
      </w:r>
      <w:r w:rsidR="00204F7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thus </w:t>
      </w:r>
      <w:r w:rsidR="00A7562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does not </w:t>
      </w:r>
      <w:r w:rsidR="1102D42B" w:rsidRPr="1253FB4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take</w:t>
      </w:r>
      <w:r w:rsidR="00627ED7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full advantage of the capabilities offered by QUIC</w:t>
      </w:r>
      <w:r w:rsidR="00204F7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  <w:r w:rsidR="00A054A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In some cases, as reported by</w:t>
      </w:r>
      <w:r w:rsidR="00A054A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B6313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clause 5.4, there may even </w:t>
      </w:r>
      <w:r w:rsidR="65A819F6" w:rsidRPr="2AE34E8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be </w:t>
      </w:r>
      <w:r w:rsidR="00B6313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some degradation</w:t>
      </w:r>
      <w:r w:rsidR="00A7562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B6313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of </w:t>
      </w:r>
      <w:r w:rsidR="00A7562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="663C9F87" w:rsidRPr="0A50305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performance</w:t>
      </w:r>
      <w:r w:rsidR="00A7562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B6313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compared to using HTTP 1.1.</w:t>
      </w:r>
      <w:r w:rsidR="00204F7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When it comes to </w:t>
      </w:r>
      <w:r w:rsidR="00FE687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non QUIC-agnostic</w:t>
      </w:r>
      <w:r w:rsidR="00E300F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6C73F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approaches</w:t>
      </w:r>
      <w:r w:rsidR="00FE687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="0038747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there exist several candidate </w:t>
      </w:r>
      <w:r w:rsidR="009664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technologies</w:t>
      </w:r>
      <w:r w:rsidR="0038747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ranging from early standardization </w:t>
      </w:r>
      <w:r w:rsidR="0038747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effort</w:t>
      </w:r>
      <w:r w:rsidR="009664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924BF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based on QUIC</w:t>
      </w:r>
      <w:r w:rsidR="0038747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="00924BF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DB235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previous standardization activities base</w:t>
      </w:r>
      <w:r w:rsidR="00B15395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 on </w:t>
      </w:r>
      <w:r w:rsidR="009664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HTTP/2 and WebSocket</w:t>
      </w:r>
      <w:r w:rsidR="0038747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9664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that could be reused with QUIC and WebTransport</w:t>
      </w:r>
      <w:r w:rsidR="00E300F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="009664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as well as</w:t>
      </w:r>
      <w:r w:rsidR="00E300F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DE761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research </w:t>
      </w:r>
      <w:r w:rsidR="00720A2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prototyp</w:t>
      </w:r>
      <w:r w:rsidR="00F262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es</w:t>
      </w:r>
      <w:r w:rsidR="00720A2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AB704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natively </w:t>
      </w:r>
      <w:r w:rsidR="00F262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built</w:t>
      </w:r>
      <w:r w:rsidR="00AB704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on QUIC and WebTransport.</w:t>
      </w:r>
      <w:r w:rsidR="009664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F262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As a result, it appears that t</w:t>
      </w:r>
      <w:r w:rsidR="00AB704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here is thus no </w:t>
      </w:r>
      <w:r w:rsidR="005C10F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obvious</w:t>
      </w:r>
      <w:r w:rsidR="00AB704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path for </w:t>
      </w:r>
      <w:r w:rsidR="0005728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enhancing </w:t>
      </w:r>
      <w:r w:rsidR="005C10F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segmented delivery </w:t>
      </w:r>
      <w:r w:rsidR="006C73F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by leveraging the emergence of the QUIC protocol.</w:t>
      </w:r>
    </w:p>
    <w:p w14:paraId="5FA1E0A8" w14:textId="493A1EE7" w:rsidR="00F01610" w:rsidRDefault="00922EDD" w:rsidP="00334B78">
      <w:p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At this stage, </w:t>
      </w:r>
      <w:r w:rsidR="00C73B0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there is </w:t>
      </w:r>
      <w:r w:rsidR="009C5CA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thus </w:t>
      </w:r>
      <w:r w:rsidR="00C73B0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no </w:t>
      </w:r>
      <w:r w:rsidR="0048475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basis </w:t>
      </w:r>
      <w:r w:rsidR="00C87D0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justifying the </w:t>
      </w:r>
      <w:r w:rsidR="0048475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need </w:t>
      </w:r>
      <w:r w:rsidR="00E929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for</w:t>
      </w:r>
      <w:r w:rsidR="0048475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any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normative work</w:t>
      </w:r>
      <w:r w:rsidR="00C87D0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in Release 19</w:t>
      </w:r>
      <w:r w:rsidR="00334B7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151F4408" w14:textId="19795AEC" w:rsidR="00FD46A8" w:rsidRDefault="001B4F2E" w:rsidP="00334B78">
      <w:p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However, w</w:t>
      </w:r>
      <w:r w:rsidR="00D65DAB" w:rsidRPr="00B4385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 believe that </w:t>
      </w:r>
      <w:r w:rsidR="002D74E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it would be </w:t>
      </w:r>
      <w:r w:rsidR="00FD46A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worthwhile to study further </w:t>
      </w:r>
      <w:r w:rsidR="00D4046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following aspects identified </w:t>
      </w:r>
      <w:r w:rsidR="005E247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in the Work Topic:</w:t>
      </w:r>
    </w:p>
    <w:p w14:paraId="79B98C9A" w14:textId="6D5E0A27" w:rsidR="005E2474" w:rsidRDefault="005E2474" w:rsidP="005E2474">
      <w:pPr>
        <w:pStyle w:val="ListParagraph"/>
        <w:numPr>
          <w:ilvl w:val="0"/>
          <w:numId w:val="38"/>
        </w:num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Fragmentation of QUIC implementations (both client and server side) and their </w:t>
      </w:r>
      <w:r w:rsidR="00642B3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performances for segmented m</w:t>
      </w:r>
      <w:r w:rsidR="00082E3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edia delivery</w:t>
      </w:r>
    </w:p>
    <w:p w14:paraId="5F87E289" w14:textId="7AF3FE4B" w:rsidR="00383C1C" w:rsidRDefault="00B40EC6" w:rsidP="005E2474">
      <w:pPr>
        <w:pStyle w:val="ListParagraph"/>
        <w:numPr>
          <w:ilvl w:val="0"/>
          <w:numId w:val="38"/>
        </w:num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Impact of</w:t>
      </w:r>
      <w:r w:rsidR="0053347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reporting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Qlog metrics</w:t>
      </w:r>
      <w:r w:rsidR="00E15B8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via</w:t>
      </w:r>
      <w:r w:rsidR="005575F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3F366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="00FE1E1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downlink interface</w:t>
      </w:r>
      <w:r w:rsidR="008C5FA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(M4)</w:t>
      </w:r>
      <w:r w:rsidR="00FE1E1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3F366D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to the UE </w:t>
      </w:r>
      <w:r w:rsidR="00A54E1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(bidirectional stream</w:t>
      </w:r>
      <w:r w:rsidR="00FE1E1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A54E1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)</w:t>
      </w:r>
    </w:p>
    <w:p w14:paraId="10EC7BD5" w14:textId="19A90F6D" w:rsidR="00082E3E" w:rsidRDefault="00082E3E" w:rsidP="005E2474">
      <w:pPr>
        <w:pStyle w:val="ListParagraph"/>
        <w:numPr>
          <w:ilvl w:val="0"/>
          <w:numId w:val="38"/>
        </w:num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="009454D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standardized </w:t>
      </w:r>
      <w:r w:rsidR="007C31B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definition</w:t>
      </w:r>
      <w:r w:rsidR="001E4AB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110B5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</w:t>
      </w:r>
      <w:r w:rsidR="00541C7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D064F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their</w:t>
      </w:r>
      <w:r w:rsidR="00110B5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availabilit</w:t>
      </w:r>
      <w:r w:rsidR="00D064F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ies</w:t>
      </w:r>
      <w:r w:rsidR="00110B5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on the market</w:t>
      </w:r>
      <w:r w:rsidR="007C31B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of </w:t>
      </w:r>
      <w:r w:rsidR="009454D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QUIC client and server APIs</w:t>
      </w:r>
    </w:p>
    <w:p w14:paraId="65997872" w14:textId="2D5EE91A" w:rsidR="00FD46A8" w:rsidRDefault="00110B5F" w:rsidP="00334B78">
      <w:pPr>
        <w:pStyle w:val="ListParagraph"/>
        <w:numPr>
          <w:ilvl w:val="0"/>
          <w:numId w:val="38"/>
        </w:num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standardized definitions and </w:t>
      </w:r>
      <w:r w:rsidR="001E4AB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their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availabilit</w:t>
      </w:r>
      <w:r w:rsidR="001E4AB7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ies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on the market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of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WebTransport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client and server APIs</w:t>
      </w:r>
    </w:p>
    <w:p w14:paraId="29FD95B6" w14:textId="0795AEDE" w:rsidR="00F91047" w:rsidRDefault="00274E91" w:rsidP="00F91047">
      <w:pPr>
        <w:pStyle w:val="ListParagraph"/>
        <w:numPr>
          <w:ilvl w:val="0"/>
          <w:numId w:val="38"/>
        </w:num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74E9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Evaluat</w:t>
      </w:r>
      <w:r w:rsidR="000F3D9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ion</w:t>
      </w:r>
      <w:r w:rsidR="00F865D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of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D65DAB" w:rsidRPr="00274E9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identified candidate </w:t>
      </w:r>
      <w:r w:rsidR="00D65DAB" w:rsidRPr="00274E9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technologies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B333E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when it comes</w:t>
      </w:r>
      <w:r w:rsidR="00A8596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to</w:t>
      </w:r>
      <w:r w:rsidR="0063360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99313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QoE </w:t>
      </w:r>
      <w:r w:rsidR="006C7AB9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metrics</w:t>
      </w:r>
      <w:r w:rsidR="00CE1AF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(</w:t>
      </w:r>
      <w:r w:rsidR="00A8596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start-up delay, stalling event, </w:t>
      </w:r>
      <w:r w:rsidR="00E929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etc.</w:t>
      </w:r>
      <w:r w:rsidR="00CE1AF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)</w:t>
      </w:r>
    </w:p>
    <w:p w14:paraId="142DFFF8" w14:textId="77777777" w:rsidR="00872CB1" w:rsidRPr="00872CB1" w:rsidRDefault="00872CB1" w:rsidP="00872CB1">
      <w:p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3376EFBA" w14:textId="77777777" w:rsidR="006B448E" w:rsidRPr="000067D8" w:rsidRDefault="006B448E" w:rsidP="006B448E">
      <w:pPr>
        <w:pStyle w:val="ListParagraph"/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sz w:val="28"/>
          <w:szCs w:val="20"/>
          <w:lang w:eastAsia="en-GB"/>
        </w:rPr>
        <w:t>Conclusion</w:t>
      </w:r>
    </w:p>
    <w:p w14:paraId="1C458E75" w14:textId="30C3A58E" w:rsidR="006B448E" w:rsidRDefault="00694B60" w:rsidP="00F91047">
      <w:p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Based </w:t>
      </w:r>
      <w:r w:rsidR="001A18B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this content of this contribution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w</w:t>
      </w:r>
      <w:r w:rsidR="006B448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 propose</w:t>
      </w:r>
      <w:r w:rsidR="001A18B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following</w:t>
      </w:r>
      <w:r w:rsidR="00EC756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:</w:t>
      </w:r>
    </w:p>
    <w:p w14:paraId="28BB1265" w14:textId="199E4CF4" w:rsidR="00EC7568" w:rsidRDefault="001A18BA" w:rsidP="00EC7568">
      <w:pPr>
        <w:pStyle w:val="ListParagraph"/>
        <w:numPr>
          <w:ilvl w:val="0"/>
          <w:numId w:val="38"/>
        </w:num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Identify the agreeable part of </w:t>
      </w:r>
      <w:r w:rsidR="00EC7568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clause 4</w:t>
      </w:r>
      <w:r w:rsidR="00D4381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possibly as a whole</w:t>
      </w:r>
    </w:p>
    <w:p w14:paraId="57A8EFAB" w14:textId="57AFEC18" w:rsidR="00EC7568" w:rsidRPr="00EC7568" w:rsidRDefault="001A18BA" w:rsidP="00EC7568">
      <w:pPr>
        <w:pStyle w:val="ListParagraph"/>
        <w:numPr>
          <w:ilvl w:val="0"/>
          <w:numId w:val="38"/>
        </w:numPr>
        <w:jc w:val="left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Start drafting initial conclusions based on the agreeable part of clause 4</w:t>
      </w:r>
    </w:p>
    <w:p w14:paraId="02AB1746" w14:textId="3173736E" w:rsidR="00395B34" w:rsidRDefault="00395B34" w:rsidP="00B4385A">
      <w:pPr>
        <w:rPr>
          <w:rFonts w:ascii="Arial" w:eastAsia="Times New Roman" w:hAnsi="Arial" w:cs="Times New Roman"/>
          <w:sz w:val="28"/>
          <w:szCs w:val="20"/>
          <w:lang w:eastAsia="en-GB"/>
        </w:rPr>
      </w:pPr>
      <w:r w:rsidRPr="00395B34">
        <w:rPr>
          <w:rFonts w:ascii="Arial" w:eastAsia="Times New Roman" w:hAnsi="Arial" w:cs="Times New Roman"/>
          <w:sz w:val="28"/>
          <w:szCs w:val="20"/>
          <w:lang w:eastAsia="en-GB"/>
        </w:rPr>
        <w:t>References</w:t>
      </w:r>
    </w:p>
    <w:p w14:paraId="05E8799A" w14:textId="2592185C" w:rsidR="00395B34" w:rsidRPr="00C849B5" w:rsidRDefault="00A57009" w:rsidP="00F52767">
      <w:pPr>
        <w:pStyle w:val="ListParagraph"/>
        <w:numPr>
          <w:ilvl w:val="0"/>
          <w:numId w:val="37"/>
        </w:numPr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bookmarkStart w:id="2" w:name="_Ref182337566"/>
      <w:r w:rsidRPr="00C849B5">
        <w:rPr>
          <w:rFonts w:ascii="Times New Roman" w:eastAsia="Times New Roman" w:hAnsi="Times New Roman" w:cs="Times New Roman"/>
          <w:sz w:val="20"/>
          <w:szCs w:val="20"/>
          <w:lang w:eastAsia="en-GB"/>
        </w:rPr>
        <w:t>S4-241960</w:t>
      </w:r>
      <w:r w:rsidR="00B754E5" w:rsidRPr="00C849B5">
        <w:rPr>
          <w:rFonts w:ascii="Times New Roman" w:eastAsia="Times New Roman" w:hAnsi="Times New Roman" w:cs="Times New Roman"/>
          <w:sz w:val="20"/>
          <w:szCs w:val="20"/>
          <w:lang w:eastAsia="en-GB"/>
        </w:rPr>
        <w:t>, [FS_AMD] WT #13: Candidate technologies, Xiaomi</w:t>
      </w:r>
      <w:r w:rsidR="00C849B5" w:rsidRPr="00C849B5">
        <w:rPr>
          <w:rFonts w:ascii="Times New Roman" w:eastAsia="Times New Roman" w:hAnsi="Times New Roman" w:cs="Times New Roman"/>
          <w:sz w:val="20"/>
          <w:szCs w:val="20"/>
          <w:lang w:eastAsia="en-GB"/>
        </w:rPr>
        <w:t>, 3GPP TSG-SA WG4 Meeting #130, Orlando, US - 18th November 2024 - 22nd November 2024</w:t>
      </w:r>
      <w:bookmarkEnd w:id="2"/>
    </w:p>
    <w:sectPr w:rsidR="00395B34" w:rsidRPr="00C849B5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8B790" w14:textId="77777777" w:rsidR="0035028F" w:rsidRDefault="0035028F" w:rsidP="0098577C">
      <w:pPr>
        <w:spacing w:after="0" w:line="240" w:lineRule="auto"/>
      </w:pPr>
      <w:r>
        <w:separator/>
      </w:r>
    </w:p>
  </w:endnote>
  <w:endnote w:type="continuationSeparator" w:id="0">
    <w:p w14:paraId="5CFF7856" w14:textId="77777777" w:rsidR="0035028F" w:rsidRDefault="0035028F" w:rsidP="0098577C">
      <w:pPr>
        <w:spacing w:after="0" w:line="240" w:lineRule="auto"/>
      </w:pPr>
      <w:r>
        <w:continuationSeparator/>
      </w:r>
    </w:p>
  </w:endnote>
  <w:endnote w:type="continuationNotice" w:id="1">
    <w:p w14:paraId="6F59C4A4" w14:textId="77777777" w:rsidR="00743E59" w:rsidRDefault="00743E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2FD0A" w14:textId="77777777" w:rsidR="0035028F" w:rsidRDefault="0035028F" w:rsidP="0098577C">
      <w:pPr>
        <w:spacing w:after="0" w:line="240" w:lineRule="auto"/>
      </w:pPr>
      <w:r>
        <w:separator/>
      </w:r>
    </w:p>
  </w:footnote>
  <w:footnote w:type="continuationSeparator" w:id="0">
    <w:p w14:paraId="1F32D2BB" w14:textId="77777777" w:rsidR="0035028F" w:rsidRDefault="0035028F" w:rsidP="0098577C">
      <w:pPr>
        <w:spacing w:after="0" w:line="240" w:lineRule="auto"/>
      </w:pPr>
      <w:r>
        <w:continuationSeparator/>
      </w:r>
    </w:p>
  </w:footnote>
  <w:footnote w:type="continuationNotice" w:id="1">
    <w:p w14:paraId="3A033A24" w14:textId="77777777" w:rsidR="00743E59" w:rsidRDefault="00743E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4FC6" w14:textId="44A39B56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780150">
      <w:rPr>
        <w:rFonts w:ascii="Arial" w:eastAsia="Batang" w:hAnsi="Arial" w:cs="Times New Roman"/>
        <w:b/>
        <w:lang w:eastAsia="en-US"/>
      </w:rPr>
      <w:t xml:space="preserve">Meeting </w:t>
    </w:r>
    <w:r w:rsidR="00CF2C6E">
      <w:rPr>
        <w:rFonts w:ascii="Arial" w:eastAsia="Batang" w:hAnsi="Arial" w:cs="Times New Roman"/>
        <w:b/>
        <w:lang w:eastAsia="en-US"/>
      </w:rPr>
      <w:t>#</w:t>
    </w:r>
    <w:r w:rsidR="00DE3B73">
      <w:rPr>
        <w:rFonts w:ascii="Arial" w:eastAsia="Batang" w:hAnsi="Arial" w:cs="Times New Roman"/>
        <w:b/>
        <w:lang w:eastAsia="en-US"/>
      </w:rPr>
      <w:t>1</w:t>
    </w:r>
    <w:r w:rsidR="000B0D0E">
      <w:rPr>
        <w:rFonts w:ascii="Arial" w:eastAsia="Batang" w:hAnsi="Arial" w:cs="Times New Roman"/>
        <w:b/>
        <w:lang w:eastAsia="en-US"/>
      </w:rPr>
      <w:t>30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703B54" w:rsidRPr="00703B54">
      <w:rPr>
        <w:rFonts w:ascii="Arial" w:eastAsia="Batang" w:hAnsi="Arial" w:cs="Times New Roman"/>
        <w:b/>
        <w:lang w:eastAsia="en-US"/>
      </w:rPr>
      <w:t>S4-</w:t>
    </w:r>
    <w:r w:rsidR="00B776FA" w:rsidRPr="00B776FA">
      <w:rPr>
        <w:rFonts w:ascii="Arial" w:eastAsia="Batang" w:hAnsi="Arial" w:cs="Times New Roman"/>
        <w:b/>
        <w:lang w:eastAsia="en-US"/>
      </w:rPr>
      <w:t>242032</w:t>
    </w:r>
  </w:p>
  <w:p w14:paraId="0D4CAA20" w14:textId="6DA92A08" w:rsidR="0098577C" w:rsidRDefault="000B0D0E" w:rsidP="0087343E">
    <w:pPr>
      <w:pStyle w:val="Header"/>
    </w:pPr>
    <w:r>
      <w:rPr>
        <w:rFonts w:ascii="Arial" w:eastAsia="Malgun Gothic" w:hAnsi="Arial" w:cs="Times New Roman"/>
        <w:b/>
        <w:noProof/>
        <w:lang w:val="en-US"/>
      </w:rPr>
      <w:t>Orlando</w:t>
    </w:r>
    <w:r w:rsidR="0087343E" w:rsidRPr="0087343E">
      <w:rPr>
        <w:rFonts w:ascii="Arial" w:eastAsia="Malgun Gothic" w:hAnsi="Arial" w:cs="Times New Roman"/>
        <w:b/>
        <w:noProof/>
        <w:lang w:val="en-US"/>
      </w:rPr>
      <w:t xml:space="preserve">, </w:t>
    </w:r>
    <w:r>
      <w:rPr>
        <w:rFonts w:ascii="Arial" w:eastAsia="Malgun Gothic" w:hAnsi="Arial" w:cs="Times New Roman"/>
        <w:b/>
        <w:noProof/>
        <w:lang w:val="en-US"/>
      </w:rPr>
      <w:t>United States</w:t>
    </w:r>
    <w:r w:rsidR="0087343E" w:rsidRPr="0087343E">
      <w:rPr>
        <w:rFonts w:ascii="Arial" w:eastAsia="Malgun Gothic" w:hAnsi="Arial" w:cs="Times New Roman"/>
        <w:b/>
        <w:noProof/>
        <w:lang w:val="en-US"/>
      </w:rPr>
      <w:t xml:space="preserve">, </w:t>
    </w:r>
    <w:r>
      <w:rPr>
        <w:rFonts w:ascii="Arial" w:eastAsia="Malgun Gothic" w:hAnsi="Arial" w:cs="Times New Roman"/>
        <w:b/>
        <w:noProof/>
        <w:lang w:val="en-US"/>
      </w:rPr>
      <w:t>18</w:t>
    </w:r>
    <w:r w:rsidR="0087343E" w:rsidRPr="0087343E">
      <w:rPr>
        <w:rFonts w:ascii="Arial" w:eastAsia="Malgun Gothic" w:hAnsi="Arial" w:cs="Times New Roman"/>
        <w:b/>
        <w:noProof/>
        <w:lang w:val="en-US"/>
      </w:rPr>
      <w:t xml:space="preserve">th </w:t>
    </w:r>
    <w:r>
      <w:rPr>
        <w:rFonts w:ascii="Arial" w:eastAsia="Malgun Gothic" w:hAnsi="Arial" w:cs="Times New Roman"/>
        <w:b/>
        <w:noProof/>
        <w:lang w:val="en-US"/>
      </w:rPr>
      <w:t xml:space="preserve">November </w:t>
    </w:r>
    <w:r w:rsidR="0087343E" w:rsidRPr="0087343E">
      <w:rPr>
        <w:rFonts w:ascii="Arial" w:eastAsia="Malgun Gothic" w:hAnsi="Arial" w:cs="Times New Roman"/>
        <w:b/>
        <w:noProof/>
        <w:lang w:val="en-US"/>
      </w:rPr>
      <w:t xml:space="preserve">– </w:t>
    </w:r>
    <w:r>
      <w:rPr>
        <w:rFonts w:ascii="Arial" w:eastAsia="Malgun Gothic" w:hAnsi="Arial" w:cs="Times New Roman"/>
        <w:b/>
        <w:noProof/>
        <w:lang w:val="en-US"/>
      </w:rPr>
      <w:t>2</w:t>
    </w:r>
    <w:r w:rsidR="0087343E" w:rsidRPr="0087343E">
      <w:rPr>
        <w:rFonts w:ascii="Arial" w:eastAsia="Malgun Gothic" w:hAnsi="Arial" w:cs="Times New Roman"/>
        <w:b/>
        <w:noProof/>
        <w:lang w:val="en-US"/>
      </w:rPr>
      <w:t xml:space="preserve">2nd </w:t>
    </w:r>
    <w:r>
      <w:rPr>
        <w:rFonts w:ascii="Arial" w:eastAsia="Malgun Gothic" w:hAnsi="Arial" w:cs="Times New Roman"/>
        <w:b/>
        <w:noProof/>
        <w:lang w:val="en-US"/>
      </w:rPr>
      <w:t>November</w:t>
    </w:r>
    <w:r w:rsidR="0087343E" w:rsidRPr="0087343E">
      <w:rPr>
        <w:rFonts w:ascii="Arial" w:eastAsia="Malgun Gothic" w:hAnsi="Arial" w:cs="Times New Roman"/>
        <w:b/>
        <w:noProof/>
        <w:lang w:val="en-US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3875A67"/>
    <w:multiLevelType w:val="hybridMultilevel"/>
    <w:tmpl w:val="CCC40E12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C768D"/>
    <w:multiLevelType w:val="hybridMultilevel"/>
    <w:tmpl w:val="A5F41C36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480B0CDA"/>
    <w:multiLevelType w:val="hybridMultilevel"/>
    <w:tmpl w:val="94203DFE"/>
    <w:lvl w:ilvl="0" w:tplc="2B5CF75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0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BC0A90"/>
    <w:multiLevelType w:val="hybridMultilevel"/>
    <w:tmpl w:val="D84205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6" w15:restartNumberingAfterBreak="0">
    <w:nsid w:val="75E53337"/>
    <w:multiLevelType w:val="hybridMultilevel"/>
    <w:tmpl w:val="79ECC876"/>
    <w:lvl w:ilvl="0" w:tplc="7D78D3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432630657">
    <w:abstractNumId w:val="34"/>
  </w:num>
  <w:num w:numId="2" w16cid:durableId="648290294">
    <w:abstractNumId w:val="23"/>
  </w:num>
  <w:num w:numId="3" w16cid:durableId="498035093">
    <w:abstractNumId w:val="7"/>
  </w:num>
  <w:num w:numId="4" w16cid:durableId="430324339">
    <w:abstractNumId w:val="3"/>
  </w:num>
  <w:num w:numId="5" w16cid:durableId="100299905">
    <w:abstractNumId w:val="33"/>
  </w:num>
  <w:num w:numId="6" w16cid:durableId="1101024029">
    <w:abstractNumId w:val="16"/>
  </w:num>
  <w:num w:numId="7" w16cid:durableId="791099513">
    <w:abstractNumId w:val="30"/>
  </w:num>
  <w:num w:numId="8" w16cid:durableId="2106529987">
    <w:abstractNumId w:val="29"/>
  </w:num>
  <w:num w:numId="9" w16cid:durableId="1188373667">
    <w:abstractNumId w:val="20"/>
  </w:num>
  <w:num w:numId="10" w16cid:durableId="1484926980">
    <w:abstractNumId w:val="24"/>
  </w:num>
  <w:num w:numId="11" w16cid:durableId="1002005803">
    <w:abstractNumId w:val="13"/>
  </w:num>
  <w:num w:numId="12" w16cid:durableId="1515917952">
    <w:abstractNumId w:val="28"/>
  </w:num>
  <w:num w:numId="13" w16cid:durableId="1752313982">
    <w:abstractNumId w:val="25"/>
  </w:num>
  <w:num w:numId="14" w16cid:durableId="2115200640">
    <w:abstractNumId w:val="19"/>
  </w:num>
  <w:num w:numId="15" w16cid:durableId="1514609180">
    <w:abstractNumId w:val="35"/>
  </w:num>
  <w:num w:numId="16" w16cid:durableId="753747891">
    <w:abstractNumId w:val="4"/>
  </w:num>
  <w:num w:numId="17" w16cid:durableId="307364152">
    <w:abstractNumId w:val="32"/>
  </w:num>
  <w:num w:numId="18" w16cid:durableId="835805865">
    <w:abstractNumId w:val="12"/>
  </w:num>
  <w:num w:numId="19" w16cid:durableId="593247927">
    <w:abstractNumId w:val="21"/>
  </w:num>
  <w:num w:numId="20" w16cid:durableId="1024134763">
    <w:abstractNumId w:val="9"/>
  </w:num>
  <w:num w:numId="21" w16cid:durableId="2006325517">
    <w:abstractNumId w:val="37"/>
  </w:num>
  <w:num w:numId="22" w16cid:durableId="553393385">
    <w:abstractNumId w:val="14"/>
  </w:num>
  <w:num w:numId="23" w16cid:durableId="1519730440">
    <w:abstractNumId w:val="8"/>
  </w:num>
  <w:num w:numId="24" w16cid:durableId="1647278428">
    <w:abstractNumId w:val="22"/>
  </w:num>
  <w:num w:numId="25" w16cid:durableId="2053728901">
    <w:abstractNumId w:val="27"/>
  </w:num>
  <w:num w:numId="26" w16cid:durableId="1002242701">
    <w:abstractNumId w:val="31"/>
  </w:num>
  <w:num w:numId="27" w16cid:durableId="2050840772">
    <w:abstractNumId w:val="1"/>
  </w:num>
  <w:num w:numId="28" w16cid:durableId="15815966">
    <w:abstractNumId w:val="0"/>
  </w:num>
  <w:num w:numId="29" w16cid:durableId="2043437473">
    <w:abstractNumId w:val="18"/>
  </w:num>
  <w:num w:numId="30" w16cid:durableId="363530457">
    <w:abstractNumId w:val="5"/>
  </w:num>
  <w:num w:numId="31" w16cid:durableId="1767965091">
    <w:abstractNumId w:val="15"/>
  </w:num>
  <w:num w:numId="32" w16cid:durableId="1423136764">
    <w:abstractNumId w:val="10"/>
  </w:num>
  <w:num w:numId="33" w16cid:durableId="1756784334">
    <w:abstractNumId w:val="6"/>
  </w:num>
  <w:num w:numId="34" w16cid:durableId="2122604160">
    <w:abstractNumId w:val="26"/>
  </w:num>
  <w:num w:numId="35" w16cid:durableId="1536653336">
    <w:abstractNumId w:val="17"/>
  </w:num>
  <w:num w:numId="36" w16cid:durableId="254872043">
    <w:abstractNumId w:val="11"/>
  </w:num>
  <w:num w:numId="37" w16cid:durableId="2038046218">
    <w:abstractNumId w:val="2"/>
  </w:num>
  <w:num w:numId="38" w16cid:durableId="71049917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01AB"/>
    <w:rsid w:val="0000151C"/>
    <w:rsid w:val="00001955"/>
    <w:rsid w:val="00002407"/>
    <w:rsid w:val="000024BF"/>
    <w:rsid w:val="000067D8"/>
    <w:rsid w:val="000071A4"/>
    <w:rsid w:val="000075F1"/>
    <w:rsid w:val="00007D69"/>
    <w:rsid w:val="00010E2F"/>
    <w:rsid w:val="000119D2"/>
    <w:rsid w:val="000131B0"/>
    <w:rsid w:val="00013638"/>
    <w:rsid w:val="00015051"/>
    <w:rsid w:val="00017D0F"/>
    <w:rsid w:val="00020325"/>
    <w:rsid w:val="0002200B"/>
    <w:rsid w:val="00022BCA"/>
    <w:rsid w:val="000233F1"/>
    <w:rsid w:val="00023D54"/>
    <w:rsid w:val="00024BA0"/>
    <w:rsid w:val="000261A0"/>
    <w:rsid w:val="00027C7A"/>
    <w:rsid w:val="000302A7"/>
    <w:rsid w:val="00030971"/>
    <w:rsid w:val="00033462"/>
    <w:rsid w:val="00034D89"/>
    <w:rsid w:val="0004116C"/>
    <w:rsid w:val="00042305"/>
    <w:rsid w:val="00047AD6"/>
    <w:rsid w:val="00052BED"/>
    <w:rsid w:val="00054BAE"/>
    <w:rsid w:val="000556D5"/>
    <w:rsid w:val="0005641A"/>
    <w:rsid w:val="000571E7"/>
    <w:rsid w:val="00057284"/>
    <w:rsid w:val="00057A4B"/>
    <w:rsid w:val="000603DA"/>
    <w:rsid w:val="00063C0A"/>
    <w:rsid w:val="000653CD"/>
    <w:rsid w:val="00065806"/>
    <w:rsid w:val="00066A6D"/>
    <w:rsid w:val="00072CE7"/>
    <w:rsid w:val="00073166"/>
    <w:rsid w:val="0007366A"/>
    <w:rsid w:val="00073733"/>
    <w:rsid w:val="00075521"/>
    <w:rsid w:val="00077025"/>
    <w:rsid w:val="00082E3E"/>
    <w:rsid w:val="00083062"/>
    <w:rsid w:val="00083761"/>
    <w:rsid w:val="000848E6"/>
    <w:rsid w:val="00087E43"/>
    <w:rsid w:val="00090FAE"/>
    <w:rsid w:val="000925E3"/>
    <w:rsid w:val="00095DC0"/>
    <w:rsid w:val="000A0D0C"/>
    <w:rsid w:val="000A3584"/>
    <w:rsid w:val="000A3A16"/>
    <w:rsid w:val="000A7752"/>
    <w:rsid w:val="000B0C0B"/>
    <w:rsid w:val="000B0D0E"/>
    <w:rsid w:val="000B1911"/>
    <w:rsid w:val="000B1F84"/>
    <w:rsid w:val="000B2B60"/>
    <w:rsid w:val="000B438E"/>
    <w:rsid w:val="000B6535"/>
    <w:rsid w:val="000B7A0D"/>
    <w:rsid w:val="000C3A34"/>
    <w:rsid w:val="000C4CB4"/>
    <w:rsid w:val="000C702A"/>
    <w:rsid w:val="000D657D"/>
    <w:rsid w:val="000E160A"/>
    <w:rsid w:val="000E2A39"/>
    <w:rsid w:val="000E448E"/>
    <w:rsid w:val="000E4F0D"/>
    <w:rsid w:val="000E6632"/>
    <w:rsid w:val="000F0009"/>
    <w:rsid w:val="000F0253"/>
    <w:rsid w:val="000F0886"/>
    <w:rsid w:val="000F2A04"/>
    <w:rsid w:val="000F30B4"/>
    <w:rsid w:val="000F30C6"/>
    <w:rsid w:val="000F3D94"/>
    <w:rsid w:val="000F4AB2"/>
    <w:rsid w:val="0010184B"/>
    <w:rsid w:val="001049B1"/>
    <w:rsid w:val="00110B5F"/>
    <w:rsid w:val="00111252"/>
    <w:rsid w:val="00112F62"/>
    <w:rsid w:val="00114200"/>
    <w:rsid w:val="00116284"/>
    <w:rsid w:val="001203C9"/>
    <w:rsid w:val="00120D6F"/>
    <w:rsid w:val="00124D2E"/>
    <w:rsid w:val="00125FE1"/>
    <w:rsid w:val="00126F1C"/>
    <w:rsid w:val="0012797D"/>
    <w:rsid w:val="001351E9"/>
    <w:rsid w:val="00136B98"/>
    <w:rsid w:val="00140705"/>
    <w:rsid w:val="0014071C"/>
    <w:rsid w:val="00142530"/>
    <w:rsid w:val="00142C3E"/>
    <w:rsid w:val="001432A9"/>
    <w:rsid w:val="00143892"/>
    <w:rsid w:val="00144803"/>
    <w:rsid w:val="00151150"/>
    <w:rsid w:val="00153E1C"/>
    <w:rsid w:val="0016125E"/>
    <w:rsid w:val="00165512"/>
    <w:rsid w:val="00165E89"/>
    <w:rsid w:val="00170EAB"/>
    <w:rsid w:val="00171788"/>
    <w:rsid w:val="001717CA"/>
    <w:rsid w:val="001719E0"/>
    <w:rsid w:val="00172BD9"/>
    <w:rsid w:val="00173F00"/>
    <w:rsid w:val="00176BA7"/>
    <w:rsid w:val="00180C18"/>
    <w:rsid w:val="00181EAD"/>
    <w:rsid w:val="0018372C"/>
    <w:rsid w:val="0018448D"/>
    <w:rsid w:val="00184797"/>
    <w:rsid w:val="00184AB3"/>
    <w:rsid w:val="00186893"/>
    <w:rsid w:val="00187BC6"/>
    <w:rsid w:val="001925A9"/>
    <w:rsid w:val="00192E56"/>
    <w:rsid w:val="001944F5"/>
    <w:rsid w:val="00194A5A"/>
    <w:rsid w:val="001A18BA"/>
    <w:rsid w:val="001A2422"/>
    <w:rsid w:val="001A648D"/>
    <w:rsid w:val="001A65A8"/>
    <w:rsid w:val="001A66DE"/>
    <w:rsid w:val="001A6944"/>
    <w:rsid w:val="001A6EBE"/>
    <w:rsid w:val="001B0EFC"/>
    <w:rsid w:val="001B1AFB"/>
    <w:rsid w:val="001B2BA6"/>
    <w:rsid w:val="001B3440"/>
    <w:rsid w:val="001B4F2E"/>
    <w:rsid w:val="001C14A9"/>
    <w:rsid w:val="001C1ED9"/>
    <w:rsid w:val="001C6305"/>
    <w:rsid w:val="001D0FE9"/>
    <w:rsid w:val="001D64A5"/>
    <w:rsid w:val="001E202C"/>
    <w:rsid w:val="001E2532"/>
    <w:rsid w:val="001E4AB7"/>
    <w:rsid w:val="001F2A24"/>
    <w:rsid w:val="001F372A"/>
    <w:rsid w:val="001F42F6"/>
    <w:rsid w:val="001F4F85"/>
    <w:rsid w:val="001F5295"/>
    <w:rsid w:val="001F5B2B"/>
    <w:rsid w:val="001F6220"/>
    <w:rsid w:val="001F7D06"/>
    <w:rsid w:val="00201210"/>
    <w:rsid w:val="00202544"/>
    <w:rsid w:val="002036A3"/>
    <w:rsid w:val="00204F70"/>
    <w:rsid w:val="00211EC8"/>
    <w:rsid w:val="00212F9D"/>
    <w:rsid w:val="00213BAF"/>
    <w:rsid w:val="00217858"/>
    <w:rsid w:val="00222119"/>
    <w:rsid w:val="00224F89"/>
    <w:rsid w:val="00230AFA"/>
    <w:rsid w:val="00233675"/>
    <w:rsid w:val="00233B46"/>
    <w:rsid w:val="00240AE6"/>
    <w:rsid w:val="00241F16"/>
    <w:rsid w:val="00245B85"/>
    <w:rsid w:val="00245D4A"/>
    <w:rsid w:val="002460B5"/>
    <w:rsid w:val="00246EAF"/>
    <w:rsid w:val="00247964"/>
    <w:rsid w:val="00250173"/>
    <w:rsid w:val="0025028B"/>
    <w:rsid w:val="0025075A"/>
    <w:rsid w:val="00261616"/>
    <w:rsid w:val="00261DAD"/>
    <w:rsid w:val="0026331C"/>
    <w:rsid w:val="00263DC9"/>
    <w:rsid w:val="0026439D"/>
    <w:rsid w:val="002654EC"/>
    <w:rsid w:val="00267911"/>
    <w:rsid w:val="00271F73"/>
    <w:rsid w:val="00273210"/>
    <w:rsid w:val="00274E91"/>
    <w:rsid w:val="00275676"/>
    <w:rsid w:val="002761BD"/>
    <w:rsid w:val="0028026A"/>
    <w:rsid w:val="00280550"/>
    <w:rsid w:val="0028091B"/>
    <w:rsid w:val="00281EC1"/>
    <w:rsid w:val="002855F5"/>
    <w:rsid w:val="002877EC"/>
    <w:rsid w:val="002938C3"/>
    <w:rsid w:val="00294735"/>
    <w:rsid w:val="00295BA2"/>
    <w:rsid w:val="00296E7F"/>
    <w:rsid w:val="002A03B2"/>
    <w:rsid w:val="002A48A0"/>
    <w:rsid w:val="002A5227"/>
    <w:rsid w:val="002A5F67"/>
    <w:rsid w:val="002B2AEA"/>
    <w:rsid w:val="002B479C"/>
    <w:rsid w:val="002B5B64"/>
    <w:rsid w:val="002B7AA8"/>
    <w:rsid w:val="002C3012"/>
    <w:rsid w:val="002C3AC7"/>
    <w:rsid w:val="002D01B4"/>
    <w:rsid w:val="002D2173"/>
    <w:rsid w:val="002D4C19"/>
    <w:rsid w:val="002D6FCF"/>
    <w:rsid w:val="002D74EF"/>
    <w:rsid w:val="002E0183"/>
    <w:rsid w:val="002E3888"/>
    <w:rsid w:val="002E5211"/>
    <w:rsid w:val="002E5626"/>
    <w:rsid w:val="002E71FB"/>
    <w:rsid w:val="002E7A1F"/>
    <w:rsid w:val="002F023B"/>
    <w:rsid w:val="002F2E6E"/>
    <w:rsid w:val="002F33C6"/>
    <w:rsid w:val="002F58CE"/>
    <w:rsid w:val="002F66A4"/>
    <w:rsid w:val="002F71C3"/>
    <w:rsid w:val="00301ED4"/>
    <w:rsid w:val="003048AC"/>
    <w:rsid w:val="003054F5"/>
    <w:rsid w:val="0030591D"/>
    <w:rsid w:val="00305F9B"/>
    <w:rsid w:val="0031068E"/>
    <w:rsid w:val="0031089F"/>
    <w:rsid w:val="00311D54"/>
    <w:rsid w:val="00313201"/>
    <w:rsid w:val="003157A9"/>
    <w:rsid w:val="00315A47"/>
    <w:rsid w:val="00322CDF"/>
    <w:rsid w:val="00323911"/>
    <w:rsid w:val="003265FB"/>
    <w:rsid w:val="0032711B"/>
    <w:rsid w:val="00327DFF"/>
    <w:rsid w:val="00333523"/>
    <w:rsid w:val="003336F1"/>
    <w:rsid w:val="00334B78"/>
    <w:rsid w:val="00342D00"/>
    <w:rsid w:val="0034361C"/>
    <w:rsid w:val="003437AD"/>
    <w:rsid w:val="00343DF6"/>
    <w:rsid w:val="0034449E"/>
    <w:rsid w:val="00345C05"/>
    <w:rsid w:val="0034640E"/>
    <w:rsid w:val="00347758"/>
    <w:rsid w:val="0035028F"/>
    <w:rsid w:val="00350F4F"/>
    <w:rsid w:val="003525B1"/>
    <w:rsid w:val="00352AE1"/>
    <w:rsid w:val="0035302C"/>
    <w:rsid w:val="00355334"/>
    <w:rsid w:val="00356137"/>
    <w:rsid w:val="00357499"/>
    <w:rsid w:val="003579E7"/>
    <w:rsid w:val="00357D98"/>
    <w:rsid w:val="00364023"/>
    <w:rsid w:val="00366F0F"/>
    <w:rsid w:val="003704B7"/>
    <w:rsid w:val="003751BB"/>
    <w:rsid w:val="00376B69"/>
    <w:rsid w:val="003771CE"/>
    <w:rsid w:val="00377DA1"/>
    <w:rsid w:val="003801D5"/>
    <w:rsid w:val="0038195D"/>
    <w:rsid w:val="00382CCE"/>
    <w:rsid w:val="00383C1C"/>
    <w:rsid w:val="003849DA"/>
    <w:rsid w:val="003871EB"/>
    <w:rsid w:val="00387478"/>
    <w:rsid w:val="003916A6"/>
    <w:rsid w:val="00393B71"/>
    <w:rsid w:val="00393C3A"/>
    <w:rsid w:val="00395B34"/>
    <w:rsid w:val="0039670C"/>
    <w:rsid w:val="003A11FC"/>
    <w:rsid w:val="003A241F"/>
    <w:rsid w:val="003A260F"/>
    <w:rsid w:val="003A3C4A"/>
    <w:rsid w:val="003A42F1"/>
    <w:rsid w:val="003A4360"/>
    <w:rsid w:val="003A5286"/>
    <w:rsid w:val="003A57FE"/>
    <w:rsid w:val="003A5C4C"/>
    <w:rsid w:val="003A75E8"/>
    <w:rsid w:val="003B07D2"/>
    <w:rsid w:val="003B3279"/>
    <w:rsid w:val="003B65D6"/>
    <w:rsid w:val="003B69ED"/>
    <w:rsid w:val="003C0293"/>
    <w:rsid w:val="003C14B7"/>
    <w:rsid w:val="003C1F75"/>
    <w:rsid w:val="003C7BB0"/>
    <w:rsid w:val="003D1E5B"/>
    <w:rsid w:val="003D333C"/>
    <w:rsid w:val="003E50E7"/>
    <w:rsid w:val="003F065C"/>
    <w:rsid w:val="003F366D"/>
    <w:rsid w:val="003F5C5A"/>
    <w:rsid w:val="003F7D16"/>
    <w:rsid w:val="00415A7A"/>
    <w:rsid w:val="00415B6A"/>
    <w:rsid w:val="0041714D"/>
    <w:rsid w:val="004174DC"/>
    <w:rsid w:val="00417BC9"/>
    <w:rsid w:val="0042014A"/>
    <w:rsid w:val="004201FB"/>
    <w:rsid w:val="0042044C"/>
    <w:rsid w:val="004207D1"/>
    <w:rsid w:val="00421B93"/>
    <w:rsid w:val="0042749B"/>
    <w:rsid w:val="00430620"/>
    <w:rsid w:val="00432285"/>
    <w:rsid w:val="00434205"/>
    <w:rsid w:val="00434426"/>
    <w:rsid w:val="00434BAF"/>
    <w:rsid w:val="00436E9A"/>
    <w:rsid w:val="004379D5"/>
    <w:rsid w:val="00437DC1"/>
    <w:rsid w:val="00440A48"/>
    <w:rsid w:val="0044189B"/>
    <w:rsid w:val="00441B5C"/>
    <w:rsid w:val="004422E8"/>
    <w:rsid w:val="004436D7"/>
    <w:rsid w:val="004437AF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6BF"/>
    <w:rsid w:val="00462F0A"/>
    <w:rsid w:val="00463EBC"/>
    <w:rsid w:val="0046569C"/>
    <w:rsid w:val="00471064"/>
    <w:rsid w:val="004711B8"/>
    <w:rsid w:val="00471211"/>
    <w:rsid w:val="00471ACF"/>
    <w:rsid w:val="00472498"/>
    <w:rsid w:val="004738F6"/>
    <w:rsid w:val="0047519C"/>
    <w:rsid w:val="00484022"/>
    <w:rsid w:val="00484757"/>
    <w:rsid w:val="004913D4"/>
    <w:rsid w:val="00492A05"/>
    <w:rsid w:val="00493753"/>
    <w:rsid w:val="004968BF"/>
    <w:rsid w:val="0049783B"/>
    <w:rsid w:val="004A2623"/>
    <w:rsid w:val="004A67EB"/>
    <w:rsid w:val="004B1703"/>
    <w:rsid w:val="004B1736"/>
    <w:rsid w:val="004B3E2F"/>
    <w:rsid w:val="004B47CB"/>
    <w:rsid w:val="004C226D"/>
    <w:rsid w:val="004C31A4"/>
    <w:rsid w:val="004C3393"/>
    <w:rsid w:val="004C5E28"/>
    <w:rsid w:val="004C68F3"/>
    <w:rsid w:val="004C7504"/>
    <w:rsid w:val="004D2A29"/>
    <w:rsid w:val="004D46F5"/>
    <w:rsid w:val="004D61D9"/>
    <w:rsid w:val="004E082D"/>
    <w:rsid w:val="004E4B6D"/>
    <w:rsid w:val="004E5C64"/>
    <w:rsid w:val="004E7E6C"/>
    <w:rsid w:val="004F055F"/>
    <w:rsid w:val="004F0808"/>
    <w:rsid w:val="004F3956"/>
    <w:rsid w:val="004F5B08"/>
    <w:rsid w:val="004F67BF"/>
    <w:rsid w:val="004F7019"/>
    <w:rsid w:val="004F7624"/>
    <w:rsid w:val="005007DF"/>
    <w:rsid w:val="00504085"/>
    <w:rsid w:val="005045D7"/>
    <w:rsid w:val="00510162"/>
    <w:rsid w:val="005114CF"/>
    <w:rsid w:val="00511D13"/>
    <w:rsid w:val="005160F7"/>
    <w:rsid w:val="00516778"/>
    <w:rsid w:val="00517B14"/>
    <w:rsid w:val="00521768"/>
    <w:rsid w:val="00522B9F"/>
    <w:rsid w:val="00524A22"/>
    <w:rsid w:val="00525E6E"/>
    <w:rsid w:val="005279DF"/>
    <w:rsid w:val="00527B2E"/>
    <w:rsid w:val="00527EAF"/>
    <w:rsid w:val="00530320"/>
    <w:rsid w:val="0053156E"/>
    <w:rsid w:val="00532431"/>
    <w:rsid w:val="00533476"/>
    <w:rsid w:val="00533A62"/>
    <w:rsid w:val="00537AB7"/>
    <w:rsid w:val="00541C70"/>
    <w:rsid w:val="00542A45"/>
    <w:rsid w:val="0054776E"/>
    <w:rsid w:val="005478F4"/>
    <w:rsid w:val="00547BEF"/>
    <w:rsid w:val="0055237B"/>
    <w:rsid w:val="0055541D"/>
    <w:rsid w:val="00555699"/>
    <w:rsid w:val="00555F24"/>
    <w:rsid w:val="00556BFA"/>
    <w:rsid w:val="005575F6"/>
    <w:rsid w:val="0056212E"/>
    <w:rsid w:val="00564EE7"/>
    <w:rsid w:val="00567DBB"/>
    <w:rsid w:val="005710CD"/>
    <w:rsid w:val="005743B9"/>
    <w:rsid w:val="005753DF"/>
    <w:rsid w:val="00575552"/>
    <w:rsid w:val="00575602"/>
    <w:rsid w:val="00580C9A"/>
    <w:rsid w:val="005819F6"/>
    <w:rsid w:val="0058250E"/>
    <w:rsid w:val="0059114C"/>
    <w:rsid w:val="00592F85"/>
    <w:rsid w:val="005934A8"/>
    <w:rsid w:val="00596982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28F7"/>
    <w:rsid w:val="005B368D"/>
    <w:rsid w:val="005B5BFC"/>
    <w:rsid w:val="005B63D2"/>
    <w:rsid w:val="005B7C3D"/>
    <w:rsid w:val="005C10F1"/>
    <w:rsid w:val="005C1893"/>
    <w:rsid w:val="005C2046"/>
    <w:rsid w:val="005C7154"/>
    <w:rsid w:val="005C749A"/>
    <w:rsid w:val="005D0501"/>
    <w:rsid w:val="005D292B"/>
    <w:rsid w:val="005D609D"/>
    <w:rsid w:val="005D6401"/>
    <w:rsid w:val="005E109F"/>
    <w:rsid w:val="005E118A"/>
    <w:rsid w:val="005E2474"/>
    <w:rsid w:val="005E3488"/>
    <w:rsid w:val="005E3DFF"/>
    <w:rsid w:val="005E5E81"/>
    <w:rsid w:val="005E5F31"/>
    <w:rsid w:val="005E636A"/>
    <w:rsid w:val="005E6DFF"/>
    <w:rsid w:val="005E77EB"/>
    <w:rsid w:val="005F12B3"/>
    <w:rsid w:val="005F3775"/>
    <w:rsid w:val="005F39A1"/>
    <w:rsid w:val="005F3BA9"/>
    <w:rsid w:val="005F4553"/>
    <w:rsid w:val="005F597D"/>
    <w:rsid w:val="0060137A"/>
    <w:rsid w:val="006014CD"/>
    <w:rsid w:val="00601F5A"/>
    <w:rsid w:val="00602074"/>
    <w:rsid w:val="00602502"/>
    <w:rsid w:val="006026E3"/>
    <w:rsid w:val="00602BF1"/>
    <w:rsid w:val="006060EF"/>
    <w:rsid w:val="0060626F"/>
    <w:rsid w:val="00606917"/>
    <w:rsid w:val="00611ACA"/>
    <w:rsid w:val="00614571"/>
    <w:rsid w:val="00617130"/>
    <w:rsid w:val="00617BC7"/>
    <w:rsid w:val="006206E0"/>
    <w:rsid w:val="006226C2"/>
    <w:rsid w:val="006228A6"/>
    <w:rsid w:val="0062606D"/>
    <w:rsid w:val="006269E3"/>
    <w:rsid w:val="00626CFA"/>
    <w:rsid w:val="00627ED7"/>
    <w:rsid w:val="00633601"/>
    <w:rsid w:val="00633947"/>
    <w:rsid w:val="0063544B"/>
    <w:rsid w:val="00636632"/>
    <w:rsid w:val="00637099"/>
    <w:rsid w:val="0064045F"/>
    <w:rsid w:val="006411E9"/>
    <w:rsid w:val="006412F7"/>
    <w:rsid w:val="00642B3F"/>
    <w:rsid w:val="0064634E"/>
    <w:rsid w:val="00646503"/>
    <w:rsid w:val="006469BA"/>
    <w:rsid w:val="00647D37"/>
    <w:rsid w:val="006504E9"/>
    <w:rsid w:val="00650E60"/>
    <w:rsid w:val="00650FBE"/>
    <w:rsid w:val="00653FDB"/>
    <w:rsid w:val="0065566A"/>
    <w:rsid w:val="006569F5"/>
    <w:rsid w:val="00662804"/>
    <w:rsid w:val="00667493"/>
    <w:rsid w:val="0067017E"/>
    <w:rsid w:val="006711AA"/>
    <w:rsid w:val="00671EA6"/>
    <w:rsid w:val="006724DB"/>
    <w:rsid w:val="00673707"/>
    <w:rsid w:val="00673F0D"/>
    <w:rsid w:val="006751F6"/>
    <w:rsid w:val="006771B2"/>
    <w:rsid w:val="00677FF6"/>
    <w:rsid w:val="0068021A"/>
    <w:rsid w:val="00680668"/>
    <w:rsid w:val="00680E97"/>
    <w:rsid w:val="006848E9"/>
    <w:rsid w:val="006850D2"/>
    <w:rsid w:val="00686472"/>
    <w:rsid w:val="00686E03"/>
    <w:rsid w:val="006909C8"/>
    <w:rsid w:val="006915A2"/>
    <w:rsid w:val="00692583"/>
    <w:rsid w:val="00694B60"/>
    <w:rsid w:val="006A45DC"/>
    <w:rsid w:val="006A4E0F"/>
    <w:rsid w:val="006B0B06"/>
    <w:rsid w:val="006B0E4B"/>
    <w:rsid w:val="006B1876"/>
    <w:rsid w:val="006B2BB2"/>
    <w:rsid w:val="006B3E8B"/>
    <w:rsid w:val="006B448E"/>
    <w:rsid w:val="006B7A2B"/>
    <w:rsid w:val="006C0602"/>
    <w:rsid w:val="006C1501"/>
    <w:rsid w:val="006C51AC"/>
    <w:rsid w:val="006C73F1"/>
    <w:rsid w:val="006C7AB9"/>
    <w:rsid w:val="006C7C65"/>
    <w:rsid w:val="006D0866"/>
    <w:rsid w:val="006D11F6"/>
    <w:rsid w:val="006D30E7"/>
    <w:rsid w:val="006D4EC2"/>
    <w:rsid w:val="006D57B5"/>
    <w:rsid w:val="006D7C9B"/>
    <w:rsid w:val="006E3358"/>
    <w:rsid w:val="006E5057"/>
    <w:rsid w:val="006E5AFE"/>
    <w:rsid w:val="006F3870"/>
    <w:rsid w:val="006F62F3"/>
    <w:rsid w:val="0070002D"/>
    <w:rsid w:val="00700412"/>
    <w:rsid w:val="00700959"/>
    <w:rsid w:val="00700F39"/>
    <w:rsid w:val="00703B54"/>
    <w:rsid w:val="007056FD"/>
    <w:rsid w:val="00705B6E"/>
    <w:rsid w:val="00706B4B"/>
    <w:rsid w:val="00706EC8"/>
    <w:rsid w:val="007078F8"/>
    <w:rsid w:val="00707DD2"/>
    <w:rsid w:val="007101C5"/>
    <w:rsid w:val="00711066"/>
    <w:rsid w:val="00711658"/>
    <w:rsid w:val="00713282"/>
    <w:rsid w:val="00714006"/>
    <w:rsid w:val="0071564A"/>
    <w:rsid w:val="00720A2D"/>
    <w:rsid w:val="0072299B"/>
    <w:rsid w:val="00726811"/>
    <w:rsid w:val="00726C46"/>
    <w:rsid w:val="00726EB5"/>
    <w:rsid w:val="007302D9"/>
    <w:rsid w:val="00737FF8"/>
    <w:rsid w:val="00740E42"/>
    <w:rsid w:val="007419AF"/>
    <w:rsid w:val="00743B1C"/>
    <w:rsid w:val="00743E59"/>
    <w:rsid w:val="00752E8D"/>
    <w:rsid w:val="00755E9E"/>
    <w:rsid w:val="00760BD0"/>
    <w:rsid w:val="0076115E"/>
    <w:rsid w:val="007624AE"/>
    <w:rsid w:val="00764515"/>
    <w:rsid w:val="007659BD"/>
    <w:rsid w:val="00771905"/>
    <w:rsid w:val="00773128"/>
    <w:rsid w:val="00774B02"/>
    <w:rsid w:val="00775E50"/>
    <w:rsid w:val="007761D6"/>
    <w:rsid w:val="007768FD"/>
    <w:rsid w:val="00780150"/>
    <w:rsid w:val="007807AD"/>
    <w:rsid w:val="007809B8"/>
    <w:rsid w:val="00782342"/>
    <w:rsid w:val="007858D9"/>
    <w:rsid w:val="00786062"/>
    <w:rsid w:val="007879D0"/>
    <w:rsid w:val="007937C1"/>
    <w:rsid w:val="00796CDA"/>
    <w:rsid w:val="007A3E77"/>
    <w:rsid w:val="007A50DD"/>
    <w:rsid w:val="007A54F7"/>
    <w:rsid w:val="007A7DAB"/>
    <w:rsid w:val="007B4EB2"/>
    <w:rsid w:val="007B5003"/>
    <w:rsid w:val="007C09C1"/>
    <w:rsid w:val="007C11FB"/>
    <w:rsid w:val="007C31BB"/>
    <w:rsid w:val="007C32A4"/>
    <w:rsid w:val="007D148E"/>
    <w:rsid w:val="007D3A1C"/>
    <w:rsid w:val="007D5B43"/>
    <w:rsid w:val="007D7726"/>
    <w:rsid w:val="007E2EAB"/>
    <w:rsid w:val="007E325E"/>
    <w:rsid w:val="007E7BB3"/>
    <w:rsid w:val="007E7E15"/>
    <w:rsid w:val="007F0886"/>
    <w:rsid w:val="007F0F7C"/>
    <w:rsid w:val="008027B7"/>
    <w:rsid w:val="0080370A"/>
    <w:rsid w:val="00805BB8"/>
    <w:rsid w:val="008128F3"/>
    <w:rsid w:val="008150C1"/>
    <w:rsid w:val="008220D2"/>
    <w:rsid w:val="0082350C"/>
    <w:rsid w:val="0082530B"/>
    <w:rsid w:val="00827D30"/>
    <w:rsid w:val="00834B85"/>
    <w:rsid w:val="00837507"/>
    <w:rsid w:val="008414CE"/>
    <w:rsid w:val="0084254B"/>
    <w:rsid w:val="008429EF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5678D"/>
    <w:rsid w:val="0086018D"/>
    <w:rsid w:val="008643C4"/>
    <w:rsid w:val="00864E9F"/>
    <w:rsid w:val="00865BEF"/>
    <w:rsid w:val="00871E04"/>
    <w:rsid w:val="0087201F"/>
    <w:rsid w:val="008720CB"/>
    <w:rsid w:val="00872903"/>
    <w:rsid w:val="00872CB1"/>
    <w:rsid w:val="00873074"/>
    <w:rsid w:val="0087343E"/>
    <w:rsid w:val="0088035B"/>
    <w:rsid w:val="008807D2"/>
    <w:rsid w:val="008856C8"/>
    <w:rsid w:val="00886417"/>
    <w:rsid w:val="00890506"/>
    <w:rsid w:val="00892377"/>
    <w:rsid w:val="00893B1D"/>
    <w:rsid w:val="00894607"/>
    <w:rsid w:val="00894C6C"/>
    <w:rsid w:val="008A0D1F"/>
    <w:rsid w:val="008A0FD2"/>
    <w:rsid w:val="008A2CF1"/>
    <w:rsid w:val="008B2A45"/>
    <w:rsid w:val="008B4B71"/>
    <w:rsid w:val="008B4DD4"/>
    <w:rsid w:val="008B6975"/>
    <w:rsid w:val="008B70D3"/>
    <w:rsid w:val="008B7BE0"/>
    <w:rsid w:val="008C0CC5"/>
    <w:rsid w:val="008C14D2"/>
    <w:rsid w:val="008C21F1"/>
    <w:rsid w:val="008C2D63"/>
    <w:rsid w:val="008C5BD2"/>
    <w:rsid w:val="008C5FAB"/>
    <w:rsid w:val="008D1E9E"/>
    <w:rsid w:val="008D3BB8"/>
    <w:rsid w:val="008D57D5"/>
    <w:rsid w:val="008D5DF4"/>
    <w:rsid w:val="008D61E6"/>
    <w:rsid w:val="008E09EC"/>
    <w:rsid w:val="008E5D06"/>
    <w:rsid w:val="008F1406"/>
    <w:rsid w:val="008F1634"/>
    <w:rsid w:val="008F1AF7"/>
    <w:rsid w:val="008F1DFE"/>
    <w:rsid w:val="008F3521"/>
    <w:rsid w:val="008F46BB"/>
    <w:rsid w:val="008F4758"/>
    <w:rsid w:val="009011CD"/>
    <w:rsid w:val="009020CE"/>
    <w:rsid w:val="00904B95"/>
    <w:rsid w:val="0090627C"/>
    <w:rsid w:val="00907F1A"/>
    <w:rsid w:val="00912A2B"/>
    <w:rsid w:val="00912BFF"/>
    <w:rsid w:val="0091358A"/>
    <w:rsid w:val="00916AF4"/>
    <w:rsid w:val="00922E21"/>
    <w:rsid w:val="00922EDD"/>
    <w:rsid w:val="009242D7"/>
    <w:rsid w:val="00924BF0"/>
    <w:rsid w:val="00930651"/>
    <w:rsid w:val="00930C00"/>
    <w:rsid w:val="0093126B"/>
    <w:rsid w:val="00931482"/>
    <w:rsid w:val="00932AC6"/>
    <w:rsid w:val="009354A7"/>
    <w:rsid w:val="00935D93"/>
    <w:rsid w:val="009378ED"/>
    <w:rsid w:val="00940CC6"/>
    <w:rsid w:val="009427E2"/>
    <w:rsid w:val="009454D7"/>
    <w:rsid w:val="00950817"/>
    <w:rsid w:val="0095115C"/>
    <w:rsid w:val="00951DC6"/>
    <w:rsid w:val="00956CFA"/>
    <w:rsid w:val="00957393"/>
    <w:rsid w:val="00957588"/>
    <w:rsid w:val="00962A03"/>
    <w:rsid w:val="0096322E"/>
    <w:rsid w:val="00963C0D"/>
    <w:rsid w:val="00965210"/>
    <w:rsid w:val="00965302"/>
    <w:rsid w:val="0096643A"/>
    <w:rsid w:val="009664CF"/>
    <w:rsid w:val="009714F4"/>
    <w:rsid w:val="00974E8B"/>
    <w:rsid w:val="00975D96"/>
    <w:rsid w:val="00984355"/>
    <w:rsid w:val="0098514B"/>
    <w:rsid w:val="0098577C"/>
    <w:rsid w:val="00990A2D"/>
    <w:rsid w:val="009915EC"/>
    <w:rsid w:val="0099250F"/>
    <w:rsid w:val="00993130"/>
    <w:rsid w:val="009956C8"/>
    <w:rsid w:val="009A2B5B"/>
    <w:rsid w:val="009A329B"/>
    <w:rsid w:val="009A5781"/>
    <w:rsid w:val="009A7F06"/>
    <w:rsid w:val="009B4344"/>
    <w:rsid w:val="009C20AF"/>
    <w:rsid w:val="009C2B4D"/>
    <w:rsid w:val="009C5CAB"/>
    <w:rsid w:val="009C7D96"/>
    <w:rsid w:val="009D12D9"/>
    <w:rsid w:val="009D2919"/>
    <w:rsid w:val="009D3A3E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F2"/>
    <w:rsid w:val="009F2612"/>
    <w:rsid w:val="009F3AD3"/>
    <w:rsid w:val="009F3E86"/>
    <w:rsid w:val="009F4842"/>
    <w:rsid w:val="00A0194E"/>
    <w:rsid w:val="00A03CB3"/>
    <w:rsid w:val="00A04906"/>
    <w:rsid w:val="00A054AB"/>
    <w:rsid w:val="00A07EED"/>
    <w:rsid w:val="00A1029C"/>
    <w:rsid w:val="00A10FD4"/>
    <w:rsid w:val="00A14E6F"/>
    <w:rsid w:val="00A161CC"/>
    <w:rsid w:val="00A165BB"/>
    <w:rsid w:val="00A237E1"/>
    <w:rsid w:val="00A2486D"/>
    <w:rsid w:val="00A25E7A"/>
    <w:rsid w:val="00A305C4"/>
    <w:rsid w:val="00A31293"/>
    <w:rsid w:val="00A3321A"/>
    <w:rsid w:val="00A37A1B"/>
    <w:rsid w:val="00A42684"/>
    <w:rsid w:val="00A533D0"/>
    <w:rsid w:val="00A538EF"/>
    <w:rsid w:val="00A54E1A"/>
    <w:rsid w:val="00A54F8D"/>
    <w:rsid w:val="00A556B6"/>
    <w:rsid w:val="00A5641D"/>
    <w:rsid w:val="00A57009"/>
    <w:rsid w:val="00A5733A"/>
    <w:rsid w:val="00A615DA"/>
    <w:rsid w:val="00A62CE1"/>
    <w:rsid w:val="00A6350E"/>
    <w:rsid w:val="00A71C60"/>
    <w:rsid w:val="00A74A8A"/>
    <w:rsid w:val="00A7562B"/>
    <w:rsid w:val="00A75EDC"/>
    <w:rsid w:val="00A7651A"/>
    <w:rsid w:val="00A76E4F"/>
    <w:rsid w:val="00A854B5"/>
    <w:rsid w:val="00A85962"/>
    <w:rsid w:val="00A85BA0"/>
    <w:rsid w:val="00A8793A"/>
    <w:rsid w:val="00A93ADB"/>
    <w:rsid w:val="00A96623"/>
    <w:rsid w:val="00A96C1B"/>
    <w:rsid w:val="00A979B3"/>
    <w:rsid w:val="00AA26B8"/>
    <w:rsid w:val="00AA6A5D"/>
    <w:rsid w:val="00AB11B8"/>
    <w:rsid w:val="00AB1DBB"/>
    <w:rsid w:val="00AB43B5"/>
    <w:rsid w:val="00AB5C89"/>
    <w:rsid w:val="00AB6611"/>
    <w:rsid w:val="00AB6B13"/>
    <w:rsid w:val="00AB704B"/>
    <w:rsid w:val="00AB72E6"/>
    <w:rsid w:val="00AC6AF5"/>
    <w:rsid w:val="00AD396C"/>
    <w:rsid w:val="00AD3C33"/>
    <w:rsid w:val="00AD4935"/>
    <w:rsid w:val="00AD4DC6"/>
    <w:rsid w:val="00AD62E3"/>
    <w:rsid w:val="00AD6E24"/>
    <w:rsid w:val="00AE222C"/>
    <w:rsid w:val="00AE3156"/>
    <w:rsid w:val="00AE50A1"/>
    <w:rsid w:val="00AF05E4"/>
    <w:rsid w:val="00AF19DA"/>
    <w:rsid w:val="00AF26C2"/>
    <w:rsid w:val="00AF2ADD"/>
    <w:rsid w:val="00AF423F"/>
    <w:rsid w:val="00AF57CE"/>
    <w:rsid w:val="00AF5878"/>
    <w:rsid w:val="00B00760"/>
    <w:rsid w:val="00B00EC0"/>
    <w:rsid w:val="00B01E57"/>
    <w:rsid w:val="00B03E0F"/>
    <w:rsid w:val="00B05EE8"/>
    <w:rsid w:val="00B12738"/>
    <w:rsid w:val="00B131FE"/>
    <w:rsid w:val="00B14EB2"/>
    <w:rsid w:val="00B15395"/>
    <w:rsid w:val="00B179C9"/>
    <w:rsid w:val="00B216B1"/>
    <w:rsid w:val="00B22B58"/>
    <w:rsid w:val="00B232BB"/>
    <w:rsid w:val="00B263EA"/>
    <w:rsid w:val="00B310B5"/>
    <w:rsid w:val="00B32F26"/>
    <w:rsid w:val="00B333E0"/>
    <w:rsid w:val="00B334E6"/>
    <w:rsid w:val="00B34F9C"/>
    <w:rsid w:val="00B37835"/>
    <w:rsid w:val="00B3799A"/>
    <w:rsid w:val="00B403A7"/>
    <w:rsid w:val="00B40EC6"/>
    <w:rsid w:val="00B41193"/>
    <w:rsid w:val="00B41877"/>
    <w:rsid w:val="00B435C5"/>
    <w:rsid w:val="00B4385A"/>
    <w:rsid w:val="00B44B97"/>
    <w:rsid w:val="00B45C29"/>
    <w:rsid w:val="00B47821"/>
    <w:rsid w:val="00B5046E"/>
    <w:rsid w:val="00B53209"/>
    <w:rsid w:val="00B53D86"/>
    <w:rsid w:val="00B607AD"/>
    <w:rsid w:val="00B61AE9"/>
    <w:rsid w:val="00B63133"/>
    <w:rsid w:val="00B66711"/>
    <w:rsid w:val="00B70610"/>
    <w:rsid w:val="00B7187F"/>
    <w:rsid w:val="00B7308B"/>
    <w:rsid w:val="00B754E5"/>
    <w:rsid w:val="00B757C2"/>
    <w:rsid w:val="00B75E76"/>
    <w:rsid w:val="00B7603C"/>
    <w:rsid w:val="00B76142"/>
    <w:rsid w:val="00B7614D"/>
    <w:rsid w:val="00B76BF3"/>
    <w:rsid w:val="00B776FA"/>
    <w:rsid w:val="00B81997"/>
    <w:rsid w:val="00B82583"/>
    <w:rsid w:val="00B8614E"/>
    <w:rsid w:val="00B873A9"/>
    <w:rsid w:val="00B873F6"/>
    <w:rsid w:val="00B948AE"/>
    <w:rsid w:val="00BA1425"/>
    <w:rsid w:val="00BA2190"/>
    <w:rsid w:val="00BA3591"/>
    <w:rsid w:val="00BA3A7A"/>
    <w:rsid w:val="00BA3BCC"/>
    <w:rsid w:val="00BA486C"/>
    <w:rsid w:val="00BA7015"/>
    <w:rsid w:val="00BB0733"/>
    <w:rsid w:val="00BB30C0"/>
    <w:rsid w:val="00BB3FF5"/>
    <w:rsid w:val="00BC021F"/>
    <w:rsid w:val="00BC138D"/>
    <w:rsid w:val="00BC2D64"/>
    <w:rsid w:val="00BC7DCF"/>
    <w:rsid w:val="00BC7F3B"/>
    <w:rsid w:val="00BD115F"/>
    <w:rsid w:val="00BD165E"/>
    <w:rsid w:val="00BD169A"/>
    <w:rsid w:val="00BD4CA4"/>
    <w:rsid w:val="00BD4DC2"/>
    <w:rsid w:val="00BD624F"/>
    <w:rsid w:val="00BE0B12"/>
    <w:rsid w:val="00BE2E5C"/>
    <w:rsid w:val="00BE40D6"/>
    <w:rsid w:val="00BF0497"/>
    <w:rsid w:val="00BF5ACD"/>
    <w:rsid w:val="00BF6172"/>
    <w:rsid w:val="00BF77FC"/>
    <w:rsid w:val="00C01742"/>
    <w:rsid w:val="00C02093"/>
    <w:rsid w:val="00C047C1"/>
    <w:rsid w:val="00C05E5E"/>
    <w:rsid w:val="00C06935"/>
    <w:rsid w:val="00C06B22"/>
    <w:rsid w:val="00C06EEF"/>
    <w:rsid w:val="00C110A5"/>
    <w:rsid w:val="00C11ACF"/>
    <w:rsid w:val="00C124AC"/>
    <w:rsid w:val="00C143C6"/>
    <w:rsid w:val="00C14610"/>
    <w:rsid w:val="00C23E7C"/>
    <w:rsid w:val="00C24FE0"/>
    <w:rsid w:val="00C252DB"/>
    <w:rsid w:val="00C25A1A"/>
    <w:rsid w:val="00C26117"/>
    <w:rsid w:val="00C32467"/>
    <w:rsid w:val="00C32F09"/>
    <w:rsid w:val="00C35A2C"/>
    <w:rsid w:val="00C4123B"/>
    <w:rsid w:val="00C42258"/>
    <w:rsid w:val="00C429DB"/>
    <w:rsid w:val="00C460FF"/>
    <w:rsid w:val="00C502AA"/>
    <w:rsid w:val="00C51C20"/>
    <w:rsid w:val="00C57D9E"/>
    <w:rsid w:val="00C61E72"/>
    <w:rsid w:val="00C622FA"/>
    <w:rsid w:val="00C65003"/>
    <w:rsid w:val="00C6522E"/>
    <w:rsid w:val="00C677C2"/>
    <w:rsid w:val="00C70522"/>
    <w:rsid w:val="00C72513"/>
    <w:rsid w:val="00C72AD1"/>
    <w:rsid w:val="00C73B0D"/>
    <w:rsid w:val="00C73BDB"/>
    <w:rsid w:val="00C747C4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49B5"/>
    <w:rsid w:val="00C854EA"/>
    <w:rsid w:val="00C85F02"/>
    <w:rsid w:val="00C869D6"/>
    <w:rsid w:val="00C87A08"/>
    <w:rsid w:val="00C87D00"/>
    <w:rsid w:val="00C900E8"/>
    <w:rsid w:val="00C914FB"/>
    <w:rsid w:val="00C92828"/>
    <w:rsid w:val="00C94696"/>
    <w:rsid w:val="00C96FC2"/>
    <w:rsid w:val="00C97E62"/>
    <w:rsid w:val="00CA076F"/>
    <w:rsid w:val="00CA0F37"/>
    <w:rsid w:val="00CA12BC"/>
    <w:rsid w:val="00CA1609"/>
    <w:rsid w:val="00CA3437"/>
    <w:rsid w:val="00CA42A3"/>
    <w:rsid w:val="00CA58B4"/>
    <w:rsid w:val="00CA5978"/>
    <w:rsid w:val="00CA5B98"/>
    <w:rsid w:val="00CA697B"/>
    <w:rsid w:val="00CB02AE"/>
    <w:rsid w:val="00CB0898"/>
    <w:rsid w:val="00CB0D4E"/>
    <w:rsid w:val="00CB1045"/>
    <w:rsid w:val="00CB22E2"/>
    <w:rsid w:val="00CB3233"/>
    <w:rsid w:val="00CB3507"/>
    <w:rsid w:val="00CB4E50"/>
    <w:rsid w:val="00CB6D1B"/>
    <w:rsid w:val="00CC0219"/>
    <w:rsid w:val="00CC100D"/>
    <w:rsid w:val="00CC3634"/>
    <w:rsid w:val="00CC6CDB"/>
    <w:rsid w:val="00CD4C24"/>
    <w:rsid w:val="00CD567E"/>
    <w:rsid w:val="00CE1AFC"/>
    <w:rsid w:val="00CE1CEE"/>
    <w:rsid w:val="00CE5BA2"/>
    <w:rsid w:val="00CE6CE2"/>
    <w:rsid w:val="00CE75C9"/>
    <w:rsid w:val="00CF1506"/>
    <w:rsid w:val="00CF15CC"/>
    <w:rsid w:val="00CF2C6E"/>
    <w:rsid w:val="00CF4CCF"/>
    <w:rsid w:val="00CF52B7"/>
    <w:rsid w:val="00D005B5"/>
    <w:rsid w:val="00D01185"/>
    <w:rsid w:val="00D0140E"/>
    <w:rsid w:val="00D01E56"/>
    <w:rsid w:val="00D02147"/>
    <w:rsid w:val="00D02FE3"/>
    <w:rsid w:val="00D04982"/>
    <w:rsid w:val="00D05AA8"/>
    <w:rsid w:val="00D064F2"/>
    <w:rsid w:val="00D071F4"/>
    <w:rsid w:val="00D10FD7"/>
    <w:rsid w:val="00D1196A"/>
    <w:rsid w:val="00D166AF"/>
    <w:rsid w:val="00D175ED"/>
    <w:rsid w:val="00D21C6A"/>
    <w:rsid w:val="00D23199"/>
    <w:rsid w:val="00D249AF"/>
    <w:rsid w:val="00D26371"/>
    <w:rsid w:val="00D26392"/>
    <w:rsid w:val="00D26A76"/>
    <w:rsid w:val="00D3004C"/>
    <w:rsid w:val="00D3061A"/>
    <w:rsid w:val="00D32D7F"/>
    <w:rsid w:val="00D34CFB"/>
    <w:rsid w:val="00D36E72"/>
    <w:rsid w:val="00D3727E"/>
    <w:rsid w:val="00D40467"/>
    <w:rsid w:val="00D426C5"/>
    <w:rsid w:val="00D42CE7"/>
    <w:rsid w:val="00D4316F"/>
    <w:rsid w:val="00D43813"/>
    <w:rsid w:val="00D50F9E"/>
    <w:rsid w:val="00D513FF"/>
    <w:rsid w:val="00D524D8"/>
    <w:rsid w:val="00D55177"/>
    <w:rsid w:val="00D56A70"/>
    <w:rsid w:val="00D608DE"/>
    <w:rsid w:val="00D61567"/>
    <w:rsid w:val="00D616B4"/>
    <w:rsid w:val="00D61A11"/>
    <w:rsid w:val="00D65DAB"/>
    <w:rsid w:val="00D65E80"/>
    <w:rsid w:val="00D66670"/>
    <w:rsid w:val="00D70B3B"/>
    <w:rsid w:val="00D70DDB"/>
    <w:rsid w:val="00D71488"/>
    <w:rsid w:val="00D73F71"/>
    <w:rsid w:val="00D75B65"/>
    <w:rsid w:val="00D75F23"/>
    <w:rsid w:val="00D82339"/>
    <w:rsid w:val="00D823EC"/>
    <w:rsid w:val="00D85550"/>
    <w:rsid w:val="00D8596B"/>
    <w:rsid w:val="00D8599A"/>
    <w:rsid w:val="00D909EC"/>
    <w:rsid w:val="00D94100"/>
    <w:rsid w:val="00D94F2F"/>
    <w:rsid w:val="00D956A0"/>
    <w:rsid w:val="00D95902"/>
    <w:rsid w:val="00DA06C0"/>
    <w:rsid w:val="00DA2210"/>
    <w:rsid w:val="00DA5800"/>
    <w:rsid w:val="00DA7472"/>
    <w:rsid w:val="00DB0CA4"/>
    <w:rsid w:val="00DB2359"/>
    <w:rsid w:val="00DB308D"/>
    <w:rsid w:val="00DB3B9C"/>
    <w:rsid w:val="00DB42E5"/>
    <w:rsid w:val="00DC41DC"/>
    <w:rsid w:val="00DC5B2C"/>
    <w:rsid w:val="00DC71AB"/>
    <w:rsid w:val="00DD55A4"/>
    <w:rsid w:val="00DD7AFB"/>
    <w:rsid w:val="00DE3835"/>
    <w:rsid w:val="00DE3B73"/>
    <w:rsid w:val="00DE5048"/>
    <w:rsid w:val="00DE716A"/>
    <w:rsid w:val="00DE717E"/>
    <w:rsid w:val="00DE7613"/>
    <w:rsid w:val="00DF30C9"/>
    <w:rsid w:val="00DF762A"/>
    <w:rsid w:val="00E0444B"/>
    <w:rsid w:val="00E0464F"/>
    <w:rsid w:val="00E04FBF"/>
    <w:rsid w:val="00E071AB"/>
    <w:rsid w:val="00E07E2E"/>
    <w:rsid w:val="00E10997"/>
    <w:rsid w:val="00E11061"/>
    <w:rsid w:val="00E118FB"/>
    <w:rsid w:val="00E14B7C"/>
    <w:rsid w:val="00E14C8C"/>
    <w:rsid w:val="00E152D2"/>
    <w:rsid w:val="00E156D1"/>
    <w:rsid w:val="00E15B8C"/>
    <w:rsid w:val="00E176E4"/>
    <w:rsid w:val="00E20992"/>
    <w:rsid w:val="00E215B2"/>
    <w:rsid w:val="00E24CF5"/>
    <w:rsid w:val="00E2599F"/>
    <w:rsid w:val="00E26E1A"/>
    <w:rsid w:val="00E27086"/>
    <w:rsid w:val="00E300FB"/>
    <w:rsid w:val="00E304C4"/>
    <w:rsid w:val="00E3103A"/>
    <w:rsid w:val="00E323CF"/>
    <w:rsid w:val="00E33A81"/>
    <w:rsid w:val="00E33F55"/>
    <w:rsid w:val="00E35766"/>
    <w:rsid w:val="00E4075F"/>
    <w:rsid w:val="00E40A9D"/>
    <w:rsid w:val="00E413B8"/>
    <w:rsid w:val="00E41DA0"/>
    <w:rsid w:val="00E4253A"/>
    <w:rsid w:val="00E45149"/>
    <w:rsid w:val="00E455A9"/>
    <w:rsid w:val="00E476DA"/>
    <w:rsid w:val="00E530E9"/>
    <w:rsid w:val="00E54187"/>
    <w:rsid w:val="00E565ED"/>
    <w:rsid w:val="00E60E44"/>
    <w:rsid w:val="00E61384"/>
    <w:rsid w:val="00E66CC8"/>
    <w:rsid w:val="00E75939"/>
    <w:rsid w:val="00E8100A"/>
    <w:rsid w:val="00E82F4C"/>
    <w:rsid w:val="00E83629"/>
    <w:rsid w:val="00E8490F"/>
    <w:rsid w:val="00E9292C"/>
    <w:rsid w:val="00E9515E"/>
    <w:rsid w:val="00E9541D"/>
    <w:rsid w:val="00E97200"/>
    <w:rsid w:val="00EA0929"/>
    <w:rsid w:val="00EA1D06"/>
    <w:rsid w:val="00EA25E7"/>
    <w:rsid w:val="00EA3CDF"/>
    <w:rsid w:val="00EA47DB"/>
    <w:rsid w:val="00EA6AFE"/>
    <w:rsid w:val="00EA7B35"/>
    <w:rsid w:val="00EB01B6"/>
    <w:rsid w:val="00EB0B6E"/>
    <w:rsid w:val="00EB3F8A"/>
    <w:rsid w:val="00EB469D"/>
    <w:rsid w:val="00EB5060"/>
    <w:rsid w:val="00EB7B00"/>
    <w:rsid w:val="00EC0844"/>
    <w:rsid w:val="00EC09AE"/>
    <w:rsid w:val="00EC50BA"/>
    <w:rsid w:val="00EC7568"/>
    <w:rsid w:val="00ED2245"/>
    <w:rsid w:val="00ED2BDF"/>
    <w:rsid w:val="00ED2E7E"/>
    <w:rsid w:val="00ED38B5"/>
    <w:rsid w:val="00ED5347"/>
    <w:rsid w:val="00ED5802"/>
    <w:rsid w:val="00ED67EC"/>
    <w:rsid w:val="00ED6DB8"/>
    <w:rsid w:val="00EE01D2"/>
    <w:rsid w:val="00EE482B"/>
    <w:rsid w:val="00EE777A"/>
    <w:rsid w:val="00EE78A8"/>
    <w:rsid w:val="00EF110E"/>
    <w:rsid w:val="00EF45BC"/>
    <w:rsid w:val="00EF47AC"/>
    <w:rsid w:val="00F01610"/>
    <w:rsid w:val="00F05853"/>
    <w:rsid w:val="00F05AF7"/>
    <w:rsid w:val="00F05C8F"/>
    <w:rsid w:val="00F05D18"/>
    <w:rsid w:val="00F162EE"/>
    <w:rsid w:val="00F17A7A"/>
    <w:rsid w:val="00F17DD0"/>
    <w:rsid w:val="00F2373B"/>
    <w:rsid w:val="00F2626A"/>
    <w:rsid w:val="00F273AA"/>
    <w:rsid w:val="00F27A91"/>
    <w:rsid w:val="00F3028D"/>
    <w:rsid w:val="00F303AD"/>
    <w:rsid w:val="00F34C29"/>
    <w:rsid w:val="00F358E7"/>
    <w:rsid w:val="00F36742"/>
    <w:rsid w:val="00F422DC"/>
    <w:rsid w:val="00F52944"/>
    <w:rsid w:val="00F52D21"/>
    <w:rsid w:val="00F54032"/>
    <w:rsid w:val="00F54CD7"/>
    <w:rsid w:val="00F55D7E"/>
    <w:rsid w:val="00F56B0E"/>
    <w:rsid w:val="00F57038"/>
    <w:rsid w:val="00F62829"/>
    <w:rsid w:val="00F668D0"/>
    <w:rsid w:val="00F747B6"/>
    <w:rsid w:val="00F74907"/>
    <w:rsid w:val="00F75C31"/>
    <w:rsid w:val="00F7672B"/>
    <w:rsid w:val="00F77024"/>
    <w:rsid w:val="00F7759A"/>
    <w:rsid w:val="00F82FB4"/>
    <w:rsid w:val="00F835AE"/>
    <w:rsid w:val="00F865DC"/>
    <w:rsid w:val="00F86702"/>
    <w:rsid w:val="00F9038A"/>
    <w:rsid w:val="00F91047"/>
    <w:rsid w:val="00F92189"/>
    <w:rsid w:val="00F9254E"/>
    <w:rsid w:val="00F935FF"/>
    <w:rsid w:val="00F97D50"/>
    <w:rsid w:val="00FA151F"/>
    <w:rsid w:val="00FA15EA"/>
    <w:rsid w:val="00FA2764"/>
    <w:rsid w:val="00FA2ED2"/>
    <w:rsid w:val="00FA30EF"/>
    <w:rsid w:val="00FA4250"/>
    <w:rsid w:val="00FA4539"/>
    <w:rsid w:val="00FB0170"/>
    <w:rsid w:val="00FB11E7"/>
    <w:rsid w:val="00FB2765"/>
    <w:rsid w:val="00FB291C"/>
    <w:rsid w:val="00FC2E62"/>
    <w:rsid w:val="00FC6BE3"/>
    <w:rsid w:val="00FC7DFE"/>
    <w:rsid w:val="00FD46A8"/>
    <w:rsid w:val="00FE1C25"/>
    <w:rsid w:val="00FE1E1B"/>
    <w:rsid w:val="00FE687D"/>
    <w:rsid w:val="00FF28BB"/>
    <w:rsid w:val="00FF77B1"/>
    <w:rsid w:val="081489AD"/>
    <w:rsid w:val="0A503053"/>
    <w:rsid w:val="1102D42B"/>
    <w:rsid w:val="1253FB46"/>
    <w:rsid w:val="17E3F8DF"/>
    <w:rsid w:val="1D4C38E7"/>
    <w:rsid w:val="22ED6F32"/>
    <w:rsid w:val="2AE34E84"/>
    <w:rsid w:val="2CEC5226"/>
    <w:rsid w:val="42E3785D"/>
    <w:rsid w:val="46C4672A"/>
    <w:rsid w:val="65A819F6"/>
    <w:rsid w:val="663C9F87"/>
    <w:rsid w:val="69EA2E46"/>
    <w:rsid w:val="6A36C8EE"/>
    <w:rsid w:val="7D7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E61F6BD6-13F3-4647-B239-A88C97FC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EF"/>
    <w:pPr>
      <w:jc w:val="both"/>
    </w:pPr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3957E-6EC8-45B4-BC22-A8A7C657B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0614EB-F595-43C3-A7D0-1A0FD64EF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Emmanuel Thomas</cp:lastModifiedBy>
  <cp:revision>472</cp:revision>
  <dcterms:created xsi:type="dcterms:W3CDTF">2022-03-30T03:30:00Z</dcterms:created>
  <dcterms:modified xsi:type="dcterms:W3CDTF">2024-11-12T20:51:00Z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MediaServiceImageTags">
    <vt:lpwstr/>
  </property>
</Properties>
</file>