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7BA79D" w14:textId="3D6F4ACB" w:rsidR="008D7050" w:rsidRPr="00287ED7" w:rsidRDefault="008D7050" w:rsidP="008D7050">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Pr>
          <w:rFonts w:ascii="Arial" w:hAnsi="Arial" w:cs="Arial"/>
          <w:b/>
          <w:sz w:val="24"/>
          <w:szCs w:val="24"/>
        </w:rPr>
        <w:t>105</w:t>
      </w:r>
      <w:r>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Pr>
          <w:rFonts w:ascii="Arial" w:hAnsi="Arial" w:cs="Arial"/>
          <w:b/>
          <w:sz w:val="24"/>
          <w:szCs w:val="24"/>
        </w:rPr>
        <w:t>46</w:t>
      </w:r>
      <w:r w:rsidR="00F33D44">
        <w:rPr>
          <w:rFonts w:ascii="Arial" w:hAnsi="Arial" w:cs="Arial"/>
          <w:b/>
          <w:sz w:val="24"/>
          <w:szCs w:val="24"/>
        </w:rPr>
        <w:t>547</w:t>
      </w:r>
    </w:p>
    <w:p w14:paraId="2FDA3888" w14:textId="77777777" w:rsidR="008D7050" w:rsidRDefault="008D7050" w:rsidP="008D7050">
      <w:pPr>
        <w:tabs>
          <w:tab w:val="left" w:pos="567"/>
        </w:tabs>
        <w:rPr>
          <w:rFonts w:ascii="Arial" w:hAnsi="Arial" w:cs="Arial"/>
          <w:b/>
          <w:sz w:val="24"/>
          <w:szCs w:val="24"/>
        </w:rPr>
      </w:pPr>
      <w:r>
        <w:rPr>
          <w:rFonts w:ascii="Arial" w:hAnsi="Arial" w:cs="Arial"/>
          <w:b/>
          <w:bCs/>
          <w:sz w:val="24"/>
          <w:lang w:val="it-IT"/>
        </w:rPr>
        <w:t>Orlando</w:t>
      </w:r>
      <w:r w:rsidRPr="000672BF">
        <w:rPr>
          <w:rFonts w:ascii="Arial" w:hAnsi="Arial" w:cs="Arial"/>
          <w:b/>
          <w:bCs/>
          <w:sz w:val="24"/>
          <w:lang w:val="it-IT"/>
        </w:rPr>
        <w:t xml:space="preserve">, </w:t>
      </w:r>
      <w:r>
        <w:rPr>
          <w:rFonts w:ascii="Arial" w:hAnsi="Arial" w:cs="Arial"/>
          <w:b/>
          <w:bCs/>
          <w:sz w:val="24"/>
          <w:lang w:val="it-IT"/>
        </w:rPr>
        <w:t>US</w:t>
      </w:r>
      <w:r w:rsidRPr="000672BF">
        <w:rPr>
          <w:rFonts w:ascii="Arial" w:hAnsi="Arial" w:cs="Arial"/>
          <w:b/>
          <w:bCs/>
          <w:sz w:val="24"/>
          <w:lang w:val="it-IT"/>
        </w:rPr>
        <w:t xml:space="preserve">, </w:t>
      </w:r>
      <w:r>
        <w:rPr>
          <w:rFonts w:ascii="Arial" w:hAnsi="Arial" w:cs="Arial"/>
          <w:b/>
          <w:bCs/>
          <w:sz w:val="24"/>
          <w:lang w:val="it-IT"/>
        </w:rPr>
        <w:t>18</w:t>
      </w:r>
      <w:r w:rsidRPr="000672BF">
        <w:rPr>
          <w:rFonts w:ascii="Arial" w:hAnsi="Arial" w:cs="Arial"/>
          <w:b/>
          <w:bCs/>
          <w:sz w:val="24"/>
          <w:lang w:val="it-IT"/>
        </w:rPr>
        <w:t>-2</w:t>
      </w:r>
      <w:r>
        <w:rPr>
          <w:rFonts w:ascii="Arial" w:hAnsi="Arial" w:cs="Arial"/>
          <w:b/>
          <w:bCs/>
          <w:sz w:val="24"/>
          <w:lang w:val="it-IT"/>
        </w:rPr>
        <w:t>2</w:t>
      </w:r>
      <w:r w:rsidRPr="000672BF">
        <w:rPr>
          <w:rFonts w:ascii="Arial" w:hAnsi="Arial" w:cs="Arial"/>
          <w:b/>
          <w:bCs/>
          <w:sz w:val="24"/>
          <w:lang w:val="it-IT"/>
        </w:rPr>
        <w:t xml:space="preserve"> </w:t>
      </w:r>
      <w:r>
        <w:rPr>
          <w:rFonts w:ascii="Arial" w:hAnsi="Arial" w:cs="Arial"/>
          <w:b/>
          <w:bCs/>
          <w:sz w:val="24"/>
          <w:lang w:val="it-IT"/>
        </w:rPr>
        <w:t>Nov,</w:t>
      </w:r>
      <w:r w:rsidRPr="000672BF">
        <w:rPr>
          <w:rFonts w:ascii="Arial" w:hAnsi="Arial" w:cs="Arial"/>
          <w:b/>
          <w:bCs/>
          <w:sz w:val="24"/>
          <w:lang w:val="it-IT"/>
        </w:rPr>
        <w:t xml:space="preserve"> 2024</w:t>
      </w:r>
    </w:p>
    <w:p w14:paraId="61B7950B" w14:textId="77777777" w:rsidR="008D7050" w:rsidRPr="007246D5" w:rsidRDefault="008D7050" w:rsidP="008D705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Pr>
          <w:rFonts w:ascii="Arial" w:hAnsi="Arial" w:cs="Arial"/>
          <w:b/>
          <w:color w:val="A6A6A6" w:themeColor="background1" w:themeShade="A6"/>
          <w:sz w:val="24"/>
          <w:szCs w:val="24"/>
        </w:rPr>
        <w:t>106</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Pr>
          <w:rFonts w:ascii="Arial" w:hAnsi="Arial" w:cs="Arial"/>
          <w:b/>
          <w:color w:val="A6A6A6" w:themeColor="background1" w:themeShade="A6"/>
          <w:sz w:val="24"/>
          <w:szCs w:val="24"/>
        </w:rPr>
        <w:t>4zzzz</w:t>
      </w:r>
    </w:p>
    <w:p w14:paraId="5ADDA674" w14:textId="77777777" w:rsidR="008D7050" w:rsidRPr="004800F3" w:rsidRDefault="008D7050" w:rsidP="008D705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lang w:eastAsia="en-GB"/>
        </w:rPr>
        <w:t>Madrid</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Spain</w:t>
      </w:r>
      <w:r w:rsidRPr="001E2917">
        <w:rPr>
          <w:rFonts w:ascii="Arial" w:hAnsi="Arial" w:cs="Arial"/>
          <w:b/>
          <w:color w:val="A6A6A6" w:themeColor="background1" w:themeShade="A6"/>
          <w:sz w:val="24"/>
          <w:szCs w:val="24"/>
          <w:lang w:eastAsia="en-GB"/>
        </w:rPr>
        <w:t xml:space="preserve">, </w:t>
      </w:r>
      <w:r>
        <w:rPr>
          <w:rFonts w:ascii="Arial" w:hAnsi="Arial" w:cs="Arial"/>
          <w:b/>
          <w:color w:val="A6A6A6" w:themeColor="background1" w:themeShade="A6"/>
          <w:sz w:val="24"/>
          <w:szCs w:val="24"/>
          <w:lang w:eastAsia="en-GB"/>
        </w:rPr>
        <w:t>Dec</w:t>
      </w:r>
      <w:r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9</w:t>
      </w:r>
      <w:r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12</w:t>
      </w:r>
      <w:r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 xml:space="preserve"> </w:t>
      </w:r>
      <w:r w:rsidRPr="001E2917">
        <w:rPr>
          <w:rFonts w:ascii="Arial" w:hAnsi="Arial" w:cs="Arial"/>
          <w:b/>
          <w:color w:val="A6A6A6" w:themeColor="background1" w:themeShade="A6"/>
          <w:sz w:val="24"/>
          <w:lang w:eastAsia="en-GB"/>
        </w:rPr>
        <w:t>2024</w:t>
      </w:r>
      <w:r>
        <w:rPr>
          <w:rFonts w:ascii="Arial" w:hAnsi="Arial" w:cs="Arial"/>
          <w:b/>
          <w:color w:val="A6A6A6" w:themeColor="background1" w:themeShade="A6"/>
          <w:sz w:val="24"/>
          <w:lang w:eastAsia="en-GB"/>
        </w:rPr>
        <w:t xml:space="preserve"> </w:t>
      </w: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5E396F7C" w:rsidR="00D45B2F" w:rsidRPr="003D2AB7" w:rsidRDefault="00D45B2F" w:rsidP="003D2AB7">
      <w:pPr>
        <w:shd w:val="clear" w:color="auto" w:fill="FFFFFF" w:themeFill="background1"/>
        <w:tabs>
          <w:tab w:val="left" w:pos="567"/>
        </w:tabs>
        <w:rPr>
          <w:rFonts w:ascii="Arial" w:hAnsi="Arial" w:cs="Arial"/>
          <w:lang w:eastAsia="ja-JP"/>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F93E71" w:rsidRPr="00321CC1">
        <w:rPr>
          <w:rFonts w:ascii="Arial" w:hAnsi="Arial" w:cs="Arial"/>
          <w:b/>
          <w:color w:val="A6A6A6" w:themeColor="background1" w:themeShade="A6"/>
          <w:sz w:val="24"/>
          <w:szCs w:val="24"/>
        </w:rPr>
        <w:t>13.4.25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871653">
        <w:tc>
          <w:tcPr>
            <w:tcW w:w="2436" w:type="dxa"/>
            <w:shd w:val="clear" w:color="auto" w:fill="auto"/>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50" w:type="dxa"/>
            <w:gridSpan w:val="4"/>
          </w:tcPr>
          <w:p w14:paraId="132F6032" w14:textId="03439F6D" w:rsidR="00593315" w:rsidRPr="003D2AB7" w:rsidRDefault="00C76F42" w:rsidP="003D2AB7">
            <w:pPr>
              <w:shd w:val="clear" w:color="auto" w:fill="FFFFFF" w:themeFill="background1"/>
              <w:tabs>
                <w:tab w:val="left" w:pos="567"/>
              </w:tabs>
              <w:spacing w:after="0"/>
              <w:rPr>
                <w:rFonts w:ascii="Arial" w:hAnsi="Arial" w:cs="Arial"/>
              </w:rPr>
            </w:pPr>
            <w:r w:rsidRPr="003D2AB7">
              <w:rPr>
                <w:rFonts w:ascii="Arial" w:hAnsi="Arial" w:cs="Arial"/>
              </w:rPr>
              <w:t>Mobile Terminated-Small Data Transmission (MT-SDT) for NR</w:t>
            </w:r>
          </w:p>
        </w:tc>
      </w:tr>
      <w:tr w:rsidR="00871653" w:rsidRPr="003D2AB7" w14:paraId="0467A14A" w14:textId="77777777" w:rsidTr="00871653">
        <w:tc>
          <w:tcPr>
            <w:tcW w:w="2436" w:type="dxa"/>
            <w:shd w:val="clear" w:color="auto" w:fill="auto"/>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Study Item:</w:t>
            </w:r>
            <w:r w:rsidRPr="003D2AB7">
              <w:rPr>
                <w:rFonts w:ascii="Arial" w:hAnsi="Arial" w:cs="Arial" w:hint="eastAsia"/>
                <w:lang w:eastAsia="ja-JP"/>
              </w:rPr>
              <w:t xml:space="preserve"> </w:t>
            </w:r>
          </w:p>
          <w:p w14:paraId="5AC519E3" w14:textId="14AD6E8D"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lang w:eastAsia="ja-JP"/>
              </w:rPr>
              <w:t>No</w:t>
            </w:r>
          </w:p>
        </w:tc>
        <w:tc>
          <w:tcPr>
            <w:tcW w:w="1842" w:type="dxa"/>
          </w:tcPr>
          <w:p w14:paraId="567EEEA8" w14:textId="77777777"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rPr>
              <w:t>Core part:</w:t>
            </w:r>
            <w:r w:rsidRPr="003D2AB7">
              <w:rPr>
                <w:rFonts w:ascii="Arial" w:hAnsi="Arial" w:cs="Arial"/>
                <w:lang w:eastAsia="ja-JP"/>
              </w:rPr>
              <w:t xml:space="preserve"> </w:t>
            </w:r>
          </w:p>
          <w:p w14:paraId="5E969106" w14:textId="30C7B4E5"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2309" w:type="dxa"/>
          </w:tcPr>
          <w:p w14:paraId="514685E5"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Performance part:</w:t>
            </w:r>
          </w:p>
          <w:p w14:paraId="198B7F8E" w14:textId="71FBB239"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No</w:t>
            </w:r>
          </w:p>
        </w:tc>
        <w:tc>
          <w:tcPr>
            <w:tcW w:w="1653" w:type="dxa"/>
          </w:tcPr>
          <w:p w14:paraId="17A92A81" w14:textId="77777777" w:rsidR="00871653" w:rsidRPr="003D2AB7" w:rsidRDefault="00871653" w:rsidP="003D2AB7">
            <w:pPr>
              <w:shd w:val="clear" w:color="auto" w:fill="FFFFFF" w:themeFill="background1"/>
              <w:tabs>
                <w:tab w:val="left" w:pos="567"/>
              </w:tabs>
              <w:spacing w:after="0"/>
              <w:rPr>
                <w:rFonts w:ascii="Arial" w:hAnsi="Arial" w:cs="Arial"/>
              </w:rPr>
            </w:pPr>
            <w:r w:rsidRPr="003D2AB7">
              <w:rPr>
                <w:rFonts w:ascii="Arial" w:hAnsi="Arial" w:cs="Arial"/>
              </w:rPr>
              <w:t>Testing part:</w:t>
            </w:r>
          </w:p>
          <w:p w14:paraId="4FD04804" w14:textId="2C4DFA4F" w:rsidR="00871653" w:rsidRPr="003D2AB7" w:rsidRDefault="0087165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Yes</w:t>
            </w:r>
          </w:p>
        </w:tc>
      </w:tr>
      <w:tr w:rsidR="00DB7863" w:rsidRPr="003D2AB7" w14:paraId="682FEC49" w14:textId="77777777" w:rsidTr="00871653">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50" w:type="dxa"/>
            <w:gridSpan w:val="4"/>
          </w:tcPr>
          <w:p w14:paraId="12C9F104" w14:textId="2E753A2E" w:rsidR="00DB7863" w:rsidRPr="003D2AB7" w:rsidRDefault="00B31AAF" w:rsidP="003D2AB7">
            <w:pPr>
              <w:shd w:val="clear" w:color="auto" w:fill="FFFFFF" w:themeFill="background1"/>
              <w:tabs>
                <w:tab w:val="left" w:pos="567"/>
              </w:tabs>
              <w:spacing w:after="0"/>
              <w:rPr>
                <w:rFonts w:ascii="Arial" w:hAnsi="Arial" w:cs="Arial"/>
              </w:rPr>
            </w:pPr>
            <w:r w:rsidRPr="003D2AB7">
              <w:rPr>
                <w:rFonts w:ascii="Arial" w:hAnsi="Arial" w:cs="Arial"/>
              </w:rPr>
              <w:t>NR_MT_SDT-UEConTest</w:t>
            </w:r>
          </w:p>
        </w:tc>
      </w:tr>
      <w:tr w:rsidR="00DB7863" w:rsidRPr="003D2AB7" w14:paraId="30912EED" w14:textId="77777777" w:rsidTr="00871653">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50" w:type="dxa"/>
            <w:gridSpan w:val="4"/>
          </w:tcPr>
          <w:p w14:paraId="3F40B5F4" w14:textId="7C444551" w:rsidR="00DB7863" w:rsidRPr="003D2AB7" w:rsidRDefault="00E756E8"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1040103</w:t>
            </w:r>
          </w:p>
        </w:tc>
      </w:tr>
      <w:tr w:rsidR="00DB7863" w:rsidRPr="003D2AB7" w14:paraId="65129654" w14:textId="77777777" w:rsidTr="00425C1F">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50" w:type="dxa"/>
            <w:gridSpan w:val="4"/>
            <w:shd w:val="clear" w:color="auto" w:fill="auto"/>
          </w:tcPr>
          <w:p w14:paraId="4D55866B" w14:textId="08F182FE" w:rsidR="00DB7863" w:rsidRPr="003D2AB7" w:rsidRDefault="00507D07" w:rsidP="003D2AB7">
            <w:pPr>
              <w:shd w:val="clear" w:color="auto" w:fill="FFFFFF" w:themeFill="background1"/>
              <w:tabs>
                <w:tab w:val="left" w:pos="567"/>
              </w:tabs>
              <w:spacing w:after="0"/>
              <w:rPr>
                <w:rFonts w:ascii="Arial" w:hAnsi="Arial" w:cs="Arial"/>
                <w:lang w:eastAsia="ja-JP"/>
              </w:rPr>
            </w:pPr>
            <w:hyperlink r:id="rId10" w:history="1">
              <w:r w:rsidRPr="003D2AB7">
                <w:rPr>
                  <w:rStyle w:val="Hyperlink"/>
                  <w:rFonts w:ascii="Arial" w:hAnsi="Arial" w:cs="Arial"/>
                  <w:lang w:eastAsia="ja-JP"/>
                </w:rPr>
                <w:t>RP-241127</w:t>
              </w:r>
            </w:hyperlink>
          </w:p>
        </w:tc>
      </w:tr>
      <w:tr w:rsidR="00DB7863" w:rsidRPr="003D2AB7" w14:paraId="254EA9B9" w14:textId="77777777" w:rsidTr="00871653">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0F94C5F6" w14:textId="50438BAE"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color w:val="FF0000"/>
                <w:lang w:eastAsia="ja-JP"/>
              </w:rPr>
              <w:t>-</w:t>
            </w:r>
          </w:p>
        </w:tc>
        <w:tc>
          <w:tcPr>
            <w:tcW w:w="1842" w:type="dxa"/>
          </w:tcPr>
          <w:p w14:paraId="2690F23C"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Core part:</w:t>
            </w:r>
          </w:p>
          <w:p w14:paraId="597B2F7B" w14:textId="21A9C13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523813B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65D9559A" w14:textId="4C5A7894"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tcPr>
          <w:p w14:paraId="405349DF"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DB5DF91" w14:textId="1B89498A" w:rsidR="005131D8" w:rsidRPr="003D2AB7" w:rsidRDefault="00F8243D" w:rsidP="003D2AB7">
            <w:pPr>
              <w:shd w:val="clear" w:color="auto" w:fill="FFFFFF" w:themeFill="background1"/>
              <w:tabs>
                <w:tab w:val="left" w:pos="567"/>
              </w:tabs>
              <w:rPr>
                <w:rFonts w:ascii="Arial" w:hAnsi="Arial" w:cs="Arial"/>
                <w:color w:val="00B050"/>
              </w:rPr>
            </w:pPr>
            <w:r w:rsidRPr="003D2AB7">
              <w:rPr>
                <w:rFonts w:ascii="Arial" w:hAnsi="Arial" w:cs="Arial"/>
                <w:color w:val="00B050"/>
              </w:rPr>
              <w:t>December 2025</w:t>
            </w:r>
          </w:p>
        </w:tc>
      </w:tr>
      <w:tr w:rsidR="00DB7863" w:rsidRPr="003D2AB7" w14:paraId="040266AF" w14:textId="77777777" w:rsidTr="005A2B25">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Study Item: </w:t>
            </w:r>
          </w:p>
          <w:p w14:paraId="2A517274" w14:textId="511D24E0"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842" w:type="dxa"/>
          </w:tcPr>
          <w:p w14:paraId="11A08C3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 xml:space="preserve">Core part: </w:t>
            </w:r>
          </w:p>
          <w:p w14:paraId="572F8C58" w14:textId="49AA639F"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2268" w:type="dxa"/>
          </w:tcPr>
          <w:p w14:paraId="4A672147"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Performance Part:</w:t>
            </w:r>
          </w:p>
          <w:p w14:paraId="5627E38F" w14:textId="71746CEB"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w:t>
            </w:r>
          </w:p>
        </w:tc>
        <w:tc>
          <w:tcPr>
            <w:tcW w:w="1694" w:type="dxa"/>
            <w:shd w:val="clear" w:color="auto" w:fill="FFFFFF" w:themeFill="background1"/>
          </w:tcPr>
          <w:p w14:paraId="346490F5" w14:textId="77777777" w:rsidR="00DB7863" w:rsidRPr="003D2AB7" w:rsidRDefault="00DB7863"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Testing part:</w:t>
            </w:r>
          </w:p>
          <w:p w14:paraId="5351CBC0" w14:textId="05F680D6" w:rsidR="00ED7205" w:rsidRPr="003D2AB7" w:rsidRDefault="008D7050" w:rsidP="003D2AB7">
            <w:pPr>
              <w:shd w:val="clear" w:color="auto" w:fill="FFFFFF" w:themeFill="background1"/>
              <w:tabs>
                <w:tab w:val="left" w:pos="567"/>
              </w:tabs>
              <w:rPr>
                <w:rFonts w:ascii="Arial" w:hAnsi="Arial" w:cs="Arial"/>
                <w:lang w:eastAsia="ja-JP"/>
              </w:rPr>
            </w:pPr>
            <w:r>
              <w:rPr>
                <w:rFonts w:ascii="Arial" w:hAnsi="Arial" w:cs="Arial"/>
                <w:b/>
                <w:bCs/>
                <w:color w:val="00B050"/>
              </w:rPr>
              <w:t>40</w:t>
            </w:r>
            <w:r w:rsidR="00602138" w:rsidRPr="003D2AB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Note: Overall completion level percentage numbers should use one of the colors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xx%: Progress behind schedule,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r w:rsidRPr="003D2AB7">
              <w:rPr>
                <w:rFonts w:ascii="Arial" w:hAnsi="Arial" w:cs="Arial"/>
              </w:rPr>
              <w:t>yogesht</w:t>
            </w:r>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Pr="003D2AB7"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117E49FB" w14:textId="6E2F4392" w:rsidR="00C44B4C" w:rsidRDefault="00337FF0" w:rsidP="003D2AB7">
      <w:pPr>
        <w:shd w:val="clear" w:color="auto" w:fill="FFFFFF" w:themeFill="background1"/>
        <w:rPr>
          <w:b/>
          <w:bCs/>
          <w:lang w:eastAsia="ja-JP"/>
        </w:rPr>
      </w:pPr>
      <w:r w:rsidRPr="003D2AB7">
        <w:rPr>
          <w:b/>
          <w:bCs/>
          <w:lang w:eastAsia="ja-JP"/>
        </w:rPr>
        <w:t>Below CR w</w:t>
      </w:r>
      <w:r w:rsidR="00B15E16" w:rsidRPr="003D2AB7">
        <w:rPr>
          <w:b/>
          <w:bCs/>
          <w:lang w:eastAsia="ja-JP"/>
        </w:rPr>
        <w:t>ere</w:t>
      </w:r>
      <w:r w:rsidRPr="003D2AB7">
        <w:rPr>
          <w:b/>
          <w:bCs/>
          <w:lang w:eastAsia="ja-JP"/>
        </w:rPr>
        <w:t xml:space="preserve"> Agreed in TS38.523-1</w:t>
      </w:r>
    </w:p>
    <w:p w14:paraId="768CEF85" w14:textId="06029285" w:rsidR="00CA1A43" w:rsidRPr="00C14A2C" w:rsidRDefault="00CA1A43" w:rsidP="00C14A2C">
      <w:pPr>
        <w:shd w:val="clear" w:color="auto" w:fill="FFFFFF" w:themeFill="background1"/>
        <w:spacing w:after="0"/>
        <w:rPr>
          <w:lang w:eastAsia="ja-JP"/>
        </w:rPr>
      </w:pPr>
      <w:r w:rsidRPr="00C14A2C">
        <w:rPr>
          <w:lang w:eastAsia="ja-JP"/>
        </w:rPr>
        <w:t>R5-247634</w:t>
      </w:r>
      <w:r w:rsidRPr="00C14A2C">
        <w:rPr>
          <w:lang w:eastAsia="ja-JP"/>
        </w:rPr>
        <w:tab/>
        <w:t>Introduction of new MT SDT test case 8.1.5.13.4</w:t>
      </w:r>
      <w:r w:rsidRPr="00C14A2C">
        <w:rPr>
          <w:lang w:eastAsia="ja-JP"/>
        </w:rPr>
        <w:tab/>
        <w:t>Qualcomm Incorporated</w:t>
      </w:r>
      <w:r w:rsidRPr="00C14A2C">
        <w:rPr>
          <w:lang w:eastAsia="ja-JP"/>
        </w:rPr>
        <w:tab/>
      </w:r>
    </w:p>
    <w:p w14:paraId="17CDBE13" w14:textId="7DACD960" w:rsidR="00CA1A43" w:rsidRPr="00C14A2C" w:rsidRDefault="00CA1A43" w:rsidP="00C14A2C">
      <w:pPr>
        <w:shd w:val="clear" w:color="auto" w:fill="FFFFFF" w:themeFill="background1"/>
        <w:spacing w:after="0"/>
        <w:rPr>
          <w:lang w:eastAsia="ja-JP"/>
        </w:rPr>
      </w:pPr>
      <w:r w:rsidRPr="00C14A2C">
        <w:rPr>
          <w:lang w:eastAsia="ja-JP"/>
        </w:rPr>
        <w:t>R5-247636</w:t>
      </w:r>
      <w:r w:rsidRPr="00C14A2C">
        <w:rPr>
          <w:lang w:eastAsia="ja-JP"/>
        </w:rPr>
        <w:tab/>
        <w:t>Addition of MAC SDT Test Case 4-step RACH/Success</w:t>
      </w:r>
      <w:r w:rsidRPr="00C14A2C">
        <w:rPr>
          <w:lang w:eastAsia="ja-JP"/>
        </w:rPr>
        <w:tab/>
        <w:t>Lenovo</w:t>
      </w:r>
    </w:p>
    <w:p w14:paraId="7B4E7F55" w14:textId="4A35ADBB" w:rsidR="00CA1A43" w:rsidRDefault="00CA1A43" w:rsidP="00C14A2C">
      <w:pPr>
        <w:shd w:val="clear" w:color="auto" w:fill="FFFFFF" w:themeFill="background1"/>
        <w:spacing w:after="0"/>
        <w:rPr>
          <w:b/>
          <w:bCs/>
          <w:lang w:eastAsia="ja-JP"/>
        </w:rPr>
      </w:pPr>
      <w:r w:rsidRPr="00C14A2C">
        <w:rPr>
          <w:lang w:eastAsia="ja-JP"/>
        </w:rPr>
        <w:t>R5-247637</w:t>
      </w:r>
      <w:r w:rsidRPr="00C14A2C">
        <w:rPr>
          <w:lang w:eastAsia="ja-JP"/>
        </w:rPr>
        <w:tab/>
        <w:t>Addition of MAC SDT Test Case 4-step RACH/RACH resources instead of CG resources</w:t>
      </w:r>
      <w:r w:rsidRPr="00C14A2C">
        <w:rPr>
          <w:lang w:eastAsia="ja-JP"/>
        </w:rPr>
        <w:tab/>
        <w:t>Lenovo</w:t>
      </w:r>
      <w:r w:rsidR="00B04632">
        <w:rPr>
          <w:lang w:eastAsia="ja-JP"/>
        </w:rPr>
        <w:t xml:space="preserve"> (Test Purpose aligned needed, will be done in RAN5#106)</w:t>
      </w:r>
      <w:r w:rsidRPr="00CA1A43">
        <w:rPr>
          <w:b/>
          <w:bCs/>
          <w:lang w:eastAsia="ja-JP"/>
        </w:rPr>
        <w:tab/>
      </w:r>
    </w:p>
    <w:p w14:paraId="6EB5D557" w14:textId="77777777" w:rsidR="00C14A2C" w:rsidRDefault="00C14A2C" w:rsidP="007E78D2">
      <w:pPr>
        <w:shd w:val="clear" w:color="auto" w:fill="FFFFFF" w:themeFill="background1"/>
        <w:rPr>
          <w:b/>
          <w:bCs/>
          <w:lang w:eastAsia="ja-JP"/>
        </w:rPr>
      </w:pPr>
    </w:p>
    <w:p w14:paraId="0DE01A0D" w14:textId="10AD983B" w:rsidR="007E78D2" w:rsidRDefault="007E78D2" w:rsidP="007E78D2">
      <w:pPr>
        <w:shd w:val="clear" w:color="auto" w:fill="FFFFFF" w:themeFill="background1"/>
        <w:rPr>
          <w:b/>
          <w:bCs/>
          <w:lang w:eastAsia="ja-JP"/>
        </w:rPr>
      </w:pPr>
      <w:r w:rsidRPr="003D2AB7">
        <w:rPr>
          <w:b/>
          <w:bCs/>
          <w:lang w:eastAsia="ja-JP"/>
        </w:rPr>
        <w:t>Below CR were Agreed in TS38.523-</w:t>
      </w:r>
      <w:r>
        <w:rPr>
          <w:b/>
          <w:bCs/>
          <w:lang w:eastAsia="ja-JP"/>
        </w:rPr>
        <w:t>2</w:t>
      </w:r>
    </w:p>
    <w:p w14:paraId="135C3907" w14:textId="77777777" w:rsidR="00560FCB" w:rsidRPr="00560FCB" w:rsidRDefault="00560FCB" w:rsidP="00560FCB">
      <w:pPr>
        <w:shd w:val="clear" w:color="auto" w:fill="FFFFFF" w:themeFill="background1"/>
        <w:spacing w:after="0"/>
        <w:rPr>
          <w:lang w:eastAsia="ja-JP"/>
        </w:rPr>
      </w:pPr>
      <w:r w:rsidRPr="00560FCB">
        <w:rPr>
          <w:lang w:eastAsia="ja-JP"/>
        </w:rPr>
        <w:t>R5-247635</w:t>
      </w:r>
      <w:r w:rsidRPr="00560FCB">
        <w:rPr>
          <w:lang w:eastAsia="ja-JP"/>
        </w:rPr>
        <w:tab/>
        <w:t>Addition of applicability of new MT SDT test case 8.1.5.13.4</w:t>
      </w:r>
      <w:r w:rsidRPr="00560FCB">
        <w:rPr>
          <w:lang w:eastAsia="ja-JP"/>
        </w:rPr>
        <w:tab/>
        <w:t>Qualcomm Incorporated</w:t>
      </w:r>
      <w:r w:rsidRPr="00560FCB">
        <w:rPr>
          <w:lang w:eastAsia="ja-JP"/>
        </w:rPr>
        <w:tab/>
      </w:r>
    </w:p>
    <w:p w14:paraId="085DC725" w14:textId="540470AC" w:rsidR="00C14A2C" w:rsidRPr="003D2AB7" w:rsidRDefault="00560FCB" w:rsidP="00560FCB">
      <w:pPr>
        <w:shd w:val="clear" w:color="auto" w:fill="FFFFFF" w:themeFill="background1"/>
        <w:spacing w:after="0"/>
        <w:rPr>
          <w:b/>
          <w:bCs/>
          <w:lang w:eastAsia="ja-JP"/>
        </w:rPr>
      </w:pPr>
      <w:r w:rsidRPr="00560FCB">
        <w:rPr>
          <w:lang w:eastAsia="ja-JP"/>
        </w:rPr>
        <w:t>R5-247638</w:t>
      </w:r>
      <w:r w:rsidRPr="00560FCB">
        <w:rPr>
          <w:lang w:eastAsia="ja-JP"/>
        </w:rPr>
        <w:tab/>
        <w:t>Addition of Test applicability for MT-SDT test cases</w:t>
      </w:r>
      <w:r w:rsidRPr="00560FCB">
        <w:rPr>
          <w:lang w:eastAsia="ja-JP"/>
        </w:rPr>
        <w:tab/>
        <w:t>Lenovo</w:t>
      </w:r>
      <w:r w:rsidRPr="00560FCB">
        <w:rPr>
          <w:b/>
          <w:bCs/>
          <w:lang w:eastAsia="ja-JP"/>
        </w:rPr>
        <w:tab/>
      </w:r>
    </w:p>
    <w:p w14:paraId="6CA8415A" w14:textId="77777777" w:rsidR="007E78D2" w:rsidRPr="003D2AB7" w:rsidRDefault="007E78D2" w:rsidP="003D2AB7">
      <w:pPr>
        <w:shd w:val="clear" w:color="auto" w:fill="FFFFFF" w:themeFill="background1"/>
        <w:rPr>
          <w:b/>
          <w:bCs/>
          <w:lang w:eastAsia="ja-JP"/>
        </w:rPr>
      </w:pPr>
    </w:p>
    <w:p w14:paraId="254E4AFD" w14:textId="0664F183" w:rsidR="00A06D6B" w:rsidRPr="003D2AB7" w:rsidRDefault="00A06D6B" w:rsidP="003D2AB7">
      <w:pPr>
        <w:shd w:val="clear" w:color="auto" w:fill="FFFFFF" w:themeFill="background1"/>
        <w:rPr>
          <w:lang w:eastAsia="ja-JP"/>
        </w:rPr>
      </w:pPr>
      <w:proofErr w:type="gramStart"/>
      <w:r w:rsidRPr="003D2AB7">
        <w:rPr>
          <w:b/>
          <w:bCs/>
          <w:lang w:eastAsia="ja-JP"/>
        </w:rPr>
        <w:t xml:space="preserve">Overall </w:t>
      </w:r>
      <w:r w:rsidR="007C6684" w:rsidRPr="003D2AB7">
        <w:rPr>
          <w:b/>
          <w:bCs/>
          <w:lang w:eastAsia="ja-JP"/>
        </w:rPr>
        <w:t xml:space="preserve"> </w:t>
      </w:r>
      <w:r w:rsidR="007E78D2">
        <w:rPr>
          <w:b/>
          <w:bCs/>
          <w:lang w:eastAsia="ja-JP"/>
        </w:rPr>
        <w:t>4</w:t>
      </w:r>
      <w:r w:rsidR="00A963EF">
        <w:rPr>
          <w:b/>
          <w:bCs/>
          <w:lang w:eastAsia="ja-JP"/>
        </w:rPr>
        <w:t>0</w:t>
      </w:r>
      <w:proofErr w:type="gramEnd"/>
      <w:r w:rsidR="00A963EF">
        <w:rPr>
          <w:b/>
          <w:bCs/>
          <w:lang w:eastAsia="ja-JP"/>
        </w:rPr>
        <w:t xml:space="preserve"> (</w:t>
      </w:r>
      <w:r w:rsidR="007E78D2">
        <w:rPr>
          <w:b/>
          <w:bCs/>
          <w:lang w:eastAsia="ja-JP"/>
        </w:rPr>
        <w:t xml:space="preserve">+30) </w:t>
      </w:r>
      <w:r w:rsidR="007C6684" w:rsidRPr="003D2AB7">
        <w:rPr>
          <w:b/>
          <w:bCs/>
          <w:lang w:eastAsia="ja-JP"/>
        </w:rPr>
        <w:t>%</w:t>
      </w:r>
      <w:r w:rsidR="00F07BF3" w:rsidRPr="003D2AB7">
        <w:rPr>
          <w:lang w:eastAsia="ja-JP"/>
        </w:rPr>
        <w:t xml:space="preserve"> 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lastRenderedPageBreak/>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t>SAx/CTs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25181EAC"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8366CF" w:rsidRPr="008366CF">
        <w:rPr>
          <w:rFonts w:ascii="Arial" w:hAnsi="Arial" w:cs="Arial"/>
          <w:bCs/>
          <w:lang w:val="en-US"/>
        </w:rPr>
        <w:t>R5-246548</w:t>
      </w:r>
      <w:r w:rsidRPr="003D2AB7">
        <w:rPr>
          <w:rFonts w:ascii="Arial" w:hAnsi="Arial" w:cs="Arial"/>
          <w:bCs/>
          <w:lang w:val="en-US"/>
        </w:rPr>
        <w:tab/>
      </w:r>
      <w:r w:rsidR="00D3375B" w:rsidRPr="003D2AB7">
        <w:rPr>
          <w:rFonts w:ascii="Arial" w:hAnsi="Arial" w:cs="Arial"/>
          <w:bCs/>
          <w:lang w:val="en-US"/>
        </w:rPr>
        <w:t>WP UE Conformance Test Aspects - Rel-1</w:t>
      </w:r>
      <w:r w:rsidR="003F19FF" w:rsidRPr="003D2AB7">
        <w:rPr>
          <w:rFonts w:ascii="Arial" w:hAnsi="Arial" w:cs="Arial"/>
          <w:bCs/>
          <w:lang w:val="en-US"/>
        </w:rPr>
        <w:t>8</w:t>
      </w:r>
      <w:r w:rsidR="00D3375B" w:rsidRPr="003D2AB7">
        <w:rPr>
          <w:rFonts w:ascii="Arial" w:hAnsi="Arial" w:cs="Arial"/>
          <w:bCs/>
          <w:lang w:val="en-US"/>
        </w:rPr>
        <w:t xml:space="preserve"> NR small data transmissions in INACTIVE state</w:t>
      </w:r>
      <w:r w:rsidRPr="003D2AB7">
        <w:rPr>
          <w:rFonts w:ascii="Arial" w:hAnsi="Arial" w:cs="Arial"/>
          <w:bCs/>
          <w:lang w:val="en-US"/>
        </w:rPr>
        <w:t xml:space="preserve">; Source: </w:t>
      </w:r>
      <w:r w:rsidR="005F30BA" w:rsidRPr="003D2AB7">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8736A4" w14:textId="77777777" w:rsidR="003669BD" w:rsidRDefault="003669BD">
      <w:r>
        <w:separator/>
      </w:r>
    </w:p>
  </w:endnote>
  <w:endnote w:type="continuationSeparator" w:id="0">
    <w:p w14:paraId="5E4FF78C" w14:textId="77777777" w:rsidR="003669BD" w:rsidRDefault="003669BD">
      <w:r>
        <w:continuationSeparator/>
      </w:r>
    </w:p>
  </w:endnote>
  <w:endnote w:type="continuationNotice" w:id="1">
    <w:p w14:paraId="5A895DA6" w14:textId="77777777" w:rsidR="003669BD" w:rsidRDefault="00366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EF8C1A" w14:textId="77777777" w:rsidR="003669BD" w:rsidRDefault="003669BD">
      <w:r>
        <w:separator/>
      </w:r>
    </w:p>
  </w:footnote>
  <w:footnote w:type="continuationSeparator" w:id="0">
    <w:p w14:paraId="365CD82D" w14:textId="77777777" w:rsidR="003669BD" w:rsidRDefault="003669BD">
      <w:r>
        <w:continuationSeparator/>
      </w:r>
    </w:p>
  </w:footnote>
  <w:footnote w:type="continuationNotice" w:id="1">
    <w:p w14:paraId="3AE96114" w14:textId="77777777" w:rsidR="003669BD" w:rsidRDefault="003669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244C2"/>
    <w:rsid w:val="000276C5"/>
    <w:rsid w:val="00027DDF"/>
    <w:rsid w:val="00034447"/>
    <w:rsid w:val="00034F0F"/>
    <w:rsid w:val="0004456C"/>
    <w:rsid w:val="0005259B"/>
    <w:rsid w:val="00052708"/>
    <w:rsid w:val="00053FEE"/>
    <w:rsid w:val="00054567"/>
    <w:rsid w:val="000569E6"/>
    <w:rsid w:val="00060AE4"/>
    <w:rsid w:val="000637E3"/>
    <w:rsid w:val="00070E62"/>
    <w:rsid w:val="000746A7"/>
    <w:rsid w:val="0007675F"/>
    <w:rsid w:val="000910BB"/>
    <w:rsid w:val="000926AF"/>
    <w:rsid w:val="000A3ED2"/>
    <w:rsid w:val="000A5200"/>
    <w:rsid w:val="000B260B"/>
    <w:rsid w:val="000B697A"/>
    <w:rsid w:val="000C00FA"/>
    <w:rsid w:val="000C433A"/>
    <w:rsid w:val="000C51AA"/>
    <w:rsid w:val="000C7E81"/>
    <w:rsid w:val="000D17BC"/>
    <w:rsid w:val="000D2186"/>
    <w:rsid w:val="000D587C"/>
    <w:rsid w:val="000E4F35"/>
    <w:rsid w:val="000E533B"/>
    <w:rsid w:val="000E601A"/>
    <w:rsid w:val="000E6130"/>
    <w:rsid w:val="000E7EB5"/>
    <w:rsid w:val="000F2B2A"/>
    <w:rsid w:val="000F6C1C"/>
    <w:rsid w:val="001037FC"/>
    <w:rsid w:val="00116F4B"/>
    <w:rsid w:val="001221FD"/>
    <w:rsid w:val="001229F4"/>
    <w:rsid w:val="001265D1"/>
    <w:rsid w:val="00137471"/>
    <w:rsid w:val="00142083"/>
    <w:rsid w:val="00150FD3"/>
    <w:rsid w:val="00152DDD"/>
    <w:rsid w:val="00154CC8"/>
    <w:rsid w:val="001637BA"/>
    <w:rsid w:val="00164766"/>
    <w:rsid w:val="00171D01"/>
    <w:rsid w:val="00184428"/>
    <w:rsid w:val="00190257"/>
    <w:rsid w:val="0019120A"/>
    <w:rsid w:val="001933B0"/>
    <w:rsid w:val="0019349A"/>
    <w:rsid w:val="00193753"/>
    <w:rsid w:val="001A1C2C"/>
    <w:rsid w:val="001A248F"/>
    <w:rsid w:val="001A3B5F"/>
    <w:rsid w:val="001A3C97"/>
    <w:rsid w:val="001A659D"/>
    <w:rsid w:val="001B02C0"/>
    <w:rsid w:val="001B51AB"/>
    <w:rsid w:val="001B5CA8"/>
    <w:rsid w:val="001C3CFF"/>
    <w:rsid w:val="001C4490"/>
    <w:rsid w:val="001D2C1A"/>
    <w:rsid w:val="001D3BA2"/>
    <w:rsid w:val="001D44B7"/>
    <w:rsid w:val="001E0075"/>
    <w:rsid w:val="001F1B1F"/>
    <w:rsid w:val="001F2A20"/>
    <w:rsid w:val="001F3702"/>
    <w:rsid w:val="001F486F"/>
    <w:rsid w:val="001F7DA6"/>
    <w:rsid w:val="00207DC4"/>
    <w:rsid w:val="002234D9"/>
    <w:rsid w:val="0022485E"/>
    <w:rsid w:val="002264D0"/>
    <w:rsid w:val="00233B42"/>
    <w:rsid w:val="00235548"/>
    <w:rsid w:val="00243A99"/>
    <w:rsid w:val="0029436F"/>
    <w:rsid w:val="00294F6E"/>
    <w:rsid w:val="0029567C"/>
    <w:rsid w:val="00297149"/>
    <w:rsid w:val="002A4BC1"/>
    <w:rsid w:val="002A7B0D"/>
    <w:rsid w:val="002A7F5F"/>
    <w:rsid w:val="002B547A"/>
    <w:rsid w:val="002C0B82"/>
    <w:rsid w:val="002C34F8"/>
    <w:rsid w:val="002D5FB2"/>
    <w:rsid w:val="002E3CDA"/>
    <w:rsid w:val="00301B7A"/>
    <w:rsid w:val="00301C14"/>
    <w:rsid w:val="00305748"/>
    <w:rsid w:val="00306D59"/>
    <w:rsid w:val="003132FD"/>
    <w:rsid w:val="003178B7"/>
    <w:rsid w:val="00321CC1"/>
    <w:rsid w:val="0032388B"/>
    <w:rsid w:val="00324992"/>
    <w:rsid w:val="0032503A"/>
    <w:rsid w:val="00325D0F"/>
    <w:rsid w:val="00325EE1"/>
    <w:rsid w:val="003357C0"/>
    <w:rsid w:val="00337FF0"/>
    <w:rsid w:val="00344D60"/>
    <w:rsid w:val="00346477"/>
    <w:rsid w:val="00347CB0"/>
    <w:rsid w:val="003519B6"/>
    <w:rsid w:val="0035443F"/>
    <w:rsid w:val="00356FF8"/>
    <w:rsid w:val="00360F98"/>
    <w:rsid w:val="00361484"/>
    <w:rsid w:val="0036248C"/>
    <w:rsid w:val="00365F3F"/>
    <w:rsid w:val="003666A8"/>
    <w:rsid w:val="003669BD"/>
    <w:rsid w:val="00367401"/>
    <w:rsid w:val="00375678"/>
    <w:rsid w:val="00376EA6"/>
    <w:rsid w:val="00377365"/>
    <w:rsid w:val="0039390A"/>
    <w:rsid w:val="00394924"/>
    <w:rsid w:val="00394974"/>
    <w:rsid w:val="00394AB0"/>
    <w:rsid w:val="00395012"/>
    <w:rsid w:val="00396252"/>
    <w:rsid w:val="003A1DB1"/>
    <w:rsid w:val="003A2CC9"/>
    <w:rsid w:val="003A4B47"/>
    <w:rsid w:val="003B2163"/>
    <w:rsid w:val="003B24AF"/>
    <w:rsid w:val="003B7182"/>
    <w:rsid w:val="003B7494"/>
    <w:rsid w:val="003D2AB7"/>
    <w:rsid w:val="003D3E9C"/>
    <w:rsid w:val="003D5036"/>
    <w:rsid w:val="003D764D"/>
    <w:rsid w:val="003E1898"/>
    <w:rsid w:val="003E3A1A"/>
    <w:rsid w:val="003E76E9"/>
    <w:rsid w:val="003F19FF"/>
    <w:rsid w:val="003F1B9F"/>
    <w:rsid w:val="003F48DF"/>
    <w:rsid w:val="003F61BE"/>
    <w:rsid w:val="0040091C"/>
    <w:rsid w:val="00406D7A"/>
    <w:rsid w:val="004129C5"/>
    <w:rsid w:val="004258BA"/>
    <w:rsid w:val="00425C1F"/>
    <w:rsid w:val="004269A8"/>
    <w:rsid w:val="00431C7D"/>
    <w:rsid w:val="00437749"/>
    <w:rsid w:val="00440602"/>
    <w:rsid w:val="004531C9"/>
    <w:rsid w:val="00457D91"/>
    <w:rsid w:val="00460561"/>
    <w:rsid w:val="00460C31"/>
    <w:rsid w:val="00464E5B"/>
    <w:rsid w:val="0047055A"/>
    <w:rsid w:val="00474450"/>
    <w:rsid w:val="00486D2F"/>
    <w:rsid w:val="004873E6"/>
    <w:rsid w:val="004954FB"/>
    <w:rsid w:val="00497AEC"/>
    <w:rsid w:val="004A0DDA"/>
    <w:rsid w:val="004A1DE9"/>
    <w:rsid w:val="004B15B8"/>
    <w:rsid w:val="004B566C"/>
    <w:rsid w:val="004B7B48"/>
    <w:rsid w:val="004C35F2"/>
    <w:rsid w:val="004C4F14"/>
    <w:rsid w:val="004C7D01"/>
    <w:rsid w:val="004D4AB1"/>
    <w:rsid w:val="004D56E5"/>
    <w:rsid w:val="004E05C8"/>
    <w:rsid w:val="004F218A"/>
    <w:rsid w:val="0050334E"/>
    <w:rsid w:val="00505387"/>
    <w:rsid w:val="005057B6"/>
    <w:rsid w:val="00507D07"/>
    <w:rsid w:val="005111D3"/>
    <w:rsid w:val="0051277B"/>
    <w:rsid w:val="00512DF7"/>
    <w:rsid w:val="005131D8"/>
    <w:rsid w:val="005141E7"/>
    <w:rsid w:val="005153FA"/>
    <w:rsid w:val="00517E63"/>
    <w:rsid w:val="00526B0D"/>
    <w:rsid w:val="00527F15"/>
    <w:rsid w:val="0055346F"/>
    <w:rsid w:val="005579FF"/>
    <w:rsid w:val="00560FCB"/>
    <w:rsid w:val="00563233"/>
    <w:rsid w:val="005747E8"/>
    <w:rsid w:val="00576E6B"/>
    <w:rsid w:val="005776DD"/>
    <w:rsid w:val="00582117"/>
    <w:rsid w:val="0058478F"/>
    <w:rsid w:val="005865C1"/>
    <w:rsid w:val="00593315"/>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F30BA"/>
    <w:rsid w:val="00602138"/>
    <w:rsid w:val="00603861"/>
    <w:rsid w:val="0060616D"/>
    <w:rsid w:val="00610E37"/>
    <w:rsid w:val="00616AE7"/>
    <w:rsid w:val="006207ED"/>
    <w:rsid w:val="00624699"/>
    <w:rsid w:val="006265F8"/>
    <w:rsid w:val="00626BC9"/>
    <w:rsid w:val="00627E4E"/>
    <w:rsid w:val="00632C76"/>
    <w:rsid w:val="006378B7"/>
    <w:rsid w:val="006458DF"/>
    <w:rsid w:val="00646BD6"/>
    <w:rsid w:val="00650D52"/>
    <w:rsid w:val="006615B2"/>
    <w:rsid w:val="00662313"/>
    <w:rsid w:val="006640C9"/>
    <w:rsid w:val="006641E0"/>
    <w:rsid w:val="00672C95"/>
    <w:rsid w:val="00673911"/>
    <w:rsid w:val="006746E6"/>
    <w:rsid w:val="00676B21"/>
    <w:rsid w:val="006870C9"/>
    <w:rsid w:val="00687361"/>
    <w:rsid w:val="0069413B"/>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508A"/>
    <w:rsid w:val="006E3F11"/>
    <w:rsid w:val="006E5E8A"/>
    <w:rsid w:val="006E7E2A"/>
    <w:rsid w:val="006F7ECF"/>
    <w:rsid w:val="00701410"/>
    <w:rsid w:val="0070681F"/>
    <w:rsid w:val="007113A1"/>
    <w:rsid w:val="0071440E"/>
    <w:rsid w:val="0071791D"/>
    <w:rsid w:val="00721CF6"/>
    <w:rsid w:val="00722A82"/>
    <w:rsid w:val="00723E46"/>
    <w:rsid w:val="0073313F"/>
    <w:rsid w:val="00733826"/>
    <w:rsid w:val="00735EF3"/>
    <w:rsid w:val="007414C7"/>
    <w:rsid w:val="00743C8A"/>
    <w:rsid w:val="0075147F"/>
    <w:rsid w:val="00756560"/>
    <w:rsid w:val="007573BC"/>
    <w:rsid w:val="00763ED5"/>
    <w:rsid w:val="00766CFB"/>
    <w:rsid w:val="00775300"/>
    <w:rsid w:val="007816FF"/>
    <w:rsid w:val="00781927"/>
    <w:rsid w:val="00783B44"/>
    <w:rsid w:val="00785028"/>
    <w:rsid w:val="007A389E"/>
    <w:rsid w:val="007A3A5A"/>
    <w:rsid w:val="007A4370"/>
    <w:rsid w:val="007C353E"/>
    <w:rsid w:val="007C6684"/>
    <w:rsid w:val="007D474D"/>
    <w:rsid w:val="007D5ADE"/>
    <w:rsid w:val="007E1D15"/>
    <w:rsid w:val="007E1DEA"/>
    <w:rsid w:val="007E2202"/>
    <w:rsid w:val="007E260C"/>
    <w:rsid w:val="007E3DE6"/>
    <w:rsid w:val="007E78D2"/>
    <w:rsid w:val="007F3420"/>
    <w:rsid w:val="00803973"/>
    <w:rsid w:val="00810C1E"/>
    <w:rsid w:val="008145EA"/>
    <w:rsid w:val="00815869"/>
    <w:rsid w:val="008167FF"/>
    <w:rsid w:val="00816B81"/>
    <w:rsid w:val="00823B90"/>
    <w:rsid w:val="00823E9C"/>
    <w:rsid w:val="00824618"/>
    <w:rsid w:val="0083266E"/>
    <w:rsid w:val="008366CF"/>
    <w:rsid w:val="00850905"/>
    <w:rsid w:val="00851B16"/>
    <w:rsid w:val="008546E5"/>
    <w:rsid w:val="00862986"/>
    <w:rsid w:val="00865EA8"/>
    <w:rsid w:val="00871653"/>
    <w:rsid w:val="0087656C"/>
    <w:rsid w:val="00881D74"/>
    <w:rsid w:val="00881E7B"/>
    <w:rsid w:val="008836AC"/>
    <w:rsid w:val="0088458E"/>
    <w:rsid w:val="00885872"/>
    <w:rsid w:val="00887422"/>
    <w:rsid w:val="0089166C"/>
    <w:rsid w:val="00893204"/>
    <w:rsid w:val="008960DE"/>
    <w:rsid w:val="008A36DF"/>
    <w:rsid w:val="008C1698"/>
    <w:rsid w:val="008C1A3D"/>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206A0"/>
    <w:rsid w:val="00921D88"/>
    <w:rsid w:val="0092244E"/>
    <w:rsid w:val="009378CA"/>
    <w:rsid w:val="0095025E"/>
    <w:rsid w:val="00955C4C"/>
    <w:rsid w:val="00956D9B"/>
    <w:rsid w:val="009705D7"/>
    <w:rsid w:val="00970748"/>
    <w:rsid w:val="00971858"/>
    <w:rsid w:val="0097266E"/>
    <w:rsid w:val="00975568"/>
    <w:rsid w:val="009860E5"/>
    <w:rsid w:val="00995338"/>
    <w:rsid w:val="0099632A"/>
    <w:rsid w:val="00996777"/>
    <w:rsid w:val="009A52B2"/>
    <w:rsid w:val="009B2338"/>
    <w:rsid w:val="009C0BC7"/>
    <w:rsid w:val="009C5823"/>
    <w:rsid w:val="009C6592"/>
    <w:rsid w:val="009D70EE"/>
    <w:rsid w:val="009D745C"/>
    <w:rsid w:val="009E209B"/>
    <w:rsid w:val="009F0747"/>
    <w:rsid w:val="009F5AC7"/>
    <w:rsid w:val="00A03514"/>
    <w:rsid w:val="00A06C68"/>
    <w:rsid w:val="00A06D6B"/>
    <w:rsid w:val="00A17079"/>
    <w:rsid w:val="00A333A5"/>
    <w:rsid w:val="00A370D5"/>
    <w:rsid w:val="00A37ECF"/>
    <w:rsid w:val="00A43899"/>
    <w:rsid w:val="00A448C3"/>
    <w:rsid w:val="00A458D4"/>
    <w:rsid w:val="00A463DA"/>
    <w:rsid w:val="00A46FB7"/>
    <w:rsid w:val="00A50337"/>
    <w:rsid w:val="00A50A11"/>
    <w:rsid w:val="00A53118"/>
    <w:rsid w:val="00A53780"/>
    <w:rsid w:val="00A83131"/>
    <w:rsid w:val="00A83772"/>
    <w:rsid w:val="00A843AC"/>
    <w:rsid w:val="00A86AB5"/>
    <w:rsid w:val="00A963EF"/>
    <w:rsid w:val="00A97226"/>
    <w:rsid w:val="00AA0E64"/>
    <w:rsid w:val="00AA142F"/>
    <w:rsid w:val="00AA53DB"/>
    <w:rsid w:val="00AA60BB"/>
    <w:rsid w:val="00AB239A"/>
    <w:rsid w:val="00AB6CA5"/>
    <w:rsid w:val="00AB7F2F"/>
    <w:rsid w:val="00AC39FB"/>
    <w:rsid w:val="00AC5F26"/>
    <w:rsid w:val="00AD05A9"/>
    <w:rsid w:val="00AD200C"/>
    <w:rsid w:val="00AD53C7"/>
    <w:rsid w:val="00AD7ADC"/>
    <w:rsid w:val="00AE08EB"/>
    <w:rsid w:val="00AE2EA7"/>
    <w:rsid w:val="00AE493F"/>
    <w:rsid w:val="00AE547D"/>
    <w:rsid w:val="00AE73A7"/>
    <w:rsid w:val="00AF2A02"/>
    <w:rsid w:val="00B00BBE"/>
    <w:rsid w:val="00B04632"/>
    <w:rsid w:val="00B07E38"/>
    <w:rsid w:val="00B10710"/>
    <w:rsid w:val="00B14867"/>
    <w:rsid w:val="00B15E16"/>
    <w:rsid w:val="00B176A4"/>
    <w:rsid w:val="00B17C98"/>
    <w:rsid w:val="00B208FA"/>
    <w:rsid w:val="00B22513"/>
    <w:rsid w:val="00B2407B"/>
    <w:rsid w:val="00B25C12"/>
    <w:rsid w:val="00B2766F"/>
    <w:rsid w:val="00B31AAF"/>
    <w:rsid w:val="00B31ABC"/>
    <w:rsid w:val="00B32B22"/>
    <w:rsid w:val="00B445ED"/>
    <w:rsid w:val="00B458CB"/>
    <w:rsid w:val="00B51CF7"/>
    <w:rsid w:val="00B52D70"/>
    <w:rsid w:val="00B54B80"/>
    <w:rsid w:val="00B615A6"/>
    <w:rsid w:val="00B6300F"/>
    <w:rsid w:val="00B641EB"/>
    <w:rsid w:val="00B70389"/>
    <w:rsid w:val="00B730D7"/>
    <w:rsid w:val="00B74455"/>
    <w:rsid w:val="00B84623"/>
    <w:rsid w:val="00B94725"/>
    <w:rsid w:val="00BB39E1"/>
    <w:rsid w:val="00BB66D5"/>
    <w:rsid w:val="00BC7E6E"/>
    <w:rsid w:val="00BC7F1D"/>
    <w:rsid w:val="00BE18E5"/>
    <w:rsid w:val="00BE1D1F"/>
    <w:rsid w:val="00BE4121"/>
    <w:rsid w:val="00BE4550"/>
    <w:rsid w:val="00BE5E66"/>
    <w:rsid w:val="00BE7941"/>
    <w:rsid w:val="00BF74FD"/>
    <w:rsid w:val="00C00281"/>
    <w:rsid w:val="00C018A1"/>
    <w:rsid w:val="00C04CA7"/>
    <w:rsid w:val="00C05625"/>
    <w:rsid w:val="00C07188"/>
    <w:rsid w:val="00C14A2C"/>
    <w:rsid w:val="00C1751E"/>
    <w:rsid w:val="00C17C6C"/>
    <w:rsid w:val="00C17FEA"/>
    <w:rsid w:val="00C2093B"/>
    <w:rsid w:val="00C21339"/>
    <w:rsid w:val="00C2539B"/>
    <w:rsid w:val="00C266F9"/>
    <w:rsid w:val="00C366A3"/>
    <w:rsid w:val="00C36901"/>
    <w:rsid w:val="00C371EA"/>
    <w:rsid w:val="00C445AD"/>
    <w:rsid w:val="00C44B4C"/>
    <w:rsid w:val="00C44CBA"/>
    <w:rsid w:val="00C44FF3"/>
    <w:rsid w:val="00C458F0"/>
    <w:rsid w:val="00C4666A"/>
    <w:rsid w:val="00C4744C"/>
    <w:rsid w:val="00C479A3"/>
    <w:rsid w:val="00C50477"/>
    <w:rsid w:val="00C60948"/>
    <w:rsid w:val="00C6340F"/>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C0E1D"/>
    <w:rsid w:val="00CD0FBC"/>
    <w:rsid w:val="00CD7878"/>
    <w:rsid w:val="00CE0351"/>
    <w:rsid w:val="00CF3302"/>
    <w:rsid w:val="00CF5E71"/>
    <w:rsid w:val="00CF6216"/>
    <w:rsid w:val="00CF7FAC"/>
    <w:rsid w:val="00D01942"/>
    <w:rsid w:val="00D04B59"/>
    <w:rsid w:val="00D160C1"/>
    <w:rsid w:val="00D17794"/>
    <w:rsid w:val="00D220B7"/>
    <w:rsid w:val="00D22398"/>
    <w:rsid w:val="00D2693B"/>
    <w:rsid w:val="00D30525"/>
    <w:rsid w:val="00D3375B"/>
    <w:rsid w:val="00D348BD"/>
    <w:rsid w:val="00D35889"/>
    <w:rsid w:val="00D35E6C"/>
    <w:rsid w:val="00D377BD"/>
    <w:rsid w:val="00D41742"/>
    <w:rsid w:val="00D417CA"/>
    <w:rsid w:val="00D436CF"/>
    <w:rsid w:val="00D45B2F"/>
    <w:rsid w:val="00D46E88"/>
    <w:rsid w:val="00D50C86"/>
    <w:rsid w:val="00D52F9C"/>
    <w:rsid w:val="00D55531"/>
    <w:rsid w:val="00D60BD6"/>
    <w:rsid w:val="00D613A9"/>
    <w:rsid w:val="00D70D86"/>
    <w:rsid w:val="00D7643E"/>
    <w:rsid w:val="00D7670B"/>
    <w:rsid w:val="00D76BA4"/>
    <w:rsid w:val="00D8021D"/>
    <w:rsid w:val="00D82D10"/>
    <w:rsid w:val="00D839B2"/>
    <w:rsid w:val="00D85ACD"/>
    <w:rsid w:val="00D86784"/>
    <w:rsid w:val="00D86E4E"/>
    <w:rsid w:val="00D920E6"/>
    <w:rsid w:val="00D97039"/>
    <w:rsid w:val="00DA46BD"/>
    <w:rsid w:val="00DB7863"/>
    <w:rsid w:val="00DC538E"/>
    <w:rsid w:val="00DC7AC8"/>
    <w:rsid w:val="00DD1118"/>
    <w:rsid w:val="00DD79C5"/>
    <w:rsid w:val="00DE0BDE"/>
    <w:rsid w:val="00DE1357"/>
    <w:rsid w:val="00DE2A08"/>
    <w:rsid w:val="00DE2B4D"/>
    <w:rsid w:val="00DE3366"/>
    <w:rsid w:val="00DE395C"/>
    <w:rsid w:val="00DF17AA"/>
    <w:rsid w:val="00DF1BFF"/>
    <w:rsid w:val="00DF2624"/>
    <w:rsid w:val="00DF5C7B"/>
    <w:rsid w:val="00DF76BD"/>
    <w:rsid w:val="00E0094F"/>
    <w:rsid w:val="00E00E44"/>
    <w:rsid w:val="00E01AA2"/>
    <w:rsid w:val="00E049A8"/>
    <w:rsid w:val="00E12ECB"/>
    <w:rsid w:val="00E1451F"/>
    <w:rsid w:val="00E15A72"/>
    <w:rsid w:val="00E15E28"/>
    <w:rsid w:val="00E16577"/>
    <w:rsid w:val="00E168F3"/>
    <w:rsid w:val="00E22FB9"/>
    <w:rsid w:val="00E24801"/>
    <w:rsid w:val="00E26A85"/>
    <w:rsid w:val="00E30D27"/>
    <w:rsid w:val="00E36051"/>
    <w:rsid w:val="00E41929"/>
    <w:rsid w:val="00E544FA"/>
    <w:rsid w:val="00E550C0"/>
    <w:rsid w:val="00E55E83"/>
    <w:rsid w:val="00E5792E"/>
    <w:rsid w:val="00E6077C"/>
    <w:rsid w:val="00E6618E"/>
    <w:rsid w:val="00E756E8"/>
    <w:rsid w:val="00E77436"/>
    <w:rsid w:val="00E776CF"/>
    <w:rsid w:val="00E82C8E"/>
    <w:rsid w:val="00E87CFA"/>
    <w:rsid w:val="00E9037B"/>
    <w:rsid w:val="00E9055F"/>
    <w:rsid w:val="00E93D77"/>
    <w:rsid w:val="00E9516C"/>
    <w:rsid w:val="00E95264"/>
    <w:rsid w:val="00EA2172"/>
    <w:rsid w:val="00EA2DC1"/>
    <w:rsid w:val="00EB264E"/>
    <w:rsid w:val="00EB3972"/>
    <w:rsid w:val="00EC1521"/>
    <w:rsid w:val="00EC5571"/>
    <w:rsid w:val="00ED0E8F"/>
    <w:rsid w:val="00ED2B54"/>
    <w:rsid w:val="00ED38A1"/>
    <w:rsid w:val="00ED7205"/>
    <w:rsid w:val="00EE1504"/>
    <w:rsid w:val="00EE276C"/>
    <w:rsid w:val="00EE3B5B"/>
    <w:rsid w:val="00EE4CC9"/>
    <w:rsid w:val="00EF0870"/>
    <w:rsid w:val="00EF3631"/>
    <w:rsid w:val="00EF4800"/>
    <w:rsid w:val="00EF674A"/>
    <w:rsid w:val="00F00A3D"/>
    <w:rsid w:val="00F07BF3"/>
    <w:rsid w:val="00F10304"/>
    <w:rsid w:val="00F17CA4"/>
    <w:rsid w:val="00F24DDD"/>
    <w:rsid w:val="00F252DC"/>
    <w:rsid w:val="00F2770B"/>
    <w:rsid w:val="00F33D44"/>
    <w:rsid w:val="00F36535"/>
    <w:rsid w:val="00F43142"/>
    <w:rsid w:val="00F45C88"/>
    <w:rsid w:val="00F460D5"/>
    <w:rsid w:val="00F46228"/>
    <w:rsid w:val="00F53CC6"/>
    <w:rsid w:val="00F549A3"/>
    <w:rsid w:val="00F558EA"/>
    <w:rsid w:val="00F55CBF"/>
    <w:rsid w:val="00F650AB"/>
    <w:rsid w:val="00F71D5B"/>
    <w:rsid w:val="00F72B10"/>
    <w:rsid w:val="00F76302"/>
    <w:rsid w:val="00F766DC"/>
    <w:rsid w:val="00F77359"/>
    <w:rsid w:val="00F818F2"/>
    <w:rsid w:val="00F8243D"/>
    <w:rsid w:val="00F86A73"/>
    <w:rsid w:val="00F87814"/>
    <w:rsid w:val="00F912FC"/>
    <w:rsid w:val="00F93E71"/>
    <w:rsid w:val="00FA2E64"/>
    <w:rsid w:val="00FA58DA"/>
    <w:rsid w:val="00FA624F"/>
    <w:rsid w:val="00FA6EF7"/>
    <w:rsid w:val="00FC345B"/>
    <w:rsid w:val="00FD0495"/>
    <w:rsid w:val="00FD4E37"/>
    <w:rsid w:val="00FD52EC"/>
    <w:rsid w:val="00FD6705"/>
    <w:rsid w:val="00FE1B0A"/>
    <w:rsid w:val="00FE2306"/>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2C"/>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C14A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C14A2C"/>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14A2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14A2C"/>
    <w:pPr>
      <w:ind w:left="1418" w:hanging="1418"/>
      <w:outlineLvl w:val="3"/>
    </w:pPr>
    <w:rPr>
      <w:sz w:val="24"/>
    </w:rPr>
  </w:style>
  <w:style w:type="paragraph" w:styleId="Heading5">
    <w:name w:val="heading 5"/>
    <w:aliases w:val="H5"/>
    <w:basedOn w:val="Heading4"/>
    <w:next w:val="Normal"/>
    <w:qFormat/>
    <w:rsid w:val="00C14A2C"/>
    <w:pPr>
      <w:ind w:left="1701" w:hanging="1701"/>
      <w:outlineLvl w:val="4"/>
    </w:pPr>
    <w:rPr>
      <w:sz w:val="22"/>
    </w:rPr>
  </w:style>
  <w:style w:type="paragraph" w:styleId="Heading6">
    <w:name w:val="heading 6"/>
    <w:basedOn w:val="H6"/>
    <w:next w:val="Normal"/>
    <w:link w:val="Heading6Char"/>
    <w:qFormat/>
    <w:rsid w:val="00C14A2C"/>
    <w:pPr>
      <w:outlineLvl w:val="5"/>
    </w:pPr>
  </w:style>
  <w:style w:type="paragraph" w:styleId="Heading7">
    <w:name w:val="heading 7"/>
    <w:basedOn w:val="H6"/>
    <w:next w:val="Normal"/>
    <w:link w:val="Heading7Char"/>
    <w:qFormat/>
    <w:rsid w:val="00C14A2C"/>
    <w:pPr>
      <w:outlineLvl w:val="6"/>
    </w:pPr>
  </w:style>
  <w:style w:type="paragraph" w:styleId="Heading8">
    <w:name w:val="heading 8"/>
    <w:aliases w:val="Table Heading"/>
    <w:basedOn w:val="Heading1"/>
    <w:next w:val="Normal"/>
    <w:qFormat/>
    <w:rsid w:val="00C14A2C"/>
    <w:pPr>
      <w:ind w:left="0" w:firstLine="0"/>
      <w:outlineLvl w:val="7"/>
    </w:pPr>
  </w:style>
  <w:style w:type="paragraph" w:styleId="Heading9">
    <w:name w:val="heading 9"/>
    <w:aliases w:val="Figure Heading,FH"/>
    <w:basedOn w:val="Heading8"/>
    <w:next w:val="Normal"/>
    <w:qFormat/>
    <w:rsid w:val="00C14A2C"/>
    <w:pPr>
      <w:outlineLvl w:val="8"/>
    </w:pPr>
  </w:style>
  <w:style w:type="character" w:default="1" w:styleId="DefaultParagraphFont">
    <w:name w:val="Default Paragraph Font"/>
    <w:semiHidden/>
    <w:rsid w:val="00C14A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4A2C"/>
  </w:style>
  <w:style w:type="paragraph" w:customStyle="1" w:styleId="FP">
    <w:name w:val="FP"/>
    <w:basedOn w:val="Normal"/>
    <w:rsid w:val="00C14A2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14A2C"/>
    <w:pPr>
      <w:spacing w:before="180"/>
      <w:ind w:left="2693" w:hanging="2693"/>
    </w:pPr>
    <w:rPr>
      <w:b/>
    </w:rPr>
  </w:style>
  <w:style w:type="paragraph" w:styleId="TOC1">
    <w:name w:val="toc 1"/>
    <w:semiHidden/>
    <w:rsid w:val="00C14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C14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C14A2C"/>
    <w:pPr>
      <w:ind w:left="1701" w:hanging="1701"/>
    </w:pPr>
  </w:style>
  <w:style w:type="paragraph" w:styleId="TOC4">
    <w:name w:val="toc 4"/>
    <w:basedOn w:val="TOC3"/>
    <w:rsid w:val="00C14A2C"/>
    <w:pPr>
      <w:ind w:left="1418" w:hanging="1418"/>
    </w:pPr>
  </w:style>
  <w:style w:type="paragraph" w:styleId="TOC3">
    <w:name w:val="toc 3"/>
    <w:basedOn w:val="TOC2"/>
    <w:rsid w:val="00C14A2C"/>
    <w:pPr>
      <w:ind w:left="1134" w:hanging="1134"/>
    </w:pPr>
  </w:style>
  <w:style w:type="paragraph" w:styleId="TOC2">
    <w:name w:val="toc 2"/>
    <w:basedOn w:val="TOC1"/>
    <w:rsid w:val="00C14A2C"/>
    <w:pPr>
      <w:keepNext w:val="0"/>
      <w:spacing w:before="0"/>
      <w:ind w:left="851" w:hanging="851"/>
    </w:pPr>
    <w:rPr>
      <w:sz w:val="20"/>
    </w:rPr>
  </w:style>
  <w:style w:type="paragraph" w:styleId="Index2">
    <w:name w:val="index 2"/>
    <w:basedOn w:val="Index1"/>
    <w:rsid w:val="00C14A2C"/>
    <w:pPr>
      <w:ind w:left="284"/>
    </w:pPr>
  </w:style>
  <w:style w:type="paragraph" w:styleId="Index1">
    <w:name w:val="index 1"/>
    <w:basedOn w:val="Normal"/>
    <w:rsid w:val="00C14A2C"/>
    <w:pPr>
      <w:keepLines/>
      <w:spacing w:after="0"/>
    </w:pPr>
  </w:style>
  <w:style w:type="paragraph" w:customStyle="1" w:styleId="ZH">
    <w:name w:val="ZH"/>
    <w:rsid w:val="00C14A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C14A2C"/>
    <w:pPr>
      <w:outlineLvl w:val="9"/>
    </w:pPr>
  </w:style>
  <w:style w:type="paragraph" w:styleId="ListNumber2">
    <w:name w:val="List Number 2"/>
    <w:basedOn w:val="ListNumber"/>
    <w:rsid w:val="00C14A2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14A2C"/>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C14A2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14A2C"/>
    <w:pPr>
      <w:keepLines/>
      <w:spacing w:after="0"/>
      <w:ind w:left="454" w:hanging="454"/>
    </w:pPr>
    <w:rPr>
      <w:sz w:val="16"/>
    </w:rPr>
  </w:style>
  <w:style w:type="paragraph" w:customStyle="1" w:styleId="TAH">
    <w:name w:val="TAH"/>
    <w:basedOn w:val="TAC"/>
    <w:link w:val="TAHCar"/>
    <w:rsid w:val="00C14A2C"/>
    <w:rPr>
      <w:b/>
    </w:rPr>
  </w:style>
  <w:style w:type="paragraph" w:customStyle="1" w:styleId="TAC">
    <w:name w:val="TAC"/>
    <w:basedOn w:val="TAL"/>
    <w:link w:val="TACChar"/>
    <w:rsid w:val="00C14A2C"/>
    <w:pPr>
      <w:jc w:val="center"/>
    </w:pPr>
  </w:style>
  <w:style w:type="paragraph" w:customStyle="1" w:styleId="TF">
    <w:name w:val="TF"/>
    <w:basedOn w:val="TH"/>
    <w:rsid w:val="00C14A2C"/>
    <w:pPr>
      <w:keepNext w:val="0"/>
      <w:spacing w:before="0" w:after="240"/>
    </w:pPr>
  </w:style>
  <w:style w:type="paragraph" w:customStyle="1" w:styleId="NO">
    <w:name w:val="NO"/>
    <w:basedOn w:val="Normal"/>
    <w:rsid w:val="00C14A2C"/>
    <w:pPr>
      <w:keepLines/>
      <w:ind w:left="1135" w:hanging="851"/>
    </w:pPr>
  </w:style>
  <w:style w:type="paragraph" w:styleId="TOC9">
    <w:name w:val="toc 9"/>
    <w:basedOn w:val="TOC8"/>
    <w:rsid w:val="00C14A2C"/>
    <w:pPr>
      <w:ind w:left="1418" w:hanging="1418"/>
    </w:pPr>
  </w:style>
  <w:style w:type="paragraph" w:customStyle="1" w:styleId="EX">
    <w:name w:val="EX"/>
    <w:basedOn w:val="Normal"/>
    <w:rsid w:val="00C14A2C"/>
    <w:pPr>
      <w:keepLines/>
      <w:ind w:left="1702" w:hanging="1418"/>
    </w:pPr>
  </w:style>
  <w:style w:type="paragraph" w:customStyle="1" w:styleId="LD">
    <w:name w:val="LD"/>
    <w:rsid w:val="00C14A2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C14A2C"/>
    <w:pPr>
      <w:spacing w:after="0"/>
    </w:pPr>
  </w:style>
  <w:style w:type="paragraph" w:customStyle="1" w:styleId="EW">
    <w:name w:val="EW"/>
    <w:basedOn w:val="EX"/>
    <w:rsid w:val="00C14A2C"/>
    <w:pPr>
      <w:spacing w:after="0"/>
    </w:pPr>
  </w:style>
  <w:style w:type="paragraph" w:styleId="TOC6">
    <w:name w:val="toc 6"/>
    <w:basedOn w:val="TOC5"/>
    <w:next w:val="Normal"/>
    <w:rsid w:val="00C14A2C"/>
    <w:pPr>
      <w:ind w:left="1985" w:hanging="1985"/>
    </w:pPr>
  </w:style>
  <w:style w:type="paragraph" w:styleId="TOC7">
    <w:name w:val="toc 7"/>
    <w:basedOn w:val="TOC6"/>
    <w:next w:val="Normal"/>
    <w:rsid w:val="00C14A2C"/>
    <w:pPr>
      <w:ind w:left="2268" w:hanging="2268"/>
    </w:pPr>
  </w:style>
  <w:style w:type="paragraph" w:styleId="ListBullet2">
    <w:name w:val="List Bullet 2"/>
    <w:aliases w:val="lb2"/>
    <w:basedOn w:val="ListBullet"/>
    <w:rsid w:val="00C14A2C"/>
    <w:pPr>
      <w:ind w:left="851"/>
    </w:pPr>
  </w:style>
  <w:style w:type="paragraph" w:styleId="ListBullet3">
    <w:name w:val="List Bullet 3"/>
    <w:basedOn w:val="ListBullet2"/>
    <w:rsid w:val="00C14A2C"/>
    <w:pPr>
      <w:ind w:left="1135"/>
    </w:pPr>
  </w:style>
  <w:style w:type="paragraph" w:styleId="ListNumber">
    <w:name w:val="List Number"/>
    <w:basedOn w:val="List"/>
    <w:rsid w:val="00C14A2C"/>
  </w:style>
  <w:style w:type="paragraph" w:customStyle="1" w:styleId="EQ">
    <w:name w:val="EQ"/>
    <w:basedOn w:val="Normal"/>
    <w:next w:val="Normal"/>
    <w:rsid w:val="00C14A2C"/>
    <w:pPr>
      <w:keepLines/>
      <w:tabs>
        <w:tab w:val="center" w:pos="4536"/>
        <w:tab w:val="right" w:pos="9072"/>
      </w:tabs>
    </w:pPr>
    <w:rPr>
      <w:noProof/>
    </w:rPr>
  </w:style>
  <w:style w:type="paragraph" w:customStyle="1" w:styleId="TH">
    <w:name w:val="TH"/>
    <w:basedOn w:val="Normal"/>
    <w:link w:val="THChar"/>
    <w:rsid w:val="00C14A2C"/>
    <w:pPr>
      <w:keepNext/>
      <w:keepLines/>
      <w:spacing w:before="60"/>
      <w:jc w:val="center"/>
    </w:pPr>
    <w:rPr>
      <w:rFonts w:ascii="Arial" w:hAnsi="Arial"/>
      <w:b/>
    </w:rPr>
  </w:style>
  <w:style w:type="paragraph" w:customStyle="1" w:styleId="NF">
    <w:name w:val="NF"/>
    <w:basedOn w:val="NO"/>
    <w:rsid w:val="00C14A2C"/>
    <w:pPr>
      <w:keepNext/>
      <w:spacing w:after="0"/>
    </w:pPr>
    <w:rPr>
      <w:rFonts w:ascii="Arial" w:hAnsi="Arial"/>
      <w:sz w:val="18"/>
    </w:rPr>
  </w:style>
  <w:style w:type="paragraph" w:customStyle="1" w:styleId="PL">
    <w:name w:val="PL"/>
    <w:rsid w:val="00C14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C14A2C"/>
    <w:pPr>
      <w:jc w:val="right"/>
    </w:pPr>
  </w:style>
  <w:style w:type="paragraph" w:customStyle="1" w:styleId="H6">
    <w:name w:val="H6"/>
    <w:basedOn w:val="Heading5"/>
    <w:next w:val="Normal"/>
    <w:rsid w:val="00C14A2C"/>
    <w:pPr>
      <w:ind w:left="1985" w:hanging="1985"/>
      <w:outlineLvl w:val="9"/>
    </w:pPr>
    <w:rPr>
      <w:sz w:val="20"/>
    </w:rPr>
  </w:style>
  <w:style w:type="paragraph" w:customStyle="1" w:styleId="TAN">
    <w:name w:val="TAN"/>
    <w:basedOn w:val="TAL"/>
    <w:link w:val="TANChar"/>
    <w:rsid w:val="00C14A2C"/>
    <w:pPr>
      <w:ind w:left="851" w:hanging="851"/>
    </w:pPr>
  </w:style>
  <w:style w:type="paragraph" w:customStyle="1" w:styleId="TAL">
    <w:name w:val="TAL"/>
    <w:basedOn w:val="Normal"/>
    <w:link w:val="TALCar"/>
    <w:rsid w:val="00C14A2C"/>
    <w:pPr>
      <w:keepNext/>
      <w:keepLines/>
      <w:spacing w:after="0"/>
    </w:pPr>
    <w:rPr>
      <w:rFonts w:ascii="Arial" w:hAnsi="Arial"/>
      <w:sz w:val="18"/>
    </w:rPr>
  </w:style>
  <w:style w:type="paragraph" w:customStyle="1" w:styleId="ZA">
    <w:name w:val="ZA"/>
    <w:rsid w:val="00C14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C14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C14A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C14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C14A2C"/>
    <w:pPr>
      <w:framePr w:wrap="notBeside" w:y="16161"/>
    </w:pPr>
  </w:style>
  <w:style w:type="character" w:customStyle="1" w:styleId="ZGSM">
    <w:name w:val="ZGSM"/>
    <w:rsid w:val="00C14A2C"/>
  </w:style>
  <w:style w:type="paragraph" w:styleId="List2">
    <w:name w:val="List 2"/>
    <w:basedOn w:val="List"/>
    <w:rsid w:val="00C14A2C"/>
    <w:pPr>
      <w:ind w:left="851"/>
    </w:pPr>
  </w:style>
  <w:style w:type="paragraph" w:customStyle="1" w:styleId="ZG">
    <w:name w:val="ZG"/>
    <w:rsid w:val="00C14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C14A2C"/>
    <w:pPr>
      <w:ind w:left="1135"/>
    </w:pPr>
  </w:style>
  <w:style w:type="paragraph" w:styleId="List4">
    <w:name w:val="List 4"/>
    <w:basedOn w:val="List3"/>
    <w:rsid w:val="00C14A2C"/>
    <w:pPr>
      <w:ind w:left="1418"/>
    </w:pPr>
  </w:style>
  <w:style w:type="paragraph" w:styleId="List5">
    <w:name w:val="List 5"/>
    <w:basedOn w:val="List4"/>
    <w:rsid w:val="00C14A2C"/>
    <w:pPr>
      <w:ind w:left="1702"/>
    </w:pPr>
  </w:style>
  <w:style w:type="paragraph" w:customStyle="1" w:styleId="EditorsNote">
    <w:name w:val="Editor's Note"/>
    <w:basedOn w:val="NO"/>
    <w:rsid w:val="00C14A2C"/>
    <w:rPr>
      <w:color w:val="FF0000"/>
    </w:rPr>
  </w:style>
  <w:style w:type="paragraph" w:styleId="List">
    <w:name w:val="List"/>
    <w:basedOn w:val="Normal"/>
    <w:rsid w:val="00C14A2C"/>
    <w:pPr>
      <w:ind w:left="568" w:hanging="284"/>
    </w:pPr>
  </w:style>
  <w:style w:type="paragraph" w:styleId="ListBullet">
    <w:name w:val="List Bullet"/>
    <w:basedOn w:val="List"/>
    <w:rsid w:val="00C14A2C"/>
  </w:style>
  <w:style w:type="paragraph" w:styleId="ListBullet4">
    <w:name w:val="List Bullet 4"/>
    <w:basedOn w:val="ListBullet3"/>
    <w:rsid w:val="00C14A2C"/>
    <w:pPr>
      <w:ind w:left="1418"/>
    </w:pPr>
  </w:style>
  <w:style w:type="paragraph" w:styleId="ListBullet5">
    <w:name w:val="List Bullet 5"/>
    <w:basedOn w:val="ListBullet4"/>
    <w:rsid w:val="00C14A2C"/>
    <w:pPr>
      <w:ind w:left="1702"/>
    </w:pPr>
  </w:style>
  <w:style w:type="paragraph" w:customStyle="1" w:styleId="B1">
    <w:name w:val="B1"/>
    <w:basedOn w:val="List"/>
    <w:link w:val="B1Char1"/>
    <w:rsid w:val="00C14A2C"/>
  </w:style>
  <w:style w:type="paragraph" w:customStyle="1" w:styleId="B2">
    <w:name w:val="B2"/>
    <w:basedOn w:val="List2"/>
    <w:rsid w:val="00C14A2C"/>
  </w:style>
  <w:style w:type="paragraph" w:customStyle="1" w:styleId="B3">
    <w:name w:val="B3"/>
    <w:basedOn w:val="List3"/>
    <w:rsid w:val="00C14A2C"/>
  </w:style>
  <w:style w:type="paragraph" w:customStyle="1" w:styleId="B4">
    <w:name w:val="B4"/>
    <w:basedOn w:val="List4"/>
    <w:rsid w:val="00C14A2C"/>
  </w:style>
  <w:style w:type="paragraph" w:customStyle="1" w:styleId="B5">
    <w:name w:val="B5"/>
    <w:basedOn w:val="List5"/>
    <w:rsid w:val="00C14A2C"/>
  </w:style>
  <w:style w:type="paragraph" w:styleId="Footer">
    <w:name w:val="footer"/>
    <w:basedOn w:val="Header"/>
    <w:link w:val="FooterChar"/>
    <w:rsid w:val="00C14A2C"/>
    <w:pPr>
      <w:jc w:val="center"/>
    </w:pPr>
    <w:rPr>
      <w:i/>
    </w:rPr>
  </w:style>
  <w:style w:type="paragraph" w:customStyle="1" w:styleId="ZTD">
    <w:name w:val="ZTD"/>
    <w:basedOn w:val="ZB"/>
    <w:rsid w:val="00C14A2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meetings_3gpp_sync/ran/Docs/RP-24112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674</Words>
  <Characters>3845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16</cp:revision>
  <dcterms:created xsi:type="dcterms:W3CDTF">2024-08-29T22:51:00Z</dcterms:created>
  <dcterms:modified xsi:type="dcterms:W3CDTF">2024-11-21T17:45:00Z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