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3GPP TSG-RAN WG4 Meeting #1</w:t>
      </w:r>
      <w:r>
        <w:rPr>
          <w:rFonts w:hint="eastAsia" w:ascii="Arial" w:hAnsi="Arial" w:cs="Arial" w:eastAsiaTheme="minorEastAsia"/>
          <w:b/>
          <w:sz w:val="24"/>
          <w:szCs w:val="24"/>
          <w:lang w:eastAsia="zh-CN"/>
        </w:rPr>
        <w:t>11</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R4-240</w:t>
      </w:r>
      <w:r>
        <w:rPr>
          <w:rFonts w:hint="eastAsia" w:ascii="Arial" w:hAnsi="Arial" w:cs="Arial" w:eastAsiaTheme="minorEastAsia"/>
          <w:b/>
          <w:sz w:val="24"/>
          <w:szCs w:val="24"/>
          <w:lang w:eastAsia="zh-CN"/>
        </w:rPr>
        <w:t>xxxx</w:t>
      </w:r>
    </w:p>
    <w:p>
      <w:pPr>
        <w:spacing w:after="120"/>
        <w:ind w:left="1985" w:hanging="1985"/>
        <w:rPr>
          <w:rFonts w:ascii="Arial" w:hAnsi="Arial" w:cs="Arial" w:eastAsiaTheme="minorEastAsia"/>
          <w:b/>
          <w:sz w:val="24"/>
          <w:szCs w:val="24"/>
          <w:lang w:val="en-US" w:eastAsia="zh-CN"/>
        </w:rPr>
      </w:pPr>
      <w:bookmarkStart w:id="0" w:name="OLE_LINK1"/>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bookmarkEnd w:id="0"/>
    <w:p>
      <w:pPr>
        <w:spacing w:after="120"/>
        <w:ind w:left="1985" w:hanging="1985"/>
        <w:rPr>
          <w:rFonts w:ascii="Arial" w:hAnsi="Arial" w:eastAsia="MS Mincho" w:cs="Arial"/>
          <w:b/>
          <w:sz w:val="22"/>
          <w:lang w:val="en-US"/>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sz w:val="22"/>
          <w:lang w:val="pt-BR" w:eastAsia="zh-CN"/>
        </w:rPr>
      </w:pPr>
      <w:r>
        <w:rPr>
          <w:rFonts w:ascii="Arial" w:hAnsi="Arial" w:eastAsia="MS Mincho" w:cs="Arial"/>
          <w:b/>
          <w:sz w:val="22"/>
          <w:lang w:val="pt-BR"/>
        </w:rPr>
        <w:t>Agenda item:</w:t>
      </w:r>
      <w:r>
        <w:rPr>
          <w:rFonts w:ascii="Arial" w:hAnsi="Arial" w:eastAsia="MS Mincho" w:cs="Arial"/>
          <w:b/>
          <w:sz w:val="22"/>
          <w:lang w:val="pt-BR"/>
        </w:rPr>
        <w:tab/>
      </w:r>
      <w:r>
        <w:rPr>
          <w:rFonts w:hint="eastAsia" w:ascii="Arial" w:hAnsi="Arial" w:eastAsia="MS Mincho" w:cs="Arial"/>
          <w:b/>
          <w:sz w:val="22"/>
          <w:lang w:val="pt-BR" w:eastAsia="ja-JP"/>
        </w:rPr>
        <w:tab/>
      </w:r>
      <w:r>
        <w:rPr>
          <w:rFonts w:hint="eastAsia" w:ascii="Arial" w:hAnsi="Arial" w:eastAsia="MS Mincho" w:cs="Arial"/>
          <w:b/>
          <w:sz w:val="22"/>
          <w:lang w:val="pt-BR" w:eastAsia="ja-JP"/>
        </w:rPr>
        <w:tab/>
      </w:r>
      <w:r>
        <w:rPr>
          <w:rFonts w:hint="eastAsia" w:ascii="Arial" w:hAnsi="Arial" w:cs="Arial" w:eastAsiaTheme="minorEastAsia"/>
          <w:sz w:val="22"/>
          <w:lang w:val="pt-BR" w:eastAsia="zh-CN"/>
        </w:rPr>
        <w:t>10.14.</w:t>
      </w:r>
      <w:r>
        <w:rPr>
          <w:rFonts w:ascii="Arial" w:hAnsi="Arial" w:cs="Arial" w:eastAsiaTheme="minorEastAsia"/>
          <w:sz w:val="22"/>
          <w:lang w:val="pt-BR" w:eastAsia="zh-CN"/>
        </w:rPr>
        <w:t>5</w:t>
      </w:r>
    </w:p>
    <w:p>
      <w:pPr>
        <w:spacing w:after="120"/>
        <w:ind w:left="1985" w:hanging="1985"/>
        <w:rPr>
          <w:rFonts w:ascii="Arial" w:hAnsi="Arial" w:cs="Arial"/>
          <w:sz w:val="22"/>
          <w:lang w:val="pt-BR" w:eastAsia="zh-CN"/>
        </w:rPr>
      </w:pPr>
      <w:r>
        <w:rPr>
          <w:rFonts w:ascii="Arial" w:hAnsi="Arial" w:eastAsia="MS Mincho" w:cs="Arial"/>
          <w:b/>
          <w:sz w:val="22"/>
          <w:lang w:val="pt-BR"/>
        </w:rPr>
        <w:t>Source:</w:t>
      </w:r>
      <w:r>
        <w:rPr>
          <w:rFonts w:ascii="Arial" w:hAnsi="Arial" w:eastAsia="MS Mincho" w:cs="Arial"/>
          <w:b/>
          <w:sz w:val="22"/>
          <w:lang w:val="pt-BR"/>
        </w:rPr>
        <w:tab/>
      </w:r>
      <w:r>
        <w:rPr>
          <w:rFonts w:ascii="Arial" w:hAnsi="Arial" w:cs="Arial"/>
          <w:sz w:val="22"/>
          <w:lang w:val="pt-BR" w:eastAsia="zh-CN"/>
        </w:rPr>
        <w:t>Moderator (</w:t>
      </w:r>
      <w:r>
        <w:rPr>
          <w:rFonts w:hint="eastAsia" w:ascii="Arial" w:hAnsi="Arial" w:cs="Arial"/>
          <w:sz w:val="22"/>
          <w:lang w:val="pt-BR" w:eastAsia="zh-CN"/>
        </w:rPr>
        <w:t>vivo</w:t>
      </w:r>
      <w:r>
        <w:rPr>
          <w:rFonts w:ascii="Arial" w:hAnsi="Arial" w:cs="Arial"/>
          <w:sz w:val="22"/>
          <w:lang w:val="pt-BR" w:eastAsia="zh-CN"/>
        </w:rPr>
        <w:t>)</w:t>
      </w:r>
    </w:p>
    <w:p>
      <w:pPr>
        <w:spacing w:after="120"/>
        <w:ind w:left="1985" w:hanging="1985"/>
        <w:rPr>
          <w:rFonts w:ascii="Arial" w:hAnsi="Arial" w:cs="Arial" w:eastAsiaTheme="minorEastAsia"/>
          <w:sz w:val="22"/>
          <w:lang w:eastAsia="zh-CN"/>
        </w:rPr>
      </w:pPr>
      <w:r>
        <w:rPr>
          <w:rFonts w:ascii="Arial" w:hAnsi="Arial" w:eastAsia="MS Mincho" w:cs="Arial"/>
          <w:b/>
          <w:sz w:val="22"/>
        </w:rPr>
        <w:t>Title:</w:t>
      </w:r>
      <w:r>
        <w:rPr>
          <w:rFonts w:ascii="Arial" w:hAnsi="Arial" w:eastAsia="MS Mincho" w:cs="Arial"/>
          <w:b/>
          <w:sz w:val="22"/>
        </w:rPr>
        <w:tab/>
      </w:r>
      <w:r>
        <w:rPr>
          <w:rFonts w:ascii="Arial" w:hAnsi="Arial" w:cs="Arial" w:eastAsiaTheme="minorEastAsia"/>
          <w:sz w:val="22"/>
          <w:lang w:eastAsia="zh-CN"/>
        </w:rPr>
        <w:t>Topic summary for [111][136] NR_LPWUS_UERF</w:t>
      </w:r>
    </w:p>
    <w:p>
      <w:pPr>
        <w:spacing w:after="120"/>
        <w:ind w:left="1985" w:hanging="1985"/>
        <w:rPr>
          <w:rFonts w:ascii="Arial" w:hAnsi="Arial" w:cs="Arial" w:eastAsiaTheme="minorEastAsia"/>
          <w:sz w:val="22"/>
          <w:lang w:eastAsia="zh-CN"/>
        </w:rPr>
      </w:pPr>
      <w:r>
        <w:rPr>
          <w:rFonts w:ascii="Arial" w:hAnsi="Arial" w:eastAsia="MS Mincho" w:cs="Arial"/>
          <w:b/>
          <w:sz w:val="22"/>
        </w:rPr>
        <w:t>Document for:</w:t>
      </w:r>
      <w:r>
        <w:rPr>
          <w:rFonts w:ascii="Arial" w:hAnsi="Arial" w:eastAsia="MS Mincho" w:cs="Arial"/>
          <w:b/>
          <w:sz w:val="22"/>
        </w:rPr>
        <w:tab/>
      </w:r>
      <w:r>
        <w:rPr>
          <w:rFonts w:ascii="Arial" w:hAnsi="Arial" w:cs="Arial" w:eastAsiaTheme="minorEastAsia"/>
          <w:sz w:val="22"/>
          <w:lang w:eastAsia="zh-CN"/>
        </w:rPr>
        <w:t>Information</w:t>
      </w:r>
    </w:p>
    <w:p>
      <w:pPr>
        <w:pStyle w:val="2"/>
        <w:rPr>
          <w:rFonts w:eastAsiaTheme="minorEastAsia"/>
          <w:lang w:eastAsia="zh-CN"/>
        </w:rPr>
      </w:pPr>
      <w:r>
        <w:rPr>
          <w:rFonts w:hint="eastAsia"/>
          <w:lang w:eastAsia="ja-JP"/>
        </w:rPr>
        <w:t>Introduction</w:t>
      </w:r>
    </w:p>
    <w:p>
      <w:pPr>
        <w:rPr>
          <w:lang w:eastAsia="zh-CN"/>
        </w:rPr>
      </w:pPr>
      <w:r>
        <w:rPr>
          <w:lang w:eastAsia="zh-CN"/>
        </w:rPr>
        <w:t xml:space="preserve">This </w:t>
      </w:r>
      <w:r>
        <w:rPr>
          <w:rFonts w:hint="eastAsia"/>
          <w:lang w:eastAsia="zh-CN"/>
        </w:rPr>
        <w:t>topic</w:t>
      </w:r>
      <w:r>
        <w:rPr>
          <w:lang w:eastAsia="zh-CN"/>
        </w:rPr>
        <w:t xml:space="preserve"> summary cover</w:t>
      </w:r>
      <w:r>
        <w:rPr>
          <w:rFonts w:hint="eastAsia"/>
          <w:lang w:eastAsia="zh-CN"/>
        </w:rPr>
        <w:t>s</w:t>
      </w:r>
      <w:r>
        <w:rPr>
          <w:lang w:eastAsia="zh-CN"/>
        </w:rPr>
        <w:t xml:space="preserve"> the discussion</w:t>
      </w:r>
      <w:r>
        <w:rPr>
          <w:rFonts w:hint="eastAsia"/>
          <w:lang w:eastAsia="zh-CN"/>
        </w:rPr>
        <w:t>s</w:t>
      </w:r>
      <w:r>
        <w:rPr>
          <w:lang w:eastAsia="zh-CN"/>
        </w:rPr>
        <w:t xml:space="preserve"> for Rel-1</w:t>
      </w:r>
      <w:r>
        <w:rPr>
          <w:rFonts w:hint="eastAsia"/>
          <w:lang w:eastAsia="zh-CN"/>
        </w:rPr>
        <w:t>9</w:t>
      </w:r>
      <w:r>
        <w:rPr>
          <w:lang w:eastAsia="zh-CN"/>
        </w:rPr>
        <w:t xml:space="preserve"> LP-WUS </w:t>
      </w:r>
      <w:r>
        <w:rPr>
          <w:rFonts w:hint="eastAsia"/>
          <w:lang w:eastAsia="zh-CN"/>
        </w:rPr>
        <w:t xml:space="preserve">UE </w:t>
      </w:r>
      <w:r>
        <w:rPr>
          <w:lang w:eastAsia="zh-CN"/>
        </w:rPr>
        <w:t>RF.</w:t>
      </w:r>
    </w:p>
    <w:p>
      <w:pPr>
        <w:pStyle w:val="2"/>
        <w:rPr>
          <w:lang w:eastAsia="ja-JP"/>
        </w:rPr>
      </w:pPr>
      <w:r>
        <w:rPr>
          <w:lang w:eastAsia="ja-JP"/>
        </w:rPr>
        <w:t xml:space="preserve">Topic #1: </w:t>
      </w:r>
      <w:r>
        <w:rPr>
          <w:rFonts w:hint="eastAsia"/>
          <w:lang w:eastAsia="zh-CN"/>
        </w:rPr>
        <w:t>General and system parameters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134"/>
        <w:gridCol w:w="7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13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0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shd w:val="clear" w:color="auto" w:fill="auto"/>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R4-2407649</w:t>
            </w:r>
          </w:p>
        </w:tc>
        <w:tc>
          <w:tcPr>
            <w:tcW w:w="113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Huawei, HiSilicon</w:t>
            </w:r>
          </w:p>
        </w:tc>
        <w:tc>
          <w:tcPr>
            <w:tcW w:w="7084" w:type="dxa"/>
          </w:tcPr>
          <w:p>
            <w:pPr>
              <w:overflowPunct w:val="0"/>
              <w:autoSpaceDE w:val="0"/>
              <w:autoSpaceDN w:val="0"/>
              <w:adjustRightInd w:val="0"/>
              <w:jc w:val="both"/>
              <w:textAlignment w:val="baseline"/>
              <w:rPr>
                <w:rFonts w:eastAsia="Yu Mincho"/>
                <w:b/>
                <w:i/>
                <w:lang w:val="en-US"/>
              </w:rPr>
            </w:pPr>
            <w:r>
              <w:rPr>
                <w:rFonts w:eastAsia="Yu Mincho"/>
                <w:b/>
                <w:i/>
                <w:lang w:val="en-US"/>
              </w:rPr>
              <w:t>Proposal 1: It is proposed to select some FR1 bands lower than 2GHz as starting point for LP-WUS/WUR in Rel-19.</w:t>
            </w:r>
          </w:p>
          <w:p>
            <w:pPr>
              <w:overflowPunct w:val="0"/>
              <w:autoSpaceDE w:val="0"/>
              <w:autoSpaceDN w:val="0"/>
              <w:adjustRightInd w:val="0"/>
              <w:jc w:val="both"/>
              <w:textAlignment w:val="baseline"/>
              <w:rPr>
                <w:rFonts w:eastAsia="Yu Mincho"/>
                <w:i/>
                <w:lang w:val="en-US"/>
              </w:rPr>
            </w:pPr>
            <w:r>
              <w:rPr>
                <w:rFonts w:eastAsia="Yu Mincho"/>
                <w:i/>
                <w:lang w:val="en-US"/>
              </w:rPr>
              <w:t>Observation 1: Required RB numbers for CBW equal or larger than 5MHz are already determined by RAN1</w:t>
            </w:r>
          </w:p>
          <w:p>
            <w:pPr>
              <w:overflowPunct w:val="0"/>
              <w:autoSpaceDE w:val="0"/>
              <w:autoSpaceDN w:val="0"/>
              <w:adjustRightInd w:val="0"/>
              <w:jc w:val="both"/>
              <w:textAlignment w:val="baseline"/>
              <w:rPr>
                <w:rFonts w:eastAsia="Yu Mincho"/>
                <w:i/>
                <w:lang w:val="en-US"/>
              </w:rPr>
            </w:pPr>
            <w:r>
              <w:rPr>
                <w:rFonts w:hint="eastAsia" w:eastAsia="Yu Mincho"/>
                <w:i/>
                <w:lang w:val="en-US"/>
              </w:rPr>
              <w:t>O</w:t>
            </w:r>
            <w:r>
              <w:rPr>
                <w:rFonts w:eastAsia="Yu Mincho"/>
                <w:i/>
                <w:lang w:val="en-US"/>
              </w:rPr>
              <w:t>bservation 2: Channel BW is relevant to the operating bands, which is also related to the discussion of BS power boosting as power is shared between LP-WUS and NR signal</w:t>
            </w:r>
          </w:p>
          <w:p>
            <w:pPr>
              <w:overflowPunct w:val="0"/>
              <w:autoSpaceDE w:val="0"/>
              <w:autoSpaceDN w:val="0"/>
              <w:adjustRightInd w:val="0"/>
              <w:jc w:val="both"/>
              <w:textAlignment w:val="baseline"/>
              <w:rPr>
                <w:rFonts w:eastAsia="Yu Mincho"/>
                <w:b/>
                <w:i/>
                <w:lang w:val="en-US"/>
              </w:rPr>
            </w:pPr>
            <w:r>
              <w:rPr>
                <w:rFonts w:eastAsia="Yu Mincho"/>
                <w:b/>
                <w:i/>
                <w:lang w:val="en-US"/>
              </w:rPr>
              <w:t>Proposal 2: It is proposed to specify the LP-WUS requirements based on 5MHz and FFS on the NR CBW. Determination of NR CBW depends on further discussion on operating bands and BS power boosting.</w:t>
            </w:r>
          </w:p>
          <w:p>
            <w:pPr>
              <w:overflowPunct w:val="0"/>
              <w:autoSpaceDE w:val="0"/>
              <w:autoSpaceDN w:val="0"/>
              <w:adjustRightInd w:val="0"/>
              <w:jc w:val="both"/>
              <w:textAlignment w:val="baseline"/>
              <w:rPr>
                <w:rFonts w:eastAsiaTheme="minorEastAsia"/>
                <w:b/>
                <w:i/>
                <w:lang w:val="en-US" w:eastAsia="zh-CN"/>
              </w:rPr>
            </w:pPr>
            <w:r>
              <w:rPr>
                <w:rFonts w:eastAsia="Yu Mincho"/>
                <w:b/>
                <w:i/>
                <w:lang w:val="en-US"/>
              </w:rPr>
              <w:t>Proposal 3: To accommodate different UE architectures, two sets of requirements at least with different NF should be considered for LP-WUR.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shd w:val="clear" w:color="auto" w:fill="auto"/>
          </w:tcPr>
          <w:p>
            <w:pPr>
              <w:overflowPunct w:val="0"/>
              <w:autoSpaceDE w:val="0"/>
              <w:autoSpaceDN w:val="0"/>
              <w:adjustRightInd w:val="0"/>
              <w:spacing w:before="120" w:after="120"/>
              <w:textAlignment w:val="baseline"/>
              <w:rPr>
                <w:rFonts w:eastAsia="Yu Mincho"/>
              </w:rPr>
            </w:pPr>
            <w:r>
              <w:rPr>
                <w:rFonts w:eastAsia="Yu Mincho"/>
              </w:rPr>
              <w:t>R4-2409100</w:t>
            </w:r>
          </w:p>
        </w:tc>
        <w:tc>
          <w:tcPr>
            <w:tcW w:w="1134"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084" w:type="dxa"/>
          </w:tcPr>
          <w:p>
            <w:pPr>
              <w:overflowPunct w:val="0"/>
              <w:autoSpaceDE w:val="0"/>
              <w:autoSpaceDN w:val="0"/>
              <w:adjustRightInd w:val="0"/>
              <w:spacing w:before="120" w:after="120"/>
              <w:textAlignment w:val="baseline"/>
              <w:rPr>
                <w:rFonts w:eastAsia="Yu Mincho"/>
                <w:b/>
                <w:i/>
              </w:rPr>
            </w:pPr>
            <w:r>
              <w:rPr>
                <w:rFonts w:eastAsia="Yu Mincho"/>
                <w:b/>
                <w:i/>
              </w:rPr>
              <w:fldChar w:fldCharType="begin"/>
            </w:r>
            <w:r>
              <w:rPr>
                <w:rFonts w:eastAsia="Yu Mincho"/>
                <w:b/>
                <w:i/>
              </w:rPr>
              <w:instrText xml:space="preserve"> REF _Ref165972088 \n \h </w:instrText>
            </w:r>
            <w:r>
              <w:rPr>
                <w:rFonts w:eastAsia="Yu Mincho"/>
                <w:b/>
                <w:i/>
              </w:rPr>
              <w:fldChar w:fldCharType="separate"/>
            </w:r>
            <w:r>
              <w:rPr>
                <w:rFonts w:eastAsia="Yu Mincho"/>
                <w:b/>
                <w:i/>
              </w:rPr>
              <w:t>Proposal-1:</w:t>
            </w:r>
            <w:r>
              <w:rPr>
                <w:rFonts w:eastAsia="Yu Mincho"/>
                <w:b/>
                <w:i/>
              </w:rPr>
              <w:fldChar w:fldCharType="end"/>
            </w:r>
            <w:r>
              <w:rPr>
                <w:rFonts w:eastAsia="Yu Mincho"/>
                <w:b/>
                <w:i/>
              </w:rPr>
              <w:t xml:space="preserve"> </w:t>
            </w:r>
            <w:r>
              <w:rPr>
                <w:rFonts w:eastAsia="Yu Mincho"/>
                <w:b/>
                <w:i/>
              </w:rPr>
              <w:fldChar w:fldCharType="begin"/>
            </w:r>
            <w:r>
              <w:rPr>
                <w:rFonts w:eastAsia="Yu Mincho"/>
                <w:b/>
                <w:i/>
              </w:rPr>
              <w:instrText xml:space="preserve"> REF _Ref165972088 \h </w:instrText>
            </w:r>
            <w:r>
              <w:rPr>
                <w:rFonts w:eastAsia="Yu Mincho"/>
                <w:b/>
                <w:i/>
              </w:rPr>
              <w:fldChar w:fldCharType="separate"/>
            </w:r>
            <w:r>
              <w:rPr>
                <w:rFonts w:eastAsia="Yu Mincho"/>
                <w:b/>
                <w:i/>
                <w:lang w:val="en-US"/>
              </w:rPr>
              <w:t>Strive for the single set of RF requirement, may allow the different RF requirement for OOK WUR or OFDM WUR if needed depending on further discussion.</w:t>
            </w:r>
            <w:r>
              <w:rPr>
                <w:rFonts w:eastAsia="Yu Mincho"/>
                <w:b/>
                <w:i/>
              </w:rPr>
              <w:fldChar w:fldCharType="end"/>
            </w:r>
          </w:p>
          <w:p>
            <w:pPr>
              <w:overflowPunct w:val="0"/>
              <w:autoSpaceDE w:val="0"/>
              <w:autoSpaceDN w:val="0"/>
              <w:adjustRightInd w:val="0"/>
              <w:spacing w:before="120" w:after="120"/>
              <w:textAlignment w:val="baseline"/>
              <w:rPr>
                <w:rFonts w:eastAsia="Yu Mincho"/>
                <w:b/>
                <w:i/>
              </w:rPr>
            </w:pPr>
            <w:r>
              <w:rPr>
                <w:rFonts w:eastAsia="Yu Mincho"/>
                <w:b/>
                <w:i/>
              </w:rPr>
              <w:fldChar w:fldCharType="begin"/>
            </w:r>
            <w:r>
              <w:rPr>
                <w:rFonts w:eastAsia="Yu Mincho"/>
                <w:b/>
                <w:i/>
              </w:rPr>
              <w:instrText xml:space="preserve"> REF _Ref165972097 \n \h </w:instrText>
            </w:r>
            <w:r>
              <w:rPr>
                <w:rFonts w:eastAsia="Yu Mincho"/>
                <w:b/>
                <w:i/>
              </w:rPr>
              <w:fldChar w:fldCharType="separate"/>
            </w:r>
            <w:r>
              <w:rPr>
                <w:rFonts w:eastAsia="Yu Mincho"/>
                <w:b/>
                <w:i/>
              </w:rPr>
              <w:t>Proposal-2:</w:t>
            </w:r>
            <w:r>
              <w:rPr>
                <w:rFonts w:eastAsia="Yu Mincho"/>
                <w:b/>
                <w:i/>
              </w:rPr>
              <w:fldChar w:fldCharType="end"/>
            </w:r>
            <w:r>
              <w:rPr>
                <w:rFonts w:eastAsia="Yu Mincho"/>
                <w:b/>
                <w:i/>
              </w:rPr>
              <w:t xml:space="preserve"> </w:t>
            </w:r>
            <w:r>
              <w:rPr>
                <w:rFonts w:eastAsia="Yu Mincho"/>
                <w:b/>
                <w:i/>
              </w:rPr>
              <w:fldChar w:fldCharType="begin"/>
            </w:r>
            <w:r>
              <w:rPr>
                <w:rFonts w:eastAsia="Yu Mincho"/>
                <w:b/>
                <w:i/>
              </w:rPr>
              <w:instrText xml:space="preserve"> REF _Ref165972097 \h </w:instrText>
            </w:r>
            <w:r>
              <w:rPr>
                <w:rFonts w:eastAsia="Yu Mincho"/>
                <w:b/>
                <w:i/>
              </w:rPr>
              <w:fldChar w:fldCharType="separate"/>
            </w:r>
            <w:r>
              <w:rPr>
                <w:rFonts w:eastAsia="Yu Mincho"/>
                <w:b/>
                <w:i/>
              </w:rPr>
              <w:t>Same conducted test should be applied to WUR and MR.</w:t>
            </w:r>
            <w:r>
              <w:rPr>
                <w:rFonts w:eastAsia="Yu Mincho"/>
                <w:b/>
                <w:i/>
              </w:rPr>
              <w:fldChar w:fldCharType="end"/>
            </w:r>
          </w:p>
          <w:p>
            <w:pPr>
              <w:overflowPunct w:val="0"/>
              <w:autoSpaceDE w:val="0"/>
              <w:autoSpaceDN w:val="0"/>
              <w:adjustRightInd w:val="0"/>
              <w:spacing w:before="120" w:after="120"/>
              <w:textAlignment w:val="baseline"/>
              <w:rPr>
                <w:rFonts w:eastAsiaTheme="minorEastAsia"/>
                <w:b/>
                <w:i/>
                <w:lang w:eastAsia="zh-CN"/>
              </w:rPr>
            </w:pPr>
            <w:r>
              <w:rPr>
                <w:rFonts w:eastAsia="Yu Mincho"/>
                <w:b/>
                <w:i/>
              </w:rPr>
              <w:fldChar w:fldCharType="begin"/>
            </w:r>
            <w:r>
              <w:rPr>
                <w:rFonts w:eastAsia="Yu Mincho"/>
                <w:b/>
                <w:i/>
              </w:rPr>
              <w:instrText xml:space="preserve"> REF _Ref165972107 \n \h </w:instrText>
            </w:r>
            <w:r>
              <w:rPr>
                <w:rFonts w:eastAsia="Yu Mincho"/>
                <w:b/>
                <w:i/>
              </w:rPr>
              <w:fldChar w:fldCharType="separate"/>
            </w:r>
            <w:r>
              <w:rPr>
                <w:rFonts w:eastAsia="Yu Mincho"/>
                <w:b/>
                <w:i/>
              </w:rPr>
              <w:t>Proposal-3:</w:t>
            </w:r>
            <w:r>
              <w:rPr>
                <w:rFonts w:eastAsia="Yu Mincho"/>
                <w:b/>
                <w:i/>
              </w:rPr>
              <w:fldChar w:fldCharType="end"/>
            </w:r>
            <w:r>
              <w:rPr>
                <w:rFonts w:eastAsia="Yu Mincho"/>
                <w:b/>
                <w:i/>
              </w:rPr>
              <w:t xml:space="preserve"> </w:t>
            </w:r>
            <w:r>
              <w:rPr>
                <w:rFonts w:eastAsia="Yu Mincho"/>
                <w:b/>
                <w:i/>
              </w:rPr>
              <w:fldChar w:fldCharType="begin"/>
            </w:r>
            <w:r>
              <w:rPr>
                <w:rFonts w:eastAsia="Yu Mincho"/>
                <w:b/>
                <w:i/>
              </w:rPr>
              <w:instrText xml:space="preserve"> REF _Ref165972107 \h </w:instrText>
            </w:r>
            <w:r>
              <w:rPr>
                <w:rFonts w:eastAsia="Yu Mincho"/>
                <w:b/>
                <w:i/>
              </w:rPr>
              <w:fldChar w:fldCharType="separate"/>
            </w:r>
            <w:r>
              <w:rPr>
                <w:rFonts w:eastAsia="Yu Mincho"/>
                <w:b/>
                <w:i/>
              </w:rPr>
              <w:t>More discussion around Rx diversity for WUR.</w:t>
            </w:r>
            <w:r>
              <w:rPr>
                <w:rFonts w:eastAsia="Yu Mincho"/>
                <w:b/>
                <w: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shd w:val="clear" w:color="auto" w:fill="auto"/>
          </w:tcPr>
          <w:p>
            <w:pPr>
              <w:overflowPunct w:val="0"/>
              <w:autoSpaceDE w:val="0"/>
              <w:autoSpaceDN w:val="0"/>
              <w:adjustRightInd w:val="0"/>
              <w:spacing w:before="120" w:after="120"/>
              <w:textAlignment w:val="baseline"/>
              <w:rPr>
                <w:rFonts w:eastAsia="Yu Mincho"/>
              </w:rPr>
            </w:pPr>
            <w:r>
              <w:rPr>
                <w:rFonts w:eastAsia="Yu Mincho"/>
              </w:rPr>
              <w:t>R4-2407546</w:t>
            </w:r>
          </w:p>
        </w:tc>
        <w:tc>
          <w:tcPr>
            <w:tcW w:w="1134"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084" w:type="dxa"/>
          </w:tcPr>
          <w:p>
            <w:pPr>
              <w:pStyle w:val="75"/>
              <w:overflowPunct w:val="0"/>
              <w:autoSpaceDE w:val="0"/>
              <w:autoSpaceDN w:val="0"/>
              <w:adjustRightInd w:val="0"/>
              <w:ind w:left="0" w:firstLine="0"/>
              <w:textAlignment w:val="baseline"/>
              <w:rPr>
                <w:rFonts w:eastAsia="Yu Mincho"/>
                <w:b/>
                <w:bCs/>
                <w:lang w:eastAsia="zh-CN"/>
              </w:rPr>
            </w:pPr>
            <w:r>
              <w:rPr>
                <w:rFonts w:eastAsia="Yu Mincho"/>
                <w:b/>
                <w:bCs/>
                <w:lang w:eastAsia="zh-CN"/>
              </w:rPr>
              <w:t>Observation 1: The PRB grid of LP-WUS and in-band NR signals are aligned.</w:t>
            </w:r>
          </w:p>
          <w:p>
            <w:pPr>
              <w:pStyle w:val="75"/>
              <w:overflowPunct w:val="0"/>
              <w:autoSpaceDE w:val="0"/>
              <w:autoSpaceDN w:val="0"/>
              <w:adjustRightInd w:val="0"/>
              <w:ind w:left="0" w:firstLine="0"/>
              <w:textAlignment w:val="baseline"/>
              <w:rPr>
                <w:rFonts w:eastAsia="Yu Mincho"/>
                <w:b/>
                <w:bCs/>
                <w:lang w:eastAsia="zh-CN"/>
              </w:rPr>
            </w:pPr>
            <w:r>
              <w:rPr>
                <w:rFonts w:eastAsia="Yu Mincho"/>
                <w:b/>
                <w:bCs/>
                <w:lang w:eastAsia="zh-CN"/>
              </w:rPr>
              <w:t>Proposal 1: RAN4 to consider the selection of three example bands for band-specific requirements LP-WUR, with one band representing each band group, e.g., n1, n8, and n77.</w:t>
            </w:r>
          </w:p>
          <w:p>
            <w:pPr>
              <w:pStyle w:val="75"/>
              <w:overflowPunct w:val="0"/>
              <w:autoSpaceDE w:val="0"/>
              <w:autoSpaceDN w:val="0"/>
              <w:adjustRightInd w:val="0"/>
              <w:ind w:left="0" w:firstLine="0"/>
              <w:textAlignment w:val="baseline"/>
              <w:rPr>
                <w:rFonts w:eastAsia="Yu Mincho"/>
                <w:b/>
                <w:bCs/>
                <w:lang w:eastAsia="zh-CN"/>
              </w:rPr>
            </w:pPr>
            <w:r>
              <w:rPr>
                <w:rFonts w:eastAsia="Yu Mincho"/>
                <w:b/>
                <w:bCs/>
                <w:lang w:eastAsia="zh-CN"/>
              </w:rPr>
              <w:t>Proposal 2: RAN4 to clarify the NR channel bandwidth and RB number in which LP-WUS is deployed for ACS/ASCS simulation purpose.</w:t>
            </w:r>
          </w:p>
          <w:p>
            <w:pPr>
              <w:pStyle w:val="75"/>
              <w:overflowPunct w:val="0"/>
              <w:autoSpaceDE w:val="0"/>
              <w:autoSpaceDN w:val="0"/>
              <w:adjustRightInd w:val="0"/>
              <w:ind w:left="0" w:firstLine="0"/>
              <w:textAlignment w:val="baseline"/>
              <w:rPr>
                <w:rFonts w:eastAsiaTheme="minorEastAsia"/>
                <w:lang w:eastAsia="zh-CN"/>
              </w:rPr>
            </w:pPr>
            <w:r>
              <w:rPr>
                <w:rFonts w:eastAsia="Yu Mincho"/>
                <w:b/>
                <w:bCs/>
                <w:lang w:eastAsia="zh-CN"/>
              </w:rPr>
              <w:t>Proposal 3: Channel raster design for LP-WUR should guarantee flexible placement within the in-band NR signal PRB grid, and be specified after RAN1 design is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shd w:val="clear" w:color="auto" w:fill="auto"/>
          </w:tcPr>
          <w:p>
            <w:pPr>
              <w:overflowPunct w:val="0"/>
              <w:autoSpaceDE w:val="0"/>
              <w:autoSpaceDN w:val="0"/>
              <w:adjustRightInd w:val="0"/>
              <w:spacing w:before="120" w:after="120"/>
              <w:textAlignment w:val="baseline"/>
              <w:rPr>
                <w:rFonts w:eastAsia="Yu Mincho"/>
              </w:rPr>
            </w:pPr>
            <w:r>
              <w:rPr>
                <w:rFonts w:eastAsia="Yu Mincho"/>
              </w:rPr>
              <w:t>R4-2407953</w:t>
            </w:r>
          </w:p>
        </w:tc>
        <w:tc>
          <w:tcPr>
            <w:tcW w:w="1134" w:type="dxa"/>
          </w:tcPr>
          <w:p>
            <w:pPr>
              <w:overflowPunct w:val="0"/>
              <w:autoSpaceDE w:val="0"/>
              <w:autoSpaceDN w:val="0"/>
              <w:adjustRightInd w:val="0"/>
              <w:spacing w:before="120" w:after="120"/>
              <w:textAlignment w:val="baseline"/>
              <w:rPr>
                <w:rFonts w:eastAsia="Yu Mincho"/>
              </w:rPr>
            </w:pPr>
            <w:r>
              <w:rPr>
                <w:rFonts w:eastAsia="Yu Mincho"/>
              </w:rPr>
              <w:t>CMCC</w:t>
            </w:r>
          </w:p>
        </w:tc>
        <w:tc>
          <w:tcPr>
            <w:tcW w:w="7084" w:type="dxa"/>
          </w:tcPr>
          <w:p>
            <w:pPr>
              <w:overflowPunct w:val="0"/>
              <w:autoSpaceDE w:val="0"/>
              <w:autoSpaceDN w:val="0"/>
              <w:adjustRightInd w:val="0"/>
              <w:spacing w:before="120" w:after="120"/>
              <w:textAlignment w:val="baseline"/>
              <w:rPr>
                <w:rFonts w:eastAsia="Yu Mincho"/>
                <w:b/>
                <w:bCs/>
                <w:i/>
                <w:lang w:val="en-US"/>
              </w:rPr>
            </w:pPr>
            <w:r>
              <w:rPr>
                <w:rFonts w:eastAsia="Yu Mincho"/>
                <w:b/>
                <w:bCs/>
                <w:i/>
                <w:lang w:val="en-US"/>
              </w:rPr>
              <w:t>Proposal 1: Not limit the LPWUS example bands under 2GHz, and NR bands n28 and n41 could be chosen as example bands.</w:t>
            </w:r>
          </w:p>
          <w:p>
            <w:pPr>
              <w:overflowPunct w:val="0"/>
              <w:autoSpaceDE w:val="0"/>
              <w:autoSpaceDN w:val="0"/>
              <w:adjustRightInd w:val="0"/>
              <w:spacing w:before="120" w:after="120"/>
              <w:textAlignment w:val="baseline"/>
              <w:rPr>
                <w:rFonts w:eastAsia="Yu Mincho"/>
                <w:b/>
                <w:bCs/>
                <w:i/>
                <w:lang w:val="en-US"/>
              </w:rPr>
            </w:pPr>
            <w:r>
              <w:rPr>
                <w:rFonts w:eastAsia="Yu Mincho"/>
                <w:b/>
                <w:bCs/>
                <w:i/>
                <w:lang w:val="en-US"/>
              </w:rPr>
              <w:t>Proposal 2: Two sets of requirements could be discussed for OOK-based receivers and OFDM-based receivers.</w:t>
            </w:r>
          </w:p>
          <w:p>
            <w:pPr>
              <w:overflowPunct w:val="0"/>
              <w:autoSpaceDE w:val="0"/>
              <w:autoSpaceDN w:val="0"/>
              <w:adjustRightInd w:val="0"/>
              <w:spacing w:before="120" w:after="120"/>
              <w:textAlignment w:val="baseline"/>
              <w:rPr>
                <w:rFonts w:eastAsia="Yu Mincho"/>
                <w:b/>
                <w:bCs/>
                <w:i/>
                <w:lang w:val="en-US"/>
              </w:rPr>
            </w:pPr>
            <w:r>
              <w:rPr>
                <w:rFonts w:eastAsia="Yu Mincho"/>
                <w:b/>
                <w:bCs/>
                <w:i/>
                <w:lang w:val="en-US"/>
              </w:rPr>
              <w:t>Proposal 3: SNR and NF could be different for these two types.</w:t>
            </w:r>
          </w:p>
          <w:p>
            <w:pPr>
              <w:overflowPunct w:val="0"/>
              <w:autoSpaceDE w:val="0"/>
              <w:autoSpaceDN w:val="0"/>
              <w:adjustRightInd w:val="0"/>
              <w:spacing w:before="120" w:after="120"/>
              <w:textAlignment w:val="baseline"/>
              <w:rPr>
                <w:rFonts w:eastAsia="Yu Mincho"/>
                <w:b/>
                <w:bCs/>
                <w:i/>
                <w:lang w:val="en-US"/>
              </w:rPr>
            </w:pPr>
            <w:r>
              <w:rPr>
                <w:rFonts w:eastAsia="Yu Mincho"/>
                <w:b/>
                <w:bCs/>
                <w:i/>
                <w:lang w:val="en-US"/>
              </w:rPr>
              <w:t>Proposal 4: The SCS of LP-WUS is considered same as in-band NR signals as the starting point.</w:t>
            </w:r>
          </w:p>
          <w:p>
            <w:pPr>
              <w:overflowPunct w:val="0"/>
              <w:autoSpaceDE w:val="0"/>
              <w:autoSpaceDN w:val="0"/>
              <w:adjustRightInd w:val="0"/>
              <w:spacing w:before="120" w:after="120"/>
              <w:textAlignment w:val="baseline"/>
              <w:rPr>
                <w:rFonts w:eastAsia="Yu Mincho"/>
                <w:b/>
                <w:bCs/>
                <w:i/>
                <w:lang w:val="en-US"/>
              </w:rPr>
            </w:pPr>
            <w:r>
              <w:rPr>
                <w:rFonts w:eastAsia="Yu Mincho"/>
                <w:b/>
                <w:bCs/>
                <w:i/>
                <w:lang w:val="en-US"/>
              </w:rPr>
              <w:t>Proposal 5: 5MHz channel bandwidth could be used as the starting point.</w:t>
            </w:r>
          </w:p>
          <w:p>
            <w:pPr>
              <w:overflowPunct w:val="0"/>
              <w:autoSpaceDE w:val="0"/>
              <w:autoSpaceDN w:val="0"/>
              <w:adjustRightInd w:val="0"/>
              <w:spacing w:before="120" w:after="120"/>
              <w:textAlignment w:val="baseline"/>
              <w:rPr>
                <w:rFonts w:eastAsiaTheme="minorEastAsia"/>
                <w:b/>
                <w:bCs/>
                <w:i/>
                <w:lang w:val="en-US" w:eastAsia="zh-CN"/>
              </w:rPr>
            </w:pPr>
            <w:r>
              <w:rPr>
                <w:rFonts w:eastAsia="Yu Mincho"/>
                <w:b/>
                <w:bCs/>
                <w:i/>
                <w:lang w:val="en-US"/>
              </w:rPr>
              <w:t>Proposal 6: No sync raster is needed for LP-WUS based on RAN1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shd w:val="clear" w:color="auto" w:fill="auto"/>
          </w:tcPr>
          <w:p>
            <w:pPr>
              <w:overflowPunct w:val="0"/>
              <w:autoSpaceDE w:val="0"/>
              <w:autoSpaceDN w:val="0"/>
              <w:adjustRightInd w:val="0"/>
              <w:spacing w:before="120" w:after="120"/>
              <w:textAlignment w:val="baseline"/>
              <w:rPr>
                <w:rFonts w:eastAsia="Yu Mincho"/>
              </w:rPr>
            </w:pPr>
            <w:r>
              <w:rPr>
                <w:rFonts w:eastAsia="Yu Mincho"/>
              </w:rPr>
              <w:t>R4-2408032</w:t>
            </w:r>
          </w:p>
        </w:tc>
        <w:tc>
          <w:tcPr>
            <w:tcW w:w="1134"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7084" w:type="dxa"/>
          </w:tcPr>
          <w:p>
            <w:pPr>
              <w:overflowPunct w:val="0"/>
              <w:autoSpaceDE w:val="0"/>
              <w:autoSpaceDN w:val="0"/>
              <w:adjustRightInd w:val="0"/>
              <w:textAlignment w:val="baseline"/>
              <w:rPr>
                <w:rFonts w:eastAsia="Yu Mincho"/>
                <w:b/>
                <w:bCs/>
              </w:rPr>
            </w:pPr>
            <w:r>
              <w:rPr>
                <w:rFonts w:eastAsia="Yu Mincho"/>
                <w:b/>
                <w:bCs/>
              </w:rPr>
              <w:t xml:space="preserve">Observation 1: The gNB does not know if its LP-WUS is beneficial for idle mode UEs, but it is aware of the connected mode UEs using LP-WUS. </w:t>
            </w:r>
          </w:p>
          <w:p>
            <w:pPr>
              <w:overflowPunct w:val="0"/>
              <w:autoSpaceDE w:val="0"/>
              <w:autoSpaceDN w:val="0"/>
              <w:adjustRightInd w:val="0"/>
              <w:textAlignment w:val="baseline"/>
              <w:rPr>
                <w:rFonts w:eastAsia="Yu Mincho"/>
                <w:b/>
                <w:bCs/>
              </w:rPr>
            </w:pPr>
            <w:r>
              <w:rPr>
                <w:rFonts w:eastAsia="Yu Mincho"/>
                <w:b/>
                <w:bCs/>
              </w:rPr>
              <w:t>Observation 2: For typical usage patterns, UEs stand to enjoy more significant energy consumption reduction in FR2 bands than FR1.</w:t>
            </w:r>
          </w:p>
          <w:p>
            <w:pPr>
              <w:overflowPunct w:val="0"/>
              <w:autoSpaceDE w:val="0"/>
              <w:autoSpaceDN w:val="0"/>
              <w:adjustRightInd w:val="0"/>
              <w:textAlignment w:val="baseline"/>
              <w:rPr>
                <w:rFonts w:eastAsia="Yu Mincho"/>
                <w:b/>
                <w:bCs/>
              </w:rPr>
            </w:pPr>
            <w:r>
              <w:rPr>
                <w:rFonts w:eastAsia="Yu Mincho"/>
                <w:b/>
                <w:bCs/>
              </w:rPr>
              <w:t>Proposal 1: RAN4 to consider using n258 as the example FR2 band.</w:t>
            </w:r>
          </w:p>
          <w:p>
            <w:pPr>
              <w:overflowPunct w:val="0"/>
              <w:autoSpaceDE w:val="0"/>
              <w:autoSpaceDN w:val="0"/>
              <w:adjustRightInd w:val="0"/>
              <w:textAlignment w:val="baseline"/>
              <w:rPr>
                <w:rFonts w:eastAsia="Yu Mincho"/>
                <w:b/>
                <w:bCs/>
              </w:rPr>
            </w:pPr>
            <w:r>
              <w:rPr>
                <w:rFonts w:eastAsia="Yu Mincho"/>
                <w:b/>
                <w:bCs/>
              </w:rPr>
              <w:t xml:space="preserve">Observation 3: For typical usage patterns, connected mode energy consumption dominates the long-term usage energy consumption. Idle mode consumption reduction is less important. </w:t>
            </w:r>
          </w:p>
          <w:p>
            <w:pPr>
              <w:overflowPunct w:val="0"/>
              <w:autoSpaceDE w:val="0"/>
              <w:autoSpaceDN w:val="0"/>
              <w:adjustRightInd w:val="0"/>
              <w:textAlignment w:val="baseline"/>
              <w:rPr>
                <w:rFonts w:eastAsiaTheme="minorEastAsia"/>
                <w:b/>
                <w:bCs/>
                <w:lang w:eastAsia="zh-CN"/>
              </w:rPr>
            </w:pPr>
            <w:r>
              <w:rPr>
                <w:rFonts w:eastAsia="Yu Mincho"/>
                <w:b/>
                <w:bCs/>
              </w:rPr>
              <w:t>Proposal 2: RAN4 to reflect both idle and connected mode conditions in the side conditions for the LPWUR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shd w:val="clear" w:color="auto" w:fill="auto"/>
          </w:tcPr>
          <w:p>
            <w:pPr>
              <w:overflowPunct w:val="0"/>
              <w:autoSpaceDE w:val="0"/>
              <w:autoSpaceDN w:val="0"/>
              <w:adjustRightInd w:val="0"/>
              <w:spacing w:before="120" w:after="120"/>
              <w:textAlignment w:val="baseline"/>
              <w:rPr>
                <w:rFonts w:eastAsia="Yu Mincho"/>
              </w:rPr>
            </w:pPr>
            <w:r>
              <w:rPr>
                <w:rFonts w:eastAsia="Yu Mincho"/>
              </w:rPr>
              <w:t>R4-2408108</w:t>
            </w:r>
          </w:p>
        </w:tc>
        <w:tc>
          <w:tcPr>
            <w:tcW w:w="1134" w:type="dxa"/>
          </w:tcPr>
          <w:p>
            <w:pPr>
              <w:overflowPunct w:val="0"/>
              <w:autoSpaceDE w:val="0"/>
              <w:autoSpaceDN w:val="0"/>
              <w:adjustRightInd w:val="0"/>
              <w:spacing w:before="120" w:after="120"/>
              <w:textAlignment w:val="baseline"/>
              <w:rPr>
                <w:rFonts w:eastAsia="Yu Mincho"/>
              </w:rPr>
            </w:pPr>
            <w:r>
              <w:rPr>
                <w:rFonts w:eastAsia="Yu Mincho"/>
              </w:rPr>
              <w:t>vivo</w:t>
            </w:r>
          </w:p>
        </w:tc>
        <w:tc>
          <w:tcPr>
            <w:tcW w:w="7084" w:type="dxa"/>
          </w:tcPr>
          <w:p>
            <w:pPr>
              <w:overflowPunct w:val="0"/>
              <w:autoSpaceDE w:val="0"/>
              <w:autoSpaceDN w:val="0"/>
              <w:adjustRightInd w:val="0"/>
              <w:spacing w:after="120"/>
              <w:textAlignment w:val="baseline"/>
              <w:rPr>
                <w:rFonts w:eastAsia="Yu Mincho"/>
                <w:b/>
                <w:bCs/>
              </w:rPr>
            </w:pPr>
            <w:r>
              <w:rPr>
                <w:rFonts w:hint="eastAsia" w:eastAsia="Yu Mincho"/>
                <w:b/>
                <w:bCs/>
              </w:rPr>
              <w:t xml:space="preserve">Proposal 1: RAN4 should not limit LP-WUS feature applicability on specific example bands. </w:t>
            </w:r>
          </w:p>
          <w:p>
            <w:pPr>
              <w:overflowPunct w:val="0"/>
              <w:autoSpaceDE w:val="0"/>
              <w:autoSpaceDN w:val="0"/>
              <w:adjustRightInd w:val="0"/>
              <w:spacing w:before="120" w:after="120"/>
              <w:textAlignment w:val="baseline"/>
              <w:rPr>
                <w:rFonts w:eastAsia="Yu Mincho"/>
                <w:b/>
                <w:i/>
              </w:rPr>
            </w:pPr>
            <w:r>
              <w:rPr>
                <w:rFonts w:hint="eastAsia" w:eastAsia="Yu Mincho"/>
                <w:b/>
                <w:bCs/>
              </w:rPr>
              <w:t xml:space="preserve">Proposal 2: RAN4 </w:t>
            </w:r>
            <w:r>
              <w:rPr>
                <w:rFonts w:eastAsia="Yu Mincho"/>
                <w:b/>
                <w:bCs/>
              </w:rPr>
              <w:t>should</w:t>
            </w:r>
            <w:r>
              <w:rPr>
                <w:rFonts w:hint="eastAsia" w:eastAsia="Yu Mincho"/>
                <w:b/>
                <w:bCs/>
              </w:rPr>
              <w:t xml:space="preserve"> analyze and decide the minimum NR operation bandwidth for LP-WUS, e.g., 5MHz or 10MHz, based on outcome of ACS/ASCS requirements and guard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shd w:val="clear" w:color="auto" w:fill="auto"/>
          </w:tcPr>
          <w:p>
            <w:pPr>
              <w:overflowPunct w:val="0"/>
              <w:autoSpaceDE w:val="0"/>
              <w:autoSpaceDN w:val="0"/>
              <w:adjustRightInd w:val="0"/>
              <w:spacing w:before="120" w:after="120"/>
              <w:textAlignment w:val="baseline"/>
              <w:rPr>
                <w:rFonts w:eastAsia="Yu Mincho"/>
              </w:rPr>
            </w:pPr>
            <w:r>
              <w:rPr>
                <w:rFonts w:eastAsia="Yu Mincho"/>
              </w:rPr>
              <w:t>R4-2408362</w:t>
            </w:r>
          </w:p>
        </w:tc>
        <w:tc>
          <w:tcPr>
            <w:tcW w:w="1134" w:type="dxa"/>
          </w:tcPr>
          <w:p>
            <w:pPr>
              <w:overflowPunct w:val="0"/>
              <w:autoSpaceDE w:val="0"/>
              <w:autoSpaceDN w:val="0"/>
              <w:adjustRightInd w:val="0"/>
              <w:spacing w:before="120" w:after="120"/>
              <w:textAlignment w:val="baseline"/>
              <w:rPr>
                <w:rFonts w:eastAsia="Yu Mincho"/>
              </w:rPr>
            </w:pPr>
            <w:r>
              <w:rPr>
                <w:rFonts w:eastAsia="Yu Mincho"/>
              </w:rPr>
              <w:t>ZTE Corporation, Sanechips</w:t>
            </w:r>
          </w:p>
        </w:tc>
        <w:tc>
          <w:tcPr>
            <w:tcW w:w="7084" w:type="dxa"/>
          </w:tcPr>
          <w:p>
            <w:pPr>
              <w:overflowPunct w:val="0"/>
              <w:autoSpaceDE w:val="0"/>
              <w:autoSpaceDN w:val="0"/>
              <w:adjustRightInd w:val="0"/>
              <w:snapToGrid w:val="0"/>
              <w:spacing w:after="120" w:afterLines="50"/>
              <w:jc w:val="both"/>
              <w:textAlignment w:val="baseline"/>
              <w:rPr>
                <w:rFonts w:eastAsia="Yu Mincho"/>
                <w:b/>
                <w:bCs/>
                <w:lang w:eastAsia="zh-CN"/>
              </w:rPr>
            </w:pPr>
            <w:r>
              <w:rPr>
                <w:rFonts w:hint="eastAsia" w:eastAsia="Yu Mincho"/>
                <w:b/>
                <w:bCs/>
                <w:lang w:val="en-US" w:eastAsia="zh-CN"/>
              </w:rPr>
              <w:t>Propose 1: Choose band n28 (700MHz), band n3 (1800MHz) and band n41 (2.6GHz) as example bands for band specific requirement study.</w:t>
            </w:r>
          </w:p>
          <w:p>
            <w:pPr>
              <w:overflowPunct w:val="0"/>
              <w:autoSpaceDE w:val="0"/>
              <w:autoSpaceDN w:val="0"/>
              <w:adjustRightInd w:val="0"/>
              <w:snapToGrid w:val="0"/>
              <w:spacing w:after="120" w:afterLines="50"/>
              <w:jc w:val="both"/>
              <w:textAlignment w:val="baseline"/>
              <w:rPr>
                <w:rFonts w:eastAsia="Yu Mincho"/>
                <w:b/>
                <w:bCs/>
                <w:lang w:eastAsia="zh-CN"/>
              </w:rPr>
            </w:pPr>
            <w:r>
              <w:rPr>
                <w:rFonts w:hint="eastAsia" w:eastAsia="Yu Mincho"/>
                <w:b/>
                <w:bCs/>
                <w:lang w:val="en-US" w:eastAsia="zh-CN"/>
              </w:rPr>
              <w:t>Proposal 2: Reuse existing channel raster as a start point for LP-WUS study.</w:t>
            </w:r>
          </w:p>
          <w:p>
            <w:pPr>
              <w:overflowPunct w:val="0"/>
              <w:autoSpaceDE w:val="0"/>
              <w:autoSpaceDN w:val="0"/>
              <w:adjustRightInd w:val="0"/>
              <w:snapToGrid w:val="0"/>
              <w:spacing w:after="120" w:afterLines="50"/>
              <w:jc w:val="both"/>
              <w:textAlignment w:val="baseline"/>
              <w:rPr>
                <w:rFonts w:eastAsiaTheme="minorEastAsia"/>
                <w:b/>
                <w:bCs/>
                <w:lang w:eastAsia="zh-CN"/>
              </w:rPr>
            </w:pPr>
            <w:r>
              <w:rPr>
                <w:rFonts w:hint="eastAsia" w:eastAsia="Yu Mincho"/>
                <w:b/>
                <w:bCs/>
                <w:lang w:val="en-US" w:eastAsia="zh-CN"/>
              </w:rPr>
              <w:t>Observation 1: For in-band operation of LP-WUS, a frequency offset should be considered to support flexible location of LP-WUS RBs in NR carrier. For standalone operation of LP-WUS, there is no need to consider frequency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shd w:val="clear" w:color="auto" w:fill="auto"/>
          </w:tcPr>
          <w:p>
            <w:pPr>
              <w:overflowPunct w:val="0"/>
              <w:autoSpaceDE w:val="0"/>
              <w:autoSpaceDN w:val="0"/>
              <w:adjustRightInd w:val="0"/>
              <w:spacing w:before="120" w:after="120"/>
              <w:textAlignment w:val="baseline"/>
              <w:rPr>
                <w:rFonts w:eastAsia="Yu Mincho"/>
              </w:rPr>
            </w:pPr>
            <w:r>
              <w:rPr>
                <w:rFonts w:eastAsia="Yu Mincho"/>
              </w:rPr>
              <w:t>R4-2409101</w:t>
            </w:r>
          </w:p>
        </w:tc>
        <w:tc>
          <w:tcPr>
            <w:tcW w:w="1134"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084" w:type="dxa"/>
          </w:tcPr>
          <w:p>
            <w:pPr>
              <w:overflowPunct w:val="0"/>
              <w:autoSpaceDE w:val="0"/>
              <w:autoSpaceDN w:val="0"/>
              <w:adjustRightInd w:val="0"/>
              <w:spacing w:before="120" w:after="120"/>
              <w:textAlignment w:val="baseline"/>
              <w:rPr>
                <w:rFonts w:eastAsia="Yu Mincho"/>
                <w:b/>
                <w:i/>
                <w:lang w:val="en-US"/>
              </w:rPr>
            </w:pPr>
            <w:r>
              <w:rPr>
                <w:rFonts w:eastAsia="Yu Mincho"/>
                <w:b/>
                <w:i/>
                <w:lang w:val="en-US"/>
              </w:rPr>
              <w:fldChar w:fldCharType="begin"/>
            </w:r>
            <w:r>
              <w:rPr>
                <w:rFonts w:eastAsia="Yu Mincho"/>
                <w:b/>
                <w:i/>
                <w:lang w:val="en-US"/>
              </w:rPr>
              <w:instrText xml:space="preserve"> REF _Ref165969869 \n \h </w:instrText>
            </w:r>
            <w:r>
              <w:rPr>
                <w:rFonts w:eastAsia="Yu Mincho"/>
                <w:b/>
                <w:i/>
                <w:lang w:val="en-US"/>
              </w:rPr>
              <w:fldChar w:fldCharType="separate"/>
            </w:r>
            <w:r>
              <w:rPr>
                <w:rFonts w:eastAsia="Yu Mincho"/>
                <w:b/>
                <w:i/>
                <w:lang w:val="en-US"/>
              </w:rPr>
              <w:t>Observation 1</w:t>
            </w:r>
            <w:r>
              <w:rPr>
                <w:rFonts w:eastAsia="Yu Mincho"/>
                <w:b/>
                <w:i/>
              </w:rPr>
              <w:fldChar w:fldCharType="end"/>
            </w:r>
            <w:r>
              <w:rPr>
                <w:rFonts w:eastAsia="Yu Mincho"/>
                <w:b/>
                <w:i/>
                <w:lang w:val="en-US"/>
              </w:rPr>
              <w:t xml:space="preserve"> </w:t>
            </w:r>
            <w:r>
              <w:rPr>
                <w:rFonts w:eastAsia="Yu Mincho"/>
                <w:b/>
                <w:i/>
                <w:lang w:val="en-US"/>
              </w:rPr>
              <w:fldChar w:fldCharType="begin"/>
            </w:r>
            <w:r>
              <w:rPr>
                <w:rFonts w:eastAsia="Yu Mincho"/>
                <w:b/>
                <w:i/>
                <w:lang w:val="en-US"/>
              </w:rPr>
              <w:instrText xml:space="preserve"> REF _Ref165969869 \h </w:instrText>
            </w:r>
            <w:r>
              <w:rPr>
                <w:rFonts w:eastAsia="Yu Mincho"/>
                <w:b/>
                <w:i/>
                <w:lang w:val="en-US"/>
              </w:rPr>
              <w:fldChar w:fldCharType="separate"/>
            </w:r>
            <w:r>
              <w:rPr>
                <w:rFonts w:eastAsia="Yu Mincho"/>
                <w:b/>
                <w:i/>
                <w:lang w:val="en-US"/>
              </w:rPr>
              <w:t>Channel raster will not apply to WUR and WUR BW should be indicated with the RB position occupied by LP-WUS.</w:t>
            </w:r>
            <w:r>
              <w:rPr>
                <w:rFonts w:eastAsia="Yu Mincho"/>
                <w:b/>
                <w:i/>
              </w:rPr>
              <w:fldChar w:fldCharType="end"/>
            </w:r>
          </w:p>
          <w:p>
            <w:pPr>
              <w:overflowPunct w:val="0"/>
              <w:autoSpaceDE w:val="0"/>
              <w:autoSpaceDN w:val="0"/>
              <w:adjustRightInd w:val="0"/>
              <w:spacing w:before="120" w:after="120"/>
              <w:textAlignment w:val="baseline"/>
              <w:rPr>
                <w:rFonts w:eastAsia="Yu Mincho"/>
                <w:b/>
                <w:i/>
                <w:lang w:val="en-US"/>
              </w:rPr>
            </w:pPr>
            <w:r>
              <w:rPr>
                <w:rFonts w:eastAsia="Yu Mincho"/>
                <w:b/>
                <w:i/>
                <w:lang w:val="en-US"/>
              </w:rPr>
              <w:fldChar w:fldCharType="begin"/>
            </w:r>
            <w:r>
              <w:rPr>
                <w:rFonts w:eastAsia="Yu Mincho"/>
                <w:b/>
                <w:i/>
                <w:lang w:val="en-US"/>
              </w:rPr>
              <w:instrText xml:space="preserve"> REF _Ref165969880 \n \h </w:instrText>
            </w:r>
            <w:r>
              <w:rPr>
                <w:rFonts w:eastAsia="Yu Mincho"/>
                <w:b/>
                <w:i/>
                <w:lang w:val="en-US"/>
              </w:rPr>
              <w:fldChar w:fldCharType="separate"/>
            </w:r>
            <w:r>
              <w:rPr>
                <w:rFonts w:eastAsia="Yu Mincho"/>
                <w:b/>
                <w:i/>
                <w:lang w:val="en-US"/>
              </w:rPr>
              <w:t>Proposal-1:</w:t>
            </w:r>
            <w:r>
              <w:rPr>
                <w:rFonts w:eastAsia="Yu Mincho"/>
                <w:b/>
                <w:i/>
              </w:rPr>
              <w:fldChar w:fldCharType="end"/>
            </w:r>
            <w:r>
              <w:rPr>
                <w:rFonts w:eastAsia="Yu Mincho"/>
                <w:b/>
                <w:i/>
                <w:lang w:val="en-US"/>
              </w:rPr>
              <w:t xml:space="preserve"> </w:t>
            </w:r>
            <w:r>
              <w:rPr>
                <w:rFonts w:eastAsia="Yu Mincho"/>
                <w:b/>
                <w:i/>
                <w:lang w:val="en-US"/>
              </w:rPr>
              <w:fldChar w:fldCharType="begin"/>
            </w:r>
            <w:r>
              <w:rPr>
                <w:rFonts w:eastAsia="Yu Mincho"/>
                <w:b/>
                <w:i/>
                <w:lang w:val="en-US"/>
              </w:rPr>
              <w:instrText xml:space="preserve"> REF _Ref165969880 \h </w:instrText>
            </w:r>
            <w:r>
              <w:rPr>
                <w:rFonts w:eastAsia="Yu Mincho"/>
                <w:b/>
                <w:i/>
                <w:lang w:val="en-US"/>
              </w:rPr>
              <w:fldChar w:fldCharType="separate"/>
            </w:r>
            <w:r>
              <w:rPr>
                <w:rFonts w:eastAsia="Yu Mincho"/>
                <w:b/>
                <w:i/>
                <w:lang w:val="en-US"/>
              </w:rPr>
              <w:t>Channel raster does not apply to WUR.</w:t>
            </w:r>
            <w:r>
              <w:rPr>
                <w:rFonts w:eastAsia="Yu Mincho"/>
                <w:b/>
                <w:i/>
              </w:rPr>
              <w:fldChar w:fldCharType="end"/>
            </w:r>
          </w:p>
          <w:p>
            <w:pPr>
              <w:overflowPunct w:val="0"/>
              <w:autoSpaceDE w:val="0"/>
              <w:autoSpaceDN w:val="0"/>
              <w:adjustRightInd w:val="0"/>
              <w:spacing w:before="120" w:after="120"/>
              <w:textAlignment w:val="baseline"/>
              <w:rPr>
                <w:rFonts w:eastAsia="Yu Mincho"/>
                <w:b/>
                <w:i/>
                <w:lang w:val="en-US"/>
              </w:rPr>
            </w:pPr>
            <w:r>
              <w:rPr>
                <w:rFonts w:eastAsia="Yu Mincho"/>
                <w:b/>
                <w:i/>
                <w:lang w:val="en-US"/>
              </w:rPr>
              <w:fldChar w:fldCharType="begin"/>
            </w:r>
            <w:r>
              <w:rPr>
                <w:rFonts w:eastAsia="Yu Mincho"/>
                <w:b/>
                <w:i/>
                <w:lang w:val="en-US"/>
              </w:rPr>
              <w:instrText xml:space="preserve"> REF _Ref165969890 \n \h </w:instrText>
            </w:r>
            <w:r>
              <w:rPr>
                <w:rFonts w:eastAsia="Yu Mincho"/>
                <w:b/>
                <w:i/>
                <w:lang w:val="en-US"/>
              </w:rPr>
              <w:fldChar w:fldCharType="separate"/>
            </w:r>
            <w:r>
              <w:rPr>
                <w:rFonts w:eastAsia="Yu Mincho"/>
                <w:b/>
                <w:i/>
                <w:lang w:val="en-US"/>
              </w:rPr>
              <w:t>Observation 2</w:t>
            </w:r>
            <w:r>
              <w:rPr>
                <w:rFonts w:eastAsia="Yu Mincho"/>
                <w:b/>
                <w:i/>
              </w:rPr>
              <w:fldChar w:fldCharType="end"/>
            </w:r>
            <w:r>
              <w:rPr>
                <w:rFonts w:eastAsia="Yu Mincho"/>
                <w:b/>
                <w:i/>
                <w:lang w:val="en-US"/>
              </w:rPr>
              <w:t xml:space="preserve"> </w:t>
            </w:r>
            <w:r>
              <w:rPr>
                <w:rFonts w:eastAsia="Yu Mincho"/>
                <w:b/>
                <w:i/>
                <w:lang w:val="en-US"/>
              </w:rPr>
              <w:fldChar w:fldCharType="begin"/>
            </w:r>
            <w:r>
              <w:rPr>
                <w:rFonts w:eastAsia="Yu Mincho"/>
                <w:b/>
                <w:i/>
                <w:lang w:val="en-US"/>
              </w:rPr>
              <w:instrText xml:space="preserve"> REF _Ref165969890 \h </w:instrText>
            </w:r>
            <w:r>
              <w:rPr>
                <w:rFonts w:eastAsia="Yu Mincho"/>
                <w:b/>
                <w:i/>
                <w:lang w:val="en-US"/>
              </w:rPr>
              <w:fldChar w:fldCharType="separate"/>
            </w:r>
            <w:r>
              <w:rPr>
                <w:rFonts w:eastAsia="Yu Mincho"/>
                <w:b/>
                <w:i/>
                <w:lang w:val="en-US"/>
              </w:rPr>
              <w:t>RAN1 agree for the X PRBs (11 or 12 up to RAN1 decision) for LP-WUS for SCS 30kHz.</w:t>
            </w:r>
            <w:r>
              <w:rPr>
                <w:rFonts w:eastAsia="Yu Mincho"/>
                <w:b/>
                <w:i/>
              </w:rPr>
              <w:fldChar w:fldCharType="end"/>
            </w:r>
          </w:p>
          <w:p>
            <w:pPr>
              <w:overflowPunct w:val="0"/>
              <w:autoSpaceDE w:val="0"/>
              <w:autoSpaceDN w:val="0"/>
              <w:adjustRightInd w:val="0"/>
              <w:spacing w:before="120" w:after="120"/>
              <w:textAlignment w:val="baseline"/>
              <w:rPr>
                <w:rFonts w:eastAsia="Yu Mincho"/>
                <w:b/>
                <w:i/>
                <w:lang w:val="en-US"/>
              </w:rPr>
            </w:pPr>
            <w:r>
              <w:rPr>
                <w:rFonts w:eastAsia="Yu Mincho"/>
                <w:b/>
                <w:i/>
                <w:lang w:val="en-US"/>
              </w:rPr>
              <w:fldChar w:fldCharType="begin"/>
            </w:r>
            <w:r>
              <w:rPr>
                <w:rFonts w:eastAsia="Yu Mincho"/>
                <w:b/>
                <w:i/>
                <w:lang w:val="en-US"/>
              </w:rPr>
              <w:instrText xml:space="preserve"> REF _Ref165969899 \n \h </w:instrText>
            </w:r>
            <w:r>
              <w:rPr>
                <w:rFonts w:eastAsia="Yu Mincho"/>
                <w:b/>
                <w:i/>
                <w:lang w:val="en-US"/>
              </w:rPr>
              <w:fldChar w:fldCharType="separate"/>
            </w:r>
            <w:r>
              <w:rPr>
                <w:rFonts w:eastAsia="Yu Mincho"/>
                <w:b/>
                <w:i/>
                <w:lang w:val="en-US"/>
              </w:rPr>
              <w:t>Proposal-2:</w:t>
            </w:r>
            <w:r>
              <w:rPr>
                <w:rFonts w:eastAsia="Yu Mincho"/>
                <w:b/>
                <w:i/>
              </w:rPr>
              <w:fldChar w:fldCharType="end"/>
            </w:r>
            <w:r>
              <w:rPr>
                <w:rFonts w:eastAsia="Yu Mincho"/>
                <w:b/>
                <w:i/>
                <w:lang w:val="en-US"/>
              </w:rPr>
              <w:t xml:space="preserve"> </w:t>
            </w:r>
            <w:r>
              <w:rPr>
                <w:rFonts w:eastAsia="Yu Mincho"/>
                <w:b/>
                <w:i/>
                <w:lang w:val="en-US"/>
              </w:rPr>
              <w:fldChar w:fldCharType="begin"/>
            </w:r>
            <w:r>
              <w:rPr>
                <w:rFonts w:eastAsia="Yu Mincho"/>
                <w:b/>
                <w:i/>
                <w:lang w:val="en-US"/>
              </w:rPr>
              <w:instrText xml:space="preserve"> REF _Ref165969899 \h </w:instrText>
            </w:r>
            <w:r>
              <w:rPr>
                <w:rFonts w:eastAsia="Yu Mincho"/>
                <w:b/>
                <w:i/>
                <w:lang w:val="en-US"/>
              </w:rPr>
              <w:fldChar w:fldCharType="separate"/>
            </w:r>
            <w:r>
              <w:rPr>
                <w:rFonts w:eastAsia="Yu Mincho"/>
                <w:b/>
                <w:i/>
                <w:lang w:val="en-US"/>
              </w:rPr>
              <w:t>No specification impact on WUR in terms of system parameter.</w:t>
            </w:r>
            <w:r>
              <w:rPr>
                <w:rFonts w:eastAsia="Yu Mincho"/>
                <w:b/>
                <w:i/>
              </w:rPr>
              <w:fldChar w:fldCharType="end"/>
            </w:r>
          </w:p>
          <w:p>
            <w:pPr>
              <w:overflowPunct w:val="0"/>
              <w:autoSpaceDE w:val="0"/>
              <w:autoSpaceDN w:val="0"/>
              <w:adjustRightInd w:val="0"/>
              <w:spacing w:before="120" w:after="120"/>
              <w:textAlignment w:val="baseline"/>
              <w:rPr>
                <w:rFonts w:eastAsiaTheme="minorEastAsia"/>
                <w:b/>
                <w:i/>
                <w:lang w:val="en-US" w:eastAsia="zh-CN"/>
              </w:rPr>
            </w:pPr>
            <w:r>
              <w:rPr>
                <w:rFonts w:eastAsia="Yu Mincho"/>
                <w:b/>
                <w:i/>
                <w:lang w:val="en-US"/>
              </w:rPr>
              <w:fldChar w:fldCharType="begin"/>
            </w:r>
            <w:r>
              <w:rPr>
                <w:rFonts w:eastAsia="Yu Mincho"/>
                <w:b/>
                <w:i/>
                <w:lang w:val="en-US"/>
              </w:rPr>
              <w:instrText xml:space="preserve"> REF _Ref165969907 \n \h </w:instrText>
            </w:r>
            <w:r>
              <w:rPr>
                <w:rFonts w:eastAsia="Yu Mincho"/>
                <w:b/>
                <w:i/>
                <w:lang w:val="en-US"/>
              </w:rPr>
              <w:fldChar w:fldCharType="separate"/>
            </w:r>
            <w:r>
              <w:rPr>
                <w:rFonts w:eastAsia="Yu Mincho"/>
                <w:b/>
                <w:i/>
                <w:lang w:val="en-US"/>
              </w:rPr>
              <w:t>Proposal-3:</w:t>
            </w:r>
            <w:r>
              <w:rPr>
                <w:rFonts w:eastAsia="Yu Mincho"/>
                <w:b/>
                <w:i/>
              </w:rPr>
              <w:fldChar w:fldCharType="end"/>
            </w:r>
            <w:r>
              <w:rPr>
                <w:rFonts w:eastAsia="Yu Mincho"/>
                <w:b/>
                <w:i/>
                <w:lang w:val="en-US"/>
              </w:rPr>
              <w:t xml:space="preserve"> </w:t>
            </w:r>
            <w:r>
              <w:rPr>
                <w:rFonts w:eastAsia="Yu Mincho"/>
                <w:b/>
                <w:i/>
                <w:lang w:val="en-US"/>
              </w:rPr>
              <w:fldChar w:fldCharType="begin"/>
            </w:r>
            <w:r>
              <w:rPr>
                <w:rFonts w:eastAsia="Yu Mincho"/>
                <w:b/>
                <w:i/>
                <w:lang w:val="en-US"/>
              </w:rPr>
              <w:instrText xml:space="preserve"> REF _Ref165969907 \h </w:instrText>
            </w:r>
            <w:r>
              <w:rPr>
                <w:rFonts w:eastAsia="Yu Mincho"/>
                <w:b/>
                <w:i/>
                <w:lang w:val="en-US"/>
              </w:rPr>
              <w:fldChar w:fldCharType="separate"/>
            </w:r>
            <w:r>
              <w:rPr>
                <w:rFonts w:eastAsia="Yu Mincho"/>
                <w:b/>
                <w:i/>
                <w:lang w:val="en-US"/>
              </w:rPr>
              <w:t>The BW of WUR should be specified in X PRB of LP-WUS referencing to the RB grid of MR.</w:t>
            </w:r>
            <w:r>
              <w:rPr>
                <w:rFonts w:eastAsia="Yu Mincho"/>
                <w:b/>
                <w: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shd w:val="clear" w:color="auto" w:fill="auto"/>
          </w:tcPr>
          <w:p>
            <w:pPr>
              <w:overflowPunct w:val="0"/>
              <w:autoSpaceDE w:val="0"/>
              <w:autoSpaceDN w:val="0"/>
              <w:adjustRightInd w:val="0"/>
              <w:spacing w:before="120" w:after="120"/>
              <w:textAlignment w:val="baseline"/>
              <w:rPr>
                <w:rFonts w:eastAsia="Yu Mincho"/>
              </w:rPr>
            </w:pPr>
            <w:r>
              <w:rPr>
                <w:rFonts w:eastAsia="Yu Mincho"/>
              </w:rPr>
              <w:t>R4-2407069</w:t>
            </w:r>
          </w:p>
        </w:tc>
        <w:tc>
          <w:tcPr>
            <w:tcW w:w="1134"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7084" w:type="dxa"/>
          </w:tcPr>
          <w:p>
            <w:pPr>
              <w:overflowPunct w:val="0"/>
              <w:autoSpaceDE w:val="0"/>
              <w:autoSpaceDN w:val="0"/>
              <w:adjustRightInd w:val="0"/>
              <w:jc w:val="both"/>
              <w:textAlignment w:val="baseline"/>
              <w:rPr>
                <w:rFonts w:eastAsiaTheme="minorEastAsia"/>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Observation 1</w:t>
            </w:r>
            <w:r>
              <w:rPr>
                <w:rFonts w:eastAsiaTheme="minorEastAsia"/>
                <w:color w:val="000000" w:themeColor="text1"/>
                <w:lang w:eastAsia="zh-CN"/>
                <w14:textFill>
                  <w14:solidFill>
                    <w14:schemeClr w14:val="tx1"/>
                  </w14:solidFill>
                </w14:textFill>
              </w:rPr>
              <w:t>: To achieve reasonable lifetimes for different LP-WUR implementations and scenarios, RAN4 should at least two sets of receiver requirements.</w:t>
            </w:r>
          </w:p>
          <w:p>
            <w:pPr>
              <w:overflowPunct w:val="0"/>
              <w:autoSpaceDE w:val="0"/>
              <w:autoSpaceDN w:val="0"/>
              <w:adjustRightInd w:val="0"/>
              <w:jc w:val="both"/>
              <w:textAlignment w:val="baseline"/>
              <w:rPr>
                <w:rFonts w:eastAsiaTheme="minorEastAsia"/>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Proposal 1</w:t>
            </w:r>
            <w:r>
              <w:rPr>
                <w:rFonts w:eastAsiaTheme="minorEastAsia"/>
                <w:color w:val="000000" w:themeColor="text1"/>
                <w:lang w:eastAsia="zh-CN"/>
                <w14:textFill>
                  <w14:solidFill>
                    <w14:schemeClr w14:val="tx1"/>
                  </w14:solidFill>
                </w14:textFill>
              </w:rPr>
              <w:t>: RAN4 should keep discussing two sets of receiver requirements. One requirement suited for OFDM based receiver and one set for OOK which can be based on power detector type receiver.</w:t>
            </w:r>
          </w:p>
          <w:p>
            <w:pPr>
              <w:overflowPunct w:val="0"/>
              <w:autoSpaceDE w:val="0"/>
              <w:autoSpaceDN w:val="0"/>
              <w:adjustRightInd w:val="0"/>
              <w:jc w:val="both"/>
              <w:textAlignment w:val="baseline"/>
              <w:rPr>
                <w:rFonts w:eastAsiaTheme="minorEastAsia"/>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Proposal 2</w:t>
            </w:r>
            <w:r>
              <w:rPr>
                <w:rFonts w:eastAsiaTheme="minorEastAsia"/>
                <w:color w:val="000000" w:themeColor="text1"/>
                <w:lang w:eastAsia="zh-CN"/>
                <w14:textFill>
                  <w14:solidFill>
                    <w14:schemeClr w14:val="tx1"/>
                  </w14:solidFill>
                </w14:textFill>
              </w:rPr>
              <w:t xml:space="preserve">: Keep support of </w:t>
            </w:r>
            <w:r>
              <w:rPr>
                <w:rFonts w:hint="eastAsia" w:eastAsiaTheme="minorEastAsia"/>
                <w:color w:val="000000" w:themeColor="text1"/>
                <w:lang w:eastAsia="zh-CN"/>
                <w14:textFill>
                  <w14:solidFill>
                    <w14:schemeClr w14:val="tx1"/>
                  </w14:solidFill>
                </w14:textFill>
              </w:rPr>
              <w:t xml:space="preserve">1Rx </w:t>
            </w:r>
            <w:r>
              <w:rPr>
                <w:rFonts w:eastAsiaTheme="minorEastAsia"/>
                <w:color w:val="000000" w:themeColor="text1"/>
                <w:lang w:eastAsia="zh-CN"/>
                <w14:textFill>
                  <w14:solidFill>
                    <w14:schemeClr w14:val="tx1"/>
                  </w14:solidFill>
                </w14:textFill>
              </w:rPr>
              <w:t>in FR1 for now. To minimize current consumption for wake-up receiver do not include Rx diversity.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shd w:val="clear" w:color="auto" w:fill="auto"/>
          </w:tcPr>
          <w:p>
            <w:pPr>
              <w:overflowPunct w:val="0"/>
              <w:autoSpaceDE w:val="0"/>
              <w:autoSpaceDN w:val="0"/>
              <w:adjustRightInd w:val="0"/>
              <w:spacing w:before="120" w:after="120"/>
              <w:textAlignment w:val="baseline"/>
              <w:rPr>
                <w:rFonts w:eastAsia="Yu Mincho"/>
              </w:rPr>
            </w:pPr>
            <w:r>
              <w:rPr>
                <w:rFonts w:eastAsia="Yu Mincho"/>
              </w:rPr>
              <w:t>R4-2408046</w:t>
            </w:r>
          </w:p>
        </w:tc>
        <w:tc>
          <w:tcPr>
            <w:tcW w:w="1134" w:type="dxa"/>
          </w:tcPr>
          <w:p>
            <w:pPr>
              <w:overflowPunct w:val="0"/>
              <w:autoSpaceDE w:val="0"/>
              <w:autoSpaceDN w:val="0"/>
              <w:adjustRightInd w:val="0"/>
              <w:spacing w:before="120" w:after="120"/>
              <w:textAlignment w:val="baseline"/>
              <w:rPr>
                <w:rFonts w:eastAsia="Yu Mincho"/>
              </w:rPr>
            </w:pPr>
            <w:r>
              <w:rPr>
                <w:rFonts w:eastAsia="Yu Mincho"/>
              </w:rPr>
              <w:t>Nokia Poland</w:t>
            </w:r>
          </w:p>
        </w:tc>
        <w:tc>
          <w:tcPr>
            <w:tcW w:w="7084" w:type="dxa"/>
          </w:tcPr>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 1: Agree to have diversity gain as zero for LP_WUR REFSENS calculation.</w:t>
            </w:r>
          </w:p>
        </w:tc>
      </w:tr>
    </w:tbl>
    <w:p>
      <w:pPr>
        <w:pStyle w:val="3"/>
      </w:pPr>
      <w:r>
        <w:rPr>
          <w:rFonts w:hint="eastAsia"/>
        </w:rPr>
        <w:t>Open issues</w:t>
      </w:r>
      <w:r>
        <w:t xml:space="preserve"> summary</w:t>
      </w:r>
    </w:p>
    <w:p>
      <w:pPr>
        <w:pStyle w:val="4"/>
        <w:rPr>
          <w:sz w:val="24"/>
          <w:szCs w:val="16"/>
          <w:lang w:val="en-US"/>
        </w:rPr>
      </w:pPr>
      <w:r>
        <w:rPr>
          <w:sz w:val="24"/>
          <w:szCs w:val="16"/>
          <w:lang w:val="en-US"/>
        </w:rPr>
        <w:t xml:space="preserve">Sub-topic 1-1 </w:t>
      </w:r>
      <w:r>
        <w:rPr>
          <w:rFonts w:hint="eastAsia"/>
          <w:sz w:val="24"/>
          <w:szCs w:val="16"/>
          <w:lang w:val="en-US"/>
        </w:rPr>
        <w:t>General and system parameters</w:t>
      </w:r>
    </w:p>
    <w:p>
      <w:pPr>
        <w:rPr>
          <w:b/>
          <w:u w:val="single"/>
          <w:lang w:eastAsia="zh-CN"/>
        </w:rPr>
      </w:pPr>
      <w:r>
        <w:rPr>
          <w:b/>
          <w:u w:val="single"/>
          <w:lang w:eastAsia="ko-KR"/>
        </w:rPr>
        <w:t xml:space="preserve">Issue </w:t>
      </w:r>
      <w:r>
        <w:rPr>
          <w:rFonts w:hint="eastAsia"/>
          <w:b/>
          <w:u w:val="single"/>
          <w:lang w:eastAsia="zh-CN"/>
        </w:rPr>
        <w:t>1</w:t>
      </w:r>
      <w:r>
        <w:rPr>
          <w:b/>
          <w:u w:val="single"/>
          <w:lang w:eastAsia="ko-KR"/>
        </w:rPr>
        <w:t xml:space="preserve">-1-1: </w:t>
      </w:r>
      <w:r>
        <w:rPr>
          <w:rFonts w:hint="eastAsia"/>
          <w:b/>
          <w:u w:val="single"/>
          <w:lang w:eastAsia="zh-CN"/>
        </w:rPr>
        <w:t xml:space="preserve">Operation bands for LP-WUS feature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Proposal 1: RAN4 confirm LP-WUS is a general feature not limited to specific example band(s). (vivo)</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TBA</w:t>
      </w:r>
    </w:p>
    <w:p>
      <w:pPr>
        <w:spacing w:after="120"/>
        <w:ind w:left="1656"/>
        <w:rPr>
          <w:lang w:val="en-US" w:eastAsia="zh-CN"/>
        </w:rPr>
      </w:pPr>
    </w:p>
    <w:p>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FR1 </w:t>
      </w:r>
      <w:r>
        <w:rPr>
          <w:b/>
          <w:u w:val="single"/>
          <w:lang w:eastAsia="zh-CN"/>
        </w:rPr>
        <w:t>example</w:t>
      </w:r>
      <w:r>
        <w:rPr>
          <w:rFonts w:hint="eastAsia"/>
          <w:b/>
          <w:u w:val="single"/>
          <w:lang w:eastAsia="zh-CN"/>
        </w:rPr>
        <w:t xml:space="preserve"> bands for requirements as phase 1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It is proposed to select some FR1 bands lower than 2GHz as starting point for LP-WUS/WUR in Rel-19</w:t>
      </w:r>
      <w:r>
        <w:rPr>
          <w:rFonts w:hint="eastAsia" w:eastAsia="宋体"/>
          <w:b/>
          <w:bCs/>
          <w:szCs w:val="24"/>
          <w:lang w:eastAsia="zh-CN"/>
        </w:rPr>
        <w:t>. (Huawei)</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w:t>
      </w:r>
      <w:r>
        <w:rPr>
          <w:rFonts w:eastAsia="宋体"/>
          <w:b/>
          <w:bCs/>
          <w:szCs w:val="24"/>
          <w:lang w:eastAsia="zh-CN"/>
        </w:rPr>
        <w:t>RAN4 to consider the selection of three example bands for band-specific requirements LP-WUR, with one band representing each band group, e.g., n1, n8, and n77.</w:t>
      </w:r>
      <w:r>
        <w:rPr>
          <w:rFonts w:hint="eastAsia" w:eastAsia="宋体"/>
          <w:b/>
          <w:bCs/>
          <w:szCs w:val="24"/>
          <w:lang w:eastAsia="zh-CN"/>
        </w:rPr>
        <w:t xml:space="preserve"> (CATT)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3: </w:t>
      </w:r>
      <w:r>
        <w:rPr>
          <w:rFonts w:eastAsia="宋体"/>
          <w:b/>
          <w:bCs/>
          <w:szCs w:val="24"/>
          <w:lang w:eastAsia="zh-CN"/>
        </w:rPr>
        <w:t>Not limit the LPWUS example bands under 2GHz, and NR bands n28 and n41 could be chosen as example bands</w:t>
      </w:r>
      <w:r>
        <w:rPr>
          <w:rFonts w:hint="eastAsia" w:eastAsia="宋体"/>
          <w:b/>
          <w:bCs/>
          <w:szCs w:val="24"/>
          <w:lang w:eastAsia="zh-CN"/>
        </w:rPr>
        <w:t>. (CMCC)</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4: </w:t>
      </w:r>
      <w:r>
        <w:rPr>
          <w:rFonts w:eastAsia="宋体"/>
          <w:b/>
          <w:bCs/>
          <w:szCs w:val="24"/>
          <w:lang w:eastAsia="zh-CN"/>
        </w:rPr>
        <w:t>Choose band n28 (700MHz), band n3 (1800MHz) and band n41 (2.6GHz) as example bands for band specific requirement study</w:t>
      </w:r>
      <w:r>
        <w:rPr>
          <w:rFonts w:hint="eastAsia" w:eastAsia="宋体"/>
          <w:b/>
          <w:bCs/>
          <w:szCs w:val="24"/>
          <w:lang w:eastAsia="zh-CN"/>
        </w:rPr>
        <w:t>. (ZTE)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spacing w:after="120"/>
        <w:ind w:left="1656"/>
        <w:rPr>
          <w:lang w:val="en-US" w:eastAsia="zh-CN"/>
        </w:rPr>
      </w:pPr>
    </w:p>
    <w:p>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 xml:space="preserve">FR2 </w:t>
      </w:r>
      <w:r>
        <w:rPr>
          <w:b/>
          <w:u w:val="single"/>
          <w:lang w:eastAsia="zh-CN"/>
        </w:rPr>
        <w:t>example</w:t>
      </w:r>
      <w:r>
        <w:rPr>
          <w:rFonts w:hint="eastAsia"/>
          <w:b/>
          <w:u w:val="single"/>
          <w:lang w:eastAsia="zh-CN"/>
        </w:rPr>
        <w:t xml:space="preserve"> bands for requirements as phase 1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RAN4 to consider using n258 as the example FR2 band</w:t>
      </w:r>
      <w:r>
        <w:rPr>
          <w:rFonts w:hint="eastAsia" w:eastAsia="宋体"/>
          <w:b/>
          <w:bCs/>
          <w:szCs w:val="24"/>
          <w:lang w:eastAsia="zh-CN"/>
        </w:rPr>
        <w:t>. (Qualcomm)</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spacing w:after="120"/>
        <w:ind w:left="1656"/>
        <w:rPr>
          <w:lang w:val="en-US" w:eastAsia="zh-CN"/>
        </w:rPr>
      </w:pPr>
    </w:p>
    <w:p>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one or two sets of requirements (REFSENS)</w:t>
      </w:r>
      <w:r>
        <w:rPr>
          <w:b/>
          <w:u w:val="single"/>
          <w:lang w:eastAsia="ko-KR"/>
        </w:rPr>
        <w:t xml:space="preserve">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hint="eastAsia" w:eastAsia="宋体"/>
          <w:b/>
          <w:bCs/>
          <w:szCs w:val="24"/>
          <w:lang w:eastAsia="zh-CN"/>
        </w:rPr>
        <w:t xml:space="preserve"> 1</w:t>
      </w:r>
      <w:r>
        <w:rPr>
          <w:rFonts w:eastAsia="宋体"/>
          <w:b/>
          <w:bCs/>
          <w:szCs w:val="24"/>
          <w:lang w:eastAsia="zh-CN"/>
        </w:rPr>
        <w:t>: To accommodate different UE architectures, two sets of requirements at least with different NF should be considered for LP-WUR. (</w:t>
      </w:r>
      <w:r>
        <w:rPr>
          <w:rFonts w:hint="eastAsia" w:eastAsia="宋体"/>
          <w:b/>
          <w:bCs/>
          <w:szCs w:val="24"/>
          <w:lang w:eastAsia="zh-CN"/>
        </w:rPr>
        <w:t>Huawei, CMCC, Apple, vivo</w:t>
      </w:r>
      <w:r>
        <w:rPr>
          <w:rFonts w:eastAsia="宋体"/>
          <w:b/>
          <w:bCs/>
          <w:szCs w:val="24"/>
          <w:lang w:eastAsia="zh-CN"/>
        </w:rPr>
        <w:t>)</w:t>
      </w:r>
    </w:p>
    <w:p>
      <w:pPr>
        <w:pStyle w:val="150"/>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D</w:t>
      </w:r>
      <w:r>
        <w:rPr>
          <w:rFonts w:hint="eastAsia" w:eastAsia="宋体"/>
          <w:b/>
          <w:bCs/>
          <w:szCs w:val="24"/>
          <w:lang w:eastAsia="zh-CN"/>
        </w:rPr>
        <w:t xml:space="preserve">ifferent NF for </w:t>
      </w:r>
      <w:r>
        <w:rPr>
          <w:rFonts w:eastAsia="宋体"/>
          <w:b/>
          <w:bCs/>
          <w:szCs w:val="24"/>
          <w:lang w:eastAsia="zh-CN"/>
        </w:rPr>
        <w:t>OOK-based receivers and OFDM-based receivers</w:t>
      </w:r>
    </w:p>
    <w:p>
      <w:pPr>
        <w:pStyle w:val="150"/>
        <w:numPr>
          <w:ilvl w:val="2"/>
          <w:numId w:val="6"/>
        </w:numPr>
        <w:overflowPunct/>
        <w:autoSpaceDE/>
        <w:autoSpaceDN/>
        <w:adjustRightInd/>
        <w:spacing w:after="120"/>
        <w:ind w:firstLineChars="0"/>
        <w:textAlignment w:val="auto"/>
        <w:rPr>
          <w:rFonts w:eastAsia="宋体"/>
          <w:b/>
          <w:bCs/>
          <w:szCs w:val="24"/>
          <w:lang w:eastAsia="zh-CN"/>
        </w:rPr>
      </w:pPr>
      <w:r>
        <w:rPr>
          <w:rFonts w:hint="eastAsia" w:eastAsia="宋体"/>
          <w:b/>
          <w:bCs/>
          <w:szCs w:val="24"/>
          <w:lang w:eastAsia="zh-CN"/>
        </w:rPr>
        <w:t>Whether SNR is different, is FFS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2</w:t>
      </w:r>
      <w:r>
        <w:rPr>
          <w:rFonts w:eastAsia="宋体"/>
          <w:b/>
          <w:bCs/>
          <w:szCs w:val="24"/>
          <w:lang w:eastAsia="zh-CN"/>
        </w:rPr>
        <w:t>: Strive for the single set of RF requirement, may allow the different RF requirement for OOK WUR or OFDM WUR if needed depending on further discussion. (</w:t>
      </w:r>
      <w:r>
        <w:rPr>
          <w:rFonts w:hint="eastAsia" w:eastAsia="宋体"/>
          <w:b/>
          <w:bCs/>
          <w:szCs w:val="24"/>
          <w:lang w:eastAsia="zh-CN"/>
        </w:rPr>
        <w:t>E///, Sony</w:t>
      </w:r>
      <w:r>
        <w:rPr>
          <w:rFonts w:eastAsia="宋体"/>
          <w:b/>
          <w:bCs/>
          <w:szCs w:val="24"/>
          <w:lang w:eastAsia="zh-CN"/>
        </w:rPr>
        <w:t>)</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R</w:t>
      </w:r>
      <w:r>
        <w:rPr>
          <w:rFonts w:eastAsia="宋体"/>
          <w:szCs w:val="24"/>
          <w:lang w:eastAsia="zh-CN"/>
        </w:rPr>
        <w:t>ecommended WF</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TBA</w:t>
      </w:r>
    </w:p>
    <w:p>
      <w:pPr>
        <w:pStyle w:val="150"/>
        <w:overflowPunct/>
        <w:autoSpaceDE/>
        <w:autoSpaceDN/>
        <w:adjustRightInd/>
        <w:spacing w:after="120"/>
        <w:ind w:left="1440" w:firstLine="0" w:firstLineChars="0"/>
        <w:textAlignment w:val="auto"/>
        <w:rPr>
          <w:rFonts w:eastAsia="宋体"/>
          <w:szCs w:val="24"/>
          <w:lang w:eastAsia="zh-CN"/>
        </w:rPr>
      </w:pPr>
    </w:p>
    <w:p>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Rx antenna assumption for LP-WUR</w:t>
      </w:r>
      <w:r>
        <w:rPr>
          <w:b/>
          <w:u w:val="single"/>
          <w:lang w:eastAsia="ko-KR"/>
        </w:rPr>
        <w:t xml:space="preserve">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1</w:t>
      </w:r>
      <w:r>
        <w:rPr>
          <w:rFonts w:eastAsia="宋体"/>
          <w:b/>
          <w:bCs/>
          <w:szCs w:val="24"/>
          <w:lang w:eastAsia="zh-CN"/>
        </w:rPr>
        <w:t>: More discussion around Rx diversity for WUR. (</w:t>
      </w:r>
      <w:r>
        <w:rPr>
          <w:rFonts w:hint="eastAsia" w:eastAsia="宋体"/>
          <w:b/>
          <w:bCs/>
          <w:szCs w:val="24"/>
          <w:lang w:eastAsia="zh-CN"/>
        </w:rPr>
        <w:t>E///</w:t>
      </w:r>
      <w:r>
        <w:rPr>
          <w:rFonts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w:t>
      </w:r>
      <w:r>
        <w:rPr>
          <w:rFonts w:eastAsia="宋体"/>
          <w:b/>
          <w:bCs/>
          <w:szCs w:val="24"/>
          <w:lang w:eastAsia="zh-CN"/>
        </w:rPr>
        <w:t>To minimize current consumption for wake-up receiver do not include Rx diversity</w:t>
      </w:r>
      <w:r>
        <w:rPr>
          <w:rFonts w:hint="eastAsia" w:eastAsia="宋体"/>
          <w:b/>
          <w:bCs/>
          <w:szCs w:val="24"/>
          <w:lang w:eastAsia="zh-CN"/>
        </w:rPr>
        <w:t>. (Apple)</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Proposal 3: Consider No diversity gain for RENSENS. (Nokia)</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TBA</w:t>
      </w:r>
    </w:p>
    <w:p>
      <w:pPr>
        <w:pStyle w:val="150"/>
        <w:overflowPunct/>
        <w:autoSpaceDE/>
        <w:autoSpaceDN/>
        <w:adjustRightInd/>
        <w:spacing w:after="120"/>
        <w:ind w:left="1440" w:firstLine="0" w:firstLineChars="0"/>
        <w:textAlignment w:val="auto"/>
        <w:rPr>
          <w:rFonts w:eastAsia="宋体"/>
          <w:szCs w:val="24"/>
          <w:lang w:eastAsia="zh-CN"/>
        </w:rPr>
      </w:pPr>
    </w:p>
    <w:p>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6</w:t>
      </w:r>
      <w:r>
        <w:rPr>
          <w:b/>
          <w:u w:val="single"/>
          <w:lang w:eastAsia="ko-KR"/>
        </w:rPr>
        <w:t xml:space="preserve">: </w:t>
      </w:r>
      <w:r>
        <w:rPr>
          <w:rFonts w:hint="eastAsia"/>
          <w:b/>
          <w:u w:val="single"/>
          <w:lang w:eastAsia="zh-CN"/>
        </w:rPr>
        <w:t>CBW and RB number for LP-WUR</w:t>
      </w:r>
      <w:r>
        <w:rPr>
          <w:b/>
          <w:u w:val="single"/>
          <w:lang w:eastAsia="ko-KR"/>
        </w:rPr>
        <w:t xml:space="preserve">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1</w:t>
      </w:r>
      <w:r>
        <w:rPr>
          <w:rFonts w:eastAsia="宋体"/>
          <w:b/>
          <w:bCs/>
          <w:szCs w:val="24"/>
          <w:lang w:eastAsia="zh-CN"/>
        </w:rPr>
        <w:t>: It is proposed to specify the LP-WUS requirements based on 5MHz and FFS on the NR CBW. Determination of NR CBW depends on further discussion on operating bands and BS power boosting. (</w:t>
      </w:r>
      <w:r>
        <w:rPr>
          <w:rFonts w:hint="eastAsia" w:eastAsia="宋体"/>
          <w:b/>
          <w:bCs/>
          <w:szCs w:val="24"/>
          <w:lang w:eastAsia="zh-CN"/>
        </w:rPr>
        <w:t>Huawei</w:t>
      </w:r>
      <w:r>
        <w:rPr>
          <w:rFonts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w:t>
      </w:r>
      <w:r>
        <w:rPr>
          <w:rFonts w:eastAsia="宋体"/>
          <w:b/>
          <w:bCs/>
          <w:szCs w:val="24"/>
          <w:lang w:eastAsia="zh-CN"/>
        </w:rPr>
        <w:t>RAN4 should analyze and decide the minimum NR operation bandwidth for LP-WUS, e.g., 5MHz or 10MHz, based on outcome of ACS/ASCS requirements and guard RBs</w:t>
      </w:r>
      <w:r>
        <w:rPr>
          <w:rFonts w:hint="eastAsia" w:eastAsia="宋体"/>
          <w:b/>
          <w:bCs/>
          <w:szCs w:val="24"/>
          <w:lang w:eastAsia="zh-CN"/>
        </w:rPr>
        <w:t>. (vivo)</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3: </w:t>
      </w:r>
      <w:r>
        <w:rPr>
          <w:rFonts w:eastAsia="宋体"/>
          <w:b/>
          <w:bCs/>
          <w:szCs w:val="24"/>
          <w:lang w:eastAsia="zh-CN"/>
        </w:rPr>
        <w:t>The BW of WUR should be specified in X PRB of LP-WUS referencing to the RB grid of MR.</w:t>
      </w:r>
      <w:r>
        <w:rPr>
          <w:rFonts w:hint="eastAsia" w:eastAsia="宋体"/>
          <w:b/>
          <w:bCs/>
          <w:szCs w:val="24"/>
          <w:lang w:eastAsia="zh-CN"/>
        </w:rPr>
        <w:t xml:space="preserve"> (E///)</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4: </w:t>
      </w:r>
      <w:r>
        <w:rPr>
          <w:rFonts w:eastAsia="宋体"/>
          <w:b/>
          <w:bCs/>
          <w:szCs w:val="24"/>
          <w:lang w:eastAsia="zh-CN"/>
        </w:rPr>
        <w:t>RAN4 to clarify the NR channel bandwidth and RB number in which LP-WUS is deployed for ACS/ASCS simulation purpose</w:t>
      </w:r>
      <w:r>
        <w:rPr>
          <w:rFonts w:hint="eastAsia" w:eastAsia="宋体"/>
          <w:b/>
          <w:bCs/>
          <w:szCs w:val="24"/>
          <w:lang w:eastAsia="zh-CN"/>
        </w:rPr>
        <w:t>. (CATT)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5: </w:t>
      </w:r>
      <w:r>
        <w:rPr>
          <w:rFonts w:eastAsia="宋体"/>
          <w:b/>
          <w:bCs/>
          <w:szCs w:val="24"/>
          <w:lang w:eastAsia="zh-CN"/>
        </w:rPr>
        <w:t>5MHz channel bandwidth could be used as the starting point</w:t>
      </w:r>
      <w:r>
        <w:rPr>
          <w:rFonts w:hint="eastAsia" w:eastAsia="宋体"/>
          <w:b/>
          <w:bCs/>
          <w:szCs w:val="24"/>
          <w:lang w:eastAsia="zh-CN"/>
        </w:rPr>
        <w:t>. (CMCC)</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5MHz NR CBW should be studied</w:t>
      </w:r>
    </w:p>
    <w:p>
      <w:pPr>
        <w:pStyle w:val="150"/>
        <w:overflowPunct/>
        <w:autoSpaceDE/>
        <w:autoSpaceDN/>
        <w:adjustRightInd/>
        <w:spacing w:after="120"/>
        <w:ind w:left="1440" w:firstLine="0" w:firstLineChars="0"/>
        <w:textAlignment w:val="auto"/>
        <w:rPr>
          <w:rFonts w:eastAsia="宋体"/>
          <w:szCs w:val="24"/>
          <w:lang w:eastAsia="zh-CN"/>
        </w:rPr>
      </w:pPr>
    </w:p>
    <w:p>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7</w:t>
      </w:r>
      <w:r>
        <w:rPr>
          <w:b/>
          <w:u w:val="single"/>
          <w:lang w:eastAsia="ko-KR"/>
        </w:rPr>
        <w:t xml:space="preserve">: </w:t>
      </w:r>
      <w:r>
        <w:rPr>
          <w:rFonts w:hint="eastAsia"/>
          <w:b/>
          <w:u w:val="single"/>
          <w:lang w:eastAsia="zh-CN"/>
        </w:rPr>
        <w:t>Channel raster for LP-WUR</w:t>
      </w:r>
      <w:r>
        <w:rPr>
          <w:b/>
          <w:u w:val="single"/>
          <w:lang w:eastAsia="ko-KR"/>
        </w:rPr>
        <w:t xml:space="preserve">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Channel raster design for LP-WUR should guarantee flexible placement within the in-band NR signal PRB grid, and be specified after RAN1 design is completed.</w:t>
      </w:r>
      <w:r>
        <w:rPr>
          <w:rFonts w:hint="eastAsia" w:eastAsia="宋体"/>
          <w:b/>
          <w:bCs/>
          <w:szCs w:val="24"/>
          <w:lang w:eastAsia="zh-CN"/>
        </w:rPr>
        <w:t xml:space="preserve"> (CATT)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Proposal 2：</w:t>
      </w:r>
      <w:r>
        <w:rPr>
          <w:rFonts w:eastAsia="宋体"/>
          <w:b/>
          <w:bCs/>
          <w:szCs w:val="24"/>
          <w:lang w:eastAsia="zh-CN"/>
        </w:rPr>
        <w:t>Reuse existing channel raster as a start point for LP-WUS study</w:t>
      </w:r>
      <w:r>
        <w:rPr>
          <w:rFonts w:hint="eastAsia" w:eastAsia="宋体"/>
          <w:b/>
          <w:bCs/>
          <w:szCs w:val="24"/>
          <w:lang w:eastAsia="zh-CN"/>
        </w:rPr>
        <w:t>. (ZTE)</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3: </w:t>
      </w:r>
      <w:r>
        <w:rPr>
          <w:rFonts w:eastAsia="宋体"/>
          <w:b/>
          <w:bCs/>
          <w:szCs w:val="24"/>
          <w:lang w:eastAsia="zh-CN"/>
        </w:rPr>
        <w:t>Channel raster does not apply to WUR.</w:t>
      </w:r>
      <w:r>
        <w:rPr>
          <w:rFonts w:hint="eastAsia" w:eastAsia="宋体"/>
          <w:b/>
          <w:bCs/>
          <w:szCs w:val="24"/>
          <w:lang w:eastAsia="zh-CN"/>
        </w:rPr>
        <w:t xml:space="preserve"> (E///)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TBA</w:t>
      </w:r>
    </w:p>
    <w:p>
      <w:pPr>
        <w:rPr>
          <w:i/>
          <w:lang w:eastAsia="zh-CN"/>
        </w:rPr>
      </w:pPr>
    </w:p>
    <w:p>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8</w:t>
      </w:r>
      <w:r>
        <w:rPr>
          <w:b/>
          <w:u w:val="single"/>
          <w:lang w:eastAsia="ko-KR"/>
        </w:rPr>
        <w:t xml:space="preserve">: </w:t>
      </w:r>
      <w:r>
        <w:rPr>
          <w:rFonts w:hint="eastAsia"/>
          <w:b/>
          <w:u w:val="single"/>
          <w:lang w:eastAsia="zh-CN"/>
        </w:rPr>
        <w:t>system parameters for LP-WUR</w:t>
      </w:r>
      <w:r>
        <w:rPr>
          <w:b/>
          <w:u w:val="single"/>
          <w:lang w:eastAsia="ko-KR"/>
        </w:rPr>
        <w:t xml:space="preserve">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No specification impact on WUR in terms of system parameter.</w:t>
      </w:r>
      <w:r>
        <w:rPr>
          <w:rFonts w:hint="eastAsia" w:eastAsia="宋体"/>
          <w:b/>
          <w:bCs/>
          <w:szCs w:val="24"/>
          <w:lang w:eastAsia="zh-CN"/>
        </w:rPr>
        <w:t xml:space="preserve"> (E///)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TBA</w:t>
      </w:r>
    </w:p>
    <w:p>
      <w:pPr>
        <w:rPr>
          <w:i/>
          <w:lang w:eastAsia="zh-CN"/>
        </w:rPr>
      </w:pPr>
    </w:p>
    <w:p>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9</w:t>
      </w:r>
      <w:r>
        <w:rPr>
          <w:b/>
          <w:u w:val="single"/>
          <w:lang w:eastAsia="ko-KR"/>
        </w:rPr>
        <w:t xml:space="preserve">: </w:t>
      </w:r>
      <w:r>
        <w:rPr>
          <w:rFonts w:hint="eastAsia"/>
          <w:b/>
          <w:u w:val="single"/>
          <w:lang w:eastAsia="zh-CN"/>
        </w:rPr>
        <w:t>Side condition for LP-WUR requirements</w:t>
      </w:r>
      <w:r>
        <w:rPr>
          <w:b/>
          <w:u w:val="single"/>
          <w:lang w:eastAsia="ko-KR"/>
        </w:rPr>
        <w:t xml:space="preserve">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RAN4 to reflect both idle and connected mode conditions in the side conditions for the LPWUR requirements.</w:t>
      </w:r>
      <w:r>
        <w:rPr>
          <w:rFonts w:hint="eastAsia" w:eastAsia="宋体"/>
          <w:b/>
          <w:bCs/>
          <w:szCs w:val="24"/>
          <w:lang w:eastAsia="zh-CN"/>
        </w:rPr>
        <w:t xml:space="preserve"> (Qualcomm)</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TBA</w:t>
      </w:r>
    </w:p>
    <w:p>
      <w:pPr>
        <w:rPr>
          <w:i/>
          <w:lang w:eastAsia="zh-CN"/>
        </w:rPr>
      </w:pPr>
    </w:p>
    <w:p>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10</w:t>
      </w:r>
      <w:r>
        <w:rPr>
          <w:b/>
          <w:u w:val="single"/>
          <w:lang w:eastAsia="ko-KR"/>
        </w:rPr>
        <w:t xml:space="preserve">: </w:t>
      </w:r>
      <w:r>
        <w:rPr>
          <w:rFonts w:hint="eastAsia"/>
          <w:b/>
          <w:u w:val="single"/>
          <w:lang w:eastAsia="zh-CN"/>
        </w:rPr>
        <w:t>conducted test for LP-WUR</w:t>
      </w:r>
      <w:r>
        <w:rPr>
          <w:b/>
          <w:u w:val="single"/>
          <w:lang w:eastAsia="ko-KR"/>
        </w:rPr>
        <w:t xml:space="preserve">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Same conducted test should be applied to WUR and MR.</w:t>
      </w:r>
      <w:r>
        <w:rPr>
          <w:rFonts w:hint="eastAsia" w:eastAsia="宋体"/>
          <w:b/>
          <w:bCs/>
          <w:szCs w:val="24"/>
          <w:lang w:eastAsia="zh-CN"/>
        </w:rPr>
        <w:t xml:space="preserve"> (E///)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TBA</w:t>
      </w:r>
    </w:p>
    <w:p>
      <w:pPr>
        <w:rPr>
          <w:i/>
          <w:lang w:eastAsia="zh-CN"/>
        </w:rPr>
      </w:pPr>
    </w:p>
    <w:p>
      <w:pPr>
        <w:pStyle w:val="2"/>
        <w:rPr>
          <w:lang w:eastAsia="ja-JP"/>
        </w:rPr>
      </w:pPr>
      <w:r>
        <w:rPr>
          <w:lang w:eastAsia="ja-JP"/>
        </w:rPr>
        <w:t xml:space="preserve">Topic #2: </w:t>
      </w:r>
      <w:r>
        <w:rPr>
          <w:lang w:eastAsia="zh-CN"/>
        </w:rPr>
        <w:t>REFSENS, ASCS and ACS requirements</w:t>
      </w:r>
      <w:r>
        <w:rPr>
          <w:rFonts w:hint="eastAsia"/>
          <w:lang w:eastAsia="zh-CN"/>
        </w:rPr>
        <w:t xml:space="preserve">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3"/>
        <w:gridCol w:w="1583"/>
        <w:gridCol w:w="6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58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45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R4-2407069</w:t>
            </w:r>
          </w:p>
        </w:tc>
        <w:tc>
          <w:tcPr>
            <w:tcW w:w="1583"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Apple</w:t>
            </w:r>
          </w:p>
        </w:tc>
        <w:tc>
          <w:tcPr>
            <w:tcW w:w="6455" w:type="dxa"/>
          </w:tcPr>
          <w:p>
            <w:pPr>
              <w:overflowPunct w:val="0"/>
              <w:autoSpaceDE w:val="0"/>
              <w:autoSpaceDN w:val="0"/>
              <w:adjustRightInd w:val="0"/>
              <w:jc w:val="both"/>
              <w:textAlignment w:val="baseline"/>
              <w:rPr>
                <w:rFonts w:eastAsia="Yu Mincho"/>
                <w:color w:val="000000" w:themeColor="text1"/>
                <w14:textFill>
                  <w14:solidFill>
                    <w14:schemeClr w14:val="tx1"/>
                  </w14:solidFill>
                </w14:textFill>
              </w:rPr>
            </w:pPr>
            <w:r>
              <w:rPr>
                <w:rFonts w:eastAsia="Yu Mincho"/>
                <w:b/>
                <w:bCs/>
                <w:color w:val="000000" w:themeColor="text1"/>
                <w14:textFill>
                  <w14:solidFill>
                    <w14:schemeClr w14:val="tx1"/>
                  </w14:solidFill>
                </w14:textFill>
              </w:rPr>
              <w:t>Observation 1</w:t>
            </w:r>
            <w:r>
              <w:rPr>
                <w:rFonts w:eastAsia="Yu Mincho"/>
                <w:color w:val="000000" w:themeColor="text1"/>
                <w14:textFill>
                  <w14:solidFill>
                    <w14:schemeClr w14:val="tx1"/>
                  </w14:solidFill>
                </w14:textFill>
              </w:rPr>
              <w:t>: To achieve reasonable lifetimes for different LP-WUR implementations and scenarios, RAN4 should at least two sets of receiver requirements.</w:t>
            </w:r>
          </w:p>
          <w:p>
            <w:pPr>
              <w:overflowPunct w:val="0"/>
              <w:autoSpaceDE w:val="0"/>
              <w:autoSpaceDN w:val="0"/>
              <w:adjustRightInd w:val="0"/>
              <w:jc w:val="both"/>
              <w:textAlignment w:val="baseline"/>
              <w:rPr>
                <w:rFonts w:eastAsia="Yu Mincho"/>
                <w:color w:val="000000" w:themeColor="text1"/>
                <w14:textFill>
                  <w14:solidFill>
                    <w14:schemeClr w14:val="tx1"/>
                  </w14:solidFill>
                </w14:textFill>
              </w:rPr>
            </w:pPr>
            <w:r>
              <w:rPr>
                <w:rFonts w:eastAsia="Yu Mincho"/>
                <w:b/>
                <w:bCs/>
                <w:color w:val="000000" w:themeColor="text1"/>
                <w14:textFill>
                  <w14:solidFill>
                    <w14:schemeClr w14:val="tx1"/>
                  </w14:solidFill>
                </w14:textFill>
              </w:rPr>
              <w:t>Proposal 1</w:t>
            </w:r>
            <w:r>
              <w:rPr>
                <w:rFonts w:eastAsia="Yu Mincho"/>
                <w:color w:val="000000" w:themeColor="text1"/>
                <w14:textFill>
                  <w14:solidFill>
                    <w14:schemeClr w14:val="tx1"/>
                  </w14:solidFill>
                </w14:textFill>
              </w:rPr>
              <w:t>: RAN4 should keep discussing two sets of receiver requirements. One requirement suited for OFDM based receiver and one set for OOK which can be based on power detector type receiver.</w:t>
            </w:r>
          </w:p>
          <w:p>
            <w:pPr>
              <w:overflowPunct w:val="0"/>
              <w:autoSpaceDE w:val="0"/>
              <w:autoSpaceDN w:val="0"/>
              <w:adjustRightInd w:val="0"/>
              <w:jc w:val="both"/>
              <w:textAlignment w:val="baseline"/>
              <w:rPr>
                <w:rFonts w:eastAsia="Yu Mincho"/>
                <w:color w:val="000000" w:themeColor="text1"/>
                <w14:textFill>
                  <w14:solidFill>
                    <w14:schemeClr w14:val="tx1"/>
                  </w14:solidFill>
                </w14:textFill>
              </w:rPr>
            </w:pPr>
            <w:r>
              <w:rPr>
                <w:rFonts w:eastAsia="Yu Mincho"/>
                <w:b/>
                <w:bCs/>
                <w:color w:val="000000" w:themeColor="text1"/>
                <w14:textFill>
                  <w14:solidFill>
                    <w14:schemeClr w14:val="tx1"/>
                  </w14:solidFill>
                </w14:textFill>
              </w:rPr>
              <w:t>Proposal 2</w:t>
            </w:r>
            <w:r>
              <w:rPr>
                <w:rFonts w:eastAsia="Yu Mincho"/>
                <w:color w:val="000000" w:themeColor="text1"/>
                <w14:textFill>
                  <w14:solidFill>
                    <w14:schemeClr w14:val="tx1"/>
                  </w14:solidFill>
                </w14:textFill>
              </w:rPr>
              <w:t xml:space="preserve">: Keep support of </w:t>
            </w:r>
            <w:r>
              <w:rPr>
                <w:rFonts w:hint="eastAsia" w:eastAsia="Yu Mincho"/>
                <w:color w:val="000000" w:themeColor="text1"/>
                <w14:textFill>
                  <w14:solidFill>
                    <w14:schemeClr w14:val="tx1"/>
                  </w14:solidFill>
                </w14:textFill>
              </w:rPr>
              <w:t xml:space="preserve">1Rx </w:t>
            </w:r>
            <w:r>
              <w:rPr>
                <w:rFonts w:eastAsia="Yu Mincho"/>
                <w:color w:val="000000" w:themeColor="text1"/>
                <w14:textFill>
                  <w14:solidFill>
                    <w14:schemeClr w14:val="tx1"/>
                  </w14:solidFill>
                </w14:textFill>
              </w:rPr>
              <w:t>in FR1 for now. To minimize current consumption for wake-up receiver do not include Rx diversity.</w:t>
            </w:r>
          </w:p>
          <w:p>
            <w:pPr>
              <w:overflowPunct w:val="0"/>
              <w:autoSpaceDE w:val="0"/>
              <w:autoSpaceDN w:val="0"/>
              <w:adjustRightInd w:val="0"/>
              <w:spacing w:before="120"/>
              <w:jc w:val="both"/>
              <w:textAlignment w:val="baseline"/>
              <w:rPr>
                <w:rFonts w:eastAsia="Yu Mincho"/>
              </w:rPr>
            </w:pPr>
            <w:r>
              <w:rPr>
                <w:rFonts w:eastAsia="Yu Mincho"/>
                <w:b/>
                <w:bCs/>
              </w:rPr>
              <w:t>Observation 3</w:t>
            </w:r>
            <w:r>
              <w:rPr>
                <w:rFonts w:eastAsia="Yu Mincho"/>
              </w:rPr>
              <w:t>: RAN1 is currently discussion the physical layer design and first needs to complete link budge analysis. RAN4 requires the RAN1 input to finalise SNR for REFSENS.</w:t>
            </w:r>
          </w:p>
          <w:p>
            <w:pPr>
              <w:overflowPunct w:val="0"/>
              <w:autoSpaceDE w:val="0"/>
              <w:autoSpaceDN w:val="0"/>
              <w:adjustRightInd w:val="0"/>
              <w:jc w:val="both"/>
              <w:textAlignment w:val="baseline"/>
              <w:rPr>
                <w:rFonts w:eastAsiaTheme="minorEastAsia"/>
                <w:color w:val="000000" w:themeColor="text1"/>
                <w:lang w:eastAsia="zh-CN"/>
                <w14:textFill>
                  <w14:solidFill>
                    <w14:schemeClr w14:val="tx1"/>
                  </w14:solidFill>
                </w14:textFill>
              </w:rPr>
            </w:pPr>
            <w:r>
              <w:rPr>
                <w:rFonts w:eastAsia="Yu Mincho"/>
                <w:b/>
                <w:bCs/>
              </w:rPr>
              <w:t>Observation 4</w:t>
            </w:r>
            <w:r>
              <w:rPr>
                <w:rFonts w:eastAsia="Yu Mincho"/>
              </w:rPr>
              <w:t xml:space="preserve">: </w:t>
            </w:r>
            <w:r>
              <w:rPr>
                <w:rFonts w:eastAsia="Yu Mincho"/>
                <w:lang w:val="en-US"/>
              </w:rPr>
              <w:t>To achieve high linearity and high gain the LNA requires more stages translating in more power consumption. To effectively reduce the power consumption gain and noise performance needs to be reduced. While typical NR FR1 receiver feature a noise figure of approximately 10 dB this value is expected to increase considerably for LP-WUR. Depending on the architecture and power saving choices the noise figure could rise to 22-25dB.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R4-2407412</w:t>
            </w:r>
          </w:p>
        </w:tc>
        <w:tc>
          <w:tcPr>
            <w:tcW w:w="1583"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Sony</w:t>
            </w:r>
          </w:p>
        </w:tc>
        <w:tc>
          <w:tcPr>
            <w:tcW w:w="6455" w:type="dxa"/>
          </w:tcPr>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_Ref166068944 \h  \* MERGEFORMAT </w:instrText>
            </w:r>
            <w:r>
              <w:rPr>
                <w:rFonts w:eastAsiaTheme="minorEastAsia"/>
                <w:b/>
                <w:bCs/>
                <w:lang w:val="en-US" w:eastAsia="zh-CN"/>
              </w:rPr>
              <w:fldChar w:fldCharType="separate"/>
            </w:r>
            <w:r>
              <w:rPr>
                <w:rFonts w:eastAsiaTheme="minorEastAsia"/>
                <w:b/>
                <w:bCs/>
                <w:lang w:val="en-US" w:eastAsia="zh-CN"/>
              </w:rPr>
              <w:t>Observation 1</w:t>
            </w:r>
            <w:r>
              <w:rPr>
                <w:rFonts w:eastAsiaTheme="minorEastAsia"/>
                <w:b/>
                <w:bCs/>
                <w:lang w:val="en-US" w:eastAsia="zh-CN"/>
              </w:rPr>
              <w:tab/>
            </w:r>
            <w:r>
              <w:rPr>
                <w:rFonts w:eastAsiaTheme="minorEastAsia"/>
                <w:b/>
                <w:bCs/>
                <w:lang w:val="en-US" w:eastAsia="zh-CN"/>
              </w:rPr>
              <w:t>Adopting a relatively small percentage value on the MDR may lead to an excessive test time.</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_Ref166068949 \h  \* MERGEFORMAT </w:instrText>
            </w:r>
            <w:r>
              <w:rPr>
                <w:rFonts w:eastAsiaTheme="minorEastAsia"/>
                <w:b/>
                <w:bCs/>
                <w:lang w:val="en-US" w:eastAsia="zh-CN"/>
              </w:rPr>
              <w:fldChar w:fldCharType="separate"/>
            </w:r>
            <w:r>
              <w:rPr>
                <w:rFonts w:eastAsiaTheme="minorEastAsia"/>
                <w:b/>
                <w:bCs/>
                <w:lang w:val="en-US" w:eastAsia="zh-CN"/>
              </w:rPr>
              <w:t>Observation 2</w:t>
            </w:r>
            <w:r>
              <w:rPr>
                <w:rFonts w:eastAsiaTheme="minorEastAsia"/>
                <w:b/>
                <w:bCs/>
                <w:lang w:val="en-US" w:eastAsia="zh-CN"/>
              </w:rPr>
              <w:tab/>
            </w:r>
            <w:r>
              <w:rPr>
                <w:rFonts w:eastAsiaTheme="minorEastAsia"/>
                <w:b/>
                <w:bCs/>
                <w:lang w:val="en-US" w:eastAsia="zh-CN"/>
              </w:rPr>
              <w:t>The coverage of LP-WUS shall meet the Msg. 3 coverage with 1% MDR.</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_Ref166068955 \h  \* MERGEFORMAT </w:instrText>
            </w:r>
            <w:r>
              <w:rPr>
                <w:rFonts w:eastAsiaTheme="minorEastAsia"/>
                <w:b/>
                <w:bCs/>
                <w:lang w:val="en-US" w:eastAsia="zh-CN"/>
              </w:rPr>
              <w:fldChar w:fldCharType="separate"/>
            </w:r>
            <w:r>
              <w:rPr>
                <w:rFonts w:eastAsiaTheme="minorEastAsia"/>
                <w:b/>
                <w:bCs/>
                <w:lang w:val="en-US" w:eastAsia="zh-CN"/>
              </w:rPr>
              <w:t>Observation 3</w:t>
            </w:r>
            <w:r>
              <w:rPr>
                <w:rFonts w:eastAsiaTheme="minorEastAsia"/>
                <w:b/>
                <w:bCs/>
                <w:lang w:val="en-US" w:eastAsia="zh-CN"/>
              </w:rPr>
              <w:tab/>
            </w:r>
            <w:r>
              <w:rPr>
                <w:rFonts w:eastAsiaTheme="minorEastAsia"/>
                <w:b/>
                <w:bCs/>
                <w:lang w:val="en-US" w:eastAsia="zh-CN"/>
              </w:rPr>
              <w:t>REFSENS is a requirement on the receiver to detect a signal over its noise floor and, therefore, should be based on missed detection rate solely.</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_Ref166068957 \h  \* MERGEFORMAT </w:instrText>
            </w:r>
            <w:r>
              <w:rPr>
                <w:rFonts w:eastAsiaTheme="minorEastAsia"/>
                <w:b/>
                <w:bCs/>
                <w:lang w:val="en-US" w:eastAsia="zh-CN"/>
              </w:rPr>
              <w:fldChar w:fldCharType="separate"/>
            </w:r>
            <w:r>
              <w:rPr>
                <w:rFonts w:eastAsiaTheme="minorEastAsia"/>
                <w:b/>
                <w:bCs/>
                <w:lang w:val="en-US" w:eastAsia="zh-CN"/>
              </w:rPr>
              <w:t>Observation 4</w:t>
            </w:r>
            <w:r>
              <w:rPr>
                <w:rFonts w:eastAsiaTheme="minorEastAsia"/>
                <w:b/>
                <w:bCs/>
                <w:lang w:val="en-US" w:eastAsia="zh-CN"/>
              </w:rPr>
              <w:tab/>
            </w:r>
            <w:r>
              <w:rPr>
                <w:rFonts w:eastAsiaTheme="minorEastAsia"/>
                <w:b/>
                <w:bCs/>
                <w:lang w:val="en-US" w:eastAsia="zh-CN"/>
              </w:rPr>
              <w:t>The envelope detector (ED) based receivers provide more power saving gain than OFDM based receivers but are still capable of meeting the coverage target of Msg. 3. As a starting point, they can, therefore, be used as the reference architecture to derive the REFSENS requirement.</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_Ref163135620 \h  \* MERGEFORMAT </w:instrText>
            </w:r>
            <w:r>
              <w:rPr>
                <w:rFonts w:eastAsiaTheme="minorEastAsia"/>
                <w:b/>
                <w:bCs/>
                <w:lang w:val="en-US" w:eastAsia="zh-CN"/>
              </w:rPr>
              <w:fldChar w:fldCharType="separate"/>
            </w:r>
            <w:r>
              <w:rPr>
                <w:rFonts w:eastAsiaTheme="minorEastAsia"/>
                <w:b/>
                <w:bCs/>
                <w:lang w:val="en-US" w:eastAsia="zh-CN"/>
              </w:rPr>
              <w:t>Observation 5</w:t>
            </w:r>
            <w:r>
              <w:rPr>
                <w:rFonts w:eastAsiaTheme="minorEastAsia"/>
                <w:b/>
                <w:bCs/>
                <w:lang w:val="en-US" w:eastAsia="zh-CN"/>
              </w:rPr>
              <w:tab/>
            </w:r>
            <w:r>
              <w:rPr>
                <w:rFonts w:eastAsiaTheme="minorEastAsia"/>
                <w:b/>
                <w:bCs/>
                <w:lang w:val="en-US" w:eastAsia="zh-CN"/>
              </w:rPr>
              <w:t>Since the LP-WUS needs to co-exist with other NR signals, it is reasonable to set the same ACS level for the LP-WUS receiver as the main receiver.</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_Ref163135623 \h  \* MERGEFORMAT </w:instrText>
            </w:r>
            <w:r>
              <w:rPr>
                <w:rFonts w:eastAsiaTheme="minorEastAsia"/>
                <w:b/>
                <w:bCs/>
                <w:lang w:val="en-US" w:eastAsia="zh-CN"/>
              </w:rPr>
              <w:fldChar w:fldCharType="separate"/>
            </w:r>
            <w:r>
              <w:rPr>
                <w:rFonts w:eastAsiaTheme="minorEastAsia"/>
                <w:b/>
                <w:bCs/>
                <w:lang w:val="en-US" w:eastAsia="zh-CN"/>
              </w:rPr>
              <w:t>Observation 6</w:t>
            </w:r>
            <w:r>
              <w:rPr>
                <w:rFonts w:eastAsiaTheme="minorEastAsia"/>
                <w:b/>
                <w:bCs/>
                <w:lang w:val="en-US" w:eastAsia="zh-CN"/>
              </w:rPr>
              <w:tab/>
            </w:r>
            <w:r>
              <w:rPr>
                <w:rFonts w:eastAsiaTheme="minorEastAsia"/>
                <w:b/>
                <w:bCs/>
                <w:lang w:val="en-US" w:eastAsia="zh-CN"/>
              </w:rPr>
              <w:t>As there is no feedback on the LP-WUS receiver upon the wake-up signal, it may need a test mode so that the TE can measure the missed detection rate.</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_Ref163135625 \h  \* MERGEFORMAT </w:instrText>
            </w:r>
            <w:r>
              <w:rPr>
                <w:rFonts w:eastAsiaTheme="minorEastAsia"/>
                <w:b/>
                <w:bCs/>
                <w:lang w:val="en-US" w:eastAsia="zh-CN"/>
              </w:rPr>
              <w:fldChar w:fldCharType="separate"/>
            </w:r>
            <w:r>
              <w:rPr>
                <w:rFonts w:eastAsiaTheme="minorEastAsia"/>
                <w:b/>
                <w:bCs/>
                <w:lang w:val="en-US" w:eastAsia="zh-CN"/>
              </w:rPr>
              <w:t>Observation 7</w:t>
            </w:r>
            <w:r>
              <w:rPr>
                <w:rFonts w:eastAsiaTheme="minorEastAsia"/>
                <w:b/>
                <w:bCs/>
                <w:lang w:val="en-US" w:eastAsia="zh-CN"/>
              </w:rPr>
              <w:tab/>
            </w:r>
            <w:r>
              <w:rPr>
                <w:rFonts w:eastAsiaTheme="minorEastAsia"/>
                <w:b/>
                <w:bCs/>
                <w:lang w:val="en-US" w:eastAsia="zh-CN"/>
              </w:rPr>
              <w:t>As an alternative to the test mode, 3GPP may also investigate whether succeeding transmissions from the main radio can be detected by the TE to measure the missed detection rate once the UE has been woken up.</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_Ref166069022 \h  \* MERGEFORMAT </w:instrText>
            </w:r>
            <w:r>
              <w:rPr>
                <w:rFonts w:eastAsiaTheme="minorEastAsia"/>
                <w:b/>
                <w:bCs/>
                <w:lang w:val="en-US" w:eastAsia="zh-CN"/>
              </w:rPr>
              <w:fldChar w:fldCharType="separate"/>
            </w:r>
            <w:r>
              <w:rPr>
                <w:rFonts w:eastAsiaTheme="minorEastAsia"/>
                <w:b/>
                <w:bCs/>
                <w:lang w:val="en-US" w:eastAsia="zh-CN"/>
              </w:rPr>
              <w:t>Proposal 1</w:t>
            </w:r>
            <w:r>
              <w:rPr>
                <w:rFonts w:eastAsiaTheme="minorEastAsia"/>
                <w:b/>
                <w:bCs/>
                <w:lang w:val="en-US" w:eastAsia="zh-CN"/>
              </w:rPr>
              <w:tab/>
            </w:r>
            <w:r>
              <w:rPr>
                <w:rFonts w:eastAsiaTheme="minorEastAsia"/>
                <w:b/>
                <w:bCs/>
                <w:lang w:val="en-US" w:eastAsia="zh-CN"/>
              </w:rPr>
              <w:t>Use 1% missed detection rate as REFSENS metric for LP-WUR as a starting point to define the core requirement, and further study if higher percentage can be used while fulfilling the coverage target of LP-WUS.</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_Ref166069024 \h  \* MERGEFORMAT </w:instrText>
            </w:r>
            <w:r>
              <w:rPr>
                <w:rFonts w:eastAsiaTheme="minorEastAsia"/>
                <w:b/>
                <w:bCs/>
                <w:lang w:val="en-US" w:eastAsia="zh-CN"/>
              </w:rPr>
              <w:fldChar w:fldCharType="separate"/>
            </w:r>
            <w:r>
              <w:rPr>
                <w:rFonts w:eastAsiaTheme="minorEastAsia"/>
                <w:b/>
                <w:bCs/>
                <w:lang w:val="en-US" w:eastAsia="zh-CN"/>
              </w:rPr>
              <w:t>Proposal 2</w:t>
            </w:r>
            <w:r>
              <w:rPr>
                <w:rFonts w:eastAsiaTheme="minorEastAsia"/>
                <w:b/>
                <w:bCs/>
                <w:lang w:val="en-US" w:eastAsia="zh-CN"/>
              </w:rPr>
              <w:tab/>
            </w:r>
            <w:r>
              <w:rPr>
                <w:rFonts w:eastAsiaTheme="minorEastAsia"/>
                <w:b/>
                <w:bCs/>
                <w:lang w:val="en-US" w:eastAsia="zh-CN"/>
              </w:rPr>
              <w:t>RAN4 may consider adopting a higher percentage MDR value, e.g. 10 %, in conformance test by scaling the REFSENS level accordingly.</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_Ref166069026 \h  \* MERGEFORMAT </w:instrText>
            </w:r>
            <w:r>
              <w:rPr>
                <w:rFonts w:eastAsiaTheme="minorEastAsia"/>
                <w:b/>
                <w:bCs/>
                <w:lang w:val="en-US" w:eastAsia="zh-CN"/>
              </w:rPr>
              <w:fldChar w:fldCharType="separate"/>
            </w:r>
            <w:r>
              <w:rPr>
                <w:rFonts w:eastAsiaTheme="minorEastAsia"/>
                <w:b/>
                <w:bCs/>
                <w:lang w:val="en-US" w:eastAsia="zh-CN"/>
              </w:rPr>
              <w:t>Proposal 3</w:t>
            </w:r>
            <w:r>
              <w:rPr>
                <w:rFonts w:eastAsiaTheme="minorEastAsia"/>
                <w:b/>
                <w:bCs/>
                <w:lang w:val="en-US" w:eastAsia="zh-CN"/>
              </w:rPr>
              <w:tab/>
            </w:r>
            <w:r>
              <w:rPr>
                <w:rFonts w:eastAsiaTheme="minorEastAsia"/>
                <w:b/>
                <w:bCs/>
                <w:lang w:val="en-US" w:eastAsia="zh-CN"/>
              </w:rPr>
              <w:t>RAN4 shall wait for RAN1 to finalize the LP-WUS signal design before concluding on the REFSENS requirement.</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_Ref166069027 \h  \* MERGEFORMAT </w:instrText>
            </w:r>
            <w:r>
              <w:rPr>
                <w:rFonts w:eastAsiaTheme="minorEastAsia"/>
                <w:b/>
                <w:bCs/>
                <w:lang w:val="en-US" w:eastAsia="zh-CN"/>
              </w:rPr>
              <w:fldChar w:fldCharType="separate"/>
            </w:r>
            <w:r>
              <w:rPr>
                <w:rFonts w:eastAsiaTheme="minorEastAsia"/>
                <w:b/>
                <w:bCs/>
                <w:lang w:val="en-US" w:eastAsia="zh-CN"/>
              </w:rPr>
              <w:t>Proposal 4</w:t>
            </w:r>
            <w:r>
              <w:rPr>
                <w:rFonts w:eastAsiaTheme="minorEastAsia"/>
                <w:b/>
                <w:bCs/>
                <w:lang w:val="en-US" w:eastAsia="zh-CN"/>
              </w:rPr>
              <w:tab/>
            </w:r>
            <w:r>
              <w:rPr>
                <w:rFonts w:eastAsiaTheme="minorEastAsia"/>
                <w:b/>
                <w:bCs/>
                <w:lang w:val="en-US" w:eastAsia="zh-CN"/>
              </w:rPr>
              <w:t>It is proposed that RAN4 start to select candidate LP-WUR reference architectures, which will be used to derive the REFSENS requirements in the future.</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_Ref166069028 \h  \* MERGEFORMAT </w:instrText>
            </w:r>
            <w:r>
              <w:rPr>
                <w:rFonts w:eastAsiaTheme="minorEastAsia"/>
                <w:b/>
                <w:bCs/>
                <w:lang w:val="en-US" w:eastAsia="zh-CN"/>
              </w:rPr>
              <w:fldChar w:fldCharType="separate"/>
            </w:r>
            <w:r>
              <w:rPr>
                <w:rFonts w:eastAsiaTheme="minorEastAsia"/>
                <w:b/>
                <w:bCs/>
                <w:lang w:val="en-US" w:eastAsia="zh-CN"/>
              </w:rPr>
              <w:t>Proposal 5</w:t>
            </w:r>
            <w:r>
              <w:rPr>
                <w:rFonts w:eastAsiaTheme="minorEastAsia"/>
                <w:b/>
                <w:bCs/>
                <w:lang w:val="en-US" w:eastAsia="zh-CN"/>
              </w:rPr>
              <w:tab/>
            </w:r>
            <w:r>
              <w:rPr>
                <w:rFonts w:eastAsiaTheme="minorEastAsia"/>
                <w:b/>
                <w:bCs/>
                <w:lang w:val="en-US" w:eastAsia="zh-CN"/>
              </w:rPr>
              <w:t>It is proposed to down-select the RF-ED receiver for being used to derive the REFSENS requirements.</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_Ref166069030 \h  \* MERGEFORMAT </w:instrText>
            </w:r>
            <w:r>
              <w:rPr>
                <w:rFonts w:eastAsiaTheme="minorEastAsia"/>
                <w:b/>
                <w:bCs/>
                <w:lang w:val="en-US" w:eastAsia="zh-CN"/>
              </w:rPr>
              <w:fldChar w:fldCharType="separate"/>
            </w:r>
            <w:r>
              <w:rPr>
                <w:rFonts w:eastAsiaTheme="minorEastAsia"/>
                <w:b/>
                <w:bCs/>
                <w:lang w:val="en-US" w:eastAsia="zh-CN"/>
              </w:rPr>
              <w:t>Proposal 6</w:t>
            </w:r>
            <w:r>
              <w:rPr>
                <w:rFonts w:eastAsiaTheme="minorEastAsia"/>
                <w:b/>
                <w:bCs/>
                <w:lang w:val="en-US" w:eastAsia="zh-CN"/>
              </w:rPr>
              <w:tab/>
            </w:r>
            <w:r>
              <w:rPr>
                <w:rFonts w:eastAsiaTheme="minorEastAsia"/>
                <w:b/>
                <w:bCs/>
                <w:lang w:val="en-US" w:eastAsia="zh-CN"/>
              </w:rPr>
              <w:t>It is proposed to adopt the zero-IF architecture with baseband ED and/or heterodyne architecture with IF ED receiver for being used to derive the REFSENS requirements.</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_Ref166069031 \h  \* MERGEFORMAT </w:instrText>
            </w:r>
            <w:r>
              <w:rPr>
                <w:rFonts w:eastAsiaTheme="minorEastAsia"/>
                <w:b/>
                <w:bCs/>
                <w:lang w:val="en-US" w:eastAsia="zh-CN"/>
              </w:rPr>
              <w:fldChar w:fldCharType="separate"/>
            </w:r>
            <w:r>
              <w:rPr>
                <w:rFonts w:eastAsiaTheme="minorEastAsia"/>
                <w:b/>
                <w:bCs/>
                <w:lang w:val="en-US" w:eastAsia="zh-CN"/>
              </w:rPr>
              <w:t>Proposal 7</w:t>
            </w:r>
            <w:r>
              <w:rPr>
                <w:rFonts w:eastAsiaTheme="minorEastAsia"/>
                <w:b/>
                <w:bCs/>
                <w:lang w:val="en-US" w:eastAsia="zh-CN"/>
              </w:rPr>
              <w:tab/>
            </w:r>
            <w:r>
              <w:rPr>
                <w:rFonts w:eastAsiaTheme="minorEastAsia"/>
                <w:b/>
                <w:bCs/>
                <w:lang w:val="en-US" w:eastAsia="zh-CN"/>
              </w:rPr>
              <w:t>Based on the legacy method, RAN4 shall further refine the estimation of NF and SNR, once the LP-WUS signal design is stable, to ensure that the MIL of LP-WUS can be comparable with msg.3, based on the defined REFSENS requirement of LP-WUS.</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_Ref163135685 \h  \* MERGEFORMAT </w:instrText>
            </w:r>
            <w:r>
              <w:rPr>
                <w:rFonts w:eastAsiaTheme="minorEastAsia"/>
                <w:b/>
                <w:bCs/>
                <w:lang w:val="en-US" w:eastAsia="zh-CN"/>
              </w:rPr>
              <w:fldChar w:fldCharType="separate"/>
            </w:r>
            <w:r>
              <w:rPr>
                <w:rFonts w:eastAsiaTheme="minorEastAsia"/>
                <w:b/>
                <w:bCs/>
                <w:lang w:val="en-US" w:eastAsia="zh-CN"/>
              </w:rPr>
              <w:t>Proposal 8</w:t>
            </w:r>
            <w:r>
              <w:rPr>
                <w:rFonts w:eastAsiaTheme="minorEastAsia"/>
                <w:b/>
                <w:bCs/>
                <w:lang w:val="en-US" w:eastAsia="zh-CN"/>
              </w:rPr>
              <w:tab/>
            </w:r>
            <w:r>
              <w:rPr>
                <w:rFonts w:eastAsiaTheme="minorEastAsia"/>
                <w:b/>
                <w:bCs/>
                <w:lang w:val="en-US" w:eastAsia="zh-CN"/>
              </w:rPr>
              <w:t>RAN4 should aim to define one set of requirements covering all types of LP-WUS receiver.</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_Ref163135694 \h  \* MERGEFORMAT </w:instrText>
            </w:r>
            <w:r>
              <w:rPr>
                <w:rFonts w:eastAsiaTheme="minorEastAsia"/>
                <w:b/>
                <w:bCs/>
                <w:lang w:val="en-US" w:eastAsia="zh-CN"/>
              </w:rPr>
              <w:fldChar w:fldCharType="separate"/>
            </w:r>
            <w:r>
              <w:rPr>
                <w:rFonts w:eastAsiaTheme="minorEastAsia"/>
                <w:b/>
                <w:bCs/>
                <w:lang w:val="en-US" w:eastAsia="zh-CN"/>
              </w:rPr>
              <w:t>Proposal 9</w:t>
            </w:r>
            <w:r>
              <w:rPr>
                <w:rFonts w:eastAsiaTheme="minorEastAsia"/>
                <w:b/>
                <w:bCs/>
                <w:lang w:val="en-US" w:eastAsia="zh-CN"/>
              </w:rPr>
              <w:tab/>
            </w:r>
            <w:r>
              <w:rPr>
                <w:rFonts w:eastAsiaTheme="minorEastAsia"/>
                <w:b/>
                <w:bCs/>
                <w:lang w:val="en-US" w:eastAsia="zh-CN"/>
              </w:rPr>
              <w:t>The same test metric as used for REFSENS, shall also be used for ACS and ACSC for LP-WUR.</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_Ref166069036 \h  \* MERGEFORMAT </w:instrText>
            </w:r>
            <w:r>
              <w:rPr>
                <w:rFonts w:eastAsiaTheme="minorEastAsia"/>
                <w:b/>
                <w:bCs/>
                <w:lang w:val="en-US" w:eastAsia="zh-CN"/>
              </w:rPr>
              <w:fldChar w:fldCharType="separate"/>
            </w:r>
            <w:r>
              <w:rPr>
                <w:rFonts w:eastAsiaTheme="minorEastAsia"/>
                <w:b/>
                <w:bCs/>
                <w:lang w:val="en-US" w:eastAsia="zh-CN"/>
              </w:rPr>
              <w:t>Proposal 10</w:t>
            </w:r>
            <w:r>
              <w:rPr>
                <w:rFonts w:eastAsiaTheme="minorEastAsia"/>
                <w:b/>
                <w:bCs/>
                <w:lang w:val="en-US" w:eastAsia="zh-CN"/>
              </w:rPr>
              <w:tab/>
            </w:r>
            <w:r>
              <w:rPr>
                <w:rFonts w:eastAsiaTheme="minorEastAsia"/>
                <w:b/>
                <w:bCs/>
                <w:lang w:val="en-US" w:eastAsia="zh-CN"/>
              </w:rPr>
              <w:t>Define the ACS requirement for LP-WUS as 33 dB and further investigating if the ACSC should be set to the same value as the ACS requirement. Once RAN4 agrees on the ACS and ASCS requirements, RAN4 could further derive the number of guard RB based on some practical filter assumption.</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_Ref163135704 \h  \* MERGEFORMAT </w:instrText>
            </w:r>
            <w:r>
              <w:rPr>
                <w:rFonts w:eastAsiaTheme="minorEastAsia"/>
                <w:b/>
                <w:bCs/>
                <w:lang w:val="en-US" w:eastAsia="zh-CN"/>
              </w:rPr>
              <w:fldChar w:fldCharType="separate"/>
            </w:r>
            <w:r>
              <w:rPr>
                <w:rFonts w:eastAsiaTheme="minorEastAsia"/>
                <w:b/>
                <w:bCs/>
                <w:lang w:val="en-US" w:eastAsia="zh-CN"/>
              </w:rPr>
              <w:t>Proposal 11</w:t>
            </w:r>
            <w:r>
              <w:rPr>
                <w:rFonts w:eastAsiaTheme="minorEastAsia"/>
                <w:b/>
                <w:bCs/>
                <w:lang w:val="en-US" w:eastAsia="zh-CN"/>
              </w:rPr>
              <w:tab/>
            </w:r>
            <w:r>
              <w:rPr>
                <w:rFonts w:eastAsiaTheme="minorEastAsia"/>
                <w:b/>
                <w:bCs/>
                <w:lang w:val="en-US" w:eastAsia="zh-CN"/>
              </w:rPr>
              <w:t>RAN4 shall derive the number of guard RB based on some practical filter assumption once the ACS/ASCS requirement is agreed.</w:t>
            </w:r>
            <w:r>
              <w:rPr>
                <w:rFonts w:eastAsiaTheme="minorEastAsia"/>
                <w:b/>
                <w:bCs/>
                <w:lang w:eastAsia="zh-CN"/>
              </w:rPr>
              <w:fldChar w:fldCharType="end"/>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_Ref163135711 \h  \* MERGEFORMAT </w:instrText>
            </w:r>
            <w:r>
              <w:rPr>
                <w:rFonts w:eastAsiaTheme="minorEastAsia"/>
                <w:b/>
                <w:bCs/>
                <w:lang w:val="en-US" w:eastAsia="zh-CN"/>
              </w:rPr>
              <w:fldChar w:fldCharType="separate"/>
            </w:r>
            <w:r>
              <w:rPr>
                <w:rFonts w:eastAsiaTheme="minorEastAsia"/>
                <w:b/>
                <w:bCs/>
                <w:lang w:val="en-US" w:eastAsia="zh-CN"/>
              </w:rPr>
              <w:t>Proposal 12</w:t>
            </w:r>
            <w:r>
              <w:rPr>
                <w:rFonts w:eastAsiaTheme="minorEastAsia"/>
                <w:b/>
                <w:bCs/>
                <w:lang w:val="en-US" w:eastAsia="zh-CN"/>
              </w:rPr>
              <w:tab/>
            </w:r>
            <w:r>
              <w:rPr>
                <w:rFonts w:eastAsiaTheme="minorEastAsia"/>
                <w:b/>
                <w:bCs/>
                <w:lang w:val="en-US" w:eastAsia="zh-CN"/>
              </w:rPr>
              <w:t>RAN4 may consider leaving the testability discussion to RAN5.</w:t>
            </w:r>
            <w:r>
              <w:rPr>
                <w:rFonts w:eastAsiaTheme="minorEastAsia"/>
                <w:b/>
                <w:bCs/>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R4-2407650</w:t>
            </w:r>
          </w:p>
        </w:tc>
        <w:tc>
          <w:tcPr>
            <w:tcW w:w="1583"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Huawei, HiSilicon</w:t>
            </w:r>
          </w:p>
        </w:tc>
        <w:tc>
          <w:tcPr>
            <w:tcW w:w="6455" w:type="dxa"/>
          </w:tcPr>
          <w:p>
            <w:pPr>
              <w:overflowPunct w:val="0"/>
              <w:autoSpaceDE w:val="0"/>
              <w:autoSpaceDN w:val="0"/>
              <w:adjustRightInd w:val="0"/>
              <w:jc w:val="both"/>
              <w:textAlignment w:val="baseline"/>
              <w:rPr>
                <w:rFonts w:eastAsia="Yu Mincho"/>
                <w:b/>
                <w:i/>
                <w:lang w:val="en-US"/>
              </w:rPr>
            </w:pPr>
            <w:r>
              <w:rPr>
                <w:rFonts w:eastAsia="Yu Mincho"/>
                <w:b/>
                <w:i/>
                <w:lang w:val="en-US"/>
              </w:rPr>
              <w:t>Proposal 1: It is proposed to adopt +5dB and +8dB on top of 9dB basis as NF for OFDM-based receiver and OOK-based receiver respectively as starting point for REFSENS.</w:t>
            </w:r>
          </w:p>
          <w:p>
            <w:pPr>
              <w:overflowPunct w:val="0"/>
              <w:autoSpaceDE w:val="0"/>
              <w:autoSpaceDN w:val="0"/>
              <w:adjustRightInd w:val="0"/>
              <w:jc w:val="both"/>
              <w:textAlignment w:val="baseline"/>
              <w:rPr>
                <w:rFonts w:eastAsia="Yu Mincho"/>
                <w:i/>
                <w:lang w:val="en-US"/>
              </w:rPr>
            </w:pPr>
            <w:r>
              <w:rPr>
                <w:rFonts w:eastAsia="Yu Mincho"/>
                <w:i/>
                <w:lang w:val="en-US"/>
              </w:rPr>
              <w:t>Observation 1: RAN1 decided that the required RB number for a channel bandwidth equal or larger than 5MHz would be down-selected from 11 or 12 PRBs.</w:t>
            </w:r>
          </w:p>
          <w:p>
            <w:pPr>
              <w:overflowPunct w:val="0"/>
              <w:autoSpaceDE w:val="0"/>
              <w:autoSpaceDN w:val="0"/>
              <w:adjustRightInd w:val="0"/>
              <w:jc w:val="both"/>
              <w:textAlignment w:val="baseline"/>
              <w:rPr>
                <w:rFonts w:eastAsia="Yu Mincho"/>
                <w:i/>
                <w:lang w:val="en-US"/>
              </w:rPr>
            </w:pPr>
            <w:r>
              <w:rPr>
                <w:rFonts w:hint="eastAsia" w:eastAsia="Yu Mincho"/>
                <w:i/>
                <w:lang w:val="en-US"/>
              </w:rPr>
              <w:t>O</w:t>
            </w:r>
            <w:r>
              <w:rPr>
                <w:rFonts w:eastAsia="Yu Mincho"/>
                <w:i/>
                <w:lang w:val="en-US"/>
              </w:rPr>
              <w:t>bservation 2: If 5MHz is considered as CBW for LP-WUS, 12 PRB is not aligned with RAN4 conclusion in Rel-18 SI study.</w:t>
            </w:r>
          </w:p>
          <w:p>
            <w:pPr>
              <w:overflowPunct w:val="0"/>
              <w:autoSpaceDE w:val="0"/>
              <w:autoSpaceDN w:val="0"/>
              <w:adjustRightInd w:val="0"/>
              <w:jc w:val="both"/>
              <w:textAlignment w:val="baseline"/>
              <w:rPr>
                <w:rFonts w:eastAsia="Yu Mincho"/>
                <w:b/>
                <w:i/>
                <w:lang w:val="en-US"/>
              </w:rPr>
            </w:pPr>
            <w:r>
              <w:rPr>
                <w:rFonts w:eastAsia="Yu Mincho"/>
                <w:b/>
                <w:i/>
                <w:lang w:val="en-US"/>
              </w:rPr>
              <w:t xml:space="preserve">Proposal 2: It is proposed to adopt 11 PRB for LP-WUS with 30kHz SCS for 5MHz channel bandwidth. In case of 15kHz SCS, at least the guard band should be similar to that of 30kHz. Specific PRB number can be further discussed based on RAN1 progress. </w:t>
            </w:r>
          </w:p>
          <w:p>
            <w:pPr>
              <w:overflowPunct w:val="0"/>
              <w:autoSpaceDE w:val="0"/>
              <w:autoSpaceDN w:val="0"/>
              <w:adjustRightInd w:val="0"/>
              <w:jc w:val="both"/>
              <w:textAlignment w:val="baseline"/>
              <w:rPr>
                <w:rFonts w:eastAsia="Yu Mincho"/>
                <w:i/>
                <w:lang w:val="en-US"/>
              </w:rPr>
            </w:pPr>
            <w:r>
              <w:rPr>
                <w:rFonts w:eastAsia="Yu Mincho"/>
                <w:i/>
                <w:lang w:val="en-US"/>
              </w:rPr>
              <w:t>Observation 3: With worse REFSENS for LR, if keep the same REFSENS degradation level, i.e. 14dB, the ACS value range would be decreased even with the same interferer level as MR.</w:t>
            </w:r>
          </w:p>
          <w:p>
            <w:pPr>
              <w:overflowPunct w:val="0"/>
              <w:autoSpaceDE w:val="0"/>
              <w:autoSpaceDN w:val="0"/>
              <w:adjustRightInd w:val="0"/>
              <w:jc w:val="both"/>
              <w:textAlignment w:val="baseline"/>
              <w:rPr>
                <w:rFonts w:eastAsia="Yu Mincho"/>
                <w:i/>
                <w:lang w:val="en-US"/>
              </w:rPr>
            </w:pPr>
            <w:r>
              <w:rPr>
                <w:rFonts w:eastAsia="Yu Mincho"/>
                <w:i/>
                <w:lang w:val="en-US"/>
              </w:rPr>
              <w:t xml:space="preserve">Observation 4: The filter evaluated by RAN4 in SI stage cannot provide sufficient suppression compared to the level defined in current spec for MR. </w:t>
            </w:r>
          </w:p>
          <w:p>
            <w:pPr>
              <w:overflowPunct w:val="0"/>
              <w:autoSpaceDE w:val="0"/>
              <w:autoSpaceDN w:val="0"/>
              <w:adjustRightInd w:val="0"/>
              <w:jc w:val="both"/>
              <w:textAlignment w:val="baseline"/>
              <w:rPr>
                <w:rFonts w:eastAsia="Yu Mincho"/>
                <w:b/>
                <w:i/>
                <w:lang w:val="en-US"/>
              </w:rPr>
            </w:pPr>
            <w:r>
              <w:rPr>
                <w:rFonts w:hint="eastAsia" w:eastAsia="Yu Mincho"/>
                <w:b/>
                <w:i/>
                <w:lang w:val="en-US"/>
              </w:rPr>
              <w:t>P</w:t>
            </w:r>
            <w:r>
              <w:rPr>
                <w:rFonts w:eastAsia="Yu Mincho"/>
                <w:b/>
                <w:i/>
                <w:lang w:val="en-US"/>
              </w:rPr>
              <w:t xml:space="preserve">roposal 3: </w:t>
            </w:r>
            <w:r>
              <w:rPr>
                <w:rFonts w:hint="eastAsia" w:eastAsia="Yu Mincho"/>
                <w:b/>
                <w:i/>
                <w:lang w:val="en-US"/>
              </w:rPr>
              <w:t>It</w:t>
            </w:r>
            <w:r>
              <w:rPr>
                <w:rFonts w:eastAsia="Yu Mincho"/>
                <w:b/>
                <w:i/>
                <w:lang w:val="en-US"/>
              </w:rPr>
              <w:t xml:space="preserve"> is proposed to relax ACS requirement for LP-WUR from co-existence and performance perspective. T</w:t>
            </w:r>
            <w:r>
              <w:rPr>
                <w:rFonts w:hint="eastAsia" w:eastAsia="Yu Mincho"/>
                <w:b/>
                <w:i/>
                <w:lang w:val="en-US"/>
              </w:rPr>
              <w:t>he</w:t>
            </w:r>
            <w:r>
              <w:rPr>
                <w:rFonts w:eastAsia="Yu Mincho"/>
                <w:b/>
                <w:i/>
                <w:lang w:val="en-US"/>
              </w:rPr>
              <w:t xml:space="preserve"> proposed ACS could be in the range of 20~25dBc.</w:t>
            </w:r>
          </w:p>
          <w:p>
            <w:pPr>
              <w:overflowPunct w:val="0"/>
              <w:autoSpaceDE w:val="0"/>
              <w:autoSpaceDN w:val="0"/>
              <w:adjustRightInd w:val="0"/>
              <w:jc w:val="both"/>
              <w:textAlignment w:val="baseline"/>
              <w:rPr>
                <w:rFonts w:eastAsia="Yu Mincho"/>
                <w:b/>
                <w:i/>
                <w:lang w:val="en-US"/>
              </w:rPr>
            </w:pPr>
            <w:r>
              <w:rPr>
                <w:rFonts w:eastAsia="Yu Mincho"/>
                <w:b/>
                <w:i/>
                <w:lang w:val="en-US"/>
              </w:rPr>
              <w:t xml:space="preserve">Proposal 4: It is proposed to adopt 1 RB as the size of guard RB for LP-WUS ASCS regardless of the applied SCS. </w:t>
            </w:r>
          </w:p>
          <w:p>
            <w:pPr>
              <w:overflowPunct w:val="0"/>
              <w:autoSpaceDE w:val="0"/>
              <w:autoSpaceDN w:val="0"/>
              <w:adjustRightInd w:val="0"/>
              <w:jc w:val="both"/>
              <w:textAlignment w:val="baseline"/>
              <w:rPr>
                <w:rFonts w:eastAsia="Yu Mincho"/>
                <w:b/>
                <w:i/>
                <w:lang w:val="en-US"/>
              </w:rPr>
            </w:pPr>
            <w:r>
              <w:rPr>
                <w:rFonts w:hint="eastAsia" w:eastAsia="Yu Mincho"/>
                <w:b/>
                <w:i/>
                <w:lang w:val="en-US"/>
              </w:rPr>
              <w:t>P</w:t>
            </w:r>
            <w:r>
              <w:rPr>
                <w:rFonts w:eastAsia="Yu Mincho"/>
                <w:b/>
                <w:i/>
                <w:lang w:val="en-US"/>
              </w:rPr>
              <w:t xml:space="preserve">roposal 5: </w:t>
            </w:r>
            <w:r>
              <w:rPr>
                <w:rFonts w:hint="eastAsia" w:eastAsia="Yu Mincho"/>
                <w:b/>
                <w:i/>
                <w:lang w:val="en-US"/>
              </w:rPr>
              <w:t>I</w:t>
            </w:r>
            <w:r>
              <w:rPr>
                <w:rFonts w:eastAsia="Yu Mincho"/>
                <w:b/>
                <w:i/>
                <w:lang w:val="en-US"/>
              </w:rPr>
              <w:t>f guard RB is specified for ASCS scenario, there is no need to define specific requirement for ASCS.</w:t>
            </w:r>
          </w:p>
          <w:p>
            <w:pPr>
              <w:pStyle w:val="31"/>
              <w:overflowPunct w:val="0"/>
              <w:autoSpaceDE w:val="0"/>
              <w:autoSpaceDN w:val="0"/>
              <w:adjustRightInd w:val="0"/>
              <w:spacing w:after="0"/>
              <w:textAlignment w:val="baseline"/>
              <w:rPr>
                <w:rFonts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R4-2407794</w:t>
            </w:r>
          </w:p>
        </w:tc>
        <w:tc>
          <w:tcPr>
            <w:tcW w:w="1583"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CATT</w:t>
            </w:r>
          </w:p>
        </w:tc>
        <w:tc>
          <w:tcPr>
            <w:tcW w:w="6455" w:type="dxa"/>
          </w:tcPr>
          <w:p>
            <w:pPr>
              <w:pStyle w:val="75"/>
              <w:overflowPunct w:val="0"/>
              <w:autoSpaceDE w:val="0"/>
              <w:autoSpaceDN w:val="0"/>
              <w:adjustRightInd w:val="0"/>
              <w:ind w:left="0" w:firstLine="0"/>
              <w:textAlignment w:val="baseline"/>
              <w:rPr>
                <w:rFonts w:eastAsia="Yu Mincho"/>
                <w:b/>
                <w:bCs/>
                <w:lang w:eastAsia="zh-CN"/>
              </w:rPr>
            </w:pPr>
            <w:r>
              <w:rPr>
                <w:rFonts w:eastAsia="Yu Mincho"/>
                <w:b/>
                <w:bCs/>
                <w:lang w:eastAsia="zh-CN"/>
              </w:rPr>
              <w:t>Proposal 1: RAN4 to consider 10% miss detection rate for LP-WUS as starting point and check further if it can meet the coverage target.</w:t>
            </w:r>
          </w:p>
          <w:p>
            <w:pPr>
              <w:pStyle w:val="75"/>
              <w:overflowPunct w:val="0"/>
              <w:autoSpaceDE w:val="0"/>
              <w:autoSpaceDN w:val="0"/>
              <w:adjustRightInd w:val="0"/>
              <w:ind w:left="0" w:firstLine="0"/>
              <w:textAlignment w:val="baseline"/>
              <w:rPr>
                <w:rFonts w:eastAsia="Yu Mincho"/>
                <w:b/>
                <w:bCs/>
                <w:lang w:eastAsia="zh-CN"/>
              </w:rPr>
            </w:pPr>
            <w:r>
              <w:rPr>
                <w:rFonts w:eastAsia="Yu Mincho"/>
                <w:b/>
                <w:bCs/>
                <w:lang w:eastAsia="zh-CN"/>
              </w:rPr>
              <w:t>Proposal 2: RAN4 to introduce a requirement for false alarm rate for LP-WUS in order to guarantee the merits of introducing LP-WUS/LP-WUR.</w:t>
            </w:r>
          </w:p>
          <w:p>
            <w:pPr>
              <w:pStyle w:val="75"/>
              <w:overflowPunct w:val="0"/>
              <w:autoSpaceDE w:val="0"/>
              <w:autoSpaceDN w:val="0"/>
              <w:adjustRightInd w:val="0"/>
              <w:ind w:left="0" w:firstLine="0"/>
              <w:textAlignment w:val="baseline"/>
              <w:rPr>
                <w:rFonts w:eastAsiaTheme="minorEastAsia"/>
                <w:b/>
                <w:bCs/>
                <w:lang w:eastAsia="zh-CN"/>
              </w:rPr>
            </w:pPr>
            <w:r>
              <w:rPr>
                <w:rFonts w:eastAsia="Yu Mincho"/>
                <w:b/>
                <w:bCs/>
                <w:lang w:eastAsia="zh-CN"/>
              </w:rPr>
              <w:t>Proposal 3: RAN4 to decide one or two reference architectures prior to proceeding with the detailed specification of RF requirements for LP-WUR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R4-2407825</w:t>
            </w:r>
          </w:p>
        </w:tc>
        <w:tc>
          <w:tcPr>
            <w:tcW w:w="1583"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Xiaomi</w:t>
            </w:r>
          </w:p>
        </w:tc>
        <w:tc>
          <w:tcPr>
            <w:tcW w:w="6455" w:type="dxa"/>
          </w:tcPr>
          <w:p>
            <w:pPr>
              <w:overflowPunct w:val="0"/>
              <w:autoSpaceDE w:val="0"/>
              <w:autoSpaceDN w:val="0"/>
              <w:adjustRightInd w:val="0"/>
              <w:spacing w:before="120" w:beforeLines="50" w:after="120" w:afterLines="50"/>
              <w:jc w:val="both"/>
              <w:textAlignment w:val="baseline"/>
              <w:rPr>
                <w:rFonts w:eastAsia="MS Mincho"/>
                <w:b/>
                <w:szCs w:val="24"/>
                <w:lang w:val="en-US"/>
              </w:rPr>
            </w:pPr>
            <w:r>
              <w:rPr>
                <w:rFonts w:eastAsia="MS Mincho"/>
                <w:b/>
                <w:szCs w:val="24"/>
                <w:lang w:val="en-US"/>
              </w:rPr>
              <w:t>Proposal 1: False alarm rate is a demodulation requirement related to the setting of the demodulation threshold. Whether to have false alarm rate should discuss in demodulation part not in FR part.</w:t>
            </w:r>
          </w:p>
          <w:p>
            <w:pPr>
              <w:overflowPunct w:val="0"/>
              <w:autoSpaceDE w:val="0"/>
              <w:autoSpaceDN w:val="0"/>
              <w:adjustRightInd w:val="0"/>
              <w:spacing w:before="120" w:beforeLines="50" w:after="120" w:afterLines="50"/>
              <w:jc w:val="both"/>
              <w:textAlignment w:val="baseline"/>
              <w:rPr>
                <w:rFonts w:eastAsia="Yu Mincho"/>
                <w:b/>
                <w:lang w:eastAsia="ja-JP"/>
              </w:rPr>
            </w:pPr>
            <w:r>
              <w:rPr>
                <w:rFonts w:eastAsia="MS Mincho"/>
                <w:b/>
                <w:szCs w:val="24"/>
                <w:lang w:val="en-US"/>
              </w:rPr>
              <w:t xml:space="preserve">Proposal 2: using 1% </w:t>
            </w:r>
            <w:r>
              <w:rPr>
                <w:rFonts w:eastAsia="Yu Mincho"/>
                <w:b/>
                <w:lang w:eastAsia="ja-JP"/>
              </w:rPr>
              <w:t>missed detection rate as the starting point in the LLS.</w:t>
            </w:r>
          </w:p>
          <w:p>
            <w:pPr>
              <w:overflowPunct w:val="0"/>
              <w:autoSpaceDE w:val="0"/>
              <w:autoSpaceDN w:val="0"/>
              <w:adjustRightInd w:val="0"/>
              <w:textAlignment w:val="baseline"/>
              <w:rPr>
                <w:rFonts w:eastAsia="Yu Mincho"/>
                <w:b/>
                <w:lang w:eastAsia="zh-CN"/>
              </w:rPr>
            </w:pPr>
            <w:r>
              <w:rPr>
                <w:rFonts w:eastAsia="Yu Mincho"/>
                <w:b/>
                <w:lang w:eastAsia="zh-CN"/>
              </w:rPr>
              <w:t>Proposal 3: RAN4 can use the same assumption that +2dB, +5dB, +8dB on top of NF of MR (9dB) for LR’s NF as the starting point to evalue the feasible from coverage and implementation perspective.</w:t>
            </w:r>
          </w:p>
          <w:p>
            <w:pPr>
              <w:overflowPunct w:val="0"/>
              <w:autoSpaceDE w:val="0"/>
              <w:autoSpaceDN w:val="0"/>
              <w:adjustRightInd w:val="0"/>
              <w:spacing w:before="120" w:beforeLines="50" w:after="120" w:afterLines="50"/>
              <w:jc w:val="both"/>
              <w:textAlignment w:val="baseline"/>
              <w:rPr>
                <w:rFonts w:eastAsia="Yu Mincho"/>
                <w:b/>
                <w:szCs w:val="24"/>
                <w:lang w:val="en-US" w:eastAsia="zh-CN"/>
              </w:rPr>
            </w:pPr>
            <w:r>
              <w:rPr>
                <w:rFonts w:hint="eastAsia" w:eastAsia="Yu Mincho"/>
                <w:b/>
                <w:szCs w:val="24"/>
                <w:lang w:val="en-US" w:eastAsia="zh-CN"/>
              </w:rPr>
              <w:t>P</w:t>
            </w:r>
            <w:r>
              <w:rPr>
                <w:rFonts w:eastAsia="Yu Mincho"/>
                <w:b/>
                <w:szCs w:val="24"/>
                <w:lang w:val="en-US" w:eastAsia="zh-CN"/>
              </w:rPr>
              <w:t xml:space="preserve">roposal 4: </w:t>
            </w:r>
            <w:r>
              <w:rPr>
                <w:rFonts w:hint="eastAsia" w:eastAsia="Yu Mincho"/>
                <w:b/>
                <w:szCs w:val="24"/>
                <w:lang w:val="en-US" w:eastAsia="zh-CN"/>
              </w:rPr>
              <w:t>U</w:t>
            </w:r>
            <w:r>
              <w:rPr>
                <w:rFonts w:eastAsia="Yu Mincho"/>
                <w:b/>
                <w:szCs w:val="24"/>
                <w:lang w:val="en-US" w:eastAsia="zh-CN"/>
              </w:rPr>
              <w:t>sing link level simulation assumptions in Table 2</w:t>
            </w:r>
            <w:r>
              <w:rPr>
                <w:rFonts w:hint="eastAsia" w:eastAsia="Yu Mincho"/>
                <w:b/>
                <w:szCs w:val="24"/>
                <w:lang w:val="en-US" w:eastAsia="zh-CN"/>
              </w:rPr>
              <w:t>-</w:t>
            </w:r>
            <w:r>
              <w:rPr>
                <w:rFonts w:eastAsia="Yu Mincho"/>
                <w:b/>
                <w:szCs w:val="24"/>
                <w:lang w:val="en-US" w:eastAsia="zh-CN"/>
              </w:rPr>
              <w:t xml:space="preserve">1 </w:t>
            </w:r>
            <w:r>
              <w:rPr>
                <w:rFonts w:hint="eastAsia" w:eastAsia="Yu Mincho"/>
                <w:b/>
                <w:szCs w:val="24"/>
                <w:lang w:val="en-US" w:eastAsia="zh-CN"/>
              </w:rPr>
              <w:t xml:space="preserve">as </w:t>
            </w:r>
            <w:r>
              <w:rPr>
                <w:rFonts w:eastAsia="Yu Mincho"/>
                <w:b/>
                <w:szCs w:val="24"/>
                <w:lang w:val="en-US" w:eastAsia="zh-CN"/>
              </w:rPr>
              <w:t>the starting point, whether ADC considered for RF impairments can further discuss.</w:t>
            </w:r>
          </w:p>
          <w:p>
            <w:pPr>
              <w:pStyle w:val="125"/>
              <w:overflowPunct w:val="0"/>
              <w:autoSpaceDE w:val="0"/>
              <w:autoSpaceDN w:val="0"/>
              <w:adjustRightInd w:val="0"/>
              <w:textAlignment w:val="baseline"/>
              <w:rPr>
                <w:rFonts w:eastAsiaTheme="minorEastAsia"/>
                <w:b/>
                <w:sz w:val="20"/>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R4-2407894</w:t>
            </w:r>
          </w:p>
        </w:tc>
        <w:tc>
          <w:tcPr>
            <w:tcW w:w="1583"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Samsung</w:t>
            </w:r>
          </w:p>
        </w:tc>
        <w:tc>
          <w:tcPr>
            <w:tcW w:w="6455" w:type="dxa"/>
          </w:tcPr>
          <w:p>
            <w:pPr>
              <w:overflowPunct w:val="0"/>
              <w:autoSpaceDE w:val="0"/>
              <w:autoSpaceDN w:val="0"/>
              <w:adjustRightInd w:val="0"/>
              <w:spacing w:after="120"/>
              <w:ind w:left="1418" w:hanging="1418"/>
              <w:textAlignment w:val="baseline"/>
              <w:rPr>
                <w:rFonts w:eastAsia="等线"/>
                <w:b/>
                <w:bCs/>
                <w:lang w:eastAsia="ko-KR"/>
              </w:rPr>
            </w:pPr>
            <w:r>
              <w:rPr>
                <w:rFonts w:eastAsia="等线"/>
                <w:b/>
                <w:bCs/>
                <w:lang w:eastAsia="ko-KR"/>
              </w:rPr>
              <w:t>Proposal 1:</w:t>
            </w:r>
            <w:r>
              <w:rPr>
                <w:rFonts w:eastAsia="等线"/>
                <w:b/>
                <w:bCs/>
                <w:lang w:eastAsia="ko-KR"/>
              </w:rPr>
              <w:tab/>
            </w:r>
            <w:r>
              <w:rPr>
                <w:rFonts w:eastAsia="等线"/>
                <w:b/>
                <w:bCs/>
                <w:lang w:eastAsia="ko-KR"/>
              </w:rPr>
              <w:t>missed detection rate can be taken as sole performance metric if false alarm performance can be directly or indirectly verified separately</w:t>
            </w:r>
          </w:p>
          <w:p>
            <w:pPr>
              <w:overflowPunct w:val="0"/>
              <w:autoSpaceDE w:val="0"/>
              <w:autoSpaceDN w:val="0"/>
              <w:adjustRightInd w:val="0"/>
              <w:spacing w:after="120"/>
              <w:ind w:left="1418" w:hanging="1418"/>
              <w:textAlignment w:val="baseline"/>
              <w:rPr>
                <w:rFonts w:eastAsia="等线"/>
                <w:b/>
                <w:bCs/>
                <w:lang w:eastAsia="ko-KR"/>
              </w:rPr>
            </w:pPr>
            <w:r>
              <w:rPr>
                <w:rFonts w:eastAsia="等线"/>
                <w:b/>
                <w:bCs/>
                <w:lang w:eastAsia="ko-KR"/>
              </w:rPr>
              <w:t>Proposal 2:</w:t>
            </w:r>
            <w:r>
              <w:rPr>
                <w:rFonts w:eastAsia="等线"/>
                <w:b/>
                <w:bCs/>
                <w:lang w:eastAsia="ko-KR"/>
              </w:rPr>
              <w:tab/>
            </w:r>
            <w:r>
              <w:rPr>
                <w:rFonts w:eastAsia="等线"/>
                <w:b/>
                <w:bCs/>
                <w:lang w:eastAsia="ko-KR"/>
              </w:rPr>
              <w:t>the REFSENS requirements can be derived only based on legacy approach, and the coverage target is not necessary to be considered as long as the architecture assumption is reasonable</w:t>
            </w:r>
          </w:p>
          <w:p>
            <w:pPr>
              <w:overflowPunct w:val="0"/>
              <w:autoSpaceDE w:val="0"/>
              <w:autoSpaceDN w:val="0"/>
              <w:adjustRightInd w:val="0"/>
              <w:spacing w:after="120"/>
              <w:ind w:left="1418" w:hanging="1418"/>
              <w:textAlignment w:val="baseline"/>
              <w:rPr>
                <w:rFonts w:eastAsia="等线"/>
                <w:b/>
                <w:bCs/>
                <w:lang w:eastAsia="ko-KR"/>
              </w:rPr>
            </w:pPr>
            <w:r>
              <w:rPr>
                <w:rFonts w:eastAsia="等线"/>
                <w:b/>
                <w:bCs/>
                <w:lang w:eastAsia="ko-KR"/>
              </w:rPr>
              <w:t>Proposal 3:</w:t>
            </w:r>
            <w:r>
              <w:rPr>
                <w:rFonts w:eastAsia="等线"/>
                <w:b/>
                <w:bCs/>
                <w:lang w:eastAsia="ko-KR"/>
              </w:rPr>
              <w:tab/>
            </w:r>
            <w:r>
              <w:rPr>
                <w:rFonts w:eastAsia="等线"/>
                <w:b/>
                <w:bCs/>
                <w:lang w:eastAsia="ko-KR"/>
              </w:rPr>
              <w:t>It is proposed to fully consider the antenna sharing and switching architecture when deciding NF and REFSNES requirements.</w:t>
            </w:r>
          </w:p>
          <w:p>
            <w:pPr>
              <w:overflowPunct w:val="0"/>
              <w:autoSpaceDE w:val="0"/>
              <w:autoSpaceDN w:val="0"/>
              <w:adjustRightInd w:val="0"/>
              <w:spacing w:after="120"/>
              <w:ind w:left="1418" w:hanging="1418"/>
              <w:textAlignment w:val="baseline"/>
              <w:rPr>
                <w:rFonts w:eastAsiaTheme="minorEastAsia"/>
                <w:b/>
                <w:bCs/>
                <w:lang w:eastAsia="zh-CN"/>
              </w:rPr>
            </w:pPr>
            <w:r>
              <w:rPr>
                <w:rFonts w:eastAsia="等线"/>
                <w:b/>
                <w:bCs/>
                <w:lang w:eastAsia="ko-KR"/>
              </w:rPr>
              <w:t>Proposal 4:</w:t>
            </w:r>
            <w:r>
              <w:rPr>
                <w:rFonts w:eastAsia="等线"/>
                <w:b/>
                <w:bCs/>
                <w:lang w:eastAsia="ko-KR"/>
              </w:rPr>
              <w:tab/>
            </w:r>
            <w:r>
              <w:rPr>
                <w:rFonts w:eastAsia="等线"/>
                <w:b/>
                <w:bCs/>
                <w:lang w:eastAsia="ko-KR"/>
              </w:rPr>
              <w:t>it is proposed that both LP-SS and LP-WUS should be configured in REFSNES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R4-2407954</w:t>
            </w:r>
          </w:p>
        </w:tc>
        <w:tc>
          <w:tcPr>
            <w:tcW w:w="1583"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CMCC</w:t>
            </w:r>
          </w:p>
        </w:tc>
        <w:tc>
          <w:tcPr>
            <w:tcW w:w="6455"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Proposal 1: Use 1% missed detection rate as the starting point for performance metric for LP-WUS RF requirements, and not to use false alarm rate.</w:t>
            </w:r>
          </w:p>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Proposal 2: Specify two sets of noise figure values for LP-WUS noise figure.</w:t>
            </w:r>
          </w:p>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Proposal 3: Set 7dB or 9dB as the OFDM noise figure for the OFDM signal as the baseline.</w:t>
            </w:r>
          </w:p>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Proposal 4: Choose 12-15dB noise figure as the baseline for the OOK signal.</w:t>
            </w:r>
          </w:p>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Proposal 5: Specify two sets of SNR for LP-WUS.</w:t>
            </w:r>
          </w:p>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Proposal 6: The ASCS requirement definition should consider both the ASCS value in dB scale and also applicable guard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R4-2408046</w:t>
            </w:r>
          </w:p>
        </w:tc>
        <w:tc>
          <w:tcPr>
            <w:tcW w:w="1583"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Nokia Poland</w:t>
            </w:r>
          </w:p>
        </w:tc>
        <w:tc>
          <w:tcPr>
            <w:tcW w:w="6455" w:type="dxa"/>
          </w:tcPr>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 1: Agree to have diversity gain as zero for LP_WUR REFSENS calculation.</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 2: Agree to have implementation margin to be significantly less than 2.5 dB.</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Observation 1: NF has an impact on the coverage and power consumption of the LR.</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 3: Agree to use the estimated NF of 12 dB as a baseline for LP_WUR.</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Observation 2: Parameters required for SNR evaluation are still being discussed in RAN1.</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Observation 3: SNR has impact on the coverage and power consumption of the LR.</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 4: Use 1% miss detection rate at 1% false alarm rate in link level simulation for deriving the SNR.</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 5: Wait for RAN1 design before agreeing to a SNR value.</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 6: Additional relaxation on SNR value is to be agreed once SNR values based on simulations are available.</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Observation 4: Filter order has no impact on the performance with two guard RBs.</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Observation 5: There is a minor performance improvement going beyond one guard RB.</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 7: Test parameters defined in Table 7.5-3, 7.5-4, 7.5-5, and 7.5-6 of TS 38.101-1 apply for LP_WUR ACS test case.</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 8: In test case where Pinterferer depends on REFSENS, main receiver REFSENS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R4-2408109</w:t>
            </w:r>
          </w:p>
        </w:tc>
        <w:tc>
          <w:tcPr>
            <w:tcW w:w="1583"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vivo</w:t>
            </w:r>
          </w:p>
        </w:tc>
        <w:tc>
          <w:tcPr>
            <w:tcW w:w="6455" w:type="dxa"/>
          </w:tcPr>
          <w:p>
            <w:pPr>
              <w:overflowPunct w:val="0"/>
              <w:autoSpaceDE w:val="0"/>
              <w:autoSpaceDN w:val="0"/>
              <w:adjustRightInd w:val="0"/>
              <w:spacing w:after="120"/>
              <w:textAlignment w:val="baseline"/>
              <w:rPr>
                <w:rFonts w:eastAsia="Yu Mincho"/>
                <w:b/>
                <w:bCs/>
              </w:rPr>
            </w:pPr>
            <w:r>
              <w:rPr>
                <w:rFonts w:hint="eastAsia" w:eastAsia="Yu Mincho"/>
                <w:b/>
                <w:bCs/>
              </w:rPr>
              <w:t xml:space="preserve">Proposal 1: For ACS and ASCS simulation, selecting </w:t>
            </w:r>
            <w:r>
              <w:rPr>
                <w:rFonts w:eastAsia="Yu Mincho"/>
                <w:b/>
                <w:bCs/>
              </w:rPr>
              <w:t>900MHz, 2.6GHz and 3.5GHz</w:t>
            </w:r>
            <w:r>
              <w:rPr>
                <w:rFonts w:hint="eastAsia" w:eastAsia="Yu Mincho"/>
                <w:b/>
                <w:bCs/>
              </w:rPr>
              <w:t xml:space="preserve"> as example frequencies. </w:t>
            </w:r>
          </w:p>
          <w:p>
            <w:pPr>
              <w:overflowPunct w:val="0"/>
              <w:autoSpaceDE w:val="0"/>
              <w:autoSpaceDN w:val="0"/>
              <w:adjustRightInd w:val="0"/>
              <w:spacing w:after="120"/>
              <w:textAlignment w:val="baseline"/>
              <w:rPr>
                <w:rFonts w:eastAsia="Yu Mincho"/>
                <w:b/>
                <w:bCs/>
              </w:rPr>
            </w:pPr>
            <w:r>
              <w:rPr>
                <w:rFonts w:hint="eastAsia" w:eastAsia="Yu Mincho"/>
                <w:b/>
                <w:bCs/>
              </w:rPr>
              <w:t xml:space="preserve">Proposal 2: RAN4 adopt </w:t>
            </w:r>
            <w:r>
              <w:rPr>
                <w:rFonts w:eastAsia="Yu Mincho"/>
                <w:b/>
                <w:bCs/>
              </w:rPr>
              <w:t>the</w:t>
            </w:r>
            <w:r>
              <w:rPr>
                <w:rFonts w:hint="eastAsia" w:eastAsia="Yu Mincho"/>
                <w:b/>
                <w:bCs/>
              </w:rPr>
              <w:t xml:space="preserve"> following detailed simulation parameters to evaluate ACS and ASCS guard RBs.</w:t>
            </w:r>
          </w:p>
          <w:p>
            <w:pPr>
              <w:overflowPunct w:val="0"/>
              <w:autoSpaceDE w:val="0"/>
              <w:autoSpaceDN w:val="0"/>
              <w:adjustRightInd w:val="0"/>
              <w:spacing w:after="120"/>
              <w:textAlignment w:val="baseline"/>
              <w:rPr>
                <w:rFonts w:eastAsia="Yu Mincho"/>
                <w:b/>
                <w:bCs/>
              </w:rPr>
            </w:pPr>
            <w:r>
              <w:rPr>
                <w:rFonts w:hint="eastAsia" w:eastAsia="Yu Mincho"/>
                <w:b/>
                <w:bCs/>
              </w:rPr>
              <w:t>Proposal 3: RAN4 should specify the definition of ASCS, the following definition can be considered:</w:t>
            </w:r>
          </w:p>
          <w:p>
            <w:pPr>
              <w:pStyle w:val="150"/>
              <w:numPr>
                <w:ilvl w:val="0"/>
                <w:numId w:val="7"/>
              </w:numPr>
              <w:spacing w:after="120"/>
              <w:ind w:firstLineChars="0"/>
              <w:contextualSpacing/>
              <w:rPr>
                <w:b/>
                <w:bCs/>
              </w:rPr>
            </w:pPr>
            <w:r>
              <w:rPr>
                <w:b/>
                <w:bCs/>
              </w:rPr>
              <w:t>Adjacent SubCarrier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pPr>
              <w:overflowPunct w:val="0"/>
              <w:autoSpaceDE w:val="0"/>
              <w:autoSpaceDN w:val="0"/>
              <w:adjustRightInd w:val="0"/>
              <w:spacing w:after="120"/>
              <w:textAlignment w:val="baseline"/>
              <w:rPr>
                <w:rFonts w:eastAsia="Yu Mincho"/>
                <w:b/>
                <w:bCs/>
              </w:rPr>
            </w:pPr>
            <w:r>
              <w:rPr>
                <w:rFonts w:hint="eastAsia" w:eastAsia="Yu Mincho"/>
                <w:b/>
                <w:bCs/>
              </w:rPr>
              <w:t xml:space="preserve">Proposal 4: RAN4 should discuss and decide a proper </w:t>
            </w:r>
            <w:r>
              <w:rPr>
                <w:rFonts w:eastAsia="Yu Mincho"/>
                <w:b/>
                <w:bCs/>
                <w:lang w:val="sv-SE"/>
              </w:rPr>
              <w:t>BW</w:t>
            </w:r>
            <w:r>
              <w:rPr>
                <w:rFonts w:eastAsia="Yu Mincho"/>
                <w:b/>
                <w:bCs/>
                <w:vertAlign w:val="subscript"/>
                <w:lang w:val="sv-SE"/>
              </w:rPr>
              <w:t>interferer</w:t>
            </w:r>
            <w:r>
              <w:rPr>
                <w:rFonts w:hint="eastAsia" w:eastAsia="Yu Mincho"/>
                <w:b/>
                <w:bCs/>
              </w:rPr>
              <w:t xml:space="preserve"> for ASCS evaluation, e.g., </w:t>
            </w:r>
          </w:p>
          <w:p>
            <w:pPr>
              <w:pStyle w:val="150"/>
              <w:widowControl w:val="0"/>
              <w:numPr>
                <w:ilvl w:val="0"/>
                <w:numId w:val="8"/>
              </w:numPr>
              <w:overflowPunct/>
              <w:autoSpaceDE/>
              <w:autoSpaceDN/>
              <w:adjustRightInd/>
              <w:spacing w:after="120"/>
              <w:ind w:firstLineChars="0"/>
              <w:contextualSpacing/>
              <w:textAlignment w:val="auto"/>
              <w:rPr>
                <w:b/>
                <w:bCs/>
              </w:rPr>
            </w:pPr>
            <w:r>
              <w:rPr>
                <w:rFonts w:hint="eastAsia"/>
                <w:b/>
                <w:bCs/>
              </w:rPr>
              <w:t>5MHz for CBW&gt;20MHz case</w:t>
            </w:r>
          </w:p>
          <w:p>
            <w:pPr>
              <w:pStyle w:val="150"/>
              <w:widowControl w:val="0"/>
              <w:numPr>
                <w:ilvl w:val="0"/>
                <w:numId w:val="8"/>
              </w:numPr>
              <w:overflowPunct/>
              <w:autoSpaceDE/>
              <w:autoSpaceDN/>
              <w:adjustRightInd/>
              <w:spacing w:after="120"/>
              <w:ind w:firstLineChars="0"/>
              <w:contextualSpacing/>
              <w:textAlignment w:val="auto"/>
              <w:rPr>
                <w:b/>
                <w:bCs/>
                <w:szCs w:val="18"/>
              </w:rPr>
            </w:pPr>
            <w:r>
              <w:rPr>
                <w:b/>
                <w:bCs/>
              </w:rPr>
              <w:t>A</w:t>
            </w:r>
            <w:r>
              <w:rPr>
                <w:rFonts w:hint="eastAsia"/>
                <w:b/>
                <w:bCs/>
              </w:rPr>
              <w:t>ll RBs between WUS edge to channel edge, for 5MHz/10MHz CBW case</w:t>
            </w:r>
          </w:p>
          <w:p>
            <w:pPr>
              <w:overflowPunct w:val="0"/>
              <w:autoSpaceDE w:val="0"/>
              <w:autoSpaceDN w:val="0"/>
              <w:adjustRightInd w:val="0"/>
              <w:spacing w:after="120"/>
              <w:textAlignment w:val="baseline"/>
              <w:rPr>
                <w:rFonts w:eastAsia="Yu Mincho"/>
                <w:b/>
                <w:bCs/>
              </w:rPr>
            </w:pPr>
            <w:r>
              <w:rPr>
                <w:rFonts w:hint="eastAsia" w:eastAsia="Yu Mincho"/>
                <w:b/>
                <w:bCs/>
              </w:rPr>
              <w:t xml:space="preserve">Proposal 5: </w:t>
            </w:r>
            <w:r>
              <w:rPr>
                <w:rFonts w:eastAsia="Yu Mincho"/>
                <w:b/>
                <w:bCs/>
              </w:rPr>
              <w:t xml:space="preserve">The ASCS </w:t>
            </w:r>
            <w:r>
              <w:rPr>
                <w:rFonts w:hint="eastAsia" w:eastAsia="Yu Mincho"/>
                <w:b/>
                <w:bCs/>
              </w:rPr>
              <w:t>requirements</w:t>
            </w:r>
            <w:r>
              <w:rPr>
                <w:rFonts w:eastAsia="Yu Mincho"/>
                <w:b/>
                <w:bCs/>
              </w:rPr>
              <w:t xml:space="preserve"> can not be verified directly, the test case should be designed </w:t>
            </w:r>
            <w:r>
              <w:rPr>
                <w:rFonts w:hint="eastAsia" w:eastAsia="Yu Mincho"/>
                <w:b/>
                <w:bCs/>
              </w:rPr>
              <w:t>at</w:t>
            </w:r>
            <w:r>
              <w:rPr>
                <w:rFonts w:eastAsia="Yu Mincho"/>
                <w:b/>
                <w:bCs/>
              </w:rPr>
              <w:t xml:space="preserve"> a fixed DL power of NR and LP-WUS (same PSD, X dB higher than REFSENS) to check </w:t>
            </w:r>
            <w:r>
              <w:rPr>
                <w:rFonts w:hint="eastAsia" w:eastAsia="Yu Mincho"/>
                <w:b/>
                <w:bCs/>
              </w:rPr>
              <w:t xml:space="preserve">whether </w:t>
            </w:r>
            <w:r>
              <w:rPr>
                <w:rFonts w:eastAsia="Yu Mincho"/>
                <w:b/>
                <w:bCs/>
              </w:rPr>
              <w:t xml:space="preserve">the MDR is within </w:t>
            </w:r>
            <w:r>
              <w:rPr>
                <w:rFonts w:hint="eastAsia" w:eastAsia="Yu Mincho"/>
                <w:b/>
                <w:bCs/>
              </w:rPr>
              <w:t>X</w:t>
            </w:r>
            <w:r>
              <w:rPr>
                <w:rFonts w:eastAsia="Yu Mincho"/>
                <w:b/>
                <w:bCs/>
              </w:rPr>
              <w:t>%</w:t>
            </w:r>
            <w:r>
              <w:rPr>
                <w:rFonts w:hint="eastAsia" w:eastAsia="Yu Mincho"/>
                <w:b/>
                <w:bCs/>
              </w:rPr>
              <w:t>.</w:t>
            </w:r>
          </w:p>
          <w:p>
            <w:pPr>
              <w:overflowPunct w:val="0"/>
              <w:autoSpaceDE w:val="0"/>
              <w:autoSpaceDN w:val="0"/>
              <w:adjustRightInd w:val="0"/>
              <w:spacing w:after="120"/>
              <w:textAlignment w:val="baseline"/>
              <w:rPr>
                <w:rFonts w:eastAsia="Yu Mincho"/>
                <w:b/>
                <w:bCs/>
              </w:rPr>
            </w:pPr>
            <w:r>
              <w:rPr>
                <w:rFonts w:hint="eastAsia" w:eastAsia="Yu Mincho"/>
                <w:b/>
                <w:bCs/>
              </w:rPr>
              <w:t>Proposal 6: For ASCS, RAN4 do not need to specify the requirement value but just need to specify the test case condition (e.g., bandwidth, power level, MDR) and required guard RB.</w:t>
            </w:r>
          </w:p>
          <w:p>
            <w:pPr>
              <w:overflowPunct w:val="0"/>
              <w:autoSpaceDE w:val="0"/>
              <w:autoSpaceDN w:val="0"/>
              <w:adjustRightInd w:val="0"/>
              <w:spacing w:after="120"/>
              <w:textAlignment w:val="baseline"/>
              <w:rPr>
                <w:rFonts w:eastAsia="Yu Mincho"/>
                <w:b/>
                <w:bCs/>
              </w:rPr>
            </w:pPr>
            <w:r>
              <w:rPr>
                <w:rFonts w:hint="eastAsia" w:eastAsia="Yu Mincho"/>
                <w:b/>
                <w:bCs/>
              </w:rPr>
              <w:t>Proposal 7: the ACS requirement definition for LP-WUR should be:</w:t>
            </w:r>
          </w:p>
          <w:p>
            <w:pPr>
              <w:pStyle w:val="150"/>
              <w:widowControl w:val="0"/>
              <w:numPr>
                <w:ilvl w:val="0"/>
                <w:numId w:val="9"/>
              </w:numPr>
              <w:overflowPunct/>
              <w:autoSpaceDE/>
              <w:autoSpaceDN/>
              <w:adjustRightInd/>
              <w:spacing w:after="0"/>
              <w:ind w:firstLineChars="0"/>
              <w:contextualSpacing/>
              <w:jc w:val="both"/>
              <w:textAlignment w:val="auto"/>
              <w:rPr>
                <w:b/>
                <w:bCs/>
              </w:rPr>
            </w:pPr>
            <w:r>
              <w:rPr>
                <w:b/>
                <w:bCs/>
              </w:rPr>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signal at its assigned channel frequency in the presence of an adjacent channel signal at a given frequency offset from the center frequency of the assigned channel. ACS is the ratio of the receive filter attenuation on the assigned channel frequency to the receive filter attenuation on the adjacent channel(s).</w:t>
            </w:r>
          </w:p>
          <w:p>
            <w:pPr>
              <w:overflowPunct w:val="0"/>
              <w:autoSpaceDE w:val="0"/>
              <w:autoSpaceDN w:val="0"/>
              <w:adjustRightInd w:val="0"/>
              <w:spacing w:after="120"/>
              <w:textAlignment w:val="baseline"/>
              <w:rPr>
                <w:rFonts w:eastAsia="Yu Mincho"/>
                <w:b/>
                <w:bCs/>
              </w:rPr>
            </w:pPr>
            <w:r>
              <w:rPr>
                <w:rFonts w:hint="eastAsia" w:eastAsia="Yu Mincho"/>
                <w:b/>
                <w:bCs/>
              </w:rPr>
              <w:t xml:space="preserve">Proposal 8: Consider performance metric X as [1~5] % for MDR. </w:t>
            </w:r>
          </w:p>
          <w:p>
            <w:pPr>
              <w:overflowPunct w:val="0"/>
              <w:autoSpaceDE w:val="0"/>
              <w:autoSpaceDN w:val="0"/>
              <w:adjustRightInd w:val="0"/>
              <w:spacing w:after="120"/>
              <w:textAlignment w:val="baseline"/>
              <w:rPr>
                <w:rFonts w:eastAsia="Yu Mincho"/>
                <w:b/>
                <w:bCs/>
              </w:rPr>
            </w:pPr>
            <w:r>
              <w:rPr>
                <w:rFonts w:hint="eastAsia" w:eastAsia="Yu Mincho"/>
                <w:b/>
                <w:bCs/>
              </w:rPr>
              <w:t xml:space="preserve">Proposal 9: For REFSENS requirement, the performance metric should be MDR only.  </w:t>
            </w:r>
          </w:p>
          <w:p>
            <w:pPr>
              <w:overflowPunct w:val="0"/>
              <w:autoSpaceDE w:val="0"/>
              <w:autoSpaceDN w:val="0"/>
              <w:adjustRightInd w:val="0"/>
              <w:spacing w:after="120"/>
              <w:textAlignment w:val="baseline"/>
              <w:rPr>
                <w:rFonts w:eastAsia="Yu Mincho"/>
                <w:b/>
                <w:bCs/>
              </w:rPr>
            </w:pPr>
            <w:r>
              <w:rPr>
                <w:rFonts w:hint="eastAsia" w:eastAsia="Yu Mincho"/>
                <w:b/>
                <w:bCs/>
              </w:rPr>
              <w:t>Proposal 10: False alarm rate can be considered as a dedicated performance requirements for baseband demodulation, e.g., X% FAR at -Y dBm AWGN level.</w:t>
            </w:r>
          </w:p>
          <w:p>
            <w:pPr>
              <w:overflowPunct w:val="0"/>
              <w:autoSpaceDE w:val="0"/>
              <w:autoSpaceDN w:val="0"/>
              <w:adjustRightInd w:val="0"/>
              <w:spacing w:after="120"/>
              <w:textAlignment w:val="baseline"/>
              <w:rPr>
                <w:rFonts w:eastAsia="Yu Mincho"/>
                <w:b/>
                <w:bCs/>
              </w:rPr>
            </w:pPr>
            <w:r>
              <w:rPr>
                <w:rFonts w:eastAsia="Yu Mincho"/>
                <w:b/>
                <w:bCs/>
              </w:rPr>
              <w:t>Proposal 1</w:t>
            </w:r>
            <w:r>
              <w:rPr>
                <w:rFonts w:hint="eastAsia" w:eastAsia="Yu Mincho"/>
                <w:b/>
                <w:bCs/>
              </w:rPr>
              <w:t>1</w:t>
            </w:r>
            <w:r>
              <w:rPr>
                <w:rFonts w:eastAsia="Yu Mincho"/>
                <w:b/>
                <w:bCs/>
              </w:rPr>
              <w:t xml:space="preserve">: The following delta NF (gap between LR and MR) </w:t>
            </w:r>
            <w:r>
              <w:rPr>
                <w:rFonts w:hint="eastAsia" w:eastAsia="Yu Mincho"/>
                <w:b/>
                <w:bCs/>
              </w:rPr>
              <w:t>can</w:t>
            </w:r>
            <w:r>
              <w:rPr>
                <w:rFonts w:eastAsia="Yu Mincho"/>
                <w:b/>
                <w:bCs/>
              </w:rPr>
              <w:t xml:space="preserve"> be discussed </w:t>
            </w:r>
            <w:r>
              <w:rPr>
                <w:rFonts w:hint="eastAsia" w:eastAsia="Yu Mincho"/>
                <w:b/>
                <w:bCs/>
              </w:rPr>
              <w:t>in</w:t>
            </w:r>
            <w:r>
              <w:rPr>
                <w:rFonts w:eastAsia="Yu Mincho"/>
                <w:b/>
                <w:bCs/>
              </w:rPr>
              <w:t xml:space="preserve"> RAN4</w:t>
            </w:r>
            <w:r>
              <w:rPr>
                <w:rFonts w:hint="eastAsia" w:eastAsia="Yu Mincho"/>
                <w:b/>
                <w:bCs/>
              </w:rPr>
              <w:t xml:space="preserve"> for RESENS</w:t>
            </w:r>
            <w:r>
              <w:rPr>
                <w:rFonts w:eastAsia="Yu Mincho"/>
                <w:b/>
                <w:bCs/>
              </w:rPr>
              <w:t xml:space="preserve">: </w:t>
            </w:r>
          </w:p>
          <w:p>
            <w:pPr>
              <w:overflowPunct w:val="0"/>
              <w:autoSpaceDE w:val="0"/>
              <w:autoSpaceDN w:val="0"/>
              <w:adjustRightInd w:val="0"/>
              <w:spacing w:after="120"/>
              <w:ind w:left="420"/>
              <w:textAlignment w:val="baseline"/>
              <w:rPr>
                <w:rFonts w:eastAsia="Yu Mincho"/>
                <w:b/>
                <w:bCs/>
              </w:rPr>
            </w:pPr>
            <w:r>
              <w:rPr>
                <w:rFonts w:eastAsia="Yu Mincho"/>
                <w:b/>
                <w:bCs/>
              </w:rPr>
              <w:t>For OOK based WUR</w:t>
            </w:r>
          </w:p>
          <w:p>
            <w:pPr>
              <w:pStyle w:val="150"/>
              <w:widowControl w:val="0"/>
              <w:numPr>
                <w:ilvl w:val="0"/>
                <w:numId w:val="10"/>
              </w:numPr>
              <w:overflowPunct/>
              <w:autoSpaceDE/>
              <w:autoSpaceDN/>
              <w:adjustRightInd/>
              <w:spacing w:after="120"/>
              <w:ind w:left="1140" w:firstLineChars="0"/>
              <w:contextualSpacing/>
              <w:jc w:val="both"/>
              <w:textAlignment w:val="auto"/>
              <w:rPr>
                <w:rFonts w:eastAsia="微软雅黑"/>
                <w:b/>
                <w:bCs/>
                <w:iCs/>
                <w:lang w:val="de-DE"/>
              </w:rPr>
            </w:pPr>
            <w:r>
              <w:rPr>
                <w:rFonts w:eastAsia="微软雅黑"/>
                <w:b/>
                <w:bCs/>
                <w:iCs/>
                <w:lang w:val="de-DE"/>
              </w:rPr>
              <w:t xml:space="preserve"> [3~</w:t>
            </w:r>
            <w:r>
              <w:rPr>
                <w:rFonts w:hint="eastAsia" w:eastAsia="微软雅黑"/>
                <w:b/>
                <w:bCs/>
                <w:iCs/>
                <w:lang w:val="de-DE"/>
              </w:rPr>
              <w:t>7</w:t>
            </w:r>
            <w:r>
              <w:rPr>
                <w:rFonts w:eastAsia="微软雅黑"/>
                <w:b/>
                <w:bCs/>
                <w:iCs/>
                <w:lang w:val="de-DE"/>
              </w:rPr>
              <w:t xml:space="preserve">] dB </w:t>
            </w:r>
          </w:p>
          <w:p>
            <w:pPr>
              <w:overflowPunct w:val="0"/>
              <w:autoSpaceDE w:val="0"/>
              <w:autoSpaceDN w:val="0"/>
              <w:adjustRightInd w:val="0"/>
              <w:spacing w:after="120"/>
              <w:ind w:left="420"/>
              <w:textAlignment w:val="baseline"/>
              <w:rPr>
                <w:rFonts w:eastAsia="Yu Mincho"/>
                <w:b/>
                <w:bCs/>
              </w:rPr>
            </w:pPr>
            <w:r>
              <w:rPr>
                <w:rFonts w:eastAsia="Yu Mincho"/>
                <w:b/>
                <w:bCs/>
              </w:rPr>
              <w:t>For OFDMA based WUR</w:t>
            </w:r>
          </w:p>
          <w:p>
            <w:pPr>
              <w:pStyle w:val="150"/>
              <w:widowControl w:val="0"/>
              <w:numPr>
                <w:ilvl w:val="0"/>
                <w:numId w:val="10"/>
              </w:numPr>
              <w:overflowPunct/>
              <w:autoSpaceDE/>
              <w:autoSpaceDN/>
              <w:adjustRightInd/>
              <w:spacing w:after="120"/>
              <w:ind w:left="1140" w:firstLineChars="0"/>
              <w:contextualSpacing/>
              <w:jc w:val="both"/>
              <w:textAlignment w:val="auto"/>
              <w:rPr>
                <w:rFonts w:eastAsia="微软雅黑"/>
                <w:b/>
                <w:bCs/>
                <w:iCs/>
              </w:rPr>
            </w:pPr>
            <w:r>
              <w:rPr>
                <w:rFonts w:eastAsia="微软雅黑"/>
                <w:b/>
                <w:bCs/>
                <w:iCs/>
              </w:rPr>
              <w:t xml:space="preserve"> [0~7] dB</w:t>
            </w:r>
            <w:r>
              <w:rPr>
                <w:rFonts w:hint="eastAsia"/>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R4-2408137</w:t>
            </w:r>
          </w:p>
        </w:tc>
        <w:tc>
          <w:tcPr>
            <w:tcW w:w="1583"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Spreadtrum Communications</w:t>
            </w:r>
          </w:p>
        </w:tc>
        <w:tc>
          <w:tcPr>
            <w:tcW w:w="6455" w:type="dxa"/>
          </w:tcPr>
          <w:p>
            <w:pPr>
              <w:overflowPunct w:val="0"/>
              <w:autoSpaceDE w:val="0"/>
              <w:autoSpaceDN w:val="0"/>
              <w:adjustRightInd w:val="0"/>
              <w:textAlignment w:val="baseline"/>
              <w:rPr>
                <w:rFonts w:eastAsia="等线"/>
                <w:b/>
                <w:lang w:eastAsia="zh-CN"/>
              </w:rPr>
            </w:pPr>
            <w:r>
              <w:rPr>
                <w:rFonts w:eastAsia="等线"/>
                <w:b/>
                <w:lang w:eastAsia="zh-CN"/>
              </w:rPr>
              <w:t>Proposal 1: Whether we should define requirements of false alarm rate depends on RAN1’s progress.</w:t>
            </w:r>
          </w:p>
          <w:p>
            <w:pPr>
              <w:overflowPunct w:val="0"/>
              <w:autoSpaceDE w:val="0"/>
              <w:autoSpaceDN w:val="0"/>
              <w:adjustRightInd w:val="0"/>
              <w:textAlignment w:val="baseline"/>
              <w:rPr>
                <w:rFonts w:eastAsia="等线"/>
                <w:b/>
                <w:lang w:eastAsia="zh-CN"/>
              </w:rPr>
            </w:pPr>
            <w:r>
              <w:rPr>
                <w:rFonts w:eastAsia="等线"/>
                <w:b/>
                <w:lang w:eastAsia="zh-CN"/>
              </w:rPr>
              <w:t>Proposal 2: 1% missed detection rate can be used as a performance metric for REFSENS.</w:t>
            </w:r>
          </w:p>
          <w:p>
            <w:pPr>
              <w:overflowPunct w:val="0"/>
              <w:autoSpaceDE w:val="0"/>
              <w:autoSpaceDN w:val="0"/>
              <w:adjustRightInd w:val="0"/>
              <w:textAlignment w:val="baseline"/>
              <w:rPr>
                <w:rFonts w:eastAsia="等线"/>
                <w:b/>
                <w:lang w:eastAsia="zh-CN"/>
              </w:rPr>
            </w:pPr>
            <w:r>
              <w:rPr>
                <w:rFonts w:eastAsia="等线"/>
                <w:b/>
                <w:lang w:eastAsia="zh-CN"/>
              </w:rPr>
              <w:t>Proposal 3: The target SNR, we can wait for RAN1’s conclusion.</w:t>
            </w:r>
          </w:p>
          <w:p>
            <w:pPr>
              <w:overflowPunct w:val="0"/>
              <w:autoSpaceDE w:val="0"/>
              <w:autoSpaceDN w:val="0"/>
              <w:adjustRightInd w:val="0"/>
              <w:textAlignment w:val="baseline"/>
              <w:rPr>
                <w:rFonts w:eastAsia="等线"/>
                <w:b/>
                <w:lang w:eastAsia="zh-CN"/>
              </w:rPr>
            </w:pPr>
            <w:r>
              <w:rPr>
                <w:rFonts w:eastAsia="等线"/>
                <w:b/>
                <w:lang w:val="en-US" w:eastAsia="zh-CN"/>
              </w:rPr>
              <w:t>Proposal 4: NF can be defined as delta NF on top of MR (e.g., OOK</w:t>
            </w:r>
            <w:r>
              <w:rPr>
                <w:rFonts w:eastAsia="Yu Mincho"/>
                <w:b/>
              </w:rPr>
              <w:t xml:space="preserve"> based LP-WUS is + 8 </w:t>
            </w:r>
            <w:r>
              <w:rPr>
                <w:rFonts w:eastAsia="等线"/>
                <w:b/>
                <w:lang w:eastAsia="zh-CN"/>
              </w:rPr>
              <w:t>d</w:t>
            </w:r>
            <w:r>
              <w:rPr>
                <w:rFonts w:eastAsia="Yu Mincho"/>
                <w:b/>
              </w:rPr>
              <w:t>B</w:t>
            </w:r>
            <w:r>
              <w:rPr>
                <w:rFonts w:eastAsia="等线"/>
                <w:b/>
                <w:lang w:eastAsia="zh-CN"/>
              </w:rPr>
              <w:t xml:space="preserve"> and OFDM based LP-WUS is +2 dB on top of MR).</w:t>
            </w:r>
          </w:p>
          <w:p>
            <w:pPr>
              <w:overflowPunct w:val="0"/>
              <w:autoSpaceDE w:val="0"/>
              <w:autoSpaceDN w:val="0"/>
              <w:adjustRightInd w:val="0"/>
              <w:textAlignment w:val="baseline"/>
              <w:rPr>
                <w:rFonts w:eastAsiaTheme="minorEastAsia"/>
                <w:b/>
                <w:bCs/>
              </w:rPr>
            </w:pPr>
            <w:r>
              <w:rPr>
                <w:rFonts w:eastAsia="等线"/>
                <w:b/>
                <w:lang w:eastAsia="zh-CN"/>
              </w:rPr>
              <w:t>P</w:t>
            </w:r>
            <w:r>
              <w:rPr>
                <w:rFonts w:hint="eastAsia" w:eastAsia="等线"/>
                <w:b/>
                <w:lang w:eastAsia="zh-CN"/>
              </w:rPr>
              <w:t>roposal</w:t>
            </w:r>
            <w:r>
              <w:rPr>
                <w:rFonts w:eastAsia="等线"/>
                <w:b/>
                <w:lang w:eastAsia="zh-CN"/>
              </w:rPr>
              <w:t xml:space="preserve"> 5: Define REFSENS requirements to ensure LP-WUR meet the coverage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R4-2408363</w:t>
            </w:r>
          </w:p>
        </w:tc>
        <w:tc>
          <w:tcPr>
            <w:tcW w:w="1583"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ZTE Corporation, Sanechips</w:t>
            </w:r>
          </w:p>
        </w:tc>
        <w:tc>
          <w:tcPr>
            <w:tcW w:w="6455" w:type="dxa"/>
          </w:tcPr>
          <w:p>
            <w:pPr>
              <w:overflowPunct w:val="0"/>
              <w:autoSpaceDE w:val="0"/>
              <w:autoSpaceDN w:val="0"/>
              <w:adjustRightInd w:val="0"/>
              <w:snapToGrid w:val="0"/>
              <w:spacing w:after="120" w:afterLines="50"/>
              <w:jc w:val="both"/>
              <w:textAlignment w:val="baseline"/>
              <w:rPr>
                <w:rFonts w:eastAsia="Yu Mincho"/>
                <w:b/>
                <w:bCs/>
                <w:lang w:eastAsia="zh-CN"/>
              </w:rPr>
            </w:pPr>
            <w:r>
              <w:rPr>
                <w:rFonts w:hint="eastAsia" w:eastAsia="Yu Mincho"/>
                <w:b/>
                <w:bCs/>
                <w:lang w:val="en-US" w:eastAsia="zh-CN"/>
              </w:rPr>
              <w:t>Observation 1: If CRC is configured and the length of the CRC bits is decided, there is no need to consider FAR as performance metric.</w:t>
            </w:r>
          </w:p>
          <w:p>
            <w:pPr>
              <w:overflowPunct w:val="0"/>
              <w:autoSpaceDE w:val="0"/>
              <w:autoSpaceDN w:val="0"/>
              <w:adjustRightInd w:val="0"/>
              <w:snapToGrid w:val="0"/>
              <w:spacing w:after="120" w:afterLines="50"/>
              <w:jc w:val="both"/>
              <w:textAlignment w:val="baseline"/>
              <w:rPr>
                <w:rFonts w:eastAsia="Yu Mincho"/>
                <w:b/>
                <w:bCs/>
                <w:lang w:eastAsia="zh-CN"/>
              </w:rPr>
            </w:pPr>
            <w:r>
              <w:rPr>
                <w:rFonts w:hint="eastAsia" w:eastAsia="Yu Mincho"/>
                <w:b/>
                <w:bCs/>
                <w:lang w:val="en-US" w:eastAsia="zh-CN"/>
              </w:rPr>
              <w:t>Observation 2: If there is no CRC configured, power threshold is needed to help check LP-WUS and there is a tradeoff between MDR and FAR.</w:t>
            </w:r>
          </w:p>
          <w:p>
            <w:pPr>
              <w:overflowPunct w:val="0"/>
              <w:autoSpaceDE w:val="0"/>
              <w:autoSpaceDN w:val="0"/>
              <w:adjustRightInd w:val="0"/>
              <w:snapToGrid w:val="0"/>
              <w:spacing w:after="120" w:afterLines="50"/>
              <w:jc w:val="both"/>
              <w:textAlignment w:val="baseline"/>
              <w:rPr>
                <w:rFonts w:eastAsia="Yu Mincho"/>
                <w:b/>
                <w:bCs/>
                <w:lang w:eastAsia="zh-CN"/>
              </w:rPr>
            </w:pPr>
            <w:r>
              <w:rPr>
                <w:rFonts w:hint="eastAsia" w:eastAsia="Yu Mincho"/>
                <w:b/>
                <w:bCs/>
                <w:lang w:val="en-US" w:eastAsia="zh-CN"/>
              </w:rPr>
              <w:t>Proposal 1: Wait for RAN1</w:t>
            </w:r>
            <w:r>
              <w:rPr>
                <w:rFonts w:eastAsia="Yu Mincho"/>
                <w:b/>
                <w:bCs/>
                <w:lang w:val="en-US" w:eastAsia="zh-CN"/>
              </w:rPr>
              <w:t>’</w:t>
            </w:r>
            <w:r>
              <w:rPr>
                <w:rFonts w:hint="eastAsia" w:eastAsia="Yu Mincho"/>
                <w:b/>
                <w:bCs/>
                <w:lang w:val="en-US" w:eastAsia="zh-CN"/>
              </w:rPr>
              <w:t>s conclusion on LP-WUS structure to decide the performance metric.</w:t>
            </w:r>
          </w:p>
          <w:p>
            <w:pPr>
              <w:overflowPunct w:val="0"/>
              <w:autoSpaceDE w:val="0"/>
              <w:autoSpaceDN w:val="0"/>
              <w:adjustRightInd w:val="0"/>
              <w:snapToGrid w:val="0"/>
              <w:spacing w:after="120" w:afterLines="50"/>
              <w:jc w:val="both"/>
              <w:textAlignment w:val="baseline"/>
              <w:rPr>
                <w:rFonts w:eastAsia="Yu Mincho"/>
                <w:b/>
                <w:bCs/>
                <w:lang w:eastAsia="zh-CN"/>
              </w:rPr>
            </w:pPr>
            <w:r>
              <w:rPr>
                <w:rFonts w:hint="eastAsia" w:eastAsia="Yu Mincho"/>
                <w:b/>
                <w:bCs/>
                <w:lang w:val="en-US" w:eastAsia="zh-CN"/>
              </w:rPr>
              <w:t xml:space="preserve">Proposal 2: Exclude </w:t>
            </w:r>
            <w:r>
              <w:rPr>
                <w:rFonts w:hint="eastAsia" w:eastAsia="等线"/>
                <w:b/>
                <w:bCs/>
                <w:lang w:val="en-US" w:eastAsia="zh-CN"/>
              </w:rPr>
              <w:t xml:space="preserve">RF </w:t>
            </w:r>
            <w:r>
              <w:rPr>
                <w:rFonts w:eastAsia="Yu Mincho"/>
                <w:b/>
                <w:bCs/>
              </w:rPr>
              <w:t>envelope detection</w:t>
            </w:r>
            <w:r>
              <w:rPr>
                <w:rFonts w:hint="eastAsia" w:eastAsia="等线"/>
                <w:b/>
                <w:bCs/>
                <w:lang w:val="en-US" w:eastAsia="zh-CN"/>
              </w:rPr>
              <w:t xml:space="preserve"> architecture for LP-WUR.</w:t>
            </w:r>
          </w:p>
          <w:p>
            <w:pPr>
              <w:overflowPunct w:val="0"/>
              <w:autoSpaceDE w:val="0"/>
              <w:autoSpaceDN w:val="0"/>
              <w:adjustRightInd w:val="0"/>
              <w:snapToGrid w:val="0"/>
              <w:spacing w:after="120" w:afterLines="50"/>
              <w:jc w:val="both"/>
              <w:textAlignment w:val="baseline"/>
              <w:rPr>
                <w:rFonts w:eastAsia="Yu Mincho"/>
                <w:b/>
                <w:bCs/>
                <w:lang w:eastAsia="zh-CN"/>
              </w:rPr>
            </w:pPr>
            <w:r>
              <w:rPr>
                <w:rFonts w:hint="eastAsia" w:eastAsia="Yu Mincho"/>
                <w:b/>
                <w:bCs/>
                <w:lang w:val="en-US" w:eastAsia="zh-CN"/>
              </w:rPr>
              <w:t>Proposal 3. To consider middle values of the SID’s results for OOK receiver architectures, i.e. 14 dB, as a start point.</w:t>
            </w:r>
          </w:p>
          <w:p>
            <w:pPr>
              <w:overflowPunct w:val="0"/>
              <w:autoSpaceDE w:val="0"/>
              <w:autoSpaceDN w:val="0"/>
              <w:adjustRightInd w:val="0"/>
              <w:snapToGrid w:val="0"/>
              <w:spacing w:after="120" w:afterLines="50"/>
              <w:jc w:val="both"/>
              <w:textAlignment w:val="baseline"/>
              <w:rPr>
                <w:rFonts w:eastAsia="Yu Mincho"/>
                <w:b/>
                <w:bCs/>
                <w:highlight w:val="yellow"/>
                <w:lang w:eastAsia="zh-CN"/>
              </w:rPr>
            </w:pPr>
            <w:r>
              <w:rPr>
                <w:rFonts w:hint="eastAsia" w:eastAsia="Yu Mincho"/>
                <w:b/>
                <w:bCs/>
                <w:lang w:val="en-US" w:eastAsia="zh-CN"/>
              </w:rPr>
              <w:t xml:space="preserve">Proposal 4: RAN4 should decide whether legacy 2.5dB IM can be used in LP-WUR RF requirements. </w:t>
            </w:r>
          </w:p>
          <w:p>
            <w:pPr>
              <w:overflowPunct w:val="0"/>
              <w:autoSpaceDE w:val="0"/>
              <w:autoSpaceDN w:val="0"/>
              <w:adjustRightInd w:val="0"/>
              <w:snapToGrid w:val="0"/>
              <w:spacing w:after="120" w:afterLines="50"/>
              <w:jc w:val="both"/>
              <w:textAlignment w:val="baseline"/>
              <w:rPr>
                <w:rFonts w:eastAsia="Yu Mincho"/>
                <w:b/>
                <w:bCs/>
                <w:lang w:eastAsia="zh-CN"/>
              </w:rPr>
            </w:pPr>
            <w:r>
              <w:rPr>
                <w:rFonts w:hint="eastAsia" w:eastAsia="Yu Mincho"/>
                <w:b/>
                <w:bCs/>
                <w:lang w:val="en-US" w:eastAsia="zh-CN"/>
              </w:rPr>
              <w:t>Proposal 5: To evaluate ASCS/ACS and guard RBs under fixed performance metric, filter order, RF impairments, SNR, ADC bit assumptions should be aligned first.</w:t>
            </w:r>
          </w:p>
          <w:p>
            <w:pPr>
              <w:overflowPunct w:val="0"/>
              <w:autoSpaceDE w:val="0"/>
              <w:autoSpaceDN w:val="0"/>
              <w:adjustRightInd w:val="0"/>
              <w:snapToGrid w:val="0"/>
              <w:spacing w:after="120" w:afterLines="50"/>
              <w:jc w:val="both"/>
              <w:textAlignment w:val="baseline"/>
              <w:rPr>
                <w:rFonts w:eastAsiaTheme="minorEastAsia"/>
                <w:b/>
                <w:bCs/>
                <w:lang w:eastAsia="zh-CN"/>
              </w:rPr>
            </w:pPr>
            <w:r>
              <w:rPr>
                <w:rFonts w:hint="eastAsia" w:eastAsia="Yu Mincho"/>
                <w:b/>
                <w:bCs/>
                <w:lang w:val="en-US" w:eastAsia="zh-CN"/>
              </w:rPr>
              <w:t>Proposal 6: The LLS simulation assumptions for ASCS/ACS evaluation are shown in Table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R4-2408825</w:t>
            </w:r>
          </w:p>
        </w:tc>
        <w:tc>
          <w:tcPr>
            <w:tcW w:w="1583"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OPPO</w:t>
            </w:r>
          </w:p>
        </w:tc>
        <w:tc>
          <w:tcPr>
            <w:tcW w:w="6455" w:type="dxa"/>
          </w:tcPr>
          <w:p>
            <w:pPr>
              <w:overflowPunct w:val="0"/>
              <w:autoSpaceDE w:val="0"/>
              <w:autoSpaceDN w:val="0"/>
              <w:adjustRightInd w:val="0"/>
              <w:textAlignment w:val="baseline"/>
              <w:rPr>
                <w:rFonts w:eastAsia="等线"/>
                <w:b/>
                <w:lang w:eastAsia="zh-CN"/>
              </w:rPr>
            </w:pPr>
            <w:r>
              <w:rPr>
                <w:rFonts w:hint="eastAsia" w:eastAsia="等线"/>
                <w:b/>
                <w:lang w:eastAsia="zh-CN"/>
              </w:rPr>
              <w:t>O</w:t>
            </w:r>
            <w:r>
              <w:rPr>
                <w:rFonts w:eastAsia="等线"/>
                <w:b/>
                <w:lang w:eastAsia="zh-CN"/>
              </w:rPr>
              <w:t>bservation 1: For simulation perspective, the MDR and FAR are used as 1% and 1% respectively.</w:t>
            </w:r>
          </w:p>
          <w:p>
            <w:pPr>
              <w:overflowPunct w:val="0"/>
              <w:autoSpaceDE w:val="0"/>
              <w:autoSpaceDN w:val="0"/>
              <w:adjustRightInd w:val="0"/>
              <w:textAlignment w:val="baseline"/>
              <w:rPr>
                <w:rFonts w:eastAsia="等线"/>
                <w:b/>
                <w:lang w:eastAsia="zh-CN"/>
              </w:rPr>
            </w:pPr>
            <w:r>
              <w:rPr>
                <w:rFonts w:hint="eastAsia" w:eastAsia="等线"/>
                <w:b/>
                <w:lang w:eastAsia="zh-CN"/>
              </w:rPr>
              <w:t>O</w:t>
            </w:r>
            <w:r>
              <w:rPr>
                <w:rFonts w:eastAsia="等线"/>
                <w:b/>
                <w:lang w:eastAsia="zh-CN"/>
              </w:rPr>
              <w:t>bservation 2: The conclusion of Rel-18 SI doesn’t give a concrete value of FAR.</w:t>
            </w:r>
          </w:p>
          <w:p>
            <w:pPr>
              <w:overflowPunct w:val="0"/>
              <w:autoSpaceDE w:val="0"/>
              <w:autoSpaceDN w:val="0"/>
              <w:adjustRightInd w:val="0"/>
              <w:textAlignment w:val="baseline"/>
              <w:rPr>
                <w:rFonts w:eastAsia="等线"/>
                <w:b/>
                <w:lang w:eastAsia="zh-CN"/>
              </w:rPr>
            </w:pPr>
            <w:r>
              <w:rPr>
                <w:rFonts w:hint="eastAsia" w:eastAsia="等线"/>
                <w:b/>
                <w:lang w:eastAsia="zh-CN"/>
              </w:rPr>
              <w:t>O</w:t>
            </w:r>
            <w:r>
              <w:rPr>
                <w:rFonts w:eastAsia="等线"/>
                <w:b/>
                <w:lang w:eastAsia="zh-CN"/>
              </w:rPr>
              <w:t>bservation 3: RAN1 use delta method to consider NF of LR compared to MR and to derive the required SNR.</w:t>
            </w:r>
          </w:p>
          <w:p>
            <w:pPr>
              <w:overflowPunct w:val="0"/>
              <w:autoSpaceDE w:val="0"/>
              <w:autoSpaceDN w:val="0"/>
              <w:adjustRightInd w:val="0"/>
              <w:textAlignment w:val="baseline"/>
              <w:rPr>
                <w:rFonts w:eastAsia="等线"/>
                <w:b/>
                <w:lang w:eastAsia="zh-CN"/>
              </w:rPr>
            </w:pPr>
            <w:r>
              <w:rPr>
                <w:rFonts w:hint="eastAsia" w:eastAsia="等线"/>
                <w:b/>
                <w:lang w:eastAsia="zh-CN"/>
              </w:rPr>
              <w:t>P</w:t>
            </w:r>
            <w:r>
              <w:rPr>
                <w:rFonts w:eastAsia="等线"/>
                <w:b/>
                <w:lang w:eastAsia="zh-CN"/>
              </w:rPr>
              <w:t>roposal 1: It is proposed to set the 1% missed detection rate as the performance metric for LP-WUS REFSENS requirement and not to limit the FAR.</w:t>
            </w:r>
          </w:p>
          <w:p>
            <w:pPr>
              <w:overflowPunct w:val="0"/>
              <w:autoSpaceDE w:val="0"/>
              <w:autoSpaceDN w:val="0"/>
              <w:adjustRightInd w:val="0"/>
              <w:jc w:val="both"/>
              <w:textAlignment w:val="baseline"/>
              <w:rPr>
                <w:rFonts w:eastAsiaTheme="minorEastAsia"/>
                <w:b/>
                <w:i/>
                <w:lang w:eastAsia="zh-CN"/>
              </w:rPr>
            </w:pPr>
            <w:r>
              <w:rPr>
                <w:rFonts w:hint="eastAsia" w:eastAsia="等线"/>
                <w:b/>
                <w:lang w:eastAsia="zh-CN"/>
              </w:rPr>
              <w:t>P</w:t>
            </w:r>
            <w:r>
              <w:rPr>
                <w:rFonts w:eastAsia="等线"/>
                <w:b/>
                <w:lang w:eastAsia="zh-CN"/>
              </w:rPr>
              <w:t>roposal 2: To wait for the RAN1 study of NF and SNR to further determine the REFSENS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R4-2409104</w:t>
            </w:r>
          </w:p>
        </w:tc>
        <w:tc>
          <w:tcPr>
            <w:tcW w:w="1583"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Ericsson</w:t>
            </w:r>
          </w:p>
        </w:tc>
        <w:tc>
          <w:tcPr>
            <w:tcW w:w="6455" w:type="dxa"/>
          </w:tcPr>
          <w:p>
            <w:pPr>
              <w:pStyle w:val="17"/>
              <w:overflowPunct w:val="0"/>
              <w:autoSpaceDE w:val="0"/>
              <w:autoSpaceDN w:val="0"/>
              <w:adjustRightInd w:val="0"/>
              <w:spacing w:after="180"/>
              <w:textAlignment w:val="baseline"/>
              <w:rPr>
                <w:rFonts w:eastAsia="Yu Mincho" w:cs="Arial"/>
                <w:b/>
                <w:bCs/>
                <w:i/>
                <w:iCs/>
                <w:lang w:val="en-US"/>
              </w:rPr>
            </w:pPr>
            <w:r>
              <w:rPr>
                <w:rFonts w:eastAsia="Yu Mincho" w:cs="Arial"/>
                <w:b/>
                <w:bCs/>
                <w:i/>
                <w:iCs/>
                <w:lang w:val="en-US"/>
              </w:rPr>
              <w:t>Proposal-1: For REFSENS, RAN4 wait RAN1 progress on SNR and coverage matching investigation.</w:t>
            </w:r>
          </w:p>
          <w:p>
            <w:pPr>
              <w:pStyle w:val="17"/>
              <w:overflowPunct w:val="0"/>
              <w:autoSpaceDE w:val="0"/>
              <w:autoSpaceDN w:val="0"/>
              <w:adjustRightInd w:val="0"/>
              <w:spacing w:after="180"/>
              <w:textAlignment w:val="baseline"/>
              <w:rPr>
                <w:rFonts w:eastAsia="Yu Mincho" w:cs="Arial"/>
                <w:b/>
                <w:bCs/>
                <w:i/>
                <w:iCs/>
                <w:lang w:val="en-US"/>
              </w:rPr>
            </w:pPr>
            <w:r>
              <w:rPr>
                <w:rFonts w:eastAsia="Yu Mincho" w:cs="Arial"/>
                <w:b/>
                <w:bCs/>
                <w:i/>
                <w:iCs/>
                <w:lang w:val="en-US"/>
              </w:rPr>
              <w:t>Proposal-2: 1% BLER can be used also as metric for LLS.</w:t>
            </w:r>
          </w:p>
          <w:p>
            <w:pPr>
              <w:pStyle w:val="17"/>
              <w:overflowPunct w:val="0"/>
              <w:autoSpaceDE w:val="0"/>
              <w:autoSpaceDN w:val="0"/>
              <w:adjustRightInd w:val="0"/>
              <w:spacing w:after="180"/>
              <w:textAlignment w:val="baseline"/>
              <w:rPr>
                <w:rFonts w:eastAsia="Yu Mincho" w:cs="Arial"/>
                <w:b/>
                <w:bCs/>
                <w:i/>
                <w:iCs/>
                <w:lang w:val="en-US"/>
              </w:rPr>
            </w:pPr>
            <w:r>
              <w:rPr>
                <w:rFonts w:eastAsia="Yu Mincho" w:cs="Arial"/>
                <w:b/>
                <w:bCs/>
                <w:i/>
                <w:iCs/>
                <w:lang w:val="en-US"/>
              </w:rPr>
              <w:t>Proposal-3: Companies report the RF impairment model together with simulation results.</w:t>
            </w:r>
          </w:p>
          <w:p>
            <w:pPr>
              <w:pStyle w:val="17"/>
              <w:overflowPunct w:val="0"/>
              <w:autoSpaceDE w:val="0"/>
              <w:autoSpaceDN w:val="0"/>
              <w:adjustRightInd w:val="0"/>
              <w:spacing w:after="180"/>
              <w:textAlignment w:val="baseline"/>
              <w:rPr>
                <w:rFonts w:eastAsia="Yu Mincho" w:cs="Arial"/>
                <w:b/>
                <w:bCs/>
                <w:i/>
                <w:iCs/>
                <w:lang w:val="en-US"/>
              </w:rPr>
            </w:pPr>
            <w:r>
              <w:rPr>
                <w:rFonts w:eastAsia="Yu Mincho" w:cs="Arial"/>
                <w:b/>
                <w:bCs/>
                <w:i/>
                <w:iCs/>
                <w:lang w:val="en-US"/>
              </w:rPr>
              <w:t>Proposal-4: Same 1% BLER to be used for simulation metric as ASCS and RF impairment reported by companies.</w:t>
            </w:r>
          </w:p>
          <w:p>
            <w:pPr>
              <w:pStyle w:val="17"/>
              <w:overflowPunct w:val="0"/>
              <w:autoSpaceDE w:val="0"/>
              <w:autoSpaceDN w:val="0"/>
              <w:adjustRightInd w:val="0"/>
              <w:spacing w:after="180"/>
              <w:textAlignment w:val="baseline"/>
              <w:rPr>
                <w:rFonts w:eastAsia="Yu Mincho" w:cs="Arial"/>
                <w:b/>
                <w:bCs/>
                <w:i/>
                <w:iCs/>
                <w:lang w:val="en-US"/>
              </w:rPr>
            </w:pPr>
            <w:r>
              <w:rPr>
                <w:rFonts w:eastAsia="Yu Mincho" w:cs="Arial"/>
                <w:b/>
                <w:bCs/>
                <w:i/>
                <w:iCs/>
                <w:lang w:val="en-US"/>
              </w:rPr>
              <w:t>Proposal-5: Focus on OOK1 simulation for the ASCS and ACS simulation and specify OOK1 RMC in the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R4-2407649</w:t>
            </w:r>
          </w:p>
        </w:tc>
        <w:tc>
          <w:tcPr>
            <w:tcW w:w="1583" w:type="dxa"/>
          </w:tcPr>
          <w:p>
            <w:pPr>
              <w:overflowPunct w:val="0"/>
              <w:autoSpaceDE w:val="0"/>
              <w:autoSpaceDN w:val="0"/>
              <w:adjustRightInd w:val="0"/>
              <w:spacing w:after="0"/>
              <w:textAlignment w:val="baseline"/>
              <w:rPr>
                <w:rFonts w:eastAsia="Yu Mincho"/>
              </w:rPr>
            </w:pPr>
            <w:r>
              <w:rPr>
                <w:rFonts w:eastAsia="Yu Mincho"/>
              </w:rPr>
              <w:t>Huawei, HiSilicon</w:t>
            </w:r>
          </w:p>
        </w:tc>
        <w:tc>
          <w:tcPr>
            <w:tcW w:w="6455" w:type="dxa"/>
          </w:tcPr>
          <w:p>
            <w:pPr>
              <w:overflowPunct w:val="0"/>
              <w:autoSpaceDE w:val="0"/>
              <w:autoSpaceDN w:val="0"/>
              <w:adjustRightInd w:val="0"/>
              <w:jc w:val="both"/>
              <w:textAlignment w:val="baseline"/>
              <w:rPr>
                <w:rFonts w:eastAsia="Yu Mincho"/>
                <w:b/>
                <w:i/>
                <w:lang w:val="en-US"/>
              </w:rPr>
            </w:pPr>
            <w:r>
              <w:rPr>
                <w:rFonts w:hint="eastAsia" w:eastAsia="Yu Mincho"/>
                <w:b/>
                <w:i/>
                <w:lang w:val="en-US"/>
              </w:rPr>
              <w:t>P</w:t>
            </w:r>
            <w:r>
              <w:rPr>
                <w:rFonts w:eastAsia="Yu Mincho"/>
                <w:b/>
                <w:i/>
                <w:lang w:val="en-US"/>
              </w:rPr>
              <w:t xml:space="preserve">roposal 4: No need to combine SNR and NF together to target the same coverage of MSG3 for different set of requirements. </w:t>
            </w:r>
          </w:p>
          <w:p>
            <w:pPr>
              <w:overflowPunct w:val="0"/>
              <w:autoSpaceDE w:val="0"/>
              <w:autoSpaceDN w:val="0"/>
              <w:adjustRightInd w:val="0"/>
              <w:jc w:val="both"/>
              <w:textAlignment w:val="baseline"/>
              <w:rPr>
                <w:rFonts w:eastAsia="Yu Mincho"/>
                <w:b/>
                <w:i/>
                <w:lang w:val="en-US"/>
              </w:rPr>
            </w:pPr>
            <w:r>
              <w:rPr>
                <w:rFonts w:eastAsia="Yu Mincho"/>
                <w:b/>
                <w:i/>
                <w:lang w:val="en-US"/>
              </w:rPr>
              <w:t xml:space="preserve">Proposal 5: It is proposed to consider 4-bit ADC as assumption for the following LLS evaluations. </w:t>
            </w:r>
          </w:p>
          <w:p>
            <w:pPr>
              <w:overflowPunct w:val="0"/>
              <w:autoSpaceDE w:val="0"/>
              <w:autoSpaceDN w:val="0"/>
              <w:adjustRightInd w:val="0"/>
              <w:jc w:val="both"/>
              <w:textAlignment w:val="baseline"/>
              <w:rPr>
                <w:rFonts w:eastAsia="Yu Mincho"/>
                <w:b/>
                <w:i/>
                <w:lang w:val="en-US"/>
              </w:rPr>
            </w:pPr>
            <w:r>
              <w:rPr>
                <w:rFonts w:eastAsia="Yu Mincho"/>
                <w:b/>
                <w:i/>
                <w:lang w:val="en-US"/>
              </w:rPr>
              <w:t>Proposal 6: It is proposed to consider max 50ppm as assumption for frequency error of LP-WUR in the LLS evaluation.</w:t>
            </w:r>
          </w:p>
          <w:p>
            <w:pPr>
              <w:overflowPunct w:val="0"/>
              <w:autoSpaceDE w:val="0"/>
              <w:autoSpaceDN w:val="0"/>
              <w:adjustRightInd w:val="0"/>
              <w:jc w:val="both"/>
              <w:textAlignment w:val="baseline"/>
              <w:rPr>
                <w:rFonts w:eastAsia="Yu Mincho"/>
                <w:i/>
                <w:lang w:val="en-US"/>
              </w:rPr>
            </w:pPr>
            <w:r>
              <w:rPr>
                <w:rFonts w:eastAsia="Yu Mincho"/>
                <w:i/>
                <w:lang w:val="en-US"/>
              </w:rPr>
              <w:t>Observation 3: The reciprocal mixing has less impact on ACS and blocking requirement even with a worse performed LO for LP-WUR.</w:t>
            </w:r>
          </w:p>
          <w:p>
            <w:pPr>
              <w:overflowPunct w:val="0"/>
              <w:autoSpaceDE w:val="0"/>
              <w:autoSpaceDN w:val="0"/>
              <w:adjustRightInd w:val="0"/>
              <w:jc w:val="both"/>
              <w:textAlignment w:val="baseline"/>
              <w:rPr>
                <w:rFonts w:eastAsia="Yu Mincho"/>
                <w:b/>
                <w:i/>
                <w:lang w:val="en-US"/>
              </w:rPr>
            </w:pPr>
            <w:r>
              <w:rPr>
                <w:rFonts w:eastAsia="Yu Mincho"/>
                <w:b/>
                <w:i/>
                <w:lang w:val="en-US"/>
              </w:rPr>
              <w:t>Proposal 7: Phase noise as an RF impairment could be considered as a UE implementation issue, but no need to be considered in specifying the ACS and blocking requirements.</w:t>
            </w:r>
          </w:p>
          <w:p>
            <w:pPr>
              <w:overflowPunct w:val="0"/>
              <w:autoSpaceDE w:val="0"/>
              <w:autoSpaceDN w:val="0"/>
              <w:adjustRightInd w:val="0"/>
              <w:jc w:val="both"/>
              <w:textAlignment w:val="baseline"/>
              <w:rPr>
                <w:rFonts w:eastAsia="Yu Mincho" w:cs="Arial"/>
                <w:b/>
                <w:bCs/>
                <w:i/>
                <w:iCs/>
                <w:lang w:val="en-US"/>
              </w:rPr>
            </w:pPr>
            <w:r>
              <w:rPr>
                <w:rFonts w:eastAsia="Yu Mincho"/>
                <w:b/>
                <w:i/>
                <w:lang w:val="en-US"/>
              </w:rPr>
              <w:t xml:space="preserve">Proposal 8: </w:t>
            </w:r>
            <w:r>
              <w:rPr>
                <w:rFonts w:hint="eastAsia" w:eastAsia="Yu Mincho"/>
                <w:b/>
                <w:i/>
                <w:lang w:val="en-US"/>
              </w:rPr>
              <w:t>B</w:t>
            </w:r>
            <w:r>
              <w:rPr>
                <w:rFonts w:eastAsia="Yu Mincho"/>
                <w:b/>
                <w:i/>
                <w:lang w:val="en-US"/>
              </w:rPr>
              <w:t>oth miss-detection rate and false-alarm rate</w:t>
            </w:r>
            <w:r>
              <w:rPr>
                <w:rFonts w:hint="eastAsia" w:eastAsia="Yu Mincho"/>
                <w:b/>
                <w:i/>
                <w:lang w:val="en-US"/>
              </w:rPr>
              <w:t xml:space="preserve"> </w:t>
            </w:r>
            <w:r>
              <w:rPr>
                <w:rFonts w:eastAsia="Yu Mincho"/>
                <w:b/>
                <w:i/>
                <w:lang w:val="en-US"/>
              </w:rPr>
              <w:t>should be considered in specifying the Rx requirements for LP-WUR.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R4-2408032</w:t>
            </w:r>
          </w:p>
        </w:tc>
        <w:tc>
          <w:tcPr>
            <w:tcW w:w="1583" w:type="dxa"/>
          </w:tcPr>
          <w:p>
            <w:pPr>
              <w:overflowPunct w:val="0"/>
              <w:autoSpaceDE w:val="0"/>
              <w:autoSpaceDN w:val="0"/>
              <w:adjustRightInd w:val="0"/>
              <w:spacing w:after="0"/>
              <w:textAlignment w:val="baseline"/>
              <w:rPr>
                <w:rFonts w:eastAsia="Yu Mincho"/>
              </w:rPr>
            </w:pPr>
            <w:r>
              <w:rPr>
                <w:rFonts w:eastAsia="Yu Mincho"/>
              </w:rPr>
              <w:t>Qualcomm Incorporated</w:t>
            </w:r>
          </w:p>
        </w:tc>
        <w:tc>
          <w:tcPr>
            <w:tcW w:w="6455" w:type="dxa"/>
          </w:tcPr>
          <w:p>
            <w:pPr>
              <w:overflowPunct w:val="0"/>
              <w:autoSpaceDE w:val="0"/>
              <w:autoSpaceDN w:val="0"/>
              <w:adjustRightInd w:val="0"/>
              <w:textAlignment w:val="baseline"/>
              <w:rPr>
                <w:rFonts w:eastAsia="Yu Mincho"/>
                <w:b/>
                <w:bCs/>
              </w:rPr>
            </w:pPr>
            <w:r>
              <w:rPr>
                <w:rFonts w:eastAsia="Yu Mincho"/>
                <w:b/>
                <w:bCs/>
              </w:rPr>
              <w:t xml:space="preserve">Observation 1: The gNB does not know if its LP-WUS is beneficial for idle mode UEs, but it is aware of the connected mode UEs using LP-WUS. </w:t>
            </w:r>
          </w:p>
          <w:p>
            <w:pPr>
              <w:overflowPunct w:val="0"/>
              <w:autoSpaceDE w:val="0"/>
              <w:autoSpaceDN w:val="0"/>
              <w:adjustRightInd w:val="0"/>
              <w:textAlignment w:val="baseline"/>
              <w:rPr>
                <w:rFonts w:eastAsia="Yu Mincho"/>
                <w:b/>
                <w:bCs/>
              </w:rPr>
            </w:pPr>
            <w:r>
              <w:rPr>
                <w:rFonts w:eastAsia="Yu Mincho"/>
                <w:b/>
                <w:bCs/>
              </w:rPr>
              <w:t>Observation 2: For typical usage patterns, UEs stand to enjoy more significant energy consumption reduction in FR2 bands than FR1.</w:t>
            </w:r>
          </w:p>
          <w:p>
            <w:pPr>
              <w:overflowPunct w:val="0"/>
              <w:autoSpaceDE w:val="0"/>
              <w:autoSpaceDN w:val="0"/>
              <w:adjustRightInd w:val="0"/>
              <w:textAlignment w:val="baseline"/>
              <w:rPr>
                <w:rFonts w:eastAsia="Yu Mincho"/>
                <w:b/>
                <w:bCs/>
              </w:rPr>
            </w:pPr>
            <w:r>
              <w:rPr>
                <w:rFonts w:eastAsia="Yu Mincho"/>
                <w:b/>
                <w:bCs/>
              </w:rPr>
              <w:t>Proposal 1: RAN4 to consider using n258 as the example FR2 band.</w:t>
            </w:r>
          </w:p>
          <w:p>
            <w:pPr>
              <w:overflowPunct w:val="0"/>
              <w:autoSpaceDE w:val="0"/>
              <w:autoSpaceDN w:val="0"/>
              <w:adjustRightInd w:val="0"/>
              <w:textAlignment w:val="baseline"/>
              <w:rPr>
                <w:rFonts w:eastAsia="Yu Mincho"/>
                <w:b/>
                <w:bCs/>
              </w:rPr>
            </w:pPr>
            <w:r>
              <w:rPr>
                <w:rFonts w:eastAsia="Yu Mincho"/>
                <w:b/>
                <w:bCs/>
              </w:rPr>
              <w:t xml:space="preserve">Observation 3: For typical usage patterns, connected mode energy consumption dominates the long-term usage energy consumption. Idle mode consumption reduction is less important. </w:t>
            </w:r>
          </w:p>
          <w:p>
            <w:pPr>
              <w:overflowPunct w:val="0"/>
              <w:autoSpaceDE w:val="0"/>
              <w:autoSpaceDN w:val="0"/>
              <w:adjustRightInd w:val="0"/>
              <w:textAlignment w:val="baseline"/>
              <w:rPr>
                <w:rFonts w:eastAsia="Yu Mincho"/>
                <w:b/>
                <w:bCs/>
              </w:rPr>
            </w:pPr>
            <w:r>
              <w:rPr>
                <w:rFonts w:eastAsia="Yu Mincho"/>
                <w:b/>
                <w:bCs/>
              </w:rPr>
              <w:t>Proposal 2: RAN4 to reflect both idle and connected mode conditions in the side conditions for the LPWUR requirements.</w:t>
            </w:r>
          </w:p>
          <w:p>
            <w:pPr>
              <w:overflowPunct w:val="0"/>
              <w:autoSpaceDE w:val="0"/>
              <w:autoSpaceDN w:val="0"/>
              <w:adjustRightInd w:val="0"/>
              <w:textAlignment w:val="baseline"/>
              <w:rPr>
                <w:rFonts w:eastAsia="Yu Mincho"/>
                <w:b/>
                <w:bCs/>
              </w:rPr>
            </w:pPr>
            <w:r>
              <w:rPr>
                <w:rFonts w:eastAsia="Yu Mincho"/>
                <w:b/>
                <w:bCs/>
              </w:rPr>
              <w:t>Proposal 3: The Refsens condition is determined as the more stringent on the two:</w:t>
            </w:r>
          </w:p>
          <w:p>
            <w:pPr>
              <w:pStyle w:val="150"/>
              <w:numPr>
                <w:ilvl w:val="0"/>
                <w:numId w:val="11"/>
              </w:numPr>
              <w:ind w:firstLineChars="0"/>
              <w:contextualSpacing/>
              <w:textAlignment w:val="auto"/>
              <w:rPr>
                <w:b/>
                <w:bCs/>
              </w:rPr>
            </w:pPr>
            <w:r>
              <w:rPr>
                <w:b/>
                <w:bCs/>
              </w:rPr>
              <w:t>A NF and SNR based projection (UE feasibility consideration)</w:t>
            </w:r>
          </w:p>
          <w:p>
            <w:pPr>
              <w:pStyle w:val="17"/>
              <w:overflowPunct w:val="0"/>
              <w:autoSpaceDE w:val="0"/>
              <w:autoSpaceDN w:val="0"/>
              <w:adjustRightInd w:val="0"/>
              <w:spacing w:after="180"/>
              <w:textAlignment w:val="baseline"/>
              <w:rPr>
                <w:rFonts w:eastAsia="Yu Mincho" w:cs="Arial"/>
                <w:b/>
                <w:bCs/>
                <w:i/>
                <w:iCs/>
                <w:lang w:val="en-US"/>
              </w:rPr>
            </w:pPr>
            <w:r>
              <w:rPr>
                <w:rFonts w:eastAsia="Yu Mincho"/>
                <w:b/>
                <w:bCs/>
              </w:rPr>
              <w:t>Coverage consideration including legacy DL signal in adjacent subcarriers (network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R4-2408049</w:t>
            </w:r>
          </w:p>
        </w:tc>
        <w:tc>
          <w:tcPr>
            <w:tcW w:w="1583" w:type="dxa"/>
          </w:tcPr>
          <w:p>
            <w:pPr>
              <w:overflowPunct w:val="0"/>
              <w:autoSpaceDE w:val="0"/>
              <w:autoSpaceDN w:val="0"/>
              <w:adjustRightInd w:val="0"/>
              <w:spacing w:after="0"/>
              <w:textAlignment w:val="baseline"/>
              <w:rPr>
                <w:rFonts w:eastAsia="Yu Mincho"/>
              </w:rPr>
            </w:pPr>
            <w:r>
              <w:rPr>
                <w:rFonts w:eastAsia="Yu Mincho"/>
              </w:rPr>
              <w:t>Nokia Poland</w:t>
            </w:r>
          </w:p>
        </w:tc>
        <w:tc>
          <w:tcPr>
            <w:tcW w:w="6455" w:type="dxa"/>
          </w:tcPr>
          <w:p>
            <w:pPr>
              <w:overflowPunct w:val="0"/>
              <w:autoSpaceDE w:val="0"/>
              <w:autoSpaceDN w:val="0"/>
              <w:adjustRightInd w:val="0"/>
              <w:spacing w:before="120" w:after="120"/>
              <w:textAlignment w:val="baseline"/>
              <w:rPr>
                <w:rFonts w:eastAsia="Yu Mincho"/>
                <w:b/>
                <w:i/>
                <w:lang w:val="en-US"/>
              </w:rPr>
            </w:pPr>
            <w:r>
              <w:rPr>
                <w:rFonts w:eastAsia="Yu Mincho"/>
                <w:b/>
                <w:i/>
                <w:iCs/>
                <w:u w:val="single"/>
                <w:lang w:val="en-US"/>
              </w:rPr>
              <w:fldChar w:fldCharType="begin"/>
            </w:r>
            <w:r>
              <w:rPr>
                <w:rFonts w:eastAsia="Yu Mincho"/>
                <w:b/>
                <w:i/>
                <w:iCs/>
                <w:u w:val="single"/>
                <w:lang w:val="en-US"/>
              </w:rPr>
              <w:instrText xml:space="preserve"> TOC \n \h \z \t "RAN4 proposal,5,RAN4 observation,4" </w:instrText>
            </w:r>
            <w:r>
              <w:rPr>
                <w:rFonts w:eastAsia="Yu Mincho"/>
                <w:b/>
                <w:i/>
                <w:iCs/>
                <w:u w:val="single"/>
                <w:lang w:val="en-US"/>
              </w:rPr>
              <w:fldChar w:fldCharType="separate"/>
            </w:r>
            <w:r>
              <w:fldChar w:fldCharType="begin"/>
            </w:r>
            <w:r>
              <w:instrText xml:space="preserve"> HYPERLINK \l "_Toc166509888" </w:instrText>
            </w:r>
            <w:r>
              <w:fldChar w:fldCharType="separate"/>
            </w:r>
            <w:r>
              <w:rPr>
                <w:rStyle w:val="56"/>
                <w:rFonts w:eastAsia="Yu Mincho"/>
                <w:b/>
                <w:i/>
              </w:rPr>
              <w:t>Observation 1:</w:t>
            </w:r>
            <w:r>
              <w:rPr>
                <w:rStyle w:val="56"/>
                <w:rFonts w:eastAsia="Yu Mincho"/>
                <w:b/>
                <w:i/>
                <w:lang w:val="en-US"/>
              </w:rPr>
              <w:t xml:space="preserve"> Zero-IF architecture supports a high degree of reuse of the NR main radio components.</w:t>
            </w:r>
            <w:r>
              <w:rPr>
                <w:rStyle w:val="56"/>
                <w:rFonts w:eastAsia="Yu Mincho"/>
                <w:b/>
                <w:i/>
                <w:lang w:val="en-US"/>
              </w:rPr>
              <w:fldChar w:fldCharType="end"/>
            </w:r>
          </w:p>
          <w:p>
            <w:pPr>
              <w:overflowPunct w:val="0"/>
              <w:autoSpaceDE w:val="0"/>
              <w:autoSpaceDN w:val="0"/>
              <w:adjustRightInd w:val="0"/>
              <w:spacing w:before="120" w:after="120"/>
              <w:textAlignment w:val="baseline"/>
              <w:rPr>
                <w:rFonts w:eastAsia="Yu Mincho"/>
                <w:b/>
                <w:i/>
                <w:lang w:val="en-US"/>
              </w:rPr>
            </w:pPr>
            <w:r>
              <w:fldChar w:fldCharType="begin"/>
            </w:r>
            <w:r>
              <w:instrText xml:space="preserve"> HYPERLINK \l "_Toc166509889" </w:instrText>
            </w:r>
            <w:r>
              <w:fldChar w:fldCharType="separate"/>
            </w:r>
            <w:r>
              <w:rPr>
                <w:rStyle w:val="56"/>
                <w:rFonts w:eastAsia="Yu Mincho"/>
                <w:b/>
                <w:i/>
              </w:rPr>
              <w:t>Observation 2:</w:t>
            </w:r>
            <w:r>
              <w:rPr>
                <w:rStyle w:val="56"/>
                <w:rFonts w:eastAsia="Yu Mincho"/>
                <w:b/>
                <w:i/>
                <w:lang w:val="en-US"/>
              </w:rPr>
              <w:t xml:space="preserve"> To support more than one band, the receiver could use a wideband LNA or </w:t>
            </w:r>
            <w:r>
              <w:rPr>
                <w:rStyle w:val="56"/>
                <w:rFonts w:eastAsia="Yu Mincho"/>
                <w:b/>
                <w:i/>
              </w:rPr>
              <w:t xml:space="preserve">multiple </w:t>
            </w:r>
            <w:r>
              <w:rPr>
                <w:rStyle w:val="56"/>
                <w:rFonts w:eastAsia="Yu Mincho"/>
                <w:b/>
                <w:i/>
                <w:lang w:val="en-US"/>
              </w:rPr>
              <w:t>LNA</w:t>
            </w:r>
            <w:r>
              <w:rPr>
                <w:rStyle w:val="56"/>
                <w:rFonts w:eastAsia="Yu Mincho"/>
                <w:b/>
                <w:i/>
              </w:rPr>
              <w:t>s</w:t>
            </w:r>
            <w:r>
              <w:rPr>
                <w:rStyle w:val="56"/>
                <w:rFonts w:eastAsia="Yu Mincho"/>
                <w:b/>
                <w:i/>
                <w:lang w:val="en-US"/>
              </w:rPr>
              <w:t xml:space="preserve"> supporting smaller frequency area.</w:t>
            </w:r>
            <w:r>
              <w:rPr>
                <w:rStyle w:val="56"/>
                <w:rFonts w:eastAsia="Yu Mincho"/>
                <w:b/>
                <w:i/>
                <w:lang w:val="en-US"/>
              </w:rPr>
              <w:fldChar w:fldCharType="end"/>
            </w:r>
          </w:p>
          <w:p>
            <w:pPr>
              <w:overflowPunct w:val="0"/>
              <w:autoSpaceDE w:val="0"/>
              <w:autoSpaceDN w:val="0"/>
              <w:adjustRightInd w:val="0"/>
              <w:spacing w:before="120" w:after="120"/>
              <w:textAlignment w:val="baseline"/>
              <w:rPr>
                <w:rFonts w:eastAsia="Yu Mincho"/>
                <w:b/>
                <w:i/>
                <w:lang w:val="en-US"/>
              </w:rPr>
            </w:pPr>
            <w:r>
              <w:fldChar w:fldCharType="begin"/>
            </w:r>
            <w:r>
              <w:instrText xml:space="preserve"> HYPERLINK \l "_Toc166509890" </w:instrText>
            </w:r>
            <w:r>
              <w:fldChar w:fldCharType="separate"/>
            </w:r>
            <w:r>
              <w:rPr>
                <w:rStyle w:val="56"/>
                <w:rFonts w:eastAsia="Yu Mincho"/>
                <w:b/>
                <w:i/>
              </w:rPr>
              <w:t>Observation 3:</w:t>
            </w:r>
            <w:r>
              <w:rPr>
                <w:rStyle w:val="56"/>
                <w:rFonts w:eastAsia="Yu Mincho"/>
                <w:b/>
                <w:i/>
                <w:lang w:val="en-US"/>
              </w:rPr>
              <w:t xml:space="preserve"> As the bandwidth of the WUS signal is expected to be scaled according to the sub carrier spacing the LP filter will most likely be required to have different cut off frequencies, e.g., one configuration for each sub-band spacing configuration.</w:t>
            </w:r>
            <w:r>
              <w:rPr>
                <w:rStyle w:val="56"/>
                <w:rFonts w:eastAsia="Yu Mincho"/>
                <w:b/>
                <w:i/>
                <w:lang w:val="en-US"/>
              </w:rPr>
              <w:fldChar w:fldCharType="end"/>
            </w:r>
          </w:p>
          <w:p>
            <w:pPr>
              <w:overflowPunct w:val="0"/>
              <w:autoSpaceDE w:val="0"/>
              <w:autoSpaceDN w:val="0"/>
              <w:adjustRightInd w:val="0"/>
              <w:spacing w:before="120" w:after="120"/>
              <w:textAlignment w:val="baseline"/>
              <w:rPr>
                <w:rFonts w:eastAsia="Yu Mincho"/>
                <w:b/>
                <w:i/>
                <w:lang w:val="en-US"/>
              </w:rPr>
            </w:pPr>
            <w:r>
              <w:fldChar w:fldCharType="begin"/>
            </w:r>
            <w:r>
              <w:instrText xml:space="preserve"> HYPERLINK \l "_Toc166509891" </w:instrText>
            </w:r>
            <w:r>
              <w:fldChar w:fldCharType="separate"/>
            </w:r>
            <w:r>
              <w:rPr>
                <w:rStyle w:val="56"/>
                <w:rFonts w:eastAsia="Yu Mincho"/>
                <w:b/>
                <w:i/>
              </w:rPr>
              <w:t>Observation 4:</w:t>
            </w:r>
            <w:r>
              <w:rPr>
                <w:rStyle w:val="56"/>
                <w:rFonts w:eastAsia="Yu Mincho"/>
                <w:b/>
                <w:i/>
                <w:lang w:val="en-US"/>
              </w:rPr>
              <w:t xml:space="preserve"> DC offset cancellation loop to attenuate the DC signal though could cause information loss.</w:t>
            </w:r>
            <w:r>
              <w:rPr>
                <w:rStyle w:val="56"/>
                <w:rFonts w:eastAsia="Yu Mincho"/>
                <w:b/>
                <w:i/>
                <w:lang w:val="en-US"/>
              </w:rPr>
              <w:fldChar w:fldCharType="end"/>
            </w:r>
          </w:p>
          <w:p>
            <w:pPr>
              <w:overflowPunct w:val="0"/>
              <w:autoSpaceDE w:val="0"/>
              <w:autoSpaceDN w:val="0"/>
              <w:adjustRightInd w:val="0"/>
              <w:spacing w:before="120" w:after="120"/>
              <w:textAlignment w:val="baseline"/>
              <w:rPr>
                <w:rFonts w:eastAsia="Yu Mincho"/>
                <w:b/>
                <w:i/>
                <w:lang w:val="en-US"/>
              </w:rPr>
            </w:pPr>
            <w:r>
              <w:fldChar w:fldCharType="begin"/>
            </w:r>
            <w:r>
              <w:instrText xml:space="preserve"> HYPERLINK \l "_Toc166509892" </w:instrText>
            </w:r>
            <w:r>
              <w:fldChar w:fldCharType="separate"/>
            </w:r>
            <w:r>
              <w:rPr>
                <w:rStyle w:val="56"/>
                <w:rFonts w:eastAsia="Yu Mincho"/>
                <w:b/>
                <w:i/>
              </w:rPr>
              <w:t>Proposal 1: Agree to use zero-IF receiver as a baseline architecture for LP_WUR.</w:t>
            </w:r>
            <w:r>
              <w:rPr>
                <w:rStyle w:val="56"/>
                <w:rFonts w:eastAsia="Yu Mincho"/>
                <w:b/>
                <w:i/>
              </w:rPr>
              <w:fldChar w:fldCharType="end"/>
            </w:r>
          </w:p>
          <w:p>
            <w:pPr>
              <w:overflowPunct w:val="0"/>
              <w:autoSpaceDE w:val="0"/>
              <w:autoSpaceDN w:val="0"/>
              <w:adjustRightInd w:val="0"/>
              <w:spacing w:before="120" w:after="120"/>
              <w:textAlignment w:val="baseline"/>
              <w:rPr>
                <w:rFonts w:eastAsia="Yu Mincho"/>
                <w:b/>
                <w:i/>
                <w:lang w:val="en-US"/>
              </w:rPr>
            </w:pPr>
            <w:r>
              <w:fldChar w:fldCharType="begin"/>
            </w:r>
            <w:r>
              <w:instrText xml:space="preserve"> HYPERLINK \l "_Toc166509893" </w:instrText>
            </w:r>
            <w:r>
              <w:fldChar w:fldCharType="separate"/>
            </w:r>
            <w:r>
              <w:rPr>
                <w:rStyle w:val="56"/>
                <w:rFonts w:eastAsia="Yu Mincho"/>
                <w:b/>
                <w:i/>
              </w:rPr>
              <w:t>Proposal 2: Agree to use the estimated NF of 12dB as a baseline for LP_WUR.</w:t>
            </w:r>
            <w:r>
              <w:rPr>
                <w:rStyle w:val="56"/>
                <w:rFonts w:eastAsia="Yu Mincho"/>
                <w:b/>
                <w:i/>
              </w:rPr>
              <w:fldChar w:fldCharType="end"/>
            </w:r>
          </w:p>
          <w:p>
            <w:pPr>
              <w:overflowPunct w:val="0"/>
              <w:autoSpaceDE w:val="0"/>
              <w:autoSpaceDN w:val="0"/>
              <w:adjustRightInd w:val="0"/>
              <w:spacing w:before="120" w:after="120"/>
              <w:textAlignment w:val="baseline"/>
              <w:rPr>
                <w:rFonts w:eastAsia="Yu Mincho"/>
                <w:b/>
                <w:i/>
                <w:lang w:val="en-US"/>
              </w:rPr>
            </w:pPr>
            <w:r>
              <w:fldChar w:fldCharType="begin"/>
            </w:r>
            <w:r>
              <w:instrText xml:space="preserve"> HYPERLINK \l "_Toc166509894" </w:instrText>
            </w:r>
            <w:r>
              <w:fldChar w:fldCharType="separate"/>
            </w:r>
            <w:r>
              <w:rPr>
                <w:rStyle w:val="56"/>
                <w:rFonts w:eastAsia="Yu Mincho"/>
                <w:b/>
                <w:i/>
                <w:lang w:val="en-US"/>
              </w:rPr>
              <w:t>Observation 5: Inconsistent assumptions regarding impairments will lead to results which cannot be merged.</w:t>
            </w:r>
            <w:r>
              <w:rPr>
                <w:rStyle w:val="56"/>
                <w:rFonts w:eastAsia="Yu Mincho"/>
                <w:b/>
                <w:i/>
                <w:lang w:val="en-US"/>
              </w:rPr>
              <w:fldChar w:fldCharType="end"/>
            </w:r>
          </w:p>
          <w:p>
            <w:pPr>
              <w:overflowPunct w:val="0"/>
              <w:autoSpaceDE w:val="0"/>
              <w:autoSpaceDN w:val="0"/>
              <w:adjustRightInd w:val="0"/>
              <w:spacing w:before="120" w:after="120"/>
              <w:textAlignment w:val="baseline"/>
              <w:rPr>
                <w:rFonts w:eastAsia="Yu Mincho"/>
                <w:b/>
                <w:i/>
                <w:lang w:val="en-US"/>
              </w:rPr>
            </w:pPr>
            <w:r>
              <w:fldChar w:fldCharType="begin"/>
            </w:r>
            <w:r>
              <w:instrText xml:space="preserve"> HYPERLINK \l "_Toc166509895" </w:instrText>
            </w:r>
            <w:r>
              <w:fldChar w:fldCharType="separate"/>
            </w:r>
            <w:r>
              <w:rPr>
                <w:rStyle w:val="56"/>
                <w:rFonts w:eastAsia="Yu Mincho"/>
                <w:b/>
                <w:i/>
                <w:lang w:val="en-US"/>
              </w:rPr>
              <w:t>Proposal 3: Agree to impairments and used models before collating the simulation results.</w:t>
            </w:r>
            <w:r>
              <w:rPr>
                <w:rStyle w:val="56"/>
                <w:rFonts w:eastAsia="Yu Mincho"/>
                <w:b/>
                <w:i/>
                <w:lang w:val="en-US"/>
              </w:rPr>
              <w:fldChar w:fldCharType="end"/>
            </w:r>
          </w:p>
          <w:p>
            <w:pPr>
              <w:pStyle w:val="17"/>
              <w:overflowPunct w:val="0"/>
              <w:autoSpaceDE w:val="0"/>
              <w:autoSpaceDN w:val="0"/>
              <w:adjustRightInd w:val="0"/>
              <w:spacing w:after="180"/>
              <w:textAlignment w:val="baseline"/>
              <w:rPr>
                <w:rFonts w:eastAsia="Yu Mincho" w:cs="Arial"/>
                <w:b/>
                <w:bCs/>
                <w:i/>
                <w:iCs/>
                <w:lang w:val="en-US"/>
              </w:rPr>
            </w:pPr>
            <w:r>
              <w:fldChar w:fldCharType="begin"/>
            </w:r>
            <w:r>
              <w:instrText xml:space="preserve"> HYPERLINK \l "_Toc166509896" </w:instrText>
            </w:r>
            <w:r>
              <w:fldChar w:fldCharType="separate"/>
            </w:r>
            <w:r>
              <w:rPr>
                <w:rStyle w:val="56"/>
                <w:rFonts w:eastAsia="Yu Mincho"/>
                <w:b/>
                <w:i/>
                <w:lang w:val="en-US"/>
              </w:rPr>
              <w:t xml:space="preserve">Proposal 4: Agree to use common simulation parameters defined above in </w:t>
            </w:r>
            <w:r>
              <w:rPr>
                <w:rStyle w:val="56"/>
                <w:rFonts w:eastAsia="Yu Mincho"/>
                <w:b/>
                <w:i/>
              </w:rPr>
              <w:t>Table 2</w:t>
            </w:r>
            <w:r>
              <w:rPr>
                <w:rStyle w:val="56"/>
                <w:rFonts w:eastAsia="Yu Mincho"/>
                <w:b/>
                <w:i/>
                <w:lang w:val="en-US"/>
              </w:rPr>
              <w:t xml:space="preserve"> for the LLS to determine the guard RBs for ACS and ASCS test cases.</w:t>
            </w:r>
            <w:r>
              <w:rPr>
                <w:rStyle w:val="56"/>
                <w:rFonts w:eastAsia="Yu Mincho"/>
                <w:b/>
                <w:i/>
                <w:lang w:val="en-US"/>
              </w:rPr>
              <w:fldChar w:fldCharType="end"/>
            </w:r>
            <w:r>
              <w:rPr>
                <w:rFonts w:eastAsia="Yu Mincho"/>
                <w:b/>
                <w: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3" w:type="dxa"/>
          </w:tcPr>
          <w:p>
            <w:pPr>
              <w:overflowPunct w:val="0"/>
              <w:autoSpaceDE w:val="0"/>
              <w:autoSpaceDN w:val="0"/>
              <w:adjustRightInd w:val="0"/>
              <w:spacing w:before="120" w:after="120"/>
              <w:textAlignment w:val="baseline"/>
              <w:rPr>
                <w:rFonts w:eastAsia="Yu Mincho"/>
              </w:rPr>
            </w:pPr>
            <w:r>
              <w:rPr>
                <w:rFonts w:eastAsia="Yu Mincho"/>
              </w:rPr>
              <w:t>R4-2407826</w:t>
            </w:r>
          </w:p>
        </w:tc>
        <w:tc>
          <w:tcPr>
            <w:tcW w:w="1583" w:type="dxa"/>
          </w:tcPr>
          <w:p>
            <w:pPr>
              <w:overflowPunct w:val="0"/>
              <w:autoSpaceDE w:val="0"/>
              <w:autoSpaceDN w:val="0"/>
              <w:adjustRightInd w:val="0"/>
              <w:spacing w:after="0"/>
              <w:textAlignment w:val="baseline"/>
              <w:rPr>
                <w:rFonts w:eastAsia="Yu Mincho"/>
              </w:rPr>
            </w:pPr>
            <w:r>
              <w:rPr>
                <w:rFonts w:eastAsia="Yu Mincho"/>
              </w:rPr>
              <w:t>Xiaomi</w:t>
            </w:r>
          </w:p>
        </w:tc>
        <w:tc>
          <w:tcPr>
            <w:tcW w:w="6455" w:type="dxa"/>
          </w:tcPr>
          <w:p>
            <w:pPr>
              <w:overflowPunct w:val="0"/>
              <w:autoSpaceDE w:val="0"/>
              <w:autoSpaceDN w:val="0"/>
              <w:adjustRightInd w:val="0"/>
              <w:spacing w:after="120"/>
              <w:textAlignment w:val="baseline"/>
              <w:rPr>
                <w:rFonts w:eastAsia="Yu Mincho"/>
                <w:b/>
              </w:rPr>
            </w:pPr>
            <w:r>
              <w:rPr>
                <w:rFonts w:eastAsia="Yu Mincho"/>
                <w:b/>
                <w:lang w:eastAsia="zh-CN"/>
              </w:rPr>
              <w:t xml:space="preserve">Proposal 1: Wen </w:t>
            </w:r>
            <w:r>
              <w:rPr>
                <w:rFonts w:eastAsia="Yu Mincho"/>
                <w:b/>
              </w:rPr>
              <w:t xml:space="preserve">LP-WUS is located in a NR UE </w:t>
            </w:r>
            <w:r>
              <w:rPr>
                <w:rFonts w:eastAsia="Yu Mincho"/>
                <w:b/>
                <w:lang w:eastAsia="zh-CN"/>
              </w:rPr>
              <w:t>channel bandwidth larger than WUS signal and packed with NR legacy DL signal on both si</w:t>
            </w:r>
            <w:r>
              <w:rPr>
                <w:rFonts w:eastAsia="Yu Mincho"/>
                <w:b/>
              </w:rPr>
              <w:t>des:</w:t>
            </w:r>
          </w:p>
          <w:p>
            <w:pPr>
              <w:pStyle w:val="150"/>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ACS can keep the same requirements with legacy NR UE</w:t>
            </w:r>
          </w:p>
          <w:p>
            <w:pPr>
              <w:pStyle w:val="150"/>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parameters of unwanted interferring for the narrow band blocking and in band blocking can reuse the values of legacy NR UE, the wanted signalling can be defined based on the REFSENS of LP-WUS.</w:t>
            </w:r>
          </w:p>
          <w:p>
            <w:pPr>
              <w:overflowPunct w:val="0"/>
              <w:autoSpaceDE w:val="0"/>
              <w:autoSpaceDN w:val="0"/>
              <w:adjustRightInd w:val="0"/>
              <w:spacing w:after="120"/>
              <w:textAlignment w:val="baseline"/>
              <w:rPr>
                <w:rFonts w:eastAsia="Yu Mincho"/>
                <w:b/>
                <w:lang w:eastAsia="zh-CN"/>
              </w:rPr>
            </w:pPr>
            <w:r>
              <w:rPr>
                <w:rFonts w:eastAsia="Yu Mincho"/>
                <w:b/>
              </w:rPr>
              <w:t xml:space="preserve">Proposal 2: </w:t>
            </w:r>
            <w:r>
              <w:rPr>
                <w:rFonts w:eastAsia="Yu Mincho"/>
                <w:b/>
                <w:lang w:eastAsia="zh-CN"/>
              </w:rPr>
              <w:t>Side conditions for ACS test:</w:t>
            </w:r>
          </w:p>
          <w:p>
            <w:pPr>
              <w:pStyle w:val="150"/>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LP-WUS occupies all assigned NR UE channel bandwidth standalone as figure 2-4.</w:t>
            </w:r>
          </w:p>
          <w:p>
            <w:pPr>
              <w:overflowPunct w:val="0"/>
              <w:autoSpaceDE w:val="0"/>
              <w:autoSpaceDN w:val="0"/>
              <w:adjustRightInd w:val="0"/>
              <w:spacing w:after="120"/>
              <w:textAlignment w:val="baseline"/>
              <w:rPr>
                <w:rFonts w:eastAsia="Yu Mincho"/>
                <w:b/>
              </w:rPr>
            </w:pPr>
            <w:r>
              <w:rPr>
                <w:rFonts w:hint="eastAsia" w:eastAsia="Yu Mincho"/>
                <w:b/>
                <w:szCs w:val="24"/>
                <w:lang w:eastAsia="zh-CN"/>
              </w:rPr>
              <w:t>P</w:t>
            </w:r>
            <w:r>
              <w:rPr>
                <w:rFonts w:eastAsia="Yu Mincho"/>
                <w:b/>
                <w:szCs w:val="24"/>
                <w:lang w:eastAsia="zh-CN"/>
              </w:rPr>
              <w:t xml:space="preserve">roposal 3: </w:t>
            </w:r>
            <w:r>
              <w:rPr>
                <w:rFonts w:eastAsia="Yu Mincho"/>
                <w:b/>
                <w:lang w:eastAsia="zh-CN"/>
              </w:rPr>
              <w:t xml:space="preserve">Wen </w:t>
            </w:r>
            <w:r>
              <w:rPr>
                <w:rFonts w:eastAsia="Yu Mincho"/>
                <w:b/>
              </w:rPr>
              <w:t xml:space="preserve">LP-WUS </w:t>
            </w:r>
            <w:r>
              <w:rPr>
                <w:rFonts w:eastAsia="Yu Mincho"/>
                <w:b/>
                <w:szCs w:val="24"/>
                <w:lang w:eastAsia="zh-CN"/>
              </w:rPr>
              <w:t>occupies all assigned NR UE channel bandwidth</w:t>
            </w:r>
            <w:r>
              <w:rPr>
                <w:rFonts w:eastAsia="Yu Mincho"/>
                <w:b/>
              </w:rPr>
              <w:t>:</w:t>
            </w:r>
          </w:p>
          <w:p>
            <w:pPr>
              <w:pStyle w:val="150"/>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parameters of unwanted interferring for the narrow band blocking and in band blocking need be re-evaluated, the wanted signalling can be defined based on the REFSENS of LP-WUS.</w:t>
            </w:r>
          </w:p>
          <w:p>
            <w:pPr>
              <w:pStyle w:val="17"/>
              <w:overflowPunct w:val="0"/>
              <w:autoSpaceDE w:val="0"/>
              <w:autoSpaceDN w:val="0"/>
              <w:adjustRightInd w:val="0"/>
              <w:spacing w:after="180"/>
              <w:ind w:left="0" w:firstLine="0"/>
              <w:textAlignment w:val="baseline"/>
              <w:rPr>
                <w:rFonts w:cs="Arial" w:eastAsiaTheme="minorEastAsia"/>
                <w:b/>
                <w:bCs/>
                <w:i/>
                <w:iCs/>
                <w:lang w:val="en-US" w:eastAsia="zh-CN"/>
              </w:rPr>
            </w:pPr>
          </w:p>
        </w:tc>
      </w:tr>
    </w:tbl>
    <w:p>
      <w:pPr>
        <w:pStyle w:val="3"/>
      </w:pPr>
      <w:r>
        <w:rPr>
          <w:rFonts w:hint="eastAsia"/>
        </w:rPr>
        <w:t>Open issues</w:t>
      </w:r>
      <w:r>
        <w:t xml:space="preserve"> summary</w:t>
      </w:r>
    </w:p>
    <w:p>
      <w:pPr>
        <w:pStyle w:val="4"/>
        <w:rPr>
          <w:sz w:val="24"/>
          <w:szCs w:val="16"/>
          <w:lang w:val="en-US"/>
        </w:rPr>
      </w:pPr>
      <w:r>
        <w:rPr>
          <w:sz w:val="24"/>
          <w:szCs w:val="16"/>
          <w:lang w:val="en-US"/>
        </w:rPr>
        <w:t xml:space="preserve">Sub-topic 2-1 </w:t>
      </w:r>
      <w:r>
        <w:rPr>
          <w:rFonts w:hint="eastAsia"/>
          <w:sz w:val="24"/>
          <w:szCs w:val="16"/>
          <w:lang w:val="en-US"/>
        </w:rPr>
        <w:t>Alignment of LLS parameters to specify ACS/ASCS requirements</w:t>
      </w:r>
    </w:p>
    <w:p>
      <w:pPr>
        <w:rPr>
          <w:b/>
          <w:u w:val="single"/>
          <w:lang w:eastAsia="zh-CN"/>
        </w:rPr>
      </w:pPr>
      <w:r>
        <w:rPr>
          <w:b/>
          <w:u w:val="single"/>
          <w:lang w:eastAsia="ko-KR"/>
        </w:rPr>
        <w:t xml:space="preserve">Issue 2-1-1: </w:t>
      </w:r>
      <w:r>
        <w:rPr>
          <w:rFonts w:hint="eastAsia"/>
          <w:b/>
          <w:u w:val="single"/>
          <w:lang w:eastAsia="zh-CN"/>
        </w:rPr>
        <w:t xml:space="preserve">Center frequencies for LLS simulation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1</w:t>
      </w:r>
      <w:r>
        <w:rPr>
          <w:rFonts w:eastAsia="宋体"/>
          <w:b/>
          <w:bCs/>
          <w:szCs w:val="24"/>
          <w:lang w:eastAsia="zh-CN"/>
        </w:rPr>
        <w:t>: For ACS and ASCS simulation, selecting 900MHz, 2.6GHz and 3.5GHz as example frequencies.</w:t>
      </w:r>
      <w:r>
        <w:rPr>
          <w:rFonts w:hint="eastAsia" w:eastAsia="宋体"/>
          <w:b/>
          <w:bCs/>
          <w:szCs w:val="24"/>
          <w:lang w:eastAsia="zh-CN"/>
        </w:rPr>
        <w:t xml:space="preserve"> (vivo)</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pStyle w:val="150"/>
        <w:overflowPunct/>
        <w:autoSpaceDE/>
        <w:autoSpaceDN/>
        <w:adjustRightInd/>
        <w:spacing w:after="120"/>
        <w:ind w:left="1440" w:firstLine="0" w:firstLineChars="0"/>
        <w:textAlignment w:val="auto"/>
        <w:rPr>
          <w:rFonts w:eastAsia="宋体"/>
          <w:szCs w:val="24"/>
          <w:lang w:eastAsia="zh-CN"/>
        </w:rPr>
      </w:pPr>
    </w:p>
    <w:p>
      <w:pPr>
        <w:pStyle w:val="150"/>
        <w:overflowPunct/>
        <w:autoSpaceDE/>
        <w:autoSpaceDN/>
        <w:adjustRightInd/>
        <w:spacing w:after="120"/>
        <w:ind w:left="1440" w:firstLine="0" w:firstLineChars="0"/>
        <w:textAlignment w:val="auto"/>
        <w:rPr>
          <w:rFonts w:eastAsia="宋体"/>
          <w:szCs w:val="24"/>
          <w:lang w:eastAsia="zh-CN"/>
        </w:rPr>
      </w:pPr>
    </w:p>
    <w:p>
      <w:pPr>
        <w:rPr>
          <w:b/>
          <w:u w:val="single"/>
          <w:lang w:eastAsia="zh-CN"/>
        </w:rPr>
      </w:pPr>
      <w:r>
        <w:rPr>
          <w:b/>
          <w:u w:val="single"/>
          <w:lang w:eastAsia="ko-KR"/>
        </w:rPr>
        <w:t>Issue 2-1-</w:t>
      </w:r>
      <w:r>
        <w:rPr>
          <w:rFonts w:hint="eastAsia"/>
          <w:b/>
          <w:u w:val="single"/>
          <w:lang w:eastAsia="zh-CN"/>
        </w:rPr>
        <w:t>2</w:t>
      </w:r>
      <w:r>
        <w:rPr>
          <w:b/>
          <w:u w:val="single"/>
          <w:lang w:eastAsia="ko-KR"/>
        </w:rPr>
        <w:t xml:space="preserve">: </w:t>
      </w:r>
      <w:r>
        <w:rPr>
          <w:rFonts w:hint="eastAsia"/>
          <w:b/>
          <w:u w:val="single"/>
          <w:lang w:eastAsia="zh-CN"/>
        </w:rPr>
        <w:t xml:space="preserve">Performance metric (MDR/BLER value) for LLS simulation (apply to ACS/ASCS and REFSENS)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1</w:t>
      </w:r>
      <w:r>
        <w:rPr>
          <w:rFonts w:hint="eastAsia" w:eastAsia="宋体"/>
          <w:b/>
          <w:bCs/>
          <w:szCs w:val="24"/>
          <w:lang w:eastAsia="zh-CN"/>
        </w:rPr>
        <w:t xml:space="preserve">: </w:t>
      </w:r>
      <w:r>
        <w:rPr>
          <w:rFonts w:eastAsia="宋体"/>
          <w:b/>
          <w:bCs/>
          <w:szCs w:val="24"/>
          <w:lang w:eastAsia="zh-CN"/>
        </w:rPr>
        <w:t xml:space="preserve">Use 1% </w:t>
      </w:r>
      <w:r>
        <w:rPr>
          <w:rFonts w:hint="eastAsia" w:eastAsia="宋体"/>
          <w:b/>
          <w:bCs/>
          <w:szCs w:val="24"/>
          <w:lang w:eastAsia="zh-CN"/>
        </w:rPr>
        <w:t>MDR/BLER</w:t>
      </w:r>
      <w:r>
        <w:rPr>
          <w:rFonts w:eastAsia="宋体"/>
          <w:b/>
          <w:bCs/>
          <w:szCs w:val="24"/>
          <w:lang w:eastAsia="zh-CN"/>
        </w:rPr>
        <w:t xml:space="preserve">. </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w:t>
      </w:r>
      <w:r>
        <w:rPr>
          <w:rFonts w:hint="eastAsia" w:eastAsia="宋体"/>
          <w:b/>
          <w:bCs/>
          <w:szCs w:val="24"/>
          <w:lang w:eastAsia="zh-CN"/>
        </w:rPr>
        <w:t xml:space="preserve">2: </w:t>
      </w:r>
      <w:r>
        <w:rPr>
          <w:rFonts w:eastAsia="宋体"/>
          <w:b/>
          <w:bCs/>
          <w:szCs w:val="24"/>
          <w:lang w:eastAsia="zh-CN"/>
        </w:rPr>
        <w:t xml:space="preserve">Use </w:t>
      </w:r>
      <w:r>
        <w:rPr>
          <w:rFonts w:hint="eastAsia" w:eastAsia="宋体"/>
          <w:b/>
          <w:bCs/>
          <w:szCs w:val="24"/>
          <w:lang w:eastAsia="zh-CN"/>
        </w:rPr>
        <w:t>5</w:t>
      </w:r>
      <w:r>
        <w:rPr>
          <w:rFonts w:eastAsia="宋体"/>
          <w:b/>
          <w:bCs/>
          <w:szCs w:val="24"/>
          <w:lang w:eastAsia="zh-CN"/>
        </w:rPr>
        <w:t xml:space="preserve">% </w:t>
      </w:r>
      <w:r>
        <w:rPr>
          <w:rFonts w:hint="eastAsia" w:eastAsia="宋体"/>
          <w:b/>
          <w:bCs/>
          <w:szCs w:val="24"/>
          <w:lang w:eastAsia="zh-CN"/>
        </w:rPr>
        <w:t>MDR/BLER</w:t>
      </w:r>
      <w:r>
        <w:rPr>
          <w:rFonts w:eastAsia="宋体"/>
          <w:b/>
          <w:bCs/>
          <w:szCs w:val="24"/>
          <w:lang w:eastAsia="zh-CN"/>
        </w:rPr>
        <w:t xml:space="preserve">. </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w:t>
      </w:r>
      <w:r>
        <w:rPr>
          <w:rFonts w:hint="eastAsia" w:eastAsia="宋体"/>
          <w:b/>
          <w:bCs/>
          <w:szCs w:val="24"/>
          <w:lang w:eastAsia="zh-CN"/>
        </w:rPr>
        <w:t xml:space="preserve">3: </w:t>
      </w:r>
      <w:r>
        <w:rPr>
          <w:rFonts w:eastAsia="宋体"/>
          <w:b/>
          <w:bCs/>
          <w:szCs w:val="24"/>
          <w:lang w:eastAsia="zh-CN"/>
        </w:rPr>
        <w:t xml:space="preserve">Use </w:t>
      </w:r>
      <w:r>
        <w:rPr>
          <w:rFonts w:hint="eastAsia" w:eastAsia="宋体"/>
          <w:b/>
          <w:bCs/>
          <w:szCs w:val="24"/>
          <w:lang w:eastAsia="zh-CN"/>
        </w:rPr>
        <w:t>10</w:t>
      </w:r>
      <w:r>
        <w:rPr>
          <w:rFonts w:eastAsia="宋体"/>
          <w:b/>
          <w:bCs/>
          <w:szCs w:val="24"/>
          <w:lang w:eastAsia="zh-CN"/>
        </w:rPr>
        <w:t xml:space="preserve">% </w:t>
      </w:r>
      <w:r>
        <w:rPr>
          <w:rFonts w:hint="eastAsia" w:eastAsia="宋体"/>
          <w:b/>
          <w:bCs/>
          <w:szCs w:val="24"/>
          <w:lang w:eastAsia="zh-CN"/>
        </w:rPr>
        <w:t>MDR/BLER</w:t>
      </w:r>
      <w:r>
        <w:rPr>
          <w:rFonts w:eastAsia="宋体"/>
          <w:b/>
          <w:bCs/>
          <w:szCs w:val="24"/>
          <w:lang w:eastAsia="zh-CN"/>
        </w:rPr>
        <w:t xml:space="preserve">.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pStyle w:val="150"/>
        <w:overflowPunct/>
        <w:autoSpaceDE/>
        <w:autoSpaceDN/>
        <w:adjustRightInd/>
        <w:spacing w:after="120"/>
        <w:ind w:left="1440" w:firstLine="0" w:firstLineChars="0"/>
        <w:textAlignment w:val="auto"/>
        <w:rPr>
          <w:rFonts w:eastAsia="宋体"/>
          <w:szCs w:val="24"/>
          <w:lang w:eastAsia="zh-CN"/>
        </w:rPr>
      </w:pPr>
    </w:p>
    <w:p>
      <w:pPr>
        <w:rPr>
          <w:b/>
          <w:u w:val="single"/>
          <w:lang w:eastAsia="zh-CN"/>
        </w:rPr>
      </w:pPr>
      <w:r>
        <w:rPr>
          <w:b/>
          <w:u w:val="single"/>
          <w:lang w:eastAsia="ko-KR"/>
        </w:rPr>
        <w:t>Issue 2-1-</w:t>
      </w:r>
      <w:r>
        <w:rPr>
          <w:rFonts w:hint="eastAsia"/>
          <w:b/>
          <w:u w:val="single"/>
          <w:lang w:eastAsia="zh-CN"/>
        </w:rPr>
        <w:t>3</w:t>
      </w:r>
      <w:r>
        <w:rPr>
          <w:b/>
          <w:u w:val="single"/>
          <w:lang w:eastAsia="ko-KR"/>
        </w:rPr>
        <w:t xml:space="preserve">: </w:t>
      </w:r>
      <w:r>
        <w:rPr>
          <w:rFonts w:hint="eastAsia"/>
          <w:b/>
          <w:u w:val="single"/>
          <w:lang w:eastAsia="zh-CN"/>
        </w:rPr>
        <w:t xml:space="preserve">Waveform for LLS simulation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1</w:t>
      </w:r>
      <w:r>
        <w:rPr>
          <w:rFonts w:hint="eastAsia" w:eastAsia="宋体"/>
          <w:b/>
          <w:bCs/>
          <w:szCs w:val="24"/>
          <w:lang w:eastAsia="zh-CN"/>
        </w:rPr>
        <w:t xml:space="preserve">: </w:t>
      </w:r>
      <w:r>
        <w:rPr>
          <w:rFonts w:eastAsia="宋体"/>
          <w:b/>
          <w:bCs/>
          <w:szCs w:val="24"/>
          <w:lang w:eastAsia="zh-CN"/>
        </w:rPr>
        <w:t xml:space="preserve">Use </w:t>
      </w:r>
      <w:r>
        <w:rPr>
          <w:rFonts w:hint="eastAsia" w:eastAsia="宋体"/>
          <w:b/>
          <w:bCs/>
          <w:szCs w:val="24"/>
          <w:lang w:eastAsia="zh-CN"/>
        </w:rPr>
        <w:t>both OOK1 and OOK4 based on RAN1 agreements</w:t>
      </w:r>
      <w:r>
        <w:rPr>
          <w:rFonts w:eastAsia="宋体"/>
          <w:b/>
          <w:bCs/>
          <w:szCs w:val="24"/>
          <w:lang w:eastAsia="zh-CN"/>
        </w:rPr>
        <w:t xml:space="preserve">. </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w:t>
      </w:r>
      <w:r>
        <w:rPr>
          <w:rFonts w:hint="eastAsia" w:eastAsia="宋体"/>
          <w:b/>
          <w:bCs/>
          <w:szCs w:val="24"/>
          <w:lang w:eastAsia="zh-CN"/>
        </w:rPr>
        <w:t>2: Only</w:t>
      </w:r>
      <w:r>
        <w:rPr>
          <w:rFonts w:eastAsia="宋体"/>
          <w:b/>
          <w:bCs/>
          <w:szCs w:val="24"/>
          <w:lang w:eastAsia="zh-CN"/>
        </w:rPr>
        <w:t xml:space="preserve"> OOK1.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pStyle w:val="150"/>
        <w:overflowPunct/>
        <w:autoSpaceDE/>
        <w:autoSpaceDN/>
        <w:adjustRightInd/>
        <w:spacing w:after="120"/>
        <w:ind w:left="1440" w:firstLine="0" w:firstLineChars="0"/>
        <w:textAlignment w:val="auto"/>
        <w:rPr>
          <w:rFonts w:eastAsia="宋体"/>
          <w:szCs w:val="24"/>
          <w:lang w:eastAsia="zh-CN"/>
        </w:rPr>
      </w:pPr>
    </w:p>
    <w:p>
      <w:pPr>
        <w:rPr>
          <w:b/>
          <w:u w:val="single"/>
          <w:lang w:eastAsia="zh-CN"/>
        </w:rPr>
      </w:pPr>
      <w:r>
        <w:rPr>
          <w:b/>
          <w:u w:val="single"/>
          <w:lang w:eastAsia="ko-KR"/>
        </w:rPr>
        <w:t>Issue 2-1-</w:t>
      </w:r>
      <w:r>
        <w:rPr>
          <w:rFonts w:hint="eastAsia"/>
          <w:b/>
          <w:u w:val="single"/>
          <w:lang w:eastAsia="zh-CN"/>
        </w:rPr>
        <w:t>4</w:t>
      </w:r>
      <w:r>
        <w:rPr>
          <w:b/>
          <w:u w:val="single"/>
          <w:lang w:eastAsia="ko-KR"/>
        </w:rPr>
        <w:t xml:space="preserve">: </w:t>
      </w:r>
      <w:r>
        <w:rPr>
          <w:rFonts w:hint="eastAsia"/>
          <w:b/>
          <w:u w:val="single"/>
          <w:lang w:eastAsia="zh-CN"/>
        </w:rPr>
        <w:t xml:space="preserve">number of LP-WUS RBs for LLS simulation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hint="eastAsia" w:eastAsia="宋体"/>
          <w:b/>
          <w:bCs/>
          <w:szCs w:val="24"/>
          <w:lang w:eastAsia="zh-CN"/>
        </w:rPr>
        <w:t xml:space="preserve">: </w:t>
      </w:r>
      <w:r>
        <w:rPr>
          <w:rFonts w:eastAsia="宋体"/>
          <w:b/>
          <w:bCs/>
          <w:szCs w:val="24"/>
          <w:lang w:eastAsia="zh-CN"/>
        </w:rPr>
        <w:t>It is proposed to adopt 11 PRB for LP-WUS with 30kHz SCS for 5MHz channel bandwidth. In case of 15kHz SCS, at least the guard band should be similar to that of 30kHz. Specific PRB number can be further discussed based on RAN1 progress. (</w:t>
      </w:r>
      <w:r>
        <w:rPr>
          <w:rFonts w:hint="eastAsia" w:eastAsia="宋体"/>
          <w:b/>
          <w:bCs/>
          <w:szCs w:val="24"/>
          <w:lang w:eastAsia="zh-CN"/>
        </w:rPr>
        <w:t>Huawei</w:t>
      </w:r>
      <w:r>
        <w:rPr>
          <w:rFonts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2</w:t>
      </w:r>
      <w:r>
        <w:rPr>
          <w:rFonts w:eastAsia="宋体"/>
          <w:b/>
          <w:bCs/>
          <w:szCs w:val="24"/>
          <w:lang w:eastAsia="zh-CN"/>
        </w:rPr>
        <w:t xml:space="preserve">: </w:t>
      </w:r>
      <w:r>
        <w:rPr>
          <w:rFonts w:hint="eastAsia" w:eastAsia="宋体"/>
          <w:b/>
          <w:bCs/>
          <w:szCs w:val="24"/>
          <w:lang w:eastAsia="zh-CN"/>
        </w:rPr>
        <w:t>consider different RB cases</w:t>
      </w:r>
      <w:r>
        <w:rPr>
          <w:rFonts w:eastAsia="宋体"/>
          <w:b/>
          <w:bCs/>
          <w:szCs w:val="24"/>
          <w:lang w:eastAsia="zh-CN"/>
        </w:rPr>
        <w:t>.</w:t>
      </w:r>
      <w:r>
        <w:rPr>
          <w:rFonts w:hint="eastAsia" w:eastAsia="宋体"/>
          <w:b/>
          <w:bCs/>
          <w:szCs w:val="24"/>
          <w:lang w:eastAsia="zh-CN"/>
        </w:rPr>
        <w:t xml:space="preserve"> (vivo)</w:t>
      </w:r>
    </w:p>
    <w:p>
      <w:pPr>
        <w:pStyle w:val="150"/>
        <w:numPr>
          <w:ilvl w:val="2"/>
          <w:numId w:val="6"/>
        </w:numPr>
        <w:spacing w:after="120"/>
        <w:ind w:firstLineChars="0"/>
        <w:rPr>
          <w:rFonts w:eastAsia="宋体"/>
          <w:b/>
          <w:bCs/>
          <w:szCs w:val="24"/>
          <w:lang w:eastAsia="zh-CN"/>
        </w:rPr>
      </w:pPr>
      <w:r>
        <w:rPr>
          <w:rFonts w:eastAsia="宋体"/>
          <w:b/>
          <w:bCs/>
          <w:szCs w:val="24"/>
          <w:lang w:eastAsia="zh-CN"/>
        </w:rPr>
        <w:t xml:space="preserve">Fixed 12RB ~ 4.32MHz </w:t>
      </w:r>
      <w:r>
        <w:rPr>
          <w:rFonts w:hint="eastAsia" w:eastAsia="宋体"/>
          <w:b/>
          <w:bCs/>
          <w:szCs w:val="24"/>
          <w:lang w:eastAsia="zh-CN"/>
        </w:rPr>
        <w:t xml:space="preserve">LP-WUS </w:t>
      </w:r>
      <w:r>
        <w:rPr>
          <w:rFonts w:eastAsia="宋体"/>
          <w:b/>
          <w:bCs/>
          <w:szCs w:val="24"/>
          <w:lang w:eastAsia="zh-CN"/>
        </w:rPr>
        <w:t xml:space="preserve">for 10MHz and 20MHz </w:t>
      </w:r>
      <w:r>
        <w:rPr>
          <w:rFonts w:hint="eastAsia" w:eastAsia="宋体"/>
          <w:b/>
          <w:bCs/>
          <w:szCs w:val="24"/>
          <w:lang w:eastAsia="zh-CN"/>
        </w:rPr>
        <w:t xml:space="preserve">NR CBW </w:t>
      </w:r>
      <w:r>
        <w:rPr>
          <w:rFonts w:eastAsia="宋体"/>
          <w:b/>
          <w:bCs/>
          <w:szCs w:val="24"/>
          <w:lang w:eastAsia="zh-CN"/>
        </w:rPr>
        <w:t>cases</w:t>
      </w:r>
    </w:p>
    <w:p>
      <w:pPr>
        <w:pStyle w:val="150"/>
        <w:numPr>
          <w:ilvl w:val="2"/>
          <w:numId w:val="6"/>
        </w:numPr>
        <w:overflowPunct/>
        <w:autoSpaceDE/>
        <w:autoSpaceDN/>
        <w:adjustRightInd/>
        <w:spacing w:after="120"/>
        <w:ind w:firstLineChars="0"/>
        <w:textAlignment w:val="auto"/>
        <w:rPr>
          <w:ins w:id="0" w:author="Nokia" w:date="2024-05-16T14:31:00Z"/>
          <w:rFonts w:eastAsia="宋体"/>
          <w:b/>
          <w:bCs/>
          <w:szCs w:val="24"/>
          <w:lang w:eastAsia="zh-CN"/>
        </w:rPr>
      </w:pPr>
      <w:r>
        <w:rPr>
          <w:rFonts w:eastAsia="宋体"/>
          <w:b/>
          <w:bCs/>
          <w:szCs w:val="24"/>
          <w:lang w:eastAsia="zh-CN"/>
        </w:rPr>
        <w:t>Dynamic WUS RBs for 5MHz case, less WUS RB with more ACS guard RBs, e.g., [9 RB+2 guard RB, 7 RB+4 guard RB, or other cases]</w:t>
      </w:r>
    </w:p>
    <w:p>
      <w:pPr>
        <w:pStyle w:val="150"/>
        <w:numPr>
          <w:ilvl w:val="1"/>
          <w:numId w:val="6"/>
        </w:numPr>
        <w:overflowPunct/>
        <w:autoSpaceDE/>
        <w:autoSpaceDN/>
        <w:adjustRightInd/>
        <w:spacing w:after="120"/>
        <w:ind w:left="1440" w:hanging="360" w:firstLineChars="0"/>
        <w:textAlignment w:val="auto"/>
        <w:rPr>
          <w:rFonts w:eastAsia="宋体"/>
          <w:b/>
          <w:bCs/>
          <w:szCs w:val="24"/>
          <w:lang w:eastAsia="zh-CN"/>
        </w:rPr>
        <w:pPrChange w:id="1" w:author="Nokia" w:date="2024-05-16T14:31:00Z">
          <w:pPr>
            <w:pStyle w:val="150"/>
            <w:numPr>
              <w:ilvl w:val="2"/>
              <w:numId w:val="6"/>
            </w:numPr>
            <w:overflowPunct/>
            <w:autoSpaceDE/>
            <w:autoSpaceDN/>
            <w:adjustRightInd/>
            <w:spacing w:after="120"/>
            <w:ind w:left="2376" w:hanging="360" w:firstLineChars="0"/>
            <w:textAlignment w:val="auto"/>
          </w:pPr>
        </w:pPrChange>
      </w:pPr>
      <w:ins w:id="2" w:author="Nokia" w:date="2024-05-16T14:31:00Z">
        <w:r>
          <w:rPr>
            <w:rFonts w:eastAsia="宋体"/>
            <w:b/>
            <w:bCs/>
            <w:szCs w:val="24"/>
            <w:lang w:eastAsia="zh-CN"/>
          </w:rPr>
          <w:t>Proposal 3: 11 PRBs irrespective of SCS.</w:t>
        </w:r>
      </w:ins>
      <w:ins w:id="3" w:author="Nokia" w:date="2024-05-16T14:32:00Z">
        <w:r>
          <w:rPr>
            <w:rFonts w:eastAsia="宋体"/>
            <w:b/>
            <w:bCs/>
            <w:szCs w:val="24"/>
            <w:lang w:eastAsia="zh-CN"/>
          </w:rPr>
          <w:t xml:space="preserve"> (Nokia)</w:t>
        </w:r>
      </w:ins>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pStyle w:val="150"/>
        <w:overflowPunct/>
        <w:autoSpaceDE/>
        <w:autoSpaceDN/>
        <w:adjustRightInd/>
        <w:spacing w:after="120"/>
        <w:ind w:left="1440" w:firstLine="0" w:firstLineChars="0"/>
        <w:textAlignment w:val="auto"/>
        <w:rPr>
          <w:rFonts w:eastAsia="宋体"/>
          <w:szCs w:val="24"/>
          <w:lang w:eastAsia="zh-CN"/>
        </w:rPr>
      </w:pPr>
    </w:p>
    <w:p>
      <w:pPr>
        <w:rPr>
          <w:b/>
          <w:u w:val="single"/>
          <w:lang w:eastAsia="zh-CN"/>
        </w:rPr>
      </w:pPr>
      <w:r>
        <w:rPr>
          <w:b/>
          <w:u w:val="single"/>
          <w:lang w:eastAsia="ko-KR"/>
        </w:rPr>
        <w:t>Issue 2-1-</w:t>
      </w:r>
      <w:r>
        <w:rPr>
          <w:rFonts w:hint="eastAsia"/>
          <w:b/>
          <w:u w:val="single"/>
          <w:lang w:eastAsia="zh-CN"/>
        </w:rPr>
        <w:t>5</w:t>
      </w:r>
      <w:r>
        <w:rPr>
          <w:b/>
          <w:u w:val="single"/>
          <w:lang w:eastAsia="ko-KR"/>
        </w:rPr>
        <w:t xml:space="preserve">: </w:t>
      </w:r>
      <w:r>
        <w:rPr>
          <w:rFonts w:hint="eastAsia"/>
          <w:b/>
          <w:u w:val="single"/>
          <w:lang w:eastAsia="zh-CN"/>
        </w:rPr>
        <w:t xml:space="preserve">number of ADC assumption for LLS simulation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1</w:t>
      </w:r>
      <w:r>
        <w:rPr>
          <w:rFonts w:hint="eastAsia" w:eastAsia="宋体"/>
          <w:b/>
          <w:bCs/>
          <w:szCs w:val="24"/>
          <w:lang w:eastAsia="zh-CN"/>
        </w:rPr>
        <w:t>: 4 bit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w:t>
      </w:r>
      <w:r>
        <w:rPr>
          <w:rFonts w:hint="eastAsia" w:eastAsia="宋体"/>
          <w:b/>
          <w:bCs/>
          <w:szCs w:val="24"/>
          <w:lang w:eastAsia="zh-CN"/>
        </w:rPr>
        <w:t>2</w:t>
      </w:r>
      <w:r>
        <w:rPr>
          <w:rFonts w:eastAsia="宋体"/>
          <w:b/>
          <w:bCs/>
          <w:szCs w:val="24"/>
          <w:lang w:eastAsia="zh-CN"/>
        </w:rPr>
        <w:t xml:space="preserve">: </w:t>
      </w:r>
      <w:r>
        <w:rPr>
          <w:rFonts w:hint="eastAsia" w:eastAsia="宋体"/>
          <w:b/>
          <w:bCs/>
          <w:szCs w:val="24"/>
          <w:lang w:eastAsia="zh-CN"/>
        </w:rPr>
        <w:t>8 bit</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pStyle w:val="150"/>
        <w:overflowPunct/>
        <w:autoSpaceDE/>
        <w:autoSpaceDN/>
        <w:adjustRightInd/>
        <w:spacing w:after="120"/>
        <w:ind w:left="1440" w:firstLine="0" w:firstLineChars="0"/>
        <w:textAlignment w:val="auto"/>
        <w:rPr>
          <w:rFonts w:eastAsia="宋体"/>
          <w:szCs w:val="24"/>
          <w:lang w:eastAsia="zh-CN"/>
        </w:rPr>
      </w:pPr>
    </w:p>
    <w:p>
      <w:pPr>
        <w:rPr>
          <w:b/>
          <w:u w:val="single"/>
          <w:lang w:eastAsia="zh-CN"/>
        </w:rPr>
      </w:pPr>
      <w:r>
        <w:rPr>
          <w:b/>
          <w:u w:val="single"/>
          <w:lang w:eastAsia="ko-KR"/>
        </w:rPr>
        <w:t>Issue 2-1-</w:t>
      </w:r>
      <w:r>
        <w:rPr>
          <w:rFonts w:hint="eastAsia"/>
          <w:b/>
          <w:u w:val="single"/>
          <w:lang w:eastAsia="zh-CN"/>
        </w:rPr>
        <w:t>6</w:t>
      </w:r>
      <w:r>
        <w:rPr>
          <w:b/>
          <w:u w:val="single"/>
          <w:lang w:eastAsia="ko-KR"/>
        </w:rPr>
        <w:t xml:space="preserve">: </w:t>
      </w:r>
      <w:r>
        <w:rPr>
          <w:rFonts w:hint="eastAsia"/>
          <w:b/>
          <w:u w:val="single"/>
          <w:lang w:eastAsia="zh-CN"/>
        </w:rPr>
        <w:t xml:space="preserve">Frequency error assumption for LLS simulation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1</w:t>
      </w:r>
      <w:r>
        <w:rPr>
          <w:rFonts w:hint="eastAsia" w:eastAsia="宋体"/>
          <w:b/>
          <w:bCs/>
          <w:szCs w:val="24"/>
          <w:lang w:eastAsia="zh-CN"/>
        </w:rPr>
        <w:t>: up to 20ppm</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w:t>
      </w:r>
      <w:r>
        <w:rPr>
          <w:rFonts w:hint="eastAsia" w:eastAsia="宋体"/>
          <w:b/>
          <w:bCs/>
          <w:szCs w:val="24"/>
          <w:lang w:eastAsia="zh-CN"/>
        </w:rPr>
        <w:t>2</w:t>
      </w:r>
      <w:r>
        <w:rPr>
          <w:rFonts w:eastAsia="宋体"/>
          <w:b/>
          <w:bCs/>
          <w:szCs w:val="24"/>
          <w:lang w:eastAsia="zh-CN"/>
        </w:rPr>
        <w:t xml:space="preserve">: </w:t>
      </w:r>
      <w:r>
        <w:rPr>
          <w:rFonts w:hint="eastAsia" w:eastAsia="宋体"/>
          <w:b/>
          <w:bCs/>
          <w:szCs w:val="24"/>
          <w:lang w:eastAsia="zh-CN"/>
        </w:rPr>
        <w:t>up to 50ppm</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pStyle w:val="150"/>
        <w:overflowPunct/>
        <w:autoSpaceDE/>
        <w:autoSpaceDN/>
        <w:adjustRightInd/>
        <w:spacing w:after="120"/>
        <w:ind w:left="1440" w:firstLine="0" w:firstLineChars="0"/>
        <w:textAlignment w:val="auto"/>
        <w:rPr>
          <w:rFonts w:eastAsia="宋体"/>
          <w:szCs w:val="24"/>
          <w:lang w:eastAsia="zh-CN"/>
        </w:rPr>
      </w:pPr>
    </w:p>
    <w:p>
      <w:pPr>
        <w:rPr>
          <w:b/>
          <w:u w:val="single"/>
          <w:lang w:eastAsia="zh-CN"/>
        </w:rPr>
      </w:pPr>
      <w:r>
        <w:rPr>
          <w:b/>
          <w:u w:val="single"/>
          <w:lang w:eastAsia="ko-KR"/>
        </w:rPr>
        <w:t>Issue 2-1-</w:t>
      </w:r>
      <w:r>
        <w:rPr>
          <w:rFonts w:hint="eastAsia"/>
          <w:b/>
          <w:u w:val="single"/>
          <w:lang w:eastAsia="zh-CN"/>
        </w:rPr>
        <w:t>7</w:t>
      </w:r>
      <w:r>
        <w:rPr>
          <w:b/>
          <w:u w:val="single"/>
          <w:lang w:eastAsia="ko-KR"/>
        </w:rPr>
        <w:t xml:space="preserve">: </w:t>
      </w:r>
      <w:r>
        <w:rPr>
          <w:rFonts w:hint="eastAsia"/>
          <w:b/>
          <w:u w:val="single"/>
          <w:lang w:eastAsia="zh-CN"/>
        </w:rPr>
        <w:t xml:space="preserve">Phase noise model for LLS simulation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1</w:t>
      </w:r>
      <w:r>
        <w:rPr>
          <w:rFonts w:hint="eastAsia" w:eastAsia="宋体"/>
          <w:b/>
          <w:bCs/>
          <w:szCs w:val="24"/>
          <w:lang w:eastAsia="zh-CN"/>
        </w:rPr>
        <w:t xml:space="preserve">: Not needed in LLS. </w:t>
      </w:r>
      <w:r>
        <w:rPr>
          <w:rFonts w:eastAsia="宋体"/>
          <w:b/>
          <w:bCs/>
          <w:szCs w:val="24"/>
          <w:lang w:eastAsia="zh-CN"/>
        </w:rPr>
        <w:t>C</w:t>
      </w:r>
      <w:r>
        <w:rPr>
          <w:rFonts w:hint="eastAsia" w:eastAsia="宋体"/>
          <w:b/>
          <w:bCs/>
          <w:szCs w:val="24"/>
          <w:lang w:eastAsia="zh-CN"/>
        </w:rPr>
        <w:t xml:space="preserve">onsider as RF </w:t>
      </w:r>
      <w:r>
        <w:rPr>
          <w:rFonts w:eastAsia="宋体"/>
          <w:b/>
          <w:bCs/>
          <w:szCs w:val="24"/>
          <w:lang w:eastAsia="zh-CN"/>
        </w:rPr>
        <w:t>impairment</w:t>
      </w:r>
      <w:r>
        <w:rPr>
          <w:rFonts w:hint="eastAsia" w:eastAsia="宋体"/>
          <w:b/>
          <w:bCs/>
          <w:szCs w:val="24"/>
          <w:lang w:eastAsia="zh-CN"/>
        </w:rPr>
        <w:t xml:space="preserve"> of implementation.</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w:t>
      </w:r>
      <w:r>
        <w:rPr>
          <w:rFonts w:hint="eastAsia" w:eastAsia="宋体"/>
          <w:b/>
          <w:bCs/>
          <w:szCs w:val="24"/>
          <w:lang w:eastAsia="zh-CN"/>
        </w:rPr>
        <w:t>2</w:t>
      </w:r>
      <w:r>
        <w:rPr>
          <w:rFonts w:eastAsia="宋体"/>
          <w:b/>
          <w:bCs/>
          <w:szCs w:val="24"/>
          <w:lang w:eastAsia="zh-CN"/>
        </w:rPr>
        <w:t xml:space="preserve">: </w:t>
      </w:r>
      <w:r>
        <w:rPr>
          <w:rFonts w:hint="eastAsia" w:eastAsia="宋体"/>
          <w:b/>
          <w:bCs/>
          <w:szCs w:val="24"/>
          <w:lang w:eastAsia="zh-CN"/>
        </w:rPr>
        <w:t>other</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pStyle w:val="150"/>
        <w:overflowPunct/>
        <w:autoSpaceDE/>
        <w:autoSpaceDN/>
        <w:adjustRightInd/>
        <w:spacing w:after="120"/>
        <w:ind w:left="1440" w:firstLine="0" w:firstLineChars="0"/>
        <w:textAlignment w:val="auto"/>
        <w:rPr>
          <w:rFonts w:eastAsia="宋体"/>
          <w:szCs w:val="24"/>
          <w:lang w:eastAsia="zh-CN"/>
        </w:rPr>
      </w:pPr>
    </w:p>
    <w:p>
      <w:pPr>
        <w:rPr>
          <w:b/>
          <w:u w:val="single"/>
          <w:lang w:eastAsia="zh-CN"/>
        </w:rPr>
      </w:pPr>
      <w:r>
        <w:rPr>
          <w:b/>
          <w:u w:val="single"/>
          <w:lang w:eastAsia="ko-KR"/>
        </w:rPr>
        <w:t>Issue 2-1-</w:t>
      </w:r>
      <w:r>
        <w:rPr>
          <w:rFonts w:hint="eastAsia"/>
          <w:b/>
          <w:u w:val="single"/>
          <w:lang w:eastAsia="zh-CN"/>
        </w:rPr>
        <w:t>8</w:t>
      </w:r>
      <w:r>
        <w:rPr>
          <w:b/>
          <w:u w:val="single"/>
          <w:lang w:eastAsia="ko-KR"/>
        </w:rPr>
        <w:t xml:space="preserve">: </w:t>
      </w:r>
      <w:r>
        <w:rPr>
          <w:rFonts w:hint="eastAsia"/>
          <w:b/>
          <w:u w:val="single"/>
          <w:lang w:eastAsia="zh-CN"/>
        </w:rPr>
        <w:t>For ASCS, the</w:t>
      </w:r>
      <w:r>
        <w:rPr>
          <w:b/>
          <w:bCs/>
          <w:u w:val="single"/>
          <w:lang w:val="sv-SE"/>
        </w:rPr>
        <w:t xml:space="preserve"> BW</w:t>
      </w:r>
      <w:r>
        <w:rPr>
          <w:b/>
          <w:bCs/>
          <w:u w:val="single"/>
          <w:vertAlign w:val="subscript"/>
          <w:lang w:val="sv-SE"/>
        </w:rPr>
        <w:t>interferer</w:t>
      </w:r>
      <w:r>
        <w:rPr>
          <w:rFonts w:hint="eastAsia"/>
          <w:b/>
          <w:bCs/>
          <w:u w:val="single"/>
        </w:rPr>
        <w:t xml:space="preserve"> for ASCS evaluation</w:t>
      </w:r>
      <w:r>
        <w:rPr>
          <w:rFonts w:hint="eastAsia"/>
          <w:b/>
          <w:u w:val="single"/>
          <w:lang w:eastAsia="zh-CN"/>
        </w:rPr>
        <w:t xml:space="preserve">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hint="eastAsia" w:eastAsia="宋体"/>
          <w:b/>
          <w:bCs/>
          <w:szCs w:val="24"/>
          <w:lang w:eastAsia="zh-CN"/>
        </w:rPr>
        <w:t xml:space="preserve">: </w:t>
      </w:r>
      <w:r>
        <w:rPr>
          <w:rFonts w:eastAsia="宋体"/>
          <w:b/>
          <w:bCs/>
          <w:szCs w:val="24"/>
          <w:lang w:eastAsia="zh-CN"/>
        </w:rPr>
        <w:t>RAN4 should discuss and decide a proper BWinterferer for ASCS evaluation, e.g., (</w:t>
      </w:r>
      <w:r>
        <w:rPr>
          <w:rFonts w:hint="eastAsia" w:eastAsia="宋体"/>
          <w:b/>
          <w:bCs/>
          <w:szCs w:val="24"/>
          <w:lang w:eastAsia="zh-CN"/>
        </w:rPr>
        <w:t>vivo</w:t>
      </w:r>
      <w:r>
        <w:rPr>
          <w:rFonts w:eastAsia="宋体"/>
          <w:b/>
          <w:bCs/>
          <w:szCs w:val="24"/>
          <w:lang w:eastAsia="zh-CN"/>
        </w:rPr>
        <w:t>)</w:t>
      </w:r>
    </w:p>
    <w:p>
      <w:pPr>
        <w:pStyle w:val="150"/>
        <w:widowControl w:val="0"/>
        <w:numPr>
          <w:ilvl w:val="2"/>
          <w:numId w:val="6"/>
        </w:numPr>
        <w:overflowPunct/>
        <w:autoSpaceDE/>
        <w:autoSpaceDN/>
        <w:adjustRightInd/>
        <w:spacing w:after="120"/>
        <w:ind w:firstLineChars="0"/>
        <w:contextualSpacing/>
        <w:textAlignment w:val="auto"/>
        <w:rPr>
          <w:b/>
          <w:bCs/>
        </w:rPr>
      </w:pPr>
      <w:r>
        <w:rPr>
          <w:rFonts w:hint="eastAsia"/>
          <w:b/>
          <w:bCs/>
        </w:rPr>
        <w:t>5MHz for CBW&gt;20MHz case</w:t>
      </w:r>
    </w:p>
    <w:p>
      <w:pPr>
        <w:pStyle w:val="150"/>
        <w:widowControl w:val="0"/>
        <w:numPr>
          <w:ilvl w:val="2"/>
          <w:numId w:val="6"/>
        </w:numPr>
        <w:overflowPunct/>
        <w:autoSpaceDE/>
        <w:autoSpaceDN/>
        <w:adjustRightInd/>
        <w:spacing w:after="120"/>
        <w:ind w:firstLineChars="0"/>
        <w:contextualSpacing/>
        <w:textAlignment w:val="auto"/>
        <w:rPr>
          <w:b/>
          <w:bCs/>
          <w:szCs w:val="18"/>
        </w:rPr>
      </w:pPr>
      <w:r>
        <w:rPr>
          <w:b/>
          <w:bCs/>
        </w:rPr>
        <w:t>A</w:t>
      </w:r>
      <w:r>
        <w:rPr>
          <w:rFonts w:hint="eastAsia"/>
          <w:b/>
          <w:bCs/>
        </w:rPr>
        <w:t>ll RBs between WUS edge to channel edge, for 5MHz/10MHz CBW case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pStyle w:val="150"/>
        <w:overflowPunct/>
        <w:autoSpaceDE/>
        <w:autoSpaceDN/>
        <w:adjustRightInd/>
        <w:spacing w:after="120"/>
        <w:ind w:left="1440" w:firstLine="0" w:firstLineChars="0"/>
        <w:textAlignment w:val="auto"/>
        <w:rPr>
          <w:rFonts w:eastAsia="宋体"/>
          <w:szCs w:val="24"/>
          <w:lang w:eastAsia="zh-CN"/>
        </w:rPr>
      </w:pPr>
    </w:p>
    <w:p>
      <w:pPr>
        <w:pStyle w:val="150"/>
        <w:overflowPunct/>
        <w:autoSpaceDE/>
        <w:autoSpaceDN/>
        <w:adjustRightInd/>
        <w:spacing w:after="120"/>
        <w:ind w:left="1440" w:firstLine="0" w:firstLineChars="0"/>
        <w:textAlignment w:val="auto"/>
        <w:rPr>
          <w:rFonts w:eastAsia="宋体"/>
          <w:szCs w:val="24"/>
          <w:lang w:eastAsia="zh-CN"/>
        </w:rPr>
      </w:pPr>
    </w:p>
    <w:p>
      <w:pPr>
        <w:rPr>
          <w:b/>
          <w:u w:val="single"/>
          <w:lang w:eastAsia="zh-CN"/>
        </w:rPr>
      </w:pPr>
      <w:r>
        <w:rPr>
          <w:b/>
          <w:u w:val="single"/>
          <w:lang w:eastAsia="ko-KR"/>
        </w:rPr>
        <w:t>Issue 2-1-</w:t>
      </w:r>
      <w:r>
        <w:rPr>
          <w:rFonts w:hint="eastAsia"/>
          <w:b/>
          <w:u w:val="single"/>
          <w:lang w:eastAsia="zh-CN"/>
        </w:rPr>
        <w:t>9</w:t>
      </w:r>
      <w:r>
        <w:rPr>
          <w:b/>
          <w:u w:val="single"/>
          <w:lang w:eastAsia="ko-KR"/>
        </w:rPr>
        <w:t xml:space="preserve">: </w:t>
      </w:r>
      <w:r>
        <w:rPr>
          <w:rFonts w:hint="eastAsia"/>
          <w:b/>
          <w:u w:val="single"/>
          <w:lang w:eastAsia="zh-CN"/>
        </w:rPr>
        <w:t xml:space="preserve">RF impairment mode for LLS simulation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hint="eastAsia" w:eastAsia="宋体"/>
          <w:b/>
          <w:bCs/>
          <w:szCs w:val="24"/>
          <w:lang w:eastAsia="zh-CN"/>
        </w:rPr>
        <w:t xml:space="preserve">: </w:t>
      </w:r>
      <w:r>
        <w:rPr>
          <w:rFonts w:eastAsia="宋体"/>
          <w:b/>
          <w:bCs/>
          <w:szCs w:val="24"/>
          <w:lang w:eastAsia="zh-CN"/>
        </w:rPr>
        <w:t>Companies report the RF impairment model together with simulation results. (</w:t>
      </w:r>
      <w:r>
        <w:rPr>
          <w:rFonts w:hint="eastAsia" w:eastAsia="宋体"/>
          <w:b/>
          <w:bCs/>
          <w:szCs w:val="24"/>
          <w:lang w:eastAsia="zh-CN"/>
        </w:rPr>
        <w:t>E///</w:t>
      </w:r>
      <w:r>
        <w:rPr>
          <w:rFonts w:eastAsia="宋体"/>
          <w:b/>
          <w:bCs/>
          <w:szCs w:val="24"/>
          <w:lang w:eastAsia="zh-CN"/>
        </w:rPr>
        <w:t>)</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pStyle w:val="150"/>
        <w:overflowPunct/>
        <w:autoSpaceDE/>
        <w:autoSpaceDN/>
        <w:adjustRightInd/>
        <w:spacing w:after="120"/>
        <w:ind w:left="720" w:firstLine="0" w:firstLineChars="0"/>
        <w:textAlignment w:val="auto"/>
        <w:rPr>
          <w:rFonts w:eastAsia="宋体"/>
          <w:szCs w:val="24"/>
          <w:lang w:eastAsia="zh-CN"/>
        </w:rPr>
      </w:pPr>
    </w:p>
    <w:p>
      <w:pPr>
        <w:pStyle w:val="150"/>
        <w:overflowPunct/>
        <w:autoSpaceDE/>
        <w:autoSpaceDN/>
        <w:adjustRightInd/>
        <w:spacing w:after="120"/>
        <w:ind w:firstLine="0" w:firstLineChars="0"/>
        <w:textAlignment w:val="auto"/>
        <w:rPr>
          <w:rFonts w:eastAsia="宋体"/>
          <w:i/>
          <w:iCs/>
          <w:color w:val="4472C4" w:themeColor="accent1"/>
          <w:szCs w:val="24"/>
          <w:lang w:eastAsia="zh-CN"/>
          <w14:textFill>
            <w14:solidFill>
              <w14:schemeClr w14:val="accent1"/>
            </w14:solidFill>
          </w14:textFill>
        </w:rPr>
      </w:pPr>
      <w:r>
        <w:rPr>
          <w:rFonts w:eastAsia="宋体"/>
          <w:i/>
          <w:iCs/>
          <w:color w:val="4472C4" w:themeColor="accent1"/>
          <w:szCs w:val="24"/>
          <w:lang w:eastAsia="zh-CN"/>
          <w14:textFill>
            <w14:solidFill>
              <w14:schemeClr w14:val="accent1"/>
            </w14:solidFill>
          </w14:textFill>
        </w:rPr>
        <w:t>M</w:t>
      </w:r>
      <w:r>
        <w:rPr>
          <w:rFonts w:hint="eastAsia" w:eastAsia="宋体"/>
          <w:i/>
          <w:iCs/>
          <w:color w:val="4472C4" w:themeColor="accent1"/>
          <w:szCs w:val="24"/>
          <w:lang w:eastAsia="zh-CN"/>
          <w14:textFill>
            <w14:solidFill>
              <w14:schemeClr w14:val="accent1"/>
            </w14:solidFill>
          </w14:textFill>
        </w:rPr>
        <w:t xml:space="preserve">oderator: several companies propose the full set of simulation parameters, details should be aligned. </w:t>
      </w:r>
    </w:p>
    <w:p>
      <w:pPr>
        <w:rPr>
          <w:b/>
          <w:u w:val="single"/>
          <w:lang w:eastAsia="zh-CN"/>
        </w:rPr>
      </w:pPr>
      <w:r>
        <w:rPr>
          <w:b/>
          <w:u w:val="single"/>
          <w:lang w:eastAsia="ko-KR"/>
        </w:rPr>
        <w:t>Issue 2-1-</w:t>
      </w:r>
      <w:r>
        <w:rPr>
          <w:rFonts w:hint="eastAsia"/>
          <w:b/>
          <w:u w:val="single"/>
          <w:lang w:eastAsia="zh-CN"/>
        </w:rPr>
        <w:t>10</w:t>
      </w:r>
      <w:r>
        <w:rPr>
          <w:b/>
          <w:u w:val="single"/>
          <w:lang w:eastAsia="ko-KR"/>
        </w:rPr>
        <w:t xml:space="preserve">: </w:t>
      </w:r>
      <w:r>
        <w:rPr>
          <w:rFonts w:hint="eastAsia"/>
          <w:b/>
          <w:u w:val="single"/>
          <w:lang w:eastAsia="zh-CN"/>
        </w:rPr>
        <w:t xml:space="preserve">The overall simulation parameters for LLS simulation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hint="eastAsia" w:eastAsia="宋体"/>
          <w:b/>
          <w:bCs/>
          <w:szCs w:val="24"/>
          <w:lang w:eastAsia="zh-CN"/>
        </w:rPr>
        <w:t>: suggest to use following table to start discussions on each simulation parameter one by one, and conclude this meeting</w:t>
      </w:r>
      <w:r>
        <w:rPr>
          <w:rFonts w:eastAsia="宋体"/>
          <w:b/>
          <w:bCs/>
          <w:szCs w:val="24"/>
          <w:lang w:eastAsia="zh-CN"/>
        </w:rPr>
        <w:t>. (</w:t>
      </w:r>
      <w:r>
        <w:rPr>
          <w:rFonts w:hint="eastAsia" w:eastAsia="宋体"/>
          <w:b/>
          <w:bCs/>
          <w:szCs w:val="24"/>
          <w:lang w:eastAsia="zh-CN"/>
        </w:rPr>
        <w:t>Moderator</w:t>
      </w:r>
      <w:r>
        <w:rPr>
          <w:rFonts w:eastAsia="宋体"/>
          <w:b/>
          <w:bCs/>
          <w:szCs w:val="24"/>
          <w:lang w:eastAsia="zh-CN"/>
        </w:rPr>
        <w:t>)</w:t>
      </w:r>
    </w:p>
    <w:p>
      <w:pPr>
        <w:spacing w:after="120"/>
        <w:jc w:val="center"/>
      </w:pPr>
      <w:r>
        <w:rPr>
          <w:rFonts w:hint="eastAsia"/>
        </w:rPr>
        <w:t>Table 1: Simulation parameters for LP-WUS ACS and ASCS</w:t>
      </w:r>
    </w:p>
    <w:tbl>
      <w:tblPr>
        <w:tblStyle w:val="49"/>
        <w:tblpPr w:leftFromText="180" w:rightFromText="180" w:vertAnchor="text" w:tblpXSpec="center" w:tblpY="1"/>
        <w:tblOverlap w:val="never"/>
        <w:tblW w:w="8865" w:type="dxa"/>
        <w:tblInd w:w="0" w:type="dxa"/>
        <w:tblLayout w:type="autofit"/>
        <w:tblCellMar>
          <w:top w:w="0" w:type="dxa"/>
          <w:left w:w="0" w:type="dxa"/>
          <w:bottom w:w="0" w:type="dxa"/>
          <w:right w:w="0" w:type="dxa"/>
        </w:tblCellMar>
      </w:tblPr>
      <w:tblGrid>
        <w:gridCol w:w="1803"/>
        <w:gridCol w:w="3511"/>
        <w:gridCol w:w="3551"/>
      </w:tblGrid>
      <w:tr>
        <w:tblPrEx>
          <w:tblCellMar>
            <w:top w:w="0" w:type="dxa"/>
            <w:left w:w="0" w:type="dxa"/>
            <w:bottom w:w="0" w:type="dxa"/>
            <w:right w:w="0" w:type="dxa"/>
          </w:tblCellMar>
        </w:tblPrEx>
        <w:trPr>
          <w:trHeight w:val="20" w:hRule="atLeast"/>
        </w:trPr>
        <w:tc>
          <w:tcPr>
            <w:tcW w:w="1803" w:type="dxa"/>
            <w:tcBorders>
              <w:top w:val="single" w:color="auto" w:sz="8" w:space="0"/>
              <w:left w:val="single" w:color="auto" w:sz="8" w:space="0"/>
              <w:bottom w:val="single" w:color="auto" w:sz="8" w:space="0"/>
              <w:right w:val="single" w:color="auto" w:sz="8" w:space="0"/>
            </w:tcBorders>
            <w:shd w:val="clear" w:color="auto" w:fill="BDD6EE" w:themeFill="accent5" w:themeFillTint="66"/>
            <w:tcMar>
              <w:top w:w="0" w:type="dxa"/>
              <w:left w:w="108" w:type="dxa"/>
              <w:bottom w:w="0" w:type="dxa"/>
              <w:right w:w="108" w:type="dxa"/>
            </w:tcMar>
            <w:vAlign w:val="center"/>
          </w:tcPr>
          <w:p>
            <w:pPr>
              <w:pStyle w:val="69"/>
            </w:pPr>
            <w:r>
              <w:t>Attributes</w:t>
            </w:r>
          </w:p>
        </w:tc>
        <w:tc>
          <w:tcPr>
            <w:tcW w:w="7062" w:type="dxa"/>
            <w:gridSpan w:val="2"/>
            <w:tcBorders>
              <w:top w:val="single" w:color="auto" w:sz="8" w:space="0"/>
              <w:left w:val="nil"/>
              <w:bottom w:val="single" w:color="auto" w:sz="8" w:space="0"/>
              <w:right w:val="single" w:color="auto" w:sz="8" w:space="0"/>
            </w:tcBorders>
            <w:shd w:val="clear" w:color="auto" w:fill="BDD6EE" w:themeFill="accent5" w:themeFillTint="66"/>
            <w:tcMar>
              <w:top w:w="0" w:type="dxa"/>
              <w:left w:w="108" w:type="dxa"/>
              <w:bottom w:w="0" w:type="dxa"/>
              <w:right w:w="108" w:type="dxa"/>
            </w:tcMar>
            <w:vAlign w:val="center"/>
          </w:tcPr>
          <w:p>
            <w:pPr>
              <w:pStyle w:val="69"/>
            </w:pPr>
            <w:r>
              <w:t>Assumptions</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Carrier Frequency</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lang w:eastAsia="zh-CN"/>
              </w:rPr>
            </w:pPr>
            <w:r>
              <w:rPr>
                <w:rFonts w:hint="eastAsia" w:cs="Arial"/>
                <w:lang w:eastAsia="zh-CN"/>
              </w:rPr>
              <w:t>900MHz, 2.6GHz, 3.5GHz</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Case name</w:t>
            </w:r>
          </w:p>
        </w:tc>
        <w:tc>
          <w:tcPr>
            <w:tcW w:w="351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OOK-1 waveform</w:t>
            </w:r>
          </w:p>
        </w:tc>
        <w:tc>
          <w:tcPr>
            <w:tcW w:w="3551" w:type="dxa"/>
            <w:tcBorders>
              <w:top w:val="nil"/>
              <w:left w:val="nil"/>
              <w:bottom w:val="single" w:color="auto" w:sz="8" w:space="0"/>
              <w:right w:val="single" w:color="auto" w:sz="8" w:space="0"/>
            </w:tcBorders>
            <w:vAlign w:val="center"/>
          </w:tcPr>
          <w:p>
            <w:pPr>
              <w:pStyle w:val="69"/>
              <w:rPr>
                <w:rFonts w:cs="Arial"/>
              </w:rPr>
            </w:pPr>
            <w:r>
              <w:rPr>
                <w:rFonts w:cs="Arial"/>
              </w:rPr>
              <w:t>OOK-4 waveform</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lang w:eastAsia="zh-CN"/>
              </w:rPr>
            </w:pPr>
            <w:r>
              <w:rPr>
                <w:rFonts w:cs="Arial"/>
              </w:rPr>
              <w:t>Channel structure</w:t>
            </w:r>
            <w:r>
              <w:rPr>
                <w:rFonts w:hint="eastAsia" w:cs="Arial"/>
                <w:lang w:eastAsia="zh-CN"/>
              </w:rPr>
              <w:t xml:space="preserve"> [TBD impacts]</w:t>
            </w:r>
          </w:p>
        </w:tc>
        <w:tc>
          <w:tcPr>
            <w:tcW w:w="351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 xml:space="preserve">data: </w:t>
            </w:r>
            <w:r>
              <w:rPr>
                <w:rFonts w:hint="eastAsia" w:cs="Arial"/>
                <w:lang w:eastAsia="zh-CN"/>
              </w:rPr>
              <w:t>8/16</w:t>
            </w:r>
            <w:r>
              <w:rPr>
                <w:rFonts w:cs="Arial"/>
              </w:rPr>
              <w:t xml:space="preserve"> bits CRC: 8 bits</w:t>
            </w:r>
          </w:p>
        </w:tc>
        <w:tc>
          <w:tcPr>
            <w:tcW w:w="3551" w:type="dxa"/>
            <w:tcBorders>
              <w:top w:val="nil"/>
              <w:left w:val="nil"/>
              <w:bottom w:val="single" w:color="auto" w:sz="8" w:space="0"/>
              <w:right w:val="single" w:color="auto" w:sz="8" w:space="0"/>
            </w:tcBorders>
            <w:vAlign w:val="center"/>
          </w:tcPr>
          <w:p>
            <w:pPr>
              <w:pStyle w:val="69"/>
              <w:rPr>
                <w:rFonts w:cs="Arial"/>
              </w:rPr>
            </w:pPr>
            <w:r>
              <w:rPr>
                <w:rFonts w:cs="Arial"/>
              </w:rPr>
              <w:t>data: 20bits CRC: 8 bits</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Chip rate</w:t>
            </w:r>
          </w:p>
        </w:tc>
        <w:tc>
          <w:tcPr>
            <w:tcW w:w="351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M=1</w:t>
            </w:r>
          </w:p>
        </w:tc>
        <w:tc>
          <w:tcPr>
            <w:tcW w:w="3551" w:type="dxa"/>
            <w:tcBorders>
              <w:top w:val="nil"/>
              <w:left w:val="nil"/>
              <w:bottom w:val="single" w:color="auto" w:sz="8" w:space="0"/>
              <w:right w:val="single" w:color="auto" w:sz="8" w:space="0"/>
            </w:tcBorders>
            <w:vAlign w:val="center"/>
          </w:tcPr>
          <w:p>
            <w:pPr>
              <w:pStyle w:val="69"/>
              <w:rPr>
                <w:rFonts w:cs="Arial"/>
              </w:rPr>
            </w:pPr>
            <w:r>
              <w:rPr>
                <w:rFonts w:cs="Arial"/>
              </w:rPr>
              <w:t>M=2</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WUS duration</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28 symbols</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69"/>
              <w:rPr>
                <w:rFonts w:cs="Arial"/>
              </w:rPr>
            </w:pPr>
            <w:r>
              <w:rPr>
                <w:rFonts w:cs="Arial"/>
              </w:rPr>
              <w:t>Waveform</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tcPr>
          <w:p>
            <w:pPr>
              <w:pStyle w:val="69"/>
              <w:rPr>
                <w:rFonts w:cs="Arial"/>
              </w:rPr>
            </w:pPr>
            <w:r>
              <w:rPr>
                <w:rFonts w:cs="Arial"/>
              </w:rPr>
              <w:t>OOK-1/OOK-4</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Coding</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1/2 rate Manchester coding</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Time error</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0</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hint="eastAsia" w:cs="Arial"/>
                <w:lang w:eastAsia="zh-CN"/>
              </w:rPr>
              <w:t>R</w:t>
            </w:r>
            <w:r>
              <w:rPr>
                <w:rFonts w:cs="Arial"/>
              </w:rPr>
              <w:t>esidual Frequency error</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0/10/20</w:t>
            </w:r>
            <w:r>
              <w:rPr>
                <w:rFonts w:hint="eastAsia" w:cs="Arial"/>
                <w:lang w:eastAsia="zh-CN"/>
              </w:rPr>
              <w:t xml:space="preserve"> </w:t>
            </w:r>
            <w:r>
              <w:rPr>
                <w:rFonts w:cs="Arial"/>
              </w:rPr>
              <w:t>ppm</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SCS</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30kHz</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hint="eastAsia" w:cs="Arial"/>
                <w:lang w:eastAsia="zh-CN"/>
              </w:rPr>
              <w:t>UE</w:t>
            </w:r>
            <w:r>
              <w:rPr>
                <w:rFonts w:cs="Arial"/>
              </w:rPr>
              <w:t xml:space="preserve"> Channel BW </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lang w:eastAsia="zh-CN"/>
              </w:rPr>
            </w:pPr>
            <w:r>
              <w:rPr>
                <w:rFonts w:hint="eastAsia" w:cs="Arial"/>
                <w:lang w:eastAsia="zh-CN"/>
              </w:rPr>
              <w:t>20MHz (</w:t>
            </w:r>
            <w:r>
              <w:rPr>
                <w:rFonts w:cs="Arial"/>
                <w:lang w:eastAsia="zh-CN"/>
              </w:rPr>
              <w:t>5</w:t>
            </w:r>
            <w:r>
              <w:rPr>
                <w:rFonts w:hint="eastAsia" w:cs="Arial"/>
                <w:lang w:eastAsia="zh-CN"/>
              </w:rPr>
              <w:t>1</w:t>
            </w:r>
            <w:r>
              <w:rPr>
                <w:rFonts w:cs="Arial"/>
                <w:lang w:eastAsia="zh-CN"/>
              </w:rPr>
              <w:t xml:space="preserve"> RB</w:t>
            </w:r>
            <w:r>
              <w:rPr>
                <w:rFonts w:hint="eastAsia" w:cs="Arial"/>
                <w:lang w:eastAsia="zh-CN"/>
              </w:rPr>
              <w:t>)-case 1</w:t>
            </w:r>
          </w:p>
          <w:p>
            <w:pPr>
              <w:pStyle w:val="69"/>
              <w:rPr>
                <w:rFonts w:cs="Arial"/>
                <w:lang w:eastAsia="zh-CN"/>
              </w:rPr>
            </w:pPr>
            <w:r>
              <w:rPr>
                <w:rFonts w:hint="eastAsia" w:cs="Arial"/>
                <w:lang w:eastAsia="zh-CN"/>
              </w:rPr>
              <w:t>1</w:t>
            </w:r>
            <w:r>
              <w:rPr>
                <w:rFonts w:cs="Arial"/>
                <w:lang w:eastAsia="zh-CN"/>
              </w:rPr>
              <w:t>0MHz (</w:t>
            </w:r>
            <w:r>
              <w:rPr>
                <w:rFonts w:hint="eastAsia" w:cs="Arial"/>
                <w:lang w:eastAsia="zh-CN"/>
              </w:rPr>
              <w:t>24</w:t>
            </w:r>
            <w:r>
              <w:rPr>
                <w:rFonts w:cs="Arial"/>
                <w:lang w:eastAsia="zh-CN"/>
              </w:rPr>
              <w:t xml:space="preserve"> RB)</w:t>
            </w:r>
            <w:r>
              <w:rPr>
                <w:rFonts w:hint="eastAsia" w:cs="Arial"/>
                <w:lang w:eastAsia="zh-CN"/>
              </w:rPr>
              <w:t>-case 2</w:t>
            </w:r>
          </w:p>
          <w:p>
            <w:pPr>
              <w:pStyle w:val="69"/>
              <w:rPr>
                <w:rFonts w:cs="Arial"/>
                <w:lang w:eastAsia="zh-CN"/>
              </w:rPr>
            </w:pPr>
            <w:r>
              <w:rPr>
                <w:rFonts w:hint="eastAsia" w:cs="Arial"/>
                <w:lang w:eastAsia="zh-CN"/>
              </w:rPr>
              <w:t>5MHz (11 RB)-case 3</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lang w:eastAsia="zh-CN"/>
              </w:rPr>
            </w:pPr>
            <w:r>
              <w:rPr>
                <w:rFonts w:cs="Arial"/>
              </w:rPr>
              <w:t xml:space="preserve">WUS </w:t>
            </w:r>
            <w:r>
              <w:rPr>
                <w:rFonts w:hint="eastAsia" w:cs="Arial"/>
                <w:lang w:eastAsia="zh-CN"/>
              </w:rPr>
              <w:t>RB</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numPr>
                <w:ilvl w:val="0"/>
                <w:numId w:val="13"/>
              </w:numPr>
              <w:jc w:val="left"/>
              <w:rPr>
                <w:rFonts w:cs="Arial"/>
                <w:lang w:eastAsia="zh-CN"/>
              </w:rPr>
            </w:pPr>
            <w:r>
              <w:rPr>
                <w:rFonts w:cs="Arial"/>
                <w:lang w:eastAsia="zh-CN"/>
              </w:rPr>
              <w:t>F</w:t>
            </w:r>
            <w:r>
              <w:rPr>
                <w:rFonts w:hint="eastAsia" w:cs="Arial"/>
                <w:lang w:eastAsia="zh-CN"/>
              </w:rPr>
              <w:t xml:space="preserve">ixed </w:t>
            </w:r>
            <w:r>
              <w:rPr>
                <w:rFonts w:cs="Arial"/>
              </w:rPr>
              <w:t>12RB ~ 4.32MHz </w:t>
            </w:r>
            <w:r>
              <w:rPr>
                <w:rFonts w:hint="eastAsia" w:cs="Arial"/>
                <w:lang w:eastAsia="zh-CN"/>
              </w:rPr>
              <w:t>for 10MHz and 20MHz cases</w:t>
            </w:r>
          </w:p>
          <w:p>
            <w:pPr>
              <w:pStyle w:val="69"/>
              <w:numPr>
                <w:ilvl w:val="0"/>
                <w:numId w:val="13"/>
              </w:numPr>
              <w:jc w:val="left"/>
              <w:rPr>
                <w:rFonts w:cs="Arial"/>
                <w:lang w:eastAsia="zh-CN"/>
              </w:rPr>
            </w:pPr>
            <w:r>
              <w:rPr>
                <w:rFonts w:cs="Arial"/>
                <w:lang w:eastAsia="zh-CN"/>
              </w:rPr>
              <w:t>D</w:t>
            </w:r>
            <w:r>
              <w:rPr>
                <w:rFonts w:hint="eastAsia" w:cs="Arial"/>
                <w:lang w:eastAsia="zh-CN"/>
              </w:rPr>
              <w:t>ynamic WUS RBs for 5MHz case, less WUS RB with more ACS guard RBs, e.g., [9 RB+2 guard RB, 7 RB+4 guard RB, or other cases]</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Position within channel</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numPr>
                <w:ilvl w:val="0"/>
                <w:numId w:val="14"/>
              </w:numPr>
              <w:jc w:val="left"/>
              <w:rPr>
                <w:rFonts w:cs="Arial"/>
                <w:lang w:eastAsia="zh-CN"/>
              </w:rPr>
            </w:pPr>
            <w:r>
              <w:rPr>
                <w:rFonts w:cs="Arial"/>
                <w:lang w:eastAsia="zh-CN"/>
              </w:rPr>
              <w:t>F</w:t>
            </w:r>
            <w:r>
              <w:rPr>
                <w:rFonts w:hint="eastAsia" w:cs="Arial"/>
                <w:lang w:eastAsia="zh-CN"/>
              </w:rPr>
              <w:t xml:space="preserve">or 10/20MHz CBW, </w:t>
            </w:r>
            <w:r>
              <w:rPr>
                <w:rFonts w:cs="Arial"/>
              </w:rPr>
              <w:t>Center</w:t>
            </w:r>
            <w:r>
              <w:rPr>
                <w:rFonts w:hint="eastAsia" w:cs="Arial"/>
                <w:lang w:eastAsia="zh-CN"/>
              </w:rPr>
              <w:t xml:space="preserve"> for ASCS, edge for ACS [assume ASCS no impact]</w:t>
            </w:r>
          </w:p>
          <w:p>
            <w:pPr>
              <w:pStyle w:val="69"/>
              <w:numPr>
                <w:ilvl w:val="0"/>
                <w:numId w:val="14"/>
              </w:numPr>
              <w:jc w:val="left"/>
              <w:rPr>
                <w:rFonts w:cs="Arial"/>
                <w:lang w:eastAsia="zh-CN"/>
              </w:rPr>
            </w:pPr>
            <w:r>
              <w:rPr>
                <w:rFonts w:cs="Arial"/>
                <w:lang w:eastAsia="zh-CN"/>
              </w:rPr>
              <w:t>F</w:t>
            </w:r>
            <w:r>
              <w:rPr>
                <w:rFonts w:hint="eastAsia" w:cs="Arial"/>
                <w:lang w:eastAsia="zh-CN"/>
              </w:rPr>
              <w:t>or 5MHz CBW, fixed center of channel</w:t>
            </w:r>
          </w:p>
          <w:p>
            <w:pPr>
              <w:pStyle w:val="69"/>
              <w:rPr>
                <w:rFonts w:cs="Arial"/>
                <w:lang w:eastAsia="zh-CN"/>
              </w:rPr>
            </w:pP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Guardband of NR channel, both wanted cell and interfer cell (ACS)</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numPr>
                <w:ilvl w:val="0"/>
                <w:numId w:val="15"/>
              </w:numPr>
              <w:jc w:val="left"/>
              <w:rPr>
                <w:rFonts w:cs="Arial"/>
              </w:rPr>
            </w:pPr>
            <w:r>
              <w:rPr>
                <w:rFonts w:hint="eastAsia" w:cs="Arial"/>
                <w:lang w:eastAsia="zh-CN"/>
              </w:rPr>
              <w:t xml:space="preserve">For wanted signal: </w:t>
            </w:r>
            <w:r>
              <w:rPr>
                <w:rFonts w:cs="Arial"/>
              </w:rPr>
              <w:t>505</w:t>
            </w:r>
            <w:r>
              <w:rPr>
                <w:rFonts w:hint="eastAsia" w:cs="Arial"/>
                <w:lang w:eastAsia="zh-CN"/>
              </w:rPr>
              <w:t>kHz for 5MHz, 665kHz for 10MH, 805kHz for 20Mhz</w:t>
            </w:r>
            <w:r>
              <w:rPr>
                <w:rFonts w:cs="Arial"/>
              </w:rPr>
              <w:t xml:space="preserve"> </w:t>
            </w:r>
          </w:p>
          <w:p>
            <w:pPr>
              <w:pStyle w:val="69"/>
              <w:numPr>
                <w:ilvl w:val="0"/>
                <w:numId w:val="15"/>
              </w:numPr>
              <w:jc w:val="left"/>
              <w:rPr>
                <w:rFonts w:cs="Arial"/>
              </w:rPr>
            </w:pPr>
            <w:r>
              <w:rPr>
                <w:rFonts w:hint="eastAsia" w:cs="Arial"/>
                <w:lang w:eastAsia="zh-CN"/>
              </w:rPr>
              <w:t>F</w:t>
            </w:r>
            <w:r>
              <w:rPr>
                <w:rFonts w:cs="Arial"/>
              </w:rPr>
              <w:t>or interference cell2 5MHz</w:t>
            </w:r>
            <w:r>
              <w:rPr>
                <w:rFonts w:hint="eastAsia" w:cs="Arial"/>
                <w:lang w:eastAsia="zh-CN"/>
              </w:rPr>
              <w:t>:</w:t>
            </w:r>
            <w:r>
              <w:rPr>
                <w:rFonts w:cs="Arial"/>
              </w:rPr>
              <w:t xml:space="preserve"> </w:t>
            </w:r>
            <w:r>
              <w:rPr>
                <w:rFonts w:hint="eastAsia" w:cs="Arial"/>
                <w:lang w:eastAsia="zh-CN"/>
              </w:rPr>
              <w:t xml:space="preserve">fixed </w:t>
            </w:r>
            <w:r>
              <w:rPr>
                <w:rFonts w:cs="Arial"/>
              </w:rPr>
              <w:t>5</w:t>
            </w:r>
            <w:r>
              <w:rPr>
                <w:rFonts w:hint="eastAsia" w:cs="Arial"/>
                <w:lang w:eastAsia="zh-CN"/>
              </w:rPr>
              <w:t>05</w:t>
            </w:r>
            <w:r>
              <w:rPr>
                <w:rFonts w:cs="Arial"/>
              </w:rPr>
              <w:t>kHz</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Guard RB</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numPr>
                <w:ilvl w:val="0"/>
                <w:numId w:val="16"/>
              </w:numPr>
              <w:jc w:val="left"/>
              <w:rPr>
                <w:rFonts w:cs="Arial"/>
              </w:rPr>
            </w:pPr>
            <w:r>
              <w:rPr>
                <w:rFonts w:cs="Arial"/>
                <w:lang w:eastAsia="zh-CN"/>
              </w:rPr>
              <w:t>F</w:t>
            </w:r>
            <w:r>
              <w:rPr>
                <w:rFonts w:hint="eastAsia" w:cs="Arial"/>
                <w:lang w:eastAsia="zh-CN"/>
              </w:rPr>
              <w:t xml:space="preserve">or ASCS: 0 or </w:t>
            </w:r>
            <w:r>
              <w:rPr>
                <w:rFonts w:cs="Arial"/>
              </w:rPr>
              <w:t xml:space="preserve">1RB on each side of LP-WUS bandwidth </w:t>
            </w:r>
          </w:p>
          <w:p>
            <w:pPr>
              <w:pStyle w:val="69"/>
              <w:numPr>
                <w:ilvl w:val="0"/>
                <w:numId w:val="16"/>
              </w:numPr>
              <w:jc w:val="left"/>
              <w:rPr>
                <w:rFonts w:cs="Arial"/>
              </w:rPr>
            </w:pPr>
            <w:r>
              <w:rPr>
                <w:rFonts w:hint="eastAsia" w:cs="Arial"/>
                <w:lang w:eastAsia="zh-CN"/>
              </w:rPr>
              <w:t>For ASCS: 1/2/3/4 RB</w:t>
            </w:r>
          </w:p>
          <w:p>
            <w:pPr>
              <w:pStyle w:val="69"/>
              <w:rPr>
                <w:rFonts w:cs="Arial"/>
                <w:lang w:eastAsia="zh-CN"/>
              </w:rPr>
            </w:pP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 xml:space="preserve">Filter </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numPr>
                <w:ilvl w:val="0"/>
                <w:numId w:val="17"/>
              </w:numPr>
              <w:jc w:val="left"/>
              <w:rPr>
                <w:rFonts w:cs="Arial"/>
                <w:lang w:eastAsia="zh-CN"/>
              </w:rPr>
            </w:pPr>
            <w:r>
              <w:rPr>
                <w:rFonts w:cs="Arial"/>
              </w:rPr>
              <w:t xml:space="preserve">3th/5th Order lowpass Butterworth with </w:t>
            </w:r>
            <w:r>
              <w:rPr>
                <w:rFonts w:hint="eastAsia" w:cs="Arial"/>
                <w:lang w:eastAsia="zh-CN"/>
              </w:rPr>
              <w:t xml:space="preserve">fixed </w:t>
            </w:r>
            <w:r>
              <w:rPr>
                <w:rFonts w:cs="Arial"/>
              </w:rPr>
              <w:t>4.32MHz bandwidth</w:t>
            </w:r>
            <w:r>
              <w:rPr>
                <w:rFonts w:hint="eastAsia" w:cs="Arial"/>
                <w:lang w:eastAsia="zh-CN"/>
              </w:rPr>
              <w:t xml:space="preserve"> for 10MHz/20MHz case</w:t>
            </w:r>
          </w:p>
          <w:p>
            <w:pPr>
              <w:pStyle w:val="69"/>
              <w:numPr>
                <w:ilvl w:val="0"/>
                <w:numId w:val="17"/>
              </w:numPr>
              <w:jc w:val="left"/>
              <w:rPr>
                <w:rFonts w:cs="Arial"/>
                <w:lang w:eastAsia="zh-CN"/>
              </w:rPr>
            </w:pPr>
            <w:r>
              <w:rPr>
                <w:rFonts w:hint="eastAsia" w:cs="Arial"/>
                <w:lang w:eastAsia="zh-CN"/>
              </w:rPr>
              <w:t>The filter bandwidth is adapted with actual WUS RBs, f</w:t>
            </w:r>
            <w:r>
              <w:rPr>
                <w:rFonts w:cs="Arial"/>
                <w:lang w:eastAsia="zh-CN"/>
              </w:rPr>
              <w:t>or 5MHz</w:t>
            </w:r>
            <w:r>
              <w:rPr>
                <w:rFonts w:hint="eastAsia" w:cs="Arial"/>
                <w:lang w:eastAsia="zh-CN"/>
              </w:rPr>
              <w:t xml:space="preserve"> case</w:t>
            </w:r>
          </w:p>
          <w:p>
            <w:pPr>
              <w:pStyle w:val="69"/>
              <w:rPr>
                <w:rFonts w:cs="Arial"/>
              </w:rPr>
            </w:pP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t>ASCS</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7"/>
              <w:jc w:val="center"/>
              <w:rPr>
                <w:rFonts w:ascii="Times New Roman" w:hAnsi="Times New Roman"/>
                <w:sz w:val="20"/>
              </w:rPr>
            </w:pPr>
            <w:r>
              <w:t>PDSCH mapped on RBs not used for LP-WUS and Guard RB;</w:t>
            </w:r>
          </w:p>
          <w:p>
            <w:pPr>
              <w:pStyle w:val="67"/>
              <w:jc w:val="center"/>
              <w:rPr>
                <w:rFonts w:ascii="Times New Roman" w:hAnsi="Times New Roman"/>
                <w:sz w:val="20"/>
              </w:rPr>
            </w:pPr>
            <w:r>
              <w:t>EPRE of PDSCH /EPRE of LP-WUS = 0 dB</w:t>
            </w:r>
          </w:p>
          <w:p>
            <w:pPr>
              <w:pStyle w:val="69"/>
              <w:rPr>
                <w:rFonts w:cs="Arial"/>
              </w:rPr>
            </w:pPr>
            <w:r>
              <w:rPr>
                <w:rFonts w:ascii="Times New Roman" w:hAnsi="Times New Roman"/>
                <w:sz w:val="20"/>
              </w:rPr>
              <w:t>Same PSD with WUS signal</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t>ACS</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7"/>
              <w:jc w:val="center"/>
              <w:rPr>
                <w:rFonts w:ascii="Times New Roman" w:hAnsi="Times New Roman"/>
                <w:sz w:val="20"/>
              </w:rPr>
            </w:pPr>
            <w:r>
              <w:t xml:space="preserve">PDSCH mapped on </w:t>
            </w:r>
            <w:r>
              <w:rPr>
                <w:rFonts w:hint="eastAsia"/>
                <w:lang w:eastAsia="zh-CN"/>
              </w:rPr>
              <w:t xml:space="preserve">interference </w:t>
            </w:r>
            <w:r>
              <w:t>RBs(1</w:t>
            </w:r>
            <w:r>
              <w:rPr>
                <w:rFonts w:hint="eastAsia"/>
                <w:lang w:eastAsia="zh-CN"/>
              </w:rPr>
              <w:t>1</w:t>
            </w:r>
            <w:r>
              <w:t>RB</w:t>
            </w:r>
            <w:r>
              <w:rPr>
                <w:rFonts w:hint="eastAsia"/>
                <w:lang w:eastAsia="zh-CN"/>
              </w:rPr>
              <w:t xml:space="preserve"> for </w:t>
            </w:r>
            <w:r>
              <w:t>5MHz</w:t>
            </w:r>
            <w:r>
              <w:rPr>
                <w:rFonts w:hint="eastAsia"/>
                <w:lang w:eastAsia="zh-CN"/>
              </w:rPr>
              <w:t xml:space="preserve"> CBW</w:t>
            </w:r>
            <w:r>
              <w:t>), one side;</w:t>
            </w:r>
          </w:p>
          <w:p>
            <w:pPr>
              <w:pStyle w:val="67"/>
              <w:jc w:val="center"/>
              <w:rPr>
                <w:rFonts w:ascii="Times New Roman" w:hAnsi="Times New Roman"/>
                <w:sz w:val="20"/>
                <w:lang w:eastAsia="zh-CN"/>
              </w:rPr>
            </w:pPr>
            <w:r>
              <w:t xml:space="preserve">EPRE of PDSCH /EPRE of </w:t>
            </w:r>
            <w:r>
              <w:rPr>
                <w:rFonts w:hint="eastAsia"/>
                <w:lang w:eastAsia="zh-CN"/>
              </w:rPr>
              <w:t xml:space="preserve">in-band </w:t>
            </w:r>
            <w:r>
              <w:t>LP-WUS = 31.5 dB</w:t>
            </w:r>
            <w:r>
              <w:rPr>
                <w:rFonts w:hint="eastAsia"/>
                <w:lang w:eastAsia="zh-CN"/>
              </w:rPr>
              <w:t>, and other value?</w:t>
            </w:r>
          </w:p>
          <w:p>
            <w:pPr>
              <w:pStyle w:val="69"/>
              <w:rPr>
                <w:rFonts w:cs="Arial"/>
              </w:rPr>
            </w:pP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lang w:eastAsia="zh-CN"/>
              </w:rPr>
            </w:pPr>
            <w:r>
              <w:rPr>
                <w:lang w:eastAsia="zh-CN"/>
              </w:rPr>
              <w:t>W</w:t>
            </w:r>
            <w:r>
              <w:rPr>
                <w:rFonts w:hint="eastAsia"/>
                <w:lang w:eastAsia="zh-CN"/>
              </w:rPr>
              <w:t>anted signal SNR level</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7"/>
              <w:jc w:val="center"/>
              <w:rPr>
                <w:lang w:eastAsia="zh-CN"/>
              </w:rPr>
            </w:pPr>
            <w:r>
              <w:rPr>
                <w:lang w:eastAsia="zh-CN"/>
              </w:rPr>
              <w:t>F</w:t>
            </w:r>
            <w:r>
              <w:rPr>
                <w:rFonts w:hint="eastAsia"/>
                <w:lang w:eastAsia="zh-CN"/>
              </w:rPr>
              <w:t>or ACS, High SNR of LP-WUS</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lang w:eastAsia="zh-CN"/>
              </w:rPr>
            </w:pPr>
            <w:r>
              <w:rPr>
                <w:rFonts w:cs="Arial"/>
                <w:lang w:eastAsia="zh-CN"/>
              </w:rPr>
              <w:t>S</w:t>
            </w:r>
            <w:r>
              <w:rPr>
                <w:rFonts w:hint="eastAsia" w:cs="Arial"/>
                <w:lang w:eastAsia="zh-CN"/>
              </w:rPr>
              <w:t>ampling rate</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pPr>
            <w:r>
              <w:t>7.68MHz</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ADC bit width</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hint="eastAsia"/>
                <w:lang w:eastAsia="zh-CN"/>
              </w:rPr>
              <w:t>8</w:t>
            </w:r>
            <w:r>
              <w:t xml:space="preserve"> bits ADC for ASCS</w:t>
            </w:r>
            <w:r>
              <w:rPr>
                <w:rFonts w:hint="eastAsia"/>
                <w:lang w:eastAsia="zh-CN"/>
              </w:rPr>
              <w:t>/ACS</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Phase noise</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none</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69"/>
              <w:rPr>
                <w:rFonts w:cs="Arial"/>
              </w:rPr>
            </w:pPr>
            <w:r>
              <w:rPr>
                <w:rFonts w:cs="Arial"/>
                <w:szCs w:val="18"/>
                <w:lang w:val="en-US" w:eastAsia="zh-CN"/>
              </w:rPr>
              <w:t>Non-linearities</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tcPr>
          <w:p>
            <w:pPr>
              <w:pStyle w:val="69"/>
              <w:rPr>
                <w:rFonts w:cs="Arial"/>
              </w:rPr>
            </w:pPr>
            <w:r>
              <w:rPr>
                <w:rFonts w:cs="Arial"/>
                <w:szCs w:val="18"/>
                <w:lang w:val="en-US" w:eastAsia="zh-CN"/>
              </w:rPr>
              <w:t>Not modelled</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Power boosting</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0</w:t>
            </w:r>
            <w:r>
              <w:rPr>
                <w:rFonts w:hint="eastAsia" w:cs="Arial"/>
                <w:lang w:eastAsia="zh-CN"/>
              </w:rPr>
              <w:t>dB/3dB</w:t>
            </w:r>
            <w:r>
              <w:rPr>
                <w:rFonts w:cs="Arial"/>
              </w:rPr>
              <w:t xml:space="preserve"> for OOK-1/OOK-4</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Channel Model</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TDL-C 300</w:t>
            </w:r>
          </w:p>
        </w:tc>
      </w:tr>
      <w:tr>
        <w:tblPrEx>
          <w:tblCellMar>
            <w:top w:w="0" w:type="dxa"/>
            <w:left w:w="0" w:type="dxa"/>
            <w:bottom w:w="0" w:type="dxa"/>
            <w:right w:w="0" w:type="dxa"/>
          </w:tblCellMar>
        </w:tblPrEx>
        <w:trPr>
          <w:trHeight w:val="20" w:hRule="atLeast"/>
        </w:trPr>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cs="Arial"/>
              </w:rPr>
              <w:t>Performance metric</w:t>
            </w:r>
          </w:p>
        </w:tc>
        <w:tc>
          <w:tcPr>
            <w:tcW w:w="706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rPr>
                <w:rFonts w:cs="Arial"/>
              </w:rPr>
            </w:pPr>
            <w:r>
              <w:rPr>
                <w:rFonts w:hint="eastAsia" w:cs="Arial"/>
                <w:lang w:eastAsia="zh-CN"/>
              </w:rPr>
              <w:t xml:space="preserve">MDR </w:t>
            </w:r>
            <w:r>
              <w:rPr>
                <w:rFonts w:hint="eastAsia" w:cs="Arial"/>
                <w:highlight w:val="yellow"/>
                <w:lang w:eastAsia="zh-CN"/>
              </w:rPr>
              <w:t>x</w:t>
            </w:r>
            <w:r>
              <w:rPr>
                <w:rFonts w:hint="eastAsia" w:cs="Arial"/>
                <w:lang w:eastAsia="zh-CN"/>
              </w:rPr>
              <w:t xml:space="preserve">%; </w:t>
            </w:r>
            <w:r>
              <w:rPr>
                <w:rFonts w:cs="Arial"/>
              </w:rPr>
              <w:t xml:space="preserve">BLER </w:t>
            </w:r>
            <w:r>
              <w:rPr>
                <w:rFonts w:hint="eastAsia" w:cs="Arial"/>
                <w:highlight w:val="yellow"/>
                <w:lang w:eastAsia="zh-CN"/>
              </w:rPr>
              <w:t>x</w:t>
            </w:r>
            <w:r>
              <w:rPr>
                <w:rFonts w:cs="Arial"/>
              </w:rPr>
              <w:t>%</w:t>
            </w:r>
          </w:p>
        </w:tc>
      </w:tr>
    </w:tbl>
    <w:p>
      <w:pPr>
        <w:spacing w:after="120"/>
        <w:rPr>
          <w:b/>
          <w:bCs/>
          <w:szCs w:val="24"/>
          <w:lang w:eastAsia="zh-CN"/>
        </w:rPr>
      </w:pPr>
    </w:p>
    <w:p>
      <w:pPr>
        <w:pStyle w:val="150"/>
        <w:numPr>
          <w:ilvl w:val="1"/>
          <w:numId w:val="6"/>
        </w:numPr>
        <w:overflowPunct/>
        <w:autoSpaceDE/>
        <w:autoSpaceDN/>
        <w:adjustRightInd/>
        <w:spacing w:after="120"/>
        <w:ind w:left="1440" w:hanging="360" w:firstLineChars="0"/>
        <w:textAlignment w:val="auto"/>
        <w:rPr>
          <w:ins w:id="5" w:author="Nokia" w:date="2024-05-16T14:36:00Z"/>
          <w:rFonts w:eastAsia="宋体"/>
          <w:szCs w:val="24"/>
          <w:lang w:eastAsia="zh-CN"/>
        </w:rPr>
        <w:pPrChange w:id="4" w:author="Nokia" w:date="2024-05-16T14:36:00Z">
          <w:pPr>
            <w:pStyle w:val="150"/>
            <w:numPr>
              <w:ilvl w:val="0"/>
              <w:numId w:val="6"/>
            </w:numPr>
            <w:overflowPunct/>
            <w:autoSpaceDE/>
            <w:autoSpaceDN/>
            <w:adjustRightInd/>
            <w:spacing w:after="120"/>
            <w:ind w:left="720" w:hanging="360" w:firstLineChars="0"/>
            <w:textAlignment w:val="auto"/>
          </w:pPr>
        </w:pPrChange>
      </w:pPr>
      <w:ins w:id="6" w:author="Nokia" w:date="2024-05-16T14:36:00Z">
        <w:r>
          <w:rPr>
            <w:rFonts w:eastAsia="宋体"/>
            <w:b/>
            <w:bCs/>
            <w:szCs w:val="24"/>
            <w:lang w:eastAsia="zh-CN"/>
            <w:rPrChange w:id="7" w:author="Nokia" w:date="2024-05-16T14:36:00Z">
              <w:rPr>
                <w:rFonts w:eastAsia="宋体"/>
                <w:szCs w:val="24"/>
                <w:lang w:eastAsia="zh-CN"/>
              </w:rPr>
            </w:rPrChange>
          </w:rPr>
          <w:t>Proposal</w:t>
        </w:r>
      </w:ins>
      <w:ins w:id="8" w:author="Nokia" w:date="2024-05-16T14:36:00Z">
        <w:r>
          <w:rPr>
            <w:rFonts w:eastAsia="宋体"/>
            <w:szCs w:val="24"/>
            <w:lang w:eastAsia="zh-CN"/>
          </w:rPr>
          <w:t xml:space="preserve"> 2: Additional parameters to be considered are, OOK4 M=4, CRC= none</w:t>
        </w:r>
      </w:ins>
      <w:ins w:id="9" w:author="Nokia" w:date="2024-05-16T14:37:00Z">
        <w:r>
          <w:rPr>
            <w:rFonts w:eastAsia="宋体"/>
            <w:szCs w:val="24"/>
            <w:lang w:eastAsia="zh-CN"/>
          </w:rPr>
          <w:t xml:space="preserve">, NR transmission= QPSK, </w:t>
        </w:r>
      </w:ins>
      <w:ins w:id="10" w:author="Nokia" w:date="2024-05-16T14:38:00Z">
        <w:r>
          <w:rPr>
            <w:rFonts w:eastAsia="宋体"/>
            <w:szCs w:val="24"/>
            <w:lang w:eastAsia="zh-CN"/>
          </w:rPr>
          <w:t>information bits=8 for both OOK1 and OOK4. (</w:t>
        </w:r>
        <w:commentRangeStart w:id="0"/>
        <w:r>
          <w:rPr>
            <w:rFonts w:eastAsia="宋体"/>
            <w:szCs w:val="24"/>
            <w:lang w:eastAsia="zh-CN"/>
          </w:rPr>
          <w:t>Nokia</w:t>
        </w:r>
        <w:commentRangeEnd w:id="0"/>
      </w:ins>
      <w:ins w:id="11" w:author="Nokia" w:date="2024-05-16T14:39:00Z">
        <w:r>
          <w:rPr>
            <w:rStyle w:val="57"/>
            <w:rFonts w:eastAsia="宋体"/>
          </w:rPr>
          <w:commentReference w:id="0"/>
        </w:r>
      </w:ins>
      <w:ins w:id="12" w:author="Nokia" w:date="2024-05-16T14:38:00Z">
        <w:r>
          <w:rPr>
            <w:rFonts w:eastAsia="宋体"/>
            <w:szCs w:val="24"/>
            <w:lang w:eastAsia="zh-CN"/>
          </w:rPr>
          <w:t>)</w:t>
        </w:r>
      </w:ins>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To be decided.</w:t>
      </w:r>
    </w:p>
    <w:p>
      <w:pPr>
        <w:pStyle w:val="150"/>
        <w:overflowPunct/>
        <w:autoSpaceDE/>
        <w:autoSpaceDN/>
        <w:adjustRightInd/>
        <w:spacing w:after="120"/>
        <w:ind w:left="720" w:firstLine="0" w:firstLineChars="0"/>
        <w:textAlignment w:val="auto"/>
        <w:rPr>
          <w:rFonts w:eastAsia="宋体"/>
          <w:szCs w:val="24"/>
          <w:lang w:eastAsia="zh-CN"/>
        </w:rPr>
      </w:pPr>
    </w:p>
    <w:p>
      <w:pPr>
        <w:pStyle w:val="4"/>
        <w:rPr>
          <w:sz w:val="24"/>
          <w:szCs w:val="16"/>
        </w:rPr>
      </w:pPr>
      <w:r>
        <w:rPr>
          <w:sz w:val="24"/>
          <w:szCs w:val="16"/>
        </w:rPr>
        <w:t>Sub-topic 2-</w:t>
      </w:r>
      <w:r>
        <w:rPr>
          <w:rFonts w:hint="eastAsia"/>
          <w:sz w:val="24"/>
          <w:szCs w:val="16"/>
        </w:rPr>
        <w:t>2</w:t>
      </w:r>
      <w:r>
        <w:rPr>
          <w:sz w:val="24"/>
          <w:szCs w:val="16"/>
        </w:rPr>
        <w:t xml:space="preserve"> </w:t>
      </w:r>
      <w:r>
        <w:rPr>
          <w:rFonts w:hint="eastAsia"/>
          <w:sz w:val="24"/>
          <w:szCs w:val="16"/>
        </w:rPr>
        <w:t>REFSENS requirements</w:t>
      </w:r>
    </w:p>
    <w:p>
      <w:pPr>
        <w:rPr>
          <w:b/>
          <w:u w:val="single"/>
          <w:lang w:eastAsia="zh-CN"/>
        </w:rPr>
      </w:pPr>
      <w:r>
        <w:rPr>
          <w:b/>
          <w:u w:val="single"/>
          <w:lang w:eastAsia="ko-KR"/>
        </w:rPr>
        <w:t>Issue 2-</w:t>
      </w:r>
      <w:r>
        <w:rPr>
          <w:rFonts w:hint="eastAsia"/>
          <w:b/>
          <w:u w:val="single"/>
          <w:lang w:eastAsia="zh-CN"/>
        </w:rPr>
        <w:t>2</w:t>
      </w:r>
      <w:r>
        <w:rPr>
          <w:b/>
          <w:u w:val="single"/>
          <w:lang w:eastAsia="ko-KR"/>
        </w:rPr>
        <w:t xml:space="preserve">-1: </w:t>
      </w:r>
      <w:r>
        <w:rPr>
          <w:rFonts w:hint="eastAsia"/>
          <w:b/>
          <w:u w:val="single"/>
          <w:lang w:eastAsia="zh-CN"/>
        </w:rPr>
        <w:t>Only MDR for REFSENS</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Option </w:t>
      </w:r>
      <w:r>
        <w:rPr>
          <w:rFonts w:eastAsia="宋体"/>
          <w:b/>
          <w:bCs/>
          <w:szCs w:val="24"/>
          <w:lang w:eastAsia="zh-CN"/>
        </w:rPr>
        <w:t>1</w:t>
      </w:r>
      <w:r>
        <w:rPr>
          <w:rFonts w:hint="eastAsia" w:eastAsia="宋体"/>
          <w:b/>
          <w:bCs/>
          <w:szCs w:val="24"/>
          <w:lang w:eastAsia="zh-CN"/>
        </w:rPr>
        <w:t>: Only MDR is sufficient for REFSENS</w:t>
      </w:r>
      <w:r>
        <w:rPr>
          <w:rFonts w:eastAsia="宋体"/>
          <w:b/>
          <w:bCs/>
          <w:szCs w:val="24"/>
          <w:lang w:eastAsia="zh-CN"/>
        </w:rPr>
        <w:t xml:space="preserve">. </w:t>
      </w:r>
    </w:p>
    <w:p>
      <w:pPr>
        <w:pStyle w:val="150"/>
        <w:numPr>
          <w:ilvl w:val="2"/>
          <w:numId w:val="6"/>
        </w:numPr>
        <w:overflowPunct/>
        <w:autoSpaceDE/>
        <w:autoSpaceDN/>
        <w:adjustRightInd/>
        <w:spacing w:after="120"/>
        <w:ind w:firstLineChars="0"/>
        <w:textAlignment w:val="auto"/>
        <w:rPr>
          <w:rFonts w:eastAsia="宋体"/>
          <w:b/>
          <w:bCs/>
          <w:szCs w:val="24"/>
          <w:lang w:eastAsia="zh-CN"/>
        </w:rPr>
      </w:pPr>
      <w:r>
        <w:rPr>
          <w:rFonts w:hint="eastAsia" w:eastAsia="宋体"/>
          <w:b/>
          <w:bCs/>
          <w:szCs w:val="24"/>
          <w:lang w:eastAsia="zh-CN"/>
        </w:rPr>
        <w:t xml:space="preserve">FAR can </w:t>
      </w:r>
      <w:r>
        <w:rPr>
          <w:rFonts w:eastAsia="宋体"/>
          <w:b/>
          <w:bCs/>
          <w:szCs w:val="24"/>
          <w:lang w:eastAsia="zh-CN"/>
        </w:rPr>
        <w:t>be</w:t>
      </w:r>
      <w:r>
        <w:rPr>
          <w:rFonts w:hint="eastAsia" w:eastAsia="宋体"/>
          <w:b/>
          <w:bCs/>
          <w:szCs w:val="24"/>
          <w:lang w:eastAsia="zh-CN"/>
        </w:rPr>
        <w:t xml:space="preserve"> considered as a dedicated demodulation requirements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w:t>
      </w:r>
      <w:r>
        <w:rPr>
          <w:rFonts w:hint="eastAsia" w:eastAsia="宋体"/>
          <w:b/>
          <w:bCs/>
          <w:szCs w:val="24"/>
          <w:lang w:eastAsia="zh-CN"/>
        </w:rPr>
        <w:t>2</w:t>
      </w:r>
      <w:r>
        <w:rPr>
          <w:rFonts w:eastAsia="宋体"/>
          <w:b/>
          <w:bCs/>
          <w:szCs w:val="24"/>
          <w:lang w:eastAsia="zh-CN"/>
        </w:rPr>
        <w:t xml:space="preserve">: </w:t>
      </w:r>
      <w:r>
        <w:rPr>
          <w:rFonts w:hint="eastAsia" w:eastAsia="宋体"/>
          <w:b/>
          <w:bCs/>
          <w:szCs w:val="24"/>
          <w:lang w:eastAsia="zh-CN"/>
        </w:rPr>
        <w:t>Both MDR and FAR should be considered.</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spacing w:after="120"/>
        <w:ind w:left="1656"/>
        <w:rPr>
          <w:lang w:val="en-US" w:eastAsia="zh-CN"/>
        </w:rPr>
      </w:pPr>
    </w:p>
    <w:p>
      <w:pPr>
        <w:spacing w:after="120"/>
        <w:rPr>
          <w:i/>
          <w:iCs/>
          <w:color w:val="4472C4" w:themeColor="accent1"/>
          <w:lang w:val="en-US" w:eastAsia="zh-CN"/>
          <w14:textFill>
            <w14:solidFill>
              <w14:schemeClr w14:val="accent1"/>
            </w14:solidFill>
          </w14:textFill>
        </w:rPr>
      </w:pPr>
      <w:r>
        <w:rPr>
          <w:rFonts w:hint="eastAsia"/>
          <w:i/>
          <w:iCs/>
          <w:color w:val="4472C4" w:themeColor="accent1"/>
          <w:lang w:val="en-US" w:eastAsia="zh-CN"/>
          <w14:textFill>
            <w14:solidFill>
              <w14:schemeClr w14:val="accent1"/>
            </w14:solidFill>
          </w14:textFill>
        </w:rPr>
        <w:t>Moderator: agreed only LP-WUS is needed for REFSENS, in WF</w:t>
      </w:r>
    </w:p>
    <w:p>
      <w:pPr>
        <w:rPr>
          <w:b/>
          <w:u w:val="single"/>
          <w:lang w:eastAsia="ko-KR"/>
        </w:rPr>
      </w:pPr>
      <w:r>
        <w:rPr>
          <w:b/>
          <w:u w:val="single"/>
          <w:lang w:eastAsia="ko-KR"/>
        </w:rPr>
        <w:t>Issue 2-</w:t>
      </w:r>
      <w:r>
        <w:rPr>
          <w:rFonts w:hint="eastAsia"/>
          <w:b/>
          <w:u w:val="single"/>
          <w:lang w:eastAsia="zh-CN"/>
        </w:rPr>
        <w:t>2</w:t>
      </w:r>
      <w:r>
        <w:rPr>
          <w:b/>
          <w:u w:val="single"/>
          <w:lang w:eastAsia="ko-KR"/>
        </w:rPr>
        <w:t xml:space="preserve">-2: </w:t>
      </w:r>
      <w:r>
        <w:rPr>
          <w:rFonts w:hint="eastAsia"/>
          <w:b/>
          <w:u w:val="single"/>
          <w:lang w:eastAsia="zh-CN"/>
        </w:rPr>
        <w:t>signal configuration for REFSENS requirements</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1</w:t>
      </w:r>
      <w:r>
        <w:rPr>
          <w:rFonts w:eastAsia="宋体"/>
          <w:b/>
          <w:bCs/>
          <w:szCs w:val="24"/>
          <w:lang w:eastAsia="zh-CN"/>
        </w:rPr>
        <w:t xml:space="preserve">: </w:t>
      </w:r>
      <w:r>
        <w:rPr>
          <w:rFonts w:hint="eastAsia" w:eastAsia="宋体"/>
          <w:b/>
          <w:bCs/>
          <w:szCs w:val="24"/>
          <w:lang w:eastAsia="zh-CN"/>
        </w:rPr>
        <w:t>B</w:t>
      </w:r>
      <w:r>
        <w:rPr>
          <w:rFonts w:eastAsia="宋体"/>
          <w:b/>
          <w:bCs/>
          <w:szCs w:val="24"/>
          <w:lang w:eastAsia="zh-CN"/>
        </w:rPr>
        <w:t>oth LP-SS and LP-WUS should be configured in REFSNES test. (</w:t>
      </w:r>
      <w:r>
        <w:rPr>
          <w:rFonts w:hint="eastAsia" w:eastAsia="宋体"/>
          <w:b/>
          <w:bCs/>
          <w:szCs w:val="24"/>
          <w:lang w:eastAsia="zh-CN"/>
        </w:rPr>
        <w:t>Samsung</w:t>
      </w:r>
      <w:r>
        <w:rPr>
          <w:rFonts w:eastAsia="宋体"/>
          <w:b/>
          <w:bCs/>
          <w:szCs w:val="24"/>
          <w:lang w:eastAsia="zh-CN"/>
        </w:rPr>
        <w:t>)</w:t>
      </w:r>
    </w:p>
    <w:p>
      <w:pPr>
        <w:pStyle w:val="150"/>
        <w:numPr>
          <w:ilvl w:val="1"/>
          <w:numId w:val="6"/>
        </w:numPr>
        <w:overflowPunct/>
        <w:autoSpaceDE/>
        <w:autoSpaceDN/>
        <w:adjustRightInd/>
        <w:spacing w:after="120"/>
        <w:ind w:left="1440" w:firstLineChars="0"/>
        <w:textAlignment w:val="auto"/>
        <w:rPr>
          <w:del w:id="13" w:author="Qualcomm" w:date="2024-05-16T11:51:00Z"/>
          <w:rFonts w:eastAsia="宋体"/>
          <w:b/>
          <w:bCs/>
          <w:szCs w:val="24"/>
          <w:lang w:eastAsia="zh-CN"/>
        </w:rPr>
      </w:pPr>
      <w:del w:id="14" w:author="Qualcomm" w:date="2024-05-16T11:51:00Z">
        <w:r>
          <w:rPr>
            <w:rFonts w:hint="eastAsia" w:eastAsia="宋体"/>
            <w:b/>
            <w:bCs/>
            <w:szCs w:val="24"/>
            <w:lang w:eastAsia="zh-CN"/>
          </w:rPr>
          <w:delText xml:space="preserve">Proposal 2: </w:delText>
        </w:r>
      </w:del>
      <w:del w:id="15" w:author="Qualcomm" w:date="2024-05-16T11:51:00Z">
        <w:r>
          <w:rPr>
            <w:rFonts w:eastAsia="宋体"/>
            <w:b/>
            <w:bCs/>
            <w:szCs w:val="24"/>
            <w:lang w:eastAsia="zh-CN"/>
          </w:rPr>
          <w:delText>The Refsens condition is determined as the more stringent on the two:</w:delText>
        </w:r>
      </w:del>
      <w:del w:id="16" w:author="Qualcomm" w:date="2024-05-16T11:51:00Z">
        <w:r>
          <w:rPr>
            <w:rFonts w:hint="eastAsia" w:eastAsia="宋体"/>
            <w:b/>
            <w:bCs/>
            <w:szCs w:val="24"/>
            <w:lang w:eastAsia="zh-CN"/>
          </w:rPr>
          <w:delText xml:space="preserve"> (Qualcomm)</w:delText>
        </w:r>
      </w:del>
    </w:p>
    <w:p>
      <w:pPr>
        <w:pStyle w:val="150"/>
        <w:numPr>
          <w:ilvl w:val="2"/>
          <w:numId w:val="6"/>
        </w:numPr>
        <w:overflowPunct/>
        <w:autoSpaceDE/>
        <w:autoSpaceDN/>
        <w:adjustRightInd/>
        <w:spacing w:after="120"/>
        <w:ind w:firstLineChars="0"/>
        <w:textAlignment w:val="auto"/>
        <w:rPr>
          <w:del w:id="17" w:author="Qualcomm" w:date="2024-05-16T11:51:00Z"/>
          <w:b/>
          <w:bCs/>
        </w:rPr>
      </w:pPr>
      <w:del w:id="18" w:author="Qualcomm" w:date="2024-05-16T11:51:00Z">
        <w:r>
          <w:rPr>
            <w:b/>
            <w:bCs/>
          </w:rPr>
          <w:delText>A NF and SNR based projection (UE feasibility consideration)</w:delText>
        </w:r>
      </w:del>
    </w:p>
    <w:p>
      <w:pPr>
        <w:pStyle w:val="150"/>
        <w:numPr>
          <w:ilvl w:val="2"/>
          <w:numId w:val="6"/>
        </w:numPr>
        <w:overflowPunct/>
        <w:autoSpaceDE/>
        <w:autoSpaceDN/>
        <w:adjustRightInd/>
        <w:spacing w:after="120"/>
        <w:ind w:firstLineChars="0"/>
        <w:textAlignment w:val="auto"/>
        <w:rPr>
          <w:del w:id="19" w:author="Qualcomm" w:date="2024-05-16T11:51:00Z"/>
          <w:rFonts w:eastAsia="宋体"/>
          <w:b/>
          <w:bCs/>
          <w:szCs w:val="24"/>
          <w:lang w:eastAsia="zh-CN"/>
        </w:rPr>
      </w:pPr>
      <w:del w:id="20" w:author="Qualcomm" w:date="2024-05-16T11:51:00Z">
        <w:r>
          <w:rPr>
            <w:b/>
            <w:bCs/>
          </w:rPr>
          <w:delText>Coverage consideration including legacy DL signal in adjacent subcarriers (network consideration)</w:delText>
        </w:r>
      </w:del>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rPr>
          <w:lang w:eastAsia="zh-CN"/>
        </w:rPr>
      </w:pPr>
    </w:p>
    <w:p>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SNR value (not requirement) for REFSENS</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P</w:t>
      </w:r>
      <w:r>
        <w:rPr>
          <w:rFonts w:eastAsia="宋体"/>
          <w:b/>
          <w:bCs/>
          <w:szCs w:val="24"/>
          <w:lang w:eastAsia="zh-CN"/>
        </w:rPr>
        <w:t xml:space="preserve">roposal </w:t>
      </w:r>
      <w:r>
        <w:rPr>
          <w:rFonts w:hint="eastAsia" w:eastAsia="宋体"/>
          <w:b/>
          <w:bCs/>
          <w:szCs w:val="24"/>
          <w:lang w:eastAsia="zh-CN"/>
        </w:rPr>
        <w:t>1</w:t>
      </w:r>
      <w:r>
        <w:rPr>
          <w:rFonts w:eastAsia="宋体"/>
          <w:b/>
          <w:bCs/>
          <w:szCs w:val="24"/>
          <w:lang w:eastAsia="zh-CN"/>
        </w:rPr>
        <w:t xml:space="preserve">: Specify two sets of SNR for LP-WUS. </w:t>
      </w:r>
      <w:r>
        <w:rPr>
          <w:rFonts w:hint="eastAsia" w:eastAsia="宋体"/>
          <w:b/>
          <w:bCs/>
          <w:szCs w:val="24"/>
          <w:lang w:eastAsia="zh-CN"/>
        </w:rPr>
        <w:t>(CMCC)</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w:t>
      </w:r>
      <w:r>
        <w:rPr>
          <w:rFonts w:eastAsia="宋体"/>
          <w:b/>
          <w:bCs/>
          <w:szCs w:val="24"/>
          <w:lang w:eastAsia="zh-CN"/>
        </w:rPr>
        <w:t>Additional relaxation on SNR value is to be agreed once SNR values based on simulations are available</w:t>
      </w:r>
      <w:r>
        <w:rPr>
          <w:rFonts w:hint="eastAsia" w:eastAsia="宋体"/>
          <w:b/>
          <w:bCs/>
          <w:szCs w:val="24"/>
          <w:lang w:eastAsia="zh-CN"/>
        </w:rPr>
        <w:t>. (Nokia)</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3: </w:t>
      </w:r>
      <w:r>
        <w:rPr>
          <w:rFonts w:eastAsia="宋体"/>
          <w:b/>
          <w:bCs/>
          <w:szCs w:val="24"/>
          <w:lang w:eastAsia="zh-CN"/>
        </w:rPr>
        <w:t xml:space="preserve">Wait for RAN1 SNR </w:t>
      </w:r>
      <w:r>
        <w:rPr>
          <w:rFonts w:hint="eastAsia" w:eastAsia="宋体"/>
          <w:b/>
          <w:bCs/>
          <w:szCs w:val="24"/>
          <w:lang w:eastAsia="zh-CN"/>
        </w:rPr>
        <w:t>progress. (E///, Nokia,</w:t>
      </w:r>
      <w:r>
        <w:t xml:space="preserve"> </w:t>
      </w:r>
      <w:r>
        <w:rPr>
          <w:rFonts w:eastAsia="宋体"/>
          <w:b/>
          <w:bCs/>
          <w:szCs w:val="24"/>
          <w:lang w:eastAsia="zh-CN"/>
        </w:rPr>
        <w:t>Spreadtrum</w:t>
      </w:r>
      <w:r>
        <w:rPr>
          <w:rFonts w:hint="eastAsia" w:eastAsia="宋体"/>
          <w:b/>
          <w:bCs/>
          <w:szCs w:val="24"/>
          <w:lang w:eastAsia="zh-CN"/>
        </w:rPr>
        <w:t>, OPPO)</w:t>
      </w:r>
    </w:p>
    <w:p>
      <w:pPr>
        <w:pStyle w:val="150"/>
        <w:numPr>
          <w:ilvl w:val="1"/>
          <w:numId w:val="6"/>
        </w:numPr>
        <w:overflowPunct/>
        <w:autoSpaceDE/>
        <w:autoSpaceDN/>
        <w:adjustRightInd/>
        <w:spacing w:after="120"/>
        <w:ind w:left="1440" w:firstLineChars="0"/>
        <w:textAlignment w:val="auto"/>
        <w:rPr>
          <w:ins w:id="21" w:author="Qualcomm" w:date="2024-05-16T11:50:00Z"/>
          <w:rFonts w:eastAsia="宋体"/>
          <w:b/>
          <w:bCs/>
          <w:szCs w:val="24"/>
          <w:lang w:eastAsia="zh-CN"/>
        </w:rPr>
      </w:pPr>
      <w:r>
        <w:rPr>
          <w:rFonts w:hint="eastAsia" w:eastAsia="宋体"/>
          <w:b/>
          <w:bCs/>
          <w:szCs w:val="24"/>
          <w:lang w:eastAsia="zh-CN"/>
        </w:rPr>
        <w:t xml:space="preserve">Proposal 4: </w:t>
      </w:r>
      <w:r>
        <w:rPr>
          <w:rFonts w:eastAsia="宋体"/>
          <w:b/>
          <w:bCs/>
          <w:szCs w:val="24"/>
          <w:lang w:eastAsia="zh-CN"/>
        </w:rPr>
        <w:t>No need to combine SNR and NF together to target the same coverage of MSG3 for different set of requirements</w:t>
      </w:r>
      <w:r>
        <w:rPr>
          <w:rFonts w:hint="eastAsia" w:eastAsia="宋体"/>
          <w:b/>
          <w:bCs/>
          <w:szCs w:val="24"/>
          <w:lang w:eastAsia="zh-CN"/>
        </w:rPr>
        <w:t>. (Huawei)</w:t>
      </w:r>
    </w:p>
    <w:p>
      <w:pPr>
        <w:pStyle w:val="150"/>
        <w:numPr>
          <w:ilvl w:val="1"/>
          <w:numId w:val="6"/>
        </w:numPr>
        <w:overflowPunct/>
        <w:autoSpaceDE/>
        <w:autoSpaceDN/>
        <w:adjustRightInd/>
        <w:spacing w:after="120"/>
        <w:ind w:left="1440" w:firstLineChars="0"/>
        <w:textAlignment w:val="auto"/>
        <w:rPr>
          <w:ins w:id="22" w:author="Qualcomm" w:date="2024-05-16T11:50:00Z"/>
          <w:rFonts w:eastAsia="宋体"/>
          <w:b/>
          <w:bCs/>
          <w:szCs w:val="24"/>
          <w:lang w:eastAsia="zh-CN"/>
        </w:rPr>
      </w:pPr>
      <w:ins w:id="23" w:author="Qualcomm" w:date="2024-05-16T11:50:00Z">
        <w:r>
          <w:rPr>
            <w:rFonts w:eastAsia="宋体"/>
            <w:b/>
            <w:bCs/>
            <w:szCs w:val="24"/>
            <w:lang w:eastAsia="zh-CN"/>
          </w:rPr>
          <w:t>Proposal 5: The Refsens condition is determined as the more stringent on the two:</w:t>
        </w:r>
      </w:ins>
      <w:ins w:id="24" w:author="Qualcomm" w:date="2024-05-16T11:50:00Z">
        <w:r>
          <w:rPr>
            <w:rFonts w:hint="eastAsia" w:eastAsia="宋体"/>
            <w:b/>
            <w:bCs/>
            <w:szCs w:val="24"/>
            <w:lang w:eastAsia="zh-CN"/>
          </w:rPr>
          <w:t xml:space="preserve"> (Qualcomm)</w:t>
        </w:r>
      </w:ins>
    </w:p>
    <w:p>
      <w:pPr>
        <w:pStyle w:val="150"/>
        <w:numPr>
          <w:ilvl w:val="2"/>
          <w:numId w:val="6"/>
        </w:numPr>
        <w:overflowPunct/>
        <w:autoSpaceDE/>
        <w:autoSpaceDN/>
        <w:adjustRightInd/>
        <w:spacing w:after="120"/>
        <w:ind w:firstLineChars="0"/>
        <w:textAlignment w:val="auto"/>
        <w:rPr>
          <w:ins w:id="25" w:author="Qualcomm" w:date="2024-05-16T11:50:00Z"/>
          <w:b/>
          <w:bCs/>
        </w:rPr>
      </w:pPr>
      <w:ins w:id="26" w:author="Qualcomm" w:date="2024-05-16T11:50:00Z">
        <w:r>
          <w:rPr>
            <w:b/>
            <w:bCs/>
          </w:rPr>
          <w:t>A NF and SNR based projection (UE feasibility consideration)</w:t>
        </w:r>
      </w:ins>
    </w:p>
    <w:p>
      <w:pPr>
        <w:pStyle w:val="150"/>
        <w:numPr>
          <w:ilvl w:val="2"/>
          <w:numId w:val="6"/>
        </w:numPr>
        <w:overflowPunct/>
        <w:autoSpaceDE/>
        <w:autoSpaceDN/>
        <w:adjustRightInd/>
        <w:spacing w:after="120"/>
        <w:ind w:firstLineChars="0"/>
        <w:textAlignment w:val="auto"/>
        <w:rPr>
          <w:ins w:id="27" w:author="Qualcomm" w:date="2024-05-16T11:50:00Z"/>
          <w:rFonts w:eastAsia="宋体"/>
          <w:b/>
          <w:bCs/>
          <w:szCs w:val="24"/>
          <w:lang w:eastAsia="zh-CN"/>
        </w:rPr>
      </w:pPr>
      <w:ins w:id="28" w:author="Qualcomm" w:date="2024-05-16T11:50:00Z">
        <w:r>
          <w:rPr>
            <w:b/>
            <w:bCs/>
          </w:rPr>
          <w:t>Coverage consideration including legacy DL signal in adjacent subcarriers (network consideration)</w:t>
        </w:r>
      </w:ins>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rPr>
          <w:lang w:eastAsia="zh-CN"/>
        </w:rPr>
      </w:pPr>
    </w:p>
    <w:p>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NF Gap between LR and MR for REFSENS (assume MR as 9dB)</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w:t>
      </w:r>
      <w:r>
        <w:rPr>
          <w:rFonts w:hint="eastAsia" w:eastAsia="宋体"/>
          <w:b/>
          <w:bCs/>
          <w:szCs w:val="24"/>
          <w:lang w:eastAsia="zh-CN"/>
        </w:rPr>
        <w:t>1</w:t>
      </w:r>
      <w:r>
        <w:rPr>
          <w:rFonts w:eastAsia="宋体"/>
          <w:b/>
          <w:bCs/>
          <w:szCs w:val="24"/>
          <w:lang w:eastAsia="zh-CN"/>
        </w:rPr>
        <w:t xml:space="preserve">: +5dB </w:t>
      </w:r>
      <w:r>
        <w:rPr>
          <w:rFonts w:hint="eastAsia" w:eastAsia="宋体"/>
          <w:b/>
          <w:bCs/>
          <w:szCs w:val="24"/>
          <w:lang w:eastAsia="zh-CN"/>
        </w:rPr>
        <w:t>for</w:t>
      </w:r>
      <w:r>
        <w:rPr>
          <w:rFonts w:eastAsia="宋体"/>
          <w:b/>
          <w:bCs/>
          <w:szCs w:val="24"/>
          <w:lang w:eastAsia="zh-CN"/>
        </w:rPr>
        <w:t xml:space="preserve"> OFDM-based</w:t>
      </w:r>
      <w:r>
        <w:rPr>
          <w:rFonts w:hint="eastAsia" w:eastAsia="宋体"/>
          <w:b/>
          <w:bCs/>
          <w:szCs w:val="24"/>
          <w:lang w:eastAsia="zh-CN"/>
        </w:rPr>
        <w:t xml:space="preserve">, +8dB for </w:t>
      </w:r>
      <w:r>
        <w:rPr>
          <w:rFonts w:eastAsia="宋体"/>
          <w:b/>
          <w:bCs/>
          <w:szCs w:val="24"/>
          <w:lang w:eastAsia="zh-CN"/>
        </w:rPr>
        <w:t>OOK-based (</w:t>
      </w:r>
      <w:r>
        <w:rPr>
          <w:rFonts w:hint="eastAsia" w:eastAsia="宋体"/>
          <w:b/>
          <w:bCs/>
          <w:szCs w:val="24"/>
          <w:lang w:eastAsia="zh-CN"/>
        </w:rPr>
        <w:t>Huawei</w:t>
      </w:r>
      <w:r>
        <w:rPr>
          <w:rFonts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Option 2: </w:t>
      </w:r>
      <w:r>
        <w:rPr>
          <w:rFonts w:eastAsia="宋体"/>
          <w:b/>
          <w:bCs/>
          <w:szCs w:val="24"/>
          <w:lang w:eastAsia="zh-CN"/>
        </w:rPr>
        <w:t>+2dB, +5dB, +8dB for LR’s NF</w:t>
      </w:r>
      <w:r>
        <w:rPr>
          <w:rFonts w:hint="eastAsia" w:eastAsia="宋体"/>
          <w:b/>
          <w:bCs/>
          <w:szCs w:val="24"/>
          <w:lang w:eastAsia="zh-CN"/>
        </w:rPr>
        <w:t>. (Xiaomi)</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 3: 0dB</w:t>
      </w:r>
      <w:r>
        <w:rPr>
          <w:rFonts w:eastAsia="宋体"/>
          <w:b/>
          <w:bCs/>
          <w:szCs w:val="24"/>
          <w:lang w:eastAsia="zh-CN"/>
        </w:rPr>
        <w:t xml:space="preserve"> for the OFDM signal</w:t>
      </w:r>
      <w:r>
        <w:rPr>
          <w:rFonts w:hint="eastAsia" w:eastAsia="宋体"/>
          <w:b/>
          <w:bCs/>
          <w:szCs w:val="24"/>
          <w:lang w:eastAsia="zh-CN"/>
        </w:rPr>
        <w:t>, +3</w:t>
      </w:r>
      <w:r>
        <w:rPr>
          <w:rFonts w:eastAsia="宋体"/>
          <w:b/>
          <w:bCs/>
          <w:szCs w:val="24"/>
          <w:lang w:eastAsia="zh-CN"/>
        </w:rPr>
        <w:t>-</w:t>
      </w:r>
      <w:r>
        <w:rPr>
          <w:rFonts w:hint="eastAsia" w:eastAsia="宋体"/>
          <w:b/>
          <w:bCs/>
          <w:szCs w:val="24"/>
          <w:lang w:eastAsia="zh-CN"/>
        </w:rPr>
        <w:t>6</w:t>
      </w:r>
      <w:r>
        <w:rPr>
          <w:rFonts w:eastAsia="宋体"/>
          <w:b/>
          <w:bCs/>
          <w:szCs w:val="24"/>
          <w:lang w:eastAsia="zh-CN"/>
        </w:rPr>
        <w:t xml:space="preserve">dB </w:t>
      </w:r>
      <w:r>
        <w:rPr>
          <w:rFonts w:hint="eastAsia" w:eastAsia="宋体"/>
          <w:b/>
          <w:bCs/>
          <w:szCs w:val="24"/>
          <w:lang w:eastAsia="zh-CN"/>
        </w:rPr>
        <w:t xml:space="preserve">gap </w:t>
      </w:r>
      <w:r>
        <w:rPr>
          <w:rFonts w:eastAsia="宋体"/>
          <w:b/>
          <w:bCs/>
          <w:szCs w:val="24"/>
          <w:lang w:eastAsia="zh-CN"/>
        </w:rPr>
        <w:t>for OOK signal</w:t>
      </w:r>
      <w:r>
        <w:rPr>
          <w:rFonts w:hint="eastAsia" w:eastAsia="宋体"/>
          <w:b/>
          <w:bCs/>
          <w:szCs w:val="24"/>
          <w:lang w:eastAsia="zh-CN"/>
        </w:rPr>
        <w:t>. (CMCC)</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 4:</w:t>
      </w:r>
      <w:r>
        <w:t xml:space="preserve"> </w:t>
      </w:r>
      <w:r>
        <w:rPr>
          <w:rFonts w:hint="eastAsia" w:eastAsiaTheme="minorEastAsia"/>
          <w:lang w:eastAsia="zh-CN"/>
        </w:rPr>
        <w:t>+</w:t>
      </w:r>
      <w:r>
        <w:rPr>
          <w:rFonts w:hint="eastAsia" w:eastAsia="宋体"/>
          <w:b/>
          <w:bCs/>
          <w:szCs w:val="24"/>
          <w:lang w:eastAsia="zh-CN"/>
        </w:rPr>
        <w:t>3</w:t>
      </w:r>
      <w:r>
        <w:rPr>
          <w:rFonts w:eastAsia="宋体"/>
          <w:b/>
          <w:bCs/>
          <w:szCs w:val="24"/>
          <w:lang w:eastAsia="zh-CN"/>
        </w:rPr>
        <w:t xml:space="preserve"> dB </w:t>
      </w:r>
      <w:r>
        <w:rPr>
          <w:rFonts w:hint="eastAsia" w:eastAsia="宋体"/>
          <w:b/>
          <w:bCs/>
          <w:szCs w:val="24"/>
          <w:lang w:eastAsia="zh-CN"/>
        </w:rPr>
        <w:t xml:space="preserve">gap </w:t>
      </w:r>
      <w:r>
        <w:rPr>
          <w:rFonts w:eastAsia="宋体"/>
          <w:b/>
          <w:bCs/>
          <w:szCs w:val="24"/>
          <w:lang w:eastAsia="zh-CN"/>
        </w:rPr>
        <w:t>as a baseline for LP_WUR</w:t>
      </w:r>
      <w:r>
        <w:rPr>
          <w:rFonts w:hint="eastAsia" w:eastAsia="宋体"/>
          <w:b/>
          <w:bCs/>
          <w:szCs w:val="24"/>
          <w:lang w:eastAsia="zh-CN"/>
        </w:rPr>
        <w:t>. (Nokia)</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 5: +0-7dB for OFDM-based, +3~7dB for OOK-based. (vivo)</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Option 6: </w:t>
      </w:r>
      <w:r>
        <w:rPr>
          <w:rFonts w:eastAsia="等线"/>
          <w:b/>
          <w:lang w:eastAsia="zh-CN"/>
        </w:rPr>
        <w:t>+2 dB</w:t>
      </w:r>
      <w:r>
        <w:rPr>
          <w:rFonts w:hint="eastAsia" w:eastAsia="宋体"/>
          <w:b/>
          <w:bCs/>
          <w:szCs w:val="24"/>
          <w:lang w:eastAsia="zh-CN"/>
        </w:rPr>
        <w:t xml:space="preserve"> for OFDM-based, +8dB for OOK-based. (</w:t>
      </w:r>
      <w:r>
        <w:rPr>
          <w:rFonts w:eastAsia="宋体"/>
          <w:b/>
          <w:bCs/>
          <w:szCs w:val="24"/>
          <w:lang w:eastAsia="zh-CN"/>
        </w:rPr>
        <w:t>Spreadtrum</w:t>
      </w:r>
      <w:r>
        <w:rPr>
          <w:rFonts w:hint="eastAsia"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 7: +5dB for OOK-based. (ZTE)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Discuss based on the summarized value</w:t>
      </w:r>
    </w:p>
    <w:p>
      <w:pPr>
        <w:spacing w:after="120"/>
        <w:rPr>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1204"/>
        <w:gridCol w:w="1204"/>
        <w:gridCol w:w="1204"/>
        <w:gridCol w:w="1204"/>
        <w:gridCol w:w="1204"/>
        <w:gridCol w:w="1204"/>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NF gap (on top of MR 9dB)</w:t>
            </w:r>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Huawei</w:t>
            </w:r>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Xiaomi</w:t>
            </w:r>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CMCC</w:t>
            </w:r>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Nokia</w:t>
            </w:r>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vivo</w:t>
            </w:r>
          </w:p>
        </w:tc>
        <w:tc>
          <w:tcPr>
            <w:tcW w:w="1204" w:type="dxa"/>
          </w:tcPr>
          <w:p>
            <w:pPr>
              <w:overflowPunct w:val="0"/>
              <w:autoSpaceDE w:val="0"/>
              <w:autoSpaceDN w:val="0"/>
              <w:adjustRightInd w:val="0"/>
              <w:spacing w:after="120"/>
              <w:textAlignment w:val="baseline"/>
              <w:rPr>
                <w:rFonts w:eastAsia="Yu Mincho"/>
                <w:szCs w:val="24"/>
                <w:lang w:eastAsia="zh-CN"/>
              </w:rPr>
            </w:pPr>
            <w:r>
              <w:rPr>
                <w:rFonts w:eastAsia="Yu Mincho"/>
                <w:szCs w:val="24"/>
                <w:lang w:eastAsia="zh-CN"/>
              </w:rPr>
              <w:t>Spreadtrum</w:t>
            </w:r>
          </w:p>
        </w:tc>
        <w:tc>
          <w:tcPr>
            <w:tcW w:w="1204" w:type="dxa"/>
          </w:tcPr>
          <w:p>
            <w:pPr>
              <w:overflowPunct w:val="0"/>
              <w:autoSpaceDE w:val="0"/>
              <w:autoSpaceDN w:val="0"/>
              <w:adjustRightInd w:val="0"/>
              <w:spacing w:after="120"/>
              <w:textAlignment w:val="baseline"/>
              <w:rPr>
                <w:rFonts w:eastAsia="Yu Mincho"/>
                <w:szCs w:val="24"/>
                <w:lang w:eastAsia="zh-CN"/>
              </w:rPr>
            </w:pPr>
            <w:r>
              <w:rPr>
                <w:rFonts w:eastAsia="Yu Mincho"/>
                <w:szCs w:val="24"/>
                <w:lang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overflowPunct w:val="0"/>
              <w:autoSpaceDE w:val="0"/>
              <w:autoSpaceDN w:val="0"/>
              <w:adjustRightInd w:val="0"/>
              <w:spacing w:after="120"/>
              <w:textAlignment w:val="baseline"/>
              <w:rPr>
                <w:rFonts w:eastAsiaTheme="minorEastAsia"/>
                <w:b/>
                <w:bCs/>
                <w:szCs w:val="24"/>
                <w:lang w:eastAsia="zh-CN"/>
              </w:rPr>
            </w:pPr>
            <w:r>
              <w:rPr>
                <w:rFonts w:hint="eastAsia" w:eastAsiaTheme="minorEastAsia"/>
                <w:b/>
                <w:bCs/>
                <w:szCs w:val="24"/>
                <w:lang w:eastAsia="zh-CN"/>
              </w:rPr>
              <w:t>OFDM-based</w:t>
            </w:r>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5dB</w:t>
            </w:r>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2/5/8dB</w:t>
            </w:r>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0dB</w:t>
            </w:r>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3dB</w:t>
            </w:r>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0-7dB</w:t>
            </w:r>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2dB</w:t>
            </w:r>
          </w:p>
        </w:tc>
        <w:tc>
          <w:tcPr>
            <w:tcW w:w="1204" w:type="dxa"/>
          </w:tcPr>
          <w:p>
            <w:pPr>
              <w:overflowPunct w:val="0"/>
              <w:autoSpaceDE w:val="0"/>
              <w:autoSpaceDN w:val="0"/>
              <w:adjustRightInd w:val="0"/>
              <w:spacing w:after="120"/>
              <w:textAlignment w:val="baseline"/>
              <w:rPr>
                <w:rFonts w:eastAsiaTheme="minorEastAsia"/>
                <w:szCs w:val="24"/>
                <w:lang w:eastAsia="zh-CN"/>
              </w:rPr>
            </w:pPr>
            <w:ins w:id="29" w:author="ZTE Liu Ke" w:date="2024-05-17T10:44:25Z">
              <w:r>
                <w:rPr>
                  <w:rFonts w:hint="eastAsia" w:eastAsiaTheme="minorEastAsia"/>
                  <w:szCs w:val="24"/>
                  <w:lang w:val="en-US" w:eastAsia="zh-CN"/>
                </w:rPr>
                <w:t>?</w:t>
              </w:r>
            </w:ins>
            <w:del w:id="30" w:author="ZTE Liu Ke" w:date="2024-05-17T10:44:24Z">
              <w:r>
                <w:rPr>
                  <w:rFonts w:hint="eastAsia" w:eastAsiaTheme="minorEastAsia"/>
                  <w:szCs w:val="24"/>
                  <w:lang w:eastAsia="zh-CN"/>
                </w:rPr>
                <w:delText>5d</w:delText>
              </w:r>
            </w:del>
            <w:del w:id="31" w:author="ZTE Liu Ke" w:date="2024-05-17T10:44:23Z">
              <w:r>
                <w:rPr>
                  <w:rFonts w:hint="eastAsia" w:eastAsiaTheme="minorEastAsia"/>
                  <w:szCs w:val="24"/>
                  <w:lang w:eastAsia="zh-CN"/>
                </w:rPr>
                <w:delText>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overflowPunct w:val="0"/>
              <w:autoSpaceDE w:val="0"/>
              <w:autoSpaceDN w:val="0"/>
              <w:adjustRightInd w:val="0"/>
              <w:spacing w:after="120"/>
              <w:textAlignment w:val="baseline"/>
              <w:rPr>
                <w:rFonts w:eastAsiaTheme="minorEastAsia"/>
                <w:b/>
                <w:bCs/>
                <w:szCs w:val="24"/>
                <w:lang w:eastAsia="zh-CN"/>
              </w:rPr>
            </w:pPr>
            <w:r>
              <w:rPr>
                <w:rFonts w:hint="eastAsia" w:eastAsiaTheme="minorEastAsia"/>
                <w:b/>
                <w:bCs/>
                <w:szCs w:val="24"/>
                <w:lang w:eastAsia="zh-CN"/>
              </w:rPr>
              <w:t>OOK-based</w:t>
            </w:r>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8dB</w:t>
            </w:r>
          </w:p>
        </w:tc>
        <w:tc>
          <w:tcPr>
            <w:tcW w:w="1204" w:type="dxa"/>
          </w:tcPr>
          <w:p>
            <w:pPr>
              <w:overflowPunct w:val="0"/>
              <w:autoSpaceDE w:val="0"/>
              <w:autoSpaceDN w:val="0"/>
              <w:adjustRightInd w:val="0"/>
              <w:spacing w:after="120"/>
              <w:textAlignment w:val="baseline"/>
              <w:rPr>
                <w:rFonts w:eastAsia="Yu Mincho"/>
                <w:szCs w:val="24"/>
                <w:lang w:eastAsia="zh-CN"/>
              </w:rPr>
            </w:pPr>
            <w:r>
              <w:rPr>
                <w:rFonts w:hint="eastAsia" w:eastAsiaTheme="minorEastAsia"/>
                <w:szCs w:val="24"/>
                <w:lang w:eastAsia="zh-CN"/>
              </w:rPr>
              <w:t>2/5/8dB</w:t>
            </w:r>
          </w:p>
        </w:tc>
        <w:tc>
          <w:tcPr>
            <w:tcW w:w="1204" w:type="dxa"/>
          </w:tcPr>
          <w:p>
            <w:pPr>
              <w:overflowPunct w:val="0"/>
              <w:autoSpaceDE w:val="0"/>
              <w:autoSpaceDN w:val="0"/>
              <w:adjustRightInd w:val="0"/>
              <w:spacing w:after="120"/>
              <w:textAlignment w:val="baseline"/>
              <w:rPr>
                <w:rFonts w:eastAsia="Yu Mincho"/>
                <w:szCs w:val="24"/>
                <w:lang w:eastAsia="zh-CN"/>
              </w:rPr>
            </w:pPr>
            <w:r>
              <w:rPr>
                <w:rFonts w:hint="eastAsia" w:eastAsia="宋体"/>
                <w:szCs w:val="24"/>
                <w:lang w:eastAsia="zh-CN"/>
              </w:rPr>
              <w:t>3</w:t>
            </w:r>
            <w:r>
              <w:rPr>
                <w:rFonts w:eastAsia="宋体"/>
                <w:szCs w:val="24"/>
                <w:lang w:eastAsia="zh-CN"/>
              </w:rPr>
              <w:t>-</w:t>
            </w:r>
            <w:r>
              <w:rPr>
                <w:rFonts w:hint="eastAsia" w:eastAsia="宋体"/>
                <w:szCs w:val="24"/>
                <w:lang w:eastAsia="zh-CN"/>
              </w:rPr>
              <w:t>6</w:t>
            </w:r>
            <w:r>
              <w:rPr>
                <w:rFonts w:eastAsia="宋体"/>
                <w:szCs w:val="24"/>
                <w:lang w:eastAsia="zh-CN"/>
              </w:rPr>
              <w:t>dB</w:t>
            </w:r>
          </w:p>
        </w:tc>
        <w:tc>
          <w:tcPr>
            <w:tcW w:w="1204" w:type="dxa"/>
          </w:tcPr>
          <w:p>
            <w:pPr>
              <w:overflowPunct w:val="0"/>
              <w:autoSpaceDE w:val="0"/>
              <w:autoSpaceDN w:val="0"/>
              <w:adjustRightInd w:val="0"/>
              <w:spacing w:after="120"/>
              <w:textAlignment w:val="baseline"/>
              <w:rPr>
                <w:rFonts w:eastAsiaTheme="minorEastAsia"/>
                <w:szCs w:val="24"/>
                <w:lang w:eastAsia="zh-CN"/>
              </w:rPr>
            </w:pPr>
            <w:ins w:id="32" w:author="Nokia" w:date="2024-05-16T14:05:00Z">
              <w:r>
                <w:rPr>
                  <w:rFonts w:eastAsiaTheme="minorEastAsia"/>
                  <w:szCs w:val="24"/>
                  <w:lang w:eastAsia="zh-CN"/>
                </w:rPr>
                <w:t>3dB</w:t>
              </w:r>
            </w:ins>
            <w:del w:id="33" w:author="Nokia" w:date="2024-05-16T14:05:00Z">
              <w:r>
                <w:rPr>
                  <w:rFonts w:hint="eastAsia" w:eastAsiaTheme="minorEastAsia"/>
                  <w:szCs w:val="24"/>
                  <w:lang w:eastAsia="zh-CN"/>
                </w:rPr>
                <w:delText>?</w:delText>
              </w:r>
            </w:del>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3-7dB</w:t>
            </w:r>
          </w:p>
        </w:tc>
        <w:tc>
          <w:tcPr>
            <w:tcW w:w="1204" w:type="dxa"/>
          </w:tcPr>
          <w:p>
            <w:pPr>
              <w:overflowPunct w:val="0"/>
              <w:autoSpaceDE w:val="0"/>
              <w:autoSpaceDN w:val="0"/>
              <w:adjustRightInd w:val="0"/>
              <w:spacing w:after="120"/>
              <w:textAlignment w:val="baseline"/>
              <w:rPr>
                <w:rFonts w:eastAsiaTheme="minorEastAsia"/>
                <w:szCs w:val="24"/>
                <w:lang w:eastAsia="zh-CN"/>
              </w:rPr>
            </w:pPr>
            <w:r>
              <w:rPr>
                <w:rFonts w:hint="eastAsia" w:eastAsiaTheme="minorEastAsia"/>
                <w:szCs w:val="24"/>
                <w:lang w:eastAsia="zh-CN"/>
              </w:rPr>
              <w:t>8dB</w:t>
            </w:r>
          </w:p>
        </w:tc>
        <w:tc>
          <w:tcPr>
            <w:tcW w:w="1204" w:type="dxa"/>
          </w:tcPr>
          <w:p>
            <w:pPr>
              <w:overflowPunct w:val="0"/>
              <w:autoSpaceDE w:val="0"/>
              <w:autoSpaceDN w:val="0"/>
              <w:adjustRightInd w:val="0"/>
              <w:spacing w:after="120"/>
              <w:textAlignment w:val="baseline"/>
              <w:rPr>
                <w:rFonts w:eastAsiaTheme="minorEastAsia"/>
                <w:szCs w:val="24"/>
                <w:lang w:eastAsia="zh-CN"/>
              </w:rPr>
            </w:pPr>
            <w:ins w:id="34" w:author="ZTE Liu Ke" w:date="2024-05-17T10:44:29Z">
              <w:r>
                <w:rPr>
                  <w:rFonts w:hint="eastAsia" w:eastAsiaTheme="minorEastAsia"/>
                  <w:szCs w:val="24"/>
                  <w:lang w:val="en-US" w:eastAsia="zh-CN"/>
                </w:rPr>
                <w:t>5</w:t>
              </w:r>
            </w:ins>
            <w:ins w:id="35" w:author="ZTE Liu Ke" w:date="2024-05-17T10:44:32Z">
              <w:r>
                <w:rPr>
                  <w:rFonts w:hint="eastAsia" w:eastAsiaTheme="minorEastAsia"/>
                  <w:szCs w:val="24"/>
                  <w:lang w:val="en-US" w:eastAsia="zh-CN"/>
                </w:rPr>
                <w:t>dB</w:t>
              </w:r>
            </w:ins>
            <w:del w:id="36" w:author="ZTE Liu Ke" w:date="2024-05-17T10:44:28Z">
              <w:r>
                <w:rPr>
                  <w:rFonts w:hint="eastAsia" w:eastAsiaTheme="minorEastAsia"/>
                  <w:szCs w:val="24"/>
                  <w:lang w:eastAsia="zh-CN"/>
                </w:rPr>
                <w:delText>?</w:delText>
              </w:r>
            </w:del>
          </w:p>
        </w:tc>
      </w:tr>
    </w:tbl>
    <w:p>
      <w:pPr>
        <w:spacing w:after="120"/>
        <w:rPr>
          <w:szCs w:val="24"/>
          <w:lang w:eastAsia="zh-CN"/>
        </w:rPr>
      </w:pPr>
    </w:p>
    <w:p>
      <w:pPr>
        <w:rPr>
          <w:b/>
          <w:u w:val="single"/>
          <w:lang w:eastAsia="ko-KR"/>
        </w:rPr>
      </w:pPr>
    </w:p>
    <w:p>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Diversity Gain value for REFSENS</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hint="eastAsia" w:eastAsia="宋体"/>
          <w:b/>
          <w:bCs/>
          <w:szCs w:val="24"/>
          <w:lang w:eastAsia="zh-CN"/>
        </w:rPr>
        <w:t>ption 1</w:t>
      </w:r>
      <w:r>
        <w:rPr>
          <w:rFonts w:eastAsia="宋体"/>
          <w:b/>
          <w:bCs/>
          <w:szCs w:val="24"/>
          <w:lang w:eastAsia="zh-CN"/>
        </w:rPr>
        <w:t xml:space="preserve">: </w:t>
      </w:r>
      <w:r>
        <w:rPr>
          <w:rFonts w:hint="eastAsia" w:eastAsia="宋体"/>
          <w:b/>
          <w:bCs/>
          <w:szCs w:val="24"/>
          <w:lang w:eastAsia="zh-CN"/>
        </w:rPr>
        <w:t>Set to 0</w:t>
      </w:r>
      <w:r>
        <w:rPr>
          <w:rFonts w:eastAsia="宋体"/>
          <w:b/>
          <w:bCs/>
          <w:szCs w:val="24"/>
          <w:lang w:eastAsia="zh-CN"/>
        </w:rPr>
        <w:t xml:space="preserve">. </w:t>
      </w:r>
      <w:r>
        <w:rPr>
          <w:rFonts w:hint="eastAsia" w:eastAsia="宋体"/>
          <w:b/>
          <w:bCs/>
          <w:szCs w:val="24"/>
          <w:lang w:eastAsia="zh-CN"/>
        </w:rPr>
        <w:t>(Nokia, Apple)</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Option 2: other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rPr>
          <w:lang w:eastAsia="zh-CN"/>
        </w:rPr>
      </w:pPr>
    </w:p>
    <w:p>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IM value for REFSENS</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hint="eastAsia" w:eastAsia="宋体"/>
          <w:b/>
          <w:bCs/>
          <w:szCs w:val="24"/>
          <w:lang w:eastAsia="zh-CN"/>
        </w:rPr>
        <w:t>ption 1</w:t>
      </w:r>
      <w:r>
        <w:rPr>
          <w:rFonts w:eastAsia="宋体"/>
          <w:b/>
          <w:bCs/>
          <w:szCs w:val="24"/>
          <w:lang w:eastAsia="zh-CN"/>
        </w:rPr>
        <w:t xml:space="preserve">: less than 2.5 dB. </w:t>
      </w:r>
      <w:r>
        <w:rPr>
          <w:rFonts w:hint="eastAsia" w:eastAsia="宋体"/>
          <w:b/>
          <w:bCs/>
          <w:szCs w:val="24"/>
          <w:lang w:eastAsia="zh-CN"/>
        </w:rPr>
        <w:t>(Nokia)</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Option 2: </w:t>
      </w:r>
      <w:del w:id="37" w:author="ZTE Liu Ke" w:date="2024-05-17T10:44:43Z">
        <w:r>
          <w:rPr>
            <w:rFonts w:hint="default" w:eastAsia="宋体"/>
            <w:b/>
            <w:bCs/>
            <w:szCs w:val="24"/>
            <w:lang w:val="en-US" w:eastAsia="zh-CN"/>
          </w:rPr>
          <w:delText>Set</w:delText>
        </w:r>
      </w:del>
      <w:ins w:id="38" w:author="ZTE Liu Ke" w:date="2024-05-17T10:44:57Z">
        <w:r>
          <w:rPr>
            <w:rFonts w:hint="eastAsia" w:eastAsia="宋体"/>
            <w:b/>
            <w:bCs/>
            <w:szCs w:val="24"/>
            <w:lang w:val="en-US" w:eastAsia="zh-CN"/>
          </w:rPr>
          <w:t xml:space="preserve">Check </w:t>
        </w:r>
      </w:ins>
      <w:ins w:id="39" w:author="ZTE Liu Ke" w:date="2024-05-17T10:44:59Z">
        <w:r>
          <w:rPr>
            <w:rFonts w:hint="eastAsia" w:eastAsia="宋体"/>
            <w:b/>
            <w:bCs/>
            <w:szCs w:val="24"/>
            <w:lang w:val="en-US" w:eastAsia="zh-CN"/>
          </w:rPr>
          <w:t>w</w:t>
        </w:r>
      </w:ins>
      <w:ins w:id="40" w:author="ZTE Liu Ke" w:date="2024-05-17T10:45:03Z">
        <w:r>
          <w:rPr>
            <w:rFonts w:hint="eastAsia" w:eastAsia="宋体"/>
            <w:b/>
            <w:bCs/>
            <w:szCs w:val="24"/>
            <w:lang w:val="en-US" w:eastAsia="zh-CN"/>
          </w:rPr>
          <w:t>he</w:t>
        </w:r>
      </w:ins>
      <w:ins w:id="41" w:author="ZTE Liu Ke" w:date="2024-05-17T10:45:04Z">
        <w:r>
          <w:rPr>
            <w:rFonts w:hint="eastAsia" w:eastAsia="宋体"/>
            <w:b/>
            <w:bCs/>
            <w:szCs w:val="24"/>
            <w:lang w:val="en-US" w:eastAsia="zh-CN"/>
          </w:rPr>
          <w:t>ther</w:t>
        </w:r>
      </w:ins>
      <w:ins w:id="42" w:author="ZTE Liu Ke" w:date="2024-05-17T10:45:05Z">
        <w:r>
          <w:rPr>
            <w:rFonts w:hint="eastAsia" w:eastAsia="宋体"/>
            <w:b/>
            <w:bCs/>
            <w:szCs w:val="24"/>
            <w:lang w:val="en-US" w:eastAsia="zh-CN"/>
          </w:rPr>
          <w:t xml:space="preserve"> to</w:t>
        </w:r>
      </w:ins>
      <w:ins w:id="43" w:author="ZTE Liu Ke" w:date="2024-05-17T10:45:06Z">
        <w:r>
          <w:rPr>
            <w:rFonts w:hint="eastAsia" w:eastAsia="宋体"/>
            <w:b/>
            <w:bCs/>
            <w:szCs w:val="24"/>
            <w:lang w:val="en-US" w:eastAsia="zh-CN"/>
          </w:rPr>
          <w:t xml:space="preserve"> r</w:t>
        </w:r>
      </w:ins>
      <w:ins w:id="44" w:author="ZTE Liu Ke" w:date="2024-05-17T10:45:07Z">
        <w:r>
          <w:rPr>
            <w:rFonts w:hint="eastAsia" w:eastAsia="宋体"/>
            <w:b/>
            <w:bCs/>
            <w:szCs w:val="24"/>
            <w:lang w:val="en-US" w:eastAsia="zh-CN"/>
          </w:rPr>
          <w:t>euse</w:t>
        </w:r>
      </w:ins>
      <w:ins w:id="45" w:author="ZTE Liu Ke" w:date="2024-05-17T10:45:08Z">
        <w:r>
          <w:rPr>
            <w:rFonts w:hint="eastAsia" w:eastAsia="宋体"/>
            <w:b/>
            <w:bCs/>
            <w:szCs w:val="24"/>
            <w:lang w:val="en-US" w:eastAsia="zh-CN"/>
          </w:rPr>
          <w:t xml:space="preserve"> le</w:t>
        </w:r>
      </w:ins>
      <w:ins w:id="46" w:author="ZTE Liu Ke" w:date="2024-05-17T10:45:09Z">
        <w:r>
          <w:rPr>
            <w:rFonts w:hint="eastAsia" w:eastAsia="宋体"/>
            <w:b/>
            <w:bCs/>
            <w:szCs w:val="24"/>
            <w:lang w:val="en-US" w:eastAsia="zh-CN"/>
          </w:rPr>
          <w:t>gac</w:t>
        </w:r>
      </w:ins>
      <w:ins w:id="47" w:author="ZTE Liu Ke" w:date="2024-05-17T10:45:10Z">
        <w:r>
          <w:rPr>
            <w:rFonts w:hint="eastAsia" w:eastAsia="宋体"/>
            <w:b/>
            <w:bCs/>
            <w:szCs w:val="24"/>
            <w:lang w:val="en-US" w:eastAsia="zh-CN"/>
          </w:rPr>
          <w:t>y</w:t>
        </w:r>
      </w:ins>
      <w:del w:id="48" w:author="ZTE Liu Ke" w:date="2024-05-17T10:44:48Z">
        <w:r>
          <w:rPr>
            <w:rFonts w:hint="eastAsia" w:eastAsia="宋体"/>
            <w:b/>
            <w:bCs/>
            <w:szCs w:val="24"/>
            <w:lang w:eastAsia="zh-CN"/>
          </w:rPr>
          <w:delText xml:space="preserve"> to</w:delText>
        </w:r>
      </w:del>
      <w:r>
        <w:rPr>
          <w:rFonts w:hint="eastAsia" w:eastAsia="宋体"/>
          <w:b/>
          <w:bCs/>
          <w:szCs w:val="24"/>
          <w:lang w:eastAsia="zh-CN"/>
        </w:rPr>
        <w:t xml:space="preserve"> 2.5dB. (ZTE)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bookmarkStart w:id="3" w:name="_GoBack"/>
      <w:bookmarkEnd w:id="3"/>
    </w:p>
    <w:p>
      <w:pPr>
        <w:rPr>
          <w:lang w:eastAsia="zh-CN"/>
        </w:rPr>
      </w:pPr>
    </w:p>
    <w:p>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7</w:t>
      </w:r>
      <w:r>
        <w:rPr>
          <w:b/>
          <w:u w:val="single"/>
          <w:lang w:eastAsia="ko-KR"/>
        </w:rPr>
        <w:t xml:space="preserve">: </w:t>
      </w:r>
      <w:r>
        <w:rPr>
          <w:b/>
          <w:u w:val="single"/>
          <w:lang w:eastAsia="zh-CN"/>
        </w:rPr>
        <w:t>False alarm rate</w:t>
      </w:r>
      <w:r>
        <w:rPr>
          <w:rFonts w:hint="eastAsia"/>
          <w:b/>
          <w:u w:val="single"/>
          <w:lang w:eastAsia="zh-CN"/>
        </w:rPr>
        <w:t xml:space="preserve"> </w:t>
      </w:r>
      <w:r>
        <w:rPr>
          <w:b/>
          <w:u w:val="single"/>
          <w:lang w:eastAsia="zh-CN"/>
        </w:rPr>
        <w:t>requirements</w:t>
      </w:r>
      <w:r>
        <w:rPr>
          <w:rFonts w:hint="eastAsia"/>
          <w:b/>
          <w:u w:val="single"/>
          <w:lang w:eastAsia="zh-CN"/>
        </w:rPr>
        <w:t xml:space="preserve"> for LP-WUS receiver</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1</w:t>
      </w:r>
      <w:r>
        <w:rPr>
          <w:rFonts w:eastAsia="宋体"/>
          <w:b/>
          <w:bCs/>
          <w:szCs w:val="24"/>
          <w:lang w:eastAsia="zh-CN"/>
        </w:rPr>
        <w:t>: False alarm rate is a demodulation requirement related to the setting of the demodulation threshold. Whether to have false alarm rate should discuss in demodulation part not in FR part. (</w:t>
      </w:r>
      <w:r>
        <w:rPr>
          <w:rFonts w:hint="eastAsia" w:eastAsia="宋体"/>
          <w:b/>
          <w:bCs/>
          <w:szCs w:val="24"/>
          <w:lang w:eastAsia="zh-CN"/>
        </w:rPr>
        <w:t>Xiaomi</w:t>
      </w:r>
      <w:r>
        <w:rPr>
          <w:rFonts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b/>
          <w:bCs/>
          <w:szCs w:val="24"/>
          <w:lang w:eastAsia="zh-CN"/>
        </w:rPr>
        <w:t xml:space="preserve">Proposal 2: </w:t>
      </w:r>
      <w:r>
        <w:rPr>
          <w:rFonts w:eastAsia="宋体"/>
          <w:b/>
          <w:bCs/>
          <w:szCs w:val="24"/>
          <w:lang w:eastAsia="zh-CN"/>
        </w:rPr>
        <w:t>False alarm rate can be considered as a dedicated performance requirements for baseband demodulation, e.g., X% FAR at -Y dBm AWGN level</w:t>
      </w:r>
      <w:r>
        <w:rPr>
          <w:rFonts w:hint="eastAsia" w:eastAsia="宋体"/>
          <w:b/>
          <w:bCs/>
          <w:szCs w:val="24"/>
          <w:lang w:eastAsia="zh-CN"/>
        </w:rPr>
        <w:t>. (vivo)</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b/>
          <w:bCs/>
          <w:szCs w:val="24"/>
          <w:lang w:eastAsia="zh-CN"/>
        </w:rPr>
        <w:t xml:space="preserve">Proposal 3: </w:t>
      </w:r>
      <w:r>
        <w:rPr>
          <w:rFonts w:eastAsia="宋体"/>
          <w:b/>
          <w:bCs/>
          <w:szCs w:val="24"/>
          <w:lang w:eastAsia="zh-CN"/>
        </w:rPr>
        <w:t>Whether we should define requirements of false alarm rate depends on RAN1’s progress</w:t>
      </w:r>
      <w:r>
        <w:rPr>
          <w:rFonts w:hint="eastAsia" w:eastAsia="宋体"/>
          <w:b/>
          <w:bCs/>
          <w:szCs w:val="24"/>
          <w:lang w:eastAsia="zh-CN"/>
        </w:rPr>
        <w:t>. (</w:t>
      </w:r>
      <w:r>
        <w:rPr>
          <w:rFonts w:eastAsia="宋体"/>
          <w:b/>
          <w:bCs/>
          <w:szCs w:val="24"/>
          <w:lang w:eastAsia="zh-CN"/>
        </w:rPr>
        <w:t>Spreadtrum</w:t>
      </w:r>
      <w:r>
        <w:rPr>
          <w:rFonts w:hint="eastAsia"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b/>
          <w:bCs/>
          <w:szCs w:val="24"/>
          <w:lang w:eastAsia="zh-CN"/>
        </w:rPr>
        <w:t xml:space="preserve">Proposal 4: </w:t>
      </w:r>
      <w:r>
        <w:rPr>
          <w:rFonts w:eastAsia="宋体"/>
          <w:b/>
          <w:bCs/>
          <w:szCs w:val="24"/>
          <w:lang w:eastAsia="zh-CN"/>
        </w:rPr>
        <w:t>RAN4 to introduce a requirement for false alarm rate for LP-WUS in order to guarantee the merits of introducing LP-WUS/LP-WUR.</w:t>
      </w:r>
      <w:r>
        <w:rPr>
          <w:rFonts w:hint="eastAsia" w:eastAsia="宋体"/>
          <w:b/>
          <w:bCs/>
          <w:szCs w:val="24"/>
          <w:lang w:eastAsia="zh-CN"/>
        </w:rPr>
        <w:t xml:space="preserve"> (CATT)</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rPr>
          <w:lang w:eastAsia="zh-CN"/>
        </w:rPr>
      </w:pPr>
    </w:p>
    <w:p>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8</w:t>
      </w:r>
      <w:r>
        <w:rPr>
          <w:b/>
          <w:u w:val="single"/>
          <w:lang w:eastAsia="ko-KR"/>
        </w:rPr>
        <w:t xml:space="preserve">: </w:t>
      </w:r>
      <w:r>
        <w:rPr>
          <w:b/>
          <w:u w:val="single"/>
          <w:lang w:eastAsia="zh-CN"/>
        </w:rPr>
        <w:t>Whether</w:t>
      </w:r>
      <w:r>
        <w:rPr>
          <w:rFonts w:hint="eastAsia"/>
          <w:b/>
          <w:u w:val="single"/>
          <w:lang w:eastAsia="zh-CN"/>
        </w:rPr>
        <w:t xml:space="preserve"> a baseline architecture is needed for LP-WUS receiver</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1</w:t>
      </w:r>
      <w:r>
        <w:rPr>
          <w:rFonts w:eastAsia="宋体"/>
          <w:b/>
          <w:bCs/>
          <w:szCs w:val="24"/>
          <w:lang w:eastAsia="zh-CN"/>
        </w:rPr>
        <w:t>: Agree to use zero-IF receiver as a baseline architecture for LP_WUR. (</w:t>
      </w:r>
      <w:r>
        <w:rPr>
          <w:rFonts w:hint="eastAsia" w:eastAsia="宋体"/>
          <w:b/>
          <w:bCs/>
          <w:szCs w:val="24"/>
          <w:lang w:eastAsia="zh-CN"/>
        </w:rPr>
        <w:t>Nokia</w:t>
      </w:r>
      <w:r>
        <w:rPr>
          <w:rFonts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b/>
          <w:bCs/>
          <w:szCs w:val="24"/>
          <w:lang w:eastAsia="zh-CN"/>
        </w:rPr>
        <w:t xml:space="preserve">Proposal 2: </w:t>
      </w:r>
      <w:r>
        <w:rPr>
          <w:rFonts w:eastAsia="宋体"/>
          <w:b/>
          <w:bCs/>
          <w:szCs w:val="24"/>
          <w:lang w:eastAsia="zh-CN"/>
        </w:rPr>
        <w:t>Exclude RF envelope detection architecture for LP-WUR</w:t>
      </w:r>
      <w:r>
        <w:rPr>
          <w:rFonts w:hint="eastAsia" w:eastAsia="宋体"/>
          <w:b/>
          <w:bCs/>
          <w:szCs w:val="24"/>
          <w:lang w:eastAsia="zh-CN"/>
        </w:rPr>
        <w:t>. (ZTE, Sony)</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b/>
          <w:bCs/>
          <w:szCs w:val="24"/>
          <w:lang w:eastAsia="zh-CN"/>
        </w:rPr>
        <w:t xml:space="preserve">Proposal 3: </w:t>
      </w:r>
      <w:r>
        <w:rPr>
          <w:rFonts w:eastAsia="宋体"/>
          <w:b/>
          <w:bCs/>
          <w:szCs w:val="24"/>
          <w:lang w:eastAsia="zh-CN"/>
        </w:rPr>
        <w:t>It is proposed that RAN4 start to select candidate LP-WUR reference architectures, which will be used to derive the REFSENS requirements in the future</w:t>
      </w:r>
      <w:r>
        <w:rPr>
          <w:rFonts w:hint="eastAsia" w:eastAsia="宋体"/>
          <w:b/>
          <w:bCs/>
          <w:szCs w:val="24"/>
          <w:lang w:eastAsia="zh-CN"/>
        </w:rPr>
        <w:t>. (Sony)</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b/>
          <w:bCs/>
          <w:szCs w:val="24"/>
          <w:lang w:eastAsia="zh-CN"/>
        </w:rPr>
        <w:t xml:space="preserve">Proposal 4: </w:t>
      </w:r>
      <w:r>
        <w:rPr>
          <w:rFonts w:eastAsia="宋体"/>
          <w:b/>
          <w:bCs/>
          <w:szCs w:val="24"/>
          <w:lang w:eastAsia="zh-CN"/>
        </w:rPr>
        <w:t>RAN4 to decide one or two reference architectures prior to proceeding with the detailed specification of RF requirements for LP-WUR</w:t>
      </w:r>
      <w:r>
        <w:rPr>
          <w:rFonts w:hint="eastAsia" w:eastAsia="宋体"/>
          <w:b/>
          <w:bCs/>
          <w:szCs w:val="24"/>
          <w:lang w:eastAsia="zh-CN"/>
        </w:rPr>
        <w:t>. (CATT)</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b/>
          <w:bCs/>
          <w:szCs w:val="24"/>
          <w:lang w:eastAsia="zh-CN"/>
        </w:rPr>
        <w:t xml:space="preserve">Proposal 5: </w:t>
      </w:r>
      <w:r>
        <w:rPr>
          <w:rFonts w:eastAsia="宋体"/>
          <w:b/>
          <w:bCs/>
          <w:szCs w:val="24"/>
          <w:lang w:eastAsia="zh-CN"/>
        </w:rPr>
        <w:t>It is proposed to fully consider the antenna sharing and switching architecture when deciding NF and REFSNES requirements.</w:t>
      </w:r>
      <w:r>
        <w:rPr>
          <w:rFonts w:hint="eastAsia" w:eastAsia="宋体"/>
          <w:b/>
          <w:bCs/>
          <w:szCs w:val="24"/>
          <w:lang w:eastAsia="zh-CN"/>
        </w:rPr>
        <w:t xml:space="preserve"> (Samsung)</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rPr>
          <w:lang w:eastAsia="zh-CN"/>
        </w:rPr>
      </w:pPr>
    </w:p>
    <w:p>
      <w:pPr>
        <w:pStyle w:val="4"/>
        <w:rPr>
          <w:sz w:val="24"/>
          <w:szCs w:val="16"/>
        </w:rPr>
      </w:pPr>
      <w:r>
        <w:rPr>
          <w:sz w:val="24"/>
          <w:szCs w:val="16"/>
        </w:rPr>
        <w:t>Sub-topic 2-</w:t>
      </w:r>
      <w:r>
        <w:rPr>
          <w:rFonts w:hint="eastAsia"/>
          <w:sz w:val="24"/>
          <w:szCs w:val="16"/>
        </w:rPr>
        <w:t>3</w:t>
      </w:r>
      <w:r>
        <w:rPr>
          <w:sz w:val="24"/>
          <w:szCs w:val="16"/>
        </w:rPr>
        <w:t xml:space="preserve"> </w:t>
      </w:r>
      <w:r>
        <w:rPr>
          <w:rFonts w:hint="eastAsia"/>
          <w:sz w:val="24"/>
          <w:szCs w:val="16"/>
        </w:rPr>
        <w:t>ASCS requirements</w:t>
      </w:r>
    </w:p>
    <w:p>
      <w:pPr>
        <w:rPr>
          <w:b/>
          <w:u w:val="single"/>
          <w:lang w:eastAsia="zh-CN"/>
        </w:rPr>
      </w:pPr>
      <w:r>
        <w:rPr>
          <w:b/>
          <w:u w:val="single"/>
          <w:lang w:eastAsia="ko-KR"/>
        </w:rPr>
        <w:t>Issue 2-</w:t>
      </w:r>
      <w:r>
        <w:rPr>
          <w:rFonts w:hint="eastAsia"/>
          <w:b/>
          <w:u w:val="single"/>
          <w:lang w:eastAsia="zh-CN"/>
        </w:rPr>
        <w:t>3</w:t>
      </w:r>
      <w:r>
        <w:rPr>
          <w:b/>
          <w:u w:val="single"/>
          <w:lang w:eastAsia="ko-KR"/>
        </w:rPr>
        <w:t xml:space="preserve">-1: </w:t>
      </w:r>
      <w:r>
        <w:rPr>
          <w:rFonts w:hint="eastAsia"/>
          <w:b/>
          <w:u w:val="single"/>
          <w:lang w:eastAsia="zh-CN"/>
        </w:rPr>
        <w:t xml:space="preserve">Align the definition of ASCS requirements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The ASCS requirement definition should consider both the ASCS value in dB scale and also applicable guard RB. (</w:t>
      </w:r>
      <w:r>
        <w:rPr>
          <w:rFonts w:hint="eastAsia" w:eastAsia="宋体"/>
          <w:b/>
          <w:bCs/>
          <w:szCs w:val="24"/>
          <w:lang w:eastAsia="zh-CN"/>
        </w:rPr>
        <w:t>CMCC</w:t>
      </w:r>
      <w:r>
        <w:rPr>
          <w:rFonts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Proposal 2: RAN4</w:t>
      </w:r>
      <w:r>
        <w:t xml:space="preserve"> </w:t>
      </w:r>
      <w:r>
        <w:rPr>
          <w:rFonts w:hint="eastAsia" w:eastAsia="宋体"/>
          <w:b/>
          <w:bCs/>
          <w:szCs w:val="24"/>
          <w:lang w:eastAsia="zh-CN"/>
        </w:rPr>
        <w:t xml:space="preserve">can </w:t>
      </w:r>
      <w:r>
        <w:rPr>
          <w:rFonts w:eastAsia="宋体"/>
          <w:b/>
          <w:bCs/>
          <w:szCs w:val="24"/>
          <w:lang w:eastAsia="zh-CN"/>
        </w:rPr>
        <w:t xml:space="preserve">specify the definition of ASCS, </w:t>
      </w:r>
      <w:r>
        <w:rPr>
          <w:rFonts w:hint="eastAsia" w:eastAsia="宋体"/>
          <w:b/>
          <w:bCs/>
          <w:szCs w:val="24"/>
          <w:lang w:eastAsia="zh-CN"/>
        </w:rPr>
        <w:t>as</w:t>
      </w:r>
      <w:r>
        <w:rPr>
          <w:rFonts w:eastAsia="宋体"/>
          <w:b/>
          <w:bCs/>
          <w:szCs w:val="24"/>
          <w:lang w:eastAsia="zh-CN"/>
        </w:rPr>
        <w:t xml:space="preserve"> following</w:t>
      </w:r>
    </w:p>
    <w:p>
      <w:pPr>
        <w:pStyle w:val="150"/>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Adjacent SubCarrier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xx</w:t>
      </w:r>
    </w:p>
    <w:p>
      <w:pPr>
        <w:spacing w:after="120"/>
        <w:ind w:left="1656"/>
        <w:rPr>
          <w:lang w:val="en-US" w:eastAsia="zh-CN"/>
        </w:rPr>
      </w:pPr>
    </w:p>
    <w:p>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ASCS requirements value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1</w:t>
      </w:r>
      <w:r>
        <w:rPr>
          <w:rFonts w:eastAsia="宋体"/>
          <w:b/>
          <w:bCs/>
          <w:szCs w:val="24"/>
          <w:lang w:eastAsia="zh-CN"/>
        </w:rPr>
        <w:t>: If guard RB is specified for ASCS scenario, there is no need to define specific requirement for ASCS</w:t>
      </w:r>
      <w:r>
        <w:rPr>
          <w:rFonts w:hint="eastAsia" w:eastAsia="宋体"/>
          <w:b/>
          <w:bCs/>
          <w:szCs w:val="24"/>
          <w:lang w:eastAsia="zh-CN"/>
        </w:rPr>
        <w:t>. (Huawei, vivo)</w:t>
      </w:r>
    </w:p>
    <w:p>
      <w:pPr>
        <w:pStyle w:val="150"/>
        <w:numPr>
          <w:ilvl w:val="2"/>
          <w:numId w:val="6"/>
        </w:numPr>
        <w:overflowPunct/>
        <w:autoSpaceDE/>
        <w:autoSpaceDN/>
        <w:adjustRightInd/>
        <w:spacing w:after="120"/>
        <w:ind w:firstLineChars="0"/>
        <w:textAlignment w:val="auto"/>
        <w:rPr>
          <w:rFonts w:eastAsia="宋体"/>
          <w:b/>
          <w:bCs/>
          <w:szCs w:val="24"/>
          <w:lang w:eastAsia="zh-CN"/>
        </w:rPr>
      </w:pPr>
      <w:r>
        <w:rPr>
          <w:rFonts w:hint="eastAsia"/>
          <w:b/>
          <w:bCs/>
        </w:rPr>
        <w:t>test case condition (e.g., bandwidth, power level, MDR) and required guard RB</w:t>
      </w:r>
      <w:r>
        <w:rPr>
          <w:rFonts w:hint="eastAsia" w:eastAsiaTheme="minorEastAsia"/>
          <w:b/>
          <w:bCs/>
          <w:lang w:eastAsia="zh-CN"/>
        </w:rPr>
        <w:t xml:space="preserve"> should be specified</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2</w:t>
      </w:r>
      <w:r>
        <w:rPr>
          <w:rFonts w:eastAsia="宋体"/>
          <w:b/>
          <w:bCs/>
          <w:szCs w:val="24"/>
          <w:lang w:eastAsia="zh-CN"/>
        </w:rPr>
        <w:t>: further investigating if the ACSC should be set to the same value as the ACS requirement</w:t>
      </w:r>
      <w:r>
        <w:rPr>
          <w:rFonts w:hint="eastAsia" w:eastAsia="宋体"/>
          <w:b/>
          <w:bCs/>
          <w:szCs w:val="24"/>
          <w:lang w:eastAsia="zh-CN"/>
        </w:rPr>
        <w:t>. (Sony)</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spacing w:after="120"/>
        <w:ind w:left="1656"/>
        <w:rPr>
          <w:lang w:val="en-US" w:eastAsia="zh-CN"/>
        </w:rPr>
      </w:pPr>
    </w:p>
    <w:p>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Required number of guard RB for ASCS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It is proposed to adopt 1 RB as the size of guard RB for LP-WUS ASCS regardless of the applied SCS. (</w:t>
      </w:r>
      <w:r>
        <w:rPr>
          <w:rFonts w:hint="eastAsia" w:eastAsia="宋体"/>
          <w:b/>
          <w:bCs/>
          <w:szCs w:val="24"/>
          <w:lang w:eastAsia="zh-CN"/>
        </w:rPr>
        <w:t>Huawei</w:t>
      </w:r>
      <w:r>
        <w:rPr>
          <w:rFonts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w:t>
      </w:r>
      <w:r>
        <w:rPr>
          <w:rFonts w:eastAsia="宋体"/>
          <w:b/>
          <w:bCs/>
          <w:szCs w:val="24"/>
          <w:lang w:eastAsia="zh-CN"/>
        </w:rPr>
        <w:t>RAN4 shall derive the number of guard RB based on some practical filter assumption once the ACS/ASCS requirement is agreed</w:t>
      </w:r>
      <w:r>
        <w:rPr>
          <w:rFonts w:hint="eastAsia" w:eastAsia="宋体"/>
          <w:b/>
          <w:bCs/>
          <w:szCs w:val="24"/>
          <w:lang w:eastAsia="zh-CN"/>
        </w:rPr>
        <w:t>. (Sony)</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spacing w:after="120"/>
        <w:ind w:left="1656"/>
        <w:rPr>
          <w:lang w:val="en-US" w:eastAsia="zh-CN"/>
        </w:rPr>
      </w:pPr>
    </w:p>
    <w:p>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 xml:space="preserve">Test case for ASCS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The ASCS requirements can not be verified directly, the test case should be designed at a fixed DL power of NR and LP-WUS (same PSD, X dB higher than REFSENS) to check whether the MDR is within X%. (</w:t>
      </w:r>
      <w:r>
        <w:rPr>
          <w:rFonts w:hint="eastAsia" w:eastAsia="宋体"/>
          <w:b/>
          <w:bCs/>
          <w:szCs w:val="24"/>
          <w:lang w:eastAsia="zh-CN"/>
        </w:rPr>
        <w:t>vivo</w:t>
      </w:r>
      <w:r>
        <w:rPr>
          <w:rFonts w:eastAsia="宋体"/>
          <w:b/>
          <w:bCs/>
          <w:szCs w:val="24"/>
          <w:lang w:eastAsia="zh-CN"/>
        </w:rPr>
        <w:t>)</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spacing w:after="120"/>
        <w:ind w:left="1656"/>
        <w:rPr>
          <w:lang w:val="en-US" w:eastAsia="zh-CN"/>
        </w:rPr>
      </w:pPr>
    </w:p>
    <w:p>
      <w:pPr>
        <w:pStyle w:val="4"/>
        <w:rPr>
          <w:sz w:val="24"/>
          <w:szCs w:val="16"/>
        </w:rPr>
      </w:pPr>
      <w:r>
        <w:rPr>
          <w:sz w:val="24"/>
          <w:szCs w:val="16"/>
        </w:rPr>
        <w:t>Sub-topic 2-</w:t>
      </w:r>
      <w:r>
        <w:rPr>
          <w:rFonts w:hint="eastAsia"/>
          <w:sz w:val="24"/>
          <w:szCs w:val="16"/>
        </w:rPr>
        <w:t>4</w:t>
      </w:r>
      <w:r>
        <w:rPr>
          <w:sz w:val="24"/>
          <w:szCs w:val="16"/>
        </w:rPr>
        <w:t xml:space="preserve"> </w:t>
      </w:r>
      <w:r>
        <w:rPr>
          <w:rFonts w:hint="eastAsia"/>
          <w:sz w:val="24"/>
          <w:szCs w:val="16"/>
        </w:rPr>
        <w:t>ACS requirements</w:t>
      </w:r>
    </w:p>
    <w:p>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ACS definition for LP-WUS</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P</w:t>
      </w:r>
      <w:r>
        <w:rPr>
          <w:rFonts w:eastAsia="宋体"/>
          <w:b/>
          <w:bCs/>
          <w:szCs w:val="24"/>
          <w:lang w:eastAsia="zh-CN"/>
        </w:rPr>
        <w:t xml:space="preserve">roposal </w:t>
      </w:r>
      <w:r>
        <w:rPr>
          <w:rFonts w:hint="eastAsia" w:eastAsia="宋体"/>
          <w:b/>
          <w:bCs/>
          <w:szCs w:val="24"/>
          <w:lang w:eastAsia="zh-CN"/>
        </w:rPr>
        <w:t>1</w:t>
      </w:r>
      <w:r>
        <w:rPr>
          <w:rFonts w:eastAsia="宋体"/>
          <w:b/>
          <w:bCs/>
          <w:szCs w:val="24"/>
          <w:lang w:eastAsia="zh-CN"/>
        </w:rPr>
        <w:t>: the ACS requirement definition for LP-WUR.</w:t>
      </w:r>
      <w:r>
        <w:rPr>
          <w:rFonts w:hint="eastAsia" w:eastAsia="宋体"/>
          <w:b/>
          <w:bCs/>
          <w:szCs w:val="24"/>
          <w:lang w:eastAsia="zh-CN"/>
        </w:rPr>
        <w:t xml:space="preserve"> (vivo)</w:t>
      </w:r>
    </w:p>
    <w:p>
      <w:pPr>
        <w:pStyle w:val="150"/>
        <w:widowControl w:val="0"/>
        <w:numPr>
          <w:ilvl w:val="2"/>
          <w:numId w:val="6"/>
        </w:numPr>
        <w:overflowPunct/>
        <w:autoSpaceDE/>
        <w:autoSpaceDN/>
        <w:adjustRightInd/>
        <w:spacing w:after="0"/>
        <w:ind w:firstLineChars="0"/>
        <w:contextualSpacing/>
        <w:jc w:val="both"/>
        <w:textAlignment w:val="auto"/>
        <w:rPr>
          <w:b/>
          <w:bCs/>
        </w:rPr>
      </w:pPr>
      <w:r>
        <w:rPr>
          <w:b/>
          <w:bCs/>
        </w:rPr>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signal at its assigned channel frequency in the presence of an adjacent channel signal at a given frequency offset from the center frequency of the assigned channel. ACS is the ratio of the receive filter attenuation on the assigned channel frequency to the receive filter attenuation on the adjacent channel(s).</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 xml:space="preserve">TBA </w:t>
      </w:r>
    </w:p>
    <w:p>
      <w:pPr>
        <w:rPr>
          <w:b/>
          <w:u w:val="single"/>
          <w:lang w:eastAsia="ko-KR"/>
        </w:rPr>
      </w:pPr>
    </w:p>
    <w:p>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ACS requirements value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P</w:t>
      </w:r>
      <w:r>
        <w:rPr>
          <w:rFonts w:eastAsia="宋体"/>
          <w:b/>
          <w:bCs/>
          <w:szCs w:val="24"/>
          <w:lang w:eastAsia="zh-CN"/>
        </w:rPr>
        <w:t xml:space="preserve">roposal </w:t>
      </w:r>
      <w:r>
        <w:rPr>
          <w:rFonts w:hint="eastAsia" w:eastAsia="宋体"/>
          <w:b/>
          <w:bCs/>
          <w:szCs w:val="24"/>
          <w:lang w:eastAsia="zh-CN"/>
        </w:rPr>
        <w:t>1</w:t>
      </w:r>
      <w:r>
        <w:rPr>
          <w:rFonts w:eastAsia="宋体"/>
          <w:b/>
          <w:bCs/>
          <w:szCs w:val="24"/>
          <w:lang w:eastAsia="zh-CN"/>
        </w:rPr>
        <w:t>: It is proposed to relax ACS requirement for LP-WUR from co-existence and performance perspective. The proposed ACS could be in the range of 20~25dBc.</w:t>
      </w:r>
      <w:r>
        <w:rPr>
          <w:rFonts w:hint="eastAsia" w:eastAsia="宋体"/>
          <w:b/>
          <w:bCs/>
          <w:szCs w:val="24"/>
          <w:lang w:eastAsia="zh-CN"/>
        </w:rPr>
        <w:t xml:space="preserve"> (Huawei)</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w:t>
      </w:r>
      <w:r>
        <w:rPr>
          <w:rFonts w:eastAsia="宋体"/>
          <w:b/>
          <w:bCs/>
          <w:szCs w:val="24"/>
          <w:lang w:eastAsia="zh-CN"/>
        </w:rPr>
        <w:t>Wen LP-WUS is located in a NR UE channel bandwidth larger than WUS signal and packed with NR legacy DL signal on both sides</w:t>
      </w:r>
      <w:r>
        <w:rPr>
          <w:rFonts w:hint="eastAsia" w:eastAsia="宋体"/>
          <w:b/>
          <w:bCs/>
          <w:szCs w:val="24"/>
          <w:lang w:eastAsia="zh-CN"/>
        </w:rPr>
        <w:t>: (Xiaomi)</w:t>
      </w:r>
    </w:p>
    <w:p>
      <w:pPr>
        <w:pStyle w:val="150"/>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ACS can keep the same requirements with legacy NR UE</w:t>
      </w:r>
    </w:p>
    <w:p>
      <w:pPr>
        <w:pStyle w:val="150"/>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parameters of unwanted interferring for the narrow band blocking and in band blocking can reuse the values of legacy NR UE, the wanted signalling can be defined based on the REFSENS of LP-WUS.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3: </w:t>
      </w:r>
      <w:r>
        <w:rPr>
          <w:rFonts w:eastAsia="宋体"/>
          <w:b/>
          <w:bCs/>
          <w:szCs w:val="24"/>
          <w:lang w:eastAsia="zh-CN"/>
        </w:rPr>
        <w:t>Define the ACS requirement for LP-WUS as 33 dB</w:t>
      </w:r>
      <w:r>
        <w:rPr>
          <w:rFonts w:hint="eastAsia" w:eastAsia="宋体"/>
          <w:b/>
          <w:bCs/>
          <w:szCs w:val="24"/>
          <w:lang w:eastAsia="zh-CN"/>
        </w:rPr>
        <w:t>. (Sony)</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 xml:space="preserve">TBA </w:t>
      </w:r>
    </w:p>
    <w:p>
      <w:pPr>
        <w:spacing w:after="120"/>
        <w:ind w:left="1656"/>
        <w:rPr>
          <w:lang w:val="en-US" w:eastAsia="zh-CN"/>
        </w:rPr>
      </w:pPr>
    </w:p>
    <w:p>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Required guard RB for ACS case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1</w:t>
      </w:r>
      <w:r>
        <w:rPr>
          <w:rFonts w:eastAsia="宋体"/>
          <w:b/>
          <w:bCs/>
          <w:szCs w:val="24"/>
          <w:lang w:eastAsia="zh-CN"/>
        </w:rPr>
        <w:t xml:space="preserve">: It is proposed to define </w:t>
      </w:r>
      <w:del w:id="49" w:author="Huawei" w:date="2024-05-16T20:24:00Z">
        <w:r>
          <w:rPr>
            <w:rFonts w:eastAsia="宋体"/>
            <w:b/>
            <w:bCs/>
            <w:szCs w:val="24"/>
            <w:lang w:eastAsia="zh-CN"/>
          </w:rPr>
          <w:delText xml:space="preserve">no larger than 3 </w:delText>
        </w:r>
      </w:del>
      <w:ins w:id="50" w:author="Huawei" w:date="2024-05-16T20:24:00Z">
        <w:r>
          <w:rPr>
            <w:rFonts w:eastAsia="宋体"/>
            <w:b/>
            <w:bCs/>
            <w:szCs w:val="24"/>
            <w:lang w:eastAsia="zh-CN"/>
          </w:rPr>
          <w:t xml:space="preserve">1 </w:t>
        </w:r>
      </w:ins>
      <w:r>
        <w:rPr>
          <w:rFonts w:eastAsia="宋体"/>
          <w:b/>
          <w:bCs/>
          <w:szCs w:val="24"/>
          <w:lang w:eastAsia="zh-CN"/>
        </w:rPr>
        <w:t xml:space="preserve">RB for 30kHz SCS as guard RB size for LP-WUR ACS case. </w:t>
      </w:r>
      <w:del w:id="51" w:author="Huawei" w:date="2024-05-16T20:24:00Z">
        <w:r>
          <w:rPr>
            <w:rFonts w:eastAsia="宋体"/>
            <w:b/>
            <w:bCs/>
            <w:szCs w:val="24"/>
            <w:lang w:eastAsia="zh-CN"/>
          </w:rPr>
          <w:delText xml:space="preserve">FFS on the specific value with further evaluation. </w:delText>
        </w:r>
      </w:del>
      <w:r>
        <w:rPr>
          <w:rFonts w:eastAsia="宋体"/>
          <w:b/>
          <w:bCs/>
          <w:szCs w:val="24"/>
          <w:lang w:eastAsia="zh-CN"/>
        </w:rPr>
        <w:t>(</w:t>
      </w:r>
      <w:r>
        <w:rPr>
          <w:rFonts w:hint="eastAsia" w:eastAsia="宋体"/>
          <w:b/>
          <w:bCs/>
          <w:szCs w:val="24"/>
          <w:lang w:eastAsia="zh-CN"/>
        </w:rPr>
        <w:t>Huawei</w:t>
      </w:r>
      <w:r>
        <w:rPr>
          <w:rFonts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w:t>
      </w:r>
      <w:r>
        <w:rPr>
          <w:rFonts w:eastAsia="宋体"/>
          <w:b/>
          <w:bCs/>
          <w:szCs w:val="24"/>
          <w:lang w:eastAsia="zh-CN"/>
        </w:rPr>
        <w:t>RAN4 shall derive the number of guard RB based on some practical filter assumption once the ACS/ASCS requirement is agreed.</w:t>
      </w:r>
      <w:r>
        <w:rPr>
          <w:rFonts w:hint="eastAsia" w:eastAsia="宋体"/>
          <w:b/>
          <w:bCs/>
          <w:szCs w:val="24"/>
          <w:lang w:eastAsia="zh-CN"/>
        </w:rPr>
        <w:t xml:space="preserve"> (Sony)</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3: </w:t>
      </w:r>
      <w:r>
        <w:rPr>
          <w:rFonts w:eastAsia="宋体"/>
          <w:b/>
          <w:bCs/>
          <w:szCs w:val="24"/>
          <w:lang w:eastAsia="zh-CN"/>
        </w:rPr>
        <w:t>Define the ACS requirement with guard RBs as the LP-WUS signal at the edge of NR channel and the interference NR signal is directly next to the first NR channel</w:t>
      </w:r>
      <w:r>
        <w:rPr>
          <w:rFonts w:hint="eastAsia" w:eastAsia="宋体"/>
          <w:b/>
          <w:bCs/>
          <w:szCs w:val="24"/>
          <w:lang w:eastAsia="zh-CN"/>
        </w:rPr>
        <w:t>. (OPPO)</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pStyle w:val="150"/>
        <w:overflowPunct/>
        <w:autoSpaceDE/>
        <w:autoSpaceDN/>
        <w:adjustRightInd/>
        <w:spacing w:after="120"/>
        <w:ind w:left="1656" w:firstLine="0" w:firstLineChars="0"/>
        <w:textAlignment w:val="auto"/>
        <w:rPr>
          <w:rFonts w:eastAsia="宋体"/>
          <w:szCs w:val="24"/>
          <w:lang w:eastAsia="zh-CN"/>
        </w:rPr>
      </w:pPr>
    </w:p>
    <w:p>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Side condition for ACS test case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1</w:t>
      </w:r>
      <w:r>
        <w:rPr>
          <w:rFonts w:eastAsia="宋体"/>
          <w:b/>
          <w:bCs/>
          <w:szCs w:val="24"/>
          <w:lang w:eastAsia="zh-CN"/>
        </w:rPr>
        <w:t>: -</w:t>
      </w:r>
      <w:r>
        <w:rPr>
          <w:rFonts w:eastAsia="宋体"/>
          <w:b/>
          <w:bCs/>
          <w:szCs w:val="24"/>
          <w:lang w:eastAsia="zh-CN"/>
        </w:rPr>
        <w:tab/>
      </w:r>
      <w:r>
        <w:rPr>
          <w:rFonts w:eastAsia="宋体"/>
          <w:b/>
          <w:bCs/>
          <w:szCs w:val="24"/>
          <w:lang w:eastAsia="zh-CN"/>
        </w:rPr>
        <w:t>LP-WUS occupies all assigned NR UE channel bandwidth standalone as figure 2-4. (</w:t>
      </w:r>
      <w:r>
        <w:rPr>
          <w:rFonts w:hint="eastAsia" w:eastAsia="宋体"/>
          <w:b/>
          <w:bCs/>
          <w:szCs w:val="24"/>
          <w:lang w:eastAsia="zh-CN"/>
        </w:rPr>
        <w:t>Xiaomi</w:t>
      </w:r>
      <w:r>
        <w:rPr>
          <w:rFonts w:eastAsia="宋体"/>
          <w:b/>
          <w:bCs/>
          <w:szCs w:val="24"/>
          <w:lang w:eastAsia="zh-CN"/>
        </w:rPr>
        <w:t>)</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rPr>
          <w:lang w:eastAsia="zh-CN"/>
        </w:rPr>
      </w:pPr>
    </w:p>
    <w:p>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Test parameters for LP-WUR ACS case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1</w:t>
      </w:r>
      <w:r>
        <w:rPr>
          <w:rFonts w:eastAsia="宋体"/>
          <w:b/>
          <w:bCs/>
          <w:szCs w:val="24"/>
          <w:lang w:eastAsia="zh-CN"/>
        </w:rPr>
        <w:t>: Test parameters defined in Table 7.5-3, 7.5-4, 7.5-5, and 7.5-6 of TS 38.101-1 apply for LP_WUR ACS test case. (</w:t>
      </w:r>
      <w:r>
        <w:rPr>
          <w:rFonts w:hint="eastAsia" w:eastAsia="宋体"/>
          <w:b/>
          <w:bCs/>
          <w:szCs w:val="24"/>
          <w:lang w:eastAsia="zh-CN"/>
        </w:rPr>
        <w:t>Nokia</w:t>
      </w:r>
      <w:r>
        <w:rPr>
          <w:rFonts w:eastAsia="宋体"/>
          <w:b/>
          <w:bCs/>
          <w:szCs w:val="24"/>
          <w:lang w:eastAsia="zh-CN"/>
        </w:rPr>
        <w:t>)</w:t>
      </w:r>
    </w:p>
    <w:p>
      <w:pPr>
        <w:pStyle w:val="150"/>
        <w:numPr>
          <w:ilvl w:val="2"/>
          <w:numId w:val="6"/>
        </w:numPr>
        <w:overflowPunct/>
        <w:autoSpaceDE/>
        <w:autoSpaceDN/>
        <w:adjustRightInd/>
        <w:spacing w:after="120"/>
        <w:ind w:firstLineChars="0"/>
        <w:textAlignment w:val="auto"/>
        <w:rPr>
          <w:rFonts w:eastAsia="宋体"/>
          <w:b/>
          <w:bCs/>
          <w:szCs w:val="24"/>
          <w:lang w:eastAsia="zh-CN"/>
        </w:rPr>
      </w:pPr>
      <w:r>
        <w:rPr>
          <w:rFonts w:eastAsiaTheme="minorEastAsia"/>
          <w:b/>
          <w:bCs/>
          <w:lang w:eastAsia="zh-CN"/>
        </w:rPr>
        <w:t>In test case where P</w:t>
      </w:r>
      <w:r>
        <w:rPr>
          <w:rFonts w:eastAsiaTheme="minorEastAsia"/>
          <w:b/>
          <w:bCs/>
          <w:vertAlign w:val="subscript"/>
          <w:lang w:eastAsia="zh-CN"/>
        </w:rPr>
        <w:t>interferer</w:t>
      </w:r>
      <w:r>
        <w:rPr>
          <w:rFonts w:eastAsiaTheme="minorEastAsia"/>
          <w:b/>
          <w:bCs/>
          <w:lang w:eastAsia="zh-CN"/>
        </w:rPr>
        <w:t xml:space="preserve"> depends on REFSENS, main receiver REFSENS should be used</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pStyle w:val="150"/>
        <w:overflowPunct/>
        <w:autoSpaceDE/>
        <w:autoSpaceDN/>
        <w:adjustRightInd/>
        <w:spacing w:after="120"/>
        <w:ind w:left="720" w:firstLine="0" w:firstLineChars="0"/>
        <w:textAlignment w:val="auto"/>
        <w:rPr>
          <w:rFonts w:eastAsia="宋体"/>
          <w:szCs w:val="24"/>
          <w:lang w:eastAsia="zh-CN"/>
        </w:rPr>
      </w:pPr>
    </w:p>
    <w:p>
      <w:pPr>
        <w:spacing w:after="120"/>
        <w:rPr>
          <w:b/>
          <w:lang w:eastAsia="zh-CN"/>
        </w:rPr>
      </w:pPr>
    </w:p>
    <w:p>
      <w:pPr>
        <w:pStyle w:val="2"/>
        <w:rPr>
          <w:lang w:eastAsia="ja-JP"/>
        </w:rPr>
      </w:pPr>
      <w:r>
        <w:rPr>
          <w:lang w:eastAsia="ja-JP"/>
        </w:rPr>
        <w:t>Topic #</w:t>
      </w:r>
      <w:r>
        <w:rPr>
          <w:rFonts w:hint="eastAsia"/>
          <w:lang w:eastAsia="zh-CN"/>
        </w:rPr>
        <w:t>3</w:t>
      </w:r>
      <w:r>
        <w:rPr>
          <w:lang w:eastAsia="ja-JP"/>
        </w:rPr>
        <w:t xml:space="preserve">: </w:t>
      </w:r>
      <w:r>
        <w:rPr>
          <w:rFonts w:hint="eastAsia"/>
          <w:lang w:eastAsia="zh-CN"/>
        </w:rPr>
        <w:t>Other RF</w:t>
      </w:r>
      <w:r>
        <w:rPr>
          <w:lang w:eastAsia="zh-CN"/>
        </w:rPr>
        <w:t xml:space="preserve"> requirements</w:t>
      </w:r>
      <w:r>
        <w:rPr>
          <w:rFonts w:hint="eastAsia"/>
          <w:lang w:eastAsia="zh-CN"/>
        </w:rPr>
        <w:t xml:space="preserve">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R4-2407651</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Huawei, HiSilicon</w:t>
            </w:r>
          </w:p>
        </w:tc>
        <w:tc>
          <w:tcPr>
            <w:tcW w:w="6585" w:type="dxa"/>
          </w:tcPr>
          <w:p>
            <w:pPr>
              <w:overflowPunct w:val="0"/>
              <w:autoSpaceDE w:val="0"/>
              <w:autoSpaceDN w:val="0"/>
              <w:adjustRightInd w:val="0"/>
              <w:jc w:val="both"/>
              <w:textAlignment w:val="baseline"/>
              <w:rPr>
                <w:rFonts w:eastAsiaTheme="minorEastAsia"/>
                <w:i/>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Observation 1: LP-WUR may have less dynamic range and capability to resist against strong blocking interference as MR could do owing to the tradeoff for the implementation of low power consumption.</w:t>
            </w:r>
          </w:p>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eastAsiaTheme="minorEastAsia"/>
                <w:b/>
                <w:i/>
                <w:color w:val="000000" w:themeColor="text1"/>
                <w:lang w:val="en-US" w:eastAsia="zh-CN"/>
                <w14:textFill>
                  <w14:solidFill>
                    <w14:schemeClr w14:val="tx1"/>
                  </w14:solidFill>
                </w14:textFill>
              </w:rPr>
              <w:t>Proposal 1: In order to guarantee the coverage of LP-WUR, the interference levels for IBB and OBB could be relaxed compared to the values defined for MR.</w:t>
            </w:r>
          </w:p>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hint="eastAsia" w:eastAsiaTheme="minorEastAsia"/>
                <w:b/>
                <w:i/>
                <w:color w:val="000000" w:themeColor="text1"/>
                <w:lang w:val="en-US" w:eastAsia="zh-CN"/>
                <w14:textFill>
                  <w14:solidFill>
                    <w14:schemeClr w14:val="tx1"/>
                  </w14:solidFill>
                </w14:textFill>
              </w:rPr>
              <w:t>P</w:t>
            </w:r>
            <w:r>
              <w:rPr>
                <w:rFonts w:eastAsiaTheme="minorEastAsia"/>
                <w:b/>
                <w:i/>
                <w:color w:val="000000" w:themeColor="text1"/>
                <w:lang w:val="en-US" w:eastAsia="zh-CN"/>
                <w14:textFill>
                  <w14:solidFill>
                    <w14:schemeClr w14:val="tx1"/>
                  </w14:solidFill>
                </w14:textFill>
              </w:rPr>
              <w:t xml:space="preserve">roposal 2: FFS whether LR can work well in presence of strong interference. </w:t>
            </w:r>
          </w:p>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hint="eastAsia" w:eastAsiaTheme="minorEastAsia"/>
                <w:b/>
                <w:i/>
                <w:color w:val="000000" w:themeColor="text1"/>
                <w:lang w:val="en-US" w:eastAsia="zh-CN"/>
                <w14:textFill>
                  <w14:solidFill>
                    <w14:schemeClr w14:val="tx1"/>
                  </w14:solidFill>
                </w14:textFill>
              </w:rPr>
              <w:t>P</w:t>
            </w:r>
            <w:r>
              <w:rPr>
                <w:rFonts w:eastAsiaTheme="minorEastAsia"/>
                <w:b/>
                <w:i/>
                <w:color w:val="000000" w:themeColor="text1"/>
                <w:lang w:val="en-US" w:eastAsia="zh-CN"/>
                <w14:textFill>
                  <w14:solidFill>
                    <w14:schemeClr w14:val="tx1"/>
                  </w14:solidFill>
                </w14:textFill>
              </w:rPr>
              <w:t xml:space="preserve">roposal 3: FFS whether intermodulation requirement needs to be relaxed for LP-WUR. </w:t>
            </w:r>
          </w:p>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hint="eastAsia" w:eastAsiaTheme="minorEastAsia"/>
                <w:b/>
                <w:i/>
                <w:color w:val="000000" w:themeColor="text1"/>
                <w:lang w:val="en-US" w:eastAsia="zh-CN"/>
                <w14:textFill>
                  <w14:solidFill>
                    <w14:schemeClr w14:val="tx1"/>
                  </w14:solidFill>
                </w14:textFill>
              </w:rPr>
              <w:t>P</w:t>
            </w:r>
            <w:r>
              <w:rPr>
                <w:rFonts w:eastAsiaTheme="minorEastAsia"/>
                <w:b/>
                <w:i/>
                <w:color w:val="000000" w:themeColor="text1"/>
                <w:lang w:val="en-US" w:eastAsia="zh-CN"/>
                <w14:textFill>
                  <w14:solidFill>
                    <w14:schemeClr w14:val="tx1"/>
                  </w14:solidFill>
                </w14:textFill>
              </w:rPr>
              <w:t xml:space="preserve">roposal 4: The same level of receiver spurious emissions for MR shall be defined for LR as well. </w:t>
            </w:r>
          </w:p>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eastAsiaTheme="minorEastAsia"/>
                <w:b/>
                <w:i/>
                <w:color w:val="000000" w:themeColor="text1"/>
                <w:lang w:val="en-US" w:eastAsia="zh-CN"/>
                <w14:textFill>
                  <w14:solidFill>
                    <w14:schemeClr w14:val="tx1"/>
                  </w14:solidFill>
                </w14:textFill>
              </w:rPr>
              <w:t>Proposal 5: spurious response as a remedial measure for blocking tests needs to be considered for LP-WUR.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R4-2407795</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CATT</w:t>
            </w:r>
          </w:p>
        </w:tc>
        <w:tc>
          <w:tcPr>
            <w:tcW w:w="6585" w:type="dxa"/>
          </w:tcPr>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N</w:t>
            </w:r>
            <w:r>
              <w:rPr>
                <w:rFonts w:hint="eastAsia" w:eastAsiaTheme="minorEastAsia"/>
                <w:b/>
                <w:bCs/>
                <w:lang w:val="en-US" w:eastAsia="zh-CN"/>
              </w:rPr>
              <w:t>ot uploaded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R4-2407826</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Xiaomi</w:t>
            </w:r>
          </w:p>
        </w:tc>
        <w:tc>
          <w:tcPr>
            <w:tcW w:w="6585" w:type="dxa"/>
          </w:tcPr>
          <w:p>
            <w:pPr>
              <w:overflowPunct w:val="0"/>
              <w:autoSpaceDE w:val="0"/>
              <w:autoSpaceDN w:val="0"/>
              <w:adjustRightInd w:val="0"/>
              <w:spacing w:after="120"/>
              <w:textAlignment w:val="baseline"/>
              <w:rPr>
                <w:rFonts w:eastAsia="Yu Mincho"/>
                <w:b/>
              </w:rPr>
            </w:pPr>
            <w:r>
              <w:rPr>
                <w:rFonts w:hint="eastAsia" w:eastAsia="Yu Mincho"/>
                <w:b/>
                <w:szCs w:val="24"/>
                <w:lang w:eastAsia="zh-CN"/>
              </w:rPr>
              <w:t>P</w:t>
            </w:r>
            <w:r>
              <w:rPr>
                <w:rFonts w:eastAsia="Yu Mincho"/>
                <w:b/>
                <w:szCs w:val="24"/>
                <w:lang w:eastAsia="zh-CN"/>
              </w:rPr>
              <w:t xml:space="preserve">roposal 3: </w:t>
            </w:r>
            <w:r>
              <w:rPr>
                <w:rFonts w:eastAsia="Yu Mincho"/>
                <w:b/>
                <w:lang w:eastAsia="zh-CN"/>
              </w:rPr>
              <w:t xml:space="preserve">Wen </w:t>
            </w:r>
            <w:r>
              <w:rPr>
                <w:rFonts w:eastAsia="Yu Mincho"/>
                <w:b/>
              </w:rPr>
              <w:t xml:space="preserve">LP-WUS </w:t>
            </w:r>
            <w:r>
              <w:rPr>
                <w:rFonts w:eastAsia="Yu Mincho"/>
                <w:b/>
                <w:szCs w:val="24"/>
                <w:lang w:eastAsia="zh-CN"/>
              </w:rPr>
              <w:t>occupies all assigned NR UE channel bandwidth</w:t>
            </w:r>
            <w:r>
              <w:rPr>
                <w:rFonts w:eastAsia="Yu Mincho"/>
                <w:b/>
              </w:rPr>
              <w:t>:</w:t>
            </w:r>
          </w:p>
          <w:p>
            <w:pPr>
              <w:pStyle w:val="150"/>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parameters of unwanted interferring for the narrow band blocking and in band blocking need be re-evaluated, the wanted signalling can be defined based on the REFSENS of LP-WUS.</w:t>
            </w:r>
          </w:p>
          <w:p>
            <w:pPr>
              <w:overflowPunct w:val="0"/>
              <w:autoSpaceDE w:val="0"/>
              <w:autoSpaceDN w:val="0"/>
              <w:adjustRightInd w:val="0"/>
              <w:spacing w:after="120"/>
              <w:textAlignment w:val="baseline"/>
              <w:rPr>
                <w:rFonts w:eastAsiaTheme="minorEastAsia"/>
                <w:b/>
                <w:lang w:eastAsia="zh-CN"/>
              </w:rPr>
            </w:pPr>
            <w:r>
              <w:rPr>
                <w:rFonts w:hint="eastAsia" w:eastAsia="Yu Mincho"/>
                <w:b/>
                <w:lang w:eastAsia="zh-CN"/>
              </w:rPr>
              <w:t>P</w:t>
            </w:r>
            <w:r>
              <w:rPr>
                <w:rFonts w:eastAsia="Yu Mincho"/>
                <w:b/>
                <w:lang w:eastAsia="zh-CN"/>
              </w:rPr>
              <w:t xml:space="preserve">roposal 4: The </w:t>
            </w:r>
            <w:r>
              <w:rPr>
                <w:rFonts w:eastAsia="Yu Mincho"/>
                <w:b/>
              </w:rPr>
              <w:t xml:space="preserve">out of band blocking and spurious response for LP-WUS can reuse the requirements of </w:t>
            </w:r>
            <w:r>
              <w:rPr>
                <w:rFonts w:eastAsia="Yu Mincho"/>
                <w:b/>
                <w:szCs w:val="24"/>
                <w:lang w:eastAsia="zh-CN"/>
              </w:rPr>
              <w:t>legacy NR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R4-2407955</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CMCC</w:t>
            </w:r>
          </w:p>
        </w:tc>
        <w:tc>
          <w:tcPr>
            <w:tcW w:w="6585" w:type="dxa"/>
          </w:tcPr>
          <w:p>
            <w:pPr>
              <w:pStyle w:val="75"/>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Proposal 1: In-band blocking requirement for legacy UE could be reused.</w:t>
            </w:r>
          </w:p>
          <w:p>
            <w:pPr>
              <w:pStyle w:val="75"/>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Proposal 2: the OBB requirement for legacy UE in TS 38.101-1 could be reused.</w:t>
            </w:r>
          </w:p>
          <w:p>
            <w:pPr>
              <w:pStyle w:val="75"/>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Proposal</w:t>
            </w:r>
            <w:r>
              <w:rPr>
                <w:rFonts w:hint="eastAsia" w:eastAsiaTheme="minorEastAsia"/>
                <w:b/>
                <w:bCs/>
                <w:lang w:val="en-US" w:eastAsia="zh-CN"/>
              </w:rPr>
              <w:t xml:space="preserve"> 3</w:t>
            </w:r>
            <w:r>
              <w:rPr>
                <w:rFonts w:eastAsiaTheme="minorEastAsia"/>
                <w:b/>
                <w:bCs/>
                <w:lang w:val="en-US" w:eastAsia="zh-CN"/>
              </w:rPr>
              <w:t>: s</w:t>
            </w:r>
            <w:r>
              <w:rPr>
                <w:rFonts w:hint="eastAsia" w:eastAsiaTheme="minorEastAsia"/>
                <w:b/>
                <w:bCs/>
                <w:lang w:val="en-US" w:eastAsia="zh-CN"/>
              </w:rPr>
              <w:t>pecify</w:t>
            </w:r>
            <w:r>
              <w:rPr>
                <w:rFonts w:eastAsiaTheme="minorEastAsia"/>
                <w:b/>
                <w:bCs/>
                <w:lang w:val="en-US" w:eastAsia="zh-CN"/>
              </w:rPr>
              <w:t xml:space="preserve"> two set</w:t>
            </w:r>
            <w:r>
              <w:rPr>
                <w:rFonts w:hint="eastAsia" w:eastAsiaTheme="minorEastAsia"/>
                <w:b/>
                <w:bCs/>
                <w:lang w:val="en-US" w:eastAsia="zh-CN"/>
              </w:rPr>
              <w:t>s</w:t>
            </w:r>
            <w:r>
              <w:rPr>
                <w:rFonts w:eastAsiaTheme="minorEastAsia"/>
                <w:b/>
                <w:bCs/>
                <w:lang w:val="en-US" w:eastAsia="zh-CN"/>
              </w:rPr>
              <w:t xml:space="preserve"> of requirements for OFDM signal and OOK signal.</w:t>
            </w:r>
          </w:p>
          <w:p>
            <w:pPr>
              <w:pStyle w:val="75"/>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w:t>
            </w:r>
            <w:r>
              <w:rPr>
                <w:rFonts w:eastAsiaTheme="minorEastAsia"/>
                <w:b/>
                <w:bCs/>
                <w:lang w:val="en-US" w:eastAsia="zh-CN"/>
              </w:rPr>
              <w:tab/>
            </w:r>
            <w:r>
              <w:rPr>
                <w:rFonts w:eastAsiaTheme="minorEastAsia"/>
                <w:b/>
                <w:bCs/>
                <w:lang w:val="en-US" w:eastAsia="zh-CN"/>
              </w:rPr>
              <w:t>The requirements in TS 38.101-1 for legacy UE could be reused for OFDM signal.</w:t>
            </w:r>
          </w:p>
          <w:p>
            <w:pPr>
              <w:pStyle w:val="75"/>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w:t>
            </w:r>
            <w:r>
              <w:rPr>
                <w:rFonts w:eastAsiaTheme="minorEastAsia"/>
                <w:b/>
                <w:bCs/>
                <w:lang w:val="en-US" w:eastAsia="zh-CN"/>
              </w:rPr>
              <w:tab/>
            </w:r>
            <w:r>
              <w:rPr>
                <w:rFonts w:eastAsiaTheme="minorEastAsia"/>
                <w:b/>
                <w:bCs/>
                <w:lang w:val="en-US" w:eastAsia="zh-CN"/>
              </w:rPr>
              <w:t>New intermodulation requirement</w:t>
            </w:r>
            <w:r>
              <w:rPr>
                <w:rFonts w:hint="eastAsia" w:eastAsiaTheme="minorEastAsia"/>
                <w:b/>
                <w:bCs/>
                <w:lang w:val="en-US" w:eastAsia="zh-CN"/>
              </w:rPr>
              <w:t>s</w:t>
            </w:r>
            <w:r>
              <w:rPr>
                <w:rFonts w:eastAsiaTheme="minorEastAsia"/>
                <w:b/>
                <w:bCs/>
                <w:lang w:val="en-US" w:eastAsia="zh-CN"/>
              </w:rPr>
              <w:t xml:space="preserve"> need to be specified for OOK signal.</w:t>
            </w:r>
          </w:p>
          <w:p>
            <w:pPr>
              <w:pStyle w:val="75"/>
              <w:overflowPunct w:val="0"/>
              <w:autoSpaceDE w:val="0"/>
              <w:autoSpaceDN w:val="0"/>
              <w:adjustRightInd w:val="0"/>
              <w:ind w:left="0" w:firstLine="0"/>
              <w:textAlignment w:val="baseline"/>
              <w:rPr>
                <w:rFonts w:eastAsiaTheme="minorEastAsia"/>
                <w:b/>
                <w:bCs/>
                <w:lang w:eastAsia="zh-CN"/>
              </w:rPr>
            </w:pPr>
            <w:r>
              <w:rPr>
                <w:rFonts w:eastAsiaTheme="minorEastAsia"/>
                <w:b/>
                <w:bCs/>
                <w:lang w:val="en-US" w:eastAsia="zh-CN"/>
              </w:rPr>
              <w:t>Proposal</w:t>
            </w:r>
            <w:r>
              <w:rPr>
                <w:rFonts w:hint="eastAsia" w:eastAsiaTheme="minorEastAsia"/>
                <w:b/>
                <w:bCs/>
                <w:lang w:val="en-US" w:eastAsia="zh-CN"/>
              </w:rPr>
              <w:t xml:space="preserve"> 4</w:t>
            </w:r>
            <w:r>
              <w:rPr>
                <w:rFonts w:eastAsiaTheme="minorEastAsia"/>
                <w:b/>
                <w:bCs/>
                <w:lang w:val="en-US" w:eastAsia="zh-CN"/>
              </w:rPr>
              <w:t>: the legacy spurious emission for legacy UE in TS 38.101-1 could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R4-2408047</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Nokia Poland</w:t>
            </w:r>
          </w:p>
        </w:tc>
        <w:tc>
          <w:tcPr>
            <w:tcW w:w="6585" w:type="dxa"/>
          </w:tcPr>
          <w:p>
            <w:pPr>
              <w:pStyle w:val="125"/>
              <w:overflowPunct w:val="0"/>
              <w:autoSpaceDE w:val="0"/>
              <w:autoSpaceDN w:val="0"/>
              <w:adjustRightInd w:val="0"/>
              <w:textAlignment w:val="baseline"/>
              <w:rPr>
                <w:rFonts w:eastAsiaTheme="minorEastAsia"/>
                <w:b/>
                <w:sz w:val="20"/>
                <w:szCs w:val="18"/>
                <w:lang w:val="en-US" w:eastAsia="zh-CN"/>
              </w:rPr>
            </w:pPr>
            <w:r>
              <w:rPr>
                <w:rFonts w:eastAsiaTheme="minorEastAsia"/>
                <w:b/>
                <w:sz w:val="20"/>
                <w:szCs w:val="18"/>
                <w:lang w:val="en-US" w:eastAsia="zh-CN"/>
              </w:rPr>
              <w:t>Proposal 1: Specify maximum input level requirements and side conditions for LP-WUR.</w:t>
            </w:r>
          </w:p>
          <w:p>
            <w:pPr>
              <w:pStyle w:val="125"/>
              <w:overflowPunct w:val="0"/>
              <w:autoSpaceDE w:val="0"/>
              <w:autoSpaceDN w:val="0"/>
              <w:adjustRightInd w:val="0"/>
              <w:textAlignment w:val="baseline"/>
              <w:rPr>
                <w:rFonts w:eastAsiaTheme="minorEastAsia"/>
                <w:b/>
                <w:sz w:val="20"/>
                <w:szCs w:val="18"/>
                <w:lang w:val="en-US" w:eastAsia="zh-CN"/>
              </w:rPr>
            </w:pPr>
            <w:r>
              <w:rPr>
                <w:rFonts w:hint="eastAsia" w:eastAsiaTheme="minorEastAsia"/>
                <w:b/>
                <w:sz w:val="20"/>
                <w:szCs w:val="18"/>
                <w:lang w:val="en-US" w:eastAsia="zh-CN"/>
              </w:rPr>
              <w:t>Observation 1: Possible bandwidths being considered for LP-WUS in FR1 are ≤5MHz.</w:t>
            </w:r>
          </w:p>
          <w:p>
            <w:pPr>
              <w:pStyle w:val="125"/>
              <w:overflowPunct w:val="0"/>
              <w:autoSpaceDE w:val="0"/>
              <w:autoSpaceDN w:val="0"/>
              <w:adjustRightInd w:val="0"/>
              <w:textAlignment w:val="baseline"/>
              <w:rPr>
                <w:rFonts w:eastAsiaTheme="minorEastAsia"/>
                <w:b/>
                <w:sz w:val="20"/>
                <w:szCs w:val="18"/>
                <w:lang w:val="en-US" w:eastAsia="zh-CN"/>
              </w:rPr>
            </w:pPr>
            <w:r>
              <w:rPr>
                <w:rFonts w:eastAsiaTheme="minorEastAsia"/>
                <w:b/>
                <w:sz w:val="20"/>
                <w:szCs w:val="18"/>
                <w:lang w:val="en-US" w:eastAsia="zh-CN"/>
              </w:rPr>
              <w:t>Proposal 2: A single value for the maximum input level is sufficient for LP-WUR.</w:t>
            </w:r>
          </w:p>
          <w:p>
            <w:pPr>
              <w:pStyle w:val="125"/>
              <w:overflowPunct w:val="0"/>
              <w:autoSpaceDE w:val="0"/>
              <w:autoSpaceDN w:val="0"/>
              <w:adjustRightInd w:val="0"/>
              <w:textAlignment w:val="baseline"/>
              <w:rPr>
                <w:rFonts w:eastAsiaTheme="minorEastAsia"/>
                <w:b/>
                <w:sz w:val="20"/>
                <w:szCs w:val="18"/>
                <w:lang w:val="en-US" w:eastAsia="zh-CN"/>
              </w:rPr>
            </w:pPr>
            <w:r>
              <w:rPr>
                <w:rFonts w:eastAsiaTheme="minorEastAsia"/>
                <w:b/>
                <w:sz w:val="20"/>
                <w:szCs w:val="18"/>
                <w:lang w:val="en-US" w:eastAsia="zh-CN"/>
              </w:rPr>
              <w:t>Observation 2: There hasn’t been any change in assumptions regarding MCL and gNB output power.</w:t>
            </w:r>
          </w:p>
          <w:p>
            <w:pPr>
              <w:pStyle w:val="125"/>
              <w:overflowPunct w:val="0"/>
              <w:autoSpaceDE w:val="0"/>
              <w:autoSpaceDN w:val="0"/>
              <w:adjustRightInd w:val="0"/>
              <w:textAlignment w:val="baseline"/>
              <w:rPr>
                <w:rFonts w:eastAsiaTheme="minorEastAsia"/>
                <w:b/>
                <w:sz w:val="20"/>
                <w:szCs w:val="18"/>
                <w:lang w:val="en-US" w:eastAsia="zh-CN"/>
              </w:rPr>
            </w:pPr>
            <w:r>
              <w:rPr>
                <w:rFonts w:eastAsiaTheme="minorEastAsia"/>
                <w:b/>
                <w:sz w:val="20"/>
                <w:szCs w:val="18"/>
                <w:lang w:val="en-US" w:eastAsia="zh-CN"/>
              </w:rPr>
              <w:t>Proposal 3: Use maximum input level of -25 dBm for LP-WUR.</w:t>
            </w:r>
          </w:p>
          <w:p>
            <w:pPr>
              <w:pStyle w:val="125"/>
              <w:overflowPunct w:val="0"/>
              <w:autoSpaceDE w:val="0"/>
              <w:autoSpaceDN w:val="0"/>
              <w:adjustRightInd w:val="0"/>
              <w:textAlignment w:val="baseline"/>
              <w:rPr>
                <w:rFonts w:eastAsiaTheme="minorEastAsia"/>
                <w:b/>
                <w:sz w:val="20"/>
                <w:szCs w:val="18"/>
                <w:lang w:val="en-US" w:eastAsia="zh-CN"/>
              </w:rPr>
            </w:pPr>
            <w:r>
              <w:rPr>
                <w:rFonts w:eastAsiaTheme="minorEastAsia"/>
                <w:b/>
                <w:sz w:val="20"/>
                <w:szCs w:val="18"/>
                <w:lang w:val="en-US" w:eastAsia="zh-CN"/>
              </w:rPr>
              <w:t>Observation 3: Narrow band blocking requirements haven’t been discussed in context of LP-WUR.</w:t>
            </w:r>
          </w:p>
          <w:p>
            <w:pPr>
              <w:pStyle w:val="125"/>
              <w:overflowPunct w:val="0"/>
              <w:autoSpaceDE w:val="0"/>
              <w:autoSpaceDN w:val="0"/>
              <w:adjustRightInd w:val="0"/>
              <w:textAlignment w:val="baseline"/>
              <w:rPr>
                <w:rFonts w:eastAsiaTheme="minorEastAsia"/>
                <w:b/>
                <w:sz w:val="20"/>
                <w:szCs w:val="18"/>
                <w:lang w:val="en-US" w:eastAsia="zh-CN"/>
              </w:rPr>
            </w:pPr>
            <w:r>
              <w:rPr>
                <w:rFonts w:eastAsiaTheme="minorEastAsia"/>
                <w:b/>
                <w:sz w:val="20"/>
                <w:szCs w:val="18"/>
                <w:lang w:val="en-US" w:eastAsia="zh-CN"/>
              </w:rPr>
              <w:t>Observation 4: Additional requirements will not provide additional information regarding receiver performance if some more stringent requirement already exists. They will just increase the time for conformance tests.</w:t>
            </w:r>
          </w:p>
          <w:p>
            <w:pPr>
              <w:pStyle w:val="125"/>
              <w:overflowPunct w:val="0"/>
              <w:autoSpaceDE w:val="0"/>
              <w:autoSpaceDN w:val="0"/>
              <w:adjustRightInd w:val="0"/>
              <w:textAlignment w:val="baseline"/>
              <w:rPr>
                <w:rFonts w:eastAsiaTheme="minorEastAsia"/>
                <w:b/>
                <w:sz w:val="20"/>
                <w:szCs w:val="18"/>
                <w:lang w:val="en-US" w:eastAsia="zh-CN"/>
              </w:rPr>
            </w:pPr>
            <w:r>
              <w:rPr>
                <w:rFonts w:eastAsiaTheme="minorEastAsia"/>
                <w:b/>
                <w:sz w:val="20"/>
                <w:szCs w:val="18"/>
                <w:lang w:val="en-US" w:eastAsia="zh-CN"/>
              </w:rPr>
              <w:t>Proposal 4: No need to define narrow band blocking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R4-2408110</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vivo</w:t>
            </w:r>
          </w:p>
        </w:tc>
        <w:tc>
          <w:tcPr>
            <w:tcW w:w="6585" w:type="dxa"/>
          </w:tcPr>
          <w:p>
            <w:pPr>
              <w:overflowPunct w:val="0"/>
              <w:autoSpaceDE w:val="0"/>
              <w:autoSpaceDN w:val="0"/>
              <w:adjustRightInd w:val="0"/>
              <w:spacing w:after="120"/>
              <w:textAlignment w:val="baseline"/>
              <w:rPr>
                <w:rFonts w:eastAsia="Yu Mincho"/>
              </w:rPr>
            </w:pPr>
            <w:r>
              <w:rPr>
                <w:rFonts w:hint="eastAsia" w:eastAsia="Yu Mincho"/>
                <w:b/>
                <w:bCs/>
              </w:rPr>
              <w:t>Proposal 1: The IBB/OBB</w:t>
            </w:r>
            <w:r>
              <w:rPr>
                <w:rFonts w:eastAsia="Yu Mincho"/>
                <w:b/>
                <w:bCs/>
              </w:rPr>
              <w:t>/intermodulation</w:t>
            </w:r>
            <w:r>
              <w:rPr>
                <w:rFonts w:hint="eastAsia" w:eastAsia="Yu Mincho"/>
                <w:b/>
                <w:bCs/>
              </w:rPr>
              <w:t xml:space="preserve"> </w:t>
            </w:r>
            <w:r>
              <w:rPr>
                <w:rFonts w:eastAsia="Yu Mincho"/>
                <w:b/>
                <w:bCs/>
              </w:rPr>
              <w:t>requirements</w:t>
            </w:r>
            <w:r>
              <w:rPr>
                <w:rFonts w:hint="eastAsia" w:eastAsia="Yu Mincho"/>
                <w:b/>
                <w:bCs/>
              </w:rPr>
              <w:t xml:space="preserve"> for LP-WUS is related to </w:t>
            </w:r>
            <w:r>
              <w:rPr>
                <w:rFonts w:eastAsia="Yu Mincho"/>
                <w:b/>
                <w:bCs/>
              </w:rPr>
              <w:t>the</w:t>
            </w:r>
            <w:r>
              <w:rPr>
                <w:rFonts w:hint="eastAsia" w:eastAsia="Yu Mincho"/>
                <w:b/>
                <w:bCs/>
              </w:rPr>
              <w:t xml:space="preserve"> allocated position of LP-WUS signal within NR channel, the definition and test cases should be modified.</w:t>
            </w:r>
          </w:p>
          <w:p>
            <w:pPr>
              <w:overflowPunct w:val="0"/>
              <w:autoSpaceDE w:val="0"/>
              <w:autoSpaceDN w:val="0"/>
              <w:adjustRightInd w:val="0"/>
              <w:spacing w:after="120"/>
              <w:textAlignment w:val="baseline"/>
              <w:rPr>
                <w:rFonts w:eastAsia="Yu Mincho"/>
              </w:rPr>
            </w:pPr>
            <w:r>
              <w:rPr>
                <w:rFonts w:hint="eastAsia" w:eastAsia="Yu Mincho"/>
                <w:b/>
                <w:bCs/>
              </w:rPr>
              <w:t>Proposal 2: The DL power level for IBB/OBB</w:t>
            </w:r>
            <w:r>
              <w:rPr>
                <w:rFonts w:eastAsia="Yu Mincho"/>
                <w:b/>
                <w:bCs/>
              </w:rPr>
              <w:t>/intermodulation</w:t>
            </w:r>
            <w:r>
              <w:rPr>
                <w:rFonts w:hint="eastAsia" w:eastAsia="Yu Mincho"/>
                <w:b/>
                <w:bCs/>
              </w:rPr>
              <w:t xml:space="preserve"> </w:t>
            </w:r>
            <w:r>
              <w:rPr>
                <w:rFonts w:eastAsia="Yu Mincho"/>
                <w:b/>
                <w:bCs/>
              </w:rPr>
              <w:t>requirements</w:t>
            </w:r>
            <w:r>
              <w:rPr>
                <w:rFonts w:hint="eastAsia" w:eastAsia="Yu Mincho"/>
                <w:b/>
                <w:bCs/>
              </w:rPr>
              <w:t xml:space="preserve"> should also be </w:t>
            </w:r>
            <w:r>
              <w:rPr>
                <w:rFonts w:eastAsia="Yu Mincho"/>
                <w:b/>
                <w:bCs/>
              </w:rPr>
              <w:t>re</w:t>
            </w:r>
            <w:r>
              <w:rPr>
                <w:rFonts w:hint="eastAsia" w:eastAsia="Yu Mincho"/>
                <w:b/>
                <w:bCs/>
              </w:rPr>
              <w:t>-</w:t>
            </w:r>
            <w:r>
              <w:rPr>
                <w:rFonts w:eastAsia="Yu Mincho"/>
                <w:b/>
                <w:bCs/>
              </w:rPr>
              <w:t>evaluated</w:t>
            </w:r>
            <w:r>
              <w:rPr>
                <w:rFonts w:hint="eastAsia" w:eastAsia="Yu Mincho"/>
                <w:b/>
                <w:bCs/>
              </w:rPr>
              <w:t xml:space="preserve"> for LP-WUS at different bandwidth and different location.</w:t>
            </w:r>
          </w:p>
          <w:p>
            <w:pPr>
              <w:overflowPunct w:val="0"/>
              <w:autoSpaceDE w:val="0"/>
              <w:autoSpaceDN w:val="0"/>
              <w:adjustRightInd w:val="0"/>
              <w:spacing w:after="120"/>
              <w:textAlignment w:val="baseline"/>
              <w:rPr>
                <w:rFonts w:eastAsia="Yu Mincho"/>
              </w:rPr>
            </w:pPr>
            <w:r>
              <w:rPr>
                <w:rFonts w:hint="eastAsia" w:eastAsia="Yu Mincho"/>
                <w:b/>
                <w:bCs/>
              </w:rPr>
              <w:t>Proposal 3: The Guard RBs for ACS/ASCS should be configured for the above requirements.</w:t>
            </w:r>
          </w:p>
          <w:p>
            <w:pPr>
              <w:overflowPunct w:val="0"/>
              <w:autoSpaceDE w:val="0"/>
              <w:autoSpaceDN w:val="0"/>
              <w:adjustRightInd w:val="0"/>
              <w:spacing w:after="120"/>
              <w:textAlignment w:val="baseline"/>
              <w:rPr>
                <w:rFonts w:eastAsiaTheme="minorEastAsia"/>
                <w:b/>
                <w:bCs/>
                <w:lang w:eastAsia="zh-CN"/>
              </w:rPr>
            </w:pPr>
            <w:r>
              <w:rPr>
                <w:rFonts w:hint="eastAsia" w:eastAsia="Yu Mincho"/>
                <w:b/>
                <w:bCs/>
              </w:rPr>
              <w:t>Proposal 4: LP-WUR can reuse the general spurious emissions requirements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R4-2408824</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OPPO</w:t>
            </w:r>
          </w:p>
        </w:tc>
        <w:tc>
          <w:tcPr>
            <w:tcW w:w="6585" w:type="dxa"/>
          </w:tcPr>
          <w:p>
            <w:pPr>
              <w:overflowPunct w:val="0"/>
              <w:autoSpaceDE w:val="0"/>
              <w:autoSpaceDN w:val="0"/>
              <w:adjustRightInd w:val="0"/>
              <w:textAlignment w:val="baseline"/>
              <w:rPr>
                <w:rFonts w:eastAsia="等线"/>
                <w:b/>
                <w:lang w:eastAsia="zh-CN"/>
              </w:rPr>
            </w:pPr>
            <w:r>
              <w:rPr>
                <w:rFonts w:hint="eastAsia" w:eastAsia="等线"/>
                <w:b/>
                <w:lang w:eastAsia="zh-CN"/>
              </w:rPr>
              <w:t>O</w:t>
            </w:r>
            <w:r>
              <w:rPr>
                <w:rFonts w:eastAsia="等线"/>
                <w:b/>
                <w:lang w:eastAsia="zh-CN"/>
              </w:rPr>
              <w:t>bservation 1: For blocking requirement, the interfere is based on outside EM environment and it is the same for LR when compared to MR.</w:t>
            </w:r>
          </w:p>
          <w:p>
            <w:pPr>
              <w:overflowPunct w:val="0"/>
              <w:autoSpaceDE w:val="0"/>
              <w:autoSpaceDN w:val="0"/>
              <w:adjustRightInd w:val="0"/>
              <w:textAlignment w:val="baseline"/>
              <w:rPr>
                <w:rFonts w:eastAsia="等线"/>
                <w:b/>
                <w:lang w:eastAsia="zh-CN"/>
              </w:rPr>
            </w:pPr>
            <w:r>
              <w:rPr>
                <w:rFonts w:hint="eastAsia" w:eastAsia="等线"/>
                <w:b/>
                <w:lang w:eastAsia="zh-CN"/>
              </w:rPr>
              <w:t>P</w:t>
            </w:r>
            <w:r>
              <w:rPr>
                <w:rFonts w:eastAsia="等线"/>
                <w:b/>
                <w:lang w:eastAsia="zh-CN"/>
              </w:rPr>
              <w:t>roposal 1: It is proposed to reuse the same IBB and OBB requirement of MR to LP-WUR.</w:t>
            </w:r>
          </w:p>
          <w:p>
            <w:pPr>
              <w:overflowPunct w:val="0"/>
              <w:autoSpaceDE w:val="0"/>
              <w:autoSpaceDN w:val="0"/>
              <w:adjustRightInd w:val="0"/>
              <w:textAlignment w:val="baseline"/>
              <w:rPr>
                <w:rFonts w:eastAsia="等线"/>
                <w:b/>
                <w:lang w:eastAsia="zh-CN"/>
              </w:rPr>
            </w:pPr>
            <w:r>
              <w:rPr>
                <w:rFonts w:hint="eastAsia" w:eastAsia="等线"/>
                <w:b/>
                <w:lang w:eastAsia="zh-CN"/>
              </w:rPr>
              <w:t>P</w:t>
            </w:r>
            <w:r>
              <w:rPr>
                <w:rFonts w:eastAsia="等线"/>
                <w:b/>
                <w:lang w:eastAsia="zh-CN"/>
              </w:rPr>
              <w:t>roposal 2: For RX spurious emission, reuse current MR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R4-2409103</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Ericsson</w:t>
            </w:r>
          </w:p>
        </w:tc>
        <w:tc>
          <w:tcPr>
            <w:tcW w:w="6585" w:type="dxa"/>
          </w:tcPr>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Proposal-1: The WUR should tolerate the same level RF interferer of IBB and OBB as main receiver.</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Proposal-2: The WUR requirement should be set in relation to the MR channel bandwidth.</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Proposal-3: The same of the degradation of wanted power level of the WUR.</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Proposal-4: The same condition set for WUR REFSESN requirements should be extended for IBB and OBB test.</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Proposal-5: Spurious response should be treated the same with the IBB and OBB for WUR.</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Proposal-6: For intermodulation response rejection requirement, the WUR requirement should be tested with interferer setting from MR.</w:t>
            </w:r>
          </w:p>
          <w:p>
            <w:pPr>
              <w:pStyle w:val="31"/>
              <w:overflowPunct w:val="0"/>
              <w:autoSpaceDE w:val="0"/>
              <w:autoSpaceDN w:val="0"/>
              <w:adjustRightInd w:val="0"/>
              <w:textAlignment w:val="baseline"/>
              <w:rPr>
                <w:rFonts w:eastAsiaTheme="minorEastAsia"/>
                <w:b/>
                <w:bCs/>
                <w:lang w:eastAsia="zh-CN"/>
              </w:rPr>
            </w:pPr>
            <w:r>
              <w:rPr>
                <w:rFonts w:eastAsiaTheme="minorEastAsia"/>
                <w:b/>
                <w:bCs/>
                <w:lang w:eastAsia="zh-CN"/>
              </w:rPr>
              <w:t>Proposal-7: Same spurious emission requirement for WUR and 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p>
        </w:tc>
        <w:tc>
          <w:tcPr>
            <w:tcW w:w="6585" w:type="dxa"/>
          </w:tcPr>
          <w:p>
            <w:pPr>
              <w:widowControl w:val="0"/>
              <w:overflowPunct/>
              <w:autoSpaceDE/>
              <w:autoSpaceDN/>
              <w:adjustRightInd/>
              <w:spacing w:after="120"/>
              <w:contextualSpacing/>
              <w:jc w:val="both"/>
              <w:textAlignment w:val="auto"/>
              <w:rPr>
                <w:rFonts w:eastAsia="微软雅黑"/>
                <w:b/>
                <w:bCs/>
                <w:iCs/>
              </w:rPr>
            </w:pPr>
          </w:p>
        </w:tc>
      </w:tr>
    </w:tbl>
    <w:p>
      <w:pPr>
        <w:pStyle w:val="3"/>
      </w:pPr>
      <w:r>
        <w:rPr>
          <w:rFonts w:hint="eastAsia"/>
        </w:rPr>
        <w:t>Open issues</w:t>
      </w:r>
      <w:r>
        <w:t xml:space="preserve"> summary</w:t>
      </w:r>
    </w:p>
    <w:p>
      <w:pPr>
        <w:pStyle w:val="4"/>
        <w:rPr>
          <w:sz w:val="24"/>
          <w:szCs w:val="16"/>
          <w:lang w:val="en-US"/>
        </w:rPr>
      </w:pPr>
      <w:r>
        <w:rPr>
          <w:sz w:val="24"/>
          <w:szCs w:val="16"/>
          <w:lang w:val="en-US"/>
        </w:rPr>
        <w:t xml:space="preserve">Sub-topic </w:t>
      </w:r>
      <w:r>
        <w:rPr>
          <w:rFonts w:hint="eastAsia"/>
          <w:sz w:val="24"/>
          <w:szCs w:val="16"/>
          <w:lang w:val="en-US"/>
        </w:rPr>
        <w:t>3</w:t>
      </w:r>
      <w:r>
        <w:rPr>
          <w:sz w:val="24"/>
          <w:szCs w:val="16"/>
          <w:lang w:val="en-US"/>
        </w:rPr>
        <w:t xml:space="preserve">-1 </w:t>
      </w:r>
      <w:r>
        <w:rPr>
          <w:rFonts w:hint="eastAsia"/>
          <w:sz w:val="24"/>
          <w:szCs w:val="16"/>
          <w:lang w:val="en-US"/>
        </w:rPr>
        <w:t>General for UE RF</w:t>
      </w:r>
    </w:p>
    <w:p>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IBB and OBB assumption</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ins w:id="52" w:author="Huawei" w:date="2024-05-16T20:25:00Z"/>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The WUR should tolerate the same level RF interferer of IBB and OBB as main receiver.</w:t>
      </w:r>
      <w:r>
        <w:rPr>
          <w:rFonts w:hint="eastAsia" w:eastAsia="宋体"/>
          <w:b/>
          <w:bCs/>
          <w:szCs w:val="24"/>
          <w:lang w:eastAsia="zh-CN"/>
        </w:rPr>
        <w:t xml:space="preserve"> (E///)</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ins w:id="53" w:author="Huawei" w:date="2024-05-16T20:25:00Z">
        <w:r>
          <w:rPr>
            <w:rFonts w:eastAsia="宋体"/>
            <w:b/>
            <w:bCs/>
            <w:szCs w:val="24"/>
            <w:lang w:eastAsia="zh-CN"/>
          </w:rPr>
          <w:t>Proposal 2: FFS whether LR can work well in presence of strong interference (Huawei)</w:t>
        </w:r>
      </w:ins>
    </w:p>
    <w:p>
      <w:pPr>
        <w:spacing w:after="120"/>
        <w:rPr>
          <w:b/>
          <w:bCs/>
          <w:szCs w:val="24"/>
          <w:lang w:eastAsia="zh-CN"/>
        </w:rPr>
      </w:pP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rPr>
          <w:b/>
          <w:u w:val="single"/>
          <w:lang w:eastAsia="ko-KR"/>
        </w:rPr>
      </w:pPr>
    </w:p>
    <w:p>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IBB and OBB requirements</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In order to guarantee the coverage of LP-WUR, the interference levels for IBB and OBB could be relaxed compared to the values defined for MR</w:t>
      </w:r>
      <w:r>
        <w:rPr>
          <w:rFonts w:hint="eastAsia" w:eastAsia="宋体"/>
          <w:b/>
          <w:bCs/>
          <w:szCs w:val="24"/>
          <w:lang w:eastAsia="zh-CN"/>
        </w:rPr>
        <w:t>. (Huawei)</w:t>
      </w:r>
    </w:p>
    <w:p>
      <w:pPr>
        <w:pStyle w:val="150"/>
        <w:numPr>
          <w:ilvl w:val="2"/>
          <w:numId w:val="6"/>
        </w:numPr>
        <w:overflowPunct/>
        <w:autoSpaceDE/>
        <w:autoSpaceDN/>
        <w:adjustRightInd/>
        <w:spacing w:after="120"/>
        <w:ind w:firstLineChars="0"/>
        <w:textAlignment w:val="auto"/>
        <w:rPr>
          <w:del w:id="54" w:author="Huawei" w:date="2024-05-16T20:25:00Z"/>
          <w:rFonts w:eastAsia="宋体"/>
          <w:b/>
          <w:bCs/>
          <w:szCs w:val="24"/>
          <w:lang w:eastAsia="zh-CN"/>
        </w:rPr>
      </w:pPr>
      <w:del w:id="55" w:author="Huawei" w:date="2024-05-16T20:25:00Z">
        <w:r>
          <w:rPr>
            <w:rFonts w:eastAsia="宋体"/>
            <w:b/>
            <w:bCs/>
            <w:szCs w:val="24"/>
            <w:lang w:eastAsia="zh-CN"/>
          </w:rPr>
          <w:delText>FFS whether LR can work well in presence of strong interference</w:delText>
        </w:r>
      </w:del>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Proposal 2: The IBB/OBB can reuse legacy NR UE requirements. (CMCC, OPPO, Xiaomi)</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3: </w:t>
      </w:r>
      <w:r>
        <w:rPr>
          <w:rFonts w:eastAsia="宋体"/>
          <w:b/>
          <w:bCs/>
          <w:szCs w:val="24"/>
          <w:lang w:eastAsia="zh-CN"/>
        </w:rPr>
        <w:t>The IBB/OBB/intermodulation requirements for LP-WUS is related to the allocated position of LP-WUS signal within NR channel, the definition and test cases should be modified</w:t>
      </w:r>
      <w:r>
        <w:rPr>
          <w:rFonts w:hint="eastAsia" w:eastAsia="宋体"/>
          <w:b/>
          <w:bCs/>
          <w:szCs w:val="24"/>
          <w:lang w:eastAsia="zh-CN"/>
        </w:rPr>
        <w:t>. (vivo)</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Proposals 4: </w:t>
      </w:r>
      <w:r>
        <w:rPr>
          <w:rFonts w:eastAsia="宋体"/>
          <w:b/>
          <w:bCs/>
          <w:szCs w:val="24"/>
          <w:lang w:eastAsia="zh-CN"/>
        </w:rPr>
        <w:t>The WUR requirement should be set in relation to the MR channel bandwidth</w:t>
      </w:r>
      <w:r>
        <w:rPr>
          <w:rFonts w:hint="eastAsia" w:eastAsia="宋体"/>
          <w:b/>
          <w:bCs/>
          <w:szCs w:val="24"/>
          <w:lang w:eastAsia="zh-CN"/>
        </w:rPr>
        <w:t>. (E///)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spacing w:after="120"/>
        <w:ind w:left="1656"/>
        <w:rPr>
          <w:lang w:val="en-US" w:eastAsia="zh-CN"/>
        </w:rPr>
      </w:pPr>
    </w:p>
    <w:p>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IBB and OBB test case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The DL power level for IBB/OBB requirements should also be re-evaluated for LP-WUS at different bandwidth and different location</w:t>
      </w:r>
      <w:r>
        <w:rPr>
          <w:rFonts w:hint="eastAsia" w:eastAsia="宋体"/>
          <w:b/>
          <w:bCs/>
          <w:szCs w:val="24"/>
          <w:lang w:eastAsia="zh-CN"/>
        </w:rPr>
        <w:t>. (vivo)</w:t>
      </w:r>
    </w:p>
    <w:p>
      <w:pPr>
        <w:pStyle w:val="150"/>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Guard RBs for ACS/ASCS should be configured for the above requirements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w:t>
      </w:r>
      <w:r>
        <w:rPr>
          <w:rFonts w:eastAsia="宋体"/>
          <w:b/>
          <w:bCs/>
          <w:szCs w:val="24"/>
          <w:lang w:eastAsia="zh-CN"/>
        </w:rPr>
        <w:t>The same of the degradation of wanted power level of the WUR</w:t>
      </w:r>
      <w:r>
        <w:rPr>
          <w:rFonts w:hint="eastAsia" w:eastAsia="宋体"/>
          <w:b/>
          <w:bCs/>
          <w:szCs w:val="24"/>
          <w:lang w:eastAsia="zh-CN"/>
        </w:rPr>
        <w:t xml:space="preserve">. </w:t>
      </w:r>
      <w:r>
        <w:rPr>
          <w:rFonts w:eastAsia="宋体"/>
          <w:b/>
          <w:bCs/>
          <w:szCs w:val="24"/>
          <w:lang w:eastAsia="zh-CN"/>
        </w:rPr>
        <w:t>The same condition set for WUR REFSESN requirements should be extended for IBB and OBB test</w:t>
      </w:r>
      <w:r>
        <w:rPr>
          <w:rFonts w:hint="eastAsia" w:eastAsia="宋体"/>
          <w:b/>
          <w:bCs/>
          <w:szCs w:val="24"/>
          <w:lang w:eastAsia="zh-CN"/>
        </w:rPr>
        <w:t xml:space="preserve"> (E///)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spacing w:after="120"/>
        <w:ind w:left="1656"/>
        <w:rPr>
          <w:lang w:val="en-US" w:eastAsia="zh-CN"/>
        </w:rPr>
      </w:pPr>
    </w:p>
    <w:p>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Intermodulation requirements</w:t>
      </w:r>
      <w:r>
        <w:rPr>
          <w:b/>
          <w:u w:val="single"/>
          <w:lang w:eastAsia="ko-KR"/>
        </w:rPr>
        <w:t xml:space="preserve">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hint="eastAsia" w:eastAsia="宋体"/>
          <w:b/>
          <w:bCs/>
          <w:szCs w:val="24"/>
          <w:lang w:eastAsia="zh-CN"/>
        </w:rPr>
        <w:t xml:space="preserve"> 1</w:t>
      </w:r>
      <w:r>
        <w:rPr>
          <w:rFonts w:eastAsia="宋体"/>
          <w:b/>
          <w:bCs/>
          <w:szCs w:val="24"/>
          <w:lang w:eastAsia="zh-CN"/>
        </w:rPr>
        <w:t>: FFS whether intermodulation requirement needs to be relaxed for LP-WUR. (</w:t>
      </w:r>
      <w:r>
        <w:rPr>
          <w:rFonts w:hint="eastAsia" w:eastAsia="宋体"/>
          <w:b/>
          <w:bCs/>
          <w:szCs w:val="24"/>
          <w:lang w:eastAsia="zh-CN"/>
        </w:rPr>
        <w:t>Huawei</w:t>
      </w:r>
      <w:r>
        <w:rPr>
          <w:rFonts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w:t>
      </w:r>
      <w:r>
        <w:rPr>
          <w:rFonts w:eastAsia="宋体"/>
          <w:b/>
          <w:bCs/>
          <w:szCs w:val="24"/>
          <w:lang w:eastAsia="zh-CN"/>
        </w:rPr>
        <w:t>the WUR requirement should be tested with interferer setting from MR.</w:t>
      </w:r>
      <w:r>
        <w:rPr>
          <w:rFonts w:hint="eastAsia" w:eastAsia="宋体"/>
          <w:b/>
          <w:bCs/>
          <w:szCs w:val="24"/>
          <w:lang w:eastAsia="zh-CN"/>
        </w:rPr>
        <w:t xml:space="preserve"> (E///)</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3: </w:t>
      </w:r>
      <w:r>
        <w:rPr>
          <w:rFonts w:eastAsia="宋体"/>
          <w:b/>
          <w:bCs/>
          <w:szCs w:val="24"/>
          <w:lang w:eastAsia="zh-CN"/>
        </w:rPr>
        <w:t>The DL power level for intermodulation requirements should also be re-evaluated for LP-WUS at different bandwidth and different location</w:t>
      </w:r>
      <w:r>
        <w:rPr>
          <w:rFonts w:hint="eastAsia" w:eastAsia="宋体"/>
          <w:b/>
          <w:bCs/>
          <w:szCs w:val="24"/>
          <w:lang w:eastAsia="zh-CN"/>
        </w:rPr>
        <w:t>. (vivo)</w:t>
      </w:r>
    </w:p>
    <w:p>
      <w:pPr>
        <w:pStyle w:val="150"/>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Guard RBs for ACS/ASCS should be configured for the above requirements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4</w:t>
      </w:r>
      <w:r>
        <w:rPr>
          <w:rFonts w:eastAsia="宋体"/>
          <w:b/>
          <w:bCs/>
          <w:szCs w:val="24"/>
          <w:lang w:eastAsia="zh-CN"/>
        </w:rPr>
        <w:t xml:space="preserve">: </w:t>
      </w:r>
      <w:bookmarkStart w:id="1" w:name="_Hlk166458884"/>
      <w:r>
        <w:rPr>
          <w:rFonts w:hint="eastAsia" w:eastAsia="宋体"/>
          <w:b/>
          <w:bCs/>
          <w:szCs w:val="24"/>
          <w:lang w:eastAsia="zh-CN"/>
        </w:rPr>
        <w:t>specify</w:t>
      </w:r>
      <w:r>
        <w:rPr>
          <w:rFonts w:eastAsia="宋体"/>
          <w:b/>
          <w:bCs/>
          <w:szCs w:val="24"/>
          <w:lang w:eastAsia="zh-CN"/>
        </w:rPr>
        <w:t xml:space="preserve"> two set</w:t>
      </w:r>
      <w:r>
        <w:rPr>
          <w:rFonts w:hint="eastAsia" w:eastAsia="宋体"/>
          <w:b/>
          <w:bCs/>
          <w:szCs w:val="24"/>
          <w:lang w:eastAsia="zh-CN"/>
        </w:rPr>
        <w:t>s</w:t>
      </w:r>
      <w:r>
        <w:rPr>
          <w:rFonts w:eastAsia="宋体"/>
          <w:b/>
          <w:bCs/>
          <w:szCs w:val="24"/>
          <w:lang w:eastAsia="zh-CN"/>
        </w:rPr>
        <w:t xml:space="preserve"> of requirements for OFDM signal and OOK signal.</w:t>
      </w:r>
      <w:r>
        <w:rPr>
          <w:rFonts w:hint="eastAsia" w:eastAsia="宋体"/>
          <w:b/>
          <w:bCs/>
          <w:szCs w:val="24"/>
          <w:lang w:eastAsia="zh-CN"/>
        </w:rPr>
        <w:t xml:space="preserve"> (CMCC)</w:t>
      </w:r>
    </w:p>
    <w:p>
      <w:pPr>
        <w:pStyle w:val="150"/>
        <w:widowControl w:val="0"/>
        <w:numPr>
          <w:ilvl w:val="0"/>
          <w:numId w:val="18"/>
        </w:numPr>
        <w:overflowPunct/>
        <w:autoSpaceDE/>
        <w:autoSpaceDN/>
        <w:adjustRightInd/>
        <w:spacing w:after="0"/>
        <w:ind w:firstLineChars="0"/>
        <w:jc w:val="both"/>
        <w:textAlignment w:val="auto"/>
        <w:rPr>
          <w:b/>
          <w:bCs/>
        </w:rPr>
      </w:pPr>
      <w:r>
        <w:rPr>
          <w:b/>
          <w:bCs/>
        </w:rPr>
        <w:t>The requirements in TS 38.101-1 for legacy UE could be reused for OFDM signal.</w:t>
      </w:r>
    </w:p>
    <w:p>
      <w:pPr>
        <w:pStyle w:val="150"/>
        <w:widowControl w:val="0"/>
        <w:numPr>
          <w:ilvl w:val="0"/>
          <w:numId w:val="18"/>
        </w:numPr>
        <w:overflowPunct/>
        <w:autoSpaceDE/>
        <w:autoSpaceDN/>
        <w:adjustRightInd/>
        <w:spacing w:after="0"/>
        <w:ind w:firstLineChars="0"/>
        <w:jc w:val="both"/>
        <w:textAlignment w:val="auto"/>
        <w:rPr>
          <w:b/>
          <w:bCs/>
        </w:rPr>
      </w:pPr>
      <w:r>
        <w:rPr>
          <w:b/>
          <w:bCs/>
        </w:rPr>
        <w:t>New intermodulation requirement</w:t>
      </w:r>
      <w:r>
        <w:rPr>
          <w:rFonts w:hint="eastAsia"/>
          <w:b/>
          <w:bCs/>
        </w:rPr>
        <w:t>s</w:t>
      </w:r>
      <w:r>
        <w:rPr>
          <w:b/>
          <w:bCs/>
        </w:rPr>
        <w:t xml:space="preserve"> need to be specified for OOK signal.</w:t>
      </w:r>
    </w:p>
    <w:bookmarkEnd w:id="1"/>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R</w:t>
      </w:r>
      <w:r>
        <w:rPr>
          <w:rFonts w:eastAsia="宋体"/>
          <w:szCs w:val="24"/>
          <w:lang w:eastAsia="zh-CN"/>
        </w:rPr>
        <w:t>ecommended WF</w:t>
      </w:r>
    </w:p>
    <w:p>
      <w:pPr>
        <w:pStyle w:val="150"/>
        <w:numPr>
          <w:ilvl w:val="1"/>
          <w:numId w:val="6"/>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TBD</w:t>
      </w:r>
    </w:p>
    <w:p>
      <w:pPr>
        <w:pStyle w:val="150"/>
        <w:overflowPunct/>
        <w:autoSpaceDE/>
        <w:autoSpaceDN/>
        <w:adjustRightInd/>
        <w:spacing w:after="120"/>
        <w:ind w:left="720" w:firstLine="0" w:firstLineChars="0"/>
        <w:textAlignment w:val="auto"/>
        <w:rPr>
          <w:rFonts w:eastAsia="宋体"/>
          <w:szCs w:val="24"/>
          <w:lang w:eastAsia="zh-CN"/>
        </w:rPr>
      </w:pPr>
    </w:p>
    <w:p>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IF </w:t>
      </w:r>
      <w:r>
        <w:rPr>
          <w:b/>
          <w:u w:val="single"/>
          <w:lang w:eastAsia="zh-CN"/>
        </w:rPr>
        <w:t>LP-WUS occupies all assigned NR UE channel bandwidth</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1</w:t>
      </w:r>
      <w:r>
        <w:rPr>
          <w:rFonts w:eastAsia="宋体"/>
          <w:b/>
          <w:bCs/>
          <w:szCs w:val="24"/>
          <w:lang w:eastAsia="zh-CN"/>
        </w:rPr>
        <w:t>: -</w:t>
      </w:r>
      <w:r>
        <w:rPr>
          <w:rFonts w:eastAsia="宋体"/>
          <w:b/>
          <w:bCs/>
          <w:szCs w:val="24"/>
          <w:lang w:eastAsia="zh-CN"/>
        </w:rPr>
        <w:tab/>
      </w:r>
      <w:r>
        <w:rPr>
          <w:rFonts w:eastAsia="宋体"/>
          <w:b/>
          <w:bCs/>
          <w:szCs w:val="24"/>
          <w:lang w:eastAsia="zh-CN"/>
        </w:rPr>
        <w:t>The parameters of unwanted interferring for the narrow band blocking and in band blocking need be re-evaluated, the wanted signalling can be defined based on the REFSENS of LP-WUS. (</w:t>
      </w:r>
      <w:r>
        <w:rPr>
          <w:rFonts w:hint="eastAsia" w:eastAsia="宋体"/>
          <w:b/>
          <w:bCs/>
          <w:szCs w:val="24"/>
          <w:lang w:eastAsia="zh-CN"/>
        </w:rPr>
        <w:t>Xiaomi</w:t>
      </w:r>
      <w:r>
        <w:rPr>
          <w:rFonts w:eastAsia="宋体"/>
          <w:b/>
          <w:bCs/>
          <w:szCs w:val="24"/>
          <w:lang w:eastAsia="zh-CN"/>
        </w:rPr>
        <w:t>)</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left="1440" w:firstLine="0" w:firstLineChars="0"/>
        <w:textAlignment w:val="auto"/>
        <w:rPr>
          <w:rFonts w:eastAsia="宋体"/>
          <w:szCs w:val="24"/>
          <w:lang w:eastAsia="zh-CN"/>
        </w:rPr>
      </w:pPr>
      <w:r>
        <w:rPr>
          <w:rFonts w:hint="eastAsia" w:eastAsia="宋体"/>
          <w:szCs w:val="24"/>
          <w:lang w:eastAsia="zh-CN"/>
        </w:rPr>
        <w:t xml:space="preserve">xx </w:t>
      </w:r>
    </w:p>
    <w:p>
      <w:pPr>
        <w:pStyle w:val="150"/>
        <w:overflowPunct/>
        <w:autoSpaceDE/>
        <w:autoSpaceDN/>
        <w:adjustRightInd/>
        <w:spacing w:after="120"/>
        <w:ind w:left="1440" w:firstLine="0" w:firstLineChars="0"/>
        <w:textAlignment w:val="auto"/>
        <w:rPr>
          <w:rFonts w:eastAsia="宋体"/>
          <w:szCs w:val="24"/>
          <w:lang w:eastAsia="zh-CN"/>
        </w:rPr>
      </w:pPr>
    </w:p>
    <w:p>
      <w:pPr>
        <w:pStyle w:val="4"/>
        <w:rPr>
          <w:sz w:val="24"/>
          <w:szCs w:val="16"/>
        </w:rPr>
      </w:pPr>
      <w:r>
        <w:rPr>
          <w:sz w:val="24"/>
          <w:szCs w:val="16"/>
        </w:rPr>
        <w:t xml:space="preserve">Sub-topic </w:t>
      </w:r>
      <w:r>
        <w:rPr>
          <w:rFonts w:hint="eastAsia"/>
          <w:sz w:val="24"/>
          <w:szCs w:val="16"/>
        </w:rPr>
        <w:t>3</w:t>
      </w:r>
      <w:r>
        <w:rPr>
          <w:sz w:val="24"/>
          <w:szCs w:val="16"/>
        </w:rPr>
        <w:t>-</w:t>
      </w:r>
      <w:r>
        <w:rPr>
          <w:rFonts w:hint="eastAsia"/>
          <w:sz w:val="24"/>
          <w:szCs w:val="16"/>
        </w:rPr>
        <w:t>2</w:t>
      </w:r>
      <w:r>
        <w:rPr>
          <w:sz w:val="24"/>
          <w:szCs w:val="16"/>
        </w:rPr>
        <w:t xml:space="preserve"> spurious emissions</w:t>
      </w:r>
      <w:r>
        <w:rPr>
          <w:rFonts w:hint="eastAsia"/>
          <w:sz w:val="24"/>
          <w:szCs w:val="16"/>
        </w:rPr>
        <w:t xml:space="preserve"> and response requirements</w:t>
      </w:r>
    </w:p>
    <w:p>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-1: </w:t>
      </w:r>
      <w:r>
        <w:rPr>
          <w:rFonts w:hint="eastAsia"/>
          <w:b/>
          <w:u w:val="single"/>
          <w:lang w:eastAsia="zh-CN"/>
        </w:rPr>
        <w:t>S</w:t>
      </w:r>
      <w:r>
        <w:rPr>
          <w:b/>
          <w:u w:val="single"/>
          <w:lang w:eastAsia="ko-KR"/>
        </w:rPr>
        <w:t xml:space="preserve">purious emissions </w:t>
      </w:r>
      <w:r>
        <w:rPr>
          <w:rFonts w:hint="eastAsia"/>
          <w:b/>
          <w:u w:val="single"/>
          <w:lang w:eastAsia="zh-CN"/>
        </w:rPr>
        <w:t>requirements</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hint="eastAsia" w:eastAsia="宋体"/>
          <w:b/>
          <w:bCs/>
          <w:szCs w:val="24"/>
          <w:lang w:eastAsia="zh-CN"/>
        </w:rPr>
        <w:t xml:space="preserve">: </w:t>
      </w:r>
      <w:r>
        <w:rPr>
          <w:rFonts w:eastAsia="宋体"/>
          <w:b/>
          <w:bCs/>
          <w:szCs w:val="24"/>
          <w:lang w:eastAsia="zh-CN"/>
        </w:rPr>
        <w:t>The same level of receiver spurious emissions for MR shall be defined for LR as well. (</w:t>
      </w:r>
      <w:r>
        <w:rPr>
          <w:rFonts w:hint="eastAsia" w:eastAsia="宋体"/>
          <w:b/>
          <w:bCs/>
          <w:szCs w:val="24"/>
          <w:lang w:eastAsia="zh-CN"/>
        </w:rPr>
        <w:t xml:space="preserve">Huawei, CMCC, vivo, </w:t>
      </w:r>
      <w:r>
        <w:rPr>
          <w:rFonts w:eastAsia="宋体"/>
          <w:b/>
          <w:bCs/>
          <w:szCs w:val="24"/>
          <w:lang w:eastAsia="zh-CN"/>
        </w:rPr>
        <w:t>Xiaomi</w:t>
      </w:r>
      <w:r>
        <w:rPr>
          <w:rFonts w:hint="eastAsia" w:eastAsia="宋体"/>
          <w:b/>
          <w:bCs/>
          <w:szCs w:val="24"/>
          <w:lang w:eastAsia="zh-CN"/>
        </w:rPr>
        <w:t>, OPPO, E///</w:t>
      </w:r>
      <w:r>
        <w:rPr>
          <w:rFonts w:eastAsia="宋体"/>
          <w:b/>
          <w:bCs/>
          <w:szCs w:val="24"/>
          <w:lang w:eastAsia="zh-CN"/>
        </w:rPr>
        <w:t>)</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spacing w:after="120"/>
        <w:ind w:left="1656"/>
        <w:rPr>
          <w:lang w:val="en-US" w:eastAsia="zh-CN"/>
        </w:rPr>
      </w:pPr>
    </w:p>
    <w:p>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w:t>
      </w:r>
      <w:r>
        <w:rPr>
          <w:rFonts w:hint="eastAsia"/>
          <w:b/>
          <w:u w:val="single"/>
          <w:lang w:eastAsia="zh-CN"/>
        </w:rPr>
        <w:t>2</w:t>
      </w:r>
      <w:r>
        <w:rPr>
          <w:b/>
          <w:u w:val="single"/>
          <w:lang w:eastAsia="ko-KR"/>
        </w:rPr>
        <w:t xml:space="preserve">: spurious </w:t>
      </w:r>
      <w:r>
        <w:rPr>
          <w:rFonts w:hint="eastAsia"/>
          <w:b/>
          <w:u w:val="single"/>
          <w:lang w:eastAsia="zh-CN"/>
        </w:rPr>
        <w:t>response</w:t>
      </w:r>
      <w:r>
        <w:rPr>
          <w:b/>
          <w:u w:val="single"/>
          <w:lang w:eastAsia="ko-KR"/>
        </w:rPr>
        <w:t xml:space="preserve"> </w:t>
      </w:r>
      <w:r>
        <w:rPr>
          <w:rFonts w:hint="eastAsia"/>
          <w:b/>
          <w:u w:val="single"/>
          <w:lang w:eastAsia="zh-CN"/>
        </w:rPr>
        <w:t>requirements</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hint="eastAsia" w:eastAsia="宋体"/>
          <w:b/>
          <w:bCs/>
          <w:szCs w:val="24"/>
          <w:lang w:eastAsia="zh-CN"/>
        </w:rPr>
        <w:t xml:space="preserve">: </w:t>
      </w:r>
      <w:r>
        <w:rPr>
          <w:rFonts w:eastAsia="宋体"/>
          <w:b/>
          <w:bCs/>
          <w:szCs w:val="24"/>
          <w:lang w:eastAsia="zh-CN"/>
        </w:rPr>
        <w:t>spurious response as a remedial measure for blocking tests needs to be considered for LP-WUR. (</w:t>
      </w:r>
      <w:r>
        <w:rPr>
          <w:rFonts w:hint="eastAsia" w:eastAsia="宋体"/>
          <w:b/>
          <w:bCs/>
          <w:szCs w:val="24"/>
          <w:lang w:eastAsia="zh-CN"/>
        </w:rPr>
        <w:t>Huawei</w:t>
      </w:r>
      <w:r>
        <w:rPr>
          <w:rFonts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w:t>
      </w:r>
      <w:r>
        <w:rPr>
          <w:rFonts w:eastAsia="宋体"/>
          <w:b/>
          <w:bCs/>
          <w:szCs w:val="24"/>
          <w:lang w:eastAsia="zh-CN"/>
        </w:rPr>
        <w:t>Spurious response should be treated the same with the IBB and OBB for WUR</w:t>
      </w:r>
      <w:r>
        <w:rPr>
          <w:rFonts w:hint="eastAsia" w:eastAsia="宋体"/>
          <w:b/>
          <w:bCs/>
          <w:szCs w:val="24"/>
          <w:lang w:eastAsia="zh-CN"/>
        </w:rPr>
        <w:t xml:space="preserve">. (E///)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rPr>
          <w:lang w:eastAsia="zh-CN"/>
        </w:rPr>
      </w:pPr>
    </w:p>
    <w:p>
      <w:pPr>
        <w:pStyle w:val="4"/>
        <w:rPr>
          <w:sz w:val="24"/>
          <w:szCs w:val="16"/>
        </w:rPr>
      </w:pPr>
      <w:r>
        <w:rPr>
          <w:sz w:val="24"/>
          <w:szCs w:val="16"/>
        </w:rPr>
        <w:t xml:space="preserve">Sub-topic </w:t>
      </w:r>
      <w:r>
        <w:rPr>
          <w:rFonts w:hint="eastAsia"/>
          <w:sz w:val="24"/>
          <w:szCs w:val="16"/>
        </w:rPr>
        <w:t>3</w:t>
      </w:r>
      <w:r>
        <w:rPr>
          <w:sz w:val="24"/>
          <w:szCs w:val="16"/>
        </w:rPr>
        <w:t>-</w:t>
      </w:r>
      <w:r>
        <w:rPr>
          <w:rFonts w:hint="eastAsia"/>
          <w:sz w:val="24"/>
          <w:szCs w:val="16"/>
        </w:rPr>
        <w:t>3</w:t>
      </w:r>
      <w:r>
        <w:rPr>
          <w:sz w:val="24"/>
          <w:szCs w:val="16"/>
        </w:rPr>
        <w:t xml:space="preserve"> </w:t>
      </w:r>
      <w:r>
        <w:rPr>
          <w:rFonts w:hint="eastAsia"/>
          <w:sz w:val="24"/>
          <w:szCs w:val="16"/>
        </w:rPr>
        <w:t>Other Rx requirements</w:t>
      </w:r>
    </w:p>
    <w:p>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-1: Maximum input level</w:t>
      </w:r>
      <w:r>
        <w:rPr>
          <w:rFonts w:hint="eastAsia"/>
          <w:b/>
          <w:u w:val="single"/>
          <w:lang w:eastAsia="ko-KR"/>
        </w:rPr>
        <w:t xml:space="preserve"> </w:t>
      </w:r>
      <w:r>
        <w:rPr>
          <w:rFonts w:hint="eastAsia"/>
          <w:b/>
          <w:u w:val="single"/>
          <w:lang w:eastAsia="zh-CN"/>
        </w:rPr>
        <w:t>requirements</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hint="eastAsia" w:eastAsia="宋体"/>
          <w:b/>
          <w:bCs/>
          <w:szCs w:val="24"/>
          <w:lang w:eastAsia="zh-CN"/>
        </w:rPr>
        <w:t xml:space="preserve">: </w:t>
      </w:r>
      <w:r>
        <w:rPr>
          <w:rFonts w:eastAsia="宋体"/>
          <w:b/>
          <w:bCs/>
          <w:szCs w:val="24"/>
          <w:lang w:eastAsia="zh-CN"/>
        </w:rPr>
        <w:t>Specify maximum input level requirements and side conditions for LP-WUR. (</w:t>
      </w:r>
      <w:r>
        <w:rPr>
          <w:rFonts w:hint="eastAsia" w:eastAsia="宋体"/>
          <w:b/>
          <w:bCs/>
          <w:szCs w:val="24"/>
          <w:lang w:eastAsia="zh-CN"/>
        </w:rPr>
        <w:t>Nokia</w:t>
      </w:r>
      <w:r>
        <w:rPr>
          <w:rFonts w:eastAsia="宋体"/>
          <w:b/>
          <w:bCs/>
          <w:szCs w:val="24"/>
          <w:lang w:eastAsia="zh-CN"/>
        </w:rPr>
        <w:t>)</w:t>
      </w:r>
    </w:p>
    <w:p>
      <w:pPr>
        <w:pStyle w:val="150"/>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A single value </w:t>
      </w:r>
      <w:r>
        <w:rPr>
          <w:rFonts w:hint="eastAsia" w:eastAsia="宋体"/>
          <w:b/>
          <w:bCs/>
          <w:szCs w:val="24"/>
          <w:lang w:eastAsia="zh-CN"/>
        </w:rPr>
        <w:t xml:space="preserve">as </w:t>
      </w:r>
      <w:r>
        <w:rPr>
          <w:rFonts w:eastAsia="宋体"/>
          <w:b/>
          <w:bCs/>
          <w:szCs w:val="24"/>
          <w:lang w:eastAsia="zh-CN"/>
        </w:rPr>
        <w:t>of -25 dBm is sufficient</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hint="eastAsia" w:eastAsia="宋体"/>
          <w:b/>
          <w:bCs/>
          <w:szCs w:val="24"/>
          <w:lang w:eastAsia="zh-CN"/>
        </w:rPr>
        <w:t xml:space="preserve">: </w:t>
      </w:r>
      <w:r>
        <w:rPr>
          <w:rFonts w:eastAsia="宋体"/>
          <w:b/>
          <w:bCs/>
          <w:szCs w:val="24"/>
          <w:lang w:eastAsia="zh-CN"/>
        </w:rPr>
        <w:t>No need to define narrow band blocking requirements. (</w:t>
      </w:r>
      <w:r>
        <w:rPr>
          <w:rFonts w:hint="eastAsia" w:eastAsia="宋体"/>
          <w:b/>
          <w:bCs/>
          <w:szCs w:val="24"/>
          <w:lang w:eastAsia="zh-CN"/>
        </w:rPr>
        <w:t>Nokia</w:t>
      </w:r>
      <w:r>
        <w:rPr>
          <w:rFonts w:eastAsia="宋体"/>
          <w:b/>
          <w:bCs/>
          <w:szCs w:val="24"/>
          <w:lang w:eastAsia="zh-CN"/>
        </w:rPr>
        <w:t>)</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TBD</w:t>
      </w:r>
    </w:p>
    <w:p>
      <w:pPr>
        <w:rPr>
          <w:lang w:eastAsia="zh-CN"/>
        </w:rPr>
      </w:pPr>
    </w:p>
    <w:p>
      <w:pPr>
        <w:pStyle w:val="2"/>
        <w:rPr>
          <w:lang w:eastAsia="ja-JP"/>
        </w:rPr>
      </w:pPr>
      <w:r>
        <w:rPr>
          <w:lang w:eastAsia="ja-JP"/>
        </w:rPr>
        <w:t>Topic #</w:t>
      </w:r>
      <w:r>
        <w:rPr>
          <w:rFonts w:hint="eastAsia"/>
          <w:lang w:eastAsia="zh-CN"/>
        </w:rPr>
        <w:t>4</w:t>
      </w:r>
      <w:r>
        <w:rPr>
          <w:lang w:eastAsia="ja-JP"/>
        </w:rPr>
        <w:t xml:space="preserve">: </w:t>
      </w:r>
      <w:r>
        <w:rPr>
          <w:rFonts w:hint="eastAsia"/>
          <w:lang w:eastAsia="zh-CN"/>
        </w:rPr>
        <w:t xml:space="preserve">Testability issues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R4-2407652</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Huawei, HiSilicon</w:t>
            </w:r>
          </w:p>
        </w:tc>
        <w:tc>
          <w:tcPr>
            <w:tcW w:w="6585" w:type="dxa"/>
          </w:tcPr>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eastAsiaTheme="minorEastAsia"/>
                <w:b/>
                <w:i/>
                <w:color w:val="000000" w:themeColor="text1"/>
                <w:lang w:val="en-US" w:eastAsia="zh-CN"/>
                <w14:textFill>
                  <w14:solidFill>
                    <w14:schemeClr w14:val="tx1"/>
                  </w14:solidFill>
                </w14:textFill>
              </w:rPr>
              <w:t>Observation 1: LP-WUS operation in IDLE/INACTIVE mode and CONNECTED mode are discussed in RAN1. The LP-WUS signals could be different for these modes, which is still under discussion.</w:t>
            </w:r>
          </w:p>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eastAsiaTheme="minorEastAsia"/>
                <w:b/>
                <w:i/>
                <w:color w:val="000000" w:themeColor="text1"/>
                <w:lang w:val="en-US" w:eastAsia="zh-CN"/>
                <w14:textFill>
                  <w14:solidFill>
                    <w14:schemeClr w14:val="tx1"/>
                  </w14:solidFill>
                </w14:textFill>
              </w:rPr>
              <w:t>Proposal 1: Test cases should be designed separately LP-WUS operation in IDLE/INACTIVE mode and CONNECTED mode since the procedures are different and the LP-WUS signals could be different for these modes.</w:t>
            </w:r>
          </w:p>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eastAsiaTheme="minorEastAsia"/>
                <w:b/>
                <w:i/>
                <w:color w:val="000000" w:themeColor="text1"/>
                <w:lang w:val="en-US" w:eastAsia="zh-CN"/>
                <w14:textFill>
                  <w14:solidFill>
                    <w14:schemeClr w14:val="tx1"/>
                  </w14:solidFill>
                </w14:textFill>
              </w:rPr>
              <w:t>Observation 2: LP-WUS operation in IDLE/INACTIVE mode and CONNECTED mode depends on UE capability, which means UE may not support both modes.</w:t>
            </w:r>
          </w:p>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eastAsiaTheme="minorEastAsia"/>
                <w:b/>
                <w:i/>
                <w:color w:val="000000" w:themeColor="text1"/>
                <w:lang w:val="en-US" w:eastAsia="zh-CN"/>
                <w14:textFill>
                  <w14:solidFill>
                    <w14:schemeClr w14:val="tx1"/>
                  </w14:solidFill>
                </w14:textFill>
              </w:rPr>
              <w:t>Observation 3: Test with complete procedure of waking up MR and report ACK in connected mode is not only time consuming but could also incur fake detection with MR is always on.</w:t>
            </w:r>
          </w:p>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eastAsiaTheme="minorEastAsia"/>
                <w:b/>
                <w:i/>
                <w:color w:val="000000" w:themeColor="text1"/>
                <w:lang w:val="en-US" w:eastAsia="zh-CN"/>
                <w14:textFill>
                  <w14:solidFill>
                    <w14:schemeClr w14:val="tx1"/>
                  </w14:solidFill>
                </w14:textFill>
              </w:rPr>
              <w:t>Proposal 2: Counter the detection rate without waking up the MR would be enough for the LP-WUS test in terms of verifying the RF requirements.</w:t>
            </w:r>
          </w:p>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eastAsiaTheme="minorEastAsia"/>
                <w:b/>
                <w:i/>
                <w:color w:val="000000" w:themeColor="text1"/>
                <w:lang w:val="en-US" w:eastAsia="zh-CN"/>
                <w14:textFill>
                  <w14:solidFill>
                    <w14:schemeClr w14:val="tx1"/>
                  </w14:solidFill>
                </w14:textFill>
              </w:rPr>
              <w:t xml:space="preserve">Proposal 3: False alarm rate should be considered for the LP-WUS test. </w:t>
            </w:r>
          </w:p>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eastAsiaTheme="minorEastAsia"/>
                <w:b/>
                <w:i/>
                <w:color w:val="000000" w:themeColor="text1"/>
                <w:lang w:val="en-US" w:eastAsia="zh-CN"/>
                <w14:textFill>
                  <w14:solidFill>
                    <w14:schemeClr w14:val="tx1"/>
                  </w14:solidFill>
                </w14:textFill>
              </w:rPr>
              <w:t xml:space="preserve">Proposal 4: Consider 1% as value for both detection rate and false alarm rate. </w:t>
            </w:r>
          </w:p>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eastAsiaTheme="minorEastAsia"/>
                <w:b/>
                <w:i/>
                <w:color w:val="000000" w:themeColor="text1"/>
                <w:lang w:val="en-US" w:eastAsia="zh-CN"/>
                <w14:textFill>
                  <w14:solidFill>
                    <w14:schemeClr w14:val="tx1"/>
                  </w14:solidFill>
                </w14:textFill>
              </w:rPr>
              <w:t>Proposal 5: Leave the details of test cases design to RAN5.</w:t>
            </w:r>
          </w:p>
          <w:p>
            <w:pPr>
              <w:overflowPunct w:val="0"/>
              <w:autoSpaceDE w:val="0"/>
              <w:autoSpaceDN w:val="0"/>
              <w:adjustRightInd w:val="0"/>
              <w:jc w:val="both"/>
              <w:textAlignment w:val="baseline"/>
              <w:rPr>
                <w:rFonts w:eastAsiaTheme="minorEastAsia"/>
                <w:b/>
                <w:i/>
                <w:color w:val="000000" w:themeColor="text1"/>
                <w:lang w:val="en-US" w:eastAsia="zh-CN"/>
                <w14:textFill>
                  <w14:solidFill>
                    <w14:schemeClr w14:val="tx1"/>
                  </w14:solidFill>
                </w14:textFill>
              </w:rPr>
            </w:pPr>
            <w:r>
              <w:rPr>
                <w:rFonts w:eastAsiaTheme="minorEastAsia"/>
                <w:b/>
                <w:i/>
                <w:color w:val="000000" w:themeColor="text1"/>
                <w:lang w:val="en-US" w:eastAsia="zh-CN"/>
                <w14:textFill>
                  <w14:solidFill>
                    <w14:schemeClr w14:val="tx1"/>
                  </w14:solidFill>
                </w14:textFill>
              </w:rPr>
              <w:t>Proposal 6: Test mode as well as the details of test mode for LP-WUS verification can be left to RAN5.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R4-2408050</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Nokia Poland</w:t>
            </w:r>
          </w:p>
        </w:tc>
        <w:tc>
          <w:tcPr>
            <w:tcW w:w="6585" w:type="dxa"/>
          </w:tcPr>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Observation 1: Specifications are used by vendors as design guidelines.</w:t>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Observation 2: Conformance testing is used to make sure the final device is performing well enough in the field.</w:t>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Observation 3: It is not possible to test just the performance of the LP-WUR without the MR unless there is a test mode to enable LP-WUR to have direct external interface to the TE.</w:t>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Observation 4: If a no sleeping (DRX) cycle is configured, then MR can just stay awake and pass the tests cases meant for testing LP-WUR performance.</w:t>
            </w:r>
          </w:p>
          <w:p>
            <w:pPr>
              <w:pStyle w:val="31"/>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Proposal 1: Link level simulations with ≤ 1% missed detection rate will be used for deriving the LP-WUR requirements.</w:t>
            </w:r>
          </w:p>
          <w:p>
            <w:pPr>
              <w:pStyle w:val="31"/>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Observation 5: Only motivation to have a higher (≥1%) MDR is to save conformance test time.</w:t>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Observation 6: Lot of factors impacting the time taken for test case execution are under the scope of RAN5 work.</w:t>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Proposal 2: RAN5 can decide the confidence level to be used for testing the LP-WUR requirements in a reasonable amount of time.</w:t>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Observation 7: As the LP_WUR is receive only, the MR can be used for uplink transferring of data required for evaluating the LP-WUR performance.</w:t>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Proposal 3: Feedback from the UE regarding LP-WUR performance should be gathered in the RRC_CONNECTED mode.</w:t>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Observation 8: False alarm rate is required to have a higher confidence on the calculated miss detection rate.</w:t>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Proposal 4: False alarm rate should be reported by the LP_WUR.</w:t>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Proposal 5: RAN5 defines the detailed test procedure for the conformance tests.</w:t>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Proposal 6: A higher SNR for the main radio signals can be used, so that we just test the performance of the LP-WUR.</w:t>
            </w:r>
          </w:p>
          <w:p>
            <w:pPr>
              <w:pStyle w:val="31"/>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Proposal 7: Discuss if a LS to RAN5 or a note in RAN4 specification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R4-2408111</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vivo</w:t>
            </w:r>
          </w:p>
        </w:tc>
        <w:tc>
          <w:tcPr>
            <w:tcW w:w="6585" w:type="dxa"/>
          </w:tcPr>
          <w:p>
            <w:pPr>
              <w:overflowPunct w:val="0"/>
              <w:autoSpaceDE w:val="0"/>
              <w:autoSpaceDN w:val="0"/>
              <w:adjustRightInd w:val="0"/>
              <w:spacing w:after="120"/>
              <w:textAlignment w:val="baseline"/>
              <w:rPr>
                <w:rFonts w:eastAsiaTheme="minorEastAsia"/>
                <w:b/>
                <w:lang w:eastAsia="zh-CN"/>
              </w:rPr>
            </w:pPr>
            <w:r>
              <w:rPr>
                <w:rFonts w:eastAsiaTheme="minorEastAsia"/>
                <w:b/>
                <w:lang w:eastAsia="zh-CN"/>
              </w:rPr>
              <w:t>Proposal 1: Option1: Using MR connection mode, but MR should not receive and detect LP-WUS signal. The miss detection ratio can be calculated based on “ACK/NACK” results of LP-WUR which is feedback to gNB by MR.</w:t>
            </w:r>
          </w:p>
          <w:p>
            <w:pPr>
              <w:overflowPunct w:val="0"/>
              <w:autoSpaceDE w:val="0"/>
              <w:autoSpaceDN w:val="0"/>
              <w:adjustRightInd w:val="0"/>
              <w:spacing w:after="120"/>
              <w:textAlignment w:val="baseline"/>
              <w:rPr>
                <w:rFonts w:eastAsiaTheme="minorEastAsia"/>
                <w:b/>
                <w:lang w:eastAsia="zh-CN"/>
              </w:rPr>
            </w:pPr>
            <w:r>
              <w:rPr>
                <w:rFonts w:eastAsiaTheme="minorEastAsia"/>
                <w:b/>
                <w:lang w:eastAsia="zh-CN"/>
              </w:rPr>
              <w:t>Proposal 2: Option2: Using MR idle mode, there is no LP-WUS feedback to gNB during testing, a new UE test mode is needed. MR should be waken-up after testing of all LP-WUS signal and connected to gNB to feedback the LP-WUS detection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R4-2408364</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ZTE Corporation, Sanechips</w:t>
            </w:r>
          </w:p>
        </w:tc>
        <w:tc>
          <w:tcPr>
            <w:tcW w:w="6585" w:type="dxa"/>
          </w:tcPr>
          <w:p>
            <w:pPr>
              <w:pStyle w:val="31"/>
              <w:tabs>
                <w:tab w:val="left" w:pos="226"/>
                <w:tab w:val="left" w:pos="284"/>
                <w:tab w:val="left" w:pos="5103"/>
              </w:tabs>
              <w:overflowPunct w:val="0"/>
              <w:autoSpaceDE w:val="0"/>
              <w:autoSpaceDN w:val="0"/>
              <w:adjustRightInd w:val="0"/>
              <w:snapToGrid w:val="0"/>
              <w:spacing w:after="120" w:afterLines="50"/>
              <w:textAlignment w:val="baseline"/>
              <w:rPr>
                <w:rFonts w:eastAsia="Yu Mincho"/>
                <w:b/>
                <w:lang w:val="en-US" w:eastAsia="zh-CN"/>
              </w:rPr>
            </w:pPr>
            <w:r>
              <w:rPr>
                <w:rFonts w:hint="eastAsia" w:eastAsia="Yu Mincho"/>
                <w:b/>
                <w:lang w:val="en-US" w:eastAsia="zh-CN"/>
              </w:rPr>
              <w:t>Proposal 1: RNA4 should determine to perform the test of LP-WUR in IDLE mode or CONNECTED mode fir</w:t>
            </w:r>
            <w:r>
              <w:rPr>
                <w:rFonts w:hint="eastAsia" w:eastAsia="Yu Mincho"/>
                <w:bCs/>
                <w:lang w:val="en-US" w:eastAsia="zh-CN"/>
              </w:rPr>
              <w:t>s</w:t>
            </w:r>
            <w:r>
              <w:rPr>
                <w:rFonts w:hint="eastAsia" w:eastAsia="Yu Mincho"/>
                <w:b/>
                <w:lang w:val="en-US" w:eastAsia="zh-CN"/>
              </w:rPr>
              <w:t>t.</w:t>
            </w:r>
          </w:p>
          <w:p>
            <w:pPr>
              <w:pStyle w:val="31"/>
              <w:tabs>
                <w:tab w:val="left" w:pos="226"/>
                <w:tab w:val="left" w:pos="284"/>
                <w:tab w:val="left" w:pos="5103"/>
              </w:tabs>
              <w:overflowPunct w:val="0"/>
              <w:autoSpaceDE w:val="0"/>
              <w:autoSpaceDN w:val="0"/>
              <w:adjustRightInd w:val="0"/>
              <w:snapToGrid w:val="0"/>
              <w:spacing w:after="120" w:afterLines="50"/>
              <w:textAlignment w:val="baseline"/>
              <w:rPr>
                <w:rFonts w:eastAsia="Yu Mincho"/>
                <w:b/>
                <w:lang w:val="en-US" w:eastAsia="zh-CN"/>
              </w:rPr>
            </w:pPr>
            <w:r>
              <w:rPr>
                <w:rFonts w:hint="eastAsia" w:eastAsia="Yu Mincho"/>
                <w:b/>
                <w:lang w:val="en-US" w:eastAsia="zh-CN"/>
              </w:rPr>
              <w:t>Proposal 2: For IDEL mode test, TE should be designed to transmit Paging message corresponding to LP-WUS and receive PRACH from the main radio after LP-WUS is transmitted.</w:t>
            </w:r>
          </w:p>
          <w:p>
            <w:pPr>
              <w:pStyle w:val="31"/>
              <w:tabs>
                <w:tab w:val="left" w:pos="226"/>
                <w:tab w:val="left" w:pos="284"/>
                <w:tab w:val="left" w:pos="5103"/>
              </w:tabs>
              <w:overflowPunct w:val="0"/>
              <w:autoSpaceDE w:val="0"/>
              <w:autoSpaceDN w:val="0"/>
              <w:adjustRightInd w:val="0"/>
              <w:snapToGrid w:val="0"/>
              <w:spacing w:after="120" w:afterLines="50"/>
              <w:textAlignment w:val="baseline"/>
              <w:rPr>
                <w:rFonts w:eastAsia="Yu Mincho"/>
                <w:b/>
                <w:lang w:val="en-US" w:eastAsia="zh-CN"/>
              </w:rPr>
            </w:pPr>
            <w:r>
              <w:rPr>
                <w:rFonts w:hint="eastAsia" w:eastAsia="Yu Mincho"/>
                <w:b/>
                <w:lang w:val="en-US" w:eastAsia="zh-CN"/>
              </w:rPr>
              <w:t>Observation 1: For IDLE mode test, if only MDR is chosen as test metric, there is no need to design dedicated feedback to help test MDR.</w:t>
            </w:r>
          </w:p>
          <w:p>
            <w:pPr>
              <w:pStyle w:val="31"/>
              <w:tabs>
                <w:tab w:val="left" w:pos="226"/>
                <w:tab w:val="left" w:pos="284"/>
                <w:tab w:val="left" w:pos="5103"/>
              </w:tabs>
              <w:overflowPunct w:val="0"/>
              <w:autoSpaceDE w:val="0"/>
              <w:autoSpaceDN w:val="0"/>
              <w:adjustRightInd w:val="0"/>
              <w:snapToGrid w:val="0"/>
              <w:spacing w:after="120" w:afterLines="50"/>
              <w:textAlignment w:val="baseline"/>
              <w:rPr>
                <w:rFonts w:eastAsia="Yu Mincho"/>
                <w:b/>
                <w:lang w:val="en-US" w:eastAsia="zh-CN"/>
              </w:rPr>
            </w:pPr>
            <w:r>
              <w:rPr>
                <w:rFonts w:hint="eastAsia" w:eastAsia="Yu Mincho"/>
                <w:b/>
                <w:lang w:val="en-US" w:eastAsia="zh-CN"/>
              </w:rPr>
              <w:t>Observation 2: For IDLE mode test, if both MDR and FAR are chosen as test metric, a feedback mechanism should be designed to help TE to know FAR. Besides, test mode should be designed for MDR and FAR separately. When testing MDR, there are successive LP-WUS transmitted (including Paging message transmitting and PRACH receiving). When testing FAR, no LP-WUS is transmitted and only noise exists.</w:t>
            </w:r>
          </w:p>
          <w:p>
            <w:pPr>
              <w:pStyle w:val="31"/>
              <w:tabs>
                <w:tab w:val="left" w:pos="226"/>
                <w:tab w:val="left" w:pos="284"/>
                <w:tab w:val="left" w:pos="5103"/>
              </w:tabs>
              <w:overflowPunct w:val="0"/>
              <w:autoSpaceDE w:val="0"/>
              <w:autoSpaceDN w:val="0"/>
              <w:adjustRightInd w:val="0"/>
              <w:snapToGrid w:val="0"/>
              <w:spacing w:after="120" w:afterLines="50"/>
              <w:textAlignment w:val="baseline"/>
              <w:rPr>
                <w:rFonts w:eastAsia="Yu Mincho"/>
                <w:b/>
                <w:lang w:val="en-US" w:eastAsia="zh-CN"/>
              </w:rPr>
            </w:pPr>
            <w:r>
              <w:rPr>
                <w:rFonts w:hint="eastAsia" w:eastAsia="Yu Mincho"/>
                <w:b/>
                <w:lang w:val="en-US" w:eastAsia="zh-CN"/>
              </w:rPr>
              <w:t>Proposal 3: For CONNECTED mode test, legacy test method can be reused while the test metric is MDR (or with FAR together) rather than throughput.</w:t>
            </w:r>
          </w:p>
          <w:p>
            <w:pPr>
              <w:pStyle w:val="31"/>
              <w:tabs>
                <w:tab w:val="left" w:pos="226"/>
                <w:tab w:val="left" w:pos="284"/>
                <w:tab w:val="left" w:pos="5103"/>
              </w:tabs>
              <w:overflowPunct w:val="0"/>
              <w:autoSpaceDE w:val="0"/>
              <w:autoSpaceDN w:val="0"/>
              <w:adjustRightInd w:val="0"/>
              <w:snapToGrid w:val="0"/>
              <w:spacing w:after="120" w:afterLines="50"/>
              <w:textAlignment w:val="baseline"/>
              <w:rPr>
                <w:rFonts w:eastAsia="Yu Mincho"/>
                <w:b/>
                <w:lang w:val="en-US" w:eastAsia="zh-CN"/>
              </w:rPr>
            </w:pPr>
            <w:r>
              <w:rPr>
                <w:rFonts w:hint="eastAsia" w:eastAsia="Yu Mincho"/>
                <w:b/>
                <w:lang w:val="en-US" w:eastAsia="zh-CN"/>
              </w:rPr>
              <w:t>Observation 3: For CONNECTED mode test, if only MDR is chosen as test metric, there is no need to design dedicated feedback to help test MDR.</w:t>
            </w:r>
          </w:p>
          <w:p>
            <w:pPr>
              <w:pStyle w:val="31"/>
              <w:tabs>
                <w:tab w:val="left" w:pos="226"/>
                <w:tab w:val="left" w:pos="284"/>
                <w:tab w:val="left" w:pos="5103"/>
              </w:tabs>
              <w:overflowPunct w:val="0"/>
              <w:autoSpaceDE w:val="0"/>
              <w:autoSpaceDN w:val="0"/>
              <w:adjustRightInd w:val="0"/>
              <w:snapToGrid w:val="0"/>
              <w:spacing w:after="120" w:afterLines="50"/>
              <w:textAlignment w:val="baseline"/>
              <w:rPr>
                <w:rFonts w:eastAsiaTheme="minorEastAsia"/>
                <w:b/>
                <w:bCs/>
                <w:lang w:val="en-US" w:eastAsia="zh-CN"/>
              </w:rPr>
            </w:pPr>
            <w:r>
              <w:rPr>
                <w:rFonts w:hint="eastAsia" w:eastAsia="Yu Mincho"/>
                <w:b/>
                <w:lang w:val="en-US" w:eastAsia="zh-CN"/>
              </w:rPr>
              <w:t>Observation 4: For CONNECTED mode test, if both MDR and FAR are chosen as test metric, a feedback mechanism should be designed to help TE to know FAR. Besides, test mode should be designed for MDR and FAR separately. When testing MDR, there are successive LP-WUS transmitted (including PDCCH and PDSCH). When testing FAR, no LP-WUS is transmitted and only noise exists.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R4-2408826</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OPPO</w:t>
            </w:r>
          </w:p>
        </w:tc>
        <w:tc>
          <w:tcPr>
            <w:tcW w:w="6585" w:type="dxa"/>
          </w:tcPr>
          <w:p>
            <w:pPr>
              <w:overflowPunct w:val="0"/>
              <w:autoSpaceDE w:val="0"/>
              <w:autoSpaceDN w:val="0"/>
              <w:adjustRightInd w:val="0"/>
              <w:textAlignment w:val="baseline"/>
              <w:rPr>
                <w:rFonts w:eastAsia="等线"/>
                <w:b/>
                <w:lang w:eastAsia="zh-CN"/>
              </w:rPr>
            </w:pPr>
            <w:r>
              <w:rPr>
                <w:rFonts w:eastAsia="等线"/>
                <w:b/>
                <w:lang w:eastAsia="zh-CN"/>
              </w:rPr>
              <w:t>Observation 1: For MR connected mode, the UE can report whether it has detected the wake-up signal to TE.</w:t>
            </w:r>
            <w:r>
              <w:rPr>
                <w:rFonts w:hint="eastAsia" w:eastAsia="等线"/>
                <w:b/>
                <w:lang w:eastAsia="zh-CN"/>
              </w:rPr>
              <w:t xml:space="preserve"> </w:t>
            </w:r>
          </w:p>
          <w:p>
            <w:pPr>
              <w:overflowPunct w:val="0"/>
              <w:autoSpaceDE w:val="0"/>
              <w:autoSpaceDN w:val="0"/>
              <w:adjustRightInd w:val="0"/>
              <w:textAlignment w:val="baseline"/>
              <w:rPr>
                <w:rFonts w:eastAsia="等线"/>
                <w:b/>
                <w:lang w:eastAsia="zh-CN"/>
              </w:rPr>
            </w:pPr>
            <w:r>
              <w:rPr>
                <w:rFonts w:eastAsia="等线"/>
                <w:b/>
                <w:lang w:eastAsia="zh-CN"/>
              </w:rPr>
              <w:t>Observation 2: Whether this test function can be implemented with current UE signalling need further study.</w:t>
            </w:r>
          </w:p>
          <w:p>
            <w:pPr>
              <w:overflowPunct w:val="0"/>
              <w:autoSpaceDE w:val="0"/>
              <w:autoSpaceDN w:val="0"/>
              <w:adjustRightInd w:val="0"/>
              <w:textAlignment w:val="baseline"/>
              <w:rPr>
                <w:rFonts w:eastAsia="等线"/>
                <w:b/>
                <w:lang w:eastAsia="zh-CN"/>
              </w:rPr>
            </w:pPr>
            <w:r>
              <w:rPr>
                <w:rFonts w:hint="eastAsia" w:eastAsia="等线"/>
                <w:b/>
                <w:lang w:eastAsia="zh-CN"/>
              </w:rPr>
              <w:t>P</w:t>
            </w:r>
            <w:r>
              <w:rPr>
                <w:rFonts w:eastAsia="等线"/>
                <w:b/>
                <w:lang w:eastAsia="zh-CN"/>
              </w:rPr>
              <w:t>roposal 1: To use the missed detection rate for all the RX requirements for LP-WUR.</w:t>
            </w:r>
          </w:p>
          <w:p>
            <w:pPr>
              <w:overflowPunct w:val="0"/>
              <w:autoSpaceDE w:val="0"/>
              <w:autoSpaceDN w:val="0"/>
              <w:adjustRightInd w:val="0"/>
              <w:textAlignment w:val="baseline"/>
              <w:rPr>
                <w:rFonts w:eastAsiaTheme="minorEastAsia"/>
                <w:b/>
                <w:szCs w:val="18"/>
                <w:lang w:eastAsia="zh-CN"/>
              </w:rPr>
            </w:pPr>
            <w:r>
              <w:rPr>
                <w:rFonts w:hint="eastAsia" w:eastAsia="等线"/>
                <w:b/>
                <w:lang w:eastAsia="zh-CN"/>
              </w:rPr>
              <w:t>P</w:t>
            </w:r>
            <w:r>
              <w:rPr>
                <w:rFonts w:eastAsia="等线"/>
                <w:b/>
                <w:lang w:eastAsia="zh-CN"/>
              </w:rPr>
              <w:t>roposal 2: Use test mode for LP-WUR for RX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R4-2409102</w:t>
            </w:r>
          </w:p>
        </w:tc>
        <w:tc>
          <w:tcPr>
            <w:tcW w:w="1424" w:type="dxa"/>
          </w:tcPr>
          <w:p>
            <w:pPr>
              <w:overflowPunct w:val="0"/>
              <w:autoSpaceDE w:val="0"/>
              <w:autoSpaceDN w:val="0"/>
              <w:adjustRightInd w:val="0"/>
              <w:spacing w:after="0"/>
              <w:textAlignment w:val="baseline"/>
              <w:rPr>
                <w:rFonts w:ascii="Arial" w:hAnsi="Arial" w:eastAsia="Yu Mincho" w:cs="Arial"/>
                <w:sz w:val="16"/>
                <w:szCs w:val="16"/>
              </w:rPr>
            </w:pPr>
            <w:r>
              <w:rPr>
                <w:rFonts w:eastAsia="Yu Mincho"/>
              </w:rPr>
              <w:t>Ericsson</w:t>
            </w:r>
          </w:p>
        </w:tc>
        <w:tc>
          <w:tcPr>
            <w:tcW w:w="6585" w:type="dxa"/>
          </w:tcPr>
          <w:p>
            <w:pPr>
              <w:overflowPunct w:val="0"/>
              <w:autoSpaceDE w:val="0"/>
              <w:autoSpaceDN w:val="0"/>
              <w:adjustRightInd w:val="0"/>
              <w:spacing w:after="120"/>
              <w:ind w:left="1418" w:hanging="1418"/>
              <w:textAlignment w:val="baseline"/>
              <w:rPr>
                <w:rFonts w:eastAsiaTheme="minorEastAsia"/>
                <w:b/>
                <w:bCs/>
                <w:lang w:eastAsia="zh-CN"/>
              </w:rPr>
            </w:pPr>
            <w:r>
              <w:rPr>
                <w:rFonts w:eastAsiaTheme="minorEastAsia"/>
                <w:b/>
                <w:bCs/>
                <w:lang w:eastAsia="zh-CN"/>
              </w:rPr>
              <w:t>Proposal-1: Consider the false alarm rate in demodulation test metric but not the RF test metric.</w:t>
            </w:r>
          </w:p>
          <w:p>
            <w:pPr>
              <w:overflowPunct w:val="0"/>
              <w:autoSpaceDE w:val="0"/>
              <w:autoSpaceDN w:val="0"/>
              <w:adjustRightInd w:val="0"/>
              <w:spacing w:after="120"/>
              <w:ind w:left="1418" w:hanging="1418"/>
              <w:textAlignment w:val="baseline"/>
              <w:rPr>
                <w:rFonts w:eastAsiaTheme="minorEastAsia"/>
                <w:b/>
                <w:bCs/>
                <w:lang w:eastAsia="zh-CN"/>
              </w:rPr>
            </w:pPr>
            <w:r>
              <w:rPr>
                <w:rFonts w:eastAsiaTheme="minorEastAsia"/>
                <w:b/>
                <w:bCs/>
                <w:lang w:eastAsia="zh-CN"/>
              </w:rPr>
              <w:t>Proposal-2: Send a LS to RAN5 to see if MDR could be further optimized from testing perspective.</w:t>
            </w:r>
          </w:p>
          <w:p>
            <w:pPr>
              <w:overflowPunct w:val="0"/>
              <w:autoSpaceDE w:val="0"/>
              <w:autoSpaceDN w:val="0"/>
              <w:adjustRightInd w:val="0"/>
              <w:spacing w:after="120"/>
              <w:ind w:left="1418" w:hanging="1418"/>
              <w:textAlignment w:val="baseline"/>
              <w:rPr>
                <w:rFonts w:eastAsiaTheme="minorEastAsia"/>
                <w:b/>
                <w:bCs/>
                <w:lang w:eastAsia="zh-CN"/>
              </w:rPr>
            </w:pPr>
            <w:r>
              <w:rPr>
                <w:rFonts w:eastAsiaTheme="minorEastAsia"/>
                <w:b/>
                <w:bCs/>
                <w:lang w:eastAsia="zh-CN"/>
              </w:rPr>
              <w:t xml:space="preserve">Proposal-3: </w:t>
            </w:r>
            <w:bookmarkStart w:id="2" w:name="_Hlk166769162"/>
            <w:r>
              <w:rPr>
                <w:rFonts w:eastAsiaTheme="minorEastAsia"/>
                <w:b/>
                <w:bCs/>
                <w:lang w:eastAsia="zh-CN"/>
              </w:rPr>
              <w:t>If the additional test mode would be preferred from RAN5 perspective, ask also if other testing metric would be better than MDR. E.g (BER/BLER)</w:t>
            </w:r>
            <w:bookmarkEnd w:id="2"/>
          </w:p>
          <w:p>
            <w:pPr>
              <w:overflowPunct w:val="0"/>
              <w:autoSpaceDE w:val="0"/>
              <w:autoSpaceDN w:val="0"/>
              <w:adjustRightInd w:val="0"/>
              <w:spacing w:after="120"/>
              <w:ind w:left="1418" w:hanging="1418"/>
              <w:textAlignment w:val="baseline"/>
              <w:rPr>
                <w:rFonts w:eastAsiaTheme="minorEastAsia"/>
                <w:b/>
                <w:bCs/>
                <w:lang w:eastAsia="zh-CN"/>
              </w:rPr>
            </w:pPr>
            <w:r>
              <w:rPr>
                <w:rFonts w:eastAsiaTheme="minorEastAsia"/>
                <w:b/>
                <w:bCs/>
                <w:lang w:eastAsia="zh-CN"/>
              </w:rPr>
              <w:t>Proposal-4:LS to RAN5 to confirm this with text below:</w:t>
            </w:r>
          </w:p>
          <w:p>
            <w:pPr>
              <w:overflowPunct w:val="0"/>
              <w:autoSpaceDE w:val="0"/>
              <w:autoSpaceDN w:val="0"/>
              <w:adjustRightInd w:val="0"/>
              <w:spacing w:after="120"/>
              <w:ind w:left="1418" w:hanging="1418"/>
              <w:textAlignment w:val="baseline"/>
              <w:rPr>
                <w:rFonts w:eastAsiaTheme="minorEastAsia"/>
                <w:b/>
                <w:bCs/>
                <w:lang w:eastAsia="zh-CN"/>
              </w:rPr>
            </w:pPr>
            <w:r>
              <w:rPr>
                <w:rFonts w:eastAsiaTheme="minorEastAsia"/>
                <w:b/>
                <w:bCs/>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pPr>
              <w:overflowPunct w:val="0"/>
              <w:autoSpaceDE w:val="0"/>
              <w:autoSpaceDN w:val="0"/>
              <w:adjustRightInd w:val="0"/>
              <w:spacing w:after="120"/>
              <w:ind w:left="1418" w:hanging="1418"/>
              <w:textAlignment w:val="baseline"/>
              <w:rPr>
                <w:rFonts w:eastAsiaTheme="minorEastAsia"/>
                <w:b/>
                <w:bCs/>
                <w:lang w:eastAsia="zh-CN"/>
              </w:rPr>
            </w:pPr>
            <w:r>
              <w:rPr>
                <w:rFonts w:eastAsiaTheme="minorEastAsia"/>
                <w:b/>
                <w:bCs/>
                <w:lang w:eastAsia="zh-CN"/>
              </w:rPr>
              <w:t>Two options below to test</w:t>
            </w:r>
          </w:p>
          <w:p>
            <w:pPr>
              <w:overflowPunct w:val="0"/>
              <w:autoSpaceDE w:val="0"/>
              <w:autoSpaceDN w:val="0"/>
              <w:adjustRightInd w:val="0"/>
              <w:spacing w:after="120"/>
              <w:ind w:left="1418" w:hanging="1418"/>
              <w:textAlignment w:val="baseline"/>
              <w:rPr>
                <w:rFonts w:eastAsiaTheme="minorEastAsia"/>
                <w:b/>
                <w:bCs/>
                <w:lang w:eastAsia="zh-CN"/>
              </w:rPr>
            </w:pPr>
            <w:r>
              <w:rPr>
                <w:rFonts w:eastAsiaTheme="minorEastAsia"/>
                <w:b/>
                <w:bCs/>
                <w:lang w:eastAsia="zh-CN"/>
              </w:rPr>
              <w:t>1.</w:t>
            </w:r>
            <w:r>
              <w:rPr>
                <w:rFonts w:eastAsiaTheme="minorEastAsia"/>
                <w:b/>
                <w:bCs/>
                <w:lang w:eastAsia="zh-CN"/>
              </w:rPr>
              <w:tab/>
            </w:r>
            <w:r>
              <w:rPr>
                <w:rFonts w:eastAsiaTheme="minorEastAsia"/>
                <w:b/>
                <w:bCs/>
                <w:lang w:eastAsia="zh-CN"/>
              </w:rPr>
              <w:t>Using the legacy paging procedure to detect successfully LP-WUS reception by WUR</w:t>
            </w:r>
          </w:p>
          <w:p>
            <w:pPr>
              <w:overflowPunct w:val="0"/>
              <w:autoSpaceDE w:val="0"/>
              <w:autoSpaceDN w:val="0"/>
              <w:adjustRightInd w:val="0"/>
              <w:spacing w:after="120"/>
              <w:ind w:left="1418" w:hanging="1418"/>
              <w:textAlignment w:val="baseline"/>
              <w:rPr>
                <w:rFonts w:eastAsiaTheme="minorEastAsia"/>
                <w:b/>
                <w:bCs/>
                <w:lang w:eastAsia="zh-CN"/>
              </w:rPr>
            </w:pPr>
            <w:r>
              <w:rPr>
                <w:rFonts w:eastAsiaTheme="minorEastAsia"/>
                <w:b/>
                <w:bCs/>
                <w:lang w:eastAsia="zh-CN"/>
              </w:rPr>
              <w:t>2.</w:t>
            </w:r>
            <w:r>
              <w:rPr>
                <w:rFonts w:eastAsiaTheme="minorEastAsia"/>
                <w:b/>
                <w:bCs/>
                <w:lang w:eastAsia="zh-CN"/>
              </w:rPr>
              <w:tab/>
            </w:r>
            <w:r>
              <w:rPr>
                <w:rFonts w:eastAsiaTheme="minorEastAsia"/>
                <w:b/>
                <w:bCs/>
                <w:lang w:eastAsia="zh-CN"/>
              </w:rPr>
              <w:t>New test mode for testing the successfully LP-WUS reception by WUR</w:t>
            </w:r>
          </w:p>
          <w:p>
            <w:pPr>
              <w:overflowPunct w:val="0"/>
              <w:autoSpaceDE w:val="0"/>
              <w:autoSpaceDN w:val="0"/>
              <w:adjustRightInd w:val="0"/>
              <w:spacing w:after="120"/>
              <w:ind w:left="1418" w:hanging="1418"/>
              <w:textAlignment w:val="baseline"/>
              <w:rPr>
                <w:rFonts w:eastAsiaTheme="minorEastAsia"/>
                <w:b/>
                <w:bCs/>
                <w:lang w:eastAsia="zh-CN"/>
              </w:rPr>
            </w:pPr>
            <w:r>
              <w:rPr>
                <w:rFonts w:eastAsiaTheme="minorEastAsia"/>
                <w:b/>
                <w:bCs/>
                <w:lang w:eastAsia="zh-CN"/>
              </w:rPr>
              <w:t>RAN4 also want to ask if the new test mode would be preferred from testing time perspective, would the test metric of BER/BLER be a better performance metric than MDR (1%).</w:t>
            </w:r>
          </w:p>
        </w:tc>
      </w:tr>
    </w:tbl>
    <w:p>
      <w:pPr>
        <w:pStyle w:val="3"/>
      </w:pPr>
      <w:r>
        <w:rPr>
          <w:rFonts w:hint="eastAsia"/>
        </w:rPr>
        <w:t>Open issues</w:t>
      </w:r>
      <w:r>
        <w:t xml:space="preserve"> summary</w:t>
      </w:r>
    </w:p>
    <w:p>
      <w:pPr>
        <w:pStyle w:val="4"/>
        <w:rPr>
          <w:sz w:val="24"/>
          <w:szCs w:val="16"/>
          <w:lang w:val="en-US"/>
        </w:rPr>
      </w:pPr>
      <w:r>
        <w:rPr>
          <w:sz w:val="24"/>
          <w:szCs w:val="16"/>
          <w:lang w:val="en-US"/>
        </w:rPr>
        <w:t xml:space="preserve">Sub-topic </w:t>
      </w:r>
      <w:r>
        <w:rPr>
          <w:rFonts w:hint="eastAsia"/>
          <w:sz w:val="24"/>
          <w:szCs w:val="16"/>
          <w:lang w:val="en-US"/>
        </w:rPr>
        <w:t>4</w:t>
      </w:r>
      <w:r>
        <w:rPr>
          <w:sz w:val="24"/>
          <w:szCs w:val="16"/>
          <w:lang w:val="en-US"/>
        </w:rPr>
        <w:t>-</w:t>
      </w:r>
      <w:r>
        <w:rPr>
          <w:rFonts w:hint="eastAsia"/>
          <w:sz w:val="24"/>
          <w:szCs w:val="16"/>
          <w:lang w:val="en-US"/>
        </w:rPr>
        <w:t xml:space="preserve">1 </w:t>
      </w:r>
      <w:r>
        <w:rPr>
          <w:sz w:val="24"/>
          <w:szCs w:val="16"/>
          <w:lang w:val="en-US"/>
        </w:rPr>
        <w:t>Testability</w:t>
      </w:r>
      <w:r>
        <w:rPr>
          <w:rFonts w:hint="eastAsia"/>
          <w:sz w:val="24"/>
          <w:szCs w:val="16"/>
          <w:lang w:val="en-US"/>
        </w:rPr>
        <w:t xml:space="preserve"> for UE RF requirements</w:t>
      </w:r>
    </w:p>
    <w:p>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-1: </w:t>
      </w:r>
      <w:r>
        <w:rPr>
          <w:rFonts w:hint="eastAsia"/>
          <w:b/>
          <w:u w:val="single"/>
          <w:lang w:eastAsia="zh-CN"/>
        </w:rPr>
        <w:t xml:space="preserve">Test performance metric </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Test metric should be aligned with the </w:t>
      </w:r>
      <w:r>
        <w:rPr>
          <w:rFonts w:eastAsia="宋体"/>
          <w:b/>
          <w:bCs/>
          <w:szCs w:val="24"/>
          <w:lang w:eastAsia="zh-CN"/>
        </w:rPr>
        <w:t>performance</w:t>
      </w:r>
      <w:r>
        <w:rPr>
          <w:rFonts w:hint="eastAsia" w:eastAsia="宋体"/>
          <w:b/>
          <w:bCs/>
          <w:szCs w:val="24"/>
          <w:lang w:eastAsia="zh-CN"/>
        </w:rPr>
        <w:t xml:space="preserve"> metric of each requirement</w:t>
      </w:r>
      <w:r>
        <w:rPr>
          <w:rFonts w:eastAsia="宋体"/>
          <w:b/>
          <w:bCs/>
          <w:szCs w:val="24"/>
          <w:lang w:eastAsia="zh-CN"/>
        </w:rPr>
        <w:t>.</w:t>
      </w:r>
      <w:r>
        <w:rPr>
          <w:rFonts w:hint="eastAsia" w:eastAsia="宋体"/>
          <w:b/>
          <w:bCs/>
          <w:szCs w:val="24"/>
          <w:lang w:eastAsia="zh-CN"/>
        </w:rPr>
        <w:t xml:space="preserve"> </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w:t>
      </w:r>
      <w:r>
        <w:rPr>
          <w:rFonts w:eastAsia="宋体"/>
          <w:b/>
          <w:bCs/>
          <w:szCs w:val="24"/>
          <w:lang w:eastAsia="zh-CN"/>
        </w:rPr>
        <w:t>If the additional test mode would be preferred from RAN5 perspective, ask also if other testing metric would be better than MDR. E.g (BER/BLER)</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rPr>
          <w:b/>
          <w:u w:val="single"/>
          <w:lang w:eastAsia="ko-KR"/>
        </w:rPr>
      </w:pPr>
    </w:p>
    <w:p>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b/>
          <w:u w:val="single"/>
          <w:lang w:eastAsia="zh-CN"/>
        </w:rPr>
        <w:t>Separate</w:t>
      </w:r>
      <w:r>
        <w:rPr>
          <w:rFonts w:hint="eastAsia"/>
          <w:b/>
          <w:u w:val="single"/>
          <w:lang w:eastAsia="zh-CN"/>
        </w:rPr>
        <w:t xml:space="preserve"> RF test case for </w:t>
      </w:r>
      <w:r>
        <w:rPr>
          <w:b/>
          <w:u w:val="single"/>
          <w:lang w:eastAsia="zh-CN"/>
        </w:rPr>
        <w:t>idle</w:t>
      </w:r>
      <w:r>
        <w:rPr>
          <w:rFonts w:hint="eastAsia"/>
          <w:b/>
          <w:u w:val="single"/>
          <w:lang w:eastAsia="zh-CN"/>
        </w:rPr>
        <w:t xml:space="preserve"> and connection mode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Test cases should be designed separately LP-WUS operation in IDLE/INACTIVE mode and CONNECTED mode since the procedures are different and the LP-WUS signals could be different for these modes.</w:t>
      </w:r>
      <w:r>
        <w:rPr>
          <w:rFonts w:hint="eastAsia" w:eastAsia="宋体"/>
          <w:b/>
          <w:bCs/>
          <w:szCs w:val="24"/>
          <w:lang w:eastAsia="zh-CN"/>
        </w:rPr>
        <w:t xml:space="preserve"> (Huawei)</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spacing w:after="120"/>
        <w:ind w:left="1656"/>
        <w:rPr>
          <w:lang w:val="en-US" w:eastAsia="zh-CN"/>
        </w:rPr>
      </w:pPr>
    </w:p>
    <w:p>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3</w:t>
      </w:r>
      <w:r>
        <w:rPr>
          <w:b/>
          <w:u w:val="single"/>
          <w:lang w:eastAsia="ko-KR"/>
        </w:rPr>
        <w:t>:</w:t>
      </w:r>
      <w:r>
        <w:rPr>
          <w:rFonts w:hint="eastAsia"/>
          <w:b/>
          <w:u w:val="single"/>
          <w:lang w:eastAsia="zh-CN"/>
        </w:rPr>
        <w:t xml:space="preserve"> BLER/MDR counting based on MR wake-up or not</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Counter the detection rate without waking up the MR would be enough for the LP-WUS test in terms of verifying the RF requirements.</w:t>
      </w:r>
      <w:r>
        <w:rPr>
          <w:rFonts w:hint="eastAsia" w:eastAsia="宋体"/>
          <w:b/>
          <w:bCs/>
          <w:szCs w:val="24"/>
          <w:lang w:eastAsia="zh-CN"/>
        </w:rPr>
        <w:t xml:space="preserve"> (Huawei, vivo)</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spacing w:after="120"/>
        <w:ind w:left="1656"/>
        <w:rPr>
          <w:lang w:val="en-US" w:eastAsia="zh-CN"/>
        </w:rPr>
      </w:pPr>
    </w:p>
    <w:p>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How to get feedback from LP-WUR</w:t>
      </w:r>
      <w:r>
        <w:rPr>
          <w:b/>
          <w:u w:val="single"/>
          <w:lang w:eastAsia="ko-KR"/>
        </w:rPr>
        <w:t xml:space="preserve"> </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Proposal 1: For LP-WUR testability issue, RAN4 can consider the following two options, e.g., (vivo)</w:t>
      </w:r>
    </w:p>
    <w:p>
      <w:pPr>
        <w:pStyle w:val="150"/>
        <w:widowControl w:val="0"/>
        <w:numPr>
          <w:ilvl w:val="2"/>
          <w:numId w:val="19"/>
        </w:numPr>
        <w:overflowPunct/>
        <w:autoSpaceDE/>
        <w:autoSpaceDN/>
        <w:adjustRightInd/>
        <w:spacing w:after="120"/>
        <w:ind w:firstLineChars="0"/>
        <w:contextualSpacing/>
        <w:textAlignment w:val="auto"/>
        <w:rPr>
          <w:b/>
          <w:bCs/>
        </w:rPr>
      </w:pPr>
      <w:r>
        <w:rPr>
          <w:b/>
          <w:bCs/>
        </w:rPr>
        <w:t xml:space="preserve">Option1: MR connection mode, but MR should not receive and detect LP-WUS signal. The </w:t>
      </w:r>
      <w:r>
        <w:rPr>
          <w:rFonts w:hint="eastAsia" w:eastAsiaTheme="minorEastAsia"/>
          <w:b/>
          <w:bCs/>
          <w:lang w:eastAsia="zh-CN"/>
        </w:rPr>
        <w:t>MDR</w:t>
      </w:r>
      <w:r>
        <w:rPr>
          <w:b/>
          <w:bCs/>
        </w:rPr>
        <w:t xml:space="preserve"> can be calculated based on “ACK/NACK” results of LP-WUR which is feedback to gNB by MR </w:t>
      </w:r>
    </w:p>
    <w:p>
      <w:pPr>
        <w:pStyle w:val="150"/>
        <w:widowControl w:val="0"/>
        <w:numPr>
          <w:ilvl w:val="2"/>
          <w:numId w:val="19"/>
        </w:numPr>
        <w:overflowPunct/>
        <w:autoSpaceDE/>
        <w:autoSpaceDN/>
        <w:adjustRightInd/>
        <w:spacing w:after="120"/>
        <w:ind w:firstLineChars="0"/>
        <w:contextualSpacing/>
        <w:textAlignment w:val="auto"/>
        <w:rPr>
          <w:b/>
          <w:bCs/>
        </w:rPr>
      </w:pPr>
      <w:r>
        <w:rPr>
          <w:b/>
          <w:bCs/>
        </w:rPr>
        <w:t>Option2: MR idle mode, there is no LP-WUS feedback to gNB during testing, a new UE test mode is needed. MR should be waken-up after testing of all LP-WUS signal and connected to gNB to feedback the LP-WUS detection results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2: Feedback from the UE regarding LP-WUR performance should be gathered in the RRC_CONNECTED mode.</w:t>
      </w:r>
      <w:r>
        <w:rPr>
          <w:rFonts w:hint="eastAsia" w:eastAsia="宋体"/>
          <w:b/>
          <w:bCs/>
          <w:szCs w:val="24"/>
          <w:lang w:eastAsia="zh-CN"/>
        </w:rPr>
        <w:t xml:space="preserve"> (Nokia)</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hint="eastAsia" w:eastAsia="宋体"/>
          <w:b/>
          <w:bCs/>
          <w:szCs w:val="24"/>
          <w:lang w:eastAsia="zh-CN"/>
        </w:rPr>
        <w:t xml:space="preserve"> 3</w:t>
      </w:r>
      <w:r>
        <w:rPr>
          <w:rFonts w:eastAsia="宋体"/>
          <w:b/>
          <w:bCs/>
          <w:szCs w:val="24"/>
          <w:lang w:eastAsia="zh-CN"/>
        </w:rPr>
        <w:t>:</w:t>
      </w:r>
      <w:r>
        <w:rPr>
          <w:rFonts w:hint="eastAsia" w:eastAsia="宋体"/>
          <w:b/>
          <w:bCs/>
          <w:szCs w:val="24"/>
          <w:lang w:eastAsia="zh-CN"/>
        </w:rPr>
        <w:t xml:space="preserve"> </w:t>
      </w:r>
      <w:r>
        <w:rPr>
          <w:rFonts w:eastAsia="宋体"/>
          <w:b/>
          <w:bCs/>
          <w:szCs w:val="24"/>
          <w:lang w:eastAsia="zh-CN"/>
        </w:rPr>
        <w:t>RNA4 should determine to perform the test of LP-WUR in IDLE mode or CONNECTED mode first</w:t>
      </w:r>
      <w:r>
        <w:rPr>
          <w:rFonts w:hint="eastAsia" w:eastAsia="宋体"/>
          <w:b/>
          <w:bCs/>
          <w:szCs w:val="24"/>
          <w:lang w:eastAsia="zh-CN"/>
        </w:rPr>
        <w:t>. (ZTE)</w:t>
      </w:r>
    </w:p>
    <w:p>
      <w:pPr>
        <w:pStyle w:val="150"/>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For IDEL mode test, TE should be designed to transmit Paging message corresponding to LP-WUS and receive PRACH from the main radio after LP-WUS is transmitted</w:t>
      </w:r>
    </w:p>
    <w:p>
      <w:pPr>
        <w:pStyle w:val="150"/>
        <w:numPr>
          <w:ilvl w:val="2"/>
          <w:numId w:val="6"/>
        </w:numPr>
        <w:overflowPunct/>
        <w:autoSpaceDE/>
        <w:autoSpaceDN/>
        <w:adjustRightInd/>
        <w:spacing w:after="120"/>
        <w:ind w:firstLineChars="0"/>
        <w:textAlignment w:val="auto"/>
        <w:rPr>
          <w:ins w:id="56" w:author="Huawei" w:date="2024-05-16T20:25:00Z"/>
          <w:rFonts w:eastAsia="宋体"/>
          <w:b/>
          <w:bCs/>
          <w:szCs w:val="24"/>
          <w:lang w:eastAsia="zh-CN"/>
        </w:rPr>
      </w:pPr>
      <w:r>
        <w:rPr>
          <w:rFonts w:eastAsia="宋体"/>
          <w:b/>
          <w:bCs/>
          <w:szCs w:val="24"/>
          <w:lang w:eastAsia="zh-CN"/>
        </w:rPr>
        <w:t>For CONNECTED mode test, legacy test method can be reused while the test metric is MDR (or with FAR together) rather than throughput</w:t>
      </w:r>
    </w:p>
    <w:p>
      <w:pPr>
        <w:pStyle w:val="150"/>
        <w:numPr>
          <w:ilvl w:val="1"/>
          <w:numId w:val="6"/>
        </w:numPr>
        <w:overflowPunct/>
        <w:autoSpaceDE/>
        <w:autoSpaceDN/>
        <w:adjustRightInd/>
        <w:spacing w:after="120"/>
        <w:ind w:left="1440" w:firstLineChars="0"/>
        <w:textAlignment w:val="auto"/>
        <w:rPr>
          <w:ins w:id="57" w:author="Huawei" w:date="2024-05-16T20:25:00Z"/>
          <w:rFonts w:eastAsia="宋体"/>
          <w:b/>
          <w:bCs/>
          <w:szCs w:val="24"/>
          <w:lang w:eastAsia="zh-CN"/>
        </w:rPr>
      </w:pPr>
      <w:ins w:id="58" w:author="Huawei" w:date="2024-05-16T20:25:00Z">
        <w:r>
          <w:rPr>
            <w:rFonts w:eastAsia="宋体"/>
            <w:b/>
            <w:bCs/>
            <w:szCs w:val="24"/>
            <w:lang w:eastAsia="zh-CN"/>
          </w:rPr>
          <w:t>Proposal 4: After setting up the test mode in connected mode, when the UE enters into the IDLE/INACTIVE mode, the UE can record the detection rate and false alarm rate then report the rates to TE when the UE enter back to the connected mode. The test mode as well as the details of the test mode can also be left to RAN5. (Huawei)</w:t>
        </w:r>
      </w:ins>
    </w:p>
    <w:p>
      <w:pPr>
        <w:spacing w:after="120"/>
        <w:rPr>
          <w:b/>
          <w:bCs/>
          <w:szCs w:val="24"/>
          <w:lang w:eastAsia="zh-CN"/>
        </w:rPr>
      </w:pP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pStyle w:val="150"/>
        <w:overflowPunct/>
        <w:autoSpaceDE/>
        <w:autoSpaceDN/>
        <w:adjustRightInd/>
        <w:spacing w:after="120"/>
        <w:ind w:left="1440" w:firstLine="0" w:firstLineChars="0"/>
        <w:textAlignment w:val="auto"/>
        <w:rPr>
          <w:rFonts w:eastAsia="宋体"/>
          <w:b/>
          <w:bCs/>
          <w:szCs w:val="24"/>
          <w:lang w:eastAsia="zh-CN"/>
        </w:rPr>
      </w:pPr>
    </w:p>
    <w:p>
      <w:pPr>
        <w:pStyle w:val="150"/>
        <w:overflowPunct/>
        <w:autoSpaceDE/>
        <w:autoSpaceDN/>
        <w:adjustRightInd/>
        <w:spacing w:after="120"/>
        <w:ind w:left="1440" w:firstLine="0" w:firstLineChars="0"/>
        <w:textAlignment w:val="auto"/>
        <w:rPr>
          <w:rFonts w:eastAsia="宋体"/>
          <w:b/>
          <w:bCs/>
          <w:szCs w:val="24"/>
          <w:lang w:eastAsia="zh-CN"/>
        </w:rPr>
      </w:pPr>
    </w:p>
    <w:p>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Consider FAR for LP-WUS RF test or not? </w:t>
      </w:r>
      <w:r>
        <w:rPr>
          <w:b/>
          <w:u w:val="single"/>
          <w:lang w:eastAsia="ko-KR"/>
        </w:rPr>
        <w:t xml:space="preserve"> </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False alarm rate should be considered for the LP-WUS test</w:t>
      </w:r>
      <w:r>
        <w:rPr>
          <w:rFonts w:hint="eastAsia" w:eastAsia="宋体"/>
          <w:b/>
          <w:bCs/>
          <w:szCs w:val="24"/>
          <w:lang w:eastAsia="zh-CN"/>
        </w:rPr>
        <w:t>. (Huawei, Nokia)</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FAR is </w:t>
      </w:r>
      <w:r>
        <w:rPr>
          <w:rFonts w:eastAsia="宋体"/>
          <w:b/>
          <w:bCs/>
          <w:szCs w:val="24"/>
          <w:lang w:eastAsia="zh-CN"/>
        </w:rPr>
        <w:t>considered</w:t>
      </w:r>
      <w:r>
        <w:rPr>
          <w:rFonts w:hint="eastAsia" w:eastAsia="宋体"/>
          <w:b/>
          <w:bCs/>
          <w:szCs w:val="24"/>
          <w:lang w:eastAsia="zh-CN"/>
        </w:rPr>
        <w:t xml:space="preserve"> as </w:t>
      </w:r>
      <w:r>
        <w:rPr>
          <w:rFonts w:eastAsia="宋体"/>
          <w:b/>
          <w:bCs/>
          <w:szCs w:val="24"/>
          <w:lang w:eastAsia="zh-CN"/>
        </w:rPr>
        <w:t>demodulation</w:t>
      </w:r>
      <w:r>
        <w:rPr>
          <w:rFonts w:hint="eastAsia" w:eastAsia="宋体"/>
          <w:b/>
          <w:bCs/>
          <w:szCs w:val="24"/>
          <w:lang w:eastAsia="zh-CN"/>
        </w:rPr>
        <w:t xml:space="preserve"> test metric but not RF. (E///, vivo)</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pStyle w:val="150"/>
        <w:overflowPunct/>
        <w:autoSpaceDE/>
        <w:autoSpaceDN/>
        <w:adjustRightInd/>
        <w:spacing w:after="120"/>
        <w:ind w:left="1440" w:firstLine="0" w:firstLineChars="0"/>
        <w:textAlignment w:val="auto"/>
        <w:rPr>
          <w:rFonts w:eastAsia="宋体"/>
          <w:b/>
          <w:bCs/>
          <w:szCs w:val="24"/>
          <w:lang w:eastAsia="zh-CN"/>
        </w:rPr>
      </w:pPr>
    </w:p>
    <w:p>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detailed Test configuration</w:t>
      </w:r>
      <w:r>
        <w:rPr>
          <w:b/>
          <w:u w:val="single"/>
          <w:lang w:eastAsia="ko-KR"/>
        </w:rPr>
        <w:t xml:space="preserve"> </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Set the SNR of the PDCCH higher than TS 38.101-4 for the corresponding antenna configuration of main receiver to decrease the PDCCH detection impact on WUR testing metric</w:t>
      </w:r>
      <w:r>
        <w:rPr>
          <w:rFonts w:hint="eastAsia" w:eastAsia="宋体"/>
          <w:b/>
          <w:bCs/>
          <w:szCs w:val="24"/>
          <w:lang w:eastAsia="zh-CN"/>
        </w:rPr>
        <w:t>. (E///)</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3: </w:t>
      </w:r>
      <w:ins w:id="59" w:author="Nokia" w:date="2024-05-16T14:26:00Z">
        <w:r>
          <w:rPr>
            <w:rFonts w:eastAsia="宋体"/>
            <w:b/>
            <w:bCs/>
            <w:szCs w:val="24"/>
            <w:lang w:eastAsia="zh-CN"/>
          </w:rPr>
          <w:t xml:space="preserve">A higher SNR for the main radio signals can be used, so that we just test the performance of the LP-WUR. </w:t>
        </w:r>
      </w:ins>
      <w:r>
        <w:rPr>
          <w:rFonts w:eastAsia="宋体"/>
          <w:b/>
          <w:bCs/>
          <w:szCs w:val="24"/>
          <w:lang w:eastAsia="zh-CN"/>
        </w:rPr>
        <w:t>RAN5 can decide the confidence level to be used for testing the LP-WUR requirements in a reasonable amount of time</w:t>
      </w:r>
      <w:r>
        <w:rPr>
          <w:rFonts w:hint="eastAsia" w:eastAsia="宋体"/>
          <w:b/>
          <w:bCs/>
          <w:szCs w:val="24"/>
          <w:lang w:eastAsia="zh-CN"/>
        </w:rPr>
        <w:t>. (Nokia)</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rPr>
          <w:b/>
          <w:u w:val="single"/>
          <w:lang w:eastAsia="ko-KR"/>
        </w:rPr>
      </w:pPr>
    </w:p>
    <w:p>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7</w:t>
      </w:r>
      <w:r>
        <w:rPr>
          <w:b/>
          <w:u w:val="single"/>
          <w:lang w:eastAsia="ko-KR"/>
        </w:rPr>
        <w:t xml:space="preserve">: </w:t>
      </w:r>
      <w:r>
        <w:rPr>
          <w:rFonts w:hint="eastAsia"/>
          <w:b/>
          <w:u w:val="single"/>
          <w:lang w:eastAsia="zh-CN"/>
        </w:rPr>
        <w:t>detailed Test procedure</w:t>
      </w:r>
      <w:r>
        <w:rPr>
          <w:b/>
          <w:u w:val="single"/>
          <w:lang w:eastAsia="ko-KR"/>
        </w:rPr>
        <w:t xml:space="preserve"> </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1: </w:t>
      </w:r>
      <w:r>
        <w:rPr>
          <w:rFonts w:eastAsia="宋体"/>
          <w:b/>
          <w:bCs/>
          <w:szCs w:val="24"/>
          <w:lang w:eastAsia="zh-CN"/>
        </w:rPr>
        <w:t>RAN5 defines the detailed test procedure for the conformance tests</w:t>
      </w:r>
      <w:r>
        <w:rPr>
          <w:rFonts w:hint="eastAsia" w:eastAsia="宋体"/>
          <w:b/>
          <w:bCs/>
          <w:szCs w:val="24"/>
          <w:lang w:eastAsia="zh-CN"/>
        </w:rPr>
        <w:t>. (Nokia)</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w:t>
      </w:r>
      <w:r>
        <w:rPr>
          <w:rFonts w:eastAsia="宋体"/>
          <w:b/>
          <w:bCs/>
          <w:szCs w:val="24"/>
          <w:lang w:eastAsia="zh-CN"/>
        </w:rPr>
        <w:t>Leave the details of test cases design to RAN5</w:t>
      </w:r>
      <w:r>
        <w:rPr>
          <w:rFonts w:hint="eastAsia" w:eastAsia="宋体"/>
          <w:b/>
          <w:bCs/>
          <w:szCs w:val="24"/>
          <w:lang w:eastAsia="zh-CN"/>
        </w:rPr>
        <w:t>. (Huawei)</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rPr>
          <w:b/>
          <w:u w:val="single"/>
          <w:lang w:eastAsia="ko-KR"/>
        </w:rPr>
      </w:pPr>
    </w:p>
    <w:p>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8</w:t>
      </w:r>
      <w:r>
        <w:rPr>
          <w:b/>
          <w:u w:val="single"/>
          <w:lang w:eastAsia="ko-KR"/>
        </w:rPr>
        <w:t xml:space="preserve">: </w:t>
      </w:r>
      <w:r>
        <w:rPr>
          <w:rFonts w:hint="eastAsia"/>
          <w:b/>
          <w:u w:val="single"/>
          <w:lang w:eastAsia="zh-CN"/>
        </w:rPr>
        <w:t>UE test mode for LP-WUR</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w:t>
      </w:r>
      <w:r>
        <w:rPr>
          <w:rFonts w:eastAsia="宋体"/>
          <w:b/>
          <w:bCs/>
          <w:szCs w:val="24"/>
          <w:lang w:eastAsia="zh-CN"/>
        </w:rPr>
        <w:t xml:space="preserve"> </w:t>
      </w:r>
      <w:r>
        <w:rPr>
          <w:rFonts w:hint="eastAsia" w:eastAsia="宋体"/>
          <w:b/>
          <w:bCs/>
          <w:szCs w:val="24"/>
          <w:lang w:eastAsia="zh-CN"/>
        </w:rPr>
        <w:t>1</w:t>
      </w:r>
      <w:r>
        <w:rPr>
          <w:rFonts w:eastAsia="宋体"/>
          <w:b/>
          <w:bCs/>
          <w:szCs w:val="24"/>
          <w:lang w:eastAsia="zh-CN"/>
        </w:rPr>
        <w:t xml:space="preserve">: </w:t>
      </w:r>
      <w:r>
        <w:rPr>
          <w:rFonts w:hint="eastAsia" w:eastAsia="宋体"/>
          <w:b/>
          <w:bCs/>
          <w:szCs w:val="24"/>
          <w:lang w:eastAsia="zh-CN"/>
        </w:rPr>
        <w:t>UE test mode is needed</w:t>
      </w:r>
      <w:r>
        <w:rPr>
          <w:rFonts w:eastAsia="宋体"/>
          <w:b/>
          <w:bCs/>
          <w:szCs w:val="24"/>
          <w:lang w:eastAsia="zh-CN"/>
        </w:rPr>
        <w:t xml:space="preserve">. </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Option 2: other</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rPr>
          <w:b/>
          <w:u w:val="single"/>
          <w:lang w:eastAsia="zh-CN"/>
        </w:rPr>
      </w:pPr>
    </w:p>
    <w:p>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9</w:t>
      </w:r>
      <w:r>
        <w:rPr>
          <w:b/>
          <w:u w:val="single"/>
          <w:lang w:eastAsia="ko-KR"/>
        </w:rPr>
        <w:t xml:space="preserve">: </w:t>
      </w:r>
      <w:r>
        <w:rPr>
          <w:rFonts w:hint="eastAsia"/>
          <w:b/>
          <w:u w:val="single"/>
          <w:lang w:eastAsia="zh-CN"/>
        </w:rPr>
        <w:t>whether a LS to RAN5 on test issue</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hint="eastAsia" w:eastAsia="宋体"/>
          <w:b/>
          <w:bCs/>
          <w:szCs w:val="24"/>
          <w:lang w:eastAsia="zh-CN"/>
        </w:rPr>
        <w:t>1</w:t>
      </w:r>
      <w:r>
        <w:rPr>
          <w:rFonts w:eastAsia="宋体"/>
          <w:b/>
          <w:bCs/>
          <w:szCs w:val="24"/>
          <w:lang w:eastAsia="zh-CN"/>
        </w:rPr>
        <w:t>: Discuss if a LS to RAN5 or a note in RAN4 specification is sufficient. (</w:t>
      </w:r>
      <w:r>
        <w:rPr>
          <w:rFonts w:hint="eastAsia" w:eastAsia="宋体"/>
          <w:b/>
          <w:bCs/>
          <w:szCs w:val="24"/>
          <w:lang w:eastAsia="zh-CN"/>
        </w:rPr>
        <w:t>Nokia</w:t>
      </w:r>
      <w:r>
        <w:rPr>
          <w:rFonts w:eastAsia="宋体"/>
          <w:b/>
          <w:bCs/>
          <w:szCs w:val="24"/>
          <w:lang w:eastAsia="zh-CN"/>
        </w:rPr>
        <w:t>)</w:t>
      </w:r>
    </w:p>
    <w:p>
      <w:pPr>
        <w:pStyle w:val="150"/>
        <w:numPr>
          <w:ilvl w:val="1"/>
          <w:numId w:val="6"/>
        </w:numPr>
        <w:overflowPunct/>
        <w:autoSpaceDE/>
        <w:autoSpaceDN/>
        <w:adjustRightInd/>
        <w:spacing w:after="120"/>
        <w:ind w:left="1440" w:firstLineChars="0"/>
        <w:textAlignment w:val="auto"/>
        <w:rPr>
          <w:rFonts w:eastAsia="宋体"/>
          <w:b/>
          <w:bCs/>
          <w:szCs w:val="24"/>
          <w:lang w:eastAsia="zh-CN"/>
        </w:rPr>
      </w:pPr>
      <w:r>
        <w:rPr>
          <w:rFonts w:hint="eastAsia" w:eastAsia="宋体"/>
          <w:b/>
          <w:bCs/>
          <w:szCs w:val="24"/>
          <w:lang w:eastAsia="zh-CN"/>
        </w:rPr>
        <w:t xml:space="preserve">Proposal 2: </w:t>
      </w:r>
      <w:r>
        <w:rPr>
          <w:rFonts w:eastAsia="宋体"/>
          <w:b/>
          <w:bCs/>
          <w:szCs w:val="24"/>
          <w:lang w:eastAsia="zh-CN"/>
        </w:rPr>
        <w:t>Send a LS to RAN5 to see if MDR could be further optimized from testing perspective</w:t>
      </w:r>
      <w:r>
        <w:rPr>
          <w:rFonts w:hint="eastAsia" w:eastAsia="宋体"/>
          <w:b/>
          <w:bCs/>
          <w:szCs w:val="24"/>
          <w:lang w:eastAsia="zh-CN"/>
        </w:rPr>
        <w:t>. (E///)</w:t>
      </w:r>
    </w:p>
    <w:p>
      <w:pPr>
        <w:pStyle w:val="150"/>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pPr>
        <w:pStyle w:val="150"/>
        <w:numPr>
          <w:ilvl w:val="2"/>
          <w:numId w:val="6"/>
        </w:numPr>
        <w:spacing w:after="120"/>
        <w:ind w:firstLineChars="0"/>
        <w:rPr>
          <w:rFonts w:eastAsia="宋体"/>
          <w:b/>
          <w:bCs/>
          <w:szCs w:val="24"/>
          <w:lang w:eastAsia="zh-CN"/>
        </w:rPr>
      </w:pPr>
      <w:r>
        <w:rPr>
          <w:rFonts w:eastAsia="宋体"/>
          <w:b/>
          <w:bCs/>
          <w:szCs w:val="24"/>
          <w:lang w:eastAsia="zh-CN"/>
        </w:rPr>
        <w:t>Two options below to test</w:t>
      </w:r>
    </w:p>
    <w:p>
      <w:pPr>
        <w:pStyle w:val="150"/>
        <w:numPr>
          <w:ilvl w:val="3"/>
          <w:numId w:val="6"/>
        </w:numPr>
        <w:spacing w:after="120"/>
        <w:ind w:firstLineChars="0"/>
        <w:rPr>
          <w:rFonts w:eastAsia="宋体"/>
          <w:b/>
          <w:bCs/>
          <w:szCs w:val="24"/>
          <w:lang w:eastAsia="zh-CN"/>
        </w:rPr>
      </w:pPr>
      <w:r>
        <w:rPr>
          <w:rFonts w:eastAsia="宋体"/>
          <w:b/>
          <w:bCs/>
          <w:szCs w:val="24"/>
          <w:lang w:eastAsia="zh-CN"/>
        </w:rPr>
        <w:t>Using the legacy paging procedure to detect successfully LP-WUS reception by WUR</w:t>
      </w:r>
    </w:p>
    <w:p>
      <w:pPr>
        <w:pStyle w:val="150"/>
        <w:numPr>
          <w:ilvl w:val="3"/>
          <w:numId w:val="6"/>
        </w:numPr>
        <w:spacing w:after="120"/>
        <w:ind w:firstLineChars="0"/>
        <w:rPr>
          <w:rFonts w:eastAsia="宋体"/>
          <w:b/>
          <w:bCs/>
          <w:szCs w:val="24"/>
          <w:lang w:eastAsia="zh-CN"/>
        </w:rPr>
      </w:pPr>
      <w:r>
        <w:rPr>
          <w:rFonts w:eastAsia="宋体"/>
          <w:b/>
          <w:bCs/>
          <w:szCs w:val="24"/>
          <w:lang w:eastAsia="zh-CN"/>
        </w:rPr>
        <w:t>New test mode for testing the successfully LP-WUS reception by WUR</w:t>
      </w:r>
    </w:p>
    <w:p>
      <w:pPr>
        <w:pStyle w:val="150"/>
        <w:numPr>
          <w:ilvl w:val="2"/>
          <w:numId w:val="6"/>
        </w:numPr>
        <w:spacing w:after="120"/>
        <w:ind w:firstLineChars="0"/>
        <w:rPr>
          <w:rFonts w:eastAsia="宋体"/>
          <w:b/>
          <w:bCs/>
          <w:szCs w:val="24"/>
          <w:lang w:eastAsia="zh-CN"/>
        </w:rPr>
      </w:pPr>
      <w:r>
        <w:rPr>
          <w:rFonts w:eastAsia="宋体"/>
          <w:b/>
          <w:bCs/>
          <w:szCs w:val="24"/>
          <w:lang w:eastAsia="zh-CN"/>
        </w:rPr>
        <w:t>RAN4 also want to ask if the new test mode would be preferred from testing time perspective, would the test metric of BER/BLER be a better performance metric than MDR (1%).</w:t>
      </w:r>
    </w:p>
    <w:p>
      <w:pPr>
        <w:pStyle w:val="150"/>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pPr>
        <w:spacing w:after="120"/>
        <w:rPr>
          <w:b/>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okia" w:date="2024-05-16T14:39:00Z" w:initials="">
    <w:p w14:paraId="02E95C0F">
      <w:pPr>
        <w:pStyle w:val="30"/>
      </w:pPr>
      <w:r>
        <w:t>Added as a separate proposal because modifying the table directly is not recorded as a change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2E95C0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altName w:val="Arial"/>
    <w:panose1 w:val="020B0604020202020204"/>
    <w:charset w:val="80"/>
    <w:family w:val="swiss"/>
    <w:pitch w:val="default"/>
    <w:sig w:usb0="00000000" w:usb1="00000000" w:usb2="0000003F" w:usb3="00000000" w:csb0="003F01FF" w:csb1="00000000"/>
  </w:font>
  <w:font w:name="MS Mincho">
    <w:altName w:val="Yu Gothic UI"/>
    <w:panose1 w:val="02020609040205080304"/>
    <w:charset w:val="80"/>
    <w:family w:val="modern"/>
    <w:pitch w:val="default"/>
    <w:sig w:usb0="00000000" w:usb1="00000000" w:usb2="08000012" w:usb3="00000000" w:csb0="0002009F" w:csb1="00000000"/>
  </w:font>
  <w:font w:name="Yu Mincho">
    <w:altName w:val="Yu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D754F"/>
    <w:multiLevelType w:val="multilevel"/>
    <w:tmpl w:val="0C6D754F"/>
    <w:lvl w:ilvl="0" w:tentative="0">
      <w:start w:val="1"/>
      <w:numFmt w:val="bullet"/>
      <w:lvlText w:val=""/>
      <w:lvlJc w:val="left"/>
      <w:pPr>
        <w:ind w:left="936" w:hanging="360"/>
      </w:pPr>
      <w:rPr>
        <w:rFonts w:hint="default" w:ascii="Symbol" w:hAnsi="Symbol"/>
      </w:rPr>
    </w:lvl>
    <w:lvl w:ilvl="1" w:tentative="0">
      <w:start w:val="2"/>
      <w:numFmt w:val="bullet"/>
      <w:lvlText w:val="-"/>
      <w:lvlJc w:val="left"/>
      <w:pPr>
        <w:ind w:left="720" w:hanging="360"/>
      </w:pPr>
      <w:rPr>
        <w:rFonts w:hint="default" w:ascii="Times New Roman" w:hAnsi="Times New Roman" w:eastAsia="宋体" w:cs="Times New Roman"/>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
    <w:nsid w:val="1A590BED"/>
    <w:multiLevelType w:val="multilevel"/>
    <w:tmpl w:val="1A590BE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36F20A5"/>
    <w:multiLevelType w:val="multilevel"/>
    <w:tmpl w:val="236F20A5"/>
    <w:lvl w:ilvl="0" w:tentative="0">
      <w:start w:val="2"/>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ADE5245"/>
    <w:multiLevelType w:val="multilevel"/>
    <w:tmpl w:val="2ADE5245"/>
    <w:lvl w:ilvl="0" w:tentative="0">
      <w:start w:val="2"/>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7737F21"/>
    <w:multiLevelType w:val="multilevel"/>
    <w:tmpl w:val="37737F2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1851"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465D3219"/>
    <w:multiLevelType w:val="multilevel"/>
    <w:tmpl w:val="465D3219"/>
    <w:lvl w:ilvl="0" w:tentative="0">
      <w:start w:val="2"/>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6B43B9D"/>
    <w:multiLevelType w:val="multilevel"/>
    <w:tmpl w:val="46B43B9D"/>
    <w:lvl w:ilvl="0" w:tentative="0">
      <w:start w:val="1"/>
      <w:numFmt w:val="decimal"/>
      <w:pStyle w:val="154"/>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48BD3E9E"/>
    <w:multiLevelType w:val="multilevel"/>
    <w:tmpl w:val="48BD3E9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BD57C76"/>
    <w:multiLevelType w:val="multilevel"/>
    <w:tmpl w:val="4BD57C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D6E3167"/>
    <w:multiLevelType w:val="multilevel"/>
    <w:tmpl w:val="4D6E3167"/>
    <w:lvl w:ilvl="0" w:tentative="0">
      <w:start w:val="1"/>
      <w:numFmt w:val="decimal"/>
      <w:pStyle w:val="156"/>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5101505E"/>
    <w:multiLevelType w:val="multilevel"/>
    <w:tmpl w:val="5101505E"/>
    <w:lvl w:ilvl="0" w:tentative="0">
      <w:start w:val="1"/>
      <w:numFmt w:val="decimal"/>
      <w:pStyle w:val="170"/>
      <w:lvlText w:val="Observation %1"/>
      <w:lvlJc w:val="left"/>
      <w:pPr>
        <w:ind w:left="360" w:hanging="360"/>
      </w:pPr>
    </w:lvl>
    <w:lvl w:ilvl="1" w:tentative="0">
      <w:start w:val="1"/>
      <w:numFmt w:val="lowerLetter"/>
      <w:lvlText w:val="%2."/>
      <w:lvlJc w:val="left"/>
      <w:pPr>
        <w:ind w:left="-90" w:hanging="360"/>
      </w:pPr>
    </w:lvl>
    <w:lvl w:ilvl="2" w:tentative="0">
      <w:start w:val="1"/>
      <w:numFmt w:val="lowerRoman"/>
      <w:lvlText w:val="%3."/>
      <w:lvlJc w:val="right"/>
      <w:pPr>
        <w:ind w:left="630" w:hanging="180"/>
      </w:pPr>
    </w:lvl>
    <w:lvl w:ilvl="3" w:tentative="0">
      <w:start w:val="1"/>
      <w:numFmt w:val="decimal"/>
      <w:lvlText w:val="%4."/>
      <w:lvlJc w:val="left"/>
      <w:pPr>
        <w:ind w:left="1350" w:hanging="360"/>
      </w:pPr>
    </w:lvl>
    <w:lvl w:ilvl="4" w:tentative="0">
      <w:start w:val="1"/>
      <w:numFmt w:val="lowerLetter"/>
      <w:lvlText w:val="%5."/>
      <w:lvlJc w:val="left"/>
      <w:pPr>
        <w:ind w:left="2070" w:hanging="360"/>
      </w:pPr>
    </w:lvl>
    <w:lvl w:ilvl="5" w:tentative="0">
      <w:start w:val="1"/>
      <w:numFmt w:val="lowerRoman"/>
      <w:lvlText w:val="%6."/>
      <w:lvlJc w:val="right"/>
      <w:pPr>
        <w:ind w:left="2790" w:hanging="180"/>
      </w:pPr>
    </w:lvl>
    <w:lvl w:ilvl="6" w:tentative="0">
      <w:start w:val="1"/>
      <w:numFmt w:val="decimal"/>
      <w:lvlText w:val="%7."/>
      <w:lvlJc w:val="left"/>
      <w:pPr>
        <w:ind w:left="3510" w:hanging="360"/>
      </w:pPr>
    </w:lvl>
    <w:lvl w:ilvl="7" w:tentative="0">
      <w:start w:val="1"/>
      <w:numFmt w:val="lowerLetter"/>
      <w:lvlText w:val="%8."/>
      <w:lvlJc w:val="left"/>
      <w:pPr>
        <w:ind w:left="4230" w:hanging="360"/>
      </w:pPr>
    </w:lvl>
    <w:lvl w:ilvl="8" w:tentative="0">
      <w:start w:val="1"/>
      <w:numFmt w:val="lowerRoman"/>
      <w:lvlText w:val="%9."/>
      <w:lvlJc w:val="right"/>
      <w:pPr>
        <w:ind w:left="4950" w:hanging="180"/>
      </w:pPr>
    </w:lvl>
  </w:abstractNum>
  <w:abstractNum w:abstractNumId="12">
    <w:nsid w:val="5525239B"/>
    <w:multiLevelType w:val="multilevel"/>
    <w:tmpl w:val="5525239B"/>
    <w:lvl w:ilvl="0" w:tentative="0">
      <w:start w:val="1"/>
      <w:numFmt w:val="bullet"/>
      <w:lvlText w:val=""/>
      <w:lvlJc w:val="left"/>
      <w:pPr>
        <w:ind w:left="1140" w:hanging="360"/>
      </w:pPr>
      <w:rPr>
        <w:rFonts w:hint="default" w:ascii="Wingdings" w:hAnsi="Wingdings"/>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1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4">
    <w:nsid w:val="5C13052E"/>
    <w:multiLevelType w:val="multilevel"/>
    <w:tmpl w:val="5C13052E"/>
    <w:lvl w:ilvl="0" w:tentative="0">
      <w:start w:val="2"/>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C5A3EB6"/>
    <w:multiLevelType w:val="multilevel"/>
    <w:tmpl w:val="5C5A3EB6"/>
    <w:lvl w:ilvl="0" w:tentative="0">
      <w:start w:val="1"/>
      <w:numFmt w:val="decimal"/>
      <w:lvlText w:val="%1."/>
      <w:lvlJc w:val="left"/>
      <w:pPr>
        <w:tabs>
          <w:tab w:val="left" w:pos="360"/>
        </w:tabs>
        <w:ind w:left="360" w:hanging="360"/>
      </w:pPr>
      <w:rPr>
        <w:rFonts w:hint="default"/>
      </w:rPr>
    </w:lvl>
    <w:lvl w:ilvl="1" w:tentative="0">
      <w:start w:val="1"/>
      <w:numFmt w:val="decimal"/>
      <w:pStyle w:val="164"/>
      <w:lvlText w:val="[%2]"/>
      <w:lvlJc w:val="left"/>
      <w:pPr>
        <w:tabs>
          <w:tab w:val="left" w:pos="-1985"/>
        </w:tabs>
        <w:ind w:left="-1985" w:hanging="567"/>
      </w:pPr>
      <w:rPr>
        <w:rFonts w:hint="default"/>
      </w:rPr>
    </w:lvl>
    <w:lvl w:ilvl="2" w:tentative="0">
      <w:start w:val="1"/>
      <w:numFmt w:val="lowerRoman"/>
      <w:lvlText w:val="%3."/>
      <w:lvlJc w:val="right"/>
      <w:pPr>
        <w:tabs>
          <w:tab w:val="left" w:pos="-1472"/>
        </w:tabs>
        <w:ind w:left="-1472" w:hanging="180"/>
      </w:pPr>
    </w:lvl>
    <w:lvl w:ilvl="3" w:tentative="0">
      <w:start w:val="1"/>
      <w:numFmt w:val="decimal"/>
      <w:lvlText w:val="%4."/>
      <w:lvlJc w:val="left"/>
      <w:pPr>
        <w:tabs>
          <w:tab w:val="left" w:pos="-752"/>
        </w:tabs>
        <w:ind w:left="-752" w:hanging="360"/>
      </w:pPr>
    </w:lvl>
    <w:lvl w:ilvl="4" w:tentative="0">
      <w:start w:val="1"/>
      <w:numFmt w:val="lowerLetter"/>
      <w:lvlText w:val="%5."/>
      <w:lvlJc w:val="left"/>
      <w:pPr>
        <w:tabs>
          <w:tab w:val="left" w:pos="-32"/>
        </w:tabs>
        <w:ind w:left="-32" w:hanging="360"/>
      </w:pPr>
    </w:lvl>
    <w:lvl w:ilvl="5" w:tentative="0">
      <w:start w:val="1"/>
      <w:numFmt w:val="lowerRoman"/>
      <w:lvlText w:val="%6."/>
      <w:lvlJc w:val="right"/>
      <w:pPr>
        <w:tabs>
          <w:tab w:val="left" w:pos="688"/>
        </w:tabs>
        <w:ind w:left="688" w:hanging="180"/>
      </w:pPr>
    </w:lvl>
    <w:lvl w:ilvl="6" w:tentative="0">
      <w:start w:val="1"/>
      <w:numFmt w:val="decimal"/>
      <w:lvlText w:val="%7."/>
      <w:lvlJc w:val="left"/>
      <w:pPr>
        <w:tabs>
          <w:tab w:val="left" w:pos="1408"/>
        </w:tabs>
        <w:ind w:left="1408" w:hanging="360"/>
      </w:pPr>
    </w:lvl>
    <w:lvl w:ilvl="7" w:tentative="0">
      <w:start w:val="1"/>
      <w:numFmt w:val="lowerLetter"/>
      <w:lvlText w:val="%8."/>
      <w:lvlJc w:val="left"/>
      <w:pPr>
        <w:tabs>
          <w:tab w:val="left" w:pos="2128"/>
        </w:tabs>
        <w:ind w:left="2128" w:hanging="360"/>
      </w:pPr>
    </w:lvl>
    <w:lvl w:ilvl="8" w:tentative="0">
      <w:start w:val="1"/>
      <w:numFmt w:val="lowerRoman"/>
      <w:lvlText w:val="%9."/>
      <w:lvlJc w:val="right"/>
      <w:pPr>
        <w:tabs>
          <w:tab w:val="left" w:pos="2848"/>
        </w:tabs>
        <w:ind w:left="2848" w:hanging="180"/>
      </w:pPr>
    </w:lvl>
  </w:abstractNum>
  <w:abstractNum w:abstractNumId="16">
    <w:nsid w:val="67CA0B5E"/>
    <w:multiLevelType w:val="multilevel"/>
    <w:tmpl w:val="67CA0B5E"/>
    <w:lvl w:ilvl="0" w:tentative="0">
      <w:start w:val="2"/>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F6E2149"/>
    <w:multiLevelType w:val="multilevel"/>
    <w:tmpl w:val="6F6E2149"/>
    <w:lvl w:ilvl="0" w:tentative="0">
      <w:start w:val="7"/>
      <w:numFmt w:val="bullet"/>
      <w:lvlText w:val="-"/>
      <w:lvlJc w:val="left"/>
      <w:pPr>
        <w:ind w:left="1860" w:hanging="440"/>
      </w:pPr>
      <w:rPr>
        <w:rFonts w:hint="default" w:ascii="Times New Roman" w:hAnsi="Times New Roman" w:eastAsia="Malgun Gothic" w:cs="Times New Roman"/>
      </w:rPr>
    </w:lvl>
    <w:lvl w:ilvl="1" w:tentative="0">
      <w:start w:val="1"/>
      <w:numFmt w:val="bullet"/>
      <w:lvlText w:val=""/>
      <w:lvlJc w:val="left"/>
      <w:pPr>
        <w:ind w:left="2300" w:hanging="440"/>
      </w:pPr>
      <w:rPr>
        <w:rFonts w:hint="default" w:ascii="Wingdings" w:hAnsi="Wingdings"/>
      </w:rPr>
    </w:lvl>
    <w:lvl w:ilvl="2" w:tentative="0">
      <w:start w:val="1"/>
      <w:numFmt w:val="bullet"/>
      <w:lvlText w:val=""/>
      <w:lvlJc w:val="left"/>
      <w:pPr>
        <w:ind w:left="2740" w:hanging="440"/>
      </w:pPr>
      <w:rPr>
        <w:rFonts w:hint="default" w:ascii="Wingdings" w:hAnsi="Wingdings"/>
      </w:rPr>
    </w:lvl>
    <w:lvl w:ilvl="3" w:tentative="0">
      <w:start w:val="1"/>
      <w:numFmt w:val="bullet"/>
      <w:lvlText w:val=""/>
      <w:lvlJc w:val="left"/>
      <w:pPr>
        <w:ind w:left="3180" w:hanging="440"/>
      </w:pPr>
      <w:rPr>
        <w:rFonts w:hint="default" w:ascii="Wingdings" w:hAnsi="Wingdings"/>
      </w:rPr>
    </w:lvl>
    <w:lvl w:ilvl="4" w:tentative="0">
      <w:start w:val="1"/>
      <w:numFmt w:val="bullet"/>
      <w:lvlText w:val=""/>
      <w:lvlJc w:val="left"/>
      <w:pPr>
        <w:ind w:left="3620" w:hanging="440"/>
      </w:pPr>
      <w:rPr>
        <w:rFonts w:hint="default" w:ascii="Wingdings" w:hAnsi="Wingdings"/>
      </w:rPr>
    </w:lvl>
    <w:lvl w:ilvl="5" w:tentative="0">
      <w:start w:val="1"/>
      <w:numFmt w:val="bullet"/>
      <w:lvlText w:val=""/>
      <w:lvlJc w:val="left"/>
      <w:pPr>
        <w:ind w:left="4060" w:hanging="440"/>
      </w:pPr>
      <w:rPr>
        <w:rFonts w:hint="default" w:ascii="Wingdings" w:hAnsi="Wingdings"/>
      </w:rPr>
    </w:lvl>
    <w:lvl w:ilvl="6" w:tentative="0">
      <w:start w:val="1"/>
      <w:numFmt w:val="bullet"/>
      <w:lvlText w:val=""/>
      <w:lvlJc w:val="left"/>
      <w:pPr>
        <w:ind w:left="4500" w:hanging="440"/>
      </w:pPr>
      <w:rPr>
        <w:rFonts w:hint="default" w:ascii="Wingdings" w:hAnsi="Wingdings"/>
      </w:rPr>
    </w:lvl>
    <w:lvl w:ilvl="7" w:tentative="0">
      <w:start w:val="1"/>
      <w:numFmt w:val="bullet"/>
      <w:lvlText w:val=""/>
      <w:lvlJc w:val="left"/>
      <w:pPr>
        <w:ind w:left="4940" w:hanging="440"/>
      </w:pPr>
      <w:rPr>
        <w:rFonts w:hint="default" w:ascii="Wingdings" w:hAnsi="Wingdings"/>
      </w:rPr>
    </w:lvl>
    <w:lvl w:ilvl="8" w:tentative="0">
      <w:start w:val="1"/>
      <w:numFmt w:val="bullet"/>
      <w:lvlText w:val=""/>
      <w:lvlJc w:val="left"/>
      <w:pPr>
        <w:ind w:left="5380" w:hanging="440"/>
      </w:pPr>
      <w:rPr>
        <w:rFonts w:hint="default" w:ascii="Wingdings" w:hAnsi="Wingdings"/>
      </w:rPr>
    </w:lvl>
  </w:abstractNum>
  <w:abstractNum w:abstractNumId="18">
    <w:nsid w:val="7B570814"/>
    <w:multiLevelType w:val="multilevel"/>
    <w:tmpl w:val="7B570814"/>
    <w:lvl w:ilvl="0" w:tentative="0">
      <w:start w:val="2"/>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10"/>
  </w:num>
  <w:num w:numId="4">
    <w:abstractNumId w:val="15"/>
  </w:num>
  <w:num w:numId="5">
    <w:abstractNumId w:val="11"/>
  </w:num>
  <w:num w:numId="6">
    <w:abstractNumId w:val="13"/>
  </w:num>
  <w:num w:numId="7">
    <w:abstractNumId w:val="1"/>
  </w:num>
  <w:num w:numId="8">
    <w:abstractNumId w:val="8"/>
  </w:num>
  <w:num w:numId="9">
    <w:abstractNumId w:val="4"/>
  </w:num>
  <w:num w:numId="10">
    <w:abstractNumId w:val="9"/>
  </w:num>
  <w:num w:numId="11">
    <w:abstractNumId w:val="2"/>
  </w:num>
  <w:num w:numId="12">
    <w:abstractNumId w:val="0"/>
  </w:num>
  <w:num w:numId="13">
    <w:abstractNumId w:val="14"/>
  </w:num>
  <w:num w:numId="14">
    <w:abstractNumId w:val="3"/>
  </w:num>
  <w:num w:numId="15">
    <w:abstractNumId w:val="16"/>
  </w:num>
  <w:num w:numId="16">
    <w:abstractNumId w:val="18"/>
  </w:num>
  <w:num w:numId="17">
    <w:abstractNumId w:val="6"/>
  </w:num>
  <w:num w:numId="18">
    <w:abstractNumId w:val="17"/>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Qualcomm">
    <w15:presenceInfo w15:providerId="None" w15:userId="Qualcomm"/>
  </w15:person>
  <w15:person w15:author="Huawei">
    <w15:presenceInfo w15:providerId="None" w15:userId="Huawei"/>
  </w15:person>
  <w15:person w15:author="ZTE Liu Ke">
    <w15:presenceInfo w15:providerId="None" w15:userId="ZTE Liu 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3767"/>
    <w:rsid w:val="0001655C"/>
    <w:rsid w:val="00020C56"/>
    <w:rsid w:val="00026ACC"/>
    <w:rsid w:val="000302C5"/>
    <w:rsid w:val="0003171D"/>
    <w:rsid w:val="00031C1D"/>
    <w:rsid w:val="000349AA"/>
    <w:rsid w:val="00035C50"/>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5951"/>
    <w:rsid w:val="00085A0E"/>
    <w:rsid w:val="00087548"/>
    <w:rsid w:val="0008790F"/>
    <w:rsid w:val="00092930"/>
    <w:rsid w:val="00093E7E"/>
    <w:rsid w:val="00097ED7"/>
    <w:rsid w:val="000A1830"/>
    <w:rsid w:val="000A4121"/>
    <w:rsid w:val="000A4AA3"/>
    <w:rsid w:val="000A550E"/>
    <w:rsid w:val="000A64E1"/>
    <w:rsid w:val="000B0960"/>
    <w:rsid w:val="000B1A55"/>
    <w:rsid w:val="000B20BB"/>
    <w:rsid w:val="000B2EF6"/>
    <w:rsid w:val="000B2FA6"/>
    <w:rsid w:val="000B3036"/>
    <w:rsid w:val="000B4AA0"/>
    <w:rsid w:val="000B5F06"/>
    <w:rsid w:val="000B6F5A"/>
    <w:rsid w:val="000C0876"/>
    <w:rsid w:val="000C0D0E"/>
    <w:rsid w:val="000C2553"/>
    <w:rsid w:val="000C38C3"/>
    <w:rsid w:val="000C4549"/>
    <w:rsid w:val="000C5AD7"/>
    <w:rsid w:val="000C6548"/>
    <w:rsid w:val="000D09FD"/>
    <w:rsid w:val="000D0E6D"/>
    <w:rsid w:val="000D14BB"/>
    <w:rsid w:val="000D19DE"/>
    <w:rsid w:val="000D44FB"/>
    <w:rsid w:val="000D574B"/>
    <w:rsid w:val="000D6CFC"/>
    <w:rsid w:val="000E1123"/>
    <w:rsid w:val="000E537B"/>
    <w:rsid w:val="000E57D0"/>
    <w:rsid w:val="000E7858"/>
    <w:rsid w:val="000F39CA"/>
    <w:rsid w:val="000F3CA5"/>
    <w:rsid w:val="000F5435"/>
    <w:rsid w:val="000F69BF"/>
    <w:rsid w:val="000F6A41"/>
    <w:rsid w:val="00101090"/>
    <w:rsid w:val="00102F19"/>
    <w:rsid w:val="00107927"/>
    <w:rsid w:val="00110E26"/>
    <w:rsid w:val="00111321"/>
    <w:rsid w:val="001128E7"/>
    <w:rsid w:val="00115896"/>
    <w:rsid w:val="00117BD6"/>
    <w:rsid w:val="0012004A"/>
    <w:rsid w:val="001206C2"/>
    <w:rsid w:val="00121658"/>
    <w:rsid w:val="00121978"/>
    <w:rsid w:val="00123422"/>
    <w:rsid w:val="00124B6A"/>
    <w:rsid w:val="001276ED"/>
    <w:rsid w:val="00130462"/>
    <w:rsid w:val="001321BC"/>
    <w:rsid w:val="001323A5"/>
    <w:rsid w:val="00136D4C"/>
    <w:rsid w:val="0013717C"/>
    <w:rsid w:val="00137690"/>
    <w:rsid w:val="001407F9"/>
    <w:rsid w:val="00142538"/>
    <w:rsid w:val="00142BB9"/>
    <w:rsid w:val="00143081"/>
    <w:rsid w:val="0014368D"/>
    <w:rsid w:val="00144F96"/>
    <w:rsid w:val="00151B4A"/>
    <w:rsid w:val="00151EA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51AB"/>
    <w:rsid w:val="00175A3F"/>
    <w:rsid w:val="00180E09"/>
    <w:rsid w:val="00182A83"/>
    <w:rsid w:val="00183B85"/>
    <w:rsid w:val="00183D4C"/>
    <w:rsid w:val="00183F6D"/>
    <w:rsid w:val="0018670E"/>
    <w:rsid w:val="001902FC"/>
    <w:rsid w:val="00190430"/>
    <w:rsid w:val="00190C70"/>
    <w:rsid w:val="00191923"/>
    <w:rsid w:val="0019219A"/>
    <w:rsid w:val="00195077"/>
    <w:rsid w:val="001960BB"/>
    <w:rsid w:val="001A033F"/>
    <w:rsid w:val="001A08AA"/>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228D"/>
    <w:rsid w:val="001E4218"/>
    <w:rsid w:val="001E6C4D"/>
    <w:rsid w:val="001E6C54"/>
    <w:rsid w:val="001F0B20"/>
    <w:rsid w:val="001F1110"/>
    <w:rsid w:val="001F615F"/>
    <w:rsid w:val="00200A62"/>
    <w:rsid w:val="00201649"/>
    <w:rsid w:val="00203740"/>
    <w:rsid w:val="0020545B"/>
    <w:rsid w:val="00205A17"/>
    <w:rsid w:val="002138EA"/>
    <w:rsid w:val="00213975"/>
    <w:rsid w:val="002139EA"/>
    <w:rsid w:val="00213F84"/>
    <w:rsid w:val="00214FBD"/>
    <w:rsid w:val="0021506F"/>
    <w:rsid w:val="002160FB"/>
    <w:rsid w:val="00221319"/>
    <w:rsid w:val="00221E08"/>
    <w:rsid w:val="00222897"/>
    <w:rsid w:val="00222B0C"/>
    <w:rsid w:val="00226045"/>
    <w:rsid w:val="00232AB1"/>
    <w:rsid w:val="00235394"/>
    <w:rsid w:val="00235577"/>
    <w:rsid w:val="002371B2"/>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4016"/>
    <w:rsid w:val="00284B85"/>
    <w:rsid w:val="002858BF"/>
    <w:rsid w:val="00285DE7"/>
    <w:rsid w:val="00290D34"/>
    <w:rsid w:val="002921C4"/>
    <w:rsid w:val="002939AF"/>
    <w:rsid w:val="00294491"/>
    <w:rsid w:val="002946A7"/>
    <w:rsid w:val="00294BDE"/>
    <w:rsid w:val="0029633F"/>
    <w:rsid w:val="002970C9"/>
    <w:rsid w:val="002A0CED"/>
    <w:rsid w:val="002A28E7"/>
    <w:rsid w:val="002A46D5"/>
    <w:rsid w:val="002A4CD0"/>
    <w:rsid w:val="002A7DA6"/>
    <w:rsid w:val="002B2295"/>
    <w:rsid w:val="002B47A6"/>
    <w:rsid w:val="002B516C"/>
    <w:rsid w:val="002B5E1D"/>
    <w:rsid w:val="002B60C1"/>
    <w:rsid w:val="002B6E87"/>
    <w:rsid w:val="002B6F52"/>
    <w:rsid w:val="002C0C5B"/>
    <w:rsid w:val="002C39E5"/>
    <w:rsid w:val="002C4B52"/>
    <w:rsid w:val="002C62DD"/>
    <w:rsid w:val="002D03E5"/>
    <w:rsid w:val="002D36EB"/>
    <w:rsid w:val="002D5E03"/>
    <w:rsid w:val="002D6BDF"/>
    <w:rsid w:val="002D7132"/>
    <w:rsid w:val="002E0A6C"/>
    <w:rsid w:val="002E0BB6"/>
    <w:rsid w:val="002E0C1B"/>
    <w:rsid w:val="002E12E4"/>
    <w:rsid w:val="002E2CE9"/>
    <w:rsid w:val="002E2DEB"/>
    <w:rsid w:val="002E2FE5"/>
    <w:rsid w:val="002E3593"/>
    <w:rsid w:val="002E3BF7"/>
    <w:rsid w:val="002E403E"/>
    <w:rsid w:val="002E46F8"/>
    <w:rsid w:val="002E4C74"/>
    <w:rsid w:val="002E5AA9"/>
    <w:rsid w:val="002E6B11"/>
    <w:rsid w:val="002E71A4"/>
    <w:rsid w:val="002E7408"/>
    <w:rsid w:val="002F158C"/>
    <w:rsid w:val="002F2C11"/>
    <w:rsid w:val="002F4093"/>
    <w:rsid w:val="002F48B3"/>
    <w:rsid w:val="002F5636"/>
    <w:rsid w:val="002F75FC"/>
    <w:rsid w:val="002F7CBA"/>
    <w:rsid w:val="00300D14"/>
    <w:rsid w:val="003022A5"/>
    <w:rsid w:val="003034BC"/>
    <w:rsid w:val="003037F7"/>
    <w:rsid w:val="003040F9"/>
    <w:rsid w:val="00307E51"/>
    <w:rsid w:val="00311363"/>
    <w:rsid w:val="0031271F"/>
    <w:rsid w:val="00312F69"/>
    <w:rsid w:val="00315867"/>
    <w:rsid w:val="00316CBA"/>
    <w:rsid w:val="00317531"/>
    <w:rsid w:val="0032060D"/>
    <w:rsid w:val="0032060F"/>
    <w:rsid w:val="00321150"/>
    <w:rsid w:val="00322B01"/>
    <w:rsid w:val="00324D95"/>
    <w:rsid w:val="003260D7"/>
    <w:rsid w:val="0033052D"/>
    <w:rsid w:val="00335614"/>
    <w:rsid w:val="00336697"/>
    <w:rsid w:val="003418CB"/>
    <w:rsid w:val="00345533"/>
    <w:rsid w:val="00350D09"/>
    <w:rsid w:val="00353020"/>
    <w:rsid w:val="00353BA0"/>
    <w:rsid w:val="00354830"/>
    <w:rsid w:val="00355873"/>
    <w:rsid w:val="0035660F"/>
    <w:rsid w:val="003628B9"/>
    <w:rsid w:val="00362D8F"/>
    <w:rsid w:val="0036716C"/>
    <w:rsid w:val="00367724"/>
    <w:rsid w:val="0036776F"/>
    <w:rsid w:val="003710BA"/>
    <w:rsid w:val="00371692"/>
    <w:rsid w:val="00376781"/>
    <w:rsid w:val="003770F6"/>
    <w:rsid w:val="00377153"/>
    <w:rsid w:val="00377281"/>
    <w:rsid w:val="00382759"/>
    <w:rsid w:val="00382B6F"/>
    <w:rsid w:val="00383154"/>
    <w:rsid w:val="00383E37"/>
    <w:rsid w:val="003855B8"/>
    <w:rsid w:val="003857D3"/>
    <w:rsid w:val="00393042"/>
    <w:rsid w:val="00394AD5"/>
    <w:rsid w:val="0039642D"/>
    <w:rsid w:val="003975EA"/>
    <w:rsid w:val="00397E8B"/>
    <w:rsid w:val="003A1305"/>
    <w:rsid w:val="003A2E40"/>
    <w:rsid w:val="003A4E0F"/>
    <w:rsid w:val="003A617A"/>
    <w:rsid w:val="003A728A"/>
    <w:rsid w:val="003B0158"/>
    <w:rsid w:val="003B2CDA"/>
    <w:rsid w:val="003B40B6"/>
    <w:rsid w:val="003B4989"/>
    <w:rsid w:val="003B56DB"/>
    <w:rsid w:val="003B674C"/>
    <w:rsid w:val="003B6A70"/>
    <w:rsid w:val="003B755E"/>
    <w:rsid w:val="003C228E"/>
    <w:rsid w:val="003C3246"/>
    <w:rsid w:val="003C3307"/>
    <w:rsid w:val="003C3994"/>
    <w:rsid w:val="003C4CBE"/>
    <w:rsid w:val="003C51E7"/>
    <w:rsid w:val="003C6893"/>
    <w:rsid w:val="003C6DE2"/>
    <w:rsid w:val="003C7813"/>
    <w:rsid w:val="003D0995"/>
    <w:rsid w:val="003D1EFD"/>
    <w:rsid w:val="003D28BF"/>
    <w:rsid w:val="003D4215"/>
    <w:rsid w:val="003D4C47"/>
    <w:rsid w:val="003D4F0C"/>
    <w:rsid w:val="003D7719"/>
    <w:rsid w:val="003E2B32"/>
    <w:rsid w:val="003E40EE"/>
    <w:rsid w:val="003F094C"/>
    <w:rsid w:val="003F1701"/>
    <w:rsid w:val="003F1C1B"/>
    <w:rsid w:val="003F1DD0"/>
    <w:rsid w:val="003F1F4B"/>
    <w:rsid w:val="003F28CA"/>
    <w:rsid w:val="003F3A2F"/>
    <w:rsid w:val="00401144"/>
    <w:rsid w:val="00404831"/>
    <w:rsid w:val="004058CC"/>
    <w:rsid w:val="0040611C"/>
    <w:rsid w:val="00407661"/>
    <w:rsid w:val="00410314"/>
    <w:rsid w:val="004115FF"/>
    <w:rsid w:val="00411B33"/>
    <w:rsid w:val="00412063"/>
    <w:rsid w:val="00412EB1"/>
    <w:rsid w:val="00413DDE"/>
    <w:rsid w:val="00414118"/>
    <w:rsid w:val="00415174"/>
    <w:rsid w:val="00416084"/>
    <w:rsid w:val="00416182"/>
    <w:rsid w:val="00416713"/>
    <w:rsid w:val="00420E9F"/>
    <w:rsid w:val="004217A1"/>
    <w:rsid w:val="00424F8C"/>
    <w:rsid w:val="00426275"/>
    <w:rsid w:val="004269A2"/>
    <w:rsid w:val="00427175"/>
    <w:rsid w:val="004271BA"/>
    <w:rsid w:val="00430497"/>
    <w:rsid w:val="00430EA5"/>
    <w:rsid w:val="00434DC1"/>
    <w:rsid w:val="004350F4"/>
    <w:rsid w:val="004357B2"/>
    <w:rsid w:val="004412A0"/>
    <w:rsid w:val="00442337"/>
    <w:rsid w:val="00443BF2"/>
    <w:rsid w:val="00446408"/>
    <w:rsid w:val="00446F85"/>
    <w:rsid w:val="00450F27"/>
    <w:rsid w:val="004510E5"/>
    <w:rsid w:val="0045399D"/>
    <w:rsid w:val="00454B64"/>
    <w:rsid w:val="00456A75"/>
    <w:rsid w:val="00461E39"/>
    <w:rsid w:val="004627E2"/>
    <w:rsid w:val="00462B30"/>
    <w:rsid w:val="00462D3A"/>
    <w:rsid w:val="00463521"/>
    <w:rsid w:val="00470923"/>
    <w:rsid w:val="00471125"/>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233C"/>
    <w:rsid w:val="004B2DBD"/>
    <w:rsid w:val="004B4084"/>
    <w:rsid w:val="004B42B6"/>
    <w:rsid w:val="004B4AA9"/>
    <w:rsid w:val="004B6B0F"/>
    <w:rsid w:val="004C09AC"/>
    <w:rsid w:val="004C2D23"/>
    <w:rsid w:val="004C31A9"/>
    <w:rsid w:val="004C54E5"/>
    <w:rsid w:val="004C609E"/>
    <w:rsid w:val="004C7DC8"/>
    <w:rsid w:val="004D1D73"/>
    <w:rsid w:val="004D21B0"/>
    <w:rsid w:val="004D2214"/>
    <w:rsid w:val="004D492D"/>
    <w:rsid w:val="004D737D"/>
    <w:rsid w:val="004E0DFF"/>
    <w:rsid w:val="004E2659"/>
    <w:rsid w:val="004E327F"/>
    <w:rsid w:val="004E357E"/>
    <w:rsid w:val="004E38E5"/>
    <w:rsid w:val="004E39EE"/>
    <w:rsid w:val="004E3C31"/>
    <w:rsid w:val="004E475C"/>
    <w:rsid w:val="004E56E0"/>
    <w:rsid w:val="004E7329"/>
    <w:rsid w:val="004E7672"/>
    <w:rsid w:val="004F05FA"/>
    <w:rsid w:val="004F1813"/>
    <w:rsid w:val="004F2A66"/>
    <w:rsid w:val="004F2CB0"/>
    <w:rsid w:val="004F33C7"/>
    <w:rsid w:val="004F4ED1"/>
    <w:rsid w:val="005001A9"/>
    <w:rsid w:val="00500C2E"/>
    <w:rsid w:val="005017F7"/>
    <w:rsid w:val="00501BB6"/>
    <w:rsid w:val="00501FA7"/>
    <w:rsid w:val="005030D0"/>
    <w:rsid w:val="005034DC"/>
    <w:rsid w:val="00504F3A"/>
    <w:rsid w:val="00505BFA"/>
    <w:rsid w:val="005071B4"/>
    <w:rsid w:val="00507687"/>
    <w:rsid w:val="005117A9"/>
    <w:rsid w:val="00511F57"/>
    <w:rsid w:val="005134A4"/>
    <w:rsid w:val="00515CBE"/>
    <w:rsid w:val="00515E2B"/>
    <w:rsid w:val="00517E24"/>
    <w:rsid w:val="00522A7E"/>
    <w:rsid w:val="00522F20"/>
    <w:rsid w:val="0052686A"/>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2142"/>
    <w:rsid w:val="00566713"/>
    <w:rsid w:val="00566A84"/>
    <w:rsid w:val="00571777"/>
    <w:rsid w:val="0057195B"/>
    <w:rsid w:val="0057474D"/>
    <w:rsid w:val="00580A25"/>
    <w:rsid w:val="00580FF5"/>
    <w:rsid w:val="0058519C"/>
    <w:rsid w:val="0059149A"/>
    <w:rsid w:val="00594E17"/>
    <w:rsid w:val="005956EE"/>
    <w:rsid w:val="005A083E"/>
    <w:rsid w:val="005A2CF1"/>
    <w:rsid w:val="005A619D"/>
    <w:rsid w:val="005A7894"/>
    <w:rsid w:val="005B4802"/>
    <w:rsid w:val="005B4CDB"/>
    <w:rsid w:val="005B6980"/>
    <w:rsid w:val="005C0F2C"/>
    <w:rsid w:val="005C0FF5"/>
    <w:rsid w:val="005C1D7D"/>
    <w:rsid w:val="005C1E48"/>
    <w:rsid w:val="005C1EA6"/>
    <w:rsid w:val="005C3818"/>
    <w:rsid w:val="005C3BD6"/>
    <w:rsid w:val="005D0B99"/>
    <w:rsid w:val="005D0BFA"/>
    <w:rsid w:val="005D287B"/>
    <w:rsid w:val="005D2B01"/>
    <w:rsid w:val="005D308E"/>
    <w:rsid w:val="005D3314"/>
    <w:rsid w:val="005D3A48"/>
    <w:rsid w:val="005D5FB3"/>
    <w:rsid w:val="005D61DC"/>
    <w:rsid w:val="005D7AF8"/>
    <w:rsid w:val="005E1541"/>
    <w:rsid w:val="005E15DE"/>
    <w:rsid w:val="005E17BF"/>
    <w:rsid w:val="005E366A"/>
    <w:rsid w:val="005E5A32"/>
    <w:rsid w:val="005E7581"/>
    <w:rsid w:val="005F2145"/>
    <w:rsid w:val="005F3E6F"/>
    <w:rsid w:val="005F5DF1"/>
    <w:rsid w:val="00600273"/>
    <w:rsid w:val="006016E1"/>
    <w:rsid w:val="006024EF"/>
    <w:rsid w:val="00602D27"/>
    <w:rsid w:val="00607834"/>
    <w:rsid w:val="00610A71"/>
    <w:rsid w:val="006144A1"/>
    <w:rsid w:val="00614E26"/>
    <w:rsid w:val="00615EBB"/>
    <w:rsid w:val="00616096"/>
    <w:rsid w:val="006160A2"/>
    <w:rsid w:val="00617ABF"/>
    <w:rsid w:val="00620778"/>
    <w:rsid w:val="0062442F"/>
    <w:rsid w:val="006265B5"/>
    <w:rsid w:val="006302AA"/>
    <w:rsid w:val="00635E99"/>
    <w:rsid w:val="006363BD"/>
    <w:rsid w:val="006369CA"/>
    <w:rsid w:val="006375DC"/>
    <w:rsid w:val="006412DC"/>
    <w:rsid w:val="0064139E"/>
    <w:rsid w:val="006418C7"/>
    <w:rsid w:val="00641AD5"/>
    <w:rsid w:val="00642BC6"/>
    <w:rsid w:val="00644489"/>
    <w:rsid w:val="00644790"/>
    <w:rsid w:val="006501AF"/>
    <w:rsid w:val="00650DDE"/>
    <w:rsid w:val="0065202A"/>
    <w:rsid w:val="0065218E"/>
    <w:rsid w:val="00653882"/>
    <w:rsid w:val="00653BCF"/>
    <w:rsid w:val="00654E17"/>
    <w:rsid w:val="0065505B"/>
    <w:rsid w:val="006560D9"/>
    <w:rsid w:val="00656ECD"/>
    <w:rsid w:val="0065739C"/>
    <w:rsid w:val="006621E4"/>
    <w:rsid w:val="006623E6"/>
    <w:rsid w:val="006632EF"/>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D23"/>
    <w:rsid w:val="006B25DE"/>
    <w:rsid w:val="006B762C"/>
    <w:rsid w:val="006C1C3B"/>
    <w:rsid w:val="006C27CF"/>
    <w:rsid w:val="006C4E43"/>
    <w:rsid w:val="006C643E"/>
    <w:rsid w:val="006C78BB"/>
    <w:rsid w:val="006D0B58"/>
    <w:rsid w:val="006D1CF1"/>
    <w:rsid w:val="006D2932"/>
    <w:rsid w:val="006D2C52"/>
    <w:rsid w:val="006D3437"/>
    <w:rsid w:val="006D3671"/>
    <w:rsid w:val="006D4176"/>
    <w:rsid w:val="006D596F"/>
    <w:rsid w:val="006E0A73"/>
    <w:rsid w:val="006E0B57"/>
    <w:rsid w:val="006E0FEE"/>
    <w:rsid w:val="006E341A"/>
    <w:rsid w:val="006E6C11"/>
    <w:rsid w:val="006F0C79"/>
    <w:rsid w:val="006F19AB"/>
    <w:rsid w:val="006F3785"/>
    <w:rsid w:val="006F45AE"/>
    <w:rsid w:val="006F7C0C"/>
    <w:rsid w:val="00700755"/>
    <w:rsid w:val="0070298A"/>
    <w:rsid w:val="007029CA"/>
    <w:rsid w:val="0070369B"/>
    <w:rsid w:val="00704280"/>
    <w:rsid w:val="0070646B"/>
    <w:rsid w:val="00707A7D"/>
    <w:rsid w:val="007130A2"/>
    <w:rsid w:val="00713F64"/>
    <w:rsid w:val="00714332"/>
    <w:rsid w:val="00715463"/>
    <w:rsid w:val="0072163B"/>
    <w:rsid w:val="00730655"/>
    <w:rsid w:val="00731D77"/>
    <w:rsid w:val="00732360"/>
    <w:rsid w:val="0073390A"/>
    <w:rsid w:val="00734E64"/>
    <w:rsid w:val="0073561A"/>
    <w:rsid w:val="00736B37"/>
    <w:rsid w:val="00740A35"/>
    <w:rsid w:val="00743B1E"/>
    <w:rsid w:val="0075158A"/>
    <w:rsid w:val="007520B4"/>
    <w:rsid w:val="00756084"/>
    <w:rsid w:val="007567EC"/>
    <w:rsid w:val="00756FD8"/>
    <w:rsid w:val="00757B4F"/>
    <w:rsid w:val="00762563"/>
    <w:rsid w:val="007655D5"/>
    <w:rsid w:val="00765D3F"/>
    <w:rsid w:val="00767423"/>
    <w:rsid w:val="00771DBB"/>
    <w:rsid w:val="007763C1"/>
    <w:rsid w:val="00777E82"/>
    <w:rsid w:val="00781359"/>
    <w:rsid w:val="00781776"/>
    <w:rsid w:val="00784445"/>
    <w:rsid w:val="007854CB"/>
    <w:rsid w:val="00786921"/>
    <w:rsid w:val="00787D2D"/>
    <w:rsid w:val="00791ECC"/>
    <w:rsid w:val="0079260C"/>
    <w:rsid w:val="00797FCE"/>
    <w:rsid w:val="007A0129"/>
    <w:rsid w:val="007A138B"/>
    <w:rsid w:val="007A1EAA"/>
    <w:rsid w:val="007A3FB5"/>
    <w:rsid w:val="007A79FD"/>
    <w:rsid w:val="007B0957"/>
    <w:rsid w:val="007B0B9D"/>
    <w:rsid w:val="007B26E3"/>
    <w:rsid w:val="007B3600"/>
    <w:rsid w:val="007B5A43"/>
    <w:rsid w:val="007B60F8"/>
    <w:rsid w:val="007B709B"/>
    <w:rsid w:val="007B78D7"/>
    <w:rsid w:val="007C0468"/>
    <w:rsid w:val="007C1343"/>
    <w:rsid w:val="007C2526"/>
    <w:rsid w:val="007C5EF1"/>
    <w:rsid w:val="007C7BF5"/>
    <w:rsid w:val="007D19B7"/>
    <w:rsid w:val="007D75E5"/>
    <w:rsid w:val="007D773E"/>
    <w:rsid w:val="007E066E"/>
    <w:rsid w:val="007E1090"/>
    <w:rsid w:val="007E1356"/>
    <w:rsid w:val="007E20FC"/>
    <w:rsid w:val="007E47EC"/>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77E3"/>
    <w:rsid w:val="008204C4"/>
    <w:rsid w:val="00822C77"/>
    <w:rsid w:val="00823AA9"/>
    <w:rsid w:val="00824FD9"/>
    <w:rsid w:val="0082509C"/>
    <w:rsid w:val="008255B9"/>
    <w:rsid w:val="00825714"/>
    <w:rsid w:val="00825C9F"/>
    <w:rsid w:val="00825CD8"/>
    <w:rsid w:val="00827324"/>
    <w:rsid w:val="00830565"/>
    <w:rsid w:val="008355EA"/>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4841"/>
    <w:rsid w:val="0086688C"/>
    <w:rsid w:val="00866D5B"/>
    <w:rsid w:val="00866FF5"/>
    <w:rsid w:val="00867609"/>
    <w:rsid w:val="00870E21"/>
    <w:rsid w:val="0087332D"/>
    <w:rsid w:val="00873E1F"/>
    <w:rsid w:val="00874C16"/>
    <w:rsid w:val="00876131"/>
    <w:rsid w:val="00877CCF"/>
    <w:rsid w:val="008810F6"/>
    <w:rsid w:val="00881B0B"/>
    <w:rsid w:val="00886D1F"/>
    <w:rsid w:val="00887772"/>
    <w:rsid w:val="00891EE1"/>
    <w:rsid w:val="00892A10"/>
    <w:rsid w:val="00893987"/>
    <w:rsid w:val="00893A81"/>
    <w:rsid w:val="008963EF"/>
    <w:rsid w:val="0089688E"/>
    <w:rsid w:val="00897721"/>
    <w:rsid w:val="008A08BD"/>
    <w:rsid w:val="008A1FBE"/>
    <w:rsid w:val="008A39EA"/>
    <w:rsid w:val="008A4D60"/>
    <w:rsid w:val="008A7B87"/>
    <w:rsid w:val="008B3194"/>
    <w:rsid w:val="008B399F"/>
    <w:rsid w:val="008B5AE7"/>
    <w:rsid w:val="008B6F79"/>
    <w:rsid w:val="008C0B5C"/>
    <w:rsid w:val="008C60E9"/>
    <w:rsid w:val="008D1B7C"/>
    <w:rsid w:val="008D40C3"/>
    <w:rsid w:val="008D5F6D"/>
    <w:rsid w:val="008D6657"/>
    <w:rsid w:val="008D7628"/>
    <w:rsid w:val="008E18B0"/>
    <w:rsid w:val="008E1F60"/>
    <w:rsid w:val="008E28C3"/>
    <w:rsid w:val="008E307E"/>
    <w:rsid w:val="008E34BF"/>
    <w:rsid w:val="008E4B94"/>
    <w:rsid w:val="008E748F"/>
    <w:rsid w:val="008E7950"/>
    <w:rsid w:val="008F18F7"/>
    <w:rsid w:val="008F4DD1"/>
    <w:rsid w:val="008F6056"/>
    <w:rsid w:val="008F7BF4"/>
    <w:rsid w:val="009014DA"/>
    <w:rsid w:val="00902C07"/>
    <w:rsid w:val="00902E5D"/>
    <w:rsid w:val="00905804"/>
    <w:rsid w:val="00906037"/>
    <w:rsid w:val="009101E2"/>
    <w:rsid w:val="0091086E"/>
    <w:rsid w:val="00915D73"/>
    <w:rsid w:val="00916077"/>
    <w:rsid w:val="009170A2"/>
    <w:rsid w:val="009208A6"/>
    <w:rsid w:val="00924514"/>
    <w:rsid w:val="0092614B"/>
    <w:rsid w:val="00927195"/>
    <w:rsid w:val="00927316"/>
    <w:rsid w:val="0093133D"/>
    <w:rsid w:val="00931369"/>
    <w:rsid w:val="0093276D"/>
    <w:rsid w:val="00932D47"/>
    <w:rsid w:val="00933653"/>
    <w:rsid w:val="00933D12"/>
    <w:rsid w:val="00937065"/>
    <w:rsid w:val="00940285"/>
    <w:rsid w:val="009415B0"/>
    <w:rsid w:val="0094293B"/>
    <w:rsid w:val="00945C4A"/>
    <w:rsid w:val="00947E7E"/>
    <w:rsid w:val="0095139A"/>
    <w:rsid w:val="00953E16"/>
    <w:rsid w:val="009541CF"/>
    <w:rsid w:val="009542AC"/>
    <w:rsid w:val="009559F0"/>
    <w:rsid w:val="00957726"/>
    <w:rsid w:val="00961BB2"/>
    <w:rsid w:val="00962108"/>
    <w:rsid w:val="009622D3"/>
    <w:rsid w:val="009638D6"/>
    <w:rsid w:val="00972AAD"/>
    <w:rsid w:val="00973528"/>
    <w:rsid w:val="0097408E"/>
    <w:rsid w:val="00974BB2"/>
    <w:rsid w:val="00974FA7"/>
    <w:rsid w:val="009756E5"/>
    <w:rsid w:val="0097669C"/>
    <w:rsid w:val="00977A8C"/>
    <w:rsid w:val="0098263B"/>
    <w:rsid w:val="00983910"/>
    <w:rsid w:val="009922E9"/>
    <w:rsid w:val="009923CC"/>
    <w:rsid w:val="009932AC"/>
    <w:rsid w:val="00994351"/>
    <w:rsid w:val="00995E5F"/>
    <w:rsid w:val="00996A8F"/>
    <w:rsid w:val="009A1DBF"/>
    <w:rsid w:val="009A1DC2"/>
    <w:rsid w:val="009A23B3"/>
    <w:rsid w:val="009A43C6"/>
    <w:rsid w:val="009A5D06"/>
    <w:rsid w:val="009A6620"/>
    <w:rsid w:val="009A68E6"/>
    <w:rsid w:val="009A7598"/>
    <w:rsid w:val="009A7C68"/>
    <w:rsid w:val="009B0603"/>
    <w:rsid w:val="009B1DF8"/>
    <w:rsid w:val="009B3D20"/>
    <w:rsid w:val="009B5418"/>
    <w:rsid w:val="009B61B4"/>
    <w:rsid w:val="009C0727"/>
    <w:rsid w:val="009C22AA"/>
    <w:rsid w:val="009C3C80"/>
    <w:rsid w:val="009C492F"/>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F0CC9"/>
    <w:rsid w:val="009F127A"/>
    <w:rsid w:val="009F4279"/>
    <w:rsid w:val="00A0151B"/>
    <w:rsid w:val="00A030FB"/>
    <w:rsid w:val="00A06714"/>
    <w:rsid w:val="00A0758F"/>
    <w:rsid w:val="00A07AF0"/>
    <w:rsid w:val="00A13C83"/>
    <w:rsid w:val="00A1570A"/>
    <w:rsid w:val="00A17866"/>
    <w:rsid w:val="00A20740"/>
    <w:rsid w:val="00A211B4"/>
    <w:rsid w:val="00A21EA4"/>
    <w:rsid w:val="00A223CF"/>
    <w:rsid w:val="00A26258"/>
    <w:rsid w:val="00A2653C"/>
    <w:rsid w:val="00A30818"/>
    <w:rsid w:val="00A30E9C"/>
    <w:rsid w:val="00A33DDF"/>
    <w:rsid w:val="00A34547"/>
    <w:rsid w:val="00A376B7"/>
    <w:rsid w:val="00A417A9"/>
    <w:rsid w:val="00A41BF5"/>
    <w:rsid w:val="00A44778"/>
    <w:rsid w:val="00A44CB0"/>
    <w:rsid w:val="00A469E7"/>
    <w:rsid w:val="00A46E66"/>
    <w:rsid w:val="00A50473"/>
    <w:rsid w:val="00A516B9"/>
    <w:rsid w:val="00A604A4"/>
    <w:rsid w:val="00A61902"/>
    <w:rsid w:val="00A61B7D"/>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C57"/>
    <w:rsid w:val="00AB1195"/>
    <w:rsid w:val="00AB204C"/>
    <w:rsid w:val="00AB2520"/>
    <w:rsid w:val="00AB4182"/>
    <w:rsid w:val="00AB6EBE"/>
    <w:rsid w:val="00AB7EBE"/>
    <w:rsid w:val="00AC06EF"/>
    <w:rsid w:val="00AC27DB"/>
    <w:rsid w:val="00AC6D6B"/>
    <w:rsid w:val="00AD607D"/>
    <w:rsid w:val="00AD6F24"/>
    <w:rsid w:val="00AD75CF"/>
    <w:rsid w:val="00AD7736"/>
    <w:rsid w:val="00AE10CE"/>
    <w:rsid w:val="00AE1CB8"/>
    <w:rsid w:val="00AE2867"/>
    <w:rsid w:val="00AE2CD8"/>
    <w:rsid w:val="00AE37B5"/>
    <w:rsid w:val="00AE492B"/>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21EA6"/>
    <w:rsid w:val="00B2472D"/>
    <w:rsid w:val="00B24CA0"/>
    <w:rsid w:val="00B2549F"/>
    <w:rsid w:val="00B327D3"/>
    <w:rsid w:val="00B343D1"/>
    <w:rsid w:val="00B4108D"/>
    <w:rsid w:val="00B4151E"/>
    <w:rsid w:val="00B41B60"/>
    <w:rsid w:val="00B471C1"/>
    <w:rsid w:val="00B500E7"/>
    <w:rsid w:val="00B51F82"/>
    <w:rsid w:val="00B52C0E"/>
    <w:rsid w:val="00B54542"/>
    <w:rsid w:val="00B57265"/>
    <w:rsid w:val="00B633AE"/>
    <w:rsid w:val="00B65B6B"/>
    <w:rsid w:val="00B665D2"/>
    <w:rsid w:val="00B6737C"/>
    <w:rsid w:val="00B70018"/>
    <w:rsid w:val="00B71BE1"/>
    <w:rsid w:val="00B71E77"/>
    <w:rsid w:val="00B7214D"/>
    <w:rsid w:val="00B7366E"/>
    <w:rsid w:val="00B74372"/>
    <w:rsid w:val="00B75525"/>
    <w:rsid w:val="00B76CEB"/>
    <w:rsid w:val="00B7761C"/>
    <w:rsid w:val="00B80283"/>
    <w:rsid w:val="00B8095F"/>
    <w:rsid w:val="00B80B0C"/>
    <w:rsid w:val="00B80B11"/>
    <w:rsid w:val="00B831AE"/>
    <w:rsid w:val="00B8446C"/>
    <w:rsid w:val="00B851EE"/>
    <w:rsid w:val="00B87725"/>
    <w:rsid w:val="00B91FB3"/>
    <w:rsid w:val="00B921E7"/>
    <w:rsid w:val="00BA259A"/>
    <w:rsid w:val="00BA259C"/>
    <w:rsid w:val="00BA29D3"/>
    <w:rsid w:val="00BA2F15"/>
    <w:rsid w:val="00BA307F"/>
    <w:rsid w:val="00BA3A97"/>
    <w:rsid w:val="00BA5280"/>
    <w:rsid w:val="00BB14F1"/>
    <w:rsid w:val="00BB45F9"/>
    <w:rsid w:val="00BB572E"/>
    <w:rsid w:val="00BB685B"/>
    <w:rsid w:val="00BB74FD"/>
    <w:rsid w:val="00BC5982"/>
    <w:rsid w:val="00BC60A6"/>
    <w:rsid w:val="00BC60BF"/>
    <w:rsid w:val="00BD2322"/>
    <w:rsid w:val="00BD28BF"/>
    <w:rsid w:val="00BD2D12"/>
    <w:rsid w:val="00BD6404"/>
    <w:rsid w:val="00BE2366"/>
    <w:rsid w:val="00BE33AE"/>
    <w:rsid w:val="00BE4862"/>
    <w:rsid w:val="00BE4C2E"/>
    <w:rsid w:val="00BE4ED9"/>
    <w:rsid w:val="00BF046F"/>
    <w:rsid w:val="00BF3B0C"/>
    <w:rsid w:val="00BF4255"/>
    <w:rsid w:val="00BF4F1C"/>
    <w:rsid w:val="00BF6DB3"/>
    <w:rsid w:val="00C01D50"/>
    <w:rsid w:val="00C032DD"/>
    <w:rsid w:val="00C03B24"/>
    <w:rsid w:val="00C05317"/>
    <w:rsid w:val="00C056DC"/>
    <w:rsid w:val="00C07F21"/>
    <w:rsid w:val="00C122E5"/>
    <w:rsid w:val="00C12D32"/>
    <w:rsid w:val="00C1329B"/>
    <w:rsid w:val="00C1572F"/>
    <w:rsid w:val="00C17C2C"/>
    <w:rsid w:val="00C24C05"/>
    <w:rsid w:val="00C24D2F"/>
    <w:rsid w:val="00C25295"/>
    <w:rsid w:val="00C25D3C"/>
    <w:rsid w:val="00C26222"/>
    <w:rsid w:val="00C31283"/>
    <w:rsid w:val="00C337CF"/>
    <w:rsid w:val="00C33C48"/>
    <w:rsid w:val="00C340E5"/>
    <w:rsid w:val="00C35AA7"/>
    <w:rsid w:val="00C36CAE"/>
    <w:rsid w:val="00C404C3"/>
    <w:rsid w:val="00C43BA1"/>
    <w:rsid w:val="00C43DAB"/>
    <w:rsid w:val="00C47F08"/>
    <w:rsid w:val="00C514A6"/>
    <w:rsid w:val="00C525CA"/>
    <w:rsid w:val="00C56647"/>
    <w:rsid w:val="00C5739F"/>
    <w:rsid w:val="00C57CF0"/>
    <w:rsid w:val="00C63557"/>
    <w:rsid w:val="00C649BD"/>
    <w:rsid w:val="00C65891"/>
    <w:rsid w:val="00C66AC9"/>
    <w:rsid w:val="00C71682"/>
    <w:rsid w:val="00C724D3"/>
    <w:rsid w:val="00C72951"/>
    <w:rsid w:val="00C754F9"/>
    <w:rsid w:val="00C77258"/>
    <w:rsid w:val="00C77DD9"/>
    <w:rsid w:val="00C81D1E"/>
    <w:rsid w:val="00C823FC"/>
    <w:rsid w:val="00C83BE6"/>
    <w:rsid w:val="00C85354"/>
    <w:rsid w:val="00C85913"/>
    <w:rsid w:val="00C86ABA"/>
    <w:rsid w:val="00C86ADE"/>
    <w:rsid w:val="00C90712"/>
    <w:rsid w:val="00C9215B"/>
    <w:rsid w:val="00C923B8"/>
    <w:rsid w:val="00C943F3"/>
    <w:rsid w:val="00C97133"/>
    <w:rsid w:val="00CA08C6"/>
    <w:rsid w:val="00CA0A77"/>
    <w:rsid w:val="00CA11D0"/>
    <w:rsid w:val="00CA2729"/>
    <w:rsid w:val="00CA3057"/>
    <w:rsid w:val="00CA45F8"/>
    <w:rsid w:val="00CA62E9"/>
    <w:rsid w:val="00CA7BA2"/>
    <w:rsid w:val="00CB0305"/>
    <w:rsid w:val="00CB33C7"/>
    <w:rsid w:val="00CB6DA7"/>
    <w:rsid w:val="00CB7E4C"/>
    <w:rsid w:val="00CC25B4"/>
    <w:rsid w:val="00CC3C67"/>
    <w:rsid w:val="00CC5F88"/>
    <w:rsid w:val="00CC69C8"/>
    <w:rsid w:val="00CC77A2"/>
    <w:rsid w:val="00CD06FC"/>
    <w:rsid w:val="00CD307E"/>
    <w:rsid w:val="00CD4FB1"/>
    <w:rsid w:val="00CD52AC"/>
    <w:rsid w:val="00CD629F"/>
    <w:rsid w:val="00CD6A1B"/>
    <w:rsid w:val="00CD7567"/>
    <w:rsid w:val="00CE0958"/>
    <w:rsid w:val="00CE0A7F"/>
    <w:rsid w:val="00CE1718"/>
    <w:rsid w:val="00CE2DB1"/>
    <w:rsid w:val="00CE4E6E"/>
    <w:rsid w:val="00CE54DD"/>
    <w:rsid w:val="00CE573A"/>
    <w:rsid w:val="00CE6353"/>
    <w:rsid w:val="00CE6D4D"/>
    <w:rsid w:val="00CE7448"/>
    <w:rsid w:val="00CE74BB"/>
    <w:rsid w:val="00CF116D"/>
    <w:rsid w:val="00CF18C1"/>
    <w:rsid w:val="00CF4156"/>
    <w:rsid w:val="00CF5A90"/>
    <w:rsid w:val="00CF7230"/>
    <w:rsid w:val="00CF74F7"/>
    <w:rsid w:val="00D0036C"/>
    <w:rsid w:val="00D0355B"/>
    <w:rsid w:val="00D03D00"/>
    <w:rsid w:val="00D04459"/>
    <w:rsid w:val="00D05C30"/>
    <w:rsid w:val="00D06150"/>
    <w:rsid w:val="00D06B2A"/>
    <w:rsid w:val="00D10052"/>
    <w:rsid w:val="00D11359"/>
    <w:rsid w:val="00D1680B"/>
    <w:rsid w:val="00D222D9"/>
    <w:rsid w:val="00D2288A"/>
    <w:rsid w:val="00D23C27"/>
    <w:rsid w:val="00D3188C"/>
    <w:rsid w:val="00D3333F"/>
    <w:rsid w:val="00D35F9B"/>
    <w:rsid w:val="00D36B69"/>
    <w:rsid w:val="00D36E29"/>
    <w:rsid w:val="00D408DD"/>
    <w:rsid w:val="00D40C51"/>
    <w:rsid w:val="00D43001"/>
    <w:rsid w:val="00D43FD8"/>
    <w:rsid w:val="00D45D72"/>
    <w:rsid w:val="00D50895"/>
    <w:rsid w:val="00D50F00"/>
    <w:rsid w:val="00D5177A"/>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F31"/>
    <w:rsid w:val="00D80786"/>
    <w:rsid w:val="00D81507"/>
    <w:rsid w:val="00D8160C"/>
    <w:rsid w:val="00D81CAB"/>
    <w:rsid w:val="00D844F7"/>
    <w:rsid w:val="00D8576F"/>
    <w:rsid w:val="00D85F89"/>
    <w:rsid w:val="00D8677F"/>
    <w:rsid w:val="00D869B5"/>
    <w:rsid w:val="00D940E4"/>
    <w:rsid w:val="00D9655B"/>
    <w:rsid w:val="00D97F0C"/>
    <w:rsid w:val="00DA1925"/>
    <w:rsid w:val="00DA1C91"/>
    <w:rsid w:val="00DA20AB"/>
    <w:rsid w:val="00DA3A86"/>
    <w:rsid w:val="00DA405F"/>
    <w:rsid w:val="00DB0CEC"/>
    <w:rsid w:val="00DB14B7"/>
    <w:rsid w:val="00DB5ED6"/>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1C41"/>
    <w:rsid w:val="00E0227D"/>
    <w:rsid w:val="00E04B84"/>
    <w:rsid w:val="00E05E3B"/>
    <w:rsid w:val="00E06466"/>
    <w:rsid w:val="00E06835"/>
    <w:rsid w:val="00E06FDA"/>
    <w:rsid w:val="00E07EF9"/>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6657"/>
    <w:rsid w:val="00E40E90"/>
    <w:rsid w:val="00E41BC2"/>
    <w:rsid w:val="00E45C7E"/>
    <w:rsid w:val="00E45E65"/>
    <w:rsid w:val="00E4640F"/>
    <w:rsid w:val="00E465CA"/>
    <w:rsid w:val="00E531EB"/>
    <w:rsid w:val="00E54874"/>
    <w:rsid w:val="00E54B6F"/>
    <w:rsid w:val="00E552C1"/>
    <w:rsid w:val="00E55ACA"/>
    <w:rsid w:val="00E57B74"/>
    <w:rsid w:val="00E57D8C"/>
    <w:rsid w:val="00E60562"/>
    <w:rsid w:val="00E65B9D"/>
    <w:rsid w:val="00E65BC6"/>
    <w:rsid w:val="00E661FF"/>
    <w:rsid w:val="00E66CEA"/>
    <w:rsid w:val="00E71992"/>
    <w:rsid w:val="00E726EB"/>
    <w:rsid w:val="00E72CF1"/>
    <w:rsid w:val="00E8006F"/>
    <w:rsid w:val="00E80B52"/>
    <w:rsid w:val="00E817D6"/>
    <w:rsid w:val="00E81F27"/>
    <w:rsid w:val="00E824C3"/>
    <w:rsid w:val="00E834AB"/>
    <w:rsid w:val="00E840B3"/>
    <w:rsid w:val="00E846E5"/>
    <w:rsid w:val="00E84D10"/>
    <w:rsid w:val="00E8629F"/>
    <w:rsid w:val="00E91008"/>
    <w:rsid w:val="00E9374E"/>
    <w:rsid w:val="00E949BA"/>
    <w:rsid w:val="00E94F54"/>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E1080"/>
    <w:rsid w:val="00EE3AE5"/>
    <w:rsid w:val="00EE5155"/>
    <w:rsid w:val="00EF1EC5"/>
    <w:rsid w:val="00EF39AE"/>
    <w:rsid w:val="00EF4C88"/>
    <w:rsid w:val="00EF55EB"/>
    <w:rsid w:val="00EF64CC"/>
    <w:rsid w:val="00EF67A0"/>
    <w:rsid w:val="00F00DCC"/>
    <w:rsid w:val="00F0156F"/>
    <w:rsid w:val="00F05AC8"/>
    <w:rsid w:val="00F07167"/>
    <w:rsid w:val="00F072D8"/>
    <w:rsid w:val="00F07CE0"/>
    <w:rsid w:val="00F115F5"/>
    <w:rsid w:val="00F11AFC"/>
    <w:rsid w:val="00F13117"/>
    <w:rsid w:val="00F138A7"/>
    <w:rsid w:val="00F13A41"/>
    <w:rsid w:val="00F13C85"/>
    <w:rsid w:val="00F13D05"/>
    <w:rsid w:val="00F15B79"/>
    <w:rsid w:val="00F1679D"/>
    <w:rsid w:val="00F1682C"/>
    <w:rsid w:val="00F20135"/>
    <w:rsid w:val="00F20B91"/>
    <w:rsid w:val="00F21139"/>
    <w:rsid w:val="00F24B8B"/>
    <w:rsid w:val="00F2695C"/>
    <w:rsid w:val="00F27524"/>
    <w:rsid w:val="00F30D2E"/>
    <w:rsid w:val="00F32BAC"/>
    <w:rsid w:val="00F33A74"/>
    <w:rsid w:val="00F35516"/>
    <w:rsid w:val="00F35790"/>
    <w:rsid w:val="00F37400"/>
    <w:rsid w:val="00F40C8E"/>
    <w:rsid w:val="00F4136D"/>
    <w:rsid w:val="00F4212E"/>
    <w:rsid w:val="00F42C20"/>
    <w:rsid w:val="00F43105"/>
    <w:rsid w:val="00F43E34"/>
    <w:rsid w:val="00F45CEB"/>
    <w:rsid w:val="00F53053"/>
    <w:rsid w:val="00F53099"/>
    <w:rsid w:val="00F53FE2"/>
    <w:rsid w:val="00F54C47"/>
    <w:rsid w:val="00F54D8E"/>
    <w:rsid w:val="00F55CCF"/>
    <w:rsid w:val="00F575FF"/>
    <w:rsid w:val="00F6049B"/>
    <w:rsid w:val="00F618EF"/>
    <w:rsid w:val="00F65582"/>
    <w:rsid w:val="00F66E75"/>
    <w:rsid w:val="00F7024C"/>
    <w:rsid w:val="00F77EB0"/>
    <w:rsid w:val="00F81894"/>
    <w:rsid w:val="00F86C2C"/>
    <w:rsid w:val="00F87CDD"/>
    <w:rsid w:val="00F933F0"/>
    <w:rsid w:val="00F937A3"/>
    <w:rsid w:val="00F944DF"/>
    <w:rsid w:val="00F94715"/>
    <w:rsid w:val="00F9513B"/>
    <w:rsid w:val="00F96A3D"/>
    <w:rsid w:val="00F9727D"/>
    <w:rsid w:val="00FA4718"/>
    <w:rsid w:val="00FA5848"/>
    <w:rsid w:val="00FA6899"/>
    <w:rsid w:val="00FA6F2F"/>
    <w:rsid w:val="00FA7F3D"/>
    <w:rsid w:val="00FB3426"/>
    <w:rsid w:val="00FB38D8"/>
    <w:rsid w:val="00FB7378"/>
    <w:rsid w:val="00FC051F"/>
    <w:rsid w:val="00FC06FF"/>
    <w:rsid w:val="00FC45F4"/>
    <w:rsid w:val="00FC69B4"/>
    <w:rsid w:val="00FC7503"/>
    <w:rsid w:val="00FD0036"/>
    <w:rsid w:val="00FD0694"/>
    <w:rsid w:val="00FD2184"/>
    <w:rsid w:val="00FD25BE"/>
    <w:rsid w:val="00FD2E70"/>
    <w:rsid w:val="00FD4A6D"/>
    <w:rsid w:val="00FD4B70"/>
    <w:rsid w:val="00FD7AA7"/>
    <w:rsid w:val="00FE69CD"/>
    <w:rsid w:val="00FE70A4"/>
    <w:rsid w:val="00FF094E"/>
    <w:rsid w:val="00FF1FCB"/>
    <w:rsid w:val="00FF3DEA"/>
    <w:rsid w:val="00FF4509"/>
    <w:rsid w:val="00FF46A3"/>
    <w:rsid w:val="00FF52D4"/>
    <w:rsid w:val="00FF6AA4"/>
    <w:rsid w:val="00FF6B09"/>
    <w:rsid w:val="00FF72D0"/>
    <w:rsid w:val="00FF7B64"/>
    <w:rsid w:val="3FBC44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9"/>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9"/>
    <w:pPr>
      <w:numPr>
        <w:ilvl w:val="1"/>
      </w:numPr>
      <w:pBdr>
        <w:top w:val="none" w:color="auto" w:sz="0" w:space="0"/>
      </w:pBdr>
      <w:spacing w:before="180"/>
      <w:ind w:left="576"/>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35"/>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112"/>
    <w:qFormat/>
    <w:uiPriority w:val="99"/>
    <w:pPr>
      <w:spacing w:after="0"/>
    </w:pPr>
    <w:rPr>
      <w:sz w:val="18"/>
      <w:szCs w:val="18"/>
    </w:rPr>
  </w:style>
  <w:style w:type="paragraph" w:styleId="38">
    <w:name w:val="footer"/>
    <w:basedOn w:val="39"/>
    <w:link w:val="134"/>
    <w:qFormat/>
    <w:uiPriority w:val="99"/>
    <w:pPr>
      <w:jc w:val="center"/>
    </w:pPr>
    <w:rPr>
      <w:i/>
    </w:rPr>
  </w:style>
  <w:style w:type="paragraph" w:styleId="39">
    <w:name w:val="header"/>
    <w:link w:val="108"/>
    <w:qFormat/>
    <w:uiPriority w:val="99"/>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99"/>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99"/>
    <w:rPr>
      <w:color w:val="0000FF"/>
      <w:u w:val="single"/>
    </w:rPr>
  </w:style>
  <w:style w:type="character" w:styleId="57">
    <w:name w:val="annotation reference"/>
    <w:qFormat/>
    <w:uiPriority w:val="99"/>
    <w:rPr>
      <w:sz w:val="16"/>
    </w:rPr>
  </w:style>
  <w:style w:type="character" w:styleId="58">
    <w:name w:val="footnote reference"/>
    <w:semiHidden/>
    <w:qFormat/>
    <w:uiPriority w:val="0"/>
    <w:rPr>
      <w:b/>
      <w:position w:val="6"/>
      <w:sz w:val="16"/>
    </w:r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uiPriority w:val="0"/>
    <w:pPr>
      <w:outlineLvl w:val="9"/>
    </w:pPr>
  </w:style>
  <w:style w:type="paragraph" w:customStyle="1" w:styleId="63">
    <w:name w:val="NF"/>
    <w:basedOn w:val="64"/>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1"/>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Heading 2 Char"/>
    <w:link w:val="3"/>
    <w:qFormat/>
    <w:uiPriority w:val="9"/>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Heading 1 Char"/>
    <w:link w:val="2"/>
    <w:qFormat/>
    <w:uiPriority w:val="9"/>
    <w:rPr>
      <w:rFonts w:ascii="Arial" w:hAnsi="Arial"/>
      <w:sz w:val="36"/>
      <w:lang w:eastAsia="en-US"/>
    </w:rPr>
  </w:style>
  <w:style w:type="character" w:customStyle="1" w:styleId="108">
    <w:name w:val="Header Char"/>
    <w:link w:val="39"/>
    <w:qFormat/>
    <w:uiPriority w:val="99"/>
    <w:rPr>
      <w:rFonts w:ascii="Arial" w:hAnsi="Arial"/>
      <w:b/>
      <w:sz w:val="18"/>
      <w:lang w:val="en-GB" w:bidi="ar-SA"/>
    </w:rPr>
  </w:style>
  <w:style w:type="character" w:customStyle="1" w:styleId="109">
    <w:name w:val="Comment Text Char"/>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
    <w:hidden/>
    <w:semiHidden/>
    <w:qFormat/>
    <w:uiPriority w:val="99"/>
    <w:rPr>
      <w:rFonts w:ascii="Times New Roman" w:hAnsi="Times New Roman" w:eastAsia="宋体" w:cs="Times New Roman"/>
      <w:lang w:val="en-GB" w:eastAsia="en-US" w:bidi="ar-SA"/>
    </w:rPr>
  </w:style>
  <w:style w:type="character" w:customStyle="1" w:styleId="112">
    <w:name w:val="Balloon Text Char"/>
    <w:link w:val="37"/>
    <w:qFormat/>
    <w:uiPriority w:val="99"/>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eastAsia="en-US"/>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Caption Char2"/>
    <w:link w:val="28"/>
    <w:qFormat/>
    <w:uiPriority w:val="35"/>
    <w:rPr>
      <w:b/>
      <w:lang w:val="en-GB"/>
    </w:rPr>
  </w:style>
  <w:style w:type="character" w:customStyle="1" w:styleId="123">
    <w:name w:val="Heading 3 Char"/>
    <w:link w:val="4"/>
    <w:qFormat/>
    <w:uiPriority w:val="0"/>
    <w:rPr>
      <w:rFonts w:ascii="Arial" w:hAnsi="Arial"/>
      <w:sz w:val="28"/>
      <w:szCs w:val="18"/>
      <w:lang w:eastAsia="zh-CN"/>
    </w:rPr>
  </w:style>
  <w:style w:type="character" w:customStyle="1" w:styleId="124">
    <w:name w:val="Body Text Char"/>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Plain Text Char"/>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30">
    <w:name w:val="Comment Subject Char"/>
    <w:link w:val="48"/>
    <w:qFormat/>
    <w:uiPriority w:val="99"/>
    <w:rPr>
      <w:b/>
      <w:bCs/>
      <w:lang w:val="en-GB" w:eastAsia="en-US"/>
    </w:rPr>
  </w:style>
  <w:style w:type="character" w:customStyle="1" w:styleId="131">
    <w:name w:val="Subtle Reference"/>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6">
    <w:name w:val="Heading 4 Char"/>
    <w:basedOn w:val="51"/>
    <w:link w:val="5"/>
    <w:qFormat/>
    <w:uiPriority w:val="0"/>
    <w:rPr>
      <w:rFonts w:ascii="Arial" w:hAnsi="Arial"/>
      <w:sz w:val="24"/>
      <w:szCs w:val="18"/>
      <w:lang w:eastAsia="zh-CN"/>
    </w:rPr>
  </w:style>
  <w:style w:type="character" w:customStyle="1" w:styleId="137">
    <w:name w:val="Heading 5 Char"/>
    <w:basedOn w:val="51"/>
    <w:link w:val="6"/>
    <w:qFormat/>
    <w:uiPriority w:val="0"/>
    <w:rPr>
      <w:rFonts w:ascii="Arial" w:hAnsi="Arial"/>
      <w:sz w:val="22"/>
      <w:szCs w:val="18"/>
      <w:lang w:eastAsia="zh-CN"/>
    </w:rPr>
  </w:style>
  <w:style w:type="character" w:customStyle="1" w:styleId="138">
    <w:name w:val="Heading 6 Char"/>
    <w:basedOn w:val="51"/>
    <w:link w:val="7"/>
    <w:qFormat/>
    <w:uiPriority w:val="0"/>
    <w:rPr>
      <w:rFonts w:ascii="Arial" w:hAnsi="Arial"/>
      <w:szCs w:val="18"/>
      <w:lang w:eastAsia="zh-CN"/>
    </w:rPr>
  </w:style>
  <w:style w:type="character" w:customStyle="1" w:styleId="139">
    <w:name w:val="Heading 7 Char"/>
    <w:basedOn w:val="51"/>
    <w:link w:val="9"/>
    <w:qFormat/>
    <w:uiPriority w:val="0"/>
    <w:rPr>
      <w:rFonts w:ascii="Arial" w:hAnsi="Arial"/>
      <w:szCs w:val="18"/>
      <w:lang w:eastAsia="zh-CN"/>
    </w:rPr>
  </w:style>
  <w:style w:type="character" w:customStyle="1" w:styleId="140">
    <w:name w:val="Heading 9 Char"/>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51"/>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1"/>
    <w:link w:val="36"/>
    <w:qFormat/>
    <w:uiPriority w:val="0"/>
    <w:rPr>
      <w:rFonts w:eastAsia="Yu Mincho"/>
      <w:lang w:val="en-GB" w:eastAsia="en-US"/>
    </w:rPr>
  </w:style>
  <w:style w:type="character" w:customStyle="1" w:styleId="145">
    <w:name w:val="Footnote Text Char"/>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paragraph" w:customStyle="1" w:styleId="154">
    <w:name w:val="RAN4 Observation"/>
    <w:basedOn w:val="150"/>
    <w:next w:val="1"/>
    <w:link w:val="155"/>
    <w:qFormat/>
    <w:uiPriority w:val="0"/>
    <w:pPr>
      <w:numPr>
        <w:ilvl w:val="0"/>
        <w:numId w:val="2"/>
      </w:numPr>
      <w:overflowPunct/>
      <w:autoSpaceDE/>
      <w:autoSpaceDN/>
      <w:adjustRightInd/>
      <w:spacing w:after="160" w:line="259" w:lineRule="auto"/>
      <w:ind w:firstLine="0" w:firstLineChars="0"/>
      <w:contextualSpacing/>
      <w:textAlignment w:val="auto"/>
    </w:pPr>
    <w:rPr>
      <w:rFonts w:eastAsia="Calibri"/>
    </w:rPr>
  </w:style>
  <w:style w:type="character" w:customStyle="1" w:styleId="155">
    <w:name w:val="RAN4 Observation Char"/>
    <w:basedOn w:val="51"/>
    <w:link w:val="154"/>
    <w:qFormat/>
    <w:uiPriority w:val="0"/>
    <w:rPr>
      <w:rFonts w:eastAsia="Calibri"/>
      <w:lang w:val="en-GB" w:eastAsia="en-US"/>
    </w:rPr>
  </w:style>
  <w:style w:type="paragraph" w:customStyle="1" w:styleId="156">
    <w:name w:val="RAN4 proposal"/>
    <w:basedOn w:val="28"/>
    <w:next w:val="1"/>
    <w:link w:val="157"/>
    <w:qFormat/>
    <w:uiPriority w:val="0"/>
    <w:pPr>
      <w:numPr>
        <w:ilvl w:val="0"/>
        <w:numId w:val="3"/>
      </w:numPr>
      <w:spacing w:before="0" w:after="200"/>
    </w:pPr>
    <w:rPr>
      <w:rFonts w:eastAsiaTheme="minorHAnsi" w:cstheme="minorBidi"/>
      <w:iCs/>
      <w:szCs w:val="18"/>
      <w:lang w:val="en-US"/>
    </w:rPr>
  </w:style>
  <w:style w:type="character" w:customStyle="1" w:styleId="157">
    <w:name w:val="RAN4 proposal Char"/>
    <w:basedOn w:val="51"/>
    <w:link w:val="156"/>
    <w:qFormat/>
    <w:uiPriority w:val="0"/>
    <w:rPr>
      <w:rFonts w:eastAsiaTheme="minorHAnsi" w:cstheme="minorBidi"/>
      <w:b/>
      <w:iCs/>
      <w:szCs w:val="18"/>
      <w:lang w:val="en-US" w:eastAsia="en-US"/>
    </w:rPr>
  </w:style>
  <w:style w:type="paragraph" w:customStyle="1" w:styleId="158">
    <w:name w:val="RAN4 observation"/>
    <w:basedOn w:val="154"/>
    <w:next w:val="1"/>
    <w:link w:val="159"/>
    <w:qFormat/>
    <w:uiPriority w:val="0"/>
    <w:pPr>
      <w:ind w:left="0"/>
    </w:pPr>
  </w:style>
  <w:style w:type="character" w:customStyle="1" w:styleId="159">
    <w:name w:val="RAN4 observation Char"/>
    <w:basedOn w:val="155"/>
    <w:link w:val="158"/>
    <w:qFormat/>
    <w:uiPriority w:val="0"/>
    <w:rPr>
      <w:rFonts w:eastAsia="Calibri"/>
      <w:lang w:val="en-GB" w:eastAsia="en-US"/>
    </w:rPr>
  </w:style>
  <w:style w:type="paragraph" w:customStyle="1" w:styleId="160">
    <w:name w:val="Bullet list"/>
    <w:basedOn w:val="1"/>
    <w:next w:val="150"/>
    <w:qFormat/>
    <w:uiPriority w:val="34"/>
    <w:pPr>
      <w:overflowPunct w:val="0"/>
      <w:autoSpaceDE w:val="0"/>
      <w:autoSpaceDN w:val="0"/>
      <w:adjustRightInd w:val="0"/>
      <w:ind w:left="720"/>
      <w:contextualSpacing/>
      <w:textAlignment w:val="baseline"/>
    </w:pPr>
    <w:rPr>
      <w:rFonts w:eastAsia="等线"/>
      <w:lang w:eastAsia="en-GB"/>
    </w:rPr>
  </w:style>
  <w:style w:type="table" w:customStyle="1" w:styleId="161">
    <w:name w:val="网格型1"/>
    <w:basedOn w:val="49"/>
    <w:qFormat/>
    <w:uiPriority w:val="39"/>
    <w:rPr>
      <w:rFonts w:asciiTheme="minorHAnsi" w:hAnsiTheme="minorHAnsi" w:eastAsiaTheme="minorEastAsia" w:cstheme="minorBidi"/>
      <w:kern w:val="2"/>
      <w:sz w:val="21"/>
      <w:szCs w:val="22"/>
      <w:lang w:val="en-US" w:eastAsia="zh-CN"/>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
    <w:name w:val="网格型7"/>
    <w:basedOn w:val="49"/>
    <w:qFormat/>
    <w:uiPriority w:val="59"/>
    <w:rPr>
      <w:rFonts w:asciiTheme="minorHAnsi" w:hAnsiTheme="minorHAnsi" w:eastAsiaTheme="minorEastAsia" w:cstheme="minorBidi"/>
      <w:kern w:val="2"/>
      <w:sz w:val="21"/>
      <w:szCs w:val="22"/>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3">
    <w:name w:val="Placeholder Text"/>
    <w:basedOn w:val="51"/>
    <w:semiHidden/>
    <w:qFormat/>
    <w:uiPriority w:val="99"/>
    <w:rPr>
      <w:color w:val="808080"/>
    </w:rPr>
  </w:style>
  <w:style w:type="paragraph" w:customStyle="1" w:styleId="164">
    <w:name w:val="Reference"/>
    <w:basedOn w:val="1"/>
    <w:qFormat/>
    <w:uiPriority w:val="0"/>
    <w:pPr>
      <w:keepLines/>
      <w:numPr>
        <w:ilvl w:val="1"/>
        <w:numId w:val="4"/>
      </w:numPr>
    </w:pPr>
    <w:rPr>
      <w:rFonts w:eastAsia="MS Mincho"/>
    </w:rPr>
  </w:style>
  <w:style w:type="table" w:customStyle="1" w:styleId="165">
    <w:name w:val="TableGrid4"/>
    <w:basedOn w:val="49"/>
    <w:qFormat/>
    <w:uiPriority w:val="39"/>
    <w:rPr>
      <w:rFonts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6">
    <w:name w:val="列表段落 字符1"/>
    <w:qFormat/>
    <w:locked/>
    <w:uiPriority w:val="34"/>
    <w:rPr>
      <w:rFonts w:ascii="Calibri" w:hAnsi="Calibri"/>
      <w:kern w:val="2"/>
      <w:sz w:val="21"/>
      <w:szCs w:val="22"/>
    </w:rPr>
  </w:style>
  <w:style w:type="table" w:customStyle="1" w:styleId="167">
    <w:name w:val="TableGrid3"/>
    <w:basedOn w:val="49"/>
    <w:qFormat/>
    <w:uiPriority w:val="39"/>
    <w:rPr>
      <w:rFonts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
    <w:name w:val="TableGrid1"/>
    <w:basedOn w:val="49"/>
    <w:qFormat/>
    <w:uiPriority w:val="39"/>
    <w:rPr>
      <w:rFonts w:eastAsiaTheme="minorEastAsia"/>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
    <w:name w:val="TableGrid2"/>
    <w:basedOn w:val="49"/>
    <w:qFormat/>
    <w:uiPriority w:val="39"/>
    <w:rPr>
      <w:rFonts w:eastAsiaTheme="minorEastAsia"/>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0">
    <w:name w:val="Observation"/>
    <w:basedOn w:val="1"/>
    <w:qFormat/>
    <w:uiPriority w:val="0"/>
    <w:pPr>
      <w:numPr>
        <w:ilvl w:val="0"/>
        <w:numId w:val="5"/>
      </w:numPr>
      <w:tabs>
        <w:tab w:val="left" w:pos="1701"/>
      </w:tabs>
      <w:spacing w:after="120"/>
      <w:jc w:val="both"/>
    </w:pPr>
    <w:rPr>
      <w:rFonts w:eastAsia="Times New Roman"/>
      <w:b/>
      <w:bCs/>
      <w:lang w:eastAsia="ja-JP"/>
    </w:rPr>
  </w:style>
  <w:style w:type="character" w:customStyle="1" w:styleId="171">
    <w:name w:val="bt Char"/>
    <w:qFormat/>
    <w:uiPriority w:val="0"/>
    <w:rPr>
      <w:rFonts w:eastAsia="MS Mincho"/>
      <w:lang w:val="en-GB" w:eastAsia="en-US" w:bidi="ar-SA"/>
    </w:rPr>
  </w:style>
  <w:style w:type="character" w:customStyle="1" w:styleId="172">
    <w:name w:val="B1 (文字)"/>
    <w:qFormat/>
    <w:locked/>
    <w:uiPriority w:val="0"/>
    <w:rPr>
      <w:rFonts w:ascii="Times New Roman" w:hAnsi="Times New Roman" w:eastAsia="Times New Roman"/>
    </w:rPr>
  </w:style>
  <w:style w:type="character" w:customStyle="1" w:styleId="173">
    <w:name w:val="Unresolved Mention"/>
    <w:basedOn w:val="51"/>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Props1.xml><?xml version="1.0" encoding="utf-8"?>
<ds:datastoreItem xmlns:ds="http://schemas.openxmlformats.org/officeDocument/2006/customXml" ds:itemID="{D6B26ED4-D35E-4F9E-AD15-F8422BE5986C}">
  <ds:schemaRefs/>
</ds:datastoreItem>
</file>

<file path=customXml/itemProps2.xml><?xml version="1.0" encoding="utf-8"?>
<ds:datastoreItem xmlns:ds="http://schemas.openxmlformats.org/officeDocument/2006/customXml" ds:itemID="{A56EB913-61A1-441E-93A3-CA76B5DC556B}">
  <ds:schemaRefs/>
</ds:datastoreItem>
</file>

<file path=customXml/itemProps3.xml><?xml version="1.0" encoding="utf-8"?>
<ds:datastoreItem xmlns:ds="http://schemas.openxmlformats.org/officeDocument/2006/customXml" ds:itemID="{72A2E577-1329-44AF-96B4-19315280EE2C}">
  <ds:schemaRefs/>
</ds:datastoreItem>
</file>

<file path=customXml/itemProps4.xml><?xml version="1.0" encoding="utf-8"?>
<ds:datastoreItem xmlns:ds="http://schemas.openxmlformats.org/officeDocument/2006/customXml" ds:itemID="{A2F8B83C-DAAB-477F-9C5C-DD549A2E1149}">
  <ds:schemaRefs/>
</ds:datastoreItem>
</file>

<file path=docProps/app.xml><?xml version="1.0" encoding="utf-8"?>
<Properties xmlns="http://schemas.openxmlformats.org/officeDocument/2006/extended-properties" xmlns:vt="http://schemas.openxmlformats.org/officeDocument/2006/docPropsVTypes">
  <Template>3gpp_70</Template>
  <Pages>29</Pages>
  <Words>8763</Words>
  <Characters>49955</Characters>
  <Lines>416</Lines>
  <Paragraphs>117</Paragraphs>
  <TotalTime>4</TotalTime>
  <ScaleCrop>false</ScaleCrop>
  <LinksUpToDate>false</LinksUpToDate>
  <CharactersWithSpaces>58601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2024-05-16T18:50:00Z</dcterms:created>
  <dc:creator>양윤오/책임연구원/미래기술센터 C&amp;M표준(연)5G무선통신표준Task(yoonoh.yang@lge.com)</dc:creator>
  <cp:keywords>Ruixin</cp:keywords>
  <cp:lastModifiedBy>ZTE Liu Ke</cp:lastModifiedBy>
  <cp:lastPrinted>2019-04-25T01:09:00Z</cp:lastPrinted>
  <dcterms:modified xsi:type="dcterms:W3CDTF">2024-05-17T02:45:16Z</dcterms:modified>
  <dc:title>LP-WUS</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(3)7i0Isgy7WEUzZnGEBFUN1DRttR79RuG5CGv32HkuHn9Wa6q4XSqNBdvwE3jCwfK4eSxPj8EC
M6SVmomJHym4klTj8N9y2cImuIN/nvO94W4F9lOZahOoN0EvafeK0cz6VJgiKb+eJCyulCzf
GbMOOPRPikZgZdWfROfISG7/mXRE1EKMZgD0im1HoyMUEtORgHgJdhGtdG+0CwM5RtM1lxLV
iRRYgIqgQuzTI4eRU5</vt:lpwstr>
  </property>
  <property fmtid="{D5CDD505-2E9C-101B-9397-08002B2CF9AE}" pid="14" name="_2015_ms_pID_7253431">
    <vt:lpwstr>XJo2uOrMu3hG39fYykPU0Kx+ikhMuqJ5yTzblptm0gz0PL1I/SUvda
MG8UxcZRxKFKUS1O0qMSxPWFWdasopik6HSKUsvai1n7gvGqfIIUGA2Y+3km722wUaSEOzr8
LlDwUAkkHLbGkWmqEKeXOCvuaoTLl22uZubJV0/2mrr+XlWfGds3aD14so9AZZLZFq0yvIHF
AE4S3+2hYFT47qsfMmZB1YeFbuX8YGuJ5bBJ</vt:lpwstr>
  </property>
  <property fmtid="{D5CDD505-2E9C-101B-9397-08002B2CF9AE}" pid="15" name="_2015_ms_pID_7253432">
    <vt:lpwstr>9w==</vt:lpwstr>
  </property>
  <property fmtid="{D5CDD505-2E9C-101B-9397-08002B2CF9AE}" pid="16" name="ContentTypeId">
    <vt:lpwstr>0x0101006E9DE8EA4E513E459509A18B7972BCA3</vt:lpwstr>
  </property>
  <property fmtid="{D5CDD505-2E9C-101B-9397-08002B2CF9AE}" pid="17" name="KSOProductBuildVer">
    <vt:lpwstr>2052-11.8.2.12085</vt:lpwstr>
  </property>
  <property fmtid="{D5CDD505-2E9C-101B-9397-08002B2CF9AE}" pid="18" name="ICV">
    <vt:lpwstr>A46E43682CA9412FBB8F96C4456A4FCA</vt:lpwstr>
  </property>
</Properties>
</file>