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56BEAC" w14:textId="7737AA17" w:rsidR="00B95C65" w:rsidRDefault="00B95C65" w:rsidP="00B95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 w:rsidR="004658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R4-24</w:t>
      </w:r>
      <w:r w:rsidR="00401A82">
        <w:rPr>
          <w:b/>
          <w:i/>
          <w:noProof/>
          <w:sz w:val="28"/>
        </w:rPr>
        <w:t>19375</w:t>
      </w:r>
    </w:p>
    <w:p w14:paraId="17A01337" w14:textId="40A7B37B" w:rsidR="00744830" w:rsidRPr="00467DC3" w:rsidRDefault="00BE69C4" w:rsidP="00744830">
      <w:pPr>
        <w:pStyle w:val="CRCoverPage"/>
        <w:outlineLvl w:val="0"/>
        <w:rPr>
          <w:rFonts w:cs="Arial"/>
          <w:b/>
          <w:lang w:val="en-US"/>
        </w:rPr>
      </w:pPr>
      <w:r w:rsidRPr="00BE69C4">
        <w:rPr>
          <w:rFonts w:cs="Arial"/>
          <w:b/>
          <w:sz w:val="24"/>
          <w:szCs w:val="24"/>
          <w:lang w:eastAsia="zh-CN"/>
        </w:rPr>
        <w:t>Orlando, Florida, USA, 18th – 22nd November, 2024</w:t>
      </w:r>
      <w:r w:rsidR="00744830" w:rsidRPr="00467DC3">
        <w:rPr>
          <w:rFonts w:cs="Arial"/>
          <w:noProof/>
          <w:sz w:val="24"/>
        </w:rPr>
        <w:tab/>
      </w:r>
      <w:r w:rsidR="00744830" w:rsidRPr="00467DC3">
        <w:rPr>
          <w:rFonts w:cs="Arial"/>
          <w:noProof/>
          <w:sz w:val="24"/>
        </w:rPr>
        <w:tab/>
      </w:r>
    </w:p>
    <w:p w14:paraId="71632E16" w14:textId="77777777" w:rsidR="00793489" w:rsidRDefault="00793489" w:rsidP="00744830">
      <w:pPr>
        <w:rPr>
          <w:b/>
        </w:rPr>
      </w:pPr>
    </w:p>
    <w:p w14:paraId="730DED82" w14:textId="48429C40" w:rsidR="00744830" w:rsidRPr="00467DC3" w:rsidRDefault="00793489" w:rsidP="00744830">
      <w:r>
        <w:rPr>
          <w:b/>
        </w:rPr>
        <w:t>S</w:t>
      </w:r>
      <w:r w:rsidR="00744830" w:rsidRPr="00467DC3">
        <w:rPr>
          <w:b/>
        </w:rPr>
        <w:t>ource:</w:t>
      </w:r>
      <w:r w:rsidR="00744830" w:rsidRPr="00467DC3">
        <w:rPr>
          <w:b/>
        </w:rPr>
        <w:tab/>
      </w:r>
      <w:r w:rsidR="00744830" w:rsidRPr="00467DC3">
        <w:rPr>
          <w:b/>
        </w:rPr>
        <w:tab/>
      </w:r>
      <w:r w:rsidR="00757541">
        <w:rPr>
          <w:b/>
        </w:rPr>
        <w:tab/>
      </w:r>
      <w:r w:rsidR="008B6C08">
        <w:t>T-Mobile USA</w:t>
      </w:r>
      <w:r w:rsidR="007E7215">
        <w:t>, US Cellular</w:t>
      </w:r>
      <w:r w:rsidR="00F97C42">
        <w:t>, Verizon</w:t>
      </w:r>
      <w:r w:rsidR="002D4A7B">
        <w:t xml:space="preserve">, </w:t>
      </w:r>
      <w:r w:rsidR="00F97C42">
        <w:t>AT&amp;T</w:t>
      </w:r>
      <w:r w:rsidR="002D4A7B">
        <w:t xml:space="preserve"> and </w:t>
      </w:r>
      <w:r w:rsidR="002D4A7B" w:rsidRPr="002D4A7B">
        <w:t>Deutsche Telekom</w:t>
      </w:r>
    </w:p>
    <w:p w14:paraId="785D8DD5" w14:textId="6300558D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bookmarkStart w:id="0" w:name="_Hlk181951590"/>
      <w:r w:rsidR="0005232A">
        <w:t xml:space="preserve">NTN </w:t>
      </w:r>
      <w:r w:rsidR="007B5195">
        <w:t>S</w:t>
      </w:r>
      <w:r w:rsidR="0005232A">
        <w:t>-</w:t>
      </w:r>
      <w:r w:rsidR="00FF6FCC">
        <w:t>B</w:t>
      </w:r>
      <w:r w:rsidR="0005232A">
        <w:t xml:space="preserve">and </w:t>
      </w:r>
      <w:r w:rsidR="00DB4150">
        <w:t xml:space="preserve">UE-UE </w:t>
      </w:r>
      <w:r w:rsidR="00D15AA1">
        <w:t>coexistence</w:t>
      </w:r>
      <w:bookmarkEnd w:id="0"/>
    </w:p>
    <w:p w14:paraId="38171D17" w14:textId="796CF1F3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7525F6">
        <w:t>6</w:t>
      </w:r>
      <w:r w:rsidR="00DB4150">
        <w:t>.17.2</w:t>
      </w:r>
    </w:p>
    <w:p w14:paraId="69C3C6CE" w14:textId="331E7B33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A17019">
        <w:rPr>
          <w:b/>
        </w:rPr>
        <w:tab/>
      </w:r>
      <w:r w:rsidR="00A17019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7F7242E9" w:rsidR="0034040E" w:rsidRDefault="008B6C08" w:rsidP="00EF528C">
      <w:pPr>
        <w:shd w:val="clear" w:color="auto" w:fill="FFFFFF"/>
      </w:pPr>
      <w:r>
        <w:t>At the</w:t>
      </w:r>
      <w:r w:rsidR="00260152">
        <w:t xml:space="preserve"> </w:t>
      </w:r>
      <w:r w:rsidR="00133F33">
        <w:t>RAN</w:t>
      </w:r>
      <w:r w:rsidR="001E4895">
        <w:t>4</w:t>
      </w:r>
      <w:r w:rsidR="00133F33">
        <w:t>#</w:t>
      </w:r>
      <w:r w:rsidR="00757541">
        <w:t>1</w:t>
      </w:r>
      <w:r w:rsidR="001E4895">
        <w:t>12</w:t>
      </w:r>
      <w:r w:rsidR="000D4795">
        <w:t>bis</w:t>
      </w:r>
      <w:r w:rsidR="00133F33">
        <w:t xml:space="preserve">, </w:t>
      </w:r>
      <w:r w:rsidR="00860475">
        <w:t>a Way Forward was approved for the</w:t>
      </w:r>
      <w:r w:rsidR="00725146">
        <w:t xml:space="preserve"> NTN </w:t>
      </w:r>
      <w:r w:rsidR="00860475">
        <w:t>Work Item</w:t>
      </w:r>
      <w:r w:rsidR="000D4795">
        <w:t>s</w:t>
      </w:r>
      <w:r w:rsidR="00133F33">
        <w:t>.</w:t>
      </w:r>
      <w:r w:rsidR="000711A1">
        <w:t xml:space="preserve"> </w:t>
      </w:r>
      <w:r w:rsidR="00D404CA">
        <w:t xml:space="preserve">The </w:t>
      </w:r>
      <w:r w:rsidR="001179F7">
        <w:t>W</w:t>
      </w:r>
      <w:r w:rsidR="00D404CA">
        <w:t xml:space="preserve">ay </w:t>
      </w:r>
      <w:r w:rsidR="001179F7">
        <w:t>F</w:t>
      </w:r>
      <w:r w:rsidR="00D404CA">
        <w:t xml:space="preserve">orward </w:t>
      </w:r>
      <w:r w:rsidR="001179F7">
        <w:t>included the following:</w:t>
      </w:r>
    </w:p>
    <w:p w14:paraId="71998281" w14:textId="77777777" w:rsidR="00B703A6" w:rsidRPr="00B703A6" w:rsidRDefault="00B703A6" w:rsidP="00B703A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</w:pPr>
      <w:r w:rsidRPr="00B703A6"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  <w:t>Issue 1-1-2: General Methodology for UE to UE Coexistence between n252 UL and n2/b2/n25/b25 DL</w:t>
      </w:r>
    </w:p>
    <w:p w14:paraId="5B5AF468" w14:textId="77777777" w:rsidR="00F248D2" w:rsidRPr="00F248D2" w:rsidRDefault="00F248D2" w:rsidP="00F248D2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F248D2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  <w:t>Way Forward:</w:t>
      </w:r>
    </w:p>
    <w:p w14:paraId="4B5F0EF9" w14:textId="77777777" w:rsidR="00F248D2" w:rsidRPr="00F248D2" w:rsidRDefault="00F248D2" w:rsidP="00F248D2">
      <w:pPr>
        <w:numPr>
          <w:ilvl w:val="2"/>
          <w:numId w:val="2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F248D2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  <w:t>Define a new more relaxed spurious emission requirement for TN-NTN UE to UE coexistence with a more relaxed value compared to -50dBm/MHz, that allows the NTN service to work effectively, across the full n252 band, whilst still protecting the TN UE at least in the majority of cases</w:t>
      </w:r>
    </w:p>
    <w:p w14:paraId="18CE5474" w14:textId="77777777" w:rsidR="00F248D2" w:rsidRPr="00F248D2" w:rsidRDefault="00F248D2" w:rsidP="00F248D2">
      <w:pPr>
        <w:numPr>
          <w:ilvl w:val="3"/>
          <w:numId w:val="2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F248D2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  <w:t>Further discuss the actual value and methodology for the requirement (e.g. corresponding separation assumption)</w:t>
      </w:r>
    </w:p>
    <w:p w14:paraId="3E8AB27E" w14:textId="77777777" w:rsidR="00F248D2" w:rsidRPr="00F248D2" w:rsidRDefault="00F248D2" w:rsidP="00F248D2">
      <w:pPr>
        <w:numPr>
          <w:ilvl w:val="3"/>
          <w:numId w:val="2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</w:pPr>
      <w:bookmarkStart w:id="1" w:name="_Hlk181960813"/>
      <w:bookmarkStart w:id="2" w:name="_Hlk179964963"/>
      <w:r w:rsidRPr="00F248D2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  <w:t>Companies are requested to propose what emission level in dBm/MHz could be achieved for frequencies below 1995 MHz, considering the UE RF implementation, different uplink channel bandwidths and RB allocations</w:t>
      </w:r>
    </w:p>
    <w:bookmarkEnd w:id="1"/>
    <w:p w14:paraId="69EE6922" w14:textId="77777777" w:rsidR="00F248D2" w:rsidRPr="00F248D2" w:rsidRDefault="00F248D2" w:rsidP="00F248D2">
      <w:pPr>
        <w:numPr>
          <w:ilvl w:val="3"/>
          <w:numId w:val="2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F248D2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  <w:t>Further discuss how to capture the solutions in the specification</w:t>
      </w:r>
    </w:p>
    <w:bookmarkEnd w:id="2"/>
    <w:p w14:paraId="1CDBDB72" w14:textId="1CED790C" w:rsidR="00260152" w:rsidRDefault="00260152" w:rsidP="00EF528C">
      <w:pPr>
        <w:shd w:val="clear" w:color="auto" w:fill="FFFFFF"/>
      </w:pPr>
      <w:r>
        <w:t xml:space="preserve">This contribution </w:t>
      </w:r>
      <w:r w:rsidR="00402011">
        <w:t xml:space="preserve">discusses </w:t>
      </w:r>
      <w:r w:rsidR="001179F7">
        <w:t xml:space="preserve">the views of </w:t>
      </w:r>
      <w:r w:rsidR="002D4A7B" w:rsidRPr="002D4A7B">
        <w:t>T-Mobile USA, US Cellular, Verizon, AT&amp;T and Deutsche Telekom</w:t>
      </w:r>
      <w:r w:rsidR="002D4A7B" w:rsidRPr="002D4A7B">
        <w:t xml:space="preserve"> </w:t>
      </w:r>
      <w:r w:rsidR="00773A72">
        <w:t>on</w:t>
      </w:r>
      <w:r w:rsidR="001179F7">
        <w:t xml:space="preserve"> </w:t>
      </w:r>
      <w:r w:rsidR="001179F7" w:rsidRPr="001179F7">
        <w:t>TN-NTN UE-to-UE Coexistence</w:t>
      </w:r>
      <w:r w:rsidR="00402011">
        <w:t>.</w:t>
      </w:r>
      <w:r w:rsidR="007F1BCF">
        <w:t xml:space="preserve"> 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640CE" w14:textId="554B3156" w:rsidR="009C54D7" w:rsidRDefault="00455F1F" w:rsidP="00BD36BE">
      <w:pPr>
        <w:pStyle w:val="Heading2"/>
      </w:pPr>
      <w:bookmarkStart w:id="3" w:name="_Hlk181953169"/>
      <w:bookmarkStart w:id="4" w:name="_Hlk178611304"/>
      <w:r>
        <w:t>Background</w:t>
      </w:r>
    </w:p>
    <w:bookmarkEnd w:id="3"/>
    <w:p w14:paraId="530992A2" w14:textId="2FFE47A3" w:rsidR="00455F1F" w:rsidRDefault="00455F1F" w:rsidP="00455F1F">
      <w:pPr>
        <w:rPr>
          <w:lang w:val="en-GB"/>
        </w:rPr>
      </w:pPr>
      <w:r>
        <w:rPr>
          <w:lang w:val="en-GB"/>
        </w:rPr>
        <w:t>At RAN4#112</w:t>
      </w:r>
      <w:r w:rsidR="0038142A">
        <w:rPr>
          <w:lang w:val="en-GB"/>
        </w:rPr>
        <w:t xml:space="preserve">, </w:t>
      </w:r>
      <w:r w:rsidR="006372F6">
        <w:rPr>
          <w:lang w:val="en-GB"/>
        </w:rPr>
        <w:t xml:space="preserve">a contribution from </w:t>
      </w:r>
      <w:r w:rsidR="0038142A">
        <w:rPr>
          <w:lang w:val="en-GB"/>
        </w:rPr>
        <w:t xml:space="preserve">T-Mobile USA </w:t>
      </w:r>
      <w:r w:rsidR="002E57B0">
        <w:rPr>
          <w:lang w:val="en-GB"/>
        </w:rPr>
        <w:t xml:space="preserve">discussed </w:t>
      </w:r>
      <w:r w:rsidR="002C55DD">
        <w:rPr>
          <w:lang w:val="en-GB"/>
        </w:rPr>
        <w:t xml:space="preserve">NTN </w:t>
      </w:r>
      <w:r w:rsidR="002E57B0">
        <w:rPr>
          <w:lang w:val="en-GB"/>
        </w:rPr>
        <w:t xml:space="preserve">S-Band coexistence, and </w:t>
      </w:r>
      <w:r w:rsidR="002A6C9B">
        <w:rPr>
          <w:lang w:val="en-GB"/>
        </w:rPr>
        <w:t>how A-MPR is likely unacceptable for a satellite network due to link budget concer</w:t>
      </w:r>
      <w:r w:rsidR="00345CE3">
        <w:rPr>
          <w:lang w:val="en-GB"/>
        </w:rPr>
        <w:t xml:space="preserve">ns, and propose uplink configuration restrictions as an alternative to NS signalling and A-MPR </w:t>
      </w:r>
      <w:r w:rsidR="00CB0E7F">
        <w:rPr>
          <w:lang w:val="en-GB"/>
        </w:rPr>
        <w:t>to ensure coexistence</w:t>
      </w:r>
      <w:r w:rsidR="006372F6">
        <w:rPr>
          <w:lang w:val="en-GB"/>
        </w:rPr>
        <w:t xml:space="preserve"> </w:t>
      </w:r>
      <w:r w:rsidR="006372F6">
        <w:rPr>
          <w:lang w:val="en-GB"/>
        </w:rPr>
        <w:fldChar w:fldCharType="begin"/>
      </w:r>
      <w:r w:rsidR="006372F6">
        <w:rPr>
          <w:lang w:val="en-GB"/>
        </w:rPr>
        <w:instrText xml:space="preserve"> REF _Ref179040280 \r \h </w:instrText>
      </w:r>
      <w:r w:rsidR="006372F6">
        <w:rPr>
          <w:lang w:val="en-GB"/>
        </w:rPr>
      </w:r>
      <w:r w:rsidR="006372F6">
        <w:rPr>
          <w:lang w:val="en-GB"/>
        </w:rPr>
        <w:fldChar w:fldCharType="separate"/>
      </w:r>
      <w:r w:rsidR="006372F6">
        <w:rPr>
          <w:lang w:val="en-GB"/>
        </w:rPr>
        <w:t>[4]</w:t>
      </w:r>
      <w:r w:rsidR="006372F6">
        <w:rPr>
          <w:lang w:val="en-GB"/>
        </w:rPr>
        <w:fldChar w:fldCharType="end"/>
      </w:r>
      <w:r w:rsidR="00CB0E7F">
        <w:rPr>
          <w:lang w:val="en-GB"/>
        </w:rPr>
        <w:t xml:space="preserve">. </w:t>
      </w:r>
    </w:p>
    <w:p w14:paraId="75B3633D" w14:textId="15D563C6" w:rsidR="00CB0E7F" w:rsidRDefault="00CB0E7F" w:rsidP="00455F1F">
      <w:pPr>
        <w:rPr>
          <w:lang w:val="en-GB"/>
        </w:rPr>
      </w:pPr>
      <w:r>
        <w:rPr>
          <w:lang w:val="en-GB"/>
        </w:rPr>
        <w:t xml:space="preserve">At RAN4#112bis, </w:t>
      </w:r>
      <w:r w:rsidR="006372F6">
        <w:rPr>
          <w:lang w:val="en-GB"/>
        </w:rPr>
        <w:t xml:space="preserve">a contribution from </w:t>
      </w:r>
      <w:r>
        <w:rPr>
          <w:lang w:val="en-GB"/>
        </w:rPr>
        <w:t>T-Mobile USA, AT</w:t>
      </w:r>
      <w:r w:rsidR="006372F6">
        <w:rPr>
          <w:lang w:val="en-GB"/>
        </w:rPr>
        <w:t xml:space="preserve">&amp;T and US Cellular </w:t>
      </w:r>
      <w:r w:rsidR="002C55DD">
        <w:rPr>
          <w:lang w:val="en-GB"/>
        </w:rPr>
        <w:t xml:space="preserve">discussed NTN S-Band coexistence, and </w:t>
      </w:r>
      <w:r w:rsidR="00BB4683">
        <w:rPr>
          <w:lang w:val="en-GB"/>
        </w:rPr>
        <w:t xml:space="preserve">proposed that in realistic deployment scenarios, </w:t>
      </w:r>
      <w:r w:rsidR="00521981">
        <w:rPr>
          <w:lang w:val="en-GB"/>
        </w:rPr>
        <w:t>UEs will likely be closer together than random drops in a given geographic area would sugges</w:t>
      </w:r>
      <w:r w:rsidR="003A2080">
        <w:rPr>
          <w:lang w:val="en-GB"/>
        </w:rPr>
        <w:t xml:space="preserve">t </w:t>
      </w:r>
      <w:r w:rsidR="00521981">
        <w:rPr>
          <w:lang w:val="en-GB"/>
        </w:rPr>
        <w:fldChar w:fldCharType="begin"/>
      </w:r>
      <w:r w:rsidR="00521981">
        <w:rPr>
          <w:lang w:val="en-GB"/>
        </w:rPr>
        <w:instrText xml:space="preserve"> REF _Ref181953031 \r \h </w:instrText>
      </w:r>
      <w:r w:rsidR="00521981">
        <w:rPr>
          <w:lang w:val="en-GB"/>
        </w:rPr>
      </w:r>
      <w:r w:rsidR="00521981">
        <w:rPr>
          <w:lang w:val="en-GB"/>
        </w:rPr>
        <w:fldChar w:fldCharType="separate"/>
      </w:r>
      <w:r w:rsidR="00521981">
        <w:rPr>
          <w:lang w:val="en-GB"/>
        </w:rPr>
        <w:t>[5]</w:t>
      </w:r>
      <w:r w:rsidR="00521981">
        <w:rPr>
          <w:lang w:val="en-GB"/>
        </w:rPr>
        <w:fldChar w:fldCharType="end"/>
      </w:r>
      <w:r w:rsidR="00521981">
        <w:rPr>
          <w:lang w:val="en-GB"/>
        </w:rPr>
        <w:t xml:space="preserve">. </w:t>
      </w:r>
    </w:p>
    <w:p w14:paraId="7F300700" w14:textId="5FA8AFBC" w:rsidR="00521981" w:rsidRDefault="00521981" w:rsidP="00455F1F">
      <w:pPr>
        <w:rPr>
          <w:lang w:val="en-GB"/>
        </w:rPr>
      </w:pPr>
      <w:r>
        <w:rPr>
          <w:lang w:val="en-GB"/>
        </w:rPr>
        <w:t>Also at RAN4#112bis, a contribution from Apple presented A-MPR needed to meet -50 dBm/MHz below 1995 MHz</w:t>
      </w:r>
      <w:r w:rsidR="004C7588">
        <w:rPr>
          <w:lang w:val="en-GB"/>
        </w:rPr>
        <w:t xml:space="preserve"> for 5 MHz and 20 MHz </w:t>
      </w:r>
      <w:r w:rsidR="003A2080">
        <w:rPr>
          <w:lang w:val="en-GB"/>
        </w:rPr>
        <w:t xml:space="preserve">n252 </w:t>
      </w:r>
      <w:r w:rsidR="004C7588">
        <w:rPr>
          <w:lang w:val="en-GB"/>
        </w:rPr>
        <w:t>channel bandwidths</w:t>
      </w:r>
      <w:r w:rsidR="003A2080">
        <w:rPr>
          <w:lang w:val="en-GB"/>
        </w:rPr>
        <w:t xml:space="preserve"> </w:t>
      </w:r>
      <w:r w:rsidR="003A2080">
        <w:rPr>
          <w:lang w:val="en-GB"/>
        </w:rPr>
        <w:fldChar w:fldCharType="begin"/>
      </w:r>
      <w:r w:rsidR="003A2080">
        <w:rPr>
          <w:lang w:val="en-GB"/>
        </w:rPr>
        <w:instrText xml:space="preserve"> REF _Ref181953141 \r \h </w:instrText>
      </w:r>
      <w:r w:rsidR="003A2080">
        <w:rPr>
          <w:lang w:val="en-GB"/>
        </w:rPr>
      </w:r>
      <w:r w:rsidR="003A2080">
        <w:rPr>
          <w:lang w:val="en-GB"/>
        </w:rPr>
        <w:fldChar w:fldCharType="separate"/>
      </w:r>
      <w:r w:rsidR="003A2080">
        <w:rPr>
          <w:lang w:val="en-GB"/>
        </w:rPr>
        <w:t>[6]</w:t>
      </w:r>
      <w:r w:rsidR="003A2080">
        <w:rPr>
          <w:lang w:val="en-GB"/>
        </w:rPr>
        <w:fldChar w:fldCharType="end"/>
      </w:r>
      <w:r w:rsidR="004C7588">
        <w:rPr>
          <w:lang w:val="en-GB"/>
        </w:rPr>
        <w:t>.</w:t>
      </w:r>
    </w:p>
    <w:p w14:paraId="2AF102A4" w14:textId="77777777" w:rsidR="00455F1F" w:rsidRDefault="00455F1F" w:rsidP="00455F1F">
      <w:pPr>
        <w:rPr>
          <w:lang w:val="en-GB"/>
        </w:rPr>
      </w:pPr>
    </w:p>
    <w:p w14:paraId="07546A65" w14:textId="1045F889" w:rsidR="003A2080" w:rsidRDefault="0054291B" w:rsidP="003A2080">
      <w:pPr>
        <w:pStyle w:val="Heading2"/>
      </w:pPr>
      <w:r>
        <w:lastRenderedPageBreak/>
        <w:t>A-MPR</w:t>
      </w:r>
      <w:r w:rsidR="00AB6429">
        <w:t xml:space="preserve"> for -50 dBm/MHz below 1995 MHz</w:t>
      </w:r>
    </w:p>
    <w:p w14:paraId="00A72314" w14:textId="6CF7E4FB" w:rsidR="00455F1F" w:rsidRDefault="0054291B" w:rsidP="00455F1F">
      <w:pPr>
        <w:rPr>
          <w:lang w:val="en-GB"/>
        </w:rPr>
      </w:pPr>
      <w:r>
        <w:rPr>
          <w:lang w:val="en-GB"/>
        </w:rPr>
        <w:t xml:space="preserve">The </w:t>
      </w:r>
      <w:r w:rsidR="007E2D53">
        <w:rPr>
          <w:lang w:val="en-GB"/>
        </w:rPr>
        <w:t xml:space="preserve">A-MPR </w:t>
      </w:r>
      <w:r>
        <w:rPr>
          <w:lang w:val="en-GB"/>
        </w:rPr>
        <w:t xml:space="preserve">study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_Ref181953141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[6]</w:t>
      </w:r>
      <w:r>
        <w:rPr>
          <w:lang w:val="en-GB"/>
        </w:rPr>
        <w:fldChar w:fldCharType="end"/>
      </w:r>
      <w:r w:rsidR="007E2D53">
        <w:rPr>
          <w:lang w:val="en-GB"/>
        </w:rPr>
        <w:t xml:space="preserve"> </w:t>
      </w:r>
      <w:r w:rsidR="00151403">
        <w:rPr>
          <w:lang w:val="en-GB"/>
        </w:rPr>
        <w:t>showed</w:t>
      </w:r>
      <w:r w:rsidR="007E2D53">
        <w:rPr>
          <w:lang w:val="en-GB"/>
        </w:rPr>
        <w:t xml:space="preserve"> that </w:t>
      </w:r>
      <w:r w:rsidR="00151403">
        <w:rPr>
          <w:lang w:val="en-GB"/>
        </w:rPr>
        <w:t>with</w:t>
      </w:r>
      <w:r w:rsidR="007E2D53">
        <w:rPr>
          <w:lang w:val="en-GB"/>
        </w:rPr>
        <w:t xml:space="preserve"> </w:t>
      </w:r>
      <w:r w:rsidR="00151403">
        <w:rPr>
          <w:lang w:val="en-GB"/>
        </w:rPr>
        <w:t xml:space="preserve">20 MHz uplink channel bandwidth, </w:t>
      </w:r>
      <w:r w:rsidR="007B2A91">
        <w:rPr>
          <w:lang w:val="en-GB"/>
        </w:rPr>
        <w:t>even for very small numbers of PRBs, sign</w:t>
      </w:r>
      <w:r w:rsidR="00CD6A1B">
        <w:rPr>
          <w:lang w:val="en-GB"/>
        </w:rPr>
        <w:t xml:space="preserve">ificant </w:t>
      </w:r>
      <w:r w:rsidR="00140C10">
        <w:rPr>
          <w:lang w:val="en-GB"/>
        </w:rPr>
        <w:t>levels of A-MPR are required</w:t>
      </w:r>
      <w:r w:rsidR="009D298C">
        <w:rPr>
          <w:lang w:val="en-GB"/>
        </w:rPr>
        <w:t xml:space="preserve"> to meet -50 dBm/MHz below 1995 MHz</w:t>
      </w:r>
      <w:r w:rsidR="00140C10">
        <w:rPr>
          <w:lang w:val="en-GB"/>
        </w:rPr>
        <w:t xml:space="preserve">, both for </w:t>
      </w:r>
      <w:r w:rsidR="00E02452">
        <w:rPr>
          <w:lang w:val="en-GB"/>
        </w:rPr>
        <w:t xml:space="preserve">RBstart below </w:t>
      </w:r>
      <w:r w:rsidR="00292556">
        <w:rPr>
          <w:lang w:val="en-GB"/>
        </w:rPr>
        <w:t>30</w:t>
      </w:r>
      <w:r w:rsidR="00E02452">
        <w:rPr>
          <w:lang w:val="en-GB"/>
        </w:rPr>
        <w:t xml:space="preserve"> and above 80. </w:t>
      </w:r>
    </w:p>
    <w:p w14:paraId="40AA91C0" w14:textId="7E4C6691" w:rsidR="007E2D53" w:rsidRDefault="00CD6A1B" w:rsidP="00455F1F">
      <w:pPr>
        <w:rPr>
          <w:lang w:val="en-GB"/>
        </w:rPr>
      </w:pPr>
      <w:r w:rsidRPr="00D46DF8">
        <w:rPr>
          <w:noProof/>
        </w:rPr>
        <w:drawing>
          <wp:inline distT="0" distB="0" distL="0" distR="0" wp14:anchorId="5407C521" wp14:editId="1CE1B979">
            <wp:extent cx="5467350" cy="4247531"/>
            <wp:effectExtent l="0" t="0" r="0" b="635"/>
            <wp:docPr id="667530468" name="Picture 1" descr="A graph of a graph showing a number of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530468" name="Picture 1" descr="A graph of a graph showing a number of colors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75373" cy="433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FD152" w14:textId="6D69E4A1" w:rsidR="007E2D53" w:rsidRPr="00274880" w:rsidRDefault="00E02452" w:rsidP="00455F1F">
      <w:pPr>
        <w:rPr>
          <w:b/>
          <w:bCs/>
          <w:lang w:val="en-GB"/>
        </w:rPr>
      </w:pPr>
      <w:bookmarkStart w:id="5" w:name="_Hlk181954047"/>
      <w:r w:rsidRPr="00274880">
        <w:rPr>
          <w:b/>
          <w:bCs/>
          <w:lang w:val="en-GB"/>
        </w:rPr>
        <w:t>Observation</w:t>
      </w:r>
      <w:r w:rsidR="00615095">
        <w:rPr>
          <w:b/>
          <w:bCs/>
          <w:lang w:val="en-GB"/>
        </w:rPr>
        <w:t xml:space="preserve"> 1</w:t>
      </w:r>
      <w:r w:rsidRPr="00274880">
        <w:rPr>
          <w:b/>
          <w:bCs/>
          <w:lang w:val="en-GB"/>
        </w:rPr>
        <w:t xml:space="preserve">: Significant amounts of A-MPR would be needed </w:t>
      </w:r>
      <w:r w:rsidR="006B79DB" w:rsidRPr="00274880">
        <w:rPr>
          <w:b/>
          <w:bCs/>
          <w:lang w:val="en-GB"/>
        </w:rPr>
        <w:t>even for small numbers of RBs</w:t>
      </w:r>
      <w:r w:rsidR="00000A96" w:rsidRPr="00274880">
        <w:rPr>
          <w:b/>
          <w:bCs/>
          <w:lang w:val="en-GB"/>
        </w:rPr>
        <w:t xml:space="preserve"> in order to meet -50 dBm/MHz below 1995 MHz.</w:t>
      </w:r>
    </w:p>
    <w:bookmarkEnd w:id="5"/>
    <w:p w14:paraId="49F22E34" w14:textId="77777777" w:rsidR="009D298C" w:rsidRDefault="00274880" w:rsidP="00274880">
      <w:pPr>
        <w:rPr>
          <w:lang w:val="en-GB"/>
        </w:rPr>
      </w:pPr>
      <w:r>
        <w:rPr>
          <w:lang w:val="en-GB"/>
        </w:rPr>
        <w:t xml:space="preserve">The A-MPR study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_Ref181953141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[6]</w:t>
      </w:r>
      <w:r>
        <w:rPr>
          <w:lang w:val="en-GB"/>
        </w:rPr>
        <w:fldChar w:fldCharType="end"/>
      </w:r>
      <w:r>
        <w:rPr>
          <w:lang w:val="en-GB"/>
        </w:rPr>
        <w:t xml:space="preserve"> also showed that with </w:t>
      </w:r>
      <w:r w:rsidR="00D80F04">
        <w:rPr>
          <w:lang w:val="en-GB"/>
        </w:rPr>
        <w:t>5</w:t>
      </w:r>
      <w:r>
        <w:rPr>
          <w:lang w:val="en-GB"/>
        </w:rPr>
        <w:t xml:space="preserve"> MHz uplink channel bandwidth, for small numbers of PRBs, </w:t>
      </w:r>
      <w:r w:rsidR="009D298C">
        <w:rPr>
          <w:lang w:val="en-GB"/>
        </w:rPr>
        <w:t>not much</w:t>
      </w:r>
      <w:r>
        <w:rPr>
          <w:lang w:val="en-GB"/>
        </w:rPr>
        <w:t xml:space="preserve"> A-MPR </w:t>
      </w:r>
      <w:r w:rsidR="009D298C">
        <w:rPr>
          <w:lang w:val="en-GB"/>
        </w:rPr>
        <w:t xml:space="preserve">is </w:t>
      </w:r>
      <w:r>
        <w:rPr>
          <w:lang w:val="en-GB"/>
        </w:rPr>
        <w:t>required</w:t>
      </w:r>
      <w:r w:rsidR="009D298C">
        <w:rPr>
          <w:lang w:val="en-GB"/>
        </w:rPr>
        <w:t xml:space="preserve"> to meet -50 dBm/MHz regardless of the position of the 5 MH channel in the n252 uplink</w:t>
      </w:r>
      <w:r>
        <w:rPr>
          <w:lang w:val="en-GB"/>
        </w:rPr>
        <w:t>.</w:t>
      </w:r>
    </w:p>
    <w:p w14:paraId="5D39F36D" w14:textId="0D3CF64E" w:rsidR="00274880" w:rsidRDefault="00274880" w:rsidP="00274880">
      <w:pPr>
        <w:rPr>
          <w:lang w:val="en-GB"/>
        </w:rPr>
      </w:pPr>
      <w:r>
        <w:rPr>
          <w:lang w:val="en-GB"/>
        </w:rPr>
        <w:t xml:space="preserve"> </w:t>
      </w:r>
      <w:r w:rsidR="007D1C8D" w:rsidRPr="007026F3">
        <w:rPr>
          <w:noProof/>
        </w:rPr>
        <w:drawing>
          <wp:inline distT="0" distB="0" distL="0" distR="0" wp14:anchorId="71DD8DA9" wp14:editId="1C643081">
            <wp:extent cx="2081539" cy="1649730"/>
            <wp:effectExtent l="0" t="0" r="0" b="7620"/>
            <wp:docPr id="1556272310" name="Picture 1" descr="A graph of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272310" name="Picture 1" descr="A graph of different colored squares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4776" cy="1683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0295" w:rsidRPr="007026F3">
        <w:rPr>
          <w:noProof/>
        </w:rPr>
        <w:drawing>
          <wp:inline distT="0" distB="0" distL="0" distR="0" wp14:anchorId="7363839A" wp14:editId="4FF31EB1">
            <wp:extent cx="2038350" cy="1652288"/>
            <wp:effectExtent l="0" t="0" r="0" b="5080"/>
            <wp:docPr id="2097908069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908069" name="Picture 1" descr="A graph of different colored square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11189" cy="1711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783F" w:rsidRPr="007026F3">
        <w:rPr>
          <w:noProof/>
        </w:rPr>
        <w:drawing>
          <wp:inline distT="0" distB="0" distL="0" distR="0" wp14:anchorId="76C1C555" wp14:editId="02C8EB6D">
            <wp:extent cx="2000250" cy="1605635"/>
            <wp:effectExtent l="0" t="0" r="0" b="0"/>
            <wp:docPr id="528450638" name="Picture 1" descr="A graph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50638" name="Picture 1" descr="A graph of a graph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3948" cy="164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98E19" w14:textId="17942D19" w:rsidR="006E783F" w:rsidRPr="00274880" w:rsidRDefault="006E783F" w:rsidP="006E783F">
      <w:pPr>
        <w:rPr>
          <w:b/>
          <w:bCs/>
          <w:lang w:val="en-GB"/>
        </w:rPr>
      </w:pPr>
      <w:r w:rsidRPr="00274880">
        <w:rPr>
          <w:b/>
          <w:bCs/>
          <w:lang w:val="en-GB"/>
        </w:rPr>
        <w:t>Observation</w:t>
      </w:r>
      <w:r w:rsidR="00C44274">
        <w:rPr>
          <w:b/>
          <w:bCs/>
          <w:lang w:val="en-GB"/>
        </w:rPr>
        <w:t xml:space="preserve"> 2</w:t>
      </w:r>
      <w:r w:rsidRPr="00274880">
        <w:rPr>
          <w:b/>
          <w:bCs/>
          <w:lang w:val="en-GB"/>
        </w:rPr>
        <w:t xml:space="preserve">: </w:t>
      </w:r>
      <w:r w:rsidR="00C9648D">
        <w:rPr>
          <w:b/>
          <w:bCs/>
          <w:lang w:val="en-GB"/>
        </w:rPr>
        <w:t>W</w:t>
      </w:r>
      <w:r w:rsidR="0034306B">
        <w:rPr>
          <w:b/>
          <w:bCs/>
          <w:lang w:val="en-GB"/>
        </w:rPr>
        <w:t>ith 5 MHz channel bandwidths, m</w:t>
      </w:r>
      <w:r>
        <w:rPr>
          <w:b/>
          <w:bCs/>
          <w:lang w:val="en-GB"/>
        </w:rPr>
        <w:t>ost small RB allocations</w:t>
      </w:r>
      <w:r w:rsidR="0034306B">
        <w:rPr>
          <w:b/>
          <w:bCs/>
          <w:lang w:val="en-GB"/>
        </w:rPr>
        <w:t xml:space="preserve"> would require no</w:t>
      </w:r>
      <w:r w:rsidRPr="00274880">
        <w:rPr>
          <w:b/>
          <w:bCs/>
          <w:lang w:val="en-GB"/>
        </w:rPr>
        <w:t xml:space="preserve"> A-MPR in order to meet -50 dBm/MHz below 1995 MHz</w:t>
      </w:r>
      <w:r w:rsidR="00C9648D">
        <w:rPr>
          <w:b/>
          <w:bCs/>
          <w:lang w:val="en-GB"/>
        </w:rPr>
        <w:t>, regardless of the position of the 5 MHz carrier in the n252 uplink.</w:t>
      </w:r>
    </w:p>
    <w:p w14:paraId="5F6201FC" w14:textId="77777777" w:rsidR="00AB6429" w:rsidRDefault="00AB6429" w:rsidP="00455F1F">
      <w:pPr>
        <w:rPr>
          <w:lang w:val="en-GB"/>
        </w:rPr>
      </w:pPr>
      <w:bookmarkStart w:id="6" w:name="_Hlk181959885"/>
    </w:p>
    <w:p w14:paraId="5E57F6B2" w14:textId="7B171DA7" w:rsidR="00AB6429" w:rsidRDefault="00AB6429" w:rsidP="00AB6429">
      <w:pPr>
        <w:pStyle w:val="Heading2"/>
      </w:pPr>
      <w:bookmarkStart w:id="7" w:name="_Hlk181959866"/>
      <w:r>
        <w:lastRenderedPageBreak/>
        <w:t xml:space="preserve">SEM protection </w:t>
      </w:r>
      <w:bookmarkEnd w:id="6"/>
      <w:bookmarkEnd w:id="7"/>
      <w:r>
        <w:t>below 1995 MHz</w:t>
      </w:r>
    </w:p>
    <w:p w14:paraId="3DE9CDDD" w14:textId="2C6E9DB1" w:rsidR="00756F6B" w:rsidRDefault="00935405" w:rsidP="00455F1F">
      <w:pPr>
        <w:rPr>
          <w:lang w:val="en-GB"/>
        </w:rPr>
      </w:pPr>
      <w:r>
        <w:rPr>
          <w:lang w:val="en-GB"/>
        </w:rPr>
        <w:t xml:space="preserve">If we look at the Spectrum </w:t>
      </w:r>
      <w:r w:rsidR="00CA7494">
        <w:rPr>
          <w:lang w:val="en-GB"/>
        </w:rPr>
        <w:t xml:space="preserve">Emission Mask we can see how much protection is provided by the SEM alone. </w:t>
      </w:r>
      <w:r w:rsidR="00756F6B">
        <w:rPr>
          <w:lang w:val="en-GB"/>
        </w:rPr>
        <w:t>For a 20 MHz channel bandwidth</w:t>
      </w:r>
      <w:r w:rsidR="002641FD">
        <w:rPr>
          <w:lang w:val="en-GB"/>
        </w:rPr>
        <w:t xml:space="preserve"> in band n252</w:t>
      </w:r>
      <w:r w:rsidR="00DD2976">
        <w:rPr>
          <w:lang w:val="en-GB"/>
        </w:rPr>
        <w:t xml:space="preserve">, </w:t>
      </w:r>
      <w:r w:rsidR="00BE6072">
        <w:rPr>
          <w:lang w:val="en-GB"/>
        </w:rPr>
        <w:t>t</w:t>
      </w:r>
      <w:r w:rsidR="00EF2ED6">
        <w:rPr>
          <w:lang w:val="en-GB"/>
        </w:rPr>
        <w:t xml:space="preserve">he SEM would only guarantee -13 dBm/MHz </w:t>
      </w:r>
      <w:r w:rsidR="00BE6072">
        <w:rPr>
          <w:lang w:val="en-GB"/>
        </w:rPr>
        <w:t xml:space="preserve">from </w:t>
      </w:r>
      <w:bookmarkStart w:id="8" w:name="_Hlk181960516"/>
      <w:r w:rsidR="00BE6072">
        <w:rPr>
          <w:lang w:val="en-GB"/>
        </w:rPr>
        <w:t>1980-1995</w:t>
      </w:r>
      <w:bookmarkEnd w:id="8"/>
      <w:r w:rsidR="00BE6072">
        <w:rPr>
          <w:lang w:val="en-GB"/>
        </w:rPr>
        <w:t xml:space="preserve"> </w:t>
      </w:r>
      <w:r w:rsidR="00443020">
        <w:rPr>
          <w:lang w:val="en-GB"/>
        </w:rPr>
        <w:t xml:space="preserve">MHz. </w:t>
      </w:r>
    </w:p>
    <w:p w14:paraId="49170CA8" w14:textId="342AE276" w:rsidR="00443020" w:rsidRPr="00443020" w:rsidRDefault="00443020" w:rsidP="00455F1F">
      <w:pPr>
        <w:rPr>
          <w:b/>
          <w:bCs/>
          <w:lang w:val="en-GB"/>
        </w:rPr>
      </w:pPr>
      <w:r w:rsidRPr="00443020">
        <w:rPr>
          <w:b/>
          <w:bCs/>
          <w:lang w:val="en-GB"/>
        </w:rPr>
        <w:t>Observation</w:t>
      </w:r>
      <w:r w:rsidR="00C44274">
        <w:rPr>
          <w:b/>
          <w:bCs/>
          <w:lang w:val="en-GB"/>
        </w:rPr>
        <w:t xml:space="preserve"> 3</w:t>
      </w:r>
      <w:r w:rsidRPr="00443020">
        <w:rPr>
          <w:b/>
          <w:bCs/>
          <w:lang w:val="en-GB"/>
        </w:rPr>
        <w:t>:</w:t>
      </w:r>
      <w:r w:rsidRPr="00443020">
        <w:rPr>
          <w:b/>
          <w:bCs/>
        </w:rPr>
        <w:t xml:space="preserve"> </w:t>
      </w:r>
      <w:r w:rsidRPr="00443020">
        <w:rPr>
          <w:b/>
          <w:bCs/>
          <w:lang w:val="en-GB"/>
        </w:rPr>
        <w:t>For a 20 MHz channel bandwidth</w:t>
      </w:r>
      <w:r w:rsidR="002641FD">
        <w:rPr>
          <w:b/>
          <w:bCs/>
          <w:lang w:val="en-GB"/>
        </w:rPr>
        <w:t xml:space="preserve"> in band n252</w:t>
      </w:r>
      <w:r w:rsidRPr="00443020">
        <w:rPr>
          <w:b/>
          <w:bCs/>
          <w:lang w:val="en-GB"/>
        </w:rPr>
        <w:t>, the SEM would only guarantee -13 dBm/MHz from 1980-1995 MHz.</w:t>
      </w:r>
    </w:p>
    <w:p w14:paraId="0F94149F" w14:textId="71D14F6D" w:rsidR="008D553B" w:rsidRDefault="00B60966" w:rsidP="00455F1F">
      <w:pPr>
        <w:rPr>
          <w:lang w:val="en-GB"/>
        </w:rPr>
      </w:pPr>
      <w:bookmarkStart w:id="9" w:name="_Hlk181959713"/>
      <w:r>
        <w:rPr>
          <w:lang w:val="en-GB"/>
        </w:rPr>
        <w:t xml:space="preserve">For a </w:t>
      </w:r>
      <w:r w:rsidR="00AB6429">
        <w:rPr>
          <w:lang w:val="en-GB"/>
        </w:rPr>
        <w:t>10</w:t>
      </w:r>
      <w:r>
        <w:rPr>
          <w:lang w:val="en-GB"/>
        </w:rPr>
        <w:t xml:space="preserve"> MHz channel BW</w:t>
      </w:r>
      <w:r w:rsidR="00AB6429">
        <w:rPr>
          <w:lang w:val="en-GB"/>
        </w:rPr>
        <w:t xml:space="preserve"> at the low edge of band</w:t>
      </w:r>
      <w:r w:rsidR="002641FD">
        <w:rPr>
          <w:lang w:val="en-GB"/>
        </w:rPr>
        <w:t xml:space="preserve"> n252</w:t>
      </w:r>
      <w:r>
        <w:rPr>
          <w:lang w:val="en-GB"/>
        </w:rPr>
        <w:t xml:space="preserve">, the SEM would </w:t>
      </w:r>
      <w:r w:rsidR="00AB6429">
        <w:rPr>
          <w:lang w:val="en-GB"/>
        </w:rPr>
        <w:t>only guarantee -13 dBm/MHz from 1990-1995 MHz.</w:t>
      </w:r>
    </w:p>
    <w:bookmarkEnd w:id="9"/>
    <w:p w14:paraId="2B895D2D" w14:textId="18C60B55" w:rsidR="00AB6429" w:rsidRPr="00AB6429" w:rsidRDefault="00AB6429" w:rsidP="00455F1F">
      <w:pPr>
        <w:rPr>
          <w:b/>
          <w:bCs/>
          <w:lang w:val="en-GB"/>
        </w:rPr>
      </w:pPr>
      <w:r w:rsidRPr="00AB6429">
        <w:rPr>
          <w:b/>
          <w:bCs/>
          <w:lang w:val="en-GB"/>
        </w:rPr>
        <w:t>Observation</w:t>
      </w:r>
      <w:r w:rsidR="00C44274">
        <w:rPr>
          <w:b/>
          <w:bCs/>
          <w:lang w:val="en-GB"/>
        </w:rPr>
        <w:t xml:space="preserve"> 4</w:t>
      </w:r>
      <w:r w:rsidRPr="00AB6429">
        <w:rPr>
          <w:b/>
          <w:bCs/>
          <w:lang w:val="en-GB"/>
        </w:rPr>
        <w:t xml:space="preserve">: For a 10 MHz channel BW at the low edge </w:t>
      </w:r>
      <w:r w:rsidR="002641FD">
        <w:rPr>
          <w:b/>
          <w:bCs/>
          <w:lang w:val="en-GB"/>
        </w:rPr>
        <w:t xml:space="preserve">of </w:t>
      </w:r>
      <w:r w:rsidRPr="00AB6429">
        <w:rPr>
          <w:b/>
          <w:bCs/>
          <w:lang w:val="en-GB"/>
        </w:rPr>
        <w:t>band</w:t>
      </w:r>
      <w:r w:rsidR="002641FD">
        <w:rPr>
          <w:b/>
          <w:bCs/>
          <w:lang w:val="en-GB"/>
        </w:rPr>
        <w:t xml:space="preserve"> n252</w:t>
      </w:r>
      <w:r w:rsidRPr="00AB6429">
        <w:rPr>
          <w:b/>
          <w:bCs/>
          <w:lang w:val="en-GB"/>
        </w:rPr>
        <w:t>, the SEM would only guarantee -13 dBm/MHz from 1990-1995 MHz.</w:t>
      </w:r>
    </w:p>
    <w:p w14:paraId="7531B692" w14:textId="70BECBFE" w:rsidR="00AB6429" w:rsidRDefault="00AB6429" w:rsidP="00AB6429">
      <w:pPr>
        <w:rPr>
          <w:lang w:val="en-GB"/>
        </w:rPr>
      </w:pPr>
      <w:bookmarkStart w:id="10" w:name="_Hlk181959741"/>
      <w:r>
        <w:rPr>
          <w:lang w:val="en-GB"/>
        </w:rPr>
        <w:t>For a 5 MHz channel BW at the low edge of band</w:t>
      </w:r>
      <w:r w:rsidR="000B238F">
        <w:rPr>
          <w:lang w:val="en-GB"/>
        </w:rPr>
        <w:t xml:space="preserve"> n252</w:t>
      </w:r>
      <w:r>
        <w:rPr>
          <w:lang w:val="en-GB"/>
        </w:rPr>
        <w:t>, the SEM would guarantee -25 dBm/MHz from below 1994 MHz.</w:t>
      </w:r>
    </w:p>
    <w:bookmarkEnd w:id="10"/>
    <w:p w14:paraId="1C2E865D" w14:textId="43354643" w:rsidR="00AB6429" w:rsidRDefault="00AB6429" w:rsidP="00455F1F">
      <w:pPr>
        <w:rPr>
          <w:b/>
          <w:bCs/>
          <w:lang w:val="en-GB"/>
        </w:rPr>
      </w:pPr>
      <w:r w:rsidRPr="00AB6429">
        <w:rPr>
          <w:b/>
          <w:bCs/>
          <w:lang w:val="en-GB"/>
        </w:rPr>
        <w:t>Observation</w:t>
      </w:r>
      <w:r w:rsidR="00C44274">
        <w:rPr>
          <w:b/>
          <w:bCs/>
          <w:lang w:val="en-GB"/>
        </w:rPr>
        <w:t xml:space="preserve"> 5</w:t>
      </w:r>
      <w:r w:rsidRPr="00AB6429">
        <w:rPr>
          <w:b/>
          <w:bCs/>
          <w:lang w:val="en-GB"/>
        </w:rPr>
        <w:t xml:space="preserve">: For a 5 MHz channel BW at the low edge </w:t>
      </w:r>
      <w:r w:rsidR="002641FD">
        <w:rPr>
          <w:b/>
          <w:bCs/>
          <w:lang w:val="en-GB"/>
        </w:rPr>
        <w:t xml:space="preserve">of </w:t>
      </w:r>
      <w:r w:rsidRPr="00AB6429">
        <w:rPr>
          <w:b/>
          <w:bCs/>
          <w:lang w:val="en-GB"/>
        </w:rPr>
        <w:t>band</w:t>
      </w:r>
      <w:r w:rsidR="002641FD">
        <w:rPr>
          <w:b/>
          <w:bCs/>
          <w:lang w:val="en-GB"/>
        </w:rPr>
        <w:t xml:space="preserve"> n252</w:t>
      </w:r>
      <w:r w:rsidRPr="00AB6429">
        <w:rPr>
          <w:b/>
          <w:bCs/>
          <w:lang w:val="en-GB"/>
        </w:rPr>
        <w:t>, the SEM would guarantee -25 dBm/MHz from below 1994 MHz.</w:t>
      </w:r>
    </w:p>
    <w:p w14:paraId="35554BC2" w14:textId="123A901B" w:rsidR="000B238F" w:rsidRDefault="007507E5" w:rsidP="00455F1F">
      <w:pPr>
        <w:rPr>
          <w:b/>
          <w:bCs/>
          <w:lang w:val="en-GB"/>
        </w:rPr>
      </w:pPr>
      <w:r>
        <w:rPr>
          <w:b/>
          <w:bCs/>
          <w:lang w:val="en-GB"/>
        </w:rPr>
        <w:t>Observation</w:t>
      </w:r>
      <w:r w:rsidR="006C0335">
        <w:rPr>
          <w:b/>
          <w:bCs/>
          <w:lang w:val="en-GB"/>
        </w:rPr>
        <w:t xml:space="preserve"> 6</w:t>
      </w:r>
      <w:r>
        <w:rPr>
          <w:b/>
          <w:bCs/>
          <w:lang w:val="en-GB"/>
        </w:rPr>
        <w:t xml:space="preserve"> : Limiting the uplink channel bandwidth to 5 MHz </w:t>
      </w:r>
      <w:r w:rsidR="00946CC2">
        <w:rPr>
          <w:b/>
          <w:bCs/>
          <w:lang w:val="en-GB"/>
        </w:rPr>
        <w:t xml:space="preserve">guarantees 12 dB better protection for </w:t>
      </w:r>
      <w:r w:rsidR="00946CC2" w:rsidRPr="00946CC2">
        <w:rPr>
          <w:b/>
          <w:bCs/>
          <w:lang w:val="en-GB"/>
        </w:rPr>
        <w:t>1980-199</w:t>
      </w:r>
      <w:r w:rsidR="00946CC2">
        <w:rPr>
          <w:b/>
          <w:bCs/>
          <w:lang w:val="en-GB"/>
        </w:rPr>
        <w:t xml:space="preserve">4 MHz compared to </w:t>
      </w:r>
      <w:r w:rsidR="006C0335">
        <w:rPr>
          <w:b/>
          <w:bCs/>
          <w:lang w:val="en-GB"/>
        </w:rPr>
        <w:t>a 20 MHz uplink channel bandwidth.</w:t>
      </w:r>
    </w:p>
    <w:p w14:paraId="2E061616" w14:textId="716E3C3F" w:rsidR="005D700C" w:rsidRDefault="005D700C" w:rsidP="005D700C">
      <w:pPr>
        <w:pStyle w:val="Heading2"/>
      </w:pPr>
      <w:r>
        <w:t>New NS Signalling and A-MPR</w:t>
      </w:r>
    </w:p>
    <w:p w14:paraId="7B43FF12" w14:textId="7A039AE6" w:rsidR="005D700C" w:rsidRDefault="005D700C" w:rsidP="00455F1F">
      <w:pPr>
        <w:rPr>
          <w:lang w:val="en-GB"/>
        </w:rPr>
      </w:pPr>
      <w:r>
        <w:rPr>
          <w:lang w:val="en-GB"/>
        </w:rPr>
        <w:t xml:space="preserve">Since one of the </w:t>
      </w:r>
      <w:r w:rsidR="0061482F">
        <w:rPr>
          <w:lang w:val="en-GB"/>
        </w:rPr>
        <w:t>proposals in the way forward was</w:t>
      </w:r>
    </w:p>
    <w:p w14:paraId="451B4188" w14:textId="77777777" w:rsidR="0061482F" w:rsidRPr="00F248D2" w:rsidRDefault="0061482F" w:rsidP="0061482F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F248D2">
        <w:rPr>
          <w:rFonts w:ascii="Times New Roman" w:eastAsia="SimSu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  <w:t>Companies are requested to propose what emission level in dBm/MHz could be achieved for frequencies below 1995 MHz, considering the UE RF implementation, different uplink channel bandwidths and RB allocations</w:t>
      </w:r>
    </w:p>
    <w:p w14:paraId="61DA51C2" w14:textId="5C0CDD35" w:rsidR="0061482F" w:rsidRDefault="0061482F" w:rsidP="00455F1F">
      <w:pPr>
        <w:rPr>
          <w:lang w:val="en-GB"/>
        </w:rPr>
      </w:pPr>
      <w:r>
        <w:rPr>
          <w:lang w:val="en-GB"/>
        </w:rPr>
        <w:t xml:space="preserve">We would like to </w:t>
      </w:r>
      <w:r w:rsidR="0077115F">
        <w:rPr>
          <w:lang w:val="en-GB"/>
        </w:rPr>
        <w:t>see proposals from vendors on what level of p</w:t>
      </w:r>
      <w:r w:rsidR="002E774F">
        <w:rPr>
          <w:lang w:val="en-GB"/>
        </w:rPr>
        <w:t>r</w:t>
      </w:r>
      <w:r w:rsidR="0077115F">
        <w:rPr>
          <w:lang w:val="en-GB"/>
        </w:rPr>
        <w:t>otection is reasonable with what levels of A-MPR.</w:t>
      </w:r>
    </w:p>
    <w:p w14:paraId="09CE9C37" w14:textId="020433F5" w:rsidR="00DA6707" w:rsidRDefault="00AB6429" w:rsidP="008C55E1">
      <w:pPr>
        <w:pStyle w:val="Heading2"/>
      </w:pPr>
      <w:bookmarkStart w:id="11" w:name="_Hlk181960732"/>
      <w:bookmarkStart w:id="12" w:name="_Hlk179041209"/>
      <w:bookmarkEnd w:id="4"/>
      <w:r>
        <w:t>Proposals</w:t>
      </w:r>
    </w:p>
    <w:bookmarkEnd w:id="11"/>
    <w:p w14:paraId="101EFF67" w14:textId="74B29D4A" w:rsidR="00AB6429" w:rsidRDefault="002E774F" w:rsidP="00AB6429">
      <w:pPr>
        <w:rPr>
          <w:lang w:val="en-GB"/>
        </w:rPr>
      </w:pPr>
      <w:r>
        <w:rPr>
          <w:lang w:val="en-GB"/>
        </w:rPr>
        <w:t xml:space="preserve">Because we are </w:t>
      </w:r>
      <w:r w:rsidR="00FF31FF">
        <w:rPr>
          <w:lang w:val="en-GB"/>
        </w:rPr>
        <w:t>sceptical</w:t>
      </w:r>
      <w:r>
        <w:rPr>
          <w:lang w:val="en-GB"/>
        </w:rPr>
        <w:t xml:space="preserve"> if NS signalling would ever be used in an NTN network, </w:t>
      </w:r>
      <w:r w:rsidR="00D7714E">
        <w:rPr>
          <w:lang w:val="en-GB"/>
        </w:rPr>
        <w:t xml:space="preserve">even if new NS signalling and A-MPR is defined </w:t>
      </w:r>
      <w:r>
        <w:rPr>
          <w:lang w:val="en-GB"/>
        </w:rPr>
        <w:t xml:space="preserve">we would like to propose the following </w:t>
      </w:r>
      <w:r w:rsidR="00D7714E">
        <w:rPr>
          <w:lang w:val="en-GB"/>
        </w:rPr>
        <w:t>t</w:t>
      </w:r>
      <w:r w:rsidR="00AB6429">
        <w:rPr>
          <w:lang w:val="en-GB"/>
        </w:rPr>
        <w:t>o provide a reasonable level of protection</w:t>
      </w:r>
      <w:r w:rsidR="006574BA">
        <w:rPr>
          <w:lang w:val="en-GB"/>
        </w:rPr>
        <w:t xml:space="preserve"> for services in Band2/n2/B25/n25 without</w:t>
      </w:r>
      <w:r w:rsidR="00615095">
        <w:rPr>
          <w:lang w:val="en-GB"/>
        </w:rPr>
        <w:t xml:space="preserve"> requiring excessive A-MPR on the n252 uplink</w:t>
      </w:r>
      <w:r w:rsidR="00D7714E">
        <w:rPr>
          <w:lang w:val="en-GB"/>
        </w:rPr>
        <w:t>:</w:t>
      </w:r>
    </w:p>
    <w:p w14:paraId="43847C21" w14:textId="0BCA8489" w:rsidR="00AB6429" w:rsidRPr="006574BA" w:rsidRDefault="00AB6429" w:rsidP="00AB6429">
      <w:pPr>
        <w:rPr>
          <w:b/>
          <w:bCs/>
          <w:lang w:val="en-GB"/>
        </w:rPr>
      </w:pPr>
      <w:r w:rsidRPr="006574BA">
        <w:rPr>
          <w:b/>
          <w:bCs/>
          <w:lang w:val="en-GB"/>
        </w:rPr>
        <w:t xml:space="preserve">Proposal 1: </w:t>
      </w:r>
      <w:r w:rsidR="00A8749B" w:rsidRPr="006574BA">
        <w:rPr>
          <w:b/>
          <w:bCs/>
          <w:lang w:val="en-GB"/>
        </w:rPr>
        <w:t>NR band n252 should be defined with only a 5 MHz uplink channel BW, and 5, 10, 15 and 20 MHz channel bandwidth on the downlink.</w:t>
      </w:r>
    </w:p>
    <w:p w14:paraId="61928A67" w14:textId="2CFD11CD" w:rsidR="00A8749B" w:rsidRPr="006574BA" w:rsidRDefault="00A8749B" w:rsidP="00AB6429">
      <w:pPr>
        <w:rPr>
          <w:b/>
          <w:bCs/>
          <w:lang w:val="en-GB"/>
        </w:rPr>
      </w:pPr>
      <w:r w:rsidRPr="006574BA">
        <w:rPr>
          <w:b/>
          <w:bCs/>
          <w:lang w:val="en-GB"/>
        </w:rPr>
        <w:t>Proposal 2: NR band n252 should be defined with an asymmetric channel bandwidth set of 5 MHz uplink channel BW paired with 5, 10, 15 and 20 MHz channel bandwidth on the downlink.</w:t>
      </w:r>
    </w:p>
    <w:p w14:paraId="7028F00A" w14:textId="77777777" w:rsidR="00AB6429" w:rsidRDefault="00AB6429" w:rsidP="00AB6429">
      <w:pPr>
        <w:rPr>
          <w:lang w:val="en-GB"/>
        </w:rPr>
      </w:pPr>
    </w:p>
    <w:bookmarkEnd w:id="12"/>
    <w:p w14:paraId="5DB16324" w14:textId="676A6073" w:rsidR="00C317F2" w:rsidRDefault="00C317F2" w:rsidP="00C317F2">
      <w:pPr>
        <w:pStyle w:val="Heading1"/>
      </w:pPr>
      <w:r>
        <w:t>Summary</w:t>
      </w:r>
    </w:p>
    <w:p w14:paraId="46EFE241" w14:textId="77777777" w:rsidR="006C0335" w:rsidRPr="00274880" w:rsidRDefault="006C0335" w:rsidP="006C0335">
      <w:pPr>
        <w:rPr>
          <w:b/>
          <w:bCs/>
          <w:lang w:val="en-GB"/>
        </w:rPr>
      </w:pPr>
      <w:r w:rsidRPr="00274880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1</w:t>
      </w:r>
      <w:r w:rsidRPr="00274880">
        <w:rPr>
          <w:b/>
          <w:bCs/>
          <w:lang w:val="en-GB"/>
        </w:rPr>
        <w:t>: Significant amounts of A-MPR would be needed even for small numbers of RBs in order to meet -50 dBm/MHz below 1995 MHz.</w:t>
      </w:r>
    </w:p>
    <w:p w14:paraId="659D6A35" w14:textId="77777777" w:rsidR="006C0335" w:rsidRPr="00274880" w:rsidRDefault="006C0335" w:rsidP="006C0335">
      <w:pPr>
        <w:rPr>
          <w:b/>
          <w:bCs/>
          <w:lang w:val="en-GB"/>
        </w:rPr>
      </w:pPr>
      <w:r w:rsidRPr="00274880">
        <w:rPr>
          <w:b/>
          <w:bCs/>
          <w:lang w:val="en-GB"/>
        </w:rPr>
        <w:lastRenderedPageBreak/>
        <w:t>Observation</w:t>
      </w:r>
      <w:r>
        <w:rPr>
          <w:b/>
          <w:bCs/>
          <w:lang w:val="en-GB"/>
        </w:rPr>
        <w:t xml:space="preserve"> 2</w:t>
      </w:r>
      <w:r w:rsidRPr="00274880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With 5 MHz channel bandwidths, most small RB allocations would require no</w:t>
      </w:r>
      <w:r w:rsidRPr="00274880">
        <w:rPr>
          <w:b/>
          <w:bCs/>
          <w:lang w:val="en-GB"/>
        </w:rPr>
        <w:t xml:space="preserve"> A-MPR in order to meet -50 dBm/MHz below 1995 MHz</w:t>
      </w:r>
      <w:r>
        <w:rPr>
          <w:b/>
          <w:bCs/>
          <w:lang w:val="en-GB"/>
        </w:rPr>
        <w:t>, regardless of the position of the 5 MHz carrier in the n252 uplink.</w:t>
      </w:r>
    </w:p>
    <w:p w14:paraId="625E115C" w14:textId="77777777" w:rsidR="006C0335" w:rsidRPr="00443020" w:rsidRDefault="006C0335" w:rsidP="006C0335">
      <w:pPr>
        <w:rPr>
          <w:b/>
          <w:bCs/>
          <w:lang w:val="en-GB"/>
        </w:rPr>
      </w:pPr>
      <w:r w:rsidRPr="00443020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443020">
        <w:rPr>
          <w:b/>
          <w:bCs/>
          <w:lang w:val="en-GB"/>
        </w:rPr>
        <w:t>:</w:t>
      </w:r>
      <w:r w:rsidRPr="00443020">
        <w:rPr>
          <w:b/>
          <w:bCs/>
        </w:rPr>
        <w:t xml:space="preserve"> </w:t>
      </w:r>
      <w:r w:rsidRPr="00443020">
        <w:rPr>
          <w:b/>
          <w:bCs/>
          <w:lang w:val="en-GB"/>
        </w:rPr>
        <w:t>For a 20 MHz channel bandwidth</w:t>
      </w:r>
      <w:r>
        <w:rPr>
          <w:b/>
          <w:bCs/>
          <w:lang w:val="en-GB"/>
        </w:rPr>
        <w:t xml:space="preserve"> in band n252</w:t>
      </w:r>
      <w:r w:rsidRPr="00443020">
        <w:rPr>
          <w:b/>
          <w:bCs/>
          <w:lang w:val="en-GB"/>
        </w:rPr>
        <w:t>, the SEM would only guarantee -13 dBm/MHz from 1980-1995 MHz.</w:t>
      </w:r>
    </w:p>
    <w:p w14:paraId="1723C2A4" w14:textId="77777777" w:rsidR="006C0335" w:rsidRPr="00AB6429" w:rsidRDefault="006C0335" w:rsidP="006C0335">
      <w:pPr>
        <w:rPr>
          <w:b/>
          <w:bCs/>
          <w:lang w:val="en-GB"/>
        </w:rPr>
      </w:pPr>
      <w:r w:rsidRPr="00AB6429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4</w:t>
      </w:r>
      <w:r w:rsidRPr="00AB6429">
        <w:rPr>
          <w:b/>
          <w:bCs/>
          <w:lang w:val="en-GB"/>
        </w:rPr>
        <w:t xml:space="preserve">: For a 10 MHz channel BW at the low edge </w:t>
      </w:r>
      <w:r>
        <w:rPr>
          <w:b/>
          <w:bCs/>
          <w:lang w:val="en-GB"/>
        </w:rPr>
        <w:t xml:space="preserve">of </w:t>
      </w:r>
      <w:r w:rsidRPr="00AB6429">
        <w:rPr>
          <w:b/>
          <w:bCs/>
          <w:lang w:val="en-GB"/>
        </w:rPr>
        <w:t>band</w:t>
      </w:r>
      <w:r>
        <w:rPr>
          <w:b/>
          <w:bCs/>
          <w:lang w:val="en-GB"/>
        </w:rPr>
        <w:t xml:space="preserve"> n252</w:t>
      </w:r>
      <w:r w:rsidRPr="00AB6429">
        <w:rPr>
          <w:b/>
          <w:bCs/>
          <w:lang w:val="en-GB"/>
        </w:rPr>
        <w:t>, the SEM would only guarantee -13 dBm/MHz from 1990-1995 MHz.</w:t>
      </w:r>
    </w:p>
    <w:p w14:paraId="51677C9C" w14:textId="77777777" w:rsidR="006C0335" w:rsidRDefault="006C0335" w:rsidP="006C0335">
      <w:pPr>
        <w:rPr>
          <w:b/>
          <w:bCs/>
          <w:lang w:val="en-GB"/>
        </w:rPr>
      </w:pPr>
      <w:r w:rsidRPr="00AB6429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5</w:t>
      </w:r>
      <w:r w:rsidRPr="00AB6429">
        <w:rPr>
          <w:b/>
          <w:bCs/>
          <w:lang w:val="en-GB"/>
        </w:rPr>
        <w:t xml:space="preserve">: For a 5 MHz channel BW at the low edge </w:t>
      </w:r>
      <w:r>
        <w:rPr>
          <w:b/>
          <w:bCs/>
          <w:lang w:val="en-GB"/>
        </w:rPr>
        <w:t xml:space="preserve">of </w:t>
      </w:r>
      <w:r w:rsidRPr="00AB6429">
        <w:rPr>
          <w:b/>
          <w:bCs/>
          <w:lang w:val="en-GB"/>
        </w:rPr>
        <w:t>band</w:t>
      </w:r>
      <w:r>
        <w:rPr>
          <w:b/>
          <w:bCs/>
          <w:lang w:val="en-GB"/>
        </w:rPr>
        <w:t xml:space="preserve"> n252</w:t>
      </w:r>
      <w:r w:rsidRPr="00AB6429">
        <w:rPr>
          <w:b/>
          <w:bCs/>
          <w:lang w:val="en-GB"/>
        </w:rPr>
        <w:t>, the SEM would guarantee -25 dBm/MHz from below 1994 MHz.</w:t>
      </w:r>
    </w:p>
    <w:p w14:paraId="799AA93E" w14:textId="77777777" w:rsidR="006C0335" w:rsidRPr="006574BA" w:rsidRDefault="006C0335" w:rsidP="006C0335">
      <w:pPr>
        <w:rPr>
          <w:b/>
          <w:bCs/>
          <w:lang w:val="en-GB"/>
        </w:rPr>
      </w:pPr>
      <w:r w:rsidRPr="006574BA">
        <w:rPr>
          <w:b/>
          <w:bCs/>
          <w:lang w:val="en-GB"/>
        </w:rPr>
        <w:t>Proposal 1: NR band n252 should be defined with only a 5 MHz uplink channel BW, and 5, 10, 15 and 20 MHz channel bandwidth on the downlink.</w:t>
      </w:r>
    </w:p>
    <w:p w14:paraId="3D5BAE9A" w14:textId="77777777" w:rsidR="006C0335" w:rsidRPr="006574BA" w:rsidRDefault="006C0335" w:rsidP="006C0335">
      <w:pPr>
        <w:rPr>
          <w:b/>
          <w:bCs/>
          <w:lang w:val="en-GB"/>
        </w:rPr>
      </w:pPr>
      <w:r w:rsidRPr="006574BA">
        <w:rPr>
          <w:b/>
          <w:bCs/>
          <w:lang w:val="en-GB"/>
        </w:rPr>
        <w:t>Proposal 2: NR band n252 should be defined with an asymmetric channel bandwidth set of 5 MHz uplink channel BW paired with 5, 10, 15 and 20 MHz channel bandwidth on the downlink.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13" w:name="_Hlk173933035"/>
      <w:r w:rsidRPr="00467DC3">
        <w:rPr>
          <w:rFonts w:cs="Arial"/>
          <w:lang w:val="en-US"/>
        </w:rPr>
        <w:t>References</w:t>
      </w:r>
    </w:p>
    <w:p w14:paraId="58F21D55" w14:textId="07811723" w:rsidR="007447FF" w:rsidRDefault="007447FF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4" w:name="_Ref173180636"/>
      <w:bookmarkStart w:id="15" w:name="_Ref36645126"/>
      <w:bookmarkStart w:id="16" w:name="_Ref61102517"/>
      <w:bookmarkStart w:id="17" w:name="_Ref172108255"/>
      <w:bookmarkEnd w:id="13"/>
      <w:bookmarkEnd w:id="14"/>
      <w:r w:rsidRPr="00EF528C">
        <w:t>R</w:t>
      </w:r>
      <w:r w:rsidR="00D404CA">
        <w:t>4</w:t>
      </w:r>
      <w:r w:rsidRPr="00EF528C">
        <w:t>-2</w:t>
      </w:r>
      <w:r>
        <w:t>4</w:t>
      </w:r>
      <w:r w:rsidR="00D404CA">
        <w:t>14287</w:t>
      </w:r>
      <w:r w:rsidRPr="00EF528C">
        <w:t>,</w:t>
      </w:r>
      <w:bookmarkEnd w:id="15"/>
      <w:bookmarkEnd w:id="16"/>
      <w:r w:rsidRPr="00D91D4C">
        <w:rPr>
          <w:rFonts w:eastAsia="Batang"/>
          <w:b/>
          <w:lang w:eastAsia="zh-CN"/>
        </w:rPr>
        <w:t xml:space="preserve"> </w:t>
      </w:r>
      <w:bookmarkEnd w:id="17"/>
      <w:r w:rsidR="00B427CA">
        <w:rPr>
          <w:rFonts w:eastAsia="Batang"/>
          <w:b/>
          <w:lang w:eastAsia="zh-CN"/>
        </w:rPr>
        <w:t>“</w:t>
      </w:r>
      <w:r w:rsidR="007D2009" w:rsidRPr="007D2009">
        <w:t>WF on Rel-19 FR1 NTN bands</w:t>
      </w:r>
      <w:r w:rsidRPr="00827400">
        <w:t>,</w:t>
      </w:r>
      <w:r w:rsidR="00B427CA">
        <w:t>”</w:t>
      </w:r>
      <w:r w:rsidRPr="00827400">
        <w:t xml:space="preserve"> </w:t>
      </w:r>
      <w:r w:rsidR="00D404CA" w:rsidRPr="00D404CA">
        <w:t>Moderator (Inmarsat)</w:t>
      </w:r>
    </w:p>
    <w:p w14:paraId="7074A13F" w14:textId="5B76E5F4" w:rsidR="00EB4378" w:rsidRPr="0004274D" w:rsidRDefault="00CC65CD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8" w:name="_Ref173688947"/>
      <w:bookmarkStart w:id="19" w:name="_Ref178611540"/>
      <w:r w:rsidRPr="00CC65CD">
        <w:t>R4-080710</w:t>
      </w:r>
      <w:r w:rsidR="007A6023">
        <w:t xml:space="preserve">, </w:t>
      </w:r>
      <w:bookmarkEnd w:id="18"/>
      <w:r w:rsidR="00E8354D">
        <w:t>“</w:t>
      </w:r>
      <w:r w:rsidR="00B427CA" w:rsidRPr="00B427CA">
        <w:rPr>
          <w:szCs w:val="34"/>
        </w:rPr>
        <w:t>TS36.101: TP for UE Spurious emission limits</w:t>
      </w:r>
      <w:r w:rsidR="00E8354D">
        <w:rPr>
          <w:szCs w:val="34"/>
        </w:rPr>
        <w:t>,” Motorola</w:t>
      </w:r>
      <w:bookmarkEnd w:id="19"/>
    </w:p>
    <w:p w14:paraId="590509AC" w14:textId="403E7B05" w:rsidR="0004274D" w:rsidRPr="0029331B" w:rsidRDefault="0004274D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szCs w:val="34"/>
        </w:rPr>
        <w:t>TS 25.942 v1.0.0, “</w:t>
      </w:r>
      <w:r w:rsidR="00970538" w:rsidRPr="00970538">
        <w:rPr>
          <w:szCs w:val="34"/>
        </w:rPr>
        <w:t>RF System Scenarios</w:t>
      </w:r>
      <w:r w:rsidR="00970538">
        <w:rPr>
          <w:szCs w:val="34"/>
        </w:rPr>
        <w:t>”</w:t>
      </w:r>
    </w:p>
    <w:p w14:paraId="3FC10B9C" w14:textId="654DF8F1" w:rsidR="0029331B" w:rsidRDefault="0029331B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20" w:name="_Ref179040280"/>
      <w:r w:rsidRPr="0029331B">
        <w:t>R4-2413305</w:t>
      </w:r>
      <w:r w:rsidR="00433923">
        <w:t>, “NTN S-Band coexistence,” T-Mobile USA</w:t>
      </w:r>
      <w:bookmarkEnd w:id="20"/>
    </w:p>
    <w:p w14:paraId="53A4C47C" w14:textId="60E7FBCE" w:rsidR="00401A82" w:rsidRDefault="00401A82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21" w:name="_Ref181953031"/>
      <w:r w:rsidRPr="00401A82">
        <w:t>R4-2416507</w:t>
      </w:r>
      <w:r>
        <w:t xml:space="preserve">, </w:t>
      </w:r>
      <w:r w:rsidR="0038142A">
        <w:t>“</w:t>
      </w:r>
      <w:r w:rsidRPr="00401A82">
        <w:t>NTN S-Band UE-UE coexistence with TN</w:t>
      </w:r>
      <w:r w:rsidR="0038142A">
        <w:t xml:space="preserve">,” T-Mobile USA, AT&amp;T, US </w:t>
      </w:r>
      <w:bookmarkEnd w:id="21"/>
      <w:r w:rsidR="006C0335">
        <w:t>Cellular</w:t>
      </w:r>
    </w:p>
    <w:p w14:paraId="192F8965" w14:textId="4B308ACC" w:rsidR="00F248D2" w:rsidRPr="00455C1A" w:rsidRDefault="00183B0B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22" w:name="_Ref181953141"/>
      <w:r w:rsidRPr="00183B0B">
        <w:t>R4-2415314</w:t>
      </w:r>
      <w:r>
        <w:t xml:space="preserve">, </w:t>
      </w:r>
      <w:r w:rsidR="00FF4773" w:rsidRPr="00FF4773">
        <w:t>Initial view on the UE power back-off while operating in 2000-2020 MHz UL range</w:t>
      </w:r>
      <w:r w:rsidR="00FF4773">
        <w:t>, Apple</w:t>
      </w:r>
      <w:bookmarkEnd w:id="22"/>
    </w:p>
    <w:sectPr w:rsidR="00F248D2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E9E0B" w14:textId="77777777" w:rsidR="005A09BA" w:rsidRDefault="005A09BA">
      <w:r>
        <w:separator/>
      </w:r>
    </w:p>
  </w:endnote>
  <w:endnote w:type="continuationSeparator" w:id="0">
    <w:p w14:paraId="481DFA70" w14:textId="77777777" w:rsidR="005A09BA" w:rsidRDefault="005A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4D30E" w14:textId="77777777" w:rsidR="005A09BA" w:rsidRDefault="005A09BA">
      <w:r>
        <w:separator/>
      </w:r>
    </w:p>
  </w:footnote>
  <w:footnote w:type="continuationSeparator" w:id="0">
    <w:p w14:paraId="5795F220" w14:textId="77777777" w:rsidR="005A09BA" w:rsidRDefault="005A0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74C96"/>
    <w:multiLevelType w:val="hybridMultilevel"/>
    <w:tmpl w:val="31B67256"/>
    <w:lvl w:ilvl="0" w:tplc="1FF43C2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F73EDD"/>
    <w:multiLevelType w:val="hybridMultilevel"/>
    <w:tmpl w:val="BE56A3D6"/>
    <w:lvl w:ilvl="0" w:tplc="6E88ED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550198F"/>
    <w:multiLevelType w:val="hybridMultilevel"/>
    <w:tmpl w:val="0CA43E8C"/>
    <w:lvl w:ilvl="0" w:tplc="4FE2016C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B7370"/>
    <w:multiLevelType w:val="hybridMultilevel"/>
    <w:tmpl w:val="6B1210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C0A11"/>
    <w:multiLevelType w:val="hybridMultilevel"/>
    <w:tmpl w:val="2354C09A"/>
    <w:lvl w:ilvl="0" w:tplc="DF5EAA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28130FC"/>
    <w:multiLevelType w:val="hybridMultilevel"/>
    <w:tmpl w:val="9F10D9CA"/>
    <w:lvl w:ilvl="0" w:tplc="1B78324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9913CF"/>
    <w:multiLevelType w:val="hybridMultilevel"/>
    <w:tmpl w:val="439C1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283A7D"/>
    <w:multiLevelType w:val="hybridMultilevel"/>
    <w:tmpl w:val="B97A08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B4B9D"/>
    <w:multiLevelType w:val="hybridMultilevel"/>
    <w:tmpl w:val="4008F086"/>
    <w:lvl w:ilvl="0" w:tplc="962A65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295E7E"/>
    <w:multiLevelType w:val="hybridMultilevel"/>
    <w:tmpl w:val="412C9D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13"/>
  </w:num>
  <w:num w:numId="2" w16cid:durableId="480122309">
    <w:abstractNumId w:val="10"/>
  </w:num>
  <w:num w:numId="3" w16cid:durableId="1190340224">
    <w:abstractNumId w:val="28"/>
  </w:num>
  <w:num w:numId="4" w16cid:durableId="737635771">
    <w:abstractNumId w:val="1"/>
  </w:num>
  <w:num w:numId="5" w16cid:durableId="86539476">
    <w:abstractNumId w:val="19"/>
  </w:num>
  <w:num w:numId="6" w16cid:durableId="66617274">
    <w:abstractNumId w:val="17"/>
  </w:num>
  <w:num w:numId="7" w16cid:durableId="691224717">
    <w:abstractNumId w:val="14"/>
  </w:num>
  <w:num w:numId="8" w16cid:durableId="246310024">
    <w:abstractNumId w:val="20"/>
  </w:num>
  <w:num w:numId="9" w16cid:durableId="1061517549">
    <w:abstractNumId w:val="31"/>
  </w:num>
  <w:num w:numId="10" w16cid:durableId="917980055">
    <w:abstractNumId w:val="25"/>
  </w:num>
  <w:num w:numId="11" w16cid:durableId="271061261">
    <w:abstractNumId w:val="15"/>
  </w:num>
  <w:num w:numId="12" w16cid:durableId="293409609">
    <w:abstractNumId w:val="26"/>
  </w:num>
  <w:num w:numId="13" w16cid:durableId="1395929953">
    <w:abstractNumId w:val="29"/>
  </w:num>
  <w:num w:numId="14" w16cid:durableId="334109662">
    <w:abstractNumId w:val="5"/>
  </w:num>
  <w:num w:numId="15" w16cid:durableId="600990165">
    <w:abstractNumId w:val="7"/>
  </w:num>
  <w:num w:numId="16" w16cid:durableId="1423261774">
    <w:abstractNumId w:val="0"/>
  </w:num>
  <w:num w:numId="17" w16cid:durableId="1027637005">
    <w:abstractNumId w:val="30"/>
  </w:num>
  <w:num w:numId="18" w16cid:durableId="300229695">
    <w:abstractNumId w:val="6"/>
  </w:num>
  <w:num w:numId="19" w16cid:durableId="252974624">
    <w:abstractNumId w:val="16"/>
  </w:num>
  <w:num w:numId="20" w16cid:durableId="1503089090">
    <w:abstractNumId w:val="23"/>
  </w:num>
  <w:num w:numId="21" w16cid:durableId="1853883205">
    <w:abstractNumId w:val="27"/>
  </w:num>
  <w:num w:numId="22" w16cid:durableId="83187393">
    <w:abstractNumId w:val="12"/>
  </w:num>
  <w:num w:numId="23" w16cid:durableId="237179261">
    <w:abstractNumId w:val="2"/>
  </w:num>
  <w:num w:numId="24" w16cid:durableId="1172767427">
    <w:abstractNumId w:val="24"/>
  </w:num>
  <w:num w:numId="25" w16cid:durableId="193660668">
    <w:abstractNumId w:val="18"/>
  </w:num>
  <w:num w:numId="26" w16cid:durableId="1177159800">
    <w:abstractNumId w:val="3"/>
  </w:num>
  <w:num w:numId="27" w16cid:durableId="2062047138">
    <w:abstractNumId w:val="8"/>
  </w:num>
  <w:num w:numId="28" w16cid:durableId="1877424176">
    <w:abstractNumId w:val="4"/>
  </w:num>
  <w:num w:numId="29" w16cid:durableId="981739807">
    <w:abstractNumId w:val="21"/>
  </w:num>
  <w:num w:numId="30" w16cid:durableId="352341536">
    <w:abstractNumId w:val="22"/>
  </w:num>
  <w:num w:numId="31" w16cid:durableId="825321493">
    <w:abstractNumId w:val="9"/>
  </w:num>
  <w:num w:numId="32" w16cid:durableId="128662296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0A96"/>
    <w:rsid w:val="00001160"/>
    <w:rsid w:val="00001738"/>
    <w:rsid w:val="000018A6"/>
    <w:rsid w:val="00002559"/>
    <w:rsid w:val="00002919"/>
    <w:rsid w:val="0000301C"/>
    <w:rsid w:val="00003045"/>
    <w:rsid w:val="0000323E"/>
    <w:rsid w:val="00003C19"/>
    <w:rsid w:val="00004164"/>
    <w:rsid w:val="000045EA"/>
    <w:rsid w:val="00004983"/>
    <w:rsid w:val="000053C8"/>
    <w:rsid w:val="00005739"/>
    <w:rsid w:val="00006780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B64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8B"/>
    <w:rsid w:val="00022F7D"/>
    <w:rsid w:val="00023409"/>
    <w:rsid w:val="000237F0"/>
    <w:rsid w:val="00023C39"/>
    <w:rsid w:val="000248DC"/>
    <w:rsid w:val="00024F13"/>
    <w:rsid w:val="00025864"/>
    <w:rsid w:val="00025ABE"/>
    <w:rsid w:val="00025F33"/>
    <w:rsid w:val="0002613B"/>
    <w:rsid w:val="00026509"/>
    <w:rsid w:val="00026FA7"/>
    <w:rsid w:val="00027617"/>
    <w:rsid w:val="00030408"/>
    <w:rsid w:val="0003043D"/>
    <w:rsid w:val="000318D5"/>
    <w:rsid w:val="00031E0D"/>
    <w:rsid w:val="00031FAD"/>
    <w:rsid w:val="00031FB9"/>
    <w:rsid w:val="000336ED"/>
    <w:rsid w:val="000340C2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CBD"/>
    <w:rsid w:val="00035F05"/>
    <w:rsid w:val="00035F85"/>
    <w:rsid w:val="000371EA"/>
    <w:rsid w:val="0003748A"/>
    <w:rsid w:val="00037BA8"/>
    <w:rsid w:val="000402C2"/>
    <w:rsid w:val="000403DD"/>
    <w:rsid w:val="00040CDF"/>
    <w:rsid w:val="00040D48"/>
    <w:rsid w:val="00042060"/>
    <w:rsid w:val="0004274D"/>
    <w:rsid w:val="00043CAE"/>
    <w:rsid w:val="000440CF"/>
    <w:rsid w:val="000446F2"/>
    <w:rsid w:val="0004482A"/>
    <w:rsid w:val="00044890"/>
    <w:rsid w:val="00044954"/>
    <w:rsid w:val="00046746"/>
    <w:rsid w:val="00047515"/>
    <w:rsid w:val="00047633"/>
    <w:rsid w:val="000506D1"/>
    <w:rsid w:val="00050A98"/>
    <w:rsid w:val="000512D7"/>
    <w:rsid w:val="0005232A"/>
    <w:rsid w:val="000524F4"/>
    <w:rsid w:val="000525C8"/>
    <w:rsid w:val="0005289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58E"/>
    <w:rsid w:val="000615A8"/>
    <w:rsid w:val="00061C1C"/>
    <w:rsid w:val="000621DD"/>
    <w:rsid w:val="000624E9"/>
    <w:rsid w:val="00062721"/>
    <w:rsid w:val="000628AF"/>
    <w:rsid w:val="00062B1F"/>
    <w:rsid w:val="00063B04"/>
    <w:rsid w:val="00063DFF"/>
    <w:rsid w:val="00064415"/>
    <w:rsid w:val="00064946"/>
    <w:rsid w:val="0006509F"/>
    <w:rsid w:val="00065785"/>
    <w:rsid w:val="000659ED"/>
    <w:rsid w:val="0006617F"/>
    <w:rsid w:val="00066434"/>
    <w:rsid w:val="00067038"/>
    <w:rsid w:val="00067561"/>
    <w:rsid w:val="00067B1B"/>
    <w:rsid w:val="00067EC1"/>
    <w:rsid w:val="000701F5"/>
    <w:rsid w:val="000711A1"/>
    <w:rsid w:val="00071822"/>
    <w:rsid w:val="00071B38"/>
    <w:rsid w:val="00071D98"/>
    <w:rsid w:val="0007202C"/>
    <w:rsid w:val="00073462"/>
    <w:rsid w:val="000747A7"/>
    <w:rsid w:val="000747F4"/>
    <w:rsid w:val="00074C71"/>
    <w:rsid w:val="00074E32"/>
    <w:rsid w:val="0007520C"/>
    <w:rsid w:val="00075615"/>
    <w:rsid w:val="00075F22"/>
    <w:rsid w:val="00077A8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5F1F"/>
    <w:rsid w:val="000866EB"/>
    <w:rsid w:val="0008687F"/>
    <w:rsid w:val="00087285"/>
    <w:rsid w:val="00087492"/>
    <w:rsid w:val="000879EB"/>
    <w:rsid w:val="00090220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923"/>
    <w:rsid w:val="000A4A42"/>
    <w:rsid w:val="000A50BA"/>
    <w:rsid w:val="000A518A"/>
    <w:rsid w:val="000A5706"/>
    <w:rsid w:val="000A6338"/>
    <w:rsid w:val="000A6DB8"/>
    <w:rsid w:val="000A7772"/>
    <w:rsid w:val="000B013A"/>
    <w:rsid w:val="000B18B8"/>
    <w:rsid w:val="000B238F"/>
    <w:rsid w:val="000B2D7D"/>
    <w:rsid w:val="000B30AA"/>
    <w:rsid w:val="000B388B"/>
    <w:rsid w:val="000B3989"/>
    <w:rsid w:val="000B3AA0"/>
    <w:rsid w:val="000B43F3"/>
    <w:rsid w:val="000B55FC"/>
    <w:rsid w:val="000B56E4"/>
    <w:rsid w:val="000B61FB"/>
    <w:rsid w:val="000B6BBE"/>
    <w:rsid w:val="000B6C6F"/>
    <w:rsid w:val="000B6D8E"/>
    <w:rsid w:val="000B755E"/>
    <w:rsid w:val="000B7A3E"/>
    <w:rsid w:val="000C0242"/>
    <w:rsid w:val="000C0291"/>
    <w:rsid w:val="000C09B5"/>
    <w:rsid w:val="000C0F1E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94"/>
    <w:rsid w:val="000C7001"/>
    <w:rsid w:val="000C7D3F"/>
    <w:rsid w:val="000D06BC"/>
    <w:rsid w:val="000D0F49"/>
    <w:rsid w:val="000D2123"/>
    <w:rsid w:val="000D2866"/>
    <w:rsid w:val="000D3387"/>
    <w:rsid w:val="000D37A6"/>
    <w:rsid w:val="000D4170"/>
    <w:rsid w:val="000D46C8"/>
    <w:rsid w:val="000D4795"/>
    <w:rsid w:val="000D481D"/>
    <w:rsid w:val="000D4F51"/>
    <w:rsid w:val="000D5E49"/>
    <w:rsid w:val="000D5E8E"/>
    <w:rsid w:val="000D687C"/>
    <w:rsid w:val="000D7274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2A87"/>
    <w:rsid w:val="000E2C85"/>
    <w:rsid w:val="000E3748"/>
    <w:rsid w:val="000E4DA1"/>
    <w:rsid w:val="000E5BE4"/>
    <w:rsid w:val="000E5C5C"/>
    <w:rsid w:val="000E5D87"/>
    <w:rsid w:val="000E6F11"/>
    <w:rsid w:val="000E74BB"/>
    <w:rsid w:val="000E7599"/>
    <w:rsid w:val="000E76FC"/>
    <w:rsid w:val="000E779D"/>
    <w:rsid w:val="000F074F"/>
    <w:rsid w:val="000F1D01"/>
    <w:rsid w:val="000F22A3"/>
    <w:rsid w:val="000F3042"/>
    <w:rsid w:val="000F324E"/>
    <w:rsid w:val="000F41F1"/>
    <w:rsid w:val="000F5073"/>
    <w:rsid w:val="000F522E"/>
    <w:rsid w:val="000F66EF"/>
    <w:rsid w:val="000F693E"/>
    <w:rsid w:val="000F7AF0"/>
    <w:rsid w:val="000F7E5B"/>
    <w:rsid w:val="000F7F74"/>
    <w:rsid w:val="00101E78"/>
    <w:rsid w:val="0010279D"/>
    <w:rsid w:val="00102D8F"/>
    <w:rsid w:val="001030F5"/>
    <w:rsid w:val="001038E2"/>
    <w:rsid w:val="00104068"/>
    <w:rsid w:val="00104C8B"/>
    <w:rsid w:val="001058FC"/>
    <w:rsid w:val="00106125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B6F"/>
    <w:rsid w:val="00116610"/>
    <w:rsid w:val="001179F7"/>
    <w:rsid w:val="00120643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5F0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C8F"/>
    <w:rsid w:val="00136EA9"/>
    <w:rsid w:val="00136ED2"/>
    <w:rsid w:val="001370BE"/>
    <w:rsid w:val="00137C7B"/>
    <w:rsid w:val="00140871"/>
    <w:rsid w:val="00140951"/>
    <w:rsid w:val="00140C10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E8C"/>
    <w:rsid w:val="00150297"/>
    <w:rsid w:val="00151403"/>
    <w:rsid w:val="00151992"/>
    <w:rsid w:val="001526B6"/>
    <w:rsid w:val="001530C8"/>
    <w:rsid w:val="00153234"/>
    <w:rsid w:val="0015364C"/>
    <w:rsid w:val="0015385D"/>
    <w:rsid w:val="00153CEA"/>
    <w:rsid w:val="00154636"/>
    <w:rsid w:val="0015539A"/>
    <w:rsid w:val="00155754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023"/>
    <w:rsid w:val="00170349"/>
    <w:rsid w:val="00170D2E"/>
    <w:rsid w:val="00170E16"/>
    <w:rsid w:val="00170F1A"/>
    <w:rsid w:val="00171437"/>
    <w:rsid w:val="00171A06"/>
    <w:rsid w:val="00172322"/>
    <w:rsid w:val="00172454"/>
    <w:rsid w:val="0017259D"/>
    <w:rsid w:val="00172B0D"/>
    <w:rsid w:val="00172CBB"/>
    <w:rsid w:val="00172E48"/>
    <w:rsid w:val="0017397E"/>
    <w:rsid w:val="00173A02"/>
    <w:rsid w:val="00173C05"/>
    <w:rsid w:val="001740A0"/>
    <w:rsid w:val="00174101"/>
    <w:rsid w:val="00174849"/>
    <w:rsid w:val="00174C3B"/>
    <w:rsid w:val="001751A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FA6"/>
    <w:rsid w:val="00183006"/>
    <w:rsid w:val="0018319D"/>
    <w:rsid w:val="00183902"/>
    <w:rsid w:val="00183B0B"/>
    <w:rsid w:val="00184F48"/>
    <w:rsid w:val="001856D0"/>
    <w:rsid w:val="001857E4"/>
    <w:rsid w:val="00185D06"/>
    <w:rsid w:val="0018788D"/>
    <w:rsid w:val="00187B37"/>
    <w:rsid w:val="001904A1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4A2"/>
    <w:rsid w:val="001968D2"/>
    <w:rsid w:val="00196904"/>
    <w:rsid w:val="00196A60"/>
    <w:rsid w:val="00196E91"/>
    <w:rsid w:val="0019726C"/>
    <w:rsid w:val="00197BF4"/>
    <w:rsid w:val="00197DFA"/>
    <w:rsid w:val="001A00ED"/>
    <w:rsid w:val="001A0407"/>
    <w:rsid w:val="001A122F"/>
    <w:rsid w:val="001A17DA"/>
    <w:rsid w:val="001A26CD"/>
    <w:rsid w:val="001A3064"/>
    <w:rsid w:val="001A3E7A"/>
    <w:rsid w:val="001A419B"/>
    <w:rsid w:val="001A41FB"/>
    <w:rsid w:val="001A5037"/>
    <w:rsid w:val="001A5CFD"/>
    <w:rsid w:val="001A7C2F"/>
    <w:rsid w:val="001B0C92"/>
    <w:rsid w:val="001B1ABA"/>
    <w:rsid w:val="001B1ADB"/>
    <w:rsid w:val="001B1E28"/>
    <w:rsid w:val="001B1F45"/>
    <w:rsid w:val="001B21B6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3C75"/>
    <w:rsid w:val="001C43B5"/>
    <w:rsid w:val="001C4F87"/>
    <w:rsid w:val="001C6351"/>
    <w:rsid w:val="001C65D7"/>
    <w:rsid w:val="001C7E88"/>
    <w:rsid w:val="001C7FE2"/>
    <w:rsid w:val="001D015D"/>
    <w:rsid w:val="001D05E2"/>
    <w:rsid w:val="001D10CC"/>
    <w:rsid w:val="001D1501"/>
    <w:rsid w:val="001D1A93"/>
    <w:rsid w:val="001D24FD"/>
    <w:rsid w:val="001D2591"/>
    <w:rsid w:val="001D2790"/>
    <w:rsid w:val="001D3DC5"/>
    <w:rsid w:val="001D4B76"/>
    <w:rsid w:val="001D528C"/>
    <w:rsid w:val="001D54D8"/>
    <w:rsid w:val="001D5DCA"/>
    <w:rsid w:val="001D6A68"/>
    <w:rsid w:val="001D6E8D"/>
    <w:rsid w:val="001D7170"/>
    <w:rsid w:val="001E0076"/>
    <w:rsid w:val="001E0295"/>
    <w:rsid w:val="001E0B3B"/>
    <w:rsid w:val="001E1589"/>
    <w:rsid w:val="001E1B08"/>
    <w:rsid w:val="001E2498"/>
    <w:rsid w:val="001E2964"/>
    <w:rsid w:val="001E2ACC"/>
    <w:rsid w:val="001E3ADC"/>
    <w:rsid w:val="001E3DF6"/>
    <w:rsid w:val="001E46D7"/>
    <w:rsid w:val="001E4726"/>
    <w:rsid w:val="001E4895"/>
    <w:rsid w:val="001E5250"/>
    <w:rsid w:val="001E593E"/>
    <w:rsid w:val="001E63AB"/>
    <w:rsid w:val="001E6CBB"/>
    <w:rsid w:val="001E6F35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4ED"/>
    <w:rsid w:val="00227688"/>
    <w:rsid w:val="002302FF"/>
    <w:rsid w:val="0023096E"/>
    <w:rsid w:val="00230AF6"/>
    <w:rsid w:val="00230ED6"/>
    <w:rsid w:val="00230F85"/>
    <w:rsid w:val="002319DB"/>
    <w:rsid w:val="00231A0C"/>
    <w:rsid w:val="00231E42"/>
    <w:rsid w:val="00232284"/>
    <w:rsid w:val="00232E7A"/>
    <w:rsid w:val="0023324B"/>
    <w:rsid w:val="00234074"/>
    <w:rsid w:val="002340EC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05FF"/>
    <w:rsid w:val="00241173"/>
    <w:rsid w:val="0024186E"/>
    <w:rsid w:val="00241FD0"/>
    <w:rsid w:val="002426FA"/>
    <w:rsid w:val="0024372C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5ED"/>
    <w:rsid w:val="00246998"/>
    <w:rsid w:val="002470CC"/>
    <w:rsid w:val="00250A23"/>
    <w:rsid w:val="00250BF8"/>
    <w:rsid w:val="00251624"/>
    <w:rsid w:val="00252222"/>
    <w:rsid w:val="002522CE"/>
    <w:rsid w:val="002527B6"/>
    <w:rsid w:val="002528D6"/>
    <w:rsid w:val="00252B7F"/>
    <w:rsid w:val="002530B6"/>
    <w:rsid w:val="00253D50"/>
    <w:rsid w:val="00254645"/>
    <w:rsid w:val="00254CD1"/>
    <w:rsid w:val="00254F4B"/>
    <w:rsid w:val="00255E1E"/>
    <w:rsid w:val="002565E4"/>
    <w:rsid w:val="002566AE"/>
    <w:rsid w:val="0025732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ACC"/>
    <w:rsid w:val="00263F59"/>
    <w:rsid w:val="002641FD"/>
    <w:rsid w:val="0026587F"/>
    <w:rsid w:val="00265907"/>
    <w:rsid w:val="002659B6"/>
    <w:rsid w:val="00265C6F"/>
    <w:rsid w:val="00265F74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80"/>
    <w:rsid w:val="002748FA"/>
    <w:rsid w:val="00274C85"/>
    <w:rsid w:val="00274F68"/>
    <w:rsid w:val="002760C2"/>
    <w:rsid w:val="002770CB"/>
    <w:rsid w:val="00277765"/>
    <w:rsid w:val="00277B2B"/>
    <w:rsid w:val="00280DEF"/>
    <w:rsid w:val="002812A1"/>
    <w:rsid w:val="00281307"/>
    <w:rsid w:val="002816FD"/>
    <w:rsid w:val="00281DE1"/>
    <w:rsid w:val="002831F0"/>
    <w:rsid w:val="00283597"/>
    <w:rsid w:val="002850AC"/>
    <w:rsid w:val="00285270"/>
    <w:rsid w:val="0028699B"/>
    <w:rsid w:val="00287BB8"/>
    <w:rsid w:val="0029074D"/>
    <w:rsid w:val="00290CF1"/>
    <w:rsid w:val="0029166C"/>
    <w:rsid w:val="002919A3"/>
    <w:rsid w:val="0029212E"/>
    <w:rsid w:val="00292556"/>
    <w:rsid w:val="0029331B"/>
    <w:rsid w:val="00293C7A"/>
    <w:rsid w:val="0029446E"/>
    <w:rsid w:val="002957D8"/>
    <w:rsid w:val="00295EA1"/>
    <w:rsid w:val="0029671E"/>
    <w:rsid w:val="00296DCC"/>
    <w:rsid w:val="0029717A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3125"/>
    <w:rsid w:val="002A416A"/>
    <w:rsid w:val="002A4267"/>
    <w:rsid w:val="002A4B00"/>
    <w:rsid w:val="002A5ADD"/>
    <w:rsid w:val="002A5BB2"/>
    <w:rsid w:val="002A66B4"/>
    <w:rsid w:val="002A6835"/>
    <w:rsid w:val="002A6C9B"/>
    <w:rsid w:val="002A7838"/>
    <w:rsid w:val="002A7A2C"/>
    <w:rsid w:val="002B0028"/>
    <w:rsid w:val="002B04E9"/>
    <w:rsid w:val="002B0F97"/>
    <w:rsid w:val="002B1356"/>
    <w:rsid w:val="002B14FC"/>
    <w:rsid w:val="002B3048"/>
    <w:rsid w:val="002B33D7"/>
    <w:rsid w:val="002B3890"/>
    <w:rsid w:val="002B3B80"/>
    <w:rsid w:val="002B4108"/>
    <w:rsid w:val="002B4353"/>
    <w:rsid w:val="002B4355"/>
    <w:rsid w:val="002B50E7"/>
    <w:rsid w:val="002B6593"/>
    <w:rsid w:val="002B6B5E"/>
    <w:rsid w:val="002B6B78"/>
    <w:rsid w:val="002B72BA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5D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4A7B"/>
    <w:rsid w:val="002D55DC"/>
    <w:rsid w:val="002D5756"/>
    <w:rsid w:val="002D75AA"/>
    <w:rsid w:val="002D799D"/>
    <w:rsid w:val="002E027E"/>
    <w:rsid w:val="002E02AB"/>
    <w:rsid w:val="002E05B5"/>
    <w:rsid w:val="002E0E87"/>
    <w:rsid w:val="002E12A0"/>
    <w:rsid w:val="002E1770"/>
    <w:rsid w:val="002E1808"/>
    <w:rsid w:val="002E1A37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57B0"/>
    <w:rsid w:val="002E6BA4"/>
    <w:rsid w:val="002E774F"/>
    <w:rsid w:val="002F041C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6C7C"/>
    <w:rsid w:val="002F7209"/>
    <w:rsid w:val="002F73B4"/>
    <w:rsid w:val="002F750D"/>
    <w:rsid w:val="002F76A2"/>
    <w:rsid w:val="002F76EF"/>
    <w:rsid w:val="0030100E"/>
    <w:rsid w:val="003011F1"/>
    <w:rsid w:val="00301DBF"/>
    <w:rsid w:val="00302089"/>
    <w:rsid w:val="003031F9"/>
    <w:rsid w:val="00303C21"/>
    <w:rsid w:val="00303EAB"/>
    <w:rsid w:val="0030432B"/>
    <w:rsid w:val="00304530"/>
    <w:rsid w:val="00304C1B"/>
    <w:rsid w:val="00304E78"/>
    <w:rsid w:val="00305403"/>
    <w:rsid w:val="00305D52"/>
    <w:rsid w:val="00306AEC"/>
    <w:rsid w:val="00306C00"/>
    <w:rsid w:val="0030707F"/>
    <w:rsid w:val="00307F30"/>
    <w:rsid w:val="00310B48"/>
    <w:rsid w:val="003117A4"/>
    <w:rsid w:val="00311CB5"/>
    <w:rsid w:val="00311DE1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A5D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258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2669"/>
    <w:rsid w:val="00334499"/>
    <w:rsid w:val="00334E2E"/>
    <w:rsid w:val="0033503E"/>
    <w:rsid w:val="003352D6"/>
    <w:rsid w:val="0033669C"/>
    <w:rsid w:val="00336FB0"/>
    <w:rsid w:val="003377C3"/>
    <w:rsid w:val="00340318"/>
    <w:rsid w:val="0034040E"/>
    <w:rsid w:val="00340C5A"/>
    <w:rsid w:val="00341713"/>
    <w:rsid w:val="00341A6B"/>
    <w:rsid w:val="00341DEA"/>
    <w:rsid w:val="0034217A"/>
    <w:rsid w:val="00342A1B"/>
    <w:rsid w:val="0034306B"/>
    <w:rsid w:val="003430C9"/>
    <w:rsid w:val="0034450C"/>
    <w:rsid w:val="00344D67"/>
    <w:rsid w:val="00345BFE"/>
    <w:rsid w:val="00345CE3"/>
    <w:rsid w:val="003466D3"/>
    <w:rsid w:val="00346DC4"/>
    <w:rsid w:val="00347758"/>
    <w:rsid w:val="0034790C"/>
    <w:rsid w:val="00350D87"/>
    <w:rsid w:val="00351345"/>
    <w:rsid w:val="00351C5F"/>
    <w:rsid w:val="003529CA"/>
    <w:rsid w:val="00353509"/>
    <w:rsid w:val="003536F6"/>
    <w:rsid w:val="00354211"/>
    <w:rsid w:val="00354239"/>
    <w:rsid w:val="003542E7"/>
    <w:rsid w:val="0035465D"/>
    <w:rsid w:val="003548BA"/>
    <w:rsid w:val="00354A5B"/>
    <w:rsid w:val="00354CE1"/>
    <w:rsid w:val="00354FE9"/>
    <w:rsid w:val="003562CF"/>
    <w:rsid w:val="00356647"/>
    <w:rsid w:val="003572ED"/>
    <w:rsid w:val="00357305"/>
    <w:rsid w:val="00357677"/>
    <w:rsid w:val="003612B9"/>
    <w:rsid w:val="00361692"/>
    <w:rsid w:val="00361853"/>
    <w:rsid w:val="003619C1"/>
    <w:rsid w:val="00361DCD"/>
    <w:rsid w:val="00362657"/>
    <w:rsid w:val="00363286"/>
    <w:rsid w:val="0036345E"/>
    <w:rsid w:val="003636DA"/>
    <w:rsid w:val="003638B8"/>
    <w:rsid w:val="00363D01"/>
    <w:rsid w:val="00363FEE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5F9"/>
    <w:rsid w:val="003767D8"/>
    <w:rsid w:val="00376E03"/>
    <w:rsid w:val="00376E0D"/>
    <w:rsid w:val="003771A9"/>
    <w:rsid w:val="00377E84"/>
    <w:rsid w:val="0038142A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876EA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39D"/>
    <w:rsid w:val="0039492C"/>
    <w:rsid w:val="00394C30"/>
    <w:rsid w:val="00394D5D"/>
    <w:rsid w:val="00394E75"/>
    <w:rsid w:val="00395CAE"/>
    <w:rsid w:val="0039634D"/>
    <w:rsid w:val="0039690C"/>
    <w:rsid w:val="0039718D"/>
    <w:rsid w:val="00397582"/>
    <w:rsid w:val="0039762F"/>
    <w:rsid w:val="003A00B4"/>
    <w:rsid w:val="003A03A2"/>
    <w:rsid w:val="003A06A6"/>
    <w:rsid w:val="003A0C78"/>
    <w:rsid w:val="003A14B2"/>
    <w:rsid w:val="003A1A55"/>
    <w:rsid w:val="003A2080"/>
    <w:rsid w:val="003A27EF"/>
    <w:rsid w:val="003A2866"/>
    <w:rsid w:val="003A2A19"/>
    <w:rsid w:val="003A30CC"/>
    <w:rsid w:val="003A44FC"/>
    <w:rsid w:val="003A5270"/>
    <w:rsid w:val="003A5A55"/>
    <w:rsid w:val="003A68EE"/>
    <w:rsid w:val="003A6A56"/>
    <w:rsid w:val="003A6BEE"/>
    <w:rsid w:val="003A7103"/>
    <w:rsid w:val="003A73C5"/>
    <w:rsid w:val="003A7C02"/>
    <w:rsid w:val="003B223E"/>
    <w:rsid w:val="003B2459"/>
    <w:rsid w:val="003B27EE"/>
    <w:rsid w:val="003B2D25"/>
    <w:rsid w:val="003B2EAE"/>
    <w:rsid w:val="003B44EF"/>
    <w:rsid w:val="003B470D"/>
    <w:rsid w:val="003B50C1"/>
    <w:rsid w:val="003B6163"/>
    <w:rsid w:val="003B622E"/>
    <w:rsid w:val="003B67EF"/>
    <w:rsid w:val="003B6EE0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06F"/>
    <w:rsid w:val="003D115B"/>
    <w:rsid w:val="003D1B43"/>
    <w:rsid w:val="003D20A3"/>
    <w:rsid w:val="003D256E"/>
    <w:rsid w:val="003D2C1A"/>
    <w:rsid w:val="003D3111"/>
    <w:rsid w:val="003D3294"/>
    <w:rsid w:val="003D33A1"/>
    <w:rsid w:val="003D352E"/>
    <w:rsid w:val="003D3652"/>
    <w:rsid w:val="003D40D8"/>
    <w:rsid w:val="003D4418"/>
    <w:rsid w:val="003D4D95"/>
    <w:rsid w:val="003D55B8"/>
    <w:rsid w:val="003D57C1"/>
    <w:rsid w:val="003D613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1FE"/>
    <w:rsid w:val="003E5F60"/>
    <w:rsid w:val="003E6993"/>
    <w:rsid w:val="003E6BA3"/>
    <w:rsid w:val="003E6DC5"/>
    <w:rsid w:val="003F090C"/>
    <w:rsid w:val="003F0EFC"/>
    <w:rsid w:val="003F16F9"/>
    <w:rsid w:val="003F1858"/>
    <w:rsid w:val="003F1869"/>
    <w:rsid w:val="003F1B84"/>
    <w:rsid w:val="003F3C6C"/>
    <w:rsid w:val="003F3E75"/>
    <w:rsid w:val="003F446B"/>
    <w:rsid w:val="003F5410"/>
    <w:rsid w:val="003F58A4"/>
    <w:rsid w:val="003F60C0"/>
    <w:rsid w:val="0040064F"/>
    <w:rsid w:val="0040154C"/>
    <w:rsid w:val="004017E5"/>
    <w:rsid w:val="00401A6B"/>
    <w:rsid w:val="00401A82"/>
    <w:rsid w:val="00402011"/>
    <w:rsid w:val="00402373"/>
    <w:rsid w:val="00403014"/>
    <w:rsid w:val="00403415"/>
    <w:rsid w:val="00404509"/>
    <w:rsid w:val="00404ED2"/>
    <w:rsid w:val="004063D7"/>
    <w:rsid w:val="00406762"/>
    <w:rsid w:val="0040702E"/>
    <w:rsid w:val="00410774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16A"/>
    <w:rsid w:val="004174A1"/>
    <w:rsid w:val="004204B0"/>
    <w:rsid w:val="004207F4"/>
    <w:rsid w:val="00420B6A"/>
    <w:rsid w:val="00421417"/>
    <w:rsid w:val="00422217"/>
    <w:rsid w:val="004223AF"/>
    <w:rsid w:val="0042245E"/>
    <w:rsid w:val="00422E51"/>
    <w:rsid w:val="00422E5F"/>
    <w:rsid w:val="00423739"/>
    <w:rsid w:val="00423D6B"/>
    <w:rsid w:val="004241C5"/>
    <w:rsid w:val="00424DF6"/>
    <w:rsid w:val="00425637"/>
    <w:rsid w:val="00426B8D"/>
    <w:rsid w:val="00427146"/>
    <w:rsid w:val="004271E5"/>
    <w:rsid w:val="004275A3"/>
    <w:rsid w:val="00427BBA"/>
    <w:rsid w:val="00427D0A"/>
    <w:rsid w:val="0043084B"/>
    <w:rsid w:val="004308B3"/>
    <w:rsid w:val="0043097F"/>
    <w:rsid w:val="0043181B"/>
    <w:rsid w:val="00431D7D"/>
    <w:rsid w:val="00431E1B"/>
    <w:rsid w:val="00433363"/>
    <w:rsid w:val="0043392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020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655D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CB0"/>
    <w:rsid w:val="00454DA6"/>
    <w:rsid w:val="00455375"/>
    <w:rsid w:val="004554A5"/>
    <w:rsid w:val="004555EB"/>
    <w:rsid w:val="00455C1A"/>
    <w:rsid w:val="00455F1F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607"/>
    <w:rsid w:val="00462E53"/>
    <w:rsid w:val="00464286"/>
    <w:rsid w:val="004644BD"/>
    <w:rsid w:val="00464CA2"/>
    <w:rsid w:val="00465223"/>
    <w:rsid w:val="00465709"/>
    <w:rsid w:val="00465823"/>
    <w:rsid w:val="00465FD1"/>
    <w:rsid w:val="004662F1"/>
    <w:rsid w:val="0046748E"/>
    <w:rsid w:val="00467DC3"/>
    <w:rsid w:val="00467E10"/>
    <w:rsid w:val="00470622"/>
    <w:rsid w:val="0047091C"/>
    <w:rsid w:val="00471092"/>
    <w:rsid w:val="00472181"/>
    <w:rsid w:val="00473A80"/>
    <w:rsid w:val="00474619"/>
    <w:rsid w:val="00474F08"/>
    <w:rsid w:val="00475230"/>
    <w:rsid w:val="004764F3"/>
    <w:rsid w:val="00476EB4"/>
    <w:rsid w:val="00477131"/>
    <w:rsid w:val="00480223"/>
    <w:rsid w:val="00480B55"/>
    <w:rsid w:val="00480BFD"/>
    <w:rsid w:val="00481171"/>
    <w:rsid w:val="00481EF2"/>
    <w:rsid w:val="00482370"/>
    <w:rsid w:val="00483EC7"/>
    <w:rsid w:val="00483F2B"/>
    <w:rsid w:val="00485D62"/>
    <w:rsid w:val="004861E0"/>
    <w:rsid w:val="00486D65"/>
    <w:rsid w:val="004902C8"/>
    <w:rsid w:val="004907B9"/>
    <w:rsid w:val="00491D97"/>
    <w:rsid w:val="00491DB7"/>
    <w:rsid w:val="00491E83"/>
    <w:rsid w:val="00491EEB"/>
    <w:rsid w:val="004926AD"/>
    <w:rsid w:val="004927C5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620"/>
    <w:rsid w:val="004A0BEC"/>
    <w:rsid w:val="004A1F0E"/>
    <w:rsid w:val="004A1F17"/>
    <w:rsid w:val="004A2F86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768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3A"/>
    <w:rsid w:val="004B6D75"/>
    <w:rsid w:val="004C18F8"/>
    <w:rsid w:val="004C1BFB"/>
    <w:rsid w:val="004C1F6B"/>
    <w:rsid w:val="004C2A64"/>
    <w:rsid w:val="004C337C"/>
    <w:rsid w:val="004C3868"/>
    <w:rsid w:val="004C4487"/>
    <w:rsid w:val="004C5D4D"/>
    <w:rsid w:val="004C62A8"/>
    <w:rsid w:val="004C6328"/>
    <w:rsid w:val="004C706A"/>
    <w:rsid w:val="004C7588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4F96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2E8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238"/>
    <w:rsid w:val="004F279F"/>
    <w:rsid w:val="004F38B0"/>
    <w:rsid w:val="004F5551"/>
    <w:rsid w:val="004F5757"/>
    <w:rsid w:val="004F590A"/>
    <w:rsid w:val="004F6698"/>
    <w:rsid w:val="004F6A74"/>
    <w:rsid w:val="004F75EC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3A5"/>
    <w:rsid w:val="00505E05"/>
    <w:rsid w:val="00505F36"/>
    <w:rsid w:val="00506616"/>
    <w:rsid w:val="005066E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4EE"/>
    <w:rsid w:val="005208DF"/>
    <w:rsid w:val="00520B9D"/>
    <w:rsid w:val="00520BA6"/>
    <w:rsid w:val="005213DF"/>
    <w:rsid w:val="00521981"/>
    <w:rsid w:val="00521A12"/>
    <w:rsid w:val="0052219E"/>
    <w:rsid w:val="00522607"/>
    <w:rsid w:val="005229C1"/>
    <w:rsid w:val="00522B00"/>
    <w:rsid w:val="0052320D"/>
    <w:rsid w:val="00523DBB"/>
    <w:rsid w:val="00524E0D"/>
    <w:rsid w:val="005259E0"/>
    <w:rsid w:val="00525BAB"/>
    <w:rsid w:val="00526254"/>
    <w:rsid w:val="0052740C"/>
    <w:rsid w:val="00527665"/>
    <w:rsid w:val="00527953"/>
    <w:rsid w:val="005303E3"/>
    <w:rsid w:val="00530E40"/>
    <w:rsid w:val="00530EED"/>
    <w:rsid w:val="00531035"/>
    <w:rsid w:val="0053141C"/>
    <w:rsid w:val="005314FC"/>
    <w:rsid w:val="005315C3"/>
    <w:rsid w:val="005338E3"/>
    <w:rsid w:val="00533BD4"/>
    <w:rsid w:val="00533F24"/>
    <w:rsid w:val="00534596"/>
    <w:rsid w:val="0053467B"/>
    <w:rsid w:val="00535831"/>
    <w:rsid w:val="00535B2B"/>
    <w:rsid w:val="00536175"/>
    <w:rsid w:val="005364A3"/>
    <w:rsid w:val="00536641"/>
    <w:rsid w:val="005367CF"/>
    <w:rsid w:val="00536E1B"/>
    <w:rsid w:val="00537293"/>
    <w:rsid w:val="00537294"/>
    <w:rsid w:val="00540795"/>
    <w:rsid w:val="00540819"/>
    <w:rsid w:val="005414AF"/>
    <w:rsid w:val="00541BC6"/>
    <w:rsid w:val="005421CE"/>
    <w:rsid w:val="005421FA"/>
    <w:rsid w:val="0054255E"/>
    <w:rsid w:val="005426C1"/>
    <w:rsid w:val="0054291B"/>
    <w:rsid w:val="00542DA8"/>
    <w:rsid w:val="00542F43"/>
    <w:rsid w:val="005438FE"/>
    <w:rsid w:val="00544464"/>
    <w:rsid w:val="00544939"/>
    <w:rsid w:val="00544F95"/>
    <w:rsid w:val="00545359"/>
    <w:rsid w:val="005459F1"/>
    <w:rsid w:val="00545B40"/>
    <w:rsid w:val="00545FB1"/>
    <w:rsid w:val="0054628A"/>
    <w:rsid w:val="00546C89"/>
    <w:rsid w:val="005474F0"/>
    <w:rsid w:val="00547B82"/>
    <w:rsid w:val="00551262"/>
    <w:rsid w:val="0055136A"/>
    <w:rsid w:val="0055142D"/>
    <w:rsid w:val="00551D72"/>
    <w:rsid w:val="005520C7"/>
    <w:rsid w:val="005522FE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57F1E"/>
    <w:rsid w:val="005613DB"/>
    <w:rsid w:val="00561C59"/>
    <w:rsid w:val="005620E4"/>
    <w:rsid w:val="00563074"/>
    <w:rsid w:val="0056342F"/>
    <w:rsid w:val="00563D45"/>
    <w:rsid w:val="00563D8C"/>
    <w:rsid w:val="00563F9E"/>
    <w:rsid w:val="00564BD2"/>
    <w:rsid w:val="00565AE4"/>
    <w:rsid w:val="005662B2"/>
    <w:rsid w:val="005666A6"/>
    <w:rsid w:val="00566E7D"/>
    <w:rsid w:val="0057053E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5B6"/>
    <w:rsid w:val="0058096D"/>
    <w:rsid w:val="00580C39"/>
    <w:rsid w:val="00580ECD"/>
    <w:rsid w:val="00581192"/>
    <w:rsid w:val="00581259"/>
    <w:rsid w:val="005813E2"/>
    <w:rsid w:val="005828E2"/>
    <w:rsid w:val="00583594"/>
    <w:rsid w:val="0058406F"/>
    <w:rsid w:val="005845FA"/>
    <w:rsid w:val="00584F90"/>
    <w:rsid w:val="005850BC"/>
    <w:rsid w:val="00585448"/>
    <w:rsid w:val="00585CBA"/>
    <w:rsid w:val="00586410"/>
    <w:rsid w:val="00586A27"/>
    <w:rsid w:val="00587D0E"/>
    <w:rsid w:val="005901B7"/>
    <w:rsid w:val="00590462"/>
    <w:rsid w:val="00591D3A"/>
    <w:rsid w:val="0059303E"/>
    <w:rsid w:val="005949BE"/>
    <w:rsid w:val="00594C63"/>
    <w:rsid w:val="00595FD7"/>
    <w:rsid w:val="005971E7"/>
    <w:rsid w:val="005973C7"/>
    <w:rsid w:val="00597D0B"/>
    <w:rsid w:val="005A09BA"/>
    <w:rsid w:val="005A0CAF"/>
    <w:rsid w:val="005A1065"/>
    <w:rsid w:val="005A180A"/>
    <w:rsid w:val="005A1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31B"/>
    <w:rsid w:val="005C76E0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570A"/>
    <w:rsid w:val="005D59EF"/>
    <w:rsid w:val="005D64F8"/>
    <w:rsid w:val="005D66CE"/>
    <w:rsid w:val="005D700C"/>
    <w:rsid w:val="005D78FC"/>
    <w:rsid w:val="005E034B"/>
    <w:rsid w:val="005E0C6F"/>
    <w:rsid w:val="005E0F50"/>
    <w:rsid w:val="005E13F6"/>
    <w:rsid w:val="005E2157"/>
    <w:rsid w:val="005E249F"/>
    <w:rsid w:val="005E24CC"/>
    <w:rsid w:val="005E27EC"/>
    <w:rsid w:val="005E3FC0"/>
    <w:rsid w:val="005E438A"/>
    <w:rsid w:val="005E5FF2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0C01"/>
    <w:rsid w:val="00601CD8"/>
    <w:rsid w:val="006021D9"/>
    <w:rsid w:val="006023D3"/>
    <w:rsid w:val="006024D7"/>
    <w:rsid w:val="0060431C"/>
    <w:rsid w:val="00604415"/>
    <w:rsid w:val="00604448"/>
    <w:rsid w:val="0060446E"/>
    <w:rsid w:val="0060482E"/>
    <w:rsid w:val="0060492F"/>
    <w:rsid w:val="00605261"/>
    <w:rsid w:val="00605836"/>
    <w:rsid w:val="006059B7"/>
    <w:rsid w:val="006062E9"/>
    <w:rsid w:val="00606497"/>
    <w:rsid w:val="0060674D"/>
    <w:rsid w:val="0060682A"/>
    <w:rsid w:val="00606B06"/>
    <w:rsid w:val="00606BBD"/>
    <w:rsid w:val="00606C67"/>
    <w:rsid w:val="00607007"/>
    <w:rsid w:val="00607507"/>
    <w:rsid w:val="0060752A"/>
    <w:rsid w:val="00607E58"/>
    <w:rsid w:val="00607E71"/>
    <w:rsid w:val="00610F05"/>
    <w:rsid w:val="00610F73"/>
    <w:rsid w:val="00611255"/>
    <w:rsid w:val="0061167F"/>
    <w:rsid w:val="00611769"/>
    <w:rsid w:val="00611871"/>
    <w:rsid w:val="00611ABC"/>
    <w:rsid w:val="00611EC1"/>
    <w:rsid w:val="0061254B"/>
    <w:rsid w:val="00612B3E"/>
    <w:rsid w:val="006131F8"/>
    <w:rsid w:val="0061342A"/>
    <w:rsid w:val="006135B3"/>
    <w:rsid w:val="00613FFE"/>
    <w:rsid w:val="0061482F"/>
    <w:rsid w:val="00614951"/>
    <w:rsid w:val="00614A9D"/>
    <w:rsid w:val="00615095"/>
    <w:rsid w:val="006151A3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17F89"/>
    <w:rsid w:val="006203F6"/>
    <w:rsid w:val="0062175D"/>
    <w:rsid w:val="00621BC9"/>
    <w:rsid w:val="00621D11"/>
    <w:rsid w:val="00621D30"/>
    <w:rsid w:val="00621DBA"/>
    <w:rsid w:val="00622173"/>
    <w:rsid w:val="006224BE"/>
    <w:rsid w:val="00624DC6"/>
    <w:rsid w:val="00624DE3"/>
    <w:rsid w:val="006260CF"/>
    <w:rsid w:val="00627220"/>
    <w:rsid w:val="006272EB"/>
    <w:rsid w:val="00627D72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28D"/>
    <w:rsid w:val="006372F6"/>
    <w:rsid w:val="00637F0C"/>
    <w:rsid w:val="00640269"/>
    <w:rsid w:val="00640BE4"/>
    <w:rsid w:val="006411AB"/>
    <w:rsid w:val="006421F6"/>
    <w:rsid w:val="00642204"/>
    <w:rsid w:val="006435B8"/>
    <w:rsid w:val="00643921"/>
    <w:rsid w:val="00643DB9"/>
    <w:rsid w:val="0064420C"/>
    <w:rsid w:val="00644258"/>
    <w:rsid w:val="00644EC2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574BA"/>
    <w:rsid w:val="00661261"/>
    <w:rsid w:val="0066399F"/>
    <w:rsid w:val="0066456F"/>
    <w:rsid w:val="00664A09"/>
    <w:rsid w:val="00665C83"/>
    <w:rsid w:val="00667487"/>
    <w:rsid w:val="00670888"/>
    <w:rsid w:val="00670FD5"/>
    <w:rsid w:val="0067141B"/>
    <w:rsid w:val="00673EF7"/>
    <w:rsid w:val="00674E3E"/>
    <w:rsid w:val="00674F79"/>
    <w:rsid w:val="00674F84"/>
    <w:rsid w:val="0067510C"/>
    <w:rsid w:val="006751B0"/>
    <w:rsid w:val="006754B9"/>
    <w:rsid w:val="00675FCE"/>
    <w:rsid w:val="00676A07"/>
    <w:rsid w:val="00677147"/>
    <w:rsid w:val="00677412"/>
    <w:rsid w:val="00677D18"/>
    <w:rsid w:val="00680483"/>
    <w:rsid w:val="00680ACE"/>
    <w:rsid w:val="00680F0A"/>
    <w:rsid w:val="00680F37"/>
    <w:rsid w:val="00680F94"/>
    <w:rsid w:val="006827A1"/>
    <w:rsid w:val="006830A7"/>
    <w:rsid w:val="006832E4"/>
    <w:rsid w:val="00684350"/>
    <w:rsid w:val="00685DB8"/>
    <w:rsid w:val="006905AC"/>
    <w:rsid w:val="006908CB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AFA"/>
    <w:rsid w:val="00695D23"/>
    <w:rsid w:val="00695FA7"/>
    <w:rsid w:val="0069635A"/>
    <w:rsid w:val="00696479"/>
    <w:rsid w:val="0069712A"/>
    <w:rsid w:val="0069763F"/>
    <w:rsid w:val="0069794C"/>
    <w:rsid w:val="00697CD3"/>
    <w:rsid w:val="00697FBE"/>
    <w:rsid w:val="006A005F"/>
    <w:rsid w:val="006A0E22"/>
    <w:rsid w:val="006A11D4"/>
    <w:rsid w:val="006A1220"/>
    <w:rsid w:val="006A18C3"/>
    <w:rsid w:val="006A2BFC"/>
    <w:rsid w:val="006A47EA"/>
    <w:rsid w:val="006A4D3F"/>
    <w:rsid w:val="006A5687"/>
    <w:rsid w:val="006A5E7D"/>
    <w:rsid w:val="006A6365"/>
    <w:rsid w:val="006A6AF4"/>
    <w:rsid w:val="006A6EDF"/>
    <w:rsid w:val="006A7112"/>
    <w:rsid w:val="006A7303"/>
    <w:rsid w:val="006B034C"/>
    <w:rsid w:val="006B0700"/>
    <w:rsid w:val="006B0A08"/>
    <w:rsid w:val="006B0CA7"/>
    <w:rsid w:val="006B1FBE"/>
    <w:rsid w:val="006B238A"/>
    <w:rsid w:val="006B25FE"/>
    <w:rsid w:val="006B29BB"/>
    <w:rsid w:val="006B3D7A"/>
    <w:rsid w:val="006B3FE6"/>
    <w:rsid w:val="006B5F99"/>
    <w:rsid w:val="006B6DE4"/>
    <w:rsid w:val="006B72D7"/>
    <w:rsid w:val="006B733F"/>
    <w:rsid w:val="006B79DB"/>
    <w:rsid w:val="006B7E14"/>
    <w:rsid w:val="006B7ED8"/>
    <w:rsid w:val="006C00BD"/>
    <w:rsid w:val="006C0335"/>
    <w:rsid w:val="006C073D"/>
    <w:rsid w:val="006C0F1C"/>
    <w:rsid w:val="006C1658"/>
    <w:rsid w:val="006C24D4"/>
    <w:rsid w:val="006C2827"/>
    <w:rsid w:val="006C2A2C"/>
    <w:rsid w:val="006C4533"/>
    <w:rsid w:val="006C4EA5"/>
    <w:rsid w:val="006C543A"/>
    <w:rsid w:val="006C6746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010"/>
    <w:rsid w:val="006E3807"/>
    <w:rsid w:val="006E3AFE"/>
    <w:rsid w:val="006E545B"/>
    <w:rsid w:val="006E5D14"/>
    <w:rsid w:val="006E651A"/>
    <w:rsid w:val="006E7123"/>
    <w:rsid w:val="006E723B"/>
    <w:rsid w:val="006E7568"/>
    <w:rsid w:val="006E783F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3D0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12B4"/>
    <w:rsid w:val="00701E2E"/>
    <w:rsid w:val="00702BF7"/>
    <w:rsid w:val="00703234"/>
    <w:rsid w:val="00703E46"/>
    <w:rsid w:val="007048B2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099"/>
    <w:rsid w:val="007169C9"/>
    <w:rsid w:val="0071718A"/>
    <w:rsid w:val="007171C6"/>
    <w:rsid w:val="007175DB"/>
    <w:rsid w:val="00717A39"/>
    <w:rsid w:val="00717BBF"/>
    <w:rsid w:val="007215F2"/>
    <w:rsid w:val="00721B9E"/>
    <w:rsid w:val="00721E37"/>
    <w:rsid w:val="0072230B"/>
    <w:rsid w:val="00722DB1"/>
    <w:rsid w:val="0072360D"/>
    <w:rsid w:val="007236AF"/>
    <w:rsid w:val="00723AAA"/>
    <w:rsid w:val="00723F4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FD7"/>
    <w:rsid w:val="0074408B"/>
    <w:rsid w:val="0074447E"/>
    <w:rsid w:val="007447FF"/>
    <w:rsid w:val="00744830"/>
    <w:rsid w:val="00744A02"/>
    <w:rsid w:val="0074559B"/>
    <w:rsid w:val="00745FB0"/>
    <w:rsid w:val="00746485"/>
    <w:rsid w:val="007467A5"/>
    <w:rsid w:val="00746A7C"/>
    <w:rsid w:val="0074776E"/>
    <w:rsid w:val="00747B6F"/>
    <w:rsid w:val="00747BB6"/>
    <w:rsid w:val="007507E5"/>
    <w:rsid w:val="00751560"/>
    <w:rsid w:val="007525F6"/>
    <w:rsid w:val="0075281F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6F6B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115F"/>
    <w:rsid w:val="007721B0"/>
    <w:rsid w:val="0077251C"/>
    <w:rsid w:val="007725BE"/>
    <w:rsid w:val="00772693"/>
    <w:rsid w:val="00772C6C"/>
    <w:rsid w:val="00773A01"/>
    <w:rsid w:val="00773A72"/>
    <w:rsid w:val="00773E67"/>
    <w:rsid w:val="007743A7"/>
    <w:rsid w:val="007747B3"/>
    <w:rsid w:val="00774D3D"/>
    <w:rsid w:val="00774D9E"/>
    <w:rsid w:val="00774FB4"/>
    <w:rsid w:val="00775936"/>
    <w:rsid w:val="00776278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3489"/>
    <w:rsid w:val="007934AD"/>
    <w:rsid w:val="0079380C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5A27"/>
    <w:rsid w:val="007A6023"/>
    <w:rsid w:val="007A69A3"/>
    <w:rsid w:val="007A6AD7"/>
    <w:rsid w:val="007A6C54"/>
    <w:rsid w:val="007A6E48"/>
    <w:rsid w:val="007A7202"/>
    <w:rsid w:val="007A79FC"/>
    <w:rsid w:val="007A7E29"/>
    <w:rsid w:val="007B01A4"/>
    <w:rsid w:val="007B0666"/>
    <w:rsid w:val="007B0E86"/>
    <w:rsid w:val="007B19A5"/>
    <w:rsid w:val="007B27EE"/>
    <w:rsid w:val="007B2A91"/>
    <w:rsid w:val="007B32DE"/>
    <w:rsid w:val="007B3635"/>
    <w:rsid w:val="007B3B8B"/>
    <w:rsid w:val="007B3E7C"/>
    <w:rsid w:val="007B40F5"/>
    <w:rsid w:val="007B4D36"/>
    <w:rsid w:val="007B5195"/>
    <w:rsid w:val="007B5E41"/>
    <w:rsid w:val="007B70A5"/>
    <w:rsid w:val="007B70D6"/>
    <w:rsid w:val="007B732E"/>
    <w:rsid w:val="007B7C3A"/>
    <w:rsid w:val="007C0A55"/>
    <w:rsid w:val="007C1B5F"/>
    <w:rsid w:val="007C1CA2"/>
    <w:rsid w:val="007C23C7"/>
    <w:rsid w:val="007C2716"/>
    <w:rsid w:val="007C31C0"/>
    <w:rsid w:val="007C35E5"/>
    <w:rsid w:val="007C3C1B"/>
    <w:rsid w:val="007C42DE"/>
    <w:rsid w:val="007C4BD4"/>
    <w:rsid w:val="007C5F71"/>
    <w:rsid w:val="007C68C8"/>
    <w:rsid w:val="007C6A6A"/>
    <w:rsid w:val="007C6E13"/>
    <w:rsid w:val="007C6EC1"/>
    <w:rsid w:val="007C742E"/>
    <w:rsid w:val="007C7765"/>
    <w:rsid w:val="007C785B"/>
    <w:rsid w:val="007C7CA4"/>
    <w:rsid w:val="007C7EA6"/>
    <w:rsid w:val="007C7EC0"/>
    <w:rsid w:val="007C7F80"/>
    <w:rsid w:val="007D159B"/>
    <w:rsid w:val="007D1B40"/>
    <w:rsid w:val="007D1C8D"/>
    <w:rsid w:val="007D1E4F"/>
    <w:rsid w:val="007D2009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6E9"/>
    <w:rsid w:val="007E191C"/>
    <w:rsid w:val="007E1B06"/>
    <w:rsid w:val="007E2D53"/>
    <w:rsid w:val="007E33AC"/>
    <w:rsid w:val="007E3D9B"/>
    <w:rsid w:val="007E4269"/>
    <w:rsid w:val="007E4436"/>
    <w:rsid w:val="007E452D"/>
    <w:rsid w:val="007E4C9F"/>
    <w:rsid w:val="007E4FA7"/>
    <w:rsid w:val="007E5172"/>
    <w:rsid w:val="007E549C"/>
    <w:rsid w:val="007E63C4"/>
    <w:rsid w:val="007E713C"/>
    <w:rsid w:val="007E7215"/>
    <w:rsid w:val="007E74BA"/>
    <w:rsid w:val="007E750B"/>
    <w:rsid w:val="007E7B32"/>
    <w:rsid w:val="007F0619"/>
    <w:rsid w:val="007F0A26"/>
    <w:rsid w:val="007F1BCF"/>
    <w:rsid w:val="007F1D82"/>
    <w:rsid w:val="007F2337"/>
    <w:rsid w:val="007F284E"/>
    <w:rsid w:val="007F30AE"/>
    <w:rsid w:val="007F3556"/>
    <w:rsid w:val="007F3F17"/>
    <w:rsid w:val="007F4FB4"/>
    <w:rsid w:val="007F5444"/>
    <w:rsid w:val="007F7B0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070FA"/>
    <w:rsid w:val="008101D6"/>
    <w:rsid w:val="00810D0B"/>
    <w:rsid w:val="00811099"/>
    <w:rsid w:val="00811481"/>
    <w:rsid w:val="0081176F"/>
    <w:rsid w:val="00811EFB"/>
    <w:rsid w:val="00812865"/>
    <w:rsid w:val="008128C8"/>
    <w:rsid w:val="00813593"/>
    <w:rsid w:val="00813681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288"/>
    <w:rsid w:val="00822C69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4FF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677F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346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0475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90F"/>
    <w:rsid w:val="00870D91"/>
    <w:rsid w:val="008713C9"/>
    <w:rsid w:val="0087185A"/>
    <w:rsid w:val="008720D1"/>
    <w:rsid w:val="0087340A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4ABC"/>
    <w:rsid w:val="008859FE"/>
    <w:rsid w:val="00885D93"/>
    <w:rsid w:val="008861F8"/>
    <w:rsid w:val="00890051"/>
    <w:rsid w:val="008914EB"/>
    <w:rsid w:val="00891A27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302"/>
    <w:rsid w:val="00896C6F"/>
    <w:rsid w:val="00897BA7"/>
    <w:rsid w:val="008A08A8"/>
    <w:rsid w:val="008A12F7"/>
    <w:rsid w:val="008A16FD"/>
    <w:rsid w:val="008A2D3A"/>
    <w:rsid w:val="008A2F23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8DD"/>
    <w:rsid w:val="008B0FAA"/>
    <w:rsid w:val="008B1164"/>
    <w:rsid w:val="008B23DD"/>
    <w:rsid w:val="008B2FC7"/>
    <w:rsid w:val="008B4C90"/>
    <w:rsid w:val="008B5048"/>
    <w:rsid w:val="008B6AC0"/>
    <w:rsid w:val="008B6C08"/>
    <w:rsid w:val="008B6CA1"/>
    <w:rsid w:val="008B6DF2"/>
    <w:rsid w:val="008B73A8"/>
    <w:rsid w:val="008B7D8D"/>
    <w:rsid w:val="008C057D"/>
    <w:rsid w:val="008C0C41"/>
    <w:rsid w:val="008C0CB2"/>
    <w:rsid w:val="008C0DD3"/>
    <w:rsid w:val="008C2D78"/>
    <w:rsid w:val="008C38FE"/>
    <w:rsid w:val="008C390C"/>
    <w:rsid w:val="008C39D4"/>
    <w:rsid w:val="008C4263"/>
    <w:rsid w:val="008C5279"/>
    <w:rsid w:val="008C5302"/>
    <w:rsid w:val="008C5442"/>
    <w:rsid w:val="008C55E1"/>
    <w:rsid w:val="008C7085"/>
    <w:rsid w:val="008C78B4"/>
    <w:rsid w:val="008C7C0C"/>
    <w:rsid w:val="008D0F57"/>
    <w:rsid w:val="008D1B2B"/>
    <w:rsid w:val="008D21CF"/>
    <w:rsid w:val="008D3554"/>
    <w:rsid w:val="008D35B0"/>
    <w:rsid w:val="008D3A62"/>
    <w:rsid w:val="008D4264"/>
    <w:rsid w:val="008D436C"/>
    <w:rsid w:val="008D4616"/>
    <w:rsid w:val="008D5356"/>
    <w:rsid w:val="008D54E9"/>
    <w:rsid w:val="008D553B"/>
    <w:rsid w:val="008D5A93"/>
    <w:rsid w:val="008D5C3D"/>
    <w:rsid w:val="008D5FB4"/>
    <w:rsid w:val="008D6443"/>
    <w:rsid w:val="008D7F5B"/>
    <w:rsid w:val="008E03C1"/>
    <w:rsid w:val="008E0688"/>
    <w:rsid w:val="008E09C5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2E9A"/>
    <w:rsid w:val="008E32AA"/>
    <w:rsid w:val="008E44FB"/>
    <w:rsid w:val="008E4538"/>
    <w:rsid w:val="008E50BB"/>
    <w:rsid w:val="008E518B"/>
    <w:rsid w:val="008E73C9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68C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5DD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7E"/>
    <w:rsid w:val="00924AA6"/>
    <w:rsid w:val="00924B4F"/>
    <w:rsid w:val="00925188"/>
    <w:rsid w:val="00925A36"/>
    <w:rsid w:val="00925C41"/>
    <w:rsid w:val="00925FF3"/>
    <w:rsid w:val="009272A6"/>
    <w:rsid w:val="00927CFE"/>
    <w:rsid w:val="00930957"/>
    <w:rsid w:val="00930AD6"/>
    <w:rsid w:val="00931976"/>
    <w:rsid w:val="00931CE8"/>
    <w:rsid w:val="00932597"/>
    <w:rsid w:val="00932DA6"/>
    <w:rsid w:val="00933CCA"/>
    <w:rsid w:val="00934615"/>
    <w:rsid w:val="00934F28"/>
    <w:rsid w:val="00935228"/>
    <w:rsid w:val="00935405"/>
    <w:rsid w:val="00935E36"/>
    <w:rsid w:val="009362AB"/>
    <w:rsid w:val="00937946"/>
    <w:rsid w:val="009404CC"/>
    <w:rsid w:val="00940586"/>
    <w:rsid w:val="00940700"/>
    <w:rsid w:val="00941FC7"/>
    <w:rsid w:val="00942C02"/>
    <w:rsid w:val="009430FD"/>
    <w:rsid w:val="00943150"/>
    <w:rsid w:val="00943269"/>
    <w:rsid w:val="009438B5"/>
    <w:rsid w:val="00943D03"/>
    <w:rsid w:val="00943D6F"/>
    <w:rsid w:val="00944345"/>
    <w:rsid w:val="0094450C"/>
    <w:rsid w:val="00944C14"/>
    <w:rsid w:val="00945D16"/>
    <w:rsid w:val="00946568"/>
    <w:rsid w:val="00946685"/>
    <w:rsid w:val="009466BC"/>
    <w:rsid w:val="00946774"/>
    <w:rsid w:val="00946CC2"/>
    <w:rsid w:val="00947386"/>
    <w:rsid w:val="00947768"/>
    <w:rsid w:val="009507A7"/>
    <w:rsid w:val="00951DA4"/>
    <w:rsid w:val="00952330"/>
    <w:rsid w:val="00952785"/>
    <w:rsid w:val="00952B16"/>
    <w:rsid w:val="00952E95"/>
    <w:rsid w:val="00953049"/>
    <w:rsid w:val="009536A8"/>
    <w:rsid w:val="00953E1C"/>
    <w:rsid w:val="00953F92"/>
    <w:rsid w:val="00954621"/>
    <w:rsid w:val="00954A47"/>
    <w:rsid w:val="009554BB"/>
    <w:rsid w:val="009563BC"/>
    <w:rsid w:val="00956B49"/>
    <w:rsid w:val="00956BEE"/>
    <w:rsid w:val="00957467"/>
    <w:rsid w:val="00957486"/>
    <w:rsid w:val="00957B20"/>
    <w:rsid w:val="00957BDC"/>
    <w:rsid w:val="00960116"/>
    <w:rsid w:val="009605F5"/>
    <w:rsid w:val="00960EAE"/>
    <w:rsid w:val="00961767"/>
    <w:rsid w:val="009619A3"/>
    <w:rsid w:val="00961D5D"/>
    <w:rsid w:val="0096243F"/>
    <w:rsid w:val="00962623"/>
    <w:rsid w:val="00962FA7"/>
    <w:rsid w:val="00962FAC"/>
    <w:rsid w:val="0096311F"/>
    <w:rsid w:val="009631C3"/>
    <w:rsid w:val="00964028"/>
    <w:rsid w:val="00964F47"/>
    <w:rsid w:val="00965A51"/>
    <w:rsid w:val="00965A56"/>
    <w:rsid w:val="0096627C"/>
    <w:rsid w:val="00966A42"/>
    <w:rsid w:val="00966F3F"/>
    <w:rsid w:val="009701DB"/>
    <w:rsid w:val="0097032C"/>
    <w:rsid w:val="00970462"/>
    <w:rsid w:val="00970538"/>
    <w:rsid w:val="00970636"/>
    <w:rsid w:val="00970A12"/>
    <w:rsid w:val="00971034"/>
    <w:rsid w:val="00971586"/>
    <w:rsid w:val="00971F5A"/>
    <w:rsid w:val="00972202"/>
    <w:rsid w:val="00972F9B"/>
    <w:rsid w:val="0097300F"/>
    <w:rsid w:val="00973AF3"/>
    <w:rsid w:val="00974253"/>
    <w:rsid w:val="0097458F"/>
    <w:rsid w:val="00974724"/>
    <w:rsid w:val="00974884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1C4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CC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97BFD"/>
    <w:rsid w:val="009A0389"/>
    <w:rsid w:val="009A0686"/>
    <w:rsid w:val="009A16FF"/>
    <w:rsid w:val="009A203A"/>
    <w:rsid w:val="009A21AD"/>
    <w:rsid w:val="009A2F09"/>
    <w:rsid w:val="009A30AC"/>
    <w:rsid w:val="009A350B"/>
    <w:rsid w:val="009A4E07"/>
    <w:rsid w:val="009A4EB1"/>
    <w:rsid w:val="009A5085"/>
    <w:rsid w:val="009A600B"/>
    <w:rsid w:val="009A6309"/>
    <w:rsid w:val="009A63BF"/>
    <w:rsid w:val="009A6C1B"/>
    <w:rsid w:val="009A73A5"/>
    <w:rsid w:val="009A7812"/>
    <w:rsid w:val="009B013E"/>
    <w:rsid w:val="009B089B"/>
    <w:rsid w:val="009B0AF2"/>
    <w:rsid w:val="009B1319"/>
    <w:rsid w:val="009B13FD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4D7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509"/>
    <w:rsid w:val="009D1B21"/>
    <w:rsid w:val="009D1B73"/>
    <w:rsid w:val="009D26AF"/>
    <w:rsid w:val="009D298C"/>
    <w:rsid w:val="009D3791"/>
    <w:rsid w:val="009D3BB3"/>
    <w:rsid w:val="009D3CCE"/>
    <w:rsid w:val="009D3DD0"/>
    <w:rsid w:val="009D3EE8"/>
    <w:rsid w:val="009D4202"/>
    <w:rsid w:val="009D5D3B"/>
    <w:rsid w:val="009D6525"/>
    <w:rsid w:val="009D7102"/>
    <w:rsid w:val="009D73B9"/>
    <w:rsid w:val="009D7A52"/>
    <w:rsid w:val="009E0375"/>
    <w:rsid w:val="009E0422"/>
    <w:rsid w:val="009E053A"/>
    <w:rsid w:val="009E05CB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1A6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637A"/>
    <w:rsid w:val="009F7379"/>
    <w:rsid w:val="009F7B53"/>
    <w:rsid w:val="00A0034A"/>
    <w:rsid w:val="00A00C09"/>
    <w:rsid w:val="00A01341"/>
    <w:rsid w:val="00A015B4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653"/>
    <w:rsid w:val="00A058A7"/>
    <w:rsid w:val="00A05DC6"/>
    <w:rsid w:val="00A06130"/>
    <w:rsid w:val="00A065DB"/>
    <w:rsid w:val="00A07274"/>
    <w:rsid w:val="00A07D39"/>
    <w:rsid w:val="00A102F9"/>
    <w:rsid w:val="00A109D9"/>
    <w:rsid w:val="00A10A8B"/>
    <w:rsid w:val="00A11EC8"/>
    <w:rsid w:val="00A122C9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4D"/>
    <w:rsid w:val="00A211C4"/>
    <w:rsid w:val="00A219CD"/>
    <w:rsid w:val="00A2287B"/>
    <w:rsid w:val="00A23057"/>
    <w:rsid w:val="00A23085"/>
    <w:rsid w:val="00A23D86"/>
    <w:rsid w:val="00A250BA"/>
    <w:rsid w:val="00A25FBC"/>
    <w:rsid w:val="00A2655D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A00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0F1"/>
    <w:rsid w:val="00A46277"/>
    <w:rsid w:val="00A47630"/>
    <w:rsid w:val="00A479F0"/>
    <w:rsid w:val="00A47A22"/>
    <w:rsid w:val="00A511A1"/>
    <w:rsid w:val="00A51892"/>
    <w:rsid w:val="00A51BE9"/>
    <w:rsid w:val="00A51F9C"/>
    <w:rsid w:val="00A5316C"/>
    <w:rsid w:val="00A532B4"/>
    <w:rsid w:val="00A535F5"/>
    <w:rsid w:val="00A53AC6"/>
    <w:rsid w:val="00A543CB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4DAF"/>
    <w:rsid w:val="00A65349"/>
    <w:rsid w:val="00A655CB"/>
    <w:rsid w:val="00A65806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571"/>
    <w:rsid w:val="00A817D0"/>
    <w:rsid w:val="00A818E5"/>
    <w:rsid w:val="00A82296"/>
    <w:rsid w:val="00A8334F"/>
    <w:rsid w:val="00A8391A"/>
    <w:rsid w:val="00A83CB3"/>
    <w:rsid w:val="00A83F76"/>
    <w:rsid w:val="00A844D6"/>
    <w:rsid w:val="00A84726"/>
    <w:rsid w:val="00A8483D"/>
    <w:rsid w:val="00A848C8"/>
    <w:rsid w:val="00A86965"/>
    <w:rsid w:val="00A8700B"/>
    <w:rsid w:val="00A8749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5E43"/>
    <w:rsid w:val="00A96517"/>
    <w:rsid w:val="00A96831"/>
    <w:rsid w:val="00A9684E"/>
    <w:rsid w:val="00A96A2D"/>
    <w:rsid w:val="00A96EB4"/>
    <w:rsid w:val="00AA02FA"/>
    <w:rsid w:val="00AA0567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429"/>
    <w:rsid w:val="00AB69BF"/>
    <w:rsid w:val="00AB730B"/>
    <w:rsid w:val="00AB7FD1"/>
    <w:rsid w:val="00AC0260"/>
    <w:rsid w:val="00AC186C"/>
    <w:rsid w:val="00AC1881"/>
    <w:rsid w:val="00AC2F7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C99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B51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1E1"/>
    <w:rsid w:val="00B0229E"/>
    <w:rsid w:val="00B02D22"/>
    <w:rsid w:val="00B033F1"/>
    <w:rsid w:val="00B03599"/>
    <w:rsid w:val="00B03890"/>
    <w:rsid w:val="00B045D1"/>
    <w:rsid w:val="00B04FAA"/>
    <w:rsid w:val="00B050E6"/>
    <w:rsid w:val="00B0656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323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013"/>
    <w:rsid w:val="00B22417"/>
    <w:rsid w:val="00B228D3"/>
    <w:rsid w:val="00B23782"/>
    <w:rsid w:val="00B241D5"/>
    <w:rsid w:val="00B247C3"/>
    <w:rsid w:val="00B248E9"/>
    <w:rsid w:val="00B24DAB"/>
    <w:rsid w:val="00B25241"/>
    <w:rsid w:val="00B252EA"/>
    <w:rsid w:val="00B2601C"/>
    <w:rsid w:val="00B26272"/>
    <w:rsid w:val="00B267BF"/>
    <w:rsid w:val="00B26B56"/>
    <w:rsid w:val="00B270E5"/>
    <w:rsid w:val="00B27975"/>
    <w:rsid w:val="00B279CA"/>
    <w:rsid w:val="00B313CB"/>
    <w:rsid w:val="00B3225F"/>
    <w:rsid w:val="00B339A9"/>
    <w:rsid w:val="00B340C5"/>
    <w:rsid w:val="00B34BDD"/>
    <w:rsid w:val="00B34FAE"/>
    <w:rsid w:val="00B35C93"/>
    <w:rsid w:val="00B35DA2"/>
    <w:rsid w:val="00B366DE"/>
    <w:rsid w:val="00B40401"/>
    <w:rsid w:val="00B40D1D"/>
    <w:rsid w:val="00B41036"/>
    <w:rsid w:val="00B411F9"/>
    <w:rsid w:val="00B41C3B"/>
    <w:rsid w:val="00B426D3"/>
    <w:rsid w:val="00B427CA"/>
    <w:rsid w:val="00B4314E"/>
    <w:rsid w:val="00B4315B"/>
    <w:rsid w:val="00B4395A"/>
    <w:rsid w:val="00B43B66"/>
    <w:rsid w:val="00B43E52"/>
    <w:rsid w:val="00B43EC2"/>
    <w:rsid w:val="00B43ECA"/>
    <w:rsid w:val="00B440C0"/>
    <w:rsid w:val="00B445A4"/>
    <w:rsid w:val="00B4495B"/>
    <w:rsid w:val="00B44F36"/>
    <w:rsid w:val="00B465B9"/>
    <w:rsid w:val="00B46C5D"/>
    <w:rsid w:val="00B478F0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688F"/>
    <w:rsid w:val="00B57082"/>
    <w:rsid w:val="00B57A80"/>
    <w:rsid w:val="00B57D7B"/>
    <w:rsid w:val="00B60966"/>
    <w:rsid w:val="00B60E4D"/>
    <w:rsid w:val="00B611BB"/>
    <w:rsid w:val="00B6197B"/>
    <w:rsid w:val="00B61E04"/>
    <w:rsid w:val="00B625B5"/>
    <w:rsid w:val="00B628FA"/>
    <w:rsid w:val="00B63A45"/>
    <w:rsid w:val="00B64F14"/>
    <w:rsid w:val="00B659AD"/>
    <w:rsid w:val="00B65DFF"/>
    <w:rsid w:val="00B65E00"/>
    <w:rsid w:val="00B66DF6"/>
    <w:rsid w:val="00B67D17"/>
    <w:rsid w:val="00B67D40"/>
    <w:rsid w:val="00B70353"/>
    <w:rsid w:val="00B703A6"/>
    <w:rsid w:val="00B709DD"/>
    <w:rsid w:val="00B711C5"/>
    <w:rsid w:val="00B71DC0"/>
    <w:rsid w:val="00B71F52"/>
    <w:rsid w:val="00B72474"/>
    <w:rsid w:val="00B7307A"/>
    <w:rsid w:val="00B73E5C"/>
    <w:rsid w:val="00B74AAB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1E2A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C65"/>
    <w:rsid w:val="00B95C68"/>
    <w:rsid w:val="00B95D34"/>
    <w:rsid w:val="00B96144"/>
    <w:rsid w:val="00B96172"/>
    <w:rsid w:val="00B961AB"/>
    <w:rsid w:val="00B96592"/>
    <w:rsid w:val="00B96741"/>
    <w:rsid w:val="00B96FE1"/>
    <w:rsid w:val="00B97638"/>
    <w:rsid w:val="00B977F2"/>
    <w:rsid w:val="00BA0A43"/>
    <w:rsid w:val="00BA0FEC"/>
    <w:rsid w:val="00BA13B6"/>
    <w:rsid w:val="00BA13DF"/>
    <w:rsid w:val="00BA188C"/>
    <w:rsid w:val="00BA36EE"/>
    <w:rsid w:val="00BA4367"/>
    <w:rsid w:val="00BA466D"/>
    <w:rsid w:val="00BA5423"/>
    <w:rsid w:val="00BA5538"/>
    <w:rsid w:val="00BA5A91"/>
    <w:rsid w:val="00BA68F7"/>
    <w:rsid w:val="00BA6C03"/>
    <w:rsid w:val="00BA74B7"/>
    <w:rsid w:val="00BB1094"/>
    <w:rsid w:val="00BB28ED"/>
    <w:rsid w:val="00BB372D"/>
    <w:rsid w:val="00BB3C30"/>
    <w:rsid w:val="00BB3D02"/>
    <w:rsid w:val="00BB4683"/>
    <w:rsid w:val="00BB5E5F"/>
    <w:rsid w:val="00BB63B3"/>
    <w:rsid w:val="00BB64C6"/>
    <w:rsid w:val="00BB6658"/>
    <w:rsid w:val="00BB6B1C"/>
    <w:rsid w:val="00BC0130"/>
    <w:rsid w:val="00BC014A"/>
    <w:rsid w:val="00BC0F47"/>
    <w:rsid w:val="00BC1966"/>
    <w:rsid w:val="00BC1F1E"/>
    <w:rsid w:val="00BC25C0"/>
    <w:rsid w:val="00BC3196"/>
    <w:rsid w:val="00BC3284"/>
    <w:rsid w:val="00BC3516"/>
    <w:rsid w:val="00BC378F"/>
    <w:rsid w:val="00BC3935"/>
    <w:rsid w:val="00BC4225"/>
    <w:rsid w:val="00BC57D8"/>
    <w:rsid w:val="00BC6567"/>
    <w:rsid w:val="00BC7437"/>
    <w:rsid w:val="00BD27CE"/>
    <w:rsid w:val="00BD2C7E"/>
    <w:rsid w:val="00BD2CDA"/>
    <w:rsid w:val="00BD2DE5"/>
    <w:rsid w:val="00BD343D"/>
    <w:rsid w:val="00BD36BE"/>
    <w:rsid w:val="00BD5114"/>
    <w:rsid w:val="00BD5521"/>
    <w:rsid w:val="00BD655C"/>
    <w:rsid w:val="00BD699C"/>
    <w:rsid w:val="00BE0AD2"/>
    <w:rsid w:val="00BE0B9B"/>
    <w:rsid w:val="00BE17E5"/>
    <w:rsid w:val="00BE1ED0"/>
    <w:rsid w:val="00BE22C7"/>
    <w:rsid w:val="00BE2AC9"/>
    <w:rsid w:val="00BE3B2F"/>
    <w:rsid w:val="00BE431F"/>
    <w:rsid w:val="00BE500F"/>
    <w:rsid w:val="00BE506C"/>
    <w:rsid w:val="00BE6072"/>
    <w:rsid w:val="00BE60BB"/>
    <w:rsid w:val="00BE685E"/>
    <w:rsid w:val="00BE69C4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1DB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456"/>
    <w:rsid w:val="00C116BF"/>
    <w:rsid w:val="00C11974"/>
    <w:rsid w:val="00C12D5B"/>
    <w:rsid w:val="00C13797"/>
    <w:rsid w:val="00C1516F"/>
    <w:rsid w:val="00C15219"/>
    <w:rsid w:val="00C15C21"/>
    <w:rsid w:val="00C1615D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2F8D"/>
    <w:rsid w:val="00C23DAE"/>
    <w:rsid w:val="00C242A3"/>
    <w:rsid w:val="00C247C1"/>
    <w:rsid w:val="00C24952"/>
    <w:rsid w:val="00C24CD0"/>
    <w:rsid w:val="00C25028"/>
    <w:rsid w:val="00C252A3"/>
    <w:rsid w:val="00C25360"/>
    <w:rsid w:val="00C254FF"/>
    <w:rsid w:val="00C25B97"/>
    <w:rsid w:val="00C25BC2"/>
    <w:rsid w:val="00C2721F"/>
    <w:rsid w:val="00C278D7"/>
    <w:rsid w:val="00C300E3"/>
    <w:rsid w:val="00C317F2"/>
    <w:rsid w:val="00C32E22"/>
    <w:rsid w:val="00C333B4"/>
    <w:rsid w:val="00C33FF0"/>
    <w:rsid w:val="00C34756"/>
    <w:rsid w:val="00C354DC"/>
    <w:rsid w:val="00C357EB"/>
    <w:rsid w:val="00C35A33"/>
    <w:rsid w:val="00C35C34"/>
    <w:rsid w:val="00C36D24"/>
    <w:rsid w:val="00C36D50"/>
    <w:rsid w:val="00C37047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74"/>
    <w:rsid w:val="00C45D94"/>
    <w:rsid w:val="00C465BA"/>
    <w:rsid w:val="00C46751"/>
    <w:rsid w:val="00C46E81"/>
    <w:rsid w:val="00C46EA0"/>
    <w:rsid w:val="00C4717C"/>
    <w:rsid w:val="00C472AB"/>
    <w:rsid w:val="00C477BD"/>
    <w:rsid w:val="00C507EF"/>
    <w:rsid w:val="00C50E47"/>
    <w:rsid w:val="00C5164B"/>
    <w:rsid w:val="00C51824"/>
    <w:rsid w:val="00C5182B"/>
    <w:rsid w:val="00C51B34"/>
    <w:rsid w:val="00C51CE0"/>
    <w:rsid w:val="00C52CDC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D32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6DF1"/>
    <w:rsid w:val="00C67148"/>
    <w:rsid w:val="00C7094C"/>
    <w:rsid w:val="00C71387"/>
    <w:rsid w:val="00C714FD"/>
    <w:rsid w:val="00C71ACD"/>
    <w:rsid w:val="00C71E71"/>
    <w:rsid w:val="00C733B8"/>
    <w:rsid w:val="00C734D3"/>
    <w:rsid w:val="00C74402"/>
    <w:rsid w:val="00C74B70"/>
    <w:rsid w:val="00C74BDA"/>
    <w:rsid w:val="00C75C34"/>
    <w:rsid w:val="00C75DBE"/>
    <w:rsid w:val="00C76454"/>
    <w:rsid w:val="00C770A2"/>
    <w:rsid w:val="00C7788D"/>
    <w:rsid w:val="00C77E87"/>
    <w:rsid w:val="00C800C7"/>
    <w:rsid w:val="00C81023"/>
    <w:rsid w:val="00C81B80"/>
    <w:rsid w:val="00C81BA6"/>
    <w:rsid w:val="00C82557"/>
    <w:rsid w:val="00C82579"/>
    <w:rsid w:val="00C82CCF"/>
    <w:rsid w:val="00C82D76"/>
    <w:rsid w:val="00C82DDC"/>
    <w:rsid w:val="00C834F7"/>
    <w:rsid w:val="00C8389D"/>
    <w:rsid w:val="00C83EDC"/>
    <w:rsid w:val="00C84318"/>
    <w:rsid w:val="00C846CA"/>
    <w:rsid w:val="00C8611C"/>
    <w:rsid w:val="00C86BD3"/>
    <w:rsid w:val="00C86C87"/>
    <w:rsid w:val="00C86C8C"/>
    <w:rsid w:val="00C86E7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648D"/>
    <w:rsid w:val="00C968B8"/>
    <w:rsid w:val="00C975AC"/>
    <w:rsid w:val="00C976B1"/>
    <w:rsid w:val="00C97719"/>
    <w:rsid w:val="00C97A56"/>
    <w:rsid w:val="00C97B36"/>
    <w:rsid w:val="00C97F1C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7CD"/>
    <w:rsid w:val="00CA5EBB"/>
    <w:rsid w:val="00CA6623"/>
    <w:rsid w:val="00CA669F"/>
    <w:rsid w:val="00CA6708"/>
    <w:rsid w:val="00CA6C89"/>
    <w:rsid w:val="00CA7494"/>
    <w:rsid w:val="00CA79B2"/>
    <w:rsid w:val="00CA7BDF"/>
    <w:rsid w:val="00CB0372"/>
    <w:rsid w:val="00CB0374"/>
    <w:rsid w:val="00CB0460"/>
    <w:rsid w:val="00CB08C1"/>
    <w:rsid w:val="00CB0A50"/>
    <w:rsid w:val="00CB0E7F"/>
    <w:rsid w:val="00CB1037"/>
    <w:rsid w:val="00CB1083"/>
    <w:rsid w:val="00CB10C4"/>
    <w:rsid w:val="00CB14E4"/>
    <w:rsid w:val="00CB1A3A"/>
    <w:rsid w:val="00CB25D7"/>
    <w:rsid w:val="00CB2CB7"/>
    <w:rsid w:val="00CB467D"/>
    <w:rsid w:val="00CB5403"/>
    <w:rsid w:val="00CB57CD"/>
    <w:rsid w:val="00CB5B3A"/>
    <w:rsid w:val="00CB5FE9"/>
    <w:rsid w:val="00CB61B3"/>
    <w:rsid w:val="00CB6DFD"/>
    <w:rsid w:val="00CB730C"/>
    <w:rsid w:val="00CB751D"/>
    <w:rsid w:val="00CB75B3"/>
    <w:rsid w:val="00CB7B64"/>
    <w:rsid w:val="00CB7CCF"/>
    <w:rsid w:val="00CC00BD"/>
    <w:rsid w:val="00CC08B6"/>
    <w:rsid w:val="00CC0CD8"/>
    <w:rsid w:val="00CC2B02"/>
    <w:rsid w:val="00CC2BC9"/>
    <w:rsid w:val="00CC331F"/>
    <w:rsid w:val="00CC36CE"/>
    <w:rsid w:val="00CC381F"/>
    <w:rsid w:val="00CC6302"/>
    <w:rsid w:val="00CC65CD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5DC2"/>
    <w:rsid w:val="00CD6A1B"/>
    <w:rsid w:val="00CD751E"/>
    <w:rsid w:val="00CD7832"/>
    <w:rsid w:val="00CD7C3C"/>
    <w:rsid w:val="00CD7D03"/>
    <w:rsid w:val="00CE04A3"/>
    <w:rsid w:val="00CE16C9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46C"/>
    <w:rsid w:val="00CE562F"/>
    <w:rsid w:val="00CE5BBA"/>
    <w:rsid w:val="00CE5F13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4170"/>
    <w:rsid w:val="00CF423A"/>
    <w:rsid w:val="00CF455D"/>
    <w:rsid w:val="00CF4F27"/>
    <w:rsid w:val="00CF50BE"/>
    <w:rsid w:val="00CF5883"/>
    <w:rsid w:val="00CF5AF5"/>
    <w:rsid w:val="00CF63E8"/>
    <w:rsid w:val="00CF6595"/>
    <w:rsid w:val="00CF65FD"/>
    <w:rsid w:val="00CF6704"/>
    <w:rsid w:val="00CF6823"/>
    <w:rsid w:val="00CF697F"/>
    <w:rsid w:val="00CF6C8E"/>
    <w:rsid w:val="00CF74E6"/>
    <w:rsid w:val="00CF7CCE"/>
    <w:rsid w:val="00CF7DBE"/>
    <w:rsid w:val="00CF7EAA"/>
    <w:rsid w:val="00D00477"/>
    <w:rsid w:val="00D0186B"/>
    <w:rsid w:val="00D02000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BB6"/>
    <w:rsid w:val="00D06E5C"/>
    <w:rsid w:val="00D0715C"/>
    <w:rsid w:val="00D07210"/>
    <w:rsid w:val="00D07D90"/>
    <w:rsid w:val="00D10B5E"/>
    <w:rsid w:val="00D111C8"/>
    <w:rsid w:val="00D11217"/>
    <w:rsid w:val="00D12042"/>
    <w:rsid w:val="00D12F0F"/>
    <w:rsid w:val="00D12F8F"/>
    <w:rsid w:val="00D13F34"/>
    <w:rsid w:val="00D14511"/>
    <w:rsid w:val="00D154F1"/>
    <w:rsid w:val="00D15AA1"/>
    <w:rsid w:val="00D15E7C"/>
    <w:rsid w:val="00D1648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BF6"/>
    <w:rsid w:val="00D23FB5"/>
    <w:rsid w:val="00D24AE1"/>
    <w:rsid w:val="00D24C4C"/>
    <w:rsid w:val="00D2586D"/>
    <w:rsid w:val="00D266D6"/>
    <w:rsid w:val="00D266F8"/>
    <w:rsid w:val="00D26B71"/>
    <w:rsid w:val="00D26B72"/>
    <w:rsid w:val="00D26FA2"/>
    <w:rsid w:val="00D271B0"/>
    <w:rsid w:val="00D2786C"/>
    <w:rsid w:val="00D27AF7"/>
    <w:rsid w:val="00D27BD2"/>
    <w:rsid w:val="00D3072F"/>
    <w:rsid w:val="00D31013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22"/>
    <w:rsid w:val="00D35BB8"/>
    <w:rsid w:val="00D35DD2"/>
    <w:rsid w:val="00D370DD"/>
    <w:rsid w:val="00D3786F"/>
    <w:rsid w:val="00D404CA"/>
    <w:rsid w:val="00D4055E"/>
    <w:rsid w:val="00D40D18"/>
    <w:rsid w:val="00D40E2E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3F20"/>
    <w:rsid w:val="00D43F7E"/>
    <w:rsid w:val="00D44825"/>
    <w:rsid w:val="00D44CDB"/>
    <w:rsid w:val="00D44FFE"/>
    <w:rsid w:val="00D453D6"/>
    <w:rsid w:val="00D45DC0"/>
    <w:rsid w:val="00D45DCC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71A1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0E4"/>
    <w:rsid w:val="00D735A6"/>
    <w:rsid w:val="00D749F4"/>
    <w:rsid w:val="00D74A27"/>
    <w:rsid w:val="00D74BC4"/>
    <w:rsid w:val="00D755D7"/>
    <w:rsid w:val="00D755F6"/>
    <w:rsid w:val="00D75A4F"/>
    <w:rsid w:val="00D75A81"/>
    <w:rsid w:val="00D76695"/>
    <w:rsid w:val="00D7714E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0F04"/>
    <w:rsid w:val="00D8119B"/>
    <w:rsid w:val="00D8160B"/>
    <w:rsid w:val="00D82E88"/>
    <w:rsid w:val="00D834CD"/>
    <w:rsid w:val="00D83EAA"/>
    <w:rsid w:val="00D84F96"/>
    <w:rsid w:val="00D85B81"/>
    <w:rsid w:val="00D870F8"/>
    <w:rsid w:val="00D8779B"/>
    <w:rsid w:val="00D87AEB"/>
    <w:rsid w:val="00D87CC2"/>
    <w:rsid w:val="00D90A7E"/>
    <w:rsid w:val="00D90B42"/>
    <w:rsid w:val="00D90EAE"/>
    <w:rsid w:val="00D91613"/>
    <w:rsid w:val="00D91D4C"/>
    <w:rsid w:val="00D923BF"/>
    <w:rsid w:val="00D92470"/>
    <w:rsid w:val="00D927C9"/>
    <w:rsid w:val="00D92AC4"/>
    <w:rsid w:val="00D92DCE"/>
    <w:rsid w:val="00D94C30"/>
    <w:rsid w:val="00D96641"/>
    <w:rsid w:val="00D975B0"/>
    <w:rsid w:val="00DA0521"/>
    <w:rsid w:val="00DA07E1"/>
    <w:rsid w:val="00DA1401"/>
    <w:rsid w:val="00DA165A"/>
    <w:rsid w:val="00DA16CC"/>
    <w:rsid w:val="00DA2194"/>
    <w:rsid w:val="00DA220F"/>
    <w:rsid w:val="00DA224E"/>
    <w:rsid w:val="00DA246F"/>
    <w:rsid w:val="00DA3312"/>
    <w:rsid w:val="00DA3330"/>
    <w:rsid w:val="00DA3452"/>
    <w:rsid w:val="00DA4DC6"/>
    <w:rsid w:val="00DA4E29"/>
    <w:rsid w:val="00DA509E"/>
    <w:rsid w:val="00DA5337"/>
    <w:rsid w:val="00DA5E7A"/>
    <w:rsid w:val="00DA6707"/>
    <w:rsid w:val="00DA6E6A"/>
    <w:rsid w:val="00DB0DF1"/>
    <w:rsid w:val="00DB0F51"/>
    <w:rsid w:val="00DB4150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1E4"/>
    <w:rsid w:val="00DC5CCF"/>
    <w:rsid w:val="00DC6038"/>
    <w:rsid w:val="00DC78E8"/>
    <w:rsid w:val="00DC7AA9"/>
    <w:rsid w:val="00DC7D15"/>
    <w:rsid w:val="00DC7E48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976"/>
    <w:rsid w:val="00DD2A1B"/>
    <w:rsid w:val="00DD2A41"/>
    <w:rsid w:val="00DD2ABF"/>
    <w:rsid w:val="00DD2EAF"/>
    <w:rsid w:val="00DD2FDC"/>
    <w:rsid w:val="00DD3129"/>
    <w:rsid w:val="00DD33E3"/>
    <w:rsid w:val="00DD3CAD"/>
    <w:rsid w:val="00DD4625"/>
    <w:rsid w:val="00DD49B1"/>
    <w:rsid w:val="00DD4BAD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01F6"/>
    <w:rsid w:val="00DE07FE"/>
    <w:rsid w:val="00DE0FE0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38C"/>
    <w:rsid w:val="00DE674E"/>
    <w:rsid w:val="00DE6B9F"/>
    <w:rsid w:val="00DE6BA4"/>
    <w:rsid w:val="00DE6C7F"/>
    <w:rsid w:val="00DF05B2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7A"/>
    <w:rsid w:val="00DF45D0"/>
    <w:rsid w:val="00DF5377"/>
    <w:rsid w:val="00DF5502"/>
    <w:rsid w:val="00DF574F"/>
    <w:rsid w:val="00DF5B7F"/>
    <w:rsid w:val="00DF5FF7"/>
    <w:rsid w:val="00DF6408"/>
    <w:rsid w:val="00E00482"/>
    <w:rsid w:val="00E004C3"/>
    <w:rsid w:val="00E01540"/>
    <w:rsid w:val="00E0188B"/>
    <w:rsid w:val="00E01D1D"/>
    <w:rsid w:val="00E02452"/>
    <w:rsid w:val="00E03149"/>
    <w:rsid w:val="00E03E0D"/>
    <w:rsid w:val="00E042A7"/>
    <w:rsid w:val="00E053B3"/>
    <w:rsid w:val="00E05B61"/>
    <w:rsid w:val="00E06611"/>
    <w:rsid w:val="00E071FB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62B"/>
    <w:rsid w:val="00E14743"/>
    <w:rsid w:val="00E16817"/>
    <w:rsid w:val="00E1690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B54"/>
    <w:rsid w:val="00E36E79"/>
    <w:rsid w:val="00E37348"/>
    <w:rsid w:val="00E37CB4"/>
    <w:rsid w:val="00E40E80"/>
    <w:rsid w:val="00E4102C"/>
    <w:rsid w:val="00E41B6C"/>
    <w:rsid w:val="00E41C41"/>
    <w:rsid w:val="00E425C5"/>
    <w:rsid w:val="00E4274C"/>
    <w:rsid w:val="00E42BA8"/>
    <w:rsid w:val="00E43718"/>
    <w:rsid w:val="00E44EDE"/>
    <w:rsid w:val="00E45997"/>
    <w:rsid w:val="00E45ADB"/>
    <w:rsid w:val="00E4601C"/>
    <w:rsid w:val="00E460A0"/>
    <w:rsid w:val="00E46872"/>
    <w:rsid w:val="00E47183"/>
    <w:rsid w:val="00E4752C"/>
    <w:rsid w:val="00E47C0C"/>
    <w:rsid w:val="00E50722"/>
    <w:rsid w:val="00E50AB6"/>
    <w:rsid w:val="00E51C26"/>
    <w:rsid w:val="00E52110"/>
    <w:rsid w:val="00E5213B"/>
    <w:rsid w:val="00E52438"/>
    <w:rsid w:val="00E5253F"/>
    <w:rsid w:val="00E54033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3FA9"/>
    <w:rsid w:val="00E64966"/>
    <w:rsid w:val="00E65329"/>
    <w:rsid w:val="00E66B54"/>
    <w:rsid w:val="00E67287"/>
    <w:rsid w:val="00E672DB"/>
    <w:rsid w:val="00E71A1A"/>
    <w:rsid w:val="00E71B69"/>
    <w:rsid w:val="00E720DD"/>
    <w:rsid w:val="00E72AFF"/>
    <w:rsid w:val="00E72C8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54D"/>
    <w:rsid w:val="00E8373D"/>
    <w:rsid w:val="00E841D0"/>
    <w:rsid w:val="00E84305"/>
    <w:rsid w:val="00E84B41"/>
    <w:rsid w:val="00E85053"/>
    <w:rsid w:val="00E8607D"/>
    <w:rsid w:val="00E87375"/>
    <w:rsid w:val="00E87508"/>
    <w:rsid w:val="00E9045B"/>
    <w:rsid w:val="00E90A40"/>
    <w:rsid w:val="00E913D5"/>
    <w:rsid w:val="00E9154F"/>
    <w:rsid w:val="00E91B13"/>
    <w:rsid w:val="00E91BE5"/>
    <w:rsid w:val="00E91D15"/>
    <w:rsid w:val="00E91FE7"/>
    <w:rsid w:val="00E91FEA"/>
    <w:rsid w:val="00E91FEE"/>
    <w:rsid w:val="00E92649"/>
    <w:rsid w:val="00E92A09"/>
    <w:rsid w:val="00E93952"/>
    <w:rsid w:val="00E93A0B"/>
    <w:rsid w:val="00E942FC"/>
    <w:rsid w:val="00E9449A"/>
    <w:rsid w:val="00E9491E"/>
    <w:rsid w:val="00E95449"/>
    <w:rsid w:val="00E95502"/>
    <w:rsid w:val="00E95C9A"/>
    <w:rsid w:val="00E969EB"/>
    <w:rsid w:val="00E96D3A"/>
    <w:rsid w:val="00EA048E"/>
    <w:rsid w:val="00EA0E10"/>
    <w:rsid w:val="00EA1051"/>
    <w:rsid w:val="00EA1480"/>
    <w:rsid w:val="00EA1BBE"/>
    <w:rsid w:val="00EA1C01"/>
    <w:rsid w:val="00EA2244"/>
    <w:rsid w:val="00EA2362"/>
    <w:rsid w:val="00EA333E"/>
    <w:rsid w:val="00EA366B"/>
    <w:rsid w:val="00EA3D6E"/>
    <w:rsid w:val="00EA431B"/>
    <w:rsid w:val="00EA46FF"/>
    <w:rsid w:val="00EA475B"/>
    <w:rsid w:val="00EA564F"/>
    <w:rsid w:val="00EA60DB"/>
    <w:rsid w:val="00EA650D"/>
    <w:rsid w:val="00EA6A3F"/>
    <w:rsid w:val="00EA6B0D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378"/>
    <w:rsid w:val="00EB4438"/>
    <w:rsid w:val="00EB48DC"/>
    <w:rsid w:val="00EB48EE"/>
    <w:rsid w:val="00EB4945"/>
    <w:rsid w:val="00EB4D86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1C6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67F"/>
    <w:rsid w:val="00ED2BE5"/>
    <w:rsid w:val="00ED309F"/>
    <w:rsid w:val="00ED34E2"/>
    <w:rsid w:val="00ED38E0"/>
    <w:rsid w:val="00ED4709"/>
    <w:rsid w:val="00ED4EAC"/>
    <w:rsid w:val="00ED5424"/>
    <w:rsid w:val="00ED57E7"/>
    <w:rsid w:val="00ED59C0"/>
    <w:rsid w:val="00ED6938"/>
    <w:rsid w:val="00ED71B7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2ED6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6D58"/>
    <w:rsid w:val="00EF74BD"/>
    <w:rsid w:val="00EF7D39"/>
    <w:rsid w:val="00F005CF"/>
    <w:rsid w:val="00F0078E"/>
    <w:rsid w:val="00F00829"/>
    <w:rsid w:val="00F00A79"/>
    <w:rsid w:val="00F010EB"/>
    <w:rsid w:val="00F01A58"/>
    <w:rsid w:val="00F01ABB"/>
    <w:rsid w:val="00F02521"/>
    <w:rsid w:val="00F030E8"/>
    <w:rsid w:val="00F0336F"/>
    <w:rsid w:val="00F03910"/>
    <w:rsid w:val="00F042E7"/>
    <w:rsid w:val="00F04A55"/>
    <w:rsid w:val="00F05803"/>
    <w:rsid w:val="00F05B36"/>
    <w:rsid w:val="00F05CB6"/>
    <w:rsid w:val="00F069BD"/>
    <w:rsid w:val="00F07327"/>
    <w:rsid w:val="00F07E9A"/>
    <w:rsid w:val="00F103BF"/>
    <w:rsid w:val="00F103F9"/>
    <w:rsid w:val="00F10B2B"/>
    <w:rsid w:val="00F10E71"/>
    <w:rsid w:val="00F11F98"/>
    <w:rsid w:val="00F14C95"/>
    <w:rsid w:val="00F15109"/>
    <w:rsid w:val="00F152D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8D2"/>
    <w:rsid w:val="00F252D9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4DD"/>
    <w:rsid w:val="00F34B8C"/>
    <w:rsid w:val="00F34EB7"/>
    <w:rsid w:val="00F35094"/>
    <w:rsid w:val="00F35A7B"/>
    <w:rsid w:val="00F3604B"/>
    <w:rsid w:val="00F3634B"/>
    <w:rsid w:val="00F36C2A"/>
    <w:rsid w:val="00F37DA9"/>
    <w:rsid w:val="00F40000"/>
    <w:rsid w:val="00F4073C"/>
    <w:rsid w:val="00F407D4"/>
    <w:rsid w:val="00F41439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6B5"/>
    <w:rsid w:val="00F467BB"/>
    <w:rsid w:val="00F46D64"/>
    <w:rsid w:val="00F470A1"/>
    <w:rsid w:val="00F4750C"/>
    <w:rsid w:val="00F47AB9"/>
    <w:rsid w:val="00F50547"/>
    <w:rsid w:val="00F50691"/>
    <w:rsid w:val="00F5079D"/>
    <w:rsid w:val="00F51129"/>
    <w:rsid w:val="00F513D0"/>
    <w:rsid w:val="00F52355"/>
    <w:rsid w:val="00F52855"/>
    <w:rsid w:val="00F53428"/>
    <w:rsid w:val="00F53709"/>
    <w:rsid w:val="00F541A7"/>
    <w:rsid w:val="00F54EE9"/>
    <w:rsid w:val="00F54FAE"/>
    <w:rsid w:val="00F56778"/>
    <w:rsid w:val="00F56D97"/>
    <w:rsid w:val="00F6080B"/>
    <w:rsid w:val="00F60D6B"/>
    <w:rsid w:val="00F6148F"/>
    <w:rsid w:val="00F61DF1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158E"/>
    <w:rsid w:val="00F715D4"/>
    <w:rsid w:val="00F71E59"/>
    <w:rsid w:val="00F72145"/>
    <w:rsid w:val="00F7361D"/>
    <w:rsid w:val="00F73640"/>
    <w:rsid w:val="00F73966"/>
    <w:rsid w:val="00F7430D"/>
    <w:rsid w:val="00F74355"/>
    <w:rsid w:val="00F74FD7"/>
    <w:rsid w:val="00F74FF3"/>
    <w:rsid w:val="00F75D9D"/>
    <w:rsid w:val="00F76361"/>
    <w:rsid w:val="00F76923"/>
    <w:rsid w:val="00F777DF"/>
    <w:rsid w:val="00F804E9"/>
    <w:rsid w:val="00F80AA5"/>
    <w:rsid w:val="00F80D99"/>
    <w:rsid w:val="00F81677"/>
    <w:rsid w:val="00F825CD"/>
    <w:rsid w:val="00F8357F"/>
    <w:rsid w:val="00F837F7"/>
    <w:rsid w:val="00F83A20"/>
    <w:rsid w:val="00F83B2A"/>
    <w:rsid w:val="00F83D45"/>
    <w:rsid w:val="00F840D3"/>
    <w:rsid w:val="00F8452A"/>
    <w:rsid w:val="00F85BA3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7EF"/>
    <w:rsid w:val="00F92FBC"/>
    <w:rsid w:val="00F931FF"/>
    <w:rsid w:val="00F9483D"/>
    <w:rsid w:val="00F94993"/>
    <w:rsid w:val="00F94CAF"/>
    <w:rsid w:val="00F9618A"/>
    <w:rsid w:val="00F9634D"/>
    <w:rsid w:val="00F9680C"/>
    <w:rsid w:val="00F96C8C"/>
    <w:rsid w:val="00F97C42"/>
    <w:rsid w:val="00FA009C"/>
    <w:rsid w:val="00FA064F"/>
    <w:rsid w:val="00FA0E83"/>
    <w:rsid w:val="00FA11C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61F"/>
    <w:rsid w:val="00FB088D"/>
    <w:rsid w:val="00FB0AEE"/>
    <w:rsid w:val="00FB119C"/>
    <w:rsid w:val="00FB15E6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53F"/>
    <w:rsid w:val="00FC06F1"/>
    <w:rsid w:val="00FC0F42"/>
    <w:rsid w:val="00FC10C4"/>
    <w:rsid w:val="00FC11BD"/>
    <w:rsid w:val="00FC1247"/>
    <w:rsid w:val="00FC1BE4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CF0"/>
    <w:rsid w:val="00FD2D4A"/>
    <w:rsid w:val="00FD2D8F"/>
    <w:rsid w:val="00FD32C7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5DB8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1FF"/>
    <w:rsid w:val="00FF32F9"/>
    <w:rsid w:val="00FF363D"/>
    <w:rsid w:val="00FF3671"/>
    <w:rsid w:val="00FF367D"/>
    <w:rsid w:val="00FF3BD0"/>
    <w:rsid w:val="00FF4773"/>
    <w:rsid w:val="00FF4FF5"/>
    <w:rsid w:val="00FF5333"/>
    <w:rsid w:val="00FF5593"/>
    <w:rsid w:val="00FF5A5B"/>
    <w:rsid w:val="00FF6229"/>
    <w:rsid w:val="00FF6FCC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A7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tabs>
        <w:tab w:val="num" w:pos="666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tabs>
        <w:tab w:val="num" w:pos="72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tabs>
        <w:tab w:val="num" w:pos="864"/>
      </w:tabs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tabs>
        <w:tab w:val="num" w:pos="1008"/>
      </w:tabs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tabs>
        <w:tab w:val="num" w:pos="1008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4A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4A7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  <w:style w:type="paragraph" w:styleId="ListNumber4">
    <w:name w:val="List Number 4"/>
    <w:basedOn w:val="Normal"/>
    <w:qFormat/>
    <w:rsid w:val="00CE546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Bill Shvodian</cp:lastModifiedBy>
  <cp:revision>64</cp:revision>
  <cp:lastPrinted>2001-04-23T09:30:00Z</cp:lastPrinted>
  <dcterms:created xsi:type="dcterms:W3CDTF">2024-11-08T15:07:00Z</dcterms:created>
  <dcterms:modified xsi:type="dcterms:W3CDTF">2024-11-08T20:55:00Z</dcterms:modified>
</cp:coreProperties>
</file>