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11074C3C"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201FB2">
        <w:rPr>
          <w:rFonts w:cs="Arial"/>
          <w:noProof w:val="0"/>
          <w:sz w:val="24"/>
          <w:szCs w:val="24"/>
        </w:rPr>
        <w:t>126</w:t>
      </w:r>
      <w:r>
        <w:rPr>
          <w:rFonts w:cs="Arial"/>
          <w:bCs/>
          <w:noProof w:val="0"/>
          <w:sz w:val="24"/>
        </w:rPr>
        <w:tab/>
      </w:r>
      <w:r w:rsidR="00273022" w:rsidRPr="00273022">
        <w:rPr>
          <w:rFonts w:cs="Arial"/>
          <w:bCs/>
          <w:noProof w:val="0"/>
          <w:sz w:val="24"/>
        </w:rPr>
        <w:t>R3-247260</w:t>
      </w:r>
    </w:p>
    <w:p w14:paraId="3C5CEE83" w14:textId="3FA65BDF" w:rsidR="00582A98" w:rsidRPr="00582A98" w:rsidRDefault="00FD394D" w:rsidP="00582A98">
      <w:pPr>
        <w:spacing w:after="120"/>
        <w:rPr>
          <w:rFonts w:ascii="Arial" w:eastAsia="等线" w:hAnsi="Arial"/>
          <w:b/>
          <w:noProof/>
          <w:sz w:val="24"/>
        </w:rPr>
      </w:pPr>
      <w:bookmarkStart w:id="2" w:name="_Hlk19781143"/>
      <w:bookmarkEnd w:id="0"/>
      <w:r>
        <w:rPr>
          <w:rFonts w:ascii="Arial" w:eastAsia="等线" w:hAnsi="Arial"/>
          <w:b/>
          <w:noProof/>
          <w:sz w:val="24"/>
        </w:rPr>
        <w:t>Orlando</w:t>
      </w:r>
      <w:r w:rsidR="00582A98" w:rsidRPr="00582A98">
        <w:rPr>
          <w:rFonts w:ascii="Arial" w:eastAsia="等线" w:hAnsi="Arial"/>
          <w:b/>
          <w:noProof/>
          <w:sz w:val="24"/>
        </w:rPr>
        <w:t xml:space="preserve">, </w:t>
      </w:r>
      <w:r>
        <w:rPr>
          <w:rFonts w:ascii="Arial" w:eastAsia="等线" w:hAnsi="Arial"/>
          <w:b/>
          <w:noProof/>
          <w:sz w:val="24"/>
        </w:rPr>
        <w:t>US</w:t>
      </w:r>
      <w:r w:rsidR="00582A98" w:rsidRPr="00582A98">
        <w:rPr>
          <w:rFonts w:ascii="Arial" w:eastAsia="等线" w:hAnsi="Arial"/>
          <w:b/>
          <w:noProof/>
          <w:sz w:val="24"/>
        </w:rPr>
        <w:t xml:space="preserve">, </w:t>
      </w:r>
      <w:r w:rsidRPr="00582A98">
        <w:rPr>
          <w:rFonts w:ascii="Arial" w:eastAsia="等线" w:hAnsi="Arial"/>
          <w:b/>
          <w:noProof/>
          <w:sz w:val="24"/>
        </w:rPr>
        <w:t>1</w:t>
      </w:r>
      <w:r>
        <w:rPr>
          <w:rFonts w:ascii="Arial" w:eastAsia="等线" w:hAnsi="Arial"/>
          <w:b/>
          <w:noProof/>
          <w:sz w:val="24"/>
        </w:rPr>
        <w:t>8</w:t>
      </w:r>
      <w:r w:rsidRPr="00582A98">
        <w:rPr>
          <w:rFonts w:ascii="Arial" w:eastAsia="等线" w:hAnsi="Arial"/>
          <w:b/>
          <w:noProof/>
          <w:sz w:val="24"/>
        </w:rPr>
        <w:t xml:space="preserve"> </w:t>
      </w:r>
      <w:r w:rsidR="00582A98" w:rsidRPr="00582A98">
        <w:rPr>
          <w:rFonts w:ascii="Arial" w:eastAsia="等线" w:hAnsi="Arial"/>
          <w:b/>
          <w:noProof/>
          <w:sz w:val="24"/>
        </w:rPr>
        <w:t xml:space="preserve">- </w:t>
      </w:r>
      <w:r>
        <w:rPr>
          <w:rFonts w:ascii="Arial" w:eastAsia="等线" w:hAnsi="Arial"/>
          <w:b/>
          <w:noProof/>
          <w:sz w:val="24"/>
        </w:rPr>
        <w:t>22</w:t>
      </w:r>
      <w:r w:rsidRPr="00582A98">
        <w:rPr>
          <w:rFonts w:ascii="Arial" w:eastAsia="等线" w:hAnsi="Arial"/>
          <w:b/>
          <w:noProof/>
          <w:sz w:val="24"/>
        </w:rPr>
        <w:t xml:space="preserve"> </w:t>
      </w:r>
      <w:r>
        <w:rPr>
          <w:rFonts w:ascii="Arial" w:eastAsia="等线" w:hAnsi="Arial"/>
          <w:b/>
          <w:noProof/>
          <w:sz w:val="24"/>
        </w:rPr>
        <w:t>Nov</w:t>
      </w:r>
      <w:r w:rsidR="00582A98" w:rsidRPr="00582A98">
        <w:rPr>
          <w:rFonts w:ascii="Arial" w:eastAsia="等线" w:hAnsi="Arial"/>
          <w:b/>
          <w:noProof/>
          <w:sz w:val="24"/>
        </w:rPr>
        <w:t>, 2024</w:t>
      </w:r>
      <w:bookmarkEnd w:id="2"/>
    </w:p>
    <w:p w14:paraId="399151FE" w14:textId="77777777" w:rsidR="00EE0733" w:rsidRPr="002B6AEC" w:rsidRDefault="00EE0733" w:rsidP="00B70BDD">
      <w:pPr>
        <w:pStyle w:val="a4"/>
        <w:rPr>
          <w:rFonts w:cs="Arial"/>
          <w:bCs/>
          <w:noProof w:val="0"/>
          <w:sz w:val="24"/>
          <w:lang w:eastAsia="ja-JP"/>
        </w:rPr>
      </w:pPr>
    </w:p>
    <w:p w14:paraId="19B9B8F7" w14:textId="53CED129" w:rsidR="00C76DDA" w:rsidRPr="00B50379" w:rsidRDefault="00C76DDA" w:rsidP="00C76DDA">
      <w:pPr>
        <w:pStyle w:val="af8"/>
        <w:ind w:left="1985" w:hanging="1985"/>
        <w:rPr>
          <w:lang w:eastAsia="ja-JP"/>
        </w:rPr>
      </w:pPr>
      <w:r>
        <w:t>T</w:t>
      </w:r>
      <w:r w:rsidRPr="00B50379">
        <w:t>itle:</w:t>
      </w:r>
      <w:r w:rsidRPr="00B50379">
        <w:tab/>
      </w:r>
      <w:r w:rsidR="00273022" w:rsidRPr="00273022">
        <w:rPr>
          <w:lang w:eastAsia="zh-CN"/>
        </w:rPr>
        <w:t xml:space="preserve">Further </w:t>
      </w:r>
      <w:r w:rsidR="00E85114">
        <w:rPr>
          <w:rFonts w:hint="eastAsia"/>
          <w:lang w:eastAsia="zh-CN"/>
        </w:rPr>
        <w:t>analysis</w:t>
      </w:r>
      <w:r w:rsidR="00E85114">
        <w:rPr>
          <w:lang w:eastAsia="zh-CN"/>
        </w:rPr>
        <w:t xml:space="preserve"> </w:t>
      </w:r>
      <w:bookmarkStart w:id="3" w:name="_GoBack"/>
      <w:bookmarkEnd w:id="3"/>
      <w:r w:rsidR="00273022" w:rsidRPr="00273022">
        <w:rPr>
          <w:lang w:eastAsia="zh-CN"/>
        </w:rPr>
        <w:t>on the PDCP anchor based solution</w:t>
      </w:r>
    </w:p>
    <w:p w14:paraId="1703601B" w14:textId="18D8ABA4" w:rsidR="005F436C" w:rsidRDefault="005F436C" w:rsidP="005F436C">
      <w:pPr>
        <w:pStyle w:val="af8"/>
        <w:rPr>
          <w:lang w:eastAsia="ja-JP"/>
        </w:rPr>
      </w:pPr>
      <w:r>
        <w:t>Agenda Item:</w:t>
      </w:r>
      <w:r>
        <w:tab/>
      </w:r>
      <w:r w:rsidR="00E51524">
        <w:rPr>
          <w:lang w:eastAsia="zh-CN"/>
        </w:rPr>
        <w:t>13.2</w:t>
      </w:r>
    </w:p>
    <w:p w14:paraId="778AB5AF" w14:textId="74539B20" w:rsidR="005F436C" w:rsidRDefault="005F436C" w:rsidP="005F436C">
      <w:pPr>
        <w:pStyle w:val="af8"/>
        <w:rPr>
          <w:lang w:eastAsia="zh-CN"/>
        </w:rPr>
      </w:pPr>
      <w:r>
        <w:t>Source:</w:t>
      </w:r>
      <w:r>
        <w:tab/>
      </w:r>
      <w:r w:rsidR="006137D5">
        <w:t>Huawei</w:t>
      </w:r>
      <w:r w:rsidR="00A35FD0">
        <w:t xml:space="preserve">, </w:t>
      </w:r>
      <w:r w:rsidR="00817628">
        <w:t>Ericsson, CATT, China Telecom</w:t>
      </w:r>
      <w:r w:rsidR="008F0208">
        <w:t>, CMCC</w:t>
      </w:r>
      <w:r w:rsidR="00075F44">
        <w:rPr>
          <w:lang w:eastAsia="zh-CN"/>
        </w:rPr>
        <w:t xml:space="preserve">, </w:t>
      </w:r>
      <w:r w:rsidR="00637B07">
        <w:rPr>
          <w:rFonts w:hint="eastAsia"/>
          <w:lang w:eastAsia="zh-CN"/>
        </w:rPr>
        <w:t>Sam</w:t>
      </w:r>
      <w:r w:rsidR="00637B07">
        <w:rPr>
          <w:lang w:eastAsia="zh-CN"/>
        </w:rPr>
        <w:t>sung</w:t>
      </w:r>
    </w:p>
    <w:p w14:paraId="19F92F93" w14:textId="4D30A433" w:rsidR="005F436C" w:rsidRDefault="005F436C" w:rsidP="005F436C">
      <w:pPr>
        <w:pStyle w:val="af8"/>
        <w:rPr>
          <w:lang w:eastAsia="ja-JP"/>
        </w:rPr>
      </w:pPr>
      <w:r>
        <w:t>Document for:</w:t>
      </w:r>
      <w:r>
        <w:tab/>
      </w:r>
      <w:r w:rsidR="00E51524">
        <w:t xml:space="preserve">Discussion </w:t>
      </w:r>
    </w:p>
    <w:p w14:paraId="07A2EC87" w14:textId="77777777" w:rsidR="00EE0733" w:rsidRDefault="00EE0733" w:rsidP="00EE0733">
      <w:pPr>
        <w:pStyle w:val="1"/>
        <w:rPr>
          <w:rFonts w:cs="Arial"/>
        </w:rPr>
      </w:pPr>
      <w:r>
        <w:rPr>
          <w:rFonts w:cs="Arial"/>
        </w:rPr>
        <w:t>1</w:t>
      </w:r>
      <w:r>
        <w:rPr>
          <w:rFonts w:cs="Arial"/>
        </w:rPr>
        <w:tab/>
        <w:t>Introduction</w:t>
      </w:r>
    </w:p>
    <w:p w14:paraId="3702CEA5" w14:textId="31833A48" w:rsidR="00773339" w:rsidRDefault="00BC7ABD" w:rsidP="00BC7ABD">
      <w:bookmarkStart w:id="4" w:name="_Hlk48630882"/>
      <w:r>
        <w:t xml:space="preserve">In the discussion on inter-CU LTM at </w:t>
      </w:r>
      <w:r w:rsidR="00B35C11">
        <w:t xml:space="preserve">past </w:t>
      </w:r>
      <w:r>
        <w:t>meeting, one solution in [1]</w:t>
      </w:r>
      <w:r w:rsidR="00B35C11">
        <w:t>, [2]</w:t>
      </w:r>
      <w:r>
        <w:t xml:space="preserve"> which is </w:t>
      </w:r>
      <w:r w:rsidR="00786A35" w:rsidRPr="00BC7ABD">
        <w:t>characterized</w:t>
      </w:r>
      <w:r w:rsidRPr="00BC7ABD">
        <w:t xml:space="preserve"> </w:t>
      </w:r>
      <w:r>
        <w:t xml:space="preserve">by keeping the PDCP layer at the anchor gNB during inter-gNB LTM was proposed to be a complementary approach of the Xn handover signalling based solution. </w:t>
      </w:r>
    </w:p>
    <w:p w14:paraId="41E3C623" w14:textId="125FB88C" w:rsidR="00BC7ABD" w:rsidRDefault="00491173" w:rsidP="00BC7ABD">
      <w:pPr>
        <w:rPr>
          <w:lang w:eastAsia="zh-CN"/>
        </w:rPr>
      </w:pPr>
      <w:r>
        <w:rPr>
          <w:rFonts w:hint="eastAsia"/>
          <w:lang w:eastAsia="zh-CN"/>
        </w:rPr>
        <w:t>T</w:t>
      </w:r>
      <w:r>
        <w:rPr>
          <w:lang w:eastAsia="zh-CN"/>
        </w:rPr>
        <w:t xml:space="preserve">his contribution </w:t>
      </w:r>
      <w:r w:rsidR="00B35C11">
        <w:rPr>
          <w:lang w:eastAsia="zh-CN"/>
        </w:rPr>
        <w:t xml:space="preserve">continues to </w:t>
      </w:r>
      <w:r>
        <w:rPr>
          <w:lang w:eastAsia="zh-CN"/>
        </w:rPr>
        <w:t>provide analysis on the anchor gNB based inter-CU LTM on the aspects of feasibility, standard impact, performance, and the backwards capability to help the group make a decision.</w:t>
      </w:r>
    </w:p>
    <w:bookmarkEnd w:id="4"/>
    <w:p w14:paraId="26156FD6" w14:textId="2202CE64" w:rsidR="00502CB1" w:rsidRPr="00C607D6" w:rsidRDefault="005C0A63" w:rsidP="00C607D6">
      <w:pPr>
        <w:pStyle w:val="1"/>
      </w:pPr>
      <w:r>
        <w:t>2</w:t>
      </w:r>
      <w:r>
        <w:tab/>
        <w:t>Discussion</w:t>
      </w:r>
    </w:p>
    <w:p w14:paraId="7AF1D6C8" w14:textId="2A2904DB" w:rsidR="0016387A" w:rsidRDefault="0016387A" w:rsidP="0016387A">
      <w:pPr>
        <w:pStyle w:val="2"/>
      </w:pPr>
      <w:r>
        <w:t>2.</w:t>
      </w:r>
      <w:r w:rsidR="00B35C11">
        <w:t>1</w:t>
      </w:r>
      <w:r>
        <w:tab/>
      </w:r>
      <w:r>
        <w:rPr>
          <w:rFonts w:hint="eastAsia"/>
        </w:rPr>
        <w:t>A</w:t>
      </w:r>
      <w:r>
        <w:t>rchitecture impact</w:t>
      </w:r>
    </w:p>
    <w:p w14:paraId="4E221D81" w14:textId="77777777" w:rsidR="00794578" w:rsidRDefault="00794578" w:rsidP="00D1456B">
      <w:pPr>
        <w:rPr>
          <w:lang w:eastAsia="ja-JP"/>
        </w:rPr>
      </w:pPr>
      <w:r>
        <w:rPr>
          <w:rFonts w:hint="eastAsia"/>
          <w:lang w:eastAsia="zh-CN"/>
        </w:rPr>
        <w:t>I</w:t>
      </w:r>
      <w:r>
        <w:rPr>
          <w:lang w:eastAsia="zh-CN"/>
        </w:rPr>
        <w:t xml:space="preserve">n section 6.1.1 </w:t>
      </w:r>
      <w:r>
        <w:rPr>
          <w:lang w:eastAsia="ja-JP"/>
        </w:rPr>
        <w:t>Overall Architecture of NG-RAN in TS 38.401, it states that:</w:t>
      </w:r>
    </w:p>
    <w:tbl>
      <w:tblPr>
        <w:tblStyle w:val="afc"/>
        <w:tblW w:w="0" w:type="auto"/>
        <w:tblInd w:w="562" w:type="dxa"/>
        <w:tblLook w:val="04A0" w:firstRow="1" w:lastRow="0" w:firstColumn="1" w:lastColumn="0" w:noHBand="0" w:noVBand="1"/>
      </w:tblPr>
      <w:tblGrid>
        <w:gridCol w:w="8505"/>
      </w:tblGrid>
      <w:tr w:rsidR="00794578" w14:paraId="1F4CB9EF" w14:textId="77777777" w:rsidTr="00794578">
        <w:tc>
          <w:tcPr>
            <w:tcW w:w="8505" w:type="dxa"/>
          </w:tcPr>
          <w:p w14:paraId="38AB4ADF" w14:textId="77777777" w:rsidR="00794578" w:rsidRDefault="00794578" w:rsidP="00794578">
            <w:pPr>
              <w:rPr>
                <w:lang w:eastAsia="ja-JP"/>
              </w:rPr>
            </w:pPr>
            <w:bookmarkStart w:id="5" w:name="_Hlk173315569"/>
            <w:r>
              <w:t xml:space="preserve">A gNB may consist of a gNB-CU and </w:t>
            </w:r>
            <w:r>
              <w:rPr>
                <w:lang w:eastAsia="zh-CN"/>
              </w:rPr>
              <w:t xml:space="preserve">one or more </w:t>
            </w:r>
            <w:r>
              <w:t>gNB-DU(s). A gNB-CU and a gNB-DU is connected via F1 interface.</w:t>
            </w:r>
          </w:p>
          <w:p w14:paraId="26EE4EAB" w14:textId="7F5C3718" w:rsidR="00794578" w:rsidRPr="00794578" w:rsidRDefault="00794578" w:rsidP="00794578">
            <w:pPr>
              <w:rPr>
                <w:lang w:eastAsia="ja-JP"/>
              </w:rPr>
            </w:pPr>
            <w:r>
              <w:t>One gNB-DU is connected to only one gNB-CU.</w:t>
            </w:r>
          </w:p>
        </w:tc>
      </w:tr>
    </w:tbl>
    <w:bookmarkEnd w:id="5"/>
    <w:p w14:paraId="3521E38A" w14:textId="00572C74" w:rsidR="0016387A" w:rsidRDefault="00794578" w:rsidP="00794578">
      <w:pPr>
        <w:spacing w:beforeLines="100" w:before="240"/>
        <w:rPr>
          <w:lang w:eastAsia="zh-CN"/>
        </w:rPr>
      </w:pPr>
      <w:r>
        <w:rPr>
          <w:lang w:eastAsia="ja-JP"/>
        </w:rPr>
        <w:t xml:space="preserve"> </w:t>
      </w:r>
      <w:r w:rsidR="006E4AEC">
        <w:rPr>
          <w:lang w:eastAsia="zh-CN"/>
        </w:rPr>
        <w:t xml:space="preserve">In section </w:t>
      </w:r>
      <w:r>
        <w:rPr>
          <w:lang w:eastAsia="zh-CN"/>
        </w:rPr>
        <w:t xml:space="preserve">6.1.2 </w:t>
      </w:r>
      <w:r w:rsidRPr="00794578">
        <w:rPr>
          <w:lang w:eastAsia="zh-CN"/>
        </w:rPr>
        <w:t>Overall architecture for separation of gNB-CU-CP and gNB-CU-UP</w:t>
      </w:r>
      <w:r>
        <w:rPr>
          <w:lang w:eastAsia="zh-CN"/>
        </w:rPr>
        <w:t xml:space="preserve"> in TS 38.401</w:t>
      </w:r>
      <w:r w:rsidR="00EC17DB">
        <w:rPr>
          <w:lang w:eastAsia="zh-CN"/>
        </w:rPr>
        <w:t>, it</w:t>
      </w:r>
      <w:r>
        <w:rPr>
          <w:lang w:eastAsia="zh-CN"/>
        </w:rPr>
        <w:t xml:space="preserve"> shows that</w:t>
      </w:r>
      <w:r w:rsidR="00F172C9">
        <w:rPr>
          <w:lang w:eastAsia="zh-CN"/>
        </w:rPr>
        <w:t>:</w:t>
      </w:r>
      <w:r>
        <w:rPr>
          <w:lang w:eastAsia="zh-CN"/>
        </w:rPr>
        <w:t xml:space="preserve"> </w:t>
      </w:r>
    </w:p>
    <w:tbl>
      <w:tblPr>
        <w:tblStyle w:val="afc"/>
        <w:tblW w:w="0" w:type="auto"/>
        <w:tblInd w:w="562" w:type="dxa"/>
        <w:tblLook w:val="04A0" w:firstRow="1" w:lastRow="0" w:firstColumn="1" w:lastColumn="0" w:noHBand="0" w:noVBand="1"/>
      </w:tblPr>
      <w:tblGrid>
        <w:gridCol w:w="8505"/>
      </w:tblGrid>
      <w:tr w:rsidR="00F172C9" w14:paraId="7EBC5A91" w14:textId="77777777" w:rsidTr="00814933">
        <w:tc>
          <w:tcPr>
            <w:tcW w:w="8505" w:type="dxa"/>
          </w:tcPr>
          <w:p w14:paraId="4A3FE6D6" w14:textId="77777777" w:rsidR="00F172C9" w:rsidRDefault="00F172C9" w:rsidP="00F172C9">
            <w:pPr>
              <w:pStyle w:val="3"/>
              <w:rPr>
                <w:lang w:eastAsia="ja-JP"/>
              </w:rPr>
            </w:pPr>
            <w:bookmarkStart w:id="6" w:name="_Toc13919116"/>
            <w:bookmarkStart w:id="7" w:name="_Toc29391478"/>
            <w:bookmarkStart w:id="8" w:name="_Toc36560509"/>
            <w:bookmarkStart w:id="9" w:name="_Toc45104742"/>
            <w:bookmarkStart w:id="10" w:name="_Toc45883225"/>
            <w:bookmarkStart w:id="11" w:name="_Toc51763504"/>
            <w:bookmarkStart w:id="12" w:name="_Toc52266318"/>
            <w:bookmarkStart w:id="13" w:name="_Toc64445096"/>
            <w:bookmarkStart w:id="14" w:name="_Toc73980455"/>
            <w:bookmarkStart w:id="15" w:name="_Toc88651151"/>
            <w:bookmarkStart w:id="16" w:name="_Toc98351681"/>
            <w:bookmarkStart w:id="17" w:name="_Toc98747979"/>
            <w:bookmarkStart w:id="18" w:name="_Toc105704365"/>
            <w:bookmarkStart w:id="19" w:name="_Toc106108483"/>
            <w:bookmarkStart w:id="20" w:name="_Toc107829455"/>
            <w:bookmarkStart w:id="21" w:name="_Toc112703214"/>
            <w:bookmarkStart w:id="22" w:name="_Toc170728474"/>
            <w:r>
              <w:rPr>
                <w:lang w:eastAsia="ja-JP"/>
              </w:rPr>
              <w:lastRenderedPageBreak/>
              <w:t>6.1.2</w:t>
            </w:r>
            <w:r>
              <w:rPr>
                <w:lang w:eastAsia="ja-JP"/>
              </w:rPr>
              <w:tab/>
            </w:r>
            <w:bookmarkStart w:id="23" w:name="_Hlk173315292"/>
            <w:r>
              <w:rPr>
                <w:lang w:eastAsia="ja-JP"/>
              </w:rPr>
              <w:t>Overall architecture for separation of gNB-CU-CP and gNB-CU-UP</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0878E44" w14:textId="77777777" w:rsidR="00F172C9" w:rsidRDefault="00F172C9" w:rsidP="00F172C9">
            <w:r>
              <w:t>The overall architecture for separation of gNB-CU-CP and gNB-CU-UP is depicted in Figure 6.1.2-1.</w:t>
            </w:r>
          </w:p>
          <w:p w14:paraId="3B69771B" w14:textId="77777777" w:rsidR="00F172C9" w:rsidRDefault="00F172C9" w:rsidP="00F172C9">
            <w:pPr>
              <w:pStyle w:val="NO"/>
              <w:rPr>
                <w:lang w:eastAsia="ja-JP"/>
              </w:rPr>
            </w:pPr>
            <w:r>
              <w:rPr>
                <w:lang w:eastAsia="ja-JP"/>
              </w:rPr>
              <w:t>NOTE 0:</w:t>
            </w:r>
            <w:r>
              <w:rPr>
                <w:lang w:eastAsia="ja-JP"/>
              </w:rPr>
              <w:tab/>
              <w:t>NG-RAN could also consist of a set of ng-eNBs, an ng-eNB may consist of an ng-eNB-CU-CP, one or more ng-eNB-CU-UP(s), and one or more ng-eNB-DU(s). An ng-eNB-CU-CP and an ng-eNB-CU-UP is connected via the E1 interface. An ng-eNB-DU is connected to an ng-eNB-CU-CP via the W1-C interface, and to an ng-eNB-CU-UP via the W1-U interface. The general principle described in this clause also applies to ng-eNB and its corresponding E1 and W1 interfaces, if not explicitly specified otherwise.</w:t>
            </w:r>
          </w:p>
          <w:p w14:paraId="580B2DAF" w14:textId="77777777" w:rsidR="00F172C9" w:rsidRDefault="00D30AAA" w:rsidP="00F172C9">
            <w:pPr>
              <w:pStyle w:val="TH"/>
            </w:pPr>
            <w:r>
              <w:rPr>
                <w:noProof/>
              </w:rPr>
              <w:object w:dxaOrig="4700" w:dyaOrig="3130" w14:anchorId="3945EA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4.8pt;height:154.85pt;mso-width-percent:0;mso-height-percent:0;mso-width-percent:0;mso-height-percent:0" o:ole="">
                  <v:imagedata r:id="rId12" o:title=""/>
                </v:shape>
                <o:OLEObject Type="Embed" ProgID="Visio.Drawing.15" ShapeID="_x0000_i1025" DrawAspect="Content" ObjectID="_1792570653" r:id="rId13"/>
              </w:object>
            </w:r>
          </w:p>
          <w:p w14:paraId="3FE47B79" w14:textId="77777777" w:rsidR="00F172C9" w:rsidRDefault="00F172C9" w:rsidP="00F172C9">
            <w:pPr>
              <w:pStyle w:val="TF"/>
            </w:pPr>
            <w:bookmarkStart w:id="24" w:name="_CRFigure6_1_21_Overallarchitecturefors"/>
            <w:r>
              <w:t xml:space="preserve">Figure </w:t>
            </w:r>
            <w:bookmarkEnd w:id="24"/>
            <w:r>
              <w:t>6.1.2-1. Overall architecture for separation of gNB-CU-CP and gNB-CU-UP</w:t>
            </w:r>
          </w:p>
          <w:p w14:paraId="3B61B630" w14:textId="77777777" w:rsidR="00F172C9" w:rsidRDefault="00F172C9" w:rsidP="00F172C9">
            <w:pPr>
              <w:pStyle w:val="B1"/>
            </w:pPr>
            <w:r>
              <w:t>-</w:t>
            </w:r>
            <w:r>
              <w:tab/>
              <w:t>A gNB may consist of a gNB-CU-CP, multiple gNB-CU-UPs and multiple gNB-DUs;</w:t>
            </w:r>
          </w:p>
          <w:p w14:paraId="2E971220" w14:textId="77777777" w:rsidR="00F172C9" w:rsidRDefault="00F172C9" w:rsidP="00F172C9">
            <w:pPr>
              <w:pStyle w:val="B1"/>
            </w:pPr>
            <w:r>
              <w:t>-</w:t>
            </w:r>
            <w:r>
              <w:tab/>
              <w:t>The gNB-CU-CP is connected to the gNB-DU through the F1-C interface;</w:t>
            </w:r>
          </w:p>
          <w:p w14:paraId="749F226C" w14:textId="77777777" w:rsidR="00F172C9" w:rsidRDefault="00F172C9" w:rsidP="00F172C9">
            <w:pPr>
              <w:pStyle w:val="B1"/>
            </w:pPr>
            <w:r>
              <w:t>-</w:t>
            </w:r>
            <w:r>
              <w:tab/>
              <w:t>The gNB-CU-UP is connected to the gNB-DU through the F1-U interface;</w:t>
            </w:r>
          </w:p>
          <w:p w14:paraId="17F89068" w14:textId="77777777" w:rsidR="00F172C9" w:rsidRDefault="00F172C9" w:rsidP="00F172C9">
            <w:pPr>
              <w:pStyle w:val="B1"/>
            </w:pPr>
            <w:r>
              <w:t>-</w:t>
            </w:r>
            <w:r>
              <w:tab/>
              <w:t>The gNB-CU-UP is connected to the gNB-CU-CP through the E1 interface;</w:t>
            </w:r>
          </w:p>
          <w:p w14:paraId="35C8B355" w14:textId="77777777" w:rsidR="00F172C9" w:rsidRDefault="00F172C9" w:rsidP="00F172C9">
            <w:pPr>
              <w:pStyle w:val="B1"/>
            </w:pPr>
            <w:r>
              <w:t>-</w:t>
            </w:r>
            <w:r>
              <w:tab/>
              <w:t>One gNB-DU is connected to only one gNB-CU-CP;</w:t>
            </w:r>
          </w:p>
          <w:p w14:paraId="6F949DA4" w14:textId="77777777" w:rsidR="00F172C9" w:rsidRDefault="00F172C9" w:rsidP="00F172C9">
            <w:pPr>
              <w:pStyle w:val="B1"/>
            </w:pPr>
            <w:r>
              <w:t>-</w:t>
            </w:r>
            <w:r>
              <w:tab/>
              <w:t>One gNB-CU-UP is connected to only one gNB-CU-CP;</w:t>
            </w:r>
          </w:p>
          <w:p w14:paraId="33708DA5" w14:textId="77777777" w:rsidR="00F172C9" w:rsidRDefault="00F172C9" w:rsidP="00F172C9">
            <w:pPr>
              <w:pStyle w:val="NO"/>
            </w:pPr>
            <w:r>
              <w:t>NOTE 1:</w:t>
            </w:r>
            <w:r>
              <w:tab/>
              <w:t>For resiliency, a gNB-DU and/or a gNB-CU-UP may be connected to multiple gNB-CU-CPs by appropriate implementation.</w:t>
            </w:r>
          </w:p>
          <w:p w14:paraId="6DA0066D" w14:textId="77777777" w:rsidR="00F172C9" w:rsidRDefault="00F172C9" w:rsidP="00F172C9">
            <w:pPr>
              <w:pStyle w:val="B1"/>
              <w:rPr>
                <w:highlight w:val="yellow"/>
              </w:rPr>
            </w:pPr>
            <w:r>
              <w:rPr>
                <w:highlight w:val="yellow"/>
              </w:rPr>
              <w:t>-</w:t>
            </w:r>
            <w:r>
              <w:rPr>
                <w:highlight w:val="yellow"/>
              </w:rPr>
              <w:tab/>
              <w:t>One gNB-DU can be connected to multiple gNB-CU-UPs under the control of the same gNB-CU-CP;</w:t>
            </w:r>
          </w:p>
          <w:p w14:paraId="6AD4BF50" w14:textId="73BB25A4" w:rsidR="00F172C9" w:rsidRPr="00794578" w:rsidRDefault="00F172C9" w:rsidP="00F172C9">
            <w:pPr>
              <w:pStyle w:val="B1"/>
              <w:rPr>
                <w:lang w:eastAsia="ja-JP"/>
              </w:rPr>
            </w:pPr>
            <w:r>
              <w:rPr>
                <w:highlight w:val="yellow"/>
              </w:rPr>
              <w:t>-</w:t>
            </w:r>
            <w:r>
              <w:rPr>
                <w:highlight w:val="yellow"/>
              </w:rPr>
              <w:tab/>
              <w:t>One gNB-CU-UP can be connected to multiple DUs under the control of the same gNB-CU-CP;</w:t>
            </w:r>
          </w:p>
        </w:tc>
      </w:tr>
    </w:tbl>
    <w:p w14:paraId="25630180" w14:textId="1C6D4A69" w:rsidR="001311C8" w:rsidRDefault="00F172C9" w:rsidP="001311C8">
      <w:pPr>
        <w:spacing w:beforeLines="100" w:before="240"/>
      </w:pPr>
      <w:r>
        <w:rPr>
          <w:rFonts w:eastAsiaTheme="minorEastAsia" w:hint="eastAsia"/>
          <w:lang w:eastAsia="zh-CN"/>
        </w:rPr>
        <w:t>W</w:t>
      </w:r>
      <w:r>
        <w:rPr>
          <w:rFonts w:eastAsiaTheme="minorEastAsia"/>
          <w:lang w:eastAsia="zh-CN"/>
        </w:rPr>
        <w:t xml:space="preserve">ith the combination of the statements in section </w:t>
      </w:r>
      <w:r>
        <w:rPr>
          <w:lang w:eastAsia="zh-CN"/>
        </w:rPr>
        <w:t xml:space="preserve"> 6.1.1 and section 6.1.2</w:t>
      </w:r>
      <w:r w:rsidR="001311C8">
        <w:rPr>
          <w:lang w:eastAsia="zh-CN"/>
        </w:rPr>
        <w:t>, it can be concluded that o</w:t>
      </w:r>
      <w:r w:rsidR="001311C8">
        <w:t xml:space="preserve">ne gNB-DU is connected to only one gNB-CU. And the </w:t>
      </w:r>
      <w:r w:rsidR="00EE3DC5">
        <w:t xml:space="preserve">connections between gNB-DUs and the gNB-CU-CPs are under the control of the same gNB-CU-CP. Such basic architecture </w:t>
      </w:r>
      <w:r w:rsidR="00D67E32">
        <w:t>principles</w:t>
      </w:r>
      <w:r w:rsidR="00EE3DC5">
        <w:t xml:space="preserve"> are supported by the interface management related procedures in F1AP and E1AP, including F1 Setup, F1 Removal, E1 Setup, and E1 Release, etc.</w:t>
      </w:r>
    </w:p>
    <w:p w14:paraId="67D96613" w14:textId="028F27E0" w:rsidR="00EE3DC5" w:rsidRDefault="00EE3DC5" w:rsidP="00EC17DB">
      <w:pPr>
        <w:rPr>
          <w:rFonts w:eastAsia="Malgun Gothic"/>
          <w:lang w:eastAsia="ko-KR"/>
        </w:rPr>
      </w:pPr>
      <w:r>
        <w:rPr>
          <w:rFonts w:eastAsiaTheme="minorEastAsia"/>
          <w:lang w:eastAsia="zh-CN"/>
        </w:rPr>
        <w:t>And especially on F1 interface, the gNB-DU shall report its</w:t>
      </w:r>
      <w:r w:rsidRPr="00EE3DC5">
        <w:rPr>
          <w:rFonts w:eastAsiaTheme="minorEastAsia"/>
          <w:lang w:eastAsia="zh-CN"/>
        </w:rPr>
        <w:t xml:space="preserve"> </w:t>
      </w:r>
      <w:r>
        <w:rPr>
          <w:rFonts w:eastAsiaTheme="minorEastAsia"/>
          <w:lang w:eastAsia="zh-CN"/>
        </w:rPr>
        <w:t>s</w:t>
      </w:r>
      <w:r w:rsidRPr="00EE3DC5">
        <w:rPr>
          <w:rFonts w:eastAsiaTheme="minorEastAsia"/>
          <w:lang w:eastAsia="zh-CN"/>
        </w:rPr>
        <w:t xml:space="preserve">erved </w:t>
      </w:r>
      <w:r>
        <w:rPr>
          <w:rFonts w:eastAsiaTheme="minorEastAsia"/>
          <w:lang w:eastAsia="zh-CN"/>
        </w:rPr>
        <w:t>c</w:t>
      </w:r>
      <w:r w:rsidRPr="00EE3DC5">
        <w:rPr>
          <w:rFonts w:eastAsiaTheme="minorEastAsia"/>
          <w:lang w:eastAsia="zh-CN"/>
        </w:rPr>
        <w:t xml:space="preserve">ells </w:t>
      </w:r>
      <w:r>
        <w:rPr>
          <w:rFonts w:eastAsiaTheme="minorEastAsia"/>
          <w:lang w:eastAsia="zh-CN"/>
        </w:rPr>
        <w:t>l</w:t>
      </w:r>
      <w:r w:rsidRPr="00EE3DC5">
        <w:rPr>
          <w:rFonts w:eastAsiaTheme="minorEastAsia"/>
          <w:lang w:eastAsia="zh-CN"/>
        </w:rPr>
        <w:t>ist</w:t>
      </w:r>
      <w:r w:rsidR="00536897">
        <w:rPr>
          <w:rFonts w:eastAsiaTheme="minorEastAsia"/>
          <w:lang w:eastAsia="zh-CN"/>
        </w:rPr>
        <w:t xml:space="preserve"> with essential served cell information of each cell</w:t>
      </w:r>
      <w:r>
        <w:rPr>
          <w:rFonts w:eastAsiaTheme="minorEastAsia"/>
          <w:lang w:eastAsia="zh-CN"/>
        </w:rPr>
        <w:t xml:space="preserve"> to the gNB-CU </w:t>
      </w:r>
      <w:r w:rsidR="00536897">
        <w:rPr>
          <w:rFonts w:eastAsiaTheme="minorEastAsia"/>
          <w:lang w:eastAsia="zh-CN"/>
        </w:rPr>
        <w:t xml:space="preserve">that </w:t>
      </w:r>
      <w:r>
        <w:rPr>
          <w:rFonts w:eastAsiaTheme="minorEastAsia"/>
          <w:lang w:eastAsia="zh-CN"/>
        </w:rPr>
        <w:t>it is connecting to</w:t>
      </w:r>
      <w:r w:rsidR="00536897">
        <w:rPr>
          <w:rFonts w:eastAsiaTheme="minorEastAsia"/>
          <w:lang w:eastAsia="zh-CN"/>
        </w:rPr>
        <w:t>. Which is the essential and mandatory step to enable the gNB-CU to manage and control the radio resources of the cells served by the gNB-DU.</w:t>
      </w:r>
    </w:p>
    <w:p w14:paraId="30A01BFF" w14:textId="70E3B5A3" w:rsidR="003237D3" w:rsidRPr="003237D3" w:rsidRDefault="00621A03" w:rsidP="00187187">
      <w:pPr>
        <w:rPr>
          <w:rFonts w:eastAsia="Malgun Gothic"/>
          <w:lang w:eastAsia="ko-KR"/>
        </w:rPr>
      </w:pPr>
      <w:r w:rsidRPr="467C5437">
        <w:rPr>
          <w:rFonts w:eastAsia="Malgun Gothic"/>
          <w:lang w:eastAsia="ko-KR"/>
        </w:rPr>
        <w:t xml:space="preserve">The PDCP anchor based solution will result in the situation that </w:t>
      </w:r>
      <w:r w:rsidR="008B1389" w:rsidRPr="467C5437">
        <w:rPr>
          <w:rFonts w:eastAsia="Malgun Gothic"/>
          <w:lang w:eastAsia="ko-KR"/>
        </w:rPr>
        <w:t xml:space="preserve">a gNB-CU manage the </w:t>
      </w:r>
      <w:r w:rsidR="00C94CCB" w:rsidRPr="467C5437">
        <w:rPr>
          <w:rFonts w:eastAsia="Malgun Gothic"/>
          <w:lang w:eastAsia="ko-KR"/>
        </w:rPr>
        <w:t xml:space="preserve">radio resources of the </w:t>
      </w:r>
      <w:r w:rsidR="008B1389" w:rsidRPr="467C5437">
        <w:rPr>
          <w:rFonts w:eastAsia="Malgun Gothic"/>
          <w:lang w:eastAsia="ko-KR"/>
        </w:rPr>
        <w:t xml:space="preserve">gNB-DU under the control of another gNB-CU for a UE. </w:t>
      </w:r>
      <w:r w:rsidR="00187187" w:rsidRPr="467C5437">
        <w:rPr>
          <w:rFonts w:eastAsia="Malgun Gothic"/>
          <w:lang w:eastAsia="ko-KR"/>
        </w:rPr>
        <w:t xml:space="preserve">There was a discussion on </w:t>
      </w:r>
      <w:r w:rsidR="00814F43" w:rsidRPr="467C5437">
        <w:rPr>
          <w:rFonts w:eastAsia="Malgun Gothic"/>
          <w:lang w:eastAsia="ko-KR"/>
        </w:rPr>
        <w:t>reusing</w:t>
      </w:r>
      <w:r w:rsidR="00187187" w:rsidRPr="467C5437">
        <w:rPr>
          <w:rFonts w:eastAsia="Malgun Gothic"/>
          <w:lang w:eastAsia="ko-KR"/>
        </w:rPr>
        <w:t xml:space="preserve"> the procedures for Dual Connectivity; however, o</w:t>
      </w:r>
      <w:r w:rsidR="003237D3" w:rsidRPr="467C5437">
        <w:rPr>
          <w:rFonts w:eastAsia="Malgun Gothic"/>
          <w:lang w:eastAsia="ko-KR"/>
        </w:rPr>
        <w:t xml:space="preserve">ne key principle is that </w:t>
      </w:r>
      <w:r w:rsidR="00187187" w:rsidRPr="467C5437">
        <w:rPr>
          <w:rFonts w:eastAsia="Malgun Gothic"/>
          <w:lang w:eastAsia="ko-KR"/>
        </w:rPr>
        <w:t>DC</w:t>
      </w:r>
      <w:r w:rsidR="003237D3" w:rsidRPr="467C5437">
        <w:rPr>
          <w:rFonts w:eastAsia="Malgun Gothic"/>
          <w:lang w:eastAsia="ko-KR"/>
        </w:rPr>
        <w:t xml:space="preserve"> differs from LTM or normal mobility. In DC, the UE maintains simultaneous connections with two network nodes, such as a MN and an SN, allowing it to use resources from both nodes concurrently. </w:t>
      </w:r>
      <w:r w:rsidR="009C1570" w:rsidRPr="467C5437">
        <w:rPr>
          <w:rFonts w:eastAsia="Malgun Gothic"/>
          <w:lang w:eastAsia="ko-KR"/>
        </w:rPr>
        <w:t xml:space="preserve">Both nodes perform admission control at mobility, thus the MN does not have to understand the </w:t>
      </w:r>
      <w:r w:rsidR="009C1570" w:rsidRPr="467C5437">
        <w:rPr>
          <w:rFonts w:eastAsia="Malgun Gothic"/>
          <w:lang w:eastAsia="ko-KR"/>
        </w:rPr>
        <w:lastRenderedPageBreak/>
        <w:t xml:space="preserve">load conditions for each cell at the SN. </w:t>
      </w:r>
      <w:r w:rsidR="003237D3" w:rsidRPr="467C5437">
        <w:rPr>
          <w:rFonts w:eastAsia="Malgun Gothic"/>
          <w:lang w:eastAsia="ko-KR"/>
        </w:rPr>
        <w:t>In contrast, with LTM</w:t>
      </w:r>
      <w:r w:rsidR="00187187" w:rsidRPr="467C5437">
        <w:rPr>
          <w:rFonts w:eastAsia="Malgun Gothic"/>
          <w:lang w:eastAsia="ko-KR"/>
        </w:rPr>
        <w:t xml:space="preserve"> and other handover</w:t>
      </w:r>
      <w:r w:rsidR="003237D3" w:rsidRPr="467C5437">
        <w:rPr>
          <w:rFonts w:eastAsia="Malgun Gothic"/>
          <w:lang w:eastAsia="ko-KR"/>
        </w:rPr>
        <w:t>, the UE switches from one node (the source node) to another (the target node), typically disconnecting from the source before fully connecting to the target node.</w:t>
      </w:r>
    </w:p>
    <w:p w14:paraId="69336822" w14:textId="1CCC295E" w:rsidR="00817628" w:rsidRDefault="00814F43" w:rsidP="000C7BB5">
      <w:pPr>
        <w:rPr>
          <w:rFonts w:eastAsia="Malgun Gothic"/>
          <w:lang w:eastAsia="ko-KR"/>
        </w:rPr>
      </w:pPr>
      <w:r>
        <w:rPr>
          <w:rFonts w:eastAsia="Malgun Gothic"/>
          <w:lang w:eastAsia="ko-KR"/>
        </w:rPr>
        <w:t xml:space="preserve">Furthermore, </w:t>
      </w:r>
      <w:r w:rsidR="008B1389">
        <w:rPr>
          <w:rFonts w:eastAsia="Malgun Gothic" w:hint="eastAsia"/>
          <w:lang w:eastAsia="ko-KR"/>
        </w:rPr>
        <w:t xml:space="preserve">LTM allows subsequent mobility, </w:t>
      </w:r>
      <w:r w:rsidR="00C94CCB">
        <w:rPr>
          <w:rFonts w:eastAsia="Malgun Gothic" w:hint="eastAsia"/>
          <w:lang w:eastAsia="ko-KR"/>
        </w:rPr>
        <w:t xml:space="preserve">and </w:t>
      </w:r>
      <w:r w:rsidR="008B1389">
        <w:rPr>
          <w:rFonts w:eastAsia="Malgun Gothic" w:hint="eastAsia"/>
          <w:lang w:eastAsia="ko-KR"/>
        </w:rPr>
        <w:t xml:space="preserve">during LTM, a UE may </w:t>
      </w:r>
      <w:r w:rsidR="00831459">
        <w:rPr>
          <w:rFonts w:eastAsia="Malgun Gothic" w:hint="eastAsia"/>
          <w:lang w:eastAsia="ko-KR"/>
        </w:rPr>
        <w:t>remain</w:t>
      </w:r>
      <w:r w:rsidR="008B1389">
        <w:rPr>
          <w:rFonts w:eastAsia="Malgun Gothic" w:hint="eastAsia"/>
          <w:lang w:eastAsia="ko-KR"/>
        </w:rPr>
        <w:t xml:space="preserve"> in one cell</w:t>
      </w:r>
      <w:r w:rsidR="00831459">
        <w:rPr>
          <w:rFonts w:eastAsia="Malgun Gothic" w:hint="eastAsia"/>
          <w:lang w:eastAsia="ko-KR"/>
        </w:rPr>
        <w:t xml:space="preserve"> for an extended period</w:t>
      </w:r>
      <w:r w:rsidR="008B1389">
        <w:rPr>
          <w:rFonts w:eastAsia="Malgun Gothic" w:hint="eastAsia"/>
          <w:lang w:eastAsia="ko-KR"/>
        </w:rPr>
        <w:t xml:space="preserve">. </w:t>
      </w:r>
      <w:bookmarkStart w:id="25" w:name="OLE_LINK58"/>
      <w:bookmarkStart w:id="26" w:name="OLE_LINK59"/>
      <w:r w:rsidR="00831459">
        <w:rPr>
          <w:rFonts w:eastAsia="Malgun Gothic" w:hint="eastAsia"/>
          <w:lang w:eastAsia="ko-KR"/>
        </w:rPr>
        <w:t>All the</w:t>
      </w:r>
      <w:r w:rsidR="008B1389">
        <w:rPr>
          <w:rFonts w:eastAsia="Malgun Gothic" w:hint="eastAsia"/>
          <w:lang w:eastAsia="ko-KR"/>
        </w:rPr>
        <w:t xml:space="preserve"> UE associated F1AP </w:t>
      </w:r>
      <w:r w:rsidR="0038028F">
        <w:rPr>
          <w:rFonts w:eastAsia="Malgun Gothic" w:hint="eastAsia"/>
          <w:lang w:eastAsia="ko-KR"/>
        </w:rPr>
        <w:t>and/or</w:t>
      </w:r>
      <w:r w:rsidR="008B1389">
        <w:rPr>
          <w:rFonts w:eastAsia="Malgun Gothic" w:hint="eastAsia"/>
          <w:lang w:eastAsia="ko-KR"/>
        </w:rPr>
        <w:t xml:space="preserve"> </w:t>
      </w:r>
      <w:r w:rsidR="008B1389">
        <w:rPr>
          <w:rFonts w:eastAsiaTheme="minorEastAsia"/>
          <w:lang w:eastAsia="zh-CN"/>
        </w:rPr>
        <w:t xml:space="preserve">NGAP procedures impacting </w:t>
      </w:r>
      <w:r w:rsidR="00831459">
        <w:rPr>
          <w:rFonts w:eastAsia="Malgun Gothic" w:hint="eastAsia"/>
          <w:lang w:eastAsia="ko-KR"/>
        </w:rPr>
        <w:t>the</w:t>
      </w:r>
      <w:r w:rsidR="008B1389">
        <w:rPr>
          <w:rFonts w:eastAsiaTheme="minorEastAsia"/>
          <w:lang w:eastAsia="zh-CN"/>
        </w:rPr>
        <w:t xml:space="preserve"> gNB-DU</w:t>
      </w:r>
      <w:r w:rsidR="008B1389">
        <w:rPr>
          <w:rFonts w:eastAsia="Malgun Gothic" w:hint="eastAsia"/>
          <w:lang w:eastAsia="ko-KR"/>
        </w:rPr>
        <w:t xml:space="preserve"> </w:t>
      </w:r>
      <w:r w:rsidR="00234E2F">
        <w:rPr>
          <w:rFonts w:eastAsia="Malgun Gothic" w:hint="eastAsia"/>
          <w:lang w:eastAsia="ko-KR"/>
        </w:rPr>
        <w:t>may have</w:t>
      </w:r>
      <w:r w:rsidR="008B1389">
        <w:rPr>
          <w:rFonts w:eastAsia="Malgun Gothic" w:hint="eastAsia"/>
          <w:lang w:eastAsia="ko-KR"/>
        </w:rPr>
        <w:t xml:space="preserve"> to be supported between the gNB-DU of the current serving cell and the </w:t>
      </w:r>
      <w:r w:rsidR="00C94CCB">
        <w:rPr>
          <w:rFonts w:eastAsia="Malgun Gothic" w:hint="eastAsia"/>
          <w:lang w:eastAsia="ko-KR"/>
        </w:rPr>
        <w:t>a</w:t>
      </w:r>
      <w:r w:rsidR="0038028F">
        <w:rPr>
          <w:rFonts w:eastAsia="Malgun Gothic" w:hint="eastAsia"/>
          <w:lang w:eastAsia="ko-KR"/>
        </w:rPr>
        <w:t>n</w:t>
      </w:r>
      <w:r w:rsidR="00C94CCB">
        <w:rPr>
          <w:rFonts w:eastAsia="Malgun Gothic" w:hint="eastAsia"/>
          <w:lang w:eastAsia="ko-KR"/>
        </w:rPr>
        <w:t>oth</w:t>
      </w:r>
      <w:r w:rsidR="0038028F">
        <w:rPr>
          <w:rFonts w:eastAsia="Malgun Gothic" w:hint="eastAsia"/>
          <w:lang w:eastAsia="ko-KR"/>
        </w:rPr>
        <w:t>er</w:t>
      </w:r>
      <w:r w:rsidR="00C94CCB">
        <w:rPr>
          <w:rFonts w:eastAsia="Malgun Gothic" w:hint="eastAsia"/>
          <w:lang w:eastAsia="ko-KR"/>
        </w:rPr>
        <w:t xml:space="preserve"> </w:t>
      </w:r>
      <w:r w:rsidR="008B1389">
        <w:rPr>
          <w:rFonts w:eastAsia="Malgun Gothic" w:hint="eastAsia"/>
          <w:lang w:eastAsia="ko-KR"/>
        </w:rPr>
        <w:t>gNB-CU hosting RRC</w:t>
      </w:r>
      <w:r w:rsidR="0038028F">
        <w:rPr>
          <w:rFonts w:eastAsia="Malgun Gothic" w:hint="eastAsia"/>
          <w:lang w:eastAsia="ko-KR"/>
        </w:rPr>
        <w:t xml:space="preserve"> (anchor)</w:t>
      </w:r>
      <w:r w:rsidR="00234E2F">
        <w:rPr>
          <w:rFonts w:eastAsia="Malgun Gothic" w:hint="eastAsia"/>
          <w:lang w:eastAsia="ko-KR"/>
        </w:rPr>
        <w:t xml:space="preserve"> and mirrored onto XnAP</w:t>
      </w:r>
      <w:r w:rsidR="008B1389">
        <w:rPr>
          <w:rFonts w:eastAsia="Malgun Gothic" w:hint="eastAsia"/>
          <w:lang w:eastAsia="ko-KR"/>
        </w:rPr>
        <w:t>,</w:t>
      </w:r>
      <w:bookmarkEnd w:id="25"/>
      <w:bookmarkEnd w:id="26"/>
      <w:r w:rsidR="008B1389">
        <w:rPr>
          <w:rFonts w:eastAsia="Malgun Gothic" w:hint="eastAsia"/>
          <w:lang w:eastAsia="ko-KR"/>
        </w:rPr>
        <w:t xml:space="preserve"> as there is no direct F1-C </w:t>
      </w:r>
      <w:r w:rsidR="00831459">
        <w:rPr>
          <w:rFonts w:eastAsia="Malgun Gothic" w:hint="eastAsia"/>
          <w:lang w:eastAsia="ko-KR"/>
        </w:rPr>
        <w:t xml:space="preserve">connection </w:t>
      </w:r>
      <w:r w:rsidR="008B1389">
        <w:rPr>
          <w:rFonts w:eastAsia="Malgun Gothic" w:hint="eastAsia"/>
          <w:lang w:eastAsia="ko-KR"/>
        </w:rPr>
        <w:t>between</w:t>
      </w:r>
      <w:r w:rsidR="00831459">
        <w:rPr>
          <w:rFonts w:eastAsia="Malgun Gothic" w:hint="eastAsia"/>
          <w:lang w:eastAsia="ko-KR"/>
        </w:rPr>
        <w:t xml:space="preserve"> them</w:t>
      </w:r>
      <w:r w:rsidR="008B1389">
        <w:rPr>
          <w:rFonts w:eastAsia="Malgun Gothic" w:hint="eastAsia"/>
          <w:lang w:eastAsia="ko-KR"/>
        </w:rPr>
        <w:t xml:space="preserve">. </w:t>
      </w:r>
      <w:r w:rsidR="00C94CCB">
        <w:rPr>
          <w:rFonts w:eastAsia="Malgun Gothic" w:hint="eastAsia"/>
          <w:lang w:eastAsia="ko-KR"/>
        </w:rPr>
        <w:t xml:space="preserve">Apart from specification redundancies, </w:t>
      </w:r>
      <w:r w:rsidR="00831459">
        <w:rPr>
          <w:rFonts w:eastAsia="Malgun Gothic" w:hint="eastAsia"/>
          <w:lang w:eastAsia="ko-KR"/>
        </w:rPr>
        <w:t>the</w:t>
      </w:r>
      <w:r w:rsidR="008B1389">
        <w:rPr>
          <w:rFonts w:eastAsia="Malgun Gothic" w:hint="eastAsia"/>
          <w:lang w:eastAsia="ko-KR"/>
        </w:rPr>
        <w:t xml:space="preserve"> </w:t>
      </w:r>
      <w:r w:rsidR="00582A98">
        <w:rPr>
          <w:rFonts w:eastAsia="Malgun Gothic"/>
          <w:lang w:eastAsia="ko-KR"/>
        </w:rPr>
        <w:t>by-product</w:t>
      </w:r>
      <w:r w:rsidR="008B1389">
        <w:rPr>
          <w:rFonts w:eastAsia="Malgun Gothic" w:hint="eastAsia"/>
          <w:lang w:eastAsia="ko-KR"/>
        </w:rPr>
        <w:t xml:space="preserve"> </w:t>
      </w:r>
      <w:r w:rsidR="00831459">
        <w:rPr>
          <w:rFonts w:eastAsia="Malgun Gothic" w:hint="eastAsia"/>
          <w:lang w:eastAsia="ko-KR"/>
        </w:rPr>
        <w:t>could</w:t>
      </w:r>
      <w:r w:rsidR="00C94CCB">
        <w:rPr>
          <w:rFonts w:eastAsia="Malgun Gothic" w:hint="eastAsia"/>
          <w:lang w:eastAsia="ko-KR"/>
        </w:rPr>
        <w:t xml:space="preserve"> be</w:t>
      </w:r>
      <w:r w:rsidR="008B1389">
        <w:rPr>
          <w:rFonts w:eastAsia="Malgun Gothic" w:hint="eastAsia"/>
          <w:lang w:eastAsia="ko-KR"/>
        </w:rPr>
        <w:t xml:space="preserve"> as if </w:t>
      </w:r>
      <w:r w:rsidR="00234E2F">
        <w:rPr>
          <w:rFonts w:eastAsia="Malgun Gothic" w:hint="eastAsia"/>
          <w:lang w:eastAsia="ko-KR"/>
        </w:rPr>
        <w:t>having</w:t>
      </w:r>
      <w:r w:rsidR="008B1389">
        <w:rPr>
          <w:rFonts w:eastAsia="Malgun Gothic" w:hint="eastAsia"/>
          <w:lang w:eastAsia="ko-KR"/>
        </w:rPr>
        <w:t xml:space="preserve"> </w:t>
      </w:r>
      <w:r w:rsidR="00234E2F">
        <w:rPr>
          <w:rFonts w:eastAsia="Malgun Gothic" w:hint="eastAsia"/>
          <w:lang w:eastAsia="ko-KR"/>
        </w:rPr>
        <w:t>a</w:t>
      </w:r>
      <w:r w:rsidR="00C94CCB">
        <w:rPr>
          <w:rFonts w:eastAsia="Malgun Gothic" w:hint="eastAsia"/>
          <w:lang w:eastAsia="ko-KR"/>
        </w:rPr>
        <w:t xml:space="preserve"> direct UE-associated </w:t>
      </w:r>
      <w:r w:rsidR="008B1389">
        <w:rPr>
          <w:rFonts w:eastAsia="Malgun Gothic" w:hint="eastAsia"/>
          <w:lang w:eastAsia="ko-KR"/>
        </w:rPr>
        <w:t>F1-C</w:t>
      </w:r>
      <w:r w:rsidR="00C94CCB">
        <w:rPr>
          <w:rFonts w:eastAsia="Malgun Gothic" w:hint="eastAsia"/>
          <w:lang w:eastAsia="ko-KR"/>
        </w:rPr>
        <w:t xml:space="preserve"> interface connection between CU and DU of different gNBs</w:t>
      </w:r>
      <w:r w:rsidR="00234E2F">
        <w:rPr>
          <w:rFonts w:eastAsia="Malgun Gothic" w:hint="eastAsia"/>
          <w:lang w:eastAsia="ko-KR"/>
        </w:rPr>
        <w:t>, i.e. allowing</w:t>
      </w:r>
      <w:r w:rsidR="0038028F">
        <w:rPr>
          <w:rFonts w:eastAsia="Malgun Gothic" w:hint="eastAsia"/>
          <w:lang w:eastAsia="ko-KR"/>
        </w:rPr>
        <w:t xml:space="preserve"> a gNB-DU </w:t>
      </w:r>
      <w:r w:rsidR="0038028F">
        <w:rPr>
          <w:rFonts w:eastAsia="Malgun Gothic"/>
          <w:lang w:eastAsia="ko-KR"/>
        </w:rPr>
        <w:t>connected</w:t>
      </w:r>
      <w:r w:rsidR="0038028F">
        <w:rPr>
          <w:rFonts w:eastAsia="Malgun Gothic" w:hint="eastAsia"/>
          <w:lang w:eastAsia="ko-KR"/>
        </w:rPr>
        <w:t xml:space="preserve"> to two gNB-CUs for a UE lying in different gNBs.</w:t>
      </w:r>
      <w:r w:rsidR="008B1389">
        <w:rPr>
          <w:rFonts w:eastAsia="Malgun Gothic" w:hint="eastAsia"/>
          <w:lang w:eastAsia="ko-KR"/>
        </w:rPr>
        <w:t xml:space="preserve"> </w:t>
      </w:r>
    </w:p>
    <w:p w14:paraId="2678C7BB" w14:textId="2883D8D3" w:rsidR="00F0415E" w:rsidRDefault="00F0415E" w:rsidP="00817628">
      <w:pPr>
        <w:rPr>
          <w:rFonts w:eastAsia="Malgun Gothic"/>
        </w:rPr>
      </w:pPr>
      <w:r>
        <w:rPr>
          <w:rFonts w:eastAsiaTheme="minorEastAsia"/>
          <w:lang w:eastAsia="zh-CN"/>
        </w:rPr>
        <w:t>We believe that such abovementioned facts are a violation to the current NG-RAN architecture. This is illustrated in Figure 1 below.</w:t>
      </w:r>
    </w:p>
    <w:p w14:paraId="6E2477E4" w14:textId="7361781E" w:rsidR="00350A6B" w:rsidRPr="00350A6B" w:rsidRDefault="00350A6B" w:rsidP="001311C8">
      <w:pPr>
        <w:spacing w:beforeLines="100" w:before="240"/>
        <w:rPr>
          <w:rFonts w:eastAsia="Malgun Gothic"/>
        </w:rPr>
      </w:pPr>
      <w:r>
        <w:rPr>
          <w:rFonts w:eastAsia="Malgun Gothic"/>
          <w:noProof/>
        </w:rPr>
        <w:drawing>
          <wp:inline distT="0" distB="0" distL="0" distR="0" wp14:anchorId="74F9BC48" wp14:editId="29B45772">
            <wp:extent cx="6197561" cy="1351852"/>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55823" cy="1364560"/>
                    </a:xfrm>
                    <a:prstGeom prst="rect">
                      <a:avLst/>
                    </a:prstGeom>
                    <a:noFill/>
                  </pic:spPr>
                </pic:pic>
              </a:graphicData>
            </a:graphic>
          </wp:inline>
        </w:drawing>
      </w:r>
    </w:p>
    <w:p w14:paraId="78CA96F1" w14:textId="3E6DB55D" w:rsidR="001311C8" w:rsidRPr="001311C8" w:rsidRDefault="00E23C3B" w:rsidP="00E23C3B">
      <w:pPr>
        <w:jc w:val="center"/>
        <w:rPr>
          <w:rFonts w:eastAsiaTheme="minorEastAsia"/>
          <w:lang w:eastAsia="zh-CN"/>
        </w:rPr>
      </w:pPr>
      <w:r>
        <w:rPr>
          <w:rFonts w:eastAsiaTheme="minorEastAsia" w:hint="eastAsia"/>
          <w:lang w:eastAsia="zh-CN"/>
        </w:rPr>
        <w:t>F</w:t>
      </w:r>
      <w:r>
        <w:rPr>
          <w:rFonts w:eastAsiaTheme="minorEastAsia"/>
          <w:lang w:eastAsia="zh-CN"/>
        </w:rPr>
        <w:t xml:space="preserve">igure 1: </w:t>
      </w:r>
      <w:r w:rsidR="00D67E32">
        <w:rPr>
          <w:rFonts w:eastAsiaTheme="minorEastAsia"/>
          <w:lang w:eastAsia="zh-CN"/>
        </w:rPr>
        <w:t>Architecture</w:t>
      </w:r>
      <w:r>
        <w:rPr>
          <w:rFonts w:eastAsiaTheme="minorEastAsia"/>
          <w:lang w:eastAsia="zh-CN"/>
        </w:rPr>
        <w:t xml:space="preserve"> impact from the PDCP anchor solution</w:t>
      </w:r>
    </w:p>
    <w:p w14:paraId="11C9658D" w14:textId="6346A8F6" w:rsidR="00FD7DE3" w:rsidRDefault="00FD7DE3" w:rsidP="00EC17DB">
      <w:pPr>
        <w:rPr>
          <w:rFonts w:eastAsiaTheme="minorEastAsia"/>
          <w:b/>
          <w:lang w:eastAsia="zh-CN"/>
        </w:rPr>
      </w:pPr>
      <w:r w:rsidRPr="00365483">
        <w:rPr>
          <w:rFonts w:eastAsiaTheme="minorEastAsia" w:hint="eastAsia"/>
          <w:b/>
          <w:lang w:eastAsia="zh-CN"/>
        </w:rPr>
        <w:t>Observation</w:t>
      </w:r>
      <w:r w:rsidRPr="00365483">
        <w:rPr>
          <w:rFonts w:eastAsiaTheme="minorEastAsia"/>
          <w:b/>
          <w:lang w:eastAsia="zh-CN"/>
        </w:rPr>
        <w:t xml:space="preserve"> 1: </w:t>
      </w:r>
      <w:r w:rsidR="00365483" w:rsidRPr="00365483">
        <w:rPr>
          <w:rFonts w:eastAsiaTheme="minorEastAsia"/>
          <w:b/>
          <w:lang w:eastAsia="zh-CN"/>
        </w:rPr>
        <w:t xml:space="preserve">The PDCP anchor based solution </w:t>
      </w:r>
      <w:r w:rsidR="005C7192">
        <w:rPr>
          <w:rFonts w:eastAsiaTheme="minorEastAsia"/>
          <w:b/>
          <w:lang w:eastAsia="zh-CN"/>
        </w:rPr>
        <w:t>requires</w:t>
      </w:r>
      <w:r w:rsidR="00365483" w:rsidRPr="00365483">
        <w:rPr>
          <w:rFonts w:eastAsiaTheme="minorEastAsia"/>
          <w:b/>
          <w:lang w:eastAsia="zh-CN"/>
        </w:rPr>
        <w:t xml:space="preserve"> to replicate all UE associated NGAP and F1AP procedures </w:t>
      </w:r>
      <w:r w:rsidR="00365483">
        <w:rPr>
          <w:rFonts w:eastAsiaTheme="minorEastAsia"/>
          <w:b/>
          <w:lang w:eastAsia="zh-CN"/>
        </w:rPr>
        <w:t xml:space="preserve">that </w:t>
      </w:r>
      <w:r w:rsidR="00365483" w:rsidRPr="00365483">
        <w:rPr>
          <w:rFonts w:eastAsiaTheme="minorEastAsia"/>
          <w:b/>
          <w:lang w:eastAsia="zh-CN"/>
        </w:rPr>
        <w:t>affect</w:t>
      </w:r>
      <w:r w:rsidR="00365483">
        <w:rPr>
          <w:rFonts w:eastAsiaTheme="minorEastAsia"/>
          <w:b/>
          <w:lang w:eastAsia="zh-CN"/>
        </w:rPr>
        <w:t>s</w:t>
      </w:r>
      <w:r w:rsidR="00365483" w:rsidRPr="00365483">
        <w:rPr>
          <w:rFonts w:eastAsiaTheme="minorEastAsia"/>
          <w:b/>
          <w:lang w:eastAsia="zh-CN"/>
        </w:rPr>
        <w:t xml:space="preserve"> the gNB-DU to XnAP, which leads to a fact of a per UE indirect F1-C interface between the anchor gNB-CU and the gNB-DU in a different gNB</w:t>
      </w:r>
      <w:r w:rsidR="00365483">
        <w:rPr>
          <w:rFonts w:eastAsiaTheme="minorEastAsia"/>
          <w:b/>
          <w:lang w:eastAsia="zh-CN"/>
        </w:rPr>
        <w:t>.</w:t>
      </w:r>
    </w:p>
    <w:p w14:paraId="468F4EC4" w14:textId="3D2CE3F4" w:rsidR="00365483" w:rsidRDefault="00582A98" w:rsidP="00EC17DB">
      <w:pPr>
        <w:rPr>
          <w:rFonts w:eastAsiaTheme="minorEastAsia"/>
          <w:lang w:eastAsia="zh-CN"/>
        </w:rPr>
      </w:pPr>
      <w:r>
        <w:rPr>
          <w:rFonts w:eastAsiaTheme="minorEastAsia"/>
          <w:lang w:eastAsia="zh-CN"/>
        </w:rPr>
        <w:t>Furthermore</w:t>
      </w:r>
      <w:r w:rsidR="00365483">
        <w:rPr>
          <w:rFonts w:eastAsiaTheme="minorEastAsia"/>
          <w:lang w:eastAsia="zh-CN"/>
        </w:rPr>
        <w:t xml:space="preserve">, on E1 interface, the gNB-CU-UP reports the NR CGI Support List to the gNB-CU-CP on a per PLMN level by E1 SETUP procedure. </w:t>
      </w:r>
      <w:r w:rsidR="002764DE">
        <w:rPr>
          <w:rFonts w:eastAsiaTheme="minorEastAsia"/>
          <w:lang w:eastAsia="zh-CN"/>
        </w:rPr>
        <w:t xml:space="preserve"> </w:t>
      </w:r>
      <w:r>
        <w:rPr>
          <w:rFonts w:eastAsiaTheme="minorEastAsia"/>
          <w:lang w:eastAsia="zh-CN"/>
        </w:rPr>
        <w:t>Basically</w:t>
      </w:r>
      <w:r w:rsidR="002764DE">
        <w:rPr>
          <w:rFonts w:eastAsiaTheme="minorEastAsia"/>
          <w:lang w:eastAsia="zh-CN"/>
        </w:rPr>
        <w:t xml:space="preserve">, that restricts that the actual coverage of a gNB-CU-UP are not larger than the coverage of the gNB-CU-CP that it connects to. While </w:t>
      </w:r>
      <w:bookmarkStart w:id="27" w:name="OLE_LINK60"/>
      <w:bookmarkStart w:id="28" w:name="OLE_LINK61"/>
      <w:r w:rsidR="002764DE">
        <w:rPr>
          <w:rFonts w:eastAsiaTheme="minorEastAsia"/>
          <w:lang w:eastAsia="zh-CN"/>
        </w:rPr>
        <w:t xml:space="preserve">the PDCP anchor based solution </w:t>
      </w:r>
      <w:r w:rsidR="005E3D24">
        <w:rPr>
          <w:rFonts w:eastAsiaTheme="minorEastAsia"/>
          <w:lang w:eastAsia="zh-CN"/>
        </w:rPr>
        <w:t>requires</w:t>
      </w:r>
      <w:r w:rsidR="002764DE">
        <w:rPr>
          <w:rFonts w:eastAsiaTheme="minorEastAsia"/>
          <w:lang w:eastAsia="zh-CN"/>
        </w:rPr>
        <w:t xml:space="preserve"> that a gNB-CU-UP serves </w:t>
      </w:r>
      <w:r w:rsidR="005C7192">
        <w:rPr>
          <w:rFonts w:eastAsiaTheme="minorEastAsia"/>
          <w:lang w:eastAsia="zh-CN"/>
        </w:rPr>
        <w:t xml:space="preserve">UEs in the </w:t>
      </w:r>
      <w:r w:rsidR="002764DE">
        <w:rPr>
          <w:rFonts w:eastAsiaTheme="minorEastAsia"/>
          <w:lang w:eastAsia="zh-CN"/>
        </w:rPr>
        <w:t xml:space="preserve">NR cells </w:t>
      </w:r>
      <w:r w:rsidR="005E3D24">
        <w:rPr>
          <w:rFonts w:eastAsiaTheme="minorEastAsia"/>
          <w:lang w:eastAsia="zh-CN"/>
        </w:rPr>
        <w:t xml:space="preserve">in another gNB </w:t>
      </w:r>
      <w:r w:rsidR="002764DE">
        <w:rPr>
          <w:rFonts w:eastAsiaTheme="minorEastAsia"/>
          <w:lang w:eastAsia="zh-CN"/>
        </w:rPr>
        <w:t>that it does not support.</w:t>
      </w:r>
      <w:bookmarkEnd w:id="27"/>
      <w:bookmarkEnd w:id="28"/>
      <w:r w:rsidR="002764DE">
        <w:rPr>
          <w:rFonts w:eastAsiaTheme="minorEastAsia"/>
          <w:lang w:eastAsia="zh-CN"/>
        </w:rPr>
        <w:t xml:space="preserve"> </w:t>
      </w:r>
    </w:p>
    <w:p w14:paraId="2F3E2E2F" w14:textId="01C258B8" w:rsidR="00365483" w:rsidRPr="00365483" w:rsidRDefault="002764DE" w:rsidP="00EC17DB">
      <w:pPr>
        <w:rPr>
          <w:rFonts w:eastAsiaTheme="minorEastAsia"/>
          <w:b/>
          <w:lang w:eastAsia="zh-CN"/>
        </w:rPr>
      </w:pPr>
      <w:bookmarkStart w:id="29" w:name="OLE_LINK67"/>
      <w:bookmarkStart w:id="30" w:name="OLE_LINK68"/>
      <w:r>
        <w:rPr>
          <w:rFonts w:eastAsiaTheme="minorEastAsia" w:hint="eastAsia"/>
          <w:b/>
          <w:lang w:eastAsia="zh-CN"/>
        </w:rPr>
        <w:t>O</w:t>
      </w:r>
      <w:r>
        <w:rPr>
          <w:rFonts w:eastAsiaTheme="minorEastAsia"/>
          <w:b/>
          <w:lang w:eastAsia="zh-CN"/>
        </w:rPr>
        <w:t xml:space="preserve">bservation 2: </w:t>
      </w:r>
      <w:r w:rsidR="005C7192">
        <w:rPr>
          <w:rFonts w:eastAsiaTheme="minorEastAsia"/>
          <w:b/>
          <w:lang w:eastAsia="zh-CN"/>
        </w:rPr>
        <w:t>T</w:t>
      </w:r>
      <w:r w:rsidR="005C7192" w:rsidRPr="000A6670">
        <w:rPr>
          <w:rFonts w:eastAsiaTheme="minorEastAsia"/>
          <w:b/>
          <w:lang w:eastAsia="zh-CN"/>
        </w:rPr>
        <w:t>he PDCP anchor based solution requires that a gNB-CU-UP serves</w:t>
      </w:r>
      <w:r w:rsidR="005C7192">
        <w:rPr>
          <w:rFonts w:eastAsiaTheme="minorEastAsia"/>
          <w:b/>
          <w:lang w:eastAsia="zh-CN"/>
        </w:rPr>
        <w:t xml:space="preserve"> UEs in</w:t>
      </w:r>
      <w:r w:rsidR="005C7192" w:rsidRPr="000A6670">
        <w:rPr>
          <w:rFonts w:eastAsiaTheme="minorEastAsia"/>
          <w:b/>
          <w:lang w:eastAsia="zh-CN"/>
        </w:rPr>
        <w:t xml:space="preserve"> </w:t>
      </w:r>
      <w:r w:rsidR="005C7192">
        <w:rPr>
          <w:rFonts w:eastAsiaTheme="minorEastAsia"/>
          <w:b/>
          <w:lang w:eastAsia="zh-CN"/>
        </w:rPr>
        <w:t xml:space="preserve">the </w:t>
      </w:r>
      <w:r w:rsidR="005C7192" w:rsidRPr="000A6670">
        <w:rPr>
          <w:rFonts w:eastAsiaTheme="minorEastAsia"/>
          <w:b/>
          <w:lang w:eastAsia="zh-CN"/>
        </w:rPr>
        <w:t>NR cells in another gNB that it does not support.</w:t>
      </w:r>
    </w:p>
    <w:bookmarkEnd w:id="29"/>
    <w:bookmarkEnd w:id="30"/>
    <w:p w14:paraId="727F372D" w14:textId="24CBA8FF" w:rsidR="00E23C3B" w:rsidRPr="00657E7A" w:rsidRDefault="008230FE" w:rsidP="00EC17DB">
      <w:pPr>
        <w:rPr>
          <w:rFonts w:eastAsia="Malgun Gothic"/>
          <w:lang w:eastAsia="ko-KR"/>
        </w:rPr>
      </w:pPr>
      <w:r w:rsidRPr="008230FE">
        <w:rPr>
          <w:rFonts w:eastAsiaTheme="minorEastAsia" w:hint="eastAsia"/>
          <w:lang w:eastAsia="zh-CN"/>
        </w:rPr>
        <w:t>I</w:t>
      </w:r>
      <w:r w:rsidRPr="008230FE">
        <w:rPr>
          <w:rFonts w:eastAsiaTheme="minorEastAsia"/>
          <w:lang w:eastAsia="zh-CN"/>
        </w:rPr>
        <w:t xml:space="preserve">t should be </w:t>
      </w:r>
      <w:r w:rsidR="00BD73C2">
        <w:rPr>
          <w:rFonts w:eastAsiaTheme="minorEastAsia"/>
          <w:lang w:eastAsia="zh-CN"/>
        </w:rPr>
        <w:t xml:space="preserve">again </w:t>
      </w:r>
      <w:r w:rsidRPr="008230FE">
        <w:rPr>
          <w:rFonts w:eastAsiaTheme="minorEastAsia"/>
          <w:lang w:eastAsia="zh-CN"/>
        </w:rPr>
        <w:t xml:space="preserve">noted that </w:t>
      </w:r>
      <w:r>
        <w:rPr>
          <w:rFonts w:eastAsiaTheme="minorEastAsia"/>
          <w:lang w:eastAsia="zh-CN"/>
        </w:rPr>
        <w:t xml:space="preserve">neither the </w:t>
      </w:r>
      <w:r w:rsidR="00F04687">
        <w:rPr>
          <w:rFonts w:eastAsiaTheme="minorEastAsia"/>
          <w:lang w:eastAsia="zh-CN"/>
        </w:rPr>
        <w:t>dual connectivity function nor the SDT</w:t>
      </w:r>
      <w:r w:rsidR="005C7192">
        <w:rPr>
          <w:rFonts w:eastAsiaTheme="minorEastAsia"/>
          <w:lang w:eastAsia="zh-CN"/>
        </w:rPr>
        <w:t xml:space="preserve"> function can be used to analogize</w:t>
      </w:r>
      <w:r w:rsidR="00F04687">
        <w:rPr>
          <w:rFonts w:eastAsiaTheme="minorEastAsia"/>
          <w:lang w:eastAsia="zh-CN"/>
        </w:rPr>
        <w:t xml:space="preserve">. As for dual </w:t>
      </w:r>
      <w:r w:rsidR="00D67E32">
        <w:rPr>
          <w:rFonts w:eastAsiaTheme="minorEastAsia"/>
          <w:lang w:eastAsia="zh-CN"/>
        </w:rPr>
        <w:t>connectivity</w:t>
      </w:r>
      <w:r w:rsidR="00F04687">
        <w:rPr>
          <w:rFonts w:eastAsiaTheme="minorEastAsia"/>
          <w:lang w:eastAsia="zh-CN"/>
        </w:rPr>
        <w:t>, both the mast node and the secondary node will host the</w:t>
      </w:r>
      <w:r w:rsidR="00657E7A">
        <w:rPr>
          <w:rFonts w:eastAsia="Malgun Gothic" w:hint="eastAsia"/>
          <w:lang w:eastAsia="ko-KR"/>
        </w:rPr>
        <w:t>ir respective</w:t>
      </w:r>
      <w:r w:rsidR="00F04687">
        <w:rPr>
          <w:rFonts w:eastAsiaTheme="minorEastAsia"/>
          <w:lang w:eastAsia="zh-CN"/>
        </w:rPr>
        <w:t xml:space="preserve"> RRC function which means that the </w:t>
      </w:r>
      <w:r w:rsidR="00D67E32">
        <w:rPr>
          <w:rFonts w:eastAsiaTheme="minorEastAsia"/>
          <w:lang w:eastAsia="zh-CN"/>
        </w:rPr>
        <w:t>secondary</w:t>
      </w:r>
      <w:r w:rsidR="00F04687">
        <w:rPr>
          <w:rFonts w:eastAsiaTheme="minorEastAsia"/>
          <w:lang w:eastAsia="zh-CN"/>
        </w:rPr>
        <w:t xml:space="preserve"> node has full control on all the bearers going through it by SN initiated SN change/release procedures. </w:t>
      </w:r>
      <w:r w:rsidR="00657E7A">
        <w:rPr>
          <w:rFonts w:eastAsia="Malgun Gothic" w:hint="eastAsia"/>
          <w:lang w:eastAsia="ko-KR"/>
        </w:rPr>
        <w:t>Due to their respective RRC control, there was no need to mirror the UE-</w:t>
      </w:r>
      <w:r w:rsidR="00582A98">
        <w:rPr>
          <w:rFonts w:eastAsia="Malgun Gothic"/>
          <w:lang w:eastAsia="ko-KR"/>
        </w:rPr>
        <w:t>associated</w:t>
      </w:r>
      <w:r w:rsidR="00657E7A">
        <w:rPr>
          <w:rFonts w:eastAsia="Malgun Gothic" w:hint="eastAsia"/>
          <w:lang w:eastAsia="ko-KR"/>
        </w:rPr>
        <w:t xml:space="preserve"> F1AP handling across MN-CU and SN-DU (or vice versa). </w:t>
      </w:r>
    </w:p>
    <w:p w14:paraId="3C5AF939" w14:textId="227A515D" w:rsidR="00F04687" w:rsidRDefault="00F04687" w:rsidP="00EC17DB">
      <w:pPr>
        <w:rPr>
          <w:rFonts w:eastAsiaTheme="minorEastAsia"/>
          <w:lang w:eastAsia="zh-CN"/>
        </w:rPr>
      </w:pPr>
      <w:r>
        <w:rPr>
          <w:rFonts w:eastAsiaTheme="minorEastAsia"/>
          <w:lang w:eastAsia="zh-CN"/>
        </w:rPr>
        <w:t xml:space="preserve">For SDT, the data transmission on the gNB other than the UE’s serving gNB is only </w:t>
      </w:r>
      <w:hyperlink r:id="rId15" w:tgtFrame="_blank" w:history="1">
        <w:r w:rsidRPr="003F528B">
          <w:rPr>
            <w:rFonts w:eastAsiaTheme="minorEastAsia"/>
            <w:lang w:eastAsia="zh-CN"/>
          </w:rPr>
          <w:t>momentary</w:t>
        </w:r>
      </w:hyperlink>
      <w:r w:rsidR="003F528B">
        <w:rPr>
          <w:rFonts w:eastAsiaTheme="minorEastAsia"/>
          <w:lang w:eastAsia="zh-CN"/>
        </w:rPr>
        <w:t xml:space="preserve">. There </w:t>
      </w:r>
      <w:r w:rsidR="00582A98">
        <w:rPr>
          <w:rFonts w:eastAsiaTheme="minorEastAsia"/>
          <w:lang w:eastAsia="zh-CN"/>
        </w:rPr>
        <w:t>is</w:t>
      </w:r>
      <w:r w:rsidR="003F528B">
        <w:rPr>
          <w:rFonts w:eastAsiaTheme="minorEastAsia"/>
          <w:lang w:eastAsia="zh-CN"/>
        </w:rPr>
        <w:t xml:space="preserve"> no any </w:t>
      </w:r>
      <w:r w:rsidR="00F27852">
        <w:rPr>
          <w:rFonts w:eastAsiaTheme="minorEastAsia"/>
          <w:lang w:eastAsia="zh-CN"/>
        </w:rPr>
        <w:t>long term</w:t>
      </w:r>
      <w:r w:rsidR="003F528B">
        <w:rPr>
          <w:rFonts w:eastAsiaTheme="minorEastAsia"/>
          <w:lang w:eastAsia="zh-CN"/>
        </w:rPr>
        <w:t xml:space="preserve"> connection for the UE between the two network nodes.</w:t>
      </w:r>
    </w:p>
    <w:p w14:paraId="7AC75213" w14:textId="64A8D894" w:rsidR="005574F5" w:rsidRPr="00E23C3B" w:rsidRDefault="005574F5" w:rsidP="005574F5">
      <w:pPr>
        <w:rPr>
          <w:rFonts w:eastAsiaTheme="minorEastAsia"/>
          <w:b/>
          <w:lang w:eastAsia="zh-CN"/>
        </w:rPr>
      </w:pPr>
      <w:r w:rsidRPr="00E23C3B">
        <w:rPr>
          <w:rFonts w:eastAsiaTheme="minorEastAsia" w:hint="eastAsia"/>
          <w:b/>
          <w:lang w:eastAsia="zh-CN"/>
        </w:rPr>
        <w:t>O</w:t>
      </w:r>
      <w:r w:rsidRPr="00E23C3B">
        <w:rPr>
          <w:rFonts w:eastAsiaTheme="minorEastAsia"/>
          <w:b/>
          <w:lang w:eastAsia="zh-CN"/>
        </w:rPr>
        <w:t xml:space="preserve">bservation </w:t>
      </w:r>
      <w:r w:rsidR="006307A4">
        <w:rPr>
          <w:rFonts w:eastAsiaTheme="minorEastAsia"/>
          <w:b/>
          <w:lang w:eastAsia="zh-CN"/>
        </w:rPr>
        <w:t>3</w:t>
      </w:r>
      <w:r w:rsidRPr="00E23C3B">
        <w:rPr>
          <w:rFonts w:eastAsiaTheme="minorEastAsia"/>
          <w:b/>
          <w:lang w:eastAsia="zh-CN"/>
        </w:rPr>
        <w:t xml:space="preserve">: </w:t>
      </w:r>
      <w:r w:rsidR="00E9044A" w:rsidRPr="00E9044A">
        <w:rPr>
          <w:rFonts w:eastAsiaTheme="minorEastAsia"/>
          <w:b/>
          <w:lang w:eastAsia="zh-CN"/>
        </w:rPr>
        <w:t>The existing defined procedures for DC or RRC INACTIVE states should not be reused for mobility purposes because the supported functionalities are fundamentally different and not intended to handle mobility requirements.</w:t>
      </w:r>
    </w:p>
    <w:p w14:paraId="07A5F130" w14:textId="1AF9B101" w:rsidR="005C0A63" w:rsidRDefault="005C0A63" w:rsidP="005C0A63">
      <w:pPr>
        <w:pStyle w:val="2"/>
      </w:pPr>
      <w:bookmarkStart w:id="31" w:name="_Toc173243864"/>
      <w:bookmarkEnd w:id="31"/>
      <w:r>
        <w:t>2.</w:t>
      </w:r>
      <w:r w:rsidR="00C25517">
        <w:t>2</w:t>
      </w:r>
      <w:r>
        <w:tab/>
      </w:r>
      <w:r w:rsidR="00D1456B">
        <w:t>Standard impact</w:t>
      </w:r>
    </w:p>
    <w:p w14:paraId="0D2FA039" w14:textId="74818CB2" w:rsidR="009B4A09" w:rsidRDefault="00D14D9A" w:rsidP="005C0A63">
      <w:pPr>
        <w:rPr>
          <w:rFonts w:eastAsiaTheme="minorEastAsia"/>
          <w:lang w:eastAsia="zh-CN"/>
        </w:rPr>
      </w:pPr>
      <w:r>
        <w:rPr>
          <w:rFonts w:eastAsiaTheme="minorEastAsia" w:hint="eastAsia"/>
          <w:lang w:eastAsia="zh-CN"/>
        </w:rPr>
        <w:t>T</w:t>
      </w:r>
      <w:r>
        <w:rPr>
          <w:rFonts w:eastAsiaTheme="minorEastAsia"/>
          <w:lang w:eastAsia="zh-CN"/>
        </w:rPr>
        <w:t xml:space="preserve">he PDCP anchor based solution </w:t>
      </w:r>
      <w:r w:rsidR="00D67E32">
        <w:rPr>
          <w:rFonts w:eastAsiaTheme="minorEastAsia"/>
          <w:lang w:eastAsia="zh-CN"/>
        </w:rPr>
        <w:t>described</w:t>
      </w:r>
      <w:r>
        <w:rPr>
          <w:rFonts w:eastAsiaTheme="minorEastAsia"/>
          <w:lang w:eastAsia="zh-CN"/>
        </w:rPr>
        <w:t xml:space="preserve"> in [1] may have huge standard impacts to support it. </w:t>
      </w:r>
    </w:p>
    <w:p w14:paraId="23BA9372" w14:textId="5409D92B" w:rsidR="00D1456B" w:rsidRDefault="00136DD4" w:rsidP="005C0A63">
      <w:pPr>
        <w:rPr>
          <w:rFonts w:eastAsiaTheme="minorEastAsia"/>
          <w:lang w:eastAsia="zh-CN"/>
        </w:rPr>
      </w:pPr>
      <w:r>
        <w:rPr>
          <w:rFonts w:eastAsiaTheme="minorEastAsia"/>
          <w:lang w:eastAsia="zh-CN"/>
        </w:rPr>
        <w:t xml:space="preserve">Firstly, </w:t>
      </w:r>
      <w:r w:rsidR="00D14D9A">
        <w:rPr>
          <w:rFonts w:eastAsiaTheme="minorEastAsia"/>
          <w:lang w:eastAsia="zh-CN"/>
        </w:rPr>
        <w:t xml:space="preserve">It cannot reuse the current Xn handover </w:t>
      </w:r>
      <w:r w:rsidR="00582A98">
        <w:rPr>
          <w:rFonts w:eastAsiaTheme="minorEastAsia"/>
          <w:lang w:eastAsia="zh-CN"/>
        </w:rPr>
        <w:t>signalling</w:t>
      </w:r>
      <w:r w:rsidR="00D14D9A">
        <w:rPr>
          <w:rFonts w:eastAsiaTheme="minorEastAsia"/>
          <w:lang w:eastAsia="zh-CN"/>
        </w:rPr>
        <w:t xml:space="preserve"> for LTM preparation as the key distinction of it is not </w:t>
      </w:r>
      <w:r w:rsidR="00DA63C1">
        <w:rPr>
          <w:rFonts w:eastAsiaTheme="minorEastAsia"/>
          <w:lang w:eastAsia="zh-CN"/>
        </w:rPr>
        <w:t>transferring</w:t>
      </w:r>
      <w:r w:rsidR="00D14D9A">
        <w:rPr>
          <w:rFonts w:eastAsiaTheme="minorEastAsia"/>
          <w:lang w:eastAsia="zh-CN"/>
        </w:rPr>
        <w:t xml:space="preserve"> the UE Context </w:t>
      </w:r>
      <w:r w:rsidR="00DA63C1">
        <w:rPr>
          <w:rFonts w:eastAsiaTheme="minorEastAsia"/>
          <w:lang w:eastAsia="zh-CN"/>
        </w:rPr>
        <w:t>Information</w:t>
      </w:r>
      <w:r w:rsidR="00D14D9A">
        <w:rPr>
          <w:rFonts w:eastAsiaTheme="minorEastAsia"/>
          <w:lang w:eastAsia="zh-CN"/>
        </w:rPr>
        <w:t xml:space="preserve"> to the target node which is mandatory in current Xn Handover Request message. </w:t>
      </w:r>
      <w:r w:rsidR="009B4A09">
        <w:rPr>
          <w:rFonts w:eastAsiaTheme="minorEastAsia"/>
          <w:lang w:eastAsia="zh-CN"/>
        </w:rPr>
        <w:t xml:space="preserve">It cannot reuse the current SN addition </w:t>
      </w:r>
      <w:r w:rsidR="00582A98">
        <w:rPr>
          <w:rFonts w:eastAsiaTheme="minorEastAsia"/>
          <w:lang w:eastAsia="zh-CN"/>
        </w:rPr>
        <w:t>signalling</w:t>
      </w:r>
      <w:r w:rsidR="005255F9">
        <w:rPr>
          <w:rFonts w:eastAsiaTheme="minorEastAsia"/>
          <w:lang w:eastAsia="zh-CN"/>
        </w:rPr>
        <w:t xml:space="preserve"> </w:t>
      </w:r>
      <w:r w:rsidR="00920C99">
        <w:rPr>
          <w:rFonts w:eastAsiaTheme="minorEastAsia"/>
          <w:lang w:eastAsia="zh-CN"/>
        </w:rPr>
        <w:t>n</w:t>
      </w:r>
      <w:r w:rsidR="005255F9">
        <w:rPr>
          <w:rFonts w:eastAsiaTheme="minorEastAsia"/>
          <w:lang w:eastAsia="zh-CN"/>
        </w:rPr>
        <w:t>either,</w:t>
      </w:r>
      <w:r w:rsidR="009B4A09">
        <w:rPr>
          <w:rFonts w:eastAsiaTheme="minorEastAsia"/>
          <w:lang w:eastAsia="zh-CN"/>
        </w:rPr>
        <w:t xml:space="preserve"> as for example, it does not derive the security keys for the SN node which is mandatory in the S-Node Addition Request message.</w:t>
      </w:r>
    </w:p>
    <w:p w14:paraId="32C1DACD" w14:textId="617C591F" w:rsidR="009B4A09" w:rsidRDefault="00FE0EB7" w:rsidP="005C0A63">
      <w:pPr>
        <w:rPr>
          <w:rFonts w:eastAsiaTheme="minorEastAsia"/>
          <w:lang w:eastAsia="zh-CN"/>
        </w:rPr>
      </w:pPr>
      <w:r>
        <w:rPr>
          <w:rFonts w:eastAsiaTheme="minorEastAsia"/>
          <w:lang w:eastAsia="zh-CN"/>
        </w:rPr>
        <w:lastRenderedPageBreak/>
        <w:t>Secondly</w:t>
      </w:r>
      <w:r w:rsidR="009B4A09">
        <w:rPr>
          <w:rFonts w:eastAsiaTheme="minorEastAsia"/>
          <w:lang w:eastAsia="zh-CN"/>
        </w:rPr>
        <w:t xml:space="preserve">, </w:t>
      </w:r>
      <w:r w:rsidR="00044D43">
        <w:rPr>
          <w:rFonts w:eastAsia="Malgun Gothic" w:hint="eastAsia"/>
          <w:lang w:eastAsia="ko-KR"/>
        </w:rPr>
        <w:t>anchor relocation cannot be avoided and the</w:t>
      </w:r>
      <w:r w:rsidR="00044D43">
        <w:rPr>
          <w:rFonts w:eastAsiaTheme="minorEastAsia"/>
          <w:lang w:eastAsia="zh-CN"/>
        </w:rPr>
        <w:t xml:space="preserve"> </w:t>
      </w:r>
      <w:r w:rsidR="009B4A09">
        <w:rPr>
          <w:rFonts w:eastAsiaTheme="minorEastAsia"/>
          <w:lang w:eastAsia="zh-CN"/>
        </w:rPr>
        <w:t>anchor rel</w:t>
      </w:r>
      <w:r w:rsidR="00AE7E64">
        <w:rPr>
          <w:rFonts w:eastAsiaTheme="minorEastAsia"/>
          <w:lang w:eastAsia="zh-CN"/>
        </w:rPr>
        <w:t>o</w:t>
      </w:r>
      <w:r w:rsidR="009B4A09">
        <w:rPr>
          <w:rFonts w:eastAsiaTheme="minorEastAsia"/>
          <w:lang w:eastAsia="zh-CN"/>
        </w:rPr>
        <w:t xml:space="preserve">cation function which is completely new is </w:t>
      </w:r>
      <w:r w:rsidR="00044D43">
        <w:rPr>
          <w:rFonts w:eastAsia="Malgun Gothic" w:hint="eastAsia"/>
          <w:lang w:eastAsia="ko-KR"/>
        </w:rPr>
        <w:t xml:space="preserve">anyway </w:t>
      </w:r>
      <w:r w:rsidR="009B4A09">
        <w:rPr>
          <w:rFonts w:eastAsiaTheme="minorEastAsia"/>
          <w:lang w:eastAsia="zh-CN"/>
        </w:rPr>
        <w:t xml:space="preserve">essential for the PDCP anchor based solution to enable the serving node to relocate the UE </w:t>
      </w:r>
      <w:r w:rsidR="00CF4CAE">
        <w:rPr>
          <w:rFonts w:eastAsiaTheme="minorEastAsia"/>
          <w:lang w:eastAsia="zh-CN"/>
        </w:rPr>
        <w:t>c</w:t>
      </w:r>
      <w:r w:rsidR="009B4A09">
        <w:rPr>
          <w:rFonts w:eastAsiaTheme="minorEastAsia"/>
          <w:lang w:eastAsia="zh-CN"/>
        </w:rPr>
        <w:t xml:space="preserve">ontext </w:t>
      </w:r>
      <w:r w:rsidR="009564AD">
        <w:rPr>
          <w:rFonts w:eastAsiaTheme="minorEastAsia"/>
          <w:lang w:eastAsia="zh-CN"/>
        </w:rPr>
        <w:t xml:space="preserve">to a new node due to many reasons, like overlong user plane </w:t>
      </w:r>
      <w:r w:rsidR="00D67E32">
        <w:rPr>
          <w:rFonts w:eastAsiaTheme="minorEastAsia"/>
          <w:lang w:eastAsia="zh-CN"/>
        </w:rPr>
        <w:t>latency</w:t>
      </w:r>
      <w:r w:rsidR="009564AD">
        <w:rPr>
          <w:rFonts w:eastAsiaTheme="minorEastAsia"/>
          <w:lang w:eastAsia="zh-CN"/>
        </w:rPr>
        <w:t>, transport layer restrictions, etc.</w:t>
      </w:r>
    </w:p>
    <w:p w14:paraId="3EE2F506" w14:textId="4C9F7CE4" w:rsidR="00AE7E64" w:rsidRDefault="00FE0EB7" w:rsidP="005C0A63">
      <w:pPr>
        <w:rPr>
          <w:rFonts w:eastAsiaTheme="minorEastAsia"/>
          <w:lang w:eastAsia="zh-CN"/>
        </w:rPr>
      </w:pPr>
      <w:r>
        <w:rPr>
          <w:rFonts w:eastAsiaTheme="minorEastAsia"/>
          <w:lang w:eastAsia="zh-CN"/>
        </w:rPr>
        <w:t>Thirdly, n</w:t>
      </w:r>
      <w:r w:rsidR="00AD3E53">
        <w:rPr>
          <w:rFonts w:eastAsiaTheme="minorEastAsia"/>
          <w:lang w:eastAsia="zh-CN"/>
        </w:rPr>
        <w:t xml:space="preserve">ew </w:t>
      </w:r>
      <w:r w:rsidR="00582A98">
        <w:rPr>
          <w:rFonts w:eastAsiaTheme="minorEastAsia"/>
          <w:lang w:eastAsia="zh-CN"/>
        </w:rPr>
        <w:t>signalling</w:t>
      </w:r>
      <w:r w:rsidR="00AD3E53">
        <w:rPr>
          <w:rFonts w:eastAsiaTheme="minorEastAsia"/>
          <w:lang w:eastAsia="zh-CN"/>
        </w:rPr>
        <w:t xml:space="preserve">/procedures are foreseen to </w:t>
      </w:r>
      <w:r w:rsidR="00D67E32">
        <w:rPr>
          <w:rFonts w:eastAsiaTheme="minorEastAsia"/>
          <w:lang w:eastAsia="zh-CN"/>
        </w:rPr>
        <w:t>support</w:t>
      </w:r>
      <w:r w:rsidR="00AD3E53">
        <w:rPr>
          <w:rFonts w:eastAsiaTheme="minorEastAsia"/>
          <w:lang w:eastAsia="zh-CN"/>
        </w:rPr>
        <w:t xml:space="preserve"> the interaction between the UE’s anchor gNB-CU and the candidate gNB-DU in another node to support the LTM configuration modification, LTM candidate cell cancellation</w:t>
      </w:r>
      <w:r w:rsidR="00EF2E39">
        <w:rPr>
          <w:rFonts w:eastAsiaTheme="minorEastAsia"/>
          <w:lang w:eastAsia="zh-CN"/>
        </w:rPr>
        <w:t xml:space="preserve"> functions, etc</w:t>
      </w:r>
      <w:r w:rsidR="00AD3E53">
        <w:rPr>
          <w:rFonts w:eastAsiaTheme="minorEastAsia"/>
          <w:lang w:eastAsia="zh-CN"/>
        </w:rPr>
        <w:t xml:space="preserve">. </w:t>
      </w:r>
    </w:p>
    <w:p w14:paraId="37E5F4D8" w14:textId="360A82D3" w:rsidR="00AD3E53" w:rsidRDefault="00D67E32" w:rsidP="005C0A63">
      <w:pPr>
        <w:rPr>
          <w:rFonts w:eastAsiaTheme="minorEastAsia"/>
          <w:lang w:eastAsia="zh-CN"/>
        </w:rPr>
      </w:pPr>
      <w:r>
        <w:rPr>
          <w:rFonts w:eastAsiaTheme="minorEastAsia"/>
          <w:lang w:eastAsia="zh-CN"/>
        </w:rPr>
        <w:t>Fourthly</w:t>
      </w:r>
      <w:r w:rsidR="00FE0EB7">
        <w:rPr>
          <w:rFonts w:eastAsiaTheme="minorEastAsia"/>
          <w:lang w:eastAsia="zh-CN"/>
        </w:rPr>
        <w:t xml:space="preserve">, </w:t>
      </w:r>
      <w:r w:rsidR="00AE7E64">
        <w:rPr>
          <w:rFonts w:eastAsiaTheme="minorEastAsia"/>
          <w:lang w:eastAsia="zh-CN"/>
        </w:rPr>
        <w:t xml:space="preserve">in order for the anchor gNB-CU to communicate with the target gNB-DU after the UE’s cell switch, </w:t>
      </w:r>
      <w:r w:rsidR="008203B2">
        <w:rPr>
          <w:rFonts w:eastAsiaTheme="minorEastAsia"/>
          <w:lang w:eastAsia="zh-CN"/>
        </w:rPr>
        <w:t>all</w:t>
      </w:r>
      <w:r w:rsidR="00AE7E64">
        <w:rPr>
          <w:rFonts w:eastAsiaTheme="minorEastAsia"/>
          <w:lang w:eastAsia="zh-CN"/>
        </w:rPr>
        <w:t xml:space="preserve"> the</w:t>
      </w:r>
      <w:r w:rsidR="008203B2">
        <w:rPr>
          <w:rFonts w:eastAsiaTheme="minorEastAsia"/>
          <w:lang w:eastAsia="zh-CN"/>
        </w:rPr>
        <w:t xml:space="preserve"> UE </w:t>
      </w:r>
      <w:r>
        <w:rPr>
          <w:rFonts w:eastAsiaTheme="minorEastAsia"/>
          <w:lang w:eastAsia="zh-CN"/>
        </w:rPr>
        <w:t>associated</w:t>
      </w:r>
      <w:r w:rsidR="008203B2">
        <w:rPr>
          <w:rFonts w:eastAsiaTheme="minorEastAsia"/>
          <w:lang w:eastAsia="zh-CN"/>
        </w:rPr>
        <w:t xml:space="preserve"> F1AP procedures </w:t>
      </w:r>
      <w:r w:rsidR="000E59EE">
        <w:rPr>
          <w:rFonts w:eastAsiaTheme="minorEastAsia"/>
          <w:lang w:eastAsia="zh-CN"/>
        </w:rPr>
        <w:t xml:space="preserve">and all the UE associated NGAP procedures impacting on gNB-DU </w:t>
      </w:r>
      <w:r w:rsidR="008203B2">
        <w:rPr>
          <w:rFonts w:eastAsiaTheme="minorEastAsia"/>
          <w:lang w:eastAsia="zh-CN"/>
        </w:rPr>
        <w:t>have to be replicated into Xn</w:t>
      </w:r>
      <w:r w:rsidR="00423440">
        <w:rPr>
          <w:rFonts w:eastAsiaTheme="minorEastAsia"/>
          <w:lang w:eastAsia="zh-CN"/>
        </w:rPr>
        <w:t>AP</w:t>
      </w:r>
      <w:r w:rsidR="008203B2">
        <w:rPr>
          <w:rFonts w:eastAsiaTheme="minorEastAsia"/>
          <w:lang w:eastAsia="zh-CN"/>
        </w:rPr>
        <w:t>. This may lead to not only functional redundant and huge standard workload.</w:t>
      </w:r>
      <w:r w:rsidR="006E0187">
        <w:rPr>
          <w:rFonts w:eastAsiaTheme="minorEastAsia"/>
          <w:lang w:eastAsia="zh-CN"/>
        </w:rPr>
        <w:t xml:space="preserve"> </w:t>
      </w:r>
      <w:r w:rsidR="007578DB">
        <w:rPr>
          <w:rFonts w:eastAsiaTheme="minorEastAsia"/>
          <w:lang w:eastAsia="zh-CN"/>
        </w:rPr>
        <w:t xml:space="preserve">For example, the UE Context </w:t>
      </w:r>
      <w:r w:rsidR="00582A98">
        <w:rPr>
          <w:rFonts w:eastAsiaTheme="minorEastAsia"/>
          <w:lang w:eastAsia="zh-CN"/>
        </w:rPr>
        <w:t>Management</w:t>
      </w:r>
      <w:r w:rsidR="007578DB">
        <w:rPr>
          <w:rFonts w:eastAsiaTheme="minorEastAsia"/>
          <w:lang w:eastAsia="zh-CN"/>
        </w:rPr>
        <w:t xml:space="preserve"> procedures, the PDU Session </w:t>
      </w:r>
      <w:r w:rsidR="00582A98">
        <w:rPr>
          <w:rFonts w:eastAsiaTheme="minorEastAsia"/>
          <w:lang w:eastAsia="zh-CN"/>
        </w:rPr>
        <w:t>Management</w:t>
      </w:r>
      <w:r w:rsidR="007578DB">
        <w:rPr>
          <w:rFonts w:eastAsiaTheme="minorEastAsia"/>
          <w:lang w:eastAsia="zh-CN"/>
        </w:rPr>
        <w:t xml:space="preserve"> procedures and Paging on NGAP,  the UE Context Management procedures, and the RRC Message Transfer procedures on F1AP.</w:t>
      </w:r>
    </w:p>
    <w:p w14:paraId="6D576BD5" w14:textId="3F99BCBE" w:rsidR="00FE0EB7" w:rsidRPr="000A6670" w:rsidRDefault="00FE0EB7" w:rsidP="005C0A63">
      <w:pPr>
        <w:rPr>
          <w:rFonts w:eastAsiaTheme="minorEastAsia"/>
          <w:lang w:eastAsia="zh-CN"/>
        </w:rPr>
      </w:pPr>
      <w:r>
        <w:rPr>
          <w:rFonts w:eastAsiaTheme="minorEastAsia" w:hint="eastAsia"/>
          <w:lang w:eastAsia="zh-CN"/>
        </w:rPr>
        <w:t>F</w:t>
      </w:r>
      <w:r>
        <w:rPr>
          <w:rFonts w:eastAsiaTheme="minorEastAsia"/>
          <w:lang w:eastAsia="zh-CN"/>
        </w:rPr>
        <w:t xml:space="preserve">ifthly, </w:t>
      </w:r>
      <w:r w:rsidR="00591919">
        <w:rPr>
          <w:rFonts w:eastAsiaTheme="minorEastAsia"/>
          <w:lang w:eastAsia="zh-CN"/>
        </w:rPr>
        <w:t xml:space="preserve">the </w:t>
      </w:r>
      <w:r w:rsidR="00582A98">
        <w:rPr>
          <w:rFonts w:eastAsiaTheme="minorEastAsia"/>
          <w:lang w:eastAsia="zh-CN"/>
        </w:rPr>
        <w:t>signalling</w:t>
      </w:r>
      <w:r w:rsidR="00591919">
        <w:rPr>
          <w:rFonts w:eastAsiaTheme="minorEastAsia"/>
          <w:lang w:eastAsia="zh-CN"/>
        </w:rPr>
        <w:t xml:space="preserve"> </w:t>
      </w:r>
      <w:r w:rsidR="00391361">
        <w:rPr>
          <w:rFonts w:eastAsiaTheme="minorEastAsia"/>
          <w:lang w:eastAsia="zh-CN"/>
        </w:rPr>
        <w:t>regarding</w:t>
      </w:r>
      <w:r w:rsidR="00591919">
        <w:rPr>
          <w:rFonts w:eastAsiaTheme="minorEastAsia"/>
          <w:lang w:eastAsia="zh-CN"/>
        </w:rPr>
        <w:t xml:space="preserve"> whether and </w:t>
      </w:r>
      <w:r w:rsidR="00212C00">
        <w:rPr>
          <w:rFonts w:eastAsiaTheme="minorEastAsia"/>
          <w:lang w:eastAsia="zh-CN"/>
        </w:rPr>
        <w:t>how</w:t>
      </w:r>
      <w:r w:rsidR="004D1EF7">
        <w:rPr>
          <w:rFonts w:eastAsiaTheme="minorEastAsia"/>
          <w:lang w:eastAsia="zh-CN"/>
        </w:rPr>
        <w:t xml:space="preserve"> </w:t>
      </w:r>
      <w:r>
        <w:rPr>
          <w:rFonts w:eastAsiaTheme="minorEastAsia"/>
          <w:lang w:eastAsia="zh-CN"/>
        </w:rPr>
        <w:t xml:space="preserve">to forward the NAS messages between the anchor gNB-CU and the target gNB-DU </w:t>
      </w:r>
      <w:r>
        <w:rPr>
          <w:rFonts w:eastAsiaTheme="minorEastAsia" w:hint="eastAsia"/>
          <w:lang w:eastAsia="zh-CN"/>
        </w:rPr>
        <w:t>for</w:t>
      </w:r>
      <w:r>
        <w:rPr>
          <w:rFonts w:eastAsiaTheme="minorEastAsia"/>
          <w:lang w:eastAsia="zh-CN"/>
        </w:rPr>
        <w:t xml:space="preserve"> the UE</w:t>
      </w:r>
      <w:r w:rsidR="00212C00">
        <w:rPr>
          <w:rFonts w:eastAsiaTheme="minorEastAsia"/>
          <w:lang w:eastAsia="zh-CN"/>
        </w:rPr>
        <w:t xml:space="preserve"> is unclear</w:t>
      </w:r>
      <w:r w:rsidR="004D1EF7" w:rsidRPr="000925CB">
        <w:rPr>
          <w:rFonts w:eastAsiaTheme="minorEastAsia"/>
          <w:lang w:eastAsia="zh-CN"/>
        </w:rPr>
        <w:t xml:space="preserve">. </w:t>
      </w:r>
      <w:r w:rsidR="00B31A44" w:rsidRPr="00B31A44">
        <w:rPr>
          <w:rFonts w:eastAsiaTheme="minorEastAsia"/>
          <w:lang w:eastAsia="zh-CN"/>
        </w:rPr>
        <w:t xml:space="preserve">This involves NAS PDUs related to the NGAP PDU Session Resource Setup </w:t>
      </w:r>
      <w:r w:rsidR="00A3087A">
        <w:rPr>
          <w:rFonts w:eastAsiaTheme="minorEastAsia"/>
          <w:lang w:eastAsia="zh-CN"/>
        </w:rPr>
        <w:t>procedure</w:t>
      </w:r>
      <w:r w:rsidR="00B31A44" w:rsidRPr="00B31A44">
        <w:rPr>
          <w:rFonts w:eastAsiaTheme="minorEastAsia"/>
          <w:lang w:eastAsia="zh-CN"/>
        </w:rPr>
        <w:t xml:space="preserve">, raising the key question of which </w:t>
      </w:r>
      <w:r w:rsidR="00A3087A">
        <w:rPr>
          <w:rFonts w:eastAsiaTheme="minorEastAsia"/>
          <w:lang w:eastAsia="zh-CN"/>
        </w:rPr>
        <w:t>gNB-CU</w:t>
      </w:r>
      <w:r w:rsidR="00B31A44" w:rsidRPr="00B31A44">
        <w:rPr>
          <w:rFonts w:eastAsiaTheme="minorEastAsia"/>
          <w:lang w:eastAsia="zh-CN"/>
        </w:rPr>
        <w:t xml:space="preserve"> is responsible for managing admission control.</w:t>
      </w:r>
      <w:r w:rsidR="00B31A44">
        <w:rPr>
          <w:rFonts w:eastAsiaTheme="minorEastAsia"/>
          <w:lang w:eastAsia="zh-CN"/>
        </w:rPr>
        <w:t xml:space="preserve"> </w:t>
      </w:r>
      <w:r w:rsidR="004D1EF7" w:rsidRPr="000925CB">
        <w:rPr>
          <w:rFonts w:eastAsiaTheme="minorEastAsia"/>
          <w:lang w:eastAsia="zh-CN"/>
        </w:rPr>
        <w:t>This would involve another set of new functions and likely another round of lengthy discussions</w:t>
      </w:r>
      <w:r>
        <w:rPr>
          <w:rFonts w:eastAsiaTheme="minorEastAsia"/>
          <w:lang w:eastAsia="zh-CN"/>
        </w:rPr>
        <w:t>.</w:t>
      </w:r>
    </w:p>
    <w:p w14:paraId="1E36A5F4" w14:textId="45A92D63" w:rsidR="00F55559" w:rsidRDefault="00F55559" w:rsidP="005C0A63">
      <w:pPr>
        <w:rPr>
          <w:rFonts w:eastAsiaTheme="minorEastAsia"/>
          <w:lang w:eastAsia="zh-CN"/>
        </w:rPr>
      </w:pPr>
      <w:bookmarkStart w:id="32" w:name="OLE_LINK1"/>
      <w:r>
        <w:rPr>
          <w:rFonts w:eastAsiaTheme="minorEastAsia"/>
          <w:lang w:eastAsia="zh-CN"/>
        </w:rPr>
        <w:t>Six</w:t>
      </w:r>
      <w:r w:rsidR="00AD6692">
        <w:rPr>
          <w:rFonts w:eastAsiaTheme="minorEastAsia" w:hint="eastAsia"/>
          <w:lang w:eastAsia="zh-CN"/>
        </w:rPr>
        <w:t>th</w:t>
      </w:r>
      <w:r>
        <w:rPr>
          <w:rFonts w:eastAsiaTheme="minorEastAsia"/>
          <w:lang w:eastAsia="zh-CN"/>
        </w:rPr>
        <w:t>ly</w:t>
      </w:r>
      <w:bookmarkEnd w:id="32"/>
      <w:r>
        <w:rPr>
          <w:rFonts w:eastAsiaTheme="minorEastAsia"/>
          <w:lang w:eastAsia="zh-CN"/>
        </w:rPr>
        <w:t xml:space="preserve">, NRPPa is terminated at the </w:t>
      </w:r>
      <w:r>
        <w:rPr>
          <w:rFonts w:eastAsiaTheme="minorEastAsia" w:hint="eastAsia"/>
          <w:lang w:eastAsia="zh-CN"/>
        </w:rPr>
        <w:t>gNB-CU</w:t>
      </w:r>
      <w:r>
        <w:rPr>
          <w:rFonts w:eastAsiaTheme="minorEastAsia"/>
          <w:lang w:eastAsia="zh-CN"/>
        </w:rPr>
        <w:t>. Therefore, it requires the anchor gNB-</w:t>
      </w:r>
      <w:r>
        <w:rPr>
          <w:rFonts w:eastAsiaTheme="minorEastAsia" w:hint="eastAsia"/>
          <w:lang w:eastAsia="zh-CN"/>
        </w:rPr>
        <w:t>C</w:t>
      </w:r>
      <w:r>
        <w:rPr>
          <w:rFonts w:eastAsiaTheme="minorEastAsia"/>
          <w:lang w:eastAsia="zh-CN"/>
        </w:rPr>
        <w:t xml:space="preserve">U to translate NRPPa messages into F1AP messages and duplicate them on XnAP, which is also redundant and heavy on workload.  </w:t>
      </w:r>
    </w:p>
    <w:p w14:paraId="24DAFCF4" w14:textId="3C8997CF" w:rsidR="00823B97" w:rsidRDefault="009B4A09" w:rsidP="00823B97">
      <w:pPr>
        <w:autoSpaceDE w:val="0"/>
        <w:autoSpaceDN w:val="0"/>
        <w:adjustRightInd w:val="0"/>
        <w:spacing w:after="0"/>
        <w:rPr>
          <w:rFonts w:ascii="AppleSystemUIFont" w:eastAsiaTheme="minorEastAsia" w:hAnsi="AppleSystemUIFont" w:cs="AppleSystemUIFont"/>
          <w:sz w:val="26"/>
          <w:szCs w:val="26"/>
          <w:lang w:eastAsia="en-GB"/>
        </w:rPr>
      </w:pPr>
      <w:r w:rsidRPr="009B4A09">
        <w:rPr>
          <w:rFonts w:eastAsiaTheme="minorEastAsia"/>
          <w:b/>
          <w:lang w:eastAsia="zh-CN"/>
        </w:rPr>
        <w:t xml:space="preserve">Observation </w:t>
      </w:r>
      <w:r w:rsidR="006307A4">
        <w:rPr>
          <w:rFonts w:eastAsiaTheme="minorEastAsia"/>
          <w:b/>
          <w:lang w:eastAsia="zh-CN"/>
        </w:rPr>
        <w:t>4</w:t>
      </w:r>
      <w:r w:rsidRPr="009B4A09">
        <w:rPr>
          <w:rFonts w:eastAsiaTheme="minorEastAsia"/>
          <w:b/>
          <w:lang w:eastAsia="zh-CN"/>
        </w:rPr>
        <w:t xml:space="preserve">: </w:t>
      </w:r>
      <w:r w:rsidR="00823B97" w:rsidRPr="000925CB">
        <w:rPr>
          <w:rFonts w:eastAsiaTheme="minorEastAsia"/>
          <w:b/>
          <w:lang w:eastAsia="zh-CN"/>
        </w:rPr>
        <w:t>Supporting th</w:t>
      </w:r>
      <w:r w:rsidR="00823B97">
        <w:rPr>
          <w:rFonts w:eastAsiaTheme="minorEastAsia"/>
          <w:b/>
          <w:lang w:eastAsia="zh-CN"/>
        </w:rPr>
        <w:t xml:space="preserve">e PDCP anchor based solution </w:t>
      </w:r>
      <w:r w:rsidR="00823B97" w:rsidRPr="000925CB">
        <w:rPr>
          <w:rFonts w:eastAsiaTheme="minorEastAsia"/>
          <w:b/>
          <w:lang w:eastAsia="zh-CN"/>
        </w:rPr>
        <w:t>would have a significant impact on the standard and require a substantial workload.</w:t>
      </w:r>
    </w:p>
    <w:p w14:paraId="4F07EA94" w14:textId="19385470" w:rsidR="00D1456B" w:rsidRDefault="00D1456B" w:rsidP="00D1456B">
      <w:pPr>
        <w:pStyle w:val="2"/>
      </w:pPr>
      <w:r>
        <w:t>2.</w:t>
      </w:r>
      <w:r w:rsidR="00C25517">
        <w:t>3</w:t>
      </w:r>
      <w:r>
        <w:tab/>
      </w:r>
      <w:r w:rsidR="00BB1204">
        <w:t>Performance impact</w:t>
      </w:r>
    </w:p>
    <w:p w14:paraId="58E60B54" w14:textId="354EB5AF" w:rsidR="009E2047" w:rsidRDefault="00861212" w:rsidP="006A78F8">
      <w:pPr>
        <w:rPr>
          <w:rFonts w:eastAsiaTheme="minorEastAsia"/>
          <w:lang w:eastAsia="zh-CN"/>
        </w:rPr>
      </w:pPr>
      <w:r>
        <w:rPr>
          <w:rFonts w:eastAsiaTheme="minorEastAsia"/>
          <w:lang w:eastAsia="zh-CN"/>
        </w:rPr>
        <w:t xml:space="preserve">The PDCP anchor based solution will remain </w:t>
      </w:r>
      <w:r w:rsidR="00681CA0">
        <w:rPr>
          <w:rFonts w:eastAsiaTheme="minorEastAsia"/>
          <w:lang w:eastAsia="zh-CN"/>
        </w:rPr>
        <w:t xml:space="preserve">the </w:t>
      </w:r>
      <w:r w:rsidR="00681CA0">
        <w:rPr>
          <w:rFonts w:eastAsiaTheme="minorEastAsia" w:hint="eastAsia"/>
          <w:lang w:eastAsia="zh-CN"/>
        </w:rPr>
        <w:t>connected</w:t>
      </w:r>
      <w:r w:rsidR="00681CA0">
        <w:rPr>
          <w:rFonts w:eastAsiaTheme="minorEastAsia"/>
          <w:lang w:eastAsia="zh-CN"/>
        </w:rPr>
        <w:t xml:space="preserve"> </w:t>
      </w:r>
      <w:r w:rsidR="00681CA0">
        <w:rPr>
          <w:rFonts w:eastAsiaTheme="minorEastAsia" w:hint="eastAsia"/>
          <w:lang w:eastAsia="zh-CN"/>
        </w:rPr>
        <w:t>mode</w:t>
      </w:r>
      <w:r w:rsidR="00681CA0">
        <w:rPr>
          <w:rFonts w:eastAsiaTheme="minorEastAsia"/>
          <w:lang w:eastAsia="zh-CN"/>
        </w:rPr>
        <w:t xml:space="preserve"> </w:t>
      </w:r>
      <w:r>
        <w:rPr>
          <w:rFonts w:eastAsiaTheme="minorEastAsia"/>
          <w:lang w:eastAsia="zh-CN"/>
        </w:rPr>
        <w:t xml:space="preserve">UE in a strange </w:t>
      </w:r>
      <w:r w:rsidR="00681CA0">
        <w:rPr>
          <w:rFonts w:eastAsiaTheme="minorEastAsia"/>
          <w:lang w:eastAsia="zh-CN"/>
        </w:rPr>
        <w:t xml:space="preserve">connecting </w:t>
      </w:r>
      <w:r>
        <w:rPr>
          <w:rFonts w:eastAsiaTheme="minorEastAsia"/>
          <w:lang w:eastAsia="zh-CN"/>
        </w:rPr>
        <w:t>state</w:t>
      </w:r>
      <w:r w:rsidR="00044D43">
        <w:rPr>
          <w:rFonts w:eastAsia="Malgun Gothic" w:hint="eastAsia"/>
          <w:lang w:eastAsia="ko-KR"/>
        </w:rPr>
        <w:t>, w</w:t>
      </w:r>
      <w:r w:rsidR="00F31293">
        <w:rPr>
          <w:rFonts w:eastAsiaTheme="minorEastAsia"/>
          <w:lang w:eastAsia="zh-CN"/>
        </w:rPr>
        <w:t>hich increase</w:t>
      </w:r>
      <w:r w:rsidR="00BB1204">
        <w:rPr>
          <w:rFonts w:eastAsiaTheme="minorEastAsia"/>
          <w:lang w:eastAsia="zh-CN"/>
        </w:rPr>
        <w:t>s</w:t>
      </w:r>
      <w:r w:rsidR="00F31293">
        <w:rPr>
          <w:rFonts w:eastAsiaTheme="minorEastAsia"/>
          <w:lang w:eastAsia="zh-CN"/>
        </w:rPr>
        <w:t xml:space="preserve"> the transmission delay on both control plan and user plane.</w:t>
      </w:r>
      <w:r w:rsidR="00681CA0">
        <w:rPr>
          <w:rFonts w:eastAsiaTheme="minorEastAsia"/>
          <w:lang w:eastAsia="zh-CN"/>
        </w:rPr>
        <w:t xml:space="preserve"> </w:t>
      </w:r>
    </w:p>
    <w:p w14:paraId="0BDBA4A5" w14:textId="39C65BE0" w:rsidR="00E313A5" w:rsidRDefault="00681CA0" w:rsidP="006A78F8">
      <w:pPr>
        <w:rPr>
          <w:rFonts w:eastAsiaTheme="minorEastAsia"/>
          <w:lang w:eastAsia="zh-CN"/>
        </w:rPr>
      </w:pPr>
      <w:r>
        <w:rPr>
          <w:rFonts w:eastAsiaTheme="minorEastAsia" w:hint="eastAsia"/>
          <w:lang w:eastAsia="zh-CN"/>
        </w:rPr>
        <w:t>The</w:t>
      </w:r>
      <w:r>
        <w:rPr>
          <w:rFonts w:eastAsiaTheme="minorEastAsia"/>
          <w:lang w:eastAsia="zh-CN"/>
        </w:rPr>
        <w:t xml:space="preserve"> extra delay on control plane comes from the RRC message forwarding </w:t>
      </w:r>
      <w:r w:rsidR="00BB1204">
        <w:rPr>
          <w:rFonts w:eastAsiaTheme="minorEastAsia"/>
          <w:lang w:eastAsia="zh-CN"/>
        </w:rPr>
        <w:t>back and forth</w:t>
      </w:r>
      <w:r>
        <w:rPr>
          <w:rFonts w:eastAsiaTheme="minorEastAsia"/>
          <w:lang w:eastAsia="zh-CN"/>
        </w:rPr>
        <w:t xml:space="preserve"> between the anchor gNB-CU and the controller gNB-CU of the target gNB-DU.</w:t>
      </w:r>
      <w:r w:rsidR="00BB1204">
        <w:rPr>
          <w:rFonts w:eastAsiaTheme="minorEastAsia"/>
          <w:lang w:eastAsia="zh-CN"/>
        </w:rPr>
        <w:t xml:space="preserve"> For example, </w:t>
      </w:r>
      <w:r w:rsidR="00BB1204">
        <w:rPr>
          <w:rFonts w:eastAsiaTheme="minorEastAsia" w:hint="eastAsia"/>
          <w:lang w:eastAsia="zh-CN"/>
        </w:rPr>
        <w:t>for</w:t>
      </w:r>
      <w:r w:rsidR="00BB1204">
        <w:rPr>
          <w:rFonts w:eastAsiaTheme="minorEastAsia"/>
          <w:lang w:eastAsia="zh-CN"/>
        </w:rPr>
        <w:t xml:space="preserve"> the gNB-</w:t>
      </w:r>
      <w:r w:rsidR="00BB1204">
        <w:rPr>
          <w:rFonts w:eastAsiaTheme="minorEastAsia" w:hint="eastAsia"/>
          <w:lang w:eastAsia="zh-CN"/>
        </w:rPr>
        <w:t>DU</w:t>
      </w:r>
      <w:r w:rsidR="00BB1204">
        <w:rPr>
          <w:rFonts w:eastAsiaTheme="minorEastAsia"/>
          <w:lang w:eastAsia="zh-CN"/>
        </w:rPr>
        <w:t xml:space="preserve"> initiated UE Context Modification procedure, </w:t>
      </w:r>
      <w:r w:rsidR="00E313A5">
        <w:rPr>
          <w:rFonts w:eastAsiaTheme="minorEastAsia"/>
          <w:lang w:eastAsia="zh-CN"/>
        </w:rPr>
        <w:t>the Cell</w:t>
      </w:r>
      <w:r w:rsidR="00E313A5">
        <w:rPr>
          <w:rFonts w:eastAsiaTheme="minorEastAsia" w:hint="eastAsia"/>
          <w:lang w:eastAsia="zh-CN"/>
        </w:rPr>
        <w:t>GroupConfig</w:t>
      </w:r>
      <w:r w:rsidR="00E313A5">
        <w:rPr>
          <w:rFonts w:eastAsiaTheme="minorEastAsia"/>
          <w:lang w:eastAsia="zh-CN"/>
        </w:rPr>
        <w:t xml:space="preserve"> is send by </w:t>
      </w:r>
      <w:r w:rsidR="00BB1204">
        <w:rPr>
          <w:rFonts w:eastAsiaTheme="minorEastAsia"/>
          <w:lang w:eastAsia="zh-CN"/>
        </w:rPr>
        <w:t>the</w:t>
      </w:r>
      <w:r w:rsidR="00E313A5">
        <w:rPr>
          <w:rFonts w:eastAsiaTheme="minorEastAsia"/>
          <w:lang w:eastAsia="zh-CN"/>
        </w:rPr>
        <w:t xml:space="preserve"> </w:t>
      </w:r>
      <w:r w:rsidR="00E313A5">
        <w:rPr>
          <w:rFonts w:eastAsiaTheme="minorEastAsia" w:hint="eastAsia"/>
          <w:lang w:eastAsia="zh-CN"/>
        </w:rPr>
        <w:t>target</w:t>
      </w:r>
      <w:r w:rsidR="00E313A5">
        <w:rPr>
          <w:rFonts w:eastAsiaTheme="minorEastAsia"/>
          <w:lang w:eastAsia="zh-CN"/>
        </w:rPr>
        <w:t xml:space="preserve"> gNB-DU to its controller gNB-CU firstly, and then, forwarded to the anchor gNB-CU-CP to generate the final RRCReconfiguration message. After that, the RRCReconfiguration message will be sent back to the controller gNB-CU, to the target gNB-</w:t>
      </w:r>
      <w:r w:rsidR="00E313A5">
        <w:rPr>
          <w:rFonts w:eastAsiaTheme="minorEastAsia" w:hint="eastAsia"/>
          <w:lang w:eastAsia="zh-CN"/>
        </w:rPr>
        <w:t>D</w:t>
      </w:r>
      <w:r w:rsidR="00E313A5">
        <w:rPr>
          <w:rFonts w:eastAsiaTheme="minorEastAsia"/>
          <w:lang w:eastAsia="zh-CN"/>
        </w:rPr>
        <w:t>U</w:t>
      </w:r>
      <w:r w:rsidR="00E313A5">
        <w:rPr>
          <w:rFonts w:eastAsiaTheme="minorEastAsia" w:hint="eastAsia"/>
          <w:lang w:eastAsia="zh-CN"/>
        </w:rPr>
        <w:t>,</w:t>
      </w:r>
      <w:r w:rsidR="00E313A5">
        <w:rPr>
          <w:rFonts w:eastAsiaTheme="minorEastAsia"/>
          <w:lang w:eastAsia="zh-CN"/>
        </w:rPr>
        <w:t xml:space="preserve"> then to the UE finally.</w:t>
      </w:r>
    </w:p>
    <w:p w14:paraId="7D92AAAE" w14:textId="36B756AB" w:rsidR="00F31293" w:rsidRDefault="00681CA0" w:rsidP="006A78F8">
      <w:pPr>
        <w:rPr>
          <w:rFonts w:eastAsiaTheme="minorEastAsia"/>
          <w:lang w:eastAsia="zh-CN"/>
        </w:rPr>
      </w:pPr>
      <w:r>
        <w:rPr>
          <w:rFonts w:eastAsiaTheme="minorEastAsia" w:hint="eastAsia"/>
          <w:lang w:eastAsia="zh-CN"/>
        </w:rPr>
        <w:t>T</w:t>
      </w:r>
      <w:r>
        <w:rPr>
          <w:rFonts w:eastAsiaTheme="minorEastAsia"/>
          <w:lang w:eastAsia="zh-CN"/>
        </w:rPr>
        <w:t xml:space="preserve">he extra delay on user plane comes from the transport layer topology between the anchor gNB-CU-UP and the </w:t>
      </w:r>
      <w:r w:rsidR="000A5D60">
        <w:rPr>
          <w:rFonts w:eastAsiaTheme="minorEastAsia"/>
          <w:lang w:eastAsia="zh-CN"/>
        </w:rPr>
        <w:t xml:space="preserve">UE’s latest serving gNB-DU located inside another gNB.  Normally, if there is no direct route configured in the TNL router and switch between the two nodes, the extra user plane delay equals to the </w:t>
      </w:r>
      <w:r w:rsidR="000A5D60">
        <w:rPr>
          <w:rFonts w:eastAsiaTheme="minorEastAsia" w:hint="eastAsia"/>
          <w:lang w:eastAsia="zh-CN"/>
        </w:rPr>
        <w:t>Xn</w:t>
      </w:r>
      <w:r w:rsidR="000A5D60">
        <w:rPr>
          <w:rFonts w:eastAsiaTheme="minorEastAsia"/>
          <w:lang w:eastAsia="zh-CN"/>
        </w:rPr>
        <w:t xml:space="preserve">-U </w:t>
      </w:r>
      <w:r w:rsidR="000A5D60">
        <w:rPr>
          <w:rFonts w:eastAsiaTheme="minorEastAsia" w:hint="eastAsia"/>
          <w:lang w:eastAsia="zh-CN"/>
        </w:rPr>
        <w:t>latency</w:t>
      </w:r>
      <w:r w:rsidR="000A5D60">
        <w:rPr>
          <w:rFonts w:eastAsiaTheme="minorEastAsia"/>
          <w:lang w:eastAsia="zh-CN"/>
        </w:rPr>
        <w:t xml:space="preserve"> </w:t>
      </w:r>
      <w:r w:rsidR="000A5D60">
        <w:rPr>
          <w:rFonts w:eastAsiaTheme="minorEastAsia" w:hint="eastAsia"/>
          <w:lang w:eastAsia="zh-CN"/>
        </w:rPr>
        <w:t>times</w:t>
      </w:r>
      <w:r w:rsidR="000A5D60">
        <w:rPr>
          <w:rFonts w:eastAsiaTheme="minorEastAsia"/>
          <w:lang w:eastAsia="zh-CN"/>
        </w:rPr>
        <w:t xml:space="preserve"> </w:t>
      </w:r>
      <w:r w:rsidR="000A5D60">
        <w:rPr>
          <w:rFonts w:eastAsiaTheme="minorEastAsia" w:hint="eastAsia"/>
          <w:lang w:eastAsia="zh-CN"/>
        </w:rPr>
        <w:t>the</w:t>
      </w:r>
      <w:r w:rsidR="000A5D60">
        <w:rPr>
          <w:rFonts w:eastAsiaTheme="minorEastAsia"/>
          <w:lang w:eastAsia="zh-CN"/>
        </w:rPr>
        <w:t xml:space="preserve"> number of routers that the user data is going through.</w:t>
      </w:r>
    </w:p>
    <w:p w14:paraId="392C65C2" w14:textId="11EB5C5D" w:rsidR="006A78F8" w:rsidRDefault="005653D4" w:rsidP="006A78F8">
      <w:r>
        <w:rPr>
          <w:rFonts w:eastAsiaTheme="minorEastAsia" w:hint="eastAsia"/>
          <w:lang w:eastAsia="zh-CN"/>
        </w:rPr>
        <w:t>A</w:t>
      </w:r>
      <w:r>
        <w:rPr>
          <w:rFonts w:eastAsiaTheme="minorEastAsia"/>
          <w:lang w:eastAsia="zh-CN"/>
        </w:rPr>
        <w:t xml:space="preserve">nyhow, the extra delay on control plane and user plan introduced by the PDCP anchor based solution will lower down the user experience and performance. </w:t>
      </w:r>
      <w:r w:rsidR="002D0A7E">
        <w:rPr>
          <w:rFonts w:eastAsiaTheme="minorEastAsia"/>
          <w:lang w:eastAsia="zh-CN"/>
        </w:rPr>
        <w:t>And it may also impact on the</w:t>
      </w:r>
      <w:r w:rsidR="009E2047">
        <w:rPr>
          <w:rFonts w:eastAsiaTheme="minorEastAsia"/>
          <w:lang w:eastAsia="zh-CN"/>
        </w:rPr>
        <w:t xml:space="preserve"> </w:t>
      </w:r>
      <w:r>
        <w:rPr>
          <w:rFonts w:eastAsiaTheme="minorEastAsia"/>
          <w:lang w:eastAsia="zh-CN"/>
        </w:rPr>
        <w:t>s</w:t>
      </w:r>
      <w:r w:rsidR="00A9630D">
        <w:rPr>
          <w:rFonts w:eastAsiaTheme="minorEastAsia"/>
          <w:lang w:eastAsia="zh-CN"/>
        </w:rPr>
        <w:t xml:space="preserve">upport of </w:t>
      </w:r>
      <w:r w:rsidR="002D0A7E">
        <w:rPr>
          <w:rFonts w:eastAsiaTheme="minorEastAsia"/>
          <w:lang w:eastAsia="zh-CN"/>
        </w:rPr>
        <w:t xml:space="preserve">many </w:t>
      </w:r>
      <w:r w:rsidR="00D67E32">
        <w:rPr>
          <w:rFonts w:eastAsiaTheme="minorEastAsia"/>
          <w:lang w:eastAsia="zh-CN"/>
        </w:rPr>
        <w:t>latency</w:t>
      </w:r>
      <w:r w:rsidR="00A9630D">
        <w:rPr>
          <w:rFonts w:eastAsiaTheme="minorEastAsia"/>
          <w:lang w:eastAsia="zh-CN"/>
        </w:rPr>
        <w:t xml:space="preserve"> sensitive URLLC service</w:t>
      </w:r>
      <w:r w:rsidR="002D0A7E">
        <w:rPr>
          <w:rFonts w:eastAsiaTheme="minorEastAsia"/>
          <w:lang w:eastAsia="zh-CN"/>
        </w:rPr>
        <w:t>s</w:t>
      </w:r>
      <w:r>
        <w:rPr>
          <w:rFonts w:eastAsiaTheme="minorEastAsia"/>
          <w:lang w:eastAsia="zh-CN"/>
        </w:rPr>
        <w:t xml:space="preserve">, like </w:t>
      </w:r>
      <w:r w:rsidR="002D0A7E">
        <w:rPr>
          <w:rFonts w:eastAsiaTheme="minorEastAsia"/>
          <w:lang w:eastAsia="zh-CN"/>
        </w:rPr>
        <w:t xml:space="preserve">5QI 86, v2x messages which having a 5ms UE-UPF </w:t>
      </w:r>
      <w:r w:rsidR="00D67E32">
        <w:rPr>
          <w:rFonts w:eastAsiaTheme="minorEastAsia"/>
          <w:lang w:eastAsia="zh-CN"/>
        </w:rPr>
        <w:t>packet</w:t>
      </w:r>
      <w:r w:rsidR="002D0A7E">
        <w:rPr>
          <w:rFonts w:eastAsiaTheme="minorEastAsia"/>
          <w:lang w:eastAsia="zh-CN"/>
        </w:rPr>
        <w:t xml:space="preserve"> delay budget as specified in section </w:t>
      </w:r>
      <w:r w:rsidR="002D0A7E">
        <w:t>5.7.4 in TS 23.501.</w:t>
      </w:r>
    </w:p>
    <w:p w14:paraId="5051E557" w14:textId="78E6DC5E" w:rsidR="00E74FFE" w:rsidRDefault="00C877B6" w:rsidP="006A78F8">
      <w:pPr>
        <w:rPr>
          <w:rFonts w:eastAsiaTheme="minorEastAsia"/>
          <w:lang w:eastAsia="zh-CN"/>
        </w:rPr>
      </w:pPr>
      <w:r>
        <w:rPr>
          <w:rFonts w:eastAsiaTheme="minorEastAsia" w:hint="eastAsia"/>
          <w:lang w:eastAsia="zh-CN"/>
        </w:rPr>
        <w:t>I</w:t>
      </w:r>
      <w:r>
        <w:rPr>
          <w:rFonts w:eastAsiaTheme="minorEastAsia"/>
          <w:lang w:eastAsia="zh-CN"/>
        </w:rPr>
        <w:t xml:space="preserve">n </w:t>
      </w:r>
      <w:bookmarkStart w:id="33" w:name="OLE_LINK64"/>
      <w:bookmarkStart w:id="34" w:name="OLE_LINK65"/>
      <w:r w:rsidRPr="00C877B6">
        <w:rPr>
          <w:rFonts w:eastAsiaTheme="minorEastAsia"/>
          <w:lang w:eastAsia="zh-CN"/>
        </w:rPr>
        <w:t>R3-244646</w:t>
      </w:r>
      <w:bookmarkEnd w:id="33"/>
      <w:bookmarkEnd w:id="34"/>
      <w:r w:rsidR="00EB6FBA">
        <w:rPr>
          <w:rFonts w:eastAsiaTheme="minorEastAsia"/>
          <w:lang w:eastAsia="zh-CN"/>
        </w:rPr>
        <w:t xml:space="preserve">, it </w:t>
      </w:r>
      <w:r w:rsidR="00C20994">
        <w:rPr>
          <w:rFonts w:eastAsiaTheme="minorEastAsia"/>
          <w:lang w:eastAsia="zh-CN"/>
        </w:rPr>
        <w:t>attempts</w:t>
      </w:r>
      <w:r w:rsidR="00EB6FBA">
        <w:rPr>
          <w:rFonts w:eastAsiaTheme="minorEastAsia"/>
          <w:lang w:eastAsia="zh-CN"/>
        </w:rPr>
        <w:t xml:space="preserve"> to justify that the extra </w:t>
      </w:r>
      <w:r w:rsidR="00582A98">
        <w:rPr>
          <w:rFonts w:eastAsiaTheme="minorEastAsia"/>
          <w:lang w:eastAsia="zh-CN"/>
        </w:rPr>
        <w:t>latency</w:t>
      </w:r>
      <w:r w:rsidR="00EB6FBA">
        <w:rPr>
          <w:rFonts w:eastAsiaTheme="minorEastAsia"/>
          <w:lang w:eastAsia="zh-CN"/>
        </w:rPr>
        <w:t xml:space="preserve"> </w:t>
      </w:r>
      <w:r w:rsidR="00421D28" w:rsidRPr="00421D28">
        <w:rPr>
          <w:rFonts w:eastAsiaTheme="minorEastAsia"/>
          <w:lang w:eastAsia="zh-CN"/>
        </w:rPr>
        <w:t>does not significantly impact</w:t>
      </w:r>
      <w:r w:rsidR="00421D28">
        <w:rPr>
          <w:rFonts w:eastAsiaTheme="minorEastAsia"/>
          <w:lang w:eastAsia="zh-CN"/>
        </w:rPr>
        <w:t xml:space="preserve"> </w:t>
      </w:r>
      <w:r w:rsidR="00EB6FBA">
        <w:rPr>
          <w:rFonts w:eastAsiaTheme="minorEastAsia"/>
          <w:lang w:eastAsia="zh-CN"/>
        </w:rPr>
        <w:t>latency</w:t>
      </w:r>
      <w:r w:rsidR="00421D28">
        <w:rPr>
          <w:rFonts w:eastAsiaTheme="minorEastAsia"/>
          <w:lang w:eastAsia="zh-CN"/>
        </w:rPr>
        <w:t>-</w:t>
      </w:r>
      <w:r w:rsidR="00EB6FBA">
        <w:rPr>
          <w:rFonts w:eastAsiaTheme="minorEastAsia"/>
          <w:lang w:eastAsia="zh-CN"/>
        </w:rPr>
        <w:t xml:space="preserve">sensitive services by the example of MN </w:t>
      </w:r>
      <w:r w:rsidR="00582A98">
        <w:rPr>
          <w:rFonts w:eastAsiaTheme="minorEastAsia"/>
          <w:lang w:eastAsia="zh-CN"/>
        </w:rPr>
        <w:t>terminated</w:t>
      </w:r>
      <w:r w:rsidR="00EB6FBA">
        <w:rPr>
          <w:rFonts w:eastAsiaTheme="minorEastAsia"/>
          <w:lang w:eastAsia="zh-CN"/>
        </w:rPr>
        <w:t xml:space="preserve"> bearers with SCG RLC or SN terminated bearers with MN RLC in case of dual connectivity. </w:t>
      </w:r>
      <w:r w:rsidR="00B51C82">
        <w:rPr>
          <w:rFonts w:eastAsiaTheme="minorEastAsia"/>
          <w:lang w:eastAsia="zh-CN"/>
        </w:rPr>
        <w:t>However, this</w:t>
      </w:r>
      <w:r w:rsidR="002710F6">
        <w:rPr>
          <w:rFonts w:eastAsiaTheme="minorEastAsia"/>
          <w:lang w:eastAsia="zh-CN"/>
        </w:rPr>
        <w:t xml:space="preserve"> analogy is not correct. As </w:t>
      </w:r>
      <w:r w:rsidR="00EB6FBA">
        <w:rPr>
          <w:rFonts w:eastAsiaTheme="minorEastAsia"/>
          <w:lang w:eastAsia="zh-CN"/>
        </w:rPr>
        <w:t>dual connectivity is designed for user throughput boosting and transmission reliability.  Apparently, the latency sensitive services can be transmitted via MSG/SCG only bearers simultaneously. While, after cell switch by the PDCP anchor bases solution,</w:t>
      </w:r>
      <w:r w:rsidR="002710F6">
        <w:rPr>
          <w:rFonts w:eastAsiaTheme="minorEastAsia"/>
          <w:lang w:eastAsia="zh-CN"/>
        </w:rPr>
        <w:t xml:space="preserve"> all bearers have to operate in a DC-like state.</w:t>
      </w:r>
    </w:p>
    <w:p w14:paraId="39CF5FDF" w14:textId="0591A536" w:rsidR="00D735CB" w:rsidRPr="00CB66E2" w:rsidRDefault="00904A46" w:rsidP="006A78F8">
      <w:pPr>
        <w:rPr>
          <w:rFonts w:eastAsiaTheme="minorEastAsia"/>
          <w:b/>
          <w:lang w:eastAsia="zh-CN"/>
        </w:rPr>
      </w:pPr>
      <w:r w:rsidRPr="00CB66E2">
        <w:rPr>
          <w:rFonts w:eastAsiaTheme="minorEastAsia" w:hint="eastAsia"/>
          <w:b/>
          <w:lang w:eastAsia="zh-CN"/>
        </w:rPr>
        <w:t>O</w:t>
      </w:r>
      <w:r w:rsidRPr="00CB66E2">
        <w:rPr>
          <w:rFonts w:eastAsiaTheme="minorEastAsia"/>
          <w:b/>
          <w:lang w:eastAsia="zh-CN"/>
        </w:rPr>
        <w:t>bservation</w:t>
      </w:r>
      <w:r w:rsidR="00136DD4">
        <w:rPr>
          <w:rFonts w:eastAsiaTheme="minorEastAsia"/>
          <w:b/>
          <w:lang w:eastAsia="zh-CN"/>
        </w:rPr>
        <w:t xml:space="preserve"> </w:t>
      </w:r>
      <w:r w:rsidR="006307A4">
        <w:rPr>
          <w:rFonts w:eastAsiaTheme="minorEastAsia"/>
          <w:b/>
          <w:lang w:eastAsia="zh-CN"/>
        </w:rPr>
        <w:t>5</w:t>
      </w:r>
      <w:r w:rsidRPr="00CB66E2">
        <w:rPr>
          <w:rFonts w:eastAsiaTheme="minorEastAsia"/>
          <w:b/>
          <w:lang w:eastAsia="zh-CN"/>
        </w:rPr>
        <w:t>: The PDCP anchor based solution introduce</w:t>
      </w:r>
      <w:r w:rsidR="002E21C5">
        <w:rPr>
          <w:rFonts w:eastAsiaTheme="minorEastAsia"/>
          <w:b/>
          <w:lang w:eastAsia="zh-CN"/>
        </w:rPr>
        <w:t>s</w:t>
      </w:r>
      <w:r w:rsidRPr="00CB66E2">
        <w:rPr>
          <w:rFonts w:eastAsiaTheme="minorEastAsia"/>
          <w:b/>
          <w:lang w:eastAsia="zh-CN"/>
        </w:rPr>
        <w:t xml:space="preserve"> extra delay on both control plan and user plane </w:t>
      </w:r>
      <w:r w:rsidR="00CB66E2" w:rsidRPr="00CB66E2">
        <w:rPr>
          <w:rFonts w:eastAsiaTheme="minorEastAsia"/>
          <w:b/>
          <w:lang w:eastAsia="zh-CN"/>
        </w:rPr>
        <w:t xml:space="preserve">on </w:t>
      </w:r>
      <w:r w:rsidR="00D67E32" w:rsidRPr="00CB66E2">
        <w:rPr>
          <w:rFonts w:eastAsiaTheme="minorEastAsia"/>
          <w:b/>
          <w:lang w:eastAsia="zh-CN"/>
        </w:rPr>
        <w:t>transmissions</w:t>
      </w:r>
      <w:r w:rsidR="00CB66E2" w:rsidRPr="00CB66E2">
        <w:rPr>
          <w:rFonts w:eastAsiaTheme="minorEastAsia"/>
          <w:b/>
          <w:lang w:eastAsia="zh-CN"/>
        </w:rPr>
        <w:t xml:space="preserve"> from/to the UE after cell switch. </w:t>
      </w:r>
      <w:r w:rsidR="00E74FFE" w:rsidRPr="00E74FFE">
        <w:rPr>
          <w:rFonts w:eastAsiaTheme="minorEastAsia"/>
          <w:b/>
          <w:lang w:eastAsia="zh-CN"/>
        </w:rPr>
        <w:t>This could degrade user experience and performance, negatively affecting the support for latency-sensitive URLLC services</w:t>
      </w:r>
      <w:r w:rsidR="009C6E1F">
        <w:rPr>
          <w:rFonts w:eastAsiaTheme="minorEastAsia"/>
          <w:b/>
          <w:lang w:eastAsia="zh-CN"/>
        </w:rPr>
        <w:t>.</w:t>
      </w:r>
    </w:p>
    <w:p w14:paraId="382CB093" w14:textId="01CE7A9E" w:rsidR="006A78F8" w:rsidRPr="006A78F8" w:rsidRDefault="006A78F8" w:rsidP="008203B2">
      <w:pPr>
        <w:pStyle w:val="2"/>
      </w:pPr>
      <w:r>
        <w:t>2.</w:t>
      </w:r>
      <w:r w:rsidR="00C25517">
        <w:t>4</w:t>
      </w:r>
      <w:r>
        <w:tab/>
      </w:r>
      <w:r w:rsidR="00DD637A">
        <w:rPr>
          <w:rFonts w:hint="eastAsia"/>
        </w:rPr>
        <w:t>B</w:t>
      </w:r>
      <w:r w:rsidR="00DD637A">
        <w:t xml:space="preserve">ackwards compatibility </w:t>
      </w:r>
      <w:r w:rsidR="00AA454E">
        <w:t>after cell switch</w:t>
      </w:r>
    </w:p>
    <w:p w14:paraId="65E35F28" w14:textId="54FF2933" w:rsidR="000554DD" w:rsidRPr="002612CD" w:rsidRDefault="000554DD" w:rsidP="002612CD">
      <w:pPr>
        <w:rPr>
          <w:rFonts w:eastAsiaTheme="minorEastAsia"/>
          <w:b/>
          <w:u w:val="single"/>
          <w:lang w:eastAsia="zh-CN"/>
        </w:rPr>
      </w:pPr>
      <w:r w:rsidRPr="002612CD">
        <w:rPr>
          <w:rFonts w:eastAsiaTheme="minorEastAsia"/>
          <w:b/>
          <w:u w:val="single"/>
          <w:lang w:eastAsia="zh-CN"/>
        </w:rPr>
        <w:t>Impact on high layer RRM function</w:t>
      </w:r>
      <w:r w:rsidR="002813D9" w:rsidRPr="002612CD">
        <w:rPr>
          <w:rFonts w:eastAsiaTheme="minorEastAsia"/>
          <w:b/>
          <w:u w:val="single"/>
          <w:lang w:eastAsia="zh-CN"/>
        </w:rPr>
        <w:t>s</w:t>
      </w:r>
      <w:r w:rsidR="002612CD" w:rsidRPr="002612CD">
        <w:rPr>
          <w:rFonts w:eastAsiaTheme="minorEastAsia"/>
          <w:b/>
          <w:u w:val="single"/>
          <w:lang w:eastAsia="zh-CN"/>
        </w:rPr>
        <w:t>:</w:t>
      </w:r>
    </w:p>
    <w:p w14:paraId="78181E1C" w14:textId="43B0C3FC" w:rsidR="002813D9" w:rsidRDefault="003865DB" w:rsidP="002813D9">
      <w:pPr>
        <w:rPr>
          <w:rFonts w:eastAsiaTheme="minorEastAsia"/>
          <w:lang w:eastAsia="zh-CN"/>
        </w:rPr>
      </w:pPr>
      <w:r>
        <w:rPr>
          <w:rFonts w:eastAsiaTheme="minorEastAsia" w:hint="eastAsia"/>
          <w:lang w:eastAsia="zh-CN"/>
        </w:rPr>
        <w:t>T</w:t>
      </w:r>
      <w:r>
        <w:rPr>
          <w:rFonts w:eastAsiaTheme="minorEastAsia"/>
          <w:lang w:eastAsia="zh-CN"/>
        </w:rPr>
        <w:t xml:space="preserve">he PDCP anchor based solution will impact negatively on the high layer RRM functions which are placed at </w:t>
      </w:r>
      <w:r>
        <w:rPr>
          <w:rFonts w:eastAsiaTheme="minorEastAsia" w:hint="eastAsia"/>
          <w:lang w:eastAsia="zh-CN"/>
        </w:rPr>
        <w:t>the</w:t>
      </w:r>
      <w:r>
        <w:rPr>
          <w:rFonts w:eastAsiaTheme="minorEastAsia"/>
          <w:lang w:eastAsia="zh-CN"/>
        </w:rPr>
        <w:t xml:space="preserve"> gNB-CU, like MRO, MLB, overlo</w:t>
      </w:r>
      <w:r w:rsidR="00B046E2">
        <w:rPr>
          <w:rFonts w:eastAsiaTheme="minorEastAsia"/>
          <w:lang w:eastAsia="zh-CN"/>
        </w:rPr>
        <w:t>a</w:t>
      </w:r>
      <w:r>
        <w:rPr>
          <w:rFonts w:eastAsiaTheme="minorEastAsia"/>
          <w:lang w:eastAsia="zh-CN"/>
        </w:rPr>
        <w:t>d control, energy saving</w:t>
      </w:r>
      <w:r w:rsidR="00E4545A">
        <w:rPr>
          <w:rFonts w:eastAsiaTheme="minorEastAsia"/>
          <w:lang w:eastAsia="zh-CN"/>
        </w:rPr>
        <w:t xml:space="preserve"> </w:t>
      </w:r>
      <w:r>
        <w:rPr>
          <w:rFonts w:eastAsiaTheme="minorEastAsia"/>
          <w:lang w:eastAsia="zh-CN"/>
        </w:rPr>
        <w:t>, etc.</w:t>
      </w:r>
    </w:p>
    <w:p w14:paraId="6CDB3812" w14:textId="3A955AD3" w:rsidR="00B046E2" w:rsidRDefault="00B046E2" w:rsidP="002813D9">
      <w:pPr>
        <w:rPr>
          <w:rFonts w:eastAsiaTheme="minorEastAsia"/>
          <w:lang w:eastAsia="zh-CN"/>
        </w:rPr>
      </w:pPr>
      <w:r>
        <w:rPr>
          <w:rFonts w:eastAsiaTheme="minorEastAsia" w:hint="eastAsia"/>
          <w:lang w:eastAsia="zh-CN"/>
        </w:rPr>
        <w:lastRenderedPageBreak/>
        <w:t>T</w:t>
      </w:r>
      <w:r>
        <w:rPr>
          <w:rFonts w:eastAsiaTheme="minorEastAsia"/>
          <w:lang w:eastAsia="zh-CN"/>
        </w:rPr>
        <w:t>he main reason is that the RRC protocol and the corresponding</w:t>
      </w:r>
      <w:r w:rsidR="00956484">
        <w:rPr>
          <w:rFonts w:eastAsiaTheme="minorEastAsia"/>
          <w:lang w:eastAsia="zh-CN"/>
        </w:rPr>
        <w:t xml:space="preserve"> high layer</w:t>
      </w:r>
      <w:r>
        <w:rPr>
          <w:rFonts w:eastAsiaTheme="minorEastAsia"/>
          <w:lang w:eastAsia="zh-CN"/>
        </w:rPr>
        <w:t xml:space="preserve"> RRM </w:t>
      </w:r>
      <w:r w:rsidR="00D67E32">
        <w:rPr>
          <w:rFonts w:eastAsiaTheme="minorEastAsia"/>
          <w:lang w:eastAsia="zh-CN"/>
        </w:rPr>
        <w:t>functions</w:t>
      </w:r>
      <w:r>
        <w:rPr>
          <w:rFonts w:eastAsiaTheme="minorEastAsia"/>
          <w:lang w:eastAsia="zh-CN"/>
        </w:rPr>
        <w:t xml:space="preserve"> for the UE are placed at the anchor gNB-CU, while the target gNB-DU hosting the real radio </w:t>
      </w:r>
      <w:r w:rsidR="00D67E32">
        <w:rPr>
          <w:rFonts w:eastAsiaTheme="minorEastAsia"/>
          <w:lang w:eastAsia="zh-CN"/>
        </w:rPr>
        <w:t>resources</w:t>
      </w:r>
      <w:r>
        <w:rPr>
          <w:rFonts w:eastAsiaTheme="minorEastAsia"/>
          <w:lang w:eastAsia="zh-CN"/>
        </w:rPr>
        <w:t xml:space="preserve"> of the target cell serving the UE is controlled and managed by its controller gNB-CU. But the controller gNB-CU cannot control anything </w:t>
      </w:r>
      <w:r w:rsidR="00BC4DC0">
        <w:rPr>
          <w:rFonts w:eastAsiaTheme="minorEastAsia"/>
          <w:lang w:eastAsia="zh-CN"/>
        </w:rPr>
        <w:t xml:space="preserve">allocated to the UE </w:t>
      </w:r>
      <w:r>
        <w:rPr>
          <w:rFonts w:eastAsiaTheme="minorEastAsia"/>
          <w:lang w:eastAsia="zh-CN"/>
        </w:rPr>
        <w:t xml:space="preserve">in the target gNB-DU </w:t>
      </w:r>
      <w:r w:rsidR="00956484">
        <w:rPr>
          <w:rFonts w:eastAsiaTheme="minorEastAsia"/>
          <w:lang w:eastAsia="zh-CN"/>
        </w:rPr>
        <w:t xml:space="preserve">that is </w:t>
      </w:r>
      <w:r>
        <w:rPr>
          <w:rFonts w:eastAsiaTheme="minorEastAsia"/>
          <w:lang w:eastAsia="zh-CN"/>
        </w:rPr>
        <w:t>migrated into the target cell</w:t>
      </w:r>
      <w:r w:rsidR="00956484">
        <w:rPr>
          <w:rFonts w:eastAsiaTheme="minorEastAsia"/>
          <w:lang w:eastAsia="zh-CN"/>
        </w:rPr>
        <w:t xml:space="preserve"> by the PDCP anchor based LTM solution.</w:t>
      </w:r>
    </w:p>
    <w:p w14:paraId="05ECC85C" w14:textId="0ECA28B2" w:rsidR="002813D9" w:rsidRPr="000554DD" w:rsidRDefault="00B046E2" w:rsidP="002813D9">
      <w:pPr>
        <w:rPr>
          <w:rFonts w:eastAsiaTheme="minorEastAsia"/>
          <w:lang w:eastAsia="zh-CN"/>
        </w:rPr>
      </w:pPr>
      <w:r>
        <w:rPr>
          <w:rFonts w:eastAsiaTheme="minorEastAsia"/>
          <w:lang w:eastAsia="zh-CN"/>
        </w:rPr>
        <w:t xml:space="preserve">For example, </w:t>
      </w:r>
      <w:r w:rsidR="00956484">
        <w:rPr>
          <w:rFonts w:eastAsiaTheme="minorEastAsia"/>
          <w:lang w:eastAsia="zh-CN"/>
        </w:rPr>
        <w:t>i</w:t>
      </w:r>
      <w:r w:rsidR="002813D9">
        <w:rPr>
          <w:rFonts w:eastAsiaTheme="minorEastAsia"/>
          <w:lang w:eastAsia="zh-CN"/>
        </w:rPr>
        <w:t xml:space="preserve">n section 8.2.7 in TS 38.473, it specifies that the F1-C interface support gNB-DU overload control function by the gNB-DU Status Indication function. </w:t>
      </w:r>
      <w:r w:rsidR="00956484">
        <w:rPr>
          <w:rFonts w:eastAsiaTheme="minorEastAsia"/>
          <w:lang w:eastAsia="zh-CN"/>
        </w:rPr>
        <w:t>Once received the overload indication from the gNB-DU, the gNB-CU may react to reduce the load in the gNB-</w:t>
      </w:r>
      <w:r w:rsidR="00956484">
        <w:rPr>
          <w:rFonts w:eastAsiaTheme="minorEastAsia" w:hint="eastAsia"/>
          <w:lang w:eastAsia="zh-CN"/>
        </w:rPr>
        <w:t>D</w:t>
      </w:r>
      <w:r w:rsidR="00956484">
        <w:rPr>
          <w:rFonts w:eastAsiaTheme="minorEastAsia"/>
          <w:lang w:eastAsia="zh-CN"/>
        </w:rPr>
        <w:t>U, by avoiding handover more UEs into the overloaded gNB-DU, handover out some UEs to its neighbours, etc. But it cannot do any</w:t>
      </w:r>
      <w:r w:rsidR="00D67E32">
        <w:rPr>
          <w:rFonts w:eastAsiaTheme="minorEastAsia"/>
          <w:lang w:eastAsia="zh-CN"/>
        </w:rPr>
        <w:t>th</w:t>
      </w:r>
      <w:r w:rsidR="00956484">
        <w:rPr>
          <w:rFonts w:eastAsiaTheme="minorEastAsia"/>
          <w:lang w:eastAsia="zh-CN"/>
        </w:rPr>
        <w:t xml:space="preserve">ing to the UEs which is controlled by </w:t>
      </w:r>
      <w:r w:rsidR="00E4545A">
        <w:rPr>
          <w:rFonts w:eastAsiaTheme="minorEastAsia"/>
          <w:lang w:eastAsia="zh-CN"/>
        </w:rPr>
        <w:t xml:space="preserve">the </w:t>
      </w:r>
      <w:r w:rsidR="00956484">
        <w:rPr>
          <w:rFonts w:eastAsiaTheme="minorEastAsia"/>
          <w:lang w:eastAsia="zh-CN"/>
        </w:rPr>
        <w:t>other gNB-</w:t>
      </w:r>
      <w:r w:rsidR="00956484">
        <w:rPr>
          <w:rFonts w:eastAsiaTheme="minorEastAsia" w:hint="eastAsia"/>
          <w:lang w:eastAsia="zh-CN"/>
        </w:rPr>
        <w:t>CU</w:t>
      </w:r>
      <w:r w:rsidR="00956484">
        <w:rPr>
          <w:rFonts w:eastAsiaTheme="minorEastAsia"/>
          <w:lang w:eastAsia="zh-CN"/>
        </w:rPr>
        <w:t>.</w:t>
      </w:r>
    </w:p>
    <w:p w14:paraId="3BC27B34" w14:textId="73C741E9" w:rsidR="000554DD" w:rsidRDefault="00E4545A" w:rsidP="000554DD">
      <w:pPr>
        <w:rPr>
          <w:rFonts w:eastAsiaTheme="minorEastAsia"/>
          <w:lang w:eastAsia="zh-CN"/>
        </w:rPr>
      </w:pPr>
      <w:r>
        <w:rPr>
          <w:rFonts w:eastAsiaTheme="minorEastAsia"/>
          <w:lang w:eastAsia="zh-CN"/>
        </w:rPr>
        <w:t xml:space="preserve">Due to such distinction, it may also disable the gNB-CU to perform its load balancing </w:t>
      </w:r>
      <w:r w:rsidR="00D67E32">
        <w:rPr>
          <w:rFonts w:eastAsiaTheme="minorEastAsia"/>
          <w:lang w:eastAsia="zh-CN"/>
        </w:rPr>
        <w:t>strategies</w:t>
      </w:r>
      <w:r>
        <w:rPr>
          <w:rFonts w:eastAsiaTheme="minorEastAsia"/>
          <w:lang w:eastAsia="zh-CN"/>
        </w:rPr>
        <w:t xml:space="preserve">, cell </w:t>
      </w:r>
      <w:r w:rsidR="00D67E32">
        <w:rPr>
          <w:rFonts w:eastAsiaTheme="minorEastAsia"/>
          <w:lang w:eastAsia="zh-CN"/>
        </w:rPr>
        <w:t>switch</w:t>
      </w:r>
      <w:r>
        <w:rPr>
          <w:rFonts w:eastAsiaTheme="minorEastAsia"/>
          <w:lang w:eastAsia="zh-CN"/>
        </w:rPr>
        <w:t xml:space="preserve"> off </w:t>
      </w:r>
      <w:r w:rsidR="00D67E32">
        <w:rPr>
          <w:rFonts w:eastAsiaTheme="minorEastAsia"/>
          <w:lang w:eastAsia="zh-CN"/>
        </w:rPr>
        <w:t>strategies</w:t>
      </w:r>
      <w:r w:rsidR="006C6D3F">
        <w:rPr>
          <w:rFonts w:eastAsiaTheme="minorEastAsia"/>
          <w:lang w:eastAsia="zh-CN"/>
        </w:rPr>
        <w:t>, etc.</w:t>
      </w:r>
    </w:p>
    <w:p w14:paraId="3E388719" w14:textId="69F09F9B" w:rsidR="008F5336" w:rsidRDefault="008F5336" w:rsidP="005B4A85">
      <w:pPr>
        <w:rPr>
          <w:rFonts w:eastAsiaTheme="minorEastAsia"/>
          <w:lang w:eastAsia="zh-CN"/>
        </w:rPr>
      </w:pPr>
      <w:r>
        <w:rPr>
          <w:rFonts w:eastAsiaTheme="minorEastAsia" w:hint="eastAsia"/>
          <w:lang w:eastAsia="zh-CN"/>
        </w:rPr>
        <w:t>I</w:t>
      </w:r>
      <w:r>
        <w:rPr>
          <w:rFonts w:eastAsiaTheme="minorEastAsia"/>
          <w:lang w:eastAsia="zh-CN"/>
        </w:rPr>
        <w:t xml:space="preserve">n response to </w:t>
      </w:r>
      <w:r w:rsidRPr="00C877B6">
        <w:rPr>
          <w:rFonts w:eastAsiaTheme="minorEastAsia"/>
          <w:lang w:eastAsia="zh-CN"/>
        </w:rPr>
        <w:t>R3-244646</w:t>
      </w:r>
      <w:r>
        <w:rPr>
          <w:rFonts w:eastAsiaTheme="minorEastAsia"/>
          <w:lang w:eastAsia="zh-CN"/>
        </w:rPr>
        <w:t xml:space="preserve">, </w:t>
      </w:r>
      <w:r w:rsidR="005B4A85">
        <w:rPr>
          <w:rFonts w:eastAsiaTheme="minorEastAsia"/>
          <w:lang w:eastAsia="zh-CN"/>
        </w:rPr>
        <w:t xml:space="preserve">a </w:t>
      </w:r>
      <w:r w:rsidR="005B4A85" w:rsidRPr="005B4A85">
        <w:rPr>
          <w:rFonts w:eastAsiaTheme="minorEastAsia"/>
          <w:lang w:eastAsia="zh-CN"/>
        </w:rPr>
        <w:t xml:space="preserve">reasonable assumption is that the UEs </w:t>
      </w:r>
      <w:r w:rsidR="00582A98" w:rsidRPr="005B4A85">
        <w:rPr>
          <w:rFonts w:eastAsiaTheme="minorEastAsia"/>
          <w:lang w:eastAsia="zh-CN"/>
        </w:rPr>
        <w:t>handover</w:t>
      </w:r>
      <w:r w:rsidR="005B4A85" w:rsidRPr="005B4A85">
        <w:rPr>
          <w:rFonts w:eastAsiaTheme="minorEastAsia"/>
          <w:lang w:eastAsia="zh-CN"/>
        </w:rPr>
        <w:t xml:space="preserve"> to a new cell usually located at the border of the target cell. And those UEs are the most proper ones to be </w:t>
      </w:r>
      <w:r w:rsidR="00582A98" w:rsidRPr="005B4A85">
        <w:rPr>
          <w:rFonts w:eastAsiaTheme="minorEastAsia"/>
          <w:lang w:eastAsia="zh-CN"/>
        </w:rPr>
        <w:t>offloaded</w:t>
      </w:r>
      <w:r w:rsidR="005B4A85" w:rsidRPr="005B4A85">
        <w:rPr>
          <w:rFonts w:eastAsiaTheme="minorEastAsia"/>
          <w:lang w:eastAsia="zh-CN"/>
        </w:rPr>
        <w:t xml:space="preserve"> to other </w:t>
      </w:r>
      <w:r w:rsidR="005B4A85">
        <w:rPr>
          <w:rFonts w:eastAsiaTheme="minorEastAsia"/>
          <w:lang w:eastAsia="zh-CN"/>
        </w:rPr>
        <w:t xml:space="preserve">neighbour </w:t>
      </w:r>
      <w:r w:rsidR="00582A98" w:rsidRPr="005B4A85">
        <w:rPr>
          <w:rFonts w:eastAsiaTheme="minorEastAsia"/>
          <w:lang w:eastAsia="zh-CN"/>
        </w:rPr>
        <w:t>cells. If</w:t>
      </w:r>
      <w:r w:rsidR="005B4A85" w:rsidRPr="005B4A85">
        <w:rPr>
          <w:rFonts w:eastAsiaTheme="minorEastAsia"/>
          <w:lang w:eastAsia="zh-CN"/>
        </w:rPr>
        <w:t xml:space="preserve"> </w:t>
      </w:r>
      <w:r w:rsidR="005B4A85">
        <w:rPr>
          <w:rFonts w:eastAsiaTheme="minorEastAsia"/>
          <w:lang w:eastAsia="zh-CN"/>
        </w:rPr>
        <w:t>that</w:t>
      </w:r>
      <w:r w:rsidR="005B4A85" w:rsidRPr="005B4A85">
        <w:rPr>
          <w:rFonts w:eastAsiaTheme="minorEastAsia"/>
          <w:lang w:eastAsia="zh-CN"/>
        </w:rPr>
        <w:t xml:space="preserve"> cell becomes overloa</w:t>
      </w:r>
      <w:r w:rsidR="005B4A85">
        <w:rPr>
          <w:rFonts w:eastAsiaTheme="minorEastAsia"/>
          <w:lang w:eastAsia="zh-CN"/>
        </w:rPr>
        <w:t>d</w:t>
      </w:r>
      <w:r w:rsidR="005B4A85" w:rsidRPr="005B4A85">
        <w:rPr>
          <w:rFonts w:eastAsiaTheme="minorEastAsia"/>
          <w:lang w:eastAsia="zh-CN"/>
        </w:rPr>
        <w:t>ed in fu</w:t>
      </w:r>
      <w:r w:rsidR="005B4A85">
        <w:rPr>
          <w:rFonts w:eastAsiaTheme="minorEastAsia"/>
          <w:lang w:eastAsia="zh-CN"/>
        </w:rPr>
        <w:t>ture</w:t>
      </w:r>
      <w:r w:rsidR="005B4A85" w:rsidRPr="005B4A85">
        <w:rPr>
          <w:rFonts w:eastAsiaTheme="minorEastAsia"/>
          <w:lang w:eastAsia="zh-CN"/>
        </w:rPr>
        <w:t>.</w:t>
      </w:r>
      <w:r w:rsidR="005B4A85">
        <w:rPr>
          <w:rFonts w:eastAsiaTheme="minorEastAsia"/>
          <w:lang w:eastAsia="zh-CN"/>
        </w:rPr>
        <w:t xml:space="preserve"> </w:t>
      </w:r>
      <w:r w:rsidR="005B4A85" w:rsidRPr="005B4A85">
        <w:rPr>
          <w:rFonts w:eastAsiaTheme="minorEastAsia"/>
          <w:lang w:eastAsia="zh-CN"/>
        </w:rPr>
        <w:t xml:space="preserve">However, the non-anchor </w:t>
      </w:r>
      <w:r w:rsidR="005B4A85">
        <w:rPr>
          <w:rFonts w:eastAsiaTheme="minorEastAsia"/>
          <w:lang w:eastAsia="zh-CN"/>
        </w:rPr>
        <w:t>gNB-</w:t>
      </w:r>
      <w:r w:rsidR="005B4A85" w:rsidRPr="005B4A85">
        <w:rPr>
          <w:rFonts w:eastAsiaTheme="minorEastAsia"/>
          <w:lang w:eastAsia="zh-CN"/>
        </w:rPr>
        <w:t>CU</w:t>
      </w:r>
      <w:r w:rsidR="005B4A85">
        <w:rPr>
          <w:rFonts w:eastAsiaTheme="minorEastAsia"/>
          <w:lang w:eastAsia="zh-CN"/>
        </w:rPr>
        <w:t xml:space="preserve"> controlling the overloaded cell</w:t>
      </w:r>
      <w:r w:rsidR="005B4A85" w:rsidRPr="005B4A85">
        <w:rPr>
          <w:rFonts w:eastAsiaTheme="minorEastAsia"/>
          <w:lang w:eastAsia="zh-CN"/>
        </w:rPr>
        <w:t xml:space="preserve"> cannot </w:t>
      </w:r>
      <w:r w:rsidR="005B4A85">
        <w:rPr>
          <w:rFonts w:eastAsiaTheme="minorEastAsia"/>
          <w:lang w:eastAsia="zh-CN"/>
        </w:rPr>
        <w:t xml:space="preserve">perform any </w:t>
      </w:r>
      <w:r w:rsidR="005B4A85" w:rsidRPr="005B4A85">
        <w:rPr>
          <w:rFonts w:eastAsiaTheme="minorEastAsia"/>
          <w:lang w:eastAsia="zh-CN"/>
        </w:rPr>
        <w:t xml:space="preserve">action to those UEs which are controlled by the anchor </w:t>
      </w:r>
      <w:r w:rsidR="005B4A85">
        <w:rPr>
          <w:rFonts w:eastAsiaTheme="minorEastAsia"/>
          <w:lang w:eastAsia="zh-CN"/>
        </w:rPr>
        <w:t>gNB-</w:t>
      </w:r>
      <w:r w:rsidR="005B4A85" w:rsidRPr="005B4A85">
        <w:rPr>
          <w:rFonts w:eastAsiaTheme="minorEastAsia"/>
          <w:lang w:eastAsia="zh-CN"/>
        </w:rPr>
        <w:t>CU.</w:t>
      </w:r>
      <w:r w:rsidR="006E3529">
        <w:rPr>
          <w:rFonts w:eastAsiaTheme="minorEastAsia"/>
          <w:lang w:eastAsia="zh-CN"/>
        </w:rPr>
        <w:t xml:space="preserve"> </w:t>
      </w:r>
      <w:r w:rsidR="00A33167">
        <w:rPr>
          <w:rFonts w:eastAsiaTheme="minorEastAsia"/>
          <w:lang w:eastAsia="zh-CN"/>
        </w:rPr>
        <w:t xml:space="preserve"> Furthermore, handover decision is normally made based on UE measurement reports. While, as claimed in [1], [2], the</w:t>
      </w:r>
      <w:r w:rsidR="003F3799">
        <w:rPr>
          <w:rFonts w:eastAsiaTheme="minorEastAsia"/>
          <w:lang w:eastAsia="zh-CN"/>
        </w:rPr>
        <w:t xml:space="preserve"> UE measurement</w:t>
      </w:r>
      <w:r w:rsidR="00FA1681">
        <w:rPr>
          <w:rFonts w:eastAsiaTheme="minorEastAsia"/>
          <w:lang w:eastAsia="zh-CN"/>
        </w:rPr>
        <w:t xml:space="preserve"> reports are transparent to the non-anchor gNB-CU. It is even questionable on whether the non-anchor gNB-CU is able to initiate handover for those UEs.</w:t>
      </w:r>
    </w:p>
    <w:p w14:paraId="5E2BBB4E" w14:textId="040E38F1" w:rsidR="00B134C8" w:rsidRDefault="00D67E32" w:rsidP="000554DD">
      <w:pPr>
        <w:rPr>
          <w:rFonts w:eastAsiaTheme="minorEastAsia"/>
          <w:lang w:eastAsia="zh-CN"/>
        </w:rPr>
      </w:pPr>
      <w:r>
        <w:rPr>
          <w:rFonts w:eastAsiaTheme="minorEastAsia"/>
          <w:lang w:eastAsia="zh-CN"/>
        </w:rPr>
        <w:t>Particularly</w:t>
      </w:r>
      <w:r w:rsidR="00B134C8">
        <w:rPr>
          <w:rFonts w:eastAsiaTheme="minorEastAsia"/>
          <w:lang w:eastAsia="zh-CN"/>
        </w:rPr>
        <w:t xml:space="preserve">, in MRO,  normally the RLF report will be delivered to the UE’s last serving node indicated by the NR CGI in the report for root </w:t>
      </w:r>
      <w:r>
        <w:rPr>
          <w:rFonts w:eastAsiaTheme="minorEastAsia"/>
          <w:lang w:eastAsia="zh-CN"/>
        </w:rPr>
        <w:t>analysis</w:t>
      </w:r>
      <w:r w:rsidR="00B134C8">
        <w:rPr>
          <w:rFonts w:eastAsiaTheme="minorEastAsia"/>
          <w:lang w:eastAsia="zh-CN"/>
        </w:rPr>
        <w:t xml:space="preserve">. In the scenario </w:t>
      </w:r>
      <w:r w:rsidR="00FA1681">
        <w:rPr>
          <w:rFonts w:eastAsiaTheme="minorEastAsia"/>
          <w:lang w:eastAsia="zh-CN"/>
        </w:rPr>
        <w:t>when the UE controlled by the anchor gNB-CU occurs RLF</w:t>
      </w:r>
      <w:r w:rsidR="00B134C8">
        <w:rPr>
          <w:rFonts w:eastAsiaTheme="minorEastAsia"/>
          <w:lang w:eastAsia="zh-CN"/>
        </w:rPr>
        <w:t xml:space="preserve">, </w:t>
      </w:r>
      <w:r w:rsidR="00FA1681">
        <w:rPr>
          <w:rFonts w:eastAsiaTheme="minorEastAsia"/>
          <w:lang w:eastAsia="zh-CN"/>
        </w:rPr>
        <w:t xml:space="preserve">the cell ID controlled by the non-anchor gNB-CU will be included in the RLF report. And </w:t>
      </w:r>
      <w:r w:rsidR="00B134C8">
        <w:rPr>
          <w:rFonts w:eastAsiaTheme="minorEastAsia"/>
          <w:lang w:eastAsia="zh-CN"/>
        </w:rPr>
        <w:t xml:space="preserve">the RLF report will be forwarded to the </w:t>
      </w:r>
      <w:r w:rsidR="00FA1681">
        <w:rPr>
          <w:rFonts w:eastAsiaTheme="minorEastAsia"/>
          <w:lang w:eastAsia="zh-CN"/>
        </w:rPr>
        <w:t xml:space="preserve">non-anchor </w:t>
      </w:r>
      <w:r w:rsidR="00B134C8">
        <w:rPr>
          <w:rFonts w:eastAsiaTheme="minorEastAsia"/>
          <w:lang w:eastAsia="zh-CN"/>
        </w:rPr>
        <w:t xml:space="preserve">gNB-CU </w:t>
      </w:r>
      <w:r w:rsidR="00FA1681">
        <w:rPr>
          <w:rFonts w:eastAsiaTheme="minorEastAsia"/>
          <w:lang w:eastAsia="zh-CN"/>
        </w:rPr>
        <w:t xml:space="preserve">finally </w:t>
      </w:r>
      <w:r w:rsidR="00B134C8">
        <w:rPr>
          <w:rFonts w:eastAsiaTheme="minorEastAsia"/>
          <w:lang w:eastAsia="zh-CN"/>
        </w:rPr>
        <w:t xml:space="preserve">rather than the anchor gNB-CU. This may mislead the MRO algorithm in the </w:t>
      </w:r>
      <w:r w:rsidR="00FA1681">
        <w:rPr>
          <w:rFonts w:eastAsiaTheme="minorEastAsia"/>
          <w:lang w:eastAsia="zh-CN"/>
        </w:rPr>
        <w:t xml:space="preserve">non-anchor </w:t>
      </w:r>
      <w:r w:rsidR="00B134C8">
        <w:rPr>
          <w:rFonts w:eastAsiaTheme="minorEastAsia"/>
          <w:lang w:eastAsia="zh-CN"/>
        </w:rPr>
        <w:t xml:space="preserve">gNB-CU, because it is the anchor gNB-CU </w:t>
      </w:r>
      <w:r w:rsidR="00BC4DC0">
        <w:rPr>
          <w:rFonts w:eastAsia="Malgun Gothic" w:hint="eastAsia"/>
          <w:lang w:eastAsia="ko-KR"/>
        </w:rPr>
        <w:t>who</w:t>
      </w:r>
      <w:r w:rsidR="00BC4DC0">
        <w:rPr>
          <w:rFonts w:eastAsiaTheme="minorEastAsia"/>
          <w:lang w:eastAsia="zh-CN"/>
        </w:rPr>
        <w:t xml:space="preserve"> </w:t>
      </w:r>
      <w:r w:rsidR="00816505">
        <w:rPr>
          <w:rFonts w:eastAsiaTheme="minorEastAsia"/>
          <w:lang w:eastAsia="zh-CN"/>
        </w:rPr>
        <w:t>made</w:t>
      </w:r>
      <w:r w:rsidR="00BC4DC0">
        <w:rPr>
          <w:rFonts w:eastAsiaTheme="minorEastAsia"/>
          <w:lang w:eastAsia="zh-CN"/>
        </w:rPr>
        <w:t xml:space="preserve"> </w:t>
      </w:r>
      <w:r w:rsidR="00B134C8">
        <w:rPr>
          <w:rFonts w:eastAsiaTheme="minorEastAsia"/>
          <w:lang w:eastAsia="zh-CN"/>
        </w:rPr>
        <w:t>the handover decision</w:t>
      </w:r>
      <w:r w:rsidR="00816505">
        <w:rPr>
          <w:rFonts w:eastAsiaTheme="minorEastAsia"/>
          <w:lang w:eastAsia="zh-CN"/>
        </w:rPr>
        <w:t xml:space="preserve"> for the UE</w:t>
      </w:r>
      <w:r w:rsidR="00B134C8">
        <w:rPr>
          <w:rFonts w:eastAsiaTheme="minorEastAsia"/>
          <w:lang w:eastAsia="zh-CN"/>
        </w:rPr>
        <w:t>.</w:t>
      </w:r>
    </w:p>
    <w:p w14:paraId="33DC2A8D" w14:textId="04BC956E" w:rsidR="00AA00DB" w:rsidRPr="00AA00DB" w:rsidRDefault="00AA00DB" w:rsidP="000554DD">
      <w:pPr>
        <w:rPr>
          <w:rFonts w:eastAsiaTheme="minorEastAsia"/>
          <w:b/>
          <w:lang w:eastAsia="zh-CN"/>
        </w:rPr>
      </w:pPr>
      <w:r w:rsidRPr="00AA00DB">
        <w:rPr>
          <w:rFonts w:eastAsiaTheme="minorEastAsia"/>
          <w:b/>
          <w:lang w:eastAsia="zh-CN"/>
        </w:rPr>
        <w:t xml:space="preserve">Observation </w:t>
      </w:r>
      <w:r w:rsidR="006307A4">
        <w:rPr>
          <w:rFonts w:eastAsiaTheme="minorEastAsia"/>
          <w:b/>
          <w:lang w:eastAsia="zh-CN"/>
        </w:rPr>
        <w:t>6</w:t>
      </w:r>
      <w:r w:rsidRPr="00AA00DB">
        <w:rPr>
          <w:rFonts w:eastAsiaTheme="minorEastAsia"/>
          <w:b/>
          <w:lang w:eastAsia="zh-CN"/>
        </w:rPr>
        <w:t xml:space="preserve">: </w:t>
      </w:r>
      <w:r w:rsidRPr="00AA00DB">
        <w:rPr>
          <w:rFonts w:eastAsiaTheme="minorEastAsia" w:hint="eastAsia"/>
          <w:b/>
          <w:lang w:eastAsia="zh-CN"/>
        </w:rPr>
        <w:t>T</w:t>
      </w:r>
      <w:r w:rsidRPr="00AA00DB">
        <w:rPr>
          <w:rFonts w:eastAsiaTheme="minorEastAsia"/>
          <w:b/>
          <w:lang w:eastAsia="zh-CN"/>
        </w:rPr>
        <w:t xml:space="preserve">he PDCP anchor based solution will </w:t>
      </w:r>
      <w:r>
        <w:rPr>
          <w:rFonts w:eastAsiaTheme="minorEastAsia"/>
          <w:b/>
          <w:lang w:eastAsia="zh-CN"/>
        </w:rPr>
        <w:t xml:space="preserve">disable </w:t>
      </w:r>
      <w:r w:rsidRPr="00AA00DB">
        <w:rPr>
          <w:rFonts w:eastAsiaTheme="minorEastAsia" w:hint="eastAsia"/>
          <w:b/>
          <w:lang w:eastAsia="zh-CN"/>
        </w:rPr>
        <w:t>the</w:t>
      </w:r>
      <w:r w:rsidRPr="00AA00DB">
        <w:rPr>
          <w:rFonts w:eastAsiaTheme="minorEastAsia"/>
          <w:b/>
          <w:lang w:eastAsia="zh-CN"/>
        </w:rPr>
        <w:t xml:space="preserve"> </w:t>
      </w:r>
      <w:r>
        <w:rPr>
          <w:rFonts w:eastAsiaTheme="minorEastAsia"/>
          <w:b/>
          <w:lang w:eastAsia="zh-CN"/>
        </w:rPr>
        <w:t xml:space="preserve">controller </w:t>
      </w:r>
      <w:r w:rsidRPr="00AA00DB">
        <w:rPr>
          <w:rFonts w:eastAsiaTheme="minorEastAsia"/>
          <w:b/>
          <w:lang w:eastAsia="zh-CN"/>
        </w:rPr>
        <w:t>gNB-CU</w:t>
      </w:r>
      <w:r>
        <w:rPr>
          <w:rFonts w:eastAsiaTheme="minorEastAsia"/>
          <w:b/>
          <w:lang w:eastAsia="zh-CN"/>
        </w:rPr>
        <w:t xml:space="preserve"> to </w:t>
      </w:r>
      <w:r w:rsidR="00A66FDD">
        <w:rPr>
          <w:rFonts w:eastAsiaTheme="minorEastAsia"/>
          <w:b/>
          <w:lang w:eastAsia="zh-CN"/>
        </w:rPr>
        <w:t>perform</w:t>
      </w:r>
      <w:r w:rsidR="00A66FDD" w:rsidRPr="00AA00DB">
        <w:rPr>
          <w:rFonts w:eastAsiaTheme="minorEastAsia"/>
          <w:b/>
          <w:lang w:eastAsia="zh-CN"/>
        </w:rPr>
        <w:t xml:space="preserve"> high layer RRM functions</w:t>
      </w:r>
      <w:r w:rsidR="00A66FDD">
        <w:rPr>
          <w:rFonts w:eastAsiaTheme="minorEastAsia"/>
          <w:b/>
          <w:lang w:eastAsia="zh-CN"/>
        </w:rPr>
        <w:t xml:space="preserve"> towards </w:t>
      </w:r>
      <w:r w:rsidR="0097372B">
        <w:rPr>
          <w:rFonts w:eastAsiaTheme="minorEastAsia"/>
          <w:b/>
          <w:lang w:eastAsia="zh-CN"/>
        </w:rPr>
        <w:t>the</w:t>
      </w:r>
      <w:r w:rsidR="00A66FDD">
        <w:rPr>
          <w:rFonts w:eastAsiaTheme="minorEastAsia"/>
          <w:b/>
          <w:lang w:eastAsia="zh-CN"/>
        </w:rPr>
        <w:t xml:space="preserve"> UE</w:t>
      </w:r>
      <w:r w:rsidR="0097372B">
        <w:rPr>
          <w:rFonts w:eastAsiaTheme="minorEastAsia"/>
          <w:b/>
          <w:lang w:eastAsia="zh-CN"/>
        </w:rPr>
        <w:t>s</w:t>
      </w:r>
      <w:r w:rsidR="00A66FDD">
        <w:rPr>
          <w:rFonts w:eastAsiaTheme="minorEastAsia"/>
          <w:b/>
          <w:lang w:eastAsia="zh-CN"/>
        </w:rPr>
        <w:t xml:space="preserve"> out of control </w:t>
      </w:r>
      <w:r w:rsidRPr="00AA00DB">
        <w:rPr>
          <w:rFonts w:eastAsiaTheme="minorEastAsia"/>
          <w:b/>
          <w:lang w:eastAsia="zh-CN"/>
        </w:rPr>
        <w:t>, like MRO, MLB, overload control, energy saving , etc.</w:t>
      </w:r>
    </w:p>
    <w:p w14:paraId="6CAE222D" w14:textId="5188F8BC" w:rsidR="002813D9" w:rsidRPr="00B046E2" w:rsidRDefault="00EE6655" w:rsidP="00B046E2">
      <w:pPr>
        <w:rPr>
          <w:rFonts w:eastAsiaTheme="minorEastAsia"/>
          <w:b/>
          <w:u w:val="single"/>
          <w:lang w:eastAsia="zh-CN"/>
        </w:rPr>
      </w:pPr>
      <w:r w:rsidRPr="00B046E2">
        <w:rPr>
          <w:rFonts w:eastAsiaTheme="minorEastAsia" w:hint="eastAsia"/>
          <w:b/>
          <w:u w:val="single"/>
          <w:lang w:eastAsia="zh-CN"/>
        </w:rPr>
        <w:t>I</w:t>
      </w:r>
      <w:r w:rsidRPr="00B046E2">
        <w:rPr>
          <w:rFonts w:eastAsiaTheme="minorEastAsia"/>
          <w:b/>
          <w:u w:val="single"/>
          <w:lang w:eastAsia="zh-CN"/>
        </w:rPr>
        <w:t>mpact on OAM NRM</w:t>
      </w:r>
      <w:r w:rsidR="00B046E2">
        <w:rPr>
          <w:rFonts w:eastAsiaTheme="minorEastAsia"/>
          <w:b/>
          <w:u w:val="single"/>
          <w:lang w:eastAsia="zh-CN"/>
        </w:rPr>
        <w:t>:</w:t>
      </w:r>
    </w:p>
    <w:p w14:paraId="2BC41B7F" w14:textId="2176404A" w:rsidR="00F6623C" w:rsidRPr="00BC4DC0" w:rsidRDefault="00F6623C" w:rsidP="00F6623C">
      <w:pPr>
        <w:rPr>
          <w:rFonts w:eastAsia="Malgun Gothic"/>
          <w:lang w:eastAsia="ko-KR"/>
        </w:rPr>
      </w:pPr>
      <w:r>
        <w:rPr>
          <w:rFonts w:eastAsiaTheme="minorEastAsia"/>
          <w:lang w:eastAsia="zh-CN"/>
        </w:rPr>
        <w:t xml:space="preserve">In TS 28.541, SA5 defines the gNB NRM (network resource model) for network </w:t>
      </w:r>
      <w:r w:rsidR="00B47A74">
        <w:rPr>
          <w:rFonts w:eastAsiaTheme="minorEastAsia"/>
          <w:lang w:eastAsia="zh-CN"/>
        </w:rPr>
        <w:t xml:space="preserve">resource </w:t>
      </w:r>
      <w:r>
        <w:rPr>
          <w:rFonts w:eastAsiaTheme="minorEastAsia"/>
          <w:lang w:eastAsia="zh-CN"/>
        </w:rPr>
        <w:t>management purpose.</w:t>
      </w:r>
      <w:r w:rsidR="00B47A74">
        <w:rPr>
          <w:rFonts w:eastAsiaTheme="minorEastAsia"/>
          <w:lang w:eastAsia="zh-CN"/>
        </w:rPr>
        <w:t xml:space="preserve"> And SA5 also defines the IOC</w:t>
      </w:r>
      <w:r w:rsidR="00BC4DC0">
        <w:rPr>
          <w:rFonts w:eastAsia="Malgun Gothic" w:hint="eastAsia"/>
          <w:lang w:eastAsia="ko-KR"/>
        </w:rPr>
        <w:t xml:space="preserve"> </w:t>
      </w:r>
      <w:r w:rsidR="00B47A74">
        <w:rPr>
          <w:rFonts w:eastAsiaTheme="minorEastAsia"/>
          <w:lang w:eastAsia="zh-CN"/>
        </w:rPr>
        <w:t xml:space="preserve">(Information Object Class) for each </w:t>
      </w:r>
      <w:r w:rsidR="00B47A74" w:rsidRPr="00B47A74">
        <w:rPr>
          <w:rFonts w:eastAsiaTheme="minorEastAsia"/>
          <w:lang w:eastAsia="zh-CN"/>
        </w:rPr>
        <w:t xml:space="preserve">manageable </w:t>
      </w:r>
      <w:r w:rsidR="00B47A74">
        <w:rPr>
          <w:rFonts w:eastAsiaTheme="minorEastAsia"/>
          <w:lang w:eastAsia="zh-CN"/>
        </w:rPr>
        <w:t>object</w:t>
      </w:r>
      <w:r w:rsidR="00BC4DC0">
        <w:rPr>
          <w:rFonts w:eastAsia="Malgun Gothic" w:hint="eastAsia"/>
          <w:lang w:eastAsia="ko-KR"/>
        </w:rPr>
        <w:t>.</w:t>
      </w:r>
    </w:p>
    <w:tbl>
      <w:tblPr>
        <w:tblStyle w:val="afc"/>
        <w:tblW w:w="0" w:type="auto"/>
        <w:tblInd w:w="704" w:type="dxa"/>
        <w:tblLook w:val="04A0" w:firstRow="1" w:lastRow="0" w:firstColumn="1" w:lastColumn="0" w:noHBand="0" w:noVBand="1"/>
      </w:tblPr>
      <w:tblGrid>
        <w:gridCol w:w="8925"/>
      </w:tblGrid>
      <w:tr w:rsidR="00F6623C" w14:paraId="66332C45" w14:textId="77777777" w:rsidTr="00F6623C">
        <w:tc>
          <w:tcPr>
            <w:tcW w:w="8080" w:type="dxa"/>
          </w:tcPr>
          <w:p w14:paraId="2C8A4CFC" w14:textId="77777777" w:rsidR="00F6623C" w:rsidRDefault="00B47A74" w:rsidP="00F6623C">
            <w:pPr>
              <w:rPr>
                <w:rFonts w:eastAsiaTheme="minorEastAsia"/>
                <w:lang w:eastAsia="zh-CN"/>
              </w:rPr>
            </w:pPr>
            <w:r>
              <w:rPr>
                <w:rFonts w:eastAsiaTheme="minorEastAsia"/>
                <w:lang w:eastAsia="zh-CN"/>
              </w:rPr>
              <w:t xml:space="preserve">Section 4.2.1.1 </w:t>
            </w:r>
            <w:r>
              <w:rPr>
                <w:rFonts w:eastAsiaTheme="minorEastAsia" w:hint="eastAsia"/>
                <w:lang w:eastAsia="zh-CN"/>
              </w:rPr>
              <w:t>T</w:t>
            </w:r>
            <w:r>
              <w:rPr>
                <w:rFonts w:eastAsiaTheme="minorEastAsia"/>
                <w:lang w:eastAsia="zh-CN"/>
              </w:rPr>
              <w:t xml:space="preserve">S 28.541 </w:t>
            </w:r>
          </w:p>
          <w:p w14:paraId="199819A0" w14:textId="77777777" w:rsidR="00B47A74" w:rsidRDefault="00B47A74" w:rsidP="00B47A74">
            <w:r>
              <w:t xml:space="preserve">The model fragments are for management representation of gNB and en-gNB for all NG-RAN deployment scenario as listed below. </w:t>
            </w:r>
          </w:p>
          <w:p w14:paraId="683B48E2" w14:textId="1FC3C636" w:rsidR="00B47A74" w:rsidRDefault="00B47A74" w:rsidP="00B47A74">
            <w:pPr>
              <w:pStyle w:val="B1"/>
              <w:rPr>
                <w:lang w:eastAsia="en-US"/>
              </w:rPr>
            </w:pPr>
            <w:r>
              <w:t>-</w:t>
            </w:r>
            <w:r>
              <w:tab/>
              <w:t xml:space="preserve">Non-split NG-RAN </w:t>
            </w:r>
            <w:r>
              <w:rPr>
                <w:lang w:eastAsia="ja-JP"/>
              </w:rPr>
              <w:t>deployment scenario</w:t>
            </w:r>
            <w:r>
              <w:t>, represents the gNB defined in TS 38.401[4]</w:t>
            </w:r>
            <w:r>
              <w:rPr>
                <w:lang w:eastAsia="ja-JP"/>
              </w:rPr>
              <w:t xml:space="preserve">. In this scenario, </w:t>
            </w:r>
            <w:r w:rsidRPr="00B47A74">
              <w:rPr>
                <w:highlight w:val="yellow"/>
                <w:lang w:eastAsia="ja-JP"/>
              </w:rPr>
              <w:t xml:space="preserve">a </w:t>
            </w:r>
            <w:r w:rsidRPr="00B47A74">
              <w:rPr>
                <w:highlight w:val="yellow"/>
                <w:lang w:eastAsia="zh-CN"/>
              </w:rPr>
              <w:t xml:space="preserve">gNB is represented by a combination of a </w:t>
            </w:r>
            <w:r w:rsidRPr="00B47A74">
              <w:rPr>
                <w:highlight w:val="yellow"/>
                <w:lang w:eastAsia="ja-JP"/>
              </w:rPr>
              <w:t>GNBCUCPFunction,</w:t>
            </w:r>
            <w:r>
              <w:rPr>
                <w:lang w:eastAsia="ja-JP"/>
              </w:rPr>
              <w:t xml:space="preserve"> one or more GNBCUUPFunctions and one or more GNBDUFunctions.</w:t>
            </w:r>
          </w:p>
          <w:p w14:paraId="4567EB68" w14:textId="77777777" w:rsidR="00B47A74" w:rsidRDefault="00B47A74" w:rsidP="00B47A74">
            <w:pPr>
              <w:pStyle w:val="B1"/>
            </w:pPr>
            <w:r>
              <w:t>-</w:t>
            </w:r>
            <w:r>
              <w:tab/>
              <w:t xml:space="preserve">2-split NG-RAN </w:t>
            </w:r>
            <w:r>
              <w:rPr>
                <w:lang w:eastAsia="ja-JP"/>
              </w:rPr>
              <w:t>deployment scenario</w:t>
            </w:r>
            <w:r>
              <w:t>, represents the gNB consist</w:t>
            </w:r>
            <w:r>
              <w:rPr>
                <w:lang w:eastAsia="ja-JP"/>
              </w:rPr>
              <w:t xml:space="preserve"> of gNB-CU and gNB-DU defined in TS 38.401[4] clause 6.1.1. </w:t>
            </w:r>
            <w:r>
              <w:t xml:space="preserve">In this scenario, </w:t>
            </w:r>
            <w:r w:rsidRPr="00B47A74">
              <w:rPr>
                <w:highlight w:val="yellow"/>
              </w:rPr>
              <w:t xml:space="preserve">a </w:t>
            </w:r>
            <w:r w:rsidRPr="00B47A74">
              <w:rPr>
                <w:highlight w:val="yellow"/>
                <w:lang w:eastAsia="ja-JP"/>
              </w:rPr>
              <w:t>gNB-CU is represented by a combination of a GNBCUCPFunction</w:t>
            </w:r>
            <w:r>
              <w:rPr>
                <w:lang w:eastAsia="ja-JP"/>
              </w:rPr>
              <w:t xml:space="preserve"> and one or more GNBCUUPFunctions, whereas a gNB-DU is represented by a GNBDUFunction.</w:t>
            </w:r>
          </w:p>
          <w:p w14:paraId="25187504" w14:textId="77777777" w:rsidR="00B47A74" w:rsidRDefault="00B47A74" w:rsidP="00B47A74">
            <w:pPr>
              <w:pStyle w:val="B1"/>
              <w:rPr>
                <w:lang w:eastAsia="ja-JP"/>
              </w:rPr>
            </w:pPr>
            <w:r>
              <w:t>-</w:t>
            </w:r>
            <w:r>
              <w:tab/>
              <w:t xml:space="preserve">3-split NG-RAN </w:t>
            </w:r>
            <w:r>
              <w:rPr>
                <w:lang w:eastAsia="ja-JP"/>
              </w:rPr>
              <w:t>deployment scenario</w:t>
            </w:r>
            <w:r>
              <w:t>, represents the gNB consist of</w:t>
            </w:r>
            <w:r>
              <w:rPr>
                <w:lang w:eastAsia="ja-JP"/>
              </w:rPr>
              <w:t xml:space="preserve"> gNB-CU-CP, gNB-CU-UP and gNB-DU defined in TS 38.401[4] clause 6.1.2.</w:t>
            </w:r>
            <w:r>
              <w:t xml:space="preserve"> In this scenario, </w:t>
            </w:r>
            <w:r w:rsidRPr="00B47A74">
              <w:rPr>
                <w:highlight w:val="yellow"/>
              </w:rPr>
              <w:t>a gNB-CU-CP is represented by a GNBCUCPFunction,</w:t>
            </w:r>
            <w:r>
              <w:t xml:space="preserve"> a gNB-CU-</w:t>
            </w:r>
            <w:r>
              <w:rPr>
                <w:lang w:eastAsia="zh-CN"/>
              </w:rPr>
              <w:t xml:space="preserve">UP is represented by a </w:t>
            </w:r>
            <w:r>
              <w:t xml:space="preserve">GNBCUUPFunction, </w:t>
            </w:r>
            <w:r>
              <w:rPr>
                <w:lang w:eastAsia="zh-CN"/>
              </w:rPr>
              <w:t xml:space="preserve">and a gNB-DU is represented by </w:t>
            </w:r>
            <w:r>
              <w:t xml:space="preserve">a </w:t>
            </w:r>
            <w:r>
              <w:rPr>
                <w:lang w:eastAsia="ja-JP"/>
              </w:rPr>
              <w:t>GNBDUFunction.</w:t>
            </w:r>
          </w:p>
          <w:p w14:paraId="665CE188" w14:textId="61F68994" w:rsidR="00B47A74" w:rsidRDefault="00B47A74" w:rsidP="00B47A74">
            <w:pPr>
              <w:pStyle w:val="B1"/>
              <w:rPr>
                <w:rFonts w:eastAsiaTheme="minorEastAsia"/>
                <w:lang w:eastAsia="zh-CN"/>
              </w:rPr>
            </w:pPr>
            <w:r>
              <w:rPr>
                <w:rFonts w:eastAsiaTheme="minorEastAsia" w:hint="eastAsia"/>
                <w:lang w:eastAsia="zh-CN"/>
              </w:rPr>
              <w:t>[</w:t>
            </w:r>
            <w:r>
              <w:rPr>
                <w:rFonts w:eastAsiaTheme="minorEastAsia"/>
                <w:lang w:eastAsia="zh-CN"/>
              </w:rPr>
              <w:t>…]</w:t>
            </w:r>
          </w:p>
          <w:p w14:paraId="03F8C61D" w14:textId="77777777" w:rsidR="00B47A74" w:rsidRDefault="00D30AAA" w:rsidP="00B47A74">
            <w:pPr>
              <w:pStyle w:val="TH"/>
              <w:rPr>
                <w:lang w:eastAsia="en-US"/>
              </w:rPr>
            </w:pPr>
            <w:r>
              <w:rPr>
                <w:rFonts w:eastAsia="宋体"/>
                <w:noProof/>
                <w:lang w:eastAsia="en-US"/>
              </w:rPr>
              <w:object w:dxaOrig="9060" w:dyaOrig="3810" w14:anchorId="4D3EF98F">
                <v:shape id="_x0000_i1026" type="#_x0000_t75" alt="" style="width:453.45pt;height:189.85pt;mso-width-percent:0;mso-height-percent:0;mso-width-percent:0;mso-height-percent:0" o:ole="">
                  <v:imagedata r:id="rId16" o:title=""/>
                </v:shape>
                <o:OLEObject Type="Embed" ProgID="Word.Document.12" ShapeID="_x0000_i1026" DrawAspect="Content" ObjectID="_1792570654" r:id="rId17">
                  <o:FieldCodes>\s</o:FieldCodes>
                </o:OLEObject>
              </w:object>
            </w:r>
          </w:p>
          <w:p w14:paraId="3396DBB8" w14:textId="7C525DB8" w:rsidR="00B47A74" w:rsidRDefault="00B47A74" w:rsidP="00B47A74">
            <w:pPr>
              <w:pStyle w:val="TF"/>
            </w:pPr>
            <w:r>
              <w:t>Figure 4.2.1.1-4: Cell Relation view for all deployment scenarios</w:t>
            </w:r>
          </w:p>
          <w:p w14:paraId="7EE24FC1" w14:textId="1D6DFB4B" w:rsidR="002E4765" w:rsidRPr="002E4765" w:rsidRDefault="002E4765" w:rsidP="002E4765">
            <w:pPr>
              <w:pStyle w:val="B1"/>
              <w:rPr>
                <w:rFonts w:eastAsiaTheme="minorEastAsia"/>
                <w:lang w:eastAsia="zh-CN"/>
              </w:rPr>
            </w:pPr>
            <w:r>
              <w:rPr>
                <w:rFonts w:eastAsiaTheme="minorEastAsia" w:hint="eastAsia"/>
                <w:lang w:eastAsia="zh-CN"/>
              </w:rPr>
              <w:t>[</w:t>
            </w:r>
            <w:r>
              <w:rPr>
                <w:rFonts w:eastAsiaTheme="minorEastAsia"/>
                <w:lang w:eastAsia="zh-CN"/>
              </w:rPr>
              <w:t>…]</w:t>
            </w:r>
          </w:p>
          <w:p w14:paraId="00D48BF5" w14:textId="77777777" w:rsidR="002E4765" w:rsidRDefault="002E4765" w:rsidP="002E4765">
            <w:pPr>
              <w:pStyle w:val="3"/>
              <w:rPr>
                <w:lang w:eastAsia="zh-CN"/>
              </w:rPr>
            </w:pPr>
            <w:bookmarkStart w:id="35" w:name="_Toc67989825"/>
            <w:bookmarkStart w:id="36" w:name="_Toc59439402"/>
            <w:bookmarkStart w:id="37" w:name="_Toc59194976"/>
            <w:bookmarkStart w:id="38" w:name="_Toc59184041"/>
            <w:bookmarkStart w:id="39" w:name="_Toc59182575"/>
            <w:r>
              <w:rPr>
                <w:lang w:eastAsia="zh-CN"/>
              </w:rPr>
              <w:t>4.3.32</w:t>
            </w:r>
            <w:r>
              <w:rPr>
                <w:lang w:eastAsia="zh-CN"/>
              </w:rPr>
              <w:tab/>
            </w:r>
            <w:r>
              <w:rPr>
                <w:rFonts w:ascii="Courier New" w:hAnsi="Courier New"/>
                <w:lang w:eastAsia="zh-CN"/>
              </w:rPr>
              <w:t>NRCellRelation</w:t>
            </w:r>
            <w:bookmarkEnd w:id="35"/>
            <w:bookmarkEnd w:id="36"/>
            <w:bookmarkEnd w:id="37"/>
            <w:bookmarkEnd w:id="38"/>
            <w:bookmarkEnd w:id="39"/>
          </w:p>
          <w:p w14:paraId="7509E761" w14:textId="77777777" w:rsidR="002E4765" w:rsidRDefault="002E4765" w:rsidP="002E4765">
            <w:pPr>
              <w:pStyle w:val="4"/>
            </w:pPr>
            <w:bookmarkStart w:id="40" w:name="_Toc67989826"/>
            <w:bookmarkStart w:id="41" w:name="_Toc59439403"/>
            <w:bookmarkStart w:id="42" w:name="_Toc59194977"/>
            <w:bookmarkStart w:id="43" w:name="_Toc59184042"/>
            <w:bookmarkStart w:id="44" w:name="_Toc59182576"/>
            <w:r>
              <w:rPr>
                <w:lang w:eastAsia="zh-CN"/>
              </w:rPr>
              <w:t>4</w:t>
            </w:r>
            <w:r>
              <w:t>.3.32.1</w:t>
            </w:r>
            <w:r>
              <w:tab/>
              <w:t>Definition</w:t>
            </w:r>
            <w:bookmarkEnd w:id="40"/>
            <w:bookmarkEnd w:id="41"/>
            <w:bookmarkEnd w:id="42"/>
            <w:bookmarkEnd w:id="43"/>
            <w:bookmarkEnd w:id="44"/>
          </w:p>
          <w:p w14:paraId="17FE68FB" w14:textId="77777777" w:rsidR="002E4765" w:rsidRPr="002E4765" w:rsidRDefault="002E4765" w:rsidP="002E4765">
            <w:pPr>
              <w:rPr>
                <w:highlight w:val="yellow"/>
              </w:rPr>
            </w:pPr>
            <w:r w:rsidRPr="002E4765">
              <w:rPr>
                <w:highlight w:val="yellow"/>
              </w:rPr>
              <w:t xml:space="preserve">This IOC represents a neighbour cell relation from a source cell to a target cell, where the target cell is an </w:t>
            </w:r>
            <w:r w:rsidRPr="002E4765">
              <w:rPr>
                <w:rFonts w:ascii="Courier New" w:hAnsi="Courier New"/>
                <w:highlight w:val="yellow"/>
              </w:rPr>
              <w:t>NRCellCU</w:t>
            </w:r>
            <w:r w:rsidRPr="002E4765">
              <w:rPr>
                <w:highlight w:val="yellow"/>
              </w:rPr>
              <w:t xml:space="preserve"> or </w:t>
            </w:r>
            <w:r w:rsidRPr="002E4765">
              <w:rPr>
                <w:rFonts w:ascii="Courier New" w:hAnsi="Courier New"/>
                <w:highlight w:val="yellow"/>
              </w:rPr>
              <w:t>ExternalNRCellCU</w:t>
            </w:r>
            <w:r w:rsidRPr="002E4765">
              <w:rPr>
                <w:highlight w:val="yellow"/>
              </w:rPr>
              <w:t xml:space="preserve"> instance.</w:t>
            </w:r>
          </w:p>
          <w:p w14:paraId="160E240D" w14:textId="77777777" w:rsidR="002E4765" w:rsidRDefault="002E4765" w:rsidP="002E4765">
            <w:r w:rsidRPr="002E4765">
              <w:rPr>
                <w:highlight w:val="yellow"/>
              </w:rPr>
              <w:t xml:space="preserve">The source cell can be a </w:t>
            </w:r>
            <w:r w:rsidRPr="002E4765">
              <w:rPr>
                <w:rFonts w:ascii="Courier New" w:hAnsi="Courier New"/>
                <w:highlight w:val="yellow"/>
              </w:rPr>
              <w:t>NRCellCU</w:t>
            </w:r>
            <w:r w:rsidRPr="002E4765">
              <w:rPr>
                <w:highlight w:val="yellow"/>
              </w:rPr>
              <w:t xml:space="preserve"> instance.</w:t>
            </w:r>
            <w:r>
              <w:t xml:space="preserve"> This is the case for an Intra-NR neighbour cell relation.</w:t>
            </w:r>
          </w:p>
          <w:p w14:paraId="3789C969" w14:textId="77777777" w:rsidR="002E4765" w:rsidRDefault="002E4765" w:rsidP="002E4765">
            <w:r>
              <w:t xml:space="preserve">The source cell can be a </w:t>
            </w:r>
            <w:r>
              <w:rPr>
                <w:rFonts w:ascii="Courier New" w:hAnsi="Courier New" w:cs="Courier New"/>
              </w:rPr>
              <w:t>EUtranGenericCell</w:t>
            </w:r>
            <w:r>
              <w:t xml:space="preserve"> instance. This is the case for Inter-LTE-NR neighbour cell relation, from E-UTRAN to NR. See 3GPP TS 28.658 [19].</w:t>
            </w:r>
          </w:p>
          <w:p w14:paraId="66765F4E" w14:textId="3C008DF2" w:rsidR="002E4765" w:rsidRPr="00B47A74" w:rsidRDefault="002E4765" w:rsidP="002E4765">
            <w:pPr>
              <w:pStyle w:val="TF"/>
              <w:jc w:val="left"/>
              <w:rPr>
                <w:rFonts w:eastAsiaTheme="minorEastAsia"/>
                <w:lang w:eastAsia="zh-CN"/>
              </w:rPr>
            </w:pPr>
            <w:r>
              <w:t>Neighbour cell relations are unidirectional.</w:t>
            </w:r>
          </w:p>
        </w:tc>
      </w:tr>
    </w:tbl>
    <w:p w14:paraId="283E69B4" w14:textId="1412E537" w:rsidR="00B47A74" w:rsidRDefault="00B47A74" w:rsidP="00B47A74">
      <w:pPr>
        <w:spacing w:beforeLines="100" w:before="240"/>
        <w:rPr>
          <w:rFonts w:eastAsiaTheme="minorEastAsia"/>
          <w:lang w:eastAsia="zh-CN"/>
        </w:rPr>
      </w:pPr>
      <w:r>
        <w:rPr>
          <w:rFonts w:eastAsiaTheme="minorEastAsia"/>
          <w:lang w:eastAsia="zh-CN"/>
        </w:rPr>
        <w:lastRenderedPageBreak/>
        <w:t xml:space="preserve">According to above </w:t>
      </w:r>
      <w:r w:rsidR="00D67E32">
        <w:rPr>
          <w:rFonts w:eastAsiaTheme="minorEastAsia"/>
          <w:lang w:eastAsia="zh-CN"/>
        </w:rPr>
        <w:t>quotation</w:t>
      </w:r>
      <w:r>
        <w:rPr>
          <w:rFonts w:eastAsiaTheme="minorEastAsia"/>
          <w:lang w:eastAsia="zh-CN"/>
        </w:rPr>
        <w:t xml:space="preserve">, we may </w:t>
      </w:r>
      <w:r w:rsidR="00D67E32">
        <w:rPr>
          <w:rFonts w:eastAsiaTheme="minorEastAsia"/>
          <w:lang w:eastAsia="zh-CN"/>
        </w:rPr>
        <w:t>interpret</w:t>
      </w:r>
      <w:r>
        <w:rPr>
          <w:rFonts w:eastAsiaTheme="minorEastAsia"/>
          <w:lang w:eastAsia="zh-CN"/>
        </w:rPr>
        <w:t xml:space="preserve"> that </w:t>
      </w:r>
      <w:r w:rsidR="002E4765">
        <w:rPr>
          <w:rFonts w:eastAsiaTheme="minorEastAsia"/>
          <w:lang w:eastAsia="zh-CN"/>
        </w:rPr>
        <w:t xml:space="preserve">a gNB contains a gNB-CU-CP represented by the IOC of the </w:t>
      </w:r>
      <w:r w:rsidR="002E4765" w:rsidRPr="002E4765">
        <w:rPr>
          <w:rFonts w:eastAsiaTheme="minorEastAsia"/>
          <w:lang w:eastAsia="zh-CN"/>
        </w:rPr>
        <w:t>GNBCUCPFunction</w:t>
      </w:r>
      <w:r w:rsidR="002E4765">
        <w:rPr>
          <w:rFonts w:eastAsiaTheme="minorEastAsia"/>
          <w:lang w:eastAsia="zh-CN"/>
        </w:rPr>
        <w:t xml:space="preserve">, which further contains a list of </w:t>
      </w:r>
      <w:r w:rsidR="00D67E32">
        <w:rPr>
          <w:rFonts w:eastAsiaTheme="minorEastAsia"/>
          <w:lang w:eastAsia="zh-CN"/>
        </w:rPr>
        <w:t>IOCs</w:t>
      </w:r>
      <w:r w:rsidR="002E4765">
        <w:rPr>
          <w:rFonts w:eastAsiaTheme="minorEastAsia"/>
          <w:lang w:eastAsia="zh-CN"/>
        </w:rPr>
        <w:t xml:space="preserve"> of NRCellCU representing the served cells controlled by the gNB-CU-CP. Furthermore, </w:t>
      </w:r>
      <w:r w:rsidR="002E4765">
        <w:rPr>
          <w:rFonts w:eastAsiaTheme="minorEastAsia" w:hint="eastAsia"/>
          <w:lang w:eastAsia="zh-CN"/>
        </w:rPr>
        <w:t>one</w:t>
      </w:r>
      <w:r w:rsidR="002E4765">
        <w:rPr>
          <w:rFonts w:eastAsiaTheme="minorEastAsia"/>
          <w:lang w:eastAsia="zh-CN"/>
        </w:rPr>
        <w:t xml:space="preserve"> IOC </w:t>
      </w:r>
      <w:r w:rsidR="002E4765">
        <w:rPr>
          <w:rFonts w:eastAsiaTheme="minorEastAsia" w:hint="eastAsia"/>
          <w:lang w:eastAsia="zh-CN"/>
        </w:rPr>
        <w:t>o</w:t>
      </w:r>
      <w:r w:rsidR="002E4765">
        <w:rPr>
          <w:rFonts w:eastAsiaTheme="minorEastAsia"/>
          <w:lang w:eastAsia="zh-CN"/>
        </w:rPr>
        <w:t>f NRCell</w:t>
      </w:r>
      <w:r w:rsidR="002E4765">
        <w:rPr>
          <w:rFonts w:eastAsiaTheme="minorEastAsia" w:hint="eastAsia"/>
          <w:lang w:eastAsia="zh-CN"/>
        </w:rPr>
        <w:t>CU</w:t>
      </w:r>
      <w:r w:rsidR="002E4765">
        <w:rPr>
          <w:rFonts w:eastAsiaTheme="minorEastAsia"/>
          <w:lang w:eastAsia="zh-CN"/>
        </w:rPr>
        <w:t xml:space="preserve"> representing a logical NR cell contains a list of </w:t>
      </w:r>
      <w:r w:rsidR="00D67E32">
        <w:rPr>
          <w:rFonts w:eastAsiaTheme="minorEastAsia"/>
          <w:lang w:eastAsia="zh-CN"/>
        </w:rPr>
        <w:t>IOCs</w:t>
      </w:r>
      <w:r w:rsidR="002E4765">
        <w:rPr>
          <w:rFonts w:eastAsiaTheme="minorEastAsia"/>
          <w:lang w:eastAsia="zh-CN"/>
        </w:rPr>
        <w:t xml:space="preserve"> of NRCellRelation. </w:t>
      </w:r>
      <w:r w:rsidR="002E4765">
        <w:rPr>
          <w:rFonts w:eastAsiaTheme="minorEastAsia" w:hint="eastAsia"/>
          <w:lang w:eastAsia="zh-CN"/>
        </w:rPr>
        <w:t>T</w:t>
      </w:r>
      <w:r w:rsidR="002E4765">
        <w:rPr>
          <w:rFonts w:eastAsiaTheme="minorEastAsia"/>
          <w:lang w:eastAsia="zh-CN"/>
        </w:rPr>
        <w:t>h</w:t>
      </w:r>
      <w:r w:rsidR="002E4765">
        <w:rPr>
          <w:rFonts w:eastAsiaTheme="minorEastAsia" w:hint="eastAsia"/>
          <w:lang w:eastAsia="zh-CN"/>
        </w:rPr>
        <w:t>e</w:t>
      </w:r>
      <w:r w:rsidR="002E4765">
        <w:rPr>
          <w:rFonts w:eastAsiaTheme="minorEastAsia"/>
          <w:lang w:eastAsia="zh-CN"/>
        </w:rPr>
        <w:t xml:space="preserve"> IOC of NRCel</w:t>
      </w:r>
      <w:r w:rsidR="002E4765">
        <w:rPr>
          <w:rFonts w:eastAsiaTheme="minorEastAsia" w:hint="eastAsia"/>
          <w:lang w:eastAsia="zh-CN"/>
        </w:rPr>
        <w:t>lReleation</w:t>
      </w:r>
      <w:r w:rsidR="002E4765">
        <w:rPr>
          <w:rFonts w:eastAsiaTheme="minorEastAsia"/>
          <w:lang w:eastAsia="zh-CN"/>
        </w:rPr>
        <w:t xml:space="preserve"> </w:t>
      </w:r>
      <w:r w:rsidR="002E4765">
        <w:rPr>
          <w:rFonts w:eastAsiaTheme="minorEastAsia" w:hint="eastAsia"/>
          <w:lang w:eastAsia="zh-CN"/>
        </w:rPr>
        <w:t>r</w:t>
      </w:r>
      <w:r w:rsidR="002E4765" w:rsidRPr="002E4765">
        <w:rPr>
          <w:rFonts w:eastAsiaTheme="minorEastAsia"/>
          <w:lang w:eastAsia="zh-CN"/>
        </w:rPr>
        <w:t>epresents a neighbour cell relation from a source cell to a target cell</w:t>
      </w:r>
      <w:r w:rsidR="002E4765" w:rsidRPr="002E4765">
        <w:rPr>
          <w:rFonts w:eastAsiaTheme="minorEastAsia" w:hint="eastAsia"/>
          <w:lang w:eastAsia="zh-CN"/>
        </w:rPr>
        <w:t>.</w:t>
      </w:r>
      <w:r w:rsidR="002E4765" w:rsidRPr="002E4765">
        <w:rPr>
          <w:rFonts w:eastAsiaTheme="minorEastAsia"/>
          <w:lang w:eastAsia="zh-CN"/>
        </w:rPr>
        <w:t xml:space="preserve"> And the source cell can be a NRCellCU instance.</w:t>
      </w:r>
      <w:r w:rsidR="002E4765">
        <w:rPr>
          <w:rFonts w:eastAsiaTheme="minorEastAsia"/>
          <w:lang w:eastAsia="zh-CN"/>
        </w:rPr>
        <w:t xml:space="preserve"> </w:t>
      </w:r>
    </w:p>
    <w:p w14:paraId="1E0FCAC4" w14:textId="039533DC" w:rsidR="00EA7FF4" w:rsidRDefault="002E4765" w:rsidP="00B046E2">
      <w:pPr>
        <w:rPr>
          <w:rFonts w:eastAsiaTheme="minorEastAsia"/>
          <w:lang w:eastAsia="zh-CN"/>
        </w:rPr>
      </w:pPr>
      <w:r>
        <w:rPr>
          <w:rFonts w:eastAsiaTheme="minorEastAsia"/>
          <w:lang w:eastAsia="zh-CN"/>
        </w:rPr>
        <w:t xml:space="preserve">Based on above interpretation, </w:t>
      </w:r>
      <w:r w:rsidR="00EA7FF4">
        <w:rPr>
          <w:rFonts w:eastAsiaTheme="minorEastAsia"/>
          <w:lang w:eastAsia="zh-CN"/>
        </w:rPr>
        <w:t xml:space="preserve">we may conclude that one gNB-CU-CP can only manage the </w:t>
      </w:r>
      <w:r w:rsidR="00D67E32">
        <w:rPr>
          <w:rFonts w:eastAsiaTheme="minorEastAsia"/>
          <w:lang w:eastAsia="zh-CN"/>
        </w:rPr>
        <w:t>neighbour</w:t>
      </w:r>
      <w:r w:rsidR="00EA7FF4">
        <w:rPr>
          <w:rFonts w:eastAsiaTheme="minorEastAsia"/>
          <w:lang w:eastAsia="zh-CN"/>
        </w:rPr>
        <w:t xml:space="preserve"> cell relations of which the source cell is under the control of it. </w:t>
      </w:r>
      <w:r w:rsidR="00EA7FF4">
        <w:rPr>
          <w:rFonts w:eastAsiaTheme="minorEastAsia" w:hint="eastAsia"/>
          <w:lang w:eastAsia="zh-CN"/>
        </w:rPr>
        <w:t>W</w:t>
      </w:r>
      <w:r w:rsidR="00EA7FF4">
        <w:rPr>
          <w:rFonts w:eastAsiaTheme="minorEastAsia"/>
          <w:lang w:eastAsia="zh-CN"/>
        </w:rPr>
        <w:t>hile the PDCP anchor based solution</w:t>
      </w:r>
      <w:r w:rsidR="003812DB">
        <w:rPr>
          <w:rFonts w:eastAsiaTheme="minorEastAsia"/>
          <w:lang w:eastAsia="zh-CN"/>
        </w:rPr>
        <w:t xml:space="preserve"> requires </w:t>
      </w:r>
      <w:r w:rsidR="00EA7FF4">
        <w:rPr>
          <w:rFonts w:eastAsiaTheme="minorEastAsia"/>
          <w:lang w:eastAsia="zh-CN"/>
        </w:rPr>
        <w:t>one gNB-CU-CP to manage and maintain the cell relationship for cells that are not controlled by the gNB-CU-CP</w:t>
      </w:r>
      <w:r w:rsidR="003812DB">
        <w:rPr>
          <w:rFonts w:eastAsiaTheme="minorEastAsia"/>
          <w:lang w:eastAsia="zh-CN"/>
        </w:rPr>
        <w:t xml:space="preserve"> to support legacy functions relying on the NCRT (e.g., </w:t>
      </w:r>
      <w:r w:rsidR="00471DC2">
        <w:rPr>
          <w:rFonts w:eastAsiaTheme="minorEastAsia"/>
          <w:lang w:eastAsia="zh-CN"/>
        </w:rPr>
        <w:t>L3</w:t>
      </w:r>
      <w:r w:rsidR="003812DB">
        <w:rPr>
          <w:rFonts w:eastAsiaTheme="minorEastAsia"/>
          <w:lang w:eastAsia="zh-CN"/>
        </w:rPr>
        <w:t xml:space="preserve"> handover),</w:t>
      </w:r>
      <w:r w:rsidR="004554BF">
        <w:rPr>
          <w:rFonts w:eastAsiaTheme="minorEastAsia"/>
          <w:lang w:eastAsia="zh-CN"/>
        </w:rPr>
        <w:t xml:space="preserve"> which seems contradicting to the current NRM in SA5 </w:t>
      </w:r>
      <w:r w:rsidR="00D67E32">
        <w:rPr>
          <w:rFonts w:eastAsiaTheme="minorEastAsia"/>
          <w:lang w:eastAsia="zh-CN"/>
        </w:rPr>
        <w:t>specification</w:t>
      </w:r>
      <w:r w:rsidR="00EA7FF4">
        <w:rPr>
          <w:rFonts w:eastAsiaTheme="minorEastAsia"/>
          <w:lang w:eastAsia="zh-CN"/>
        </w:rPr>
        <w:t>.</w:t>
      </w:r>
      <w:r w:rsidR="004554BF">
        <w:rPr>
          <w:rFonts w:eastAsiaTheme="minorEastAsia"/>
          <w:lang w:eastAsia="zh-CN"/>
        </w:rPr>
        <w:t xml:space="preserve"> </w:t>
      </w:r>
    </w:p>
    <w:p w14:paraId="776E8737" w14:textId="51BD5648" w:rsidR="00EA7FF4" w:rsidRDefault="004554BF" w:rsidP="00B046E2">
      <w:pPr>
        <w:rPr>
          <w:rFonts w:eastAsiaTheme="minorEastAsia"/>
          <w:b/>
          <w:lang w:eastAsia="zh-CN"/>
        </w:rPr>
      </w:pPr>
      <w:r w:rsidRPr="004554BF">
        <w:rPr>
          <w:rFonts w:eastAsiaTheme="minorEastAsia"/>
          <w:b/>
          <w:lang w:eastAsia="zh-CN"/>
        </w:rPr>
        <w:t>Observation</w:t>
      </w:r>
      <w:r w:rsidR="00B134C8">
        <w:rPr>
          <w:rFonts w:eastAsiaTheme="minorEastAsia"/>
          <w:b/>
          <w:lang w:eastAsia="zh-CN"/>
        </w:rPr>
        <w:t xml:space="preserve"> </w:t>
      </w:r>
      <w:r w:rsidR="006307A4">
        <w:rPr>
          <w:rFonts w:eastAsiaTheme="minorEastAsia"/>
          <w:b/>
          <w:lang w:eastAsia="zh-CN"/>
        </w:rPr>
        <w:t>7</w:t>
      </w:r>
      <w:r w:rsidRPr="004554BF">
        <w:rPr>
          <w:rFonts w:eastAsiaTheme="minorEastAsia"/>
          <w:b/>
          <w:lang w:eastAsia="zh-CN"/>
        </w:rPr>
        <w:t xml:space="preserve">:  SA5 needs to be involved to </w:t>
      </w:r>
      <w:r w:rsidR="00D67E32">
        <w:rPr>
          <w:rFonts w:eastAsiaTheme="minorEastAsia"/>
          <w:b/>
          <w:lang w:eastAsia="zh-CN"/>
        </w:rPr>
        <w:t>evaluate</w:t>
      </w:r>
      <w:r w:rsidRPr="004554BF">
        <w:rPr>
          <w:rFonts w:eastAsiaTheme="minorEastAsia"/>
          <w:b/>
          <w:lang w:eastAsia="zh-CN"/>
        </w:rPr>
        <w:t xml:space="preserve"> the impact on the current NRM of the gNB for the PDCP anchor based solution</w:t>
      </w:r>
      <w:r w:rsidR="009C6EFD">
        <w:rPr>
          <w:rFonts w:eastAsiaTheme="minorEastAsia"/>
          <w:b/>
          <w:lang w:eastAsia="zh-CN"/>
        </w:rPr>
        <w:t xml:space="preserve">, for example, managing the Cell </w:t>
      </w:r>
      <w:r w:rsidR="009C6EFD">
        <w:rPr>
          <w:rFonts w:eastAsiaTheme="minorEastAsia" w:hint="eastAsia"/>
          <w:b/>
          <w:lang w:eastAsia="zh-CN"/>
        </w:rPr>
        <w:t>Relations</w:t>
      </w:r>
      <w:r w:rsidR="009C6EFD">
        <w:rPr>
          <w:rFonts w:eastAsiaTheme="minorEastAsia"/>
          <w:b/>
          <w:lang w:eastAsia="zh-CN"/>
        </w:rPr>
        <w:t xml:space="preserve"> </w:t>
      </w:r>
      <w:r w:rsidR="009E2047">
        <w:rPr>
          <w:rFonts w:eastAsiaTheme="minorEastAsia"/>
          <w:b/>
          <w:lang w:eastAsia="zh-CN"/>
        </w:rPr>
        <w:t>of</w:t>
      </w:r>
      <w:r w:rsidR="009C6EFD">
        <w:rPr>
          <w:rFonts w:eastAsiaTheme="minorEastAsia"/>
          <w:b/>
          <w:lang w:eastAsia="zh-CN"/>
        </w:rPr>
        <w:t xml:space="preserve"> </w:t>
      </w:r>
      <w:r w:rsidR="009E2047">
        <w:rPr>
          <w:rFonts w:eastAsiaTheme="minorEastAsia"/>
          <w:b/>
          <w:lang w:eastAsia="zh-CN"/>
        </w:rPr>
        <w:t xml:space="preserve">a </w:t>
      </w:r>
      <w:r w:rsidR="009C6EFD">
        <w:rPr>
          <w:rFonts w:eastAsiaTheme="minorEastAsia" w:hint="eastAsia"/>
          <w:b/>
          <w:lang w:eastAsia="zh-CN"/>
        </w:rPr>
        <w:t>cell</w:t>
      </w:r>
      <w:r w:rsidR="009C6EFD">
        <w:rPr>
          <w:rFonts w:eastAsiaTheme="minorEastAsia"/>
          <w:b/>
          <w:lang w:eastAsia="zh-CN"/>
        </w:rPr>
        <w:t xml:space="preserve"> </w:t>
      </w:r>
      <w:r w:rsidR="009C6EFD">
        <w:rPr>
          <w:rFonts w:eastAsiaTheme="minorEastAsia" w:hint="eastAsia"/>
          <w:b/>
          <w:lang w:eastAsia="zh-CN"/>
        </w:rPr>
        <w:t>by</w:t>
      </w:r>
      <w:r w:rsidR="009C6EFD">
        <w:rPr>
          <w:rFonts w:eastAsiaTheme="minorEastAsia"/>
          <w:b/>
          <w:lang w:eastAsia="zh-CN"/>
        </w:rPr>
        <w:t xml:space="preserve"> </w:t>
      </w:r>
      <w:r w:rsidR="009C6EFD">
        <w:rPr>
          <w:rFonts w:eastAsiaTheme="minorEastAsia" w:hint="eastAsia"/>
          <w:b/>
          <w:lang w:eastAsia="zh-CN"/>
        </w:rPr>
        <w:t>a</w:t>
      </w:r>
      <w:r w:rsidR="009C6EFD">
        <w:rPr>
          <w:rFonts w:eastAsiaTheme="minorEastAsia"/>
          <w:b/>
          <w:lang w:eastAsia="zh-CN"/>
        </w:rPr>
        <w:t xml:space="preserve"> </w:t>
      </w:r>
      <w:r w:rsidR="009C6EFD">
        <w:rPr>
          <w:rFonts w:eastAsiaTheme="minorEastAsia" w:hint="eastAsia"/>
          <w:b/>
          <w:lang w:eastAsia="zh-CN"/>
        </w:rPr>
        <w:t>gNB</w:t>
      </w:r>
      <w:r w:rsidR="009C6EFD">
        <w:rPr>
          <w:rFonts w:eastAsiaTheme="minorEastAsia"/>
          <w:b/>
          <w:lang w:eastAsia="zh-CN"/>
        </w:rPr>
        <w:t>-CU not controlling the cell</w:t>
      </w:r>
      <w:r w:rsidRPr="004554BF">
        <w:rPr>
          <w:rFonts w:eastAsiaTheme="minorEastAsia"/>
          <w:b/>
          <w:lang w:eastAsia="zh-CN"/>
        </w:rPr>
        <w:t xml:space="preserve">. </w:t>
      </w:r>
    </w:p>
    <w:p w14:paraId="0054CC95" w14:textId="57C539DE" w:rsidR="00136DD4" w:rsidRDefault="00F34DEA" w:rsidP="00AE7E64">
      <w:pPr>
        <w:rPr>
          <w:rFonts w:eastAsiaTheme="minorEastAsia"/>
          <w:b/>
          <w:u w:val="single"/>
          <w:lang w:eastAsia="zh-CN"/>
        </w:rPr>
      </w:pPr>
      <w:r w:rsidRPr="00AE7E64">
        <w:rPr>
          <w:rFonts w:eastAsiaTheme="minorEastAsia" w:hint="eastAsia"/>
          <w:b/>
          <w:u w:val="single"/>
          <w:lang w:eastAsia="zh-CN"/>
        </w:rPr>
        <w:t>I</w:t>
      </w:r>
      <w:r w:rsidRPr="00AE7E64">
        <w:rPr>
          <w:rFonts w:eastAsiaTheme="minorEastAsia"/>
          <w:b/>
          <w:u w:val="single"/>
          <w:lang w:eastAsia="zh-CN"/>
        </w:rPr>
        <w:t xml:space="preserve">mpact on </w:t>
      </w:r>
      <w:r w:rsidR="00AE7E64" w:rsidRPr="00AE7E64">
        <w:rPr>
          <w:rFonts w:eastAsiaTheme="minorEastAsia"/>
          <w:b/>
          <w:u w:val="single"/>
          <w:lang w:eastAsia="zh-CN"/>
        </w:rPr>
        <w:t>functions in core networ</w:t>
      </w:r>
      <w:r w:rsidR="00AE7E64" w:rsidRPr="00AE7E64">
        <w:rPr>
          <w:rFonts w:eastAsiaTheme="minorEastAsia" w:hint="eastAsia"/>
          <w:b/>
          <w:u w:val="single"/>
          <w:lang w:eastAsia="zh-CN"/>
        </w:rPr>
        <w:t>k</w:t>
      </w:r>
      <w:r w:rsidR="00AE7E64" w:rsidRPr="00AE7E64">
        <w:rPr>
          <w:rFonts w:eastAsiaTheme="minorEastAsia"/>
          <w:b/>
          <w:u w:val="single"/>
          <w:lang w:eastAsia="zh-CN"/>
        </w:rPr>
        <w:t>:</w:t>
      </w:r>
    </w:p>
    <w:p w14:paraId="0F835CF7" w14:textId="265FD4C1" w:rsidR="00223891" w:rsidRDefault="00AD1B01" w:rsidP="00AE7E64">
      <w:pPr>
        <w:rPr>
          <w:rFonts w:eastAsiaTheme="minorEastAsia"/>
          <w:lang w:eastAsia="zh-CN"/>
        </w:rPr>
      </w:pPr>
      <w:r>
        <w:rPr>
          <w:rFonts w:eastAsiaTheme="minorEastAsia"/>
          <w:lang w:eastAsia="zh-CN"/>
        </w:rPr>
        <w:t xml:space="preserve">Currently, the UE’s User Location Information is reported to the AMF </w:t>
      </w:r>
      <w:r>
        <w:rPr>
          <w:rFonts w:eastAsiaTheme="minorEastAsia" w:hint="eastAsia"/>
          <w:lang w:eastAsia="zh-CN"/>
        </w:rPr>
        <w:t>in</w:t>
      </w:r>
      <w:r>
        <w:rPr>
          <w:rFonts w:eastAsiaTheme="minorEastAsia"/>
          <w:lang w:eastAsia="zh-CN"/>
        </w:rPr>
        <w:t xml:space="preserve"> many NGAP messages for connected mode UEs to enable UE </w:t>
      </w:r>
      <w:r>
        <w:rPr>
          <w:rFonts w:eastAsiaTheme="minorEastAsia" w:hint="eastAsia"/>
          <w:lang w:eastAsia="zh-CN"/>
        </w:rPr>
        <w:t>lo</w:t>
      </w:r>
      <w:r>
        <w:rPr>
          <w:rFonts w:eastAsiaTheme="minorEastAsia"/>
          <w:lang w:eastAsia="zh-CN"/>
        </w:rPr>
        <w:t>cation and a</w:t>
      </w:r>
      <w:r w:rsidRPr="00AE7E64">
        <w:rPr>
          <w:rFonts w:eastAsiaTheme="minorEastAsia"/>
          <w:lang w:eastAsia="zh-CN"/>
        </w:rPr>
        <w:t>rea of</w:t>
      </w:r>
      <w:r>
        <w:rPr>
          <w:rFonts w:eastAsiaTheme="minorEastAsia"/>
          <w:lang w:eastAsia="zh-CN"/>
        </w:rPr>
        <w:t xml:space="preserve"> i</w:t>
      </w:r>
      <w:r w:rsidRPr="00AE7E64">
        <w:rPr>
          <w:rFonts w:eastAsiaTheme="minorEastAsia"/>
          <w:lang w:eastAsia="zh-CN"/>
        </w:rPr>
        <w:t>nterest</w:t>
      </w:r>
      <w:r>
        <w:rPr>
          <w:rFonts w:eastAsiaTheme="minorEastAsia"/>
          <w:lang w:eastAsia="zh-CN"/>
        </w:rPr>
        <w:t xml:space="preserve"> based functions, services</w:t>
      </w:r>
      <w:r w:rsidR="00AE7E64" w:rsidRPr="00AE7E64">
        <w:rPr>
          <w:rFonts w:eastAsiaTheme="minorEastAsia"/>
          <w:lang w:eastAsia="zh-CN"/>
        </w:rPr>
        <w:t>,</w:t>
      </w:r>
      <w:r>
        <w:rPr>
          <w:rFonts w:eastAsiaTheme="minorEastAsia"/>
          <w:lang w:eastAsia="zh-CN"/>
        </w:rPr>
        <w:t xml:space="preserve"> like</w:t>
      </w:r>
      <w:r w:rsidR="00223891">
        <w:rPr>
          <w:rFonts w:eastAsiaTheme="minorEastAsia"/>
          <w:lang w:eastAsia="zh-CN"/>
        </w:rPr>
        <w:t xml:space="preserve"> paging,</w:t>
      </w:r>
      <w:r w:rsidR="00AE7E64" w:rsidRPr="00AE7E64">
        <w:rPr>
          <w:rFonts w:eastAsiaTheme="minorEastAsia"/>
          <w:lang w:eastAsia="zh-CN"/>
        </w:rPr>
        <w:t xml:space="preserve"> </w:t>
      </w:r>
      <w:r w:rsidR="00223891">
        <w:rPr>
          <w:rFonts w:eastAsiaTheme="minorEastAsia"/>
          <w:lang w:eastAsia="zh-CN"/>
        </w:rPr>
        <w:t xml:space="preserve">registration area management, </w:t>
      </w:r>
      <w:r>
        <w:rPr>
          <w:rFonts w:eastAsiaTheme="minorEastAsia"/>
          <w:lang w:eastAsia="zh-CN"/>
        </w:rPr>
        <w:t>c</w:t>
      </w:r>
      <w:r w:rsidR="00AE7E64" w:rsidRPr="00AE7E64">
        <w:rPr>
          <w:rFonts w:eastAsiaTheme="minorEastAsia"/>
          <w:lang w:eastAsia="zh-CN"/>
        </w:rPr>
        <w:t xml:space="preserve">harging, </w:t>
      </w:r>
      <w:r w:rsidR="00BF6196">
        <w:rPr>
          <w:rFonts w:eastAsia="Malgun Gothic" w:hint="eastAsia"/>
          <w:lang w:eastAsia="ko-KR"/>
        </w:rPr>
        <w:t>L</w:t>
      </w:r>
      <w:r w:rsidR="00BF6196" w:rsidRPr="00AE7E64">
        <w:rPr>
          <w:rFonts w:eastAsiaTheme="minorEastAsia"/>
          <w:lang w:eastAsia="zh-CN"/>
        </w:rPr>
        <w:t xml:space="preserve">awful </w:t>
      </w:r>
      <w:r w:rsidR="00AE7E64" w:rsidRPr="00AE7E64">
        <w:rPr>
          <w:rFonts w:eastAsiaTheme="minorEastAsia"/>
          <w:lang w:eastAsia="zh-CN"/>
        </w:rPr>
        <w:t xml:space="preserve">Interception, </w:t>
      </w:r>
      <w:r w:rsidR="00223891">
        <w:rPr>
          <w:rFonts w:eastAsiaTheme="minorEastAsia"/>
          <w:lang w:eastAsia="zh-CN"/>
        </w:rPr>
        <w:t xml:space="preserve">positioning, </w:t>
      </w:r>
      <w:r w:rsidR="00AE7E64" w:rsidRPr="00AE7E64">
        <w:rPr>
          <w:rFonts w:eastAsiaTheme="minorEastAsia"/>
          <w:lang w:eastAsia="zh-CN"/>
        </w:rPr>
        <w:t xml:space="preserve">etc… </w:t>
      </w:r>
    </w:p>
    <w:p w14:paraId="4449CCE5" w14:textId="1EBB9416" w:rsidR="00AE7E64" w:rsidRDefault="00223891" w:rsidP="00AE7E64">
      <w:pPr>
        <w:rPr>
          <w:rFonts w:eastAsiaTheme="minorEastAsia"/>
          <w:lang w:eastAsia="zh-CN"/>
        </w:rPr>
      </w:pPr>
      <w:r>
        <w:rPr>
          <w:rFonts w:eastAsiaTheme="minorEastAsia"/>
          <w:lang w:eastAsia="zh-CN"/>
        </w:rPr>
        <w:t xml:space="preserve">If there is </w:t>
      </w:r>
      <w:r w:rsidR="00D67E32">
        <w:rPr>
          <w:rFonts w:eastAsiaTheme="minorEastAsia"/>
          <w:lang w:eastAsia="zh-CN"/>
        </w:rPr>
        <w:t>an</w:t>
      </w:r>
      <w:r>
        <w:rPr>
          <w:rFonts w:eastAsiaTheme="minorEastAsia"/>
          <w:lang w:eastAsia="zh-CN"/>
        </w:rPr>
        <w:t xml:space="preserve"> anchor gNB-CU for the UE, and the serving cell is not controlled by the anchor gNB-CU, </w:t>
      </w:r>
      <w:r w:rsidR="00D67E32">
        <w:rPr>
          <w:rFonts w:eastAsiaTheme="minorEastAsia"/>
          <w:lang w:eastAsia="zh-CN"/>
        </w:rPr>
        <w:t>theoretically</w:t>
      </w:r>
      <w:r>
        <w:rPr>
          <w:rFonts w:eastAsiaTheme="minorEastAsia"/>
          <w:lang w:eastAsia="zh-CN"/>
        </w:rPr>
        <w:t xml:space="preserve"> </w:t>
      </w:r>
      <w:r w:rsidR="00BF6196">
        <w:rPr>
          <w:rFonts w:eastAsia="Malgun Gothic" w:hint="eastAsia"/>
          <w:lang w:eastAsia="ko-KR"/>
        </w:rPr>
        <w:t xml:space="preserve">the </w:t>
      </w:r>
      <w:r>
        <w:rPr>
          <w:rFonts w:eastAsiaTheme="minorEastAsia"/>
          <w:lang w:eastAsia="zh-CN"/>
        </w:rPr>
        <w:t xml:space="preserve">anchor gNB-CU will report the NR CGI and TAI of the real serving cell in the ULI to the AMF. Basically, this behaviour leads to a fact that one gNB indicates a NR cell which is not controlled by itself and not reported in NG setup </w:t>
      </w:r>
      <w:r>
        <w:rPr>
          <w:rFonts w:eastAsiaTheme="minorEastAsia"/>
          <w:lang w:eastAsia="zh-CN"/>
        </w:rPr>
        <w:lastRenderedPageBreak/>
        <w:t xml:space="preserve">to the AMF. </w:t>
      </w:r>
      <w:r w:rsidR="00AE7E64" w:rsidRPr="00AE7E64">
        <w:rPr>
          <w:rFonts w:eastAsiaTheme="minorEastAsia"/>
          <w:lang w:eastAsia="zh-CN"/>
        </w:rPr>
        <w:t xml:space="preserve">Evaluation should be done in SA2, CT1 and CT4 if </w:t>
      </w:r>
      <w:r>
        <w:rPr>
          <w:rFonts w:eastAsiaTheme="minorEastAsia"/>
          <w:lang w:eastAsia="zh-CN"/>
        </w:rPr>
        <w:t xml:space="preserve">any impact on core network functions when </w:t>
      </w:r>
      <w:r w:rsidR="00AE7E64" w:rsidRPr="00AE7E64">
        <w:rPr>
          <w:rFonts w:eastAsiaTheme="minorEastAsia"/>
          <w:lang w:eastAsia="zh-CN"/>
        </w:rPr>
        <w:t xml:space="preserve">the AMF receives a </w:t>
      </w:r>
      <w:r>
        <w:rPr>
          <w:rFonts w:eastAsiaTheme="minorEastAsia"/>
          <w:lang w:eastAsia="zh-CN"/>
        </w:rPr>
        <w:t>NR CGI</w:t>
      </w:r>
      <w:r w:rsidR="00AE7E64" w:rsidRPr="00AE7E64">
        <w:rPr>
          <w:rFonts w:eastAsiaTheme="minorEastAsia"/>
          <w:lang w:eastAsia="zh-CN"/>
        </w:rPr>
        <w:t xml:space="preserve"> which does not belong to the reporting gNB.</w:t>
      </w:r>
    </w:p>
    <w:p w14:paraId="1D2CC412" w14:textId="7A033EC6" w:rsidR="00471DC2" w:rsidRDefault="00471DC2" w:rsidP="00AE7E64">
      <w:pPr>
        <w:rPr>
          <w:rFonts w:eastAsiaTheme="minorEastAsia"/>
          <w:lang w:eastAsia="zh-CN"/>
        </w:rPr>
      </w:pPr>
      <w:r>
        <w:rPr>
          <w:rFonts w:eastAsiaTheme="minorEastAsia" w:hint="eastAsia"/>
          <w:lang w:eastAsia="zh-CN"/>
        </w:rPr>
        <w:t>I</w:t>
      </w:r>
      <w:r>
        <w:rPr>
          <w:rFonts w:eastAsiaTheme="minorEastAsia"/>
          <w:lang w:eastAsia="zh-CN"/>
        </w:rPr>
        <w:t xml:space="preserve">n response to </w:t>
      </w:r>
      <w:r w:rsidRPr="00C877B6">
        <w:rPr>
          <w:rFonts w:eastAsiaTheme="minorEastAsia"/>
          <w:lang w:eastAsia="zh-CN"/>
        </w:rPr>
        <w:t>R3-244646</w:t>
      </w:r>
      <w:r>
        <w:rPr>
          <w:rFonts w:eastAsiaTheme="minorEastAsia"/>
          <w:lang w:eastAsia="zh-CN"/>
        </w:rPr>
        <w:t>, reporting PSCells in the ULI is a different use case and has different meaning to the core network from the PCells in the UHI.</w:t>
      </w:r>
    </w:p>
    <w:p w14:paraId="4D179AF5" w14:textId="7244E205" w:rsidR="00AE7E64" w:rsidRPr="00223891" w:rsidRDefault="00223891" w:rsidP="00AE7E64">
      <w:pPr>
        <w:rPr>
          <w:rFonts w:eastAsiaTheme="minorEastAsia"/>
          <w:lang w:eastAsia="zh-CN"/>
        </w:rPr>
      </w:pPr>
      <w:r w:rsidRPr="00223891">
        <w:rPr>
          <w:rFonts w:eastAsiaTheme="minorEastAsia"/>
          <w:lang w:eastAsia="zh-CN"/>
        </w:rPr>
        <w:t>One should n</w:t>
      </w:r>
      <w:r w:rsidR="00AE7E64" w:rsidRPr="00223891">
        <w:rPr>
          <w:rFonts w:eastAsiaTheme="minorEastAsia" w:hint="eastAsia"/>
          <w:lang w:eastAsia="zh-CN"/>
        </w:rPr>
        <w:t>ote</w:t>
      </w:r>
      <w:r w:rsidRPr="00223891">
        <w:rPr>
          <w:rFonts w:eastAsiaTheme="minorEastAsia"/>
          <w:lang w:eastAsia="zh-CN"/>
        </w:rPr>
        <w:t xml:space="preserve"> that t</w:t>
      </w:r>
      <w:r w:rsidR="00AE7E64" w:rsidRPr="00223891">
        <w:rPr>
          <w:rFonts w:eastAsiaTheme="minorEastAsia" w:hint="eastAsia"/>
          <w:lang w:eastAsia="zh-CN"/>
        </w:rPr>
        <w:t>he impact analysis on legacy functions</w:t>
      </w:r>
      <w:r w:rsidR="008B1F7D">
        <w:rPr>
          <w:rFonts w:eastAsiaTheme="minorEastAsia"/>
          <w:lang w:eastAsia="zh-CN"/>
        </w:rPr>
        <w:t xml:space="preserve"> in this section</w:t>
      </w:r>
      <w:r w:rsidR="00AE7E64" w:rsidRPr="00223891">
        <w:rPr>
          <w:rFonts w:eastAsiaTheme="minorEastAsia" w:hint="eastAsia"/>
          <w:lang w:eastAsia="zh-CN"/>
        </w:rPr>
        <w:t xml:space="preserve"> are preliminary and not exhaustive.</w:t>
      </w:r>
      <w:r w:rsidRPr="00223891">
        <w:rPr>
          <w:rFonts w:eastAsiaTheme="minorEastAsia"/>
          <w:lang w:eastAsia="zh-CN"/>
        </w:rPr>
        <w:t xml:space="preserve"> More impacts may be discovered along with the evaluation to the PDCP anchor based inter-CU LTM solution.</w:t>
      </w:r>
    </w:p>
    <w:p w14:paraId="66228933" w14:textId="67A3E045" w:rsidR="00223891" w:rsidRDefault="00223891" w:rsidP="00223891">
      <w:pPr>
        <w:rPr>
          <w:rFonts w:eastAsiaTheme="minorEastAsia"/>
          <w:b/>
          <w:lang w:eastAsia="zh-CN"/>
        </w:rPr>
      </w:pPr>
      <w:r w:rsidRPr="004554BF">
        <w:rPr>
          <w:rFonts w:eastAsiaTheme="minorEastAsia"/>
          <w:b/>
          <w:lang w:eastAsia="zh-CN"/>
        </w:rPr>
        <w:t>Observation</w:t>
      </w:r>
      <w:r>
        <w:rPr>
          <w:rFonts w:eastAsiaTheme="minorEastAsia"/>
          <w:b/>
          <w:lang w:eastAsia="zh-CN"/>
        </w:rPr>
        <w:t xml:space="preserve"> </w:t>
      </w:r>
      <w:r w:rsidR="006307A4">
        <w:rPr>
          <w:rFonts w:eastAsiaTheme="minorEastAsia"/>
          <w:b/>
          <w:lang w:eastAsia="zh-CN"/>
        </w:rPr>
        <w:t>8</w:t>
      </w:r>
      <w:r w:rsidRPr="004554BF">
        <w:rPr>
          <w:rFonts w:eastAsiaTheme="minorEastAsia"/>
          <w:b/>
          <w:lang w:eastAsia="zh-CN"/>
        </w:rPr>
        <w:t xml:space="preserve">:  </w:t>
      </w:r>
      <w:r w:rsidRPr="00223891">
        <w:rPr>
          <w:rFonts w:eastAsiaTheme="minorEastAsia"/>
          <w:b/>
          <w:lang w:eastAsia="zh-CN"/>
        </w:rPr>
        <w:t>Evaluation should be done in SA2, CT1 and CT4</w:t>
      </w:r>
      <w:r>
        <w:rPr>
          <w:rFonts w:eastAsiaTheme="minorEastAsia"/>
          <w:b/>
          <w:lang w:eastAsia="zh-CN"/>
        </w:rPr>
        <w:t xml:space="preserve"> to prove</w:t>
      </w:r>
      <w:r w:rsidRPr="00223891">
        <w:rPr>
          <w:rFonts w:eastAsiaTheme="minorEastAsia"/>
          <w:b/>
          <w:lang w:eastAsia="zh-CN"/>
        </w:rPr>
        <w:t xml:space="preserve"> if any impact on core network functions when the AMF receives a NR CGI</w:t>
      </w:r>
      <w:r>
        <w:rPr>
          <w:rFonts w:eastAsiaTheme="minorEastAsia"/>
          <w:b/>
          <w:lang w:eastAsia="zh-CN"/>
        </w:rPr>
        <w:t xml:space="preserve"> in the ULI</w:t>
      </w:r>
      <w:r w:rsidRPr="00223891">
        <w:rPr>
          <w:rFonts w:eastAsiaTheme="minorEastAsia"/>
          <w:b/>
          <w:lang w:eastAsia="zh-CN"/>
        </w:rPr>
        <w:t xml:space="preserve"> which does not belong to the reporting gNB.</w:t>
      </w:r>
    </w:p>
    <w:p w14:paraId="28187D29" w14:textId="2A0CDBD2" w:rsidR="006307A4" w:rsidRDefault="006307A4" w:rsidP="006307A4">
      <w:pPr>
        <w:pStyle w:val="2"/>
        <w:rPr>
          <w:lang w:eastAsia="zh-CN"/>
        </w:rPr>
      </w:pPr>
      <w:r>
        <w:rPr>
          <w:rFonts w:hint="eastAsia"/>
          <w:lang w:eastAsia="zh-CN"/>
        </w:rPr>
        <w:t>2</w:t>
      </w:r>
      <w:r>
        <w:rPr>
          <w:lang w:eastAsia="zh-CN"/>
        </w:rPr>
        <w:t>.5</w:t>
      </w:r>
      <w:r>
        <w:rPr>
          <w:lang w:eastAsia="zh-CN"/>
        </w:rPr>
        <w:tab/>
        <w:t xml:space="preserve">Analysis on the stage 2 procedures in </w:t>
      </w:r>
      <w:bookmarkStart w:id="45" w:name="OLE_LINK143"/>
      <w:bookmarkStart w:id="46" w:name="OLE_LINK144"/>
      <w:r w:rsidRPr="00490C6B">
        <w:rPr>
          <w:lang w:eastAsia="zh-CN"/>
        </w:rPr>
        <w:t>R3-245745</w:t>
      </w:r>
      <w:bookmarkEnd w:id="45"/>
      <w:bookmarkEnd w:id="46"/>
    </w:p>
    <w:p w14:paraId="4E8659CC" w14:textId="119BF21A" w:rsidR="006307A4" w:rsidRDefault="006307A4" w:rsidP="006307A4">
      <w:pPr>
        <w:rPr>
          <w:lang w:eastAsia="zh-CN"/>
        </w:rPr>
      </w:pPr>
      <w:bookmarkStart w:id="47" w:name="OLE_LINK4"/>
      <w:bookmarkStart w:id="48" w:name="OLE_LINK5"/>
      <w:bookmarkStart w:id="49" w:name="OLE_LINK6"/>
      <w:r>
        <w:rPr>
          <w:lang w:eastAsia="zh-CN"/>
        </w:rPr>
        <w:t>I</w:t>
      </w:r>
      <w:r>
        <w:rPr>
          <w:rFonts w:hint="eastAsia"/>
          <w:lang w:eastAsia="zh-CN"/>
        </w:rPr>
        <w:t>n</w:t>
      </w:r>
      <w:r>
        <w:rPr>
          <w:lang w:eastAsia="zh-CN"/>
        </w:rPr>
        <w:t xml:space="preserve"> </w:t>
      </w:r>
      <w:r>
        <w:rPr>
          <w:rFonts w:hint="eastAsia"/>
          <w:lang w:eastAsia="zh-CN"/>
        </w:rPr>
        <w:t>se</w:t>
      </w:r>
      <w:r>
        <w:rPr>
          <w:lang w:eastAsia="zh-CN"/>
        </w:rPr>
        <w:t xml:space="preserve">ction 2.1 and 2.2 in </w:t>
      </w:r>
      <w:r w:rsidRPr="00490C6B">
        <w:rPr>
          <w:lang w:eastAsia="zh-CN"/>
        </w:rPr>
        <w:t>R3-245745</w:t>
      </w:r>
      <w:bookmarkEnd w:id="47"/>
      <w:r>
        <w:rPr>
          <w:lang w:eastAsia="zh-CN"/>
        </w:rPr>
        <w:t xml:space="preserve">, it states </w:t>
      </w:r>
      <w:bookmarkEnd w:id="48"/>
      <w:bookmarkEnd w:id="49"/>
      <w:r>
        <w:rPr>
          <w:lang w:eastAsia="zh-CN"/>
        </w:rPr>
        <w:t xml:space="preserve">that the </w:t>
      </w:r>
      <w:r w:rsidR="00843503">
        <w:rPr>
          <w:lang w:eastAsia="zh-CN"/>
        </w:rPr>
        <w:t>so-called</w:t>
      </w:r>
      <w:r>
        <w:rPr>
          <w:lang w:eastAsia="zh-CN"/>
        </w:rPr>
        <w:t xml:space="preserve"> anchor based solution comprises two parts, part 1 subsequent cell switches without anchor change, and part 2 CU anchor change with no cell change.</w:t>
      </w:r>
    </w:p>
    <w:p w14:paraId="726BAEA9" w14:textId="3143E7DF" w:rsidR="006307A4" w:rsidRDefault="00DF485A" w:rsidP="00223891">
      <w:pPr>
        <w:rPr>
          <w:rFonts w:eastAsiaTheme="minorEastAsia"/>
          <w:b/>
          <w:lang w:eastAsia="zh-CN"/>
        </w:rPr>
      </w:pPr>
      <w:bookmarkStart w:id="50" w:name="OLE_LINK136"/>
      <w:bookmarkStart w:id="51" w:name="OLE_LINK137"/>
      <w:r>
        <w:rPr>
          <w:rFonts w:eastAsiaTheme="minorEastAsia"/>
          <w:b/>
          <w:lang w:eastAsia="zh-CN"/>
        </w:rPr>
        <w:t xml:space="preserve">Observation 9: </w:t>
      </w:r>
      <w:r w:rsidR="00214A19">
        <w:rPr>
          <w:rFonts w:eastAsiaTheme="minorEastAsia"/>
          <w:b/>
          <w:lang w:eastAsia="zh-CN"/>
        </w:rPr>
        <w:t xml:space="preserve">The content in </w:t>
      </w:r>
      <w:r w:rsidR="00214A19" w:rsidRPr="0097372B">
        <w:rPr>
          <w:rFonts w:eastAsiaTheme="minorEastAsia"/>
          <w:b/>
          <w:lang w:eastAsia="zh-CN"/>
        </w:rPr>
        <w:t xml:space="preserve">section 2.1 and 2.2 in R3-245745 concludes that the PDCP anchor based solution </w:t>
      </w:r>
      <w:r w:rsidR="00214A19">
        <w:rPr>
          <w:rFonts w:eastAsiaTheme="minorEastAsia"/>
          <w:b/>
          <w:lang w:eastAsia="zh-CN"/>
        </w:rPr>
        <w:t xml:space="preserve">requires anchor change, and security keys update which reduces the gains </w:t>
      </w:r>
      <w:r w:rsidR="00843503">
        <w:rPr>
          <w:rFonts w:eastAsiaTheme="minorEastAsia"/>
          <w:b/>
          <w:lang w:eastAsia="zh-CN"/>
        </w:rPr>
        <w:t>obtained</w:t>
      </w:r>
      <w:r w:rsidR="00214A19">
        <w:rPr>
          <w:rFonts w:eastAsiaTheme="minorEastAsia"/>
          <w:b/>
          <w:lang w:eastAsia="zh-CN"/>
        </w:rPr>
        <w:t xml:space="preserve"> from its </w:t>
      </w:r>
      <w:r w:rsidR="00214A19" w:rsidRPr="0097372B">
        <w:rPr>
          <w:rFonts w:eastAsiaTheme="minorEastAsia"/>
          <w:b/>
          <w:lang w:eastAsia="zh-CN"/>
        </w:rPr>
        <w:t>part 1 subsequent cell switches without anchor change</w:t>
      </w:r>
      <w:r w:rsidR="00214A19">
        <w:rPr>
          <w:rFonts w:eastAsiaTheme="minorEastAsia"/>
          <w:b/>
          <w:lang w:eastAsia="zh-CN"/>
        </w:rPr>
        <w:t>.</w:t>
      </w:r>
    </w:p>
    <w:p w14:paraId="03CAFC51" w14:textId="68B730E7" w:rsidR="00214A19" w:rsidRDefault="00214A19" w:rsidP="00223891">
      <w:pPr>
        <w:rPr>
          <w:rFonts w:eastAsiaTheme="minorEastAsia"/>
          <w:b/>
          <w:lang w:eastAsia="zh-CN"/>
        </w:rPr>
      </w:pPr>
      <w:r>
        <w:rPr>
          <w:rFonts w:eastAsiaTheme="minorEastAsia" w:hint="eastAsia"/>
          <w:b/>
          <w:lang w:eastAsia="zh-CN"/>
        </w:rPr>
        <w:t>O</w:t>
      </w:r>
      <w:r>
        <w:rPr>
          <w:rFonts w:eastAsiaTheme="minorEastAsia"/>
          <w:b/>
          <w:lang w:eastAsia="zh-CN"/>
        </w:rPr>
        <w:t xml:space="preserve">bservation 10: </w:t>
      </w:r>
      <w:r w:rsidR="009C66EB">
        <w:rPr>
          <w:rFonts w:eastAsiaTheme="minorEastAsia"/>
          <w:b/>
          <w:lang w:eastAsia="zh-CN"/>
        </w:rPr>
        <w:t>O</w:t>
      </w:r>
      <w:r>
        <w:rPr>
          <w:rFonts w:eastAsiaTheme="minorEastAsia"/>
          <w:b/>
          <w:lang w:eastAsia="zh-CN"/>
        </w:rPr>
        <w:t>bservation</w:t>
      </w:r>
      <w:r w:rsidR="0060053F">
        <w:rPr>
          <w:rFonts w:eastAsiaTheme="minorEastAsia"/>
          <w:b/>
          <w:lang w:eastAsia="zh-CN"/>
        </w:rPr>
        <w:t>s</w:t>
      </w:r>
      <w:r>
        <w:rPr>
          <w:rFonts w:eastAsiaTheme="minorEastAsia"/>
          <w:b/>
          <w:lang w:eastAsia="zh-CN"/>
        </w:rPr>
        <w:t xml:space="preserve"> 1 ~ 8 prove that </w:t>
      </w:r>
      <w:bookmarkStart w:id="52" w:name="OLE_LINK2"/>
      <w:bookmarkStart w:id="53" w:name="OLE_LINK3"/>
      <w:r>
        <w:rPr>
          <w:rFonts w:eastAsiaTheme="minorEastAsia"/>
          <w:b/>
          <w:lang w:eastAsia="zh-CN"/>
        </w:rPr>
        <w:t xml:space="preserve">intentional </w:t>
      </w:r>
      <w:bookmarkEnd w:id="52"/>
      <w:bookmarkEnd w:id="53"/>
      <w:r>
        <w:rPr>
          <w:rFonts w:eastAsiaTheme="minorEastAsia"/>
          <w:b/>
          <w:lang w:eastAsia="zh-CN"/>
        </w:rPr>
        <w:t xml:space="preserve">dividing the whole procedure into two separate steps (part 1 and part 2 </w:t>
      </w:r>
      <w:r w:rsidRPr="0097372B">
        <w:rPr>
          <w:rFonts w:eastAsiaTheme="minorEastAsia"/>
          <w:b/>
          <w:lang w:eastAsia="zh-CN"/>
        </w:rPr>
        <w:t>in section 2.1 and 2.2 in R3-245745</w:t>
      </w:r>
      <w:r>
        <w:rPr>
          <w:rFonts w:eastAsiaTheme="minorEastAsia"/>
          <w:b/>
          <w:lang w:eastAsia="zh-CN"/>
        </w:rPr>
        <w:t>) results in</w:t>
      </w:r>
      <w:r w:rsidR="00AC1293">
        <w:rPr>
          <w:rFonts w:eastAsiaTheme="minorEastAsia"/>
          <w:b/>
          <w:lang w:eastAsia="zh-CN"/>
        </w:rPr>
        <w:t xml:space="preserve"> huge complexity and specification impact.</w:t>
      </w:r>
      <w:r>
        <w:rPr>
          <w:rFonts w:eastAsiaTheme="minorEastAsia"/>
          <w:b/>
          <w:lang w:eastAsia="zh-CN"/>
        </w:rPr>
        <w:t xml:space="preserve"> </w:t>
      </w:r>
      <w:bookmarkEnd w:id="50"/>
      <w:bookmarkEnd w:id="51"/>
      <w:r>
        <w:rPr>
          <w:rFonts w:eastAsiaTheme="minorEastAsia"/>
          <w:b/>
          <w:lang w:eastAsia="zh-CN"/>
        </w:rPr>
        <w:t xml:space="preserve"> </w:t>
      </w:r>
    </w:p>
    <w:p w14:paraId="4B9160AB" w14:textId="60635905" w:rsidR="00AC1293" w:rsidRDefault="00AC1293" w:rsidP="00223891">
      <w:pPr>
        <w:rPr>
          <w:lang w:eastAsia="zh-CN"/>
        </w:rPr>
      </w:pPr>
      <w:r>
        <w:rPr>
          <w:lang w:eastAsia="zh-CN"/>
        </w:rPr>
        <w:t>I</w:t>
      </w:r>
      <w:r>
        <w:rPr>
          <w:rFonts w:hint="eastAsia"/>
          <w:lang w:eastAsia="zh-CN"/>
        </w:rPr>
        <w:t>n</w:t>
      </w:r>
      <w:r>
        <w:rPr>
          <w:lang w:eastAsia="zh-CN"/>
        </w:rPr>
        <w:t xml:space="preserve"> </w:t>
      </w:r>
      <w:r>
        <w:rPr>
          <w:rFonts w:hint="eastAsia"/>
          <w:lang w:eastAsia="zh-CN"/>
        </w:rPr>
        <w:t>se</w:t>
      </w:r>
      <w:r>
        <w:rPr>
          <w:lang w:eastAsia="zh-CN"/>
        </w:rPr>
        <w:t>ction 3.1 in</w:t>
      </w:r>
      <w:bookmarkStart w:id="54" w:name="OLE_LINK7"/>
      <w:bookmarkStart w:id="55" w:name="OLE_LINK8"/>
      <w:r>
        <w:rPr>
          <w:lang w:eastAsia="zh-CN"/>
        </w:rPr>
        <w:t xml:space="preserve"> </w:t>
      </w:r>
      <w:r w:rsidRPr="00490C6B">
        <w:rPr>
          <w:lang w:eastAsia="zh-CN"/>
        </w:rPr>
        <w:t>R3-245745</w:t>
      </w:r>
      <w:bookmarkEnd w:id="54"/>
      <w:bookmarkEnd w:id="55"/>
      <w:r>
        <w:rPr>
          <w:lang w:eastAsia="zh-CN"/>
        </w:rPr>
        <w:t>, it illustrates the stage 2 procedure for candidate cells preparation. The following comments can be made:</w:t>
      </w:r>
    </w:p>
    <w:p w14:paraId="5E5B0BA7" w14:textId="722EA851" w:rsidR="00AC1293" w:rsidRDefault="00AC1293" w:rsidP="00AC1293">
      <w:pPr>
        <w:pStyle w:val="afe"/>
        <w:numPr>
          <w:ilvl w:val="0"/>
          <w:numId w:val="20"/>
        </w:numPr>
        <w:ind w:firstLineChars="0"/>
        <w:rPr>
          <w:lang w:eastAsia="zh-CN"/>
        </w:rPr>
      </w:pPr>
      <w:r>
        <w:rPr>
          <w:lang w:eastAsia="zh-CN"/>
        </w:rPr>
        <w:t xml:space="preserve">New procedures are needed. </w:t>
      </w:r>
      <w:r>
        <w:rPr>
          <w:rFonts w:hint="eastAsia"/>
          <w:lang w:eastAsia="zh-CN"/>
        </w:rPr>
        <w:t>I</w:t>
      </w:r>
      <w:r>
        <w:rPr>
          <w:lang w:eastAsia="zh-CN"/>
        </w:rPr>
        <w:t xml:space="preserve">t is questionable to </w:t>
      </w:r>
      <w:r w:rsidR="00843503">
        <w:rPr>
          <w:lang w:eastAsia="zh-CN"/>
        </w:rPr>
        <w:t>reuse</w:t>
      </w:r>
      <w:r>
        <w:rPr>
          <w:lang w:eastAsia="zh-CN"/>
        </w:rPr>
        <w:t xml:space="preserve"> the handover request procedure as the different purpose of the function, and the unused mandatory IEs in the handover request message. </w:t>
      </w:r>
    </w:p>
    <w:p w14:paraId="5A311886" w14:textId="13990A5F" w:rsidR="00AC1293" w:rsidRDefault="00AC1293" w:rsidP="00AC1293">
      <w:pPr>
        <w:pStyle w:val="afe"/>
        <w:numPr>
          <w:ilvl w:val="0"/>
          <w:numId w:val="20"/>
        </w:numPr>
        <w:ind w:firstLineChars="0"/>
        <w:rPr>
          <w:lang w:eastAsia="zh-CN"/>
        </w:rPr>
      </w:pPr>
      <w:r>
        <w:rPr>
          <w:rFonts w:hint="eastAsia"/>
          <w:lang w:eastAsia="zh-CN"/>
        </w:rPr>
        <w:t>g</w:t>
      </w:r>
      <w:r>
        <w:rPr>
          <w:lang w:eastAsia="zh-CN"/>
        </w:rPr>
        <w:t xml:space="preserve">NB1-terminated DRB </w:t>
      </w:r>
      <w:r w:rsidR="00415292">
        <w:rPr>
          <w:lang w:eastAsia="zh-CN"/>
        </w:rPr>
        <w:t xml:space="preserve">as a new type of DRB </w:t>
      </w:r>
      <w:r>
        <w:rPr>
          <w:lang w:eastAsia="zh-CN"/>
        </w:rPr>
        <w:t>needs to</w:t>
      </w:r>
      <w:r w:rsidR="00FD49C9">
        <w:rPr>
          <w:lang w:eastAsia="zh-CN"/>
        </w:rPr>
        <w:t xml:space="preserve"> be </w:t>
      </w:r>
      <w:r>
        <w:rPr>
          <w:lang w:eastAsia="zh-CN"/>
        </w:rPr>
        <w:t>define</w:t>
      </w:r>
      <w:r w:rsidR="00FD49C9">
        <w:rPr>
          <w:lang w:eastAsia="zh-CN"/>
        </w:rPr>
        <w:t>d</w:t>
      </w:r>
      <w:r>
        <w:rPr>
          <w:lang w:eastAsia="zh-CN"/>
        </w:rPr>
        <w:t xml:space="preserve"> in stage 2 in RRC specifications.</w:t>
      </w:r>
    </w:p>
    <w:p w14:paraId="2BA13FF7" w14:textId="47872FEB" w:rsidR="00AC1293" w:rsidRPr="0097372B" w:rsidRDefault="0060053F" w:rsidP="0060053F">
      <w:pPr>
        <w:rPr>
          <w:rFonts w:eastAsiaTheme="minorEastAsia"/>
          <w:b/>
          <w:lang w:eastAsia="zh-CN"/>
        </w:rPr>
      </w:pPr>
      <w:bookmarkStart w:id="56" w:name="OLE_LINK138"/>
      <w:bookmarkStart w:id="57" w:name="OLE_LINK139"/>
      <w:r w:rsidRPr="0097372B">
        <w:rPr>
          <w:rFonts w:eastAsiaTheme="minorEastAsia"/>
          <w:b/>
          <w:lang w:eastAsia="zh-CN"/>
        </w:rPr>
        <w:t xml:space="preserve">Observation 11: </w:t>
      </w:r>
      <w:r w:rsidR="003F065C">
        <w:rPr>
          <w:rFonts w:eastAsiaTheme="minorEastAsia"/>
          <w:b/>
          <w:lang w:eastAsia="zh-CN"/>
        </w:rPr>
        <w:t xml:space="preserve">The </w:t>
      </w:r>
      <w:r>
        <w:rPr>
          <w:rFonts w:eastAsiaTheme="minorEastAsia"/>
          <w:b/>
          <w:lang w:eastAsia="zh-CN"/>
        </w:rPr>
        <w:t xml:space="preserve">PDCP anchor based solution </w:t>
      </w:r>
      <w:r w:rsidR="003F065C">
        <w:rPr>
          <w:rFonts w:eastAsiaTheme="minorEastAsia"/>
          <w:b/>
          <w:lang w:eastAsia="zh-CN"/>
        </w:rPr>
        <w:t>requires</w:t>
      </w:r>
      <w:r>
        <w:rPr>
          <w:rFonts w:eastAsiaTheme="minorEastAsia"/>
          <w:b/>
          <w:lang w:eastAsia="zh-CN"/>
        </w:rPr>
        <w:t xml:space="preserve"> to define new preparation procedure for candidate cells and new DRB type.</w:t>
      </w:r>
    </w:p>
    <w:p w14:paraId="6C2F4679" w14:textId="0FD7884A" w:rsidR="00AC1293" w:rsidRDefault="0060053F" w:rsidP="00223891">
      <w:pPr>
        <w:rPr>
          <w:lang w:eastAsia="zh-CN"/>
        </w:rPr>
      </w:pPr>
      <w:bookmarkStart w:id="58" w:name="OLE_LINK15"/>
      <w:bookmarkStart w:id="59" w:name="OLE_LINK16"/>
      <w:bookmarkEnd w:id="56"/>
      <w:bookmarkEnd w:id="57"/>
      <w:r w:rsidRPr="0097372B">
        <w:rPr>
          <w:lang w:eastAsia="zh-CN"/>
        </w:rPr>
        <w:t xml:space="preserve">In section 3.4 in </w:t>
      </w:r>
      <w:r w:rsidRPr="00490C6B">
        <w:rPr>
          <w:lang w:eastAsia="zh-CN"/>
        </w:rPr>
        <w:t>R3-245745</w:t>
      </w:r>
      <w:r>
        <w:rPr>
          <w:lang w:eastAsia="zh-CN"/>
        </w:rPr>
        <w:t xml:space="preserve">, </w:t>
      </w:r>
      <w:bookmarkEnd w:id="58"/>
      <w:bookmarkEnd w:id="59"/>
      <w:r>
        <w:rPr>
          <w:lang w:eastAsia="zh-CN"/>
        </w:rPr>
        <w:t>it describes the gNB1-initiated modification of RB config procedure. The following comments can be made:</w:t>
      </w:r>
    </w:p>
    <w:p w14:paraId="2D92DE81" w14:textId="005AC036" w:rsidR="001D2B13" w:rsidRDefault="001D2B13" w:rsidP="001D2B13">
      <w:pPr>
        <w:pStyle w:val="afe"/>
        <w:numPr>
          <w:ilvl w:val="0"/>
          <w:numId w:val="20"/>
        </w:numPr>
        <w:ind w:firstLineChars="0"/>
        <w:rPr>
          <w:lang w:eastAsia="zh-CN"/>
        </w:rPr>
      </w:pPr>
      <w:bookmarkStart w:id="60" w:name="OLE_LINK17"/>
      <w:bookmarkStart w:id="61" w:name="OLE_LINK18"/>
      <w:bookmarkStart w:id="62" w:name="OLE_LINK11"/>
      <w:bookmarkStart w:id="63" w:name="OLE_LINK12"/>
      <w:r>
        <w:rPr>
          <w:rFonts w:hint="eastAsia"/>
          <w:lang w:eastAsia="zh-CN"/>
        </w:rPr>
        <w:t>T</w:t>
      </w:r>
      <w:r>
        <w:rPr>
          <w:lang w:eastAsia="zh-CN"/>
        </w:rPr>
        <w:t>he anchor gNB initiated modification function is a mandatory function of inter-CU LTM (should not be if supported). As PDU session management procedures may be received from the AMF before LTM cell switch.</w:t>
      </w:r>
    </w:p>
    <w:p w14:paraId="5A94465D" w14:textId="51531A11" w:rsidR="0060053F" w:rsidRDefault="0060053F" w:rsidP="0097372B">
      <w:pPr>
        <w:pStyle w:val="afe"/>
        <w:numPr>
          <w:ilvl w:val="0"/>
          <w:numId w:val="20"/>
        </w:numPr>
        <w:ind w:firstLineChars="0"/>
        <w:rPr>
          <w:lang w:eastAsia="zh-CN"/>
        </w:rPr>
      </w:pPr>
      <w:bookmarkStart w:id="64" w:name="OLE_LINK13"/>
      <w:bookmarkStart w:id="65" w:name="OLE_LINK14"/>
      <w:bookmarkEnd w:id="60"/>
      <w:bookmarkEnd w:id="61"/>
      <w:r>
        <w:rPr>
          <w:rFonts w:hint="eastAsia"/>
          <w:lang w:eastAsia="zh-CN"/>
        </w:rPr>
        <w:t>T</w:t>
      </w:r>
      <w:r>
        <w:rPr>
          <w:lang w:eastAsia="zh-CN"/>
        </w:rPr>
        <w:t>he anchor gNB initiated modification function</w:t>
      </w:r>
      <w:bookmarkEnd w:id="64"/>
      <w:bookmarkEnd w:id="65"/>
      <w:r>
        <w:rPr>
          <w:lang w:eastAsia="zh-CN"/>
        </w:rPr>
        <w:t xml:space="preserve"> </w:t>
      </w:r>
      <w:bookmarkEnd w:id="62"/>
      <w:bookmarkEnd w:id="63"/>
      <w:r>
        <w:rPr>
          <w:lang w:eastAsia="zh-CN"/>
        </w:rPr>
        <w:t xml:space="preserve">needs to define new Xn procedure, as the quoted S-Node </w:t>
      </w:r>
      <w:r w:rsidR="00843503">
        <w:rPr>
          <w:lang w:eastAsia="zh-CN"/>
        </w:rPr>
        <w:t>Modification</w:t>
      </w:r>
      <w:r>
        <w:rPr>
          <w:lang w:eastAsia="zh-CN"/>
        </w:rPr>
        <w:t xml:space="preserve"> </w:t>
      </w:r>
      <w:r w:rsidR="00843503">
        <w:rPr>
          <w:lang w:eastAsia="zh-CN"/>
        </w:rPr>
        <w:t>Request</w:t>
      </w:r>
      <w:r>
        <w:rPr>
          <w:lang w:eastAsia="zh-CN"/>
        </w:rPr>
        <w:t xml:space="preserve"> procedure cannot be reused due to the different purpose, and different meaning of IEs . </w:t>
      </w:r>
    </w:p>
    <w:p w14:paraId="31E87BD1" w14:textId="4C9EFFC1" w:rsidR="0060053F" w:rsidRDefault="001D2B13" w:rsidP="001D2B13">
      <w:pPr>
        <w:pStyle w:val="afe"/>
        <w:numPr>
          <w:ilvl w:val="0"/>
          <w:numId w:val="20"/>
        </w:numPr>
        <w:ind w:firstLineChars="0"/>
        <w:rPr>
          <w:lang w:eastAsia="zh-CN"/>
        </w:rPr>
      </w:pPr>
      <w:r>
        <w:rPr>
          <w:rFonts w:hint="eastAsia"/>
          <w:lang w:eastAsia="zh-CN"/>
        </w:rPr>
        <w:t>T</w:t>
      </w:r>
      <w:r>
        <w:rPr>
          <w:lang w:eastAsia="zh-CN"/>
        </w:rPr>
        <w:t xml:space="preserve">he RRC Reconfiguration message cannot be sent to the UE directly, as there is no direct Uu </w:t>
      </w:r>
      <w:r w:rsidR="00843503">
        <w:rPr>
          <w:lang w:eastAsia="zh-CN"/>
        </w:rPr>
        <w:t xml:space="preserve">interface </w:t>
      </w:r>
      <w:r>
        <w:rPr>
          <w:lang w:eastAsia="zh-CN"/>
        </w:rPr>
        <w:t>between the anchor gNB and the UE.</w:t>
      </w:r>
    </w:p>
    <w:p w14:paraId="31AFC98A" w14:textId="1A9E64E8" w:rsidR="001D2B13" w:rsidRDefault="001D2B13" w:rsidP="001D2B13">
      <w:pPr>
        <w:rPr>
          <w:rFonts w:eastAsiaTheme="minorEastAsia"/>
          <w:b/>
          <w:lang w:eastAsia="zh-CN"/>
        </w:rPr>
      </w:pPr>
      <w:bookmarkStart w:id="66" w:name="OLE_LINK21"/>
      <w:bookmarkStart w:id="67" w:name="OLE_LINK22"/>
      <w:bookmarkStart w:id="68" w:name="OLE_LINK140"/>
      <w:r w:rsidRPr="0097372B">
        <w:rPr>
          <w:rFonts w:eastAsiaTheme="minorEastAsia"/>
          <w:b/>
          <w:lang w:eastAsia="zh-CN"/>
        </w:rPr>
        <w:t xml:space="preserve">Observation 12: The </w:t>
      </w:r>
      <w:r w:rsidR="003F065C">
        <w:rPr>
          <w:rFonts w:eastAsiaTheme="minorEastAsia"/>
          <w:b/>
          <w:lang w:eastAsia="zh-CN"/>
        </w:rPr>
        <w:t>PDCP anchor based solution</w:t>
      </w:r>
      <w:r w:rsidR="003F065C" w:rsidRPr="003F065C">
        <w:rPr>
          <w:rFonts w:eastAsiaTheme="minorEastAsia"/>
          <w:b/>
          <w:lang w:eastAsia="zh-CN"/>
        </w:rPr>
        <w:t xml:space="preserve"> </w:t>
      </w:r>
      <w:r w:rsidR="003F065C">
        <w:rPr>
          <w:rFonts w:eastAsiaTheme="minorEastAsia"/>
          <w:b/>
          <w:lang w:eastAsia="zh-CN"/>
        </w:rPr>
        <w:t>require</w:t>
      </w:r>
      <w:r w:rsidRPr="0097372B">
        <w:rPr>
          <w:rFonts w:eastAsiaTheme="minorEastAsia"/>
          <w:b/>
          <w:lang w:eastAsia="zh-CN"/>
        </w:rPr>
        <w:t xml:space="preserve">s to define </w:t>
      </w:r>
      <w:r w:rsidR="00D17CB5">
        <w:rPr>
          <w:rFonts w:eastAsiaTheme="minorEastAsia"/>
          <w:b/>
          <w:lang w:eastAsia="zh-CN"/>
        </w:rPr>
        <w:t xml:space="preserve">quite some </w:t>
      </w:r>
      <w:r w:rsidRPr="0097372B">
        <w:rPr>
          <w:rFonts w:eastAsiaTheme="minorEastAsia"/>
          <w:b/>
          <w:lang w:eastAsia="zh-CN"/>
        </w:rPr>
        <w:t>new Xn procedure</w:t>
      </w:r>
      <w:r w:rsidR="00D17CB5">
        <w:rPr>
          <w:rFonts w:eastAsiaTheme="minorEastAsia"/>
          <w:b/>
          <w:lang w:eastAsia="zh-CN"/>
        </w:rPr>
        <w:t>s</w:t>
      </w:r>
      <w:r w:rsidRPr="0097372B">
        <w:rPr>
          <w:rFonts w:eastAsiaTheme="minorEastAsia"/>
          <w:b/>
          <w:lang w:eastAsia="zh-CN"/>
        </w:rPr>
        <w:t>, and longer latency to configure to the UE</w:t>
      </w:r>
      <w:r w:rsidR="003F065C">
        <w:rPr>
          <w:rFonts w:eastAsiaTheme="minorEastAsia"/>
          <w:b/>
          <w:lang w:eastAsia="zh-CN"/>
        </w:rPr>
        <w:t xml:space="preserve"> for support of </w:t>
      </w:r>
      <w:r w:rsidR="003F065C" w:rsidRPr="00736DE9">
        <w:rPr>
          <w:rFonts w:eastAsiaTheme="minorEastAsia"/>
          <w:b/>
          <w:lang w:eastAsia="zh-CN"/>
        </w:rPr>
        <w:t>anchor gNB initiated</w:t>
      </w:r>
      <w:r w:rsidR="003F065C">
        <w:rPr>
          <w:rFonts w:eastAsiaTheme="minorEastAsia"/>
          <w:b/>
          <w:lang w:eastAsia="zh-CN"/>
        </w:rPr>
        <w:t xml:space="preserve"> DRB</w:t>
      </w:r>
      <w:r w:rsidR="003F065C" w:rsidRPr="00736DE9">
        <w:rPr>
          <w:rFonts w:eastAsiaTheme="minorEastAsia"/>
          <w:b/>
          <w:lang w:eastAsia="zh-CN"/>
        </w:rPr>
        <w:t xml:space="preserve"> modification</w:t>
      </w:r>
      <w:r w:rsidRPr="0097372B">
        <w:rPr>
          <w:rFonts w:eastAsiaTheme="minorEastAsia"/>
          <w:b/>
          <w:lang w:eastAsia="zh-CN"/>
        </w:rPr>
        <w:t xml:space="preserve">. </w:t>
      </w:r>
    </w:p>
    <w:p w14:paraId="3A168258" w14:textId="6DD92ABD" w:rsidR="00E767A6" w:rsidRDefault="00523A6F" w:rsidP="001D2B13">
      <w:pPr>
        <w:rPr>
          <w:lang w:eastAsia="zh-CN"/>
        </w:rPr>
      </w:pPr>
      <w:bookmarkStart w:id="69" w:name="OLE_LINK27"/>
      <w:bookmarkStart w:id="70" w:name="OLE_LINK28"/>
      <w:bookmarkEnd w:id="66"/>
      <w:bookmarkEnd w:id="67"/>
      <w:bookmarkEnd w:id="68"/>
      <w:r w:rsidRPr="00736DE9">
        <w:rPr>
          <w:rFonts w:hint="eastAsia"/>
          <w:lang w:eastAsia="zh-CN"/>
        </w:rPr>
        <w:t>I</w:t>
      </w:r>
      <w:r w:rsidRPr="00736DE9">
        <w:rPr>
          <w:lang w:eastAsia="zh-CN"/>
        </w:rPr>
        <w:t>n section 3.</w:t>
      </w:r>
      <w:r>
        <w:rPr>
          <w:lang w:eastAsia="zh-CN"/>
        </w:rPr>
        <w:t>5</w:t>
      </w:r>
      <w:r w:rsidRPr="00736DE9">
        <w:rPr>
          <w:lang w:eastAsia="zh-CN"/>
        </w:rPr>
        <w:t xml:space="preserve"> in </w:t>
      </w:r>
      <w:r w:rsidRPr="00490C6B">
        <w:rPr>
          <w:lang w:eastAsia="zh-CN"/>
        </w:rPr>
        <w:t>R3-245745</w:t>
      </w:r>
      <w:r>
        <w:rPr>
          <w:lang w:eastAsia="zh-CN"/>
        </w:rPr>
        <w:t xml:space="preserve">, </w:t>
      </w:r>
      <w:bookmarkEnd w:id="69"/>
      <w:bookmarkEnd w:id="70"/>
      <w:r>
        <w:rPr>
          <w:lang w:eastAsia="zh-CN"/>
        </w:rPr>
        <w:t>it describers the</w:t>
      </w:r>
      <w:bookmarkStart w:id="71" w:name="OLE_LINK25"/>
      <w:bookmarkStart w:id="72" w:name="OLE_LINK26"/>
      <w:r>
        <w:rPr>
          <w:lang w:eastAsia="zh-CN"/>
        </w:rPr>
        <w:t xml:space="preserve"> </w:t>
      </w:r>
      <w:bookmarkStart w:id="73" w:name="OLE_LINK19"/>
      <w:bookmarkStart w:id="74" w:name="OLE_LINK20"/>
      <w:r w:rsidRPr="00523A6F">
        <w:rPr>
          <w:lang w:eastAsia="zh-CN"/>
        </w:rPr>
        <w:t>gNB2-initiated modification</w:t>
      </w:r>
      <w:r>
        <w:rPr>
          <w:lang w:eastAsia="zh-CN"/>
        </w:rPr>
        <w:t xml:space="preserve"> </w:t>
      </w:r>
      <w:bookmarkEnd w:id="71"/>
      <w:bookmarkEnd w:id="72"/>
      <w:bookmarkEnd w:id="73"/>
      <w:bookmarkEnd w:id="74"/>
      <w:r>
        <w:rPr>
          <w:lang w:eastAsia="zh-CN"/>
        </w:rPr>
        <w:t>procedure. The following comments can be made:</w:t>
      </w:r>
    </w:p>
    <w:p w14:paraId="02E6CACC" w14:textId="5233913A" w:rsidR="00523A6F" w:rsidRDefault="00523A6F" w:rsidP="00523A6F">
      <w:pPr>
        <w:pStyle w:val="afe"/>
        <w:numPr>
          <w:ilvl w:val="0"/>
          <w:numId w:val="20"/>
        </w:numPr>
        <w:ind w:firstLineChars="0"/>
        <w:rPr>
          <w:lang w:eastAsia="zh-CN"/>
        </w:rPr>
      </w:pPr>
      <w:r>
        <w:rPr>
          <w:rFonts w:hint="eastAsia"/>
          <w:lang w:eastAsia="zh-CN"/>
        </w:rPr>
        <w:t>T</w:t>
      </w:r>
      <w:r>
        <w:rPr>
          <w:lang w:eastAsia="zh-CN"/>
        </w:rPr>
        <w:t>he gNB2-initiated modification function is a mandatory function of inter-CU LTM (should not be if supported). As the change of L1/L2 configurations always and often happen for a RRC_Connected UE.</w:t>
      </w:r>
    </w:p>
    <w:p w14:paraId="1F573165" w14:textId="0E3A843C" w:rsidR="001E55AF" w:rsidRDefault="00AA5703" w:rsidP="00523A6F">
      <w:pPr>
        <w:pStyle w:val="afe"/>
        <w:numPr>
          <w:ilvl w:val="0"/>
          <w:numId w:val="20"/>
        </w:numPr>
        <w:ind w:firstLineChars="0"/>
        <w:rPr>
          <w:lang w:eastAsia="zh-CN"/>
        </w:rPr>
      </w:pPr>
      <w:r>
        <w:rPr>
          <w:rFonts w:hint="eastAsia"/>
          <w:lang w:eastAsia="zh-CN"/>
        </w:rPr>
        <w:t>T</w:t>
      </w:r>
      <w:r>
        <w:rPr>
          <w:lang w:eastAsia="zh-CN"/>
        </w:rPr>
        <w:t>he LTM Modification Required procedure is new and needs to be defined in XnAP.</w:t>
      </w:r>
    </w:p>
    <w:p w14:paraId="75EFB89A" w14:textId="2D98CF29" w:rsidR="00AA5703" w:rsidRDefault="00AA5703" w:rsidP="00523A6F">
      <w:pPr>
        <w:pStyle w:val="afe"/>
        <w:numPr>
          <w:ilvl w:val="0"/>
          <w:numId w:val="20"/>
        </w:numPr>
        <w:ind w:firstLineChars="0"/>
        <w:rPr>
          <w:lang w:eastAsia="zh-CN"/>
        </w:rPr>
      </w:pPr>
      <w:r>
        <w:rPr>
          <w:lang w:eastAsia="zh-CN"/>
        </w:rPr>
        <w:t xml:space="preserve">The </w:t>
      </w:r>
      <w:r w:rsidRPr="00523A6F">
        <w:rPr>
          <w:lang w:eastAsia="zh-CN"/>
        </w:rPr>
        <w:t>gNB2-initiated modification</w:t>
      </w:r>
      <w:r>
        <w:rPr>
          <w:lang w:eastAsia="zh-CN"/>
        </w:rPr>
        <w:t xml:space="preserve"> procedure requires </w:t>
      </w:r>
      <w:bookmarkStart w:id="75" w:name="OLE_LINK23"/>
      <w:bookmarkStart w:id="76" w:name="OLE_LINK24"/>
      <w:r>
        <w:rPr>
          <w:lang w:eastAsia="zh-CN"/>
        </w:rPr>
        <w:t>the CellGroupConfig to be transferred many times back and forth between network nodes, which results in higher complex and longer latency due to lack of Uu between the anchor gNB and the UE</w:t>
      </w:r>
      <w:bookmarkEnd w:id="75"/>
      <w:bookmarkEnd w:id="76"/>
      <w:r>
        <w:rPr>
          <w:lang w:eastAsia="zh-CN"/>
        </w:rPr>
        <w:t>.</w:t>
      </w:r>
    </w:p>
    <w:p w14:paraId="2C22500A" w14:textId="307AA1C8" w:rsidR="00AA5703" w:rsidRPr="00AA5703" w:rsidRDefault="00AA5703" w:rsidP="0097372B">
      <w:pPr>
        <w:rPr>
          <w:rFonts w:eastAsiaTheme="minorEastAsia"/>
          <w:b/>
          <w:lang w:eastAsia="zh-CN"/>
        </w:rPr>
      </w:pPr>
      <w:bookmarkStart w:id="77" w:name="OLE_LINK30"/>
      <w:bookmarkStart w:id="78" w:name="OLE_LINK31"/>
      <w:r w:rsidRPr="00AA5703">
        <w:rPr>
          <w:rFonts w:eastAsiaTheme="minorEastAsia" w:hint="eastAsia"/>
          <w:b/>
          <w:lang w:eastAsia="zh-CN"/>
        </w:rPr>
        <w:t>O</w:t>
      </w:r>
      <w:r w:rsidRPr="00AA5703">
        <w:rPr>
          <w:rFonts w:eastAsiaTheme="minorEastAsia"/>
          <w:b/>
          <w:lang w:eastAsia="zh-CN"/>
        </w:rPr>
        <w:t>bservation 1</w:t>
      </w:r>
      <w:r>
        <w:rPr>
          <w:rFonts w:eastAsiaTheme="minorEastAsia"/>
          <w:b/>
          <w:lang w:eastAsia="zh-CN"/>
        </w:rPr>
        <w:t>3</w:t>
      </w:r>
      <w:r w:rsidRPr="00AA5703">
        <w:rPr>
          <w:rFonts w:eastAsiaTheme="minorEastAsia"/>
          <w:b/>
          <w:lang w:eastAsia="zh-CN"/>
        </w:rPr>
        <w:t xml:space="preserve">: </w:t>
      </w:r>
      <w:r w:rsidRPr="00AA5703">
        <w:rPr>
          <w:rFonts w:eastAsiaTheme="minorEastAsia" w:hint="eastAsia"/>
          <w:b/>
          <w:lang w:eastAsia="zh-CN"/>
        </w:rPr>
        <w:t>T</w:t>
      </w:r>
      <w:r w:rsidRPr="00AA5703">
        <w:rPr>
          <w:rFonts w:eastAsiaTheme="minorEastAsia"/>
          <w:b/>
          <w:lang w:eastAsia="zh-CN"/>
        </w:rPr>
        <w:t xml:space="preserve">he PDCP anchor based solution </w:t>
      </w:r>
      <w:r>
        <w:rPr>
          <w:rFonts w:eastAsiaTheme="minorEastAsia"/>
          <w:b/>
          <w:lang w:eastAsia="zh-CN"/>
        </w:rPr>
        <w:t xml:space="preserve">requires new procedures in XnAP and </w:t>
      </w:r>
      <w:r w:rsidRPr="0097372B">
        <w:rPr>
          <w:rFonts w:eastAsiaTheme="minorEastAsia"/>
          <w:b/>
          <w:lang w:eastAsia="zh-CN"/>
        </w:rPr>
        <w:t xml:space="preserve">the CellGroupConfig to be transferred many times back and forth between network nodes, which results in higher complex and longer </w:t>
      </w:r>
      <w:r w:rsidRPr="0097372B">
        <w:rPr>
          <w:rFonts w:eastAsiaTheme="minorEastAsia"/>
          <w:b/>
          <w:lang w:eastAsia="zh-CN"/>
        </w:rPr>
        <w:lastRenderedPageBreak/>
        <w:t>latency due to lack of Uu</w:t>
      </w:r>
      <w:r w:rsidR="00C03131">
        <w:rPr>
          <w:rFonts w:eastAsiaTheme="minorEastAsia"/>
          <w:b/>
          <w:lang w:eastAsia="zh-CN"/>
        </w:rPr>
        <w:t xml:space="preserve"> interface</w:t>
      </w:r>
      <w:r w:rsidRPr="0097372B">
        <w:rPr>
          <w:rFonts w:eastAsiaTheme="minorEastAsia"/>
          <w:b/>
          <w:lang w:eastAsia="zh-CN"/>
        </w:rPr>
        <w:t xml:space="preserve"> between the anchor gNB and the UE for the support of gNB2-initiated DRB modification</w:t>
      </w:r>
      <w:r w:rsidRPr="00AA5703">
        <w:rPr>
          <w:rFonts w:eastAsiaTheme="minorEastAsia"/>
          <w:b/>
          <w:lang w:eastAsia="zh-CN"/>
        </w:rPr>
        <w:t xml:space="preserve">. </w:t>
      </w:r>
    </w:p>
    <w:bookmarkEnd w:id="77"/>
    <w:bookmarkEnd w:id="78"/>
    <w:p w14:paraId="3F4987AD" w14:textId="78872C61" w:rsidR="00523A6F" w:rsidRDefault="00C03131" w:rsidP="001D2B13">
      <w:pPr>
        <w:rPr>
          <w:lang w:eastAsia="zh-CN"/>
        </w:rPr>
      </w:pPr>
      <w:r w:rsidRPr="00736DE9">
        <w:rPr>
          <w:rFonts w:hint="eastAsia"/>
          <w:lang w:eastAsia="zh-CN"/>
        </w:rPr>
        <w:t>I</w:t>
      </w:r>
      <w:r w:rsidRPr="00736DE9">
        <w:rPr>
          <w:lang w:eastAsia="zh-CN"/>
        </w:rPr>
        <w:t>n section 3.</w:t>
      </w:r>
      <w:r>
        <w:rPr>
          <w:lang w:eastAsia="zh-CN"/>
        </w:rPr>
        <w:t>6</w:t>
      </w:r>
      <w:r w:rsidRPr="00736DE9">
        <w:rPr>
          <w:lang w:eastAsia="zh-CN"/>
        </w:rPr>
        <w:t xml:space="preserve"> in </w:t>
      </w:r>
      <w:r w:rsidRPr="00490C6B">
        <w:rPr>
          <w:lang w:eastAsia="zh-CN"/>
        </w:rPr>
        <w:t>R3-245745</w:t>
      </w:r>
      <w:r>
        <w:rPr>
          <w:lang w:eastAsia="zh-CN"/>
        </w:rPr>
        <w:t xml:space="preserve">, it describes </w:t>
      </w:r>
      <w:r w:rsidR="00843503">
        <w:rPr>
          <w:lang w:eastAsia="zh-CN"/>
        </w:rPr>
        <w:t>how</w:t>
      </w:r>
      <w:r>
        <w:rPr>
          <w:lang w:eastAsia="zh-CN"/>
        </w:rPr>
        <w:t xml:space="preserve"> to transfer the user location information to the AMF. The following comments can be made:</w:t>
      </w:r>
    </w:p>
    <w:p w14:paraId="3E05F4F3" w14:textId="4A62E532" w:rsidR="00843503" w:rsidRDefault="00843503" w:rsidP="00843503">
      <w:pPr>
        <w:pStyle w:val="afe"/>
        <w:numPr>
          <w:ilvl w:val="0"/>
          <w:numId w:val="20"/>
        </w:numPr>
        <w:ind w:firstLineChars="0"/>
        <w:rPr>
          <w:lang w:eastAsia="zh-CN"/>
        </w:rPr>
      </w:pPr>
      <w:r w:rsidRPr="00736DE9">
        <w:rPr>
          <w:rFonts w:hint="eastAsia"/>
          <w:lang w:eastAsia="zh-CN"/>
        </w:rPr>
        <w:t>The</w:t>
      </w:r>
      <w:r w:rsidRPr="00736DE9">
        <w:rPr>
          <w:lang w:eastAsia="zh-CN"/>
        </w:rPr>
        <w:t xml:space="preserve"> </w:t>
      </w:r>
      <w:r>
        <w:rPr>
          <w:lang w:eastAsia="zh-CN"/>
        </w:rPr>
        <w:t xml:space="preserve">usages and meaning of </w:t>
      </w:r>
      <w:r w:rsidRPr="00736DE9">
        <w:rPr>
          <w:lang w:eastAsia="zh-CN"/>
        </w:rPr>
        <w:t xml:space="preserve">UE’s serving PCell and PScell </w:t>
      </w:r>
      <w:r>
        <w:rPr>
          <w:lang w:eastAsia="zh-CN"/>
        </w:rPr>
        <w:t>in 5GC is usually different in both RAN and 5GC.</w:t>
      </w:r>
    </w:p>
    <w:p w14:paraId="2CB5A148" w14:textId="504D3C0F" w:rsidR="00843503" w:rsidRPr="0097372B" w:rsidRDefault="00843503" w:rsidP="0097372B">
      <w:pPr>
        <w:pStyle w:val="afe"/>
        <w:numPr>
          <w:ilvl w:val="0"/>
          <w:numId w:val="20"/>
        </w:numPr>
        <w:ind w:firstLineChars="0"/>
        <w:rPr>
          <w:lang w:eastAsia="zh-CN"/>
        </w:rPr>
      </w:pPr>
      <w:r w:rsidRPr="0097372B">
        <w:rPr>
          <w:lang w:eastAsia="zh-CN"/>
        </w:rPr>
        <w:t>The PDCP anchor based solution results that the anchor gNB to report the CGI of the gNB2 as the serving PCell of the UE to the AMF.</w:t>
      </w:r>
    </w:p>
    <w:p w14:paraId="1CF6755E" w14:textId="25843FB3" w:rsidR="00843503" w:rsidRDefault="00843503" w:rsidP="00843503">
      <w:pPr>
        <w:pStyle w:val="afe"/>
        <w:numPr>
          <w:ilvl w:val="0"/>
          <w:numId w:val="20"/>
        </w:numPr>
        <w:ind w:firstLineChars="0"/>
        <w:rPr>
          <w:lang w:eastAsia="zh-CN"/>
        </w:rPr>
      </w:pPr>
      <w:bookmarkStart w:id="79" w:name="OLE_LINK32"/>
      <w:bookmarkStart w:id="80" w:name="OLE_LINK33"/>
      <w:r>
        <w:rPr>
          <w:lang w:eastAsia="zh-CN"/>
        </w:rPr>
        <w:t>R</w:t>
      </w:r>
      <w:r w:rsidRPr="00843503">
        <w:rPr>
          <w:lang w:eastAsia="zh-CN"/>
        </w:rPr>
        <w:t xml:space="preserve">eports a gNB2 cell as the serving </w:t>
      </w:r>
      <w:r>
        <w:rPr>
          <w:lang w:eastAsia="zh-CN"/>
        </w:rPr>
        <w:t>PC</w:t>
      </w:r>
      <w:r w:rsidRPr="00843503">
        <w:rPr>
          <w:lang w:eastAsia="zh-CN"/>
        </w:rPr>
        <w:t xml:space="preserve">ell of the UE by </w:t>
      </w:r>
      <w:r>
        <w:rPr>
          <w:lang w:eastAsia="zh-CN"/>
        </w:rPr>
        <w:t xml:space="preserve">the anchor </w:t>
      </w:r>
      <w:r w:rsidRPr="00843503">
        <w:rPr>
          <w:lang w:eastAsia="zh-CN"/>
        </w:rPr>
        <w:t>gNB</w:t>
      </w:r>
      <w:r>
        <w:rPr>
          <w:lang w:eastAsia="zh-CN"/>
        </w:rPr>
        <w:t xml:space="preserve"> in the ULI </w:t>
      </w:r>
      <w:bookmarkEnd w:id="79"/>
      <w:bookmarkEnd w:id="80"/>
      <w:r>
        <w:rPr>
          <w:lang w:eastAsia="zh-CN"/>
        </w:rPr>
        <w:t>may cause unknown failure i</w:t>
      </w:r>
      <w:r w:rsidRPr="00843503">
        <w:rPr>
          <w:lang w:eastAsia="zh-CN"/>
        </w:rPr>
        <w:t xml:space="preserve">f </w:t>
      </w:r>
      <w:r>
        <w:rPr>
          <w:lang w:eastAsia="zh-CN"/>
        </w:rPr>
        <w:t xml:space="preserve">the </w:t>
      </w:r>
      <w:r w:rsidRPr="00843503">
        <w:rPr>
          <w:lang w:eastAsia="zh-CN"/>
        </w:rPr>
        <w:t xml:space="preserve">AMF implements a strict </w:t>
      </w:r>
      <w:r>
        <w:rPr>
          <w:lang w:eastAsia="zh-CN"/>
        </w:rPr>
        <w:t xml:space="preserve">input parameters </w:t>
      </w:r>
      <w:r w:rsidRPr="00843503">
        <w:rPr>
          <w:lang w:eastAsia="zh-CN"/>
        </w:rPr>
        <w:t>legality checking.</w:t>
      </w:r>
    </w:p>
    <w:p w14:paraId="2E963BD6" w14:textId="21532B94" w:rsidR="00843503" w:rsidRPr="0097372B" w:rsidRDefault="00843503" w:rsidP="00843503">
      <w:pPr>
        <w:rPr>
          <w:lang w:eastAsia="zh-CN"/>
        </w:rPr>
      </w:pPr>
      <w:bookmarkStart w:id="81" w:name="OLE_LINK141"/>
      <w:bookmarkStart w:id="82" w:name="OLE_LINK142"/>
      <w:r w:rsidRPr="00843503">
        <w:rPr>
          <w:rFonts w:eastAsiaTheme="minorEastAsia" w:hint="eastAsia"/>
          <w:b/>
          <w:lang w:eastAsia="zh-CN"/>
        </w:rPr>
        <w:t>O</w:t>
      </w:r>
      <w:r w:rsidRPr="00843503">
        <w:rPr>
          <w:rFonts w:eastAsiaTheme="minorEastAsia"/>
          <w:b/>
          <w:lang w:eastAsia="zh-CN"/>
        </w:rPr>
        <w:t>bservation 1</w:t>
      </w:r>
      <w:r>
        <w:rPr>
          <w:rFonts w:eastAsiaTheme="minorEastAsia"/>
          <w:b/>
          <w:lang w:eastAsia="zh-CN"/>
        </w:rPr>
        <w:t>4</w:t>
      </w:r>
      <w:r w:rsidRPr="00843503">
        <w:rPr>
          <w:rFonts w:eastAsiaTheme="minorEastAsia"/>
          <w:b/>
          <w:lang w:eastAsia="zh-CN"/>
        </w:rPr>
        <w:t xml:space="preserve">: </w:t>
      </w:r>
      <w:r w:rsidRPr="00843503">
        <w:rPr>
          <w:rFonts w:eastAsiaTheme="minorEastAsia" w:hint="eastAsia"/>
          <w:b/>
          <w:lang w:eastAsia="zh-CN"/>
        </w:rPr>
        <w:t>T</w:t>
      </w:r>
      <w:r w:rsidRPr="00843503">
        <w:rPr>
          <w:rFonts w:eastAsiaTheme="minorEastAsia"/>
          <w:b/>
          <w:lang w:eastAsia="zh-CN"/>
        </w:rPr>
        <w:t xml:space="preserve">he PDCP anchor based solution </w:t>
      </w:r>
      <w:r>
        <w:rPr>
          <w:rFonts w:eastAsiaTheme="minorEastAsia"/>
          <w:b/>
          <w:lang w:eastAsia="zh-CN"/>
        </w:rPr>
        <w:t xml:space="preserve">leads to the fact that </w:t>
      </w:r>
      <w:r w:rsidRPr="0097372B">
        <w:rPr>
          <w:rFonts w:eastAsiaTheme="minorEastAsia"/>
          <w:b/>
          <w:lang w:eastAsia="zh-CN"/>
        </w:rPr>
        <w:t>a gNB2’s cell as the serving PCell of the UE is reported to the AMF by the anchor gNB in the ULI</w:t>
      </w:r>
      <w:r>
        <w:rPr>
          <w:rFonts w:eastAsiaTheme="minorEastAsia"/>
          <w:b/>
          <w:lang w:eastAsia="zh-CN"/>
        </w:rPr>
        <w:t xml:space="preserve"> </w:t>
      </w:r>
      <w:r w:rsidRPr="00843503">
        <w:rPr>
          <w:rFonts w:eastAsiaTheme="minorEastAsia"/>
          <w:b/>
          <w:lang w:eastAsia="zh-CN"/>
        </w:rPr>
        <w:t xml:space="preserve">. </w:t>
      </w:r>
      <w:r>
        <w:rPr>
          <w:rFonts w:eastAsiaTheme="minorEastAsia"/>
          <w:b/>
          <w:lang w:eastAsia="zh-CN"/>
        </w:rPr>
        <w:t>The potential impact on 5GC functions needs to be investigated by core network working groups.</w:t>
      </w:r>
    </w:p>
    <w:bookmarkEnd w:id="81"/>
    <w:bookmarkEnd w:id="82"/>
    <w:p w14:paraId="172EC64A" w14:textId="6EA923EB" w:rsidR="0035435F" w:rsidRPr="0035435F" w:rsidRDefault="006C1770" w:rsidP="0035435F">
      <w:pPr>
        <w:pStyle w:val="2"/>
      </w:pPr>
      <w:r>
        <w:t>2.</w:t>
      </w:r>
      <w:r w:rsidR="006307A4">
        <w:t>6</w:t>
      </w:r>
      <w:r>
        <w:tab/>
      </w:r>
      <w:r w:rsidR="0035435F" w:rsidRPr="0035435F">
        <w:t>Summary</w:t>
      </w:r>
    </w:p>
    <w:p w14:paraId="6DB145F5" w14:textId="769B204C" w:rsidR="0035435F" w:rsidRPr="00D647EA" w:rsidRDefault="0035435F" w:rsidP="0035435F">
      <w:pPr>
        <w:rPr>
          <w:rFonts w:eastAsia="Malgun Gothic"/>
          <w:lang w:eastAsia="ko-KR"/>
        </w:rPr>
      </w:pPr>
      <w:r>
        <w:rPr>
          <w:rFonts w:hint="eastAsia"/>
          <w:lang w:eastAsia="zh-CN"/>
        </w:rPr>
        <w:t>In</w:t>
      </w:r>
      <w:r>
        <w:t xml:space="preserve"> this document, we make a deep and wide analysis on the architecture im</w:t>
      </w:r>
      <w:r w:rsidR="006C1770">
        <w:t>pac</w:t>
      </w:r>
      <w:r>
        <w:t xml:space="preserve">t, standard impact, latency </w:t>
      </w:r>
      <w:r w:rsidR="00D67E32">
        <w:t>performance</w:t>
      </w:r>
      <w:r>
        <w:t>, and backwards capability coming from the PDCP anchor based inter-CU LTM.</w:t>
      </w:r>
      <w:r w:rsidR="006C1770">
        <w:t xml:space="preserve"> </w:t>
      </w:r>
      <w:r w:rsidR="006C1770">
        <w:rPr>
          <w:lang w:eastAsia="zh-CN"/>
        </w:rPr>
        <w:t>B</w:t>
      </w:r>
      <w:r w:rsidR="006C1770">
        <w:rPr>
          <w:rFonts w:hint="eastAsia"/>
          <w:lang w:eastAsia="zh-CN"/>
        </w:rPr>
        <w:t>a</w:t>
      </w:r>
      <w:r w:rsidR="006C1770">
        <w:t>sed on the above observations, there seems no any motivation and benefit to adopt the PDCP anchor based inter-CU LTM as a complementary solution in Rel-19.</w:t>
      </w:r>
    </w:p>
    <w:p w14:paraId="1DB9565B" w14:textId="06A7F7B3" w:rsidR="0035435F" w:rsidRPr="006C1770" w:rsidRDefault="006C1770" w:rsidP="00223891">
      <w:r w:rsidRPr="006C1770">
        <w:rPr>
          <w:rFonts w:hint="eastAsia"/>
        </w:rPr>
        <w:t>T</w:t>
      </w:r>
      <w:r w:rsidRPr="006C1770">
        <w:t>herefore, we propose:</w:t>
      </w:r>
    </w:p>
    <w:p w14:paraId="74D6331D" w14:textId="4853E889" w:rsidR="006C1770" w:rsidRPr="006C1770" w:rsidRDefault="006C1770" w:rsidP="00223891">
      <w:pPr>
        <w:rPr>
          <w:rFonts w:eastAsiaTheme="minorEastAsia"/>
          <w:b/>
          <w:lang w:eastAsia="zh-CN"/>
        </w:rPr>
      </w:pPr>
      <w:r>
        <w:rPr>
          <w:rFonts w:eastAsiaTheme="minorEastAsia"/>
          <w:b/>
          <w:lang w:eastAsia="zh-CN"/>
        </w:rPr>
        <w:t xml:space="preserve">Proposal: </w:t>
      </w:r>
      <w:r w:rsidR="00842439" w:rsidRPr="000925CB">
        <w:rPr>
          <w:rFonts w:eastAsiaTheme="minorEastAsia"/>
          <w:b/>
          <w:lang w:eastAsia="zh-CN"/>
        </w:rPr>
        <w:t xml:space="preserve">Given the </w:t>
      </w:r>
      <w:r w:rsidR="00842439">
        <w:rPr>
          <w:rFonts w:eastAsiaTheme="minorEastAsia"/>
          <w:b/>
          <w:lang w:eastAsia="zh-CN"/>
        </w:rPr>
        <w:t>extensive</w:t>
      </w:r>
      <w:r w:rsidR="00842439" w:rsidRPr="000925CB">
        <w:rPr>
          <w:rFonts w:eastAsiaTheme="minorEastAsia"/>
          <w:b/>
          <w:lang w:eastAsia="zh-CN"/>
        </w:rPr>
        <w:t xml:space="preserve"> workload across multiple working groups and the significant changes to the </w:t>
      </w:r>
      <w:r w:rsidR="00842439">
        <w:rPr>
          <w:rFonts w:eastAsiaTheme="minorEastAsia"/>
          <w:b/>
          <w:lang w:eastAsia="zh-CN"/>
        </w:rPr>
        <w:t xml:space="preserve">existing </w:t>
      </w:r>
      <w:r w:rsidR="00842439" w:rsidRPr="000925CB">
        <w:rPr>
          <w:rFonts w:eastAsiaTheme="minorEastAsia"/>
          <w:b/>
          <w:lang w:eastAsia="zh-CN"/>
        </w:rPr>
        <w:t>architecture and mechanisms,</w:t>
      </w:r>
      <w:r w:rsidR="00842439">
        <w:rPr>
          <w:rFonts w:eastAsiaTheme="minorEastAsia"/>
          <w:b/>
          <w:lang w:eastAsia="zh-CN"/>
        </w:rPr>
        <w:t xml:space="preserve"> </w:t>
      </w:r>
      <w:r>
        <w:rPr>
          <w:rFonts w:eastAsiaTheme="minorEastAsia"/>
          <w:b/>
          <w:lang w:eastAsia="zh-CN"/>
        </w:rPr>
        <w:t xml:space="preserve">RAN3 </w:t>
      </w:r>
      <w:r w:rsidR="00471DC2">
        <w:rPr>
          <w:rFonts w:eastAsiaTheme="minorEastAsia"/>
          <w:b/>
          <w:lang w:eastAsia="zh-CN"/>
        </w:rPr>
        <w:t xml:space="preserve">does </w:t>
      </w:r>
      <w:r w:rsidR="00A830F1">
        <w:rPr>
          <w:rFonts w:eastAsiaTheme="minorEastAsia"/>
          <w:b/>
          <w:lang w:eastAsia="zh-CN"/>
        </w:rPr>
        <w:t>not</w:t>
      </w:r>
      <w:r>
        <w:rPr>
          <w:rFonts w:eastAsiaTheme="minorEastAsia"/>
          <w:b/>
          <w:lang w:eastAsia="zh-CN"/>
        </w:rPr>
        <w:t xml:space="preserve"> </w:t>
      </w:r>
      <w:r w:rsidR="00CB07B4">
        <w:rPr>
          <w:rFonts w:eastAsiaTheme="minorEastAsia"/>
          <w:b/>
          <w:lang w:eastAsia="zh-CN"/>
        </w:rPr>
        <w:t xml:space="preserve">proceed </w:t>
      </w:r>
      <w:r w:rsidR="00A830F1">
        <w:rPr>
          <w:rFonts w:eastAsiaTheme="minorEastAsia"/>
          <w:b/>
          <w:lang w:eastAsia="zh-CN"/>
        </w:rPr>
        <w:t xml:space="preserve">with </w:t>
      </w:r>
      <w:r>
        <w:rPr>
          <w:rFonts w:eastAsiaTheme="minorEastAsia"/>
          <w:b/>
          <w:lang w:eastAsia="zh-CN"/>
        </w:rPr>
        <w:t xml:space="preserve">the </w:t>
      </w:r>
      <w:r w:rsidRPr="006C1770">
        <w:rPr>
          <w:rFonts w:eastAsiaTheme="minorEastAsia"/>
          <w:b/>
          <w:lang w:eastAsia="zh-CN"/>
        </w:rPr>
        <w:t>PDCP anchor based inter-CU LTM solution</w:t>
      </w:r>
      <w:bookmarkStart w:id="83" w:name="_Hlk173917901"/>
      <w:r w:rsidRPr="006C1770">
        <w:rPr>
          <w:rFonts w:eastAsiaTheme="minorEastAsia"/>
          <w:b/>
          <w:lang w:eastAsia="zh-CN"/>
        </w:rPr>
        <w:t>.</w:t>
      </w:r>
      <w:bookmarkEnd w:id="83"/>
    </w:p>
    <w:p w14:paraId="0240E1FD" w14:textId="16AFBE9C" w:rsidR="005C0A63" w:rsidRDefault="005C0A63" w:rsidP="005C0A63">
      <w:pPr>
        <w:pStyle w:val="1"/>
      </w:pPr>
      <w:bookmarkStart w:id="84" w:name="_Toc173243865"/>
      <w:bookmarkEnd w:id="84"/>
      <w:r>
        <w:t>3</w:t>
      </w:r>
      <w:r>
        <w:tab/>
        <w:t>Conclusion</w:t>
      </w:r>
    </w:p>
    <w:p w14:paraId="31286F60" w14:textId="6F8D3EF9" w:rsidR="00E620C9" w:rsidRPr="00E620C9" w:rsidRDefault="00E620C9" w:rsidP="00E620C9">
      <w:pPr>
        <w:rPr>
          <w:lang w:eastAsia="zh-CN"/>
        </w:rPr>
      </w:pPr>
      <w:r w:rsidRPr="00E620C9">
        <w:rPr>
          <w:rFonts w:hint="eastAsia"/>
          <w:lang w:eastAsia="zh-CN"/>
        </w:rPr>
        <w:t>I</w:t>
      </w:r>
      <w:r w:rsidRPr="00E620C9">
        <w:rPr>
          <w:lang w:eastAsia="zh-CN"/>
        </w:rPr>
        <w:t>n this contribution, we provide a deep and wide analysis on the PDCP anchor based inter-CU LTM solution, and have the following observations and proposal:</w:t>
      </w:r>
    </w:p>
    <w:p w14:paraId="074201AA" w14:textId="77777777" w:rsidR="00471DC2" w:rsidRDefault="00471DC2" w:rsidP="00471DC2">
      <w:pPr>
        <w:rPr>
          <w:rFonts w:eastAsiaTheme="minorEastAsia"/>
          <w:b/>
          <w:lang w:eastAsia="zh-CN"/>
        </w:rPr>
      </w:pPr>
      <w:r w:rsidRPr="00365483">
        <w:rPr>
          <w:rFonts w:eastAsiaTheme="minorEastAsia" w:hint="eastAsia"/>
          <w:b/>
          <w:lang w:eastAsia="zh-CN"/>
        </w:rPr>
        <w:t>Observation</w:t>
      </w:r>
      <w:r w:rsidRPr="00365483">
        <w:rPr>
          <w:rFonts w:eastAsiaTheme="minorEastAsia"/>
          <w:b/>
          <w:lang w:eastAsia="zh-CN"/>
        </w:rPr>
        <w:t xml:space="preserve"> 1: The PDCP anchor based solution </w:t>
      </w:r>
      <w:r>
        <w:rPr>
          <w:rFonts w:eastAsiaTheme="minorEastAsia"/>
          <w:b/>
          <w:lang w:eastAsia="zh-CN"/>
        </w:rPr>
        <w:t>requires</w:t>
      </w:r>
      <w:r w:rsidRPr="00365483">
        <w:rPr>
          <w:rFonts w:eastAsiaTheme="minorEastAsia"/>
          <w:b/>
          <w:lang w:eastAsia="zh-CN"/>
        </w:rPr>
        <w:t xml:space="preserve"> to replicate all UE associated NGAP and F1AP procedures </w:t>
      </w:r>
      <w:r>
        <w:rPr>
          <w:rFonts w:eastAsiaTheme="minorEastAsia"/>
          <w:b/>
          <w:lang w:eastAsia="zh-CN"/>
        </w:rPr>
        <w:t xml:space="preserve">that </w:t>
      </w:r>
      <w:r w:rsidRPr="00365483">
        <w:rPr>
          <w:rFonts w:eastAsiaTheme="minorEastAsia"/>
          <w:b/>
          <w:lang w:eastAsia="zh-CN"/>
        </w:rPr>
        <w:t>affect</w:t>
      </w:r>
      <w:r>
        <w:rPr>
          <w:rFonts w:eastAsiaTheme="minorEastAsia"/>
          <w:b/>
          <w:lang w:eastAsia="zh-CN"/>
        </w:rPr>
        <w:t>s</w:t>
      </w:r>
      <w:r w:rsidRPr="00365483">
        <w:rPr>
          <w:rFonts w:eastAsiaTheme="minorEastAsia"/>
          <w:b/>
          <w:lang w:eastAsia="zh-CN"/>
        </w:rPr>
        <w:t xml:space="preserve"> the gNB-DU to XnAP, which leads to a fact of a per UE indirect F1-C interface between the anchor gNB-CU and the gNB-DU in a different gNB</w:t>
      </w:r>
      <w:r>
        <w:rPr>
          <w:rFonts w:eastAsiaTheme="minorEastAsia"/>
          <w:b/>
          <w:lang w:eastAsia="zh-CN"/>
        </w:rPr>
        <w:t>.</w:t>
      </w:r>
    </w:p>
    <w:p w14:paraId="6C94B995" w14:textId="6347D7B5" w:rsidR="00471DC2" w:rsidRDefault="00471DC2" w:rsidP="00E620C9">
      <w:pPr>
        <w:rPr>
          <w:rFonts w:eastAsiaTheme="minorEastAsia"/>
          <w:b/>
          <w:lang w:eastAsia="zh-CN"/>
        </w:rPr>
      </w:pPr>
      <w:r>
        <w:rPr>
          <w:rFonts w:eastAsiaTheme="minorEastAsia" w:hint="eastAsia"/>
          <w:b/>
          <w:lang w:eastAsia="zh-CN"/>
        </w:rPr>
        <w:t>O</w:t>
      </w:r>
      <w:r>
        <w:rPr>
          <w:rFonts w:eastAsiaTheme="minorEastAsia"/>
          <w:b/>
          <w:lang w:eastAsia="zh-CN"/>
        </w:rPr>
        <w:t>bservation 2: T</w:t>
      </w:r>
      <w:r w:rsidRPr="00174575">
        <w:rPr>
          <w:rFonts w:eastAsiaTheme="minorEastAsia"/>
          <w:b/>
          <w:lang w:eastAsia="zh-CN"/>
        </w:rPr>
        <w:t>he PDCP anchor based solution requires that a gNB-CU-UP serves</w:t>
      </w:r>
      <w:r>
        <w:rPr>
          <w:rFonts w:eastAsiaTheme="minorEastAsia"/>
          <w:b/>
          <w:lang w:eastAsia="zh-CN"/>
        </w:rPr>
        <w:t xml:space="preserve"> UEs in</w:t>
      </w:r>
      <w:r w:rsidRPr="00174575">
        <w:rPr>
          <w:rFonts w:eastAsiaTheme="minorEastAsia"/>
          <w:b/>
          <w:lang w:eastAsia="zh-CN"/>
        </w:rPr>
        <w:t xml:space="preserve"> </w:t>
      </w:r>
      <w:r>
        <w:rPr>
          <w:rFonts w:eastAsiaTheme="minorEastAsia"/>
          <w:b/>
          <w:lang w:eastAsia="zh-CN"/>
        </w:rPr>
        <w:t xml:space="preserve">the </w:t>
      </w:r>
      <w:r w:rsidRPr="00174575">
        <w:rPr>
          <w:rFonts w:eastAsiaTheme="minorEastAsia"/>
          <w:b/>
          <w:lang w:eastAsia="zh-CN"/>
        </w:rPr>
        <w:t>NR cells in another gNB that it does not support.</w:t>
      </w:r>
    </w:p>
    <w:p w14:paraId="562B1558" w14:textId="722BFA4A" w:rsidR="00DF1ADB" w:rsidRPr="00DF1ADB" w:rsidRDefault="00DF1ADB" w:rsidP="00E620C9">
      <w:pPr>
        <w:rPr>
          <w:rFonts w:eastAsiaTheme="minorEastAsia"/>
          <w:b/>
          <w:lang w:eastAsia="zh-CN"/>
        </w:rPr>
      </w:pPr>
      <w:r w:rsidRPr="00E23C3B">
        <w:rPr>
          <w:rFonts w:eastAsiaTheme="minorEastAsia" w:hint="eastAsia"/>
          <w:b/>
          <w:lang w:eastAsia="zh-CN"/>
        </w:rPr>
        <w:t>O</w:t>
      </w:r>
      <w:r w:rsidRPr="00E23C3B">
        <w:rPr>
          <w:rFonts w:eastAsiaTheme="minorEastAsia"/>
          <w:b/>
          <w:lang w:eastAsia="zh-CN"/>
        </w:rPr>
        <w:t xml:space="preserve">bservation </w:t>
      </w:r>
      <w:r>
        <w:rPr>
          <w:rFonts w:eastAsiaTheme="minorEastAsia"/>
          <w:b/>
          <w:lang w:eastAsia="zh-CN"/>
        </w:rPr>
        <w:t>3</w:t>
      </w:r>
      <w:r w:rsidRPr="00E23C3B">
        <w:rPr>
          <w:rFonts w:eastAsiaTheme="minorEastAsia"/>
          <w:b/>
          <w:lang w:eastAsia="zh-CN"/>
        </w:rPr>
        <w:t xml:space="preserve">: </w:t>
      </w:r>
      <w:r w:rsidRPr="00E9044A">
        <w:rPr>
          <w:rFonts w:eastAsiaTheme="minorEastAsia"/>
          <w:b/>
          <w:lang w:eastAsia="zh-CN"/>
        </w:rPr>
        <w:t>The existing defined procedures for DC or RRC INACTIVE states should not be reused for mobility purposes because the supported functionalities are fundamentally different and not intended to handle mobility requirements.</w:t>
      </w:r>
    </w:p>
    <w:p w14:paraId="206B783B" w14:textId="69D3D180" w:rsidR="00E620C9" w:rsidRDefault="00E620C9" w:rsidP="00E620C9">
      <w:pPr>
        <w:rPr>
          <w:rFonts w:eastAsiaTheme="minorEastAsia"/>
          <w:b/>
          <w:lang w:eastAsia="zh-CN"/>
        </w:rPr>
      </w:pPr>
      <w:r w:rsidRPr="009B4A09">
        <w:rPr>
          <w:rFonts w:eastAsiaTheme="minorEastAsia"/>
          <w:b/>
          <w:lang w:eastAsia="zh-CN"/>
        </w:rPr>
        <w:t xml:space="preserve">Observation </w:t>
      </w:r>
      <w:r w:rsidR="00DF1ADB">
        <w:rPr>
          <w:rFonts w:eastAsiaTheme="minorEastAsia"/>
          <w:b/>
          <w:lang w:eastAsia="zh-CN"/>
        </w:rPr>
        <w:t>4</w:t>
      </w:r>
      <w:r w:rsidRPr="009B4A09">
        <w:rPr>
          <w:rFonts w:eastAsiaTheme="minorEastAsia"/>
          <w:b/>
          <w:lang w:eastAsia="zh-CN"/>
        </w:rPr>
        <w:t xml:space="preserve">: </w:t>
      </w:r>
      <w:r w:rsidRPr="000925CB">
        <w:rPr>
          <w:rFonts w:eastAsiaTheme="minorEastAsia"/>
          <w:b/>
          <w:lang w:eastAsia="zh-CN"/>
        </w:rPr>
        <w:t>Supporting th</w:t>
      </w:r>
      <w:r>
        <w:rPr>
          <w:rFonts w:eastAsiaTheme="minorEastAsia"/>
          <w:b/>
          <w:lang w:eastAsia="zh-CN"/>
        </w:rPr>
        <w:t xml:space="preserve">e PDCP anchor based solution </w:t>
      </w:r>
      <w:r w:rsidRPr="000925CB">
        <w:rPr>
          <w:rFonts w:eastAsiaTheme="minorEastAsia"/>
          <w:b/>
          <w:lang w:eastAsia="zh-CN"/>
        </w:rPr>
        <w:t>would have a significant impact on the standard and require a substantial workload.</w:t>
      </w:r>
    </w:p>
    <w:p w14:paraId="4C9D8E80" w14:textId="7E190153" w:rsidR="00E620C9" w:rsidRPr="00CB66E2" w:rsidRDefault="00E620C9" w:rsidP="00E620C9">
      <w:pPr>
        <w:rPr>
          <w:rFonts w:eastAsiaTheme="minorEastAsia"/>
          <w:b/>
          <w:lang w:eastAsia="zh-CN"/>
        </w:rPr>
      </w:pPr>
      <w:r w:rsidRPr="00CB66E2">
        <w:rPr>
          <w:rFonts w:eastAsiaTheme="minorEastAsia" w:hint="eastAsia"/>
          <w:b/>
          <w:lang w:eastAsia="zh-CN"/>
        </w:rPr>
        <w:t>O</w:t>
      </w:r>
      <w:r w:rsidRPr="00CB66E2">
        <w:rPr>
          <w:rFonts w:eastAsiaTheme="minorEastAsia"/>
          <w:b/>
          <w:lang w:eastAsia="zh-CN"/>
        </w:rPr>
        <w:t>bservation</w:t>
      </w:r>
      <w:r>
        <w:rPr>
          <w:rFonts w:eastAsiaTheme="minorEastAsia"/>
          <w:b/>
          <w:lang w:eastAsia="zh-CN"/>
        </w:rPr>
        <w:t xml:space="preserve"> </w:t>
      </w:r>
      <w:r w:rsidR="00DF1ADB">
        <w:rPr>
          <w:rFonts w:eastAsiaTheme="minorEastAsia"/>
          <w:b/>
          <w:lang w:eastAsia="zh-CN"/>
        </w:rPr>
        <w:t>5</w:t>
      </w:r>
      <w:r w:rsidRPr="00CB66E2">
        <w:rPr>
          <w:rFonts w:eastAsiaTheme="minorEastAsia"/>
          <w:b/>
          <w:lang w:eastAsia="zh-CN"/>
        </w:rPr>
        <w:t xml:space="preserve">: The PDCP anchor based solution will introduce extra delay on both control plan and user plane on transmissions from/to the UE after cell switch. Which </w:t>
      </w:r>
      <w:r w:rsidRPr="00CB66E2">
        <w:rPr>
          <w:rFonts w:eastAsiaTheme="minorEastAsia" w:hint="eastAsia"/>
          <w:b/>
          <w:lang w:eastAsia="zh-CN"/>
        </w:rPr>
        <w:t>may</w:t>
      </w:r>
      <w:r w:rsidRPr="00CB66E2">
        <w:rPr>
          <w:rFonts w:eastAsiaTheme="minorEastAsia"/>
          <w:b/>
          <w:lang w:eastAsia="zh-CN"/>
        </w:rPr>
        <w:t xml:space="preserve"> lower down the user experience and performance and impact on the support of latency sensitive URLLC services.</w:t>
      </w:r>
    </w:p>
    <w:p w14:paraId="20D953E7" w14:textId="2054C796" w:rsidR="00E620C9" w:rsidRPr="00AA00DB" w:rsidRDefault="00E620C9" w:rsidP="00E620C9">
      <w:pPr>
        <w:rPr>
          <w:rFonts w:eastAsiaTheme="minorEastAsia"/>
          <w:b/>
          <w:lang w:eastAsia="zh-CN"/>
        </w:rPr>
      </w:pPr>
      <w:r w:rsidRPr="00AA00DB">
        <w:rPr>
          <w:rFonts w:eastAsiaTheme="minorEastAsia"/>
          <w:b/>
          <w:lang w:eastAsia="zh-CN"/>
        </w:rPr>
        <w:t xml:space="preserve">Observation </w:t>
      </w:r>
      <w:r w:rsidR="00DF1ADB">
        <w:rPr>
          <w:rFonts w:eastAsiaTheme="minorEastAsia"/>
          <w:b/>
          <w:lang w:eastAsia="zh-CN"/>
        </w:rPr>
        <w:t>6</w:t>
      </w:r>
      <w:r w:rsidRPr="00AA00DB">
        <w:rPr>
          <w:rFonts w:eastAsiaTheme="minorEastAsia"/>
          <w:b/>
          <w:lang w:eastAsia="zh-CN"/>
        </w:rPr>
        <w:t xml:space="preserve">: </w:t>
      </w:r>
      <w:r w:rsidRPr="00AA00DB">
        <w:rPr>
          <w:rFonts w:eastAsiaTheme="minorEastAsia" w:hint="eastAsia"/>
          <w:b/>
          <w:lang w:eastAsia="zh-CN"/>
        </w:rPr>
        <w:t>T</w:t>
      </w:r>
      <w:r w:rsidRPr="00AA00DB">
        <w:rPr>
          <w:rFonts w:eastAsiaTheme="minorEastAsia"/>
          <w:b/>
          <w:lang w:eastAsia="zh-CN"/>
        </w:rPr>
        <w:t xml:space="preserve">he PDCP anchor based solution will </w:t>
      </w:r>
      <w:r>
        <w:rPr>
          <w:rFonts w:eastAsiaTheme="minorEastAsia"/>
          <w:b/>
          <w:lang w:eastAsia="zh-CN"/>
        </w:rPr>
        <w:t xml:space="preserve">disable </w:t>
      </w:r>
      <w:r w:rsidRPr="00AA00DB">
        <w:rPr>
          <w:rFonts w:eastAsiaTheme="minorEastAsia" w:hint="eastAsia"/>
          <w:b/>
          <w:lang w:eastAsia="zh-CN"/>
        </w:rPr>
        <w:t>the</w:t>
      </w:r>
      <w:r w:rsidRPr="00AA00DB">
        <w:rPr>
          <w:rFonts w:eastAsiaTheme="minorEastAsia"/>
          <w:b/>
          <w:lang w:eastAsia="zh-CN"/>
        </w:rPr>
        <w:t xml:space="preserve"> </w:t>
      </w:r>
      <w:r>
        <w:rPr>
          <w:rFonts w:eastAsiaTheme="minorEastAsia"/>
          <w:b/>
          <w:lang w:eastAsia="zh-CN"/>
        </w:rPr>
        <w:t xml:space="preserve">controller </w:t>
      </w:r>
      <w:r w:rsidRPr="00AA00DB">
        <w:rPr>
          <w:rFonts w:eastAsiaTheme="minorEastAsia"/>
          <w:b/>
          <w:lang w:eastAsia="zh-CN"/>
        </w:rPr>
        <w:t>gNB-CU</w:t>
      </w:r>
      <w:r>
        <w:rPr>
          <w:rFonts w:eastAsiaTheme="minorEastAsia"/>
          <w:b/>
          <w:lang w:eastAsia="zh-CN"/>
        </w:rPr>
        <w:t xml:space="preserve"> to perform</w:t>
      </w:r>
      <w:r w:rsidRPr="00AA00DB">
        <w:rPr>
          <w:rFonts w:eastAsiaTheme="minorEastAsia"/>
          <w:b/>
          <w:lang w:eastAsia="zh-CN"/>
        </w:rPr>
        <w:t xml:space="preserve"> high layer RRM functions</w:t>
      </w:r>
      <w:r>
        <w:rPr>
          <w:rFonts w:eastAsiaTheme="minorEastAsia"/>
          <w:b/>
          <w:lang w:eastAsia="zh-CN"/>
        </w:rPr>
        <w:t xml:space="preserve"> towards a UE out of control </w:t>
      </w:r>
      <w:r w:rsidRPr="00AA00DB">
        <w:rPr>
          <w:rFonts w:eastAsiaTheme="minorEastAsia"/>
          <w:b/>
          <w:lang w:eastAsia="zh-CN"/>
        </w:rPr>
        <w:t>, like MRO, MLB, overload control, energy saving , etc.</w:t>
      </w:r>
    </w:p>
    <w:p w14:paraId="2DDC2E1A" w14:textId="6F7997D6" w:rsidR="00E620C9" w:rsidRDefault="00E620C9" w:rsidP="00E620C9">
      <w:pPr>
        <w:rPr>
          <w:rFonts w:eastAsiaTheme="minorEastAsia"/>
          <w:b/>
          <w:lang w:eastAsia="zh-CN"/>
        </w:rPr>
      </w:pPr>
      <w:r w:rsidRPr="004554BF">
        <w:rPr>
          <w:rFonts w:eastAsiaTheme="minorEastAsia"/>
          <w:b/>
          <w:lang w:eastAsia="zh-CN"/>
        </w:rPr>
        <w:t>Observation</w:t>
      </w:r>
      <w:r>
        <w:rPr>
          <w:rFonts w:eastAsiaTheme="minorEastAsia"/>
          <w:b/>
          <w:lang w:eastAsia="zh-CN"/>
        </w:rPr>
        <w:t xml:space="preserve"> </w:t>
      </w:r>
      <w:r w:rsidR="00DF1ADB">
        <w:rPr>
          <w:rFonts w:eastAsiaTheme="minorEastAsia"/>
          <w:b/>
          <w:lang w:eastAsia="zh-CN"/>
        </w:rPr>
        <w:t>7</w:t>
      </w:r>
      <w:r w:rsidRPr="004554BF">
        <w:rPr>
          <w:rFonts w:eastAsiaTheme="minorEastAsia"/>
          <w:b/>
          <w:lang w:eastAsia="zh-CN"/>
        </w:rPr>
        <w:t xml:space="preserve">:  SA5 needs to be involved to </w:t>
      </w:r>
      <w:r>
        <w:rPr>
          <w:rFonts w:eastAsiaTheme="minorEastAsia"/>
          <w:b/>
          <w:lang w:eastAsia="zh-CN"/>
        </w:rPr>
        <w:t>evaluate</w:t>
      </w:r>
      <w:r w:rsidRPr="004554BF">
        <w:rPr>
          <w:rFonts w:eastAsiaTheme="minorEastAsia"/>
          <w:b/>
          <w:lang w:eastAsia="zh-CN"/>
        </w:rPr>
        <w:t xml:space="preserve"> the impact on the current NRM of the gNB for the PDCP anchor based solution</w:t>
      </w:r>
      <w:r>
        <w:rPr>
          <w:rFonts w:eastAsiaTheme="minorEastAsia"/>
          <w:b/>
          <w:lang w:eastAsia="zh-CN"/>
        </w:rPr>
        <w:t xml:space="preserve">, for example, managing the Cell </w:t>
      </w:r>
      <w:r>
        <w:rPr>
          <w:rFonts w:eastAsiaTheme="minorEastAsia" w:hint="eastAsia"/>
          <w:b/>
          <w:lang w:eastAsia="zh-CN"/>
        </w:rPr>
        <w:t>Relations</w:t>
      </w:r>
      <w:r>
        <w:rPr>
          <w:rFonts w:eastAsiaTheme="minorEastAsia"/>
          <w:b/>
          <w:lang w:eastAsia="zh-CN"/>
        </w:rPr>
        <w:t xml:space="preserve"> of a </w:t>
      </w:r>
      <w:r>
        <w:rPr>
          <w:rFonts w:eastAsiaTheme="minorEastAsia" w:hint="eastAsia"/>
          <w:b/>
          <w:lang w:eastAsia="zh-CN"/>
        </w:rPr>
        <w:t>cell</w:t>
      </w:r>
      <w:r>
        <w:rPr>
          <w:rFonts w:eastAsiaTheme="minorEastAsia"/>
          <w:b/>
          <w:lang w:eastAsia="zh-CN"/>
        </w:rPr>
        <w:t xml:space="preserve"> </w:t>
      </w:r>
      <w:r>
        <w:rPr>
          <w:rFonts w:eastAsiaTheme="minorEastAsia" w:hint="eastAsia"/>
          <w:b/>
          <w:lang w:eastAsia="zh-CN"/>
        </w:rPr>
        <w:t>by</w:t>
      </w:r>
      <w:r>
        <w:rPr>
          <w:rFonts w:eastAsiaTheme="minorEastAsia"/>
          <w:b/>
          <w:lang w:eastAsia="zh-CN"/>
        </w:rPr>
        <w:t xml:space="preserve"> </w:t>
      </w:r>
      <w:r>
        <w:rPr>
          <w:rFonts w:eastAsiaTheme="minorEastAsia" w:hint="eastAsia"/>
          <w:b/>
          <w:lang w:eastAsia="zh-CN"/>
        </w:rPr>
        <w:t>a</w:t>
      </w:r>
      <w:r>
        <w:rPr>
          <w:rFonts w:eastAsiaTheme="minorEastAsia"/>
          <w:b/>
          <w:lang w:eastAsia="zh-CN"/>
        </w:rPr>
        <w:t xml:space="preserve"> </w:t>
      </w:r>
      <w:r>
        <w:rPr>
          <w:rFonts w:eastAsiaTheme="minorEastAsia" w:hint="eastAsia"/>
          <w:b/>
          <w:lang w:eastAsia="zh-CN"/>
        </w:rPr>
        <w:t>gNB</w:t>
      </w:r>
      <w:r>
        <w:rPr>
          <w:rFonts w:eastAsiaTheme="minorEastAsia"/>
          <w:b/>
          <w:lang w:eastAsia="zh-CN"/>
        </w:rPr>
        <w:t>-CU not controlling the cell</w:t>
      </w:r>
      <w:r w:rsidRPr="004554BF">
        <w:rPr>
          <w:rFonts w:eastAsiaTheme="minorEastAsia"/>
          <w:b/>
          <w:lang w:eastAsia="zh-CN"/>
        </w:rPr>
        <w:t xml:space="preserve">. </w:t>
      </w:r>
    </w:p>
    <w:p w14:paraId="4D82CD05" w14:textId="26C2DE7C" w:rsidR="00E620C9" w:rsidRDefault="00E620C9" w:rsidP="00E620C9">
      <w:pPr>
        <w:rPr>
          <w:rFonts w:eastAsiaTheme="minorEastAsia"/>
          <w:b/>
          <w:lang w:eastAsia="zh-CN"/>
        </w:rPr>
      </w:pPr>
      <w:r w:rsidRPr="004554BF">
        <w:rPr>
          <w:rFonts w:eastAsiaTheme="minorEastAsia"/>
          <w:b/>
          <w:lang w:eastAsia="zh-CN"/>
        </w:rPr>
        <w:t>Observation</w:t>
      </w:r>
      <w:r>
        <w:rPr>
          <w:rFonts w:eastAsiaTheme="minorEastAsia"/>
          <w:b/>
          <w:lang w:eastAsia="zh-CN"/>
        </w:rPr>
        <w:t xml:space="preserve"> </w:t>
      </w:r>
      <w:r w:rsidR="00DF1ADB">
        <w:rPr>
          <w:rFonts w:eastAsiaTheme="minorEastAsia"/>
          <w:b/>
          <w:lang w:eastAsia="zh-CN"/>
        </w:rPr>
        <w:t>8</w:t>
      </w:r>
      <w:r w:rsidRPr="004554BF">
        <w:rPr>
          <w:rFonts w:eastAsiaTheme="minorEastAsia"/>
          <w:b/>
          <w:lang w:eastAsia="zh-CN"/>
        </w:rPr>
        <w:t xml:space="preserve">:  </w:t>
      </w:r>
      <w:r w:rsidRPr="00223891">
        <w:rPr>
          <w:rFonts w:eastAsiaTheme="minorEastAsia"/>
          <w:b/>
          <w:lang w:eastAsia="zh-CN"/>
        </w:rPr>
        <w:t>Evaluation should be done in SA2, CT1 and CT4</w:t>
      </w:r>
      <w:r>
        <w:rPr>
          <w:rFonts w:eastAsiaTheme="minorEastAsia"/>
          <w:b/>
          <w:lang w:eastAsia="zh-CN"/>
        </w:rPr>
        <w:t xml:space="preserve"> to prove</w:t>
      </w:r>
      <w:r w:rsidRPr="00223891">
        <w:rPr>
          <w:rFonts w:eastAsiaTheme="minorEastAsia"/>
          <w:b/>
          <w:lang w:eastAsia="zh-CN"/>
        </w:rPr>
        <w:t xml:space="preserve"> if any impact on core network functions when the AMF receives a NR CGI</w:t>
      </w:r>
      <w:r>
        <w:rPr>
          <w:rFonts w:eastAsiaTheme="minorEastAsia"/>
          <w:b/>
          <w:lang w:eastAsia="zh-CN"/>
        </w:rPr>
        <w:t xml:space="preserve"> in the ULI</w:t>
      </w:r>
      <w:r w:rsidRPr="00223891">
        <w:rPr>
          <w:rFonts w:eastAsiaTheme="minorEastAsia"/>
          <w:b/>
          <w:lang w:eastAsia="zh-CN"/>
        </w:rPr>
        <w:t xml:space="preserve"> which does not belong to the reporting gNB.</w:t>
      </w:r>
    </w:p>
    <w:p w14:paraId="04BE80F4" w14:textId="77777777" w:rsidR="009C66EB" w:rsidRDefault="009C66EB" w:rsidP="009C66EB">
      <w:pPr>
        <w:rPr>
          <w:rFonts w:eastAsiaTheme="minorEastAsia"/>
          <w:b/>
          <w:lang w:eastAsia="zh-CN"/>
        </w:rPr>
      </w:pPr>
      <w:r>
        <w:rPr>
          <w:rFonts w:eastAsiaTheme="minorEastAsia"/>
          <w:b/>
          <w:lang w:eastAsia="zh-CN"/>
        </w:rPr>
        <w:lastRenderedPageBreak/>
        <w:t xml:space="preserve">Observation 9: The content in </w:t>
      </w:r>
      <w:r w:rsidRPr="0097372B">
        <w:rPr>
          <w:rFonts w:eastAsiaTheme="minorEastAsia"/>
          <w:b/>
          <w:lang w:eastAsia="zh-CN"/>
        </w:rPr>
        <w:t xml:space="preserve">section 2.1 and 2.2 in R3-245745 concludes that the PDCP anchor based solution </w:t>
      </w:r>
      <w:r>
        <w:rPr>
          <w:rFonts w:eastAsiaTheme="minorEastAsia"/>
          <w:b/>
          <w:lang w:eastAsia="zh-CN"/>
        </w:rPr>
        <w:t xml:space="preserve">requires anchor change, and security keys update which reduces the gains obtained from its </w:t>
      </w:r>
      <w:r w:rsidRPr="0097372B">
        <w:rPr>
          <w:rFonts w:eastAsiaTheme="minorEastAsia"/>
          <w:b/>
          <w:lang w:eastAsia="zh-CN"/>
        </w:rPr>
        <w:t>part 1 subsequent cell switches without anchor change</w:t>
      </w:r>
      <w:r>
        <w:rPr>
          <w:rFonts w:eastAsiaTheme="minorEastAsia"/>
          <w:b/>
          <w:lang w:eastAsia="zh-CN"/>
        </w:rPr>
        <w:t>.</w:t>
      </w:r>
    </w:p>
    <w:p w14:paraId="388E6F9C" w14:textId="6FEDEBF4" w:rsidR="00DF1ADB" w:rsidRDefault="009C66EB" w:rsidP="009C66EB">
      <w:pPr>
        <w:rPr>
          <w:rFonts w:eastAsiaTheme="minorEastAsia"/>
          <w:b/>
          <w:lang w:eastAsia="zh-CN"/>
        </w:rPr>
      </w:pPr>
      <w:r>
        <w:rPr>
          <w:rFonts w:eastAsiaTheme="minorEastAsia"/>
          <w:b/>
          <w:lang w:eastAsia="zh-CN"/>
        </w:rPr>
        <w:t xml:space="preserve">Observation 10: </w:t>
      </w:r>
      <w:r w:rsidR="004533FF">
        <w:rPr>
          <w:rFonts w:eastAsiaTheme="minorEastAsia"/>
          <w:b/>
          <w:lang w:eastAsia="zh-CN"/>
        </w:rPr>
        <w:t>O</w:t>
      </w:r>
      <w:r>
        <w:rPr>
          <w:rFonts w:eastAsiaTheme="minorEastAsia"/>
          <w:b/>
          <w:lang w:eastAsia="zh-CN"/>
        </w:rPr>
        <w:t xml:space="preserve">bservations 1 ~ 8 prove that intentional dividing the whole procedure into two separate steps (part 1 and part 2 </w:t>
      </w:r>
      <w:r w:rsidRPr="0097372B">
        <w:rPr>
          <w:rFonts w:eastAsiaTheme="minorEastAsia"/>
          <w:b/>
          <w:lang w:eastAsia="zh-CN"/>
        </w:rPr>
        <w:t>in section 2.1 and 2.2 in R3-245745</w:t>
      </w:r>
      <w:r>
        <w:rPr>
          <w:rFonts w:eastAsiaTheme="minorEastAsia"/>
          <w:b/>
          <w:lang w:eastAsia="zh-CN"/>
        </w:rPr>
        <w:t>) results in huge complexity and specification impact.</w:t>
      </w:r>
    </w:p>
    <w:p w14:paraId="22786DC1" w14:textId="77777777" w:rsidR="004533FF" w:rsidRDefault="004533FF" w:rsidP="004533FF">
      <w:pPr>
        <w:rPr>
          <w:rFonts w:eastAsiaTheme="minorEastAsia"/>
          <w:b/>
          <w:lang w:eastAsia="zh-CN"/>
        </w:rPr>
      </w:pPr>
      <w:r>
        <w:rPr>
          <w:rFonts w:eastAsiaTheme="minorEastAsia"/>
          <w:b/>
          <w:lang w:eastAsia="zh-CN"/>
        </w:rPr>
        <w:t>Observation 11: The PDCP anchor based solution requires to define new preparation procedure for candidate cells and new DRB type.</w:t>
      </w:r>
    </w:p>
    <w:p w14:paraId="76A2DF54" w14:textId="77777777" w:rsidR="004533FF" w:rsidRDefault="004533FF" w:rsidP="004533FF">
      <w:pPr>
        <w:rPr>
          <w:rFonts w:eastAsiaTheme="minorEastAsia"/>
          <w:b/>
          <w:lang w:eastAsia="zh-CN"/>
        </w:rPr>
      </w:pPr>
      <w:r w:rsidRPr="0097372B">
        <w:rPr>
          <w:rFonts w:eastAsiaTheme="minorEastAsia"/>
          <w:b/>
          <w:lang w:eastAsia="zh-CN"/>
        </w:rPr>
        <w:t xml:space="preserve">Observation 12: The </w:t>
      </w:r>
      <w:r>
        <w:rPr>
          <w:rFonts w:eastAsiaTheme="minorEastAsia"/>
          <w:b/>
          <w:lang w:eastAsia="zh-CN"/>
        </w:rPr>
        <w:t>PDCP anchor based solution</w:t>
      </w:r>
      <w:r w:rsidRPr="003F065C">
        <w:rPr>
          <w:rFonts w:eastAsiaTheme="minorEastAsia"/>
          <w:b/>
          <w:lang w:eastAsia="zh-CN"/>
        </w:rPr>
        <w:t xml:space="preserve"> </w:t>
      </w:r>
      <w:r>
        <w:rPr>
          <w:rFonts w:eastAsiaTheme="minorEastAsia"/>
          <w:b/>
          <w:lang w:eastAsia="zh-CN"/>
        </w:rPr>
        <w:t>require</w:t>
      </w:r>
      <w:r w:rsidRPr="0097372B">
        <w:rPr>
          <w:rFonts w:eastAsiaTheme="minorEastAsia"/>
          <w:b/>
          <w:lang w:eastAsia="zh-CN"/>
        </w:rPr>
        <w:t xml:space="preserve">s to define </w:t>
      </w:r>
      <w:r>
        <w:rPr>
          <w:rFonts w:eastAsiaTheme="minorEastAsia"/>
          <w:b/>
          <w:lang w:eastAsia="zh-CN"/>
        </w:rPr>
        <w:t xml:space="preserve">quite some </w:t>
      </w:r>
      <w:r w:rsidRPr="0097372B">
        <w:rPr>
          <w:rFonts w:eastAsiaTheme="minorEastAsia"/>
          <w:b/>
          <w:lang w:eastAsia="zh-CN"/>
        </w:rPr>
        <w:t>new Xn procedure</w:t>
      </w:r>
      <w:r>
        <w:rPr>
          <w:rFonts w:eastAsiaTheme="minorEastAsia"/>
          <w:b/>
          <w:lang w:eastAsia="zh-CN"/>
        </w:rPr>
        <w:t>s</w:t>
      </w:r>
      <w:r w:rsidRPr="0097372B">
        <w:rPr>
          <w:rFonts w:eastAsiaTheme="minorEastAsia"/>
          <w:b/>
          <w:lang w:eastAsia="zh-CN"/>
        </w:rPr>
        <w:t>, and longer latency to configure to the UE</w:t>
      </w:r>
      <w:r>
        <w:rPr>
          <w:rFonts w:eastAsiaTheme="minorEastAsia"/>
          <w:b/>
          <w:lang w:eastAsia="zh-CN"/>
        </w:rPr>
        <w:t xml:space="preserve"> for support of </w:t>
      </w:r>
      <w:r w:rsidRPr="00736DE9">
        <w:rPr>
          <w:rFonts w:eastAsiaTheme="minorEastAsia"/>
          <w:b/>
          <w:lang w:eastAsia="zh-CN"/>
        </w:rPr>
        <w:t>anchor gNB initiated</w:t>
      </w:r>
      <w:r>
        <w:rPr>
          <w:rFonts w:eastAsiaTheme="minorEastAsia"/>
          <w:b/>
          <w:lang w:eastAsia="zh-CN"/>
        </w:rPr>
        <w:t xml:space="preserve"> DRB</w:t>
      </w:r>
      <w:r w:rsidRPr="00736DE9">
        <w:rPr>
          <w:rFonts w:eastAsiaTheme="minorEastAsia"/>
          <w:b/>
          <w:lang w:eastAsia="zh-CN"/>
        </w:rPr>
        <w:t xml:space="preserve"> modification</w:t>
      </w:r>
      <w:r w:rsidRPr="0097372B">
        <w:rPr>
          <w:rFonts w:eastAsiaTheme="minorEastAsia"/>
          <w:b/>
          <w:lang w:eastAsia="zh-CN"/>
        </w:rPr>
        <w:t xml:space="preserve">. </w:t>
      </w:r>
    </w:p>
    <w:p w14:paraId="4B0B0986" w14:textId="0888330E" w:rsidR="004533FF" w:rsidRDefault="004533FF" w:rsidP="009C66EB">
      <w:pPr>
        <w:rPr>
          <w:rFonts w:eastAsiaTheme="minorEastAsia"/>
          <w:b/>
          <w:lang w:eastAsia="zh-CN"/>
        </w:rPr>
      </w:pPr>
      <w:r w:rsidRPr="00AA5703">
        <w:rPr>
          <w:rFonts w:eastAsiaTheme="minorEastAsia" w:hint="eastAsia"/>
          <w:b/>
          <w:lang w:eastAsia="zh-CN"/>
        </w:rPr>
        <w:t>O</w:t>
      </w:r>
      <w:r w:rsidRPr="00AA5703">
        <w:rPr>
          <w:rFonts w:eastAsiaTheme="minorEastAsia"/>
          <w:b/>
          <w:lang w:eastAsia="zh-CN"/>
        </w:rPr>
        <w:t>bservation 1</w:t>
      </w:r>
      <w:r>
        <w:rPr>
          <w:rFonts w:eastAsiaTheme="minorEastAsia"/>
          <w:b/>
          <w:lang w:eastAsia="zh-CN"/>
        </w:rPr>
        <w:t>3</w:t>
      </w:r>
      <w:r w:rsidRPr="00AA5703">
        <w:rPr>
          <w:rFonts w:eastAsiaTheme="minorEastAsia"/>
          <w:b/>
          <w:lang w:eastAsia="zh-CN"/>
        </w:rPr>
        <w:t xml:space="preserve">: </w:t>
      </w:r>
      <w:r w:rsidRPr="00AA5703">
        <w:rPr>
          <w:rFonts w:eastAsiaTheme="minorEastAsia" w:hint="eastAsia"/>
          <w:b/>
          <w:lang w:eastAsia="zh-CN"/>
        </w:rPr>
        <w:t>T</w:t>
      </w:r>
      <w:r w:rsidRPr="00AA5703">
        <w:rPr>
          <w:rFonts w:eastAsiaTheme="minorEastAsia"/>
          <w:b/>
          <w:lang w:eastAsia="zh-CN"/>
        </w:rPr>
        <w:t xml:space="preserve">he PDCP anchor based solution </w:t>
      </w:r>
      <w:r>
        <w:rPr>
          <w:rFonts w:eastAsiaTheme="minorEastAsia"/>
          <w:b/>
          <w:lang w:eastAsia="zh-CN"/>
        </w:rPr>
        <w:t xml:space="preserve">requires new procedures in XnAP and </w:t>
      </w:r>
      <w:r w:rsidRPr="0097372B">
        <w:rPr>
          <w:rFonts w:eastAsiaTheme="minorEastAsia"/>
          <w:b/>
          <w:lang w:eastAsia="zh-CN"/>
        </w:rPr>
        <w:t>the CellGroupConfig to be transferred many times back and forth between network nodes, which results in higher complex and longer latency due to lack of Uu</w:t>
      </w:r>
      <w:r>
        <w:rPr>
          <w:rFonts w:eastAsiaTheme="minorEastAsia"/>
          <w:b/>
          <w:lang w:eastAsia="zh-CN"/>
        </w:rPr>
        <w:t xml:space="preserve"> interface</w:t>
      </w:r>
      <w:r w:rsidRPr="0097372B">
        <w:rPr>
          <w:rFonts w:eastAsiaTheme="minorEastAsia"/>
          <w:b/>
          <w:lang w:eastAsia="zh-CN"/>
        </w:rPr>
        <w:t xml:space="preserve"> between the anchor gNB and the UE for the support of gNB2-initiated DRB modification</w:t>
      </w:r>
      <w:r w:rsidRPr="00AA5703">
        <w:rPr>
          <w:rFonts w:eastAsiaTheme="minorEastAsia"/>
          <w:b/>
          <w:lang w:eastAsia="zh-CN"/>
        </w:rPr>
        <w:t>.</w:t>
      </w:r>
    </w:p>
    <w:p w14:paraId="6C1B53DC" w14:textId="458420A6" w:rsidR="004533FF" w:rsidRPr="004533FF" w:rsidRDefault="004533FF" w:rsidP="009C66EB">
      <w:pPr>
        <w:rPr>
          <w:rFonts w:eastAsiaTheme="minorEastAsia"/>
          <w:b/>
          <w:lang w:eastAsia="zh-CN"/>
        </w:rPr>
      </w:pPr>
      <w:r w:rsidRPr="00843503">
        <w:rPr>
          <w:rFonts w:eastAsiaTheme="minorEastAsia" w:hint="eastAsia"/>
          <w:b/>
          <w:lang w:eastAsia="zh-CN"/>
        </w:rPr>
        <w:t>O</w:t>
      </w:r>
      <w:r w:rsidRPr="00843503">
        <w:rPr>
          <w:rFonts w:eastAsiaTheme="minorEastAsia"/>
          <w:b/>
          <w:lang w:eastAsia="zh-CN"/>
        </w:rPr>
        <w:t>bservation 1</w:t>
      </w:r>
      <w:r>
        <w:rPr>
          <w:rFonts w:eastAsiaTheme="minorEastAsia"/>
          <w:b/>
          <w:lang w:eastAsia="zh-CN"/>
        </w:rPr>
        <w:t>4</w:t>
      </w:r>
      <w:r w:rsidRPr="00843503">
        <w:rPr>
          <w:rFonts w:eastAsiaTheme="minorEastAsia"/>
          <w:b/>
          <w:lang w:eastAsia="zh-CN"/>
        </w:rPr>
        <w:t xml:space="preserve">: </w:t>
      </w:r>
      <w:r w:rsidRPr="00843503">
        <w:rPr>
          <w:rFonts w:eastAsiaTheme="minorEastAsia" w:hint="eastAsia"/>
          <w:b/>
          <w:lang w:eastAsia="zh-CN"/>
        </w:rPr>
        <w:t>T</w:t>
      </w:r>
      <w:r w:rsidRPr="00843503">
        <w:rPr>
          <w:rFonts w:eastAsiaTheme="minorEastAsia"/>
          <w:b/>
          <w:lang w:eastAsia="zh-CN"/>
        </w:rPr>
        <w:t xml:space="preserve">he PDCP anchor based solution </w:t>
      </w:r>
      <w:r>
        <w:rPr>
          <w:rFonts w:eastAsiaTheme="minorEastAsia"/>
          <w:b/>
          <w:lang w:eastAsia="zh-CN"/>
        </w:rPr>
        <w:t xml:space="preserve">leads to the fact that </w:t>
      </w:r>
      <w:r w:rsidRPr="0097372B">
        <w:rPr>
          <w:rFonts w:eastAsiaTheme="minorEastAsia"/>
          <w:b/>
          <w:lang w:eastAsia="zh-CN"/>
        </w:rPr>
        <w:t>a gNB2’s cell as the serving PCell of the UE is reported to the AMF by the anchor gNB in the ULI</w:t>
      </w:r>
      <w:r>
        <w:rPr>
          <w:rFonts w:eastAsiaTheme="minorEastAsia"/>
          <w:b/>
          <w:lang w:eastAsia="zh-CN"/>
        </w:rPr>
        <w:t xml:space="preserve"> </w:t>
      </w:r>
      <w:r w:rsidRPr="00843503">
        <w:rPr>
          <w:rFonts w:eastAsiaTheme="minorEastAsia"/>
          <w:b/>
          <w:lang w:eastAsia="zh-CN"/>
        </w:rPr>
        <w:t xml:space="preserve">. </w:t>
      </w:r>
      <w:r>
        <w:rPr>
          <w:rFonts w:eastAsiaTheme="minorEastAsia"/>
          <w:b/>
          <w:lang w:eastAsia="zh-CN"/>
        </w:rPr>
        <w:t>The potential impact on 5GC functions needs to be investigated by core network working groups.</w:t>
      </w:r>
    </w:p>
    <w:p w14:paraId="753BDA41" w14:textId="268673E2" w:rsidR="00E620C9" w:rsidRPr="00E620C9" w:rsidRDefault="00E620C9" w:rsidP="00E620C9">
      <w:pPr>
        <w:rPr>
          <w:b/>
          <w:lang w:eastAsia="zh-CN"/>
        </w:rPr>
      </w:pPr>
      <w:r>
        <w:rPr>
          <w:rFonts w:eastAsiaTheme="minorEastAsia"/>
          <w:b/>
          <w:lang w:eastAsia="zh-CN"/>
        </w:rPr>
        <w:t xml:space="preserve">Proposal: </w:t>
      </w:r>
      <w:r w:rsidRPr="000925CB">
        <w:rPr>
          <w:rFonts w:eastAsiaTheme="minorEastAsia"/>
          <w:b/>
          <w:lang w:eastAsia="zh-CN"/>
        </w:rPr>
        <w:t xml:space="preserve">Given the </w:t>
      </w:r>
      <w:r>
        <w:rPr>
          <w:rFonts w:eastAsiaTheme="minorEastAsia"/>
          <w:b/>
          <w:lang w:eastAsia="zh-CN"/>
        </w:rPr>
        <w:t>extensive</w:t>
      </w:r>
      <w:r w:rsidRPr="000925CB">
        <w:rPr>
          <w:rFonts w:eastAsiaTheme="minorEastAsia"/>
          <w:b/>
          <w:lang w:eastAsia="zh-CN"/>
        </w:rPr>
        <w:t xml:space="preserve"> workload across multiple working groups and the significant changes to the </w:t>
      </w:r>
      <w:r>
        <w:rPr>
          <w:rFonts w:eastAsiaTheme="minorEastAsia"/>
          <w:b/>
          <w:lang w:eastAsia="zh-CN"/>
        </w:rPr>
        <w:t xml:space="preserve">existing </w:t>
      </w:r>
      <w:r w:rsidRPr="000925CB">
        <w:rPr>
          <w:rFonts w:eastAsiaTheme="minorEastAsia"/>
          <w:b/>
          <w:lang w:eastAsia="zh-CN"/>
        </w:rPr>
        <w:t>architecture and mechanisms,</w:t>
      </w:r>
      <w:r>
        <w:rPr>
          <w:rFonts w:eastAsiaTheme="minorEastAsia"/>
          <w:b/>
          <w:lang w:eastAsia="zh-CN"/>
        </w:rPr>
        <w:t xml:space="preserve"> RAN3 </w:t>
      </w:r>
      <w:r w:rsidR="00471DC2">
        <w:rPr>
          <w:rFonts w:eastAsiaTheme="minorEastAsia"/>
          <w:b/>
          <w:lang w:eastAsia="zh-CN"/>
        </w:rPr>
        <w:t xml:space="preserve">does </w:t>
      </w:r>
      <w:r>
        <w:rPr>
          <w:rFonts w:eastAsiaTheme="minorEastAsia"/>
          <w:b/>
          <w:lang w:eastAsia="zh-CN"/>
        </w:rPr>
        <w:t xml:space="preserve">not proceed with the </w:t>
      </w:r>
      <w:r w:rsidRPr="006C1770">
        <w:rPr>
          <w:rFonts w:eastAsiaTheme="minorEastAsia"/>
          <w:b/>
          <w:lang w:eastAsia="zh-CN"/>
        </w:rPr>
        <w:t>PDCP anchor based inter-CU LTM solution.</w:t>
      </w:r>
    </w:p>
    <w:p w14:paraId="3B003CE6" w14:textId="6378D374" w:rsidR="003A10B7" w:rsidRDefault="003A10B7" w:rsidP="003A10B7">
      <w:pPr>
        <w:pStyle w:val="1"/>
      </w:pPr>
      <w:r>
        <w:t>4</w:t>
      </w:r>
      <w:r>
        <w:tab/>
      </w:r>
      <w:r>
        <w:rPr>
          <w:rFonts w:hint="eastAsia"/>
        </w:rPr>
        <w:t>Reference</w:t>
      </w:r>
    </w:p>
    <w:p w14:paraId="4858641D" w14:textId="4F745C72" w:rsidR="003A10B7" w:rsidRDefault="003A10B7" w:rsidP="003A10B7">
      <w:r>
        <w:rPr>
          <w:rFonts w:hint="eastAsia"/>
        </w:rPr>
        <w:t>[</w:t>
      </w:r>
      <w:r>
        <w:t xml:space="preserve">1] </w:t>
      </w:r>
      <w:r w:rsidRPr="003A10B7">
        <w:t>R3-243522</w:t>
      </w:r>
      <w:r>
        <w:t xml:space="preserve"> Support for inter-CU LTM</w:t>
      </w:r>
    </w:p>
    <w:p w14:paraId="3E0B6AEA" w14:textId="53D56AC6" w:rsidR="00B35C11" w:rsidRDefault="00B35C11" w:rsidP="003A10B7">
      <w:r>
        <w:rPr>
          <w:rFonts w:hint="eastAsia"/>
        </w:rPr>
        <w:t>[</w:t>
      </w:r>
      <w:r>
        <w:t>2]</w:t>
      </w:r>
      <w:r>
        <w:tab/>
      </w:r>
      <w:hyperlink r:id="rId18" w:history="1">
        <w:r w:rsidRPr="000A6670">
          <w:t>R3-244228</w:t>
        </w:r>
      </w:hyperlink>
      <w:r w:rsidRPr="000A6670">
        <w:t xml:space="preserve"> Inter-gNB LTM with no change of RRC/PDCP anchor</w:t>
      </w:r>
    </w:p>
    <w:p w14:paraId="35574357" w14:textId="0E9C81B1" w:rsidR="00171F64" w:rsidRDefault="00171F64" w:rsidP="003A10B7">
      <w:pPr>
        <w:rPr>
          <w:rFonts w:eastAsiaTheme="minorEastAsia"/>
        </w:rPr>
      </w:pPr>
      <w:r w:rsidRPr="00171F64">
        <w:t>[</w:t>
      </w:r>
      <w:r w:rsidR="00556F45">
        <w:t>3</w:t>
      </w:r>
      <w:r w:rsidRPr="00171F64">
        <w:t>] RP-</w:t>
      </w:r>
      <w:r w:rsidR="0071799F" w:rsidRPr="00171F64">
        <w:t>24</w:t>
      </w:r>
      <w:r w:rsidR="0071799F">
        <w:rPr>
          <w:rFonts w:eastAsia="Malgun Gothic" w:hint="eastAsia"/>
          <w:lang w:eastAsia="ko-KR"/>
        </w:rPr>
        <w:t>1515</w:t>
      </w:r>
      <w:r w:rsidR="0071799F" w:rsidRPr="00171F64">
        <w:t xml:space="preserve"> </w:t>
      </w:r>
      <w:r w:rsidRPr="00171F64">
        <w:rPr>
          <w:rFonts w:eastAsiaTheme="minorEastAsia"/>
        </w:rPr>
        <w:t>Revised Work Item: NR mobility enhancements Phase 4</w:t>
      </w:r>
    </w:p>
    <w:p w14:paraId="252827CA" w14:textId="0B4F42E5" w:rsidR="00556F45" w:rsidRPr="003A10B7" w:rsidRDefault="00556F45" w:rsidP="003A10B7">
      <w:pPr>
        <w:rPr>
          <w:lang w:eastAsia="zh-CN"/>
        </w:rPr>
      </w:pPr>
      <w:r>
        <w:rPr>
          <w:rFonts w:hint="eastAsia"/>
          <w:lang w:eastAsia="zh-CN"/>
        </w:rPr>
        <w:t>[</w:t>
      </w:r>
      <w:r>
        <w:rPr>
          <w:lang w:eastAsia="zh-CN"/>
        </w:rPr>
        <w:t xml:space="preserve">4] </w:t>
      </w:r>
      <w:r w:rsidRPr="00490C6B">
        <w:rPr>
          <w:lang w:eastAsia="zh-CN"/>
        </w:rPr>
        <w:t>R3-245745</w:t>
      </w:r>
      <w:r>
        <w:rPr>
          <w:lang w:eastAsia="zh-CN"/>
        </w:rPr>
        <w:t xml:space="preserve"> </w:t>
      </w:r>
      <w:r w:rsidRPr="00556F45">
        <w:rPr>
          <w:lang w:eastAsia="zh-CN"/>
        </w:rPr>
        <w:t>Enabling subsequent inter-gNB LTM by decoupling of cell and anchor changes</w:t>
      </w:r>
    </w:p>
    <w:sectPr w:rsidR="00556F45" w:rsidRPr="003A10B7" w:rsidSect="00765952">
      <w:headerReference w:type="default" r:id="rId19"/>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D53E7F5" w16cex:dateUtc="2024-11-04T17: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C4F76" w14:textId="77777777" w:rsidR="00F66977" w:rsidRDefault="00F66977">
      <w:r>
        <w:separator/>
      </w:r>
    </w:p>
  </w:endnote>
  <w:endnote w:type="continuationSeparator" w:id="0">
    <w:p w14:paraId="5B7C3F51" w14:textId="77777777" w:rsidR="00F66977" w:rsidRDefault="00F66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0000000000000000000"/>
    <w:charset w:val="00"/>
    <w:family w:val="auto"/>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E33C1" w14:textId="77777777" w:rsidR="00F66977" w:rsidRDefault="00F66977">
      <w:r>
        <w:separator/>
      </w:r>
    </w:p>
  </w:footnote>
  <w:footnote w:type="continuationSeparator" w:id="0">
    <w:p w14:paraId="43FD5DB9" w14:textId="77777777" w:rsidR="00F66977" w:rsidRDefault="00F66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C03131" w:rsidRDefault="00C0313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3555EB"/>
    <w:multiLevelType w:val="hybridMultilevel"/>
    <w:tmpl w:val="923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3B95A19"/>
    <w:multiLevelType w:val="hybridMultilevel"/>
    <w:tmpl w:val="7A92C4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557BE6"/>
    <w:multiLevelType w:val="hybridMultilevel"/>
    <w:tmpl w:val="17B25CDA"/>
    <w:lvl w:ilvl="0" w:tplc="7AA44ABC">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8"/>
  </w:num>
  <w:num w:numId="13">
    <w:abstractNumId w:val="15"/>
  </w:num>
  <w:num w:numId="14">
    <w:abstractNumId w:val="13"/>
  </w:num>
  <w:num w:numId="15">
    <w:abstractNumId w:val="12"/>
  </w:num>
  <w:num w:numId="16">
    <w:abstractNumId w:val="12"/>
    <w:lvlOverride w:ilvl="0">
      <w:startOverride w:val="1"/>
    </w:lvlOverride>
  </w:num>
  <w:num w:numId="17">
    <w:abstractNumId w:val="16"/>
  </w:num>
  <w:num w:numId="18">
    <w:abstractNumId w:val="10"/>
  </w:num>
  <w:num w:numId="19">
    <w:abstractNumId w:val="14"/>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4C36"/>
    <w:rsid w:val="00014226"/>
    <w:rsid w:val="00020D4D"/>
    <w:rsid w:val="00022E4A"/>
    <w:rsid w:val="00024C18"/>
    <w:rsid w:val="00027A53"/>
    <w:rsid w:val="00032E5C"/>
    <w:rsid w:val="00044D43"/>
    <w:rsid w:val="000472E8"/>
    <w:rsid w:val="00051FFB"/>
    <w:rsid w:val="000554DD"/>
    <w:rsid w:val="00061D0F"/>
    <w:rsid w:val="00067DCD"/>
    <w:rsid w:val="00075F44"/>
    <w:rsid w:val="000776FA"/>
    <w:rsid w:val="00082C79"/>
    <w:rsid w:val="000925CB"/>
    <w:rsid w:val="00094F0A"/>
    <w:rsid w:val="000A5D60"/>
    <w:rsid w:val="000A6394"/>
    <w:rsid w:val="000A6670"/>
    <w:rsid w:val="000C038A"/>
    <w:rsid w:val="000C6598"/>
    <w:rsid w:val="000C7BB5"/>
    <w:rsid w:val="000D0A4A"/>
    <w:rsid w:val="000D6382"/>
    <w:rsid w:val="000D7F38"/>
    <w:rsid w:val="000E1199"/>
    <w:rsid w:val="000E59EE"/>
    <w:rsid w:val="000E5C55"/>
    <w:rsid w:val="000F23FA"/>
    <w:rsid w:val="000F6C68"/>
    <w:rsid w:val="00110374"/>
    <w:rsid w:val="00112C4C"/>
    <w:rsid w:val="00115F04"/>
    <w:rsid w:val="001311C8"/>
    <w:rsid w:val="00136DD4"/>
    <w:rsid w:val="00145A76"/>
    <w:rsid w:val="00145D43"/>
    <w:rsid w:val="00151974"/>
    <w:rsid w:val="001562B4"/>
    <w:rsid w:val="0016286B"/>
    <w:rsid w:val="0016387A"/>
    <w:rsid w:val="001670C1"/>
    <w:rsid w:val="00171F64"/>
    <w:rsid w:val="001763A1"/>
    <w:rsid w:val="001811D0"/>
    <w:rsid w:val="00187187"/>
    <w:rsid w:val="00191183"/>
    <w:rsid w:val="00192C46"/>
    <w:rsid w:val="00193C0A"/>
    <w:rsid w:val="001A0221"/>
    <w:rsid w:val="001A7B60"/>
    <w:rsid w:val="001B31CB"/>
    <w:rsid w:val="001B6CDC"/>
    <w:rsid w:val="001B6EDF"/>
    <w:rsid w:val="001B7A65"/>
    <w:rsid w:val="001C09A8"/>
    <w:rsid w:val="001C0E05"/>
    <w:rsid w:val="001D2B13"/>
    <w:rsid w:val="001D2CB8"/>
    <w:rsid w:val="001E41F3"/>
    <w:rsid w:val="001E48D4"/>
    <w:rsid w:val="001E55AF"/>
    <w:rsid w:val="001F50F6"/>
    <w:rsid w:val="00201FB2"/>
    <w:rsid w:val="00203286"/>
    <w:rsid w:val="00212C00"/>
    <w:rsid w:val="00213FFD"/>
    <w:rsid w:val="00214A19"/>
    <w:rsid w:val="00216DE0"/>
    <w:rsid w:val="002215E9"/>
    <w:rsid w:val="002218D6"/>
    <w:rsid w:val="00223891"/>
    <w:rsid w:val="00234E2F"/>
    <w:rsid w:val="002467EC"/>
    <w:rsid w:val="0026004D"/>
    <w:rsid w:val="002612CD"/>
    <w:rsid w:val="00262C39"/>
    <w:rsid w:val="002636A7"/>
    <w:rsid w:val="002710F6"/>
    <w:rsid w:val="00273022"/>
    <w:rsid w:val="00274611"/>
    <w:rsid w:val="0027588B"/>
    <w:rsid w:val="00275D12"/>
    <w:rsid w:val="002764DE"/>
    <w:rsid w:val="002769EB"/>
    <w:rsid w:val="002813D9"/>
    <w:rsid w:val="002860C4"/>
    <w:rsid w:val="002A37C8"/>
    <w:rsid w:val="002A47EF"/>
    <w:rsid w:val="002A64B7"/>
    <w:rsid w:val="002B046A"/>
    <w:rsid w:val="002B23F9"/>
    <w:rsid w:val="002B24C6"/>
    <w:rsid w:val="002B5741"/>
    <w:rsid w:val="002B5B7A"/>
    <w:rsid w:val="002B6AEC"/>
    <w:rsid w:val="002C238A"/>
    <w:rsid w:val="002D0A7E"/>
    <w:rsid w:val="002E21C5"/>
    <w:rsid w:val="002E4765"/>
    <w:rsid w:val="002E595A"/>
    <w:rsid w:val="002E5EE9"/>
    <w:rsid w:val="002F70BE"/>
    <w:rsid w:val="00303EEB"/>
    <w:rsid w:val="00305409"/>
    <w:rsid w:val="003114A8"/>
    <w:rsid w:val="00312A88"/>
    <w:rsid w:val="00317204"/>
    <w:rsid w:val="003237D3"/>
    <w:rsid w:val="003354B2"/>
    <w:rsid w:val="00342EDF"/>
    <w:rsid w:val="00350A6B"/>
    <w:rsid w:val="0035319E"/>
    <w:rsid w:val="00353346"/>
    <w:rsid w:val="00353520"/>
    <w:rsid w:val="0035435F"/>
    <w:rsid w:val="00360E78"/>
    <w:rsid w:val="00365483"/>
    <w:rsid w:val="003734E0"/>
    <w:rsid w:val="00376EE0"/>
    <w:rsid w:val="0038028F"/>
    <w:rsid w:val="003812DB"/>
    <w:rsid w:val="00384AE4"/>
    <w:rsid w:val="00384C92"/>
    <w:rsid w:val="003865DB"/>
    <w:rsid w:val="00386D07"/>
    <w:rsid w:val="00390818"/>
    <w:rsid w:val="00391361"/>
    <w:rsid w:val="00392B19"/>
    <w:rsid w:val="00396631"/>
    <w:rsid w:val="003A10B7"/>
    <w:rsid w:val="003A1F38"/>
    <w:rsid w:val="003A4E1D"/>
    <w:rsid w:val="003A5266"/>
    <w:rsid w:val="003B3624"/>
    <w:rsid w:val="003B597F"/>
    <w:rsid w:val="003B7399"/>
    <w:rsid w:val="003B7609"/>
    <w:rsid w:val="003C12C0"/>
    <w:rsid w:val="003D15E8"/>
    <w:rsid w:val="003D4693"/>
    <w:rsid w:val="003E1A36"/>
    <w:rsid w:val="003E7DB4"/>
    <w:rsid w:val="003F065C"/>
    <w:rsid w:val="003F3799"/>
    <w:rsid w:val="003F528B"/>
    <w:rsid w:val="003F54CE"/>
    <w:rsid w:val="0040623E"/>
    <w:rsid w:val="00412CA5"/>
    <w:rsid w:val="00415292"/>
    <w:rsid w:val="004165D0"/>
    <w:rsid w:val="004206E6"/>
    <w:rsid w:val="00421D28"/>
    <w:rsid w:val="00422B34"/>
    <w:rsid w:val="00423440"/>
    <w:rsid w:val="004242F1"/>
    <w:rsid w:val="00447131"/>
    <w:rsid w:val="004504CA"/>
    <w:rsid w:val="00451E21"/>
    <w:rsid w:val="00453211"/>
    <w:rsid w:val="004533FF"/>
    <w:rsid w:val="004554BF"/>
    <w:rsid w:val="004600C1"/>
    <w:rsid w:val="00467657"/>
    <w:rsid w:val="00471DC2"/>
    <w:rsid w:val="00477480"/>
    <w:rsid w:val="00477891"/>
    <w:rsid w:val="004839DB"/>
    <w:rsid w:val="004865D4"/>
    <w:rsid w:val="00490C6B"/>
    <w:rsid w:val="00491173"/>
    <w:rsid w:val="004A1950"/>
    <w:rsid w:val="004A20E3"/>
    <w:rsid w:val="004B75B7"/>
    <w:rsid w:val="004D0820"/>
    <w:rsid w:val="004D1EF7"/>
    <w:rsid w:val="004F242B"/>
    <w:rsid w:val="00501900"/>
    <w:rsid w:val="00502CB1"/>
    <w:rsid w:val="00503982"/>
    <w:rsid w:val="005124D6"/>
    <w:rsid w:val="00512FAF"/>
    <w:rsid w:val="00514F15"/>
    <w:rsid w:val="0051580D"/>
    <w:rsid w:val="00520062"/>
    <w:rsid w:val="00523A6F"/>
    <w:rsid w:val="005255F9"/>
    <w:rsid w:val="00526FE1"/>
    <w:rsid w:val="00533072"/>
    <w:rsid w:val="00536897"/>
    <w:rsid w:val="00537069"/>
    <w:rsid w:val="00540E46"/>
    <w:rsid w:val="005438B0"/>
    <w:rsid w:val="00546D8E"/>
    <w:rsid w:val="00556F45"/>
    <w:rsid w:val="005574F5"/>
    <w:rsid w:val="00564BDC"/>
    <w:rsid w:val="005653D4"/>
    <w:rsid w:val="00567751"/>
    <w:rsid w:val="00581960"/>
    <w:rsid w:val="00582A98"/>
    <w:rsid w:val="00591919"/>
    <w:rsid w:val="00592D74"/>
    <w:rsid w:val="00592FB9"/>
    <w:rsid w:val="00595C69"/>
    <w:rsid w:val="005A69EE"/>
    <w:rsid w:val="005B4A85"/>
    <w:rsid w:val="005C0A63"/>
    <w:rsid w:val="005C4D70"/>
    <w:rsid w:val="005C7192"/>
    <w:rsid w:val="005D6B14"/>
    <w:rsid w:val="005E2C44"/>
    <w:rsid w:val="005E3D24"/>
    <w:rsid w:val="005E3D2A"/>
    <w:rsid w:val="005E4D8A"/>
    <w:rsid w:val="005F2108"/>
    <w:rsid w:val="005F436C"/>
    <w:rsid w:val="0060053F"/>
    <w:rsid w:val="0060567A"/>
    <w:rsid w:val="006137D5"/>
    <w:rsid w:val="00613D9C"/>
    <w:rsid w:val="00621188"/>
    <w:rsid w:val="00621A03"/>
    <w:rsid w:val="00622AFC"/>
    <w:rsid w:val="0062308C"/>
    <w:rsid w:val="00625052"/>
    <w:rsid w:val="006257ED"/>
    <w:rsid w:val="0062763C"/>
    <w:rsid w:val="006307A4"/>
    <w:rsid w:val="00630B50"/>
    <w:rsid w:val="006310E9"/>
    <w:rsid w:val="006370F5"/>
    <w:rsid w:val="00637B07"/>
    <w:rsid w:val="00646C7D"/>
    <w:rsid w:val="00657E7A"/>
    <w:rsid w:val="006760A7"/>
    <w:rsid w:val="006804C7"/>
    <w:rsid w:val="00681CA0"/>
    <w:rsid w:val="006848B8"/>
    <w:rsid w:val="006946E7"/>
    <w:rsid w:val="00694E55"/>
    <w:rsid w:val="00695808"/>
    <w:rsid w:val="006A5614"/>
    <w:rsid w:val="006A6ECF"/>
    <w:rsid w:val="006A78F8"/>
    <w:rsid w:val="006B46FB"/>
    <w:rsid w:val="006C1770"/>
    <w:rsid w:val="006C4CBC"/>
    <w:rsid w:val="006C6D3F"/>
    <w:rsid w:val="006D56BC"/>
    <w:rsid w:val="006E0187"/>
    <w:rsid w:val="006E21FB"/>
    <w:rsid w:val="006E3529"/>
    <w:rsid w:val="006E4AEC"/>
    <w:rsid w:val="006E74F4"/>
    <w:rsid w:val="006F5D71"/>
    <w:rsid w:val="0071052A"/>
    <w:rsid w:val="00711130"/>
    <w:rsid w:val="0071799F"/>
    <w:rsid w:val="0072484B"/>
    <w:rsid w:val="00726EF8"/>
    <w:rsid w:val="007342B2"/>
    <w:rsid w:val="00742578"/>
    <w:rsid w:val="007578DB"/>
    <w:rsid w:val="00765952"/>
    <w:rsid w:val="00766C72"/>
    <w:rsid w:val="007707F5"/>
    <w:rsid w:val="00773339"/>
    <w:rsid w:val="00775CD6"/>
    <w:rsid w:val="007767A3"/>
    <w:rsid w:val="00784CC0"/>
    <w:rsid w:val="00786A35"/>
    <w:rsid w:val="00791C20"/>
    <w:rsid w:val="00792342"/>
    <w:rsid w:val="00794578"/>
    <w:rsid w:val="00795237"/>
    <w:rsid w:val="00795F82"/>
    <w:rsid w:val="007A34F3"/>
    <w:rsid w:val="007A6F2E"/>
    <w:rsid w:val="007B512A"/>
    <w:rsid w:val="007B572B"/>
    <w:rsid w:val="007C2097"/>
    <w:rsid w:val="007C2145"/>
    <w:rsid w:val="007C7E00"/>
    <w:rsid w:val="007D6A07"/>
    <w:rsid w:val="007E2FD6"/>
    <w:rsid w:val="007E4113"/>
    <w:rsid w:val="007E5FC8"/>
    <w:rsid w:val="00805D95"/>
    <w:rsid w:val="00805EBF"/>
    <w:rsid w:val="0081355B"/>
    <w:rsid w:val="00814933"/>
    <w:rsid w:val="00814F43"/>
    <w:rsid w:val="00816505"/>
    <w:rsid w:val="00817628"/>
    <w:rsid w:val="008203B2"/>
    <w:rsid w:val="008227DB"/>
    <w:rsid w:val="008230FE"/>
    <w:rsid w:val="00823B97"/>
    <w:rsid w:val="008279FA"/>
    <w:rsid w:val="00831459"/>
    <w:rsid w:val="00831506"/>
    <w:rsid w:val="00842439"/>
    <w:rsid w:val="00843503"/>
    <w:rsid w:val="00845D17"/>
    <w:rsid w:val="00855EAE"/>
    <w:rsid w:val="008579E4"/>
    <w:rsid w:val="00861212"/>
    <w:rsid w:val="008626E7"/>
    <w:rsid w:val="00870EE7"/>
    <w:rsid w:val="0088037E"/>
    <w:rsid w:val="00884209"/>
    <w:rsid w:val="008A2D72"/>
    <w:rsid w:val="008A4DAE"/>
    <w:rsid w:val="008B1389"/>
    <w:rsid w:val="008B1F20"/>
    <w:rsid w:val="008B1F7D"/>
    <w:rsid w:val="008C4751"/>
    <w:rsid w:val="008D1160"/>
    <w:rsid w:val="008F0208"/>
    <w:rsid w:val="008F5336"/>
    <w:rsid w:val="008F686C"/>
    <w:rsid w:val="009017EE"/>
    <w:rsid w:val="00904A46"/>
    <w:rsid w:val="00912E9C"/>
    <w:rsid w:val="00913222"/>
    <w:rsid w:val="00913548"/>
    <w:rsid w:val="00916443"/>
    <w:rsid w:val="00917C9F"/>
    <w:rsid w:val="00920C99"/>
    <w:rsid w:val="0092746A"/>
    <w:rsid w:val="00936638"/>
    <w:rsid w:val="00955FBC"/>
    <w:rsid w:val="00956484"/>
    <w:rsid w:val="009564AD"/>
    <w:rsid w:val="00956722"/>
    <w:rsid w:val="00972525"/>
    <w:rsid w:val="00973506"/>
    <w:rsid w:val="0097372B"/>
    <w:rsid w:val="00976807"/>
    <w:rsid w:val="009777D9"/>
    <w:rsid w:val="009824D9"/>
    <w:rsid w:val="00991B88"/>
    <w:rsid w:val="00995252"/>
    <w:rsid w:val="00996397"/>
    <w:rsid w:val="00996814"/>
    <w:rsid w:val="009A03A4"/>
    <w:rsid w:val="009A1081"/>
    <w:rsid w:val="009A579D"/>
    <w:rsid w:val="009A6C43"/>
    <w:rsid w:val="009B1D51"/>
    <w:rsid w:val="009B4A09"/>
    <w:rsid w:val="009C1570"/>
    <w:rsid w:val="009C23BC"/>
    <w:rsid w:val="009C66EB"/>
    <w:rsid w:val="009C6E1F"/>
    <w:rsid w:val="009C6EFD"/>
    <w:rsid w:val="009E0762"/>
    <w:rsid w:val="009E07D9"/>
    <w:rsid w:val="009E2047"/>
    <w:rsid w:val="009E3297"/>
    <w:rsid w:val="009E4C28"/>
    <w:rsid w:val="009E7451"/>
    <w:rsid w:val="009F251D"/>
    <w:rsid w:val="009F56F2"/>
    <w:rsid w:val="009F734F"/>
    <w:rsid w:val="00A04081"/>
    <w:rsid w:val="00A04F3D"/>
    <w:rsid w:val="00A07158"/>
    <w:rsid w:val="00A10E0C"/>
    <w:rsid w:val="00A134E6"/>
    <w:rsid w:val="00A20AB3"/>
    <w:rsid w:val="00A21256"/>
    <w:rsid w:val="00A246B6"/>
    <w:rsid w:val="00A3087A"/>
    <w:rsid w:val="00A33167"/>
    <w:rsid w:val="00A35FD0"/>
    <w:rsid w:val="00A3732B"/>
    <w:rsid w:val="00A47E70"/>
    <w:rsid w:val="00A53AEF"/>
    <w:rsid w:val="00A66FDD"/>
    <w:rsid w:val="00A7671C"/>
    <w:rsid w:val="00A830F1"/>
    <w:rsid w:val="00A8737E"/>
    <w:rsid w:val="00A957CD"/>
    <w:rsid w:val="00A9630D"/>
    <w:rsid w:val="00AA00DB"/>
    <w:rsid w:val="00AA191C"/>
    <w:rsid w:val="00AA454E"/>
    <w:rsid w:val="00AA5703"/>
    <w:rsid w:val="00AB00C3"/>
    <w:rsid w:val="00AB1244"/>
    <w:rsid w:val="00AB533B"/>
    <w:rsid w:val="00AB5661"/>
    <w:rsid w:val="00AC1293"/>
    <w:rsid w:val="00AC71DC"/>
    <w:rsid w:val="00AD1B01"/>
    <w:rsid w:val="00AD1CD8"/>
    <w:rsid w:val="00AD3E53"/>
    <w:rsid w:val="00AD6692"/>
    <w:rsid w:val="00AE5A38"/>
    <w:rsid w:val="00AE6E2C"/>
    <w:rsid w:val="00AE7E64"/>
    <w:rsid w:val="00AF43A8"/>
    <w:rsid w:val="00B046E2"/>
    <w:rsid w:val="00B0502B"/>
    <w:rsid w:val="00B134C8"/>
    <w:rsid w:val="00B232AE"/>
    <w:rsid w:val="00B24807"/>
    <w:rsid w:val="00B251AE"/>
    <w:rsid w:val="00B258BB"/>
    <w:rsid w:val="00B300C2"/>
    <w:rsid w:val="00B31A44"/>
    <w:rsid w:val="00B35C11"/>
    <w:rsid w:val="00B437CA"/>
    <w:rsid w:val="00B47A74"/>
    <w:rsid w:val="00B50379"/>
    <w:rsid w:val="00B51C82"/>
    <w:rsid w:val="00B560B5"/>
    <w:rsid w:val="00B6090B"/>
    <w:rsid w:val="00B67B97"/>
    <w:rsid w:val="00B70BDD"/>
    <w:rsid w:val="00B751E1"/>
    <w:rsid w:val="00B76C75"/>
    <w:rsid w:val="00B968C8"/>
    <w:rsid w:val="00BA3EC5"/>
    <w:rsid w:val="00BA65DD"/>
    <w:rsid w:val="00BB1204"/>
    <w:rsid w:val="00BB40EF"/>
    <w:rsid w:val="00BB5DFC"/>
    <w:rsid w:val="00BC232B"/>
    <w:rsid w:val="00BC4DC0"/>
    <w:rsid w:val="00BC7ABD"/>
    <w:rsid w:val="00BD10A3"/>
    <w:rsid w:val="00BD279D"/>
    <w:rsid w:val="00BD291E"/>
    <w:rsid w:val="00BD6BB8"/>
    <w:rsid w:val="00BD73C2"/>
    <w:rsid w:val="00BD7BF6"/>
    <w:rsid w:val="00BE16E3"/>
    <w:rsid w:val="00BE3B42"/>
    <w:rsid w:val="00BF6196"/>
    <w:rsid w:val="00C03131"/>
    <w:rsid w:val="00C04DD0"/>
    <w:rsid w:val="00C12DBC"/>
    <w:rsid w:val="00C20100"/>
    <w:rsid w:val="00C20994"/>
    <w:rsid w:val="00C24C9B"/>
    <w:rsid w:val="00C25517"/>
    <w:rsid w:val="00C31B69"/>
    <w:rsid w:val="00C51E6C"/>
    <w:rsid w:val="00C5481B"/>
    <w:rsid w:val="00C573F0"/>
    <w:rsid w:val="00C607D6"/>
    <w:rsid w:val="00C7086A"/>
    <w:rsid w:val="00C74ED2"/>
    <w:rsid w:val="00C76DDA"/>
    <w:rsid w:val="00C877B6"/>
    <w:rsid w:val="00C87D64"/>
    <w:rsid w:val="00C90FB8"/>
    <w:rsid w:val="00C93F39"/>
    <w:rsid w:val="00C945DB"/>
    <w:rsid w:val="00C94CCB"/>
    <w:rsid w:val="00C95985"/>
    <w:rsid w:val="00C95B80"/>
    <w:rsid w:val="00CA269F"/>
    <w:rsid w:val="00CA6304"/>
    <w:rsid w:val="00CB07B4"/>
    <w:rsid w:val="00CB512D"/>
    <w:rsid w:val="00CB66E2"/>
    <w:rsid w:val="00CC5026"/>
    <w:rsid w:val="00CE5C0E"/>
    <w:rsid w:val="00CF4CAE"/>
    <w:rsid w:val="00CF6AA2"/>
    <w:rsid w:val="00D03F9A"/>
    <w:rsid w:val="00D06F26"/>
    <w:rsid w:val="00D104E0"/>
    <w:rsid w:val="00D1456B"/>
    <w:rsid w:val="00D14D9A"/>
    <w:rsid w:val="00D157AF"/>
    <w:rsid w:val="00D15D67"/>
    <w:rsid w:val="00D17CB5"/>
    <w:rsid w:val="00D202FA"/>
    <w:rsid w:val="00D30AAA"/>
    <w:rsid w:val="00D338B8"/>
    <w:rsid w:val="00D35F6F"/>
    <w:rsid w:val="00D43BB2"/>
    <w:rsid w:val="00D55C3A"/>
    <w:rsid w:val="00D57600"/>
    <w:rsid w:val="00D608C3"/>
    <w:rsid w:val="00D61EF1"/>
    <w:rsid w:val="00D63018"/>
    <w:rsid w:val="00D647EA"/>
    <w:rsid w:val="00D657E2"/>
    <w:rsid w:val="00D67E32"/>
    <w:rsid w:val="00D709AC"/>
    <w:rsid w:val="00D735CB"/>
    <w:rsid w:val="00D85418"/>
    <w:rsid w:val="00D87B90"/>
    <w:rsid w:val="00D95B9C"/>
    <w:rsid w:val="00D95E69"/>
    <w:rsid w:val="00D96016"/>
    <w:rsid w:val="00DA63C1"/>
    <w:rsid w:val="00DB1A92"/>
    <w:rsid w:val="00DB2287"/>
    <w:rsid w:val="00DB66FE"/>
    <w:rsid w:val="00DB7428"/>
    <w:rsid w:val="00DD5724"/>
    <w:rsid w:val="00DD637A"/>
    <w:rsid w:val="00DE34CF"/>
    <w:rsid w:val="00DE6E1D"/>
    <w:rsid w:val="00DF1ADB"/>
    <w:rsid w:val="00DF485A"/>
    <w:rsid w:val="00E02866"/>
    <w:rsid w:val="00E15BA1"/>
    <w:rsid w:val="00E22597"/>
    <w:rsid w:val="00E23C3B"/>
    <w:rsid w:val="00E24E30"/>
    <w:rsid w:val="00E27E18"/>
    <w:rsid w:val="00E313A5"/>
    <w:rsid w:val="00E4545A"/>
    <w:rsid w:val="00E51524"/>
    <w:rsid w:val="00E53FA4"/>
    <w:rsid w:val="00E55202"/>
    <w:rsid w:val="00E620C9"/>
    <w:rsid w:val="00E64117"/>
    <w:rsid w:val="00E7392D"/>
    <w:rsid w:val="00E74FFE"/>
    <w:rsid w:val="00E767A6"/>
    <w:rsid w:val="00E827BC"/>
    <w:rsid w:val="00E84663"/>
    <w:rsid w:val="00E85114"/>
    <w:rsid w:val="00E9044A"/>
    <w:rsid w:val="00E9743C"/>
    <w:rsid w:val="00EA32CF"/>
    <w:rsid w:val="00EA7FF4"/>
    <w:rsid w:val="00EB2397"/>
    <w:rsid w:val="00EB3743"/>
    <w:rsid w:val="00EB3F46"/>
    <w:rsid w:val="00EB6FBA"/>
    <w:rsid w:val="00EC17DB"/>
    <w:rsid w:val="00EC58EF"/>
    <w:rsid w:val="00EE0733"/>
    <w:rsid w:val="00EE3DC5"/>
    <w:rsid w:val="00EE4196"/>
    <w:rsid w:val="00EE4992"/>
    <w:rsid w:val="00EE4DE9"/>
    <w:rsid w:val="00EE6655"/>
    <w:rsid w:val="00EE7D7C"/>
    <w:rsid w:val="00EF2E39"/>
    <w:rsid w:val="00EF376B"/>
    <w:rsid w:val="00EF3A19"/>
    <w:rsid w:val="00EF4F5D"/>
    <w:rsid w:val="00EF6F92"/>
    <w:rsid w:val="00F03AED"/>
    <w:rsid w:val="00F03C76"/>
    <w:rsid w:val="00F0415E"/>
    <w:rsid w:val="00F04687"/>
    <w:rsid w:val="00F06C23"/>
    <w:rsid w:val="00F10B0F"/>
    <w:rsid w:val="00F11694"/>
    <w:rsid w:val="00F11D9E"/>
    <w:rsid w:val="00F172C9"/>
    <w:rsid w:val="00F2517E"/>
    <w:rsid w:val="00F25D98"/>
    <w:rsid w:val="00F27852"/>
    <w:rsid w:val="00F300FB"/>
    <w:rsid w:val="00F31293"/>
    <w:rsid w:val="00F3190B"/>
    <w:rsid w:val="00F33176"/>
    <w:rsid w:val="00F33D49"/>
    <w:rsid w:val="00F34DEA"/>
    <w:rsid w:val="00F53C8F"/>
    <w:rsid w:val="00F54D72"/>
    <w:rsid w:val="00F55559"/>
    <w:rsid w:val="00F61596"/>
    <w:rsid w:val="00F61FB2"/>
    <w:rsid w:val="00F6623C"/>
    <w:rsid w:val="00F66977"/>
    <w:rsid w:val="00F75006"/>
    <w:rsid w:val="00F77D84"/>
    <w:rsid w:val="00F9031B"/>
    <w:rsid w:val="00FA1681"/>
    <w:rsid w:val="00FA55A0"/>
    <w:rsid w:val="00FA6FED"/>
    <w:rsid w:val="00FB2C42"/>
    <w:rsid w:val="00FB6386"/>
    <w:rsid w:val="00FB7DE3"/>
    <w:rsid w:val="00FD394D"/>
    <w:rsid w:val="00FD49C9"/>
    <w:rsid w:val="00FD7DE3"/>
    <w:rsid w:val="00FE006E"/>
    <w:rsid w:val="00FE0EB7"/>
    <w:rsid w:val="00FE1188"/>
    <w:rsid w:val="00FE57B3"/>
    <w:rsid w:val="00FF522F"/>
    <w:rsid w:val="467C54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533FF"/>
    <w:pPr>
      <w:spacing w:after="180"/>
    </w:pPr>
    <w:rPr>
      <w:rFonts w:ascii="Times New Roman" w:eastAsia="宋体"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overflowPunct w:val="0"/>
      <w:autoSpaceDE w:val="0"/>
      <w:autoSpaceDN w:val="0"/>
      <w:adjustRightInd w:val="0"/>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overflowPunct w:val="0"/>
      <w:autoSpaceDE w:val="0"/>
      <w:autoSpaceDN w:val="0"/>
      <w:adjustRightInd w:val="0"/>
      <w:spacing w:after="0"/>
      <w:ind w:left="454" w:hanging="454"/>
    </w:pPr>
    <w:rPr>
      <w:rFonts w:eastAsia="Times New Roman"/>
      <w:sz w:val="16"/>
      <w:lang w:eastAsia="ko-KR"/>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overflowPunct w:val="0"/>
      <w:autoSpaceDE w:val="0"/>
      <w:autoSpaceDN w:val="0"/>
      <w:adjustRightInd w:val="0"/>
      <w:ind w:left="1135" w:hanging="851"/>
    </w:pPr>
    <w:rPr>
      <w:rFonts w:eastAsia="Times New Roman"/>
      <w:lang w:eastAsia="ko-KR"/>
    </w:rPr>
  </w:style>
  <w:style w:type="paragraph" w:styleId="TOC9">
    <w:name w:val="toc 9"/>
    <w:basedOn w:val="TOC8"/>
    <w:pPr>
      <w:ind w:left="1418" w:hanging="1418"/>
    </w:pPr>
  </w:style>
  <w:style w:type="paragraph" w:customStyle="1" w:styleId="EX">
    <w:name w:val="EX"/>
    <w:basedOn w:val="a"/>
    <w:link w:val="EXChar"/>
    <w:pPr>
      <w:keepLines/>
      <w:overflowPunct w:val="0"/>
      <w:autoSpaceDE w:val="0"/>
      <w:autoSpaceDN w:val="0"/>
      <w:adjustRightInd w:val="0"/>
      <w:ind w:left="1702" w:hanging="1418"/>
    </w:pPr>
    <w:rPr>
      <w:rFonts w:eastAsia="Times New Roman"/>
      <w:lang w:eastAsia="ko-KR"/>
    </w:rPr>
  </w:style>
  <w:style w:type="paragraph" w:customStyle="1" w:styleId="FP">
    <w:name w:val="FP"/>
    <w:basedOn w:val="a"/>
    <w:pPr>
      <w:overflowPunct w:val="0"/>
      <w:autoSpaceDE w:val="0"/>
      <w:autoSpaceDN w:val="0"/>
      <w:adjustRightInd w:val="0"/>
      <w:spacing w:after="0"/>
    </w:pPr>
    <w:rPr>
      <w:rFonts w:eastAsia="Times New Roman"/>
      <w:lang w:eastAsia="ko-KR"/>
    </w:r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overflowPunct w:val="0"/>
      <w:autoSpaceDE w:val="0"/>
      <w:autoSpaceDN w:val="0"/>
      <w:adjustRightInd w:val="0"/>
    </w:pPr>
    <w:rPr>
      <w:rFonts w:eastAsia="Times New Roman"/>
      <w:noProof/>
      <w:lang w:eastAsia="ko-KR"/>
    </w:rPr>
  </w:style>
  <w:style w:type="paragraph" w:customStyle="1" w:styleId="TH">
    <w:name w:val="TH"/>
    <w:basedOn w:val="a"/>
    <w:link w:val="THChar"/>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overflowPunct w:val="0"/>
      <w:autoSpaceDE w:val="0"/>
      <w:autoSpaceDN w:val="0"/>
      <w:adjustRightInd w:val="0"/>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overflowPunct w:val="0"/>
      <w:autoSpaceDE w:val="0"/>
      <w:autoSpaceDN w:val="0"/>
      <w:adjustRightInd w:val="0"/>
      <w:ind w:left="568" w:hanging="284"/>
    </w:pPr>
    <w:rPr>
      <w:rFonts w:eastAsia="Times New Roman"/>
      <w:lang w:eastAsia="ko-KR"/>
    </w:r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pPr>
      <w:overflowPunct w:val="0"/>
      <w:autoSpaceDE w:val="0"/>
      <w:autoSpaceDN w:val="0"/>
      <w:adjustRightInd w:val="0"/>
    </w:pPr>
    <w:rPr>
      <w:rFonts w:eastAsia="Times New Roman"/>
      <w:lang w:eastAsia="ko-KR"/>
    </w:rPr>
  </w:style>
  <w:style w:type="character" w:styleId="af1">
    <w:name w:val="FollowedHyperlink"/>
    <w:rPr>
      <w:color w:val="800080"/>
      <w:u w:val="single"/>
    </w:rPr>
  </w:style>
  <w:style w:type="paragraph" w:styleId="af2">
    <w:name w:val="Balloon Text"/>
    <w:basedOn w:val="a"/>
    <w:link w:val="af3"/>
    <w:pPr>
      <w:overflowPunct w:val="0"/>
      <w:autoSpaceDE w:val="0"/>
      <w:autoSpaceDN w:val="0"/>
      <w:adjustRightInd w:val="0"/>
    </w:pPr>
    <w:rPr>
      <w:rFonts w:ascii="Tahoma" w:eastAsia="Times New Roman" w:hAnsi="Tahoma" w:cs="Tahoma"/>
      <w:sz w:val="16"/>
      <w:szCs w:val="16"/>
      <w:lang w:eastAsia="ko-KR"/>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overflowPunct w:val="0"/>
      <w:autoSpaceDE w:val="0"/>
      <w:autoSpaceDN w:val="0"/>
      <w:adjustRightInd w:val="0"/>
    </w:pPr>
    <w:rPr>
      <w:rFonts w:ascii="Tahoma" w:eastAsia="Times New Roman" w:hAnsi="Tahoma" w:cs="Tahoma"/>
      <w:lang w:eastAsia="ko-KR"/>
    </w:rPr>
  </w:style>
  <w:style w:type="paragraph" w:customStyle="1" w:styleId="FirstChange">
    <w:name w:val="First Change"/>
    <w:basedOn w:val="a"/>
    <w:rsid w:val="00D104E0"/>
    <w:pPr>
      <w:overflowPunct w:val="0"/>
      <w:autoSpaceDE w:val="0"/>
      <w:autoSpaceDN w:val="0"/>
      <w:adjustRightInd w:val="0"/>
      <w:jc w:val="center"/>
    </w:pPr>
    <w:rPr>
      <w:rFonts w:eastAsia="Times New Roman"/>
      <w:color w:val="FF0000"/>
      <w:lang w:eastAsia="ko-KR"/>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pPr>
      <w:overflowPunct w:val="0"/>
      <w:autoSpaceDE w:val="0"/>
      <w:autoSpaceDN w:val="0"/>
      <w:adjustRightInd w:val="0"/>
    </w:pPr>
    <w:rPr>
      <w:rFonts w:ascii="Arial" w:eastAsia="Times New Roman" w:hAnsi="Arial" w:cs="Arial"/>
      <w:lang w:eastAsia="ko-KR"/>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qFormat/>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aliases w:val="h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a"/>
    <w:rsid w:val="00520062"/>
    <w:pPr>
      <w:overflowPunct w:val="0"/>
      <w:autoSpaceDE w:val="0"/>
      <w:autoSpaceDN w:val="0"/>
      <w:adjustRightInd w:val="0"/>
      <w:textAlignment w:val="baseline"/>
    </w:pPr>
    <w:rPr>
      <w:rFonts w:eastAsia="Times New Roman"/>
      <w:i/>
      <w:color w:val="0000FF"/>
      <w:lang w:eastAsia="ko-KR"/>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overflowPunct w:val="0"/>
      <w:autoSpaceDE w:val="0"/>
      <w:autoSpaceDN w:val="0"/>
      <w:adjustRightInd w:val="0"/>
      <w:ind w:left="1560" w:hanging="1200"/>
    </w:pPr>
    <w:rPr>
      <w:rFonts w:eastAsia="Times New Roman"/>
      <w:b/>
      <w:lang w:eastAsia="ko-KR"/>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overflowPunct w:val="0"/>
      <w:autoSpaceDE w:val="0"/>
      <w:autoSpaceDN w:val="0"/>
      <w:adjustRightInd w:val="0"/>
      <w:ind w:left="1560" w:hanging="1134"/>
    </w:pPr>
    <w:rPr>
      <w:rFonts w:eastAsia="Times New Roman"/>
      <w:b/>
      <w:lang w:eastAsia="ko-KR"/>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c">
    <w:name w:val="Table Grid"/>
    <w:basedOn w:val="a1"/>
    <w:rsid w:val="00502C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F172C9"/>
    <w:rPr>
      <w:rFonts w:ascii="Times New Roman" w:eastAsia="Times New Roman" w:hAnsi="Times New Roman"/>
    </w:rPr>
  </w:style>
  <w:style w:type="character" w:customStyle="1" w:styleId="B1Zchn">
    <w:name w:val="B1 Zchn"/>
    <w:qFormat/>
    <w:locked/>
    <w:rsid w:val="00F172C9"/>
    <w:rPr>
      <w:rFonts w:ascii="Times New Roman" w:eastAsia="Times New Roman" w:hAnsi="Times New Roman"/>
    </w:rPr>
  </w:style>
  <w:style w:type="character" w:customStyle="1" w:styleId="sc-search-link-icon">
    <w:name w:val="sc-search-link-icon"/>
    <w:basedOn w:val="a0"/>
    <w:rsid w:val="00F04687"/>
  </w:style>
  <w:style w:type="paragraph" w:styleId="afd">
    <w:name w:val="Normal (Web)"/>
    <w:basedOn w:val="a"/>
    <w:rsid w:val="00187187"/>
    <w:rPr>
      <w:sz w:val="24"/>
      <w:szCs w:val="24"/>
    </w:rPr>
  </w:style>
  <w:style w:type="paragraph" w:styleId="afe">
    <w:name w:val="List Paragraph"/>
    <w:basedOn w:val="a"/>
    <w:uiPriority w:val="34"/>
    <w:qFormat/>
    <w:rsid w:val="00AC129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35618">
      <w:bodyDiv w:val="1"/>
      <w:marLeft w:val="0"/>
      <w:marRight w:val="0"/>
      <w:marTop w:val="0"/>
      <w:marBottom w:val="0"/>
      <w:divBdr>
        <w:top w:val="none" w:sz="0" w:space="0" w:color="auto"/>
        <w:left w:val="none" w:sz="0" w:space="0" w:color="auto"/>
        <w:bottom w:val="none" w:sz="0" w:space="0" w:color="auto"/>
        <w:right w:val="none" w:sz="0" w:space="0" w:color="auto"/>
      </w:divBdr>
    </w:div>
    <w:div w:id="124736160">
      <w:bodyDiv w:val="1"/>
      <w:marLeft w:val="0"/>
      <w:marRight w:val="0"/>
      <w:marTop w:val="0"/>
      <w:marBottom w:val="0"/>
      <w:divBdr>
        <w:top w:val="none" w:sz="0" w:space="0" w:color="auto"/>
        <w:left w:val="none" w:sz="0" w:space="0" w:color="auto"/>
        <w:bottom w:val="none" w:sz="0" w:space="0" w:color="auto"/>
        <w:right w:val="none" w:sz="0" w:space="0" w:color="auto"/>
      </w:divBdr>
    </w:div>
    <w:div w:id="161433624">
      <w:bodyDiv w:val="1"/>
      <w:marLeft w:val="0"/>
      <w:marRight w:val="0"/>
      <w:marTop w:val="0"/>
      <w:marBottom w:val="0"/>
      <w:divBdr>
        <w:top w:val="none" w:sz="0" w:space="0" w:color="auto"/>
        <w:left w:val="none" w:sz="0" w:space="0" w:color="auto"/>
        <w:bottom w:val="none" w:sz="0" w:space="0" w:color="auto"/>
        <w:right w:val="none" w:sz="0" w:space="0" w:color="auto"/>
      </w:divBdr>
    </w:div>
    <w:div w:id="179511451">
      <w:bodyDiv w:val="1"/>
      <w:marLeft w:val="0"/>
      <w:marRight w:val="0"/>
      <w:marTop w:val="0"/>
      <w:marBottom w:val="0"/>
      <w:divBdr>
        <w:top w:val="none" w:sz="0" w:space="0" w:color="auto"/>
        <w:left w:val="none" w:sz="0" w:space="0" w:color="auto"/>
        <w:bottom w:val="none" w:sz="0" w:space="0" w:color="auto"/>
        <w:right w:val="none" w:sz="0" w:space="0" w:color="auto"/>
      </w:divBdr>
      <w:divsChild>
        <w:div w:id="1295018639">
          <w:marLeft w:val="0"/>
          <w:marRight w:val="0"/>
          <w:marTop w:val="0"/>
          <w:marBottom w:val="0"/>
          <w:divBdr>
            <w:top w:val="none" w:sz="0" w:space="0" w:color="auto"/>
            <w:left w:val="none" w:sz="0" w:space="0" w:color="auto"/>
            <w:bottom w:val="none" w:sz="0" w:space="0" w:color="auto"/>
            <w:right w:val="none" w:sz="0" w:space="0" w:color="auto"/>
          </w:divBdr>
          <w:divsChild>
            <w:div w:id="852299032">
              <w:marLeft w:val="0"/>
              <w:marRight w:val="0"/>
              <w:marTop w:val="0"/>
              <w:marBottom w:val="0"/>
              <w:divBdr>
                <w:top w:val="none" w:sz="0" w:space="0" w:color="auto"/>
                <w:left w:val="none" w:sz="0" w:space="0" w:color="auto"/>
                <w:bottom w:val="none" w:sz="0" w:space="0" w:color="auto"/>
                <w:right w:val="none" w:sz="0" w:space="0" w:color="auto"/>
              </w:divBdr>
              <w:divsChild>
                <w:div w:id="296373258">
                  <w:marLeft w:val="0"/>
                  <w:marRight w:val="0"/>
                  <w:marTop w:val="0"/>
                  <w:marBottom w:val="0"/>
                  <w:divBdr>
                    <w:top w:val="none" w:sz="0" w:space="0" w:color="auto"/>
                    <w:left w:val="none" w:sz="0" w:space="0" w:color="auto"/>
                    <w:bottom w:val="none" w:sz="0" w:space="0" w:color="auto"/>
                    <w:right w:val="none" w:sz="0" w:space="0" w:color="auto"/>
                  </w:divBdr>
                  <w:divsChild>
                    <w:div w:id="98705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617487">
      <w:bodyDiv w:val="1"/>
      <w:marLeft w:val="0"/>
      <w:marRight w:val="0"/>
      <w:marTop w:val="0"/>
      <w:marBottom w:val="0"/>
      <w:divBdr>
        <w:top w:val="none" w:sz="0" w:space="0" w:color="auto"/>
        <w:left w:val="none" w:sz="0" w:space="0" w:color="auto"/>
        <w:bottom w:val="none" w:sz="0" w:space="0" w:color="auto"/>
        <w:right w:val="none" w:sz="0" w:space="0" w:color="auto"/>
      </w:divBdr>
      <w:divsChild>
        <w:div w:id="658924054">
          <w:marLeft w:val="0"/>
          <w:marRight w:val="0"/>
          <w:marTop w:val="0"/>
          <w:marBottom w:val="0"/>
          <w:divBdr>
            <w:top w:val="none" w:sz="0" w:space="0" w:color="auto"/>
            <w:left w:val="none" w:sz="0" w:space="0" w:color="auto"/>
            <w:bottom w:val="none" w:sz="0" w:space="0" w:color="auto"/>
            <w:right w:val="none" w:sz="0" w:space="0" w:color="auto"/>
          </w:divBdr>
          <w:divsChild>
            <w:div w:id="1550992593">
              <w:marLeft w:val="0"/>
              <w:marRight w:val="0"/>
              <w:marTop w:val="0"/>
              <w:marBottom w:val="0"/>
              <w:divBdr>
                <w:top w:val="none" w:sz="0" w:space="0" w:color="auto"/>
                <w:left w:val="none" w:sz="0" w:space="0" w:color="auto"/>
                <w:bottom w:val="none" w:sz="0" w:space="0" w:color="auto"/>
                <w:right w:val="none" w:sz="0" w:space="0" w:color="auto"/>
              </w:divBdr>
              <w:divsChild>
                <w:div w:id="498154492">
                  <w:marLeft w:val="0"/>
                  <w:marRight w:val="0"/>
                  <w:marTop w:val="0"/>
                  <w:marBottom w:val="0"/>
                  <w:divBdr>
                    <w:top w:val="none" w:sz="0" w:space="0" w:color="auto"/>
                    <w:left w:val="none" w:sz="0" w:space="0" w:color="auto"/>
                    <w:bottom w:val="none" w:sz="0" w:space="0" w:color="auto"/>
                    <w:right w:val="none" w:sz="0" w:space="0" w:color="auto"/>
                  </w:divBdr>
                  <w:divsChild>
                    <w:div w:id="108129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0263564">
      <w:bodyDiv w:val="1"/>
      <w:marLeft w:val="0"/>
      <w:marRight w:val="0"/>
      <w:marTop w:val="0"/>
      <w:marBottom w:val="0"/>
      <w:divBdr>
        <w:top w:val="none" w:sz="0" w:space="0" w:color="auto"/>
        <w:left w:val="none" w:sz="0" w:space="0" w:color="auto"/>
        <w:bottom w:val="none" w:sz="0" w:space="0" w:color="auto"/>
        <w:right w:val="none" w:sz="0" w:space="0" w:color="auto"/>
      </w:divBdr>
    </w:div>
    <w:div w:id="627664758">
      <w:bodyDiv w:val="1"/>
      <w:marLeft w:val="0"/>
      <w:marRight w:val="0"/>
      <w:marTop w:val="0"/>
      <w:marBottom w:val="0"/>
      <w:divBdr>
        <w:top w:val="none" w:sz="0" w:space="0" w:color="auto"/>
        <w:left w:val="none" w:sz="0" w:space="0" w:color="auto"/>
        <w:bottom w:val="none" w:sz="0" w:space="0" w:color="auto"/>
        <w:right w:val="none" w:sz="0" w:space="0" w:color="auto"/>
      </w:divBdr>
    </w:div>
    <w:div w:id="816723151">
      <w:bodyDiv w:val="1"/>
      <w:marLeft w:val="0"/>
      <w:marRight w:val="0"/>
      <w:marTop w:val="0"/>
      <w:marBottom w:val="0"/>
      <w:divBdr>
        <w:top w:val="none" w:sz="0" w:space="0" w:color="auto"/>
        <w:left w:val="none" w:sz="0" w:space="0" w:color="auto"/>
        <w:bottom w:val="none" w:sz="0" w:space="0" w:color="auto"/>
        <w:right w:val="none" w:sz="0" w:space="0" w:color="auto"/>
      </w:divBdr>
      <w:divsChild>
        <w:div w:id="1425614969">
          <w:marLeft w:val="0"/>
          <w:marRight w:val="45"/>
          <w:marTop w:val="0"/>
          <w:marBottom w:val="0"/>
          <w:divBdr>
            <w:top w:val="none" w:sz="0" w:space="0" w:color="auto"/>
            <w:left w:val="none" w:sz="0" w:space="0" w:color="auto"/>
            <w:bottom w:val="none" w:sz="0" w:space="0" w:color="auto"/>
            <w:right w:val="none" w:sz="0" w:space="0" w:color="auto"/>
          </w:divBdr>
        </w:div>
      </w:divsChild>
    </w:div>
    <w:div w:id="1029456933">
      <w:bodyDiv w:val="1"/>
      <w:marLeft w:val="0"/>
      <w:marRight w:val="0"/>
      <w:marTop w:val="0"/>
      <w:marBottom w:val="0"/>
      <w:divBdr>
        <w:top w:val="none" w:sz="0" w:space="0" w:color="auto"/>
        <w:left w:val="none" w:sz="0" w:space="0" w:color="auto"/>
        <w:bottom w:val="none" w:sz="0" w:space="0" w:color="auto"/>
        <w:right w:val="none" w:sz="0" w:space="0" w:color="auto"/>
      </w:divBdr>
    </w:div>
    <w:div w:id="1268654862">
      <w:bodyDiv w:val="1"/>
      <w:marLeft w:val="0"/>
      <w:marRight w:val="0"/>
      <w:marTop w:val="0"/>
      <w:marBottom w:val="0"/>
      <w:divBdr>
        <w:top w:val="none" w:sz="0" w:space="0" w:color="auto"/>
        <w:left w:val="none" w:sz="0" w:space="0" w:color="auto"/>
        <w:bottom w:val="none" w:sz="0" w:space="0" w:color="auto"/>
        <w:right w:val="none" w:sz="0" w:space="0" w:color="auto"/>
      </w:divBdr>
    </w:div>
    <w:div w:id="1345475901">
      <w:bodyDiv w:val="1"/>
      <w:marLeft w:val="0"/>
      <w:marRight w:val="0"/>
      <w:marTop w:val="0"/>
      <w:marBottom w:val="0"/>
      <w:divBdr>
        <w:top w:val="none" w:sz="0" w:space="0" w:color="auto"/>
        <w:left w:val="none" w:sz="0" w:space="0" w:color="auto"/>
        <w:bottom w:val="none" w:sz="0" w:space="0" w:color="auto"/>
        <w:right w:val="none" w:sz="0" w:space="0" w:color="auto"/>
      </w:divBdr>
    </w:div>
    <w:div w:id="1453280383">
      <w:bodyDiv w:val="1"/>
      <w:marLeft w:val="0"/>
      <w:marRight w:val="0"/>
      <w:marTop w:val="0"/>
      <w:marBottom w:val="0"/>
      <w:divBdr>
        <w:top w:val="none" w:sz="0" w:space="0" w:color="auto"/>
        <w:left w:val="none" w:sz="0" w:space="0" w:color="auto"/>
        <w:bottom w:val="none" w:sz="0" w:space="0" w:color="auto"/>
        <w:right w:val="none" w:sz="0" w:space="0" w:color="auto"/>
      </w:divBdr>
      <w:divsChild>
        <w:div w:id="1089430540">
          <w:marLeft w:val="0"/>
          <w:marRight w:val="0"/>
          <w:marTop w:val="0"/>
          <w:marBottom w:val="0"/>
          <w:divBdr>
            <w:top w:val="none" w:sz="0" w:space="0" w:color="auto"/>
            <w:left w:val="none" w:sz="0" w:space="0" w:color="auto"/>
            <w:bottom w:val="none" w:sz="0" w:space="0" w:color="auto"/>
            <w:right w:val="none" w:sz="0" w:space="0" w:color="auto"/>
          </w:divBdr>
          <w:divsChild>
            <w:div w:id="907612523">
              <w:marLeft w:val="0"/>
              <w:marRight w:val="0"/>
              <w:marTop w:val="0"/>
              <w:marBottom w:val="0"/>
              <w:divBdr>
                <w:top w:val="none" w:sz="0" w:space="0" w:color="auto"/>
                <w:left w:val="none" w:sz="0" w:space="0" w:color="auto"/>
                <w:bottom w:val="none" w:sz="0" w:space="0" w:color="auto"/>
                <w:right w:val="none" w:sz="0" w:space="0" w:color="auto"/>
              </w:divBdr>
              <w:divsChild>
                <w:div w:id="666202555">
                  <w:marLeft w:val="0"/>
                  <w:marRight w:val="0"/>
                  <w:marTop w:val="0"/>
                  <w:marBottom w:val="0"/>
                  <w:divBdr>
                    <w:top w:val="none" w:sz="0" w:space="0" w:color="auto"/>
                    <w:left w:val="none" w:sz="0" w:space="0" w:color="auto"/>
                    <w:bottom w:val="none" w:sz="0" w:space="0" w:color="auto"/>
                    <w:right w:val="none" w:sz="0" w:space="0" w:color="auto"/>
                  </w:divBdr>
                  <w:divsChild>
                    <w:div w:id="198870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5932611">
      <w:bodyDiv w:val="1"/>
      <w:marLeft w:val="0"/>
      <w:marRight w:val="0"/>
      <w:marTop w:val="0"/>
      <w:marBottom w:val="0"/>
      <w:divBdr>
        <w:top w:val="none" w:sz="0" w:space="0" w:color="auto"/>
        <w:left w:val="none" w:sz="0" w:space="0" w:color="auto"/>
        <w:bottom w:val="none" w:sz="0" w:space="0" w:color="auto"/>
        <w:right w:val="none" w:sz="0" w:space="0" w:color="auto"/>
      </w:divBdr>
    </w:div>
    <w:div w:id="1742437071">
      <w:bodyDiv w:val="1"/>
      <w:marLeft w:val="0"/>
      <w:marRight w:val="0"/>
      <w:marTop w:val="0"/>
      <w:marBottom w:val="0"/>
      <w:divBdr>
        <w:top w:val="none" w:sz="0" w:space="0" w:color="auto"/>
        <w:left w:val="none" w:sz="0" w:space="0" w:color="auto"/>
        <w:bottom w:val="none" w:sz="0" w:space="0" w:color="auto"/>
        <w:right w:val="none" w:sz="0" w:space="0" w:color="auto"/>
      </w:divBdr>
      <w:divsChild>
        <w:div w:id="2035423657">
          <w:marLeft w:val="0"/>
          <w:marRight w:val="0"/>
          <w:marTop w:val="0"/>
          <w:marBottom w:val="0"/>
          <w:divBdr>
            <w:top w:val="none" w:sz="0" w:space="0" w:color="auto"/>
            <w:left w:val="none" w:sz="0" w:space="0" w:color="auto"/>
            <w:bottom w:val="none" w:sz="0" w:space="0" w:color="auto"/>
            <w:right w:val="none" w:sz="0" w:space="0" w:color="auto"/>
          </w:divBdr>
          <w:divsChild>
            <w:div w:id="1622686751">
              <w:marLeft w:val="0"/>
              <w:marRight w:val="0"/>
              <w:marTop w:val="0"/>
              <w:marBottom w:val="0"/>
              <w:divBdr>
                <w:top w:val="none" w:sz="0" w:space="0" w:color="auto"/>
                <w:left w:val="none" w:sz="0" w:space="0" w:color="auto"/>
                <w:bottom w:val="none" w:sz="0" w:space="0" w:color="auto"/>
                <w:right w:val="none" w:sz="0" w:space="0" w:color="auto"/>
              </w:divBdr>
              <w:divsChild>
                <w:div w:id="117795286">
                  <w:marLeft w:val="0"/>
                  <w:marRight w:val="0"/>
                  <w:marTop w:val="0"/>
                  <w:marBottom w:val="0"/>
                  <w:divBdr>
                    <w:top w:val="none" w:sz="0" w:space="0" w:color="auto"/>
                    <w:left w:val="none" w:sz="0" w:space="0" w:color="auto"/>
                    <w:bottom w:val="none" w:sz="0" w:space="0" w:color="auto"/>
                    <w:right w:val="none" w:sz="0" w:space="0" w:color="auto"/>
                  </w:divBdr>
                  <w:divsChild>
                    <w:div w:id="724835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yperlink" Target="file:///D:\&#20250;&#35758;&#30828;&#30424;\TSGR3_125\Docs\R3-244228.zip"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baidu.com/s?rsv_idx=1&amp;wd=momentary%E7%BF%BB%E8%AF%91&amp;fenlei=256&amp;usm=2&amp;ie=utf-8&amp;rsv_pq=9eb69b29002d6bdf&amp;oq=%E6%9A%82%E6%97%B6%E7%9A%84%20%E8%8B%B1%E6%96%87&amp;rsv_t=cdeft7sQceBh9qSqygy6GobfpGGX7kGdzWtvRVJ3Oy%2Fl7WG8%2BE3GPxa9k7I&amp;sa=re_fy_huisou"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ADDB3-E8FF-411D-A7CB-83BEEAA2D157}">
  <ds:schemaRefs>
    <ds:schemaRef ds:uri="http://schemas.microsoft.com/sharepoint/v3/contenttype/forms"/>
  </ds:schemaRefs>
</ds:datastoreItem>
</file>

<file path=customXml/itemProps2.xml><?xml version="1.0" encoding="utf-8"?>
<ds:datastoreItem xmlns:ds="http://schemas.openxmlformats.org/officeDocument/2006/customXml" ds:itemID="{F3AA6617-F58C-46E7-87EB-06D0705CC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FC730E-2DF2-45B3-B2F1-1005711EA2AF}">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D0F1BD62-67C2-4198-95BF-83748984C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9</Pages>
  <Words>4036</Words>
  <Characters>23011</Characters>
  <Application>Microsoft Office Word</Application>
  <DocSecurity>0</DocSecurity>
  <Lines>191</Lines>
  <Paragraphs>53</Paragraphs>
  <ScaleCrop>false</ScaleCrop>
  <Company>3GPP Support Team</Company>
  <LinksUpToDate>false</LinksUpToDate>
  <CharactersWithSpaces>26994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24</cp:revision>
  <cp:lastPrinted>1900-01-01T08:00:00Z</cp:lastPrinted>
  <dcterms:created xsi:type="dcterms:W3CDTF">2024-10-28T09:43:00Z</dcterms:created>
  <dcterms:modified xsi:type="dcterms:W3CDTF">2024-11-08T03:31:00Z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(3)HCoLyeIfVLBhx9ze6FeJ8KUm0ZseEZObcEsDzRDBVVILPo8Iunm9QR9Enarq1yq1lf/UKOdg
pvUw6H/s6oeIskus/POKkPyZxC6sbmw7Jx5jj860WRevYxTc9XE299EWf6tl4+pZI2tdafGT
SiRNNsGPED7hpKO6aTP+5XAvXNBqhr+t7kTLhn3kWbV1x/xJddX7u2uJzR6UBiB2+fBMAeA5
ej2vHlZCu4aLcxK5ES</vt:lpwstr>
  </property>
  <property fmtid="{D5CDD505-2E9C-101B-9397-08002B2CF9AE}" pid="4" name="_2015_ms_pID_7253431">
    <vt:lpwstr>q+bM2GkaD4rT8UObMULsCgtWZm1Rgl82vXc2jpYmhHj5BFfXuPSV3U
tfveDfTZoyLFc62qlJEII0Dss9JiJPULvW6H6+1hiVtzzMh6eFUmyy1Mexn1EPk5mrL/HqvO
SdKZHO0LNJcFYAOsbTTlL5dAXoPZxcjXP5moTLfsbAXNWBBfQ+os7ts30TTNRLA54zQBA7Vb
kCvlLXhGPzKsYfsZu1cwkbQDk03hUd6wmJ8Z</vt:lpwstr>
  </property>
  <property fmtid="{D5CDD505-2E9C-101B-9397-08002B2CF9AE}" pid="5" name="_2015_ms_pID_7253432">
    <vt:lpwstr>ws/sAKwJQawDxCZX090vDnA=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1717141830</vt:lpwstr>
  </property>
  <property fmtid="{D5CDD505-2E9C-101B-9397-08002B2CF9AE}" pid="10" name="ContentTypeId">
    <vt:lpwstr>0x010100F3E9551B3FDDA24EBF0A209BAAD637CA</vt:lpwstr>
  </property>
  <property fmtid="{D5CDD505-2E9C-101B-9397-08002B2CF9AE}" pid="11" name="_dlc_DocIdItemGuid">
    <vt:lpwstr>e9cc73ab-34c7-4be1-bedf-2124d047af40</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MediaServiceImageTags">
    <vt:lpwstr/>
  </property>
  <property fmtid="{D5CDD505-2E9C-101B-9397-08002B2CF9AE}" pid="17" name="EriCOLLCustomer">
    <vt:lpwstr/>
  </property>
  <property fmtid="{D5CDD505-2E9C-101B-9397-08002B2CF9AE}" pid="18" name="EriCOLLProducts">
    <vt:lpwstr/>
  </property>
  <property fmtid="{D5CDD505-2E9C-101B-9397-08002B2CF9AE}" pid="19" name="EriCOLLProjects">
    <vt:lpwstr/>
  </property>
  <property fmtid="{D5CDD505-2E9C-101B-9397-08002B2CF9AE}" pid="20" name="EriCOLLProcess">
    <vt:lpwstr/>
  </property>
  <property fmtid="{D5CDD505-2E9C-101B-9397-08002B2CF9AE}" pid="21" name="EriCOLLOrganizationUnit">
    <vt:lpwstr/>
  </property>
</Properties>
</file>