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64B1" w14:textId="77777777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E0A79" w:rsidRPr="00D3144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E0A79">
        <w:rPr>
          <w:rFonts w:cs="Arial"/>
          <w:bCs/>
          <w:sz w:val="22"/>
          <w:szCs w:val="22"/>
        </w:rPr>
        <w:t>2#12</w:t>
      </w:r>
      <w:r w:rsidR="00CE308A">
        <w:rPr>
          <w:rFonts w:cs="Arial"/>
          <w:bCs/>
          <w:sz w:val="22"/>
          <w:szCs w:val="22"/>
        </w:rPr>
        <w:t>6</w:t>
      </w:r>
      <w:r w:rsidRPr="00DA53A0">
        <w:rPr>
          <w:rFonts w:cs="Arial"/>
          <w:bCs/>
          <w:sz w:val="22"/>
          <w:szCs w:val="22"/>
        </w:rPr>
        <w:tab/>
      </w:r>
      <w:r w:rsidR="005E0A79">
        <w:rPr>
          <w:rFonts w:cs="Arial"/>
          <w:bCs/>
          <w:sz w:val="22"/>
          <w:szCs w:val="22"/>
        </w:rPr>
        <w:tab/>
        <w:t>R2-2</w:t>
      </w:r>
      <w:r w:rsidR="00CC1F39">
        <w:rPr>
          <w:rFonts w:cs="Arial"/>
          <w:bCs/>
          <w:sz w:val="22"/>
          <w:szCs w:val="22"/>
        </w:rPr>
        <w:t>405764</w:t>
      </w:r>
    </w:p>
    <w:p w14:paraId="3E1C83A9" w14:textId="77777777" w:rsidR="004E3939" w:rsidRPr="00DA53A0" w:rsidRDefault="00CE308A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Fukouka, 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24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2024</w:t>
      </w:r>
    </w:p>
    <w:p w14:paraId="66F3CE6C" w14:textId="77777777" w:rsidR="00B97703" w:rsidRDefault="00B97703">
      <w:pPr>
        <w:rPr>
          <w:rFonts w:ascii="Arial" w:hAnsi="Arial" w:cs="Arial"/>
        </w:rPr>
      </w:pPr>
    </w:p>
    <w:p w14:paraId="3242F1E2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C1298D">
        <w:rPr>
          <w:rFonts w:ascii="Arial" w:hAnsi="Arial" w:cs="Arial"/>
          <w:b/>
          <w:sz w:val="22"/>
          <w:szCs w:val="22"/>
        </w:rPr>
        <w:t xml:space="preserve">LS </w:t>
      </w:r>
      <w:r w:rsidR="00CE308A">
        <w:rPr>
          <w:rFonts w:ascii="Arial" w:hAnsi="Arial" w:cs="Arial"/>
          <w:b/>
          <w:sz w:val="22"/>
          <w:szCs w:val="22"/>
        </w:rPr>
        <w:t>on RACH during uplink transmission extension</w:t>
      </w:r>
    </w:p>
    <w:p w14:paraId="4D462D1D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-</w:t>
      </w:r>
    </w:p>
    <w:p w14:paraId="183D8C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0C3E11D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62C53">
        <w:rPr>
          <w:rFonts w:ascii="Arial" w:hAnsi="Arial" w:cs="Arial"/>
          <w:b/>
          <w:bCs/>
          <w:sz w:val="22"/>
          <w:szCs w:val="22"/>
        </w:rPr>
        <w:t>IoT_NTN_Enh</w:t>
      </w:r>
      <w:proofErr w:type="spellEnd"/>
      <w:r w:rsidR="00A62C53">
        <w:rPr>
          <w:rFonts w:ascii="Arial" w:hAnsi="Arial" w:cs="Arial"/>
          <w:b/>
          <w:bCs/>
          <w:sz w:val="22"/>
          <w:szCs w:val="22"/>
        </w:rPr>
        <w:t>-Core</w:t>
      </w:r>
    </w:p>
    <w:p w14:paraId="44403BD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44071C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A1365">
        <w:rPr>
          <w:rFonts w:ascii="Arial" w:hAnsi="Arial" w:cs="Arial"/>
          <w:b/>
          <w:sz w:val="22"/>
          <w:szCs w:val="22"/>
        </w:rPr>
        <w:t xml:space="preserve">Samsung 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 xml:space="preserve">[To be </w:t>
      </w:r>
      <w:r w:rsidR="00CE308A" w:rsidRPr="00062CC0">
        <w:rPr>
          <w:rFonts w:ascii="Arial" w:hAnsi="Arial" w:cs="Arial"/>
          <w:b/>
          <w:sz w:val="22"/>
          <w:szCs w:val="22"/>
          <w:highlight w:val="yellow"/>
        </w:rPr>
        <w:t>RAN2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1FD1A7D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RAN1</w:t>
      </w:r>
    </w:p>
    <w:p w14:paraId="4921E2A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RAN4</w:t>
      </w:r>
    </w:p>
    <w:bookmarkEnd w:id="8"/>
    <w:bookmarkEnd w:id="9"/>
    <w:p w14:paraId="340166A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4CB044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Jonas Sedin</w:t>
      </w:r>
    </w:p>
    <w:p w14:paraId="6B7017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j.sedin@samsung.com</w:t>
      </w:r>
    </w:p>
    <w:p w14:paraId="4635C4BB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7C91A5E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05593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D3CA7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92379" w:rsidRPr="00F92379">
        <w:t>-</w:t>
      </w:r>
    </w:p>
    <w:p w14:paraId="1AFAE050" w14:textId="77777777" w:rsidR="00B97703" w:rsidRDefault="00B97703">
      <w:pPr>
        <w:rPr>
          <w:rFonts w:ascii="Arial" w:hAnsi="Arial" w:cs="Arial"/>
        </w:rPr>
      </w:pPr>
    </w:p>
    <w:p w14:paraId="257C25D2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6C3AB14" w14:textId="5B6DF411" w:rsidR="00CE308A" w:rsidRDefault="00CE308A" w:rsidP="000F6242">
      <w:r>
        <w:t>RAN2</w:t>
      </w:r>
      <w:r w:rsidR="005349BD">
        <w:t xml:space="preserve"> has discussed</w:t>
      </w:r>
      <w:r w:rsidR="00862393">
        <w:t xml:space="preserve"> whether</w:t>
      </w:r>
      <w:r w:rsidR="005349BD">
        <w:t xml:space="preserve"> random access is possible </w:t>
      </w:r>
      <w:commentRangeStart w:id="10"/>
      <w:r w:rsidR="005349BD">
        <w:t xml:space="preserve">during the timer T390 </w:t>
      </w:r>
      <w:commentRangeEnd w:id="10"/>
      <w:r w:rsidR="008D79E3">
        <w:rPr>
          <w:rStyle w:val="CommentReference"/>
          <w:rFonts w:ascii="Arial" w:hAnsi="Arial"/>
        </w:rPr>
        <w:commentReference w:id="10"/>
      </w:r>
      <w:r w:rsidR="005349BD">
        <w:t>(</w:t>
      </w:r>
      <w:ins w:id="11" w:author="Jonas Sedin" w:date="2024-05-23T08:57:00Z">
        <w:r w:rsidR="00E97F88">
          <w:t xml:space="preserve">in RAN1 referred to as the </w:t>
        </w:r>
      </w:ins>
      <w:commentRangeStart w:id="12"/>
      <w:commentRangeStart w:id="13"/>
      <w:r w:rsidR="005349BD">
        <w:t>uplink transmission extension</w:t>
      </w:r>
      <w:commentRangeEnd w:id="12"/>
      <w:ins w:id="14" w:author="Jonas Sedin" w:date="2024-05-23T08:57:00Z">
        <w:r w:rsidR="00E97F88">
          <w:t xml:space="preserve"> timer</w:t>
        </w:r>
      </w:ins>
      <w:ins w:id="15" w:author="Jonas Sedin" w:date="2024-05-23T08:54:00Z">
        <w:r w:rsidR="00E97F88">
          <w:t>, which is</w:t>
        </w:r>
        <w:r w:rsidR="00FA1DD0">
          <w:t xml:space="preserve"> the timer during which the UE is in RRC connected mode with invalid GNSS position</w:t>
        </w:r>
      </w:ins>
      <w:r w:rsidR="006D23D3">
        <w:rPr>
          <w:rStyle w:val="CommentReference"/>
          <w:rFonts w:ascii="Arial" w:hAnsi="Arial"/>
        </w:rPr>
        <w:commentReference w:id="12"/>
      </w:r>
      <w:commentRangeEnd w:id="13"/>
      <w:r w:rsidR="00FA1DD0">
        <w:rPr>
          <w:rStyle w:val="CommentReference"/>
          <w:rFonts w:ascii="Arial" w:hAnsi="Arial"/>
        </w:rPr>
        <w:commentReference w:id="13"/>
      </w:r>
      <w:r w:rsidR="005349BD">
        <w:t>) and</w:t>
      </w:r>
      <w:r>
        <w:t xml:space="preserve"> has agreed the following</w:t>
      </w:r>
      <w:r w:rsidR="005349BD">
        <w:t xml:space="preserve"> in RAN2#126</w:t>
      </w:r>
      <w:r>
        <w:t xml:space="preserve">: </w:t>
      </w:r>
    </w:p>
    <w:p w14:paraId="3B86E42D" w14:textId="77777777" w:rsidR="005349BD" w:rsidRDefault="005349BD" w:rsidP="005349BD">
      <w:pPr>
        <w:pStyle w:val="Agreement"/>
      </w:pPr>
      <w:r w:rsidRPr="00903998">
        <w:t xml:space="preserve">RAN2 confirms </w:t>
      </w:r>
      <w:r>
        <w:t xml:space="preserve">the </w:t>
      </w:r>
      <w:r w:rsidRPr="00903998">
        <w:t xml:space="preserve">understanding that connected mode random access to </w:t>
      </w:r>
      <w:proofErr w:type="spellStart"/>
      <w:r w:rsidRPr="00903998">
        <w:t>Pcell</w:t>
      </w:r>
      <w:proofErr w:type="spellEnd"/>
      <w:r w:rsidRPr="00903998">
        <w:t xml:space="preserve"> (including intra-cell handover case) is possible</w:t>
      </w:r>
      <w:r>
        <w:t xml:space="preserve"> while T390 is running</w:t>
      </w:r>
      <w:r w:rsidRPr="00903998">
        <w:t xml:space="preserve">. No RAN2 spec </w:t>
      </w:r>
    </w:p>
    <w:p w14:paraId="40EC57E2" w14:textId="77777777" w:rsidR="005349BD" w:rsidRPr="00903998" w:rsidRDefault="005349BD" w:rsidP="005349BD">
      <w:pPr>
        <w:pStyle w:val="Agreement"/>
      </w:pPr>
      <w:r w:rsidRPr="00706508">
        <w:t xml:space="preserve">Network ensures that neither inter-cell handover </w:t>
      </w:r>
      <w:proofErr w:type="gramStart"/>
      <w:r w:rsidRPr="00706508">
        <w:t>or</w:t>
      </w:r>
      <w:proofErr w:type="gramEnd"/>
      <w:r w:rsidRPr="00706508">
        <w:t xml:space="preserve"> conditional handover is triggered to target cell while T390 is running via network implementation. No stage 3 impact.  </w:t>
      </w:r>
    </w:p>
    <w:p w14:paraId="45F44228" w14:textId="77777777" w:rsidR="00CE308A" w:rsidRDefault="00CE308A" w:rsidP="000F6242"/>
    <w:p w14:paraId="469AD63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D17F197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08A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5A9BF4E3" w14:textId="77777777" w:rsidR="00B97703" w:rsidRPr="003E6C35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6A29FA">
        <w:rPr>
          <w:rFonts w:ascii="Arial" w:hAnsi="Arial" w:cs="Arial"/>
          <w:b/>
        </w:rPr>
        <w:tab/>
      </w:r>
      <w:commentRangeStart w:id="16"/>
      <w:r w:rsidR="00CE308A">
        <w:t xml:space="preserve">RAN2 </w:t>
      </w:r>
      <w:commentRangeEnd w:id="16"/>
      <w:r w:rsidR="008D79E3">
        <w:rPr>
          <w:rStyle w:val="CommentReference"/>
          <w:rFonts w:ascii="Arial" w:hAnsi="Arial"/>
        </w:rPr>
        <w:commentReference w:id="16"/>
      </w:r>
      <w:r w:rsidR="00CE308A">
        <w:t>asks RAN1</w:t>
      </w:r>
      <w:r w:rsidR="00062CC0">
        <w:t xml:space="preserve"> to come back</w:t>
      </w:r>
      <w:r w:rsidR="00D86723">
        <w:t xml:space="preserve"> only</w:t>
      </w:r>
      <w:r w:rsidR="00062CC0">
        <w:t xml:space="preserve"> if</w:t>
      </w:r>
      <w:r w:rsidR="005349BD">
        <w:t xml:space="preserve"> there are any issues with the RAN2 understanding and agreements. </w:t>
      </w:r>
      <w:r w:rsidR="00CE308A">
        <w:t xml:space="preserve"> </w:t>
      </w:r>
      <w:r w:rsidR="006A29FA" w:rsidRPr="006A29FA">
        <w:t xml:space="preserve"> </w:t>
      </w:r>
    </w:p>
    <w:p w14:paraId="2C0E89C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159CF">
        <w:rPr>
          <w:rFonts w:cs="Arial"/>
          <w:szCs w:val="36"/>
        </w:rPr>
        <w:t>RAN</w:t>
      </w:r>
      <w:r w:rsidR="00B159CF">
        <w:rPr>
          <w:rFonts w:cs="Arial"/>
          <w:bCs/>
          <w:szCs w:val="36"/>
        </w:rPr>
        <w:t xml:space="preserve"> WG2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44C92F13" w14:textId="77777777" w:rsidR="00CE308A" w:rsidRPr="00B159CF" w:rsidRDefault="00CE308A" w:rsidP="00CE308A">
      <w:r w:rsidRPr="00B159CF">
        <w:t>RAN2#12</w:t>
      </w:r>
      <w:r>
        <w:t>7</w:t>
      </w:r>
      <w:r w:rsidRPr="00B159CF">
        <w:tab/>
      </w:r>
      <w:r>
        <w:t>2024-08</w:t>
      </w:r>
      <w:r w:rsidR="005349BD">
        <w:t>-19</w:t>
      </w:r>
      <w:r w:rsidRPr="00B159CF">
        <w:t xml:space="preserve"> – </w:t>
      </w:r>
      <w:r>
        <w:t>2024-08</w:t>
      </w:r>
      <w:r w:rsidR="005349BD">
        <w:t>-23</w:t>
      </w:r>
      <w:r w:rsidRPr="00B159CF">
        <w:tab/>
      </w:r>
      <w:r>
        <w:t>Maastricht, Netherlands</w:t>
      </w:r>
    </w:p>
    <w:p w14:paraId="751FCF2E" w14:textId="77777777" w:rsidR="00CE308A" w:rsidRPr="00B159CF" w:rsidRDefault="00CE308A" w:rsidP="00CE308A">
      <w:r>
        <w:t>RAN2#127bis</w:t>
      </w:r>
      <w:r w:rsidRPr="00B159CF">
        <w:tab/>
      </w:r>
      <w:r>
        <w:t>2024-</w:t>
      </w:r>
      <w:r w:rsidR="000A52C9">
        <w:t>10</w:t>
      </w:r>
      <w:r w:rsidRPr="00B159CF">
        <w:t>-</w:t>
      </w:r>
      <w:r w:rsidR="000A52C9">
        <w:t>14</w:t>
      </w:r>
      <w:r w:rsidRPr="00B159CF">
        <w:t xml:space="preserve"> – </w:t>
      </w:r>
      <w:r>
        <w:t>2024-</w:t>
      </w:r>
      <w:r w:rsidR="000A52C9">
        <w:t>10</w:t>
      </w:r>
      <w:r w:rsidRPr="00B159CF">
        <w:t>-</w:t>
      </w:r>
      <w:r w:rsidR="000A52C9">
        <w:t>18</w:t>
      </w:r>
      <w:r w:rsidRPr="00B159CF">
        <w:tab/>
      </w:r>
      <w:r w:rsidR="000A52C9">
        <w:t>China (TBD)</w:t>
      </w:r>
    </w:p>
    <w:p w14:paraId="605C0B66" w14:textId="77777777" w:rsidR="00CE308A" w:rsidRPr="002F1940" w:rsidRDefault="00CE308A" w:rsidP="002F1940"/>
    <w:sectPr w:rsidR="00CE308A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Robert S Karlsson" w:date="2024-05-23T11:57:00Z" w:initials="R">
    <w:p w14:paraId="77DF7C78" w14:textId="77777777" w:rsidR="008D79E3" w:rsidRDefault="008D79E3" w:rsidP="00775AD9">
      <w:pPr>
        <w:pStyle w:val="CommentText"/>
        <w:jc w:val="left"/>
      </w:pPr>
      <w:r>
        <w:rPr>
          <w:rStyle w:val="CommentReference"/>
        </w:rPr>
        <w:annotationRef/>
      </w:r>
      <w:r>
        <w:t>We suggest "while T390 timer is running"</w:t>
      </w:r>
    </w:p>
  </w:comment>
  <w:comment w:id="12" w:author="Apple (Yuqin Chen)" w:date="2024-05-23T15:36:00Z" w:initials="NC">
    <w:p w14:paraId="0AA45350" w14:textId="1B025282" w:rsidR="006D23D3" w:rsidRDefault="006D23D3" w:rsidP="006D23D3">
      <w:r>
        <w:rPr>
          <w:rStyle w:val="CommentReference"/>
        </w:rPr>
        <w:annotationRef/>
      </w:r>
      <w:r>
        <w:rPr>
          <w:rFonts w:ascii="Arial" w:hAnsi="Arial"/>
        </w:rPr>
        <w:t>We suggest to make it more specific to let RAN4 colleagues better understand the context. Text could be: uplink transmission extension where GNSS is invalid.</w:t>
      </w:r>
    </w:p>
  </w:comment>
  <w:comment w:id="13" w:author="Jonas Sedin" w:date="2024-05-23T08:54:00Z" w:initials="JS">
    <w:p w14:paraId="133234B2" w14:textId="23F306B7" w:rsidR="00FA1DD0" w:rsidRDefault="00FA1DD0">
      <w:pPr>
        <w:pStyle w:val="CommentText"/>
      </w:pPr>
      <w:r>
        <w:rPr>
          <w:rStyle w:val="CommentReference"/>
        </w:rPr>
        <w:annotationRef/>
      </w:r>
      <w:r>
        <w:t xml:space="preserve">Good point. </w:t>
      </w:r>
      <w:r w:rsidR="005B5644">
        <w:t>I added something on the lines as you suggested.</w:t>
      </w:r>
    </w:p>
  </w:comment>
  <w:comment w:id="16" w:author="Robert S Karlsson" w:date="2024-05-23T11:58:00Z" w:initials="R">
    <w:p w14:paraId="706FA84A" w14:textId="77777777" w:rsidR="008D79E3" w:rsidRDefault="008D79E3" w:rsidP="00EF00EF">
      <w:pPr>
        <w:pStyle w:val="CommentText"/>
        <w:jc w:val="left"/>
      </w:pPr>
      <w:r>
        <w:rPr>
          <w:rStyle w:val="CommentReference"/>
        </w:rPr>
        <w:annotationRef/>
      </w:r>
      <w:r>
        <w:t>RAN2 respectfully ask RAN1 to 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DF7C78" w15:done="0"/>
  <w15:commentEx w15:paraId="0AA45350" w15:done="0"/>
  <w15:commentEx w15:paraId="133234B2" w15:paraIdParent="0AA45350" w15:done="0"/>
  <w15:commentEx w15:paraId="706FA8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ADAF" w16cex:dateUtc="2024-05-23T09:57:00Z"/>
  <w16cex:commentExtensible w16cex:durableId="2246C9D6" w16cex:dateUtc="2024-05-23T07:36:00Z"/>
  <w16cex:commentExtensible w16cex:durableId="29F9ADF2" w16cex:dateUtc="2024-05-2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F7C78" w16cid:durableId="29F9ADAF"/>
  <w16cid:commentId w16cid:paraId="0AA45350" w16cid:durableId="2246C9D6"/>
  <w16cid:commentId w16cid:paraId="133234B2" w16cid:durableId="29F9AD49"/>
  <w16cid:commentId w16cid:paraId="706FA84A" w16cid:durableId="29F9A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3D4B" w14:textId="77777777" w:rsidR="00216AE0" w:rsidRDefault="00216AE0">
      <w:pPr>
        <w:spacing w:after="0"/>
      </w:pPr>
      <w:r>
        <w:separator/>
      </w:r>
    </w:p>
  </w:endnote>
  <w:endnote w:type="continuationSeparator" w:id="0">
    <w:p w14:paraId="6AB86E29" w14:textId="77777777" w:rsidR="00216AE0" w:rsidRDefault="00216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6714" w14:textId="77777777" w:rsidR="00216AE0" w:rsidRDefault="00216AE0">
      <w:pPr>
        <w:spacing w:after="0"/>
      </w:pPr>
      <w:r>
        <w:separator/>
      </w:r>
    </w:p>
  </w:footnote>
  <w:footnote w:type="continuationSeparator" w:id="0">
    <w:p w14:paraId="6EFA8407" w14:textId="77777777" w:rsidR="00216AE0" w:rsidRDefault="00216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464291">
    <w:abstractNumId w:val="3"/>
  </w:num>
  <w:num w:numId="2" w16cid:durableId="2111506319">
    <w:abstractNumId w:val="2"/>
  </w:num>
  <w:num w:numId="3" w16cid:durableId="951479229">
    <w:abstractNumId w:val="1"/>
  </w:num>
  <w:num w:numId="4" w16cid:durableId="1196313987">
    <w:abstractNumId w:val="0"/>
  </w:num>
  <w:num w:numId="5" w16cid:durableId="389811359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 Karlsson">
    <w15:presenceInfo w15:providerId="None" w15:userId="Robert S Karlsson"/>
  </w15:person>
  <w15:person w15:author="Jonas Sedin">
    <w15:presenceInfo w15:providerId="None" w15:userId="Jonas Sedin"/>
  </w15:person>
  <w15:person w15:author="Apple (Yuqin Chen)">
    <w15:presenceInfo w15:providerId="None" w15:userId="Apple (Yuqin C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62CC0"/>
    <w:rsid w:val="000668BC"/>
    <w:rsid w:val="000A52C9"/>
    <w:rsid w:val="000F6242"/>
    <w:rsid w:val="00191ADD"/>
    <w:rsid w:val="00216AE0"/>
    <w:rsid w:val="002A2C68"/>
    <w:rsid w:val="002F1940"/>
    <w:rsid w:val="00383545"/>
    <w:rsid w:val="003E6C35"/>
    <w:rsid w:val="00433500"/>
    <w:rsid w:val="00433F71"/>
    <w:rsid w:val="00440D43"/>
    <w:rsid w:val="004E3939"/>
    <w:rsid w:val="005349BD"/>
    <w:rsid w:val="005B5644"/>
    <w:rsid w:val="005C549E"/>
    <w:rsid w:val="005E0A79"/>
    <w:rsid w:val="006A29FA"/>
    <w:rsid w:val="006D23D3"/>
    <w:rsid w:val="007258DE"/>
    <w:rsid w:val="007F4F92"/>
    <w:rsid w:val="00862393"/>
    <w:rsid w:val="008D772F"/>
    <w:rsid w:val="008D79E3"/>
    <w:rsid w:val="0097234B"/>
    <w:rsid w:val="0099764C"/>
    <w:rsid w:val="009B7541"/>
    <w:rsid w:val="00A62C53"/>
    <w:rsid w:val="00B159CF"/>
    <w:rsid w:val="00B16F69"/>
    <w:rsid w:val="00B3133B"/>
    <w:rsid w:val="00B97703"/>
    <w:rsid w:val="00C1298D"/>
    <w:rsid w:val="00C71386"/>
    <w:rsid w:val="00C83B70"/>
    <w:rsid w:val="00CC1F39"/>
    <w:rsid w:val="00CC7B07"/>
    <w:rsid w:val="00CE308A"/>
    <w:rsid w:val="00CF6087"/>
    <w:rsid w:val="00D31442"/>
    <w:rsid w:val="00D86723"/>
    <w:rsid w:val="00E0401F"/>
    <w:rsid w:val="00E2324B"/>
    <w:rsid w:val="00E42A9A"/>
    <w:rsid w:val="00E97F88"/>
    <w:rsid w:val="00EA1365"/>
    <w:rsid w:val="00F340F0"/>
    <w:rsid w:val="00F92379"/>
    <w:rsid w:val="00FA1DD0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FFD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Agreement">
    <w:name w:val="Agreement"/>
    <w:basedOn w:val="Normal"/>
    <w:next w:val="Normal"/>
    <w:qFormat/>
    <w:rsid w:val="005349BD"/>
    <w:pPr>
      <w:numPr>
        <w:numId w:val="5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rsid w:val="005349B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5349BD"/>
    <w:rPr>
      <w:rFonts w:ascii="Arial" w:eastAsia="MS Mincho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D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23D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D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C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Robert S Karlsson</cp:lastModifiedBy>
  <cp:revision>3</cp:revision>
  <cp:lastPrinted>2002-04-23T07:10:00Z</cp:lastPrinted>
  <dcterms:created xsi:type="dcterms:W3CDTF">2024-05-23T09:56:00Z</dcterms:created>
  <dcterms:modified xsi:type="dcterms:W3CDTF">2024-05-23T09:58:00Z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