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781"/>
        </w:tabs>
        <w:rPr>
          <w:rFonts w:cs="Arial"/>
          <w:b w:val="0"/>
          <w:bCs/>
          <w:sz w:val="22"/>
          <w:lang w:eastAsia="zh-CN"/>
        </w:rPr>
      </w:pPr>
      <w:r>
        <w:rPr>
          <w:rFonts w:cs="Arial"/>
          <w:bCs/>
          <w:sz w:val="22"/>
          <w:szCs w:val="22"/>
        </w:rPr>
        <w:t xml:space="preserve">3GPP </w:t>
      </w:r>
      <w:bookmarkStart w:id="0" w:name="OLE_LINK50"/>
      <w:bookmarkStart w:id="1" w:name="OLE_LINK52"/>
      <w:bookmarkStart w:id="2" w:name="OLE_LINK51"/>
      <w:r>
        <w:rPr>
          <w:rFonts w:cs="Arial"/>
          <w:bCs/>
          <w:sz w:val="22"/>
          <w:szCs w:val="22"/>
        </w:rPr>
        <w:t xml:space="preserve">TSG </w:t>
      </w:r>
      <w:r>
        <w:rPr>
          <w:rFonts w:hint="eastAsia" w:cs="Arial"/>
          <w:sz w:val="22"/>
          <w:szCs w:val="22"/>
          <w:lang w:eastAsia="zh-CN"/>
        </w:rPr>
        <w:t>RAN</w:t>
      </w:r>
      <w:r>
        <w:rPr>
          <w:rFonts w:cs="Arial"/>
          <w:bCs/>
          <w:sz w:val="22"/>
          <w:szCs w:val="22"/>
        </w:rPr>
        <w:t xml:space="preserve"> WG</w:t>
      </w:r>
      <w:bookmarkEnd w:id="0"/>
      <w:bookmarkEnd w:id="1"/>
      <w:bookmarkEnd w:id="2"/>
      <w:r>
        <w:rPr>
          <w:rFonts w:hint="eastAsia" w:cs="Arial"/>
          <w:bCs/>
          <w:sz w:val="22"/>
          <w:szCs w:val="22"/>
          <w:lang w:eastAsia="zh-CN"/>
        </w:rPr>
        <w:t>2</w:t>
      </w:r>
      <w:r>
        <w:rPr>
          <w:rFonts w:cs="Arial"/>
          <w:bCs/>
          <w:sz w:val="22"/>
          <w:szCs w:val="22"/>
        </w:rPr>
        <w:t xml:space="preserve"> Meeting</w:t>
      </w:r>
      <w:r>
        <w:rPr>
          <w:rFonts w:hint="eastAsia" w:cs="Arial"/>
          <w:bCs/>
          <w:sz w:val="22"/>
          <w:szCs w:val="22"/>
          <w:lang w:eastAsia="zh-CN"/>
        </w:rPr>
        <w:t xml:space="preserve"> </w:t>
      </w:r>
      <w:r>
        <w:rPr>
          <w:rFonts w:hint="eastAsia" w:cs="Arial"/>
          <w:sz w:val="22"/>
          <w:szCs w:val="22"/>
          <w:lang w:eastAsia="zh-CN"/>
        </w:rPr>
        <w:t>#126</w:t>
      </w:r>
      <w:r>
        <w:rPr>
          <w:rFonts w:cs="Arial"/>
          <w:bCs/>
          <w:sz w:val="22"/>
          <w:szCs w:val="22"/>
        </w:rPr>
        <w:tab/>
      </w:r>
      <w:r>
        <w:rPr>
          <w:rFonts w:hint="eastAsia" w:cs="Arial"/>
          <w:sz w:val="22"/>
          <w:szCs w:val="22"/>
        </w:rPr>
        <w:t>R2-2405762</w:t>
      </w:r>
      <w:r>
        <w:rPr>
          <w:rFonts w:hint="eastAsia" w:cs="Arial"/>
          <w:sz w:val="22"/>
          <w:szCs w:val="22"/>
        </w:rPr>
        <w:tab/>
      </w:r>
    </w:p>
    <w:p>
      <w:pPr>
        <w:pStyle w:val="34"/>
        <w:rPr>
          <w:sz w:val="22"/>
          <w:szCs w:val="22"/>
        </w:rPr>
      </w:pPr>
      <w:r>
        <w:rPr>
          <w:sz w:val="22"/>
          <w:szCs w:val="22"/>
        </w:rPr>
        <w:t>Fukuoka, Japan,</w:t>
      </w:r>
      <w:r>
        <w:t xml:space="preserve"> </w:t>
      </w:r>
      <w:r>
        <w:rPr>
          <w:sz w:val="22"/>
          <w:szCs w:val="22"/>
        </w:rPr>
        <w:t>May 20-24</w:t>
      </w:r>
    </w:p>
    <w:p>
      <w:pPr>
        <w:rPr>
          <w:rFonts w:ascii="Arial" w:hAnsi="Arial" w:cs="Arial"/>
        </w:rPr>
      </w:pPr>
    </w:p>
    <w:p>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w:t>
      </w:r>
      <w:r>
        <w:rPr>
          <w:rFonts w:hint="eastAsia" w:ascii="Arial" w:hAnsi="Arial" w:cs="Arial"/>
          <w:b/>
          <w:sz w:val="22"/>
          <w:szCs w:val="22"/>
        </w:rPr>
        <w:t>Draft</w:t>
      </w:r>
      <w:r>
        <w:rPr>
          <w:rFonts w:hint="eastAsia" w:ascii="Arial" w:hAnsi="Arial" w:cs="Arial"/>
          <w:b/>
          <w:sz w:val="22"/>
          <w:szCs w:val="22"/>
          <w:lang w:val="en-US" w:eastAsia="zh-CN"/>
        </w:rPr>
        <w:t>]</w:t>
      </w:r>
      <w:r>
        <w:rPr>
          <w:rFonts w:hint="eastAsia" w:ascii="Arial" w:hAnsi="Arial" w:cs="Arial"/>
          <w:b/>
          <w:sz w:val="22"/>
          <w:szCs w:val="22"/>
        </w:rPr>
        <w:t xml:space="preserve"> LS on DL coverage enhancements</w:t>
      </w:r>
    </w:p>
    <w:p>
      <w:pPr>
        <w:spacing w:after="60"/>
        <w:ind w:left="1985" w:hanging="1985"/>
        <w:rPr>
          <w:rFonts w:ascii="Arial" w:hAnsi="Arial" w:cs="Arial"/>
          <w:b/>
          <w:bCs/>
          <w:sz w:val="22"/>
          <w:szCs w:val="22"/>
          <w:lang w:eastAsia="zh-CN"/>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bookmarkEnd w:id="3"/>
    <w:bookmarkEnd w:id="4"/>
    <w:p>
      <w:pPr>
        <w:spacing w:after="60"/>
        <w:ind w:left="1985" w:hanging="1985"/>
        <w:rPr>
          <w:rFonts w:ascii="Arial" w:hAnsi="Arial" w:cs="Arial"/>
          <w:b/>
          <w:bCs/>
          <w:sz w:val="22"/>
          <w:szCs w:val="22"/>
        </w:rPr>
      </w:pPr>
      <w:bookmarkStart w:id="5" w:name="OLE_LINK60"/>
      <w:bookmarkStart w:id="6" w:name="OLE_LINK61"/>
      <w:bookmarkStart w:id="7" w:name="OLE_LINK59"/>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rPr>
        <w:t>NR_NTN_Ph3-Core</w:t>
      </w:r>
    </w:p>
    <w:p>
      <w:pPr>
        <w:spacing w:after="60"/>
        <w:ind w:left="1985" w:hanging="1985"/>
        <w:rPr>
          <w:rFonts w:ascii="Arial" w:hAnsi="Arial" w:cs="Arial"/>
          <w:b/>
          <w:sz w:val="22"/>
          <w:szCs w:val="22"/>
        </w:rPr>
      </w:pPr>
    </w:p>
    <w:p>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hAnsi="Arial" w:eastAsia="Times New Roman" w:cs="Arial"/>
          <w:b/>
          <w:sz w:val="21"/>
          <w:szCs w:val="21"/>
        </w:rPr>
        <w:t xml:space="preserve"> [</w:t>
      </w:r>
      <w:r>
        <w:rPr>
          <w:rFonts w:hint="eastAsia" w:ascii="Arial" w:hAnsi="Arial" w:eastAsia="宋体" w:cs="Arial"/>
          <w:b/>
          <w:sz w:val="21"/>
          <w:szCs w:val="21"/>
          <w:lang w:val="en-US" w:eastAsia="zh-CN"/>
        </w:rPr>
        <w:t>to be RAN2</w:t>
      </w:r>
      <w:r>
        <w:rPr>
          <w:rFonts w:ascii="Arial" w:hAnsi="Arial" w:eastAsia="Times New Roman" w:cs="Arial"/>
          <w:b/>
          <w:sz w:val="21"/>
          <w:szCs w:val="21"/>
        </w:rPr>
        <w:t>]</w:t>
      </w:r>
    </w:p>
    <w:p>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hint="eastAsia" w:ascii="Arial" w:hAnsi="Arial" w:cs="Arial"/>
          <w:b/>
          <w:bCs/>
          <w:sz w:val="22"/>
          <w:szCs w:val="22"/>
          <w:lang w:val="en-US" w:eastAsia="zh-CN"/>
        </w:rPr>
        <w:t>RAN1</w:t>
      </w:r>
    </w:p>
    <w:p>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ins w:id="0" w:author="CMCC" w:date="2024-05-22T17:34:00Z">
        <w:r>
          <w:rPr>
            <w:rFonts w:hint="eastAsia" w:ascii="Arial" w:hAnsi="Arial" w:cs="Arial"/>
            <w:b/>
            <w:bCs/>
            <w:sz w:val="22"/>
            <w:szCs w:val="22"/>
            <w:lang w:val="en-US" w:eastAsia="zh-CN"/>
          </w:rPr>
          <w:t>RAN4</w:t>
        </w:r>
      </w:ins>
    </w:p>
    <w:bookmarkEnd w:id="8"/>
    <w:bookmarkEnd w:id="9"/>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eastAsia="zh-CN"/>
        </w:rPr>
        <w:t>Li Chai</w:t>
      </w:r>
    </w:p>
    <w:p>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5"/>
          <w:rFonts w:ascii="Arial" w:hAnsi="Arial" w:cs="Arial"/>
          <w:b/>
          <w:sz w:val="22"/>
          <w:szCs w:val="22"/>
        </w:rPr>
        <w:t>mailto:3GPPLiaison@etsi.org</w:t>
      </w:r>
      <w:r>
        <w:rPr>
          <w:rStyle w:val="45"/>
          <w:rFonts w:ascii="Arial" w:hAnsi="Arial" w:cs="Arial"/>
          <w:b/>
          <w:sz w:val="22"/>
          <w:szCs w:val="22"/>
        </w:rPr>
        <w:fldChar w:fldCharType="end"/>
      </w:r>
    </w:p>
    <w:p>
      <w:pPr>
        <w:spacing w:after="60"/>
        <w:ind w:left="1985" w:hanging="1985"/>
        <w:rPr>
          <w:rFonts w:ascii="Arial" w:hAnsi="Arial" w:cs="Arial"/>
          <w:b/>
          <w:sz w:val="21"/>
          <w:szCs w:val="21"/>
        </w:rPr>
      </w:pPr>
    </w:p>
    <w:p>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pPr>
        <w:rPr>
          <w:rFonts w:ascii="Arial" w:hAnsi="Arial" w:cs="Arial"/>
        </w:rPr>
      </w:pPr>
    </w:p>
    <w:p>
      <w:pPr>
        <w:pBdr>
          <w:bottom w:val="single" w:color="auto" w:sz="4" w:space="1"/>
        </w:pBdr>
        <w:rPr>
          <w:rFonts w:ascii="Arial" w:hAnsi="Arial" w:cs="Arial"/>
          <w:lang w:eastAsia="zh-CN"/>
        </w:rPr>
      </w:pPr>
    </w:p>
    <w:p>
      <w:pPr>
        <w:outlineLvl w:val="0"/>
        <w:rPr>
          <w:rFonts w:ascii="Arial" w:hAnsi="Arial" w:cs="Arial"/>
          <w:b/>
        </w:rPr>
      </w:pPr>
      <w:r>
        <w:rPr>
          <w:rFonts w:ascii="Arial" w:hAnsi="Arial" w:cs="Arial"/>
          <w:b/>
        </w:rPr>
        <w:t>1. Overall Description:</w:t>
      </w:r>
    </w:p>
    <w:p>
      <w:pPr>
        <w:autoSpaceDE/>
        <w:autoSpaceDN/>
        <w:adjustRightInd/>
        <w:rPr>
          <w:rFonts w:ascii="Arial" w:hAnsi="Arial" w:cs="Arial"/>
          <w:bCs/>
          <w:lang w:val="en-US" w:eastAsia="zh-CN"/>
        </w:rPr>
      </w:pPr>
      <w:bookmarkStart w:id="10" w:name="OLE_LINK1"/>
      <w:r>
        <w:rPr>
          <w:rFonts w:hint="eastAsia" w:ascii="Arial" w:hAnsi="Arial" w:eastAsia="等线" w:cs="Arial"/>
          <w:lang w:val="en-US" w:eastAsia="zh-CN"/>
        </w:rPr>
        <w:t>RAN</w:t>
      </w:r>
      <w:r>
        <w:rPr>
          <w:rFonts w:ascii="Arial" w:hAnsi="Arial" w:eastAsia="等线" w:cs="Arial"/>
          <w:lang w:eastAsia="zh-CN"/>
        </w:rPr>
        <w:t xml:space="preserve">2 has started to </w:t>
      </w:r>
      <w:r>
        <w:rPr>
          <w:rFonts w:ascii="Arial" w:hAnsi="Arial" w:cs="Arial"/>
        </w:rPr>
        <w:t>study</w:t>
      </w:r>
      <w:r>
        <w:rPr>
          <w:rFonts w:hint="eastAsia" w:ascii="Arial" w:hAnsi="Arial" w:cs="Arial"/>
          <w:lang w:val="en-US" w:eastAsia="zh-CN"/>
        </w:rPr>
        <w:t xml:space="preserve"> </w:t>
      </w:r>
      <w:r>
        <w:rPr>
          <w:rFonts w:hint="eastAsia" w:ascii="Arial" w:hAnsi="Arial" w:cs="Arial"/>
        </w:rPr>
        <w:t>on RAN2 aspects of DL coverage enhancement</w:t>
      </w:r>
      <w:r>
        <w:rPr>
          <w:rFonts w:hint="eastAsia" w:ascii="Arial" w:hAnsi="Arial" w:cs="Arial"/>
          <w:lang w:val="en-US" w:eastAsia="zh-CN"/>
        </w:rPr>
        <w:t>. To progress the study, RAN2 has identified questions to RAN1 for aspects where the input is required.</w:t>
      </w:r>
    </w:p>
    <w:p>
      <w:pPr>
        <w:jc w:val="both"/>
        <w:rPr>
          <w:rFonts w:ascii="Arial" w:hAnsi="Arial" w:cs="Arial"/>
          <w:bCs/>
        </w:rPr>
      </w:pPr>
      <w:r>
        <w:rPr>
          <w:rFonts w:ascii="Arial" w:hAnsi="Arial" w:cs="Arial"/>
        </w:rPr>
        <w:t xml:space="preserve">Related to this, </w:t>
      </w:r>
      <w:r>
        <w:rPr>
          <w:rFonts w:hint="eastAsia" w:ascii="Arial" w:hAnsi="Arial" w:cs="Arial"/>
          <w:lang w:val="en-US" w:eastAsia="zh-CN"/>
        </w:rPr>
        <w:t>RAN</w:t>
      </w:r>
      <w:r>
        <w:rPr>
          <w:rFonts w:ascii="Arial" w:hAnsi="Arial" w:cs="Arial"/>
        </w:rPr>
        <w:t>2 would like to request RAN</w:t>
      </w:r>
      <w:r>
        <w:rPr>
          <w:rFonts w:hint="eastAsia" w:ascii="Arial" w:hAnsi="Arial" w:cs="Arial"/>
          <w:lang w:val="en-US" w:eastAsia="zh-CN"/>
        </w:rPr>
        <w:t>1</w:t>
      </w:r>
      <w:r>
        <w:rPr>
          <w:rFonts w:ascii="Arial" w:hAnsi="Arial" w:cs="Arial"/>
        </w:rPr>
        <w:t xml:space="preserve"> to provide feedback on the following questions.</w:t>
      </w:r>
    </w:p>
    <w:p>
      <w:pPr>
        <w:pStyle w:val="48"/>
      </w:pPr>
      <w:r>
        <w:rPr>
          <w:b/>
        </w:rPr>
        <w:t>Question1 :</w:t>
      </w:r>
      <w:r>
        <w:rPr>
          <w:rFonts w:hint="eastAsia"/>
          <w:b/>
          <w:lang w:val="en-US" w:eastAsia="zh-CN"/>
        </w:rPr>
        <w:t xml:space="preserve"> </w:t>
      </w:r>
      <w:r>
        <w:rPr>
          <w:rFonts w:hint="eastAsia"/>
          <w:lang w:val="en-US" w:eastAsia="zh-CN"/>
        </w:rPr>
        <w:t xml:space="preserve">Can </w:t>
      </w:r>
      <w:r>
        <w:t>RAN1</w:t>
      </w:r>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pPr>
        <w:pStyle w:val="48"/>
        <w:rPr>
          <w:ins w:id="1" w:author="CMCC" w:date="2024-05-22T16:44:00Z"/>
          <w:lang w:val="en-US" w:eastAsia="zh-CN"/>
        </w:rPr>
      </w:pPr>
      <w:r>
        <w:rPr>
          <w:b/>
        </w:rPr>
        <w:t>Question</w:t>
      </w:r>
      <w:r>
        <w:rPr>
          <w:rFonts w:hint="eastAsia"/>
          <w:b/>
          <w:lang w:val="en-US" w:eastAsia="zh-CN"/>
        </w:rPr>
        <w:t>2</w:t>
      </w:r>
      <w:r>
        <w:rPr>
          <w:b/>
        </w:rPr>
        <w:t xml:space="preserve"> :</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pPr>
        <w:pStyle w:val="48"/>
      </w:pPr>
      <w:ins w:id="2" w:author="CMCC" w:date="2024-05-22T16:44:00Z">
        <w:r>
          <w:rPr>
            <w:b/>
          </w:rPr>
          <w:t>Question</w:t>
        </w:r>
      </w:ins>
      <w:ins w:id="3" w:author="CMCC" w:date="2024-05-22T16:44:00Z">
        <w:r>
          <w:rPr>
            <w:rFonts w:hint="eastAsia"/>
            <w:b/>
            <w:lang w:val="en-US" w:eastAsia="zh-CN"/>
          </w:rPr>
          <w:t>3</w:t>
        </w:r>
      </w:ins>
      <w:ins w:id="4" w:author="CMCC" w:date="2024-05-22T16:44:00Z">
        <w:r>
          <w:rPr>
            <w:b/>
          </w:rPr>
          <w:t xml:space="preserve"> :</w:t>
        </w:r>
      </w:ins>
      <w:ins w:id="5" w:author="CMCC" w:date="2024-05-22T16:44:00Z">
        <w:r>
          <w:rPr>
            <w:rFonts w:hint="eastAsia"/>
            <w:b/>
            <w:lang w:val="en-US" w:eastAsia="zh-CN"/>
          </w:rPr>
          <w:t xml:space="preserve"> </w:t>
        </w:r>
      </w:ins>
      <w:ins w:id="6" w:author="CMCC" w:date="2024-05-22T16:45:00Z">
        <w:r>
          <w:rPr>
            <w:rFonts w:hint="eastAsia"/>
            <w:lang w:val="en-US" w:eastAsia="zh-CN"/>
          </w:rPr>
          <w:t xml:space="preserve">Can </w:t>
        </w:r>
      </w:ins>
      <w:ins w:id="7" w:author="CMCC" w:date="2024-05-22T16:45:00Z">
        <w:r>
          <w:rPr/>
          <w:t xml:space="preserve">RAN1 </w:t>
        </w:r>
      </w:ins>
      <w:ins w:id="8" w:author="CMCC" w:date="2024-05-22T16:45:00Z">
        <w:r>
          <w:rPr>
            <w:rFonts w:hint="eastAsia"/>
            <w:lang w:val="en-US" w:eastAsia="zh-CN"/>
          </w:rPr>
          <w:t xml:space="preserve">provide the information on </w:t>
        </w:r>
      </w:ins>
      <w:ins w:id="9" w:author="CMCC" w:date="2024-05-22T16:45:00Z">
        <w:r>
          <w:rPr/>
          <w:t xml:space="preserve">whether the solution </w:t>
        </w:r>
      </w:ins>
      <w:ins w:id="10" w:author="CMCC" w:date="2024-05-22T16:45:00Z">
        <w:r>
          <w:rPr>
            <w:rFonts w:hint="eastAsia"/>
            <w:lang w:val="en-US" w:eastAsia="zh-CN"/>
          </w:rPr>
          <w:t>RAN1 is</w:t>
        </w:r>
      </w:ins>
      <w:ins w:id="11" w:author="CMCC" w:date="2024-05-22T16:45:00Z">
        <w:r>
          <w:rPr/>
          <w:t xml:space="preserve"> investigating </w:t>
        </w:r>
      </w:ins>
      <w:ins w:id="12" w:author="CMCC" w:date="2024-05-22T17:20:00Z">
        <w:r>
          <w:rPr>
            <w:rFonts w:hint="eastAsia"/>
            <w:lang w:val="en-US" w:eastAsia="zh-CN"/>
          </w:rPr>
          <w:t xml:space="preserve">allows </w:t>
        </w:r>
      </w:ins>
      <w:ins w:id="13" w:author="CMCC" w:date="2024-05-22T17:23:00Z">
        <w:r>
          <w:rPr>
            <w:rFonts w:hint="eastAsia"/>
            <w:lang w:val="en-US" w:eastAsia="zh-CN"/>
          </w:rPr>
          <w:t>the gNB to configure/schedule a</w:t>
        </w:r>
      </w:ins>
      <w:ins w:id="14" w:author="CMCC" w:date="2024-05-22T17:18:00Z">
        <w:r>
          <w:rPr>
            <w:rFonts w:hint="eastAsia"/>
            <w:lang w:val="en-US" w:eastAsia="zh-CN"/>
          </w:rPr>
          <w:t xml:space="preserve"> </w:t>
        </w:r>
      </w:ins>
      <w:ins w:id="15" w:author="CMCC" w:date="2024-05-22T17:42:00Z">
        <w:r>
          <w:rPr>
            <w:rFonts w:hint="eastAsia"/>
            <w:lang w:val="en-US" w:eastAsia="zh-CN"/>
          </w:rPr>
          <w:t xml:space="preserve">given UE in </w:t>
        </w:r>
        <w:commentRangeStart w:id="0"/>
        <w:commentRangeStart w:id="1"/>
        <w:commentRangeStart w:id="2"/>
        <w:commentRangeStart w:id="3"/>
        <w:r>
          <w:rPr>
            <w:rFonts w:hint="eastAsia"/>
            <w:lang w:val="en-US" w:eastAsia="zh-CN"/>
          </w:rPr>
          <w:t>RRC_CONNECTED state</w:t>
        </w:r>
      </w:ins>
      <w:ins w:id="16" w:author="CMCC" w:date="2024-05-22T17:18:00Z">
        <w:r>
          <w:rPr>
            <w:rFonts w:hint="eastAsia"/>
            <w:lang w:val="en-US" w:eastAsia="zh-CN"/>
          </w:rPr>
          <w:t xml:space="preserve"> with </w:t>
        </w:r>
      </w:ins>
      <w:ins w:id="17" w:author="CMCC" w:date="2024-05-22T17:24:00Z">
        <w:r>
          <w:rPr>
            <w:rFonts w:hint="eastAsia"/>
            <w:lang w:val="en-US" w:eastAsia="zh-CN"/>
          </w:rPr>
          <w:t>beams in different</w:t>
        </w:r>
      </w:ins>
      <w:ins w:id="18" w:author="CMCC" w:date="2024-05-22T17:18:00Z">
        <w:r>
          <w:rPr>
            <w:rFonts w:hint="eastAsia"/>
            <w:lang w:val="en-US" w:eastAsia="zh-CN"/>
          </w:rPr>
          <w:t xml:space="preserve"> beam stat</w:t>
        </w:r>
      </w:ins>
      <w:ins w:id="19" w:author="CMCC" w:date="2024-05-22T17:19:00Z">
        <w:r>
          <w:rPr>
            <w:rFonts w:hint="eastAsia"/>
            <w:lang w:val="en-US" w:eastAsia="zh-CN"/>
          </w:rPr>
          <w:t>es</w:t>
        </w:r>
      </w:ins>
      <w:del w:id="20" w:author="CMCC" w:date="2024-05-22T17:39:00Z">
        <w:r>
          <w:rPr>
            <w:rFonts w:hint="eastAsia"/>
            <w:lang w:val="en-US" w:eastAsia="zh-CN"/>
          </w:rPr>
          <w:delText>?</w:delText>
        </w:r>
      </w:del>
      <w:ins w:id="21" w:author="CMCC" w:date="2024-05-22T17:39:00Z">
        <w:r>
          <w:rPr>
            <w:rFonts w:hint="eastAsia"/>
            <w:lang w:val="en-US" w:eastAsia="zh-CN"/>
          </w:rPr>
          <w:t>?</w:t>
        </w:r>
      </w:ins>
      <w:ins w:id="22" w:author="CMCC" w:date="2024-05-22T17:18:00Z">
        <w:r>
          <w:rPr>
            <w:rFonts w:hint="eastAsia"/>
            <w:lang w:val="en-US" w:eastAsia="zh-CN"/>
          </w:rPr>
          <w:t xml:space="preserve"> </w:t>
        </w:r>
        <w:commentRangeEnd w:id="0"/>
      </w:ins>
      <w:r>
        <w:rPr>
          <w:rStyle w:val="46"/>
          <w:rFonts w:ascii="Arial" w:hAnsi="Arial"/>
        </w:rPr>
        <w:commentReference w:id="0"/>
      </w:r>
      <w:commentRangeEnd w:id="1"/>
      <w:r>
        <w:rPr>
          <w:rStyle w:val="46"/>
          <w:rFonts w:ascii="Arial" w:hAnsi="Arial"/>
        </w:rPr>
        <w:commentReference w:id="1"/>
      </w:r>
      <w:commentRangeEnd w:id="2"/>
      <w:r>
        <w:rPr>
          <w:rStyle w:val="46"/>
          <w:rFonts w:ascii="Arial" w:hAnsi="Arial"/>
        </w:rPr>
        <w:commentReference w:id="2"/>
      </w:r>
      <w:commentRangeEnd w:id="3"/>
      <w:r>
        <w:commentReference w:id="3"/>
      </w:r>
      <w:ins w:id="23" w:author="CMCC" w:date="2024-05-22T17:39:00Z">
        <w:r>
          <w:rPr>
            <w:rFonts w:hint="eastAsia"/>
            <w:lang w:val="en-US" w:eastAsia="zh-CN"/>
          </w:rPr>
          <w:t>A</w:t>
        </w:r>
      </w:ins>
      <w:ins w:id="24" w:author="CMCC" w:date="2024-05-22T17:18:00Z">
        <w:r>
          <w:rPr>
            <w:rFonts w:hint="eastAsia"/>
            <w:lang w:val="en-US" w:eastAsia="zh-CN"/>
          </w:rPr>
          <w:t xml:space="preserve">nd </w:t>
        </w:r>
      </w:ins>
      <w:ins w:id="25" w:author="CMCC" w:date="2024-05-22T17:24:00Z">
        <w:r>
          <w:rPr>
            <w:rFonts w:hint="eastAsia"/>
            <w:lang w:val="en-US" w:eastAsia="zh-CN"/>
          </w:rPr>
          <w:t xml:space="preserve">if yes, </w:t>
        </w:r>
      </w:ins>
      <w:ins w:id="26" w:author="CMCC" w:date="2024-05-22T17:18:00Z">
        <w:r>
          <w:rPr>
            <w:rFonts w:hint="eastAsia"/>
            <w:lang w:val="en-US" w:eastAsia="zh-CN"/>
          </w:rPr>
          <w:t xml:space="preserve">what signalling/information </w:t>
        </w:r>
      </w:ins>
      <w:ins w:id="27" w:author="CMCC" w:date="2024-05-22T17:25:00Z">
        <w:r>
          <w:rPr>
            <w:rFonts w:hint="eastAsia"/>
            <w:lang w:val="en-US" w:eastAsia="zh-CN"/>
          </w:rPr>
          <w:t>can be transmitted to</w:t>
        </w:r>
      </w:ins>
      <w:ins w:id="28" w:author="CMCC" w:date="2024-05-22T17:24:00Z">
        <w:r>
          <w:rPr>
            <w:rFonts w:hint="eastAsia"/>
            <w:lang w:val="en-US" w:eastAsia="zh-CN"/>
          </w:rPr>
          <w:t xml:space="preserve"> the UE</w:t>
        </w:r>
      </w:ins>
      <w:ins w:id="29" w:author="CMCC" w:date="2024-05-22T17:18:00Z">
        <w:r>
          <w:rPr>
            <w:rFonts w:hint="eastAsia"/>
            <w:lang w:val="en-US" w:eastAsia="zh-CN"/>
          </w:rPr>
          <w:t xml:space="preserve"> in </w:t>
        </w:r>
      </w:ins>
      <w:ins w:id="30" w:author="CMCC" w:date="2024-05-22T17:24:00Z">
        <w:r>
          <w:rPr>
            <w:rFonts w:hint="eastAsia"/>
            <w:lang w:val="en-US" w:eastAsia="zh-CN"/>
          </w:rPr>
          <w:t xml:space="preserve">each </w:t>
        </w:r>
      </w:ins>
      <w:ins w:id="31" w:author="CMCC" w:date="2024-05-22T17:18:00Z">
        <w:r>
          <w:rPr>
            <w:rFonts w:hint="eastAsia"/>
            <w:lang w:val="en-US" w:eastAsia="zh-CN"/>
          </w:rPr>
          <w:t>b</w:t>
        </w:r>
      </w:ins>
      <w:ins w:id="32" w:author="CMCC" w:date="2024-05-22T17:19:00Z">
        <w:r>
          <w:rPr>
            <w:rFonts w:hint="eastAsia"/>
            <w:lang w:val="en-US" w:eastAsia="zh-CN"/>
          </w:rPr>
          <w:t xml:space="preserve">eam </w:t>
        </w:r>
        <w:commentRangeStart w:id="4"/>
        <w:r>
          <w:rPr>
            <w:rFonts w:hint="eastAsia"/>
            <w:lang w:val="en-US" w:eastAsia="zh-CN"/>
          </w:rPr>
          <w:t>stat</w:t>
        </w:r>
      </w:ins>
      <w:ins w:id="33" w:author="CMCC" w:date="2024-05-22T17:48:00Z">
        <w:r>
          <w:rPr>
            <w:rFonts w:hint="eastAsia"/>
            <w:lang w:val="en-US" w:eastAsia="zh-CN"/>
          </w:rPr>
          <w:t>e</w:t>
        </w:r>
        <w:commentRangeEnd w:id="4"/>
      </w:ins>
      <w:r>
        <w:rPr>
          <w:rStyle w:val="46"/>
          <w:rFonts w:ascii="Arial" w:hAnsi="Arial"/>
        </w:rPr>
        <w:commentReference w:id="4"/>
      </w:r>
      <w:ins w:id="34" w:author="CMCC" w:date="2024-05-22T16:45:00Z">
        <w:r>
          <w:rPr>
            <w:rFonts w:hint="eastAsia"/>
            <w:lang w:val="en-US" w:eastAsia="zh-CN"/>
          </w:rPr>
          <w:t>.</w:t>
        </w:r>
      </w:ins>
      <w:ins w:id="35" w:author="CMCC" w:date="2024-05-22T17:35:00Z">
        <w:r>
          <w:rPr>
            <w:rFonts w:hint="eastAsia"/>
            <w:lang w:val="en-US" w:eastAsia="zh-CN"/>
          </w:rPr>
          <w:t xml:space="preserve"> </w:t>
        </w:r>
      </w:ins>
    </w:p>
    <w:p>
      <w:pPr>
        <w:pStyle w:val="48"/>
      </w:pPr>
      <w:r>
        <w:rPr>
          <w:b/>
        </w:rPr>
        <w:t>Question</w:t>
      </w:r>
      <w:del w:id="36" w:author="CMCC" w:date="2024-05-22T16:44:00Z">
        <w:r>
          <w:rPr>
            <w:b/>
            <w:lang w:val="en-US" w:eastAsia="zh-CN"/>
          </w:rPr>
          <w:delText>3</w:delText>
        </w:r>
      </w:del>
      <w:ins w:id="37" w:author="CMCC" w:date="2024-05-22T16:44:00Z">
        <w:r>
          <w:rPr>
            <w:rFonts w:hint="eastAsia"/>
            <w:b/>
            <w:lang w:val="en-US" w:eastAsia="zh-CN"/>
          </w:rPr>
          <w:t>4</w:t>
        </w:r>
      </w:ins>
      <w:r>
        <w:rPr>
          <w:b/>
        </w:rPr>
        <w:t xml:space="preserve"> :</w:t>
      </w:r>
      <w:r>
        <w:rPr>
          <w:rFonts w:hint="eastAsia"/>
          <w:b/>
          <w:lang w:val="en-US" w:eastAsia="zh-CN"/>
        </w:rPr>
        <w:t xml:space="preserve"> </w:t>
      </w:r>
      <w:r>
        <w:t xml:space="preserve"> </w:t>
      </w:r>
      <w:r>
        <w:rPr>
          <w:rFonts w:hint="eastAsia"/>
          <w:lang w:val="en-US" w:eastAsia="zh-CN"/>
        </w:rPr>
        <w:t xml:space="preserve">Can </w:t>
      </w:r>
      <w:r>
        <w:t xml:space="preserve">RAN1 </w:t>
      </w:r>
      <w:ins w:id="38" w:author="CMCC" w:date="2024-05-22T17:35:00Z">
        <w:commentRangeStart w:id="5"/>
        <w:r>
          <w:rPr>
            <w:rFonts w:hint="eastAsia"/>
            <w:lang w:val="en-US" w:eastAsia="zh-CN"/>
          </w:rPr>
          <w:t xml:space="preserve">and RAN4 </w:t>
        </w:r>
        <w:commentRangeEnd w:id="5"/>
      </w:ins>
      <w:r>
        <w:commentReference w:id="5"/>
      </w:r>
      <w:r>
        <w:rPr>
          <w:rFonts w:hint="eastAsia"/>
          <w:lang w:val="en-US" w:eastAsia="zh-CN"/>
        </w:rPr>
        <w:t xml:space="preserve">provide the feedback on </w:t>
      </w:r>
      <w:r>
        <w:t xml:space="preserve">whether </w:t>
      </w:r>
      <w:commentRangeStart w:id="6"/>
      <w:r>
        <w:rPr>
          <w:rFonts w:hint="eastAsia"/>
          <w:lang w:val="en-US" w:eastAsia="zh-CN"/>
        </w:rPr>
        <w:t xml:space="preserve">RAN1 </w:t>
      </w:r>
      <w:commentRangeEnd w:id="6"/>
      <w:r>
        <w:rPr>
          <w:rStyle w:val="46"/>
          <w:rFonts w:ascii="Arial" w:hAnsi="Arial"/>
        </w:rPr>
        <w:commentReference w:id="6"/>
      </w:r>
      <w:r>
        <w:rPr>
          <w:rFonts w:hint="eastAsia"/>
          <w:lang w:val="en-US" w:eastAsia="zh-CN"/>
        </w:rPr>
        <w:t>is</w:t>
      </w:r>
      <w:r>
        <w:t xml:space="preserve"> also working on UL beam hopping (and whether this is separate from DL beam hopping)</w:t>
      </w:r>
      <w:r>
        <w:rPr>
          <w:rFonts w:hint="eastAsia"/>
          <w:lang w:val="en-US" w:eastAsia="zh-CN"/>
        </w:rPr>
        <w:t>?</w:t>
      </w:r>
    </w:p>
    <w:p>
      <w:pPr>
        <w:pStyle w:val="48"/>
        <w:rPr>
          <w:ins w:id="39" w:author="CMCC" w:date="2024-05-22T17:43:00Z"/>
          <w:lang w:val="en-US" w:eastAsia="zh-CN"/>
        </w:rPr>
      </w:pPr>
      <w:r>
        <w:rPr>
          <w:b/>
        </w:rPr>
        <w:t>Question</w:t>
      </w:r>
      <w:del w:id="40" w:author="CMCC" w:date="2024-05-22T16:44:00Z">
        <w:r>
          <w:rPr>
            <w:b/>
            <w:lang w:val="en-US" w:eastAsia="zh-CN"/>
          </w:rPr>
          <w:delText>4</w:delText>
        </w:r>
      </w:del>
      <w:ins w:id="41" w:author="CMCC" w:date="2024-05-22T16:44:00Z">
        <w:r>
          <w:rPr>
            <w:rFonts w:hint="eastAsia"/>
            <w:b/>
            <w:lang w:val="en-US" w:eastAsia="zh-CN"/>
          </w:rPr>
          <w:t>5</w:t>
        </w:r>
      </w:ins>
      <w:r>
        <w:rPr>
          <w:b/>
        </w:rPr>
        <w:t xml:space="preserve"> :</w:t>
      </w:r>
      <w:r>
        <w:rPr>
          <w:rFonts w:hint="eastAsia"/>
          <w:b/>
          <w:lang w:val="en-US" w:eastAsia="zh-CN"/>
        </w:rPr>
        <w:t xml:space="preserve"> </w:t>
      </w:r>
      <w:r>
        <w:rPr>
          <w:rFonts w:hint="eastAsia"/>
          <w:lang w:val="en-US" w:eastAsia="zh-CN"/>
        </w:rPr>
        <w:t xml:space="preserve">RAN2 would like to </w:t>
      </w:r>
      <w:commentRangeStart w:id="7"/>
      <w:r>
        <w:rPr>
          <w:rFonts w:hint="eastAsia"/>
          <w:lang w:val="en-US" w:eastAsia="zh-CN"/>
        </w:rPr>
        <w:t xml:space="preserve">reminder </w:t>
      </w:r>
      <w:commentRangeEnd w:id="7"/>
      <w:r>
        <w:rPr>
          <w:rStyle w:val="46"/>
          <w:rFonts w:ascii="Arial" w:hAnsi="Arial"/>
        </w:rPr>
        <w:commentReference w:id="7"/>
      </w:r>
      <w:r>
        <w:t xml:space="preserve">RAN1 that satellite beams are currently not visible to UEs and any decision about different </w:t>
      </w:r>
      <w:commentRangeStart w:id="8"/>
      <w:r>
        <w:t>beam status</w:t>
      </w:r>
      <w:commentRangeEnd w:id="8"/>
      <w:r>
        <w:commentReference w:id="8"/>
      </w:r>
      <w:r>
        <w:t xml:space="preserve"> will have to relate to beams visible to the UE (e.g. SSB beams</w:t>
      </w:r>
      <w:r>
        <w:rPr>
          <w:rFonts w:hint="eastAsia"/>
          <w:lang w:val="en-US" w:eastAsia="zh-CN"/>
        </w:rPr>
        <w:t>).</w:t>
      </w:r>
      <w:ins w:id="42" w:author="CMCC" w:date="2024-05-22T17:36:00Z">
        <w:r>
          <w:rPr>
            <w:rFonts w:hint="eastAsia"/>
            <w:lang w:val="en-US" w:eastAsia="zh-CN"/>
          </w:rPr>
          <w:t xml:space="preserve"> </w:t>
        </w:r>
        <w:commentRangeStart w:id="9"/>
        <w:commentRangeStart w:id="10"/>
        <w:commentRangeStart w:id="11"/>
        <w:r>
          <w:rPr>
            <w:rFonts w:hint="eastAsia"/>
            <w:lang w:val="en-US" w:eastAsia="zh-CN"/>
          </w:rPr>
          <w:t xml:space="preserve">And whether the </w:t>
        </w:r>
      </w:ins>
      <w:ins w:id="43" w:author="CMCC" w:date="2024-05-22T17:37:00Z">
        <w:r>
          <w:rPr/>
          <w:t>beam stat</w:t>
        </w:r>
      </w:ins>
      <w:ins w:id="44" w:author="CMCC" w:date="2024-05-22T17:48:00Z">
        <w:r>
          <w:rPr>
            <w:rFonts w:hint="eastAsia"/>
            <w:lang w:val="en-US" w:eastAsia="zh-CN"/>
          </w:rPr>
          <w:t>es</w:t>
        </w:r>
      </w:ins>
      <w:ins w:id="45" w:author="CMCC" w:date="2024-05-22T17:37:00Z">
        <w:r>
          <w:rPr>
            <w:rFonts w:hint="eastAsia"/>
            <w:lang w:val="en-US" w:eastAsia="zh-CN"/>
          </w:rPr>
          <w:t xml:space="preserve"> </w:t>
        </w:r>
      </w:ins>
      <w:ins w:id="46" w:author="CMCC" w:date="2024-05-22T17:43:00Z">
        <w:r>
          <w:rPr>
            <w:rFonts w:hint="eastAsia"/>
            <w:lang w:val="en-US" w:eastAsia="zh-CN"/>
          </w:rPr>
          <w:t>in</w:t>
        </w:r>
      </w:ins>
      <w:ins w:id="47" w:author="CMCC" w:date="2024-05-22T17:37:00Z">
        <w:r>
          <w:rPr>
            <w:rFonts w:hint="eastAsia"/>
            <w:lang w:val="en-US" w:eastAsia="zh-CN"/>
          </w:rPr>
          <w:t xml:space="preserve"> different </w:t>
        </w:r>
      </w:ins>
      <w:ins w:id="48" w:author="CMCC" w:date="2024-05-22T17:47:00Z">
        <w:r>
          <w:rPr>
            <w:rFonts w:hint="eastAsia"/>
            <w:lang w:val="en-US" w:eastAsia="zh-CN"/>
          </w:rPr>
          <w:t>beam footprints</w:t>
        </w:r>
      </w:ins>
      <w:ins w:id="49" w:author="CMCC" w:date="2024-05-22T17:37:00Z">
        <w:r>
          <w:rPr>
            <w:rFonts w:hint="eastAsia"/>
            <w:lang w:val="en-US" w:eastAsia="zh-CN"/>
          </w:rPr>
          <w:t xml:space="preserve"> </w:t>
        </w:r>
      </w:ins>
      <w:ins w:id="50" w:author="CMCC" w:date="2024-05-22T17:46:00Z">
        <w:r>
          <w:rPr>
            <w:rFonts w:hint="eastAsia"/>
            <w:lang w:val="en-US" w:eastAsia="zh-CN"/>
          </w:rPr>
          <w:t>is</w:t>
        </w:r>
      </w:ins>
      <w:ins w:id="51" w:author="CMCC" w:date="2024-05-22T17:37:00Z">
        <w:r>
          <w:rPr>
            <w:rFonts w:hint="eastAsia"/>
            <w:lang w:val="en-US" w:eastAsia="zh-CN"/>
          </w:rPr>
          <w:t xml:space="preserve"> same or different</w:t>
        </w:r>
      </w:ins>
      <w:ins w:id="52" w:author="CMCC" w:date="2024-05-22T17:46:00Z">
        <w:r>
          <w:rPr>
            <w:rFonts w:hint="eastAsia"/>
            <w:lang w:val="en-US" w:eastAsia="zh-CN"/>
          </w:rPr>
          <w:t xml:space="preserve"> simultaneously</w:t>
        </w:r>
      </w:ins>
      <w:ins w:id="53" w:author="CMCC" w:date="2024-05-22T17:37:00Z">
        <w:r>
          <w:rPr>
            <w:rFonts w:hint="eastAsia"/>
            <w:lang w:val="en-US" w:eastAsia="zh-CN"/>
          </w:rPr>
          <w:t xml:space="preserve">, e.g. the </w:t>
        </w:r>
      </w:ins>
      <w:ins w:id="54" w:author="CMCC" w:date="2024-05-22T17:44:00Z">
        <w:r>
          <w:rPr>
            <w:lang w:val="en-US" w:eastAsia="zh-CN"/>
          </w:rPr>
          <w:t>pattern configuration for DTX/DRX</w:t>
        </w:r>
      </w:ins>
      <w:ins w:id="55" w:author="CMCC" w:date="2024-05-22T17:44:00Z">
        <w:r>
          <w:rPr>
            <w:rFonts w:hint="eastAsia"/>
            <w:lang w:val="en-US" w:eastAsia="zh-CN"/>
          </w:rPr>
          <w:t xml:space="preserve"> </w:t>
        </w:r>
      </w:ins>
      <w:ins w:id="56" w:author="CMCC" w:date="2024-05-22T17:49:00Z">
        <w:r>
          <w:rPr>
            <w:rFonts w:hint="eastAsia"/>
            <w:lang w:val="en-US" w:eastAsia="zh-CN"/>
          </w:rPr>
          <w:t xml:space="preserve">in </w:t>
        </w:r>
      </w:ins>
      <w:ins w:id="57" w:author="CMCC" w:date="2024-05-22T17:48:00Z">
        <w:r>
          <w:rPr>
            <w:rFonts w:hint="eastAsia"/>
          </w:rPr>
          <w:t>DL coverage enhancement</w:t>
        </w:r>
      </w:ins>
      <w:ins w:id="58" w:author="CMCC" w:date="2024-05-22T17:49:00Z">
        <w:r>
          <w:rPr>
            <w:rFonts w:hint="eastAsia"/>
            <w:lang w:val="en-US" w:eastAsia="zh-CN"/>
          </w:rPr>
          <w:t xml:space="preserve"> </w:t>
        </w:r>
      </w:ins>
      <w:ins w:id="59" w:author="CMCC" w:date="2024-05-22T17:44:00Z">
        <w:r>
          <w:rPr>
            <w:rFonts w:hint="eastAsia"/>
            <w:lang w:val="en-US" w:eastAsia="zh-CN"/>
          </w:rPr>
          <w:t xml:space="preserve">is cell specific or beam </w:t>
        </w:r>
        <w:commentRangeStart w:id="12"/>
        <w:r>
          <w:rPr>
            <w:rFonts w:hint="eastAsia"/>
            <w:lang w:val="en-US" w:eastAsia="zh-CN"/>
          </w:rPr>
          <w:t>specific</w:t>
        </w:r>
        <w:commentRangeEnd w:id="12"/>
      </w:ins>
      <w:r>
        <w:rPr>
          <w:rStyle w:val="46"/>
          <w:rFonts w:ascii="Arial" w:hAnsi="Arial"/>
        </w:rPr>
        <w:commentReference w:id="12"/>
      </w:r>
      <w:ins w:id="60" w:author="CMCC" w:date="2024-05-22T17:39:00Z">
        <w:r>
          <w:rPr>
            <w:rFonts w:hint="eastAsia"/>
            <w:lang w:val="en-US" w:eastAsia="zh-CN"/>
          </w:rPr>
          <w:t>?</w:t>
        </w:r>
        <w:commentRangeEnd w:id="9"/>
      </w:ins>
      <w:r>
        <w:rPr>
          <w:rStyle w:val="46"/>
          <w:rFonts w:ascii="Arial" w:hAnsi="Arial"/>
        </w:rPr>
        <w:commentReference w:id="9"/>
      </w:r>
      <w:commentRangeEnd w:id="10"/>
      <w:r>
        <w:rPr>
          <w:rStyle w:val="46"/>
          <w:rFonts w:ascii="Arial" w:hAnsi="Arial"/>
        </w:rPr>
        <w:commentReference w:id="10"/>
      </w:r>
      <w:commentRangeEnd w:id="11"/>
      <w:r>
        <w:commentReference w:id="11"/>
      </w:r>
    </w:p>
    <w:p>
      <w:pPr>
        <w:pStyle w:val="48"/>
        <w:rPr>
          <w:lang w:val="en-US" w:eastAsia="zh-CN"/>
        </w:rPr>
      </w:pPr>
    </w:p>
    <w:p>
      <w:pPr>
        <w:autoSpaceDE/>
        <w:autoSpaceDN/>
        <w:adjustRightInd/>
        <w:rPr>
          <w:rFonts w:ascii="Arial" w:hAnsi="Arial" w:cs="Arial"/>
          <w:lang w:eastAsia="zh-CN"/>
        </w:rPr>
      </w:pPr>
    </w:p>
    <w:bookmarkEnd w:id="10"/>
    <w:p>
      <w:pPr>
        <w:outlineLvl w:val="0"/>
        <w:rPr>
          <w:rFonts w:ascii="Arial" w:hAnsi="Arial" w:cs="Arial"/>
          <w:b/>
        </w:rPr>
      </w:pPr>
      <w:r>
        <w:rPr>
          <w:rFonts w:ascii="Arial" w:hAnsi="Arial" w:cs="Arial"/>
          <w:b/>
        </w:rPr>
        <w:t>2. Actions:</w:t>
      </w:r>
    </w:p>
    <w:p>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pPr>
        <w:spacing w:after="60"/>
        <w:outlineLvl w:val="0"/>
        <w:rPr>
          <w:rFonts w:ascii="Arial" w:hAnsi="Arial" w:cs="Arial"/>
        </w:rPr>
      </w:pPr>
      <w:r>
        <w:rPr>
          <w:rFonts w:ascii="Arial" w:hAnsi="Arial" w:cs="Arial"/>
        </w:rPr>
        <w:t xml:space="preserve">RAN2 kindly request </w:t>
      </w:r>
      <w:r>
        <w:rPr>
          <w:rFonts w:hint="eastAsia" w:ascii="Arial" w:hAnsi="Arial" w:cs="Arial"/>
          <w:lang w:val="en-US" w:eastAsia="zh-CN"/>
        </w:rPr>
        <w:t>RAN1</w:t>
      </w:r>
      <w:ins w:id="61" w:author="CMCC" w:date="2024-05-22T17:49:00Z">
        <w:commentRangeStart w:id="13"/>
        <w:r>
          <w:rPr>
            <w:rFonts w:hint="eastAsia" w:ascii="Arial" w:hAnsi="Arial" w:cs="Arial"/>
            <w:lang w:val="en-US" w:eastAsia="zh-CN"/>
          </w:rPr>
          <w:t>/RAN4</w:t>
        </w:r>
        <w:commentRangeEnd w:id="13"/>
      </w:ins>
      <w:r>
        <w:commentReference w:id="13"/>
      </w:r>
      <w:r>
        <w:rPr>
          <w:rFonts w:ascii="Arial" w:hAnsi="Arial" w:cs="Arial"/>
        </w:rPr>
        <w:t xml:space="preserve"> to </w:t>
      </w:r>
      <w:r>
        <w:rPr>
          <w:rFonts w:hint="eastAsia" w:ascii="Arial" w:hAnsi="Arial" w:cs="Arial"/>
          <w:lang w:val="en-US" w:eastAsia="zh-CN"/>
        </w:rPr>
        <w:t>provide feedback on above questions</w:t>
      </w:r>
      <w:r>
        <w:rPr>
          <w:rFonts w:ascii="Arial" w:hAnsi="Arial" w:cs="Arial"/>
        </w:rPr>
        <w:t>.</w:t>
      </w:r>
    </w:p>
    <w:p>
      <w:pPr>
        <w:spacing w:after="60"/>
        <w:outlineLvl w:val="0"/>
        <w:rPr>
          <w:rFonts w:ascii="Arial" w:hAnsi="Arial" w:cs="Arial"/>
        </w:rPr>
      </w:pPr>
    </w:p>
    <w:p>
      <w:pPr>
        <w:outlineLvl w:val="0"/>
        <w:rPr>
          <w:rFonts w:ascii="Arial" w:hAnsi="Arial" w:cs="Arial"/>
          <w:b/>
        </w:rPr>
      </w:pPr>
      <w:r>
        <w:rPr>
          <w:rFonts w:ascii="Arial" w:hAnsi="Arial" w:cs="Arial"/>
          <w:b/>
        </w:rPr>
        <w:t>3. Date of Next RAN2 Meetings:</w:t>
      </w:r>
    </w:p>
    <w:p>
      <w:pPr>
        <w:spacing w:after="120"/>
        <w:ind w:left="2268" w:hanging="2268"/>
        <w:rPr>
          <w:rFonts w:ascii="Arial" w:hAnsi="Arial" w:eastAsia="Times New Roman" w:cs="Arial"/>
          <w:bCs/>
        </w:rPr>
      </w:pPr>
      <w:bookmarkStart w:id="11" w:name="OLE_LINK53"/>
      <w:bookmarkStart w:id="12" w:name="OLE_LINK54"/>
      <w:r>
        <w:rPr>
          <w:rFonts w:ascii="Arial" w:hAnsi="Arial" w:eastAsia="Times New Roman" w:cs="Arial"/>
          <w:bCs/>
        </w:rPr>
        <w:t>RAN2#127</w:t>
      </w:r>
      <w:r>
        <w:rPr>
          <w:rFonts w:ascii="Arial" w:hAnsi="Arial" w:eastAsia="Times New Roman" w:cs="Arial"/>
          <w:bCs/>
        </w:rPr>
        <w:tab/>
      </w:r>
      <w:r>
        <w:rPr>
          <w:rFonts w:ascii="Arial" w:hAnsi="Arial" w:eastAsia="Times New Roman" w:cs="Arial"/>
          <w:bCs/>
        </w:rPr>
        <w:t>from 2024-08-19</w:t>
      </w:r>
      <w:r>
        <w:rPr>
          <w:rFonts w:ascii="Arial" w:hAnsi="Arial" w:eastAsia="Times New Roman" w:cs="Arial"/>
          <w:bCs/>
        </w:rPr>
        <w:tab/>
      </w:r>
      <w:r>
        <w:rPr>
          <w:rFonts w:ascii="Arial" w:hAnsi="Arial" w:eastAsia="Times New Roman" w:cs="Arial"/>
          <w:bCs/>
        </w:rPr>
        <w:t>to 2024-08-23</w:t>
      </w:r>
      <w:r>
        <w:rPr>
          <w:rFonts w:ascii="Arial" w:hAnsi="Arial" w:eastAsia="Times New Roman" w:cs="Arial"/>
          <w:bCs/>
        </w:rPr>
        <w:tab/>
      </w:r>
      <w:r>
        <w:rPr>
          <w:rFonts w:ascii="Arial" w:hAnsi="Arial" w:eastAsia="Times New Roman" w:cs="Arial"/>
          <w:bCs/>
        </w:rPr>
        <w:tab/>
      </w:r>
      <w:r>
        <w:rPr>
          <w:rFonts w:ascii="Arial" w:hAnsi="Arial" w:eastAsia="Times New Roman" w:cs="Arial"/>
          <w:bCs/>
        </w:rPr>
        <w:t>Maastricht, NL</w:t>
      </w:r>
    </w:p>
    <w:bookmarkEnd w:id="11"/>
    <w:bookmarkEnd w:id="12"/>
    <w:p>
      <w:pPr>
        <w:spacing w:after="120"/>
        <w:ind w:left="2268" w:hanging="2268"/>
        <w:rPr>
          <w:rFonts w:ascii="Arial" w:hAnsi="Arial" w:eastAsia="Times New Roman" w:cs="Arial"/>
          <w:bCs/>
        </w:rPr>
      </w:pPr>
      <w:r>
        <w:rPr>
          <w:rFonts w:ascii="Arial" w:hAnsi="Arial" w:eastAsia="Times New Roman" w:cs="Arial"/>
          <w:bCs/>
        </w:rPr>
        <w:t>RAN2#127-bis</w:t>
      </w:r>
      <w:r>
        <w:rPr>
          <w:rFonts w:ascii="Arial" w:hAnsi="Arial" w:eastAsia="Times New Roman" w:cs="Arial"/>
          <w:bCs/>
        </w:rPr>
        <w:tab/>
      </w:r>
      <w:r>
        <w:rPr>
          <w:rFonts w:ascii="Arial" w:hAnsi="Arial" w:eastAsia="Times New Roman" w:cs="Arial"/>
          <w:bCs/>
        </w:rPr>
        <w:t>from 2024-10-14</w:t>
      </w:r>
      <w:r>
        <w:rPr>
          <w:rFonts w:ascii="Arial" w:hAnsi="Arial" w:eastAsia="Times New Roman" w:cs="Arial"/>
          <w:bCs/>
        </w:rPr>
        <w:tab/>
      </w:r>
      <w:r>
        <w:rPr>
          <w:rFonts w:ascii="Arial" w:hAnsi="Arial" w:eastAsia="Times New Roman" w:cs="Arial"/>
          <w:bCs/>
        </w:rPr>
        <w:t>to 2024-10-18</w:t>
      </w:r>
      <w:r>
        <w:rPr>
          <w:rFonts w:ascii="Arial" w:hAnsi="Arial" w:eastAsia="Times New Roman" w:cs="Arial"/>
          <w:bCs/>
        </w:rPr>
        <w:tab/>
      </w:r>
      <w:r>
        <w:rPr>
          <w:rFonts w:ascii="Arial" w:hAnsi="Arial" w:eastAsia="Times New Roman" w:cs="Arial"/>
          <w:bCs/>
        </w:rPr>
        <w:tab/>
      </w:r>
      <w:r>
        <w:rPr>
          <w:rFonts w:ascii="Arial" w:hAnsi="Arial" w:eastAsia="Times New Roman" w:cs="Arial"/>
          <w:bCs/>
        </w:rPr>
        <w:t>China (TBC), CN</w:t>
      </w:r>
    </w:p>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Jakob)" w:date="2024-05-23T02:29:00Z" w:initials="N">
    <w:p w14:paraId="4BC96494">
      <w:pPr>
        <w:pStyle w:val="28"/>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50993F8A">
      <w:pPr>
        <w:pStyle w:val="28"/>
        <w:jc w:val="left"/>
      </w:pPr>
      <w:r>
        <w:t>At least we should have an e.g. to elaborate.</w:t>
      </w:r>
    </w:p>
    <w:p w14:paraId="1A3B5F28">
      <w:pPr>
        <w:pStyle w:val="28"/>
        <w:jc w:val="left"/>
      </w:pPr>
      <w:r>
        <w:t>“… RRC_CONNECTED state with beams in different power states e.g. off, SSB only, or active”</w:t>
      </w:r>
    </w:p>
  </w:comment>
  <w:comment w:id="1" w:author="Abhijeet Masal" w:date="2024-05-23T11:58:00Z" w:initials="AM">
    <w:p w14:paraId="608370ED">
      <w:pPr>
        <w:pStyle w:val="28"/>
        <w:jc w:val="left"/>
      </w:pPr>
      <w:r>
        <w:t>CEWiT : We second this concern. RAN 1 will get confused with beam states so better to explain it.</w:t>
      </w:r>
    </w:p>
  </w:comment>
  <w:comment w:id="2" w:author="Google (Ming-Hung)" w:date="2024-05-23T11:30:00Z" w:initials="MH">
    <w:p w14:paraId="1799546D">
      <w:pPr>
        <w:pStyle w:val="28"/>
        <w:rPr>
          <w:lang w:val="en-US"/>
        </w:rPr>
      </w:pPr>
      <w:r>
        <w:rPr>
          <w:lang w:val="en-US"/>
        </w:rPr>
        <w:t>We share the same concern as Nokia and prefer to use the wordings suggested by Nokia.</w:t>
      </w:r>
    </w:p>
  </w:comment>
  <w:comment w:id="3" w:author="ZTE(Zhihong)" w:date="2024-05-23T15:25:05Z" w:initials="qzh-0416">
    <w:p w14:paraId="60C97C8A">
      <w:pPr>
        <w:pStyle w:val="28"/>
        <w:rPr>
          <w:rFonts w:hint="default" w:eastAsiaTheme="minorEastAsia"/>
          <w:lang w:val="en-US" w:eastAsia="zh-CN"/>
        </w:rPr>
      </w:pPr>
      <w:r>
        <w:rPr>
          <w:rFonts w:hint="eastAsia"/>
          <w:lang w:val="en-US" w:eastAsia="zh-CN"/>
        </w:rPr>
        <w:t>It is good to have some clarification. Either Nokia or Xiaomi</w:t>
      </w:r>
      <w:r>
        <w:rPr>
          <w:rFonts w:hint="default"/>
          <w:lang w:val="en-US" w:eastAsia="zh-CN"/>
        </w:rPr>
        <w:t>’</w:t>
      </w:r>
      <w:r>
        <w:rPr>
          <w:rFonts w:hint="eastAsia"/>
          <w:lang w:val="en-US" w:eastAsia="zh-CN"/>
        </w:rPr>
        <w:t>s clarification is fine for us</w:t>
      </w:r>
    </w:p>
  </w:comment>
  <w:comment w:id="4" w:author="xiaowei-xiaomi" w:date="2024-05-23T11:10:00Z" w:initials="x">
    <w:p w14:paraId="72C75F88">
      <w:pPr>
        <w:pStyle w:val="28"/>
      </w:pPr>
      <w:r>
        <w:rPr>
          <w:lang w:eastAsia="zh-CN"/>
        </w:rPr>
        <w:t>We prefer to set Q3 as the last Question.And as We suggest in Q5 to ask the relationship between beam state of satellite beam and NR beam there instead of Q3, w</w:t>
      </w:r>
      <w:r>
        <w:t>e suggest rephrasing the Q3 as the following:</w:t>
      </w:r>
    </w:p>
    <w:p w14:paraId="3D1114C4">
      <w:pPr>
        <w:pStyle w:val="28"/>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bookmarkStart w:id="13" w:name="_GoBack"/>
      <w:bookmarkEnd w:id="13"/>
    </w:p>
  </w:comment>
  <w:comment w:id="5" w:author="ZTE(Zhihong)" w:date="2024-05-23T15:02:07Z" w:initials="qzh-0416">
    <w:p w14:paraId="6753750F">
      <w:pPr>
        <w:pStyle w:val="28"/>
        <w:rPr>
          <w:rFonts w:hint="default" w:eastAsiaTheme="minorEastAsia"/>
          <w:lang w:val="en-US" w:eastAsia="zh-CN"/>
        </w:rPr>
      </w:pPr>
      <w:r>
        <w:rPr>
          <w:rFonts w:hint="eastAsia"/>
          <w:lang w:val="en-US" w:eastAsia="zh-CN"/>
        </w:rPr>
        <w:t>It maybe too pre-mature to ask R4 to provide feedback, since R1 has not defined any solution yet. We understands the intention is to remind them some solutions that is under investigating in R1 might have some potential impact on R4, therefore cc RAN4 is sufficient. We doesn</w:t>
      </w:r>
      <w:r>
        <w:rPr>
          <w:rFonts w:hint="default"/>
          <w:lang w:val="en-US" w:eastAsia="zh-CN"/>
        </w:rPr>
        <w:t>’</w:t>
      </w:r>
      <w:r>
        <w:rPr>
          <w:rFonts w:hint="eastAsia"/>
          <w:lang w:val="en-US" w:eastAsia="zh-CN"/>
        </w:rPr>
        <w:t>t want to confuse R4 and trigger unnecessarily discussion.</w:t>
      </w:r>
    </w:p>
  </w:comment>
  <w:comment w:id="6" w:author="Abhijeet Masal" w:date="2024-05-23T11:57:00Z" w:initials="AM">
    <w:p w14:paraId="14F97B01">
      <w:pPr>
        <w:pStyle w:val="28"/>
        <w:jc w:val="left"/>
      </w:pPr>
      <w:r>
        <w:t>CEWiT: We are wondering how RAN 4 will state about RAN 1’s work. Need some modification here.</w:t>
      </w:r>
    </w:p>
  </w:comment>
  <w:comment w:id="7" w:author="Nokia (Jakob)" w:date="2024-05-23T02:29:00Z" w:initials="N">
    <w:p w14:paraId="56584ABD">
      <w:pPr>
        <w:pStyle w:val="28"/>
        <w:jc w:val="left"/>
      </w:pPr>
      <w:r>
        <w:t>Wording, should be “remind”</w:t>
      </w:r>
    </w:p>
  </w:comment>
  <w:comment w:id="8" w:author="ZTE(Zhihong)" w:date="2024-05-23T15:18:30Z" w:initials="qzh-0416">
    <w:p w14:paraId="3C124500">
      <w:pPr>
        <w:pStyle w:val="28"/>
        <w:rPr>
          <w:rFonts w:hint="default" w:eastAsiaTheme="minorEastAsia"/>
          <w:lang w:val="en-US" w:eastAsia="zh-CN"/>
        </w:rPr>
      </w:pPr>
      <w:r>
        <w:rPr>
          <w:rFonts w:hint="eastAsia"/>
          <w:lang w:val="en-US" w:eastAsia="zh-CN"/>
        </w:rPr>
        <w:t xml:space="preserve">Suggest to align the wording, e.g., </w:t>
      </w:r>
      <w:r>
        <w:rPr>
          <w:rFonts w:hint="default"/>
          <w:lang w:val="en-US" w:eastAsia="zh-CN"/>
        </w:rPr>
        <w:t>‘</w:t>
      </w:r>
      <w:r>
        <w:rPr>
          <w:rFonts w:hint="eastAsia"/>
          <w:lang w:val="en-US" w:eastAsia="zh-CN"/>
        </w:rPr>
        <w:t>beam states</w:t>
      </w:r>
      <w:r>
        <w:rPr>
          <w:rFonts w:hint="default"/>
          <w:lang w:val="en-US" w:eastAsia="zh-CN"/>
        </w:rPr>
        <w:t>’</w:t>
      </w:r>
      <w:r>
        <w:rPr>
          <w:rFonts w:hint="eastAsia"/>
          <w:lang w:val="en-US" w:eastAsia="zh-CN"/>
        </w:rPr>
        <w:t>, to avoid misunderstanding.</w:t>
      </w:r>
    </w:p>
  </w:comment>
  <w:comment w:id="12" w:author="xiaowei-xiaomi" w:date="2024-05-23T11:09:00Z" w:initials="x">
    <w:p w14:paraId="66A2676B">
      <w:pPr>
        <w:pStyle w:val="28"/>
        <w:rPr>
          <w:lang w:eastAsia="zh-CN"/>
        </w:rPr>
      </w:pPr>
      <w:r>
        <w:rPr>
          <w:lang w:eastAsia="zh-CN"/>
        </w:rPr>
        <w:t>The last sentence is a little bit overlap with Q3. We suggest to ask the relationship between beam state of satellite beam(N1/N2/N3) and NR beam here instead of Q3:</w:t>
      </w:r>
    </w:p>
    <w:p w14:paraId="7B2C0C6D">
      <w:pPr>
        <w:pStyle w:val="28"/>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9" w:author="Nokia (Jakob)" w:date="2024-05-23T02:31:00Z" w:initials="N">
    <w:p w14:paraId="70126F3B">
      <w:pPr>
        <w:pStyle w:val="28"/>
        <w:jc w:val="left"/>
      </w:pPr>
      <w:r>
        <w:t>We wonder whether this is intended as a separate question, in which we are not reminding RAN1 anymore, but asking a question.</w:t>
      </w:r>
    </w:p>
    <w:p w14:paraId="76D53CB2">
      <w:pPr>
        <w:pStyle w:val="28"/>
        <w:jc w:val="left"/>
      </w:pPr>
      <w:r>
        <w:t>Is the intention to remind, and ask?</w:t>
      </w:r>
    </w:p>
  </w:comment>
  <w:comment w:id="10" w:author="Google (Ming-Hung)" w:date="2024-05-23T11:35:00Z" w:initials="MH">
    <w:p w14:paraId="36440017">
      <w:pPr>
        <w:pStyle w:val="28"/>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11" w:author="ZTE(Zhihong)" w:date="2024-05-23T15:11:38Z" w:initials="qzh-0416">
    <w:p w14:paraId="5F1C7311">
      <w:pPr>
        <w:pStyle w:val="28"/>
        <w:rPr>
          <w:rFonts w:hint="default"/>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13" w:author="ZTE(Zhihong)" w:date="2024-05-23T15:07:15Z" w:initials="qzh-0416">
    <w:p w14:paraId="3670325A">
      <w:pPr>
        <w:pStyle w:val="28"/>
        <w:rPr>
          <w:rFonts w:hint="default" w:eastAsiaTheme="minorEastAsia"/>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3B5F28" w15:done="0"/>
  <w15:commentEx w15:paraId="608370ED" w15:done="0" w15:paraIdParent="1A3B5F28"/>
  <w15:commentEx w15:paraId="1799546D" w15:done="0" w15:paraIdParent="1A3B5F28"/>
  <w15:commentEx w15:paraId="60C97C8A" w15:done="0" w15:paraIdParent="1A3B5F28"/>
  <w15:commentEx w15:paraId="3D1114C4" w15:done="0"/>
  <w15:commentEx w15:paraId="6753750F" w15:done="0"/>
  <w15:commentEx w15:paraId="14F97B01" w15:done="0"/>
  <w15:commentEx w15:paraId="56584ABD" w15:done="0"/>
  <w15:commentEx w15:paraId="3C124500" w15:done="0"/>
  <w15:commentEx w15:paraId="7B2C0C6D" w15:done="0"/>
  <w15:commentEx w15:paraId="76D53CB2" w15:done="0"/>
  <w15:commentEx w15:paraId="36440017" w15:done="0" w15:paraIdParent="76D53CB2"/>
  <w15:commentEx w15:paraId="5F1C7311" w15:done="0" w15:paraIdParent="76D53CB2"/>
  <w15:commentEx w15:paraId="367032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Segoe UI Symbol"/>
    <w:panose1 w:val="00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5"/>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abstractNum w:abstractNumId="4">
    <w:nsid w:val="70146DC0"/>
    <w:multiLevelType w:val="multilevel"/>
    <w:tmpl w:val="70146DC0"/>
    <w:lvl w:ilvl="0" w:tentative="0">
      <w:start w:val="1"/>
      <w:numFmt w:val="bullet"/>
      <w:pStyle w:val="9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Nokia (Jakob)">
    <w15:presenceInfo w15:providerId="None" w15:userId="Nokia (Jakob)"/>
  </w15:person>
  <w15:person w15:author="Abhijeet Masal">
    <w15:presenceInfo w15:providerId="Windows Live" w15:userId="8d7d8e73fe7e6fa1"/>
  </w15:person>
  <w15:person w15:author="Google (Ming-Hung)">
    <w15:presenceInfo w15:providerId="None" w15:userId="Google (Ming-Hung)"/>
  </w15:person>
  <w15:person w15:author="xiaowei-xiaomi">
    <w15:presenceInfo w15:providerId="None" w15:userId="xiaowei-xiaomi"/>
  </w15:person>
  <w15:person w15:author="ZTE(Zhihong)">
    <w15:presenceInfo w15:providerId="None" w15:userId="ZTE(Zhi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linkStyles/>
  <w:attachedTemplate r:id="rId1"/>
  <w:trackRevisions w:val="1"/>
  <w:documentProtection w:enforcement="0"/>
  <w:defaultTabStop w:val="720"/>
  <w:doNotUseMarginsForDrawingGridOrigin w:val="1"/>
  <w:drawingGridHorizontalOrigin w:val="1800"/>
  <w:drawingGridVerticalOrigin w:val="144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OTA3ODI2ZTZhNjY1YzVjYzhkNTg0MDk5NGZlMGMifQ=="/>
  </w:docVars>
  <w:rsids>
    <w:rsidRoot w:val="004E3939"/>
    <w:rsid w:val="00017F23"/>
    <w:rsid w:val="0003459D"/>
    <w:rsid w:val="0009395D"/>
    <w:rsid w:val="000C511C"/>
    <w:rsid w:val="000F6242"/>
    <w:rsid w:val="0010387E"/>
    <w:rsid w:val="001433F8"/>
    <w:rsid w:val="001B0B00"/>
    <w:rsid w:val="00272F1F"/>
    <w:rsid w:val="00297447"/>
    <w:rsid w:val="002B2507"/>
    <w:rsid w:val="002F1940"/>
    <w:rsid w:val="00307057"/>
    <w:rsid w:val="00320855"/>
    <w:rsid w:val="00326D0B"/>
    <w:rsid w:val="00377A5C"/>
    <w:rsid w:val="00383545"/>
    <w:rsid w:val="00383FD9"/>
    <w:rsid w:val="003B6729"/>
    <w:rsid w:val="00433500"/>
    <w:rsid w:val="00433F71"/>
    <w:rsid w:val="00440D43"/>
    <w:rsid w:val="004845A1"/>
    <w:rsid w:val="004B2D73"/>
    <w:rsid w:val="004E3939"/>
    <w:rsid w:val="0055520F"/>
    <w:rsid w:val="0064280F"/>
    <w:rsid w:val="006614B2"/>
    <w:rsid w:val="00664A4E"/>
    <w:rsid w:val="00680FB9"/>
    <w:rsid w:val="006B6034"/>
    <w:rsid w:val="0072006B"/>
    <w:rsid w:val="00735E11"/>
    <w:rsid w:val="007C22B5"/>
    <w:rsid w:val="007F4F92"/>
    <w:rsid w:val="007F7A02"/>
    <w:rsid w:val="008D3134"/>
    <w:rsid w:val="008D772F"/>
    <w:rsid w:val="008E060A"/>
    <w:rsid w:val="008E5B88"/>
    <w:rsid w:val="0099764C"/>
    <w:rsid w:val="009B1129"/>
    <w:rsid w:val="00A84E8A"/>
    <w:rsid w:val="00B04B46"/>
    <w:rsid w:val="00B06F1E"/>
    <w:rsid w:val="00B2055C"/>
    <w:rsid w:val="00B97703"/>
    <w:rsid w:val="00BF6EAB"/>
    <w:rsid w:val="00CF281D"/>
    <w:rsid w:val="00CF6087"/>
    <w:rsid w:val="00D359FA"/>
    <w:rsid w:val="00D9624D"/>
    <w:rsid w:val="00DF7471"/>
    <w:rsid w:val="00E34012"/>
    <w:rsid w:val="00E81CEC"/>
    <w:rsid w:val="00E90C1F"/>
    <w:rsid w:val="00ED7A89"/>
    <w:rsid w:val="00F63251"/>
    <w:rsid w:val="00F657E1"/>
    <w:rsid w:val="00FB178F"/>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ABC46F1"/>
    <w:rsid w:val="5B5F03A4"/>
    <w:rsid w:val="5CE77278"/>
    <w:rsid w:val="683320A1"/>
    <w:rsid w:val="6B6177FB"/>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4"/>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6"/>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7"/>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5">
    <w:name w:val="footnote text"/>
    <w:basedOn w:val="1"/>
    <w:link w:val="61"/>
    <w:semiHidden/>
    <w:qFormat/>
    <w:uiPriority w:val="0"/>
    <w:pPr>
      <w:keepLines/>
      <w:spacing w:after="0"/>
      <w:ind w:left="454" w:hanging="454"/>
    </w:pPr>
    <w:rPr>
      <w:sz w:val="16"/>
    </w:rPr>
  </w:style>
  <w:style w:type="paragraph" w:styleId="36">
    <w:name w:val="List 5"/>
    <w:basedOn w:val="37"/>
    <w:semiHidden/>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5"/>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character" w:styleId="44">
    <w:name w:val="page number"/>
    <w:basedOn w:val="43"/>
    <w:semiHidden/>
    <w:qFormat/>
    <w:uiPriority w:val="0"/>
  </w:style>
  <w:style w:type="character" w:styleId="45">
    <w:name w:val="Hyperlink"/>
    <w:basedOn w:val="43"/>
    <w:unhideWhenUsed/>
    <w:qFormat/>
    <w:uiPriority w:val="99"/>
    <w:rPr>
      <w:color w:val="0000FF"/>
      <w:u w:val="single"/>
    </w:rPr>
  </w:style>
  <w:style w:type="character" w:styleId="46">
    <w:name w:val="annotation reference"/>
    <w:basedOn w:val="43"/>
    <w:semiHidden/>
    <w:qFormat/>
    <w:uiPriority w:val="0"/>
    <w:rPr>
      <w:sz w:val="16"/>
    </w:rPr>
  </w:style>
  <w:style w:type="character" w:styleId="47">
    <w:name w:val="footnote reference"/>
    <w:basedOn w:val="43"/>
    <w:semiHidden/>
    <w:qFormat/>
    <w:uiPriority w:val="0"/>
    <w:rPr>
      <w:b/>
      <w:position w:val="6"/>
      <w:sz w:val="16"/>
    </w:rPr>
  </w:style>
  <w:style w:type="paragraph" w:customStyle="1" w:styleId="48">
    <w:name w:val="B1"/>
    <w:basedOn w:val="14"/>
    <w:qFormat/>
    <w:uiPriority w:val="0"/>
  </w:style>
  <w:style w:type="paragraph" w:customStyle="1" w:styleId="49">
    <w:name w:val="00 BodyText"/>
    <w:basedOn w:val="1"/>
    <w:qFormat/>
    <w:uiPriority w:val="0"/>
    <w:pPr>
      <w:spacing w:after="220"/>
    </w:pPr>
    <w:rPr>
      <w:rFonts w:ascii="Arial" w:hAnsi="Arial"/>
      <w:sz w:val="22"/>
      <w:lang w:val="en-US" w:eastAsia="en-US"/>
    </w:rPr>
  </w:style>
  <w:style w:type="paragraph" w:customStyle="1" w:styleId="50">
    <w:name w:val="??"/>
    <w:qFormat/>
    <w:uiPriority w:val="0"/>
    <w:pPr>
      <w:widowControl w:val="0"/>
    </w:pPr>
    <w:rPr>
      <w:rFonts w:ascii="Times New Roman" w:hAnsi="Times New Roman" w:cs="Times New Roman" w:eastAsiaTheme="minorEastAsia"/>
      <w:lang w:val="en-US" w:eastAsia="en-US" w:bidi="ar-SA"/>
    </w:rPr>
  </w:style>
  <w:style w:type="paragraph" w:customStyle="1" w:styleId="51">
    <w:name w:val="??? 2"/>
    <w:basedOn w:val="50"/>
    <w:next w:val="50"/>
    <w:qFormat/>
    <w:uiPriority w:val="0"/>
    <w:pPr>
      <w:keepNext/>
    </w:pPr>
    <w:rPr>
      <w:rFonts w:ascii="Arial" w:hAnsi="Arial"/>
      <w:b/>
      <w:sz w:val="24"/>
    </w:rPr>
  </w:style>
  <w:style w:type="paragraph" w:customStyle="1" w:styleId="52">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3">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4">
    <w:name w:val="done"/>
    <w:basedOn w:val="53"/>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5">
    <w:name w:val="Not Done"/>
    <w:basedOn w:val="54"/>
    <w:qFormat/>
    <w:uiPriority w:val="0"/>
    <w:pPr>
      <w:numPr>
        <w:numId w:val="4"/>
      </w:numPr>
      <w:tabs>
        <w:tab w:val="left" w:pos="0"/>
      </w:tabs>
    </w:pPr>
    <w:rPr>
      <w:color w:val="FF0000"/>
    </w:rPr>
  </w:style>
  <w:style w:type="character" w:customStyle="1" w:styleId="56">
    <w:name w:val="Balloon Text Char"/>
    <w:basedOn w:val="43"/>
    <w:link w:val="32"/>
    <w:semiHidden/>
    <w:qFormat/>
    <w:uiPriority w:val="99"/>
    <w:rPr>
      <w:rFonts w:ascii="Tahoma" w:hAnsi="Tahoma" w:cs="Tahoma"/>
      <w:sz w:val="16"/>
      <w:szCs w:val="16"/>
      <w:lang w:val="en-GB"/>
    </w:rPr>
  </w:style>
  <w:style w:type="character" w:customStyle="1" w:styleId="57">
    <w:name w:val="Header Char"/>
    <w:basedOn w:val="43"/>
    <w:link w:val="34"/>
    <w:qFormat/>
    <w:uiPriority w:val="0"/>
    <w:rPr>
      <w:rFonts w:ascii="Arial" w:hAnsi="Arial"/>
      <w:b/>
      <w:sz w:val="18"/>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60">
    <w:name w:val="TT"/>
    <w:basedOn w:val="2"/>
    <w:next w:val="1"/>
    <w:qFormat/>
    <w:uiPriority w:val="0"/>
    <w:pPr>
      <w:outlineLvl w:val="9"/>
    </w:pPr>
  </w:style>
  <w:style w:type="character" w:customStyle="1" w:styleId="61">
    <w:name w:val="Footnote Text Char"/>
    <w:basedOn w:val="43"/>
    <w:link w:val="35"/>
    <w:semiHidden/>
    <w:qFormat/>
    <w:uiPriority w:val="0"/>
    <w:rPr>
      <w:sz w:val="16"/>
    </w:rPr>
  </w:style>
  <w:style w:type="paragraph" w:customStyle="1" w:styleId="62">
    <w:name w:val="TAH"/>
    <w:basedOn w:val="63"/>
    <w:qFormat/>
    <w:uiPriority w:val="0"/>
    <w:rPr>
      <w:b/>
    </w:rPr>
  </w:style>
  <w:style w:type="paragraph" w:customStyle="1" w:styleId="63">
    <w:name w:val="TAC"/>
    <w:basedOn w:val="64"/>
    <w:qFormat/>
    <w:uiPriority w:val="0"/>
    <w:pPr>
      <w:jc w:val="center"/>
    </w:pPr>
  </w:style>
  <w:style w:type="paragraph" w:customStyle="1" w:styleId="64">
    <w:name w:val="TAL"/>
    <w:basedOn w:val="1"/>
    <w:qFormat/>
    <w:uiPriority w:val="0"/>
    <w:pPr>
      <w:keepNext/>
      <w:keepLines/>
      <w:spacing w:after="0"/>
    </w:pPr>
    <w:rPr>
      <w:rFonts w:ascii="Arial" w:hAnsi="Arial"/>
      <w:sz w:val="18"/>
    </w:rPr>
  </w:style>
  <w:style w:type="paragraph" w:customStyle="1" w:styleId="65">
    <w:name w:val="TF"/>
    <w:basedOn w:val="66"/>
    <w:qFormat/>
    <w:uiPriority w:val="0"/>
    <w:pPr>
      <w:keepNext w:val="0"/>
      <w:spacing w:before="0" w:after="240"/>
    </w:pPr>
  </w:style>
  <w:style w:type="paragraph" w:customStyle="1" w:styleId="66">
    <w:name w:val="TH"/>
    <w:basedOn w:val="1"/>
    <w:qFormat/>
    <w:uiPriority w:val="0"/>
    <w:pPr>
      <w:keepNext/>
      <w:keepLines/>
      <w:spacing w:before="60"/>
      <w:jc w:val="center"/>
    </w:pPr>
    <w:rPr>
      <w:rFonts w:ascii="Arial" w:hAnsi="Arial"/>
      <w:b/>
    </w:rPr>
  </w:style>
  <w:style w:type="paragraph" w:customStyle="1" w:styleId="67">
    <w:name w:val="NO"/>
    <w:basedOn w:val="1"/>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6">
    <w:name w:val="TAR"/>
    <w:basedOn w:val="64"/>
    <w:qFormat/>
    <w:uiPriority w:val="0"/>
    <w:pPr>
      <w:jc w:val="right"/>
    </w:pPr>
  </w:style>
  <w:style w:type="paragraph" w:customStyle="1" w:styleId="77">
    <w:name w:val="TAN"/>
    <w:basedOn w:val="64"/>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5">
    <w:name w:val="Editor's Note"/>
    <w:basedOn w:val="67"/>
    <w:qFormat/>
    <w:uiPriority w:val="0"/>
    <w:rPr>
      <w:color w:val="FF0000"/>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37"/>
    <w:qFormat/>
    <w:uiPriority w:val="0"/>
  </w:style>
  <w:style w:type="paragraph" w:customStyle="1" w:styleId="89">
    <w:name w:val="B5"/>
    <w:basedOn w:val="36"/>
    <w:qFormat/>
    <w:uiPriority w:val="0"/>
  </w:style>
  <w:style w:type="paragraph" w:customStyle="1" w:styleId="90">
    <w:name w:val="ZTD"/>
    <w:basedOn w:val="79"/>
    <w:qFormat/>
    <w:uiPriority w:val="0"/>
    <w:pPr>
      <w:framePr w:hRule="auto" w:y="852"/>
    </w:pPr>
    <w:rPr>
      <w:i w:val="0"/>
      <w:sz w:val="40"/>
    </w:rPr>
  </w:style>
  <w:style w:type="paragraph" w:customStyle="1" w:styleId="91">
    <w:name w:val="Agreement"/>
    <w:basedOn w:val="1"/>
    <w:next w:val="92"/>
    <w:qFormat/>
    <w:uiPriority w:val="0"/>
    <w:pPr>
      <w:numPr>
        <w:ilvl w:val="0"/>
        <w:numId w:val="5"/>
      </w:numPr>
      <w:spacing w:before="60"/>
    </w:pPr>
    <w:rPr>
      <w:b/>
    </w:rPr>
  </w:style>
  <w:style w:type="paragraph" w:customStyle="1" w:styleId="92">
    <w:name w:val="Doc-text2"/>
    <w:basedOn w:val="1"/>
    <w:qFormat/>
    <w:uiPriority w:val="0"/>
    <w:pPr>
      <w:tabs>
        <w:tab w:val="left" w:pos="1622"/>
      </w:tabs>
      <w:ind w:left="1622" w:hanging="363"/>
    </w:pPr>
  </w:style>
  <w:style w:type="paragraph" w:customStyle="1" w:styleId="93">
    <w:name w:val="Revision"/>
    <w:hidden/>
    <w:unhideWhenUsed/>
    <w:qFormat/>
    <w:uiPriority w:val="99"/>
    <w:rPr>
      <w:rFonts w:ascii="Times New Roman" w:hAnsi="Times New Roman" w:cs="Times New Roman" w:eastAsiaTheme="minorEastAsia"/>
      <w:lang w:val="en-GB" w:eastAsia="en-GB" w:bidi="ar-SA"/>
    </w:rPr>
  </w:style>
  <w:style w:type="character" w:customStyle="1" w:styleId="94">
    <w:name w:val="Comment Text Char"/>
    <w:basedOn w:val="43"/>
    <w:link w:val="28"/>
    <w:semiHidden/>
    <w:qFormat/>
    <w:uiPriority w:val="0"/>
    <w:rPr>
      <w:rFonts w:ascii="Arial" w:hAnsi="Arial" w:eastAsiaTheme="minorEastAsia"/>
      <w:lang w:val="en-GB" w:eastAsia="en-GB"/>
    </w:rPr>
  </w:style>
  <w:style w:type="character" w:customStyle="1" w:styleId="95">
    <w:name w:val="Comment Subject Char"/>
    <w:basedOn w:val="94"/>
    <w:link w:val="41"/>
    <w:semiHidden/>
    <w:qFormat/>
    <w:uiPriority w:val="99"/>
    <w:rPr>
      <w:rFonts w:ascii="Arial" w:hAnsi="Arial" w:eastAsiaTheme="minorEastAsia"/>
      <w:b/>
      <w:bCs/>
      <w:lang w:val="en-GB"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ETSI Sophia Antipolis</Company>
  <Pages>2</Pages>
  <Words>338</Words>
  <Characters>1927</Characters>
  <Lines>16</Lines>
  <Paragraphs>4</Paragraphs>
  <TotalTime>8</TotalTime>
  <ScaleCrop>false</ScaleCrop>
  <LinksUpToDate>false</LinksUpToDate>
  <CharactersWithSpaces>2261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2024-05-23T03:32:00Z</dcterms:created>
  <dc:creator>David Boswarthick</dc:creator>
  <cp:lastModifiedBy>ZTE(Zhihong)</cp:lastModifiedBy>
  <cp:lastPrinted>2002-04-23T07:10:00Z</cp:lastPrinted>
  <dcterms:modified xsi:type="dcterms:W3CDTF">2024-05-23T06:29:18Z</dcterms:modified>
  <dc:title>LS template for N3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64F750F3667D4964814730FD23EFE6CC</vt:lpwstr>
  </property>
  <property fmtid="{D5CDD505-2E9C-101B-9397-08002B2CF9AE}" pid="4" name="CWM8725e4a018a611ef8000517900005079">
    <vt:lpwstr>CWMEYlU77l8DAXkCT7JuKYrc7BtmWiygCufec0tOni2eE9gwK7cBRJpcmL6iRxXh4T8rZYg7+E9crOPV/H9QK5FCg==</vt:lpwstr>
  </property>
</Properties>
</file>