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93A6D" w14:textId="13349091"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w:t>
      </w:r>
      <w:r w:rsidR="007434D4">
        <w:rPr>
          <w:sz w:val="22"/>
          <w:szCs w:val="22"/>
          <w:lang w:val="en-GB"/>
        </w:rPr>
        <w:t>8</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117473" w:rsidRPr="00117473">
        <w:rPr>
          <w:sz w:val="22"/>
          <w:szCs w:val="22"/>
          <w:lang w:val="en-GB"/>
        </w:rPr>
        <w:t>R2-2409676</w:t>
      </w:r>
    </w:p>
    <w:p w14:paraId="75393A6E" w14:textId="79346A02" w:rsidR="00E17614" w:rsidRPr="00C25908" w:rsidRDefault="007434D4" w:rsidP="00E17614">
      <w:pPr>
        <w:pStyle w:val="Header"/>
        <w:rPr>
          <w:lang w:val="fr-FR"/>
        </w:rPr>
      </w:pPr>
      <w:r>
        <w:rPr>
          <w:rFonts w:eastAsia="SimSun"/>
          <w:sz w:val="22"/>
          <w:szCs w:val="22"/>
          <w:lang w:val="fr-FR" w:eastAsia="zh-CN"/>
        </w:rPr>
        <w:t>Orlando</w:t>
      </w:r>
      <w:r w:rsidR="00DD7126" w:rsidRPr="00C25908">
        <w:rPr>
          <w:rFonts w:eastAsia="SimSun"/>
          <w:sz w:val="22"/>
          <w:szCs w:val="22"/>
          <w:lang w:val="fr-FR" w:eastAsia="zh-CN"/>
        </w:rPr>
        <w:t xml:space="preserve">, </w:t>
      </w:r>
      <w:r w:rsidR="001A70CC">
        <w:rPr>
          <w:rFonts w:eastAsia="SimSun"/>
          <w:sz w:val="22"/>
          <w:szCs w:val="22"/>
          <w:lang w:val="fr-FR" w:eastAsia="zh-CN"/>
        </w:rPr>
        <w:t>1</w:t>
      </w:r>
      <w:r>
        <w:rPr>
          <w:rFonts w:eastAsia="SimSun"/>
          <w:sz w:val="22"/>
          <w:szCs w:val="22"/>
          <w:lang w:val="fr-FR" w:eastAsia="zh-CN"/>
        </w:rPr>
        <w:t>8</w:t>
      </w:r>
      <w:r w:rsidR="004C1FB9" w:rsidRPr="00C25908">
        <w:rPr>
          <w:rFonts w:eastAsia="SimSun"/>
          <w:sz w:val="22"/>
          <w:szCs w:val="22"/>
          <w:lang w:val="fr-FR" w:eastAsia="zh-CN"/>
        </w:rPr>
        <w:t>.-</w:t>
      </w:r>
      <w:r>
        <w:rPr>
          <w:rFonts w:eastAsia="SimSun"/>
          <w:sz w:val="22"/>
          <w:szCs w:val="22"/>
          <w:lang w:val="fr-FR" w:eastAsia="zh-CN"/>
        </w:rPr>
        <w:t>22</w:t>
      </w:r>
      <w:r w:rsidR="004C1FB9" w:rsidRPr="00C25908">
        <w:rPr>
          <w:rFonts w:eastAsia="SimSun"/>
          <w:sz w:val="22"/>
          <w:szCs w:val="22"/>
          <w:lang w:val="fr-FR" w:eastAsia="zh-CN"/>
        </w:rPr>
        <w:t>.</w:t>
      </w:r>
      <w:r w:rsidR="004C207E">
        <w:rPr>
          <w:rFonts w:eastAsia="SimSun"/>
          <w:sz w:val="22"/>
          <w:szCs w:val="22"/>
          <w:lang w:val="fr-FR" w:eastAsia="zh-CN"/>
        </w:rPr>
        <w:t>1</w:t>
      </w:r>
      <w:r>
        <w:rPr>
          <w:rFonts w:eastAsia="SimSun"/>
          <w:sz w:val="22"/>
          <w:szCs w:val="22"/>
          <w:lang w:val="fr-FR" w:eastAsia="zh-CN"/>
        </w:rPr>
        <w:t>1</w:t>
      </w:r>
      <w:r w:rsidR="008C2A83" w:rsidRPr="00C25908">
        <w:rPr>
          <w:rFonts w:eastAsia="SimSun"/>
          <w:sz w:val="22"/>
          <w:szCs w:val="22"/>
          <w:lang w:val="fr-FR" w:eastAsia="zh-CN"/>
        </w:rPr>
        <w:t>.2024</w:t>
      </w:r>
    </w:p>
    <w:p w14:paraId="75393A6F" w14:textId="77777777" w:rsidR="00E17614" w:rsidRPr="003E3A67" w:rsidRDefault="00E17614" w:rsidP="00E17614">
      <w:pPr>
        <w:pStyle w:val="Header"/>
        <w:rPr>
          <w:sz w:val="22"/>
          <w:szCs w:val="22"/>
          <w:lang w:val="fr-FR"/>
        </w:rPr>
      </w:pPr>
      <w:r w:rsidRPr="00C25908">
        <w:rPr>
          <w:sz w:val="22"/>
          <w:szCs w:val="22"/>
          <w:lang w:val="fr-FR"/>
        </w:rPr>
        <w:t xml:space="preserve">                                   </w:t>
      </w:r>
    </w:p>
    <w:p w14:paraId="75393A70" w14:textId="673D5A2A" w:rsidR="00E17614" w:rsidRPr="003E3A67" w:rsidRDefault="00E17614" w:rsidP="00E17614">
      <w:pPr>
        <w:pStyle w:val="Header"/>
        <w:tabs>
          <w:tab w:val="clear" w:pos="4536"/>
          <w:tab w:val="left" w:pos="1910"/>
        </w:tabs>
        <w:ind w:left="1800" w:hanging="1800"/>
        <w:jc w:val="both"/>
        <w:rPr>
          <w:rFonts w:eastAsia="SimSun" w:cs="Arial"/>
          <w:sz w:val="22"/>
          <w:szCs w:val="22"/>
          <w:lang w:val="fr-FR" w:eastAsia="zh-CN"/>
        </w:rPr>
      </w:pPr>
      <w:proofErr w:type="gramStart"/>
      <w:r w:rsidRPr="003E3A67">
        <w:rPr>
          <w:rFonts w:cs="Arial"/>
          <w:sz w:val="22"/>
          <w:szCs w:val="22"/>
          <w:lang w:val="fr-FR"/>
        </w:rPr>
        <w:t>Source:</w:t>
      </w:r>
      <w:proofErr w:type="gramEnd"/>
      <w:r w:rsidRPr="003E3A67">
        <w:rPr>
          <w:rFonts w:cs="Arial"/>
          <w:sz w:val="22"/>
          <w:szCs w:val="22"/>
          <w:lang w:val="fr-FR"/>
        </w:rPr>
        <w:tab/>
      </w:r>
      <w:r w:rsidR="00151170" w:rsidRPr="003E3A67">
        <w:rPr>
          <w:rFonts w:eastAsia="SimSun" w:cs="Arial"/>
          <w:sz w:val="22"/>
          <w:szCs w:val="22"/>
          <w:lang w:val="fr-FR" w:eastAsia="zh-CN"/>
        </w:rPr>
        <w:t xml:space="preserve">Telit Communications </w:t>
      </w:r>
      <w:proofErr w:type="spellStart"/>
      <w:r w:rsidR="00151170" w:rsidRPr="003E3A67">
        <w:rPr>
          <w:rFonts w:eastAsia="SimSun" w:cs="Arial"/>
          <w:sz w:val="22"/>
          <w:szCs w:val="22"/>
          <w:lang w:val="fr-FR" w:eastAsia="zh-CN"/>
        </w:rPr>
        <w:t>S.p.A</w:t>
      </w:r>
      <w:proofErr w:type="spellEnd"/>
      <w:r w:rsidR="00151170" w:rsidRPr="003E3A67">
        <w:rPr>
          <w:rFonts w:eastAsia="SimSun" w:cs="Arial"/>
          <w:sz w:val="22"/>
          <w:szCs w:val="22"/>
          <w:lang w:val="fr-FR" w:eastAsia="zh-CN"/>
        </w:rPr>
        <w:t>.</w:t>
      </w:r>
      <w:r w:rsidR="00CE60B6" w:rsidRPr="003E3A67">
        <w:rPr>
          <w:rFonts w:eastAsia="SimSun" w:cs="Arial"/>
          <w:sz w:val="22"/>
          <w:szCs w:val="22"/>
          <w:lang w:val="fr-FR" w:eastAsia="zh-CN"/>
        </w:rPr>
        <w:t xml:space="preserve">, </w:t>
      </w:r>
      <w:proofErr w:type="spellStart"/>
      <w:r w:rsidR="00CE60B6" w:rsidRPr="008915DF">
        <w:rPr>
          <w:rFonts w:eastAsia="SimSun" w:cs="Arial"/>
          <w:sz w:val="22"/>
          <w:szCs w:val="22"/>
          <w:lang w:val="fr-FR" w:eastAsia="zh-CN"/>
        </w:rPr>
        <w:t>Novamint</w:t>
      </w:r>
      <w:proofErr w:type="spellEnd"/>
      <w:r w:rsidR="001A70CC" w:rsidRPr="008915DF">
        <w:rPr>
          <w:rFonts w:eastAsia="SimSun" w:cs="Arial"/>
          <w:sz w:val="22"/>
          <w:szCs w:val="22"/>
          <w:lang w:val="fr-FR" w:eastAsia="zh-CN"/>
        </w:rPr>
        <w:t> </w:t>
      </w:r>
      <w:r w:rsidR="00C303BE" w:rsidRPr="008915DF">
        <w:rPr>
          <w:rFonts w:eastAsia="SimSun" w:cs="Arial"/>
          <w:sz w:val="22"/>
          <w:szCs w:val="22"/>
          <w:lang w:val="fr-FR" w:eastAsia="zh-CN"/>
        </w:rPr>
        <w:t xml:space="preserve">, </w:t>
      </w:r>
      <w:proofErr w:type="spellStart"/>
      <w:r w:rsidR="00C303BE" w:rsidRPr="008915DF">
        <w:rPr>
          <w:rFonts w:eastAsia="SimSun" w:cs="Arial"/>
          <w:sz w:val="22"/>
          <w:szCs w:val="22"/>
          <w:lang w:val="fr-FR" w:eastAsia="zh-CN"/>
        </w:rPr>
        <w:t>Satel</w:t>
      </w:r>
      <w:r w:rsidR="002B2460" w:rsidRPr="008915DF">
        <w:rPr>
          <w:rFonts w:eastAsia="SimSun" w:cs="Arial"/>
          <w:sz w:val="22"/>
          <w:szCs w:val="22"/>
          <w:lang w:val="fr-FR" w:eastAsia="zh-CN"/>
        </w:rPr>
        <w:t>i</w:t>
      </w:r>
      <w:r w:rsidR="00C303BE" w:rsidRPr="008915DF">
        <w:rPr>
          <w:rFonts w:eastAsia="SimSun" w:cs="Arial"/>
          <w:sz w:val="22"/>
          <w:szCs w:val="22"/>
          <w:lang w:val="fr-FR" w:eastAsia="zh-CN"/>
        </w:rPr>
        <w:t>o</w:t>
      </w:r>
      <w:r w:rsidR="002B2460" w:rsidRPr="008915DF">
        <w:rPr>
          <w:rFonts w:eastAsia="SimSun" w:cs="Arial"/>
          <w:sz w:val="22"/>
          <w:szCs w:val="22"/>
          <w:lang w:val="fr-FR" w:eastAsia="zh-CN"/>
        </w:rPr>
        <w:t>t</w:t>
      </w:r>
      <w:proofErr w:type="spellEnd"/>
      <w:r w:rsidR="001A70CC" w:rsidRPr="008915DF">
        <w:rPr>
          <w:rFonts w:eastAsia="SimSun" w:cs="Arial"/>
          <w:sz w:val="22"/>
          <w:szCs w:val="22"/>
          <w:lang w:val="fr-FR" w:eastAsia="zh-CN"/>
        </w:rPr>
        <w:t xml:space="preserve">, </w:t>
      </w:r>
      <w:r w:rsidR="001A70CC" w:rsidRPr="003E3A67">
        <w:rPr>
          <w:rFonts w:eastAsia="SimSun" w:cs="Arial"/>
          <w:sz w:val="22"/>
          <w:szCs w:val="22"/>
          <w:lang w:val="fr-FR" w:eastAsia="zh-CN"/>
        </w:rPr>
        <w:t>Thales</w:t>
      </w:r>
    </w:p>
    <w:p w14:paraId="75393A71" w14:textId="30573310"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E74323">
        <w:rPr>
          <w:rFonts w:cs="Arial"/>
          <w:sz w:val="22"/>
          <w:szCs w:val="22"/>
        </w:rPr>
        <w:t>Further considerations on S</w:t>
      </w:r>
      <w:r w:rsidR="00046016">
        <w:rPr>
          <w:rFonts w:cs="Arial"/>
          <w:sz w:val="22"/>
          <w:szCs w:val="22"/>
        </w:rPr>
        <w:t>&amp;</w:t>
      </w:r>
      <w:r w:rsidR="00E74323">
        <w:rPr>
          <w:rFonts w:cs="Arial"/>
          <w:sz w:val="22"/>
          <w:szCs w:val="22"/>
        </w:rPr>
        <w:t xml:space="preserve">F operation </w:t>
      </w:r>
      <w:r w:rsidR="00046016">
        <w:rPr>
          <w:rFonts w:cs="Arial"/>
          <w:sz w:val="22"/>
          <w:szCs w:val="22"/>
        </w:rPr>
        <w:t xml:space="preserve">from </w:t>
      </w:r>
      <w:r w:rsidR="00C61941">
        <w:rPr>
          <w:rFonts w:cs="Arial"/>
          <w:sz w:val="22"/>
          <w:szCs w:val="22"/>
        </w:rPr>
        <w:t>device</w:t>
      </w:r>
      <w:r w:rsidR="00046016">
        <w:rPr>
          <w:rFonts w:cs="Arial"/>
          <w:sz w:val="22"/>
          <w:szCs w:val="22"/>
        </w:rPr>
        <w:t xml:space="preserve"> perspective</w:t>
      </w:r>
      <w:r w:rsidR="00A35890">
        <w:rPr>
          <w:rFonts w:cs="Arial"/>
          <w:sz w:val="22"/>
          <w:szCs w:val="22"/>
        </w:rPr>
        <w:t xml:space="preserve"> </w:t>
      </w:r>
    </w:p>
    <w:p w14:paraId="75393A72" w14:textId="25DC0D01"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Pr>
          <w:rFonts w:cs="Arial"/>
          <w:bCs/>
          <w:sz w:val="24"/>
        </w:rPr>
        <w:t>8.9.2</w:t>
      </w:r>
    </w:p>
    <w:p w14:paraId="75393A73"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jc w:val="both"/>
      </w:pPr>
    </w:p>
    <w:p w14:paraId="75393A75"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433AC798" w14:textId="4107E637" w:rsidR="007434D4" w:rsidRDefault="00E40541" w:rsidP="00046016">
      <w:pPr>
        <w:jc w:val="both"/>
        <w:rPr>
          <w:rFonts w:ascii="Arial" w:eastAsiaTheme="minorEastAsia" w:hAnsi="Arial" w:cs="Arial"/>
          <w:szCs w:val="20"/>
          <w:lang w:eastAsia="zh-CN"/>
        </w:rPr>
      </w:pPr>
      <w:r>
        <w:rPr>
          <w:rFonts w:ascii="Arial" w:eastAsiaTheme="minorEastAsia" w:hAnsi="Arial" w:cs="Arial"/>
          <w:szCs w:val="20"/>
          <w:lang w:eastAsia="zh-CN"/>
        </w:rPr>
        <w:t>The present document is an update of R2-240</w:t>
      </w:r>
      <w:r w:rsidR="007434D4">
        <w:rPr>
          <w:rFonts w:ascii="Arial" w:eastAsiaTheme="minorEastAsia" w:hAnsi="Arial" w:cs="Arial"/>
          <w:szCs w:val="20"/>
          <w:lang w:eastAsia="zh-CN"/>
        </w:rPr>
        <w:t>8244 which was partially discussed in the last meeting. The updated document reflects the agreements made in the last meeting and captured for convenience below. However, several of the raised points of R2-2408244 need still to be discussed and decided.</w:t>
      </w:r>
    </w:p>
    <w:p w14:paraId="4FC4D687" w14:textId="09381ED5" w:rsidR="00046016" w:rsidRDefault="00370B29" w:rsidP="00046016">
      <w:pPr>
        <w:jc w:val="both"/>
        <w:rPr>
          <w:rFonts w:ascii="Arial" w:eastAsiaTheme="minorEastAsia" w:hAnsi="Arial" w:cs="Arial"/>
          <w:szCs w:val="20"/>
          <w:lang w:eastAsia="zh-CN"/>
        </w:rPr>
      </w:pPr>
      <w:r>
        <w:rPr>
          <w:rFonts w:ascii="Arial" w:eastAsiaTheme="minorEastAsia" w:hAnsi="Arial" w:cs="Arial"/>
          <w:szCs w:val="20"/>
          <w:lang w:eastAsia="zh-CN"/>
        </w:rPr>
        <w:t xml:space="preserve">In the last RAN2 meeting </w:t>
      </w:r>
      <w:r w:rsidR="004A6A1E">
        <w:rPr>
          <w:rFonts w:ascii="Arial" w:eastAsiaTheme="minorEastAsia" w:hAnsi="Arial" w:cs="Arial"/>
          <w:szCs w:val="20"/>
          <w:lang w:eastAsia="zh-CN"/>
        </w:rPr>
        <w:t>following agreements</w:t>
      </w:r>
      <w:r w:rsidR="00046016">
        <w:rPr>
          <w:rFonts w:ascii="Arial" w:eastAsiaTheme="minorEastAsia" w:hAnsi="Arial" w:cs="Arial"/>
          <w:szCs w:val="20"/>
          <w:lang w:eastAsia="zh-CN"/>
        </w:rPr>
        <w:t xml:space="preserve"> were made related to S&amp;F </w:t>
      </w:r>
      <w:r w:rsidR="00950F62">
        <w:rPr>
          <w:rFonts w:ascii="Arial" w:eastAsiaTheme="minorEastAsia" w:hAnsi="Arial" w:cs="Arial"/>
          <w:szCs w:val="20"/>
          <w:lang w:eastAsia="zh-CN"/>
        </w:rPr>
        <w:t xml:space="preserve">Satellite </w:t>
      </w:r>
      <w:r w:rsidR="00046016">
        <w:rPr>
          <w:rFonts w:ascii="Arial" w:eastAsiaTheme="minorEastAsia" w:hAnsi="Arial" w:cs="Arial"/>
          <w:szCs w:val="20"/>
          <w:lang w:eastAsia="zh-CN"/>
        </w:rPr>
        <w:t>operation.</w:t>
      </w:r>
    </w:p>
    <w:p w14:paraId="0D315F36" w14:textId="77777777" w:rsidR="007434D4" w:rsidRDefault="007434D4" w:rsidP="007434D4">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A1E63D3" w14:textId="77777777" w:rsidR="007434D4" w:rsidRDefault="007434D4" w:rsidP="007434D4">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14:paraId="3AE85AE3" w14:textId="77777777" w:rsidR="007434D4" w:rsidRDefault="007434D4" w:rsidP="007434D4">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proofErr w:type="gramStart"/>
      <w:r>
        <w:rPr>
          <w:lang w:val="en-US" w:eastAsia="ko-KR"/>
        </w:rPr>
        <w:t>/”not</w:t>
      </w:r>
      <w:proofErr w:type="gramEnd"/>
      <w:r>
        <w:rPr>
          <w:lang w:val="en-US" w:eastAsia="ko-KR"/>
        </w:rPr>
        <w: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w:t>
      </w:r>
      <w:proofErr w:type="gramStart"/>
      <w:r w:rsidRPr="00225F66">
        <w:rPr>
          <w:lang w:val="en-US" w:eastAsia="ko-KR"/>
        </w:rPr>
        <w:t>a</w:t>
      </w:r>
      <w:proofErr w:type="gramEnd"/>
      <w:r w:rsidRPr="00225F66">
        <w:rPr>
          <w:lang w:val="en-US" w:eastAsia="ko-KR"/>
        </w:rPr>
        <w:t xml:space="preserve">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14:paraId="7EF38A02" w14:textId="77777777" w:rsidR="007434D4" w:rsidRDefault="007434D4" w:rsidP="007434D4">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indication </w:t>
      </w:r>
      <w:r>
        <w:rPr>
          <w:lang w:val="en-US" w:eastAsia="ko-KR"/>
        </w:rPr>
        <w:t>that “the cell is operating in S&amp;F mode”</w:t>
      </w:r>
      <w:r w:rsidRPr="005B1517">
        <w:rPr>
          <w:lang w:val="en-US" w:eastAsia="ko-KR"/>
        </w:rPr>
        <w:t>, is not needed</w:t>
      </w:r>
    </w:p>
    <w:p w14:paraId="60025CDF" w14:textId="77777777" w:rsidR="007434D4" w:rsidRDefault="007434D4" w:rsidP="007434D4">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55B1B173" w14:textId="77777777" w:rsidR="007434D4" w:rsidRDefault="007434D4" w:rsidP="007434D4">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1CF16BD6" w14:textId="77777777" w:rsidR="007434D4" w:rsidRPr="00A3464D" w:rsidRDefault="007434D4" w:rsidP="007434D4">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74C2A929" w14:textId="77777777" w:rsidR="007434D4" w:rsidRPr="00A3464D" w:rsidRDefault="007434D4" w:rsidP="007434D4">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7C8F54CD" w14:textId="3E44B759" w:rsidR="004A6A1E" w:rsidRDefault="004A6A1E" w:rsidP="004C207E">
      <w:pPr>
        <w:pStyle w:val="Doc-text2"/>
        <w:pBdr>
          <w:top w:val="single" w:sz="4" w:space="1" w:color="auto"/>
          <w:left w:val="single" w:sz="4" w:space="4" w:color="auto"/>
          <w:bottom w:val="single" w:sz="4" w:space="1" w:color="auto"/>
          <w:right w:val="single" w:sz="4" w:space="4" w:color="auto"/>
        </w:pBdr>
        <w:rPr>
          <w:rFonts w:eastAsiaTheme="minorEastAsia" w:cs="Arial"/>
          <w:szCs w:val="20"/>
          <w:lang w:eastAsia="zh-CN"/>
        </w:rPr>
      </w:pPr>
    </w:p>
    <w:p w14:paraId="74DAFAD9" w14:textId="77777777" w:rsidR="002E0D87" w:rsidRDefault="002E0D87" w:rsidP="00046016">
      <w:pPr>
        <w:jc w:val="both"/>
        <w:rPr>
          <w:rFonts w:ascii="Arial" w:eastAsiaTheme="minorEastAsia" w:hAnsi="Arial" w:cs="Arial"/>
          <w:szCs w:val="20"/>
          <w:lang w:val="en-GB" w:eastAsia="zh-CN"/>
        </w:rPr>
      </w:pPr>
    </w:p>
    <w:p w14:paraId="738BC442" w14:textId="1D1481EA" w:rsidR="009969CB" w:rsidRDefault="002B5586" w:rsidP="00D64769">
      <w:pPr>
        <w:jc w:val="both"/>
        <w:rPr>
          <w:noProof/>
        </w:rPr>
      </w:pPr>
      <w:r>
        <w:rPr>
          <w:rFonts w:ascii="Arial" w:eastAsiaTheme="minorEastAsia" w:hAnsi="Arial" w:cs="Arial"/>
          <w:szCs w:val="20"/>
          <w:lang w:val="en-GB" w:eastAsia="zh-CN"/>
        </w:rPr>
        <w:t xml:space="preserve">Related to the discussion in the present document, it’s also relevant to consider the progress made in last SA2 meeting. In particular, the functional description of S&amp;F satellite operation to be included in TS 23.401 </w:t>
      </w:r>
      <w:r w:rsidR="00BB3438">
        <w:rPr>
          <w:rFonts w:ascii="Arial" w:eastAsiaTheme="minorEastAsia" w:hAnsi="Arial" w:cs="Arial"/>
          <w:szCs w:val="20"/>
          <w:lang w:val="en-GB" w:eastAsia="zh-CN"/>
        </w:rPr>
        <w:t>is</w:t>
      </w:r>
      <w:r>
        <w:rPr>
          <w:rFonts w:ascii="Arial" w:eastAsiaTheme="minorEastAsia" w:hAnsi="Arial" w:cs="Arial"/>
          <w:szCs w:val="20"/>
          <w:lang w:val="en-GB" w:eastAsia="zh-CN"/>
        </w:rPr>
        <w:t xml:space="preserve"> addressed in  </w:t>
      </w:r>
      <w:r w:rsidR="00BB3438" w:rsidRPr="00BB3438">
        <w:rPr>
          <w:rFonts w:ascii="Arial" w:eastAsiaTheme="minorEastAsia" w:hAnsi="Arial" w:cs="Arial"/>
          <w:szCs w:val="20"/>
          <w:lang w:val="en-GB" w:eastAsia="zh-CN"/>
        </w:rPr>
        <w:t>23.401</w:t>
      </w:r>
      <w:r w:rsidR="00BB3438">
        <w:rPr>
          <w:rFonts w:ascii="Arial" w:eastAsiaTheme="minorEastAsia" w:hAnsi="Arial" w:cs="Arial"/>
          <w:szCs w:val="20"/>
          <w:lang w:val="en-GB" w:eastAsia="zh-CN"/>
        </w:rPr>
        <w:t xml:space="preserve"> </w:t>
      </w:r>
      <w:r w:rsidR="00BB3438" w:rsidRPr="00BB3438">
        <w:rPr>
          <w:rFonts w:ascii="Arial" w:eastAsiaTheme="minorEastAsia" w:hAnsi="Arial" w:cs="Arial"/>
          <w:szCs w:val="20"/>
          <w:lang w:val="en-GB" w:eastAsia="zh-CN"/>
        </w:rPr>
        <w:t>CR3801</w:t>
      </w:r>
      <w:r w:rsidR="00BB3438">
        <w:rPr>
          <w:rFonts w:ascii="Arial" w:eastAsiaTheme="minorEastAsia" w:hAnsi="Arial" w:cs="Arial"/>
          <w:szCs w:val="20"/>
          <w:lang w:val="en-GB" w:eastAsia="zh-CN"/>
        </w:rPr>
        <w:t xml:space="preserve"> (</w:t>
      </w:r>
      <w:hyperlink r:id="rId6" w:history="1">
        <w:r w:rsidR="009969CB" w:rsidRPr="00ED4C58">
          <w:rPr>
            <w:rStyle w:val="Hyperlink"/>
            <w:rFonts w:ascii="Arial" w:hAnsi="Arial" w:cs="Arial"/>
            <w:lang w:eastAsia="zh-CN"/>
          </w:rPr>
          <w:t>S2-2410989</w:t>
        </w:r>
      </w:hyperlink>
      <w:r w:rsidR="00BB3438">
        <w:rPr>
          <w:rStyle w:val="Hyperlink"/>
          <w:rFonts w:ascii="Arial" w:hAnsi="Arial" w:cs="Arial"/>
          <w:lang w:eastAsia="zh-CN"/>
        </w:rPr>
        <w:t xml:space="preserve">). </w:t>
      </w:r>
      <w:r w:rsidR="00BB3438">
        <w:rPr>
          <w:rFonts w:ascii="Arial" w:hAnsi="Arial" w:cs="Arial"/>
          <w:lang w:eastAsia="zh-CN"/>
        </w:rPr>
        <w:t xml:space="preserve">While the CR3801 was postponed because of still some controversial issues with respect to the handling of the “S&amp;F Monitoring List”, there are some </w:t>
      </w:r>
      <w:r w:rsidR="00ED4C58" w:rsidRPr="00DA10F2">
        <w:rPr>
          <w:rFonts w:ascii="Arial" w:hAnsi="Arial" w:cs="Arial"/>
          <w:lang w:eastAsia="zh-CN"/>
        </w:rPr>
        <w:t xml:space="preserve">elements that matter </w:t>
      </w:r>
      <w:r w:rsidR="00BB3438">
        <w:rPr>
          <w:rFonts w:ascii="Arial" w:hAnsi="Arial" w:cs="Arial"/>
          <w:lang w:eastAsia="zh-CN"/>
        </w:rPr>
        <w:t>to this discussion that</w:t>
      </w:r>
      <w:r w:rsidR="00ED4C58" w:rsidRPr="00DA10F2">
        <w:rPr>
          <w:rFonts w:ascii="Arial" w:hAnsi="Arial" w:cs="Arial"/>
          <w:lang w:eastAsia="zh-CN"/>
        </w:rPr>
        <w:t xml:space="preserve"> w</w:t>
      </w:r>
      <w:r w:rsidR="00BB3438">
        <w:rPr>
          <w:rFonts w:ascii="Arial" w:hAnsi="Arial" w:cs="Arial"/>
          <w:lang w:eastAsia="zh-CN"/>
        </w:rPr>
        <w:t>ere</w:t>
      </w:r>
      <w:r w:rsidR="00ED4C58" w:rsidRPr="00DA10F2">
        <w:rPr>
          <w:rFonts w:ascii="Arial" w:hAnsi="Arial" w:cs="Arial"/>
          <w:lang w:eastAsia="zh-CN"/>
        </w:rPr>
        <w:t xml:space="preserve"> not considered controversial</w:t>
      </w:r>
      <w:r w:rsidR="00BB3438">
        <w:rPr>
          <w:rFonts w:ascii="Arial" w:hAnsi="Arial" w:cs="Arial"/>
          <w:lang w:eastAsia="zh-CN"/>
        </w:rPr>
        <w:t xml:space="preserve"> and are reflected in the following:</w:t>
      </w:r>
    </w:p>
    <w:tbl>
      <w:tblPr>
        <w:tblStyle w:val="TableGrid"/>
        <w:tblW w:w="0" w:type="auto"/>
        <w:tblInd w:w="1129" w:type="dxa"/>
        <w:tblLook w:val="04A0" w:firstRow="1" w:lastRow="0" w:firstColumn="1" w:lastColumn="0" w:noHBand="0" w:noVBand="1"/>
      </w:tblPr>
      <w:tblGrid>
        <w:gridCol w:w="7088"/>
      </w:tblGrid>
      <w:tr w:rsidR="00BB3438" w14:paraId="63814ED4" w14:textId="77777777" w:rsidTr="00BB3438">
        <w:tc>
          <w:tcPr>
            <w:tcW w:w="7088" w:type="dxa"/>
            <w:shd w:val="clear" w:color="auto" w:fill="auto"/>
          </w:tcPr>
          <w:p w14:paraId="3E2081CB" w14:textId="77777777" w:rsidR="00BB3438" w:rsidRPr="00ED4C58" w:rsidRDefault="00BB3438" w:rsidP="00BB3438">
            <w:pPr>
              <w:jc w:val="both"/>
            </w:pPr>
            <w:r w:rsidRPr="00ED4C58">
              <w:t xml:space="preserve">When a satellite supports Store and Forward </w:t>
            </w:r>
            <w:r w:rsidRPr="00DA10F2">
              <w:rPr>
                <w:lang w:eastAsia="zh-CN"/>
              </w:rPr>
              <w:t>Satellite</w:t>
            </w:r>
            <w:r w:rsidRPr="00ED4C58">
              <w:rPr>
                <w:lang w:eastAsia="zh-CN"/>
              </w:rPr>
              <w:t xml:space="preserve"> </w:t>
            </w:r>
            <w:r w:rsidRPr="00ED4C58">
              <w:t xml:space="preserve">operation and is operating in S&amp;F Mode, the onboard </w:t>
            </w:r>
            <w:proofErr w:type="spellStart"/>
            <w:r w:rsidRPr="00ED4C58">
              <w:t>eNodeB</w:t>
            </w:r>
            <w:proofErr w:type="spellEnd"/>
            <w:r w:rsidRPr="00ED4C58">
              <w:t xml:space="preserve"> broadcasts an indication of operating in S&amp;F Mode as described in TS 36.300 [5] which the UE uses to </w:t>
            </w:r>
            <w:r w:rsidRPr="00ED4C58">
              <w:lastRenderedPageBreak/>
              <w:t xml:space="preserve">determine the current operation mode of the satellite. If a satellite is operating in S&amp;F Mode, and if a UE is Enabled for Store and Forward </w:t>
            </w:r>
            <w:r w:rsidRPr="00DA10F2">
              <w:rPr>
                <w:lang w:eastAsia="zh-CN"/>
              </w:rPr>
              <w:t>Satellite</w:t>
            </w:r>
            <w:r w:rsidRPr="00ED4C58">
              <w:rPr>
                <w:lang w:eastAsia="zh-CN"/>
              </w:rPr>
              <w:t xml:space="preserve"> </w:t>
            </w:r>
            <w:r w:rsidRPr="00ED4C58">
              <w:t>operation, then the UE indicates the S&amp;F capability during Attach and Tracking Area Update.</w:t>
            </w:r>
          </w:p>
          <w:p w14:paraId="0020292F" w14:textId="77777777" w:rsidR="00BB3438" w:rsidRPr="00DA10F2" w:rsidRDefault="00BB3438" w:rsidP="00BB3438">
            <w:pPr>
              <w:pStyle w:val="NO"/>
            </w:pPr>
            <w:r w:rsidRPr="00ED4C58">
              <w:t>NOTE 2:</w:t>
            </w:r>
            <w:r w:rsidRPr="00ED4C58">
              <w:tab/>
              <w:t>Some deployments cannot support all system features, for example they cannot support user plane establishment and user plane data transfer, when operating in S&amp;F Mode in the split MME deployment described in Annex X.</w:t>
            </w:r>
          </w:p>
          <w:p w14:paraId="4A68D3A3" w14:textId="77777777" w:rsidR="00BB3438" w:rsidRPr="00ED4C58" w:rsidRDefault="00BB3438" w:rsidP="00BB3438">
            <w:pPr>
              <w:rPr>
                <w:noProof/>
              </w:rPr>
            </w:pPr>
            <w:r>
              <w:rPr>
                <w:noProof/>
              </w:rPr>
              <w:t>[…]</w:t>
            </w:r>
          </w:p>
          <w:p w14:paraId="15431AD3" w14:textId="77777777" w:rsidR="00BB3438" w:rsidRDefault="00BB3438" w:rsidP="00BB3438"/>
          <w:p w14:paraId="6CD89AC8" w14:textId="31654635" w:rsidR="00BB3438" w:rsidRPr="00ED4C58" w:rsidRDefault="00BB3438" w:rsidP="00BB3438">
            <w:r w:rsidRPr="00ED4C58">
              <w:t>The MME may indicate to UE the estimated delivery time in NAS messages (Attach accept or TAU accept message or service accept). How UE uses this information is left for UE implementation.</w:t>
            </w:r>
          </w:p>
          <w:p w14:paraId="4CB6D907" w14:textId="77777777" w:rsidR="00BB3438" w:rsidRPr="00ED4C58" w:rsidRDefault="00BB3438" w:rsidP="00BB3438">
            <w:pPr>
              <w:pStyle w:val="EditorsNote"/>
            </w:pPr>
            <w:r w:rsidRPr="00ED4C58">
              <w:t>Editor’s Note: following text from the TR conclusions needs to be clarified:</w:t>
            </w:r>
            <w:r w:rsidRPr="00ED4C58">
              <w:tab/>
              <w:t>The estimated delivery time is the estimated time to send data from the UE to Gateway</w:t>
            </w:r>
          </w:p>
          <w:p w14:paraId="1DB0B8D6" w14:textId="77777777" w:rsidR="00BB3438" w:rsidRPr="00ED4C58" w:rsidRDefault="00BB3438" w:rsidP="00BB3438">
            <w:pPr>
              <w:rPr>
                <w:noProof/>
              </w:rPr>
            </w:pPr>
            <w:r>
              <w:rPr>
                <w:noProof/>
              </w:rPr>
              <w:t>[…]</w:t>
            </w:r>
          </w:p>
          <w:p w14:paraId="3F718727" w14:textId="77777777" w:rsidR="00BB3438" w:rsidRDefault="00BB3438" w:rsidP="00BB3438">
            <w:pPr>
              <w:rPr>
                <w:noProof/>
              </w:rPr>
            </w:pPr>
          </w:p>
          <w:p w14:paraId="1FAFB4AC" w14:textId="328BFCE4" w:rsidR="00BB3438" w:rsidRDefault="00BB3438" w:rsidP="00BB3438">
            <w:pPr>
              <w:rPr>
                <w:noProof/>
              </w:rPr>
            </w:pPr>
            <w:r w:rsidRPr="00ED4C58">
              <w:rPr>
                <w:noProof/>
              </w:rPr>
              <w:t>The EPS may expose whether a UE is in S&amp;F Mode, and provide to the SCS/AS related timing information to guide the SCS/AS decision when to try to contact the UE.  This is further described in clause 5.6.3.x of TS 23.682 [74].</w:t>
            </w:r>
          </w:p>
          <w:p w14:paraId="0166E58F" w14:textId="77777777" w:rsidR="00BB3438" w:rsidRDefault="00BB3438" w:rsidP="009969CB">
            <w:pPr>
              <w:rPr>
                <w:noProof/>
              </w:rPr>
            </w:pPr>
          </w:p>
        </w:tc>
      </w:tr>
    </w:tbl>
    <w:p w14:paraId="21FFB4A7" w14:textId="77777777" w:rsidR="00BB3438" w:rsidRDefault="00BB3438" w:rsidP="009969CB">
      <w:pPr>
        <w:rPr>
          <w:noProof/>
        </w:rPr>
      </w:pPr>
    </w:p>
    <w:p w14:paraId="75393A80" w14:textId="77777777" w:rsidR="00E17614" w:rsidRDefault="00E17614" w:rsidP="003D22BA">
      <w:pPr>
        <w:pStyle w:val="Heading1"/>
        <w:jc w:val="both"/>
      </w:pPr>
      <w:r w:rsidRPr="00AA54B6">
        <w:rPr>
          <w:rFonts w:hint="eastAsia"/>
        </w:rPr>
        <w:t>Discussion</w:t>
      </w:r>
    </w:p>
    <w:p w14:paraId="694DACA0" w14:textId="7AA9DC3F" w:rsidR="00BB3438" w:rsidRDefault="00BB3438" w:rsidP="001F230A">
      <w:pPr>
        <w:jc w:val="both"/>
        <w:rPr>
          <w:rFonts w:ascii="Arial" w:eastAsiaTheme="minorEastAsia" w:hAnsi="Arial" w:cs="Arial"/>
          <w:szCs w:val="20"/>
          <w:lang w:eastAsia="zh-CN"/>
        </w:rPr>
      </w:pPr>
      <w:r>
        <w:rPr>
          <w:rFonts w:ascii="Arial" w:eastAsiaTheme="minorEastAsia" w:hAnsi="Arial" w:cs="Arial"/>
          <w:b/>
          <w:bCs/>
          <w:szCs w:val="20"/>
          <w:lang w:eastAsia="zh-CN"/>
        </w:rPr>
        <w:t>A</w:t>
      </w:r>
      <w:r w:rsidRPr="0045562C">
        <w:rPr>
          <w:rFonts w:ascii="Arial" w:eastAsiaTheme="minorEastAsia" w:hAnsi="Arial" w:cs="Arial"/>
          <w:b/>
          <w:bCs/>
          <w:szCs w:val="20"/>
          <w:lang w:eastAsia="zh-CN"/>
        </w:rPr>
        <w:t xml:space="preserve">. </w:t>
      </w:r>
      <w:r w:rsidR="00803EF5">
        <w:rPr>
          <w:rFonts w:ascii="Arial" w:eastAsiaTheme="minorEastAsia" w:hAnsi="Arial" w:cs="Arial"/>
          <w:b/>
          <w:bCs/>
          <w:szCs w:val="20"/>
          <w:lang w:eastAsia="zh-CN"/>
        </w:rPr>
        <w:t xml:space="preserve">Possible combinations of </w:t>
      </w:r>
      <w:proofErr w:type="spellStart"/>
      <w:r w:rsidR="00803EF5" w:rsidRPr="00803EF5">
        <w:rPr>
          <w:rFonts w:ascii="Arial" w:eastAsiaTheme="minorEastAsia" w:hAnsi="Arial" w:cs="Arial"/>
          <w:b/>
          <w:bCs/>
          <w:szCs w:val="20"/>
          <w:lang w:eastAsia="zh-CN"/>
        </w:rPr>
        <w:t>cellBarred</w:t>
      </w:r>
      <w:proofErr w:type="spellEnd"/>
      <w:r w:rsidR="00803EF5" w:rsidRPr="00803EF5">
        <w:rPr>
          <w:rFonts w:ascii="Arial" w:eastAsiaTheme="minorEastAsia" w:hAnsi="Arial" w:cs="Arial"/>
          <w:b/>
          <w:bCs/>
          <w:szCs w:val="20"/>
          <w:lang w:eastAsia="zh-CN"/>
        </w:rPr>
        <w:t xml:space="preserve">-NTN </w:t>
      </w:r>
      <w:r w:rsidR="00803EF5">
        <w:rPr>
          <w:rFonts w:ascii="Arial" w:eastAsiaTheme="minorEastAsia" w:hAnsi="Arial" w:cs="Arial"/>
          <w:b/>
          <w:bCs/>
          <w:szCs w:val="20"/>
          <w:lang w:eastAsia="zh-CN"/>
        </w:rPr>
        <w:t>flag and “S&amp;F operation” indication</w:t>
      </w:r>
    </w:p>
    <w:p w14:paraId="4FFD3FE1" w14:textId="3E61BAD6" w:rsidR="000A4EBE" w:rsidRPr="007434D4" w:rsidRDefault="007434D4" w:rsidP="001F230A">
      <w:pPr>
        <w:jc w:val="both"/>
        <w:rPr>
          <w:rFonts w:ascii="Arial" w:eastAsiaTheme="minorEastAsia" w:hAnsi="Arial" w:cs="Arial"/>
          <w:szCs w:val="20"/>
          <w:lang w:eastAsia="zh-CN"/>
        </w:rPr>
      </w:pPr>
      <w:r w:rsidRPr="007434D4">
        <w:rPr>
          <w:rFonts w:ascii="Arial" w:eastAsiaTheme="minorEastAsia" w:hAnsi="Arial" w:cs="Arial"/>
          <w:szCs w:val="20"/>
          <w:lang w:eastAsia="zh-CN"/>
        </w:rPr>
        <w:t xml:space="preserve">The indication for S&amp;F called </w:t>
      </w:r>
      <w:r w:rsidR="00BB3438">
        <w:rPr>
          <w:rFonts w:ascii="Arial" w:eastAsiaTheme="minorEastAsia" w:hAnsi="Arial" w:cs="Arial"/>
          <w:szCs w:val="20"/>
          <w:lang w:eastAsia="zh-CN"/>
        </w:rPr>
        <w:t>“</w:t>
      </w:r>
      <w:r w:rsidRPr="007434D4">
        <w:rPr>
          <w:rFonts w:ascii="Arial" w:eastAsiaTheme="minorEastAsia" w:hAnsi="Arial" w:cs="Arial"/>
          <w:szCs w:val="20"/>
          <w:lang w:eastAsia="zh-CN"/>
        </w:rPr>
        <w:t>S&amp;F operation</w:t>
      </w:r>
      <w:r w:rsidR="00BB3438">
        <w:rPr>
          <w:rFonts w:ascii="Arial" w:eastAsiaTheme="minorEastAsia" w:hAnsi="Arial" w:cs="Arial"/>
          <w:szCs w:val="20"/>
          <w:lang w:eastAsia="zh-CN"/>
        </w:rPr>
        <w:t>”</w:t>
      </w:r>
      <w:r w:rsidRPr="007434D4">
        <w:rPr>
          <w:rFonts w:ascii="Arial" w:eastAsiaTheme="minorEastAsia" w:hAnsi="Arial" w:cs="Arial"/>
          <w:szCs w:val="20"/>
          <w:lang w:eastAsia="zh-CN"/>
        </w:rPr>
        <w:t xml:space="preserve"> was clarified in the last meeting</w:t>
      </w:r>
      <w:r w:rsidR="00BB3438">
        <w:rPr>
          <w:rFonts w:ascii="Arial" w:eastAsiaTheme="minorEastAsia" w:hAnsi="Arial" w:cs="Arial"/>
          <w:szCs w:val="20"/>
          <w:lang w:eastAsia="zh-CN"/>
        </w:rPr>
        <w:t xml:space="preserve"> and the following agreements were made with respect to legacy barring procedure and the use of the “S&amp;F operation” indication:</w:t>
      </w:r>
    </w:p>
    <w:p w14:paraId="133D431D" w14:textId="456A53DF" w:rsidR="000A4EBE" w:rsidRDefault="000A4EBE" w:rsidP="000A4EBE">
      <w:pPr>
        <w:jc w:val="both"/>
        <w:rPr>
          <w:rFonts w:ascii="Arial" w:eastAsiaTheme="minorEastAsia" w:hAnsi="Arial" w:cs="Arial"/>
          <w:b/>
          <w:bCs/>
          <w:i/>
          <w:iCs/>
          <w:szCs w:val="20"/>
          <w:lang w:eastAsia="zh-CN"/>
        </w:rPr>
      </w:pPr>
    </w:p>
    <w:p w14:paraId="2C20B87D" w14:textId="77777777" w:rsidR="00355EA7" w:rsidRDefault="00355EA7" w:rsidP="00355EA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4F478C0F" w14:textId="25FE8349" w:rsidR="00355EA7" w:rsidRDefault="00355EA7" w:rsidP="00355EA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w:t>
      </w:r>
    </w:p>
    <w:p w14:paraId="06D4EA47" w14:textId="77777777" w:rsidR="00355EA7" w:rsidRDefault="00355EA7" w:rsidP="00355EA7">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w:t>
      </w:r>
      <w:proofErr w:type="gramStart"/>
      <w:r w:rsidRPr="00A24646">
        <w:rPr>
          <w:lang w:val="en-US" w:eastAsia="ko-KR"/>
        </w:rPr>
        <w:t>regardless</w:t>
      </w:r>
      <w:proofErr w:type="gramEnd"/>
      <w:r w:rsidRPr="00A24646">
        <w:rPr>
          <w:lang w:val="en-US" w:eastAsia="ko-KR"/>
        </w:rPr>
        <w:t xml:space="preserve"> whether supporting S&amp;F or not) shall</w:t>
      </w:r>
      <w:r>
        <w:rPr>
          <w:lang w:val="en-US" w:eastAsia="ko-KR"/>
        </w:rPr>
        <w:t xml:space="preserve"> follow the legacy barring procedure</w:t>
      </w:r>
    </w:p>
    <w:p w14:paraId="312C5C91" w14:textId="77777777" w:rsidR="00355EA7" w:rsidRDefault="00355EA7" w:rsidP="00355EA7">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14:paraId="0DE7F80D" w14:textId="77777777" w:rsidR="00355EA7" w:rsidRPr="00A3464D" w:rsidRDefault="00355EA7" w:rsidP="00355EA7">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14:paraId="1723C83E" w14:textId="77777777" w:rsidR="00355EA7" w:rsidRPr="00A3464D" w:rsidRDefault="00355EA7" w:rsidP="00355EA7">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14:paraId="52C5AADE" w14:textId="77777777" w:rsidR="00355EA7" w:rsidRDefault="00355EA7" w:rsidP="00355EA7">
      <w:pPr>
        <w:pStyle w:val="Doc-text2"/>
        <w:pBdr>
          <w:top w:val="single" w:sz="4" w:space="1" w:color="auto"/>
          <w:left w:val="single" w:sz="4" w:space="4" w:color="auto"/>
          <w:bottom w:val="single" w:sz="4" w:space="1" w:color="auto"/>
          <w:right w:val="single" w:sz="4" w:space="4" w:color="auto"/>
        </w:pBdr>
        <w:rPr>
          <w:rFonts w:eastAsiaTheme="minorEastAsia" w:cs="Arial"/>
          <w:szCs w:val="20"/>
          <w:lang w:eastAsia="zh-CN"/>
        </w:rPr>
      </w:pPr>
    </w:p>
    <w:p w14:paraId="19A6E30A" w14:textId="77777777" w:rsidR="007A5A76" w:rsidRDefault="007A5A76">
      <w:pPr>
        <w:rPr>
          <w:rFonts w:ascii="Arial" w:eastAsiaTheme="minorEastAsia" w:hAnsi="Arial" w:cs="Arial"/>
          <w:szCs w:val="20"/>
          <w:lang w:val="en-GB" w:eastAsia="zh-CN"/>
        </w:rPr>
      </w:pPr>
    </w:p>
    <w:p w14:paraId="0F9EE83F" w14:textId="617350B9" w:rsidR="00887110" w:rsidRDefault="00BB3438">
      <w:pPr>
        <w:rPr>
          <w:rFonts w:ascii="Arial" w:eastAsiaTheme="minorEastAsia" w:hAnsi="Arial" w:cs="Arial"/>
          <w:szCs w:val="20"/>
          <w:lang w:val="en-GB" w:eastAsia="zh-CN"/>
        </w:rPr>
      </w:pPr>
      <w:r>
        <w:rPr>
          <w:rFonts w:ascii="Arial" w:eastAsiaTheme="minorEastAsia" w:hAnsi="Arial" w:cs="Arial"/>
          <w:szCs w:val="20"/>
          <w:lang w:val="en-GB" w:eastAsia="zh-CN"/>
        </w:rPr>
        <w:t>These agreements result in</w:t>
      </w:r>
      <w:r w:rsidR="007A5A76">
        <w:rPr>
          <w:rFonts w:ascii="Arial" w:eastAsiaTheme="minorEastAsia" w:hAnsi="Arial" w:cs="Arial"/>
          <w:szCs w:val="20"/>
          <w:lang w:val="en-GB" w:eastAsia="zh-CN"/>
        </w:rPr>
        <w:t xml:space="preserve"> several combinations of </w:t>
      </w:r>
      <w:r>
        <w:rPr>
          <w:rFonts w:ascii="Arial" w:eastAsiaTheme="minorEastAsia" w:hAnsi="Arial" w:cs="Arial"/>
          <w:szCs w:val="20"/>
          <w:lang w:val="en-GB" w:eastAsia="zh-CN"/>
        </w:rPr>
        <w:t xml:space="preserve">using the </w:t>
      </w:r>
      <w:r w:rsidR="007A5A76">
        <w:rPr>
          <w:rFonts w:ascii="Arial" w:eastAsiaTheme="minorEastAsia" w:hAnsi="Arial" w:cs="Arial"/>
          <w:szCs w:val="20"/>
          <w:lang w:val="en-GB" w:eastAsia="zh-CN"/>
        </w:rPr>
        <w:t xml:space="preserve">legacy </w:t>
      </w:r>
      <w:proofErr w:type="spellStart"/>
      <w:r w:rsidR="007A5A76">
        <w:rPr>
          <w:rFonts w:ascii="Arial" w:eastAsiaTheme="minorEastAsia" w:hAnsi="Arial" w:cs="Arial"/>
          <w:szCs w:val="20"/>
          <w:lang w:val="en-GB" w:eastAsia="zh-CN"/>
        </w:rPr>
        <w:t>cellBarred</w:t>
      </w:r>
      <w:proofErr w:type="spellEnd"/>
      <w:r w:rsidR="007A5A76">
        <w:rPr>
          <w:rFonts w:ascii="Arial" w:eastAsiaTheme="minorEastAsia" w:hAnsi="Arial" w:cs="Arial"/>
          <w:szCs w:val="20"/>
          <w:lang w:val="en-GB" w:eastAsia="zh-CN"/>
        </w:rPr>
        <w:t xml:space="preserve">-NTN setting and </w:t>
      </w:r>
      <w:r>
        <w:rPr>
          <w:rFonts w:ascii="Arial" w:eastAsiaTheme="minorEastAsia" w:hAnsi="Arial" w:cs="Arial"/>
          <w:szCs w:val="20"/>
          <w:lang w:val="en-GB" w:eastAsia="zh-CN"/>
        </w:rPr>
        <w:t>the “</w:t>
      </w:r>
      <w:r w:rsidR="007A5A76">
        <w:rPr>
          <w:rFonts w:ascii="Arial" w:eastAsiaTheme="minorEastAsia" w:hAnsi="Arial" w:cs="Arial"/>
          <w:szCs w:val="20"/>
          <w:lang w:val="en-GB" w:eastAsia="zh-CN"/>
        </w:rPr>
        <w:t>S&amp;F operation</w:t>
      </w:r>
      <w:r>
        <w:rPr>
          <w:rFonts w:ascii="Arial" w:eastAsiaTheme="minorEastAsia" w:hAnsi="Arial" w:cs="Arial"/>
          <w:szCs w:val="20"/>
          <w:lang w:val="en-GB" w:eastAsia="zh-CN"/>
        </w:rPr>
        <w:t xml:space="preserve">” indication. </w:t>
      </w:r>
      <w:r w:rsidR="00887110">
        <w:rPr>
          <w:rFonts w:ascii="Arial" w:eastAsiaTheme="minorEastAsia" w:hAnsi="Arial" w:cs="Arial"/>
          <w:szCs w:val="20"/>
          <w:lang w:val="en-GB" w:eastAsia="zh-CN"/>
        </w:rPr>
        <w:br w:type="page"/>
      </w:r>
    </w:p>
    <w:p w14:paraId="1A7AC9BA" w14:textId="654A86EE" w:rsidR="000A4EBE" w:rsidRPr="00CC4389" w:rsidRDefault="000A4EBE" w:rsidP="000A4EBE">
      <w:pPr>
        <w:jc w:val="both"/>
        <w:rPr>
          <w:rFonts w:ascii="Arial" w:eastAsiaTheme="minorEastAsia" w:hAnsi="Arial" w:cs="Arial"/>
          <w:szCs w:val="20"/>
          <w:lang w:val="en-GB" w:eastAsia="zh-CN"/>
        </w:rPr>
      </w:pPr>
      <w:r w:rsidRPr="00CC4389">
        <w:rPr>
          <w:rFonts w:ascii="Arial" w:eastAsiaTheme="minorEastAsia" w:hAnsi="Arial" w:cs="Arial"/>
          <w:szCs w:val="20"/>
          <w:lang w:val="en-GB" w:eastAsia="zh-CN"/>
        </w:rPr>
        <w:lastRenderedPageBreak/>
        <w:t xml:space="preserve">Below table summarises the possible </w:t>
      </w:r>
      <w:r w:rsidR="007A5A76">
        <w:rPr>
          <w:rFonts w:ascii="Arial" w:eastAsiaTheme="minorEastAsia" w:hAnsi="Arial" w:cs="Arial"/>
          <w:szCs w:val="20"/>
          <w:lang w:val="en-GB" w:eastAsia="zh-CN"/>
        </w:rPr>
        <w:t>combinations and settings</w:t>
      </w:r>
      <w:r w:rsidRPr="00CC4389">
        <w:rPr>
          <w:rFonts w:ascii="Arial" w:eastAsiaTheme="minorEastAsia" w:hAnsi="Arial" w:cs="Arial"/>
          <w:szCs w:val="20"/>
          <w:lang w:val="en-GB" w:eastAsia="zh-CN"/>
        </w:rPr>
        <w:t xml:space="preserve">: </w:t>
      </w:r>
    </w:p>
    <w:tbl>
      <w:tblPr>
        <w:tblStyle w:val="TableGrid"/>
        <w:tblW w:w="0" w:type="auto"/>
        <w:tblLook w:val="04A0" w:firstRow="1" w:lastRow="0" w:firstColumn="1" w:lastColumn="0" w:noHBand="0" w:noVBand="1"/>
      </w:tblPr>
      <w:tblGrid>
        <w:gridCol w:w="1413"/>
        <w:gridCol w:w="1984"/>
        <w:gridCol w:w="5953"/>
      </w:tblGrid>
      <w:tr w:rsidR="00355EA7" w14:paraId="7855ABA8" w14:textId="77777777" w:rsidTr="00D64769">
        <w:trPr>
          <w:trHeight w:val="516"/>
        </w:trPr>
        <w:tc>
          <w:tcPr>
            <w:tcW w:w="1413" w:type="dxa"/>
          </w:tcPr>
          <w:p w14:paraId="6086D278" w14:textId="77777777" w:rsidR="00355EA7" w:rsidRDefault="00355EA7" w:rsidP="006078C5">
            <w:pPr>
              <w:jc w:val="both"/>
              <w:rPr>
                <w:rFonts w:ascii="Arial" w:eastAsiaTheme="minorEastAsia" w:hAnsi="Arial" w:cs="Arial"/>
                <w:szCs w:val="20"/>
                <w:lang w:val="en-GB" w:eastAsia="zh-CN"/>
              </w:rPr>
            </w:pPr>
            <w:proofErr w:type="spellStart"/>
            <w:r>
              <w:rPr>
                <w:rFonts w:ascii="Arial" w:eastAsiaTheme="minorEastAsia" w:hAnsi="Arial" w:cs="Arial"/>
                <w:szCs w:val="20"/>
                <w:lang w:val="en-GB" w:eastAsia="zh-CN"/>
              </w:rPr>
              <w:t>cellBarred</w:t>
            </w:r>
            <w:proofErr w:type="spellEnd"/>
            <w:r>
              <w:rPr>
                <w:rFonts w:ascii="Arial" w:eastAsiaTheme="minorEastAsia" w:hAnsi="Arial" w:cs="Arial"/>
                <w:szCs w:val="20"/>
                <w:lang w:val="en-GB" w:eastAsia="zh-CN"/>
              </w:rPr>
              <w:t>-NTN</w:t>
            </w:r>
          </w:p>
        </w:tc>
        <w:tc>
          <w:tcPr>
            <w:tcW w:w="1984" w:type="dxa"/>
          </w:tcPr>
          <w:p w14:paraId="39C04C50" w14:textId="4A55063A" w:rsidR="00355EA7" w:rsidRDefault="00BB3438" w:rsidP="006078C5">
            <w:pPr>
              <w:jc w:val="both"/>
              <w:rPr>
                <w:rFonts w:ascii="Arial" w:eastAsiaTheme="minorEastAsia" w:hAnsi="Arial" w:cs="Arial"/>
                <w:szCs w:val="20"/>
                <w:lang w:val="en-GB" w:eastAsia="zh-CN"/>
              </w:rPr>
            </w:pPr>
            <w:r>
              <w:rPr>
                <w:rFonts w:ascii="Arial" w:eastAsiaTheme="minorEastAsia" w:hAnsi="Arial" w:cs="Arial"/>
                <w:b/>
                <w:bCs/>
                <w:szCs w:val="20"/>
                <w:lang w:eastAsia="zh-CN"/>
              </w:rPr>
              <w:t>“</w:t>
            </w:r>
            <w:r w:rsidR="00355EA7" w:rsidRPr="006078C5">
              <w:rPr>
                <w:rFonts w:ascii="Arial" w:eastAsiaTheme="minorEastAsia" w:hAnsi="Arial" w:cs="Arial"/>
                <w:b/>
                <w:bCs/>
                <w:szCs w:val="20"/>
                <w:lang w:eastAsia="zh-CN"/>
              </w:rPr>
              <w:t xml:space="preserve">S&amp;F </w:t>
            </w:r>
            <w:r w:rsidR="00355EA7">
              <w:rPr>
                <w:rFonts w:ascii="Arial" w:eastAsiaTheme="minorEastAsia" w:hAnsi="Arial" w:cs="Arial"/>
                <w:b/>
                <w:bCs/>
                <w:szCs w:val="20"/>
                <w:lang w:eastAsia="zh-CN"/>
              </w:rPr>
              <w:t>operation</w:t>
            </w:r>
            <w:r>
              <w:rPr>
                <w:rFonts w:ascii="Arial" w:eastAsiaTheme="minorEastAsia" w:hAnsi="Arial" w:cs="Arial"/>
                <w:b/>
                <w:bCs/>
                <w:szCs w:val="20"/>
                <w:lang w:eastAsia="zh-CN"/>
              </w:rPr>
              <w:t>” indication</w:t>
            </w:r>
            <w:r w:rsidR="00355EA7">
              <w:rPr>
                <w:rFonts w:ascii="Arial" w:eastAsiaTheme="minorEastAsia" w:hAnsi="Arial" w:cs="Arial"/>
                <w:b/>
                <w:bCs/>
                <w:szCs w:val="20"/>
                <w:lang w:eastAsia="zh-CN"/>
              </w:rPr>
              <w:t xml:space="preserve"> </w:t>
            </w:r>
          </w:p>
        </w:tc>
        <w:tc>
          <w:tcPr>
            <w:tcW w:w="5953" w:type="dxa"/>
          </w:tcPr>
          <w:p w14:paraId="0BB6A146" w14:textId="3ADCBDA1" w:rsidR="00355EA7" w:rsidRDefault="009969CB"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Combination </w:t>
            </w:r>
          </w:p>
        </w:tc>
      </w:tr>
      <w:tr w:rsidR="000672A0" w14:paraId="01666430" w14:textId="77777777" w:rsidTr="00D64769">
        <w:tc>
          <w:tcPr>
            <w:tcW w:w="1413" w:type="dxa"/>
          </w:tcPr>
          <w:p w14:paraId="09A732D6" w14:textId="77777777"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True</w:t>
            </w:r>
          </w:p>
        </w:tc>
        <w:tc>
          <w:tcPr>
            <w:tcW w:w="1984" w:type="dxa"/>
          </w:tcPr>
          <w:p w14:paraId="2D672931" w14:textId="0C8C4C49"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Not broadcasted </w:t>
            </w:r>
          </w:p>
        </w:tc>
        <w:tc>
          <w:tcPr>
            <w:tcW w:w="5953" w:type="dxa"/>
          </w:tcPr>
          <w:p w14:paraId="5BDA1B29" w14:textId="34262685" w:rsidR="009969CB" w:rsidRPr="00DA10F2" w:rsidRDefault="009969CB" w:rsidP="006078C5">
            <w:pPr>
              <w:jc w:val="both"/>
              <w:rPr>
                <w:rFonts w:ascii="Arial" w:eastAsiaTheme="minorEastAsia" w:hAnsi="Arial" w:cs="Arial"/>
                <w:szCs w:val="20"/>
                <w:lang w:val="en-GB" w:eastAsia="zh-CN"/>
              </w:rPr>
            </w:pPr>
            <w:r w:rsidRPr="00DA10F2">
              <w:rPr>
                <w:rFonts w:ascii="Arial" w:eastAsiaTheme="minorEastAsia" w:hAnsi="Arial" w:cs="Arial"/>
                <w:szCs w:val="20"/>
                <w:lang w:val="en-GB" w:eastAsia="zh-CN"/>
              </w:rPr>
              <w:t>Combination (1)</w:t>
            </w:r>
          </w:p>
          <w:p w14:paraId="699AB9B8" w14:textId="36A0848C" w:rsidR="000672A0" w:rsidRPr="00DA10F2" w:rsidRDefault="000672A0" w:rsidP="006078C5">
            <w:pPr>
              <w:jc w:val="both"/>
              <w:rPr>
                <w:rFonts w:ascii="Arial" w:eastAsiaTheme="minorEastAsia" w:hAnsi="Arial" w:cs="Arial"/>
                <w:szCs w:val="20"/>
                <w:lang w:val="en-GB" w:eastAsia="zh-CN"/>
              </w:rPr>
            </w:pPr>
            <w:r w:rsidRPr="00DA10F2">
              <w:rPr>
                <w:rFonts w:ascii="Arial" w:eastAsiaTheme="minorEastAsia" w:hAnsi="Arial" w:cs="Arial"/>
                <w:szCs w:val="20"/>
                <w:lang w:val="en-GB" w:eastAsia="zh-CN"/>
              </w:rPr>
              <w:t>The cell operates in normal/default mode.</w:t>
            </w:r>
          </w:p>
          <w:p w14:paraId="72FD7B0C" w14:textId="61DF1559" w:rsidR="009969CB" w:rsidRPr="00DA10F2" w:rsidRDefault="000672A0" w:rsidP="00BB3438">
            <w:pPr>
              <w:jc w:val="both"/>
              <w:rPr>
                <w:rFonts w:ascii="Arial" w:eastAsiaTheme="minorEastAsia" w:hAnsi="Arial" w:cs="Arial"/>
                <w:szCs w:val="20"/>
                <w:lang w:val="en-GB" w:eastAsia="zh-CN"/>
              </w:rPr>
            </w:pPr>
            <w:r w:rsidRPr="00DA10F2">
              <w:rPr>
                <w:rFonts w:ascii="Arial" w:eastAsiaTheme="minorEastAsia" w:hAnsi="Arial" w:cs="Arial"/>
                <w:szCs w:val="20"/>
                <w:lang w:val="en-GB" w:eastAsia="zh-CN"/>
              </w:rPr>
              <w:t>The cell is barred for all NTN devices</w:t>
            </w:r>
          </w:p>
        </w:tc>
      </w:tr>
      <w:tr w:rsidR="000672A0" w14:paraId="543F97CB" w14:textId="77777777" w:rsidTr="00D64769">
        <w:tc>
          <w:tcPr>
            <w:tcW w:w="1413" w:type="dxa"/>
          </w:tcPr>
          <w:p w14:paraId="1E00DE43" w14:textId="5752A4DF"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False</w:t>
            </w:r>
          </w:p>
        </w:tc>
        <w:tc>
          <w:tcPr>
            <w:tcW w:w="1984" w:type="dxa"/>
          </w:tcPr>
          <w:p w14:paraId="29E2A5A4" w14:textId="541D9177"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Not broadcasted</w:t>
            </w:r>
          </w:p>
        </w:tc>
        <w:tc>
          <w:tcPr>
            <w:tcW w:w="5953" w:type="dxa"/>
          </w:tcPr>
          <w:p w14:paraId="1F9CED06" w14:textId="780F19C1" w:rsidR="009969CB" w:rsidRDefault="009969CB" w:rsidP="009969CB">
            <w:pPr>
              <w:jc w:val="both"/>
              <w:rPr>
                <w:rFonts w:ascii="Arial" w:eastAsiaTheme="minorEastAsia" w:hAnsi="Arial" w:cs="Arial"/>
                <w:szCs w:val="20"/>
                <w:lang w:val="en-GB" w:eastAsia="zh-CN"/>
              </w:rPr>
            </w:pPr>
            <w:r>
              <w:rPr>
                <w:rFonts w:ascii="Arial" w:eastAsiaTheme="minorEastAsia" w:hAnsi="Arial" w:cs="Arial"/>
                <w:szCs w:val="20"/>
                <w:lang w:val="en-GB" w:eastAsia="zh-CN"/>
              </w:rPr>
              <w:t>Combination (2)</w:t>
            </w:r>
          </w:p>
          <w:p w14:paraId="2B7CFD90" w14:textId="7889CABA" w:rsidR="000672A0" w:rsidRDefault="000672A0" w:rsidP="000672A0">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The cell operates in normal/default mode. </w:t>
            </w:r>
          </w:p>
          <w:p w14:paraId="76F947AC" w14:textId="27D0CFEE"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is not barred</w:t>
            </w:r>
          </w:p>
        </w:tc>
      </w:tr>
      <w:tr w:rsidR="000672A0" w14:paraId="2BB3C08D" w14:textId="77777777" w:rsidTr="00D64769">
        <w:tc>
          <w:tcPr>
            <w:tcW w:w="1413" w:type="dxa"/>
          </w:tcPr>
          <w:p w14:paraId="501E3D69" w14:textId="77777777"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True</w:t>
            </w:r>
          </w:p>
        </w:tc>
        <w:tc>
          <w:tcPr>
            <w:tcW w:w="1984" w:type="dxa"/>
          </w:tcPr>
          <w:p w14:paraId="552278FA" w14:textId="48C6B0BB" w:rsidR="000672A0" w:rsidRDefault="000672A0"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Present </w:t>
            </w:r>
            <w:r w:rsidR="00BB3438">
              <w:rPr>
                <w:rFonts w:ascii="Arial" w:eastAsiaTheme="minorEastAsia" w:hAnsi="Arial" w:cs="Arial"/>
                <w:szCs w:val="20"/>
                <w:lang w:val="en-GB" w:eastAsia="zh-CN"/>
              </w:rPr>
              <w:t>with setting</w:t>
            </w:r>
            <w:r>
              <w:rPr>
                <w:rFonts w:ascii="Arial" w:eastAsiaTheme="minorEastAsia" w:hAnsi="Arial" w:cs="Arial"/>
                <w:szCs w:val="20"/>
                <w:lang w:val="en-GB" w:eastAsia="zh-CN"/>
              </w:rPr>
              <w:t xml:space="preserve"> </w:t>
            </w:r>
            <w:r w:rsidR="00BB3438">
              <w:rPr>
                <w:rFonts w:ascii="Arial" w:eastAsiaTheme="minorEastAsia" w:hAnsi="Arial" w:cs="Arial"/>
                <w:szCs w:val="20"/>
                <w:lang w:val="en-GB" w:eastAsia="zh-CN"/>
              </w:rPr>
              <w:t>“</w:t>
            </w:r>
            <w:r>
              <w:rPr>
                <w:rFonts w:ascii="Arial" w:eastAsiaTheme="minorEastAsia" w:hAnsi="Arial" w:cs="Arial"/>
                <w:szCs w:val="20"/>
                <w:lang w:val="en-GB" w:eastAsia="zh-CN"/>
              </w:rPr>
              <w:t>1</w:t>
            </w:r>
            <w:r w:rsidR="00BB3438">
              <w:rPr>
                <w:rFonts w:ascii="Arial" w:eastAsiaTheme="minorEastAsia" w:hAnsi="Arial" w:cs="Arial"/>
                <w:szCs w:val="20"/>
                <w:lang w:val="en-GB" w:eastAsia="zh-CN"/>
              </w:rPr>
              <w:t>”</w:t>
            </w:r>
          </w:p>
        </w:tc>
        <w:tc>
          <w:tcPr>
            <w:tcW w:w="5953" w:type="dxa"/>
          </w:tcPr>
          <w:p w14:paraId="76A624DF" w14:textId="0AFCDCC4" w:rsidR="009969CB" w:rsidRDefault="009969CB" w:rsidP="009969CB">
            <w:pPr>
              <w:jc w:val="both"/>
              <w:rPr>
                <w:rFonts w:ascii="Arial" w:eastAsiaTheme="minorEastAsia" w:hAnsi="Arial" w:cs="Arial"/>
                <w:szCs w:val="20"/>
                <w:lang w:val="en-GB" w:eastAsia="zh-CN"/>
              </w:rPr>
            </w:pPr>
            <w:r>
              <w:rPr>
                <w:rFonts w:ascii="Arial" w:eastAsiaTheme="minorEastAsia" w:hAnsi="Arial" w:cs="Arial"/>
                <w:szCs w:val="20"/>
                <w:lang w:val="en-GB" w:eastAsia="zh-CN"/>
              </w:rPr>
              <w:t>Combination (3)</w:t>
            </w:r>
          </w:p>
          <w:p w14:paraId="275CFCFE" w14:textId="765C0116"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operates in S&amp;F mode.</w:t>
            </w:r>
          </w:p>
          <w:p w14:paraId="6EAADB80" w14:textId="0976CDAE" w:rsidR="000672A0" w:rsidRDefault="000672A0" w:rsidP="006078C5">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The cell is barred for all NTN devices except for S&amp;F-capable devices. </w:t>
            </w:r>
          </w:p>
        </w:tc>
      </w:tr>
      <w:tr w:rsidR="000672A0" w14:paraId="66D5B7EA" w14:textId="77777777" w:rsidTr="00D64769">
        <w:tc>
          <w:tcPr>
            <w:tcW w:w="1413" w:type="dxa"/>
          </w:tcPr>
          <w:p w14:paraId="01A966FC" w14:textId="354E8A62" w:rsidR="000672A0" w:rsidRDefault="000672A0" w:rsidP="000672A0">
            <w:pPr>
              <w:jc w:val="both"/>
              <w:rPr>
                <w:rFonts w:ascii="Arial" w:eastAsiaTheme="minorEastAsia" w:hAnsi="Arial" w:cs="Arial"/>
                <w:szCs w:val="20"/>
                <w:lang w:val="en-GB" w:eastAsia="zh-CN"/>
              </w:rPr>
            </w:pPr>
            <w:r>
              <w:rPr>
                <w:rFonts w:ascii="Arial" w:eastAsiaTheme="minorEastAsia" w:hAnsi="Arial" w:cs="Arial"/>
                <w:szCs w:val="20"/>
                <w:lang w:val="en-GB" w:eastAsia="zh-CN"/>
              </w:rPr>
              <w:t>True</w:t>
            </w:r>
          </w:p>
        </w:tc>
        <w:tc>
          <w:tcPr>
            <w:tcW w:w="1984" w:type="dxa"/>
          </w:tcPr>
          <w:p w14:paraId="73A0DA3C" w14:textId="5A150B03" w:rsidR="000672A0" w:rsidRDefault="000672A0"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Present </w:t>
            </w:r>
            <w:r w:rsidR="00BB3438">
              <w:rPr>
                <w:rFonts w:ascii="Arial" w:eastAsiaTheme="minorEastAsia" w:hAnsi="Arial" w:cs="Arial"/>
                <w:szCs w:val="20"/>
                <w:lang w:val="en-GB" w:eastAsia="zh-CN"/>
              </w:rPr>
              <w:t>with setting</w:t>
            </w:r>
            <w:r>
              <w:rPr>
                <w:rFonts w:ascii="Arial" w:eastAsiaTheme="minorEastAsia" w:hAnsi="Arial" w:cs="Arial"/>
                <w:szCs w:val="20"/>
                <w:lang w:val="en-GB" w:eastAsia="zh-CN"/>
              </w:rPr>
              <w:t xml:space="preserve"> </w:t>
            </w:r>
            <w:r w:rsidR="00BB3438">
              <w:rPr>
                <w:rFonts w:ascii="Arial" w:eastAsiaTheme="minorEastAsia" w:hAnsi="Arial" w:cs="Arial"/>
                <w:szCs w:val="20"/>
                <w:lang w:val="en-GB" w:eastAsia="zh-CN"/>
              </w:rPr>
              <w:t>“</w:t>
            </w:r>
            <w:r>
              <w:rPr>
                <w:rFonts w:ascii="Arial" w:eastAsiaTheme="minorEastAsia" w:hAnsi="Arial" w:cs="Arial"/>
                <w:szCs w:val="20"/>
                <w:lang w:val="en-GB" w:eastAsia="zh-CN"/>
              </w:rPr>
              <w:t>0</w:t>
            </w:r>
            <w:r w:rsidR="00BB3438">
              <w:rPr>
                <w:rFonts w:ascii="Arial" w:eastAsiaTheme="minorEastAsia" w:hAnsi="Arial" w:cs="Arial"/>
                <w:szCs w:val="20"/>
                <w:lang w:val="en-GB" w:eastAsia="zh-CN"/>
              </w:rPr>
              <w:t>”.</w:t>
            </w:r>
          </w:p>
        </w:tc>
        <w:tc>
          <w:tcPr>
            <w:tcW w:w="5953" w:type="dxa"/>
          </w:tcPr>
          <w:p w14:paraId="03342499" w14:textId="1E56DE8B" w:rsidR="009969CB" w:rsidRDefault="009969CB" w:rsidP="009969CB">
            <w:pPr>
              <w:jc w:val="both"/>
              <w:rPr>
                <w:rFonts w:ascii="Arial" w:eastAsiaTheme="minorEastAsia" w:hAnsi="Arial" w:cs="Arial"/>
                <w:szCs w:val="20"/>
                <w:lang w:val="en-GB" w:eastAsia="zh-CN"/>
              </w:rPr>
            </w:pPr>
            <w:r>
              <w:rPr>
                <w:rFonts w:ascii="Arial" w:eastAsiaTheme="minorEastAsia" w:hAnsi="Arial" w:cs="Arial"/>
                <w:szCs w:val="20"/>
                <w:lang w:val="en-GB" w:eastAsia="zh-CN"/>
              </w:rPr>
              <w:t>Combination (4)</w:t>
            </w:r>
          </w:p>
          <w:p w14:paraId="542C8050" w14:textId="21ADF038" w:rsidR="000672A0" w:rsidRDefault="000672A0" w:rsidP="000672A0">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operates in S&amp;F mode.</w:t>
            </w:r>
          </w:p>
          <w:p w14:paraId="4A435926" w14:textId="5B77224F" w:rsidR="000672A0" w:rsidRDefault="000672A0" w:rsidP="000672A0">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is barred for all NTN devices and S&amp;F</w:t>
            </w:r>
            <w:r w:rsidR="00BB3438">
              <w:rPr>
                <w:rFonts w:ascii="Arial" w:eastAsiaTheme="minorEastAsia" w:hAnsi="Arial" w:cs="Arial"/>
                <w:szCs w:val="20"/>
                <w:lang w:val="en-GB" w:eastAsia="zh-CN"/>
              </w:rPr>
              <w:t>-capable</w:t>
            </w:r>
            <w:r>
              <w:rPr>
                <w:rFonts w:ascii="Arial" w:eastAsiaTheme="minorEastAsia" w:hAnsi="Arial" w:cs="Arial"/>
                <w:szCs w:val="20"/>
                <w:lang w:val="en-GB" w:eastAsia="zh-CN"/>
              </w:rPr>
              <w:t xml:space="preserve"> devices except for S&amp;F-</w:t>
            </w:r>
            <w:r w:rsidR="00BB3438">
              <w:rPr>
                <w:rFonts w:ascii="Arial" w:eastAsiaTheme="minorEastAsia" w:hAnsi="Arial" w:cs="Arial"/>
                <w:szCs w:val="20"/>
                <w:lang w:val="en-GB" w:eastAsia="zh-CN"/>
              </w:rPr>
              <w:t>capable</w:t>
            </w:r>
            <w:r>
              <w:rPr>
                <w:rFonts w:ascii="Arial" w:eastAsiaTheme="minorEastAsia" w:hAnsi="Arial" w:cs="Arial"/>
                <w:szCs w:val="20"/>
                <w:lang w:val="en-GB" w:eastAsia="zh-CN"/>
              </w:rPr>
              <w:t xml:space="preserve"> devices being already in connected mode.</w:t>
            </w:r>
          </w:p>
          <w:p w14:paraId="7CE135B1" w14:textId="77777777" w:rsidR="000672A0" w:rsidRDefault="000672A0" w:rsidP="000672A0">
            <w:pPr>
              <w:jc w:val="both"/>
              <w:rPr>
                <w:rFonts w:ascii="Arial" w:eastAsiaTheme="minorEastAsia" w:hAnsi="Arial" w:cs="Arial"/>
                <w:szCs w:val="20"/>
                <w:lang w:val="en-GB" w:eastAsia="zh-CN"/>
              </w:rPr>
            </w:pPr>
          </w:p>
        </w:tc>
      </w:tr>
      <w:tr w:rsidR="000672A0" w14:paraId="0681979A" w14:textId="77777777" w:rsidTr="00D64769">
        <w:tc>
          <w:tcPr>
            <w:tcW w:w="1413" w:type="dxa"/>
          </w:tcPr>
          <w:p w14:paraId="29EEAF3A" w14:textId="77777777" w:rsidR="000672A0" w:rsidRDefault="000672A0" w:rsidP="000672A0">
            <w:pPr>
              <w:jc w:val="both"/>
              <w:rPr>
                <w:rFonts w:ascii="Arial" w:eastAsiaTheme="minorEastAsia" w:hAnsi="Arial" w:cs="Arial"/>
                <w:szCs w:val="20"/>
                <w:lang w:val="en-GB" w:eastAsia="zh-CN"/>
              </w:rPr>
            </w:pPr>
            <w:r>
              <w:rPr>
                <w:rFonts w:ascii="Arial" w:eastAsiaTheme="minorEastAsia" w:hAnsi="Arial" w:cs="Arial"/>
                <w:szCs w:val="20"/>
                <w:lang w:val="en-GB" w:eastAsia="zh-CN"/>
              </w:rPr>
              <w:t>False</w:t>
            </w:r>
          </w:p>
        </w:tc>
        <w:tc>
          <w:tcPr>
            <w:tcW w:w="1984" w:type="dxa"/>
          </w:tcPr>
          <w:p w14:paraId="47292ABD" w14:textId="7C271F73" w:rsidR="000672A0" w:rsidRDefault="000672A0"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Present </w:t>
            </w:r>
            <w:r w:rsidR="00BB3438">
              <w:rPr>
                <w:rFonts w:ascii="Arial" w:eastAsiaTheme="minorEastAsia" w:hAnsi="Arial" w:cs="Arial"/>
                <w:szCs w:val="20"/>
                <w:lang w:val="en-GB" w:eastAsia="zh-CN"/>
              </w:rPr>
              <w:t>with setting</w:t>
            </w:r>
            <w:r>
              <w:rPr>
                <w:rFonts w:ascii="Arial" w:eastAsiaTheme="minorEastAsia" w:hAnsi="Arial" w:cs="Arial"/>
                <w:szCs w:val="20"/>
                <w:lang w:val="en-GB" w:eastAsia="zh-CN"/>
              </w:rPr>
              <w:t xml:space="preserve"> </w:t>
            </w:r>
            <w:r w:rsidR="00BB3438">
              <w:rPr>
                <w:rFonts w:ascii="Arial" w:eastAsiaTheme="minorEastAsia" w:hAnsi="Arial" w:cs="Arial"/>
                <w:szCs w:val="20"/>
                <w:lang w:val="en-GB" w:eastAsia="zh-CN"/>
              </w:rPr>
              <w:t>“</w:t>
            </w:r>
            <w:r>
              <w:rPr>
                <w:rFonts w:ascii="Arial" w:eastAsiaTheme="minorEastAsia" w:hAnsi="Arial" w:cs="Arial"/>
                <w:szCs w:val="20"/>
                <w:lang w:val="en-GB" w:eastAsia="zh-CN"/>
              </w:rPr>
              <w:t>1</w:t>
            </w:r>
            <w:r w:rsidR="00BB3438">
              <w:rPr>
                <w:rFonts w:ascii="Arial" w:eastAsiaTheme="minorEastAsia" w:hAnsi="Arial" w:cs="Arial"/>
                <w:szCs w:val="20"/>
                <w:lang w:val="en-GB" w:eastAsia="zh-CN"/>
              </w:rPr>
              <w:t>”</w:t>
            </w:r>
          </w:p>
        </w:tc>
        <w:tc>
          <w:tcPr>
            <w:tcW w:w="5953" w:type="dxa"/>
          </w:tcPr>
          <w:p w14:paraId="2269C1AB" w14:textId="422C1521" w:rsidR="009969CB" w:rsidRDefault="009969CB" w:rsidP="009969CB">
            <w:pPr>
              <w:jc w:val="both"/>
              <w:rPr>
                <w:rFonts w:ascii="Arial" w:eastAsiaTheme="minorEastAsia" w:hAnsi="Arial" w:cs="Arial"/>
                <w:szCs w:val="20"/>
                <w:lang w:val="en-GB" w:eastAsia="zh-CN"/>
              </w:rPr>
            </w:pPr>
            <w:r>
              <w:rPr>
                <w:rFonts w:ascii="Arial" w:eastAsiaTheme="minorEastAsia" w:hAnsi="Arial" w:cs="Arial"/>
                <w:szCs w:val="20"/>
                <w:lang w:val="en-GB" w:eastAsia="zh-CN"/>
              </w:rPr>
              <w:t>Combination (5)</w:t>
            </w:r>
          </w:p>
          <w:p w14:paraId="7F7A0D77" w14:textId="77777777" w:rsidR="00BB3438" w:rsidRDefault="00BB3438"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operates in S&amp;F mode.</w:t>
            </w:r>
          </w:p>
          <w:p w14:paraId="5B26705A" w14:textId="77777777" w:rsidR="00BB3438" w:rsidRDefault="009969CB" w:rsidP="00F811B2">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is not barred</w:t>
            </w:r>
            <w:r w:rsidR="00BB3438">
              <w:rPr>
                <w:rFonts w:ascii="Arial" w:eastAsiaTheme="minorEastAsia" w:hAnsi="Arial" w:cs="Arial"/>
                <w:szCs w:val="20"/>
                <w:lang w:val="en-GB" w:eastAsia="zh-CN"/>
              </w:rPr>
              <w:t>.</w:t>
            </w:r>
          </w:p>
          <w:p w14:paraId="197234F3" w14:textId="703F1C0E" w:rsidR="00BB3438" w:rsidRDefault="00BB3438" w:rsidP="00F811B2">
            <w:pPr>
              <w:jc w:val="both"/>
              <w:rPr>
                <w:rFonts w:ascii="Arial" w:eastAsiaTheme="minorEastAsia" w:hAnsi="Arial" w:cs="Arial"/>
                <w:szCs w:val="20"/>
                <w:highlight w:val="cyan"/>
                <w:lang w:val="en-GB" w:eastAsia="zh-CN"/>
              </w:rPr>
            </w:pPr>
          </w:p>
          <w:p w14:paraId="0DD4D886" w14:textId="40243F72" w:rsidR="00F811B2" w:rsidRDefault="00BB3438" w:rsidP="00F811B2">
            <w:pPr>
              <w:jc w:val="both"/>
              <w:rPr>
                <w:rFonts w:ascii="Arial" w:eastAsiaTheme="minorEastAsia" w:hAnsi="Arial" w:cs="Arial"/>
                <w:szCs w:val="20"/>
                <w:lang w:val="en-GB" w:eastAsia="zh-CN"/>
              </w:rPr>
            </w:pPr>
            <w:r w:rsidRPr="00D64769">
              <w:rPr>
                <w:rFonts w:ascii="Arial" w:eastAsiaTheme="minorEastAsia" w:hAnsi="Arial" w:cs="Arial"/>
                <w:szCs w:val="20"/>
                <w:lang w:val="en-GB" w:eastAsia="zh-CN"/>
              </w:rPr>
              <w:t xml:space="preserve">It’s </w:t>
            </w:r>
            <w:r w:rsidR="00F811B2" w:rsidRPr="00D64769">
              <w:rPr>
                <w:rFonts w:ascii="Arial" w:eastAsiaTheme="minorEastAsia" w:hAnsi="Arial" w:cs="Arial"/>
                <w:szCs w:val="20"/>
                <w:lang w:val="en-GB" w:eastAsia="zh-CN"/>
              </w:rPr>
              <w:t xml:space="preserve">up to network implementation/operator policy how to </w:t>
            </w:r>
            <w:proofErr w:type="gramStart"/>
            <w:r w:rsidR="00F811B2" w:rsidRPr="00D64769">
              <w:rPr>
                <w:rFonts w:ascii="Arial" w:eastAsiaTheme="minorEastAsia" w:hAnsi="Arial" w:cs="Arial"/>
                <w:szCs w:val="20"/>
                <w:lang w:val="en-GB" w:eastAsia="zh-CN"/>
              </w:rPr>
              <w:t xml:space="preserve">handle  </w:t>
            </w:r>
            <w:r w:rsidRPr="00D64769">
              <w:rPr>
                <w:rFonts w:ascii="Arial" w:eastAsiaTheme="minorEastAsia" w:hAnsi="Arial" w:cs="Arial"/>
                <w:szCs w:val="20"/>
                <w:lang w:val="en-GB" w:eastAsia="zh-CN"/>
              </w:rPr>
              <w:t>non</w:t>
            </w:r>
            <w:proofErr w:type="gramEnd"/>
            <w:r w:rsidRPr="00D64769">
              <w:rPr>
                <w:rFonts w:ascii="Arial" w:eastAsiaTheme="minorEastAsia" w:hAnsi="Arial" w:cs="Arial"/>
                <w:szCs w:val="20"/>
                <w:lang w:val="en-GB" w:eastAsia="zh-CN"/>
              </w:rPr>
              <w:t xml:space="preserve">-S&amp;F-capable </w:t>
            </w:r>
            <w:r w:rsidR="00F811B2" w:rsidRPr="00D64769">
              <w:rPr>
                <w:rFonts w:ascii="Arial" w:eastAsiaTheme="minorEastAsia" w:hAnsi="Arial" w:cs="Arial"/>
                <w:szCs w:val="20"/>
                <w:lang w:val="en-GB" w:eastAsia="zh-CN"/>
              </w:rPr>
              <w:t>UEs.</w:t>
            </w:r>
          </w:p>
          <w:p w14:paraId="3C398A76" w14:textId="043B3261" w:rsidR="000672A0" w:rsidRPr="000672A0" w:rsidRDefault="000672A0" w:rsidP="000672A0">
            <w:pPr>
              <w:jc w:val="both"/>
              <w:rPr>
                <w:rFonts w:ascii="Arial" w:eastAsiaTheme="minorEastAsia" w:hAnsi="Arial" w:cs="Arial"/>
                <w:b/>
                <w:bCs/>
                <w:szCs w:val="20"/>
                <w:lang w:val="en-GB" w:eastAsia="zh-CN"/>
              </w:rPr>
            </w:pPr>
          </w:p>
        </w:tc>
      </w:tr>
      <w:tr w:rsidR="000672A0" w14:paraId="7B8D5C88" w14:textId="77777777" w:rsidTr="00D64769">
        <w:tc>
          <w:tcPr>
            <w:tcW w:w="1413" w:type="dxa"/>
          </w:tcPr>
          <w:p w14:paraId="34A1B468" w14:textId="77777777" w:rsidR="000672A0" w:rsidRDefault="000672A0" w:rsidP="000672A0">
            <w:pPr>
              <w:jc w:val="both"/>
              <w:rPr>
                <w:rFonts w:ascii="Arial" w:eastAsiaTheme="minorEastAsia" w:hAnsi="Arial" w:cs="Arial"/>
                <w:szCs w:val="20"/>
                <w:lang w:val="en-GB" w:eastAsia="zh-CN"/>
              </w:rPr>
            </w:pPr>
            <w:r>
              <w:rPr>
                <w:rFonts w:ascii="Arial" w:eastAsiaTheme="minorEastAsia" w:hAnsi="Arial" w:cs="Arial"/>
                <w:szCs w:val="20"/>
                <w:lang w:val="en-GB" w:eastAsia="zh-CN"/>
              </w:rPr>
              <w:t>False</w:t>
            </w:r>
          </w:p>
        </w:tc>
        <w:tc>
          <w:tcPr>
            <w:tcW w:w="1984" w:type="dxa"/>
          </w:tcPr>
          <w:p w14:paraId="2F41728D" w14:textId="27356313" w:rsidR="000672A0" w:rsidRDefault="000672A0"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Present </w:t>
            </w:r>
            <w:r w:rsidR="00BB3438">
              <w:rPr>
                <w:rFonts w:ascii="Arial" w:eastAsiaTheme="minorEastAsia" w:hAnsi="Arial" w:cs="Arial"/>
                <w:szCs w:val="20"/>
                <w:lang w:val="en-GB" w:eastAsia="zh-CN"/>
              </w:rPr>
              <w:t>with setting</w:t>
            </w:r>
            <w:r>
              <w:rPr>
                <w:rFonts w:ascii="Arial" w:eastAsiaTheme="minorEastAsia" w:hAnsi="Arial" w:cs="Arial"/>
                <w:szCs w:val="20"/>
                <w:lang w:val="en-GB" w:eastAsia="zh-CN"/>
              </w:rPr>
              <w:t xml:space="preserve"> </w:t>
            </w:r>
            <w:r w:rsidR="00BB3438">
              <w:rPr>
                <w:rFonts w:ascii="Arial" w:eastAsiaTheme="minorEastAsia" w:hAnsi="Arial" w:cs="Arial"/>
                <w:szCs w:val="20"/>
                <w:lang w:val="en-GB" w:eastAsia="zh-CN"/>
              </w:rPr>
              <w:t>“</w:t>
            </w:r>
            <w:r>
              <w:rPr>
                <w:rFonts w:ascii="Arial" w:eastAsiaTheme="minorEastAsia" w:hAnsi="Arial" w:cs="Arial"/>
                <w:szCs w:val="20"/>
                <w:lang w:val="en-GB" w:eastAsia="zh-CN"/>
              </w:rPr>
              <w:t>0</w:t>
            </w:r>
            <w:r w:rsidR="00BB3438">
              <w:rPr>
                <w:rFonts w:ascii="Arial" w:eastAsiaTheme="minorEastAsia" w:hAnsi="Arial" w:cs="Arial"/>
                <w:szCs w:val="20"/>
                <w:lang w:val="en-GB" w:eastAsia="zh-CN"/>
              </w:rPr>
              <w:t>”</w:t>
            </w:r>
          </w:p>
        </w:tc>
        <w:tc>
          <w:tcPr>
            <w:tcW w:w="5953" w:type="dxa"/>
          </w:tcPr>
          <w:p w14:paraId="6495F663" w14:textId="4B6ADFAE" w:rsidR="009969CB" w:rsidRDefault="009969CB" w:rsidP="009969CB">
            <w:pPr>
              <w:jc w:val="both"/>
              <w:rPr>
                <w:rFonts w:ascii="Arial" w:eastAsiaTheme="minorEastAsia" w:hAnsi="Arial" w:cs="Arial"/>
                <w:szCs w:val="20"/>
                <w:lang w:val="en-GB" w:eastAsia="zh-CN"/>
              </w:rPr>
            </w:pPr>
            <w:r>
              <w:rPr>
                <w:rFonts w:ascii="Arial" w:eastAsiaTheme="minorEastAsia" w:hAnsi="Arial" w:cs="Arial"/>
                <w:szCs w:val="20"/>
                <w:lang w:val="en-GB" w:eastAsia="zh-CN"/>
              </w:rPr>
              <w:t>Combination (6)</w:t>
            </w:r>
          </w:p>
          <w:p w14:paraId="2D49BA12" w14:textId="77777777" w:rsidR="00BB3438" w:rsidRDefault="00BB3438"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The cell operates in S&amp;F mode.</w:t>
            </w:r>
          </w:p>
          <w:p w14:paraId="790A43B3" w14:textId="6110B310" w:rsidR="00BB3438" w:rsidRDefault="00BB3438" w:rsidP="00BB3438">
            <w:pPr>
              <w:jc w:val="both"/>
              <w:rPr>
                <w:rFonts w:ascii="Arial" w:eastAsiaTheme="minorEastAsia" w:hAnsi="Arial" w:cs="Arial"/>
                <w:szCs w:val="20"/>
                <w:lang w:val="en-GB" w:eastAsia="zh-CN"/>
              </w:rPr>
            </w:pPr>
            <w:r>
              <w:rPr>
                <w:rFonts w:ascii="Arial" w:eastAsiaTheme="minorEastAsia" w:hAnsi="Arial" w:cs="Arial"/>
                <w:szCs w:val="20"/>
                <w:lang w:val="en-GB" w:eastAsia="zh-CN"/>
              </w:rPr>
              <w:t xml:space="preserve">The cell is </w:t>
            </w:r>
            <w:r w:rsidR="003F5701">
              <w:rPr>
                <w:rFonts w:ascii="Arial" w:eastAsiaTheme="minorEastAsia" w:hAnsi="Arial" w:cs="Arial"/>
                <w:szCs w:val="20"/>
                <w:lang w:val="en-GB" w:eastAsia="zh-CN"/>
              </w:rPr>
              <w:t>not</w:t>
            </w:r>
            <w:r>
              <w:rPr>
                <w:rFonts w:ascii="Arial" w:eastAsiaTheme="minorEastAsia" w:hAnsi="Arial" w:cs="Arial"/>
                <w:szCs w:val="20"/>
                <w:lang w:val="en-GB" w:eastAsia="zh-CN"/>
              </w:rPr>
              <w:t xml:space="preserve"> barred </w:t>
            </w:r>
            <w:r w:rsidR="003F5701">
              <w:rPr>
                <w:rFonts w:ascii="Arial" w:eastAsiaTheme="minorEastAsia" w:hAnsi="Arial" w:cs="Arial"/>
                <w:szCs w:val="20"/>
                <w:lang w:val="en-GB" w:eastAsia="zh-CN"/>
              </w:rPr>
              <w:t xml:space="preserve">but </w:t>
            </w:r>
            <w:r>
              <w:rPr>
                <w:rFonts w:ascii="Arial" w:eastAsiaTheme="minorEastAsia" w:hAnsi="Arial" w:cs="Arial"/>
                <w:szCs w:val="20"/>
                <w:lang w:val="en-GB" w:eastAsia="zh-CN"/>
              </w:rPr>
              <w:t>S&amp;F-capable devices in idle mode</w:t>
            </w:r>
            <w:r w:rsidR="003F5701">
              <w:rPr>
                <w:rFonts w:ascii="Arial" w:eastAsiaTheme="minorEastAsia" w:hAnsi="Arial" w:cs="Arial"/>
                <w:szCs w:val="20"/>
                <w:lang w:val="en-GB" w:eastAsia="zh-CN"/>
              </w:rPr>
              <w:t xml:space="preserve"> should not use it</w:t>
            </w:r>
            <w:r>
              <w:rPr>
                <w:rFonts w:ascii="Arial" w:eastAsiaTheme="minorEastAsia" w:hAnsi="Arial" w:cs="Arial"/>
                <w:szCs w:val="20"/>
                <w:lang w:val="en-GB" w:eastAsia="zh-CN"/>
              </w:rPr>
              <w:t xml:space="preserve">. </w:t>
            </w:r>
          </w:p>
          <w:p w14:paraId="3DF9C8F3" w14:textId="77777777" w:rsidR="00D64769" w:rsidRDefault="00D64769" w:rsidP="00BB3438">
            <w:pPr>
              <w:jc w:val="both"/>
              <w:rPr>
                <w:rFonts w:ascii="Arial" w:eastAsiaTheme="minorEastAsia" w:hAnsi="Arial" w:cs="Arial"/>
                <w:szCs w:val="20"/>
                <w:lang w:val="en-GB" w:eastAsia="zh-CN"/>
              </w:rPr>
            </w:pPr>
          </w:p>
          <w:p w14:paraId="07D4DE0D" w14:textId="6A5BC52B" w:rsidR="00BB3438" w:rsidRDefault="00BB3438" w:rsidP="00BB3438">
            <w:pPr>
              <w:jc w:val="both"/>
              <w:rPr>
                <w:rFonts w:ascii="Arial" w:eastAsiaTheme="minorEastAsia" w:hAnsi="Arial" w:cs="Arial"/>
                <w:szCs w:val="20"/>
                <w:lang w:val="en-GB" w:eastAsia="zh-CN"/>
              </w:rPr>
            </w:pPr>
            <w:r w:rsidRPr="00D64769">
              <w:rPr>
                <w:rFonts w:ascii="Arial" w:eastAsiaTheme="minorEastAsia" w:hAnsi="Arial" w:cs="Arial"/>
                <w:szCs w:val="20"/>
                <w:lang w:val="en-GB" w:eastAsia="zh-CN"/>
              </w:rPr>
              <w:t>It’s up to network implementation/operator policy how to handle non-S&amp;F-capable UEs.</w:t>
            </w:r>
          </w:p>
          <w:p w14:paraId="7AED456D" w14:textId="51651110" w:rsidR="009969CB" w:rsidRPr="000672A0" w:rsidRDefault="009969CB" w:rsidP="000672A0">
            <w:pPr>
              <w:jc w:val="both"/>
              <w:rPr>
                <w:rFonts w:ascii="Arial" w:eastAsiaTheme="minorEastAsia" w:hAnsi="Arial" w:cs="Arial"/>
                <w:b/>
                <w:bCs/>
                <w:szCs w:val="20"/>
                <w:lang w:val="en-GB" w:eastAsia="zh-CN"/>
              </w:rPr>
            </w:pPr>
          </w:p>
        </w:tc>
      </w:tr>
    </w:tbl>
    <w:p w14:paraId="4105700C" w14:textId="77777777" w:rsidR="00D64769" w:rsidRDefault="00D64769" w:rsidP="000A4EBE">
      <w:pPr>
        <w:jc w:val="both"/>
        <w:rPr>
          <w:rFonts w:ascii="Arial" w:eastAsiaTheme="minorEastAsia" w:hAnsi="Arial" w:cs="Arial"/>
          <w:szCs w:val="20"/>
          <w:lang w:eastAsia="zh-CN"/>
        </w:rPr>
      </w:pPr>
    </w:p>
    <w:p w14:paraId="2F664D4C" w14:textId="1044F8B2" w:rsidR="000A4EBE" w:rsidRDefault="002777DE" w:rsidP="000A4EBE">
      <w:pPr>
        <w:jc w:val="both"/>
        <w:rPr>
          <w:rFonts w:ascii="Arial" w:eastAsiaTheme="minorEastAsia" w:hAnsi="Arial" w:cs="Arial"/>
          <w:szCs w:val="20"/>
          <w:lang w:eastAsia="zh-CN"/>
        </w:rPr>
      </w:pPr>
      <w:r>
        <w:rPr>
          <w:rFonts w:ascii="Arial" w:eastAsiaTheme="minorEastAsia" w:hAnsi="Arial" w:cs="Arial"/>
          <w:szCs w:val="20"/>
          <w:lang w:eastAsia="zh-CN"/>
        </w:rPr>
        <w:t>C</w:t>
      </w:r>
      <w:r w:rsidR="007A5A76">
        <w:rPr>
          <w:rFonts w:ascii="Arial" w:eastAsiaTheme="minorEastAsia" w:hAnsi="Arial" w:cs="Arial"/>
          <w:szCs w:val="20"/>
          <w:lang w:eastAsia="zh-CN"/>
        </w:rPr>
        <w:t xml:space="preserve">ombinations </w:t>
      </w:r>
      <w:r w:rsidR="009969CB">
        <w:rPr>
          <w:rFonts w:ascii="Arial" w:eastAsiaTheme="minorEastAsia" w:hAnsi="Arial" w:cs="Arial"/>
          <w:szCs w:val="20"/>
          <w:lang w:eastAsia="zh-CN"/>
        </w:rPr>
        <w:t xml:space="preserve">(1) and (2) </w:t>
      </w:r>
      <w:r w:rsidR="007C648D">
        <w:rPr>
          <w:rFonts w:ascii="Arial" w:eastAsiaTheme="minorEastAsia" w:hAnsi="Arial" w:cs="Arial"/>
          <w:szCs w:val="20"/>
          <w:lang w:eastAsia="zh-CN"/>
        </w:rPr>
        <w:t xml:space="preserve">correspond to the legacy behavior of the </w:t>
      </w:r>
      <w:proofErr w:type="spellStart"/>
      <w:r w:rsidR="007C648D">
        <w:rPr>
          <w:rFonts w:ascii="Arial" w:eastAsiaTheme="minorEastAsia" w:hAnsi="Arial" w:cs="Arial"/>
          <w:szCs w:val="20"/>
          <w:lang w:eastAsia="zh-CN"/>
        </w:rPr>
        <w:t>cellBarred</w:t>
      </w:r>
      <w:proofErr w:type="spellEnd"/>
      <w:r w:rsidR="007C648D">
        <w:rPr>
          <w:rFonts w:ascii="Arial" w:eastAsiaTheme="minorEastAsia" w:hAnsi="Arial" w:cs="Arial"/>
          <w:szCs w:val="20"/>
          <w:lang w:eastAsia="zh-CN"/>
        </w:rPr>
        <w:t xml:space="preserve">-NTN flag when an NTN cell is not </w:t>
      </w:r>
      <w:r>
        <w:rPr>
          <w:rFonts w:ascii="Arial" w:eastAsiaTheme="minorEastAsia" w:hAnsi="Arial" w:cs="Arial"/>
          <w:szCs w:val="20"/>
          <w:lang w:eastAsia="zh-CN"/>
        </w:rPr>
        <w:t xml:space="preserve">operating </w:t>
      </w:r>
      <w:r w:rsidR="007C648D">
        <w:rPr>
          <w:rFonts w:ascii="Arial" w:eastAsiaTheme="minorEastAsia" w:hAnsi="Arial" w:cs="Arial"/>
          <w:szCs w:val="20"/>
          <w:lang w:eastAsia="zh-CN"/>
        </w:rPr>
        <w:t xml:space="preserve">in S&amp;F mode, which remains unchanged for Rel-19 UEs. These two combinations </w:t>
      </w:r>
      <w:r w:rsidR="000A4EBE" w:rsidRPr="00CC4389">
        <w:rPr>
          <w:rFonts w:ascii="Arial" w:eastAsiaTheme="minorEastAsia" w:hAnsi="Arial" w:cs="Arial"/>
          <w:szCs w:val="20"/>
          <w:lang w:eastAsia="zh-CN"/>
        </w:rPr>
        <w:t xml:space="preserve">would also cope for scenarios where a Rel-19 UE would camp on a </w:t>
      </w:r>
      <w:r w:rsidR="000A4EBE" w:rsidRPr="00D64769">
        <w:rPr>
          <w:rFonts w:ascii="Arial" w:eastAsiaTheme="minorEastAsia" w:hAnsi="Arial" w:cs="Arial"/>
          <w:szCs w:val="20"/>
          <w:lang w:eastAsia="zh-CN"/>
        </w:rPr>
        <w:t xml:space="preserve">Rel-18 NTN cell or where a </w:t>
      </w:r>
      <w:r w:rsidR="007C648D" w:rsidRPr="00D64769">
        <w:rPr>
          <w:rFonts w:ascii="Arial" w:eastAsiaTheme="minorEastAsia" w:hAnsi="Arial" w:cs="Arial"/>
          <w:szCs w:val="20"/>
          <w:lang w:eastAsia="zh-CN"/>
        </w:rPr>
        <w:t xml:space="preserve">Rel-19 </w:t>
      </w:r>
      <w:r w:rsidR="000A4EBE" w:rsidRPr="00D64769">
        <w:rPr>
          <w:rFonts w:ascii="Arial" w:eastAsiaTheme="minorEastAsia" w:hAnsi="Arial" w:cs="Arial"/>
          <w:szCs w:val="20"/>
          <w:lang w:eastAsia="zh-CN"/>
        </w:rPr>
        <w:t>NTN cell simply would not support S&amp;F operation mode for whatever reaso</w:t>
      </w:r>
      <w:r w:rsidR="00CA63B3" w:rsidRPr="00D64769">
        <w:rPr>
          <w:rFonts w:ascii="Arial" w:eastAsiaTheme="minorEastAsia" w:hAnsi="Arial" w:cs="Arial"/>
          <w:szCs w:val="20"/>
          <w:lang w:eastAsia="zh-CN"/>
        </w:rPr>
        <w:t>n</w:t>
      </w:r>
      <w:r w:rsidR="000A4EBE" w:rsidRPr="00D64769">
        <w:rPr>
          <w:rFonts w:ascii="Arial" w:eastAsiaTheme="minorEastAsia" w:hAnsi="Arial" w:cs="Arial"/>
          <w:szCs w:val="20"/>
          <w:lang w:eastAsia="zh-CN"/>
        </w:rPr>
        <w:t>.</w:t>
      </w:r>
    </w:p>
    <w:p w14:paraId="517C142F" w14:textId="5D54416B" w:rsidR="007C648D" w:rsidRDefault="007C648D" w:rsidP="000A4EBE">
      <w:pPr>
        <w:jc w:val="both"/>
        <w:rPr>
          <w:rFonts w:ascii="Arial" w:eastAsiaTheme="minorEastAsia" w:hAnsi="Arial" w:cs="Arial"/>
          <w:szCs w:val="20"/>
          <w:lang w:eastAsia="zh-CN"/>
        </w:rPr>
      </w:pPr>
      <w:r>
        <w:rPr>
          <w:rFonts w:ascii="Arial" w:eastAsiaTheme="minorEastAsia" w:hAnsi="Arial" w:cs="Arial"/>
          <w:szCs w:val="20"/>
          <w:lang w:eastAsia="zh-CN"/>
        </w:rPr>
        <w:t>Combinations (3) and (4) correspond to the case of a Rel-19 cell that operates in S&amp;F mode and access to this cell it</w:t>
      </w:r>
      <w:r w:rsidR="00803EF5">
        <w:rPr>
          <w:rFonts w:ascii="Arial" w:eastAsiaTheme="minorEastAsia" w:hAnsi="Arial" w:cs="Arial"/>
          <w:szCs w:val="20"/>
          <w:lang w:eastAsia="zh-CN"/>
        </w:rPr>
        <w:t xml:space="preserve"> i</w:t>
      </w:r>
      <w:r>
        <w:rPr>
          <w:rFonts w:ascii="Arial" w:eastAsiaTheme="minorEastAsia" w:hAnsi="Arial" w:cs="Arial"/>
          <w:szCs w:val="20"/>
          <w:lang w:eastAsia="zh-CN"/>
        </w:rPr>
        <w:t xml:space="preserve">s restricted to only S&amp;F-capable devices. </w:t>
      </w:r>
    </w:p>
    <w:p w14:paraId="57BD4698" w14:textId="4BBD47FD" w:rsidR="00803EF5" w:rsidRDefault="00987D4E" w:rsidP="007A5A76">
      <w:pPr>
        <w:jc w:val="both"/>
        <w:rPr>
          <w:rFonts w:ascii="Arial" w:eastAsiaTheme="minorEastAsia" w:hAnsi="Arial" w:cs="Arial"/>
          <w:szCs w:val="20"/>
          <w:lang w:eastAsia="zh-CN"/>
        </w:rPr>
      </w:pPr>
      <w:r w:rsidRPr="00D64769">
        <w:rPr>
          <w:rFonts w:ascii="Arial" w:eastAsiaTheme="minorEastAsia" w:hAnsi="Arial" w:cs="Arial"/>
          <w:szCs w:val="20"/>
          <w:lang w:eastAsia="zh-CN"/>
        </w:rPr>
        <w:t>C</w:t>
      </w:r>
      <w:r w:rsidR="007A5A76" w:rsidRPr="00D64769">
        <w:rPr>
          <w:rFonts w:ascii="Arial" w:eastAsiaTheme="minorEastAsia" w:hAnsi="Arial" w:cs="Arial"/>
          <w:szCs w:val="20"/>
          <w:lang w:eastAsia="zh-CN"/>
        </w:rPr>
        <w:t>ombinations</w:t>
      </w:r>
      <w:r w:rsidR="00F811B2" w:rsidRPr="00D64769">
        <w:rPr>
          <w:rFonts w:ascii="Arial" w:eastAsiaTheme="minorEastAsia" w:hAnsi="Arial" w:cs="Arial"/>
          <w:szCs w:val="20"/>
          <w:lang w:eastAsia="zh-CN"/>
        </w:rPr>
        <w:t xml:space="preserve"> (5)</w:t>
      </w:r>
      <w:r w:rsidR="00803EF5" w:rsidRPr="00D64769">
        <w:rPr>
          <w:rFonts w:ascii="Arial" w:eastAsiaTheme="minorEastAsia" w:hAnsi="Arial" w:cs="Arial"/>
          <w:szCs w:val="20"/>
          <w:lang w:eastAsia="zh-CN"/>
        </w:rPr>
        <w:t xml:space="preserve"> and</w:t>
      </w:r>
      <w:r w:rsidR="00F811B2" w:rsidRPr="00D64769">
        <w:rPr>
          <w:rFonts w:ascii="Arial" w:eastAsiaTheme="minorEastAsia" w:hAnsi="Arial" w:cs="Arial"/>
          <w:szCs w:val="20"/>
          <w:lang w:eastAsia="zh-CN"/>
        </w:rPr>
        <w:t xml:space="preserve"> (6)</w:t>
      </w:r>
      <w:r w:rsidR="007A5A76" w:rsidRPr="00D64769">
        <w:rPr>
          <w:rFonts w:ascii="Arial" w:eastAsiaTheme="minorEastAsia" w:hAnsi="Arial" w:cs="Arial"/>
          <w:szCs w:val="20"/>
          <w:lang w:eastAsia="zh-CN"/>
        </w:rPr>
        <w:t xml:space="preserve"> </w:t>
      </w:r>
      <w:r w:rsidR="00803EF5" w:rsidRPr="00D64769">
        <w:rPr>
          <w:rFonts w:ascii="Arial" w:eastAsiaTheme="minorEastAsia" w:hAnsi="Arial" w:cs="Arial"/>
          <w:szCs w:val="20"/>
          <w:lang w:eastAsia="zh-CN"/>
        </w:rPr>
        <w:t>correspond</w:t>
      </w:r>
      <w:r w:rsidR="00803EF5">
        <w:rPr>
          <w:rFonts w:ascii="Arial" w:eastAsiaTheme="minorEastAsia" w:hAnsi="Arial" w:cs="Arial"/>
          <w:szCs w:val="20"/>
          <w:lang w:eastAsia="zh-CN"/>
        </w:rPr>
        <w:t xml:space="preserve"> to the case of a of a Rel-19 cell that operates in S&amp;F mode and access to this cell it’s not restricted to only S&amp;F-capable devices, but non-S&amp;F-capable devices can still camp on this cell and be served using legacy mechanisms. </w:t>
      </w:r>
    </w:p>
    <w:p w14:paraId="17E1EE4A" w14:textId="329EDE68" w:rsidR="00987D4E" w:rsidRDefault="00987D4E" w:rsidP="000A4EBE">
      <w:pPr>
        <w:jc w:val="both"/>
        <w:rPr>
          <w:rFonts w:ascii="Arial" w:eastAsiaTheme="minorEastAsia" w:hAnsi="Arial" w:cs="Arial"/>
          <w:szCs w:val="20"/>
          <w:lang w:val="en-GB" w:eastAsia="zh-CN"/>
        </w:rPr>
      </w:pPr>
      <w:r w:rsidRPr="00D64769">
        <w:rPr>
          <w:rFonts w:ascii="Arial" w:eastAsiaTheme="minorEastAsia" w:hAnsi="Arial" w:cs="Arial"/>
          <w:b/>
          <w:bCs/>
          <w:szCs w:val="20"/>
          <w:lang w:val="en-GB" w:eastAsia="zh-CN"/>
        </w:rPr>
        <w:lastRenderedPageBreak/>
        <w:t>Ob</w:t>
      </w:r>
      <w:r w:rsidR="00803EF5" w:rsidRPr="00D64769">
        <w:rPr>
          <w:rFonts w:ascii="Arial" w:eastAsiaTheme="minorEastAsia" w:hAnsi="Arial" w:cs="Arial"/>
          <w:b/>
          <w:bCs/>
          <w:szCs w:val="20"/>
          <w:lang w:val="en-GB" w:eastAsia="zh-CN"/>
        </w:rPr>
        <w:t>ser</w:t>
      </w:r>
      <w:r w:rsidRPr="00D64769">
        <w:rPr>
          <w:rFonts w:ascii="Arial" w:eastAsiaTheme="minorEastAsia" w:hAnsi="Arial" w:cs="Arial"/>
          <w:b/>
          <w:bCs/>
          <w:szCs w:val="20"/>
          <w:lang w:val="en-GB" w:eastAsia="zh-CN"/>
        </w:rPr>
        <w:t>sav</w:t>
      </w:r>
      <w:r w:rsidR="00803EF5" w:rsidRPr="00D64769">
        <w:rPr>
          <w:rFonts w:ascii="Arial" w:eastAsiaTheme="minorEastAsia" w:hAnsi="Arial" w:cs="Arial"/>
          <w:b/>
          <w:bCs/>
          <w:szCs w:val="20"/>
          <w:lang w:val="en-GB" w:eastAsia="zh-CN"/>
        </w:rPr>
        <w:t>a</w:t>
      </w:r>
      <w:r w:rsidRPr="00D64769">
        <w:rPr>
          <w:rFonts w:ascii="Arial" w:eastAsiaTheme="minorEastAsia" w:hAnsi="Arial" w:cs="Arial"/>
          <w:b/>
          <w:bCs/>
          <w:szCs w:val="20"/>
          <w:lang w:val="en-GB" w:eastAsia="zh-CN"/>
        </w:rPr>
        <w:t>tion1:</w:t>
      </w:r>
      <w:r w:rsidRPr="003F5701">
        <w:rPr>
          <w:rFonts w:ascii="Arial" w:eastAsiaTheme="minorEastAsia" w:hAnsi="Arial" w:cs="Arial"/>
          <w:szCs w:val="20"/>
          <w:lang w:val="en-GB" w:eastAsia="zh-CN"/>
        </w:rPr>
        <w:t xml:space="preserve"> Agreements in RAN2 </w:t>
      </w:r>
      <w:r w:rsidR="003F5701">
        <w:rPr>
          <w:rFonts w:ascii="Arial" w:eastAsiaTheme="minorEastAsia" w:hAnsi="Arial" w:cs="Arial"/>
          <w:szCs w:val="20"/>
          <w:lang w:val="en-GB" w:eastAsia="zh-CN"/>
        </w:rPr>
        <w:t xml:space="preserve">allow for </w:t>
      </w:r>
      <w:r w:rsidRPr="003F5701">
        <w:rPr>
          <w:rFonts w:ascii="Arial" w:eastAsiaTheme="minorEastAsia" w:hAnsi="Arial" w:cs="Arial"/>
          <w:szCs w:val="20"/>
          <w:lang w:val="en-GB" w:eastAsia="zh-CN"/>
        </w:rPr>
        <w:t>cover all possible combination</w:t>
      </w:r>
      <w:r w:rsidR="002777DE" w:rsidRPr="00D64769">
        <w:rPr>
          <w:rFonts w:ascii="Arial" w:eastAsiaTheme="minorEastAsia" w:hAnsi="Arial" w:cs="Arial"/>
          <w:szCs w:val="20"/>
          <w:lang w:val="en-GB" w:eastAsia="zh-CN"/>
        </w:rPr>
        <w:t>s</w:t>
      </w:r>
      <w:r w:rsidRPr="003F5701">
        <w:rPr>
          <w:rFonts w:ascii="Arial" w:eastAsiaTheme="minorEastAsia" w:hAnsi="Arial" w:cs="Arial"/>
          <w:szCs w:val="20"/>
          <w:lang w:val="en-GB" w:eastAsia="zh-CN"/>
        </w:rPr>
        <w:t xml:space="preserve"> of </w:t>
      </w:r>
      <w:r w:rsidR="002777DE" w:rsidRPr="00D64769">
        <w:rPr>
          <w:rFonts w:ascii="Arial" w:eastAsiaTheme="minorEastAsia" w:hAnsi="Arial" w:cs="Arial"/>
          <w:szCs w:val="20"/>
          <w:lang w:val="en-GB" w:eastAsia="zh-CN"/>
        </w:rPr>
        <w:t>“</w:t>
      </w:r>
      <w:r w:rsidRPr="003F5701">
        <w:rPr>
          <w:rFonts w:ascii="Arial" w:eastAsiaTheme="minorEastAsia" w:hAnsi="Arial" w:cs="Arial"/>
          <w:szCs w:val="20"/>
          <w:lang w:val="en-GB" w:eastAsia="zh-CN"/>
        </w:rPr>
        <w:t xml:space="preserve">S&amp;F </w:t>
      </w:r>
      <w:r w:rsidR="002777DE" w:rsidRPr="00D64769">
        <w:rPr>
          <w:rFonts w:ascii="Arial" w:eastAsiaTheme="minorEastAsia" w:hAnsi="Arial" w:cs="Arial"/>
          <w:szCs w:val="20"/>
          <w:lang w:val="en-GB" w:eastAsia="zh-CN"/>
        </w:rPr>
        <w:t>operation”</w:t>
      </w:r>
      <w:r w:rsidR="00D64769">
        <w:rPr>
          <w:rFonts w:ascii="Arial" w:eastAsiaTheme="minorEastAsia" w:hAnsi="Arial" w:cs="Arial"/>
          <w:szCs w:val="20"/>
          <w:lang w:val="en-GB" w:eastAsia="zh-CN"/>
        </w:rPr>
        <w:t xml:space="preserve"> </w:t>
      </w:r>
      <w:r w:rsidRPr="003F5701">
        <w:rPr>
          <w:rFonts w:ascii="Arial" w:eastAsiaTheme="minorEastAsia" w:hAnsi="Arial" w:cs="Arial"/>
          <w:szCs w:val="20"/>
          <w:lang w:val="en-GB" w:eastAsia="zh-CN"/>
        </w:rPr>
        <w:t>indication and legacy barring, hence no need to further discuss barring or S&amp;F indication itself.</w:t>
      </w:r>
    </w:p>
    <w:p w14:paraId="2CA02F9B" w14:textId="0395754F" w:rsidR="002777DE" w:rsidRDefault="002777DE" w:rsidP="000A4EBE">
      <w:pPr>
        <w:jc w:val="both"/>
        <w:rPr>
          <w:rFonts w:ascii="Arial" w:eastAsiaTheme="minorEastAsia" w:hAnsi="Arial" w:cs="Arial"/>
          <w:szCs w:val="20"/>
          <w:lang w:eastAsia="zh-CN"/>
        </w:rPr>
      </w:pPr>
    </w:p>
    <w:p w14:paraId="17C21BE3" w14:textId="34C20506" w:rsidR="002777DE" w:rsidRDefault="002777DE" w:rsidP="000A4EBE">
      <w:pPr>
        <w:jc w:val="both"/>
        <w:rPr>
          <w:rFonts w:ascii="Arial" w:eastAsiaTheme="minorEastAsia" w:hAnsi="Arial" w:cs="Arial"/>
          <w:b/>
          <w:bCs/>
          <w:i/>
          <w:iCs/>
          <w:szCs w:val="20"/>
          <w:lang w:eastAsia="zh-CN"/>
        </w:rPr>
      </w:pPr>
      <w:r>
        <w:rPr>
          <w:rFonts w:ascii="Arial" w:eastAsiaTheme="minorEastAsia" w:hAnsi="Arial" w:cs="Arial"/>
          <w:b/>
          <w:bCs/>
          <w:i/>
          <w:iCs/>
          <w:szCs w:val="20"/>
          <w:lang w:eastAsia="zh-CN"/>
        </w:rPr>
        <w:t xml:space="preserve">B. </w:t>
      </w:r>
      <w:r w:rsidR="003F5701">
        <w:rPr>
          <w:rFonts w:ascii="Arial" w:eastAsiaTheme="minorEastAsia" w:hAnsi="Arial" w:cs="Arial"/>
          <w:b/>
          <w:bCs/>
          <w:i/>
          <w:iCs/>
          <w:szCs w:val="20"/>
          <w:lang w:eastAsia="zh-CN"/>
        </w:rPr>
        <w:t>Mode switching</w:t>
      </w:r>
      <w:r>
        <w:rPr>
          <w:rFonts w:ascii="Arial" w:eastAsiaTheme="minorEastAsia" w:hAnsi="Arial" w:cs="Arial"/>
          <w:b/>
          <w:bCs/>
          <w:i/>
          <w:iCs/>
          <w:szCs w:val="20"/>
          <w:lang w:eastAsia="zh-CN"/>
        </w:rPr>
        <w:t xml:space="preserve"> </w:t>
      </w:r>
    </w:p>
    <w:p w14:paraId="148E11D7" w14:textId="77777777" w:rsidR="003F5701" w:rsidRPr="00ED5F39" w:rsidRDefault="003F5701" w:rsidP="003F5701">
      <w:pPr>
        <w:jc w:val="both"/>
        <w:rPr>
          <w:rFonts w:ascii="Arial" w:eastAsiaTheme="minorEastAsia" w:hAnsi="Arial" w:cs="Arial"/>
          <w:szCs w:val="20"/>
          <w:lang w:eastAsia="zh-CN"/>
        </w:rPr>
      </w:pPr>
      <w:r w:rsidRPr="00ED5F39">
        <w:rPr>
          <w:rFonts w:ascii="Arial" w:eastAsiaTheme="minorEastAsia" w:hAnsi="Arial" w:cs="Arial"/>
          <w:szCs w:val="20"/>
          <w:lang w:eastAsia="zh-CN"/>
        </w:rPr>
        <w:t xml:space="preserve">In case of switching the operation mode between RT and S&amp;F or vice-versa the handling of ongoing or started service needs </w:t>
      </w:r>
      <w:r w:rsidRPr="00ED5F39">
        <w:rPr>
          <w:rFonts w:ascii="Arial" w:eastAsiaTheme="minorEastAsia" w:hAnsi="Arial" w:cs="Arial"/>
          <w:b/>
          <w:bCs/>
          <w:szCs w:val="20"/>
          <w:lang w:eastAsia="zh-CN"/>
        </w:rPr>
        <w:t>to be further discussed</w:t>
      </w:r>
      <w:r w:rsidRPr="00ED5F39">
        <w:rPr>
          <w:rFonts w:ascii="Arial" w:eastAsiaTheme="minorEastAsia" w:hAnsi="Arial" w:cs="Arial"/>
          <w:szCs w:val="20"/>
          <w:lang w:eastAsia="zh-CN"/>
        </w:rPr>
        <w:t xml:space="preserve">, i.e. whether the </w:t>
      </w:r>
      <w:r>
        <w:rPr>
          <w:rFonts w:ascii="Arial" w:eastAsiaTheme="minorEastAsia" w:hAnsi="Arial" w:cs="Arial"/>
          <w:szCs w:val="20"/>
          <w:lang w:eastAsia="zh-CN"/>
        </w:rPr>
        <w:t xml:space="preserve">mode </w:t>
      </w:r>
      <w:r w:rsidRPr="00ED5F39">
        <w:rPr>
          <w:rFonts w:ascii="Arial" w:eastAsiaTheme="minorEastAsia" w:hAnsi="Arial" w:cs="Arial"/>
          <w:szCs w:val="20"/>
          <w:lang w:eastAsia="zh-CN"/>
        </w:rPr>
        <w:t>transition should keep in</w:t>
      </w:r>
      <w:r>
        <w:rPr>
          <w:rFonts w:ascii="Arial" w:eastAsiaTheme="minorEastAsia" w:hAnsi="Arial" w:cs="Arial"/>
          <w:szCs w:val="20"/>
          <w:lang w:eastAsia="zh-CN"/>
        </w:rPr>
        <w:t>-</w:t>
      </w:r>
      <w:r w:rsidRPr="00ED5F39">
        <w:rPr>
          <w:rFonts w:ascii="Arial" w:eastAsiaTheme="minorEastAsia" w:hAnsi="Arial" w:cs="Arial"/>
          <w:szCs w:val="20"/>
          <w:lang w:eastAsia="zh-CN"/>
        </w:rPr>
        <w:t xml:space="preserve">order delivery </w:t>
      </w:r>
      <w:r>
        <w:rPr>
          <w:rFonts w:ascii="Arial" w:eastAsiaTheme="minorEastAsia" w:hAnsi="Arial" w:cs="Arial"/>
          <w:szCs w:val="20"/>
          <w:lang w:eastAsia="zh-CN"/>
        </w:rPr>
        <w:t xml:space="preserve">of data packets </w:t>
      </w:r>
      <w:r w:rsidRPr="00ED5F39">
        <w:rPr>
          <w:rFonts w:ascii="Arial" w:eastAsiaTheme="minorEastAsia" w:hAnsi="Arial" w:cs="Arial"/>
          <w:szCs w:val="20"/>
          <w:lang w:eastAsia="zh-CN"/>
        </w:rPr>
        <w:t xml:space="preserve">for a started session or how to handle started TCP/IP sessions. </w:t>
      </w:r>
    </w:p>
    <w:p w14:paraId="294F2A91" w14:textId="77777777" w:rsidR="003F5701" w:rsidRDefault="003F5701" w:rsidP="003F5701">
      <w:pPr>
        <w:jc w:val="both"/>
        <w:rPr>
          <w:rFonts w:ascii="Arial" w:eastAsiaTheme="minorEastAsia" w:hAnsi="Arial" w:cs="Arial"/>
          <w:szCs w:val="20"/>
          <w:lang w:eastAsia="zh-CN"/>
        </w:rPr>
      </w:pPr>
      <w:r w:rsidRPr="00ED5F39">
        <w:rPr>
          <w:rFonts w:ascii="Arial" w:eastAsiaTheme="minorEastAsia" w:hAnsi="Arial" w:cs="Arial"/>
          <w:szCs w:val="20"/>
          <w:lang w:eastAsia="zh-CN"/>
        </w:rPr>
        <w:t>Scenarios to be clarified, i.e. when a session was started in S&amp;F and the satellite switches to RT, is the in</w:t>
      </w:r>
      <w:r>
        <w:rPr>
          <w:rFonts w:ascii="Arial" w:eastAsiaTheme="minorEastAsia" w:hAnsi="Arial" w:cs="Arial"/>
          <w:szCs w:val="20"/>
          <w:lang w:eastAsia="zh-CN"/>
        </w:rPr>
        <w:t>-</w:t>
      </w:r>
      <w:r w:rsidRPr="00ED5F39">
        <w:rPr>
          <w:rFonts w:ascii="Arial" w:eastAsiaTheme="minorEastAsia" w:hAnsi="Arial" w:cs="Arial"/>
          <w:szCs w:val="20"/>
          <w:lang w:eastAsia="zh-CN"/>
        </w:rPr>
        <w:t>order packet delivery ensured, or when a TCP/IP session was started in RT but not finalized until switching point is reached, how behavior is considered in those scenarios.</w:t>
      </w:r>
      <w:r>
        <w:rPr>
          <w:rFonts w:ascii="Arial" w:eastAsiaTheme="minorEastAsia" w:hAnsi="Arial" w:cs="Arial"/>
          <w:szCs w:val="20"/>
          <w:lang w:eastAsia="zh-CN"/>
        </w:rPr>
        <w:t xml:space="preserve"> </w:t>
      </w:r>
    </w:p>
    <w:p w14:paraId="5D20BEC3" w14:textId="77777777" w:rsidR="003F5701" w:rsidRDefault="003F5701" w:rsidP="003F5701">
      <w:pPr>
        <w:jc w:val="both"/>
        <w:rPr>
          <w:rFonts w:ascii="Arial" w:eastAsiaTheme="minorEastAsia" w:hAnsi="Arial" w:cs="Arial"/>
          <w:szCs w:val="20"/>
          <w:lang w:eastAsia="zh-CN"/>
        </w:rPr>
      </w:pPr>
      <w:r>
        <w:rPr>
          <w:rFonts w:ascii="Arial" w:eastAsiaTheme="minorEastAsia" w:hAnsi="Arial" w:cs="Arial"/>
          <w:szCs w:val="20"/>
          <w:lang w:eastAsia="zh-CN"/>
        </w:rPr>
        <w:t xml:space="preserve">Of note is that the switching point between the S&amp;F and RT modes should not necessarily coincide with the time that the feeder link gets activated or deactivated. For instance, in case of switching between S&amp;F and RT mode, at the time that the feeder link gets activated, the satellite may download all previous stored data before switching to RT operation. </w:t>
      </w:r>
    </w:p>
    <w:p w14:paraId="4C43209F" w14:textId="54FA6470" w:rsidR="003F5701" w:rsidRPr="00ED5F39" w:rsidRDefault="003F5701" w:rsidP="003F5701">
      <w:pPr>
        <w:jc w:val="both"/>
        <w:rPr>
          <w:rFonts w:ascii="Arial" w:eastAsiaTheme="minorEastAsia" w:hAnsi="Arial" w:cs="Arial"/>
          <w:szCs w:val="20"/>
          <w:lang w:eastAsia="zh-CN"/>
        </w:rPr>
      </w:pPr>
      <w:r w:rsidRPr="000B46BA">
        <w:rPr>
          <w:rFonts w:ascii="Arial" w:eastAsiaTheme="minorEastAsia" w:hAnsi="Arial" w:cs="Arial"/>
          <w:b/>
          <w:bCs/>
          <w:szCs w:val="20"/>
          <w:lang w:eastAsia="zh-CN"/>
        </w:rPr>
        <w:t>Proposal</w:t>
      </w:r>
      <w:r>
        <w:rPr>
          <w:rFonts w:ascii="Arial" w:eastAsiaTheme="minorEastAsia" w:hAnsi="Arial" w:cs="Arial"/>
          <w:b/>
          <w:bCs/>
          <w:szCs w:val="20"/>
          <w:lang w:eastAsia="zh-CN"/>
        </w:rPr>
        <w:t xml:space="preserve"> </w:t>
      </w:r>
      <w:r w:rsidR="00D64769">
        <w:rPr>
          <w:rFonts w:ascii="Arial" w:eastAsiaTheme="minorEastAsia" w:hAnsi="Arial" w:cs="Arial"/>
          <w:b/>
          <w:bCs/>
          <w:szCs w:val="20"/>
          <w:lang w:eastAsia="zh-CN"/>
        </w:rPr>
        <w:t>1</w:t>
      </w:r>
      <w:r w:rsidRPr="000B46BA">
        <w:rPr>
          <w:rFonts w:ascii="Arial" w:eastAsiaTheme="minorEastAsia" w:hAnsi="Arial" w:cs="Arial"/>
          <w:b/>
          <w:bCs/>
          <w:szCs w:val="20"/>
          <w:lang w:eastAsia="zh-CN"/>
        </w:rPr>
        <w:t>:</w:t>
      </w:r>
      <w:r>
        <w:rPr>
          <w:rFonts w:ascii="Arial" w:eastAsiaTheme="minorEastAsia" w:hAnsi="Arial" w:cs="Arial"/>
          <w:szCs w:val="20"/>
          <w:lang w:eastAsia="zh-CN"/>
        </w:rPr>
        <w:t xml:space="preserve"> RAN2 to further discuss expected behavior for ongoing sessions during mode transition. </w:t>
      </w:r>
    </w:p>
    <w:p w14:paraId="2A4E2FD7" w14:textId="77777777" w:rsidR="003F5701" w:rsidRDefault="003F5701" w:rsidP="000A4EBE">
      <w:pPr>
        <w:jc w:val="both"/>
        <w:rPr>
          <w:rFonts w:ascii="Arial" w:eastAsiaTheme="minorEastAsia" w:hAnsi="Arial" w:cs="Arial"/>
          <w:szCs w:val="20"/>
          <w:lang w:eastAsia="zh-CN"/>
        </w:rPr>
      </w:pPr>
    </w:p>
    <w:p w14:paraId="418A6C91" w14:textId="77777777" w:rsidR="003F5701" w:rsidRPr="006412C2" w:rsidRDefault="003F5701" w:rsidP="003F5701">
      <w:pPr>
        <w:jc w:val="both"/>
        <w:rPr>
          <w:rFonts w:ascii="Arial" w:eastAsiaTheme="minorEastAsia" w:hAnsi="Arial" w:cs="Arial"/>
          <w:szCs w:val="20"/>
          <w:lang w:eastAsia="zh-CN"/>
        </w:rPr>
      </w:pPr>
      <w:r w:rsidRPr="006412C2">
        <w:rPr>
          <w:rFonts w:ascii="Arial" w:eastAsiaTheme="minorEastAsia" w:hAnsi="Arial" w:cs="Arial"/>
          <w:szCs w:val="20"/>
          <w:lang w:eastAsia="zh-CN"/>
        </w:rPr>
        <w:t xml:space="preserve">In addition, it was discussed in the last meeting whether switching times from real-time support to S&amp;F support and vice versa should be also indicated by the satellite. It could be important for the UE to know, and especially for the application on the UE, which of the two modes, i.e. S&amp;F </w:t>
      </w:r>
      <w:proofErr w:type="gramStart"/>
      <w:r w:rsidRPr="006412C2">
        <w:rPr>
          <w:rFonts w:ascii="Arial" w:eastAsiaTheme="minorEastAsia" w:hAnsi="Arial" w:cs="Arial"/>
          <w:szCs w:val="20"/>
          <w:lang w:eastAsia="zh-CN"/>
        </w:rPr>
        <w:t>mode</w:t>
      </w:r>
      <w:proofErr w:type="gramEnd"/>
      <w:r w:rsidRPr="006412C2">
        <w:rPr>
          <w:rFonts w:ascii="Arial" w:eastAsiaTheme="minorEastAsia" w:hAnsi="Arial" w:cs="Arial"/>
          <w:szCs w:val="20"/>
          <w:lang w:eastAsia="zh-CN"/>
        </w:rPr>
        <w:t xml:space="preserve"> or RT mode, is available </w:t>
      </w:r>
      <w:r w:rsidRPr="006412C2">
        <w:rPr>
          <w:rFonts w:ascii="Arial" w:eastAsiaTheme="minorEastAsia" w:hAnsi="Arial" w:cs="Arial"/>
          <w:szCs w:val="20"/>
          <w:u w:val="single"/>
          <w:lang w:eastAsia="zh-CN"/>
        </w:rPr>
        <w:t>at a given time</w:t>
      </w:r>
      <w:r w:rsidRPr="006412C2">
        <w:rPr>
          <w:rFonts w:ascii="Arial" w:eastAsiaTheme="minorEastAsia" w:hAnsi="Arial" w:cs="Arial"/>
          <w:szCs w:val="20"/>
          <w:lang w:eastAsia="zh-CN"/>
        </w:rPr>
        <w:t>. The knowledge on S&amp;F is important also for applications on the device, e.g. whether to use TCP/IP or UDP protocol for the transfer.</w:t>
      </w:r>
    </w:p>
    <w:p w14:paraId="7673CFC3" w14:textId="77777777" w:rsidR="003F5701" w:rsidRDefault="003F5701" w:rsidP="003F5701">
      <w:pPr>
        <w:jc w:val="both"/>
        <w:rPr>
          <w:rFonts w:ascii="Arial" w:eastAsiaTheme="minorEastAsia" w:hAnsi="Arial" w:cs="Arial"/>
          <w:szCs w:val="20"/>
          <w:lang w:eastAsia="zh-CN"/>
        </w:rPr>
      </w:pPr>
      <w:r w:rsidRPr="0045562C">
        <w:rPr>
          <w:rFonts w:ascii="Arial" w:eastAsiaTheme="minorEastAsia" w:hAnsi="Arial" w:cs="Arial"/>
          <w:szCs w:val="20"/>
          <w:lang w:eastAsia="zh-CN"/>
        </w:rPr>
        <w:t xml:space="preserve">Depending on the actual scenario it may be beneficial or </w:t>
      </w:r>
      <w:proofErr w:type="gramStart"/>
      <w:r w:rsidRPr="0045562C">
        <w:rPr>
          <w:rFonts w:ascii="Arial" w:eastAsiaTheme="minorEastAsia" w:hAnsi="Arial" w:cs="Arial"/>
          <w:szCs w:val="20"/>
          <w:lang w:eastAsia="zh-CN"/>
        </w:rPr>
        <w:t>not, if</w:t>
      </w:r>
      <w:proofErr w:type="gramEnd"/>
      <w:r w:rsidRPr="0045562C">
        <w:rPr>
          <w:rFonts w:ascii="Arial" w:eastAsiaTheme="minorEastAsia" w:hAnsi="Arial" w:cs="Arial"/>
          <w:szCs w:val="20"/>
          <w:lang w:eastAsia="zh-CN"/>
        </w:rPr>
        <w:t xml:space="preserve"> such information is provided. </w:t>
      </w:r>
      <w:r>
        <w:rPr>
          <w:rFonts w:ascii="Arial" w:eastAsiaTheme="minorEastAsia" w:hAnsi="Arial" w:cs="Arial"/>
          <w:szCs w:val="20"/>
          <w:lang w:eastAsia="zh-CN"/>
        </w:rPr>
        <w:t xml:space="preserve">For instance, if next switching time from S&amp;F to RT is provided, a UE connected to </w:t>
      </w:r>
      <w:proofErr w:type="gramStart"/>
      <w:r>
        <w:rPr>
          <w:rFonts w:ascii="Arial" w:eastAsiaTheme="minorEastAsia" w:hAnsi="Arial" w:cs="Arial"/>
          <w:szCs w:val="20"/>
          <w:lang w:eastAsia="zh-CN"/>
        </w:rPr>
        <w:t>a</w:t>
      </w:r>
      <w:proofErr w:type="gramEnd"/>
      <w:r>
        <w:rPr>
          <w:rFonts w:ascii="Arial" w:eastAsiaTheme="minorEastAsia" w:hAnsi="Arial" w:cs="Arial"/>
          <w:szCs w:val="20"/>
          <w:lang w:eastAsia="zh-CN"/>
        </w:rPr>
        <w:t xml:space="preserve"> NTN cell with S&amp;F mode activated may refrain from transmission during the S&amp;F period and wait for RT operation to become available. In the same way, if next switching time from RT to S&amp;F is provided, a UE involved in bi-directional data exchange session (e.g. a TCP session) may decide to smoothly </w:t>
      </w:r>
      <w:proofErr w:type="gramStart"/>
      <w:r>
        <w:rPr>
          <w:rFonts w:ascii="Arial" w:eastAsiaTheme="minorEastAsia" w:hAnsi="Arial" w:cs="Arial"/>
          <w:szCs w:val="20"/>
          <w:lang w:eastAsia="zh-CN"/>
        </w:rPr>
        <w:t>tore</w:t>
      </w:r>
      <w:proofErr w:type="gramEnd"/>
      <w:r>
        <w:rPr>
          <w:rFonts w:ascii="Arial" w:eastAsiaTheme="minorEastAsia" w:hAnsi="Arial" w:cs="Arial"/>
          <w:szCs w:val="20"/>
          <w:lang w:eastAsia="zh-CN"/>
        </w:rPr>
        <w:t xml:space="preserve"> down the session before S&amp;F operation starts. </w:t>
      </w:r>
    </w:p>
    <w:p w14:paraId="53F66AEB" w14:textId="77777777" w:rsidR="003F5701" w:rsidRPr="0045562C" w:rsidRDefault="003F5701" w:rsidP="003F5701">
      <w:pPr>
        <w:jc w:val="both"/>
        <w:rPr>
          <w:rFonts w:ascii="Arial" w:eastAsiaTheme="minorEastAsia" w:hAnsi="Arial" w:cs="Arial"/>
          <w:szCs w:val="20"/>
          <w:lang w:eastAsia="zh-CN"/>
        </w:rPr>
      </w:pPr>
      <w:r>
        <w:rPr>
          <w:rFonts w:ascii="Arial" w:eastAsiaTheme="minorEastAsia" w:hAnsi="Arial" w:cs="Arial"/>
          <w:szCs w:val="20"/>
          <w:lang w:eastAsia="zh-CN"/>
        </w:rPr>
        <w:t xml:space="preserve">On the other hand, given that an </w:t>
      </w:r>
      <w:r w:rsidRPr="0045562C">
        <w:rPr>
          <w:rFonts w:ascii="Arial" w:eastAsiaTheme="minorEastAsia" w:hAnsi="Arial" w:cs="Arial"/>
          <w:szCs w:val="20"/>
          <w:lang w:eastAsia="zh-CN"/>
        </w:rPr>
        <w:t xml:space="preserve">indication </w:t>
      </w:r>
      <w:r>
        <w:rPr>
          <w:rFonts w:ascii="Arial" w:eastAsiaTheme="minorEastAsia" w:hAnsi="Arial" w:cs="Arial"/>
          <w:szCs w:val="20"/>
          <w:lang w:eastAsia="zh-CN"/>
        </w:rPr>
        <w:t xml:space="preserve">on mode switching time </w:t>
      </w:r>
      <w:r w:rsidRPr="0045562C">
        <w:rPr>
          <w:rFonts w:ascii="Arial" w:eastAsiaTheme="minorEastAsia" w:hAnsi="Arial" w:cs="Arial"/>
          <w:szCs w:val="20"/>
          <w:lang w:eastAsia="zh-CN"/>
        </w:rPr>
        <w:t xml:space="preserve">has no meaning for </w:t>
      </w:r>
      <w:r>
        <w:rPr>
          <w:rFonts w:ascii="Arial" w:eastAsiaTheme="minorEastAsia" w:hAnsi="Arial" w:cs="Arial"/>
          <w:szCs w:val="20"/>
          <w:lang w:eastAsia="zh-CN"/>
        </w:rPr>
        <w:t xml:space="preserve">devices not supporting Rel-10 S&amp;F operation, </w:t>
      </w:r>
      <w:r w:rsidRPr="0045562C">
        <w:rPr>
          <w:rFonts w:ascii="Arial" w:eastAsiaTheme="minorEastAsia" w:hAnsi="Arial" w:cs="Arial"/>
          <w:szCs w:val="20"/>
          <w:lang w:eastAsia="zh-CN"/>
        </w:rPr>
        <w:t>those devices may be impacted as the devices supporting both modes may ad</w:t>
      </w:r>
      <w:r>
        <w:rPr>
          <w:rFonts w:ascii="Arial" w:eastAsiaTheme="minorEastAsia" w:hAnsi="Arial" w:cs="Arial"/>
          <w:szCs w:val="20"/>
          <w:lang w:eastAsia="zh-CN"/>
        </w:rPr>
        <w:t>a</w:t>
      </w:r>
      <w:r w:rsidRPr="0045562C">
        <w:rPr>
          <w:rFonts w:ascii="Arial" w:eastAsiaTheme="minorEastAsia" w:hAnsi="Arial" w:cs="Arial"/>
          <w:szCs w:val="20"/>
          <w:lang w:eastAsia="zh-CN"/>
        </w:rPr>
        <w:t xml:space="preserve">pt their behavior and hence are also impacted. In </w:t>
      </w:r>
      <w:proofErr w:type="gramStart"/>
      <w:r w:rsidRPr="0045562C">
        <w:rPr>
          <w:rFonts w:ascii="Arial" w:eastAsiaTheme="minorEastAsia" w:hAnsi="Arial" w:cs="Arial"/>
          <w:szCs w:val="20"/>
          <w:lang w:eastAsia="zh-CN"/>
        </w:rPr>
        <w:t>addition</w:t>
      </w:r>
      <w:proofErr w:type="gramEnd"/>
      <w:r w:rsidRPr="0045562C">
        <w:rPr>
          <w:rFonts w:ascii="Arial" w:eastAsiaTheme="minorEastAsia" w:hAnsi="Arial" w:cs="Arial"/>
          <w:szCs w:val="20"/>
          <w:lang w:eastAsia="zh-CN"/>
        </w:rPr>
        <w:t xml:space="preserve"> such an indication is only meaningful, when the service switching takes place while the UE is still in coverage of said satellite/</w:t>
      </w:r>
      <w:proofErr w:type="spellStart"/>
      <w:r w:rsidRPr="0045562C">
        <w:rPr>
          <w:rFonts w:ascii="Arial" w:eastAsiaTheme="minorEastAsia" w:hAnsi="Arial" w:cs="Arial"/>
          <w:szCs w:val="20"/>
          <w:lang w:eastAsia="zh-CN"/>
        </w:rPr>
        <w:t>NTNcell</w:t>
      </w:r>
      <w:proofErr w:type="spellEnd"/>
      <w:r w:rsidRPr="0045562C">
        <w:rPr>
          <w:rFonts w:ascii="Arial" w:eastAsiaTheme="minorEastAsia" w:hAnsi="Arial" w:cs="Arial"/>
          <w:szCs w:val="20"/>
          <w:lang w:eastAsia="zh-CN"/>
        </w:rPr>
        <w:t xml:space="preserve">. (E.g. smaller than </w:t>
      </w:r>
      <w:proofErr w:type="spellStart"/>
      <w:r w:rsidRPr="0045562C">
        <w:rPr>
          <w:rFonts w:ascii="Arial" w:eastAsiaTheme="minorEastAsia" w:hAnsi="Arial" w:cs="Arial"/>
          <w:szCs w:val="20"/>
          <w:lang w:eastAsia="zh-CN"/>
        </w:rPr>
        <w:t>t</w:t>
      </w:r>
      <w:r w:rsidRPr="0045562C">
        <w:rPr>
          <w:rFonts w:ascii="Arial" w:eastAsiaTheme="minorEastAsia" w:hAnsi="Arial" w:cs="Arial"/>
          <w:szCs w:val="20"/>
          <w:vertAlign w:val="subscript"/>
          <w:lang w:eastAsia="zh-CN"/>
        </w:rPr>
        <w:t>service</w:t>
      </w:r>
      <w:proofErr w:type="spellEnd"/>
      <w:r w:rsidRPr="0045562C">
        <w:rPr>
          <w:rFonts w:ascii="Arial" w:eastAsiaTheme="minorEastAsia" w:hAnsi="Arial" w:cs="Arial"/>
          <w:szCs w:val="20"/>
          <w:lang w:eastAsia="zh-CN"/>
        </w:rPr>
        <w:t xml:space="preserve"> for earth fixed cells.)</w:t>
      </w:r>
    </w:p>
    <w:p w14:paraId="2F70959C" w14:textId="0AD930AB" w:rsidR="003F5701" w:rsidRPr="006412C2" w:rsidRDefault="003F5701" w:rsidP="003F5701">
      <w:pPr>
        <w:jc w:val="both"/>
        <w:rPr>
          <w:rFonts w:ascii="Arial" w:eastAsiaTheme="minorEastAsia" w:hAnsi="Arial" w:cs="Arial"/>
          <w:szCs w:val="20"/>
          <w:lang w:eastAsia="zh-CN"/>
        </w:rPr>
      </w:pPr>
      <w:r w:rsidRPr="006412C2">
        <w:rPr>
          <w:rFonts w:ascii="Arial" w:eastAsiaTheme="minorEastAsia" w:hAnsi="Arial" w:cs="Arial"/>
          <w:b/>
          <w:bCs/>
          <w:szCs w:val="20"/>
          <w:lang w:eastAsia="zh-CN"/>
        </w:rPr>
        <w:t xml:space="preserve">Proposal </w:t>
      </w:r>
      <w:r w:rsidR="00D64769">
        <w:rPr>
          <w:rFonts w:ascii="Arial" w:eastAsiaTheme="minorEastAsia" w:hAnsi="Arial" w:cs="Arial"/>
          <w:b/>
          <w:bCs/>
          <w:szCs w:val="20"/>
          <w:lang w:eastAsia="zh-CN"/>
        </w:rPr>
        <w:t>2</w:t>
      </w:r>
      <w:r w:rsidRPr="006412C2">
        <w:rPr>
          <w:rFonts w:ascii="Arial" w:eastAsiaTheme="minorEastAsia" w:hAnsi="Arial" w:cs="Arial"/>
          <w:b/>
          <w:bCs/>
          <w:szCs w:val="20"/>
          <w:lang w:eastAsia="zh-CN"/>
        </w:rPr>
        <w:t>:</w:t>
      </w:r>
      <w:r w:rsidRPr="006412C2">
        <w:rPr>
          <w:rFonts w:ascii="Arial" w:eastAsiaTheme="minorEastAsia" w:hAnsi="Arial" w:cs="Arial"/>
          <w:szCs w:val="20"/>
          <w:lang w:eastAsia="zh-CN"/>
        </w:rPr>
        <w:t xml:space="preserve"> It is up to the network to provide an indication on operation mode switching times. </w:t>
      </w:r>
    </w:p>
    <w:p w14:paraId="0D284C27" w14:textId="180DFD05" w:rsidR="003F5701" w:rsidRPr="006412C2" w:rsidRDefault="003F5701" w:rsidP="003F5701">
      <w:pPr>
        <w:jc w:val="both"/>
        <w:rPr>
          <w:rFonts w:ascii="Arial" w:eastAsiaTheme="minorEastAsia" w:hAnsi="Arial" w:cs="Arial"/>
          <w:szCs w:val="20"/>
          <w:lang w:eastAsia="zh-CN"/>
        </w:rPr>
      </w:pPr>
      <w:r w:rsidRPr="006412C2">
        <w:rPr>
          <w:rFonts w:ascii="Arial" w:eastAsiaTheme="minorEastAsia" w:hAnsi="Arial" w:cs="Arial"/>
          <w:b/>
          <w:bCs/>
          <w:szCs w:val="20"/>
          <w:lang w:eastAsia="zh-CN"/>
        </w:rPr>
        <w:t>Proposal</w:t>
      </w:r>
      <w:r w:rsidR="00D64769">
        <w:rPr>
          <w:rFonts w:ascii="Arial" w:eastAsiaTheme="minorEastAsia" w:hAnsi="Arial" w:cs="Arial"/>
          <w:b/>
          <w:bCs/>
          <w:szCs w:val="20"/>
          <w:lang w:eastAsia="zh-CN"/>
        </w:rPr>
        <w:t xml:space="preserve"> 3</w:t>
      </w:r>
      <w:r w:rsidRPr="006412C2">
        <w:rPr>
          <w:rFonts w:ascii="Arial" w:eastAsiaTheme="minorEastAsia" w:hAnsi="Arial" w:cs="Arial"/>
          <w:b/>
          <w:bCs/>
          <w:szCs w:val="20"/>
          <w:lang w:eastAsia="zh-CN"/>
        </w:rPr>
        <w:t>:</w:t>
      </w:r>
      <w:r w:rsidRPr="006412C2">
        <w:rPr>
          <w:rFonts w:ascii="Arial" w:eastAsiaTheme="minorEastAsia" w:hAnsi="Arial" w:cs="Arial"/>
          <w:szCs w:val="20"/>
          <w:lang w:eastAsia="zh-CN"/>
        </w:rPr>
        <w:t xml:space="preserve"> If network operation switching times are provided, UE behavior is up to UE implementation and application needs.</w:t>
      </w:r>
    </w:p>
    <w:p w14:paraId="117C2A5C" w14:textId="6371D24D" w:rsidR="002777DE" w:rsidRDefault="002777DE" w:rsidP="000A4EBE">
      <w:pPr>
        <w:jc w:val="both"/>
        <w:rPr>
          <w:rFonts w:ascii="Arial" w:eastAsiaTheme="minorEastAsia" w:hAnsi="Arial" w:cs="Arial"/>
          <w:szCs w:val="20"/>
          <w:lang w:val="en-GB" w:eastAsia="zh-CN"/>
        </w:rPr>
      </w:pPr>
    </w:p>
    <w:p w14:paraId="35154275" w14:textId="724C9BC9" w:rsidR="000A4EBE" w:rsidRPr="0045562C" w:rsidRDefault="009121DE" w:rsidP="000A4EBE">
      <w:pPr>
        <w:jc w:val="both"/>
        <w:rPr>
          <w:rFonts w:ascii="Arial" w:eastAsiaTheme="minorEastAsia" w:hAnsi="Arial" w:cs="Arial"/>
          <w:b/>
          <w:bCs/>
          <w:i/>
          <w:iCs/>
          <w:szCs w:val="20"/>
          <w:lang w:eastAsia="zh-CN"/>
        </w:rPr>
      </w:pPr>
      <w:r>
        <w:rPr>
          <w:rFonts w:ascii="Arial" w:eastAsiaTheme="minorEastAsia" w:hAnsi="Arial" w:cs="Arial"/>
          <w:b/>
          <w:bCs/>
          <w:i/>
          <w:iCs/>
          <w:szCs w:val="20"/>
          <w:lang w:eastAsia="zh-CN"/>
        </w:rPr>
        <w:lastRenderedPageBreak/>
        <w:t>C</w:t>
      </w:r>
      <w:r w:rsidR="000A4EBE" w:rsidRPr="0045562C">
        <w:rPr>
          <w:rFonts w:ascii="Arial" w:eastAsiaTheme="minorEastAsia" w:hAnsi="Arial" w:cs="Arial"/>
          <w:b/>
          <w:bCs/>
          <w:i/>
          <w:iCs/>
          <w:szCs w:val="20"/>
          <w:lang w:eastAsia="zh-CN"/>
        </w:rPr>
        <w:t xml:space="preserve">. </w:t>
      </w:r>
      <w:r w:rsidR="000A4EBE">
        <w:rPr>
          <w:rFonts w:ascii="Arial" w:eastAsiaTheme="minorEastAsia" w:hAnsi="Arial" w:cs="Arial"/>
          <w:b/>
          <w:bCs/>
          <w:i/>
          <w:iCs/>
          <w:szCs w:val="20"/>
          <w:lang w:eastAsia="zh-CN"/>
        </w:rPr>
        <w:t>Additional i</w:t>
      </w:r>
      <w:r w:rsidR="000A4EBE" w:rsidRPr="0045562C">
        <w:rPr>
          <w:rFonts w:ascii="Arial" w:eastAsiaTheme="minorEastAsia" w:hAnsi="Arial" w:cs="Arial"/>
          <w:b/>
          <w:bCs/>
          <w:i/>
          <w:iCs/>
          <w:szCs w:val="20"/>
          <w:lang w:eastAsia="zh-CN"/>
        </w:rPr>
        <w:t>ndication</w:t>
      </w:r>
      <w:r w:rsidR="000A4EBE">
        <w:rPr>
          <w:rFonts w:ascii="Arial" w:eastAsiaTheme="minorEastAsia" w:hAnsi="Arial" w:cs="Arial"/>
          <w:b/>
          <w:bCs/>
          <w:i/>
          <w:iCs/>
          <w:szCs w:val="20"/>
          <w:lang w:eastAsia="zh-CN"/>
        </w:rPr>
        <w:t xml:space="preserve">s/information </w:t>
      </w:r>
      <w:r w:rsidR="00383F26">
        <w:rPr>
          <w:rFonts w:ascii="Arial" w:eastAsiaTheme="minorEastAsia" w:hAnsi="Arial" w:cs="Arial"/>
          <w:b/>
          <w:bCs/>
          <w:i/>
          <w:iCs/>
          <w:szCs w:val="20"/>
          <w:lang w:eastAsia="zh-CN"/>
        </w:rPr>
        <w:t>for</w:t>
      </w:r>
      <w:r w:rsidR="000A4EBE">
        <w:rPr>
          <w:rFonts w:ascii="Arial" w:eastAsiaTheme="minorEastAsia" w:hAnsi="Arial" w:cs="Arial"/>
          <w:b/>
          <w:bCs/>
          <w:i/>
          <w:iCs/>
          <w:szCs w:val="20"/>
          <w:lang w:eastAsia="zh-CN"/>
        </w:rPr>
        <w:t xml:space="preserve"> </w:t>
      </w:r>
      <w:r w:rsidR="000A4EBE" w:rsidRPr="0045562C">
        <w:rPr>
          <w:rFonts w:ascii="Arial" w:eastAsiaTheme="minorEastAsia" w:hAnsi="Arial" w:cs="Arial"/>
          <w:b/>
          <w:bCs/>
          <w:i/>
          <w:iCs/>
          <w:szCs w:val="20"/>
          <w:lang w:eastAsia="zh-CN"/>
        </w:rPr>
        <w:t>S&amp;F</w:t>
      </w:r>
      <w:r w:rsidR="00383F26">
        <w:rPr>
          <w:rFonts w:ascii="Arial" w:eastAsiaTheme="minorEastAsia" w:hAnsi="Arial" w:cs="Arial"/>
          <w:b/>
          <w:bCs/>
          <w:i/>
          <w:iCs/>
          <w:szCs w:val="20"/>
          <w:lang w:eastAsia="zh-CN"/>
        </w:rPr>
        <w:t xml:space="preserve"> </w:t>
      </w:r>
      <w:r w:rsidR="002E0D87">
        <w:rPr>
          <w:rFonts w:ascii="Arial" w:eastAsiaTheme="minorEastAsia" w:hAnsi="Arial" w:cs="Arial"/>
          <w:b/>
          <w:bCs/>
          <w:i/>
          <w:iCs/>
          <w:szCs w:val="20"/>
          <w:lang w:eastAsia="zh-CN"/>
        </w:rPr>
        <w:t>S</w:t>
      </w:r>
      <w:r w:rsidR="00383F26">
        <w:rPr>
          <w:rFonts w:ascii="Arial" w:eastAsiaTheme="minorEastAsia" w:hAnsi="Arial" w:cs="Arial"/>
          <w:b/>
          <w:bCs/>
          <w:i/>
          <w:iCs/>
          <w:szCs w:val="20"/>
          <w:lang w:eastAsia="zh-CN"/>
        </w:rPr>
        <w:t>atellite operation</w:t>
      </w:r>
      <w:r w:rsidR="003F5701">
        <w:rPr>
          <w:rFonts w:ascii="Arial" w:eastAsiaTheme="minorEastAsia" w:hAnsi="Arial" w:cs="Arial"/>
          <w:b/>
          <w:bCs/>
          <w:i/>
          <w:iCs/>
          <w:szCs w:val="20"/>
          <w:lang w:eastAsia="zh-CN"/>
        </w:rPr>
        <w:t xml:space="preserve">: Estimated delivery time and MO data transfer barring </w:t>
      </w:r>
    </w:p>
    <w:p w14:paraId="4A8DAD2D" w14:textId="77777777" w:rsidR="00971BF6" w:rsidRDefault="00BD5B2E" w:rsidP="00D510F0">
      <w:pPr>
        <w:jc w:val="both"/>
        <w:rPr>
          <w:rFonts w:ascii="Arial" w:eastAsiaTheme="minorEastAsia" w:hAnsi="Arial" w:cs="Arial"/>
          <w:szCs w:val="20"/>
          <w:lang w:eastAsia="zh-CN"/>
        </w:rPr>
      </w:pPr>
      <w:r>
        <w:rPr>
          <w:rFonts w:ascii="Arial" w:eastAsiaTheme="minorEastAsia" w:hAnsi="Arial" w:cs="Arial"/>
          <w:szCs w:val="20"/>
          <w:lang w:eastAsia="zh-CN"/>
        </w:rPr>
        <w:t>S</w:t>
      </w:r>
      <w:r w:rsidR="006A254A">
        <w:rPr>
          <w:rFonts w:ascii="Arial" w:eastAsiaTheme="minorEastAsia" w:hAnsi="Arial" w:cs="Arial"/>
          <w:szCs w:val="20"/>
          <w:lang w:eastAsia="zh-CN"/>
        </w:rPr>
        <w:t>&amp;</w:t>
      </w:r>
      <w:r>
        <w:rPr>
          <w:rFonts w:ascii="Arial" w:eastAsiaTheme="minorEastAsia" w:hAnsi="Arial" w:cs="Arial"/>
          <w:szCs w:val="20"/>
          <w:lang w:eastAsia="zh-CN"/>
        </w:rPr>
        <w:t>F is especially suited for delay-tolerant traffic, howe</w:t>
      </w:r>
      <w:r w:rsidR="007812A9">
        <w:rPr>
          <w:rFonts w:ascii="Arial" w:eastAsiaTheme="minorEastAsia" w:hAnsi="Arial" w:cs="Arial"/>
          <w:szCs w:val="20"/>
          <w:lang w:eastAsia="zh-CN"/>
        </w:rPr>
        <w:t>v</w:t>
      </w:r>
      <w:r>
        <w:rPr>
          <w:rFonts w:ascii="Arial" w:eastAsiaTheme="minorEastAsia" w:hAnsi="Arial" w:cs="Arial"/>
          <w:szCs w:val="20"/>
          <w:lang w:eastAsia="zh-CN"/>
        </w:rPr>
        <w:t>er additional indication on expected delivery delay would be important for the device</w:t>
      </w:r>
      <w:r w:rsidR="00971BF6">
        <w:rPr>
          <w:rFonts w:ascii="Arial" w:eastAsiaTheme="minorEastAsia" w:hAnsi="Arial" w:cs="Arial"/>
          <w:szCs w:val="20"/>
          <w:lang w:eastAsia="zh-CN"/>
        </w:rPr>
        <w:t>.</w:t>
      </w:r>
      <w:r>
        <w:rPr>
          <w:rFonts w:ascii="Arial" w:eastAsiaTheme="minorEastAsia" w:hAnsi="Arial" w:cs="Arial"/>
          <w:szCs w:val="20"/>
          <w:lang w:eastAsia="zh-CN"/>
        </w:rPr>
        <w:t xml:space="preserve"> </w:t>
      </w:r>
    </w:p>
    <w:p w14:paraId="199FACC2" w14:textId="653AFFFD" w:rsidR="00E9060F" w:rsidRDefault="00971BF6" w:rsidP="00D510F0">
      <w:pPr>
        <w:jc w:val="both"/>
        <w:rPr>
          <w:rFonts w:ascii="Arial" w:eastAsiaTheme="minorEastAsia" w:hAnsi="Arial" w:cs="Arial"/>
          <w:szCs w:val="20"/>
          <w:lang w:eastAsia="zh-CN"/>
        </w:rPr>
      </w:pPr>
      <w:r>
        <w:rPr>
          <w:rFonts w:ascii="Arial" w:eastAsiaTheme="minorEastAsia" w:hAnsi="Arial" w:cs="Arial"/>
          <w:szCs w:val="20"/>
          <w:lang w:eastAsia="zh-CN"/>
        </w:rPr>
        <w:t xml:space="preserve">Delivery delay </w:t>
      </w:r>
      <w:r w:rsidR="00E9060F">
        <w:rPr>
          <w:rFonts w:ascii="Arial" w:eastAsiaTheme="minorEastAsia" w:hAnsi="Arial" w:cs="Arial"/>
          <w:szCs w:val="20"/>
          <w:lang w:eastAsia="zh-CN"/>
        </w:rPr>
        <w:t xml:space="preserve">is at least the time it requires to reach the next feeder link </w:t>
      </w:r>
      <w:r w:rsidR="001F230A">
        <w:rPr>
          <w:rFonts w:ascii="Arial" w:eastAsiaTheme="minorEastAsia" w:hAnsi="Arial" w:cs="Arial"/>
          <w:szCs w:val="20"/>
          <w:lang w:eastAsia="zh-CN"/>
        </w:rPr>
        <w:t xml:space="preserve">connection opportunity </w:t>
      </w:r>
      <w:r w:rsidR="00E9060F">
        <w:rPr>
          <w:rFonts w:ascii="Arial" w:eastAsiaTheme="minorEastAsia" w:hAnsi="Arial" w:cs="Arial"/>
          <w:szCs w:val="20"/>
          <w:lang w:eastAsia="zh-CN"/>
        </w:rPr>
        <w:t>but may even be larger if not all data can be offloaded during visibility of the feeder link fr</w:t>
      </w:r>
      <w:r w:rsidR="002B2460">
        <w:rPr>
          <w:rFonts w:ascii="Arial" w:eastAsiaTheme="minorEastAsia" w:hAnsi="Arial" w:cs="Arial"/>
          <w:szCs w:val="20"/>
          <w:lang w:eastAsia="zh-CN"/>
        </w:rPr>
        <w:t>o</w:t>
      </w:r>
      <w:r w:rsidR="00E9060F">
        <w:rPr>
          <w:rFonts w:ascii="Arial" w:eastAsiaTheme="minorEastAsia" w:hAnsi="Arial" w:cs="Arial"/>
          <w:szCs w:val="20"/>
          <w:lang w:eastAsia="zh-CN"/>
        </w:rPr>
        <w:t>m the satellite. Hence an upper boundary indication of S</w:t>
      </w:r>
      <w:r w:rsidR="006C069E">
        <w:rPr>
          <w:rFonts w:ascii="Arial" w:eastAsiaTheme="minorEastAsia" w:hAnsi="Arial" w:cs="Arial"/>
          <w:szCs w:val="20"/>
          <w:lang w:eastAsia="zh-CN"/>
        </w:rPr>
        <w:t>&amp;</w:t>
      </w:r>
      <w:r w:rsidR="00E9060F">
        <w:rPr>
          <w:rFonts w:ascii="Arial" w:eastAsiaTheme="minorEastAsia" w:hAnsi="Arial" w:cs="Arial"/>
          <w:szCs w:val="20"/>
          <w:lang w:eastAsia="zh-CN"/>
        </w:rPr>
        <w:t>F expected delivery time is important in general</w:t>
      </w:r>
      <w:r w:rsidR="00C61941">
        <w:rPr>
          <w:rFonts w:ascii="Arial" w:eastAsiaTheme="minorEastAsia" w:hAnsi="Arial" w:cs="Arial"/>
          <w:szCs w:val="20"/>
          <w:lang w:eastAsia="zh-CN"/>
        </w:rPr>
        <w:t xml:space="preserve"> for the device.</w:t>
      </w:r>
      <w:r w:rsidR="00E9060F">
        <w:rPr>
          <w:rFonts w:ascii="Arial" w:eastAsiaTheme="minorEastAsia" w:hAnsi="Arial" w:cs="Arial"/>
          <w:szCs w:val="20"/>
          <w:lang w:eastAsia="zh-CN"/>
        </w:rPr>
        <w:t xml:space="preserve"> </w:t>
      </w:r>
    </w:p>
    <w:p w14:paraId="503EAEE6" w14:textId="77777777" w:rsidR="001F230A" w:rsidRDefault="001F230A" w:rsidP="001F230A">
      <w:pPr>
        <w:jc w:val="both"/>
        <w:rPr>
          <w:rFonts w:ascii="Arial" w:eastAsiaTheme="minorEastAsia" w:hAnsi="Arial" w:cs="Arial"/>
          <w:szCs w:val="20"/>
          <w:lang w:eastAsia="zh-CN"/>
        </w:rPr>
      </w:pPr>
      <w:r>
        <w:rPr>
          <w:rFonts w:ascii="Arial" w:eastAsiaTheme="minorEastAsia" w:hAnsi="Arial" w:cs="Arial"/>
          <w:szCs w:val="20"/>
          <w:lang w:eastAsia="zh-CN"/>
        </w:rPr>
        <w:t>The UE could also use the expected delivery time to evaluate whether the data transfer service using S&amp;F mode is suitable or not for the service needs.</w:t>
      </w:r>
    </w:p>
    <w:p w14:paraId="40D33765" w14:textId="6A441EB9" w:rsidR="00A531FA" w:rsidRDefault="002B2460" w:rsidP="00D510F0">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sidR="00D64769">
        <w:rPr>
          <w:rFonts w:ascii="Arial" w:eastAsiaTheme="minorEastAsia" w:hAnsi="Arial" w:cs="Arial"/>
          <w:b/>
          <w:bCs/>
          <w:szCs w:val="20"/>
          <w:lang w:eastAsia="zh-CN"/>
        </w:rPr>
        <w:t>4</w:t>
      </w:r>
      <w:r w:rsidR="00266ADC" w:rsidRPr="00683163">
        <w:rPr>
          <w:rFonts w:ascii="Arial" w:eastAsiaTheme="minorEastAsia" w:hAnsi="Arial" w:cs="Arial"/>
          <w:b/>
          <w:bCs/>
          <w:szCs w:val="20"/>
          <w:lang w:eastAsia="zh-CN"/>
        </w:rPr>
        <w:t>:</w:t>
      </w:r>
      <w:r w:rsidR="00266ADC">
        <w:rPr>
          <w:rFonts w:ascii="Arial" w:eastAsiaTheme="minorEastAsia" w:hAnsi="Arial" w:cs="Arial"/>
          <w:szCs w:val="20"/>
          <w:lang w:eastAsia="zh-CN"/>
        </w:rPr>
        <w:t xml:space="preserve"> </w:t>
      </w:r>
      <w:r w:rsidR="00B75802">
        <w:rPr>
          <w:rFonts w:ascii="Arial" w:eastAsiaTheme="minorEastAsia" w:hAnsi="Arial" w:cs="Arial"/>
          <w:szCs w:val="20"/>
          <w:lang w:eastAsia="zh-CN"/>
        </w:rPr>
        <w:t>For S</w:t>
      </w:r>
      <w:r w:rsidR="006C069E">
        <w:rPr>
          <w:rFonts w:ascii="Arial" w:eastAsiaTheme="minorEastAsia" w:hAnsi="Arial" w:cs="Arial"/>
          <w:szCs w:val="20"/>
          <w:lang w:eastAsia="zh-CN"/>
        </w:rPr>
        <w:t>&amp;</w:t>
      </w:r>
      <w:r w:rsidR="00B75802">
        <w:rPr>
          <w:rFonts w:ascii="Arial" w:eastAsiaTheme="minorEastAsia" w:hAnsi="Arial" w:cs="Arial"/>
          <w:szCs w:val="20"/>
          <w:lang w:eastAsia="zh-CN"/>
        </w:rPr>
        <w:t xml:space="preserve">F </w:t>
      </w:r>
      <w:r w:rsidR="00CE60B6">
        <w:rPr>
          <w:rFonts w:ascii="Arial" w:eastAsiaTheme="minorEastAsia" w:hAnsi="Arial" w:cs="Arial"/>
          <w:szCs w:val="20"/>
          <w:lang w:eastAsia="zh-CN"/>
        </w:rPr>
        <w:t xml:space="preserve">Satellite </w:t>
      </w:r>
      <w:r w:rsidR="00B75802">
        <w:rPr>
          <w:rFonts w:ascii="Arial" w:eastAsiaTheme="minorEastAsia" w:hAnsi="Arial" w:cs="Arial"/>
          <w:szCs w:val="20"/>
          <w:lang w:eastAsia="zh-CN"/>
        </w:rPr>
        <w:t>operation e</w:t>
      </w:r>
      <w:r w:rsidR="00266ADC">
        <w:rPr>
          <w:rFonts w:ascii="Arial" w:eastAsiaTheme="minorEastAsia" w:hAnsi="Arial" w:cs="Arial"/>
          <w:szCs w:val="20"/>
          <w:lang w:eastAsia="zh-CN"/>
        </w:rPr>
        <w:t>xpected maximum delivery time should be indicated to the UE.</w:t>
      </w:r>
      <w:r w:rsidR="000A4EBE">
        <w:rPr>
          <w:rFonts w:ascii="Arial" w:eastAsiaTheme="minorEastAsia" w:hAnsi="Arial" w:cs="Arial"/>
          <w:szCs w:val="20"/>
          <w:lang w:eastAsia="zh-CN"/>
        </w:rPr>
        <w:t xml:space="preserve"> FFS if an indication of the expected maximum delivery time can be provided via system information or signaling via NAS suffices. </w:t>
      </w:r>
    </w:p>
    <w:p w14:paraId="0B867688" w14:textId="11D6D763" w:rsidR="000A4EBE" w:rsidRDefault="00CC4389" w:rsidP="00D510F0">
      <w:pPr>
        <w:jc w:val="both"/>
        <w:rPr>
          <w:rFonts w:ascii="Arial" w:eastAsiaTheme="minorEastAsia" w:hAnsi="Arial" w:cs="Arial"/>
          <w:szCs w:val="20"/>
          <w:lang w:eastAsia="zh-CN"/>
        </w:rPr>
      </w:pPr>
      <w:r>
        <w:rPr>
          <w:rFonts w:ascii="Arial" w:eastAsiaTheme="minorEastAsia" w:hAnsi="Arial" w:cs="Arial"/>
          <w:szCs w:val="20"/>
          <w:lang w:eastAsia="zh-CN"/>
        </w:rPr>
        <w:t>A SIB indication could be a coarse indication informing on minimum delivery delay for a UE acquiring the S&amp;F service, the NAS indication is also considering specific UE aspects. The tradeoffs should be further discussed by RAN2.</w:t>
      </w:r>
    </w:p>
    <w:p w14:paraId="754A45FA" w14:textId="2753EB90" w:rsidR="00383F26" w:rsidRPr="0045562C" w:rsidRDefault="00383F26" w:rsidP="001F230A">
      <w:pPr>
        <w:jc w:val="both"/>
        <w:rPr>
          <w:rFonts w:ascii="Arial" w:eastAsiaTheme="minorEastAsia" w:hAnsi="Arial" w:cs="Arial"/>
          <w:szCs w:val="20"/>
          <w:lang w:eastAsia="zh-CN"/>
        </w:rPr>
      </w:pPr>
      <w:r w:rsidRPr="0045562C">
        <w:rPr>
          <w:rFonts w:ascii="Arial" w:eastAsiaTheme="minorEastAsia" w:hAnsi="Arial" w:cs="Arial"/>
          <w:szCs w:val="20"/>
          <w:lang w:eastAsia="zh-CN"/>
        </w:rPr>
        <w:t xml:space="preserve">FFS to consider a situation in which the satellite data storage is full (i.e. the satellite cannot accept more MO data from UEs) but the satellite can still perform control plane procedures (e.g. Attach, TAU) and MT traffic delivery. </w:t>
      </w:r>
    </w:p>
    <w:p w14:paraId="31CA2294" w14:textId="1D86ED45" w:rsidR="00383F26" w:rsidRDefault="00383F26" w:rsidP="00383F26">
      <w:pPr>
        <w:jc w:val="both"/>
        <w:rPr>
          <w:rFonts w:ascii="Arial" w:eastAsiaTheme="minorEastAsia" w:hAnsi="Arial" w:cs="Arial"/>
          <w:szCs w:val="20"/>
          <w:lang w:eastAsia="zh-CN"/>
        </w:rPr>
      </w:pPr>
      <w:r w:rsidRPr="00F770E3">
        <w:rPr>
          <w:rFonts w:ascii="Arial" w:eastAsiaTheme="minorEastAsia" w:hAnsi="Arial" w:cs="Arial"/>
          <w:b/>
          <w:bCs/>
          <w:szCs w:val="20"/>
          <w:lang w:eastAsia="zh-CN"/>
        </w:rPr>
        <w:t xml:space="preserve">Proposal </w:t>
      </w:r>
      <w:r w:rsidR="00D64769">
        <w:rPr>
          <w:rFonts w:ascii="Arial" w:eastAsiaTheme="minorEastAsia" w:hAnsi="Arial" w:cs="Arial"/>
          <w:b/>
          <w:bCs/>
          <w:szCs w:val="20"/>
          <w:lang w:eastAsia="zh-CN"/>
        </w:rPr>
        <w:t>5</w:t>
      </w:r>
      <w:r w:rsidRPr="00F770E3">
        <w:rPr>
          <w:rFonts w:ascii="Arial" w:eastAsiaTheme="minorEastAsia" w:hAnsi="Arial" w:cs="Arial"/>
          <w:b/>
          <w:bCs/>
          <w:szCs w:val="20"/>
          <w:lang w:eastAsia="zh-CN"/>
        </w:rPr>
        <w:t>:</w:t>
      </w:r>
      <w:r w:rsidRPr="00F770E3">
        <w:rPr>
          <w:rFonts w:ascii="Arial" w:eastAsiaTheme="minorEastAsia" w:hAnsi="Arial" w:cs="Arial"/>
          <w:szCs w:val="20"/>
          <w:lang w:eastAsia="zh-CN"/>
        </w:rPr>
        <w:t xml:space="preserve"> </w:t>
      </w:r>
      <w:r>
        <w:rPr>
          <w:rFonts w:ascii="Arial" w:eastAsiaTheme="minorEastAsia" w:hAnsi="Arial" w:cs="Arial"/>
          <w:szCs w:val="20"/>
          <w:lang w:eastAsia="zh-CN"/>
        </w:rPr>
        <w:t xml:space="preserve">In the case that </w:t>
      </w:r>
      <w:r w:rsidRPr="00383F26">
        <w:rPr>
          <w:rFonts w:ascii="Arial" w:eastAsiaTheme="minorEastAsia" w:hAnsi="Arial" w:cs="Arial"/>
          <w:szCs w:val="20"/>
          <w:lang w:eastAsia="zh-CN"/>
        </w:rPr>
        <w:t>the satellite data storage is full (i.e. the satellite cannot accept more MO data from UEs) but the satellite can still perform control plane procedures (</w:t>
      </w:r>
      <w:proofErr w:type="gramStart"/>
      <w:r w:rsidRPr="00383F26">
        <w:rPr>
          <w:rFonts w:ascii="Arial" w:eastAsiaTheme="minorEastAsia" w:hAnsi="Arial" w:cs="Arial"/>
          <w:szCs w:val="20"/>
          <w:lang w:eastAsia="zh-CN"/>
        </w:rPr>
        <w:t>e.g.</w:t>
      </w:r>
      <w:r w:rsidR="002E0D87">
        <w:rPr>
          <w:rFonts w:ascii="Arial" w:eastAsiaTheme="minorEastAsia" w:hAnsi="Arial" w:cs="Arial"/>
          <w:szCs w:val="20"/>
          <w:lang w:eastAsia="zh-CN"/>
        </w:rPr>
        <w:t>;</w:t>
      </w:r>
      <w:proofErr w:type="gramEnd"/>
      <w:r w:rsidRPr="00383F26">
        <w:rPr>
          <w:rFonts w:ascii="Arial" w:eastAsiaTheme="minorEastAsia" w:hAnsi="Arial" w:cs="Arial"/>
          <w:szCs w:val="20"/>
          <w:lang w:eastAsia="zh-CN"/>
        </w:rPr>
        <w:t xml:space="preserve"> Attach, TAU) and MT traffic delivery</w:t>
      </w:r>
      <w:r>
        <w:rPr>
          <w:rFonts w:ascii="Arial" w:eastAsiaTheme="minorEastAsia" w:hAnsi="Arial" w:cs="Arial"/>
          <w:szCs w:val="20"/>
          <w:lang w:eastAsia="zh-CN"/>
        </w:rPr>
        <w:t>, an indication can be provided for UEs to refrain from sending MO traffic</w:t>
      </w:r>
      <w:r w:rsidRPr="00F770E3">
        <w:rPr>
          <w:rFonts w:ascii="Arial" w:eastAsiaTheme="minorEastAsia" w:hAnsi="Arial" w:cs="Arial"/>
          <w:szCs w:val="20"/>
          <w:lang w:eastAsia="zh-CN"/>
        </w:rPr>
        <w:t>.</w:t>
      </w:r>
      <w:r>
        <w:rPr>
          <w:rFonts w:ascii="Arial" w:eastAsiaTheme="minorEastAsia" w:hAnsi="Arial" w:cs="Arial"/>
          <w:szCs w:val="20"/>
          <w:lang w:eastAsia="zh-CN"/>
        </w:rPr>
        <w:t xml:space="preserve"> FFS is the indication on maximum delivery time can be used also for this purpose. </w:t>
      </w:r>
    </w:p>
    <w:p w14:paraId="69F0B630" w14:textId="77777777" w:rsidR="005878CB" w:rsidRPr="00F770E3" w:rsidRDefault="005878CB" w:rsidP="00383F26">
      <w:pPr>
        <w:jc w:val="both"/>
        <w:rPr>
          <w:rFonts w:ascii="Arial" w:eastAsiaTheme="minorEastAsia" w:hAnsi="Arial" w:cs="Arial"/>
          <w:szCs w:val="20"/>
          <w:lang w:eastAsia="zh-CN"/>
        </w:rPr>
      </w:pPr>
    </w:p>
    <w:p w14:paraId="3AF9F3A5" w14:textId="781DAE1A" w:rsidR="000A4EBE" w:rsidRPr="00ED5F39" w:rsidRDefault="009121DE" w:rsidP="00D510F0">
      <w:pPr>
        <w:jc w:val="both"/>
        <w:rPr>
          <w:rFonts w:ascii="Arial" w:eastAsiaTheme="minorEastAsia" w:hAnsi="Arial" w:cs="Arial"/>
          <w:b/>
          <w:bCs/>
          <w:i/>
          <w:iCs/>
          <w:szCs w:val="20"/>
          <w:lang w:eastAsia="zh-CN"/>
        </w:rPr>
      </w:pPr>
      <w:r>
        <w:rPr>
          <w:rFonts w:ascii="Arial" w:eastAsiaTheme="minorEastAsia" w:hAnsi="Arial" w:cs="Arial"/>
          <w:b/>
          <w:bCs/>
          <w:i/>
          <w:iCs/>
          <w:szCs w:val="20"/>
          <w:lang w:eastAsia="zh-CN"/>
        </w:rPr>
        <w:t>D</w:t>
      </w:r>
      <w:r w:rsidR="000A4EBE" w:rsidRPr="006078C5">
        <w:rPr>
          <w:rFonts w:ascii="Arial" w:eastAsiaTheme="minorEastAsia" w:hAnsi="Arial" w:cs="Arial"/>
          <w:b/>
          <w:bCs/>
          <w:i/>
          <w:iCs/>
          <w:szCs w:val="20"/>
          <w:lang w:eastAsia="zh-CN"/>
        </w:rPr>
        <w:t xml:space="preserve">. </w:t>
      </w:r>
      <w:r w:rsidR="000A4EBE">
        <w:rPr>
          <w:rFonts w:ascii="Arial" w:eastAsiaTheme="minorEastAsia" w:hAnsi="Arial" w:cs="Arial"/>
          <w:b/>
          <w:bCs/>
          <w:i/>
          <w:iCs/>
          <w:szCs w:val="20"/>
          <w:lang w:eastAsia="zh-CN"/>
        </w:rPr>
        <w:t>Proposal for an Information Element</w:t>
      </w:r>
    </w:p>
    <w:p w14:paraId="7ADF3F9D" w14:textId="26059F68" w:rsidR="000A4EBE" w:rsidRPr="00383F26" w:rsidRDefault="000A4EBE" w:rsidP="000A4EBE">
      <w:pPr>
        <w:jc w:val="both"/>
        <w:rPr>
          <w:rFonts w:ascii="Arial" w:eastAsiaTheme="minorEastAsia" w:hAnsi="Arial" w:cs="Arial"/>
          <w:szCs w:val="20"/>
          <w:lang w:eastAsia="zh-CN"/>
        </w:rPr>
      </w:pPr>
      <w:proofErr w:type="gramStart"/>
      <w:r w:rsidRPr="00383F26">
        <w:rPr>
          <w:rFonts w:ascii="Arial" w:eastAsiaTheme="minorEastAsia" w:hAnsi="Arial" w:cs="Arial"/>
          <w:szCs w:val="20"/>
          <w:lang w:eastAsia="zh-CN"/>
        </w:rPr>
        <w:t>In light of</w:t>
      </w:r>
      <w:proofErr w:type="gramEnd"/>
      <w:r w:rsidRPr="00383F26">
        <w:rPr>
          <w:rFonts w:ascii="Arial" w:eastAsiaTheme="minorEastAsia" w:hAnsi="Arial" w:cs="Arial"/>
          <w:szCs w:val="20"/>
          <w:lang w:eastAsia="zh-CN"/>
        </w:rPr>
        <w:t xml:space="preserve"> </w:t>
      </w:r>
      <w:r w:rsidR="003B1A41">
        <w:rPr>
          <w:rFonts w:ascii="Arial" w:eastAsiaTheme="minorEastAsia" w:hAnsi="Arial" w:cs="Arial"/>
          <w:szCs w:val="20"/>
          <w:lang w:eastAsia="zh-CN"/>
        </w:rPr>
        <w:t>recent agreements and the</w:t>
      </w:r>
      <w:r w:rsidRPr="00383F26">
        <w:rPr>
          <w:rFonts w:ascii="Arial" w:eastAsiaTheme="minorEastAsia" w:hAnsi="Arial" w:cs="Arial"/>
          <w:szCs w:val="20"/>
          <w:lang w:eastAsia="zh-CN"/>
        </w:rPr>
        <w:t xml:space="preserve"> discussion</w:t>
      </w:r>
      <w:r w:rsidR="00383F26" w:rsidRPr="00ED5F39">
        <w:rPr>
          <w:rFonts w:ascii="Arial" w:eastAsiaTheme="minorEastAsia" w:hAnsi="Arial" w:cs="Arial"/>
          <w:szCs w:val="20"/>
          <w:lang w:eastAsia="zh-CN"/>
        </w:rPr>
        <w:t>s</w:t>
      </w:r>
      <w:r w:rsidR="003B1A41">
        <w:rPr>
          <w:rFonts w:ascii="Arial" w:eastAsiaTheme="minorEastAsia" w:hAnsi="Arial" w:cs="Arial"/>
          <w:szCs w:val="20"/>
          <w:lang w:eastAsia="zh-CN"/>
        </w:rPr>
        <w:t xml:space="preserve"> above</w:t>
      </w:r>
      <w:r w:rsidRPr="00383F26">
        <w:rPr>
          <w:rFonts w:ascii="Arial" w:eastAsiaTheme="minorEastAsia" w:hAnsi="Arial" w:cs="Arial"/>
          <w:szCs w:val="20"/>
          <w:lang w:eastAsia="zh-CN"/>
        </w:rPr>
        <w:t>, a</w:t>
      </w:r>
      <w:r w:rsidRPr="00CB413B">
        <w:rPr>
          <w:rFonts w:ascii="Arial" w:eastAsiaTheme="minorEastAsia" w:hAnsi="Arial" w:cs="Arial"/>
          <w:szCs w:val="20"/>
          <w:lang w:eastAsia="zh-CN"/>
        </w:rPr>
        <w:t xml:space="preserve"> possible </w:t>
      </w:r>
      <w:r w:rsidRPr="00383F26">
        <w:rPr>
          <w:rFonts w:ascii="Arial" w:eastAsiaTheme="minorEastAsia" w:hAnsi="Arial" w:cs="Arial"/>
          <w:szCs w:val="20"/>
          <w:lang w:eastAsia="zh-CN"/>
        </w:rPr>
        <w:t xml:space="preserve">approach to provide the </w:t>
      </w:r>
      <w:r w:rsidRPr="00383F26">
        <w:rPr>
          <w:rFonts w:ascii="Arial" w:eastAsiaTheme="minorEastAsia" w:hAnsi="Arial" w:cs="Arial"/>
          <w:b/>
          <w:bCs/>
          <w:szCs w:val="20"/>
          <w:lang w:eastAsia="zh-CN"/>
        </w:rPr>
        <w:t xml:space="preserve">S&amp;F </w:t>
      </w:r>
      <w:r w:rsidR="003B1A41">
        <w:rPr>
          <w:rFonts w:ascii="Arial" w:eastAsiaTheme="minorEastAsia" w:hAnsi="Arial" w:cs="Arial"/>
          <w:b/>
          <w:bCs/>
          <w:szCs w:val="20"/>
          <w:lang w:eastAsia="zh-CN"/>
        </w:rPr>
        <w:t xml:space="preserve">operation mode </w:t>
      </w:r>
      <w:r w:rsidRPr="003B1A41">
        <w:rPr>
          <w:rFonts w:ascii="Arial" w:eastAsiaTheme="minorEastAsia" w:hAnsi="Arial" w:cs="Arial"/>
          <w:szCs w:val="20"/>
          <w:lang w:eastAsia="zh-CN"/>
        </w:rPr>
        <w:t>indication</w:t>
      </w:r>
      <w:r w:rsidRPr="00383F26">
        <w:rPr>
          <w:rFonts w:ascii="Arial" w:eastAsiaTheme="minorEastAsia" w:hAnsi="Arial" w:cs="Arial"/>
          <w:szCs w:val="20"/>
          <w:lang w:eastAsia="zh-CN"/>
        </w:rPr>
        <w:t xml:space="preserve"> along with additional information on switching times</w:t>
      </w:r>
      <w:r w:rsidR="00383F26" w:rsidRPr="00ED5F39">
        <w:rPr>
          <w:rFonts w:ascii="Arial" w:eastAsiaTheme="minorEastAsia" w:hAnsi="Arial" w:cs="Arial"/>
          <w:szCs w:val="20"/>
          <w:lang w:eastAsia="zh-CN"/>
        </w:rPr>
        <w:t>, maximum delivery time and MO data not allowed</w:t>
      </w:r>
      <w:r w:rsidRPr="00383F26">
        <w:rPr>
          <w:rFonts w:ascii="Arial" w:eastAsiaTheme="minorEastAsia" w:hAnsi="Arial" w:cs="Arial"/>
          <w:szCs w:val="20"/>
          <w:lang w:eastAsia="zh-CN"/>
        </w:rPr>
        <w:t xml:space="preserve"> could be </w:t>
      </w:r>
      <w:r w:rsidRPr="00CB413B">
        <w:rPr>
          <w:rFonts w:ascii="Arial" w:eastAsiaTheme="minorEastAsia" w:hAnsi="Arial" w:cs="Arial"/>
          <w:szCs w:val="20"/>
          <w:lang w:eastAsia="zh-CN"/>
        </w:rPr>
        <w:t xml:space="preserve">in the form of a </w:t>
      </w:r>
      <w:r w:rsidRPr="00383F26">
        <w:rPr>
          <w:rFonts w:ascii="Arial" w:eastAsiaTheme="minorEastAsia" w:hAnsi="Arial" w:cs="Arial"/>
          <w:szCs w:val="20"/>
          <w:lang w:eastAsia="zh-CN"/>
        </w:rPr>
        <w:t>new optional IE to be included in SIB31 (TBC):</w:t>
      </w:r>
    </w:p>
    <w:p w14:paraId="6198601F" w14:textId="77777777" w:rsidR="000A4EBE" w:rsidRPr="00383F26" w:rsidRDefault="000A4EBE" w:rsidP="000A4EBE">
      <w:pPr>
        <w:pStyle w:val="ListParagraph"/>
        <w:numPr>
          <w:ilvl w:val="0"/>
          <w:numId w:val="8"/>
        </w:numPr>
        <w:jc w:val="both"/>
        <w:rPr>
          <w:rFonts w:ascii="Arial" w:eastAsiaTheme="minorEastAsia" w:hAnsi="Arial" w:cs="Arial"/>
          <w:lang w:eastAsia="zh-CN"/>
        </w:rPr>
      </w:pPr>
      <w:r w:rsidRPr="00383F26">
        <w:rPr>
          <w:rFonts w:ascii="Arial" w:eastAsiaTheme="minorEastAsia" w:hAnsi="Arial" w:cs="Arial"/>
          <w:lang w:eastAsia="zh-CN"/>
        </w:rPr>
        <w:t>SIB31 (TBC)</w:t>
      </w:r>
    </w:p>
    <w:p w14:paraId="2DAC694B" w14:textId="5EFB06B8" w:rsidR="000A4EBE" w:rsidRPr="00D64769" w:rsidRDefault="000A4EBE" w:rsidP="000A4EBE">
      <w:pPr>
        <w:pStyle w:val="ListParagraph"/>
        <w:numPr>
          <w:ilvl w:val="1"/>
          <w:numId w:val="8"/>
        </w:numPr>
        <w:jc w:val="both"/>
        <w:rPr>
          <w:rFonts w:ascii="Arial" w:eastAsiaTheme="minorEastAsia" w:hAnsi="Arial" w:cs="Arial"/>
          <w:lang w:eastAsia="zh-CN"/>
        </w:rPr>
      </w:pPr>
      <w:r w:rsidRPr="00D64769">
        <w:rPr>
          <w:rFonts w:ascii="Arial" w:eastAsiaTheme="minorEastAsia" w:hAnsi="Arial" w:cs="Arial"/>
          <w:b/>
          <w:lang w:eastAsia="zh-CN"/>
        </w:rPr>
        <w:t>(Optional)</w:t>
      </w:r>
      <w:r w:rsidRPr="00D64769">
        <w:rPr>
          <w:rFonts w:ascii="Arial" w:eastAsiaTheme="minorEastAsia" w:hAnsi="Arial" w:cs="Arial"/>
          <w:lang w:eastAsia="zh-CN"/>
        </w:rPr>
        <w:t xml:space="preserve"> </w:t>
      </w:r>
      <w:proofErr w:type="spellStart"/>
      <w:r w:rsidRPr="00D64769">
        <w:rPr>
          <w:rFonts w:ascii="Arial" w:eastAsiaTheme="minorEastAsia" w:hAnsi="Arial" w:cs="Arial"/>
          <w:b/>
          <w:bCs/>
          <w:lang w:eastAsia="zh-CN"/>
        </w:rPr>
        <w:t>S&amp;F_Operation</w:t>
      </w:r>
      <w:r w:rsidR="003B1A41" w:rsidRPr="00D64769">
        <w:rPr>
          <w:rFonts w:ascii="Arial" w:eastAsiaTheme="minorEastAsia" w:hAnsi="Arial" w:cs="Arial"/>
          <w:b/>
          <w:bCs/>
          <w:lang w:eastAsia="zh-CN"/>
        </w:rPr>
        <w:t>_Mode</w:t>
      </w:r>
      <w:proofErr w:type="spellEnd"/>
      <w:r w:rsidRPr="00D64769">
        <w:rPr>
          <w:rFonts w:ascii="Arial" w:eastAsiaTheme="minorEastAsia" w:hAnsi="Arial" w:cs="Arial"/>
          <w:lang w:eastAsia="zh-CN"/>
        </w:rPr>
        <w:t>:</w:t>
      </w:r>
    </w:p>
    <w:p w14:paraId="4A502887" w14:textId="27849B7A" w:rsidR="000A4EBE" w:rsidRPr="00D64769" w:rsidRDefault="000A4EBE" w:rsidP="000A4EBE">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 xml:space="preserve">S&amp;F </w:t>
      </w:r>
      <w:r w:rsidR="003B1A41" w:rsidRPr="00D64769">
        <w:rPr>
          <w:rFonts w:ascii="Arial" w:eastAsiaTheme="minorEastAsia" w:hAnsi="Arial" w:cs="Arial"/>
          <w:b/>
          <w:lang w:eastAsia="zh-CN"/>
        </w:rPr>
        <w:t>Operation mode</w:t>
      </w:r>
      <w:r w:rsidRPr="00D64769">
        <w:rPr>
          <w:rFonts w:ascii="Arial" w:eastAsiaTheme="minorEastAsia" w:hAnsi="Arial" w:cs="Arial"/>
          <w:lang w:eastAsia="zh-CN"/>
        </w:rPr>
        <w:t xml:space="preserve">: TRUE: S&amp;F Activated, FALSE: S&amp;F </w:t>
      </w:r>
      <w:r w:rsidR="003F5701" w:rsidRPr="00D64769">
        <w:rPr>
          <w:rFonts w:ascii="Arial" w:eastAsiaTheme="minorEastAsia" w:hAnsi="Arial" w:cs="Arial"/>
          <w:lang w:eastAsia="zh-CN"/>
        </w:rPr>
        <w:t xml:space="preserve">activated but </w:t>
      </w:r>
      <w:r w:rsidR="003B1A41" w:rsidRPr="00D64769">
        <w:rPr>
          <w:rFonts w:ascii="Arial" w:eastAsiaTheme="minorEastAsia" w:hAnsi="Arial" w:cs="Arial"/>
          <w:lang w:eastAsia="zh-CN"/>
        </w:rPr>
        <w:t>barred for idle mode UEs</w:t>
      </w:r>
      <w:r w:rsidRPr="00D64769">
        <w:rPr>
          <w:rFonts w:ascii="Arial" w:eastAsiaTheme="minorEastAsia" w:hAnsi="Arial" w:cs="Arial"/>
          <w:lang w:eastAsia="zh-CN"/>
        </w:rPr>
        <w:t>)</w:t>
      </w:r>
    </w:p>
    <w:p w14:paraId="002FAB6C" w14:textId="7B66D3EE" w:rsidR="000A4EBE" w:rsidRPr="00D64769" w:rsidRDefault="000A4EBE" w:rsidP="000A4EBE">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(Optional) S&amp;F Switching Time</w:t>
      </w:r>
      <w:r w:rsidRPr="00D64769">
        <w:rPr>
          <w:rFonts w:ascii="Arial" w:eastAsiaTheme="minorEastAsia" w:hAnsi="Arial" w:cs="Arial"/>
          <w:lang w:eastAsia="zh-CN"/>
        </w:rPr>
        <w:t xml:space="preserve">: </w:t>
      </w:r>
      <w:r w:rsidR="003F5701" w:rsidRPr="00D64769">
        <w:rPr>
          <w:rFonts w:ascii="Arial" w:eastAsiaTheme="minorEastAsia" w:hAnsi="Arial" w:cs="Arial"/>
          <w:lang w:eastAsia="zh-CN"/>
        </w:rPr>
        <w:t>S</w:t>
      </w:r>
      <w:r w:rsidRPr="00D64769">
        <w:rPr>
          <w:rFonts w:ascii="Arial" w:eastAsiaTheme="minorEastAsia" w:hAnsi="Arial" w:cs="Arial"/>
          <w:lang w:eastAsia="zh-CN"/>
        </w:rPr>
        <w:t xml:space="preserve">ignals the time instant at which the S&amp;F mode will be deactivated. </w:t>
      </w:r>
    </w:p>
    <w:p w14:paraId="7BBDDD50" w14:textId="77777777" w:rsidR="00383F26" w:rsidRPr="00D64769" w:rsidRDefault="00383F26" w:rsidP="00383F26">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(Optional) S&amp;F Maximum Delivery Time</w:t>
      </w:r>
    </w:p>
    <w:p w14:paraId="417AE1DD" w14:textId="117BADB4" w:rsidR="003F5701" w:rsidRPr="00D64769" w:rsidRDefault="00383F26" w:rsidP="003F5701">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 xml:space="preserve">(Optional) S&amp;F MO </w:t>
      </w:r>
      <w:r w:rsidR="00F756A3" w:rsidRPr="00D64769">
        <w:rPr>
          <w:rFonts w:ascii="Arial" w:eastAsiaTheme="minorEastAsia" w:hAnsi="Arial" w:cs="Arial"/>
          <w:b/>
          <w:lang w:eastAsia="zh-CN"/>
        </w:rPr>
        <w:t>D</w:t>
      </w:r>
      <w:r w:rsidRPr="00D64769">
        <w:rPr>
          <w:rFonts w:ascii="Arial" w:eastAsiaTheme="minorEastAsia" w:hAnsi="Arial" w:cs="Arial"/>
          <w:b/>
          <w:lang w:eastAsia="zh-CN"/>
        </w:rPr>
        <w:t xml:space="preserve">ata </w:t>
      </w:r>
      <w:r w:rsidR="00F756A3" w:rsidRPr="00D64769">
        <w:rPr>
          <w:rFonts w:ascii="Arial" w:eastAsiaTheme="minorEastAsia" w:hAnsi="Arial" w:cs="Arial"/>
          <w:b/>
          <w:lang w:eastAsia="zh-CN"/>
        </w:rPr>
        <w:t xml:space="preserve">Barred </w:t>
      </w:r>
      <w:r w:rsidRPr="00D64769">
        <w:rPr>
          <w:rFonts w:ascii="Arial" w:eastAsiaTheme="minorEastAsia" w:hAnsi="Arial" w:cs="Arial"/>
          <w:b/>
          <w:lang w:eastAsia="zh-CN"/>
        </w:rPr>
        <w:t xml:space="preserve">Flag: </w:t>
      </w:r>
      <w:r w:rsidRPr="00D64769">
        <w:rPr>
          <w:rFonts w:ascii="Arial" w:eastAsiaTheme="minorEastAsia" w:hAnsi="Arial" w:cs="Arial"/>
          <w:lang w:eastAsia="zh-CN"/>
        </w:rPr>
        <w:t xml:space="preserve">TRUE: MO data is </w:t>
      </w:r>
      <w:r w:rsidR="00F756A3" w:rsidRPr="00D64769">
        <w:rPr>
          <w:rFonts w:ascii="Arial" w:eastAsiaTheme="minorEastAsia" w:hAnsi="Arial" w:cs="Arial"/>
          <w:lang w:eastAsia="zh-CN"/>
        </w:rPr>
        <w:t xml:space="preserve">barred, </w:t>
      </w:r>
      <w:r w:rsidRPr="00D64769">
        <w:rPr>
          <w:rFonts w:ascii="Arial" w:eastAsiaTheme="minorEastAsia" w:hAnsi="Arial" w:cs="Arial"/>
          <w:lang w:eastAsia="zh-CN"/>
        </w:rPr>
        <w:t>not allowed, FALSE or IE not present: MO is allowed.</w:t>
      </w:r>
    </w:p>
    <w:p w14:paraId="08DFBC28" w14:textId="77777777" w:rsidR="00606124" w:rsidRPr="00D64769" w:rsidRDefault="00606124">
      <w:pPr>
        <w:jc w:val="both"/>
        <w:rPr>
          <w:rFonts w:ascii="Arial" w:eastAsiaTheme="minorEastAsia" w:hAnsi="Arial" w:cs="Arial"/>
          <w:lang w:eastAsia="zh-CN"/>
        </w:rPr>
      </w:pPr>
    </w:p>
    <w:p w14:paraId="50C37F0C" w14:textId="36691493" w:rsidR="003F5701" w:rsidRPr="00D64769" w:rsidRDefault="00606124" w:rsidP="00D64769">
      <w:pPr>
        <w:jc w:val="both"/>
        <w:rPr>
          <w:rFonts w:ascii="Arial" w:eastAsiaTheme="minorEastAsia" w:hAnsi="Arial" w:cs="Arial"/>
          <w:lang w:eastAsia="zh-CN"/>
        </w:rPr>
      </w:pPr>
      <w:r w:rsidRPr="00D64769">
        <w:rPr>
          <w:rFonts w:ascii="Arial" w:eastAsiaTheme="minorEastAsia" w:hAnsi="Arial" w:cs="Arial"/>
          <w:lang w:eastAsia="zh-CN"/>
        </w:rPr>
        <w:lastRenderedPageBreak/>
        <w:t>N</w:t>
      </w:r>
      <w:r w:rsidR="003F5701" w:rsidRPr="00D64769">
        <w:rPr>
          <w:rFonts w:ascii="Arial" w:eastAsiaTheme="minorEastAsia" w:hAnsi="Arial" w:cs="Arial"/>
          <w:lang w:eastAsia="zh-CN"/>
        </w:rPr>
        <w:t xml:space="preserve">OTE: </w:t>
      </w:r>
      <w:r w:rsidRPr="00D64769">
        <w:rPr>
          <w:rFonts w:ascii="Arial" w:eastAsiaTheme="minorEastAsia" w:hAnsi="Arial" w:cs="Arial"/>
          <w:lang w:eastAsia="zh-CN"/>
        </w:rPr>
        <w:t>Based on RAN2 decision</w:t>
      </w:r>
      <w:r w:rsidR="00170CB4">
        <w:rPr>
          <w:rFonts w:ascii="Arial" w:eastAsiaTheme="minorEastAsia" w:hAnsi="Arial" w:cs="Arial"/>
          <w:lang w:eastAsia="zh-CN"/>
        </w:rPr>
        <w:t>,</w:t>
      </w:r>
      <w:r w:rsidRPr="00D64769">
        <w:rPr>
          <w:rFonts w:ascii="Arial" w:eastAsiaTheme="minorEastAsia" w:hAnsi="Arial" w:cs="Arial"/>
          <w:lang w:eastAsia="zh-CN"/>
        </w:rPr>
        <w:t xml:space="preserve"> a</w:t>
      </w:r>
      <w:r w:rsidR="003F5701" w:rsidRPr="00D64769">
        <w:rPr>
          <w:rFonts w:ascii="Arial" w:eastAsiaTheme="minorEastAsia" w:hAnsi="Arial" w:cs="Arial"/>
          <w:lang w:eastAsia="zh-CN"/>
        </w:rPr>
        <w:t xml:space="preserve">bove </w:t>
      </w:r>
      <w:proofErr w:type="gramStart"/>
      <w:r w:rsidR="003F5701" w:rsidRPr="00D64769">
        <w:rPr>
          <w:rFonts w:ascii="Arial" w:eastAsiaTheme="minorEastAsia" w:hAnsi="Arial" w:cs="Arial"/>
          <w:lang w:eastAsia="zh-CN"/>
        </w:rPr>
        <w:t>s</w:t>
      </w:r>
      <w:r w:rsidRPr="00D64769">
        <w:rPr>
          <w:rFonts w:ascii="Arial" w:eastAsiaTheme="minorEastAsia" w:hAnsi="Arial" w:cs="Arial"/>
          <w:lang w:eastAsia="zh-CN"/>
        </w:rPr>
        <w:t>ignaling</w:t>
      </w:r>
      <w:proofErr w:type="gramEnd"/>
      <w:r w:rsidRPr="00D64769">
        <w:rPr>
          <w:rFonts w:ascii="Arial" w:eastAsiaTheme="minorEastAsia" w:hAnsi="Arial" w:cs="Arial"/>
          <w:lang w:eastAsia="zh-CN"/>
        </w:rPr>
        <w:t xml:space="preserve"> or signaling in general</w:t>
      </w:r>
      <w:r w:rsidR="003F5701" w:rsidRPr="00D64769">
        <w:rPr>
          <w:rFonts w:ascii="Arial" w:eastAsiaTheme="minorEastAsia" w:hAnsi="Arial" w:cs="Arial"/>
          <w:lang w:eastAsia="zh-CN"/>
        </w:rPr>
        <w:t xml:space="preserve"> does not cover the case of providing the switching time between normal mode and S&amp;F mode</w:t>
      </w:r>
      <w:r w:rsidRPr="00D64769">
        <w:rPr>
          <w:rFonts w:ascii="Arial" w:eastAsiaTheme="minorEastAsia" w:hAnsi="Arial" w:cs="Arial"/>
          <w:lang w:eastAsia="zh-CN"/>
        </w:rPr>
        <w:t xml:space="preserve"> as not being present in normal mode.</w:t>
      </w:r>
    </w:p>
    <w:p w14:paraId="2C8169A0" w14:textId="77777777" w:rsidR="00383F26" w:rsidRPr="00ED5F39" w:rsidRDefault="00383F26" w:rsidP="00ED5F39">
      <w:pPr>
        <w:jc w:val="both"/>
        <w:rPr>
          <w:rFonts w:ascii="Arial" w:eastAsiaTheme="minorEastAsia" w:hAnsi="Arial" w:cs="Arial"/>
          <w:highlight w:val="yellow"/>
          <w:lang w:eastAsia="zh-CN"/>
        </w:rPr>
      </w:pPr>
    </w:p>
    <w:p w14:paraId="2A03D31C" w14:textId="2FBC25CC" w:rsidR="000A4EBE" w:rsidRPr="00D64769" w:rsidRDefault="000A4EBE" w:rsidP="000A4EBE">
      <w:pPr>
        <w:jc w:val="both"/>
        <w:rPr>
          <w:rFonts w:ascii="Arial" w:eastAsiaTheme="minorEastAsia" w:hAnsi="Arial" w:cs="Arial"/>
          <w:b/>
          <w:bCs/>
          <w:szCs w:val="20"/>
          <w:lang w:eastAsia="zh-CN"/>
        </w:rPr>
      </w:pPr>
      <w:r w:rsidRPr="00D64769">
        <w:rPr>
          <w:rFonts w:ascii="Arial" w:eastAsiaTheme="minorEastAsia" w:hAnsi="Arial" w:cs="Arial"/>
          <w:b/>
          <w:bCs/>
          <w:szCs w:val="20"/>
          <w:lang w:eastAsia="zh-CN"/>
        </w:rPr>
        <w:t xml:space="preserve">Proposal </w:t>
      </w:r>
      <w:r w:rsidR="00D64769" w:rsidRPr="00D64769">
        <w:rPr>
          <w:rFonts w:ascii="Arial" w:eastAsiaTheme="minorEastAsia" w:hAnsi="Arial" w:cs="Arial"/>
          <w:b/>
          <w:bCs/>
          <w:szCs w:val="20"/>
          <w:lang w:eastAsia="zh-CN"/>
        </w:rPr>
        <w:t>6</w:t>
      </w:r>
      <w:r w:rsidRPr="00D64769">
        <w:rPr>
          <w:rFonts w:ascii="Arial" w:eastAsiaTheme="minorEastAsia" w:hAnsi="Arial" w:cs="Arial"/>
          <w:b/>
          <w:bCs/>
          <w:szCs w:val="20"/>
          <w:lang w:eastAsia="zh-CN"/>
        </w:rPr>
        <w:t xml:space="preserve">: </w:t>
      </w:r>
      <w:r w:rsidRPr="00D64769">
        <w:rPr>
          <w:rFonts w:ascii="Arial" w:eastAsiaTheme="minorEastAsia" w:hAnsi="Arial" w:cs="Arial"/>
          <w:szCs w:val="20"/>
          <w:lang w:eastAsia="zh-CN"/>
        </w:rPr>
        <w:t>Indication of S&amp;F operational status can be an optional IE broadcast in SIB31 and include the following information:</w:t>
      </w:r>
    </w:p>
    <w:p w14:paraId="74B85A99" w14:textId="77777777" w:rsidR="003B1A41" w:rsidRPr="00D64769" w:rsidRDefault="003B1A41" w:rsidP="003B1A41">
      <w:pPr>
        <w:pStyle w:val="ListParagraph"/>
        <w:numPr>
          <w:ilvl w:val="0"/>
          <w:numId w:val="8"/>
        </w:numPr>
        <w:jc w:val="both"/>
        <w:rPr>
          <w:rFonts w:ascii="Arial" w:eastAsiaTheme="minorEastAsia" w:hAnsi="Arial" w:cs="Arial"/>
          <w:lang w:eastAsia="zh-CN"/>
        </w:rPr>
      </w:pPr>
      <w:r w:rsidRPr="00D64769">
        <w:rPr>
          <w:rFonts w:ascii="Arial" w:eastAsiaTheme="minorEastAsia" w:hAnsi="Arial" w:cs="Arial"/>
          <w:lang w:eastAsia="zh-CN"/>
        </w:rPr>
        <w:t>SIB31 (TBC)</w:t>
      </w:r>
    </w:p>
    <w:p w14:paraId="667F790B" w14:textId="77777777" w:rsidR="00DA10F2" w:rsidRPr="00D64769" w:rsidRDefault="00DA10F2" w:rsidP="00DA10F2">
      <w:pPr>
        <w:pStyle w:val="ListParagraph"/>
        <w:numPr>
          <w:ilvl w:val="1"/>
          <w:numId w:val="8"/>
        </w:numPr>
        <w:jc w:val="both"/>
        <w:rPr>
          <w:rFonts w:ascii="Arial" w:eastAsiaTheme="minorEastAsia" w:hAnsi="Arial" w:cs="Arial"/>
          <w:lang w:eastAsia="zh-CN"/>
        </w:rPr>
      </w:pPr>
      <w:r w:rsidRPr="00D64769">
        <w:rPr>
          <w:rFonts w:ascii="Arial" w:eastAsiaTheme="minorEastAsia" w:hAnsi="Arial" w:cs="Arial"/>
          <w:b/>
          <w:lang w:eastAsia="zh-CN"/>
        </w:rPr>
        <w:t>(Optional)</w:t>
      </w:r>
      <w:r w:rsidRPr="00D64769">
        <w:rPr>
          <w:rFonts w:ascii="Arial" w:eastAsiaTheme="minorEastAsia" w:hAnsi="Arial" w:cs="Arial"/>
          <w:lang w:eastAsia="zh-CN"/>
        </w:rPr>
        <w:t xml:space="preserve"> </w:t>
      </w:r>
      <w:proofErr w:type="spellStart"/>
      <w:r w:rsidRPr="00D64769">
        <w:rPr>
          <w:rFonts w:ascii="Arial" w:eastAsiaTheme="minorEastAsia" w:hAnsi="Arial" w:cs="Arial"/>
          <w:b/>
          <w:bCs/>
          <w:lang w:eastAsia="zh-CN"/>
        </w:rPr>
        <w:t>S&amp;F_Operation_Mode</w:t>
      </w:r>
      <w:proofErr w:type="spellEnd"/>
      <w:r w:rsidRPr="00D64769">
        <w:rPr>
          <w:rFonts w:ascii="Arial" w:eastAsiaTheme="minorEastAsia" w:hAnsi="Arial" w:cs="Arial"/>
          <w:lang w:eastAsia="zh-CN"/>
        </w:rPr>
        <w:t>:</w:t>
      </w:r>
    </w:p>
    <w:p w14:paraId="4353761C" w14:textId="6E01E959" w:rsidR="00DA10F2" w:rsidRPr="00D64769" w:rsidRDefault="00DA10F2" w:rsidP="00DA10F2">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S&amp;F Operation mode</w:t>
      </w:r>
      <w:r w:rsidRPr="00D64769">
        <w:rPr>
          <w:rFonts w:ascii="Arial" w:eastAsiaTheme="minorEastAsia" w:hAnsi="Arial" w:cs="Arial"/>
          <w:lang w:eastAsia="zh-CN"/>
        </w:rPr>
        <w:t xml:space="preserve">: TRUE: S&amp;F Activated, FALSE: S&amp;F </w:t>
      </w:r>
      <w:r w:rsidR="003F5701" w:rsidRPr="00D64769">
        <w:rPr>
          <w:rFonts w:ascii="Arial" w:eastAsiaTheme="minorEastAsia" w:hAnsi="Arial" w:cs="Arial"/>
          <w:lang w:eastAsia="zh-CN"/>
        </w:rPr>
        <w:t xml:space="preserve">activated but </w:t>
      </w:r>
      <w:r w:rsidRPr="00D64769">
        <w:rPr>
          <w:rFonts w:ascii="Arial" w:eastAsiaTheme="minorEastAsia" w:hAnsi="Arial" w:cs="Arial"/>
          <w:lang w:eastAsia="zh-CN"/>
        </w:rPr>
        <w:t>barred for idle mode UEs)</w:t>
      </w:r>
    </w:p>
    <w:p w14:paraId="73E6E536" w14:textId="4E5CA12F" w:rsidR="00DA10F2" w:rsidRPr="00D64769" w:rsidRDefault="00DA10F2" w:rsidP="00DA10F2">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(Optional) S&amp;F Switching Time</w:t>
      </w:r>
      <w:r w:rsidRPr="00D64769">
        <w:rPr>
          <w:rFonts w:ascii="Arial" w:eastAsiaTheme="minorEastAsia" w:hAnsi="Arial" w:cs="Arial"/>
          <w:lang w:eastAsia="zh-CN"/>
        </w:rPr>
        <w:t xml:space="preserve">: </w:t>
      </w:r>
      <w:r w:rsidR="003F5701" w:rsidRPr="00D64769">
        <w:rPr>
          <w:rFonts w:ascii="Arial" w:eastAsiaTheme="minorEastAsia" w:hAnsi="Arial" w:cs="Arial"/>
          <w:lang w:eastAsia="zh-CN"/>
        </w:rPr>
        <w:t>S</w:t>
      </w:r>
      <w:r w:rsidRPr="00D64769">
        <w:rPr>
          <w:rFonts w:ascii="Arial" w:eastAsiaTheme="minorEastAsia" w:hAnsi="Arial" w:cs="Arial"/>
          <w:lang w:eastAsia="zh-CN"/>
        </w:rPr>
        <w:t xml:space="preserve">ignals the time instant at which the S&amp;F mode will be deactivated. </w:t>
      </w:r>
    </w:p>
    <w:p w14:paraId="7BF44F09" w14:textId="77777777" w:rsidR="00DA10F2" w:rsidRPr="00D64769" w:rsidRDefault="00DA10F2" w:rsidP="00DA10F2">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(Optional) S&amp;F Maximum Delivery Time</w:t>
      </w:r>
    </w:p>
    <w:p w14:paraId="66890760" w14:textId="77777777" w:rsidR="00DA10F2" w:rsidRPr="00D64769" w:rsidRDefault="00DA10F2" w:rsidP="00DA10F2">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 xml:space="preserve">(Optional) S&amp;F MO Data Barred Flag: </w:t>
      </w:r>
      <w:r w:rsidRPr="00D64769">
        <w:rPr>
          <w:rFonts w:ascii="Arial" w:eastAsiaTheme="minorEastAsia" w:hAnsi="Arial" w:cs="Arial"/>
          <w:lang w:eastAsia="zh-CN"/>
        </w:rPr>
        <w:t>TRUE: MO data is barred, not allowed, FALSE or IE not present: MO is allowed.</w:t>
      </w:r>
    </w:p>
    <w:p w14:paraId="42730879" w14:textId="77777777" w:rsidR="00D64769" w:rsidRDefault="00D64769" w:rsidP="00DA10F2">
      <w:pPr>
        <w:jc w:val="both"/>
        <w:rPr>
          <w:rFonts w:ascii="Arial" w:eastAsiaTheme="minorEastAsia" w:hAnsi="Arial" w:cs="Arial"/>
          <w:lang w:eastAsia="zh-CN"/>
        </w:rPr>
      </w:pPr>
    </w:p>
    <w:p w14:paraId="381FD4F9" w14:textId="2FD82EF5" w:rsidR="003F5701" w:rsidRPr="00D64769" w:rsidRDefault="00606124" w:rsidP="00DA10F2">
      <w:pPr>
        <w:jc w:val="both"/>
        <w:rPr>
          <w:rFonts w:ascii="Arial" w:eastAsiaTheme="minorEastAsia" w:hAnsi="Arial" w:cs="Arial"/>
          <w:lang w:eastAsia="zh-CN"/>
        </w:rPr>
      </w:pPr>
      <w:r w:rsidRPr="00D64769">
        <w:rPr>
          <w:rFonts w:ascii="Arial" w:eastAsiaTheme="minorEastAsia" w:hAnsi="Arial" w:cs="Arial"/>
          <w:lang w:eastAsia="zh-CN"/>
        </w:rPr>
        <w:t>NOTE: Based on RAN2 decision</w:t>
      </w:r>
      <w:r w:rsidR="00170CB4">
        <w:rPr>
          <w:rFonts w:ascii="Arial" w:eastAsiaTheme="minorEastAsia" w:hAnsi="Arial" w:cs="Arial"/>
          <w:lang w:eastAsia="zh-CN"/>
        </w:rPr>
        <w:t>,</w:t>
      </w:r>
      <w:r w:rsidRPr="00D64769">
        <w:rPr>
          <w:rFonts w:ascii="Arial" w:eastAsiaTheme="minorEastAsia" w:hAnsi="Arial" w:cs="Arial"/>
          <w:lang w:eastAsia="zh-CN"/>
        </w:rPr>
        <w:t xml:space="preserve"> above </w:t>
      </w:r>
      <w:proofErr w:type="gramStart"/>
      <w:r w:rsidRPr="00D64769">
        <w:rPr>
          <w:rFonts w:ascii="Arial" w:eastAsiaTheme="minorEastAsia" w:hAnsi="Arial" w:cs="Arial"/>
          <w:lang w:eastAsia="zh-CN"/>
        </w:rPr>
        <w:t>signaling</w:t>
      </w:r>
      <w:proofErr w:type="gramEnd"/>
      <w:r w:rsidRPr="00D64769">
        <w:rPr>
          <w:rFonts w:ascii="Arial" w:eastAsiaTheme="minorEastAsia" w:hAnsi="Arial" w:cs="Arial"/>
          <w:lang w:eastAsia="zh-CN"/>
        </w:rPr>
        <w:t xml:space="preserve"> or signaling in general does not cover the case of providing the switching time between normal mode and S&amp;F mode as not being present in normal mode.</w:t>
      </w:r>
    </w:p>
    <w:p w14:paraId="1DEFAC62" w14:textId="77777777" w:rsidR="000A4EBE" w:rsidRPr="003B1A41" w:rsidRDefault="000A4EBE" w:rsidP="00D510F0">
      <w:pPr>
        <w:jc w:val="both"/>
        <w:rPr>
          <w:rFonts w:ascii="Arial" w:eastAsiaTheme="minorEastAsia" w:hAnsi="Arial" w:cs="Arial"/>
          <w:szCs w:val="20"/>
          <w:lang w:val="en-GB" w:eastAsia="zh-CN"/>
        </w:rPr>
      </w:pPr>
    </w:p>
    <w:p w14:paraId="75393A91" w14:textId="03BAE93C" w:rsidR="00E17614" w:rsidRPr="0032570A" w:rsidRDefault="00E17614" w:rsidP="002B5EC3">
      <w:pPr>
        <w:pStyle w:val="Heading1"/>
      </w:pPr>
      <w:r w:rsidRPr="00026E72">
        <w:t>Conclusion</w:t>
      </w:r>
    </w:p>
    <w:p w14:paraId="569C27E5" w14:textId="77777777" w:rsidR="00D64769" w:rsidRDefault="00D64769" w:rsidP="00D64769">
      <w:pPr>
        <w:jc w:val="both"/>
        <w:rPr>
          <w:rFonts w:ascii="Arial" w:eastAsiaTheme="minorEastAsia" w:hAnsi="Arial" w:cs="Arial"/>
          <w:szCs w:val="20"/>
          <w:lang w:val="en-GB" w:eastAsia="zh-CN"/>
        </w:rPr>
      </w:pPr>
      <w:bookmarkStart w:id="4" w:name="_Ref6663992"/>
      <w:r w:rsidRPr="00D64769">
        <w:rPr>
          <w:rFonts w:ascii="Arial" w:eastAsiaTheme="minorEastAsia" w:hAnsi="Arial" w:cs="Arial"/>
          <w:b/>
          <w:bCs/>
          <w:szCs w:val="20"/>
          <w:lang w:val="en-GB" w:eastAsia="zh-CN"/>
        </w:rPr>
        <w:t>Obsersavation1:</w:t>
      </w:r>
      <w:r w:rsidRPr="003F5701">
        <w:rPr>
          <w:rFonts w:ascii="Arial" w:eastAsiaTheme="minorEastAsia" w:hAnsi="Arial" w:cs="Arial"/>
          <w:szCs w:val="20"/>
          <w:lang w:val="en-GB" w:eastAsia="zh-CN"/>
        </w:rPr>
        <w:t xml:space="preserve"> Agreements in RAN2 </w:t>
      </w:r>
      <w:r>
        <w:rPr>
          <w:rFonts w:ascii="Arial" w:eastAsiaTheme="minorEastAsia" w:hAnsi="Arial" w:cs="Arial"/>
          <w:szCs w:val="20"/>
          <w:lang w:val="en-GB" w:eastAsia="zh-CN"/>
        </w:rPr>
        <w:t xml:space="preserve">allow for </w:t>
      </w:r>
      <w:r w:rsidRPr="003F5701">
        <w:rPr>
          <w:rFonts w:ascii="Arial" w:eastAsiaTheme="minorEastAsia" w:hAnsi="Arial" w:cs="Arial"/>
          <w:szCs w:val="20"/>
          <w:lang w:val="en-GB" w:eastAsia="zh-CN"/>
        </w:rPr>
        <w:t>cover all possible combination</w:t>
      </w:r>
      <w:r w:rsidRPr="00D64769">
        <w:rPr>
          <w:rFonts w:ascii="Arial" w:eastAsiaTheme="minorEastAsia" w:hAnsi="Arial" w:cs="Arial"/>
          <w:szCs w:val="20"/>
          <w:lang w:val="en-GB" w:eastAsia="zh-CN"/>
        </w:rPr>
        <w:t>s</w:t>
      </w:r>
      <w:r w:rsidRPr="003F5701">
        <w:rPr>
          <w:rFonts w:ascii="Arial" w:eastAsiaTheme="minorEastAsia" w:hAnsi="Arial" w:cs="Arial"/>
          <w:szCs w:val="20"/>
          <w:lang w:val="en-GB" w:eastAsia="zh-CN"/>
        </w:rPr>
        <w:t xml:space="preserve"> of </w:t>
      </w:r>
      <w:r w:rsidRPr="00D64769">
        <w:rPr>
          <w:rFonts w:ascii="Arial" w:eastAsiaTheme="minorEastAsia" w:hAnsi="Arial" w:cs="Arial"/>
          <w:szCs w:val="20"/>
          <w:lang w:val="en-GB" w:eastAsia="zh-CN"/>
        </w:rPr>
        <w:t>“</w:t>
      </w:r>
      <w:r w:rsidRPr="003F5701">
        <w:rPr>
          <w:rFonts w:ascii="Arial" w:eastAsiaTheme="minorEastAsia" w:hAnsi="Arial" w:cs="Arial"/>
          <w:szCs w:val="20"/>
          <w:lang w:val="en-GB" w:eastAsia="zh-CN"/>
        </w:rPr>
        <w:t xml:space="preserve">S&amp;F </w:t>
      </w:r>
      <w:r w:rsidRPr="00D64769">
        <w:rPr>
          <w:rFonts w:ascii="Arial" w:eastAsiaTheme="minorEastAsia" w:hAnsi="Arial" w:cs="Arial"/>
          <w:szCs w:val="20"/>
          <w:lang w:val="en-GB" w:eastAsia="zh-CN"/>
        </w:rPr>
        <w:t>operation”</w:t>
      </w:r>
      <w:r>
        <w:rPr>
          <w:rFonts w:ascii="Arial" w:eastAsiaTheme="minorEastAsia" w:hAnsi="Arial" w:cs="Arial"/>
          <w:szCs w:val="20"/>
          <w:lang w:val="en-GB" w:eastAsia="zh-CN"/>
        </w:rPr>
        <w:t xml:space="preserve"> </w:t>
      </w:r>
      <w:r w:rsidRPr="003F5701">
        <w:rPr>
          <w:rFonts w:ascii="Arial" w:eastAsiaTheme="minorEastAsia" w:hAnsi="Arial" w:cs="Arial"/>
          <w:szCs w:val="20"/>
          <w:lang w:val="en-GB" w:eastAsia="zh-CN"/>
        </w:rPr>
        <w:t>indication and legacy barring, hence no need to further discuss barring or S&amp;F indication itself.</w:t>
      </w:r>
    </w:p>
    <w:p w14:paraId="5DD00463" w14:textId="77777777" w:rsidR="00D64769" w:rsidRPr="00ED5F39" w:rsidRDefault="00D64769" w:rsidP="00D64769">
      <w:pPr>
        <w:jc w:val="both"/>
        <w:rPr>
          <w:rFonts w:ascii="Arial" w:eastAsiaTheme="minorEastAsia" w:hAnsi="Arial" w:cs="Arial"/>
          <w:szCs w:val="20"/>
          <w:lang w:eastAsia="zh-CN"/>
        </w:rPr>
      </w:pPr>
      <w:r w:rsidRPr="000B46BA">
        <w:rPr>
          <w:rFonts w:ascii="Arial" w:eastAsiaTheme="minorEastAsia" w:hAnsi="Arial" w:cs="Arial"/>
          <w:b/>
          <w:bCs/>
          <w:szCs w:val="20"/>
          <w:lang w:eastAsia="zh-CN"/>
        </w:rPr>
        <w:t>Proposal</w:t>
      </w:r>
      <w:r>
        <w:rPr>
          <w:rFonts w:ascii="Arial" w:eastAsiaTheme="minorEastAsia" w:hAnsi="Arial" w:cs="Arial"/>
          <w:b/>
          <w:bCs/>
          <w:szCs w:val="20"/>
          <w:lang w:eastAsia="zh-CN"/>
        </w:rPr>
        <w:t xml:space="preserve"> 1</w:t>
      </w:r>
      <w:r w:rsidRPr="000B46BA">
        <w:rPr>
          <w:rFonts w:ascii="Arial" w:eastAsiaTheme="minorEastAsia" w:hAnsi="Arial" w:cs="Arial"/>
          <w:b/>
          <w:bCs/>
          <w:szCs w:val="20"/>
          <w:lang w:eastAsia="zh-CN"/>
        </w:rPr>
        <w:t>:</w:t>
      </w:r>
      <w:r>
        <w:rPr>
          <w:rFonts w:ascii="Arial" w:eastAsiaTheme="minorEastAsia" w:hAnsi="Arial" w:cs="Arial"/>
          <w:szCs w:val="20"/>
          <w:lang w:eastAsia="zh-CN"/>
        </w:rPr>
        <w:t xml:space="preserve"> RAN2 to further discuss expected behavior for ongoing sessions during mode transition. </w:t>
      </w:r>
    </w:p>
    <w:p w14:paraId="718EFC0F" w14:textId="77777777" w:rsidR="00D64769" w:rsidRPr="006412C2" w:rsidRDefault="00D64769" w:rsidP="00D64769">
      <w:pPr>
        <w:jc w:val="both"/>
        <w:rPr>
          <w:rFonts w:ascii="Arial" w:eastAsiaTheme="minorEastAsia" w:hAnsi="Arial" w:cs="Arial"/>
          <w:szCs w:val="20"/>
          <w:lang w:eastAsia="zh-CN"/>
        </w:rPr>
      </w:pPr>
      <w:r w:rsidRPr="006412C2">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2</w:t>
      </w:r>
      <w:r w:rsidRPr="006412C2">
        <w:rPr>
          <w:rFonts w:ascii="Arial" w:eastAsiaTheme="minorEastAsia" w:hAnsi="Arial" w:cs="Arial"/>
          <w:b/>
          <w:bCs/>
          <w:szCs w:val="20"/>
          <w:lang w:eastAsia="zh-CN"/>
        </w:rPr>
        <w:t>:</w:t>
      </w:r>
      <w:r w:rsidRPr="006412C2">
        <w:rPr>
          <w:rFonts w:ascii="Arial" w:eastAsiaTheme="minorEastAsia" w:hAnsi="Arial" w:cs="Arial"/>
          <w:szCs w:val="20"/>
          <w:lang w:eastAsia="zh-CN"/>
        </w:rPr>
        <w:t xml:space="preserve"> It is up to the network to provide an indication on operation mode switching times. </w:t>
      </w:r>
    </w:p>
    <w:p w14:paraId="1568D1B9" w14:textId="77777777" w:rsidR="00D64769" w:rsidRPr="006412C2" w:rsidRDefault="00D64769" w:rsidP="00D64769">
      <w:pPr>
        <w:jc w:val="both"/>
        <w:rPr>
          <w:rFonts w:ascii="Arial" w:eastAsiaTheme="minorEastAsia" w:hAnsi="Arial" w:cs="Arial"/>
          <w:szCs w:val="20"/>
          <w:lang w:eastAsia="zh-CN"/>
        </w:rPr>
      </w:pPr>
      <w:r w:rsidRPr="006412C2">
        <w:rPr>
          <w:rFonts w:ascii="Arial" w:eastAsiaTheme="minorEastAsia" w:hAnsi="Arial" w:cs="Arial"/>
          <w:b/>
          <w:bCs/>
          <w:szCs w:val="20"/>
          <w:lang w:eastAsia="zh-CN"/>
        </w:rPr>
        <w:t>Proposal</w:t>
      </w:r>
      <w:r>
        <w:rPr>
          <w:rFonts w:ascii="Arial" w:eastAsiaTheme="minorEastAsia" w:hAnsi="Arial" w:cs="Arial"/>
          <w:b/>
          <w:bCs/>
          <w:szCs w:val="20"/>
          <w:lang w:eastAsia="zh-CN"/>
        </w:rPr>
        <w:t xml:space="preserve"> 3</w:t>
      </w:r>
      <w:r w:rsidRPr="006412C2">
        <w:rPr>
          <w:rFonts w:ascii="Arial" w:eastAsiaTheme="minorEastAsia" w:hAnsi="Arial" w:cs="Arial"/>
          <w:b/>
          <w:bCs/>
          <w:szCs w:val="20"/>
          <w:lang w:eastAsia="zh-CN"/>
        </w:rPr>
        <w:t>:</w:t>
      </w:r>
      <w:r w:rsidRPr="006412C2">
        <w:rPr>
          <w:rFonts w:ascii="Arial" w:eastAsiaTheme="minorEastAsia" w:hAnsi="Arial" w:cs="Arial"/>
          <w:szCs w:val="20"/>
          <w:lang w:eastAsia="zh-CN"/>
        </w:rPr>
        <w:t xml:space="preserve"> If network operation switching times are provided, UE behavior is up to UE implementation and application needs.</w:t>
      </w:r>
    </w:p>
    <w:p w14:paraId="1C573F24" w14:textId="77777777" w:rsidR="00D64769" w:rsidRDefault="00D64769" w:rsidP="00D64769">
      <w:pPr>
        <w:jc w:val="both"/>
        <w:rPr>
          <w:rFonts w:ascii="Arial" w:eastAsiaTheme="minorEastAsia" w:hAnsi="Arial" w:cs="Arial"/>
          <w:szCs w:val="20"/>
          <w:lang w:eastAsia="zh-CN"/>
        </w:rPr>
      </w:pPr>
      <w:r>
        <w:rPr>
          <w:rFonts w:ascii="Arial" w:eastAsiaTheme="minorEastAsia" w:hAnsi="Arial" w:cs="Arial"/>
          <w:b/>
          <w:bCs/>
          <w:szCs w:val="20"/>
          <w:lang w:eastAsia="zh-CN"/>
        </w:rPr>
        <w:t>Proposal</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4</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For S&amp;F Satellite operation expected maximum delivery time should be indicated to the UE. FFS if an indication of the expected maximum delivery time can be provided via system information or signaling via NAS suffices. </w:t>
      </w:r>
    </w:p>
    <w:p w14:paraId="4E1CA7AB" w14:textId="77777777" w:rsidR="00D64769" w:rsidRDefault="00D64769" w:rsidP="00D64769">
      <w:pPr>
        <w:jc w:val="both"/>
        <w:rPr>
          <w:rFonts w:ascii="Arial" w:eastAsiaTheme="minorEastAsia" w:hAnsi="Arial" w:cs="Arial"/>
          <w:szCs w:val="20"/>
          <w:lang w:eastAsia="zh-CN"/>
        </w:rPr>
      </w:pPr>
      <w:r w:rsidRPr="00F770E3">
        <w:rPr>
          <w:rFonts w:ascii="Arial" w:eastAsiaTheme="minorEastAsia" w:hAnsi="Arial" w:cs="Arial"/>
          <w:b/>
          <w:bCs/>
          <w:szCs w:val="20"/>
          <w:lang w:eastAsia="zh-CN"/>
        </w:rPr>
        <w:t xml:space="preserve">Proposal </w:t>
      </w:r>
      <w:r>
        <w:rPr>
          <w:rFonts w:ascii="Arial" w:eastAsiaTheme="minorEastAsia" w:hAnsi="Arial" w:cs="Arial"/>
          <w:b/>
          <w:bCs/>
          <w:szCs w:val="20"/>
          <w:lang w:eastAsia="zh-CN"/>
        </w:rPr>
        <w:t>5</w:t>
      </w:r>
      <w:r w:rsidRPr="00F770E3">
        <w:rPr>
          <w:rFonts w:ascii="Arial" w:eastAsiaTheme="minorEastAsia" w:hAnsi="Arial" w:cs="Arial"/>
          <w:b/>
          <w:bCs/>
          <w:szCs w:val="20"/>
          <w:lang w:eastAsia="zh-CN"/>
        </w:rPr>
        <w:t>:</w:t>
      </w:r>
      <w:r w:rsidRPr="00F770E3">
        <w:rPr>
          <w:rFonts w:ascii="Arial" w:eastAsiaTheme="minorEastAsia" w:hAnsi="Arial" w:cs="Arial"/>
          <w:szCs w:val="20"/>
          <w:lang w:eastAsia="zh-CN"/>
        </w:rPr>
        <w:t xml:space="preserve"> </w:t>
      </w:r>
      <w:r>
        <w:rPr>
          <w:rFonts w:ascii="Arial" w:eastAsiaTheme="minorEastAsia" w:hAnsi="Arial" w:cs="Arial"/>
          <w:szCs w:val="20"/>
          <w:lang w:eastAsia="zh-CN"/>
        </w:rPr>
        <w:t xml:space="preserve">In the case that </w:t>
      </w:r>
      <w:r w:rsidRPr="00383F26">
        <w:rPr>
          <w:rFonts w:ascii="Arial" w:eastAsiaTheme="minorEastAsia" w:hAnsi="Arial" w:cs="Arial"/>
          <w:szCs w:val="20"/>
          <w:lang w:eastAsia="zh-CN"/>
        </w:rPr>
        <w:t>the satellite data storage is full (i.e. the satellite cannot accept more MO data from UEs) but the satellite can still perform control plane procedures (</w:t>
      </w:r>
      <w:proofErr w:type="gramStart"/>
      <w:r w:rsidRPr="00383F26">
        <w:rPr>
          <w:rFonts w:ascii="Arial" w:eastAsiaTheme="minorEastAsia" w:hAnsi="Arial" w:cs="Arial"/>
          <w:szCs w:val="20"/>
          <w:lang w:eastAsia="zh-CN"/>
        </w:rPr>
        <w:t>e.g.</w:t>
      </w:r>
      <w:r>
        <w:rPr>
          <w:rFonts w:ascii="Arial" w:eastAsiaTheme="minorEastAsia" w:hAnsi="Arial" w:cs="Arial"/>
          <w:szCs w:val="20"/>
          <w:lang w:eastAsia="zh-CN"/>
        </w:rPr>
        <w:t>;</w:t>
      </w:r>
      <w:proofErr w:type="gramEnd"/>
      <w:r w:rsidRPr="00383F26">
        <w:rPr>
          <w:rFonts w:ascii="Arial" w:eastAsiaTheme="minorEastAsia" w:hAnsi="Arial" w:cs="Arial"/>
          <w:szCs w:val="20"/>
          <w:lang w:eastAsia="zh-CN"/>
        </w:rPr>
        <w:t xml:space="preserve"> Attach, TAU) and MT traffic delivery</w:t>
      </w:r>
      <w:r>
        <w:rPr>
          <w:rFonts w:ascii="Arial" w:eastAsiaTheme="minorEastAsia" w:hAnsi="Arial" w:cs="Arial"/>
          <w:szCs w:val="20"/>
          <w:lang w:eastAsia="zh-CN"/>
        </w:rPr>
        <w:t>, an indication can be provided for UEs to refrain from sending MO traffic</w:t>
      </w:r>
      <w:r w:rsidRPr="00F770E3">
        <w:rPr>
          <w:rFonts w:ascii="Arial" w:eastAsiaTheme="minorEastAsia" w:hAnsi="Arial" w:cs="Arial"/>
          <w:szCs w:val="20"/>
          <w:lang w:eastAsia="zh-CN"/>
        </w:rPr>
        <w:t>.</w:t>
      </w:r>
      <w:r>
        <w:rPr>
          <w:rFonts w:ascii="Arial" w:eastAsiaTheme="minorEastAsia" w:hAnsi="Arial" w:cs="Arial"/>
          <w:szCs w:val="20"/>
          <w:lang w:eastAsia="zh-CN"/>
        </w:rPr>
        <w:t xml:space="preserve"> FFS is the indication on maximum delivery time can be used also for this purpose. </w:t>
      </w:r>
    </w:p>
    <w:p w14:paraId="7605D29D" w14:textId="77777777" w:rsidR="00D64769" w:rsidRPr="00D64769" w:rsidRDefault="00D64769" w:rsidP="00D64769">
      <w:pPr>
        <w:jc w:val="both"/>
        <w:rPr>
          <w:rFonts w:ascii="Arial" w:eastAsiaTheme="minorEastAsia" w:hAnsi="Arial" w:cs="Arial"/>
          <w:b/>
          <w:bCs/>
          <w:szCs w:val="20"/>
          <w:lang w:eastAsia="zh-CN"/>
        </w:rPr>
      </w:pPr>
      <w:r w:rsidRPr="00D64769">
        <w:rPr>
          <w:rFonts w:ascii="Arial" w:eastAsiaTheme="minorEastAsia" w:hAnsi="Arial" w:cs="Arial"/>
          <w:b/>
          <w:bCs/>
          <w:szCs w:val="20"/>
          <w:lang w:eastAsia="zh-CN"/>
        </w:rPr>
        <w:t xml:space="preserve">Proposal 6: </w:t>
      </w:r>
      <w:r w:rsidRPr="00D64769">
        <w:rPr>
          <w:rFonts w:ascii="Arial" w:eastAsiaTheme="minorEastAsia" w:hAnsi="Arial" w:cs="Arial"/>
          <w:szCs w:val="20"/>
          <w:lang w:eastAsia="zh-CN"/>
        </w:rPr>
        <w:t>Indication of S&amp;F operational status can be an optional IE broadcast in SIB31 and include the following information:</w:t>
      </w:r>
    </w:p>
    <w:p w14:paraId="586DB55D" w14:textId="77777777" w:rsidR="00D64769" w:rsidRPr="00D64769" w:rsidRDefault="00D64769" w:rsidP="00D64769">
      <w:pPr>
        <w:pStyle w:val="ListParagraph"/>
        <w:numPr>
          <w:ilvl w:val="0"/>
          <w:numId w:val="8"/>
        </w:numPr>
        <w:jc w:val="both"/>
        <w:rPr>
          <w:rFonts w:ascii="Arial" w:eastAsiaTheme="minorEastAsia" w:hAnsi="Arial" w:cs="Arial"/>
          <w:lang w:eastAsia="zh-CN"/>
        </w:rPr>
      </w:pPr>
      <w:r w:rsidRPr="00D64769">
        <w:rPr>
          <w:rFonts w:ascii="Arial" w:eastAsiaTheme="minorEastAsia" w:hAnsi="Arial" w:cs="Arial"/>
          <w:lang w:eastAsia="zh-CN"/>
        </w:rPr>
        <w:t>SIB31 (TBC)</w:t>
      </w:r>
    </w:p>
    <w:p w14:paraId="03D39305" w14:textId="77777777" w:rsidR="00D64769" w:rsidRPr="00D64769" w:rsidRDefault="00D64769" w:rsidP="00D64769">
      <w:pPr>
        <w:pStyle w:val="ListParagraph"/>
        <w:numPr>
          <w:ilvl w:val="1"/>
          <w:numId w:val="8"/>
        </w:numPr>
        <w:jc w:val="both"/>
        <w:rPr>
          <w:rFonts w:ascii="Arial" w:eastAsiaTheme="minorEastAsia" w:hAnsi="Arial" w:cs="Arial"/>
          <w:lang w:eastAsia="zh-CN"/>
        </w:rPr>
      </w:pPr>
      <w:r w:rsidRPr="00D64769">
        <w:rPr>
          <w:rFonts w:ascii="Arial" w:eastAsiaTheme="minorEastAsia" w:hAnsi="Arial" w:cs="Arial"/>
          <w:b/>
          <w:lang w:eastAsia="zh-CN"/>
        </w:rPr>
        <w:t>(Optional)</w:t>
      </w:r>
      <w:r w:rsidRPr="00D64769">
        <w:rPr>
          <w:rFonts w:ascii="Arial" w:eastAsiaTheme="minorEastAsia" w:hAnsi="Arial" w:cs="Arial"/>
          <w:lang w:eastAsia="zh-CN"/>
        </w:rPr>
        <w:t xml:space="preserve"> </w:t>
      </w:r>
      <w:proofErr w:type="spellStart"/>
      <w:r w:rsidRPr="00D64769">
        <w:rPr>
          <w:rFonts w:ascii="Arial" w:eastAsiaTheme="minorEastAsia" w:hAnsi="Arial" w:cs="Arial"/>
          <w:b/>
          <w:bCs/>
          <w:lang w:eastAsia="zh-CN"/>
        </w:rPr>
        <w:t>S&amp;F_Operation_Mode</w:t>
      </w:r>
      <w:proofErr w:type="spellEnd"/>
      <w:r w:rsidRPr="00D64769">
        <w:rPr>
          <w:rFonts w:ascii="Arial" w:eastAsiaTheme="minorEastAsia" w:hAnsi="Arial" w:cs="Arial"/>
          <w:lang w:eastAsia="zh-CN"/>
        </w:rPr>
        <w:t>:</w:t>
      </w:r>
    </w:p>
    <w:p w14:paraId="66BBDF4F" w14:textId="77777777" w:rsidR="00D64769" w:rsidRPr="00D64769" w:rsidRDefault="00D64769" w:rsidP="00D64769">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lastRenderedPageBreak/>
        <w:t>S&amp;F Operation mode</w:t>
      </w:r>
      <w:r w:rsidRPr="00D64769">
        <w:rPr>
          <w:rFonts w:ascii="Arial" w:eastAsiaTheme="minorEastAsia" w:hAnsi="Arial" w:cs="Arial"/>
          <w:lang w:eastAsia="zh-CN"/>
        </w:rPr>
        <w:t>: TRUE: S&amp;F Activated, FALSE: S&amp;F activated but barred for idle mode UEs)</w:t>
      </w:r>
    </w:p>
    <w:p w14:paraId="5072D841" w14:textId="77777777" w:rsidR="00D64769" w:rsidRPr="00D64769" w:rsidRDefault="00D64769" w:rsidP="00D64769">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(Optional) S&amp;F Switching Time</w:t>
      </w:r>
      <w:r w:rsidRPr="00D64769">
        <w:rPr>
          <w:rFonts w:ascii="Arial" w:eastAsiaTheme="minorEastAsia" w:hAnsi="Arial" w:cs="Arial"/>
          <w:lang w:eastAsia="zh-CN"/>
        </w:rPr>
        <w:t xml:space="preserve">: Signals the time instant at which the S&amp;F mode will be deactivated. </w:t>
      </w:r>
    </w:p>
    <w:p w14:paraId="60DF076F" w14:textId="77777777" w:rsidR="00D64769" w:rsidRPr="00D64769" w:rsidRDefault="00D64769" w:rsidP="00D64769">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(Optional) S&amp;F Maximum Delivery Time</w:t>
      </w:r>
    </w:p>
    <w:p w14:paraId="672D14A6" w14:textId="77777777" w:rsidR="00D64769" w:rsidRPr="00D64769" w:rsidRDefault="00D64769" w:rsidP="00D64769">
      <w:pPr>
        <w:pStyle w:val="ListParagraph"/>
        <w:numPr>
          <w:ilvl w:val="2"/>
          <w:numId w:val="8"/>
        </w:numPr>
        <w:jc w:val="both"/>
        <w:rPr>
          <w:rFonts w:ascii="Arial" w:eastAsiaTheme="minorEastAsia" w:hAnsi="Arial" w:cs="Arial"/>
          <w:lang w:eastAsia="zh-CN"/>
        </w:rPr>
      </w:pPr>
      <w:r w:rsidRPr="00D64769">
        <w:rPr>
          <w:rFonts w:ascii="Arial" w:eastAsiaTheme="minorEastAsia" w:hAnsi="Arial" w:cs="Arial"/>
          <w:b/>
          <w:lang w:eastAsia="zh-CN"/>
        </w:rPr>
        <w:t xml:space="preserve">(Optional) S&amp;F MO Data Barred Flag: </w:t>
      </w:r>
      <w:r w:rsidRPr="00D64769">
        <w:rPr>
          <w:rFonts w:ascii="Arial" w:eastAsiaTheme="minorEastAsia" w:hAnsi="Arial" w:cs="Arial"/>
          <w:lang w:eastAsia="zh-CN"/>
        </w:rPr>
        <w:t>TRUE: MO data is barred, not allowed, FALSE or IE not present: MO is allowed.</w:t>
      </w:r>
    </w:p>
    <w:p w14:paraId="477E10A7" w14:textId="77777777" w:rsidR="00D64769" w:rsidRDefault="00D64769" w:rsidP="00D64769">
      <w:pPr>
        <w:jc w:val="both"/>
        <w:rPr>
          <w:rFonts w:ascii="Arial" w:eastAsiaTheme="minorEastAsia" w:hAnsi="Arial" w:cs="Arial"/>
          <w:lang w:eastAsia="zh-CN"/>
        </w:rPr>
      </w:pPr>
    </w:p>
    <w:p w14:paraId="4A51A32B" w14:textId="11B3C651" w:rsidR="00D64769" w:rsidRPr="00D64769" w:rsidRDefault="00D64769" w:rsidP="00D64769">
      <w:pPr>
        <w:jc w:val="both"/>
        <w:rPr>
          <w:rFonts w:ascii="Arial" w:eastAsiaTheme="minorEastAsia" w:hAnsi="Arial" w:cs="Arial"/>
          <w:lang w:eastAsia="zh-CN"/>
        </w:rPr>
      </w:pPr>
      <w:r w:rsidRPr="00D64769">
        <w:rPr>
          <w:rFonts w:ascii="Arial" w:eastAsiaTheme="minorEastAsia" w:hAnsi="Arial" w:cs="Arial"/>
          <w:lang w:eastAsia="zh-CN"/>
        </w:rPr>
        <w:t>NOTE: Based on RAN2 decision</w:t>
      </w:r>
      <w:r w:rsidR="00170CB4">
        <w:rPr>
          <w:rFonts w:ascii="Arial" w:eastAsiaTheme="minorEastAsia" w:hAnsi="Arial" w:cs="Arial"/>
          <w:lang w:eastAsia="zh-CN"/>
        </w:rPr>
        <w:t>,</w:t>
      </w:r>
      <w:r w:rsidRPr="00D64769">
        <w:rPr>
          <w:rFonts w:ascii="Arial" w:eastAsiaTheme="minorEastAsia" w:hAnsi="Arial" w:cs="Arial"/>
          <w:lang w:eastAsia="zh-CN"/>
        </w:rPr>
        <w:t xml:space="preserve"> above </w:t>
      </w:r>
      <w:proofErr w:type="gramStart"/>
      <w:r w:rsidRPr="00D64769">
        <w:rPr>
          <w:rFonts w:ascii="Arial" w:eastAsiaTheme="minorEastAsia" w:hAnsi="Arial" w:cs="Arial"/>
          <w:lang w:eastAsia="zh-CN"/>
        </w:rPr>
        <w:t>signaling</w:t>
      </w:r>
      <w:proofErr w:type="gramEnd"/>
      <w:r w:rsidRPr="00D64769">
        <w:rPr>
          <w:rFonts w:ascii="Arial" w:eastAsiaTheme="minorEastAsia" w:hAnsi="Arial" w:cs="Arial"/>
          <w:lang w:eastAsia="zh-CN"/>
        </w:rPr>
        <w:t xml:space="preserve"> or signaling in general does not cover the case of providing the switching time between normal mode and S&amp;F mode as not being present in normal mode.</w:t>
      </w:r>
    </w:p>
    <w:p w14:paraId="75393A9A" w14:textId="77777777" w:rsidR="00E17614" w:rsidRDefault="00E17614" w:rsidP="003D22BA">
      <w:pPr>
        <w:pStyle w:val="Heading1"/>
        <w:jc w:val="both"/>
      </w:pPr>
      <w:r>
        <w:rPr>
          <w:rFonts w:hint="eastAsia"/>
        </w:rPr>
        <w:t>Reference</w:t>
      </w:r>
      <w:bookmarkEnd w:id="4"/>
    </w:p>
    <w:p w14:paraId="6D24C85D" w14:textId="77EE19B7" w:rsidR="00CD71E9" w:rsidRPr="00CE5BFC" w:rsidRDefault="00E17614" w:rsidP="00CD71E9">
      <w:pPr>
        <w:pStyle w:val="CRCoverPage"/>
        <w:spacing w:after="0"/>
        <w:jc w:val="both"/>
        <w:rPr>
          <w:rFonts w:eastAsiaTheme="minorEastAsia" w:cs="Arial"/>
          <w:sz w:val="22"/>
          <w:lang w:val="en-US" w:eastAsia="zh-CN"/>
        </w:rPr>
      </w:pPr>
      <w:r w:rsidRPr="00CE5BFC">
        <w:rPr>
          <w:rFonts w:eastAsiaTheme="minorEastAsia" w:cs="Arial"/>
          <w:sz w:val="22"/>
          <w:lang w:val="en-US" w:eastAsia="zh-CN"/>
        </w:rPr>
        <w:t>[1</w:t>
      </w:r>
      <w:r w:rsidRPr="00A76D5E">
        <w:rPr>
          <w:rFonts w:eastAsiaTheme="minorEastAsia" w:cs="Arial"/>
          <w:sz w:val="22"/>
          <w:lang w:val="en-US" w:eastAsia="zh-CN"/>
        </w:rPr>
        <w:t xml:space="preserve">] </w:t>
      </w:r>
      <w:r w:rsidR="00E661FD" w:rsidRPr="00E661FD">
        <w:rPr>
          <w:rFonts w:eastAsiaTheme="minorEastAsia" w:cs="Arial"/>
          <w:sz w:val="22"/>
          <w:lang w:val="en-US" w:eastAsia="zh-CN"/>
        </w:rPr>
        <w:t>R2-240</w:t>
      </w:r>
      <w:r w:rsidR="002B4F60">
        <w:rPr>
          <w:rFonts w:eastAsiaTheme="minorEastAsia" w:cs="Arial"/>
          <w:sz w:val="22"/>
          <w:lang w:val="en-US" w:eastAsia="zh-CN"/>
        </w:rPr>
        <w:t xml:space="preserve">XXX </w:t>
      </w:r>
      <w:r w:rsidR="00E661FD" w:rsidRPr="00E661FD">
        <w:rPr>
          <w:rFonts w:eastAsiaTheme="minorEastAsia" w:cs="Arial"/>
          <w:sz w:val="22"/>
          <w:lang w:val="en-US" w:eastAsia="zh-CN"/>
        </w:rPr>
        <w:t>Report from Break-Out Session on NR NTN and IoT NTN</w:t>
      </w:r>
    </w:p>
    <w:p w14:paraId="688786CC" w14:textId="55A5B14B" w:rsidR="00386279" w:rsidRPr="00CE5BFC" w:rsidRDefault="00386279" w:rsidP="00386279">
      <w:pPr>
        <w:pStyle w:val="CRCoverPage"/>
        <w:spacing w:after="0"/>
        <w:jc w:val="both"/>
        <w:rPr>
          <w:rFonts w:eastAsiaTheme="minorEastAsia" w:cs="Arial"/>
          <w:sz w:val="22"/>
          <w:lang w:val="en-US" w:eastAsia="zh-CN"/>
        </w:rPr>
      </w:pPr>
      <w:r w:rsidRPr="00CE5BFC">
        <w:rPr>
          <w:rFonts w:eastAsiaTheme="minorEastAsia" w:cs="Arial"/>
          <w:sz w:val="22"/>
          <w:lang w:val="en-US" w:eastAsia="zh-CN"/>
        </w:rPr>
        <w:t>[2] TR 23.700-29 v</w:t>
      </w:r>
      <w:r w:rsidR="00472EF5" w:rsidRPr="00CE5BFC">
        <w:rPr>
          <w:rFonts w:eastAsiaTheme="minorEastAsia" w:cs="Arial"/>
          <w:sz w:val="22"/>
          <w:lang w:val="en-US" w:eastAsia="zh-CN"/>
        </w:rPr>
        <w:t>1</w:t>
      </w:r>
      <w:r w:rsidRPr="00CE5BFC">
        <w:rPr>
          <w:rFonts w:eastAsiaTheme="minorEastAsia" w:cs="Arial"/>
          <w:sz w:val="22"/>
          <w:lang w:val="en-US" w:eastAsia="zh-CN"/>
        </w:rPr>
        <w:t>.</w:t>
      </w:r>
      <w:r w:rsidR="00472EF5" w:rsidRPr="00CE5BFC">
        <w:rPr>
          <w:rFonts w:eastAsiaTheme="minorEastAsia" w:cs="Arial"/>
          <w:sz w:val="22"/>
          <w:lang w:val="en-US" w:eastAsia="zh-CN"/>
        </w:rPr>
        <w:t>0</w:t>
      </w:r>
      <w:r w:rsidRPr="00CE5BFC">
        <w:rPr>
          <w:rFonts w:eastAsiaTheme="minorEastAsia" w:cs="Arial"/>
          <w:sz w:val="22"/>
          <w:lang w:val="en-US" w:eastAsia="zh-CN"/>
        </w:rPr>
        <w:t>.0</w:t>
      </w:r>
      <w:r w:rsidR="00CE5BFC" w:rsidRPr="00CE5BFC">
        <w:rPr>
          <w:rFonts w:eastAsiaTheme="minorEastAsia" w:cs="Arial"/>
          <w:sz w:val="22"/>
          <w:lang w:val="en-US" w:eastAsia="zh-CN"/>
        </w:rPr>
        <w:t xml:space="preserve"> [FS_5GSAT_Ph3_Arch]</w:t>
      </w:r>
    </w:p>
    <w:p w14:paraId="18A14BB2" w14:textId="105FE5A5" w:rsidR="00740A20" w:rsidRPr="006E758E" w:rsidRDefault="00740A20" w:rsidP="003D22BA">
      <w:pPr>
        <w:jc w:val="both"/>
        <w:rPr>
          <w:rFonts w:ascii="Arial" w:eastAsiaTheme="minorEastAsia" w:hAnsi="Arial" w:cs="Arial"/>
          <w:szCs w:val="20"/>
          <w:lang w:val="en-GB" w:eastAsia="zh-CN"/>
        </w:rPr>
      </w:pPr>
    </w:p>
    <w:sectPr w:rsidR="00740A20" w:rsidRPr="006E75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 体">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F2A76"/>
    <w:multiLevelType w:val="hybridMultilevel"/>
    <w:tmpl w:val="43161016"/>
    <w:lvl w:ilvl="0" w:tplc="EA14BF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DF487F"/>
    <w:multiLevelType w:val="hybridMultilevel"/>
    <w:tmpl w:val="EA2C42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07449B"/>
    <w:multiLevelType w:val="hybridMultilevel"/>
    <w:tmpl w:val="6CA203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16cid:durableId="614799394">
    <w:abstractNumId w:val="4"/>
  </w:num>
  <w:num w:numId="2" w16cid:durableId="1498962870">
    <w:abstractNumId w:val="7"/>
  </w:num>
  <w:num w:numId="3" w16cid:durableId="1381710947">
    <w:abstractNumId w:val="6"/>
  </w:num>
  <w:num w:numId="4" w16cid:durableId="1234462916">
    <w:abstractNumId w:val="1"/>
  </w:num>
  <w:num w:numId="5" w16cid:durableId="835999023">
    <w:abstractNumId w:val="5"/>
  </w:num>
  <w:num w:numId="6" w16cid:durableId="796795059">
    <w:abstractNumId w:val="0"/>
  </w:num>
  <w:num w:numId="7" w16cid:durableId="1461725411">
    <w:abstractNumId w:val="2"/>
  </w:num>
  <w:num w:numId="8" w16cid:durableId="20725341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E72"/>
    <w:rsid w:val="00036789"/>
    <w:rsid w:val="00046016"/>
    <w:rsid w:val="0004677D"/>
    <w:rsid w:val="000672A0"/>
    <w:rsid w:val="000A23A2"/>
    <w:rsid w:val="000A3222"/>
    <w:rsid w:val="000A4EBE"/>
    <w:rsid w:val="000B38B6"/>
    <w:rsid w:val="000B46BA"/>
    <w:rsid w:val="000B6686"/>
    <w:rsid w:val="000D470F"/>
    <w:rsid w:val="000E2D17"/>
    <w:rsid w:val="000F0A4A"/>
    <w:rsid w:val="000F1D0A"/>
    <w:rsid w:val="00110B26"/>
    <w:rsid w:val="00117473"/>
    <w:rsid w:val="001263CE"/>
    <w:rsid w:val="00131A73"/>
    <w:rsid w:val="001505C4"/>
    <w:rsid w:val="00151170"/>
    <w:rsid w:val="001600DC"/>
    <w:rsid w:val="00170CB4"/>
    <w:rsid w:val="00177D30"/>
    <w:rsid w:val="001863AB"/>
    <w:rsid w:val="00197C23"/>
    <w:rsid w:val="001A3586"/>
    <w:rsid w:val="001A70CC"/>
    <w:rsid w:val="001C7DB3"/>
    <w:rsid w:val="001F230A"/>
    <w:rsid w:val="001F2906"/>
    <w:rsid w:val="001F5068"/>
    <w:rsid w:val="001F7EE8"/>
    <w:rsid w:val="002158EE"/>
    <w:rsid w:val="00216B6F"/>
    <w:rsid w:val="002228B4"/>
    <w:rsid w:val="00230326"/>
    <w:rsid w:val="002446A7"/>
    <w:rsid w:val="00244CBC"/>
    <w:rsid w:val="00266ADC"/>
    <w:rsid w:val="00267972"/>
    <w:rsid w:val="002777DE"/>
    <w:rsid w:val="00280218"/>
    <w:rsid w:val="00297394"/>
    <w:rsid w:val="002A1E2B"/>
    <w:rsid w:val="002B2460"/>
    <w:rsid w:val="002B4F60"/>
    <w:rsid w:val="002B5586"/>
    <w:rsid w:val="002B5A25"/>
    <w:rsid w:val="002B5EC3"/>
    <w:rsid w:val="002D382D"/>
    <w:rsid w:val="002D7D56"/>
    <w:rsid w:val="002E0D87"/>
    <w:rsid w:val="00300309"/>
    <w:rsid w:val="0032570A"/>
    <w:rsid w:val="00327880"/>
    <w:rsid w:val="00332C62"/>
    <w:rsid w:val="00332FD8"/>
    <w:rsid w:val="003372CF"/>
    <w:rsid w:val="00343768"/>
    <w:rsid w:val="00355EA7"/>
    <w:rsid w:val="00356054"/>
    <w:rsid w:val="003600D1"/>
    <w:rsid w:val="00363EBC"/>
    <w:rsid w:val="0037083E"/>
    <w:rsid w:val="00370B29"/>
    <w:rsid w:val="003738F2"/>
    <w:rsid w:val="00383F26"/>
    <w:rsid w:val="00386279"/>
    <w:rsid w:val="00397320"/>
    <w:rsid w:val="003B1A41"/>
    <w:rsid w:val="003D12A6"/>
    <w:rsid w:val="003D22BA"/>
    <w:rsid w:val="003D4A54"/>
    <w:rsid w:val="003D4B2D"/>
    <w:rsid w:val="003E3A67"/>
    <w:rsid w:val="003F5701"/>
    <w:rsid w:val="00405D57"/>
    <w:rsid w:val="004323EC"/>
    <w:rsid w:val="00433F91"/>
    <w:rsid w:val="0044710E"/>
    <w:rsid w:val="0045562C"/>
    <w:rsid w:val="00457655"/>
    <w:rsid w:val="00463DC7"/>
    <w:rsid w:val="004707BC"/>
    <w:rsid w:val="00471230"/>
    <w:rsid w:val="00472EF5"/>
    <w:rsid w:val="00480F92"/>
    <w:rsid w:val="00483985"/>
    <w:rsid w:val="004860CF"/>
    <w:rsid w:val="00490FE6"/>
    <w:rsid w:val="00495848"/>
    <w:rsid w:val="0049671E"/>
    <w:rsid w:val="004978C6"/>
    <w:rsid w:val="004A2A60"/>
    <w:rsid w:val="004A40E7"/>
    <w:rsid w:val="004A6A1E"/>
    <w:rsid w:val="004B5681"/>
    <w:rsid w:val="004C1FB9"/>
    <w:rsid w:val="004C207E"/>
    <w:rsid w:val="004F1EC8"/>
    <w:rsid w:val="005075AA"/>
    <w:rsid w:val="00507ECB"/>
    <w:rsid w:val="00512083"/>
    <w:rsid w:val="00513DD8"/>
    <w:rsid w:val="005349E2"/>
    <w:rsid w:val="005350AA"/>
    <w:rsid w:val="00556D74"/>
    <w:rsid w:val="005707D9"/>
    <w:rsid w:val="005825FA"/>
    <w:rsid w:val="005878CB"/>
    <w:rsid w:val="00591FE2"/>
    <w:rsid w:val="00596363"/>
    <w:rsid w:val="005D2A6B"/>
    <w:rsid w:val="005E0410"/>
    <w:rsid w:val="005E49D3"/>
    <w:rsid w:val="005E5B7E"/>
    <w:rsid w:val="00600879"/>
    <w:rsid w:val="0060198E"/>
    <w:rsid w:val="00606124"/>
    <w:rsid w:val="0063073B"/>
    <w:rsid w:val="006373C2"/>
    <w:rsid w:val="006412C2"/>
    <w:rsid w:val="0064239A"/>
    <w:rsid w:val="006512F6"/>
    <w:rsid w:val="006575C2"/>
    <w:rsid w:val="006724FE"/>
    <w:rsid w:val="0067427A"/>
    <w:rsid w:val="006777AF"/>
    <w:rsid w:val="00682A05"/>
    <w:rsid w:val="00682A37"/>
    <w:rsid w:val="00682DED"/>
    <w:rsid w:val="00683163"/>
    <w:rsid w:val="0068654A"/>
    <w:rsid w:val="006973DC"/>
    <w:rsid w:val="006A254A"/>
    <w:rsid w:val="006B76F4"/>
    <w:rsid w:val="006B7C3E"/>
    <w:rsid w:val="006C069E"/>
    <w:rsid w:val="006D5C79"/>
    <w:rsid w:val="006D6A70"/>
    <w:rsid w:val="006E758E"/>
    <w:rsid w:val="006F1591"/>
    <w:rsid w:val="006F4744"/>
    <w:rsid w:val="006F4FFB"/>
    <w:rsid w:val="006F62AF"/>
    <w:rsid w:val="006F7158"/>
    <w:rsid w:val="007032A5"/>
    <w:rsid w:val="00740A20"/>
    <w:rsid w:val="007434D4"/>
    <w:rsid w:val="00765910"/>
    <w:rsid w:val="007812A9"/>
    <w:rsid w:val="007A2B3C"/>
    <w:rsid w:val="007A5A76"/>
    <w:rsid w:val="007B3D06"/>
    <w:rsid w:val="007C648D"/>
    <w:rsid w:val="007D5AF0"/>
    <w:rsid w:val="007D74A8"/>
    <w:rsid w:val="00803EF5"/>
    <w:rsid w:val="008043D4"/>
    <w:rsid w:val="00817507"/>
    <w:rsid w:val="00820759"/>
    <w:rsid w:val="00845D47"/>
    <w:rsid w:val="008647AD"/>
    <w:rsid w:val="008754FB"/>
    <w:rsid w:val="00876936"/>
    <w:rsid w:val="00884FF9"/>
    <w:rsid w:val="00887110"/>
    <w:rsid w:val="00887B58"/>
    <w:rsid w:val="0089102F"/>
    <w:rsid w:val="008915DF"/>
    <w:rsid w:val="00892942"/>
    <w:rsid w:val="0089302E"/>
    <w:rsid w:val="00894595"/>
    <w:rsid w:val="008B14A5"/>
    <w:rsid w:val="008B1879"/>
    <w:rsid w:val="008C2A83"/>
    <w:rsid w:val="008C6EF6"/>
    <w:rsid w:val="008E136A"/>
    <w:rsid w:val="009121DE"/>
    <w:rsid w:val="00921B96"/>
    <w:rsid w:val="00950F62"/>
    <w:rsid w:val="009511BC"/>
    <w:rsid w:val="009613F3"/>
    <w:rsid w:val="009713CF"/>
    <w:rsid w:val="00971BF6"/>
    <w:rsid w:val="00985C44"/>
    <w:rsid w:val="00987D4E"/>
    <w:rsid w:val="009967E0"/>
    <w:rsid w:val="009969CB"/>
    <w:rsid w:val="009B29B5"/>
    <w:rsid w:val="009E4E77"/>
    <w:rsid w:val="009F24F0"/>
    <w:rsid w:val="00A01026"/>
    <w:rsid w:val="00A26D0C"/>
    <w:rsid w:val="00A35890"/>
    <w:rsid w:val="00A433E2"/>
    <w:rsid w:val="00A531FA"/>
    <w:rsid w:val="00A60CAF"/>
    <w:rsid w:val="00A67E21"/>
    <w:rsid w:val="00A76D5E"/>
    <w:rsid w:val="00A771AF"/>
    <w:rsid w:val="00A87CE9"/>
    <w:rsid w:val="00A92DAC"/>
    <w:rsid w:val="00A94798"/>
    <w:rsid w:val="00AC0E50"/>
    <w:rsid w:val="00AC54D8"/>
    <w:rsid w:val="00B6326F"/>
    <w:rsid w:val="00B63F4F"/>
    <w:rsid w:val="00B75802"/>
    <w:rsid w:val="00B92B52"/>
    <w:rsid w:val="00B93D1B"/>
    <w:rsid w:val="00BB3438"/>
    <w:rsid w:val="00BB414D"/>
    <w:rsid w:val="00BC59B3"/>
    <w:rsid w:val="00BD5B2E"/>
    <w:rsid w:val="00BD64DB"/>
    <w:rsid w:val="00BE3F53"/>
    <w:rsid w:val="00C04BE1"/>
    <w:rsid w:val="00C17956"/>
    <w:rsid w:val="00C25908"/>
    <w:rsid w:val="00C303BE"/>
    <w:rsid w:val="00C44DB1"/>
    <w:rsid w:val="00C61941"/>
    <w:rsid w:val="00CA23F6"/>
    <w:rsid w:val="00CA4100"/>
    <w:rsid w:val="00CA4BDD"/>
    <w:rsid w:val="00CA63B3"/>
    <w:rsid w:val="00CB1E36"/>
    <w:rsid w:val="00CB413B"/>
    <w:rsid w:val="00CC0D88"/>
    <w:rsid w:val="00CC4389"/>
    <w:rsid w:val="00CD07C6"/>
    <w:rsid w:val="00CD3A87"/>
    <w:rsid w:val="00CD71E9"/>
    <w:rsid w:val="00CE5BFC"/>
    <w:rsid w:val="00CE6044"/>
    <w:rsid w:val="00CE60B6"/>
    <w:rsid w:val="00D1622B"/>
    <w:rsid w:val="00D20C6B"/>
    <w:rsid w:val="00D27B85"/>
    <w:rsid w:val="00D31AB8"/>
    <w:rsid w:val="00D510F0"/>
    <w:rsid w:val="00D51C5C"/>
    <w:rsid w:val="00D57D56"/>
    <w:rsid w:val="00D64769"/>
    <w:rsid w:val="00D66BFF"/>
    <w:rsid w:val="00D736AF"/>
    <w:rsid w:val="00DA10F2"/>
    <w:rsid w:val="00DA2D38"/>
    <w:rsid w:val="00DC5369"/>
    <w:rsid w:val="00DD7126"/>
    <w:rsid w:val="00E015AE"/>
    <w:rsid w:val="00E05E81"/>
    <w:rsid w:val="00E1051B"/>
    <w:rsid w:val="00E1082C"/>
    <w:rsid w:val="00E148EF"/>
    <w:rsid w:val="00E17614"/>
    <w:rsid w:val="00E21BCB"/>
    <w:rsid w:val="00E347DE"/>
    <w:rsid w:val="00E40541"/>
    <w:rsid w:val="00E4335C"/>
    <w:rsid w:val="00E661FD"/>
    <w:rsid w:val="00E74323"/>
    <w:rsid w:val="00E85129"/>
    <w:rsid w:val="00E86960"/>
    <w:rsid w:val="00E900A6"/>
    <w:rsid w:val="00E9060F"/>
    <w:rsid w:val="00E97D64"/>
    <w:rsid w:val="00EA1233"/>
    <w:rsid w:val="00EC0C88"/>
    <w:rsid w:val="00EC1B4B"/>
    <w:rsid w:val="00EC7164"/>
    <w:rsid w:val="00ED4C58"/>
    <w:rsid w:val="00ED5F39"/>
    <w:rsid w:val="00ED6558"/>
    <w:rsid w:val="00F11D6D"/>
    <w:rsid w:val="00F16082"/>
    <w:rsid w:val="00F2227E"/>
    <w:rsid w:val="00F5032C"/>
    <w:rsid w:val="00F52DC0"/>
    <w:rsid w:val="00F62961"/>
    <w:rsid w:val="00F62995"/>
    <w:rsid w:val="00F62A1B"/>
    <w:rsid w:val="00F64AC4"/>
    <w:rsid w:val="00F721B0"/>
    <w:rsid w:val="00F756A3"/>
    <w:rsid w:val="00F811B2"/>
    <w:rsid w:val="00F82EFA"/>
    <w:rsid w:val="00F96822"/>
    <w:rsid w:val="00FB269E"/>
    <w:rsid w:val="00FB466F"/>
    <w:rsid w:val="00FD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 w:type="paragraph" w:styleId="Revision">
    <w:name w:val="Revision"/>
    <w:hidden/>
    <w:uiPriority w:val="99"/>
    <w:semiHidden/>
    <w:rsid w:val="00CE60B6"/>
    <w:pPr>
      <w:spacing w:after="0" w:line="240" w:lineRule="auto"/>
    </w:pPr>
  </w:style>
  <w:style w:type="paragraph" w:styleId="NormalWeb">
    <w:name w:val="Normal (Web)"/>
    <w:basedOn w:val="Normal"/>
    <w:uiPriority w:val="99"/>
    <w:semiHidden/>
    <w:unhideWhenUsed/>
    <w:rsid w:val="00386279"/>
    <w:pPr>
      <w:spacing w:before="100" w:beforeAutospacing="1" w:after="100" w:afterAutospacing="1" w:line="240" w:lineRule="auto"/>
    </w:pPr>
    <w:rPr>
      <w:rFonts w:ascii="宋 体" w:hAnsi="宋 体" w:cs="Calibri"/>
      <w:sz w:val="24"/>
      <w:szCs w:val="24"/>
    </w:rPr>
  </w:style>
  <w:style w:type="paragraph" w:customStyle="1" w:styleId="NO">
    <w:name w:val="NO"/>
    <w:basedOn w:val="Normal"/>
    <w:link w:val="NOChar"/>
    <w:rsid w:val="00472EF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472EF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472EF5"/>
    <w:rPr>
      <w:rFonts w:ascii="Times New Roman" w:eastAsia="Times New Roman" w:hAnsi="Times New Roman" w:cs="Times New Roman"/>
      <w:sz w:val="20"/>
      <w:szCs w:val="20"/>
      <w:lang w:val="en-GB" w:eastAsia="en-GB"/>
    </w:rPr>
  </w:style>
  <w:style w:type="character" w:customStyle="1" w:styleId="NOChar">
    <w:name w:val="NO Char"/>
    <w:link w:val="NO"/>
    <w:qFormat/>
    <w:rsid w:val="00472EF5"/>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A6A1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A6A1E"/>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1F230A"/>
    <w:rPr>
      <w:sz w:val="16"/>
      <w:szCs w:val="16"/>
    </w:rPr>
  </w:style>
  <w:style w:type="paragraph" w:styleId="CommentText">
    <w:name w:val="annotation text"/>
    <w:basedOn w:val="Normal"/>
    <w:link w:val="CommentTextChar"/>
    <w:uiPriority w:val="99"/>
    <w:unhideWhenUsed/>
    <w:rsid w:val="001F230A"/>
    <w:pPr>
      <w:spacing w:line="240" w:lineRule="auto"/>
    </w:pPr>
    <w:rPr>
      <w:sz w:val="20"/>
      <w:szCs w:val="20"/>
    </w:rPr>
  </w:style>
  <w:style w:type="character" w:customStyle="1" w:styleId="CommentTextChar">
    <w:name w:val="Comment Text Char"/>
    <w:basedOn w:val="DefaultParagraphFont"/>
    <w:link w:val="CommentText"/>
    <w:uiPriority w:val="99"/>
    <w:rsid w:val="001F230A"/>
    <w:rPr>
      <w:sz w:val="20"/>
      <w:szCs w:val="20"/>
    </w:rPr>
  </w:style>
  <w:style w:type="paragraph" w:styleId="BalloonText">
    <w:name w:val="Balloon Text"/>
    <w:basedOn w:val="Normal"/>
    <w:link w:val="BalloonTextChar"/>
    <w:uiPriority w:val="99"/>
    <w:semiHidden/>
    <w:unhideWhenUsed/>
    <w:rsid w:val="000A2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3A2"/>
    <w:rPr>
      <w:rFonts w:ascii="Segoe UI" w:hAnsi="Segoe UI" w:cs="Segoe UI"/>
      <w:sz w:val="18"/>
      <w:szCs w:val="18"/>
    </w:rPr>
  </w:style>
  <w:style w:type="table" w:styleId="TableGrid">
    <w:name w:val="Table Grid"/>
    <w:basedOn w:val="TableNormal"/>
    <w:uiPriority w:val="39"/>
    <w:rsid w:val="00682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83F26"/>
    <w:rPr>
      <w:b/>
      <w:bCs/>
    </w:rPr>
  </w:style>
  <w:style w:type="character" w:customStyle="1" w:styleId="CommentSubjectChar">
    <w:name w:val="Comment Subject Char"/>
    <w:basedOn w:val="CommentTextChar"/>
    <w:link w:val="CommentSubject"/>
    <w:uiPriority w:val="99"/>
    <w:semiHidden/>
    <w:rsid w:val="00383F26"/>
    <w:rPr>
      <w:b/>
      <w:bCs/>
      <w:sz w:val="20"/>
      <w:szCs w:val="20"/>
    </w:rPr>
  </w:style>
  <w:style w:type="paragraph" w:customStyle="1" w:styleId="EditorsNote">
    <w:name w:val="Editor's Note"/>
    <w:basedOn w:val="Normal"/>
    <w:rsid w:val="009969CB"/>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styleId="Hyperlink">
    <w:name w:val="Hyperlink"/>
    <w:rsid w:val="009969CB"/>
    <w:rPr>
      <w:color w:val="0000FF"/>
      <w:u w:val="single"/>
    </w:rPr>
  </w:style>
  <w:style w:type="character" w:styleId="FollowedHyperlink">
    <w:name w:val="FollowedHyperlink"/>
    <w:basedOn w:val="DefaultParagraphFont"/>
    <w:uiPriority w:val="99"/>
    <w:semiHidden/>
    <w:unhideWhenUsed/>
    <w:rsid w:val="009969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4132">
      <w:bodyDiv w:val="1"/>
      <w:marLeft w:val="0"/>
      <w:marRight w:val="0"/>
      <w:marTop w:val="0"/>
      <w:marBottom w:val="0"/>
      <w:divBdr>
        <w:top w:val="none" w:sz="0" w:space="0" w:color="auto"/>
        <w:left w:val="none" w:sz="0" w:space="0" w:color="auto"/>
        <w:bottom w:val="none" w:sz="0" w:space="0" w:color="auto"/>
        <w:right w:val="none" w:sz="0" w:space="0" w:color="auto"/>
      </w:divBdr>
    </w:div>
    <w:div w:id="225070920">
      <w:bodyDiv w:val="1"/>
      <w:marLeft w:val="0"/>
      <w:marRight w:val="0"/>
      <w:marTop w:val="0"/>
      <w:marBottom w:val="0"/>
      <w:divBdr>
        <w:top w:val="none" w:sz="0" w:space="0" w:color="auto"/>
        <w:left w:val="none" w:sz="0" w:space="0" w:color="auto"/>
        <w:bottom w:val="none" w:sz="0" w:space="0" w:color="auto"/>
        <w:right w:val="none" w:sz="0" w:space="0" w:color="auto"/>
      </w:divBdr>
    </w:div>
    <w:div w:id="406613034">
      <w:bodyDiv w:val="1"/>
      <w:marLeft w:val="0"/>
      <w:marRight w:val="0"/>
      <w:marTop w:val="0"/>
      <w:marBottom w:val="0"/>
      <w:divBdr>
        <w:top w:val="none" w:sz="0" w:space="0" w:color="auto"/>
        <w:left w:val="none" w:sz="0" w:space="0" w:color="auto"/>
        <w:bottom w:val="none" w:sz="0" w:space="0" w:color="auto"/>
        <w:right w:val="none" w:sz="0" w:space="0" w:color="auto"/>
      </w:divBdr>
    </w:div>
    <w:div w:id="1403867222">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1850244719">
      <w:bodyDiv w:val="1"/>
      <w:marLeft w:val="0"/>
      <w:marRight w:val="0"/>
      <w:marTop w:val="0"/>
      <w:marBottom w:val="0"/>
      <w:divBdr>
        <w:top w:val="none" w:sz="0" w:space="0" w:color="auto"/>
        <w:left w:val="none" w:sz="0" w:space="0" w:color="auto"/>
        <w:bottom w:val="none" w:sz="0" w:space="0" w:color="auto"/>
        <w:right w:val="none" w:sz="0" w:space="0" w:color="auto"/>
      </w:divBdr>
    </w:div>
    <w:div w:id="20476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sa/WG2_Arch/TSGS2_165_Hyderabad_2024-10/Docs/S2-2410989.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48CE-B9B7-4A3B-8879-80A7F92E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2313</Words>
  <Characters>13186</Characters>
  <Application>Microsoft Office Word</Application>
  <DocSecurity>0</DocSecurity>
  <Lines>109</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Gemalto</Company>
  <LinksUpToDate>false</LinksUpToDate>
  <CharactersWithSpaces>15469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Volker Breuer</cp:lastModifiedBy>
  <cp:revision>2</cp:revision>
  <dcterms:created xsi:type="dcterms:W3CDTF">2024-11-07T15:00:00Z</dcterms:created>
  <dcterms:modified xsi:type="dcterms:W3CDTF">2024-11-07T15:00:00Z</dcterms:modified>
</cp:coreProperties>
</file>