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B9692">
      <w:pPr>
        <w:tabs>
          <w:tab w:val="right" w:pos="9360"/>
        </w:tabs>
        <w:rPr>
          <w:rFonts w:ascii="Arial" w:hAnsi="Arial" w:eastAsia="MS Mincho" w:cs="Arial"/>
          <w:b/>
          <w:bCs/>
          <w:lang w:eastAsia="ja-JP"/>
        </w:rPr>
      </w:pPr>
      <w:r>
        <w:rPr>
          <w:rFonts w:ascii="Arial" w:hAnsi="Arial" w:eastAsia="MS Mincho" w:cs="Arial"/>
          <w:b/>
          <w:bCs/>
          <w:lang w:eastAsia="ja-JP"/>
        </w:rPr>
        <w:t>3GPP TSG RAN WG1 Meeting #118</w:t>
      </w:r>
      <w:r>
        <w:rPr>
          <w:rFonts w:ascii="Arial" w:hAnsi="Arial" w:eastAsia="MS Mincho" w:cs="Arial"/>
          <w:b/>
          <w:bCs/>
          <w:lang w:eastAsia="ja-JP"/>
        </w:rPr>
        <w:tab/>
      </w:r>
      <w:r>
        <w:rPr>
          <w:rFonts w:ascii="Arial" w:hAnsi="Arial" w:eastAsia="MS Mincho" w:cs="Arial"/>
          <w:b/>
          <w:bCs/>
          <w:lang w:eastAsia="ja-JP"/>
        </w:rPr>
        <w:t xml:space="preserve">                         R1-240XXXX</w:t>
      </w:r>
    </w:p>
    <w:p w14:paraId="422C4B76">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3857C157">
      <w:pPr>
        <w:pBdr>
          <w:top w:val="single" w:color="auto" w:sz="4" w:space="1"/>
        </w:pBdr>
        <w:rPr>
          <w:rFonts w:ascii="Arial" w:hAnsi="Arial" w:cs="Arial"/>
          <w:b/>
        </w:rPr>
      </w:pPr>
    </w:p>
    <w:p w14:paraId="19A0E76C">
      <w:pPr>
        <w:tabs>
          <w:tab w:val="left" w:pos="1985"/>
        </w:tabs>
        <w:rPr>
          <w:rFonts w:ascii="Arial" w:hAnsi="Arial" w:cs="Arial"/>
          <w:sz w:val="20"/>
          <w:szCs w:val="20"/>
        </w:rPr>
      </w:pPr>
      <w:r>
        <w:rPr>
          <w:rFonts w:ascii="Arial" w:hAnsi="Arial" w:cs="Arial"/>
          <w:b/>
          <w:sz w:val="20"/>
          <w:szCs w:val="20"/>
        </w:rPr>
        <w:t>Source:                Moderator (Lenovo)</w:t>
      </w:r>
    </w:p>
    <w:p w14:paraId="4CDAD248">
      <w:pPr>
        <w:ind w:left="1620" w:hanging="1620"/>
        <w:rPr>
          <w:sz w:val="20"/>
          <w:szCs w:val="20"/>
        </w:rPr>
      </w:pPr>
      <w:r>
        <w:rPr>
          <w:rFonts w:ascii="Arial" w:hAnsi="Arial" w:cs="Arial"/>
          <w:b/>
          <w:sz w:val="20"/>
          <w:szCs w:val="20"/>
        </w:rPr>
        <w:t>Title:                     Feature lead summary #1 on multi-cell scheduling with a single DCI</w:t>
      </w:r>
    </w:p>
    <w:p w14:paraId="01C1E8E7">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pPr>
        <w:pStyle w:val="2"/>
      </w:pPr>
      <w:bookmarkStart w:id="2" w:name="_Hlk54799795"/>
      <w:r>
        <w:t>Introduction</w:t>
      </w:r>
    </w:p>
    <w:bookmarkEnd w:id="2"/>
    <w:p w14:paraId="1DCDE2CA">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hAnsi="Arial" w:eastAsia="宋体" w:cs="Arial"/>
          <w:sz w:val="20"/>
          <w:szCs w:val="16"/>
          <w:lang w:eastAsia="en-US"/>
        </w:rPr>
        <w:t xml:space="preserve">” for Rel-18 WI Multi-carrier enhancements. </w:t>
      </w:r>
    </w:p>
    <w:p w14:paraId="7E821C1C">
      <w:pPr>
        <w:spacing w:after="180"/>
        <w:rPr>
          <w:rFonts w:ascii="Arial" w:hAnsi="Arial" w:eastAsia="宋体" w:cs="Arial"/>
          <w:sz w:val="20"/>
          <w:szCs w:val="16"/>
          <w:lang w:eastAsia="en-US"/>
        </w:rPr>
      </w:pPr>
      <w:r>
        <w:rPr>
          <w:rFonts w:ascii="Arial" w:hAnsi="Arial" w:eastAsia="宋体"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6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14:paraId="22B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14:paraId="607D539F">
            <w:pPr>
              <w:widowControl w:val="0"/>
              <w:wordWrap/>
              <w:autoSpaceDE w:val="0"/>
              <w:autoSpaceDN w:val="0"/>
              <w:jc w:val="both"/>
              <w:rPr>
                <w:rStyle w:val="79"/>
                <w:b/>
                <w:bCs/>
                <w:i w:val="0"/>
                <w:iCs w:val="0"/>
                <w:sz w:val="20"/>
                <w:szCs w:val="20"/>
              </w:rPr>
            </w:pPr>
            <w:r>
              <w:rPr>
                <w:rStyle w:val="79"/>
                <w:b/>
                <w:bCs/>
                <w:sz w:val="20"/>
                <w:szCs w:val="20"/>
              </w:rPr>
              <w:t>1. Specify a solution for multi-cell PUSCH/PDSCH scheduling (one PDSCH/PUSCH per cell) with a single DCI [RAN1]</w:t>
            </w:r>
          </w:p>
          <w:p w14:paraId="42FDDD25">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Identify the maximum number of cells that can be scheduled simultaneously</w:t>
            </w:r>
          </w:p>
          <w:p w14:paraId="20199AE0">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Consider both intra-band and inter-band CA operation</w:t>
            </w:r>
          </w:p>
          <w:p w14:paraId="11575354">
            <w:pPr>
              <w:widowControl w:val="0"/>
              <w:numPr>
                <w:ilvl w:val="0"/>
                <w:numId w:val="41"/>
              </w:numPr>
              <w:wordWrap/>
              <w:autoSpaceDE w:val="0"/>
              <w:autoSpaceDN w:val="0"/>
              <w:spacing w:after="180"/>
              <w:jc w:val="both"/>
              <w:rPr>
                <w:rStyle w:val="79"/>
                <w:b/>
                <w:bCs/>
                <w:i w:val="0"/>
                <w:iCs w:val="0"/>
                <w:sz w:val="20"/>
                <w:szCs w:val="20"/>
              </w:rPr>
            </w:pPr>
            <w:r>
              <w:rPr>
                <w:rStyle w:val="79"/>
                <w:b/>
                <w:bCs/>
                <w:sz w:val="20"/>
                <w:szCs w:val="20"/>
              </w:rPr>
              <w:t>Consider both FR1 and FR2</w:t>
            </w:r>
          </w:p>
          <w:p w14:paraId="5E2469B9">
            <w:pPr>
              <w:widowControl w:val="0"/>
              <w:numPr>
                <w:ilvl w:val="0"/>
                <w:numId w:val="41"/>
              </w:numPr>
              <w:wordWrap/>
              <w:autoSpaceDE w:val="0"/>
              <w:autoSpaceDN w:val="0"/>
              <w:spacing w:after="180"/>
              <w:jc w:val="both"/>
              <w:rPr>
                <w:b/>
                <w:bCs/>
                <w:i/>
                <w:iCs/>
                <w:sz w:val="20"/>
                <w:szCs w:val="20"/>
              </w:rPr>
            </w:pPr>
            <w:r>
              <w:rPr>
                <w:b/>
                <w:bCs/>
                <w:i/>
                <w:iCs/>
                <w:sz w:val="20"/>
                <w:szCs w:val="20"/>
              </w:rPr>
              <w:t>The single DCI shall be optimized for 3 or more cells for the multi-cell PUSCH/PDSCH scheduling</w:t>
            </w:r>
          </w:p>
          <w:p w14:paraId="35F8BE7E">
            <w:pPr>
              <w:widowControl w:val="0"/>
              <w:wordWrap/>
              <w:autoSpaceDE w:val="0"/>
              <w:autoSpaceDN w:val="0"/>
              <w:ind w:left="720"/>
              <w:jc w:val="both"/>
              <w:rPr>
                <w:rFonts w:eastAsia="宋体"/>
                <w:sz w:val="20"/>
                <w:szCs w:val="16"/>
                <w:lang w:eastAsia="en-US"/>
              </w:rPr>
            </w:pPr>
          </w:p>
        </w:tc>
      </w:tr>
    </w:tbl>
    <w:p w14:paraId="6E997CE4">
      <w:pPr>
        <w:rPr>
          <w:sz w:val="20"/>
          <w:szCs w:val="20"/>
        </w:rPr>
      </w:pPr>
    </w:p>
    <w:p w14:paraId="11592547">
      <w:pPr>
        <w:spacing w:after="180"/>
        <w:rPr>
          <w:rFonts w:ascii="Arial" w:hAnsi="Arial" w:eastAsia="宋体" w:cs="Arial"/>
          <w:sz w:val="20"/>
          <w:szCs w:val="16"/>
        </w:rPr>
      </w:pPr>
      <w:r>
        <w:rPr>
          <w:rFonts w:ascii="Arial" w:hAnsi="Arial" w:eastAsia="宋体" w:cs="Arial"/>
          <w:sz w:val="20"/>
          <w:szCs w:val="16"/>
          <w:lang w:eastAsia="en-US"/>
        </w:rPr>
        <w:t xml:space="preserve">In this contribution, the related issues and proposals are summarized based on the contributions submitted in RAN1#118 under the agenda item 8.1. </w:t>
      </w:r>
    </w:p>
    <w:p w14:paraId="23F7BE61">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pPr>
        <w:rPr>
          <w:rFonts w:ascii="Arial" w:hAnsi="Arial" w:cs="Arial"/>
        </w:rPr>
      </w:pPr>
    </w:p>
    <w:p w14:paraId="6A68227B">
      <w:pPr>
        <w:pStyle w:val="2"/>
      </w:pPr>
      <w:r>
        <w:t>Issue 1: HARQ-ACK skipping</w:t>
      </w:r>
    </w:p>
    <w:p w14:paraId="37FFB242">
      <w:pPr>
        <w:pStyle w:val="3"/>
      </w:pPr>
      <w:r>
        <w:t>Companies’ inputs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10AF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60BD4234">
            <w:pPr>
              <w:pStyle w:val="29"/>
              <w:widowControl w:val="0"/>
              <w:wordWrap w:val="0"/>
              <w:autoSpaceDE w:val="0"/>
              <w:autoSpaceDN w:val="0"/>
              <w:adjustRightInd w:val="0"/>
              <w:snapToGrid w:val="0"/>
              <w:spacing w:after="120"/>
              <w:jc w:val="both"/>
              <w:rPr>
                <w:rFonts w:ascii="Times" w:hAnsi="Times" w:cs="Times" w:eastAsiaTheme="minorEastAsia"/>
                <w:sz w:val="20"/>
              </w:rPr>
            </w:pPr>
            <w:r>
              <w:rPr>
                <w:rFonts w:hint="eastAsia" w:ascii="Times" w:hAnsi="Times" w:cs="Times" w:eastAsiaTheme="minorEastAsia"/>
                <w:sz w:val="20"/>
              </w:rPr>
              <w:t>Huawei</w:t>
            </w:r>
            <w:r>
              <w:rPr>
                <w:rFonts w:ascii="Times" w:hAnsi="Times" w:cs="Times" w:eastAsiaTheme="minorEastAsia"/>
                <w:sz w:val="20"/>
              </w:rPr>
              <w:t>:</w:t>
            </w:r>
          </w:p>
          <w:p w14:paraId="407CAB31">
            <w:pPr>
              <w:widowControl w:val="0"/>
              <w:wordWrap w:val="0"/>
              <w:autoSpaceDE/>
              <w:autoSpaceDN/>
              <w:jc w:val="left"/>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 xml:space="preserve">Proposal 2: </w:t>
            </w:r>
          </w:p>
          <w:p w14:paraId="09C05C7B">
            <w:pPr>
              <w:pStyle w:val="185"/>
              <w:widowControl w:val="0"/>
              <w:numPr>
                <w:ilvl w:val="0"/>
                <w:numId w:val="42"/>
              </w:numPr>
              <w:wordWrap w:val="0"/>
              <w:autoSpaceDE w:val="0"/>
              <w:autoSpaceDN w:val="0"/>
              <w:adjustRightInd w:val="0"/>
              <w:snapToGrid w:val="0"/>
              <w:spacing w:before="120" w:after="120"/>
              <w:ind w:left="360" w:leftChars="15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pPr>
              <w:widowControl w:val="0"/>
              <w:numPr>
                <w:ilvl w:val="0"/>
                <w:numId w:val="43"/>
              </w:numPr>
              <w:wordWrap w:val="0"/>
              <w:autoSpaceDE/>
              <w:autoSpaceDN/>
              <w:snapToGrid w:val="0"/>
              <w:ind w:left="1197" w:leftChars="350"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pPr>
              <w:widowControl w:val="0"/>
              <w:numPr>
                <w:ilvl w:val="1"/>
                <w:numId w:val="43"/>
              </w:numPr>
              <w:wordWrap w:val="0"/>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76346ED6">
            <w:pPr>
              <w:widowControl w:val="0"/>
              <w:numPr>
                <w:ilvl w:val="0"/>
                <w:numId w:val="43"/>
              </w:numPr>
              <w:wordWrap w:val="0"/>
              <w:autoSpaceDE/>
              <w:autoSpaceDN/>
              <w:snapToGrid w:val="0"/>
              <w:ind w:left="1197" w:leftChars="350"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548D0CE4">
            <w:pPr>
              <w:pStyle w:val="185"/>
              <w:widowControl w:val="0"/>
              <w:numPr>
                <w:ilvl w:val="0"/>
                <w:numId w:val="43"/>
              </w:numPr>
              <w:wordWrap w:val="0"/>
              <w:autoSpaceDE w:val="0"/>
              <w:autoSpaceDN w:val="0"/>
              <w:adjustRightInd w:val="0"/>
              <w:snapToGrid w:val="0"/>
              <w:spacing w:before="120" w:after="120"/>
              <w:ind w:left="132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Adopt draft CR in R1-2406990 for TS 38.213.</w:t>
            </w:r>
          </w:p>
          <w:p w14:paraId="36965661">
            <w:pPr>
              <w:pStyle w:val="29"/>
              <w:widowControl w:val="0"/>
              <w:wordWrap w:val="0"/>
              <w:autoSpaceDE w:val="0"/>
              <w:autoSpaceDN w:val="0"/>
              <w:adjustRightInd w:val="0"/>
              <w:snapToGrid w:val="0"/>
              <w:spacing w:after="120"/>
              <w:jc w:val="both"/>
              <w:rPr>
                <w:rFonts w:ascii="Times" w:hAnsi="Times" w:cs="Times" w:eastAsiaTheme="minorEastAsia"/>
                <w:sz w:val="20"/>
                <w:lang w:val="en-AU"/>
              </w:rPr>
            </w:pPr>
          </w:p>
          <w:p w14:paraId="69DA0C30">
            <w:pPr>
              <w:pStyle w:val="29"/>
              <w:widowControl w:val="0"/>
              <w:wordWrap w:val="0"/>
              <w:autoSpaceDE w:val="0"/>
              <w:autoSpaceDN w:val="0"/>
              <w:adjustRightInd w:val="0"/>
              <w:snapToGrid w:val="0"/>
              <w:spacing w:after="120"/>
              <w:jc w:val="both"/>
              <w:rPr>
                <w:rFonts w:ascii="Times" w:hAnsi="Times" w:cs="Times"/>
                <w:sz w:val="20"/>
                <w:lang w:eastAsia="en-US"/>
              </w:rPr>
            </w:pPr>
            <w:r>
              <w:rPr>
                <w:rFonts w:ascii="Times" w:hAnsi="Times" w:cs="Times"/>
                <w:sz w:val="20"/>
                <w:lang w:eastAsia="en-US"/>
              </w:rPr>
              <w:t>ZTE:</w:t>
            </w:r>
          </w:p>
          <w:p w14:paraId="6D128219">
            <w:pPr>
              <w:widowControl w:val="0"/>
              <w:wordWrap w:val="0"/>
              <w:autoSpaceDE w:val="0"/>
              <w:autoSpaceDN w:val="0"/>
              <w:spacing w:before="120" w:beforeLines="50"/>
              <w:jc w:val="both"/>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hAnsi="Times" w:eastAsia="Malgun Gothic" w:cs="Times"/>
                <w:bCs/>
                <w:i/>
                <w:iCs/>
                <w:sz w:val="20"/>
                <w:szCs w:val="20"/>
              </w:rPr>
              <w:t>The HARQ-ACK generation with NACK bits for the second sub-codebook is performed per DCI in case of BWP switching on a cell.</w:t>
            </w:r>
          </w:p>
          <w:p w14:paraId="3A350BCD">
            <w:pPr>
              <w:pStyle w:val="29"/>
              <w:widowControl w:val="0"/>
              <w:wordWrap w:val="0"/>
              <w:autoSpaceDE w:val="0"/>
              <w:autoSpaceDN w:val="0"/>
              <w:adjustRightInd w:val="0"/>
              <w:snapToGrid w:val="0"/>
              <w:spacing w:after="120"/>
              <w:jc w:val="both"/>
              <w:rPr>
                <w:rFonts w:ascii="Times" w:hAnsi="Times" w:cs="Times"/>
                <w:sz w:val="20"/>
                <w:lang w:eastAsia="en-US"/>
              </w:rPr>
            </w:pPr>
          </w:p>
          <w:p w14:paraId="5D39D6F2">
            <w:pPr>
              <w:pStyle w:val="29"/>
              <w:widowControl w:val="0"/>
              <w:wordWrap w:val="0"/>
              <w:autoSpaceDE w:val="0"/>
              <w:autoSpaceDN w:val="0"/>
              <w:adjustRightInd w:val="0"/>
              <w:snapToGrid w:val="0"/>
              <w:spacing w:after="120"/>
              <w:jc w:val="both"/>
              <w:rPr>
                <w:rFonts w:ascii="Times" w:hAnsi="Times" w:cs="Times"/>
                <w:sz w:val="20"/>
                <w:lang w:eastAsia="en-US"/>
              </w:rPr>
            </w:pPr>
            <w:r>
              <w:rPr>
                <w:rFonts w:ascii="Times" w:hAnsi="Times" w:cs="Times"/>
                <w:sz w:val="20"/>
                <w:lang w:eastAsia="en-US"/>
              </w:rPr>
              <w:t>NTT DOCOMO:</w:t>
            </w:r>
          </w:p>
          <w:p w14:paraId="0EF7D96F">
            <w:pPr>
              <w:widowControl w:val="0"/>
              <w:wordWrap w:val="0"/>
              <w:autoSpaceDE w:val="0"/>
              <w:autoSpaceDN w:val="0"/>
              <w:spacing w:after="120"/>
              <w:jc w:val="both"/>
              <w:rPr>
                <w:rFonts w:ascii="Times" w:hAnsi="Times" w:cs="Times" w:eastAsiaTheme="minorEastAsia"/>
                <w:b/>
                <w:bCs/>
                <w:i/>
                <w:iCs/>
                <w:sz w:val="20"/>
                <w:szCs w:val="20"/>
                <w:lang w:eastAsia="ja-JP"/>
              </w:rPr>
            </w:pPr>
            <w:r>
              <w:rPr>
                <w:rFonts w:ascii="Times" w:hAnsi="Times" w:cs="Times" w:eastAsiaTheme="minorEastAsia"/>
                <w:b/>
                <w:bCs/>
                <w:i/>
                <w:iCs/>
                <w:sz w:val="20"/>
                <w:szCs w:val="20"/>
                <w:lang w:eastAsia="ja-JP"/>
              </w:rPr>
              <w:t xml:space="preserve">Proposal 1: </w:t>
            </w:r>
          </w:p>
          <w:p w14:paraId="555D30CB">
            <w:pPr>
              <w:widowControl w:val="0"/>
              <w:numPr>
                <w:ilvl w:val="0"/>
                <w:numId w:val="44"/>
              </w:numPr>
              <w:wordWrap w:val="0"/>
              <w:autoSpaceDE w:val="0"/>
              <w:autoSpaceDN w:val="0"/>
              <w:snapToGrid w:val="0"/>
              <w:jc w:val="both"/>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pPr>
              <w:widowControl w:val="0"/>
              <w:numPr>
                <w:ilvl w:val="0"/>
                <w:numId w:val="43"/>
              </w:numPr>
              <w:wordWrap w:val="0"/>
              <w:autoSpaceDE w:val="0"/>
              <w:autoSpaceDN w:val="0"/>
              <w:snapToGrid w:val="0"/>
              <w:jc w:val="both"/>
              <w:rPr>
                <w:rFonts w:ascii="Times" w:hAnsi="Times" w:eastAsia="MS Mincho" w:cs="Times"/>
                <w:i/>
                <w:iCs/>
                <w:sz w:val="20"/>
                <w:szCs w:val="20"/>
                <w:lang w:eastAsia="ja-JP"/>
              </w:rPr>
            </w:pPr>
            <w:r>
              <w:rPr>
                <w:rFonts w:ascii="Times" w:hAnsi="Times" w:eastAsia="MS Mincho"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A889816">
            <w:pPr>
              <w:widowControl w:val="0"/>
              <w:numPr>
                <w:ilvl w:val="1"/>
                <w:numId w:val="43"/>
              </w:numPr>
              <w:wordWrap w:val="0"/>
              <w:autoSpaceDE w:val="0"/>
              <w:autoSpaceDN w:val="0"/>
              <w:snapToGrid w:val="0"/>
              <w:ind w:left="1520" w:hanging="440"/>
              <w:jc w:val="both"/>
              <w:rPr>
                <w:rFonts w:ascii="Times" w:hAnsi="Times" w:eastAsia="MS Mincho" w:cs="Times"/>
                <w:i/>
                <w:iCs/>
                <w:sz w:val="20"/>
                <w:szCs w:val="20"/>
                <w:lang w:eastAsia="ja-JP"/>
              </w:rPr>
            </w:pPr>
            <w:r>
              <w:rPr>
                <w:rFonts w:ascii="Times" w:hAnsi="Times" w:eastAsia="MS Mincho" w:cs="Times"/>
                <w:i/>
                <w:iCs/>
                <w:sz w:val="20"/>
                <w:szCs w:val="20"/>
                <w:lang w:eastAsia="ja-JP"/>
              </w:rPr>
              <w:t>No spec impact</w:t>
            </w:r>
          </w:p>
          <w:p w14:paraId="353F49E7">
            <w:pPr>
              <w:widowControl w:val="0"/>
              <w:numPr>
                <w:ilvl w:val="0"/>
                <w:numId w:val="43"/>
              </w:numPr>
              <w:wordWrap w:val="0"/>
              <w:autoSpaceDE w:val="0"/>
              <w:autoSpaceDN w:val="0"/>
              <w:snapToGrid w:val="0"/>
              <w:jc w:val="both"/>
              <w:rPr>
                <w:rFonts w:ascii="Times" w:hAnsi="Times" w:eastAsia="MS Mincho" w:cs="Times"/>
                <w:i/>
                <w:iCs/>
                <w:sz w:val="20"/>
                <w:szCs w:val="20"/>
                <w:lang w:eastAsia="ja-JP"/>
              </w:rPr>
            </w:pPr>
            <w:r>
              <w:rPr>
                <w:rFonts w:ascii="Times" w:hAnsi="Times" w:eastAsia="MS Mincho" w:cs="Times"/>
                <w:i/>
                <w:iCs/>
                <w:sz w:val="20"/>
                <w:szCs w:val="20"/>
                <w:lang w:eastAsia="ja-JP"/>
              </w:rPr>
              <w:t xml:space="preserve">For Type 2 codebook for generating the second sub-codebook, </w:t>
            </w:r>
          </w:p>
          <w:p w14:paraId="0341DC5B">
            <w:pPr>
              <w:widowControl w:val="0"/>
              <w:numPr>
                <w:ilvl w:val="1"/>
                <w:numId w:val="43"/>
              </w:numPr>
              <w:wordWrap w:val="0"/>
              <w:autoSpaceDE w:val="0"/>
              <w:autoSpaceDN w:val="0"/>
              <w:snapToGrid w:val="0"/>
              <w:ind w:left="1520" w:hanging="440"/>
              <w:jc w:val="both"/>
              <w:rPr>
                <w:rFonts w:eastAsia="MS Mincho"/>
                <w:sz w:val="22"/>
                <w:szCs w:val="22"/>
                <w:lang w:eastAsia="ja-JP"/>
              </w:rPr>
            </w:pPr>
            <w:r>
              <w:rPr>
                <w:rFonts w:ascii="Times" w:hAnsi="Times" w:eastAsia="Malgun Gothic" w:cs="Times"/>
                <w:i/>
                <w:iCs/>
                <w:sz w:val="20"/>
                <w:szCs w:val="20"/>
              </w:rPr>
              <w:t>the HARQ-ACK information for that scheduled cell with active DL BWP change is generated with NACK bit</w:t>
            </w:r>
          </w:p>
        </w:tc>
      </w:tr>
    </w:tbl>
    <w:p w14:paraId="2B90365D">
      <w:pPr>
        <w:rPr>
          <w:lang w:val="en-GB" w:eastAsia="en-US"/>
        </w:rPr>
      </w:pPr>
    </w:p>
    <w:p w14:paraId="568257F7">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7A03FF1A">
      <w:pPr>
        <w:rPr>
          <w:rFonts w:ascii="Times" w:hAnsi="Times" w:eastAsia="Batang"/>
          <w:sz w:val="20"/>
          <w:lang w:val="en-GB" w:eastAsia="zh-CN"/>
        </w:rPr>
      </w:pPr>
      <w:r>
        <w:fldChar w:fldCharType="begin"/>
      </w:r>
      <w:r>
        <w:instrText xml:space="preserve"> HYPERLINK "file:///D:\\RAN1\\RAN1%23118\\tdocs\\R1-2405931.zip" </w:instrText>
      </w:r>
      <w:r>
        <w:fldChar w:fldCharType="separate"/>
      </w:r>
      <w:r>
        <w:rPr>
          <w:rFonts w:ascii="Times" w:hAnsi="Times" w:eastAsia="Batang"/>
          <w:color w:val="0000FF"/>
          <w:sz w:val="20"/>
          <w:u w:val="single"/>
          <w:lang w:val="en-GB" w:eastAsia="zh-CN"/>
        </w:rPr>
        <w:t>R1-2405931</w:t>
      </w:r>
      <w:r>
        <w:rPr>
          <w:rFonts w:ascii="Times" w:hAnsi="Times" w:eastAsia="Batang"/>
          <w:color w:val="0000FF"/>
          <w:sz w:val="20"/>
          <w:u w:val="single"/>
          <w:lang w:val="en-GB" w:eastAsia="zh-CN"/>
        </w:rPr>
        <w:fldChar w:fldCharType="end"/>
      </w:r>
      <w:r>
        <w:rPr>
          <w:rFonts w:ascii="Times" w:hAnsi="Times" w:eastAsia="Batang"/>
          <w:sz w:val="20"/>
          <w:lang w:val="en-GB" w:eastAsia="zh-CN"/>
        </w:rPr>
        <w:tab/>
      </w:r>
      <w:r>
        <w:rPr>
          <w:rFonts w:ascii="Times" w:hAnsi="Times" w:eastAsia="Batang"/>
          <w:sz w:val="20"/>
          <w:lang w:val="en-GB" w:eastAsia="zh-CN"/>
        </w:rPr>
        <w:t>Draft CR on HARQ-ACK codebook generation when BWP switching</w:t>
      </w:r>
      <w:r>
        <w:rPr>
          <w:rFonts w:ascii="Times" w:hAnsi="Times" w:eastAsia="Batang"/>
          <w:sz w:val="20"/>
          <w:lang w:val="en-GB" w:eastAsia="zh-CN"/>
        </w:rPr>
        <w:tab/>
      </w:r>
      <w:r>
        <w:rPr>
          <w:rFonts w:ascii="Times" w:hAnsi="Times" w:eastAsia="Batang"/>
          <w:sz w:val="20"/>
          <w:lang w:val="en-GB" w:eastAsia="zh-CN"/>
        </w:rPr>
        <w:t>Spreadtrum Communications</w:t>
      </w:r>
    </w:p>
    <w:p w14:paraId="065E7D56">
      <w:pPr>
        <w:rPr>
          <w:rFonts w:ascii="Times" w:hAnsi="Times" w:eastAsia="Batang"/>
          <w:sz w:val="20"/>
          <w:lang w:val="en-GB" w:eastAsia="zh-CN"/>
        </w:rPr>
      </w:pPr>
      <w:r>
        <w:fldChar w:fldCharType="begin"/>
      </w:r>
      <w:r>
        <w:instrText xml:space="preserve"> HYPERLINK "file:///D:\\RAN1\\RAN1%23118\\tdocs\\R1-2406074.zip" </w:instrText>
      </w:r>
      <w:r>
        <w:fldChar w:fldCharType="separate"/>
      </w:r>
      <w:r>
        <w:rPr>
          <w:rFonts w:ascii="Times" w:hAnsi="Times" w:eastAsia="Batang"/>
          <w:color w:val="0000FF"/>
          <w:sz w:val="20"/>
          <w:u w:val="single"/>
          <w:lang w:val="en-GB" w:eastAsia="zh-CN"/>
        </w:rPr>
        <w:t>R1-2406074</w:t>
      </w:r>
      <w:r>
        <w:rPr>
          <w:rFonts w:ascii="Times" w:hAnsi="Times" w:eastAsia="Batang"/>
          <w:color w:val="0000FF"/>
          <w:sz w:val="20"/>
          <w:u w:val="single"/>
          <w:lang w:val="en-GB" w:eastAsia="zh-CN"/>
        </w:rPr>
        <w:fldChar w:fldCharType="end"/>
      </w:r>
      <w:r>
        <w:rPr>
          <w:rFonts w:ascii="Times" w:hAnsi="Times" w:eastAsia="Batang"/>
          <w:sz w:val="20"/>
          <w:lang w:val="en-GB" w:eastAsia="zh-CN"/>
        </w:rPr>
        <w:tab/>
      </w:r>
      <w:r>
        <w:rPr>
          <w:rFonts w:ascii="Times" w:hAnsi="Times" w:eastAsia="Batang"/>
          <w:sz w:val="20"/>
          <w:lang w:val="en-GB" w:eastAsia="zh-CN"/>
        </w:rPr>
        <w:t>Draft CR on HARQ-ACK skipping for Rel-18 multi-cell scheduling</w:t>
      </w:r>
      <w:r>
        <w:rPr>
          <w:rFonts w:ascii="Times" w:hAnsi="Times" w:eastAsia="Batang"/>
          <w:sz w:val="20"/>
          <w:lang w:val="en-GB" w:eastAsia="zh-CN"/>
        </w:rPr>
        <w:tab/>
      </w:r>
      <w:r>
        <w:rPr>
          <w:rFonts w:ascii="Times" w:hAnsi="Times" w:eastAsia="Batang"/>
          <w:sz w:val="20"/>
          <w:lang w:val="en-GB" w:eastAsia="zh-CN"/>
        </w:rPr>
        <w:t>Lenovo</w:t>
      </w:r>
    </w:p>
    <w:p w14:paraId="1F95026A">
      <w:pPr>
        <w:rPr>
          <w:rFonts w:ascii="Times" w:hAnsi="Times" w:eastAsia="Batang"/>
          <w:sz w:val="20"/>
          <w:lang w:val="en-GB" w:eastAsia="zh-CN"/>
        </w:rPr>
      </w:pPr>
      <w:r>
        <w:fldChar w:fldCharType="begin"/>
      </w:r>
      <w:r>
        <w:instrText xml:space="preserve"> HYPERLINK "file:///D:\\RAN1\\RAN1%23118\\tdocs\\R1-2406120.zip" </w:instrText>
      </w:r>
      <w:r>
        <w:fldChar w:fldCharType="separate"/>
      </w:r>
      <w:r>
        <w:rPr>
          <w:rFonts w:ascii="Times" w:hAnsi="Times" w:eastAsia="Batang"/>
          <w:color w:val="0000FF"/>
          <w:sz w:val="20"/>
          <w:u w:val="single"/>
          <w:lang w:val="en-GB" w:eastAsia="zh-CN"/>
        </w:rPr>
        <w:t>R1-2406120</w:t>
      </w:r>
      <w:r>
        <w:rPr>
          <w:rFonts w:ascii="Times" w:hAnsi="Times" w:eastAsia="Batang"/>
          <w:color w:val="0000FF"/>
          <w:sz w:val="20"/>
          <w:u w:val="single"/>
          <w:lang w:val="en-GB" w:eastAsia="zh-CN"/>
        </w:rPr>
        <w:fldChar w:fldCharType="end"/>
      </w:r>
      <w:r>
        <w:rPr>
          <w:rFonts w:ascii="Times" w:hAnsi="Times" w:eastAsia="Batang"/>
          <w:sz w:val="20"/>
          <w:lang w:val="en-GB" w:eastAsia="zh-CN"/>
        </w:rPr>
        <w:tab/>
      </w:r>
      <w:r>
        <w:rPr>
          <w:rFonts w:ascii="Times" w:hAnsi="Times" w:eastAsia="Batang"/>
          <w:sz w:val="20"/>
          <w:lang w:val="en-GB" w:eastAsia="zh-CN"/>
        </w:rPr>
        <w:t>Draft CR on HARQ-ACK generation in case of DL BWP switching</w:t>
      </w:r>
      <w:r>
        <w:rPr>
          <w:rFonts w:ascii="Times" w:hAnsi="Times" w:eastAsia="Batang"/>
          <w:sz w:val="20"/>
          <w:lang w:val="en-GB" w:eastAsia="zh-CN"/>
        </w:rPr>
        <w:tab/>
      </w:r>
      <w:r>
        <w:rPr>
          <w:rFonts w:ascii="Times" w:hAnsi="Times" w:eastAsia="Batang"/>
          <w:sz w:val="20"/>
          <w:lang w:val="en-GB" w:eastAsia="zh-CN"/>
        </w:rPr>
        <w:t>ZTE Corporation, Sanechips</w:t>
      </w:r>
    </w:p>
    <w:p w14:paraId="29958340">
      <w:pPr>
        <w:rPr>
          <w:rFonts w:ascii="Times" w:hAnsi="Times" w:eastAsia="Batang"/>
          <w:sz w:val="20"/>
          <w:lang w:val="en-GB" w:eastAsia="zh-CN"/>
        </w:rPr>
      </w:pPr>
      <w:r>
        <w:fldChar w:fldCharType="begin"/>
      </w:r>
      <w:r>
        <w:instrText xml:space="preserve"> HYPERLINK "file:///D:\\RAN1\\RAN1%23118\\tdocs\\R1-2406153.zip" </w:instrText>
      </w:r>
      <w:r>
        <w:fldChar w:fldCharType="separate"/>
      </w:r>
      <w:r>
        <w:rPr>
          <w:rFonts w:ascii="Times" w:hAnsi="Times" w:eastAsia="Batang"/>
          <w:color w:val="0000FF"/>
          <w:sz w:val="20"/>
          <w:u w:val="single"/>
          <w:lang w:val="en-GB" w:eastAsia="zh-CN"/>
        </w:rPr>
        <w:t>R1-2406153</w:t>
      </w:r>
      <w:r>
        <w:rPr>
          <w:rFonts w:ascii="Times" w:hAnsi="Times" w:eastAsia="Batang"/>
          <w:color w:val="0000FF"/>
          <w:sz w:val="20"/>
          <w:u w:val="single"/>
          <w:lang w:val="en-GB" w:eastAsia="zh-CN"/>
        </w:rPr>
        <w:fldChar w:fldCharType="end"/>
      </w:r>
      <w:r>
        <w:rPr>
          <w:rFonts w:ascii="Times" w:hAnsi="Times" w:eastAsia="Batang"/>
          <w:sz w:val="20"/>
          <w:lang w:val="en-GB" w:eastAsia="zh-CN"/>
        </w:rPr>
        <w:tab/>
      </w:r>
      <w:r>
        <w:rPr>
          <w:rFonts w:ascii="Times" w:hAnsi="Times" w:eastAsia="Batang"/>
          <w:sz w:val="20"/>
          <w:lang w:val="en-GB" w:eastAsia="zh-CN"/>
        </w:rPr>
        <w:t>Draft CR on HARQ-ACK codebook for DL BWP switching</w:t>
      </w:r>
      <w:r>
        <w:rPr>
          <w:rFonts w:ascii="Times" w:hAnsi="Times" w:eastAsia="Batang"/>
          <w:sz w:val="20"/>
          <w:lang w:val="en-GB" w:eastAsia="zh-CN"/>
        </w:rPr>
        <w:tab/>
      </w:r>
      <w:r>
        <w:rPr>
          <w:rFonts w:ascii="Times" w:hAnsi="Times" w:eastAsia="Batang"/>
          <w:sz w:val="20"/>
          <w:lang w:val="en-GB" w:eastAsia="zh-CN"/>
        </w:rPr>
        <w:t>vivo</w:t>
      </w:r>
    </w:p>
    <w:p w14:paraId="32B448D9">
      <w:pPr>
        <w:rPr>
          <w:rFonts w:ascii="Times" w:hAnsi="Times" w:cs="Times"/>
          <w:sz w:val="20"/>
          <w:szCs w:val="20"/>
          <w:lang w:eastAsia="zh-CN"/>
        </w:rPr>
      </w:pPr>
      <w:r>
        <w:fldChar w:fldCharType="begin"/>
      </w:r>
      <w:r>
        <w:instrText xml:space="preserve"> HYPERLINK "file:///D:\\RAN1\\RAN1%23118\\tdocs\\R1-2406342.zip" </w:instrText>
      </w:r>
      <w:r>
        <w:fldChar w:fldCharType="separate"/>
      </w:r>
      <w:r>
        <w:rPr>
          <w:rStyle w:val="82"/>
          <w:rFonts w:ascii="Times" w:hAnsi="Times" w:cs="Times"/>
          <w:sz w:val="20"/>
          <w:szCs w:val="20"/>
          <w:lang w:eastAsia="zh-CN"/>
        </w:rPr>
        <w:t>R1-2406342</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information skipping due to BWP change for second Type-2 HARQ-ACK codebook</w:t>
      </w:r>
      <w:r>
        <w:rPr>
          <w:rFonts w:ascii="Times" w:hAnsi="Times" w:cs="Times"/>
          <w:sz w:val="20"/>
          <w:szCs w:val="20"/>
          <w:lang w:eastAsia="zh-CN"/>
        </w:rPr>
        <w:tab/>
      </w:r>
      <w:r>
        <w:rPr>
          <w:rFonts w:ascii="Times" w:hAnsi="Times" w:cs="Times"/>
          <w:sz w:val="20"/>
          <w:szCs w:val="20"/>
          <w:lang w:eastAsia="zh-CN"/>
        </w:rPr>
        <w:t>CATT</w:t>
      </w:r>
    </w:p>
    <w:p w14:paraId="59FAFA8C">
      <w:pPr>
        <w:rPr>
          <w:rFonts w:ascii="Times" w:hAnsi="Times" w:cs="Times"/>
          <w:sz w:val="20"/>
          <w:szCs w:val="20"/>
          <w:lang w:eastAsia="zh-CN"/>
        </w:rPr>
      </w:pPr>
      <w:r>
        <w:fldChar w:fldCharType="begin"/>
      </w:r>
      <w:r>
        <w:instrText xml:space="preserve"> HYPERLINK "file:///D:\\RAN1\\RAN1%23118\\tdocs\\R1-2406619.zip" </w:instrText>
      </w:r>
      <w:r>
        <w:fldChar w:fldCharType="separate"/>
      </w:r>
      <w:r>
        <w:rPr>
          <w:rStyle w:val="82"/>
          <w:rFonts w:ascii="Times" w:hAnsi="Times" w:cs="Times"/>
          <w:sz w:val="20"/>
          <w:szCs w:val="20"/>
          <w:lang w:eastAsia="zh-CN"/>
        </w:rPr>
        <w:t>R1-2406619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skipping for DL/UL BWP switching in multi-cell scheduling Samsung</w:t>
      </w:r>
    </w:p>
    <w:p w14:paraId="30733F89">
      <w:pPr>
        <w:rPr>
          <w:rFonts w:ascii="Times" w:hAnsi="Times" w:cs="Times"/>
          <w:sz w:val="20"/>
          <w:szCs w:val="20"/>
          <w:lang w:eastAsia="zh-CN"/>
        </w:rPr>
      </w:pPr>
      <w:r>
        <w:fldChar w:fldCharType="begin"/>
      </w:r>
      <w:r>
        <w:instrText xml:space="preserve"> HYPERLINK "file:///D:\\RAN1\\RAN1%23118\\tdocs\\R1-2406990.zip" </w:instrText>
      </w:r>
      <w:r>
        <w:fldChar w:fldCharType="separate"/>
      </w:r>
      <w:r>
        <w:rPr>
          <w:rStyle w:val="82"/>
          <w:rFonts w:ascii="Times" w:hAnsi="Times" w:cs="Times"/>
          <w:sz w:val="20"/>
          <w:szCs w:val="20"/>
          <w:lang w:eastAsia="zh-CN"/>
        </w:rPr>
        <w:t>R1-2406990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type 2 HARQ-ACK codebook skipping in case of BWP switching</w:t>
      </w:r>
      <w:r>
        <w:rPr>
          <w:rFonts w:ascii="Times" w:hAnsi="Times" w:cs="Times"/>
          <w:sz w:val="20"/>
          <w:szCs w:val="20"/>
          <w:lang w:eastAsia="zh-CN"/>
        </w:rPr>
        <w:tab/>
      </w:r>
      <w:r>
        <w:rPr>
          <w:rFonts w:ascii="Times" w:hAnsi="Times" w:cs="Times"/>
          <w:sz w:val="20"/>
          <w:szCs w:val="20"/>
          <w:lang w:eastAsia="zh-CN"/>
        </w:rPr>
        <w:t>Huawei, HiSilicon</w:t>
      </w:r>
    </w:p>
    <w:p w14:paraId="6552AE67">
      <w:pPr>
        <w:rPr>
          <w:rFonts w:ascii="Times" w:hAnsi="Times" w:cs="Times"/>
          <w:sz w:val="20"/>
          <w:szCs w:val="20"/>
          <w:lang w:eastAsia="zh-CN"/>
        </w:rPr>
      </w:pPr>
      <w:r>
        <w:fldChar w:fldCharType="begin"/>
      </w:r>
      <w:r>
        <w:instrText xml:space="preserve"> HYPERLINK "file:///D:\\RAN1\\RAN1%23118\\tdocs\\R1-2407013.zip" </w:instrText>
      </w:r>
      <w:r>
        <w:fldChar w:fldCharType="separate"/>
      </w:r>
      <w:r>
        <w:rPr>
          <w:rStyle w:val="82"/>
          <w:rFonts w:ascii="Times" w:hAnsi="Times" w:cs="Times"/>
          <w:sz w:val="20"/>
          <w:szCs w:val="20"/>
          <w:lang w:eastAsia="zh-CN"/>
        </w:rPr>
        <w:t>R1-2407013</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 xml:space="preserve">Correction on Type-2 HARQ-ACK codebook for multi-cell PDSCH scheduling </w:t>
      </w:r>
      <w:r>
        <w:rPr>
          <w:rFonts w:ascii="Times" w:hAnsi="Times" w:cs="Times"/>
          <w:sz w:val="20"/>
          <w:szCs w:val="20"/>
          <w:lang w:eastAsia="zh-CN"/>
        </w:rPr>
        <w:tab/>
      </w:r>
      <w:r>
        <w:rPr>
          <w:rFonts w:ascii="Times" w:hAnsi="Times" w:cs="Times"/>
          <w:sz w:val="20"/>
          <w:szCs w:val="20"/>
          <w:lang w:eastAsia="zh-CN"/>
        </w:rPr>
        <w:t>Qualcomm Incorporated</w:t>
      </w:r>
    </w:p>
    <w:p w14:paraId="5C1D30CE">
      <w:pPr>
        <w:spacing w:after="180"/>
        <w:rPr>
          <w:sz w:val="20"/>
          <w:szCs w:val="20"/>
        </w:rPr>
      </w:pPr>
    </w:p>
    <w:p w14:paraId="66E62BAC">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pPr>
        <w:pStyle w:val="3"/>
      </w:pPr>
      <w:r>
        <w:t xml:space="preserve">Moderator summary and proposals </w:t>
      </w:r>
    </w:p>
    <w:p w14:paraId="01A5C156">
      <w:pPr>
        <w:snapToGrid w:val="0"/>
        <w:spacing w:after="120"/>
        <w:rPr>
          <w:rFonts w:eastAsia="宋体"/>
          <w:sz w:val="20"/>
          <w:szCs w:val="20"/>
        </w:rPr>
      </w:pPr>
      <w:r>
        <w:rPr>
          <w:rFonts w:hint="eastAsia" w:eastAsia="宋体"/>
          <w:sz w:val="20"/>
          <w:szCs w:val="20"/>
        </w:rPr>
        <w:t xml:space="preserve">For legacy </w:t>
      </w:r>
      <w:r>
        <w:rPr>
          <w:rFonts w:eastAsia="宋体"/>
          <w:sz w:val="20"/>
          <w:szCs w:val="20"/>
        </w:rPr>
        <w:t xml:space="preserve">Type-1 and </w:t>
      </w:r>
      <w:r>
        <w:rPr>
          <w:rFonts w:hint="eastAsia" w:eastAsia="宋体"/>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hint="eastAsia" w:eastAsia="宋体"/>
          <w:sz w:val="20"/>
          <w:szCs w:val="20"/>
        </w:rPr>
        <w:t xml:space="preserve">.  </w:t>
      </w:r>
    </w:p>
    <w:p w14:paraId="4EF6B717">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hint="eastAsia" w:eastAsia="宋体"/>
          <w:sz w:val="20"/>
          <w:szCs w:val="20"/>
        </w:rPr>
        <w:t>issue</w:t>
      </w:r>
      <w:r>
        <w:rPr>
          <w:rFonts w:eastAsia="宋体"/>
          <w:sz w:val="20"/>
          <w:szCs w:val="20"/>
        </w:rPr>
        <w:t xml:space="preserve"> when DL active BWP change happens on one cell of cells co-scheduled by one DCI format 1_3.</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6B51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69DAC5B2">
            <w:pPr>
              <w:widowControl w:val="0"/>
              <w:wordWrap/>
              <w:autoSpaceDE w:val="0"/>
              <w:autoSpaceDN w:val="0"/>
              <w:jc w:val="both"/>
              <w:rPr>
                <w:rFonts w:ascii="Times" w:hAnsi="Times" w:eastAsia="Batang"/>
                <w:b/>
                <w:bCs/>
                <w:sz w:val="20"/>
                <w:highlight w:val="green"/>
                <w:lang w:val="en-GB"/>
              </w:rPr>
            </w:pPr>
            <w:r>
              <w:rPr>
                <w:rFonts w:ascii="Times" w:hAnsi="Times" w:eastAsia="Batang"/>
                <w:b/>
                <w:bCs/>
                <w:sz w:val="20"/>
                <w:highlight w:val="green"/>
                <w:lang w:val="en-GB"/>
              </w:rPr>
              <w:t>Agreement</w:t>
            </w:r>
          </w:p>
          <w:p w14:paraId="08DF28E4">
            <w:pPr>
              <w:widowControl w:val="0"/>
              <w:numPr>
                <w:ilvl w:val="0"/>
                <w:numId w:val="45"/>
              </w:numPr>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pPr>
              <w:widowControl w:val="0"/>
              <w:numPr>
                <w:ilvl w:val="0"/>
                <w:numId w:val="45"/>
              </w:numPr>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F6734CA">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For type 2 codebook for generating the second sub-codebook, the corresponding HARQ-ACK information for that cell with BWP switching is generated with NACK bit</w:t>
            </w:r>
          </w:p>
          <w:p w14:paraId="3561283D">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pPr>
        <w:snapToGrid w:val="0"/>
        <w:spacing w:after="120"/>
        <w:rPr>
          <w:rFonts w:eastAsia="宋体"/>
          <w:sz w:val="20"/>
          <w:szCs w:val="20"/>
        </w:rPr>
      </w:pPr>
    </w:p>
    <w:p w14:paraId="4B1B01C5">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pPr>
        <w:snapToGrid w:val="0"/>
        <w:spacing w:after="120"/>
        <w:rPr>
          <w:rFonts w:eastAsia="宋体"/>
          <w:sz w:val="20"/>
          <w:szCs w:val="20"/>
        </w:rPr>
      </w:pPr>
      <w:r>
        <w:rPr>
          <w:rFonts w:eastAsia="宋体"/>
          <w:sz w:val="20"/>
          <w:szCs w:val="20"/>
        </w:rPr>
        <w:t>For RAN1#118 meeting, companies’ views are summarized as below:</w:t>
      </w:r>
    </w:p>
    <w:p w14:paraId="4A2C4A47">
      <w:pPr>
        <w:numPr>
          <w:ilvl w:val="0"/>
          <w:numId w:val="46"/>
        </w:numPr>
        <w:snapToGrid w:val="0"/>
        <w:spacing w:after="120"/>
        <w:rPr>
          <w:rFonts w:eastAsia="宋体"/>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pPr>
        <w:pStyle w:val="185"/>
        <w:numPr>
          <w:ilvl w:val="0"/>
          <w:numId w:val="47"/>
        </w:numPr>
        <w:snapToGrid w:val="0"/>
        <w:spacing w:after="120"/>
        <w:rPr>
          <w:rFonts w:eastAsia="宋体"/>
          <w:sz w:val="20"/>
          <w:szCs w:val="20"/>
        </w:rPr>
      </w:pPr>
      <w:r>
        <w:rPr>
          <w:rFonts w:ascii="Times" w:hAnsi="Times" w:eastAsia="Malgun Gothic"/>
          <w:bCs/>
          <w:sz w:val="20"/>
          <w:szCs w:val="20"/>
          <w:lang w:val="en-GB" w:eastAsia="en-US"/>
        </w:rPr>
        <w:t>For Type 2 codebook for generating the second sub-codebook,</w:t>
      </w:r>
    </w:p>
    <w:p w14:paraId="3BB87840">
      <w:pPr>
        <w:pStyle w:val="185"/>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2EEA0053">
      <w:pPr>
        <w:pStyle w:val="185"/>
        <w:numPr>
          <w:ilvl w:val="2"/>
          <w:numId w:val="47"/>
        </w:numPr>
        <w:snapToGrid w:val="0"/>
        <w:spacing w:after="120"/>
        <w:rPr>
          <w:rFonts w:eastAsia="宋体"/>
          <w:sz w:val="20"/>
          <w:szCs w:val="20"/>
        </w:rPr>
      </w:pPr>
      <w:r>
        <w:rPr>
          <w:rFonts w:eastAsia="宋体"/>
          <w:sz w:val="20"/>
          <w:szCs w:val="20"/>
        </w:rPr>
        <w:t>Supported by Huawei, ZTE, Qualcomm</w:t>
      </w:r>
    </w:p>
    <w:p w14:paraId="621B3828">
      <w:pPr>
        <w:pStyle w:val="185"/>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94645B9">
      <w:pPr>
        <w:pStyle w:val="185"/>
        <w:numPr>
          <w:ilvl w:val="2"/>
          <w:numId w:val="47"/>
        </w:numPr>
        <w:snapToGrid w:val="0"/>
        <w:spacing w:after="120"/>
        <w:rPr>
          <w:rFonts w:eastAsia="宋体"/>
          <w:sz w:val="20"/>
          <w:szCs w:val="20"/>
        </w:rPr>
      </w:pPr>
      <w:r>
        <w:rPr>
          <w:rFonts w:eastAsia="宋体"/>
          <w:sz w:val="20"/>
          <w:szCs w:val="20"/>
        </w:rPr>
        <w:t xml:space="preserve">Supported by Spreadtrum, NTT DOCOMO, vivo, CATT, Samsung, Lenovo </w:t>
      </w:r>
    </w:p>
    <w:p w14:paraId="27EDB954">
      <w:pPr>
        <w:snapToGrid w:val="0"/>
        <w:spacing w:after="120"/>
        <w:rPr>
          <w:rFonts w:eastAsia="宋体"/>
          <w:sz w:val="20"/>
          <w:szCs w:val="20"/>
        </w:rPr>
      </w:pPr>
    </w:p>
    <w:p w14:paraId="65EB8D4D">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1898AF3F">
      <w:pPr>
        <w:pStyle w:val="114"/>
        <w:spacing w:after="120"/>
        <w:ind w:left="360"/>
        <w:rPr>
          <w:sz w:val="20"/>
          <w:szCs w:val="20"/>
          <w:lang w:eastAsia="en-US"/>
        </w:rPr>
      </w:pPr>
    </w:p>
    <w:p w14:paraId="3487C96C">
      <w:pPr>
        <w:pStyle w:val="5"/>
        <w:spacing w:before="120"/>
        <w:ind w:left="720" w:hanging="720"/>
        <w:jc w:val="both"/>
        <w:rPr>
          <w:rFonts w:eastAsia="宋体"/>
          <w:color w:val="000000" w:themeColor="text1"/>
          <w:sz w:val="20"/>
          <w:szCs w:val="20"/>
          <w14:textFill>
            <w14:solidFill>
              <w14:schemeClr w14:val="tx1"/>
            </w14:solidFill>
          </w14:textFill>
        </w:rPr>
      </w:pPr>
      <w:bookmarkStart w:id="15" w:name="_Hlk103114634"/>
      <w:r>
        <w:rPr>
          <w:rFonts w:eastAsia="宋体"/>
          <w:color w:val="000000" w:themeColor="text1"/>
          <w:sz w:val="20"/>
          <w:szCs w:val="20"/>
          <w14:textFill>
            <w14:solidFill>
              <w14:schemeClr w14:val="tx1"/>
            </w14:solidFill>
          </w14:textFill>
        </w:rPr>
        <w:t>Proposal 1-1:</w:t>
      </w:r>
    </w:p>
    <w:p w14:paraId="5846FD4A">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66FDD8B">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7C92F948">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pPr>
        <w:snapToGrid w:val="0"/>
        <w:ind w:left="360"/>
        <w:rPr>
          <w:rFonts w:eastAsiaTheme="minorEastAsia"/>
          <w:bCs/>
          <w:sz w:val="20"/>
          <w:szCs w:val="20"/>
        </w:rPr>
      </w:pPr>
    </w:p>
    <w:p w14:paraId="47E9B581">
      <w:pPr>
        <w:rPr>
          <w:i/>
          <w:iCs/>
          <w:sz w:val="20"/>
          <w:szCs w:val="20"/>
        </w:rPr>
      </w:pPr>
    </w:p>
    <w:p w14:paraId="6BE4E330">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2781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46EC93A9">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7CE99188">
            <w:pPr>
              <w:widowControl w:val="0"/>
              <w:wordWrap/>
              <w:autoSpaceDE w:val="0"/>
              <w:autoSpaceDN w:val="0"/>
              <w:jc w:val="center"/>
              <w:rPr>
                <w:b/>
                <w:sz w:val="20"/>
                <w:szCs w:val="20"/>
              </w:rPr>
            </w:pPr>
            <w:r>
              <w:rPr>
                <w:b/>
                <w:sz w:val="20"/>
                <w:szCs w:val="20"/>
              </w:rPr>
              <w:t>Comment</w:t>
            </w:r>
          </w:p>
        </w:tc>
      </w:tr>
      <w:tr w14:paraId="1257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E87581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271E867">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hint="eastAsia" w:eastAsia="MS Mincho"/>
                <w:bCs/>
                <w:sz w:val="20"/>
                <w:szCs w:val="20"/>
                <w:lang w:eastAsia="ja-JP"/>
              </w:rPr>
              <w:t>HARQ-ACK is skipped</w:t>
            </w:r>
            <w:r>
              <w:rPr>
                <w:rFonts w:eastAsia="MS Mincho"/>
                <w:bCs/>
                <w:sz w:val="20"/>
                <w:szCs w:val="20"/>
                <w:lang w:eastAsia="ja-JP"/>
              </w:rPr>
              <w:t>”</w:t>
            </w:r>
            <w:r>
              <w:rPr>
                <w:rFonts w:hint="eastAsia" w:eastAsia="MS Mincho"/>
                <w:bCs/>
                <w:sz w:val="20"/>
                <w:szCs w:val="20"/>
                <w:lang w:eastAsia="ja-JP"/>
              </w:rPr>
              <w:t xml:space="preserve"> and </w:t>
            </w:r>
            <w:r>
              <w:rPr>
                <w:rFonts w:eastAsia="MS Mincho"/>
                <w:bCs/>
                <w:sz w:val="20"/>
                <w:szCs w:val="20"/>
                <w:lang w:eastAsia="ja-JP"/>
              </w:rPr>
              <w:t>“</w:t>
            </w:r>
            <w:r>
              <w:rPr>
                <w:rFonts w:hint="eastAsia" w:eastAsia="MS Mincho"/>
                <w:bCs/>
                <w:sz w:val="20"/>
                <w:szCs w:val="20"/>
                <w:lang w:eastAsia="ja-JP"/>
              </w:rPr>
              <w:t>HARQ-ACK information for.., is generated with NACK bit</w:t>
            </w:r>
            <w:r>
              <w:rPr>
                <w:rFonts w:eastAsia="MS Mincho"/>
                <w:bCs/>
                <w:sz w:val="20"/>
                <w:szCs w:val="20"/>
                <w:lang w:eastAsia="ja-JP"/>
              </w:rPr>
              <w:t>”</w:t>
            </w:r>
            <w:r>
              <w:rPr>
                <w:rFonts w:hint="eastAsia" w:eastAsia="MS Mincho"/>
                <w:bCs/>
                <w:sz w:val="20"/>
                <w:szCs w:val="20"/>
                <w:lang w:eastAsia="ja-JP"/>
              </w:rPr>
              <w:t>.</w:t>
            </w:r>
          </w:p>
          <w:p w14:paraId="4D6CC1E3">
            <w:pPr>
              <w:pStyle w:val="114"/>
              <w:widowControl w:val="0"/>
              <w:wordWrap/>
              <w:autoSpaceDE w:val="0"/>
              <w:autoSpaceDN w:val="0"/>
              <w:jc w:val="both"/>
              <w:rPr>
                <w:rFonts w:eastAsia="MS Mincho"/>
                <w:bCs/>
                <w:sz w:val="20"/>
                <w:szCs w:val="20"/>
                <w:lang w:eastAsia="ja-JP"/>
              </w:rPr>
            </w:pPr>
          </w:p>
          <w:p w14:paraId="30F1D06D">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do not see any benefit/gain of Option 2 compared to Option 1, and see unnecessary complication with Option 2. Therefore, we support Option 1 approach.</w:t>
            </w:r>
          </w:p>
          <w:p w14:paraId="7577DC9F">
            <w:pPr>
              <w:pStyle w:val="114"/>
              <w:widowControl w:val="0"/>
              <w:wordWrap/>
              <w:autoSpaceDE w:val="0"/>
              <w:autoSpaceDN w:val="0"/>
              <w:jc w:val="both"/>
              <w:rPr>
                <w:rFonts w:eastAsia="MS Mincho"/>
                <w:bCs/>
                <w:sz w:val="20"/>
                <w:szCs w:val="20"/>
                <w:lang w:eastAsia="ja-JP"/>
              </w:rPr>
            </w:pPr>
          </w:p>
        </w:tc>
      </w:tr>
      <w:tr w14:paraId="50A3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9894E34">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348511F5">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Support the proposal. </w:t>
            </w:r>
          </w:p>
          <w:p w14:paraId="338A030C">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It is consistent with with CA operation based on SC-DCI scheduling and preferable to the alternative as actual HARQ-ACK bits are not set to NACK for no reason.  </w:t>
            </w:r>
          </w:p>
        </w:tc>
      </w:tr>
      <w:tr w14:paraId="5478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4536290">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DF8FFC2">
            <w:pPr>
              <w:widowControl w:val="0"/>
              <w:wordWrap/>
              <w:autoSpaceDE w:val="0"/>
              <w:autoSpaceDN w:val="0"/>
              <w:jc w:val="both"/>
              <w:rPr>
                <w:rFonts w:eastAsiaTheme="minorEastAsia"/>
                <w:bCs/>
                <w:sz w:val="20"/>
                <w:szCs w:val="20"/>
              </w:rPr>
            </w:pPr>
            <w:r>
              <w:rPr>
                <w:rFonts w:eastAsiaTheme="minorEastAsia"/>
                <w:bCs/>
                <w:sz w:val="20"/>
                <w:szCs w:val="20"/>
              </w:rPr>
              <w:t xml:space="preserve">Support. </w:t>
            </w:r>
          </w:p>
        </w:tc>
      </w:tr>
      <w:tr w14:paraId="617A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2AB6AE4">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4147CC93">
            <w:pPr>
              <w:widowControl w:val="0"/>
              <w:wordWrap/>
              <w:autoSpaceDE w:val="0"/>
              <w:autoSpaceDN w:val="0"/>
              <w:jc w:val="left"/>
              <w:rPr>
                <w:rFonts w:eastAsiaTheme="minorEastAsia"/>
                <w:bCs/>
                <w:sz w:val="20"/>
                <w:szCs w:val="20"/>
              </w:rPr>
            </w:pPr>
            <w:r>
              <w:rPr>
                <w:rFonts w:eastAsiaTheme="minorEastAsia"/>
                <w:bCs/>
                <w:sz w:val="20"/>
                <w:szCs w:val="20"/>
              </w:rPr>
              <w:t>Support.</w:t>
            </w:r>
          </w:p>
          <w:p w14:paraId="75308564">
            <w:pPr>
              <w:widowControl w:val="0"/>
              <w:wordWrap/>
              <w:autoSpaceDE w:val="0"/>
              <w:autoSpaceDN w:val="0"/>
              <w:jc w:val="left"/>
              <w:rPr>
                <w:rFonts w:eastAsia="MS Mincho"/>
                <w:bCs/>
                <w:sz w:val="20"/>
                <w:szCs w:val="20"/>
                <w:lang w:eastAsia="ja-JP"/>
              </w:rPr>
            </w:pPr>
            <w:r>
              <w:rPr>
                <w:rFonts w:eastAsiaTheme="minorEastAsia"/>
                <w:bCs/>
                <w:sz w:val="20"/>
                <w:szCs w:val="20"/>
              </w:rPr>
              <w:t>O</w:t>
            </w:r>
            <w:r>
              <w:rPr>
                <w:rFonts w:hint="eastAsia" w:eastAsiaTheme="minorEastAsia"/>
                <w:bCs/>
                <w:sz w:val="20"/>
                <w:szCs w:val="20"/>
              </w:rPr>
              <w:t>ption1 leads to uncessary retransmissions.</w:t>
            </w:r>
          </w:p>
        </w:tc>
      </w:tr>
      <w:tr w14:paraId="25E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A428012">
            <w:pPr>
              <w:widowControl w:val="0"/>
              <w:wordWrap/>
              <w:autoSpaceDE w:val="0"/>
              <w:autoSpaceDN w:val="0"/>
              <w:jc w:val="left"/>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2A0A43AA">
            <w:pPr>
              <w:widowControl w:val="0"/>
              <w:wordWrap/>
              <w:autoSpaceDE w:val="0"/>
              <w:autoSpaceDN w:val="0"/>
              <w:jc w:val="both"/>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hint="eastAsia" w:eastAsia="宋体"/>
                <w:sz w:val="20"/>
                <w:szCs w:val="20"/>
              </w:rPr>
              <w:t xml:space="preserve"> </w:t>
            </w:r>
            <w:r>
              <w:rPr>
                <w:rFonts w:hint="eastAsia"/>
                <w:sz w:val="20"/>
                <w:szCs w:val="20"/>
              </w:rPr>
              <w:t xml:space="preserve">As a result, the agreement made in RAN1#116 should be revised to align the UE behaviour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61"/>
              <w:tblW w:w="6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7"/>
            </w:tblGrid>
            <w:tr w14:paraId="36E2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7" w:type="dxa"/>
                </w:tcPr>
                <w:p w14:paraId="66D29025">
                  <w:pPr>
                    <w:widowControl w:val="0"/>
                    <w:wordWrap w:val="0"/>
                    <w:autoSpaceDE w:val="0"/>
                    <w:autoSpaceDN w:val="0"/>
                    <w:snapToGrid w:val="0"/>
                    <w:jc w:val="both"/>
                    <w:rPr>
                      <w:b/>
                      <w:bCs/>
                      <w:sz w:val="20"/>
                      <w:szCs w:val="20"/>
                      <w:highlight w:val="green"/>
                    </w:rPr>
                  </w:pPr>
                  <w:r>
                    <w:rPr>
                      <w:b/>
                      <w:bCs/>
                      <w:sz w:val="20"/>
                      <w:szCs w:val="20"/>
                      <w:highlight w:val="green"/>
                    </w:rPr>
                    <w:t>Agreement</w:t>
                  </w:r>
                </w:p>
                <w:p w14:paraId="36F0CEE8">
                  <w:pPr>
                    <w:widowControl w:val="0"/>
                    <w:numPr>
                      <w:ilvl w:val="0"/>
                      <w:numId w:val="45"/>
                    </w:numPr>
                    <w:wordWrap w:val="0"/>
                    <w:autoSpaceDE w:val="0"/>
                    <w:autoSpaceDN w:val="0"/>
                    <w:snapToGrid w:val="0"/>
                    <w:jc w:val="both"/>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pPr>
                    <w:widowControl w:val="0"/>
                    <w:numPr>
                      <w:ilvl w:val="0"/>
                      <w:numId w:val="45"/>
                    </w:numPr>
                    <w:wordWrap w:val="0"/>
                    <w:autoSpaceDE w:val="0"/>
                    <w:autoSpaceDN w:val="0"/>
                    <w:snapToGrid w:val="0"/>
                    <w:jc w:val="both"/>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pPr>
                    <w:widowControl w:val="0"/>
                    <w:numPr>
                      <w:ilvl w:val="1"/>
                      <w:numId w:val="44"/>
                    </w:numPr>
                    <w:tabs>
                      <w:tab w:val="left" w:pos="1080"/>
                    </w:tabs>
                    <w:wordWrap w:val="0"/>
                    <w:autoSpaceDE w:val="0"/>
                    <w:autoSpaceDN w:val="0"/>
                    <w:snapToGrid w:val="0"/>
                    <w:jc w:val="both"/>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pPr>
                    <w:widowControl w:val="0"/>
                    <w:numPr>
                      <w:ilvl w:val="1"/>
                      <w:numId w:val="44"/>
                    </w:numPr>
                    <w:tabs>
                      <w:tab w:val="left" w:pos="1080"/>
                    </w:tabs>
                    <w:wordWrap w:val="0"/>
                    <w:autoSpaceDE w:val="0"/>
                    <w:autoSpaceDN w:val="0"/>
                    <w:snapToGrid w:val="0"/>
                    <w:jc w:val="both"/>
                    <w:rPr>
                      <w:rFonts w:eastAsia="Malgun Gothic"/>
                      <w:bCs/>
                      <w:sz w:val="20"/>
                      <w:szCs w:val="20"/>
                    </w:rPr>
                  </w:pPr>
                  <w:r>
                    <w:rPr>
                      <w:rFonts w:eastAsia="Malgun Gothic"/>
                      <w:bCs/>
                      <w:sz w:val="20"/>
                      <w:szCs w:val="20"/>
                    </w:rPr>
                    <w:t>For type 1 codebook and for type 2 codebook for generating the first sub-codebook, follow the legacy behaviour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pPr>
                    <w:widowControl w:val="0"/>
                    <w:tabs>
                      <w:tab w:val="left" w:pos="1080"/>
                    </w:tabs>
                    <w:wordWrap w:val="0"/>
                    <w:autoSpaceDE w:val="0"/>
                    <w:autoSpaceDN w:val="0"/>
                    <w:snapToGrid w:val="0"/>
                    <w:jc w:val="both"/>
                    <w:rPr>
                      <w:rFonts w:eastAsia="Batang"/>
                      <w:b/>
                      <w:bCs/>
                      <w:sz w:val="20"/>
                      <w:szCs w:val="20"/>
                      <w:highlight w:val="green"/>
                    </w:rPr>
                  </w:pPr>
                </w:p>
              </w:tc>
            </w:tr>
          </w:tbl>
          <w:p w14:paraId="18BFF11B">
            <w:pPr>
              <w:widowControl w:val="0"/>
              <w:wordWrap/>
              <w:autoSpaceDE w:val="0"/>
              <w:autoSpaceDN w:val="0"/>
              <w:jc w:val="both"/>
              <w:rPr>
                <w:rFonts w:eastAsia="宋体"/>
                <w:sz w:val="20"/>
                <w:szCs w:val="20"/>
              </w:rPr>
            </w:pPr>
            <w:r>
              <w:rPr>
                <w:rFonts w:hint="eastAsia" w:eastAsia="宋体"/>
                <w:sz w:val="20"/>
                <w:szCs w:val="20"/>
              </w:rPr>
              <w:t xml:space="preserve">Meanwhile, Option 1/2 should be updated as </w:t>
            </w:r>
            <w:r>
              <w:rPr>
                <w:rFonts w:eastAsia="宋体"/>
                <w:sz w:val="20"/>
                <w:szCs w:val="20"/>
              </w:rPr>
              <w:t>“</w:t>
            </w:r>
            <w:r>
              <w:rPr>
                <w:rFonts w:hint="eastAsia" w:eastAsia="宋体"/>
                <w:sz w:val="20"/>
                <w:szCs w:val="20"/>
              </w:rPr>
              <w:t xml:space="preserve">The HARQ-ACK </w:t>
            </w:r>
            <w:r>
              <w:rPr>
                <w:rFonts w:eastAsia="MS Mincho"/>
                <w:bCs/>
                <w:sz w:val="20"/>
                <w:szCs w:val="20"/>
                <w:lang w:eastAsia="ja-JP"/>
              </w:rPr>
              <w:t xml:space="preserve">information </w:t>
            </w:r>
            <w:r>
              <w:rPr>
                <w:rFonts w:hint="eastAsia" w:eastAsia="宋体"/>
                <w:sz w:val="20"/>
                <w:szCs w:val="20"/>
              </w:rPr>
              <w:t>generation with NACK bits for the second sub-codebook is performed per DCI/cell in case of BWP switching on a cell.</w:t>
            </w:r>
            <w:r>
              <w:rPr>
                <w:rFonts w:eastAsia="宋体"/>
                <w:sz w:val="20"/>
                <w:szCs w:val="20"/>
              </w:rPr>
              <w:t>”</w:t>
            </w:r>
          </w:p>
          <w:p w14:paraId="16914804">
            <w:pPr>
              <w:widowControl w:val="0"/>
              <w:wordWrap/>
              <w:autoSpaceDE w:val="0"/>
              <w:autoSpaceDN w:val="0"/>
              <w:jc w:val="both"/>
              <w:rPr>
                <w:rFonts w:eastAsia="宋体"/>
                <w:sz w:val="20"/>
                <w:szCs w:val="20"/>
              </w:rPr>
            </w:pPr>
            <w:r>
              <w:rPr>
                <w:rFonts w:hint="eastAsia" w:eastAsia="宋体"/>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 xml:space="preserve">To solve the ambiguity of K1, we suggest </w:t>
            </w:r>
            <w:r>
              <w:rPr>
                <w:rFonts w:hint="eastAsia" w:eastAsia="宋体"/>
                <w:sz w:val="20"/>
                <w:szCs w:val="20"/>
              </w:rPr>
              <w:t>the following updates</w:t>
            </w:r>
            <w:r>
              <w:rPr>
                <w:rFonts w:eastAsia="宋体"/>
                <w:sz w:val="20"/>
                <w:szCs w:val="20"/>
              </w:rPr>
              <w:t xml:space="preserve"> if we go to option 2</w:t>
            </w:r>
            <w:r>
              <w:rPr>
                <w:rFonts w:hint="eastAsia" w:eastAsia="宋体"/>
                <w:sz w:val="20"/>
                <w:szCs w:val="20"/>
              </w:rPr>
              <w:t xml:space="preserve">. </w:t>
            </w:r>
          </w:p>
          <w:p w14:paraId="5E848590">
            <w:pPr>
              <w:pStyle w:val="185"/>
              <w:widowControl w:val="0"/>
              <w:numPr>
                <w:ilvl w:val="0"/>
                <w:numId w:val="48"/>
              </w:numPr>
              <w:wordWrap w:val="0"/>
              <w:autoSpaceDE w:val="0"/>
              <w:autoSpaceDN w:val="0"/>
              <w:jc w:val="both"/>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pPr>
              <w:pStyle w:val="185"/>
              <w:widowControl w:val="0"/>
              <w:numPr>
                <w:ilvl w:val="1"/>
                <w:numId w:val="48"/>
              </w:numPr>
              <w:wordWrap w:val="0"/>
              <w:autoSpaceDE w:val="0"/>
              <w:autoSpaceDN w:val="0"/>
              <w:jc w:val="both"/>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pPr>
              <w:pStyle w:val="185"/>
              <w:widowControl w:val="0"/>
              <w:numPr>
                <w:ilvl w:val="1"/>
                <w:numId w:val="48"/>
              </w:numPr>
              <w:wordWrap w:val="0"/>
              <w:autoSpaceDE w:val="0"/>
              <w:autoSpaceDN w:val="0"/>
              <w:jc w:val="both"/>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hint="eastAsia" w:eastAsia="宋体"/>
                <w:bCs/>
                <w:sz w:val="20"/>
                <w:szCs w:val="20"/>
              </w:rPr>
              <w:t>the DCI format 1_3 (all</w:t>
            </w:r>
            <w:r>
              <w:rPr>
                <w:rFonts w:eastAsia="MS Mincho"/>
                <w:bCs/>
                <w:sz w:val="20"/>
                <w:szCs w:val="20"/>
                <w:lang w:eastAsia="ja-JP"/>
              </w:rPr>
              <w:t xml:space="preserve"> cell</w:t>
            </w:r>
            <w:r>
              <w:rPr>
                <w:rFonts w:hint="eastAsia" w:eastAsia="宋体"/>
                <w:bCs/>
                <w:sz w:val="20"/>
                <w:szCs w:val="20"/>
              </w:rPr>
              <w:t>s in the cell set) are</w:t>
            </w:r>
            <w:r>
              <w:rPr>
                <w:rFonts w:eastAsia="MS Mincho"/>
                <w:bCs/>
                <w:sz w:val="20"/>
                <w:szCs w:val="20"/>
                <w:lang w:eastAsia="ja-JP"/>
              </w:rPr>
              <w:t xml:space="preserve"> generated with NACK bit</w:t>
            </w:r>
            <w:r>
              <w:rPr>
                <w:rFonts w:hint="eastAsia" w:eastAsia="宋体"/>
                <w:bCs/>
                <w:sz w:val="20"/>
                <w:szCs w:val="20"/>
              </w:rPr>
              <w:t>s</w:t>
            </w:r>
            <w:r>
              <w:rPr>
                <w:sz w:val="20"/>
                <w:szCs w:val="20"/>
              </w:rPr>
              <w:t>, otherwise</w:t>
            </w:r>
            <w:r>
              <w:rPr>
                <w:rFonts w:hint="eastAsia"/>
                <w:sz w:val="20"/>
                <w:szCs w:val="20"/>
              </w:rPr>
              <w:t>.</w:t>
            </w:r>
          </w:p>
          <w:p w14:paraId="039929ED">
            <w:pPr>
              <w:pStyle w:val="114"/>
              <w:widowControl w:val="0"/>
              <w:wordWrap/>
              <w:autoSpaceDE w:val="0"/>
              <w:autoSpaceDN w:val="0"/>
              <w:jc w:val="both"/>
              <w:rPr>
                <w:rFonts w:eastAsiaTheme="minorEastAsia"/>
                <w:bCs/>
                <w:sz w:val="20"/>
                <w:szCs w:val="20"/>
              </w:rPr>
            </w:pPr>
          </w:p>
        </w:tc>
      </w:tr>
      <w:tr w14:paraId="7CD5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01233B1">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725B4673">
            <w:pPr>
              <w:pStyle w:val="114"/>
              <w:widowControl w:val="0"/>
              <w:wordWrap/>
              <w:autoSpaceDE w:val="0"/>
              <w:autoSpaceDN w:val="0"/>
              <w:jc w:val="both"/>
              <w:rPr>
                <w:rFonts w:eastAsiaTheme="minorEastAsia"/>
                <w:bCs/>
                <w:sz w:val="20"/>
                <w:szCs w:val="20"/>
              </w:rPr>
            </w:pPr>
            <w:r>
              <w:rPr>
                <w:rFonts w:hint="eastAsia" w:eastAsiaTheme="minorEastAsia"/>
                <w:bCs/>
                <w:sz w:val="20"/>
                <w:szCs w:val="20"/>
              </w:rPr>
              <w:t>Support</w:t>
            </w:r>
          </w:p>
          <w:p w14:paraId="768C3B8E">
            <w:pPr>
              <w:widowControl w:val="0"/>
              <w:wordWrap/>
              <w:autoSpaceDE w:val="0"/>
              <w:autoSpaceDN w:val="0"/>
              <w:jc w:val="left"/>
              <w:rPr>
                <w:rFonts w:eastAsiaTheme="minorEastAsia"/>
                <w:bCs/>
                <w:sz w:val="20"/>
                <w:szCs w:val="20"/>
              </w:rPr>
            </w:pPr>
            <w:r>
              <w:rPr>
                <w:rFonts w:eastAsiaTheme="minorEastAsia"/>
                <w:bCs/>
                <w:sz w:val="20"/>
                <w:szCs w:val="20"/>
              </w:rPr>
              <w:t>T</w:t>
            </w:r>
            <w:r>
              <w:rPr>
                <w:rFonts w:hint="eastAsia" w:eastAsiaTheme="minorEastAsia"/>
                <w:bCs/>
                <w:sz w:val="20"/>
                <w:szCs w:val="20"/>
              </w:rPr>
              <w:t xml:space="preserve">here is no reason that a BWP change on a carrier has impact on the scheduling on another carrier. </w:t>
            </w:r>
          </w:p>
        </w:tc>
      </w:tr>
      <w:tr w14:paraId="1444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DDDB49D">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5C98DB1A">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support the proposal.</w:t>
            </w:r>
          </w:p>
          <w:p w14:paraId="41AFE72E">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It is important to conclude this issue at this meeting, and hence if the majority is ok with Option 1, we can also live with it. </w:t>
            </w:r>
          </w:p>
        </w:tc>
      </w:tr>
      <w:tr w14:paraId="6C7F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B821CD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1A7D71C6">
            <w:pPr>
              <w:widowControl/>
              <w:wordWrap/>
              <w:autoSpaceDE/>
              <w:autoSpaceDN/>
              <w:jc w:val="left"/>
              <w:rPr>
                <w:rFonts w:eastAsia="Malgun Gothic"/>
                <w:bCs/>
                <w:sz w:val="20"/>
                <w:szCs w:val="20"/>
                <w:lang w:eastAsia="ko-KR"/>
              </w:rPr>
            </w:pPr>
            <w:r>
              <w:rPr>
                <w:rFonts w:eastAsia="Malgun Gothic"/>
                <w:sz w:val="20"/>
                <w:szCs w:val="20"/>
                <w:lang w:eastAsia="ko-KR"/>
              </w:rPr>
              <w:t>S</w:t>
            </w:r>
            <w:r>
              <w:rPr>
                <w:rFonts w:hint="eastAsia" w:eastAsia="Malgun Gothic"/>
                <w:sz w:val="20"/>
                <w:szCs w:val="20"/>
                <w:lang w:eastAsia="ko-KR"/>
              </w:rPr>
              <w:t xml:space="preserve">hare the same view with QC since it seems </w:t>
            </w:r>
            <w:r>
              <w:rPr>
                <w:rFonts w:hint="eastAsia" w:eastAsia="MS Mincho"/>
                <w:bCs/>
                <w:sz w:val="20"/>
                <w:szCs w:val="20"/>
                <w:lang w:eastAsia="ja-JP"/>
              </w:rPr>
              <w:t>unnecessary complication</w:t>
            </w:r>
            <w:r>
              <w:rPr>
                <w:rFonts w:hint="eastAsia" w:eastAsia="Malgun Gothic"/>
                <w:bCs/>
                <w:sz w:val="20"/>
                <w:szCs w:val="20"/>
                <w:lang w:eastAsia="ko-KR"/>
              </w:rPr>
              <w:t>/optimization.</w:t>
            </w:r>
          </w:p>
          <w:p w14:paraId="49676FAE">
            <w:pPr>
              <w:widowControl/>
              <w:wordWrap/>
              <w:autoSpaceDE/>
              <w:autoSpaceDN/>
              <w:jc w:val="left"/>
              <w:rPr>
                <w:rFonts w:eastAsia="Malgun Gothic"/>
                <w:bCs/>
                <w:sz w:val="20"/>
                <w:szCs w:val="20"/>
                <w:lang w:eastAsia="ko-KR"/>
              </w:rPr>
            </w:pPr>
            <w:r>
              <w:rPr>
                <w:rFonts w:hint="eastAsia" w:eastAsia="Malgun Gothic"/>
                <w:bCs/>
                <w:sz w:val="20"/>
                <w:szCs w:val="20"/>
                <w:lang w:eastAsia="ko-KR"/>
              </w:rPr>
              <w:t>Thus, we also support the way of Option 1.</w:t>
            </w:r>
          </w:p>
          <w:p w14:paraId="399A38BB">
            <w:pPr>
              <w:widowControl/>
              <w:wordWrap/>
              <w:autoSpaceDE/>
              <w:autoSpaceDN/>
              <w:jc w:val="left"/>
              <w:rPr>
                <w:rFonts w:eastAsia="Malgun Gothic"/>
                <w:sz w:val="20"/>
                <w:szCs w:val="20"/>
                <w:lang w:eastAsia="ko-KR"/>
              </w:rPr>
            </w:pPr>
          </w:p>
        </w:tc>
      </w:tr>
      <w:tr w14:paraId="5E7C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60A49EE">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7EB45437">
            <w:pPr>
              <w:widowControl w:val="0"/>
              <w:wordWrap/>
              <w:autoSpaceDE w:val="0"/>
              <w:autoSpaceDN w:val="0"/>
              <w:jc w:val="both"/>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33C317FD">
            <w:pPr>
              <w:widowControl w:val="0"/>
              <w:wordWrap/>
              <w:autoSpaceDE w:val="0"/>
              <w:autoSpaceDN w:val="0"/>
              <w:jc w:val="both"/>
              <w:rPr>
                <w:rFonts w:eastAsiaTheme="minorEastAsia"/>
                <w:bCs/>
                <w:sz w:val="20"/>
                <w:szCs w:val="20"/>
              </w:rPr>
            </w:pPr>
            <w:r>
              <w:rPr>
                <w:rFonts w:eastAsiaTheme="minorEastAsia"/>
                <w:bCs/>
                <w:sz w:val="20"/>
                <w:szCs w:val="20"/>
              </w:rPr>
              <w:t>Please provide your comments on below Proposal 1-2 for capturing above proposal in spec.</w:t>
            </w:r>
          </w:p>
        </w:tc>
      </w:tr>
      <w:tr w14:paraId="13C0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730C5E6">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New H3C</w:t>
            </w:r>
          </w:p>
        </w:tc>
        <w:tc>
          <w:tcPr>
            <w:tcW w:w="7353" w:type="dxa"/>
          </w:tcPr>
          <w:p w14:paraId="5AC0065C">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Support</w:t>
            </w:r>
          </w:p>
        </w:tc>
      </w:tr>
      <w:tr w14:paraId="1051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88A591A">
            <w:pPr>
              <w:widowControl w:val="0"/>
              <w:wordWrap/>
              <w:autoSpaceDE w:val="0"/>
              <w:autoSpaceDN w:val="0"/>
              <w:jc w:val="both"/>
              <w:rPr>
                <w:rFonts w:eastAsiaTheme="minorEastAsia"/>
                <w:bCs/>
                <w:sz w:val="20"/>
                <w:szCs w:val="20"/>
              </w:rPr>
            </w:pPr>
          </w:p>
        </w:tc>
        <w:tc>
          <w:tcPr>
            <w:tcW w:w="7353" w:type="dxa"/>
          </w:tcPr>
          <w:p w14:paraId="1E893209">
            <w:pPr>
              <w:widowControl/>
              <w:wordWrap/>
              <w:autoSpaceDE/>
              <w:autoSpaceDN/>
              <w:jc w:val="left"/>
              <w:rPr>
                <w:rFonts w:eastAsiaTheme="minorEastAsia"/>
                <w:sz w:val="20"/>
                <w:szCs w:val="20"/>
              </w:rPr>
            </w:pPr>
          </w:p>
        </w:tc>
      </w:tr>
    </w:tbl>
    <w:p w14:paraId="161895C9">
      <w:pPr>
        <w:rPr>
          <w:sz w:val="20"/>
          <w:szCs w:val="20"/>
          <w:lang w:eastAsia="en-US"/>
        </w:rPr>
      </w:pPr>
    </w:p>
    <w:p w14:paraId="48370986">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(New)Proposal 1-2:</w:t>
      </w:r>
    </w:p>
    <w:p w14:paraId="46D045FD">
      <w:pPr>
        <w:numPr>
          <w:ilvl w:val="0"/>
          <w:numId w:val="44"/>
        </w:numPr>
        <w:snapToGrid w:val="0"/>
        <w:rPr>
          <w:sz w:val="20"/>
          <w:szCs w:val="20"/>
        </w:rPr>
      </w:pPr>
      <w:r>
        <w:rPr>
          <w:sz w:val="20"/>
          <w:szCs w:val="20"/>
        </w:rPr>
        <w:t>TP in below CR is agreed.</w:t>
      </w:r>
    </w:p>
    <w:p w14:paraId="02753ACA">
      <w:pPr>
        <w:rPr>
          <w:sz w:val="20"/>
          <w:szCs w:val="20"/>
          <w:highlight w:val="yellow"/>
          <w:lang w:eastAsia="en-US"/>
        </w:rPr>
      </w:pPr>
    </w:p>
    <w:p w14:paraId="37E77AB2">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hint="eastAsia" w:ascii="Arial" w:hAnsi="Arial"/>
          <w:szCs w:val="20"/>
          <w:lang w:val="en-GB" w:eastAsia="en-US"/>
        </w:rPr>
        <w:t>.</w:t>
      </w:r>
      <w:r>
        <w:rPr>
          <w:rFonts w:ascii="Arial" w:hAnsi="Arial"/>
          <w:szCs w:val="20"/>
          <w:lang w:val="en-GB" w:eastAsia="en-US"/>
        </w:rPr>
        <w:t>1.3.1</w:t>
      </w:r>
      <w:r>
        <w:rPr>
          <w:rFonts w:hint="eastAsia" w:ascii="Arial" w:hAnsi="Arial"/>
          <w:szCs w:val="20"/>
          <w:lang w:val="en-GB" w:eastAsia="en-US"/>
        </w:rPr>
        <w:tab/>
      </w:r>
      <w:r>
        <w:rPr>
          <w:rFonts w:ascii="Arial" w:hAnsi="Arial"/>
          <w:szCs w:val="20"/>
          <w:lang w:val="en-GB" w:eastAsia="en-US"/>
        </w:rPr>
        <w:t>Type-2 HARQ-ACK codebook in physical uplink control channel</w:t>
      </w:r>
    </w:p>
    <w:p w14:paraId="465ABEA7">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250EB28">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MC-DCI-SetofCellsToAddModList</w:t>
      </w:r>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155A12E2">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schedules PDSCH receptions on more than one serving cells from a set of serving cells, and/or </w:t>
      </w:r>
    </w:p>
    <w:p w14:paraId="3B93282A">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does not include a SCell dormancy indication field or the SCell dormancy indication field is reserved, indicates SCell dormancy, and schedules PDSCH reception on one or more serving cells from the set of serving cells</w:t>
      </w:r>
    </w:p>
    <w:p w14:paraId="1778B8B7">
      <w:pPr>
        <w:spacing w:after="180"/>
        <w:ind w:left="851" w:hanging="284"/>
        <w:rPr>
          <w:kern w:val="2"/>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in the following, and for the purpose of providing HARQ-ACK information corresponding to SCell dormancy indication, the UE assumes that the UE receives a PDSCH on the serving cell associated with fields in DCI format 1_3 used for SCell dormancy indication, as described in Clause 10.3, and that the PDSCH provides one transport block that the UE correctly decodes </w:t>
      </w:r>
    </w:p>
    <w:p w14:paraId="0D52F5B6">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42A9078E">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w:rPr>
                <w:rFonts w:ascii="Cambria Math"/>
                <w:sz w:val="20"/>
                <w:szCs w:val="20"/>
                <w:lang w:val="en-GB" w:eastAsia="en-US"/>
              </w:rPr>
              <m:t>C−</m:t>
            </m:r>
            <m:r>
              <m:rPr>
                <m:nor/>
                <m:sty m:val="p"/>
              </m:rPr>
              <w:rPr>
                <w:rFonts w:ascii="Cambria Math"/>
                <w:sz w:val="20"/>
                <w:szCs w:val="20"/>
                <w:lang w:val="en-GB" w:eastAsia="en-US"/>
              </w:rPr>
              <m:t>DAI</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sz w:val="20"/>
            <w:szCs w:val="20"/>
            <w:lang w:val="en-GB" w:eastAsia="en-US"/>
          </w:rPr>
          <m:t>=</m:t>
        </m:r>
        <m:sSup>
          <m:sSupPr>
            <m:ctrlPr>
              <w:rPr>
                <w:rFonts w:ascii="Cambria Math" w:hAnsi="Cambria Math"/>
                <w:i/>
                <w:sz w:val="20"/>
                <w:szCs w:val="20"/>
                <w:lang w:val="en-GB" w:eastAsia="en-US"/>
              </w:rPr>
            </m:ctrlPr>
          </m:sSupPr>
          <m:e>
            <m:r>
              <m:rPr/>
              <w:rPr>
                <w:rFonts w:ascii="Cambria Math"/>
                <w:sz w:val="20"/>
                <w:szCs w:val="20"/>
                <w:lang w:val="en-GB" w:eastAsia="en-US"/>
              </w:rPr>
              <m:t>2</m:t>
            </m:r>
            <m:ctrlPr>
              <w:rPr>
                <w:rFonts w:ascii="Cambria Math" w:hAnsi="Cambria Math"/>
                <w:i/>
                <w:sz w:val="20"/>
                <w:szCs w:val="20"/>
                <w:lang w:val="en-GB" w:eastAsia="en-US"/>
              </w:rPr>
            </m:ctrlPr>
          </m:e>
          <m:sup>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w:rPr>
                    <w:rFonts w:ascii="Cambria Math"/>
                    <w:sz w:val="20"/>
                    <w:szCs w:val="20"/>
                    <w:lang w:val="en-GB" w:eastAsia="en-US"/>
                  </w:rPr>
                  <m:t>C−</m:t>
                </m:r>
                <m:r>
                  <m:rPr>
                    <m:nor/>
                    <m:sty m:val="p"/>
                  </m:rPr>
                  <w:rPr>
                    <w:rFonts w:ascii="Cambria Math"/>
                    <w:sz w:val="20"/>
                    <w:szCs w:val="20"/>
                    <w:lang w:val="en-GB" w:eastAsia="en-US"/>
                  </w:rPr>
                  <m:t>DAI</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ctrlPr>
              <w:rPr>
                <w:rFonts w:ascii="Cambria Math" w:hAnsi="Cambria Math"/>
                <w:i/>
                <w:sz w:val="20"/>
                <w:szCs w:val="20"/>
                <w:lang w:val="en-GB" w:eastAsia="en-US"/>
              </w:rPr>
            </m:ctrlPr>
          </m:sup>
        </m:sSup>
      </m:oMath>
      <w:r>
        <w:rPr>
          <w:sz w:val="20"/>
          <w:szCs w:val="20"/>
          <w:lang w:val="en-GB" w:eastAsia="en-US"/>
        </w:rPr>
        <w:t xml:space="preserve">. </w:t>
      </w:r>
      <w:r>
        <w:rPr>
          <w:rFonts w:hint="eastAsia" w:cs="Arial"/>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m:sty m:val="p"/>
              </m:rPr>
              <w:rPr>
                <w:rFonts w:ascii="Cambria Math"/>
                <w:sz w:val="20"/>
                <w:szCs w:val="20"/>
                <w:lang w:val="en-GB" w:eastAsia="en-US"/>
              </w:rPr>
              <m:t>C</m:t>
            </m:r>
            <m:r>
              <m:rPr/>
              <w:rPr>
                <w:rFonts w:ascii="Cambria Math"/>
                <w:sz w:val="20"/>
                <w:szCs w:val="20"/>
                <w:lang w:val="en-GB" w:eastAsia="en-US"/>
              </w:rPr>
              <m:t>−</m:t>
            </m:r>
            <m:r>
              <m:rPr>
                <m:nor/>
                <m:sty m:val="p"/>
              </m:rPr>
              <w:rPr>
                <w:rFonts w:ascii="Cambria Math"/>
                <w:sz w:val="20"/>
                <w:szCs w:val="20"/>
                <w:lang w:val="en-GB" w:eastAsia="en-US"/>
              </w:rPr>
              <m:t>DAI,</m:t>
            </m:r>
            <m:r>
              <m:rPr>
                <m:nor/>
              </m:rPr>
              <w:rPr>
                <w:rFonts w:ascii="Cambria Math"/>
                <w:i/>
                <w:iCs/>
                <w:sz w:val="20"/>
                <w:szCs w:val="20"/>
                <w:lang w:val="en-GB" w:eastAsia="en-US"/>
              </w:rPr>
              <m:t>c</m:t>
            </m:r>
            <m:r>
              <m:rPr>
                <m:nor/>
                <m:sty m:val="p"/>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rFonts w:hint="eastAsia" w:cs="Arial"/>
          <w:sz w:val="20"/>
          <w:szCs w:val="20"/>
          <w:lang w:val="en-GB"/>
        </w:rPr>
        <w:t xml:space="preserve"> the value of the counter DAI</w:t>
      </w:r>
      <w:r>
        <w:rPr>
          <w:rFonts w:cs="Arial"/>
          <w:sz w:val="20"/>
          <w:szCs w:val="20"/>
          <w:lang w:val="en-GB"/>
        </w:rPr>
        <w:t xml:space="preserve"> </w:t>
      </w:r>
      <w:r>
        <w:rPr>
          <w:rFonts w:hint="eastAsia" w:cs="Arial"/>
          <w:sz w:val="20"/>
          <w:szCs w:val="20"/>
          <w:lang w:val="en-GB"/>
        </w:rPr>
        <w:t xml:space="preserve">in </w:t>
      </w:r>
      <w:r>
        <w:rPr>
          <w:rFonts w:cs="Arial"/>
          <w:sz w:val="20"/>
          <w:szCs w:val="20"/>
          <w:lang w:val="en-GB"/>
        </w:rPr>
        <w:t xml:space="preserve">a </w:t>
      </w:r>
      <w:r>
        <w:rPr>
          <w:rFonts w:hint="eastAsia" w:cs="Arial"/>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m:rP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m:sty m:val="p"/>
              </m:rPr>
              <w:rPr>
                <w:rFonts w:ascii="Cambria Math"/>
                <w:sz w:val="20"/>
                <w:szCs w:val="20"/>
                <w:lang w:val="en-GB" w:eastAsia="en-US"/>
              </w:rPr>
              <m:t>T</m:t>
            </m:r>
            <m:r>
              <m:rPr/>
              <w:rPr>
                <w:rFonts w:ascii="Cambria Math"/>
                <w:sz w:val="20"/>
                <w:szCs w:val="20"/>
                <w:lang w:val="en-GB" w:eastAsia="en-US"/>
              </w:rPr>
              <m:t>−</m:t>
            </m:r>
            <m:r>
              <m:rPr>
                <m:nor/>
                <m:sty m:val="p"/>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sty m:val="p"/>
              </m:rPr>
              <w:rPr>
                <w:rFonts w:ascii="Cambria Math"/>
                <w:sz w:val="20"/>
                <w:szCs w:val="20"/>
                <w:lang w:val="en-GB" w:eastAsia="en-US"/>
              </w:rPr>
              <m:t>DL</m:t>
            </m:r>
            <m:ctrlPr>
              <w:rPr>
                <w:rFonts w:ascii="Cambria Math" w:hAnsi="Cambria Math"/>
                <w:sz w:val="20"/>
                <w:szCs w:val="20"/>
                <w:lang w:val="en-GB" w:eastAsia="en-US"/>
              </w:rPr>
            </m:ctrlPr>
          </m:sup>
        </m:sSubSup>
      </m:oMath>
      <w:r>
        <w:rPr>
          <w:rFonts w:hint="eastAsia" w:cs="Arial"/>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m:rPr/>
          <w:rPr>
            <w:rFonts w:ascii="Cambria Math" w:hAnsi="Cambria Math"/>
            <w:sz w:val="20"/>
            <w:szCs w:val="20"/>
            <w:lang w:val="en-GB"/>
          </w:rPr>
          <m:t>m</m:t>
        </m:r>
      </m:oMath>
      <w:r>
        <w:rPr>
          <w:sz w:val="20"/>
          <w:szCs w:val="20"/>
        </w:rPr>
        <w:t xml:space="preserve"> </w:t>
      </w:r>
      <w:r>
        <w:rPr>
          <w:rFonts w:hint="eastAsia" w:cs="Arial"/>
          <w:sz w:val="20"/>
          <w:szCs w:val="20"/>
          <w:lang w:val="en-GB"/>
        </w:rPr>
        <w:t xml:space="preserve">according to Table </w:t>
      </w:r>
      <w:r>
        <w:rPr>
          <w:rFonts w:cs="Arial"/>
          <w:sz w:val="20"/>
          <w:szCs w:val="20"/>
          <w:lang w:val="en-GB"/>
        </w:rPr>
        <w:t>9.1.3</w:t>
      </w:r>
      <w:r>
        <w:rPr>
          <w:rFonts w:hint="eastAsia" w:cs="Arial"/>
          <w:sz w:val="20"/>
          <w:szCs w:val="20"/>
          <w:lang w:val="en-GB"/>
        </w:rPr>
        <w:t>-1. The UE assume</w:t>
      </w:r>
      <w:r>
        <w:rPr>
          <w:rFonts w:cs="Arial"/>
          <w:sz w:val="20"/>
          <w:szCs w:val="20"/>
          <w:lang w:val="en-GB"/>
        </w:rPr>
        <w:t>s</w:t>
      </w:r>
      <w:r>
        <w:rPr>
          <w:rFonts w:hint="eastAsia" w:cs="Arial"/>
          <w:sz w:val="20"/>
          <w:szCs w:val="20"/>
          <w:lang w:val="en-GB"/>
        </w:rPr>
        <w:t xml:space="preserve"> a same value of total DAI in all </w:t>
      </w:r>
      <w:r>
        <w:rPr>
          <w:sz w:val="20"/>
          <w:szCs w:val="20"/>
        </w:rPr>
        <w:t xml:space="preserve">DCI formats 1_3 </w:t>
      </w:r>
      <w:r>
        <w:rPr>
          <w:rFonts w:hint="eastAsia" w:cs="Arial"/>
          <w:sz w:val="20"/>
          <w:szCs w:val="20"/>
          <w:lang w:val="en-GB"/>
        </w:rPr>
        <w:t>in</w:t>
      </w:r>
      <w:r>
        <w:rPr>
          <w:rFonts w:hint="eastAsia"/>
          <w:sz w:val="20"/>
          <w:szCs w:val="20"/>
        </w:rPr>
        <w:t xml:space="preserve"> </w:t>
      </w:r>
      <w:r>
        <w:rPr>
          <w:sz w:val="20"/>
          <w:szCs w:val="20"/>
          <w:lang w:val="en-GB"/>
        </w:rPr>
        <w:t xml:space="preserve">PDCCH monitoring occasion </w:t>
      </w:r>
      <m:oMath>
        <m:r>
          <m:rP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hint="eastAsia" w:cs="Arial"/>
          <w:sz w:val="20"/>
          <w:szCs w:val="20"/>
          <w:lang w:val="en-GB"/>
        </w:rPr>
        <w:t>.</w:t>
      </w:r>
      <w:r>
        <w:rPr>
          <w:rFonts w:cs="Arial"/>
          <w:sz w:val="20"/>
          <w:szCs w:val="20"/>
          <w:lang w:val="en-GB"/>
        </w:rPr>
        <w:t xml:space="preserve"> </w:t>
      </w:r>
    </w:p>
    <w:p w14:paraId="6993B484">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281154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MC-DCI-SetofCells</w:t>
      </w:r>
      <w:r>
        <w:rPr>
          <w:sz w:val="20"/>
          <w:szCs w:val="20"/>
          <w:lang w:val="en-GB" w:eastAsia="en-US"/>
        </w:rPr>
        <w:t>, across the number of sets of serving cells,</w:t>
      </w:r>
      <w:r>
        <w:rPr>
          <w:sz w:val="20"/>
          <w:szCs w:val="20"/>
          <w:lang w:val="en-GB"/>
        </w:rPr>
        <w:t xml:space="preserve"> that can be scheduled PDSCH receptions by DCI format 1_3</w:t>
      </w:r>
    </w:p>
    <w:p w14:paraId="0D1B13A7">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sty m:val="p"/>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62CD97A0">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sty m:val="p"/>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MC-DCI-SetofCells</w:t>
      </w:r>
      <w:r>
        <w:rPr>
          <w:iCs/>
          <w:sz w:val="20"/>
          <w:szCs w:val="20"/>
          <w:lang w:val="en-GB" w:eastAsia="en-US"/>
        </w:rPr>
        <w:t xml:space="preserve"> in a PUCCH group</w:t>
      </w:r>
    </w:p>
    <w:p w14:paraId="043ECA8B">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77ECDBCF">
      <w:pPr>
        <w:spacing w:after="180"/>
        <w:ind w:left="568" w:hanging="284"/>
        <w:rPr>
          <w:sz w:val="20"/>
          <w:szCs w:val="20"/>
          <w:lang w:val="en-GB" w:eastAsia="en-US"/>
        </w:rPr>
      </w:pPr>
      <w:r>
        <w:rPr>
          <w:sz w:val="20"/>
          <w:szCs w:val="20"/>
          <w:lang w:val="en-GB"/>
        </w:rPr>
        <w:t xml:space="preserve">Set </w:t>
      </w:r>
      <m:oMath>
        <m:r>
          <m:rPr/>
          <w:rPr>
            <w:rFonts w:ascii="Cambria Math" w:hAnsi="Cambria Math"/>
            <w:sz w:val="20"/>
            <w:szCs w:val="20"/>
            <w:lang w:val="en-GB" w:eastAsia="en-US"/>
          </w:rPr>
          <m:t>c</m:t>
        </m:r>
      </m:oMath>
      <w:r>
        <w:rPr>
          <w:sz w:val="20"/>
          <w:szCs w:val="20"/>
          <w:lang w:val="en-GB" w:eastAsia="en-US"/>
        </w:rPr>
        <w:t xml:space="preserve"> to the index of serving cells, </w:t>
      </w:r>
      <m:oMath>
        <m:r>
          <m:rPr/>
          <w:rPr>
            <w:rFonts w:ascii="Cambria Math" w:hAnsi="Cambria Math"/>
            <w:sz w:val="20"/>
            <w:szCs w:val="20"/>
            <w:lang w:val="en-GB" w:eastAsia="en-US"/>
          </w:rPr>
          <m:t>c=0,</m:t>
        </m:r>
        <m:r>
          <m:rPr/>
          <w:rPr>
            <w:rFonts w:ascii="Cambria Math" w:hAnsi="Cambria Math"/>
            <w:sz w:val="20"/>
            <w:szCs w:val="20"/>
            <w:lang w:val="en-GB"/>
          </w:rPr>
          <m:t>…,</m:t>
        </m:r>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54B97F92">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r>
          <m:rPr/>
          <w:rPr>
            <w:rFonts w:ascii="Cambria Math" w:hAnsi="Cambria Math"/>
            <w:sz w:val="20"/>
            <w:szCs w:val="20"/>
            <w:lang w:val="en-GB" w:eastAsia="en-US"/>
          </w:rPr>
          <m:t>&gt;1</m:t>
        </m:r>
      </m:oMath>
      <w:r>
        <w:rPr>
          <w:sz w:val="20"/>
          <w:szCs w:val="20"/>
          <w:lang w:val="en-GB" w:eastAsia="en-US"/>
        </w:rPr>
        <w:t xml:space="preserve"> PDSCHs on a serving cell </w:t>
      </w:r>
      <m:oMath>
        <m:r>
          <m:rP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DCI formats 1_3 in PDCCH receptions at a same PDCCH monitoring occasion </w:t>
      </w:r>
      <m:oMath>
        <m:r>
          <m:rPr/>
          <w:rPr>
            <w:rFonts w:ascii="Cambria Math" w:hAnsi="Cambria Math"/>
            <w:sz w:val="20"/>
            <w:szCs w:val="20"/>
            <w:lang w:val="en-GB"/>
          </w:rPr>
          <m:t>m</m:t>
        </m:r>
      </m:oMath>
      <w:r>
        <w:rPr>
          <w:rFonts w:cs="Times"/>
          <w:sz w:val="20"/>
          <w:szCs w:val="20"/>
          <w:lang w:val="en-GB" w:eastAsia="en-US"/>
        </w:rPr>
        <w:t>, where</w:t>
      </w:r>
    </w:p>
    <w:p w14:paraId="6B5FE91D">
      <w:pPr>
        <w:spacing w:after="180"/>
        <w:ind w:left="1135" w:hanging="284"/>
        <w:rPr>
          <w:sz w:val="20"/>
          <w:szCs w:val="20"/>
          <w:lang w:val="en-GB" w:eastAsia="en-US"/>
        </w:rPr>
      </w:pPr>
      <w:r>
        <w:rPr>
          <w:sz w:val="20"/>
          <w:szCs w:val="20"/>
          <w:lang w:val="en-GB"/>
        </w:rPr>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597EFF03">
      <w:pPr>
        <w:spacing w:after="180"/>
        <w:ind w:left="1135" w:hanging="284"/>
        <w:rPr>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7809EB21">
      <w:pPr>
        <w:spacing w:after="180"/>
        <w:ind w:left="1135" w:hanging="284"/>
        <w:rPr>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DCI formats 1_3 </w:t>
      </w:r>
    </w:p>
    <w:p w14:paraId="2F8E5769">
      <w:pPr>
        <w:spacing w:after="180"/>
        <w:ind w:left="851"/>
        <w:rPr>
          <w:sz w:val="20"/>
          <w:szCs w:val="20"/>
          <w:lang w:val="en-GB" w:eastAsia="en-US"/>
        </w:rPr>
      </w:pPr>
      <w:r>
        <w:rPr>
          <w:rFonts w:cs="Times"/>
          <w:sz w:val="20"/>
          <w:szCs w:val="20"/>
          <w:lang w:val="en-GB" w:eastAsia="en-US"/>
        </w:rPr>
        <w:t xml:space="preserve">the serving cell </w:t>
      </w:r>
      <m:oMath>
        <m:r>
          <m:rP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times for PDCCH monitoring occasion </w:t>
      </w:r>
      <m:oMath>
        <m:r>
          <m:rP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sz w:val="20"/>
                <w:szCs w:val="20"/>
                <w:lang w:val="en-GB" w:eastAsia="en-US"/>
              </w:rPr>
              <m:t xml:space="preserve">PDSCH, </m:t>
            </m:r>
            <m:r>
              <m:rPr/>
              <w:rPr>
                <w:rFonts w:ascii="Cambria Math" w:hAnsi="Cambria Math"/>
                <w:sz w:val="20"/>
                <w:szCs w:val="20"/>
                <w:lang w:val="en-GB" w:eastAsia="en-US"/>
              </w:rPr>
              <m:t>c</m:t>
            </m:r>
            <m:ctrlPr>
              <w:rPr>
                <w:rFonts w:ascii="Cambria Math" w:hAnsi="Cambria Math" w:eastAsia="等线" w:cs="Calibri"/>
                <w:sz w:val="20"/>
                <w:szCs w:val="20"/>
                <w:lang w:val="en-GB" w:eastAsia="en-US"/>
              </w:rPr>
            </m:ctrlPr>
          </m:sub>
          <m:sup>
            <m:r>
              <m:rPr>
                <m:nor/>
              </m:rPr>
              <w:rPr>
                <w:i/>
                <w:sz w:val="20"/>
                <w:szCs w:val="20"/>
                <w:lang w:val="en-GB" w:eastAsia="en-US"/>
              </w:rPr>
              <m:t>m</m:t>
            </m:r>
            <m:ctrlPr>
              <w:rPr>
                <w:rFonts w:ascii="Cambria Math" w:hAnsi="Cambria Math" w:eastAsia="等线" w:cs="Calibri"/>
                <w:sz w:val="20"/>
                <w:szCs w:val="20"/>
                <w:lang w:val="en-GB" w:eastAsia="en-US"/>
              </w:rPr>
            </m:ctrlPr>
          </m:sup>
        </m:sSubSup>
      </m:oMath>
      <w:r>
        <w:rPr>
          <w:sz w:val="20"/>
          <w:szCs w:val="20"/>
          <w:lang w:val="en-GB" w:eastAsia="en-US"/>
        </w:rPr>
        <w:t xml:space="preserve"> PDSCH receptions</w:t>
      </w:r>
    </w:p>
    <w:p w14:paraId="02BC2BE4">
      <w:pPr>
        <w:spacing w:after="180"/>
        <w:ind w:left="568" w:hanging="284"/>
        <w:rPr>
          <w:sz w:val="20"/>
          <w:szCs w:val="20"/>
          <w:lang w:val="en-GB"/>
        </w:rPr>
      </w:pPr>
      <w:r>
        <w:rPr>
          <w:sz w:val="20"/>
          <w:szCs w:val="20"/>
          <w:lang w:val="en-GB"/>
        </w:rPr>
        <w:t xml:space="preserve">Set </w:t>
      </w:r>
      <m:oMath>
        <m:r>
          <m:rP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c=0,…,</m:t>
        </m:r>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eastAsia="en-US"/>
              </w:rPr>
              <m:t>DL,max</m:t>
            </m:r>
            <m:ctrlPr>
              <w:rPr>
                <w:rFonts w:ascii="Cambria Math" w:hAnsi="Cambria Math"/>
                <w:sz w:val="20"/>
                <w:szCs w:val="20"/>
                <w:lang w:val="en-GB" w:eastAsia="en-US"/>
              </w:rPr>
            </m:ctrlPr>
          </m:sup>
        </m:sSubSup>
        <m:r>
          <m:rPr/>
          <w:rPr>
            <w:rFonts w:ascii="Cambria Math" w:hAnsi="Cambria Math"/>
            <w:sz w:val="20"/>
            <w:szCs w:val="20"/>
            <w:lang w:val="en-GB" w:eastAsia="en-US"/>
          </w:rPr>
          <m:t>−1</m:t>
        </m:r>
      </m:oMath>
    </w:p>
    <w:p w14:paraId="07EC8E04">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1910EE2C">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j=0</m:t>
        </m:r>
      </m:oMath>
    </w:p>
    <w:p w14:paraId="398DD9BA">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temp</m:t>
            </m:r>
            <m:ctrlPr>
              <w:rPr>
                <w:rFonts w:ascii="Cambria Math" w:hAnsi="Cambria Math"/>
                <w:i/>
                <w:sz w:val="20"/>
                <w:szCs w:val="20"/>
                <w:lang w:val="en-GB"/>
              </w:rPr>
            </m:ctrlPr>
          </m:sub>
        </m:sSub>
        <m:r>
          <m:rPr/>
          <w:rPr>
            <w:rFonts w:ascii="Cambria Math" w:hAnsi="Cambria Math"/>
            <w:sz w:val="20"/>
            <w:szCs w:val="20"/>
            <w:lang w:val="en-GB"/>
          </w:rPr>
          <m:t>=0</m:t>
        </m:r>
      </m:oMath>
    </w:p>
    <w:p w14:paraId="11E697AB">
      <w:pPr>
        <w:spacing w:after="180"/>
        <w:ind w:left="568" w:hanging="284"/>
        <w:rPr>
          <w:rFonts w:cs="Arial"/>
          <w:sz w:val="20"/>
          <w:szCs w:val="20"/>
          <w:lang w:val="en-GB"/>
        </w:rPr>
      </w:pPr>
      <w:r>
        <w:rPr>
          <w:rFonts w:hint="eastAsia" w:cs="Arial"/>
          <w:sz w:val="20"/>
          <w:szCs w:val="20"/>
          <w:lang w:val="en-GB"/>
        </w:rPr>
        <w:t xml:space="preserve">Set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temp2</m:t>
            </m:r>
            <m:ctrlPr>
              <w:rPr>
                <w:rFonts w:ascii="Cambria Math" w:hAnsi="Cambria Math"/>
                <w:i/>
                <w:sz w:val="20"/>
                <w:szCs w:val="20"/>
                <w:lang w:val="en-GB"/>
              </w:rPr>
            </m:ctrlPr>
          </m:sub>
        </m:sSub>
        <m:r>
          <m:rPr/>
          <w:rPr>
            <w:rFonts w:ascii="Cambria Math" w:hAnsi="Cambria Math"/>
            <w:sz w:val="20"/>
            <w:szCs w:val="20"/>
            <w:lang w:val="en-GB"/>
          </w:rPr>
          <m:t>=0</m:t>
        </m:r>
      </m:oMath>
    </w:p>
    <w:p w14:paraId="565523E2">
      <w:pPr>
        <w:spacing w:after="180"/>
        <w:ind w:left="568" w:hanging="284"/>
        <w:rPr>
          <w:rFonts w:cs="Arial"/>
          <w:sz w:val="20"/>
          <w:szCs w:val="20"/>
          <w:lang w:val="en-GB"/>
        </w:rPr>
      </w:pPr>
      <w:r>
        <w:rPr>
          <w:rFonts w:cs="Arial"/>
          <w:sz w:val="20"/>
          <w:szCs w:val="20"/>
          <w:lang w:val="en-GB"/>
        </w:rPr>
        <w:t>S</w:t>
      </w:r>
      <w:r>
        <w:rPr>
          <w:rFonts w:hint="eastAsia" w:cs="Arial"/>
          <w:sz w:val="20"/>
          <w:szCs w:val="20"/>
          <w:lang w:val="en-GB"/>
        </w:rPr>
        <w:t xml:space="preserve">et </w:t>
      </w:r>
      <m:oMath>
        <m:sSub>
          <m:sSubPr>
            <m:ctrlPr>
              <w:rPr>
                <w:rFonts w:ascii="Cambria Math" w:hAnsi="Cambria Math"/>
                <w:i/>
                <w:sz w:val="20"/>
                <w:szCs w:val="20"/>
                <w:lang w:val="en-GB"/>
              </w:rPr>
            </m:ctrlPr>
          </m:sSubPr>
          <m:e>
            <m:r>
              <m:rPr/>
              <w:rPr>
                <w:rFonts w:ascii="Cambria Math" w:hAnsi="Cambria Math"/>
                <w:sz w:val="20"/>
                <w:szCs w:val="20"/>
                <w:lang w:val="en-GB"/>
              </w:rPr>
              <m:t>V</m:t>
            </m:r>
            <m:ctrlPr>
              <w:rPr>
                <w:rFonts w:ascii="Cambria Math" w:hAnsi="Cambria Math"/>
                <w:i/>
                <w:sz w:val="20"/>
                <w:szCs w:val="20"/>
                <w:lang w:val="en-GB"/>
              </w:rPr>
            </m:ctrlPr>
          </m:e>
          <m:sub>
            <m:r>
              <m:rPr/>
              <w:rPr>
                <w:rFonts w:ascii="Cambria Math" w:hAnsi="Cambria Math"/>
                <w:sz w:val="20"/>
                <w:szCs w:val="20"/>
                <w:lang w:val="en-GB"/>
              </w:rPr>
              <m:t>s</m:t>
            </m:r>
            <m:ctrlPr>
              <w:rPr>
                <w:rFonts w:ascii="Cambria Math" w:hAnsi="Cambria Math"/>
                <w:i/>
                <w:sz w:val="20"/>
                <w:szCs w:val="20"/>
                <w:lang w:val="en-GB"/>
              </w:rPr>
            </m:ctrlPr>
          </m:sub>
        </m:sSub>
        <m:r>
          <m:rPr/>
          <w:rPr>
            <w:rFonts w:ascii="Cambria Math" w:hAnsi="Cambria Math"/>
            <w:sz w:val="20"/>
            <w:szCs w:val="20"/>
            <w:lang w:val="en-GB"/>
          </w:rPr>
          <m:t>=∅</m:t>
        </m:r>
      </m:oMath>
    </w:p>
    <w:p w14:paraId="1B4E67C0">
      <w:pPr>
        <w:spacing w:after="180"/>
        <w:ind w:left="568" w:hanging="284"/>
        <w:rPr>
          <w:sz w:val="20"/>
          <w:szCs w:val="20"/>
          <w:lang w:val="en-GB"/>
        </w:rPr>
      </w:pPr>
      <w:r>
        <w:rPr>
          <w:rFonts w:hint="eastAsia"/>
          <w:sz w:val="20"/>
          <w:szCs w:val="20"/>
          <w:lang w:val="en-GB"/>
        </w:rPr>
        <w:t xml:space="preserve">Set </w:t>
      </w:r>
      <m:oMath>
        <m:r>
          <m:rP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29EEF1A4">
      <w:pPr>
        <w:spacing w:after="180"/>
        <w:ind w:left="568" w:hanging="284"/>
        <w:rPr>
          <w:sz w:val="20"/>
          <w:szCs w:val="20"/>
          <w:lang w:val="en-GB"/>
        </w:rPr>
      </w:pPr>
      <w:r>
        <w:rPr>
          <w:rFonts w:hint="eastAsia"/>
          <w:sz w:val="20"/>
          <w:szCs w:val="20"/>
          <w:lang w:val="en-GB"/>
        </w:rPr>
        <w:t xml:space="preserve">while </w:t>
      </w:r>
      <m:oMath>
        <m:r>
          <m:rPr/>
          <w:rPr>
            <w:rFonts w:ascii="Cambria Math" w:hAnsi="Cambria Math"/>
            <w:sz w:val="20"/>
            <w:szCs w:val="20"/>
            <w:lang w:val="en-GB"/>
          </w:rPr>
          <m:t>m&lt;M</m:t>
        </m:r>
      </m:oMath>
    </w:p>
    <w:p w14:paraId="4EB8DF98">
      <w:pPr>
        <w:spacing w:after="180"/>
        <w:ind w:left="851" w:hanging="284"/>
        <w:rPr>
          <w:rFonts w:cs="Arial"/>
          <w:sz w:val="20"/>
          <w:szCs w:val="20"/>
          <w:lang w:val="en-GB"/>
        </w:rPr>
      </w:pPr>
      <m:oMath>
        <m:r>
          <m:rP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25669AD8">
      <w:pPr>
        <w:spacing w:after="180"/>
        <w:ind w:left="851" w:hanging="284"/>
        <w:rPr>
          <w:sz w:val="20"/>
          <w:szCs w:val="20"/>
          <w:lang w:val="en-GB"/>
        </w:rPr>
      </w:pPr>
      <w:r>
        <w:rPr>
          <w:rFonts w:hint="eastAsia"/>
          <w:sz w:val="20"/>
          <w:szCs w:val="20"/>
          <w:lang w:val="en-GB"/>
        </w:rPr>
        <w:t xml:space="preserve">if </w:t>
      </w:r>
      <w:r>
        <w:rPr>
          <w:i/>
          <w:iCs/>
          <w:sz w:val="20"/>
          <w:szCs w:val="20"/>
          <w:lang w:val="en-GB" w:eastAsia="en-US"/>
        </w:rPr>
        <w:t>harq-ACK-SpatialBundlingPUCCH</w:t>
      </w:r>
      <w:r>
        <w:rPr>
          <w:rFonts w:hint="eastAsia"/>
          <w:sz w:val="20"/>
          <w:szCs w:val="20"/>
          <w:lang w:val="en-GB"/>
        </w:rPr>
        <w:t xml:space="preserve"> </w:t>
      </w:r>
      <w:r>
        <w:rPr>
          <w:sz w:val="20"/>
          <w:szCs w:val="20"/>
          <w:lang w:val="en-GB"/>
        </w:rPr>
        <w:t>is not provided</w:t>
      </w:r>
      <w:r>
        <w:rPr>
          <w:rFonts w:hint="eastAsia"/>
          <w:sz w:val="20"/>
          <w:szCs w:val="20"/>
          <w:lang w:val="en-GB"/>
        </w:rPr>
        <w:t>,</w:t>
      </w:r>
    </w:p>
    <w:p w14:paraId="6C4F1507">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c&lt;N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p>
    <w:p w14:paraId="30E68F1A">
      <w:pPr>
        <w:spacing w:after="180"/>
        <w:ind w:left="1134"/>
        <w:rPr>
          <w:iCs/>
          <w:sz w:val="20"/>
          <w:szCs w:val="20"/>
          <w:lang w:val="en-GB" w:eastAsia="en-US"/>
        </w:rPr>
      </w:pPr>
      <w:r>
        <w:rPr>
          <w:sz w:val="20"/>
          <w:szCs w:val="20"/>
          <w:lang w:val="en-GB" w:eastAsia="en-US"/>
        </w:rPr>
        <w:t xml:space="preserve">if PDCCH monitoring occasion </w:t>
      </w:r>
      <m:oMath>
        <m:r>
          <m:rP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r>
        <w:rPr>
          <w:i/>
          <w:sz w:val="20"/>
          <w:szCs w:val="20"/>
          <w:lang w:val="en-GB" w:eastAsia="en-US"/>
        </w:rPr>
        <w:t>pucch-sSCellDyn</w:t>
      </w:r>
      <w:r>
        <w:rPr>
          <w:sz w:val="20"/>
          <w:szCs w:val="20"/>
          <w:lang w:val="en-GB" w:eastAsia="en-US"/>
        </w:rPr>
        <w:t xml:space="preserve">, or an active UL BWP change on the PCell if the UE is not provided </w:t>
      </w:r>
      <w:r>
        <w:rPr>
          <w:i/>
          <w:sz w:val="20"/>
          <w:szCs w:val="20"/>
          <w:lang w:val="en-GB" w:eastAsia="en-US"/>
        </w:rPr>
        <w:t>pucch-sSCellDyn</w:t>
      </w:r>
      <w:ins w:id="0" w:author="Samsung" w:date="2024-08-08T17:38:00Z">
        <w:r>
          <w:rPr>
            <w:sz w:val="20"/>
            <w:szCs w:val="20"/>
            <w:lang w:val="en-GB" w:eastAsia="en-US"/>
          </w:rPr>
          <w:t>, and the PUCCH transmission with the HARQ-ACK information starts at or after a slot for the active UL BWP change</w:t>
        </w:r>
      </w:ins>
    </w:p>
    <w:p w14:paraId="180C9F1B">
      <w:pPr>
        <w:spacing w:after="180"/>
        <w:ind w:left="1702" w:hanging="284"/>
        <w:rPr>
          <w:sz w:val="20"/>
          <w:szCs w:val="20"/>
          <w:lang w:eastAsia="en-US"/>
        </w:rPr>
      </w:pPr>
      <m:oMath>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37408D4D">
      <w:pPr>
        <w:spacing w:after="180"/>
        <w:ind w:left="1418" w:hanging="284"/>
        <w:rPr>
          <w:sz w:val="20"/>
          <w:szCs w:val="20"/>
          <w:lang w:val="en-GB" w:eastAsia="en-US"/>
        </w:rPr>
      </w:pPr>
      <w:r>
        <w:rPr>
          <w:sz w:val="20"/>
          <w:szCs w:val="20"/>
          <w:lang w:val="en-GB" w:eastAsia="en-US"/>
        </w:rPr>
        <w:t>else</w:t>
      </w:r>
    </w:p>
    <w:p w14:paraId="4279892E">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m:rP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m:rP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4B908B1E">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0335DCD6">
      <w:pPr>
        <w:spacing w:after="180"/>
        <w:ind w:left="2268" w:hanging="284"/>
        <w:rPr>
          <w:sz w:val="20"/>
          <w:szCs w:val="20"/>
          <w:lang w:val="en-GB"/>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4465B68A">
      <w:pPr>
        <w:spacing w:after="180"/>
        <w:ind w:left="1985" w:hanging="284"/>
        <w:rPr>
          <w:rFonts w:cs="Arial"/>
          <w:sz w:val="20"/>
          <w:szCs w:val="20"/>
          <w:lang w:val="en-GB"/>
        </w:rPr>
      </w:pPr>
      <w:r>
        <w:rPr>
          <w:rFonts w:hint="eastAsia"/>
          <w:sz w:val="20"/>
          <w:szCs w:val="20"/>
          <w:lang w:val="en-GB"/>
        </w:rPr>
        <w:t>end if</w:t>
      </w:r>
    </w:p>
    <w:p w14:paraId="0D1899D7">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03D27F16">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m:nor/>
                <m:sty m:val="p"/>
              </m:rPr>
              <w:rPr>
                <w:sz w:val="20"/>
                <w:szCs w:val="20"/>
                <w:lang w:val="en-GB"/>
              </w:rPr>
              <m:t>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w:rPr>
            <w:rFonts w:ascii="Cambria Math" w:hAnsi="Cambria Math"/>
            <w:sz w:val="20"/>
            <w:szCs w:val="20"/>
            <w:lang w:val="en-GB"/>
          </w:rPr>
          <m:t>=∅</m:t>
        </m:r>
      </m:oMath>
    </w:p>
    <w:p w14:paraId="3D622863">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79B43D0C">
      <w:pPr>
        <w:spacing w:after="180"/>
        <w:ind w:left="1985" w:hanging="284"/>
        <w:rPr>
          <w:sz w:val="20"/>
          <w:szCs w:val="20"/>
          <w:lang w:val="en-GB"/>
        </w:rPr>
      </w:pPr>
      <w:r>
        <w:rPr>
          <w:sz w:val="20"/>
          <w:szCs w:val="20"/>
          <w:lang w:val="en-GB"/>
        </w:rPr>
        <w:t xml:space="preserve">else </w:t>
      </w:r>
    </w:p>
    <w:p w14:paraId="1296E275">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temp,2</m:t>
            </m:r>
            <m:ctrlPr>
              <w:rPr>
                <w:rFonts w:ascii="Cambria Math" w:hAnsi="Cambria Math"/>
                <w:sz w:val="20"/>
                <w:szCs w:val="20"/>
                <w:lang w:val="en-GB"/>
              </w:rPr>
            </m:ctrlPr>
          </m:sub>
        </m:sSub>
        <m:r>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w:t>
      </w:r>
    </w:p>
    <w:p w14:paraId="417A67F6">
      <w:pPr>
        <w:spacing w:after="180"/>
        <w:ind w:left="1985" w:hanging="284"/>
        <w:rPr>
          <w:sz w:val="20"/>
          <w:szCs w:val="20"/>
          <w:lang w:val="en-GB"/>
        </w:rPr>
      </w:pPr>
      <w:r>
        <w:rPr>
          <w:sz w:val="20"/>
          <w:szCs w:val="20"/>
          <w:lang w:val="en-GB"/>
        </w:rPr>
        <w:t>end if</w:t>
      </w:r>
    </w:p>
    <w:p w14:paraId="0FF330D2">
      <w:pPr>
        <w:spacing w:after="180"/>
        <w:ind w:left="1985" w:hanging="284"/>
        <w:rPr>
          <w:sz w:val="20"/>
          <w:szCs w:val="20"/>
          <w:lang w:val="en-GB"/>
        </w:rPr>
      </w:pPr>
      <m:oMath>
        <m:r>
          <m:rPr/>
          <w:rPr>
            <w:rFonts w:ascii="Cambria Math" w:hAnsi="Cambria Math"/>
            <w:sz w:val="20"/>
            <w:szCs w:val="20"/>
            <w:lang w:val="en-GB"/>
          </w:rPr>
          <m:t>cnt=0</m:t>
        </m:r>
      </m:oMath>
      <w:r>
        <w:rPr>
          <w:sz w:val="20"/>
          <w:szCs w:val="20"/>
          <w:lang w:val="en-GB"/>
        </w:rPr>
        <w:t>;</w:t>
      </w:r>
    </w:p>
    <w:p w14:paraId="7FA4A3B4">
      <w:pPr>
        <w:spacing w:after="180"/>
        <w:ind w:left="1985" w:hanging="284"/>
        <w:rPr>
          <w:sz w:val="20"/>
          <w:szCs w:val="20"/>
          <w:lang w:val="en-GB"/>
        </w:rPr>
      </w:pPr>
      <m:oMath>
        <m:r>
          <m:rPr/>
          <w:rPr>
            <w:rFonts w:ascii="Cambria Math" w:hAnsi="Cambria Math" w:cs="Arial"/>
            <w:sz w:val="20"/>
            <w:szCs w:val="20"/>
            <w:lang w:val="en-GB"/>
          </w:rPr>
          <m:t>m</m:t>
        </m:r>
        <m:r>
          <m:rPr/>
          <w:rPr>
            <w:rFonts w:ascii="Cambria Math" w:hAnsi="Cambria Math"/>
            <w:sz w:val="20"/>
            <w:szCs w:val="20"/>
            <w:lang w:val="en-GB"/>
          </w:rPr>
          <m:t>c=0</m:t>
        </m:r>
      </m:oMath>
      <w:r>
        <w:rPr>
          <w:rFonts w:cs="Arial"/>
          <w:sz w:val="20"/>
          <w:szCs w:val="20"/>
          <w:lang w:val="en-GB"/>
        </w:rPr>
        <w:t>;</w:t>
      </w:r>
    </w:p>
    <w:p w14:paraId="6A29322A">
      <w:pPr>
        <w:spacing w:after="180"/>
        <w:ind w:left="1985" w:hanging="284"/>
        <w:rPr>
          <w:sz w:val="20"/>
          <w:szCs w:val="20"/>
          <w:lang w:val="en-GB" w:eastAsia="en-US"/>
        </w:rPr>
      </w:pPr>
      <w:r>
        <w:rPr>
          <w:sz w:val="20"/>
          <w:szCs w:val="20"/>
          <w:lang w:val="en-GB" w:eastAsia="en-US"/>
        </w:rPr>
        <w:t xml:space="preserve">while </w:t>
      </w:r>
      <m:oMath>
        <m:r>
          <m:rPr/>
          <w:rPr>
            <w:rFonts w:ascii="Cambria Math" w:hAnsi="Cambria Math"/>
            <w:sz w:val="20"/>
            <w:szCs w:val="20"/>
            <w:lang w:val="en-GB" w:eastAsia="en-US"/>
          </w:rPr>
          <m:t>m</m:t>
        </m:r>
        <m:r>
          <m:rPr/>
          <w:rPr>
            <w:rFonts w:ascii="Cambria Math" w:hAnsi="Cambria Math"/>
            <w:sz w:val="20"/>
            <w:szCs w:val="20"/>
            <w:lang w:val="en-GB"/>
          </w:rPr>
          <m:t>c&lt;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p>
    <w:p w14:paraId="08B3CD8B">
      <w:pPr>
        <w:spacing w:after="180"/>
        <w:ind w:left="2269" w:hanging="284"/>
        <w:rPr>
          <w:iCs/>
          <w:sz w:val="20"/>
          <w:szCs w:val="20"/>
          <w:lang w:val="en-GB"/>
        </w:rPr>
        <w:pPrChange w:id="1"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663A8B8F">
      <w:pPr>
        <w:adjustRightInd w:val="0"/>
        <w:snapToGrid w:val="0"/>
        <w:ind w:left="2340"/>
        <w:rPr>
          <w:ins w:id="3" w:author="Haipeng HP1 Lei" w:date="2024-08-19T17:25:00Z"/>
          <w:sz w:val="20"/>
          <w:szCs w:val="20"/>
          <w:rPrChange w:id="4" w:author="Haipeng HP1 Lei" w:date="2024-08-19T17:25:00Z">
            <w:rPr>
              <w:ins w:id="5" w:author="Haipeng HP1 Lei" w:date="2024-08-19T17:25:00Z"/>
            </w:rPr>
          </w:rPrChange>
        </w:rPr>
        <w:pPrChange w:id="2" w:author="Haipeng HP1 Lei" w:date="2024-08-19T17:27:00Z">
          <w:pPr>
            <w:ind w:left="2340"/>
          </w:pPr>
        </w:pPrChange>
      </w:pPr>
      <w:ins w:id="6" w:author="Haipeng HP1 Lei" w:date="2024-08-19T17:25:00Z">
        <w:r>
          <w:rPr>
            <w:color w:val="FF0000"/>
            <w:sz w:val="20"/>
            <w:szCs w:val="20"/>
            <w:u w:val="single"/>
            <w:rPrChange w:id="7" w:author="Haipeng HP1 Lei" w:date="2024-08-19T17:25:00Z">
              <w:rPr>
                <w:color w:val="FF0000"/>
                <w:u w:val="single"/>
              </w:rPr>
            </w:rPrChange>
          </w:rPr>
          <w:t xml:space="preserve">if PDCCH monitoring occasion </w:t>
        </w:r>
      </w:ins>
      <m:oMath>
        <w:ins w:id="8" w:author="Haipeng HP1 Lei" w:date="2024-08-19T17:25:00Z">
          <m:r>
            <m:rPr/>
            <w:rPr>
              <w:rFonts w:ascii="Cambria Math" w:hAnsi="Cambria Math"/>
              <w:color w:val="FF0000"/>
              <w:sz w:val="20"/>
              <w:szCs w:val="20"/>
              <w:u w:val="single"/>
              <w:rPrChange w:id="9" w:author="Haipeng HP1 Lei" w:date="2024-08-19T17:25:00Z">
                <w:rPr>
                  <w:rFonts w:ascii="Cambria Math" w:hAnsi="Cambria Math"/>
                  <w:color w:val="FF0000"/>
                  <w:u w:val="single"/>
                </w:rPr>
              </w:rPrChange>
            </w:rPr>
            <m:t>m</m:t>
          </m:r>
        </w:ins>
      </m:oMath>
      <w:ins w:id="10" w:author="Haipeng HP1 Lei" w:date="2024-08-19T17:25:00Z">
        <w:r>
          <w:rPr>
            <w:color w:val="FF0000"/>
            <w:sz w:val="20"/>
            <w:szCs w:val="20"/>
            <w:u w:val="single"/>
            <w:rPrChange w:id="11" w:author="Haipeng HP1 Lei" w:date="2024-08-19T17:25:00Z">
              <w:rPr>
                <w:color w:val="FF0000"/>
                <w:u w:val="single"/>
              </w:rPr>
            </w:rPrChange>
          </w:rPr>
          <w:t xml:space="preserve"> is before an active DL BWP change on serving cell </w:t>
        </w:r>
      </w:ins>
      <m:oMath>
        <w:ins w:id="12" w:author="Haipeng HP1 Lei" w:date="2024-08-19T17:25:00Z">
          <m:r>
            <m:rPr/>
            <w:rPr>
              <w:rFonts w:ascii="Cambria Math" w:hAnsi="Cambria Math"/>
              <w:color w:val="FF0000"/>
              <w:sz w:val="20"/>
              <w:szCs w:val="20"/>
              <w:u w:val="single"/>
              <w:rPrChange w:id="13" w:author="Haipeng HP1 Lei" w:date="2024-08-19T17:25:00Z">
                <w:rPr>
                  <w:rFonts w:ascii="Cambria Math" w:hAnsi="Cambria Math"/>
                  <w:color w:val="FF0000"/>
                  <w:u w:val="single"/>
                </w:rPr>
              </w:rPrChange>
            </w:rPr>
            <m:t>mc</m:t>
          </m:r>
        </w:ins>
      </m:oMath>
      <w:ins w:id="14" w:author="Haipeng HP1 Lei" w:date="2024-08-19T17:25:00Z">
        <w:r>
          <w:rPr>
            <w:color w:val="FF0000"/>
            <w:sz w:val="20"/>
            <w:szCs w:val="20"/>
            <w:u w:val="single"/>
            <w:rPrChange w:id="15" w:author="Haipeng HP1 Lei" w:date="2024-08-19T17:25:00Z">
              <w:rPr>
                <w:color w:val="FF0000"/>
                <w:u w:val="single"/>
              </w:rPr>
            </w:rPrChange>
          </w:rPr>
          <w:t xml:space="preserve">, and the active DL BWP change is not triggered in PDCCH monitoring occasion </w:t>
        </w:r>
      </w:ins>
      <m:oMath>
        <w:ins w:id="16" w:author="Haipeng HP1 Lei" w:date="2024-08-19T17:25:00Z">
          <m:r>
            <m:rPr/>
            <w:rPr>
              <w:rFonts w:ascii="Cambria Math" w:hAnsi="Cambria Math"/>
              <w:color w:val="FF0000"/>
              <w:sz w:val="20"/>
              <w:szCs w:val="20"/>
              <w:u w:val="single"/>
              <w:rPrChange w:id="17" w:author="Haipeng HP1 Lei" w:date="2024-08-19T17:25:00Z">
                <w:rPr>
                  <w:rFonts w:ascii="Cambria Math" w:hAnsi="Cambria Math"/>
                  <w:color w:val="FF0000"/>
                  <w:u w:val="single"/>
                </w:rPr>
              </w:rPrChange>
            </w:rPr>
            <m:t>m</m:t>
          </m:r>
        </w:ins>
      </m:oMath>
      <w:ins w:id="18" w:author="Haipeng HP1 Lei" w:date="2024-08-19T17:25:00Z">
        <w:r>
          <w:rPr>
            <w:color w:val="FF0000"/>
            <w:sz w:val="20"/>
            <w:szCs w:val="20"/>
            <w:u w:val="single"/>
            <w:rPrChange w:id="19" w:author="Haipeng HP1 Lei" w:date="2024-08-19T17:25:00Z">
              <w:rPr>
                <w:color w:val="FF0000"/>
                <w:u w:val="single"/>
              </w:rPr>
            </w:rPrChange>
          </w:rPr>
          <w:t xml:space="preserve">, and the PUCCH </w:t>
        </w:r>
      </w:ins>
      <w:ins w:id="20" w:author="Haipeng HP1 Lei" w:date="2024-08-19T17:25:00Z">
        <w:r>
          <w:rPr>
            <w:iCs/>
            <w:sz w:val="20"/>
            <w:szCs w:val="20"/>
            <w:rPrChange w:id="21" w:author="Haipeng HP1 Lei" w:date="2024-08-19T17:25:00Z">
              <w:rPr>
                <w:iCs/>
              </w:rPr>
            </w:rPrChange>
          </w:rPr>
          <w:t xml:space="preserve">is to be transmitted </w:t>
        </w:r>
      </w:ins>
      <w:ins w:id="22" w:author="Haipeng HP1 Lei" w:date="2024-08-19T17:26:00Z">
        <w:r>
          <w:rPr>
            <w:sz w:val="20"/>
            <w:szCs w:val="20"/>
            <w:lang w:val="en-GB" w:eastAsia="en-US"/>
          </w:rPr>
          <w:t xml:space="preserve">starts at or after a slot for </w:t>
        </w:r>
      </w:ins>
      <w:ins w:id="23" w:author="Haipeng HP1 Lei" w:date="2024-08-19T17:25:00Z">
        <w:r>
          <w:rPr>
            <w:iCs/>
            <w:sz w:val="20"/>
            <w:szCs w:val="20"/>
            <w:rPrChange w:id="24" w:author="Haipeng HP1 Lei" w:date="2024-08-19T17:25:00Z">
              <w:rPr>
                <w:iCs/>
              </w:rPr>
            </w:rPrChange>
          </w:rPr>
          <w:t>the active DL BWP change,</w:t>
        </w:r>
      </w:ins>
    </w:p>
    <w:p w14:paraId="6F08D04D">
      <w:pPr>
        <w:adjustRightInd w:val="0"/>
        <w:snapToGrid w:val="0"/>
        <w:ind w:left="2700"/>
        <w:rPr>
          <w:ins w:id="26" w:author="Haipeng HP1 Lei" w:date="2024-08-19T17:25:00Z"/>
          <w:sz w:val="20"/>
          <w:szCs w:val="20"/>
          <w:rPrChange w:id="27" w:author="Haipeng HP1 Lei" w:date="2024-08-19T17:25:00Z">
            <w:rPr>
              <w:ins w:id="28" w:author="Haipeng HP1 Lei" w:date="2024-08-19T17:25:00Z"/>
            </w:rPr>
          </w:rPrChange>
        </w:rPr>
        <w:pPrChange w:id="25" w:author="Haipeng HP1 Lei" w:date="2024-08-19T17:27:00Z">
          <w:pPr>
            <w:ind w:left="2700"/>
          </w:pPr>
        </w:pPrChange>
      </w:pPr>
      <w:ins w:id="29" w:author="Haipeng HP1 Lei" w:date="2024-08-19T17:25:00Z">
        <w:r>
          <w:rPr>
            <w:sz w:val="20"/>
            <w:szCs w:val="20"/>
            <w:rPrChange w:id="30" w:author="Haipeng HP1 Lei" w:date="2024-08-19T17:25:00Z">
              <w:rPr/>
            </w:rPrChange>
          </w:rPr>
          <w:t xml:space="preserve">if </w:t>
        </w:r>
      </w:ins>
      <w:ins w:id="31" w:author="Haipeng HP1 Lei" w:date="2024-08-19T17:25:00Z">
        <w:r>
          <w:rPr>
            <w:i/>
            <w:sz w:val="20"/>
            <w:szCs w:val="20"/>
            <w:rPrChange w:id="32" w:author="Haipeng HP1 Lei" w:date="2024-08-19T17:25:00Z">
              <w:rPr>
                <w:i/>
              </w:rPr>
            </w:rPrChange>
          </w:rPr>
          <w:t>maxNrofCodeWordsScheduledByDCI</w:t>
        </w:r>
      </w:ins>
      <w:ins w:id="33" w:author="Haipeng HP1 Lei" w:date="2024-08-19T17:25:00Z">
        <w:r>
          <w:rPr>
            <w:sz w:val="20"/>
            <w:szCs w:val="20"/>
            <w:rPrChange w:id="34" w:author="Haipeng HP1 Lei" w:date="2024-08-19T17:25:00Z">
              <w:rPr/>
            </w:rPrChange>
          </w:rPr>
          <w:t xml:space="preserve"> is 2 for serving cell</w:t>
        </w:r>
      </w:ins>
      <w:ins w:id="35" w:author="Haipeng HP1 Lei" w:date="2024-08-19T17:25:00Z">
        <w:r>
          <w:rPr>
            <w:i/>
            <w:sz w:val="20"/>
            <w:szCs w:val="20"/>
            <w:rPrChange w:id="36" w:author="Haipeng HP1 Lei" w:date="2024-08-19T17:25:00Z">
              <w:rPr>
                <w:i/>
              </w:rPr>
            </w:rPrChange>
          </w:rPr>
          <w:t xml:space="preserve"> </w:t>
        </w:r>
      </w:ins>
      <m:oMath>
        <w:ins w:id="37" w:author="Haipeng HP1 Lei" w:date="2024-08-19T17:25:00Z">
          <m:r>
            <m:rPr/>
            <w:rPr>
              <w:rFonts w:ascii="Cambria Math" w:hAnsi="Cambria Math"/>
              <w:sz w:val="20"/>
              <w:szCs w:val="20"/>
              <w:rPrChange w:id="38" w:author="Haipeng HP1 Lei" w:date="2024-08-19T17:25:00Z">
                <w:rPr>
                  <w:rFonts w:ascii="Cambria Math" w:hAnsi="Cambria Math"/>
                </w:rPr>
              </w:rPrChange>
            </w:rPr>
            <m:t>mc</m:t>
          </m:r>
        </w:ins>
      </m:oMath>
      <w:ins w:id="39" w:author="Haipeng HP1 Lei" w:date="2024-08-19T17:25:00Z">
        <w:r>
          <w:rPr>
            <w:iCs/>
            <w:sz w:val="20"/>
            <w:szCs w:val="20"/>
            <w:rPrChange w:id="40" w:author="Haipeng HP1 Lei" w:date="2024-08-19T17:25:00Z">
              <w:rPr>
                <w:iCs/>
              </w:rPr>
            </w:rPrChange>
          </w:rPr>
          <w:t xml:space="preserve">, </w:t>
        </w:r>
      </w:ins>
    </w:p>
    <w:p w14:paraId="402C14A1">
      <w:pPr>
        <w:adjustRightInd w:val="0"/>
        <w:snapToGrid w:val="0"/>
        <w:ind w:left="3150" w:firstLine="0"/>
        <w:rPr>
          <w:ins w:id="42" w:author="Haipeng HP1 Lei" w:date="2024-08-19T17:25:00Z"/>
          <w:sz w:val="20"/>
          <w:szCs w:val="20"/>
          <w:rPrChange w:id="43" w:author="Haipeng HP1 Lei" w:date="2024-08-19T17:25:00Z">
            <w:rPr>
              <w:ins w:id="44" w:author="Haipeng HP1 Lei" w:date="2024-08-19T17:25:00Z"/>
            </w:rPr>
          </w:rPrChange>
        </w:rPr>
        <w:pPrChange w:id="41" w:author="Haipeng HP1 Lei" w:date="2024-08-19T17:27:00Z">
          <w:pPr>
            <w:ind w:left="3510" w:hanging="810"/>
          </w:pPr>
        </w:pPrChange>
      </w:pPr>
      <m:oMath>
        <m:sSubSup>
          <m:sSubSupPr>
            <m:ctrlPr>
              <w:ins w:id="45" w:author="Haipeng HP1 Lei" w:date="2024-08-19T17:25:00Z">
                <w:rPr>
                  <w:rFonts w:ascii="Cambria Math" w:hAnsi="Cambria Math"/>
                  <w:i/>
                  <w:sz w:val="20"/>
                  <w:szCs w:val="20"/>
                </w:rPr>
              </w:ins>
            </m:ctrlPr>
          </m:sSubSupPr>
          <m:e>
            <m:acc>
              <m:accPr>
                <m:chr m:val="̃"/>
                <m:ctrlPr>
                  <w:ins w:id="46" w:author="Haipeng HP1 Lei" w:date="2024-08-19T17:25:00Z">
                    <w:rPr>
                      <w:rFonts w:ascii="Cambria Math" w:hAnsi="Cambria Math"/>
                      <w:i/>
                      <w:sz w:val="20"/>
                      <w:szCs w:val="20"/>
                    </w:rPr>
                  </w:ins>
                </m:ctrlPr>
              </m:accPr>
              <m:e>
                <w:ins w:id="47" w:author="Haipeng HP1 Lei" w:date="2024-08-19T17:25:00Z">
                  <m:r>
                    <m:rPr/>
                    <w:rPr>
                      <w:rFonts w:ascii="Cambria Math" w:hAnsi="Cambria Math"/>
                      <w:sz w:val="20"/>
                      <w:szCs w:val="20"/>
                      <w:rPrChange w:id="48" w:author="Haipeng HP1 Lei" w:date="2024-08-19T17:25:00Z">
                        <w:rPr>
                          <w:rFonts w:ascii="Cambria Math" w:hAnsi="Cambria Math"/>
                        </w:rPr>
                      </w:rPrChange>
                    </w:rPr>
                    <m:t>o</m:t>
                  </m:r>
                </w:ins>
                <m:ctrlPr>
                  <w:ins w:id="49" w:author="Haipeng HP1 Lei" w:date="2024-08-19T17:25:00Z">
                    <w:rPr>
                      <w:rFonts w:ascii="Cambria Math" w:hAnsi="Cambria Math"/>
                      <w:i/>
                      <w:sz w:val="20"/>
                      <w:szCs w:val="20"/>
                    </w:rPr>
                  </w:ins>
                </m:ctrlPr>
              </m:e>
            </m:acc>
            <m:ctrlPr>
              <w:ins w:id="50" w:author="Haipeng HP1 Lei" w:date="2024-08-19T17:25:00Z">
                <w:rPr>
                  <w:rFonts w:ascii="Cambria Math" w:hAnsi="Cambria Math"/>
                  <w:i/>
                  <w:sz w:val="20"/>
                  <w:szCs w:val="20"/>
                </w:rPr>
              </w:ins>
            </m:ctrlPr>
          </m:e>
          <m:sub>
            <m:sSubSup>
              <m:sSubSupPr>
                <m:ctrlPr>
                  <w:ins w:id="51" w:author="Haipeng HP1 Lei" w:date="2024-08-19T17:25:00Z">
                    <w:rPr>
                      <w:rFonts w:ascii="Cambria Math" w:hAnsi="Cambria Math"/>
                      <w:i/>
                      <w:sz w:val="20"/>
                      <w:szCs w:val="20"/>
                    </w:rPr>
                  </w:ins>
                </m:ctrlPr>
              </m:sSubSupPr>
              <m:e>
                <w:ins w:id="52" w:author="Haipeng HP1 Lei" w:date="2024-08-19T17:25:00Z">
                  <m:r>
                    <m:rPr/>
                    <w:rPr>
                      <w:rFonts w:ascii="Cambria Math" w:hAnsi="Cambria Math"/>
                      <w:sz w:val="20"/>
                      <w:szCs w:val="20"/>
                      <w:rPrChange w:id="53" w:author="Haipeng HP1 Lei" w:date="2024-08-19T17:25:00Z">
                        <w:rPr>
                          <w:rFonts w:ascii="Cambria Math" w:hAnsi="Cambria Math"/>
                        </w:rPr>
                      </w:rPrChange>
                    </w:rPr>
                    <m:t>N</m:t>
                  </m:r>
                </w:ins>
                <m:ctrlPr>
                  <w:ins w:id="54" w:author="Haipeng HP1 Lei" w:date="2024-08-19T17:25:00Z">
                    <w:rPr>
                      <w:rFonts w:ascii="Cambria Math" w:hAnsi="Cambria Math"/>
                      <w:i/>
                      <w:sz w:val="20"/>
                      <w:szCs w:val="20"/>
                    </w:rPr>
                  </w:ins>
                </m:ctrlPr>
              </m:e>
              <m:sub>
                <w:ins w:id="55" w:author="Haipeng HP1 Lei" w:date="2024-08-19T17:25:00Z">
                  <m:r>
                    <m:rPr>
                      <m:sty m:val="p"/>
                    </m:rPr>
                    <w:rPr>
                      <w:rFonts w:ascii="Cambria Math" w:hAnsi="Cambria Math"/>
                      <w:sz w:val="20"/>
                      <w:szCs w:val="20"/>
                      <w:rPrChange w:id="56" w:author="Haipeng HP1 Lei" w:date="2024-08-19T17:25:00Z">
                        <w:rPr>
                          <w:rFonts w:ascii="Cambria Math" w:hAnsi="Cambria Math"/>
                        </w:rPr>
                      </w:rPrChange>
                    </w:rPr>
                    <m:t>sets</m:t>
                  </m:r>
                </w:ins>
                <m:ctrlPr>
                  <w:ins w:id="57" w:author="Haipeng HP1 Lei" w:date="2024-08-19T17:25:00Z">
                    <w:rPr>
                      <w:rFonts w:ascii="Cambria Math" w:hAnsi="Cambria Math"/>
                      <w:sz w:val="20"/>
                      <w:szCs w:val="20"/>
                    </w:rPr>
                  </w:ins>
                </m:ctrlPr>
              </m:sub>
              <m:sup>
                <w:ins w:id="58" w:author="Haipeng HP1 Lei" w:date="2024-08-19T17:25:00Z">
                  <m:r>
                    <m:rPr>
                      <m:nor/>
                      <m:sty m:val="p"/>
                    </m:rPr>
                    <w:rPr>
                      <w:sz w:val="20"/>
                      <w:szCs w:val="20"/>
                      <w:rPrChange w:id="59" w:author="Haipeng HP1 Lei" w:date="2024-08-19T17:25:00Z">
                        <w:rPr/>
                      </w:rPrChange>
                    </w:rPr>
                    <m:t>TB,max</m:t>
                  </m:r>
                </w:ins>
                <m:ctrlPr>
                  <w:ins w:id="60" w:author="Haipeng HP1 Lei" w:date="2024-08-19T17:25:00Z">
                    <w:rPr>
                      <w:rFonts w:ascii="Cambria Math" w:hAnsi="Cambria Math"/>
                      <w:sz w:val="20"/>
                      <w:szCs w:val="20"/>
                    </w:rPr>
                  </w:ins>
                </m:ctrlPr>
              </m:sup>
            </m:sSubSup>
            <w:ins w:id="61" w:author="Haipeng HP1 Lei" w:date="2024-08-19T17:25:00Z">
              <m:r>
                <m:rPr/>
                <w:rPr>
                  <w:rFonts w:ascii="Cambria Math" w:hAnsi="Cambria Math" w:cs="Cambria Math"/>
                  <w:sz w:val="20"/>
                  <w:szCs w:val="20"/>
                  <w:rPrChange w:id="62" w:author="Haipeng HP1 Lei" w:date="2024-08-19T17:25:00Z">
                    <w:rPr>
                      <w:rFonts w:ascii="Cambria Math" w:hAnsi="Cambria Math" w:cs="Cambria Math"/>
                    </w:rPr>
                  </w:rPrChange>
                </w:rPr>
                <m:t>⋅</m:t>
              </m:r>
            </w:ins>
            <m:sSub>
              <m:sSubPr>
                <m:ctrlPr>
                  <w:ins w:id="63" w:author="Haipeng HP1 Lei" w:date="2024-08-19T17:25:00Z">
                    <w:rPr>
                      <w:rFonts w:ascii="Cambria Math" w:hAnsi="Cambria Math"/>
                      <w:i/>
                      <w:sz w:val="20"/>
                      <w:szCs w:val="20"/>
                    </w:rPr>
                  </w:ins>
                </m:ctrlPr>
              </m:sSubPr>
              <m:e>
                <w:ins w:id="64" w:author="Haipeng HP1 Lei" w:date="2024-08-19T17:25:00Z">
                  <m:r>
                    <m:rPr/>
                    <w:rPr>
                      <w:rFonts w:ascii="Cambria Math" w:hAnsi="Cambria Math"/>
                      <w:sz w:val="20"/>
                      <w:szCs w:val="20"/>
                      <w:rPrChange w:id="65" w:author="Haipeng HP1 Lei" w:date="2024-08-19T17:25:00Z">
                        <w:rPr>
                          <w:rFonts w:ascii="Cambria Math" w:hAnsi="Cambria Math"/>
                        </w:rPr>
                      </w:rPrChange>
                    </w:rPr>
                    <m:t>T</m:t>
                  </m:r>
                </w:ins>
                <m:ctrlPr>
                  <w:ins w:id="66" w:author="Haipeng HP1 Lei" w:date="2024-08-19T17:25:00Z">
                    <w:rPr>
                      <w:rFonts w:ascii="Cambria Math" w:hAnsi="Cambria Math"/>
                      <w:i/>
                      <w:sz w:val="20"/>
                      <w:szCs w:val="20"/>
                    </w:rPr>
                  </w:ins>
                </m:ctrlPr>
              </m:e>
              <m:sub>
                <w:ins w:id="67" w:author="Haipeng HP1 Lei" w:date="2024-08-19T17:25:00Z">
                  <m:r>
                    <m:rPr/>
                    <w:rPr>
                      <w:rFonts w:ascii="Cambria Math" w:hAnsi="Cambria Math"/>
                      <w:sz w:val="20"/>
                      <w:szCs w:val="20"/>
                      <w:rPrChange w:id="68" w:author="Haipeng HP1 Lei" w:date="2024-08-19T17:25:00Z">
                        <w:rPr>
                          <w:rFonts w:ascii="Cambria Math" w:hAnsi="Cambria Math"/>
                        </w:rPr>
                      </w:rPrChange>
                    </w:rPr>
                    <m:t>D</m:t>
                  </m:r>
                </w:ins>
                <m:ctrlPr>
                  <w:ins w:id="69" w:author="Haipeng HP1 Lei" w:date="2024-08-19T17:25:00Z">
                    <w:rPr>
                      <w:rFonts w:ascii="Cambria Math" w:hAnsi="Cambria Math"/>
                      <w:i/>
                      <w:sz w:val="20"/>
                      <w:szCs w:val="20"/>
                    </w:rPr>
                  </w:ins>
                </m:ctrlPr>
              </m:sub>
            </m:sSub>
            <w:ins w:id="70" w:author="Haipeng HP1 Lei" w:date="2024-08-19T17:25:00Z">
              <m:r>
                <m:rPr/>
                <w:rPr>
                  <w:rFonts w:ascii="Cambria Math" w:hAnsi="Cambria Math" w:cs="Cambria Math"/>
                  <w:sz w:val="20"/>
                  <w:szCs w:val="20"/>
                  <w:rPrChange w:id="71" w:author="Haipeng HP1 Lei" w:date="2024-08-19T17:25:00Z">
                    <w:rPr>
                      <w:rFonts w:ascii="Cambria Math" w:hAnsi="Cambria Math" w:cs="Cambria Math"/>
                    </w:rPr>
                  </w:rPrChange>
                </w:rPr>
                <m:t>⋅</m:t>
              </m:r>
            </w:ins>
            <w:ins w:id="72" w:author="Haipeng HP1 Lei" w:date="2024-08-19T17:25:00Z">
              <m:r>
                <m:rPr/>
                <w:rPr>
                  <w:rFonts w:ascii="Cambria Math" w:hAnsi="Cambria Math"/>
                  <w:sz w:val="20"/>
                  <w:szCs w:val="20"/>
                  <w:rPrChange w:id="73" w:author="Haipeng HP1 Lei" w:date="2024-08-19T17:25:00Z">
                    <w:rPr>
                      <w:rFonts w:ascii="Cambria Math" w:hAnsi="Cambria Math"/>
                    </w:rPr>
                  </w:rPrChange>
                </w:rPr>
                <m:t>j+</m:t>
              </m:r>
            </w:ins>
            <m:sSubSup>
              <m:sSubSupPr>
                <m:ctrlPr>
                  <w:ins w:id="74" w:author="Haipeng HP1 Lei" w:date="2024-08-19T17:25:00Z">
                    <w:rPr>
                      <w:rFonts w:ascii="Cambria Math" w:hAnsi="Cambria Math"/>
                      <w:i/>
                      <w:sz w:val="20"/>
                      <w:szCs w:val="20"/>
                    </w:rPr>
                  </w:ins>
                </m:ctrlPr>
              </m:sSubSupPr>
              <m:e>
                <w:ins w:id="75" w:author="Haipeng HP1 Lei" w:date="2024-08-19T17:25:00Z">
                  <m:r>
                    <m:rPr/>
                    <w:rPr>
                      <w:rFonts w:ascii="Cambria Math" w:hAnsi="Cambria Math"/>
                      <w:sz w:val="20"/>
                      <w:szCs w:val="20"/>
                      <w:rPrChange w:id="76" w:author="Haipeng HP1 Lei" w:date="2024-08-19T17:25:00Z">
                        <w:rPr>
                          <w:rFonts w:ascii="Cambria Math" w:hAnsi="Cambria Math"/>
                        </w:rPr>
                      </w:rPrChange>
                    </w:rPr>
                    <m:t>N</m:t>
                  </m:r>
                </w:ins>
                <m:ctrlPr>
                  <w:ins w:id="77" w:author="Haipeng HP1 Lei" w:date="2024-08-19T17:25:00Z">
                    <w:rPr>
                      <w:rFonts w:ascii="Cambria Math" w:hAnsi="Cambria Math"/>
                      <w:i/>
                      <w:sz w:val="20"/>
                      <w:szCs w:val="20"/>
                    </w:rPr>
                  </w:ins>
                </m:ctrlPr>
              </m:e>
              <m:sub>
                <w:ins w:id="78" w:author="Haipeng HP1 Lei" w:date="2024-08-19T17:25:00Z">
                  <m:r>
                    <m:rPr>
                      <m:sty m:val="p"/>
                    </m:rPr>
                    <w:rPr>
                      <w:rFonts w:ascii="Cambria Math" w:hAnsi="Cambria Math"/>
                      <w:sz w:val="20"/>
                      <w:szCs w:val="20"/>
                      <w:rPrChange w:id="79" w:author="Haipeng HP1 Lei" w:date="2024-08-19T17:25:00Z">
                        <w:rPr>
                          <w:rFonts w:ascii="Cambria Math" w:hAnsi="Cambria Math"/>
                        </w:rPr>
                      </w:rPrChange>
                    </w:rPr>
                    <m:t>sets</m:t>
                  </m:r>
                </w:ins>
                <m:ctrlPr>
                  <w:ins w:id="80" w:author="Haipeng HP1 Lei" w:date="2024-08-19T17:25:00Z">
                    <w:rPr>
                      <w:rFonts w:ascii="Cambria Math" w:hAnsi="Cambria Math"/>
                      <w:sz w:val="20"/>
                      <w:szCs w:val="20"/>
                    </w:rPr>
                  </w:ins>
                </m:ctrlPr>
              </m:sub>
              <m:sup>
                <w:ins w:id="81" w:author="Haipeng HP1 Lei" w:date="2024-08-19T17:25:00Z">
                  <m:r>
                    <m:rPr>
                      <m:nor/>
                      <m:sty m:val="p"/>
                    </m:rPr>
                    <w:rPr>
                      <w:sz w:val="20"/>
                      <w:szCs w:val="20"/>
                      <w:rPrChange w:id="82" w:author="Haipeng HP1 Lei" w:date="2024-08-19T17:25:00Z">
                        <w:rPr/>
                      </w:rPrChange>
                    </w:rPr>
                    <m:t>TB,max</m:t>
                  </m:r>
                </w:ins>
                <m:ctrlPr>
                  <w:ins w:id="83" w:author="Haipeng HP1 Lei" w:date="2024-08-19T17:25:00Z">
                    <w:rPr>
                      <w:rFonts w:ascii="Cambria Math" w:hAnsi="Cambria Math"/>
                      <w:sz w:val="20"/>
                      <w:szCs w:val="20"/>
                    </w:rPr>
                  </w:ins>
                </m:ctrlPr>
              </m:sup>
            </m:sSubSup>
            <w:ins w:id="84" w:author="Haipeng HP1 Lei" w:date="2024-08-19T17:25:00Z">
              <m:r>
                <m:rPr/>
                <w:rPr>
                  <w:rFonts w:ascii="Cambria Math" w:hAnsi="Cambria Math" w:cs="Cambria Math"/>
                  <w:sz w:val="20"/>
                  <w:szCs w:val="20"/>
                  <w:rPrChange w:id="85" w:author="Haipeng HP1 Lei" w:date="2024-08-19T17:25:00Z">
                    <w:rPr>
                      <w:rFonts w:ascii="Cambria Math" w:hAnsi="Cambria Math" w:cs="Cambria Math"/>
                    </w:rPr>
                  </w:rPrChange>
                </w:rPr>
                <m:t>⋅</m:t>
              </m:r>
            </w:ins>
            <m:d>
              <m:dPr>
                <m:ctrlPr>
                  <w:ins w:id="86" w:author="Haipeng HP1 Lei" w:date="2024-08-19T17:25:00Z">
                    <w:rPr>
                      <w:rFonts w:ascii="Cambria Math" w:hAnsi="Cambria Math"/>
                      <w:i/>
                      <w:sz w:val="20"/>
                      <w:szCs w:val="20"/>
                    </w:rPr>
                  </w:ins>
                </m:ctrlPr>
              </m:dPr>
              <m:e>
                <m:sSubSup>
                  <m:sSubSupPr>
                    <m:ctrlPr>
                      <w:ins w:id="87" w:author="Haipeng HP1 Lei" w:date="2024-08-19T17:25:00Z">
                        <w:rPr>
                          <w:rFonts w:ascii="Cambria Math" w:hAnsi="Cambria Math"/>
                          <w:i/>
                          <w:sz w:val="20"/>
                          <w:szCs w:val="20"/>
                        </w:rPr>
                      </w:ins>
                    </m:ctrlPr>
                  </m:sSubSupPr>
                  <m:e>
                    <w:ins w:id="88" w:author="Haipeng HP1 Lei" w:date="2024-08-19T17:25:00Z">
                      <m:r>
                        <m:rPr/>
                        <w:rPr>
                          <w:rFonts w:ascii="Cambria Math"/>
                          <w:sz w:val="20"/>
                          <w:szCs w:val="20"/>
                          <w:rPrChange w:id="89" w:author="Haipeng HP1 Lei" w:date="2024-08-19T17:25:00Z">
                            <w:rPr>
                              <w:rFonts w:ascii="Cambria Math"/>
                            </w:rPr>
                          </w:rPrChange>
                        </w:rPr>
                        <m:t>V</m:t>
                      </m:r>
                    </w:ins>
                    <m:ctrlPr>
                      <w:ins w:id="90" w:author="Haipeng HP1 Lei" w:date="2024-08-19T17:25:00Z">
                        <w:rPr>
                          <w:rFonts w:ascii="Cambria Math" w:hAnsi="Cambria Math"/>
                          <w:i/>
                          <w:sz w:val="20"/>
                          <w:szCs w:val="20"/>
                        </w:rPr>
                      </w:ins>
                    </m:ctrlPr>
                  </m:e>
                  <m:sub>
                    <w:ins w:id="91" w:author="Haipeng HP1 Lei" w:date="2024-08-19T17:25:00Z">
                      <m:r>
                        <m:rPr/>
                        <w:rPr>
                          <w:rFonts w:ascii="Cambria Math"/>
                          <w:sz w:val="20"/>
                          <w:szCs w:val="20"/>
                          <w:rPrChange w:id="92" w:author="Haipeng HP1 Lei" w:date="2024-08-19T17:25:00Z">
                            <w:rPr>
                              <w:rFonts w:ascii="Cambria Math"/>
                            </w:rPr>
                          </w:rPrChange>
                        </w:rPr>
                        <m:t>C</m:t>
                      </m:r>
                    </w:ins>
                    <w:ins w:id="93" w:author="Haipeng HP1 Lei" w:date="2024-08-19T17:25:00Z">
                      <m:r>
                        <m:rPr/>
                        <w:rPr>
                          <w:rFonts w:ascii="Cambria Math"/>
                          <w:sz w:val="20"/>
                          <w:szCs w:val="20"/>
                          <w:rPrChange w:id="94" w:author="Haipeng HP1 Lei" w:date="2024-08-19T17:25:00Z">
                            <w:rPr>
                              <w:rFonts w:ascii="Cambria Math"/>
                            </w:rPr>
                          </w:rPrChange>
                        </w:rPr>
                        <m:t>−</m:t>
                      </m:r>
                    </w:ins>
                    <w:ins w:id="95" w:author="Haipeng HP1 Lei" w:date="2024-08-19T17:25:00Z">
                      <m:r>
                        <m:rPr/>
                        <w:rPr>
                          <w:rFonts w:ascii="Cambria Math"/>
                          <w:sz w:val="20"/>
                          <w:szCs w:val="20"/>
                          <w:rPrChange w:id="96" w:author="Haipeng HP1 Lei" w:date="2024-08-19T17:25:00Z">
                            <w:rPr>
                              <w:rFonts w:ascii="Cambria Math"/>
                            </w:rPr>
                          </w:rPrChange>
                        </w:rPr>
                        <m:t>DAI,c,m</m:t>
                      </m:r>
                    </w:ins>
                    <m:ctrlPr>
                      <w:ins w:id="97" w:author="Haipeng HP1 Lei" w:date="2024-08-19T17:25:00Z">
                        <w:rPr>
                          <w:rFonts w:ascii="Cambria Math" w:hAnsi="Cambria Math"/>
                          <w:i/>
                          <w:sz w:val="20"/>
                          <w:szCs w:val="20"/>
                        </w:rPr>
                      </w:ins>
                    </m:ctrlPr>
                  </m:sub>
                  <m:sup>
                    <w:ins w:id="98" w:author="Haipeng HP1 Lei" w:date="2024-08-19T17:25:00Z">
                      <m:r>
                        <m:rPr/>
                        <w:rPr>
                          <w:rFonts w:ascii="Cambria Math"/>
                          <w:sz w:val="20"/>
                          <w:szCs w:val="20"/>
                          <w:rPrChange w:id="99" w:author="Haipeng HP1 Lei" w:date="2024-08-19T17:25:00Z">
                            <w:rPr>
                              <w:rFonts w:ascii="Cambria Math"/>
                            </w:rPr>
                          </w:rPrChange>
                        </w:rPr>
                        <m:t>DL</m:t>
                      </m:r>
                    </w:ins>
                    <m:ctrlPr>
                      <w:ins w:id="100" w:author="Haipeng HP1 Lei" w:date="2024-08-19T17:25:00Z">
                        <w:rPr>
                          <w:rFonts w:ascii="Cambria Math" w:hAnsi="Cambria Math"/>
                          <w:i/>
                          <w:sz w:val="20"/>
                          <w:szCs w:val="20"/>
                        </w:rPr>
                      </w:ins>
                    </m:ctrlPr>
                  </m:sup>
                </m:sSubSup>
                <w:ins w:id="101" w:author="Haipeng HP1 Lei" w:date="2024-08-19T17:25:00Z">
                  <m:r>
                    <m:rPr/>
                    <w:rPr>
                      <w:rFonts w:ascii="Cambria Math" w:hAnsi="Cambria Math"/>
                      <w:sz w:val="20"/>
                      <w:szCs w:val="20"/>
                      <w:rPrChange w:id="102" w:author="Haipeng HP1 Lei" w:date="2024-08-19T17:25:00Z">
                        <w:rPr>
                          <w:rFonts w:ascii="Cambria Math" w:hAnsi="Cambria Math"/>
                        </w:rPr>
                      </w:rPrChange>
                    </w:rPr>
                    <m:t>−1</m:t>
                  </m:r>
                </w:ins>
                <m:ctrlPr>
                  <w:ins w:id="103" w:author="Haipeng HP1 Lei" w:date="2024-08-19T17:25:00Z">
                    <w:rPr>
                      <w:rFonts w:ascii="Cambria Math" w:hAnsi="Cambria Math"/>
                      <w:i/>
                      <w:sz w:val="20"/>
                      <w:szCs w:val="20"/>
                    </w:rPr>
                  </w:ins>
                </m:ctrlPr>
              </m:e>
            </m:d>
            <w:ins w:id="104" w:author="Haipeng HP1 Lei" w:date="2024-08-19T17:25:00Z">
              <m:r>
                <m:rPr/>
                <w:rPr>
                  <w:rFonts w:ascii="Cambria Math" w:hAnsi="Cambria Math"/>
                  <w:sz w:val="20"/>
                  <w:szCs w:val="20"/>
                  <w:rPrChange w:id="105" w:author="Haipeng HP1 Lei" w:date="2024-08-19T17:25:00Z">
                    <w:rPr>
                      <w:rFonts w:ascii="Cambria Math" w:hAnsi="Cambria Math"/>
                    </w:rPr>
                  </w:rPrChange>
                </w:rPr>
                <m:t>+cnt</m:t>
              </m:r>
            </w:ins>
            <m:ctrlPr>
              <w:ins w:id="106" w:author="Haipeng HP1 Lei" w:date="2024-08-19T17:25:00Z">
                <w:rPr>
                  <w:rFonts w:ascii="Cambria Math" w:hAnsi="Cambria Math"/>
                  <w:i/>
                  <w:sz w:val="20"/>
                  <w:szCs w:val="20"/>
                </w:rPr>
              </w:ins>
            </m:ctrlPr>
          </m:sub>
          <m:sup>
            <w:ins w:id="107" w:author="Haipeng HP1 Lei" w:date="2024-08-19T17:25:00Z">
              <m:r>
                <m:rPr/>
                <w:rPr>
                  <w:rFonts w:ascii="Cambria Math" w:hAnsi="Cambria Math"/>
                  <w:sz w:val="20"/>
                  <w:szCs w:val="20"/>
                  <w:rPrChange w:id="108" w:author="Haipeng HP1 Lei" w:date="2024-08-19T17:25:00Z">
                    <w:rPr>
                      <w:rFonts w:ascii="Cambria Math" w:hAnsi="Cambria Math"/>
                    </w:rPr>
                  </w:rPrChange>
                </w:rPr>
                <m:t>ACK</m:t>
              </m:r>
            </w:ins>
            <m:ctrlPr>
              <w:ins w:id="109" w:author="Haipeng HP1 Lei" w:date="2024-08-19T17:25:00Z">
                <w:rPr>
                  <w:rFonts w:ascii="Cambria Math" w:hAnsi="Cambria Math"/>
                  <w:i/>
                  <w:sz w:val="20"/>
                  <w:szCs w:val="20"/>
                </w:rPr>
              </w:ins>
            </m:ctrlPr>
          </m:sup>
        </m:sSubSup>
      </m:oMath>
      <w:ins w:id="110" w:author="Haipeng HP1 Lei" w:date="2024-08-19T17:25:00Z">
        <w:r>
          <w:rPr>
            <w:sz w:val="20"/>
            <w:szCs w:val="20"/>
            <w:rPrChange w:id="111" w:author="Haipeng HP1 Lei" w:date="2024-08-19T17:25:00Z">
              <w:rPr/>
            </w:rPrChange>
          </w:rPr>
          <w:t xml:space="preserve"> = NACK;</w:t>
        </w:r>
      </w:ins>
    </w:p>
    <w:p w14:paraId="76204BA9">
      <w:pPr>
        <w:adjustRightInd w:val="0"/>
        <w:snapToGrid w:val="0"/>
        <w:ind w:left="3150" w:firstLine="0"/>
        <w:rPr>
          <w:ins w:id="113" w:author="Haipeng HP1 Lei" w:date="2024-08-19T17:25:00Z"/>
          <w:sz w:val="20"/>
          <w:szCs w:val="20"/>
          <w:rPrChange w:id="114" w:author="Haipeng HP1 Lei" w:date="2024-08-19T17:25:00Z">
            <w:rPr>
              <w:ins w:id="115" w:author="Haipeng HP1 Lei" w:date="2024-08-19T17:25:00Z"/>
            </w:rPr>
          </w:rPrChange>
        </w:rPr>
        <w:pPrChange w:id="112" w:author="Haipeng HP1 Lei" w:date="2024-08-19T17:27:00Z">
          <w:pPr>
            <w:ind w:left="3510" w:hanging="360"/>
          </w:pPr>
        </w:pPrChange>
      </w:pPr>
      <m:oMath>
        <m:sSubSup>
          <m:sSubSupPr>
            <m:ctrlPr>
              <w:ins w:id="116" w:author="Haipeng HP1 Lei" w:date="2024-08-19T17:25:00Z">
                <w:rPr>
                  <w:rFonts w:ascii="Cambria Math" w:hAnsi="Cambria Math"/>
                  <w:i/>
                  <w:sz w:val="20"/>
                  <w:szCs w:val="20"/>
                </w:rPr>
              </w:ins>
            </m:ctrlPr>
          </m:sSubSupPr>
          <m:e>
            <m:acc>
              <m:accPr>
                <m:chr m:val="̃"/>
                <m:ctrlPr>
                  <w:ins w:id="117" w:author="Haipeng HP1 Lei" w:date="2024-08-19T17:25:00Z">
                    <w:rPr>
                      <w:rFonts w:ascii="Cambria Math" w:hAnsi="Cambria Math"/>
                      <w:i/>
                      <w:sz w:val="20"/>
                      <w:szCs w:val="20"/>
                    </w:rPr>
                  </w:ins>
                </m:ctrlPr>
              </m:accPr>
              <m:e>
                <w:ins w:id="118" w:author="Haipeng HP1 Lei" w:date="2024-08-19T17:25:00Z">
                  <m:r>
                    <m:rPr/>
                    <w:rPr>
                      <w:rFonts w:ascii="Cambria Math" w:hAnsi="Cambria Math"/>
                      <w:sz w:val="20"/>
                      <w:szCs w:val="20"/>
                      <w:rPrChange w:id="119" w:author="Haipeng HP1 Lei" w:date="2024-08-19T17:25:00Z">
                        <w:rPr>
                          <w:rFonts w:ascii="Cambria Math" w:hAnsi="Cambria Math"/>
                        </w:rPr>
                      </w:rPrChange>
                    </w:rPr>
                    <m:t>o</m:t>
                  </m:r>
                </w:ins>
                <m:ctrlPr>
                  <w:ins w:id="120" w:author="Haipeng HP1 Lei" w:date="2024-08-19T17:25:00Z">
                    <w:rPr>
                      <w:rFonts w:ascii="Cambria Math" w:hAnsi="Cambria Math"/>
                      <w:i/>
                      <w:sz w:val="20"/>
                      <w:szCs w:val="20"/>
                    </w:rPr>
                  </w:ins>
                </m:ctrlPr>
              </m:e>
            </m:acc>
            <m:ctrlPr>
              <w:ins w:id="121" w:author="Haipeng HP1 Lei" w:date="2024-08-19T17:25:00Z">
                <w:rPr>
                  <w:rFonts w:ascii="Cambria Math" w:hAnsi="Cambria Math"/>
                  <w:i/>
                  <w:sz w:val="20"/>
                  <w:szCs w:val="20"/>
                </w:rPr>
              </w:ins>
            </m:ctrlPr>
          </m:e>
          <m:sub>
            <m:sSubSup>
              <m:sSubSupPr>
                <m:ctrlPr>
                  <w:ins w:id="122" w:author="Haipeng HP1 Lei" w:date="2024-08-19T17:25:00Z">
                    <w:rPr>
                      <w:rFonts w:ascii="Cambria Math" w:hAnsi="Cambria Math"/>
                      <w:i/>
                      <w:sz w:val="20"/>
                      <w:szCs w:val="20"/>
                    </w:rPr>
                  </w:ins>
                </m:ctrlPr>
              </m:sSubSupPr>
              <m:e>
                <w:ins w:id="123" w:author="Haipeng HP1 Lei" w:date="2024-08-19T17:25:00Z">
                  <m:r>
                    <m:rPr/>
                    <w:rPr>
                      <w:rFonts w:ascii="Cambria Math" w:hAnsi="Cambria Math"/>
                      <w:sz w:val="20"/>
                      <w:szCs w:val="20"/>
                      <w:rPrChange w:id="124" w:author="Haipeng HP1 Lei" w:date="2024-08-19T17:25:00Z">
                        <w:rPr>
                          <w:rFonts w:ascii="Cambria Math" w:hAnsi="Cambria Math"/>
                        </w:rPr>
                      </w:rPrChange>
                    </w:rPr>
                    <m:t>N</m:t>
                  </m:r>
                </w:ins>
                <m:ctrlPr>
                  <w:ins w:id="125" w:author="Haipeng HP1 Lei" w:date="2024-08-19T17:25:00Z">
                    <w:rPr>
                      <w:rFonts w:ascii="Cambria Math" w:hAnsi="Cambria Math"/>
                      <w:i/>
                      <w:sz w:val="20"/>
                      <w:szCs w:val="20"/>
                    </w:rPr>
                  </w:ins>
                </m:ctrlPr>
              </m:e>
              <m:sub>
                <w:ins w:id="126" w:author="Haipeng HP1 Lei" w:date="2024-08-19T17:25:00Z">
                  <m:r>
                    <m:rPr>
                      <m:sty m:val="p"/>
                    </m:rPr>
                    <w:rPr>
                      <w:rFonts w:ascii="Cambria Math" w:hAnsi="Cambria Math"/>
                      <w:sz w:val="20"/>
                      <w:szCs w:val="20"/>
                      <w:rPrChange w:id="127" w:author="Haipeng HP1 Lei" w:date="2024-08-19T17:25:00Z">
                        <w:rPr>
                          <w:rFonts w:ascii="Cambria Math" w:hAnsi="Cambria Math"/>
                        </w:rPr>
                      </w:rPrChange>
                    </w:rPr>
                    <m:t>sets</m:t>
                  </m:r>
                </w:ins>
                <m:ctrlPr>
                  <w:ins w:id="128" w:author="Haipeng HP1 Lei" w:date="2024-08-19T17:25:00Z">
                    <w:rPr>
                      <w:rFonts w:ascii="Cambria Math" w:hAnsi="Cambria Math"/>
                      <w:sz w:val="20"/>
                      <w:szCs w:val="20"/>
                    </w:rPr>
                  </w:ins>
                </m:ctrlPr>
              </m:sub>
              <m:sup>
                <w:ins w:id="129" w:author="Haipeng HP1 Lei" w:date="2024-08-19T17:25:00Z">
                  <m:r>
                    <m:rPr>
                      <m:nor/>
                      <m:sty m:val="p"/>
                    </m:rPr>
                    <w:rPr>
                      <w:sz w:val="20"/>
                      <w:szCs w:val="20"/>
                      <w:rPrChange w:id="130" w:author="Haipeng HP1 Lei" w:date="2024-08-19T17:25:00Z">
                        <w:rPr/>
                      </w:rPrChange>
                    </w:rPr>
                    <m:t>TB,max</m:t>
                  </m:r>
                </w:ins>
                <m:ctrlPr>
                  <w:ins w:id="131" w:author="Haipeng HP1 Lei" w:date="2024-08-19T17:25:00Z">
                    <w:rPr>
                      <w:rFonts w:ascii="Cambria Math" w:hAnsi="Cambria Math"/>
                      <w:sz w:val="20"/>
                      <w:szCs w:val="20"/>
                    </w:rPr>
                  </w:ins>
                </m:ctrlPr>
              </m:sup>
            </m:sSubSup>
            <w:ins w:id="132" w:author="Haipeng HP1 Lei" w:date="2024-08-19T17:25:00Z">
              <m:r>
                <m:rPr/>
                <w:rPr>
                  <w:rFonts w:ascii="Cambria Math" w:hAnsi="Cambria Math" w:cs="Cambria Math"/>
                  <w:sz w:val="20"/>
                  <w:szCs w:val="20"/>
                  <w:rPrChange w:id="133" w:author="Haipeng HP1 Lei" w:date="2024-08-19T17:25:00Z">
                    <w:rPr>
                      <w:rFonts w:ascii="Cambria Math" w:hAnsi="Cambria Math" w:cs="Cambria Math"/>
                    </w:rPr>
                  </w:rPrChange>
                </w:rPr>
                <m:t>⋅</m:t>
              </m:r>
            </w:ins>
            <m:sSub>
              <m:sSubPr>
                <m:ctrlPr>
                  <w:ins w:id="134" w:author="Haipeng HP1 Lei" w:date="2024-08-19T17:25:00Z">
                    <w:rPr>
                      <w:rFonts w:ascii="Cambria Math" w:hAnsi="Cambria Math"/>
                      <w:i/>
                      <w:sz w:val="20"/>
                      <w:szCs w:val="20"/>
                    </w:rPr>
                  </w:ins>
                </m:ctrlPr>
              </m:sSubPr>
              <m:e>
                <w:ins w:id="135" w:author="Haipeng HP1 Lei" w:date="2024-08-19T17:25:00Z">
                  <m:r>
                    <m:rPr/>
                    <w:rPr>
                      <w:rFonts w:ascii="Cambria Math" w:hAnsi="Cambria Math"/>
                      <w:sz w:val="20"/>
                      <w:szCs w:val="20"/>
                      <w:rPrChange w:id="136" w:author="Haipeng HP1 Lei" w:date="2024-08-19T17:25:00Z">
                        <w:rPr>
                          <w:rFonts w:ascii="Cambria Math" w:hAnsi="Cambria Math"/>
                        </w:rPr>
                      </w:rPrChange>
                    </w:rPr>
                    <m:t>T</m:t>
                  </m:r>
                </w:ins>
                <m:ctrlPr>
                  <w:ins w:id="137" w:author="Haipeng HP1 Lei" w:date="2024-08-19T17:25:00Z">
                    <w:rPr>
                      <w:rFonts w:ascii="Cambria Math" w:hAnsi="Cambria Math"/>
                      <w:i/>
                      <w:sz w:val="20"/>
                      <w:szCs w:val="20"/>
                    </w:rPr>
                  </w:ins>
                </m:ctrlPr>
              </m:e>
              <m:sub>
                <w:ins w:id="138" w:author="Haipeng HP1 Lei" w:date="2024-08-19T17:25:00Z">
                  <m:r>
                    <m:rPr/>
                    <w:rPr>
                      <w:rFonts w:ascii="Cambria Math" w:hAnsi="Cambria Math"/>
                      <w:sz w:val="20"/>
                      <w:szCs w:val="20"/>
                      <w:rPrChange w:id="139" w:author="Haipeng HP1 Lei" w:date="2024-08-19T17:25:00Z">
                        <w:rPr>
                          <w:rFonts w:ascii="Cambria Math" w:hAnsi="Cambria Math"/>
                        </w:rPr>
                      </w:rPrChange>
                    </w:rPr>
                    <m:t>D</m:t>
                  </m:r>
                </w:ins>
                <m:ctrlPr>
                  <w:ins w:id="140" w:author="Haipeng HP1 Lei" w:date="2024-08-19T17:25:00Z">
                    <w:rPr>
                      <w:rFonts w:ascii="Cambria Math" w:hAnsi="Cambria Math"/>
                      <w:i/>
                      <w:sz w:val="20"/>
                      <w:szCs w:val="20"/>
                    </w:rPr>
                  </w:ins>
                </m:ctrlPr>
              </m:sub>
            </m:sSub>
            <w:ins w:id="141" w:author="Haipeng HP1 Lei" w:date="2024-08-19T17:25:00Z">
              <m:r>
                <m:rPr/>
                <w:rPr>
                  <w:rFonts w:ascii="Cambria Math" w:hAnsi="Cambria Math" w:cs="Cambria Math"/>
                  <w:sz w:val="20"/>
                  <w:szCs w:val="20"/>
                  <w:rPrChange w:id="142" w:author="Haipeng HP1 Lei" w:date="2024-08-19T17:25:00Z">
                    <w:rPr>
                      <w:rFonts w:ascii="Cambria Math" w:hAnsi="Cambria Math" w:cs="Cambria Math"/>
                    </w:rPr>
                  </w:rPrChange>
                </w:rPr>
                <m:t>⋅</m:t>
              </m:r>
            </w:ins>
            <w:ins w:id="143" w:author="Haipeng HP1 Lei" w:date="2024-08-19T17:25:00Z">
              <m:r>
                <m:rPr/>
                <w:rPr>
                  <w:rFonts w:ascii="Cambria Math" w:hAnsi="Cambria Math"/>
                  <w:sz w:val="20"/>
                  <w:szCs w:val="20"/>
                  <w:rPrChange w:id="144" w:author="Haipeng HP1 Lei" w:date="2024-08-19T17:25:00Z">
                    <w:rPr>
                      <w:rFonts w:ascii="Cambria Math" w:hAnsi="Cambria Math"/>
                    </w:rPr>
                  </w:rPrChange>
                </w:rPr>
                <m:t>j+</m:t>
              </m:r>
            </w:ins>
            <m:sSubSup>
              <m:sSubSupPr>
                <m:ctrlPr>
                  <w:ins w:id="145" w:author="Haipeng HP1 Lei" w:date="2024-08-19T17:25:00Z">
                    <w:rPr>
                      <w:rFonts w:ascii="Cambria Math" w:hAnsi="Cambria Math"/>
                      <w:i/>
                      <w:sz w:val="20"/>
                      <w:szCs w:val="20"/>
                    </w:rPr>
                  </w:ins>
                </m:ctrlPr>
              </m:sSubSupPr>
              <m:e>
                <w:ins w:id="146" w:author="Haipeng HP1 Lei" w:date="2024-08-19T17:25:00Z">
                  <m:r>
                    <m:rPr/>
                    <w:rPr>
                      <w:rFonts w:ascii="Cambria Math" w:hAnsi="Cambria Math"/>
                      <w:sz w:val="20"/>
                      <w:szCs w:val="20"/>
                      <w:rPrChange w:id="147" w:author="Haipeng HP1 Lei" w:date="2024-08-19T17:25:00Z">
                        <w:rPr>
                          <w:rFonts w:ascii="Cambria Math" w:hAnsi="Cambria Math"/>
                        </w:rPr>
                      </w:rPrChange>
                    </w:rPr>
                    <m:t>N</m:t>
                  </m:r>
                </w:ins>
                <m:ctrlPr>
                  <w:ins w:id="148" w:author="Haipeng HP1 Lei" w:date="2024-08-19T17:25:00Z">
                    <w:rPr>
                      <w:rFonts w:ascii="Cambria Math" w:hAnsi="Cambria Math"/>
                      <w:i/>
                      <w:sz w:val="20"/>
                      <w:szCs w:val="20"/>
                    </w:rPr>
                  </w:ins>
                </m:ctrlPr>
              </m:e>
              <m:sub>
                <w:ins w:id="149" w:author="Haipeng HP1 Lei" w:date="2024-08-19T17:25:00Z">
                  <m:r>
                    <m:rPr>
                      <m:sty m:val="p"/>
                    </m:rPr>
                    <w:rPr>
                      <w:rFonts w:ascii="Cambria Math" w:hAnsi="Cambria Math"/>
                      <w:sz w:val="20"/>
                      <w:szCs w:val="20"/>
                      <w:rPrChange w:id="150" w:author="Haipeng HP1 Lei" w:date="2024-08-19T17:25:00Z">
                        <w:rPr>
                          <w:rFonts w:ascii="Cambria Math" w:hAnsi="Cambria Math"/>
                        </w:rPr>
                      </w:rPrChange>
                    </w:rPr>
                    <m:t>sets</m:t>
                  </m:r>
                </w:ins>
                <m:ctrlPr>
                  <w:ins w:id="151" w:author="Haipeng HP1 Lei" w:date="2024-08-19T17:25:00Z">
                    <w:rPr>
                      <w:rFonts w:ascii="Cambria Math" w:hAnsi="Cambria Math"/>
                      <w:sz w:val="20"/>
                      <w:szCs w:val="20"/>
                    </w:rPr>
                  </w:ins>
                </m:ctrlPr>
              </m:sub>
              <m:sup>
                <w:ins w:id="152" w:author="Haipeng HP1 Lei" w:date="2024-08-19T17:25:00Z">
                  <m:r>
                    <m:rPr>
                      <m:nor/>
                      <m:sty m:val="p"/>
                    </m:rPr>
                    <w:rPr>
                      <w:sz w:val="20"/>
                      <w:szCs w:val="20"/>
                      <w:rPrChange w:id="153" w:author="Haipeng HP1 Lei" w:date="2024-08-19T17:25:00Z">
                        <w:rPr/>
                      </w:rPrChange>
                    </w:rPr>
                    <m:t>TB,max</m:t>
                  </m:r>
                </w:ins>
                <m:ctrlPr>
                  <w:ins w:id="154" w:author="Haipeng HP1 Lei" w:date="2024-08-19T17:25:00Z">
                    <w:rPr>
                      <w:rFonts w:ascii="Cambria Math" w:hAnsi="Cambria Math"/>
                      <w:sz w:val="20"/>
                      <w:szCs w:val="20"/>
                    </w:rPr>
                  </w:ins>
                </m:ctrlPr>
              </m:sup>
            </m:sSubSup>
            <w:ins w:id="155" w:author="Haipeng HP1 Lei" w:date="2024-08-19T17:25:00Z">
              <m:r>
                <m:rPr/>
                <w:rPr>
                  <w:rFonts w:ascii="Cambria Math" w:hAnsi="Cambria Math" w:cs="Cambria Math"/>
                  <w:sz w:val="20"/>
                  <w:szCs w:val="20"/>
                  <w:rPrChange w:id="156" w:author="Haipeng HP1 Lei" w:date="2024-08-19T17:25:00Z">
                    <w:rPr>
                      <w:rFonts w:ascii="Cambria Math" w:hAnsi="Cambria Math" w:cs="Cambria Math"/>
                    </w:rPr>
                  </w:rPrChange>
                </w:rPr>
                <m:t>⋅</m:t>
              </m:r>
            </w:ins>
            <m:d>
              <m:dPr>
                <m:ctrlPr>
                  <w:ins w:id="157" w:author="Haipeng HP1 Lei" w:date="2024-08-19T17:25:00Z">
                    <w:rPr>
                      <w:rFonts w:ascii="Cambria Math" w:hAnsi="Cambria Math"/>
                      <w:i/>
                      <w:sz w:val="20"/>
                      <w:szCs w:val="20"/>
                    </w:rPr>
                  </w:ins>
                </m:ctrlPr>
              </m:dPr>
              <m:e>
                <m:sSubSup>
                  <m:sSubSupPr>
                    <m:ctrlPr>
                      <w:ins w:id="158" w:author="Haipeng HP1 Lei" w:date="2024-08-19T17:25:00Z">
                        <w:rPr>
                          <w:rFonts w:ascii="Cambria Math" w:hAnsi="Cambria Math"/>
                          <w:i/>
                          <w:sz w:val="20"/>
                          <w:szCs w:val="20"/>
                        </w:rPr>
                      </w:ins>
                    </m:ctrlPr>
                  </m:sSubSupPr>
                  <m:e>
                    <w:ins w:id="159" w:author="Haipeng HP1 Lei" w:date="2024-08-19T17:25:00Z">
                      <m:r>
                        <m:rPr/>
                        <w:rPr>
                          <w:rFonts w:ascii="Cambria Math"/>
                          <w:sz w:val="20"/>
                          <w:szCs w:val="20"/>
                          <w:rPrChange w:id="160" w:author="Haipeng HP1 Lei" w:date="2024-08-19T17:25:00Z">
                            <w:rPr>
                              <w:rFonts w:ascii="Cambria Math"/>
                            </w:rPr>
                          </w:rPrChange>
                        </w:rPr>
                        <m:t>V</m:t>
                      </m:r>
                    </w:ins>
                    <m:ctrlPr>
                      <w:ins w:id="161" w:author="Haipeng HP1 Lei" w:date="2024-08-19T17:25:00Z">
                        <w:rPr>
                          <w:rFonts w:ascii="Cambria Math" w:hAnsi="Cambria Math"/>
                          <w:i/>
                          <w:sz w:val="20"/>
                          <w:szCs w:val="20"/>
                        </w:rPr>
                      </w:ins>
                    </m:ctrlPr>
                  </m:e>
                  <m:sub>
                    <w:ins w:id="162" w:author="Haipeng HP1 Lei" w:date="2024-08-19T17:25:00Z">
                      <m:r>
                        <m:rPr/>
                        <w:rPr>
                          <w:rFonts w:ascii="Cambria Math"/>
                          <w:sz w:val="20"/>
                          <w:szCs w:val="20"/>
                          <w:rPrChange w:id="163" w:author="Haipeng HP1 Lei" w:date="2024-08-19T17:25:00Z">
                            <w:rPr>
                              <w:rFonts w:ascii="Cambria Math"/>
                            </w:rPr>
                          </w:rPrChange>
                        </w:rPr>
                        <m:t>C</m:t>
                      </m:r>
                    </w:ins>
                    <w:ins w:id="164" w:author="Haipeng HP1 Lei" w:date="2024-08-19T17:25:00Z">
                      <m:r>
                        <m:rPr/>
                        <w:rPr>
                          <w:rFonts w:ascii="Cambria Math"/>
                          <w:sz w:val="20"/>
                          <w:szCs w:val="20"/>
                          <w:rPrChange w:id="165" w:author="Haipeng HP1 Lei" w:date="2024-08-19T17:25:00Z">
                            <w:rPr>
                              <w:rFonts w:ascii="Cambria Math"/>
                            </w:rPr>
                          </w:rPrChange>
                        </w:rPr>
                        <m:t>−</m:t>
                      </m:r>
                    </w:ins>
                    <w:ins w:id="166" w:author="Haipeng HP1 Lei" w:date="2024-08-19T17:25:00Z">
                      <m:r>
                        <m:rPr/>
                        <w:rPr>
                          <w:rFonts w:ascii="Cambria Math"/>
                          <w:sz w:val="20"/>
                          <w:szCs w:val="20"/>
                          <w:rPrChange w:id="167" w:author="Haipeng HP1 Lei" w:date="2024-08-19T17:25:00Z">
                            <w:rPr>
                              <w:rFonts w:ascii="Cambria Math"/>
                            </w:rPr>
                          </w:rPrChange>
                        </w:rPr>
                        <m:t>DAI,c,m</m:t>
                      </m:r>
                    </w:ins>
                    <m:ctrlPr>
                      <w:ins w:id="168" w:author="Haipeng HP1 Lei" w:date="2024-08-19T17:25:00Z">
                        <w:rPr>
                          <w:rFonts w:ascii="Cambria Math" w:hAnsi="Cambria Math"/>
                          <w:i/>
                          <w:sz w:val="20"/>
                          <w:szCs w:val="20"/>
                        </w:rPr>
                      </w:ins>
                    </m:ctrlPr>
                  </m:sub>
                  <m:sup>
                    <w:ins w:id="169" w:author="Haipeng HP1 Lei" w:date="2024-08-19T17:25:00Z">
                      <m:r>
                        <m:rPr/>
                        <w:rPr>
                          <w:rFonts w:ascii="Cambria Math"/>
                          <w:sz w:val="20"/>
                          <w:szCs w:val="20"/>
                          <w:rPrChange w:id="170" w:author="Haipeng HP1 Lei" w:date="2024-08-19T17:25:00Z">
                            <w:rPr>
                              <w:rFonts w:ascii="Cambria Math"/>
                            </w:rPr>
                          </w:rPrChange>
                        </w:rPr>
                        <m:t>DL</m:t>
                      </m:r>
                    </w:ins>
                    <m:ctrlPr>
                      <w:ins w:id="171" w:author="Haipeng HP1 Lei" w:date="2024-08-19T17:25:00Z">
                        <w:rPr>
                          <w:rFonts w:ascii="Cambria Math" w:hAnsi="Cambria Math"/>
                          <w:i/>
                          <w:sz w:val="20"/>
                          <w:szCs w:val="20"/>
                        </w:rPr>
                      </w:ins>
                    </m:ctrlPr>
                  </m:sup>
                </m:sSubSup>
                <w:ins w:id="172" w:author="Haipeng HP1 Lei" w:date="2024-08-19T17:25:00Z">
                  <m:r>
                    <m:rPr/>
                    <w:rPr>
                      <w:rFonts w:ascii="Cambria Math" w:hAnsi="Cambria Math"/>
                      <w:sz w:val="20"/>
                      <w:szCs w:val="20"/>
                      <w:rPrChange w:id="173" w:author="Haipeng HP1 Lei" w:date="2024-08-19T17:25:00Z">
                        <w:rPr>
                          <w:rFonts w:ascii="Cambria Math" w:hAnsi="Cambria Math"/>
                        </w:rPr>
                      </w:rPrChange>
                    </w:rPr>
                    <m:t>−1</m:t>
                  </m:r>
                </w:ins>
                <m:ctrlPr>
                  <w:ins w:id="174" w:author="Haipeng HP1 Lei" w:date="2024-08-19T17:25:00Z">
                    <w:rPr>
                      <w:rFonts w:ascii="Cambria Math" w:hAnsi="Cambria Math"/>
                      <w:i/>
                      <w:sz w:val="20"/>
                      <w:szCs w:val="20"/>
                    </w:rPr>
                  </w:ins>
                </m:ctrlPr>
              </m:e>
            </m:d>
            <w:ins w:id="175" w:author="Haipeng HP1 Lei" w:date="2024-08-19T17:25:00Z">
              <m:r>
                <m:rPr/>
                <w:rPr>
                  <w:rFonts w:ascii="Cambria Math" w:hAnsi="Cambria Math"/>
                  <w:sz w:val="20"/>
                  <w:szCs w:val="20"/>
                  <w:rPrChange w:id="176" w:author="Haipeng HP1 Lei" w:date="2024-08-19T17:25:00Z">
                    <w:rPr>
                      <w:rFonts w:ascii="Cambria Math" w:hAnsi="Cambria Math"/>
                    </w:rPr>
                  </w:rPrChange>
                </w:rPr>
                <m:t>+1+cnt</m:t>
              </m:r>
            </w:ins>
            <m:ctrlPr>
              <w:ins w:id="177" w:author="Haipeng HP1 Lei" w:date="2024-08-19T17:25:00Z">
                <w:rPr>
                  <w:rFonts w:ascii="Cambria Math" w:hAnsi="Cambria Math"/>
                  <w:i/>
                  <w:sz w:val="20"/>
                  <w:szCs w:val="20"/>
                </w:rPr>
              </w:ins>
            </m:ctrlPr>
          </m:sub>
          <m:sup>
            <w:ins w:id="178" w:author="Haipeng HP1 Lei" w:date="2024-08-19T17:25:00Z">
              <m:r>
                <m:rPr/>
                <w:rPr>
                  <w:rFonts w:ascii="Cambria Math" w:hAnsi="Cambria Math"/>
                  <w:sz w:val="20"/>
                  <w:szCs w:val="20"/>
                  <w:rPrChange w:id="179" w:author="Haipeng HP1 Lei" w:date="2024-08-19T17:25:00Z">
                    <w:rPr>
                      <w:rFonts w:ascii="Cambria Math" w:hAnsi="Cambria Math"/>
                    </w:rPr>
                  </w:rPrChange>
                </w:rPr>
                <m:t>ACK</m:t>
              </m:r>
            </w:ins>
            <m:ctrlPr>
              <w:ins w:id="180" w:author="Haipeng HP1 Lei" w:date="2024-08-19T17:25:00Z">
                <w:rPr>
                  <w:rFonts w:ascii="Cambria Math" w:hAnsi="Cambria Math"/>
                  <w:i/>
                  <w:sz w:val="20"/>
                  <w:szCs w:val="20"/>
                </w:rPr>
              </w:ins>
            </m:ctrlPr>
          </m:sup>
        </m:sSubSup>
      </m:oMath>
      <w:ins w:id="181" w:author="Haipeng HP1 Lei" w:date="2024-08-19T17:25:00Z">
        <w:r>
          <w:rPr>
            <w:sz w:val="20"/>
            <w:szCs w:val="20"/>
            <w:rPrChange w:id="182" w:author="Haipeng HP1 Lei" w:date="2024-08-19T17:25:00Z">
              <w:rPr/>
            </w:rPrChange>
          </w:rPr>
          <w:t xml:space="preserve"> = NACK;</w:t>
        </w:r>
      </w:ins>
    </w:p>
    <w:p w14:paraId="5003972B">
      <w:pPr>
        <w:adjustRightInd w:val="0"/>
        <w:snapToGrid w:val="0"/>
        <w:ind w:left="3150" w:firstLine="0"/>
        <w:rPr>
          <w:ins w:id="184" w:author="Haipeng HP1 Lei" w:date="2024-08-19T17:25:00Z"/>
          <w:sz w:val="20"/>
          <w:szCs w:val="20"/>
          <w:rPrChange w:id="185" w:author="Haipeng HP1 Lei" w:date="2024-08-19T17:25:00Z">
            <w:rPr>
              <w:ins w:id="186" w:author="Haipeng HP1 Lei" w:date="2024-08-19T17:25:00Z"/>
            </w:rPr>
          </w:rPrChange>
        </w:rPr>
        <w:pPrChange w:id="183" w:author="Haipeng HP1 Lei" w:date="2024-08-19T17:27:00Z">
          <w:pPr>
            <w:ind w:left="2835" w:hanging="284"/>
          </w:pPr>
        </w:pPrChange>
      </w:pPr>
      <m:oMath>
        <w:ins w:id="187" w:author="Haipeng HP1 Lei" w:date="2024-08-19T17:25:00Z">
          <m:r>
            <m:rPr/>
            <w:rPr>
              <w:rFonts w:ascii="Cambria Math" w:hAnsi="Cambria Math"/>
              <w:sz w:val="20"/>
              <w:szCs w:val="20"/>
              <w:rPrChange w:id="188" w:author="Haipeng HP1 Lei" w:date="2024-08-19T17:25:00Z">
                <w:rPr>
                  <w:rFonts w:ascii="Cambria Math" w:hAnsi="Cambria Math"/>
                </w:rPr>
              </w:rPrChange>
            </w:rPr>
            <m:t>cnt=cnt+2</m:t>
          </m:r>
        </w:ins>
      </m:oMath>
      <w:ins w:id="189" w:author="Haipeng HP1 Lei" w:date="2024-08-19T17:25:00Z">
        <w:r>
          <w:rPr>
            <w:sz w:val="20"/>
            <w:szCs w:val="20"/>
            <w:rPrChange w:id="190" w:author="Haipeng HP1 Lei" w:date="2024-08-19T17:25:00Z">
              <w:rPr/>
            </w:rPrChange>
          </w:rPr>
          <w:t>;</w:t>
        </w:r>
      </w:ins>
    </w:p>
    <w:p w14:paraId="34CB215E">
      <w:pPr>
        <w:adjustRightInd w:val="0"/>
        <w:snapToGrid w:val="0"/>
        <w:ind w:left="2700"/>
        <w:rPr>
          <w:ins w:id="192" w:author="Haipeng HP1 Lei" w:date="2024-08-19T17:25:00Z"/>
          <w:sz w:val="20"/>
          <w:szCs w:val="20"/>
          <w:rPrChange w:id="193" w:author="Haipeng HP1 Lei" w:date="2024-08-19T17:25:00Z">
            <w:rPr>
              <w:ins w:id="194" w:author="Haipeng HP1 Lei" w:date="2024-08-19T17:25:00Z"/>
            </w:rPr>
          </w:rPrChange>
        </w:rPr>
        <w:pPrChange w:id="191" w:author="Haipeng HP1 Lei" w:date="2024-08-19T17:27:00Z">
          <w:pPr>
            <w:ind w:left="2700"/>
          </w:pPr>
        </w:pPrChange>
      </w:pPr>
      <w:ins w:id="195" w:author="Haipeng HP1 Lei" w:date="2024-08-19T17:25:00Z">
        <w:r>
          <w:rPr>
            <w:sz w:val="20"/>
            <w:szCs w:val="20"/>
            <w:rPrChange w:id="196" w:author="Haipeng HP1 Lei" w:date="2024-08-19T17:25:00Z">
              <w:rPr/>
            </w:rPrChange>
          </w:rPr>
          <w:t>else</w:t>
        </w:r>
      </w:ins>
    </w:p>
    <w:p w14:paraId="6FCBD755">
      <w:pPr>
        <w:adjustRightInd w:val="0"/>
        <w:snapToGrid w:val="0"/>
        <w:ind w:left="2700" w:firstLine="450"/>
        <w:rPr>
          <w:ins w:id="198" w:author="Haipeng HP1 Lei" w:date="2024-08-19T17:25:00Z"/>
          <w:sz w:val="20"/>
          <w:szCs w:val="20"/>
          <w:rPrChange w:id="199" w:author="Haipeng HP1 Lei" w:date="2024-08-19T17:25:00Z">
            <w:rPr>
              <w:ins w:id="200" w:author="Haipeng HP1 Lei" w:date="2024-08-19T17:25:00Z"/>
            </w:rPr>
          </w:rPrChange>
        </w:rPr>
        <w:pPrChange w:id="197" w:author="Haipeng HP1 Lei" w:date="2024-08-19T17:27:00Z">
          <w:pPr>
            <w:ind w:left="2835" w:hanging="284"/>
          </w:pPr>
        </w:pPrChange>
      </w:pPr>
      <m:oMath>
        <m:sSubSup>
          <m:sSubSupPr>
            <m:ctrlPr>
              <w:ins w:id="201" w:author="Haipeng HP1 Lei" w:date="2024-08-19T17:25:00Z">
                <w:rPr>
                  <w:rFonts w:ascii="Cambria Math" w:hAnsi="Cambria Math"/>
                  <w:i/>
                  <w:sz w:val="20"/>
                  <w:szCs w:val="20"/>
                </w:rPr>
              </w:ins>
            </m:ctrlPr>
          </m:sSubSupPr>
          <m:e>
            <m:acc>
              <m:accPr>
                <m:chr m:val="̃"/>
                <m:ctrlPr>
                  <w:ins w:id="202" w:author="Haipeng HP1 Lei" w:date="2024-08-19T17:25:00Z">
                    <w:rPr>
                      <w:rFonts w:ascii="Cambria Math" w:hAnsi="Cambria Math"/>
                      <w:i/>
                      <w:sz w:val="20"/>
                      <w:szCs w:val="20"/>
                    </w:rPr>
                  </w:ins>
                </m:ctrlPr>
              </m:accPr>
              <m:e>
                <w:ins w:id="203" w:author="Haipeng HP1 Lei" w:date="2024-08-19T17:25:00Z">
                  <m:r>
                    <m:rPr/>
                    <w:rPr>
                      <w:rFonts w:ascii="Cambria Math" w:hAnsi="Cambria Math"/>
                      <w:sz w:val="20"/>
                      <w:szCs w:val="20"/>
                      <w:rPrChange w:id="204" w:author="Haipeng HP1 Lei" w:date="2024-08-19T17:25:00Z">
                        <w:rPr>
                          <w:rFonts w:ascii="Cambria Math" w:hAnsi="Cambria Math"/>
                        </w:rPr>
                      </w:rPrChange>
                    </w:rPr>
                    <m:t>o</m:t>
                  </m:r>
                </w:ins>
                <m:ctrlPr>
                  <w:ins w:id="205" w:author="Haipeng HP1 Lei" w:date="2024-08-19T17:25:00Z">
                    <w:rPr>
                      <w:rFonts w:ascii="Cambria Math" w:hAnsi="Cambria Math"/>
                      <w:i/>
                      <w:sz w:val="20"/>
                      <w:szCs w:val="20"/>
                    </w:rPr>
                  </w:ins>
                </m:ctrlPr>
              </m:e>
            </m:acc>
            <m:ctrlPr>
              <w:ins w:id="206" w:author="Haipeng HP1 Lei" w:date="2024-08-19T17:25:00Z">
                <w:rPr>
                  <w:rFonts w:ascii="Cambria Math" w:hAnsi="Cambria Math"/>
                  <w:i/>
                  <w:sz w:val="20"/>
                  <w:szCs w:val="20"/>
                </w:rPr>
              </w:ins>
            </m:ctrlPr>
          </m:e>
          <m:sub>
            <m:sSubSup>
              <m:sSubSupPr>
                <m:ctrlPr>
                  <w:ins w:id="207" w:author="Haipeng HP1 Lei" w:date="2024-08-19T17:25:00Z">
                    <w:rPr>
                      <w:rFonts w:ascii="Cambria Math" w:hAnsi="Cambria Math"/>
                      <w:i/>
                      <w:sz w:val="20"/>
                      <w:szCs w:val="20"/>
                    </w:rPr>
                  </w:ins>
                </m:ctrlPr>
              </m:sSubSupPr>
              <m:e>
                <w:ins w:id="208" w:author="Haipeng HP1 Lei" w:date="2024-08-19T17:25:00Z">
                  <m:r>
                    <m:rPr/>
                    <w:rPr>
                      <w:rFonts w:ascii="Cambria Math" w:hAnsi="Cambria Math"/>
                      <w:sz w:val="20"/>
                      <w:szCs w:val="20"/>
                      <w:rPrChange w:id="209" w:author="Haipeng HP1 Lei" w:date="2024-08-19T17:25:00Z">
                        <w:rPr>
                          <w:rFonts w:ascii="Cambria Math" w:hAnsi="Cambria Math"/>
                        </w:rPr>
                      </w:rPrChange>
                    </w:rPr>
                    <m:t>N</m:t>
                  </m:r>
                </w:ins>
                <m:ctrlPr>
                  <w:ins w:id="210" w:author="Haipeng HP1 Lei" w:date="2024-08-19T17:25:00Z">
                    <w:rPr>
                      <w:rFonts w:ascii="Cambria Math" w:hAnsi="Cambria Math"/>
                      <w:i/>
                      <w:sz w:val="20"/>
                      <w:szCs w:val="20"/>
                    </w:rPr>
                  </w:ins>
                </m:ctrlPr>
              </m:e>
              <m:sub>
                <w:ins w:id="211" w:author="Haipeng HP1 Lei" w:date="2024-08-19T17:25:00Z">
                  <m:r>
                    <m:rPr>
                      <m:sty m:val="p"/>
                    </m:rPr>
                    <w:rPr>
                      <w:rFonts w:ascii="Cambria Math" w:hAnsi="Cambria Math"/>
                      <w:sz w:val="20"/>
                      <w:szCs w:val="20"/>
                      <w:rPrChange w:id="212" w:author="Haipeng HP1 Lei" w:date="2024-08-19T17:25:00Z">
                        <w:rPr>
                          <w:rFonts w:ascii="Cambria Math" w:hAnsi="Cambria Math"/>
                        </w:rPr>
                      </w:rPrChange>
                    </w:rPr>
                    <m:t>sets</m:t>
                  </m:r>
                </w:ins>
                <m:ctrlPr>
                  <w:ins w:id="213" w:author="Haipeng HP1 Lei" w:date="2024-08-19T17:25:00Z">
                    <w:rPr>
                      <w:rFonts w:ascii="Cambria Math" w:hAnsi="Cambria Math"/>
                      <w:sz w:val="20"/>
                      <w:szCs w:val="20"/>
                    </w:rPr>
                  </w:ins>
                </m:ctrlPr>
              </m:sub>
              <m:sup>
                <w:ins w:id="214" w:author="Haipeng HP1 Lei" w:date="2024-08-19T17:25:00Z">
                  <m:r>
                    <m:rPr>
                      <m:nor/>
                      <m:sty m:val="p"/>
                    </m:rPr>
                    <w:rPr>
                      <w:sz w:val="20"/>
                      <w:szCs w:val="20"/>
                      <w:rPrChange w:id="215" w:author="Haipeng HP1 Lei" w:date="2024-08-19T17:25:00Z">
                        <w:rPr/>
                      </w:rPrChange>
                    </w:rPr>
                    <m:t>TB,max</m:t>
                  </m:r>
                </w:ins>
                <m:ctrlPr>
                  <w:ins w:id="216" w:author="Haipeng HP1 Lei" w:date="2024-08-19T17:25:00Z">
                    <w:rPr>
                      <w:rFonts w:ascii="Cambria Math" w:hAnsi="Cambria Math"/>
                      <w:sz w:val="20"/>
                      <w:szCs w:val="20"/>
                    </w:rPr>
                  </w:ins>
                </m:ctrlPr>
              </m:sup>
            </m:sSubSup>
            <w:ins w:id="217" w:author="Haipeng HP1 Lei" w:date="2024-08-19T17:25:00Z">
              <m:r>
                <m:rPr/>
                <w:rPr>
                  <w:rFonts w:ascii="Cambria Math" w:hAnsi="Cambria Math" w:cs="Cambria Math"/>
                  <w:sz w:val="20"/>
                  <w:szCs w:val="20"/>
                  <w:rPrChange w:id="218" w:author="Haipeng HP1 Lei" w:date="2024-08-19T17:25:00Z">
                    <w:rPr>
                      <w:rFonts w:ascii="Cambria Math" w:hAnsi="Cambria Math" w:cs="Cambria Math"/>
                    </w:rPr>
                  </w:rPrChange>
                </w:rPr>
                <m:t>⋅</m:t>
              </m:r>
            </w:ins>
            <m:sSub>
              <m:sSubPr>
                <m:ctrlPr>
                  <w:ins w:id="219" w:author="Haipeng HP1 Lei" w:date="2024-08-19T17:25:00Z">
                    <w:rPr>
                      <w:rFonts w:ascii="Cambria Math" w:hAnsi="Cambria Math"/>
                      <w:i/>
                      <w:sz w:val="20"/>
                      <w:szCs w:val="20"/>
                    </w:rPr>
                  </w:ins>
                </m:ctrlPr>
              </m:sSubPr>
              <m:e>
                <w:ins w:id="220" w:author="Haipeng HP1 Lei" w:date="2024-08-19T17:25:00Z">
                  <m:r>
                    <m:rPr/>
                    <w:rPr>
                      <w:rFonts w:ascii="Cambria Math" w:hAnsi="Cambria Math"/>
                      <w:sz w:val="20"/>
                      <w:szCs w:val="20"/>
                      <w:rPrChange w:id="221" w:author="Haipeng HP1 Lei" w:date="2024-08-19T17:25:00Z">
                        <w:rPr>
                          <w:rFonts w:ascii="Cambria Math" w:hAnsi="Cambria Math"/>
                        </w:rPr>
                      </w:rPrChange>
                    </w:rPr>
                    <m:t>T</m:t>
                  </m:r>
                </w:ins>
                <m:ctrlPr>
                  <w:ins w:id="222" w:author="Haipeng HP1 Lei" w:date="2024-08-19T17:25:00Z">
                    <w:rPr>
                      <w:rFonts w:ascii="Cambria Math" w:hAnsi="Cambria Math"/>
                      <w:i/>
                      <w:sz w:val="20"/>
                      <w:szCs w:val="20"/>
                    </w:rPr>
                  </w:ins>
                </m:ctrlPr>
              </m:e>
              <m:sub>
                <w:ins w:id="223" w:author="Haipeng HP1 Lei" w:date="2024-08-19T17:25:00Z">
                  <m:r>
                    <m:rPr/>
                    <w:rPr>
                      <w:rFonts w:ascii="Cambria Math" w:hAnsi="Cambria Math"/>
                      <w:sz w:val="20"/>
                      <w:szCs w:val="20"/>
                      <w:rPrChange w:id="224" w:author="Haipeng HP1 Lei" w:date="2024-08-19T17:25:00Z">
                        <w:rPr>
                          <w:rFonts w:ascii="Cambria Math" w:hAnsi="Cambria Math"/>
                        </w:rPr>
                      </w:rPrChange>
                    </w:rPr>
                    <m:t>D</m:t>
                  </m:r>
                </w:ins>
                <m:ctrlPr>
                  <w:ins w:id="225" w:author="Haipeng HP1 Lei" w:date="2024-08-19T17:25:00Z">
                    <w:rPr>
                      <w:rFonts w:ascii="Cambria Math" w:hAnsi="Cambria Math"/>
                      <w:i/>
                      <w:sz w:val="20"/>
                      <w:szCs w:val="20"/>
                    </w:rPr>
                  </w:ins>
                </m:ctrlPr>
              </m:sub>
            </m:sSub>
            <w:ins w:id="226" w:author="Haipeng HP1 Lei" w:date="2024-08-19T17:25:00Z">
              <m:r>
                <m:rPr/>
                <w:rPr>
                  <w:rFonts w:ascii="Cambria Math" w:hAnsi="Cambria Math" w:cs="Cambria Math"/>
                  <w:sz w:val="20"/>
                  <w:szCs w:val="20"/>
                  <w:rPrChange w:id="227" w:author="Haipeng HP1 Lei" w:date="2024-08-19T17:25:00Z">
                    <w:rPr>
                      <w:rFonts w:ascii="Cambria Math" w:hAnsi="Cambria Math" w:cs="Cambria Math"/>
                    </w:rPr>
                  </w:rPrChange>
                </w:rPr>
                <m:t>⋅</m:t>
              </m:r>
            </w:ins>
            <w:ins w:id="228" w:author="Haipeng HP1 Lei" w:date="2024-08-19T17:25:00Z">
              <m:r>
                <m:rPr/>
                <w:rPr>
                  <w:rFonts w:ascii="Cambria Math" w:hAnsi="Cambria Math"/>
                  <w:sz w:val="20"/>
                  <w:szCs w:val="20"/>
                  <w:rPrChange w:id="229" w:author="Haipeng HP1 Lei" w:date="2024-08-19T17:25:00Z">
                    <w:rPr>
                      <w:rFonts w:ascii="Cambria Math" w:hAnsi="Cambria Math"/>
                    </w:rPr>
                  </w:rPrChange>
                </w:rPr>
                <m:t>j+</m:t>
              </m:r>
            </w:ins>
            <m:sSubSup>
              <m:sSubSupPr>
                <m:ctrlPr>
                  <w:ins w:id="230" w:author="Haipeng HP1 Lei" w:date="2024-08-19T17:25:00Z">
                    <w:rPr>
                      <w:rFonts w:ascii="Cambria Math" w:hAnsi="Cambria Math"/>
                      <w:i/>
                      <w:sz w:val="20"/>
                      <w:szCs w:val="20"/>
                    </w:rPr>
                  </w:ins>
                </m:ctrlPr>
              </m:sSubSupPr>
              <m:e>
                <w:ins w:id="231" w:author="Haipeng HP1 Lei" w:date="2024-08-19T17:25:00Z">
                  <m:r>
                    <m:rPr/>
                    <w:rPr>
                      <w:rFonts w:ascii="Cambria Math" w:hAnsi="Cambria Math"/>
                      <w:sz w:val="20"/>
                      <w:szCs w:val="20"/>
                      <w:rPrChange w:id="232" w:author="Haipeng HP1 Lei" w:date="2024-08-19T17:25:00Z">
                        <w:rPr>
                          <w:rFonts w:ascii="Cambria Math" w:hAnsi="Cambria Math"/>
                        </w:rPr>
                      </w:rPrChange>
                    </w:rPr>
                    <m:t>N</m:t>
                  </m:r>
                </w:ins>
                <m:ctrlPr>
                  <w:ins w:id="233" w:author="Haipeng HP1 Lei" w:date="2024-08-19T17:25:00Z">
                    <w:rPr>
                      <w:rFonts w:ascii="Cambria Math" w:hAnsi="Cambria Math"/>
                      <w:i/>
                      <w:sz w:val="20"/>
                      <w:szCs w:val="20"/>
                    </w:rPr>
                  </w:ins>
                </m:ctrlPr>
              </m:e>
              <m:sub>
                <w:ins w:id="234" w:author="Haipeng HP1 Lei" w:date="2024-08-19T17:25:00Z">
                  <m:r>
                    <m:rPr>
                      <m:sty m:val="p"/>
                    </m:rPr>
                    <w:rPr>
                      <w:rFonts w:ascii="Cambria Math" w:hAnsi="Cambria Math"/>
                      <w:sz w:val="20"/>
                      <w:szCs w:val="20"/>
                      <w:rPrChange w:id="235" w:author="Haipeng HP1 Lei" w:date="2024-08-19T17:25:00Z">
                        <w:rPr>
                          <w:rFonts w:ascii="Cambria Math" w:hAnsi="Cambria Math"/>
                        </w:rPr>
                      </w:rPrChange>
                    </w:rPr>
                    <m:t>sets</m:t>
                  </m:r>
                </w:ins>
                <m:ctrlPr>
                  <w:ins w:id="236" w:author="Haipeng HP1 Lei" w:date="2024-08-19T17:25:00Z">
                    <w:rPr>
                      <w:rFonts w:ascii="Cambria Math" w:hAnsi="Cambria Math"/>
                      <w:sz w:val="20"/>
                      <w:szCs w:val="20"/>
                    </w:rPr>
                  </w:ins>
                </m:ctrlPr>
              </m:sub>
              <m:sup>
                <w:ins w:id="237" w:author="Haipeng HP1 Lei" w:date="2024-08-19T17:25:00Z">
                  <m:r>
                    <m:rPr>
                      <m:nor/>
                      <m:sty m:val="p"/>
                    </m:rPr>
                    <w:rPr>
                      <w:sz w:val="20"/>
                      <w:szCs w:val="20"/>
                      <w:rPrChange w:id="238" w:author="Haipeng HP1 Lei" w:date="2024-08-19T17:25:00Z">
                        <w:rPr/>
                      </w:rPrChange>
                    </w:rPr>
                    <m:t>TB,max</m:t>
                  </m:r>
                </w:ins>
                <m:ctrlPr>
                  <w:ins w:id="239" w:author="Haipeng HP1 Lei" w:date="2024-08-19T17:25:00Z">
                    <w:rPr>
                      <w:rFonts w:ascii="Cambria Math" w:hAnsi="Cambria Math"/>
                      <w:sz w:val="20"/>
                      <w:szCs w:val="20"/>
                    </w:rPr>
                  </w:ins>
                </m:ctrlPr>
              </m:sup>
            </m:sSubSup>
            <w:ins w:id="240" w:author="Haipeng HP1 Lei" w:date="2024-08-19T17:25:00Z">
              <m:r>
                <m:rPr/>
                <w:rPr>
                  <w:rFonts w:ascii="Cambria Math" w:hAnsi="Cambria Math" w:cs="Cambria Math"/>
                  <w:sz w:val="20"/>
                  <w:szCs w:val="20"/>
                  <w:rPrChange w:id="241" w:author="Haipeng HP1 Lei" w:date="2024-08-19T17:25:00Z">
                    <w:rPr>
                      <w:rFonts w:ascii="Cambria Math" w:hAnsi="Cambria Math" w:cs="Cambria Math"/>
                    </w:rPr>
                  </w:rPrChange>
                </w:rPr>
                <m:t>⋅</m:t>
              </m:r>
            </w:ins>
            <m:d>
              <m:dPr>
                <m:ctrlPr>
                  <w:ins w:id="242" w:author="Haipeng HP1 Lei" w:date="2024-08-19T17:25:00Z">
                    <w:rPr>
                      <w:rFonts w:ascii="Cambria Math" w:hAnsi="Cambria Math"/>
                      <w:i/>
                      <w:sz w:val="20"/>
                      <w:szCs w:val="20"/>
                    </w:rPr>
                  </w:ins>
                </m:ctrlPr>
              </m:dPr>
              <m:e>
                <m:sSubSup>
                  <m:sSubSupPr>
                    <m:ctrlPr>
                      <w:ins w:id="243" w:author="Haipeng HP1 Lei" w:date="2024-08-19T17:25:00Z">
                        <w:rPr>
                          <w:rFonts w:ascii="Cambria Math" w:hAnsi="Cambria Math"/>
                          <w:i/>
                          <w:sz w:val="20"/>
                          <w:szCs w:val="20"/>
                        </w:rPr>
                      </w:ins>
                    </m:ctrlPr>
                  </m:sSubSupPr>
                  <m:e>
                    <w:ins w:id="244" w:author="Haipeng HP1 Lei" w:date="2024-08-19T17:25:00Z">
                      <m:r>
                        <m:rPr/>
                        <w:rPr>
                          <w:rFonts w:ascii="Cambria Math"/>
                          <w:sz w:val="20"/>
                          <w:szCs w:val="20"/>
                          <w:rPrChange w:id="245" w:author="Haipeng HP1 Lei" w:date="2024-08-19T17:25:00Z">
                            <w:rPr>
                              <w:rFonts w:ascii="Cambria Math"/>
                            </w:rPr>
                          </w:rPrChange>
                        </w:rPr>
                        <m:t>V</m:t>
                      </m:r>
                    </w:ins>
                    <m:ctrlPr>
                      <w:ins w:id="246" w:author="Haipeng HP1 Lei" w:date="2024-08-19T17:25:00Z">
                        <w:rPr>
                          <w:rFonts w:ascii="Cambria Math" w:hAnsi="Cambria Math"/>
                          <w:i/>
                          <w:sz w:val="20"/>
                          <w:szCs w:val="20"/>
                        </w:rPr>
                      </w:ins>
                    </m:ctrlPr>
                  </m:e>
                  <m:sub>
                    <w:ins w:id="247" w:author="Haipeng HP1 Lei" w:date="2024-08-19T17:25:00Z">
                      <m:r>
                        <m:rPr/>
                        <w:rPr>
                          <w:rFonts w:ascii="Cambria Math"/>
                          <w:sz w:val="20"/>
                          <w:szCs w:val="20"/>
                          <w:rPrChange w:id="248" w:author="Haipeng HP1 Lei" w:date="2024-08-19T17:25:00Z">
                            <w:rPr>
                              <w:rFonts w:ascii="Cambria Math"/>
                            </w:rPr>
                          </w:rPrChange>
                        </w:rPr>
                        <m:t>C</m:t>
                      </m:r>
                    </w:ins>
                    <w:ins w:id="249" w:author="Haipeng HP1 Lei" w:date="2024-08-19T17:25:00Z">
                      <m:r>
                        <m:rPr/>
                        <w:rPr>
                          <w:rFonts w:ascii="Cambria Math"/>
                          <w:sz w:val="20"/>
                          <w:szCs w:val="20"/>
                          <w:rPrChange w:id="250" w:author="Haipeng HP1 Lei" w:date="2024-08-19T17:25:00Z">
                            <w:rPr>
                              <w:rFonts w:ascii="Cambria Math"/>
                            </w:rPr>
                          </w:rPrChange>
                        </w:rPr>
                        <m:t>−</m:t>
                      </m:r>
                    </w:ins>
                    <w:ins w:id="251" w:author="Haipeng HP1 Lei" w:date="2024-08-19T17:25:00Z">
                      <m:r>
                        <m:rPr/>
                        <w:rPr>
                          <w:rFonts w:ascii="Cambria Math"/>
                          <w:sz w:val="20"/>
                          <w:szCs w:val="20"/>
                          <w:rPrChange w:id="252" w:author="Haipeng HP1 Lei" w:date="2024-08-19T17:25:00Z">
                            <w:rPr>
                              <w:rFonts w:ascii="Cambria Math"/>
                            </w:rPr>
                          </w:rPrChange>
                        </w:rPr>
                        <m:t>DAI,c,m</m:t>
                      </m:r>
                    </w:ins>
                    <m:ctrlPr>
                      <w:ins w:id="253" w:author="Haipeng HP1 Lei" w:date="2024-08-19T17:25:00Z">
                        <w:rPr>
                          <w:rFonts w:ascii="Cambria Math" w:hAnsi="Cambria Math"/>
                          <w:i/>
                          <w:sz w:val="20"/>
                          <w:szCs w:val="20"/>
                        </w:rPr>
                      </w:ins>
                    </m:ctrlPr>
                  </m:sub>
                  <m:sup>
                    <w:ins w:id="254" w:author="Haipeng HP1 Lei" w:date="2024-08-19T17:25:00Z">
                      <m:r>
                        <m:rPr/>
                        <w:rPr>
                          <w:rFonts w:ascii="Cambria Math"/>
                          <w:sz w:val="20"/>
                          <w:szCs w:val="20"/>
                          <w:rPrChange w:id="255" w:author="Haipeng HP1 Lei" w:date="2024-08-19T17:25:00Z">
                            <w:rPr>
                              <w:rFonts w:ascii="Cambria Math"/>
                            </w:rPr>
                          </w:rPrChange>
                        </w:rPr>
                        <m:t>DL</m:t>
                      </m:r>
                    </w:ins>
                    <m:ctrlPr>
                      <w:ins w:id="256" w:author="Haipeng HP1 Lei" w:date="2024-08-19T17:25:00Z">
                        <w:rPr>
                          <w:rFonts w:ascii="Cambria Math" w:hAnsi="Cambria Math"/>
                          <w:i/>
                          <w:sz w:val="20"/>
                          <w:szCs w:val="20"/>
                        </w:rPr>
                      </w:ins>
                    </m:ctrlPr>
                  </m:sup>
                </m:sSubSup>
                <w:ins w:id="257" w:author="Haipeng HP1 Lei" w:date="2024-08-19T17:25:00Z">
                  <m:r>
                    <m:rPr/>
                    <w:rPr>
                      <w:rFonts w:ascii="Cambria Math" w:hAnsi="Cambria Math"/>
                      <w:sz w:val="20"/>
                      <w:szCs w:val="20"/>
                      <w:rPrChange w:id="258" w:author="Haipeng HP1 Lei" w:date="2024-08-19T17:25:00Z">
                        <w:rPr>
                          <w:rFonts w:ascii="Cambria Math" w:hAnsi="Cambria Math"/>
                        </w:rPr>
                      </w:rPrChange>
                    </w:rPr>
                    <m:t>−1</m:t>
                  </m:r>
                </w:ins>
                <m:ctrlPr>
                  <w:ins w:id="259" w:author="Haipeng HP1 Lei" w:date="2024-08-19T17:25:00Z">
                    <w:rPr>
                      <w:rFonts w:ascii="Cambria Math" w:hAnsi="Cambria Math"/>
                      <w:i/>
                      <w:sz w:val="20"/>
                      <w:szCs w:val="20"/>
                    </w:rPr>
                  </w:ins>
                </m:ctrlPr>
              </m:e>
            </m:d>
            <w:ins w:id="260" w:author="Haipeng HP1 Lei" w:date="2024-08-19T17:25:00Z">
              <m:r>
                <m:rPr/>
                <w:rPr>
                  <w:rFonts w:ascii="Cambria Math" w:hAnsi="Cambria Math"/>
                  <w:sz w:val="20"/>
                  <w:szCs w:val="20"/>
                  <w:rPrChange w:id="261" w:author="Haipeng HP1 Lei" w:date="2024-08-19T17:25:00Z">
                    <w:rPr>
                      <w:rFonts w:ascii="Cambria Math" w:hAnsi="Cambria Math"/>
                    </w:rPr>
                  </w:rPrChange>
                </w:rPr>
                <m:t>+cnt</m:t>
              </m:r>
            </w:ins>
            <m:ctrlPr>
              <w:ins w:id="262" w:author="Haipeng HP1 Lei" w:date="2024-08-19T17:25:00Z">
                <w:rPr>
                  <w:rFonts w:ascii="Cambria Math" w:hAnsi="Cambria Math"/>
                  <w:i/>
                  <w:sz w:val="20"/>
                  <w:szCs w:val="20"/>
                </w:rPr>
              </w:ins>
            </m:ctrlPr>
          </m:sub>
          <m:sup>
            <w:ins w:id="263" w:author="Haipeng HP1 Lei" w:date="2024-08-19T17:25:00Z">
              <m:r>
                <m:rPr/>
                <w:rPr>
                  <w:rFonts w:ascii="Cambria Math" w:hAnsi="Cambria Math"/>
                  <w:sz w:val="20"/>
                  <w:szCs w:val="20"/>
                  <w:rPrChange w:id="264" w:author="Haipeng HP1 Lei" w:date="2024-08-19T17:25:00Z">
                    <w:rPr>
                      <w:rFonts w:ascii="Cambria Math" w:hAnsi="Cambria Math"/>
                    </w:rPr>
                  </w:rPrChange>
                </w:rPr>
                <m:t>ACK</m:t>
              </m:r>
            </w:ins>
            <m:ctrlPr>
              <w:ins w:id="265" w:author="Haipeng HP1 Lei" w:date="2024-08-19T17:25:00Z">
                <w:rPr>
                  <w:rFonts w:ascii="Cambria Math" w:hAnsi="Cambria Math"/>
                  <w:i/>
                  <w:sz w:val="20"/>
                  <w:szCs w:val="20"/>
                </w:rPr>
              </w:ins>
            </m:ctrlPr>
          </m:sup>
        </m:sSubSup>
      </m:oMath>
      <w:ins w:id="266" w:author="Haipeng HP1 Lei" w:date="2024-08-19T17:25:00Z">
        <w:r>
          <w:rPr>
            <w:sz w:val="20"/>
            <w:szCs w:val="20"/>
            <w:rPrChange w:id="267" w:author="Haipeng HP1 Lei" w:date="2024-08-19T17:25:00Z">
              <w:rPr/>
            </w:rPrChange>
          </w:rPr>
          <w:t xml:space="preserve"> = NACK;</w:t>
        </w:r>
      </w:ins>
    </w:p>
    <w:p w14:paraId="7A10BCF4">
      <w:pPr>
        <w:adjustRightInd w:val="0"/>
        <w:snapToGrid w:val="0"/>
        <w:ind w:left="2700" w:firstLine="450"/>
        <w:rPr>
          <w:ins w:id="269" w:author="Haipeng HP1 Lei" w:date="2024-08-19T17:25:00Z"/>
          <w:sz w:val="20"/>
          <w:szCs w:val="20"/>
          <w:rPrChange w:id="270" w:author="Haipeng HP1 Lei" w:date="2024-08-19T17:25:00Z">
            <w:rPr>
              <w:ins w:id="271" w:author="Haipeng HP1 Lei" w:date="2024-08-19T17:25:00Z"/>
            </w:rPr>
          </w:rPrChange>
        </w:rPr>
        <w:pPrChange w:id="268" w:author="Haipeng HP1 Lei" w:date="2024-08-19T17:27:00Z">
          <w:pPr>
            <w:ind w:left="2835" w:hanging="284"/>
          </w:pPr>
        </w:pPrChange>
      </w:pPr>
      <m:oMath>
        <w:ins w:id="272" w:author="Haipeng HP1 Lei" w:date="2024-08-19T17:25:00Z">
          <m:r>
            <m:rPr/>
            <w:rPr>
              <w:rFonts w:ascii="Cambria Math" w:hAnsi="Cambria Math"/>
              <w:sz w:val="20"/>
              <w:szCs w:val="20"/>
              <w:rPrChange w:id="273" w:author="Haipeng HP1 Lei" w:date="2024-08-19T17:25:00Z">
                <w:rPr>
                  <w:rFonts w:ascii="Cambria Math" w:hAnsi="Cambria Math"/>
                </w:rPr>
              </w:rPrChange>
            </w:rPr>
            <m:t>cnt=cnt+1</m:t>
          </m:r>
        </w:ins>
      </m:oMath>
      <w:ins w:id="274" w:author="Haipeng HP1 Lei" w:date="2024-08-19T17:25:00Z">
        <w:r>
          <w:rPr>
            <w:sz w:val="20"/>
            <w:szCs w:val="20"/>
            <w:rPrChange w:id="275" w:author="Haipeng HP1 Lei" w:date="2024-08-19T17:25:00Z">
              <w:rPr/>
            </w:rPrChange>
          </w:rPr>
          <w:t>;</w:t>
        </w:r>
      </w:ins>
    </w:p>
    <w:p w14:paraId="6F2DDE30">
      <w:pPr>
        <w:adjustRightInd w:val="0"/>
        <w:snapToGrid w:val="0"/>
        <w:ind w:left="2700" w:firstLine="0"/>
        <w:rPr>
          <w:ins w:id="277" w:author="Haipeng HP1 Lei" w:date="2024-08-19T17:25:00Z"/>
          <w:sz w:val="20"/>
          <w:szCs w:val="20"/>
          <w:rPrChange w:id="278" w:author="Haipeng HP1 Lei" w:date="2024-08-19T17:25:00Z">
            <w:rPr>
              <w:ins w:id="279" w:author="Haipeng HP1 Lei" w:date="2024-08-19T17:25:00Z"/>
            </w:rPr>
          </w:rPrChange>
        </w:rPr>
        <w:pPrChange w:id="276" w:author="Haipeng HP1 Lei" w:date="2024-08-19T17:27:00Z">
          <w:pPr>
            <w:ind w:left="2552" w:hanging="284"/>
          </w:pPr>
        </w:pPrChange>
      </w:pPr>
      <w:ins w:id="280" w:author="Haipeng HP1 Lei" w:date="2024-08-19T17:25:00Z">
        <w:r>
          <w:rPr>
            <w:sz w:val="20"/>
            <w:szCs w:val="20"/>
            <w:rPrChange w:id="281" w:author="Haipeng HP1 Lei" w:date="2024-08-19T17:25:00Z">
              <w:rPr/>
            </w:rPrChange>
          </w:rPr>
          <w:t>end if</w:t>
        </w:r>
      </w:ins>
    </w:p>
    <w:p w14:paraId="23005F90">
      <w:pPr>
        <w:adjustRightInd w:val="0"/>
        <w:snapToGrid w:val="0"/>
        <w:ind w:left="2268" w:firstLine="72"/>
        <w:rPr>
          <w:del w:id="283" w:author="Haipeng HP1 Lei" w:date="2024-08-19T17:27:00Z"/>
          <w:sz w:val="20"/>
          <w:lang w:val="en-GB"/>
        </w:rPr>
        <w:pPrChange w:id="282" w:author="Haipeng HP1 Lei" w:date="2024-08-19T17:27:00Z">
          <w:pPr>
            <w:pStyle w:val="213"/>
            <w:ind w:left="2268"/>
          </w:pPr>
        </w:pPrChange>
      </w:pPr>
      <w:ins w:id="284" w:author="Haipeng HP1 Lei" w:date="2024-08-19T17:25:00Z">
        <w:r>
          <w:rPr>
            <w:sz w:val="20"/>
            <w:szCs w:val="20"/>
            <w:rPrChange w:id="285" w:author="Haipeng HP1 Lei" w:date="2024-08-19T17:25:00Z">
              <w:rPr/>
            </w:rPrChange>
          </w:rPr>
          <w:t>else</w:t>
        </w:r>
      </w:ins>
    </w:p>
    <w:p w14:paraId="74E10EC1">
      <w:pPr>
        <w:spacing w:after="180"/>
        <w:ind w:left="2840" w:hanging="284"/>
        <w:rPr>
          <w:sz w:val="20"/>
          <w:lang w:val="en-GB"/>
        </w:rPr>
        <w:pPrChange w:id="286" w:author="Samsung" w:date="2024-07-26T00:15:00Z">
          <w:pPr>
            <w:pStyle w:val="213"/>
            <w:ind w:left="2552"/>
          </w:pPr>
        </w:pPrChange>
      </w:pPr>
      <w:r>
        <w:rPr>
          <w:sz w:val="20"/>
          <w:szCs w:val="20"/>
          <w:lang w:val="en-GB" w:eastAsia="en-US"/>
        </w:rPr>
        <w:t xml:space="preserve">if </w:t>
      </w:r>
      <w:r>
        <w:rPr>
          <w:i/>
          <w:sz w:val="20"/>
          <w:szCs w:val="20"/>
          <w:lang w:val="en-GB" w:eastAsia="en-US"/>
        </w:rPr>
        <w:t>maxNrofCodeWordsScheduledByDCI</w:t>
      </w:r>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79000A54">
      <w:pPr>
        <w:spacing w:after="180"/>
        <w:ind w:left="3123" w:hanging="284"/>
        <w:rPr>
          <w:sz w:val="20"/>
          <w:lang w:val="en-GB"/>
        </w:rPr>
        <w:pPrChange w:id="287"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1199416A">
      <w:pPr>
        <w:spacing w:after="180"/>
        <w:ind w:left="3123" w:hanging="284"/>
        <w:rPr>
          <w:sz w:val="20"/>
          <w:lang w:val="en-GB"/>
        </w:rPr>
        <w:pPrChange w:id="288"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+1+cnt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F6F2D97">
      <w:pPr>
        <w:spacing w:after="180"/>
        <w:ind w:left="3123" w:hanging="284"/>
        <w:rPr>
          <w:sz w:val="20"/>
          <w:lang w:val="en-GB"/>
        </w:rPr>
        <w:pPrChange w:id="289" w:author="Samsung" w:date="2024-07-26T00:15:00Z">
          <w:pPr>
            <w:pStyle w:val="213"/>
            <w:ind w:left="2835"/>
          </w:pPr>
        </w:pPrChange>
      </w:pPr>
      <m:oMath>
        <m:r>
          <m:rPr/>
          <w:rPr>
            <w:rFonts w:ascii="Cambria Math" w:hAnsi="Cambria Math"/>
            <w:sz w:val="20"/>
            <w:szCs w:val="20"/>
            <w:lang w:val="en-GB"/>
          </w:rPr>
          <m:t>cnt=cnt+2</m:t>
        </m:r>
      </m:oMath>
      <w:r>
        <w:rPr>
          <w:sz w:val="20"/>
          <w:szCs w:val="20"/>
          <w:lang w:val="en-GB"/>
        </w:rPr>
        <w:t>;</w:t>
      </w:r>
    </w:p>
    <w:p w14:paraId="2734C888">
      <w:pPr>
        <w:spacing w:after="180"/>
        <w:ind w:left="2840" w:hanging="284"/>
        <w:rPr>
          <w:sz w:val="20"/>
          <w:lang w:val="en-GB"/>
        </w:rPr>
        <w:pPrChange w:id="290" w:author="Samsung" w:date="2024-07-26T00:15:00Z">
          <w:pPr>
            <w:pStyle w:val="213"/>
            <w:ind w:left="2552"/>
          </w:pPr>
        </w:pPrChange>
      </w:pPr>
      <w:r>
        <w:rPr>
          <w:sz w:val="20"/>
          <w:szCs w:val="20"/>
          <w:lang w:val="en-GB" w:eastAsia="en-US"/>
        </w:rPr>
        <w:t>else</w:t>
      </w:r>
    </w:p>
    <w:p w14:paraId="2EFDD89B">
      <w:pPr>
        <w:spacing w:after="180"/>
        <w:ind w:left="3123" w:hanging="284"/>
        <w:rPr>
          <w:sz w:val="20"/>
          <w:lang w:val="en-GB"/>
        </w:rPr>
        <w:pPrChange w:id="291" w:author="Samsung" w:date="2024-07-26T00:15:00Z">
          <w:pPr>
            <w:pStyle w:val="213"/>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hAns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sSub>
              <m:sSubPr>
                <m:ctrlPr>
                  <w:rPr>
                    <w:rFonts w:ascii="Cambria Math" w:hAnsi="Cambria Math"/>
                    <w:i/>
                    <w:sz w:val="20"/>
                    <w:szCs w:val="20"/>
                    <w:lang w:val="en-GB" w:eastAsia="en-US"/>
                  </w:rPr>
                </m:ctrlPr>
              </m:sSubPr>
              <m:e>
                <m:r>
                  <m:rPr/>
                  <w:rPr>
                    <w:rFonts w:ascii="Cambria Math" w:hAnsi="Cambria Math"/>
                    <w:sz w:val="20"/>
                    <w:szCs w:val="20"/>
                    <w:lang w:val="en-GB" w:eastAsia="en-US"/>
                  </w:rPr>
                  <m:t>T</m:t>
                </m:r>
                <m:ctrlPr>
                  <w:rPr>
                    <w:rFonts w:ascii="Cambria Math" w:hAnsi="Cambria Math"/>
                    <w:i/>
                    <w:sz w:val="20"/>
                    <w:szCs w:val="20"/>
                    <w:lang w:val="en-GB" w:eastAsia="en-US"/>
                  </w:rPr>
                </m:ctrlPr>
              </m:e>
              <m:sub>
                <m:r>
                  <m:rPr/>
                  <w:rPr>
                    <w:rFonts w:ascii="Cambria Math" w:hAnsi="Cambria Math"/>
                    <w:sz w:val="20"/>
                    <w:szCs w:val="20"/>
                    <w:lang w:val="en-GB" w:eastAsia="en-US"/>
                  </w:rPr>
                  <m:t>D</m:t>
                </m:r>
                <m:ctrlPr>
                  <w:rPr>
                    <w:rFonts w:ascii="Cambria Math" w:hAnsi="Cambria Math"/>
                    <w:i/>
                    <w:sz w:val="20"/>
                    <w:szCs w:val="20"/>
                    <w:lang w:val="en-GB" w:eastAsia="en-US"/>
                  </w:rPr>
                </m:ctrlPr>
              </m:sub>
            </m:sSub>
            <m:r>
              <m:rPr/>
              <w:rPr>
                <w:rFonts w:ascii="Cambria Math" w:hAnsi="Cambria Math" w:cs="Cambria Math"/>
                <w:sz w:val="20"/>
                <w:szCs w:val="20"/>
                <w:lang w:val="en-GB"/>
              </w:rPr>
              <m:t>⋅</m:t>
            </m:r>
            <m:r>
              <m:rP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V</m:t>
                    </m:r>
                    <m:ctrlPr>
                      <w:rPr>
                        <w:rFonts w:ascii="Cambria Math" w:hAnsi="Cambria Math"/>
                        <w:i/>
                        <w:sz w:val="20"/>
                        <w:szCs w:val="20"/>
                        <w:lang w:val="en-GB" w:eastAsia="en-US"/>
                      </w:rPr>
                    </m:ctrlPr>
                  </m:e>
                  <m:sub>
                    <m:r>
                      <m:rPr/>
                      <w:rPr>
                        <w:rFonts w:ascii="Cambria Math"/>
                        <w:sz w:val="20"/>
                        <w:szCs w:val="20"/>
                        <w:lang w:val="en-GB" w:eastAsia="en-US"/>
                      </w:rPr>
                      <m:t>C−DAI,c,m</m:t>
                    </m:r>
                    <m:ctrlPr>
                      <w:rPr>
                        <w:rFonts w:ascii="Cambria Math" w:hAnsi="Cambria Math"/>
                        <w:i/>
                        <w:sz w:val="20"/>
                        <w:szCs w:val="20"/>
                        <w:lang w:val="en-GB" w:eastAsia="en-US"/>
                      </w:rPr>
                    </m:ctrlPr>
                  </m:sub>
                  <m:sup>
                    <m:r>
                      <m:rPr/>
                      <w:rPr>
                        <w:rFonts w:ascii="Cambria Math"/>
                        <w:sz w:val="20"/>
                        <w:szCs w:val="20"/>
                        <w:lang w:val="en-GB" w:eastAsia="en-US"/>
                      </w:rPr>
                      <m:t>DL</m:t>
                    </m:r>
                    <m:ctrlPr>
                      <w:rPr>
                        <w:rFonts w:ascii="Cambria Math" w:hAnsi="Cambria Math"/>
                        <w:i/>
                        <w:sz w:val="20"/>
                        <w:szCs w:val="20"/>
                        <w:lang w:val="en-GB" w:eastAsia="en-US"/>
                      </w:rPr>
                    </m:ctrlPr>
                  </m:sup>
                </m:sSubSup>
                <m:r>
                  <m:rPr/>
                  <w:rPr>
                    <w:rFonts w:ascii="Cambria Math" w:hAnsi="Cambria Math"/>
                    <w:sz w:val="20"/>
                    <w:szCs w:val="20"/>
                    <w:lang w:val="en-GB" w:eastAsia="en-US"/>
                  </w:rPr>
                  <m:t>−1</m:t>
                </m:r>
                <m:ctrlPr>
                  <w:rPr>
                    <w:rFonts w:ascii="Cambria Math" w:hAnsi="Cambria Math"/>
                    <w:i/>
                    <w:sz w:val="20"/>
                    <w:szCs w:val="20"/>
                    <w:lang w:val="en-GB" w:eastAsia="en-US"/>
                  </w:rPr>
                </m:ctrlPr>
              </m:e>
            </m:d>
            <m:r>
              <m:rPr/>
              <w:rPr>
                <w:rFonts w:ascii="Cambria Math" w:hAnsi="Cambria Math"/>
                <w:sz w:val="20"/>
                <w:szCs w:val="20"/>
                <w:lang w:val="en-GB" w:eastAsia="en-US"/>
              </w:rPr>
              <m:t>+cnt</m:t>
            </m:r>
            <m:ctrlPr>
              <w:rPr>
                <w:rFonts w:ascii="Cambria Math" w:hAnsi="Cambria Math"/>
                <w:i/>
                <w:sz w:val="20"/>
                <w:szCs w:val="20"/>
                <w:lang w:val="en-GB" w:eastAsia="en-US"/>
              </w:rPr>
            </m:ctrlPr>
          </m:sub>
          <m:sup>
            <m:r>
              <m:rPr/>
              <w:rPr>
                <w:rFonts w:ascii="Cambria Math" w:hAns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5B6B8BEC">
      <w:pPr>
        <w:spacing w:after="180"/>
        <w:ind w:left="3123" w:hanging="284"/>
        <w:rPr>
          <w:sz w:val="20"/>
          <w:lang w:val="en-GB"/>
        </w:rPr>
        <w:pPrChange w:id="292" w:author="Samsung" w:date="2024-07-26T00:15:00Z">
          <w:pPr>
            <w:pStyle w:val="213"/>
            <w:ind w:left="2835"/>
          </w:pPr>
        </w:pPrChange>
      </w:pPr>
      <m:oMath>
        <m:r>
          <m:rPr/>
          <w:rPr>
            <w:rFonts w:ascii="Cambria Math" w:hAnsi="Cambria Math"/>
            <w:sz w:val="20"/>
            <w:szCs w:val="20"/>
            <w:lang w:val="en-GB"/>
          </w:rPr>
          <m:t>cnt=cnt+1</m:t>
        </m:r>
      </m:oMath>
      <w:r>
        <w:rPr>
          <w:sz w:val="20"/>
          <w:szCs w:val="20"/>
          <w:lang w:val="en-GB"/>
        </w:rPr>
        <w:t>;</w:t>
      </w:r>
    </w:p>
    <w:p w14:paraId="47E3BFDD">
      <w:pPr>
        <w:spacing w:after="180"/>
        <w:ind w:left="2840" w:hanging="284"/>
        <w:rPr>
          <w:ins w:id="293" w:author="Haipeng HP1 Lei" w:date="2024-08-19T17:27:00Z"/>
          <w:sz w:val="20"/>
          <w:szCs w:val="20"/>
          <w:lang w:val="en-GB" w:eastAsia="en-US"/>
        </w:rPr>
      </w:pPr>
      <w:r>
        <w:rPr>
          <w:sz w:val="20"/>
          <w:szCs w:val="20"/>
          <w:lang w:val="en-GB" w:eastAsia="en-US"/>
        </w:rPr>
        <w:t>end if</w:t>
      </w:r>
    </w:p>
    <w:p w14:paraId="698106BD">
      <w:pPr>
        <w:ind w:left="2268" w:firstLine="72"/>
        <w:rPr>
          <w:del w:id="295" w:author="Haipeng HP1 Lei" w:date="2024-08-19T17:27:00Z"/>
          <w:sz w:val="16"/>
          <w:szCs w:val="16"/>
          <w:lang w:val="en-GB"/>
          <w:rPrChange w:id="296" w:author="Haipeng HP1 Lei" w:date="2024-08-19T17:28:00Z">
            <w:rPr>
              <w:del w:id="297" w:author="Haipeng HP1 Lei" w:date="2024-08-19T17:27:00Z"/>
              <w:sz w:val="20"/>
              <w:lang w:val="en-GB"/>
            </w:rPr>
          </w:rPrChange>
        </w:rPr>
        <w:pPrChange w:id="294" w:author="Haipeng HP1 Lei" w:date="2024-08-19T17:28:00Z">
          <w:pPr>
            <w:pStyle w:val="213"/>
            <w:ind w:left="2552"/>
          </w:pPr>
        </w:pPrChange>
      </w:pPr>
      <w:ins w:id="298" w:author="Haipeng HP1 Lei" w:date="2024-08-19T17:27:00Z">
        <w:r>
          <w:rPr>
            <w:sz w:val="20"/>
            <w:szCs w:val="20"/>
            <w:rPrChange w:id="299" w:author="Haipeng HP1 Lei" w:date="2024-08-19T17:28:00Z">
              <w:rPr/>
            </w:rPrChange>
          </w:rPr>
          <w:t>end if</w:t>
        </w:r>
      </w:ins>
    </w:p>
    <w:p w14:paraId="0744670B">
      <w:pPr>
        <w:spacing w:after="180"/>
        <w:ind w:left="2552" w:hanging="284"/>
        <w:rPr>
          <w:sz w:val="20"/>
          <w:lang w:val="en-GB"/>
        </w:rPr>
        <w:pPrChange w:id="300" w:author="Haipeng HP1 Lei" w:date="2024-08-19T17:31:00Z">
          <w:pPr>
            <w:pStyle w:val="213"/>
            <w:ind w:left="2268"/>
          </w:pPr>
        </w:pPrChange>
      </w:pPr>
      <w:r>
        <w:rPr>
          <w:sz w:val="20"/>
          <w:szCs w:val="20"/>
          <w:lang w:val="en-GB"/>
        </w:rPr>
        <w:t>end if</w:t>
      </w:r>
    </w:p>
    <w:p w14:paraId="6631B7BB">
      <w:pPr>
        <w:spacing w:after="180"/>
        <w:ind w:left="2556" w:hanging="284"/>
        <w:rPr>
          <w:sz w:val="20"/>
          <w:lang w:val="en-GB"/>
        </w:rPr>
        <w:pPrChange w:id="301" w:author="Samsung" w:date="2024-07-26T00:15:00Z">
          <w:pPr>
            <w:pStyle w:val="213"/>
            <w:ind w:left="2268"/>
          </w:pPr>
        </w:pPrChange>
      </w:pPr>
      <m:oMath>
        <m:r>
          <m:rPr/>
          <w:rPr>
            <w:rFonts w:ascii="Cambria Math" w:hAnsi="Cambria Math"/>
            <w:sz w:val="20"/>
            <w:szCs w:val="20"/>
            <w:lang w:val="en-GB"/>
          </w:rPr>
          <m:t>mc=mc+1</m:t>
        </m:r>
      </m:oMath>
      <w:r>
        <w:rPr>
          <w:sz w:val="20"/>
          <w:szCs w:val="20"/>
          <w:lang w:val="en-GB"/>
        </w:rPr>
        <w:t>;</w:t>
      </w:r>
    </w:p>
    <w:p w14:paraId="0979D378">
      <w:pPr>
        <w:spacing w:after="180"/>
        <w:ind w:left="1985" w:hanging="284"/>
        <w:rPr>
          <w:sz w:val="20"/>
          <w:szCs w:val="20"/>
          <w:lang w:val="en-GB"/>
        </w:rPr>
      </w:pPr>
      <w:r>
        <w:rPr>
          <w:sz w:val="20"/>
          <w:szCs w:val="20"/>
          <w:lang w:val="en-GB"/>
        </w:rPr>
        <w:t>end while</w:t>
      </w:r>
    </w:p>
    <w:p w14:paraId="21B2577F">
      <w:pPr>
        <w:spacing w:after="180"/>
        <w:ind w:left="1985" w:hanging="284"/>
        <w:rPr>
          <w:sz w:val="20"/>
          <w:szCs w:val="20"/>
          <w:lang w:val="en-GB"/>
        </w:rPr>
      </w:pPr>
      <w:r>
        <w:rPr>
          <w:sz w:val="20"/>
          <w:szCs w:val="20"/>
          <w:lang w:val="en-GB"/>
        </w:rPr>
        <w:t xml:space="preserve">while </w:t>
      </w:r>
      <m:oMath>
        <m:r>
          <m:rP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1D35FC1">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w:rPr>
                    <w:rFonts w:ascii="Cambria Math" w:hAnsi="Cambria Math"/>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NACK;</w:t>
      </w:r>
    </w:p>
    <w:p w14:paraId="350D46EE">
      <w:pPr>
        <w:spacing w:after="180"/>
        <w:ind w:left="2268" w:hanging="284"/>
        <w:rPr>
          <w:sz w:val="20"/>
          <w:szCs w:val="20"/>
          <w:lang w:val="en-GB"/>
        </w:rPr>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5966EDCE">
      <w:pPr>
        <w:spacing w:after="180"/>
        <w:ind w:left="1985" w:hanging="284"/>
        <w:rPr>
          <w:sz w:val="20"/>
          <w:szCs w:val="20"/>
          <w:lang w:val="en-GB" w:eastAsia="en-US"/>
        </w:rPr>
      </w:pPr>
      <w:r>
        <w:rPr>
          <w:sz w:val="20"/>
          <w:szCs w:val="20"/>
          <w:lang w:val="en-GB" w:eastAsia="en-US"/>
        </w:rPr>
        <w:t>end while</w:t>
      </w:r>
    </w:p>
    <w:p w14:paraId="5CBDCD67">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w:rPr>
                <w:rFonts w:ascii="Cambria Math" w:hAnsi="Cambria Math"/>
                <w:sz w:val="20"/>
                <w:szCs w:val="20"/>
                <w:lang w:val="en-GB"/>
              </w:rPr>
              <m:t>−1</m:t>
            </m:r>
            <m:ctrlPr>
              <w:rPr>
                <w:rFonts w:ascii="Cambria Math" w:hAnsi="Cambria Math"/>
                <w:sz w:val="20"/>
                <w:szCs w:val="20"/>
                <w:lang w:val="en-GB"/>
              </w:rPr>
            </m:ctrlPr>
          </m:e>
        </m:d>
      </m:oMath>
      <w:r>
        <w:rPr>
          <w:sz w:val="20"/>
          <w:szCs w:val="20"/>
          <w:lang w:val="en-GB"/>
        </w:rPr>
        <w:t>;</w:t>
      </w:r>
    </w:p>
    <w:p w14:paraId="787DD2E3">
      <w:pPr>
        <w:spacing w:after="180"/>
        <w:ind w:left="1702" w:hanging="284"/>
        <w:rPr>
          <w:sz w:val="20"/>
          <w:szCs w:val="20"/>
          <w:lang w:val="en-GB"/>
        </w:rPr>
      </w:pPr>
      <w:r>
        <w:rPr>
          <w:sz w:val="20"/>
          <w:szCs w:val="20"/>
          <w:lang w:val="en-GB"/>
        </w:rPr>
        <w:t>end if</w:t>
      </w:r>
    </w:p>
    <w:p w14:paraId="0E1052F1">
      <w:pPr>
        <w:spacing w:after="180"/>
        <w:ind w:left="1702" w:hanging="284"/>
        <w:rPr>
          <w:sz w:val="20"/>
          <w:szCs w:val="20"/>
          <w:lang w:val="en-GB"/>
        </w:rPr>
      </w:pPr>
      <m:oMath>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234AA06C">
      <w:pPr>
        <w:spacing w:after="180"/>
        <w:ind w:left="1418" w:hanging="284"/>
        <w:rPr>
          <w:sz w:val="20"/>
          <w:szCs w:val="20"/>
          <w:lang w:val="en-GB"/>
        </w:rPr>
      </w:pPr>
      <w:r>
        <w:rPr>
          <w:sz w:val="20"/>
          <w:szCs w:val="20"/>
          <w:lang w:val="en-GB"/>
        </w:rPr>
        <w:t>end if</w:t>
      </w:r>
    </w:p>
    <w:p w14:paraId="00F923E8">
      <w:pPr>
        <w:spacing w:after="180"/>
        <w:ind w:left="1135" w:hanging="284"/>
        <w:rPr>
          <w:sz w:val="20"/>
          <w:szCs w:val="20"/>
          <w:lang w:val="en-GB"/>
        </w:rPr>
      </w:pPr>
      <w:r>
        <w:rPr>
          <w:sz w:val="20"/>
          <w:szCs w:val="20"/>
          <w:lang w:val="en-GB"/>
        </w:rPr>
        <w:t>end while</w:t>
      </w:r>
    </w:p>
    <w:p w14:paraId="70E3387F">
      <w:pPr>
        <w:spacing w:after="180"/>
        <w:ind w:left="851" w:hanging="284"/>
        <w:rPr>
          <w:sz w:val="20"/>
          <w:szCs w:val="20"/>
          <w:lang w:val="en-GB"/>
        </w:rPr>
      </w:pPr>
      <w:r>
        <w:rPr>
          <w:sz w:val="20"/>
          <w:szCs w:val="20"/>
          <w:lang w:val="en-GB"/>
        </w:rPr>
        <w:t>else</w:t>
      </w:r>
    </w:p>
    <w:p w14:paraId="57FB4956">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c&lt;N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oMath>
    </w:p>
    <w:p w14:paraId="5E394E85">
      <w:pPr>
        <w:spacing w:after="180"/>
        <w:ind w:left="1134"/>
        <w:rPr>
          <w:iCs/>
          <w:sz w:val="20"/>
          <w:szCs w:val="20"/>
          <w:lang w:val="en-GB" w:eastAsia="en-US"/>
        </w:rPr>
      </w:pPr>
      <w:r>
        <w:rPr>
          <w:sz w:val="20"/>
          <w:szCs w:val="20"/>
          <w:lang w:val="en-GB" w:eastAsia="en-US"/>
        </w:rPr>
        <w:t xml:space="preserve">if PDCCH monitoring occasion </w:t>
      </w:r>
      <m:oMath>
        <m:r>
          <m:rP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r>
        <w:rPr>
          <w:i/>
          <w:sz w:val="20"/>
          <w:szCs w:val="20"/>
          <w:lang w:val="en-GB" w:eastAsia="en-US"/>
        </w:rPr>
        <w:t>pucch-sSCellDyn</w:t>
      </w:r>
      <w:r>
        <w:rPr>
          <w:sz w:val="20"/>
          <w:szCs w:val="20"/>
          <w:lang w:val="en-GB" w:eastAsia="en-US"/>
        </w:rPr>
        <w:t xml:space="preserve">, or an active UL BWP change on the PCell if the UE is not provided </w:t>
      </w:r>
      <w:r>
        <w:rPr>
          <w:i/>
          <w:sz w:val="20"/>
          <w:szCs w:val="20"/>
          <w:lang w:val="en-GB" w:eastAsia="en-US"/>
        </w:rPr>
        <w:t>pucch-sSCellDyn</w:t>
      </w:r>
      <w:ins w:id="302" w:author="Samsung" w:date="2024-08-08T17:39:00Z">
        <w:r>
          <w:rPr>
            <w:sz w:val="20"/>
            <w:szCs w:val="20"/>
            <w:lang w:val="en-GB" w:eastAsia="en-US"/>
          </w:rPr>
          <w:t>, and the PUCCH transmission with the HARQ-ACK information starts at or after a slot for the active UL BWP change</w:t>
        </w:r>
      </w:ins>
    </w:p>
    <w:p w14:paraId="57861BD5">
      <w:pPr>
        <w:spacing w:after="180"/>
        <w:ind w:left="1702" w:hanging="284"/>
        <w:rPr>
          <w:sz w:val="20"/>
          <w:szCs w:val="20"/>
          <w:lang w:eastAsia="en-US"/>
        </w:rPr>
      </w:pPr>
      <m:oMath>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4EE69A36">
      <w:pPr>
        <w:spacing w:after="180"/>
        <w:ind w:left="1418" w:hanging="284"/>
        <w:rPr>
          <w:sz w:val="20"/>
          <w:szCs w:val="20"/>
          <w:lang w:val="en-GB" w:eastAsia="en-US"/>
        </w:rPr>
      </w:pPr>
      <w:r>
        <w:rPr>
          <w:sz w:val="20"/>
          <w:szCs w:val="20"/>
          <w:lang w:val="en-GB" w:eastAsia="en-US"/>
        </w:rPr>
        <w:t>else</w:t>
      </w:r>
    </w:p>
    <w:p w14:paraId="7FB6EFAA">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m:rP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m:rP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155C19">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567AF0FD">
      <w:pPr>
        <w:spacing w:after="180"/>
        <w:ind w:left="2268" w:hanging="284"/>
        <w:rPr>
          <w:sz w:val="20"/>
          <w:szCs w:val="20"/>
          <w:lang w:val="en-GB"/>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457C05CF">
      <w:pPr>
        <w:spacing w:after="180"/>
        <w:ind w:left="1985" w:hanging="284"/>
        <w:rPr>
          <w:rFonts w:cs="Arial"/>
          <w:sz w:val="20"/>
          <w:szCs w:val="20"/>
          <w:lang w:val="en-GB"/>
        </w:rPr>
      </w:pPr>
      <w:r>
        <w:rPr>
          <w:rFonts w:hint="eastAsia"/>
          <w:sz w:val="20"/>
          <w:szCs w:val="20"/>
          <w:lang w:val="en-GB"/>
        </w:rPr>
        <w:t>end if</w:t>
      </w:r>
    </w:p>
    <w:p w14:paraId="41F79F41">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53A55E46">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m:nor/>
                <m:sty m:val="p"/>
              </m:rPr>
              <w:rPr>
                <w:sz w:val="20"/>
                <w:szCs w:val="20"/>
                <w:lang w:val="en-GB"/>
              </w:rPr>
              <m:t>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m:t>
        </m:r>
      </m:oMath>
    </w:p>
    <w:p w14:paraId="0A1E7F38">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 xml:space="preserve">; </w:t>
      </w:r>
    </w:p>
    <w:p w14:paraId="4F034E60">
      <w:pPr>
        <w:spacing w:after="180"/>
        <w:ind w:left="1985" w:hanging="284"/>
        <w:rPr>
          <w:sz w:val="20"/>
          <w:szCs w:val="20"/>
          <w:lang w:val="en-GB"/>
        </w:rPr>
      </w:pPr>
      <w:r>
        <w:rPr>
          <w:sz w:val="20"/>
          <w:szCs w:val="20"/>
          <w:lang w:val="en-GB"/>
        </w:rPr>
        <w:t xml:space="preserve">else </w:t>
      </w:r>
    </w:p>
    <w:p w14:paraId="4CE29A35">
      <w:pPr>
        <w:spacing w:after="180"/>
        <w:ind w:left="22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sz w:val="20"/>
                <w:szCs w:val="20"/>
                <w:lang w:val="en-GB"/>
              </w:rPr>
            </m:ctrlP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m:t>
            </m:r>
            <m:r>
              <m:rPr>
                <m:sty m:val="p"/>
              </m:rPr>
              <w:rPr>
                <w:rFonts w:ascii="Cambria Math" w:hAns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oMath>
      <w:r>
        <w:rPr>
          <w:sz w:val="20"/>
          <w:szCs w:val="20"/>
          <w:lang w:val="en-GB"/>
        </w:rPr>
        <w:t>;</w:t>
      </w:r>
    </w:p>
    <w:p w14:paraId="2C42BB39">
      <w:pPr>
        <w:spacing w:after="180"/>
        <w:ind w:left="1985" w:hanging="284"/>
        <w:rPr>
          <w:sz w:val="20"/>
          <w:szCs w:val="20"/>
          <w:lang w:val="en-GB"/>
        </w:rPr>
      </w:pPr>
      <w:r>
        <w:rPr>
          <w:sz w:val="20"/>
          <w:szCs w:val="20"/>
          <w:lang w:val="en-GB"/>
        </w:rPr>
        <w:t>end if</w:t>
      </w:r>
    </w:p>
    <w:p w14:paraId="171536A0">
      <w:pPr>
        <w:spacing w:after="180"/>
        <w:ind w:left="1985" w:hanging="284"/>
        <w:rPr>
          <w:sz w:val="20"/>
          <w:szCs w:val="20"/>
          <w:lang w:val="en-GB"/>
        </w:rPr>
      </w:pPr>
      <m:oMath>
        <m:r>
          <m:rP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23DD6574">
      <w:pPr>
        <w:spacing w:after="180"/>
        <w:ind w:left="1985" w:hanging="284"/>
        <w:rPr>
          <w:sz w:val="20"/>
          <w:szCs w:val="20"/>
          <w:lang w:val="en-GB"/>
        </w:rPr>
      </w:pPr>
      <m:oMath>
        <m:r>
          <m:rPr/>
          <w:rPr>
            <w:rFonts w:ascii="Cambria Math" w:hAnsi="Cambria Math" w:cs="Arial"/>
            <w:sz w:val="20"/>
            <w:szCs w:val="20"/>
            <w:lang w:val="en-GB"/>
          </w:rPr>
          <m:t>m</m:t>
        </m:r>
        <m:r>
          <m:rP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7F89D7FF">
      <w:pPr>
        <w:spacing w:after="180"/>
        <w:ind w:left="1985" w:hanging="284"/>
        <w:rPr>
          <w:sz w:val="20"/>
          <w:szCs w:val="20"/>
          <w:lang w:val="en-GB" w:eastAsia="en-US"/>
        </w:rPr>
      </w:pPr>
      <w:r>
        <w:rPr>
          <w:sz w:val="20"/>
          <w:szCs w:val="20"/>
          <w:lang w:val="en-GB" w:eastAsia="en-US"/>
        </w:rPr>
        <w:t xml:space="preserve">while </w:t>
      </w:r>
      <m:oMath>
        <m:r>
          <m:rPr/>
          <w:rPr>
            <w:rFonts w:ascii="Cambria Math" w:hAnsi="Cambria Math"/>
            <w:sz w:val="20"/>
            <w:szCs w:val="20"/>
            <w:lang w:val="en-GB" w:eastAsia="en-US"/>
          </w:rPr>
          <m:t>m</m:t>
        </m:r>
        <m:r>
          <m:rP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p>
    <w:p w14:paraId="7FC90913">
      <w:pPr>
        <w:spacing w:after="180"/>
        <w:ind w:left="1985"/>
        <w:rPr>
          <w:ins w:id="304" w:author="Haipeng HP1 Lei" w:date="2024-08-19T17:28:00Z"/>
          <w:iCs/>
          <w:sz w:val="20"/>
          <w:szCs w:val="20"/>
          <w:lang w:val="en-GB"/>
        </w:rPr>
        <w:pPrChange w:id="303"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m:rPr/>
          <w:rPr>
            <w:rFonts w:ascii="Cambria Math" w:hAnsi="Cambria Math"/>
            <w:sz w:val="20"/>
            <w:szCs w:val="20"/>
            <w:lang w:val="en-GB" w:eastAsia="en-US"/>
          </w:rPr>
          <m:t>m</m:t>
        </m:r>
        <m:r>
          <m:rPr/>
          <w:rPr>
            <w:rFonts w:ascii="Cambria Math" w:hAnsi="Cambria Math"/>
            <w:sz w:val="20"/>
            <w:szCs w:val="20"/>
            <w:lang w:val="en-GB"/>
          </w:rPr>
          <m:t>c</m:t>
        </m:r>
      </m:oMath>
      <w:r>
        <w:rPr>
          <w:iCs/>
          <w:sz w:val="20"/>
          <w:szCs w:val="20"/>
          <w:lang w:val="en-GB"/>
        </w:rPr>
        <w:t>, if any, from the more than one serving cells</w:t>
      </w:r>
    </w:p>
    <w:p w14:paraId="0215733F">
      <w:pPr>
        <w:ind w:left="2340"/>
        <w:rPr>
          <w:ins w:id="305" w:author="Haipeng HP1 Lei" w:date="2024-08-19T17:28:00Z"/>
          <w:sz w:val="20"/>
          <w:szCs w:val="20"/>
          <w:rPrChange w:id="306" w:author="Haipeng HP1 Lei" w:date="2024-08-19T17:29:00Z">
            <w:rPr>
              <w:ins w:id="307" w:author="Haipeng HP1 Lei" w:date="2024-08-19T17:28:00Z"/>
            </w:rPr>
          </w:rPrChange>
        </w:rPr>
      </w:pPr>
      <w:ins w:id="308" w:author="Haipeng HP1 Lei" w:date="2024-08-19T17:28:00Z">
        <w:r>
          <w:rPr>
            <w:color w:val="FF0000"/>
            <w:sz w:val="20"/>
            <w:szCs w:val="20"/>
            <w:u w:val="single"/>
            <w:rPrChange w:id="309" w:author="Haipeng HP1 Lei" w:date="2024-08-19T17:29:00Z">
              <w:rPr>
                <w:color w:val="FF0000"/>
                <w:u w:val="single"/>
              </w:rPr>
            </w:rPrChange>
          </w:rPr>
          <w:t xml:space="preserve">if PDCCH monitoring occasion </w:t>
        </w:r>
      </w:ins>
      <m:oMath>
        <w:ins w:id="310" w:author="Haipeng HP1 Lei" w:date="2024-08-19T17:28:00Z">
          <m:r>
            <m:rPr/>
            <w:rPr>
              <w:rFonts w:ascii="Cambria Math" w:hAnsi="Cambria Math"/>
              <w:color w:val="FF0000"/>
              <w:sz w:val="20"/>
              <w:szCs w:val="20"/>
              <w:u w:val="single"/>
              <w:rPrChange w:id="311" w:author="Haipeng HP1 Lei" w:date="2024-08-19T17:29:00Z">
                <w:rPr>
                  <w:rFonts w:ascii="Cambria Math" w:hAnsi="Cambria Math"/>
                  <w:color w:val="FF0000"/>
                  <w:u w:val="single"/>
                </w:rPr>
              </w:rPrChange>
            </w:rPr>
            <m:t>m</m:t>
          </m:r>
        </w:ins>
      </m:oMath>
      <w:ins w:id="312" w:author="Haipeng HP1 Lei" w:date="2024-08-19T17:28:00Z">
        <w:r>
          <w:rPr>
            <w:color w:val="FF0000"/>
            <w:sz w:val="20"/>
            <w:szCs w:val="20"/>
            <w:u w:val="single"/>
            <w:rPrChange w:id="313" w:author="Haipeng HP1 Lei" w:date="2024-08-19T17:29:00Z">
              <w:rPr>
                <w:color w:val="FF0000"/>
                <w:u w:val="single"/>
              </w:rPr>
            </w:rPrChange>
          </w:rPr>
          <w:t xml:space="preserve"> is before an active DL BWP change on serving cell </w:t>
        </w:r>
      </w:ins>
      <m:oMath>
        <w:ins w:id="314" w:author="Haipeng HP1 Lei" w:date="2024-08-19T17:28:00Z">
          <m:r>
            <m:rPr/>
            <w:rPr>
              <w:rFonts w:ascii="Cambria Math" w:hAnsi="Cambria Math"/>
              <w:color w:val="FF0000"/>
              <w:sz w:val="20"/>
              <w:szCs w:val="20"/>
              <w:u w:val="single"/>
              <w:rPrChange w:id="315" w:author="Haipeng HP1 Lei" w:date="2024-08-19T17:29:00Z">
                <w:rPr>
                  <w:rFonts w:ascii="Cambria Math" w:hAnsi="Cambria Math"/>
                  <w:color w:val="FF0000"/>
                  <w:u w:val="single"/>
                </w:rPr>
              </w:rPrChange>
            </w:rPr>
            <m:t>mc</m:t>
          </m:r>
        </w:ins>
      </m:oMath>
      <w:ins w:id="316" w:author="Haipeng HP1 Lei" w:date="2024-08-19T17:28:00Z">
        <w:r>
          <w:rPr>
            <w:color w:val="FF0000"/>
            <w:sz w:val="20"/>
            <w:szCs w:val="20"/>
            <w:u w:val="single"/>
            <w:rPrChange w:id="317" w:author="Haipeng HP1 Lei" w:date="2024-08-19T17:29:00Z">
              <w:rPr>
                <w:color w:val="FF0000"/>
                <w:u w:val="single"/>
              </w:rPr>
            </w:rPrChange>
          </w:rPr>
          <w:t xml:space="preserve">, and the active DL BWP change is not triggered in PDCCH monitoring occasion </w:t>
        </w:r>
      </w:ins>
      <m:oMath>
        <w:ins w:id="318" w:author="Haipeng HP1 Lei" w:date="2024-08-19T17:28:00Z">
          <m:r>
            <m:rPr/>
            <w:rPr>
              <w:rFonts w:ascii="Cambria Math" w:hAnsi="Cambria Math"/>
              <w:color w:val="FF0000"/>
              <w:sz w:val="20"/>
              <w:szCs w:val="20"/>
              <w:u w:val="single"/>
              <w:rPrChange w:id="319" w:author="Haipeng HP1 Lei" w:date="2024-08-19T17:29:00Z">
                <w:rPr>
                  <w:rFonts w:ascii="Cambria Math" w:hAnsi="Cambria Math"/>
                  <w:color w:val="FF0000"/>
                  <w:u w:val="single"/>
                </w:rPr>
              </w:rPrChange>
            </w:rPr>
            <m:t>m</m:t>
          </m:r>
        </w:ins>
      </m:oMath>
      <w:ins w:id="320" w:author="Haipeng HP1 Lei" w:date="2024-08-19T17:28:00Z">
        <w:r>
          <w:rPr>
            <w:color w:val="FF0000"/>
            <w:sz w:val="20"/>
            <w:szCs w:val="20"/>
            <w:u w:val="single"/>
            <w:rPrChange w:id="321" w:author="Haipeng HP1 Lei" w:date="2024-08-19T17:29:00Z">
              <w:rPr>
                <w:color w:val="FF0000"/>
                <w:u w:val="single"/>
              </w:rPr>
            </w:rPrChange>
          </w:rPr>
          <w:t xml:space="preserve">, and the PUCCH </w:t>
        </w:r>
      </w:ins>
      <w:ins w:id="322" w:author="Haipeng HP1 Lei" w:date="2024-08-19T17:28:00Z">
        <w:r>
          <w:rPr>
            <w:iCs/>
            <w:sz w:val="20"/>
            <w:szCs w:val="20"/>
            <w:rPrChange w:id="323" w:author="Haipeng HP1 Lei" w:date="2024-08-19T17:29:00Z">
              <w:rPr>
                <w:iCs/>
              </w:rPr>
            </w:rPrChange>
          </w:rPr>
          <w:t xml:space="preserve">is to be transmitted </w:t>
        </w:r>
      </w:ins>
      <w:ins w:id="324" w:author="Haipeng HP1 Lei" w:date="2024-08-19T17:32:00Z">
        <w:r>
          <w:rPr>
            <w:sz w:val="20"/>
            <w:szCs w:val="20"/>
            <w:lang w:val="en-GB" w:eastAsia="en-US"/>
          </w:rPr>
          <w:t>starts at or after a slot for</w:t>
        </w:r>
      </w:ins>
      <w:ins w:id="325" w:author="Haipeng HP1 Lei" w:date="2024-08-19T17:28:00Z">
        <w:r>
          <w:rPr>
            <w:iCs/>
            <w:sz w:val="20"/>
            <w:szCs w:val="20"/>
            <w:rPrChange w:id="326" w:author="Haipeng HP1 Lei" w:date="2024-08-19T17:29:00Z">
              <w:rPr>
                <w:iCs/>
              </w:rPr>
            </w:rPrChange>
          </w:rPr>
          <w:t xml:space="preserve"> the active DL BWP change,</w:t>
        </w:r>
      </w:ins>
    </w:p>
    <w:p w14:paraId="0BF2E7FF">
      <w:pPr>
        <w:ind w:left="3330" w:hanging="630"/>
        <w:rPr>
          <w:ins w:id="328" w:author="Haipeng HP1 Lei" w:date="2024-08-19T17:28:00Z"/>
          <w:sz w:val="20"/>
          <w:szCs w:val="20"/>
          <w:rPrChange w:id="329" w:author="Haipeng HP1 Lei" w:date="2024-08-19T17:29:00Z">
            <w:rPr>
              <w:ins w:id="330" w:author="Haipeng HP1 Lei" w:date="2024-08-19T17:28:00Z"/>
            </w:rPr>
          </w:rPrChange>
        </w:rPr>
        <w:pPrChange w:id="327" w:author="Haipeng HP1 Lei" w:date="2024-05-10T16:08:00Z">
          <w:pPr>
            <w:ind w:left="2835" w:firstLine="148"/>
          </w:pPr>
        </w:pPrChange>
      </w:pPr>
      <m:oMath>
        <m:sSubSup>
          <m:sSubSupPr>
            <m:ctrlPr>
              <w:ins w:id="331" w:author="Haipeng HP1 Lei" w:date="2024-08-19T17:28:00Z">
                <w:rPr>
                  <w:rFonts w:ascii="Cambria Math" w:hAnsi="Cambria Math"/>
                  <w:sz w:val="20"/>
                  <w:szCs w:val="20"/>
                </w:rPr>
              </w:ins>
            </m:ctrlPr>
          </m:sSubSupPr>
          <m:e>
            <m:acc>
              <m:accPr>
                <m:chr m:val="̃"/>
                <m:ctrlPr>
                  <w:ins w:id="332" w:author="Haipeng HP1 Lei" w:date="2024-08-19T17:28:00Z">
                    <w:rPr>
                      <w:rFonts w:ascii="Cambria Math" w:hAnsi="Cambria Math"/>
                      <w:sz w:val="20"/>
                      <w:szCs w:val="20"/>
                    </w:rPr>
                  </w:ins>
                </m:ctrlPr>
              </m:accPr>
              <m:e>
                <w:ins w:id="333" w:author="Haipeng HP1 Lei" w:date="2024-08-19T17:28:00Z">
                  <m:r>
                    <m:rPr/>
                    <w:rPr>
                      <w:rFonts w:ascii="Cambria Math" w:hAnsi="Cambria Math"/>
                      <w:sz w:val="20"/>
                      <w:szCs w:val="20"/>
                      <w:rPrChange w:id="334" w:author="Haipeng HP1 Lei" w:date="2024-08-19T17:29:00Z">
                        <w:rPr>
                          <w:rFonts w:ascii="Cambria Math" w:hAnsi="Cambria Math"/>
                        </w:rPr>
                      </w:rPrChange>
                    </w:rPr>
                    <m:t>o</m:t>
                  </m:r>
                </w:ins>
                <m:ctrlPr>
                  <w:ins w:id="335" w:author="Haipeng HP1 Lei" w:date="2024-08-19T17:28:00Z">
                    <w:rPr>
                      <w:rFonts w:ascii="Cambria Math" w:hAnsi="Cambria Math"/>
                      <w:sz w:val="20"/>
                      <w:szCs w:val="20"/>
                    </w:rPr>
                  </w:ins>
                </m:ctrlPr>
              </m:e>
            </m:acc>
            <m:ctrlPr>
              <w:ins w:id="336" w:author="Haipeng HP1 Lei" w:date="2024-08-19T17:28:00Z">
                <w:rPr>
                  <w:rFonts w:ascii="Cambria Math" w:hAnsi="Cambria Math"/>
                  <w:sz w:val="20"/>
                  <w:szCs w:val="20"/>
                </w:rPr>
              </w:ins>
            </m:ctrlPr>
          </m:e>
          <m:sub>
            <m:sSub>
              <m:sSubPr>
                <m:ctrlPr>
                  <w:ins w:id="337" w:author="Haipeng HP1 Lei" w:date="2024-08-19T17:28:00Z">
                    <w:rPr>
                      <w:rFonts w:ascii="Cambria Math" w:hAnsi="Cambria Math"/>
                      <w:sz w:val="20"/>
                      <w:szCs w:val="20"/>
                    </w:rPr>
                  </w:ins>
                </m:ctrlPr>
              </m:sSubPr>
              <m:e>
                <m:sSubSup>
                  <m:sSubSupPr>
                    <m:ctrlPr>
                      <w:ins w:id="338" w:author="Haipeng HP1 Lei" w:date="2024-08-19T17:28:00Z">
                        <w:rPr>
                          <w:rFonts w:ascii="Cambria Math" w:hAnsi="Cambria Math"/>
                          <w:sz w:val="20"/>
                          <w:szCs w:val="20"/>
                        </w:rPr>
                      </w:ins>
                    </m:ctrlPr>
                  </m:sSubSupPr>
                  <m:e>
                    <w:ins w:id="339" w:author="Haipeng HP1 Lei" w:date="2024-08-19T17:28:00Z">
                      <m:r>
                        <m:rPr/>
                        <w:rPr>
                          <w:rFonts w:ascii="Cambria Math" w:hAnsi="Cambria Math"/>
                          <w:sz w:val="20"/>
                          <w:szCs w:val="20"/>
                          <w:rPrChange w:id="340" w:author="Haipeng HP1 Lei" w:date="2024-08-19T17:29:00Z">
                            <w:rPr>
                              <w:rFonts w:ascii="Cambria Math" w:hAnsi="Cambria Math"/>
                            </w:rPr>
                          </w:rPrChange>
                        </w:rPr>
                        <m:t>N</m:t>
                      </m:r>
                    </w:ins>
                    <m:ctrlPr>
                      <w:ins w:id="341" w:author="Haipeng HP1 Lei" w:date="2024-08-19T17:28:00Z">
                        <w:rPr>
                          <w:rFonts w:ascii="Cambria Math" w:hAnsi="Cambria Math"/>
                          <w:sz w:val="20"/>
                          <w:szCs w:val="20"/>
                        </w:rPr>
                      </w:ins>
                    </m:ctrlPr>
                  </m:e>
                  <m:sub>
                    <w:ins w:id="342" w:author="Haipeng HP1 Lei" w:date="2024-08-19T17:28:00Z">
                      <m:r>
                        <m:rPr>
                          <m:sty m:val="p"/>
                        </m:rPr>
                        <w:rPr>
                          <w:rFonts w:ascii="Cambria Math" w:hAnsi="Cambria Math"/>
                          <w:sz w:val="20"/>
                          <w:szCs w:val="20"/>
                          <w:rPrChange w:id="343" w:author="Haipeng HP1 Lei" w:date="2024-08-19T17:29:00Z">
                            <w:rPr>
                              <w:rFonts w:ascii="Cambria Math" w:hAnsi="Cambria Math"/>
                            </w:rPr>
                          </w:rPrChange>
                        </w:rPr>
                        <m:t>cells,set</m:t>
                      </m:r>
                    </w:ins>
                    <m:ctrlPr>
                      <w:ins w:id="344" w:author="Haipeng HP1 Lei" w:date="2024-08-19T17:28:00Z">
                        <w:rPr>
                          <w:rFonts w:ascii="Cambria Math" w:hAnsi="Cambria Math"/>
                          <w:sz w:val="20"/>
                          <w:szCs w:val="20"/>
                        </w:rPr>
                      </w:ins>
                    </m:ctrlPr>
                  </m:sub>
                  <m:sup>
                    <w:ins w:id="345" w:author="Haipeng HP1 Lei" w:date="2024-08-19T17:28:00Z">
                      <m:r>
                        <m:rPr>
                          <m:nor/>
                          <m:sty m:val="p"/>
                        </m:rPr>
                        <w:rPr>
                          <w:sz w:val="20"/>
                          <w:szCs w:val="20"/>
                          <w:rPrChange w:id="346" w:author="Haipeng HP1 Lei" w:date="2024-08-19T17:29:00Z">
                            <w:rPr/>
                          </w:rPrChange>
                        </w:rPr>
                        <m:t>DL,max</m:t>
                      </m:r>
                    </w:ins>
                    <m:ctrlPr>
                      <w:ins w:id="347" w:author="Haipeng HP1 Lei" w:date="2024-08-19T17:28:00Z">
                        <w:rPr>
                          <w:rFonts w:ascii="Cambria Math" w:hAnsi="Cambria Math"/>
                          <w:sz w:val="20"/>
                          <w:szCs w:val="20"/>
                        </w:rPr>
                      </w:ins>
                    </m:ctrlPr>
                  </m:sup>
                </m:sSubSup>
                <w:ins w:id="348" w:author="Haipeng HP1 Lei" w:date="2024-08-19T17:28:00Z">
                  <m:r>
                    <m:rPr>
                      <m:sty m:val="p"/>
                    </m:rPr>
                    <w:rPr>
                      <w:rFonts w:ascii="Cambria Math" w:hAnsi="Cambria Math" w:cs="Cambria Math"/>
                      <w:sz w:val="20"/>
                      <w:szCs w:val="20"/>
                      <w:rPrChange w:id="349" w:author="Haipeng HP1 Lei" w:date="2024-08-19T17:29:00Z">
                        <w:rPr>
                          <w:rFonts w:ascii="Cambria Math" w:hAnsi="Cambria Math" w:cs="Cambria Math"/>
                        </w:rPr>
                      </w:rPrChange>
                    </w:rPr>
                    <m:t>⋅</m:t>
                  </m:r>
                </w:ins>
                <w:ins w:id="350" w:author="Haipeng HP1 Lei" w:date="2024-08-19T17:28:00Z">
                  <m:r>
                    <m:rPr/>
                    <w:rPr>
                      <w:rFonts w:ascii="Cambria Math" w:hAnsi="Cambria Math"/>
                      <w:sz w:val="20"/>
                      <w:szCs w:val="20"/>
                      <w:rPrChange w:id="351" w:author="Haipeng HP1 Lei" w:date="2024-08-19T17:29:00Z">
                        <w:rPr>
                          <w:rFonts w:ascii="Cambria Math" w:hAnsi="Cambria Math"/>
                        </w:rPr>
                      </w:rPrChange>
                    </w:rPr>
                    <m:t>T</m:t>
                  </m:r>
                </w:ins>
                <m:ctrlPr>
                  <w:ins w:id="352" w:author="Haipeng HP1 Lei" w:date="2024-08-19T17:28:00Z">
                    <w:rPr>
                      <w:rFonts w:ascii="Cambria Math" w:hAnsi="Cambria Math"/>
                      <w:sz w:val="20"/>
                      <w:szCs w:val="20"/>
                    </w:rPr>
                  </w:ins>
                </m:ctrlPr>
              </m:e>
              <m:sub>
                <w:ins w:id="353" w:author="Haipeng HP1 Lei" w:date="2024-08-19T17:28:00Z">
                  <m:r>
                    <m:rPr/>
                    <w:rPr>
                      <w:rFonts w:ascii="Cambria Math" w:hAnsi="Cambria Math"/>
                      <w:sz w:val="20"/>
                      <w:szCs w:val="20"/>
                      <w:rPrChange w:id="354" w:author="Haipeng HP1 Lei" w:date="2024-08-19T17:29:00Z">
                        <w:rPr>
                          <w:rFonts w:ascii="Cambria Math" w:hAnsi="Cambria Math"/>
                        </w:rPr>
                      </w:rPrChange>
                    </w:rPr>
                    <m:t>D</m:t>
                  </m:r>
                </w:ins>
                <m:ctrlPr>
                  <w:ins w:id="355" w:author="Haipeng HP1 Lei" w:date="2024-08-19T17:28:00Z">
                    <w:rPr>
                      <w:rFonts w:ascii="Cambria Math" w:hAnsi="Cambria Math"/>
                      <w:sz w:val="20"/>
                      <w:szCs w:val="20"/>
                    </w:rPr>
                  </w:ins>
                </m:ctrlPr>
              </m:sub>
            </m:sSub>
            <w:ins w:id="356" w:author="Haipeng HP1 Lei" w:date="2024-08-19T17:28:00Z">
              <m:r>
                <m:rPr>
                  <m:sty m:val="p"/>
                </m:rPr>
                <w:rPr>
                  <w:rFonts w:ascii="Cambria Math" w:hAnsi="Cambria Math" w:cs="Cambria Math"/>
                  <w:sz w:val="20"/>
                  <w:szCs w:val="20"/>
                  <w:rPrChange w:id="357" w:author="Haipeng HP1 Lei" w:date="2024-08-19T17:29:00Z">
                    <w:rPr>
                      <w:rFonts w:ascii="Cambria Math" w:hAnsi="Cambria Math" w:cs="Cambria Math"/>
                    </w:rPr>
                  </w:rPrChange>
                </w:rPr>
                <m:t>⋅</m:t>
              </m:r>
            </w:ins>
            <w:ins w:id="358" w:author="Haipeng HP1 Lei" w:date="2024-08-19T17:28:00Z">
              <m:r>
                <m:rPr/>
                <w:rPr>
                  <w:rFonts w:ascii="Cambria Math" w:hAnsi="Cambria Math"/>
                  <w:sz w:val="20"/>
                  <w:szCs w:val="20"/>
                  <w:rPrChange w:id="359" w:author="Haipeng HP1 Lei" w:date="2024-08-19T17:29:00Z">
                    <w:rPr>
                      <w:rFonts w:ascii="Cambria Math" w:hAnsi="Cambria Math"/>
                    </w:rPr>
                  </w:rPrChange>
                </w:rPr>
                <m:t>j</m:t>
              </m:r>
            </w:ins>
            <w:ins w:id="360" w:author="Haipeng HP1 Lei" w:date="2024-08-19T17:28:00Z">
              <m:r>
                <m:rPr>
                  <m:sty m:val="p"/>
                </m:rPr>
                <w:rPr>
                  <w:rFonts w:ascii="Cambria Math" w:hAnsi="Cambria Math"/>
                  <w:sz w:val="20"/>
                  <w:szCs w:val="20"/>
                  <w:rPrChange w:id="361" w:author="Haipeng HP1 Lei" w:date="2024-08-19T17:29:00Z">
                    <w:rPr>
                      <w:rFonts w:ascii="Cambria Math" w:hAnsi="Cambria Math"/>
                    </w:rPr>
                  </w:rPrChange>
                </w:rPr>
                <m:t>+</m:t>
              </m:r>
            </w:ins>
            <m:sSubSup>
              <m:sSubSupPr>
                <m:ctrlPr>
                  <w:ins w:id="362" w:author="Haipeng HP1 Lei" w:date="2024-08-19T17:28:00Z">
                    <w:rPr>
                      <w:rFonts w:ascii="Cambria Math" w:hAnsi="Cambria Math"/>
                      <w:sz w:val="20"/>
                      <w:szCs w:val="20"/>
                    </w:rPr>
                  </w:ins>
                </m:ctrlPr>
              </m:sSubSupPr>
              <m:e>
                <m:sSubSup>
                  <m:sSubSupPr>
                    <m:ctrlPr>
                      <w:ins w:id="363" w:author="Haipeng HP1 Lei" w:date="2024-08-19T17:28:00Z">
                        <w:rPr>
                          <w:rFonts w:ascii="Cambria Math" w:hAnsi="Cambria Math"/>
                          <w:sz w:val="20"/>
                          <w:szCs w:val="20"/>
                        </w:rPr>
                      </w:ins>
                    </m:ctrlPr>
                  </m:sSubSupPr>
                  <m:e>
                    <w:ins w:id="364" w:author="Haipeng HP1 Lei" w:date="2024-08-19T17:28:00Z">
                      <m:r>
                        <m:rPr/>
                        <w:rPr>
                          <w:rFonts w:ascii="Cambria Math" w:hAnsi="Cambria Math"/>
                          <w:sz w:val="20"/>
                          <w:szCs w:val="20"/>
                          <w:rPrChange w:id="365" w:author="Haipeng HP1 Lei" w:date="2024-08-19T17:29:00Z">
                            <w:rPr>
                              <w:rFonts w:ascii="Cambria Math" w:hAnsi="Cambria Math"/>
                            </w:rPr>
                          </w:rPrChange>
                        </w:rPr>
                        <m:t>N</m:t>
                      </m:r>
                    </w:ins>
                    <m:ctrlPr>
                      <w:ins w:id="366" w:author="Haipeng HP1 Lei" w:date="2024-08-19T17:28:00Z">
                        <w:rPr>
                          <w:rFonts w:ascii="Cambria Math" w:hAnsi="Cambria Math"/>
                          <w:sz w:val="20"/>
                          <w:szCs w:val="20"/>
                        </w:rPr>
                      </w:ins>
                    </m:ctrlPr>
                  </m:e>
                  <m:sub>
                    <w:ins w:id="367" w:author="Haipeng HP1 Lei" w:date="2024-08-19T17:28:00Z">
                      <m:r>
                        <m:rPr>
                          <m:sty m:val="p"/>
                        </m:rPr>
                        <w:rPr>
                          <w:rFonts w:ascii="Cambria Math" w:hAnsi="Cambria Math"/>
                          <w:sz w:val="20"/>
                          <w:szCs w:val="20"/>
                          <w:rPrChange w:id="368" w:author="Haipeng HP1 Lei" w:date="2024-08-19T17:29:00Z">
                            <w:rPr>
                              <w:rFonts w:ascii="Cambria Math" w:hAnsi="Cambria Math"/>
                            </w:rPr>
                          </w:rPrChange>
                        </w:rPr>
                        <m:t>cells,set</m:t>
                      </m:r>
                    </w:ins>
                    <m:ctrlPr>
                      <w:ins w:id="369" w:author="Haipeng HP1 Lei" w:date="2024-08-19T17:28:00Z">
                        <w:rPr>
                          <w:rFonts w:ascii="Cambria Math" w:hAnsi="Cambria Math"/>
                          <w:sz w:val="20"/>
                          <w:szCs w:val="20"/>
                        </w:rPr>
                      </w:ins>
                    </m:ctrlPr>
                  </m:sub>
                  <m:sup>
                    <w:ins w:id="370" w:author="Haipeng HP1 Lei" w:date="2024-08-19T17:28:00Z">
                      <m:r>
                        <m:rPr>
                          <m:nor/>
                          <m:sty m:val="p"/>
                        </m:rPr>
                        <w:rPr>
                          <w:sz w:val="20"/>
                          <w:szCs w:val="20"/>
                          <w:rPrChange w:id="371" w:author="Haipeng HP1 Lei" w:date="2024-08-19T17:29:00Z">
                            <w:rPr/>
                          </w:rPrChange>
                        </w:rPr>
                        <m:t>DL,max</m:t>
                      </m:r>
                    </w:ins>
                    <m:ctrlPr>
                      <w:ins w:id="372" w:author="Haipeng HP1 Lei" w:date="2024-08-19T17:28:00Z">
                        <w:rPr>
                          <w:rFonts w:ascii="Cambria Math" w:hAnsi="Cambria Math"/>
                          <w:sz w:val="20"/>
                          <w:szCs w:val="20"/>
                        </w:rPr>
                      </w:ins>
                    </m:ctrlPr>
                  </m:sup>
                </m:sSubSup>
                <w:ins w:id="373" w:author="Haipeng HP1 Lei" w:date="2024-08-19T17:28:00Z">
                  <m:r>
                    <m:rPr>
                      <m:sty m:val="p"/>
                    </m:rPr>
                    <w:rPr>
                      <w:rFonts w:ascii="Cambria Math" w:hAnsi="Cambria Math" w:cs="Cambria Math"/>
                      <w:sz w:val="20"/>
                      <w:szCs w:val="20"/>
                      <w:rPrChange w:id="374" w:author="Haipeng HP1 Lei" w:date="2024-08-19T17:29:00Z">
                        <w:rPr>
                          <w:rFonts w:ascii="Cambria Math" w:hAnsi="Cambria Math" w:cs="Cambria Math"/>
                        </w:rPr>
                      </w:rPrChange>
                    </w:rPr>
                    <m:t>⋅</m:t>
                  </m:r>
                </w:ins>
                <w:ins w:id="375" w:author="Haipeng HP1 Lei" w:date="2024-08-19T17:30:00Z">
                  <m:r>
                    <m:rPr>
                      <m:sty m:val="p"/>
                    </m:rPr>
                    <w:rPr>
                      <w:rFonts w:ascii="Cambria Math" w:hAnsi="Cambria Math" w:cs="Cambria Math"/>
                      <w:sz w:val="20"/>
                      <w:szCs w:val="20"/>
                    </w:rPr>
                    <m:t>(</m:t>
                  </m:r>
                </w:ins>
                <w:ins w:id="376" w:author="Haipeng HP1 Lei" w:date="2024-08-19T17:28:00Z">
                  <m:r>
                    <m:rPr/>
                    <w:rPr>
                      <w:rFonts w:ascii="Cambria Math" w:hAnsi="Cambria Math"/>
                      <w:sz w:val="20"/>
                      <w:szCs w:val="20"/>
                      <w:rPrChange w:id="377" w:author="Haipeng HP1 Lei" w:date="2024-08-19T17:29:00Z">
                        <w:rPr>
                          <w:rFonts w:ascii="Cambria Math" w:hAnsi="Cambria Math"/>
                        </w:rPr>
                      </w:rPrChange>
                    </w:rPr>
                    <m:t>V</m:t>
                  </m:r>
                </w:ins>
                <m:ctrlPr>
                  <w:ins w:id="378" w:author="Haipeng HP1 Lei" w:date="2024-08-19T17:28:00Z">
                    <w:rPr>
                      <w:rFonts w:ascii="Cambria Math" w:hAnsi="Cambria Math"/>
                      <w:sz w:val="20"/>
                      <w:szCs w:val="20"/>
                    </w:rPr>
                  </w:ins>
                </m:ctrlPr>
              </m:e>
              <m:sub>
                <w:ins w:id="379" w:author="Haipeng HP1 Lei" w:date="2024-08-19T17:28:00Z">
                  <m:r>
                    <m:rPr/>
                    <w:rPr>
                      <w:rFonts w:ascii="Cambria Math" w:hAnsi="Cambria Math"/>
                      <w:sz w:val="20"/>
                      <w:szCs w:val="20"/>
                      <w:rPrChange w:id="380" w:author="Haipeng HP1 Lei" w:date="2024-08-19T17:29:00Z">
                        <w:rPr>
                          <w:rFonts w:ascii="Cambria Math" w:hAnsi="Cambria Math"/>
                        </w:rPr>
                      </w:rPrChange>
                    </w:rPr>
                    <m:t>C</m:t>
                  </m:r>
                </w:ins>
                <w:ins w:id="381" w:author="Haipeng HP1 Lei" w:date="2024-08-19T17:28:00Z">
                  <m:r>
                    <m:rPr>
                      <m:nor/>
                      <m:sty m:val="p"/>
                    </m:rPr>
                    <w:rPr>
                      <w:sz w:val="20"/>
                      <w:szCs w:val="20"/>
                      <w:rPrChange w:id="382" w:author="Haipeng HP1 Lei" w:date="2024-08-19T17:29:00Z">
                        <w:rPr/>
                      </w:rPrChange>
                    </w:rPr>
                    <m:t>-DAI</m:t>
                  </m:r>
                </w:ins>
                <w:ins w:id="383" w:author="Haipeng HP1 Lei" w:date="2024-08-19T17:28:00Z">
                  <m:r>
                    <m:rPr>
                      <m:sty m:val="p"/>
                    </m:rPr>
                    <w:rPr>
                      <w:rFonts w:ascii="Cambria Math" w:hAnsi="Cambria Math"/>
                      <w:sz w:val="20"/>
                      <w:szCs w:val="20"/>
                      <w:rPrChange w:id="384" w:author="Haipeng HP1 Lei" w:date="2024-08-19T17:29:00Z">
                        <w:rPr>
                          <w:rFonts w:ascii="Cambria Math" w:hAnsi="Cambria Math"/>
                        </w:rPr>
                      </w:rPrChange>
                    </w:rPr>
                    <m:t>,</m:t>
                  </m:r>
                </w:ins>
                <w:ins w:id="385" w:author="Haipeng HP1 Lei" w:date="2024-08-19T17:28:00Z">
                  <m:r>
                    <m:rPr/>
                    <w:rPr>
                      <w:rFonts w:ascii="Cambria Math" w:hAnsi="Cambria Math"/>
                      <w:sz w:val="20"/>
                      <w:szCs w:val="20"/>
                      <w:rPrChange w:id="386" w:author="Haipeng HP1 Lei" w:date="2024-08-19T17:29:00Z">
                        <w:rPr>
                          <w:rFonts w:ascii="Cambria Math" w:hAnsi="Cambria Math"/>
                        </w:rPr>
                      </w:rPrChange>
                    </w:rPr>
                    <m:t>c</m:t>
                  </m:r>
                </w:ins>
                <w:ins w:id="387" w:author="Haipeng HP1 Lei" w:date="2024-08-19T17:28:00Z">
                  <m:r>
                    <m:rPr>
                      <m:sty m:val="p"/>
                    </m:rPr>
                    <w:rPr>
                      <w:rFonts w:ascii="Cambria Math" w:hAnsi="Cambria Math"/>
                      <w:sz w:val="20"/>
                      <w:szCs w:val="20"/>
                      <w:rPrChange w:id="388" w:author="Haipeng HP1 Lei" w:date="2024-08-19T17:29:00Z">
                        <w:rPr>
                          <w:rFonts w:ascii="Cambria Math" w:hAnsi="Cambria Math"/>
                        </w:rPr>
                      </w:rPrChange>
                    </w:rPr>
                    <m:t>,</m:t>
                  </m:r>
                </w:ins>
                <w:ins w:id="389" w:author="Haipeng HP1 Lei" w:date="2024-08-19T17:28:00Z">
                  <m:r>
                    <m:rPr/>
                    <w:rPr>
                      <w:rFonts w:ascii="Cambria Math" w:hAnsi="Cambria Math"/>
                      <w:sz w:val="20"/>
                      <w:szCs w:val="20"/>
                      <w:rPrChange w:id="390" w:author="Haipeng HP1 Lei" w:date="2024-08-19T17:29:00Z">
                        <w:rPr>
                          <w:rFonts w:ascii="Cambria Math" w:hAnsi="Cambria Math"/>
                        </w:rPr>
                      </w:rPrChange>
                    </w:rPr>
                    <m:t>m</m:t>
                  </m:r>
                </w:ins>
                <m:ctrlPr>
                  <w:ins w:id="391" w:author="Haipeng HP1 Lei" w:date="2024-08-19T17:28:00Z">
                    <w:rPr>
                      <w:rFonts w:ascii="Cambria Math" w:hAnsi="Cambria Math"/>
                      <w:sz w:val="20"/>
                      <w:szCs w:val="20"/>
                    </w:rPr>
                  </w:ins>
                </m:ctrlPr>
              </m:sub>
              <m:sup>
                <w:ins w:id="392" w:author="Haipeng HP1 Lei" w:date="2024-08-19T17:28:00Z">
                  <m:r>
                    <m:rPr>
                      <m:nor/>
                      <m:sty m:val="p"/>
                    </m:rPr>
                    <w:rPr>
                      <w:sz w:val="20"/>
                      <w:szCs w:val="20"/>
                      <w:rPrChange w:id="393" w:author="Haipeng HP1 Lei" w:date="2024-08-19T17:29:00Z">
                        <w:rPr/>
                      </w:rPrChange>
                    </w:rPr>
                    <m:t>DL</m:t>
                  </m:r>
                </w:ins>
                <m:ctrlPr>
                  <w:ins w:id="394" w:author="Haipeng HP1 Lei" w:date="2024-08-19T17:28:00Z">
                    <w:rPr>
                      <w:rFonts w:ascii="Cambria Math" w:hAnsi="Cambria Math"/>
                      <w:sz w:val="20"/>
                      <w:szCs w:val="20"/>
                    </w:rPr>
                  </w:ins>
                </m:ctrlPr>
              </m:sup>
            </m:sSubSup>
            <w:ins w:id="395" w:author="Haipeng HP1 Lei" w:date="2024-08-19T17:28:00Z">
              <m:r>
                <m:rPr>
                  <m:sty m:val="p"/>
                </m:rPr>
                <w:rPr>
                  <w:rFonts w:ascii="Cambria Math" w:hAnsi="Cambria Math"/>
                  <w:sz w:val="20"/>
                  <w:szCs w:val="20"/>
                  <w:rPrChange w:id="396" w:author="Haipeng HP1 Lei" w:date="2024-08-19T17:29:00Z">
                    <w:rPr>
                      <w:rFonts w:ascii="Cambria Math" w:hAnsi="Cambria Math"/>
                    </w:rPr>
                  </w:rPrChange>
                </w:rPr>
                <m:t>−1</m:t>
              </m:r>
            </w:ins>
            <w:ins w:id="397" w:author="Haipeng HP1 Lei" w:date="2024-08-19T17:30:00Z">
              <m:r>
                <m:rPr>
                  <m:sty m:val="p"/>
                </m:rPr>
                <w:rPr>
                  <w:rFonts w:ascii="Cambria Math" w:hAnsi="Cambria Math"/>
                  <w:sz w:val="20"/>
                  <w:szCs w:val="20"/>
                </w:rPr>
                <m:t>)</m:t>
              </m:r>
            </w:ins>
            <w:ins w:id="398" w:author="Haipeng HP1 Lei" w:date="2024-08-19T17:28:00Z">
              <m:r>
                <m:rPr>
                  <m:sty m:val="p"/>
                </m:rPr>
                <w:rPr>
                  <w:rFonts w:ascii="Cambria Math" w:hAnsi="Cambria Math"/>
                  <w:sz w:val="20"/>
                  <w:szCs w:val="20"/>
                  <w:rPrChange w:id="399" w:author="Haipeng HP1 Lei" w:date="2024-08-19T17:29:00Z">
                    <w:rPr>
                      <w:rFonts w:ascii="Cambria Math" w:hAnsi="Cambria Math"/>
                    </w:rPr>
                  </w:rPrChange>
                </w:rPr>
                <m:t>+</m:t>
              </m:r>
            </w:ins>
            <w:ins w:id="400" w:author="Haipeng HP1 Lei" w:date="2024-08-19T17:28:00Z">
              <m:r>
                <m:rPr/>
                <w:rPr>
                  <w:rFonts w:ascii="Cambria Math" w:hAnsi="Cambria Math"/>
                  <w:sz w:val="20"/>
                  <w:szCs w:val="20"/>
                  <w:rPrChange w:id="401" w:author="Haipeng HP1 Lei" w:date="2024-08-19T17:29:00Z">
                    <w:rPr>
                      <w:rFonts w:ascii="Cambria Math" w:hAnsi="Cambria Math"/>
                    </w:rPr>
                  </w:rPrChange>
                </w:rPr>
                <m:t>cnt</m:t>
              </m:r>
            </w:ins>
            <m:ctrlPr>
              <w:ins w:id="402" w:author="Haipeng HP1 Lei" w:date="2024-08-19T17:28:00Z">
                <w:rPr>
                  <w:rFonts w:ascii="Cambria Math" w:hAnsi="Cambria Math"/>
                  <w:sz w:val="20"/>
                  <w:szCs w:val="20"/>
                </w:rPr>
              </w:ins>
            </m:ctrlPr>
          </m:sub>
          <m:sup>
            <w:ins w:id="403" w:author="Haipeng HP1 Lei" w:date="2024-08-19T17:28:00Z">
              <m:r>
                <m:rPr/>
                <w:rPr>
                  <w:rFonts w:ascii="Cambria Math" w:hAnsi="Cambria Math"/>
                  <w:sz w:val="20"/>
                  <w:szCs w:val="20"/>
                  <w:rPrChange w:id="404" w:author="Haipeng HP1 Lei" w:date="2024-08-19T17:29:00Z">
                    <w:rPr>
                      <w:rFonts w:ascii="Cambria Math" w:hAnsi="Cambria Math"/>
                    </w:rPr>
                  </w:rPrChange>
                </w:rPr>
                <m:t>ACK</m:t>
              </m:r>
            </w:ins>
            <m:ctrlPr>
              <w:ins w:id="405" w:author="Haipeng HP1 Lei" w:date="2024-08-19T17:28:00Z">
                <w:rPr>
                  <w:rFonts w:ascii="Cambria Math" w:hAnsi="Cambria Math"/>
                  <w:sz w:val="20"/>
                  <w:szCs w:val="20"/>
                </w:rPr>
              </w:ins>
            </m:ctrlPr>
          </m:sup>
        </m:sSubSup>
      </m:oMath>
      <w:ins w:id="406" w:author="Haipeng HP1 Lei" w:date="2024-08-19T17:28:00Z">
        <w:r>
          <w:rPr>
            <w:sz w:val="20"/>
            <w:szCs w:val="20"/>
            <w:rPrChange w:id="407" w:author="Haipeng HP1 Lei" w:date="2024-08-19T17:29:00Z">
              <w:rPr/>
            </w:rPrChange>
          </w:rPr>
          <w:t xml:space="preserve"> = NACK;</w:t>
        </w:r>
      </w:ins>
    </w:p>
    <w:p w14:paraId="0D6BD3C3">
      <w:pPr>
        <w:ind w:left="1985" w:firstLine="355"/>
        <w:rPr>
          <w:sz w:val="20"/>
          <w:lang w:val="en-GB"/>
        </w:rPr>
        <w:pPrChange w:id="408" w:author="Haipeng HP1 Lei" w:date="2024-08-19T17:29:00Z">
          <w:pPr>
            <w:pStyle w:val="213"/>
            <w:ind w:left="1985"/>
          </w:pPr>
        </w:pPrChange>
      </w:pPr>
      <w:ins w:id="409" w:author="Haipeng HP1 Lei" w:date="2024-08-19T17:28:00Z">
        <w:r>
          <w:rPr>
            <w:sz w:val="20"/>
            <w:szCs w:val="20"/>
            <w:rPrChange w:id="410" w:author="Haipeng HP1 Lei" w:date="2024-08-19T17:29:00Z">
              <w:rPr/>
            </w:rPrChange>
          </w:rPr>
          <w:t>else</w:t>
        </w:r>
      </w:ins>
    </w:p>
    <w:p w14:paraId="5E6E1FFA">
      <w:pPr>
        <w:spacing w:after="180"/>
        <w:ind w:left="2839" w:hanging="284"/>
        <w:rPr>
          <w:sz w:val="20"/>
          <w:lang w:val="en-GB"/>
        </w:rPr>
        <w:pPrChange w:id="411" w:author="Samsung" w:date="2024-07-26T00:48:00Z">
          <w:pPr>
            <w:pStyle w:val="213"/>
            <w:ind w:left="2552"/>
          </w:pPr>
        </w:pPrChange>
      </w:pPr>
      <w:r>
        <w:rPr>
          <w:sz w:val="20"/>
          <w:szCs w:val="20"/>
          <w:lang w:val="en-GB" w:eastAsia="en-US"/>
        </w:rPr>
        <w:t xml:space="preserve">if </w:t>
      </w:r>
      <w:r>
        <w:rPr>
          <w:i/>
          <w:iCs/>
          <w:sz w:val="20"/>
          <w:szCs w:val="20"/>
          <w:lang w:val="en-GB" w:eastAsia="en-US"/>
        </w:rPr>
        <w:t>maxNrofCodeWordsScheduledByDCI</w:t>
      </w:r>
      <w:r>
        <w:rPr>
          <w:sz w:val="20"/>
          <w:szCs w:val="20"/>
          <w:lang w:val="en-GB"/>
        </w:rPr>
        <w:t xml:space="preserve"> is 2 for serving cell </w:t>
      </w:r>
      <m:oMath>
        <m:r>
          <m:rPr/>
          <w:rPr>
            <w:rFonts w:ascii="Cambria Math" w:hAnsi="Cambria Math"/>
            <w:sz w:val="20"/>
            <w:szCs w:val="20"/>
            <w:lang w:val="en-GB"/>
          </w:rPr>
          <m:t>mc</m:t>
        </m:r>
      </m:oMath>
      <w:r>
        <w:rPr>
          <w:sz w:val="20"/>
          <w:szCs w:val="20"/>
          <w:lang w:val="en-GB"/>
        </w:rPr>
        <w:t xml:space="preserve"> </w:t>
      </w:r>
    </w:p>
    <w:p w14:paraId="41CDA03F">
      <w:pPr>
        <w:spacing w:after="180"/>
        <w:ind w:left="3122" w:hanging="284"/>
        <w:rPr>
          <w:sz w:val="20"/>
          <w:lang w:val="en-GB"/>
        </w:rPr>
        <w:pPrChange w:id="412" w:author="Samsung" w:date="2024-07-26T00:48:00Z">
          <w:pPr>
            <w:pStyle w:val="213"/>
            <w:ind w:left="2835"/>
          </w:pPr>
        </w:pPrChange>
      </w:pPr>
      <w:r>
        <w:rPr>
          <w:sz w:val="20"/>
          <w:szCs w:val="20"/>
          <w:lang w:val="en-GB" w:eastAsia="en-US"/>
        </w:rPr>
        <w:t>if the PDSCH reception provides two transport blocks</w:t>
      </w:r>
    </w:p>
    <w:p w14:paraId="08897658">
      <w:pPr>
        <w:spacing w:after="180"/>
        <w:ind w:left="3122" w:hanging="1"/>
        <w:rPr>
          <w:sz w:val="20"/>
          <w:lang w:val="en-GB"/>
        </w:rPr>
        <w:pPrChange w:id="413" w:author="Samsung" w:date="2024-07-26T00:48:00Z">
          <w:pPr>
            <w:pStyle w:val="213"/>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binary AND operation of the HARQ-ACK information bits corresponding to the first and second transport blocks of this cell</w:t>
      </w:r>
    </w:p>
    <w:p w14:paraId="1C8DBF33">
      <w:pPr>
        <w:spacing w:after="180"/>
        <w:ind w:left="3122" w:hanging="284"/>
        <w:rPr>
          <w:sz w:val="20"/>
          <w:lang w:val="en-GB"/>
        </w:rPr>
        <w:pPrChange w:id="414" w:author="Samsung" w:date="2024-07-26T00:48:00Z">
          <w:pPr>
            <w:pStyle w:val="213"/>
            <w:ind w:left="2835"/>
          </w:pPr>
        </w:pPrChange>
      </w:pPr>
      <w:r>
        <w:rPr>
          <w:sz w:val="20"/>
          <w:szCs w:val="20"/>
          <w:lang w:val="en-GB"/>
        </w:rPr>
        <w:t>else</w:t>
      </w:r>
    </w:p>
    <w:p w14:paraId="04ECC7F8">
      <w:pPr>
        <w:spacing w:after="180"/>
        <w:ind w:left="3122" w:hanging="1"/>
        <w:rPr>
          <w:sz w:val="20"/>
          <w:lang w:val="en-GB"/>
        </w:rPr>
        <w:pPrChange w:id="415" w:author="Samsung" w:date="2024-07-26T00:48:00Z">
          <w:pPr>
            <w:pStyle w:val="213"/>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0AC030AA">
      <w:pPr>
        <w:spacing w:after="180"/>
        <w:ind w:left="3122" w:hanging="284"/>
        <w:rPr>
          <w:sz w:val="20"/>
          <w:lang w:val="en-GB"/>
        </w:rPr>
        <w:pPrChange w:id="416" w:author="Samsung" w:date="2024-07-26T00:48:00Z">
          <w:pPr>
            <w:pStyle w:val="213"/>
            <w:ind w:left="2835"/>
          </w:pPr>
        </w:pPrChange>
      </w:pPr>
      <w:r>
        <w:rPr>
          <w:sz w:val="20"/>
          <w:szCs w:val="20"/>
          <w:lang w:val="en-GB"/>
        </w:rPr>
        <w:t>end if</w:t>
      </w:r>
    </w:p>
    <w:p w14:paraId="0A17ACBF">
      <w:pPr>
        <w:spacing w:after="180"/>
        <w:ind w:left="2839" w:hanging="284"/>
        <w:rPr>
          <w:sz w:val="20"/>
          <w:lang w:val="en-GB"/>
        </w:rPr>
        <w:pPrChange w:id="417" w:author="Samsung" w:date="2024-07-26T00:48:00Z">
          <w:pPr>
            <w:pStyle w:val="213"/>
            <w:ind w:left="2552"/>
          </w:pPr>
        </w:pPrChange>
      </w:pPr>
      <w:r>
        <w:rPr>
          <w:sz w:val="20"/>
          <w:szCs w:val="20"/>
          <w:lang w:val="en-GB"/>
        </w:rPr>
        <w:t>else</w:t>
      </w:r>
    </w:p>
    <w:p w14:paraId="494ADDB3">
      <w:pPr>
        <w:spacing w:after="180"/>
        <w:ind w:left="3122" w:hanging="284"/>
        <w:rPr>
          <w:sz w:val="20"/>
          <w:lang w:val="en-GB"/>
        </w:rPr>
        <w:pPrChange w:id="418" w:author="Samsung" w:date="2024-07-26T00:48:00Z">
          <w:pPr>
            <w:pStyle w:val="213"/>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HARQ-ACK information bit of this cell</w:t>
      </w:r>
    </w:p>
    <w:p w14:paraId="5827EC59">
      <w:pPr>
        <w:spacing w:after="180"/>
        <w:ind w:left="2839" w:hanging="284"/>
        <w:rPr>
          <w:sz w:val="20"/>
          <w:lang w:val="en-GB"/>
        </w:rPr>
        <w:pPrChange w:id="419" w:author="Samsung" w:date="2024-07-26T00:48:00Z">
          <w:pPr>
            <w:pStyle w:val="213"/>
            <w:ind w:left="2552"/>
          </w:pPr>
        </w:pPrChange>
      </w:pPr>
      <w:r>
        <w:rPr>
          <w:sz w:val="20"/>
          <w:szCs w:val="20"/>
          <w:lang w:val="en-GB" w:eastAsia="en-US"/>
        </w:rPr>
        <w:t>end if</w:t>
      </w:r>
    </w:p>
    <w:p w14:paraId="0EA307BF">
      <w:pPr>
        <w:spacing w:after="180"/>
        <w:ind w:left="2839" w:hanging="284"/>
        <w:rPr>
          <w:sz w:val="20"/>
          <w:lang w:val="en-GB"/>
        </w:rPr>
        <w:pPrChange w:id="420" w:author="Samsung" w:date="2024-07-26T00:48:00Z">
          <w:pPr>
            <w:pStyle w:val="213"/>
            <w:ind w:left="2552"/>
          </w:pPr>
        </w:pPrChange>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6C78D130">
      <w:pPr>
        <w:spacing w:after="0"/>
        <w:ind w:left="2268" w:firstLine="72"/>
        <w:rPr>
          <w:ins w:id="422" w:author="Haipeng HP1 Lei" w:date="2024-08-19T17:29:00Z"/>
          <w:sz w:val="20"/>
          <w:szCs w:val="20"/>
          <w:lang w:val="en-GB" w:eastAsia="en-US"/>
        </w:rPr>
        <w:pPrChange w:id="421" w:author="Haipeng HP1 Lei" w:date="2024-08-19T17:29:00Z">
          <w:pPr>
            <w:spacing w:after="180"/>
            <w:ind w:left="2272"/>
          </w:pPr>
        </w:pPrChange>
      </w:pPr>
      <w:ins w:id="423" w:author="Haipeng HP1 Lei" w:date="2024-08-19T17:29:00Z">
        <w:r>
          <w:rPr>
            <w:sz w:val="20"/>
            <w:szCs w:val="20"/>
            <w:rPrChange w:id="424" w:author="Haipeng HP1 Lei" w:date="2024-08-19T17:29:00Z">
              <w:rPr/>
            </w:rPrChange>
          </w:rPr>
          <w:t>end if</w:t>
        </w:r>
      </w:ins>
    </w:p>
    <w:p w14:paraId="1F6CF611">
      <w:pPr>
        <w:spacing w:after="180"/>
        <w:ind w:left="2268"/>
        <w:rPr>
          <w:sz w:val="20"/>
          <w:lang w:val="en-GB"/>
        </w:rPr>
        <w:pPrChange w:id="425" w:author="Haipeng HP1 Lei" w:date="2024-08-19T17:31:00Z">
          <w:pPr>
            <w:pStyle w:val="213"/>
            <w:ind w:left="1985"/>
          </w:pPr>
        </w:pPrChange>
      </w:pPr>
      <w:r>
        <w:rPr>
          <w:sz w:val="20"/>
          <w:szCs w:val="20"/>
          <w:lang w:val="en-GB" w:eastAsia="en-US"/>
        </w:rPr>
        <w:t>end if</w:t>
      </w:r>
    </w:p>
    <w:p w14:paraId="3228AF30">
      <w:pPr>
        <w:spacing w:after="180"/>
        <w:ind w:left="2272"/>
        <w:rPr>
          <w:sz w:val="20"/>
          <w:lang w:val="en-GB"/>
        </w:rPr>
        <w:pPrChange w:id="426" w:author="Samsung" w:date="2024-07-26T00:48:00Z">
          <w:pPr>
            <w:pStyle w:val="213"/>
            <w:ind w:left="1985"/>
          </w:pPr>
        </w:pPrChange>
      </w:pPr>
      <m:oMath>
        <m:r>
          <m:rPr/>
          <w:rPr>
            <w:rFonts w:ascii="Cambria Math" w:hAnsi="Cambria Math"/>
            <w:sz w:val="20"/>
            <w:szCs w:val="20"/>
            <w:lang w:val="en-GB"/>
          </w:rPr>
          <m:t>mc</m:t>
        </m:r>
        <m:r>
          <m:rPr>
            <m:sty m:val="p"/>
          </m:rPr>
          <w:rPr>
            <w:rFonts w:ascii="Cambria Math" w:hAnsi="Cambria Math"/>
            <w:sz w:val="20"/>
            <w:szCs w:val="20"/>
            <w:lang w:val="en-GB"/>
          </w:rPr>
          <m:t>=</m:t>
        </m:r>
        <m:r>
          <m:rP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63126A69">
      <w:pPr>
        <w:spacing w:after="180"/>
        <w:ind w:left="1985" w:hanging="284"/>
        <w:rPr>
          <w:sz w:val="20"/>
          <w:szCs w:val="20"/>
          <w:lang w:val="en-GB"/>
        </w:rPr>
      </w:pPr>
      <w:r>
        <w:rPr>
          <w:sz w:val="20"/>
          <w:szCs w:val="20"/>
          <w:lang w:val="en-GB"/>
        </w:rPr>
        <w:t>end while</w:t>
      </w:r>
    </w:p>
    <w:p w14:paraId="5489174F">
      <w:pPr>
        <w:spacing w:after="180"/>
        <w:ind w:left="1985" w:hanging="284"/>
        <w:rPr>
          <w:sz w:val="20"/>
          <w:szCs w:val="20"/>
          <w:lang w:val="en-GB"/>
        </w:rPr>
      </w:pPr>
      <w:r>
        <w:rPr>
          <w:sz w:val="20"/>
          <w:szCs w:val="20"/>
          <w:lang w:val="en-GB"/>
        </w:rPr>
        <w:t xml:space="preserve">while </w:t>
      </w:r>
      <m:oMath>
        <m:r>
          <m:rP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2A501162">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m:rPr/>
                  <w:rPr>
                    <w:rFonts w:ascii="Cambria Math" w:hAnsi="Cambria Math"/>
                    <w:sz w:val="20"/>
                    <w:szCs w:val="20"/>
                    <w:lang w:val="en-GB" w:eastAsia="en-US"/>
                  </w:rPr>
                  <m:t>o</m:t>
                </m:r>
                <m:ctrlPr>
                  <w:rPr>
                    <w:rFonts w:ascii="Cambria Math" w:hAnsi="Cambria Math"/>
                    <w:sz w:val="20"/>
                    <w:szCs w:val="20"/>
                    <w:lang w:val="en-GB" w:eastAsia="en-US"/>
                  </w:rPr>
                </m:ctrlPr>
              </m:e>
            </m:acc>
            <m:ctrlPr>
              <w:rPr>
                <w:rFonts w:ascii="Cambria Math" w:hAnsi="Cambria Math"/>
                <w:sz w:val="20"/>
                <w:szCs w:val="20"/>
                <w:lang w:val="en-GB" w:eastAsia="en-US"/>
              </w:rPr>
            </m:ctrlPr>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m:rPr/>
                      <w:rPr>
                        <w:rFonts w:ascii="Cambria Math" w:hAnsi="Cambria Math"/>
                        <w:sz w:val="20"/>
                        <w:szCs w:val="20"/>
                        <w:lang w:val="en-GB" w:eastAsia="en-US"/>
                      </w:rPr>
                      <m:t>N</m:t>
                    </m:r>
                    <m:ctrlPr>
                      <w:rPr>
                        <w:rFonts w:ascii="Cambria Math" w:hAnsi="Cambria Math"/>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r>
                  <m:rPr/>
                  <w:rPr>
                    <w:rFonts w:ascii="Cambria Math" w:hAnsi="Cambria Math"/>
                    <w:sz w:val="20"/>
                    <w:szCs w:val="20"/>
                    <w:lang w:val="en-GB" w:eastAsia="en-US"/>
                  </w:rPr>
                  <m:t>V</m:t>
                </m:r>
                <m:ctrlPr>
                  <w:rPr>
                    <w:rFonts w:ascii="Cambria Math" w:hAnsi="Cambria Math"/>
                    <w:sz w:val="20"/>
                    <w:szCs w:val="20"/>
                    <w:lang w:val="en-GB" w:eastAsia="en-US"/>
                  </w:rPr>
                </m:ctrlPr>
              </m:e>
              <m:sub>
                <m:r>
                  <m:rPr/>
                  <w:rPr>
                    <w:rFonts w:ascii="Cambria Math" w:hAnsi="Cambria Math"/>
                    <w:sz w:val="20"/>
                    <w:szCs w:val="20"/>
                    <w:lang w:val="en-GB" w:eastAsia="en-US"/>
                  </w:rPr>
                  <m:t>C</m:t>
                </m:r>
                <m:r>
                  <m:rPr>
                    <m:nor/>
                    <m:sty m:val="p"/>
                  </m:rPr>
                  <w:rPr>
                    <w:sz w:val="20"/>
                    <w:szCs w:val="20"/>
                    <w:lang w:val="en-GB" w:eastAsia="en-US"/>
                  </w:rPr>
                  <m:t>-DAI</m:t>
                </m:r>
                <m:r>
                  <m:rPr>
                    <m:sty m:val="p"/>
                  </m:rPr>
                  <w:rPr>
                    <w:rFonts w:ascii="Cambria Math" w:hAnsi="Cambria Math"/>
                    <w:sz w:val="20"/>
                    <w:szCs w:val="20"/>
                    <w:lang w:val="en-GB" w:eastAsia="en-US"/>
                  </w:rPr>
                  <m:t>,</m:t>
                </m:r>
                <m:r>
                  <m:rPr/>
                  <w:rPr>
                    <w:rFonts w:ascii="Cambria Math" w:hAnsi="Cambria Math"/>
                    <w:sz w:val="20"/>
                    <w:szCs w:val="20"/>
                    <w:lang w:val="en-GB" w:eastAsia="en-US"/>
                  </w:rPr>
                  <m:t>c</m:t>
                </m:r>
                <m:r>
                  <m:rPr>
                    <m:sty m:val="p"/>
                  </m:rPr>
                  <w:rPr>
                    <w:rFonts w:ascii="Cambria Math" w:hAnsi="Cambria Math"/>
                    <w:sz w:val="20"/>
                    <w:szCs w:val="20"/>
                    <w:lang w:val="en-GB" w:eastAsia="en-US"/>
                  </w:rPr>
                  <m:t>,</m:t>
                </m:r>
                <m:r>
                  <m:rPr/>
                  <w:rPr>
                    <w:rFonts w:ascii="Cambria Math" w:hAnsi="Cambria Math"/>
                    <w:sz w:val="20"/>
                    <w:szCs w:val="20"/>
                    <w:lang w:val="en-GB" w:eastAsia="en-US"/>
                  </w:rPr>
                  <m:t>m</m:t>
                </m:r>
                <m:ctrlPr>
                  <w:rPr>
                    <w:rFonts w:ascii="Cambria Math" w:hAnsi="Cambria Math"/>
                    <w:sz w:val="20"/>
                    <w:szCs w:val="20"/>
                    <w:lang w:val="en-GB" w:eastAsia="en-US"/>
                  </w:rPr>
                </m:ctrlPr>
              </m:sub>
              <m:sup>
                <m:r>
                  <m:rPr>
                    <m:nor/>
                    <m:sty m:val="p"/>
                  </m:rPr>
                  <w:rPr>
                    <w:sz w:val="20"/>
                    <w:szCs w:val="20"/>
                    <w:lang w:val="en-GB" w:eastAsia="en-US"/>
                  </w:rPr>
                  <m:t>DL</m:t>
                </m:r>
                <m:ctrlPr>
                  <w:rPr>
                    <w:rFonts w:ascii="Cambria Math" w:hAnsi="Cambria Math"/>
                    <w:sz w:val="20"/>
                    <w:szCs w:val="20"/>
                    <w:lang w:val="en-GB" w:eastAsia="en-US"/>
                  </w:rPr>
                </m:ctrlPr>
              </m:sup>
            </m:sSubSup>
            <m:r>
              <m:rPr>
                <m:sty m:val="p"/>
              </m:rPr>
              <w:rPr>
                <w:rFonts w:ascii="Cambria Math" w:hAnsi="Cambria Math"/>
                <w:sz w:val="20"/>
                <w:szCs w:val="20"/>
                <w:lang w:val="en-GB" w:eastAsia="en-US"/>
              </w:rPr>
              <m:t>−1+</m:t>
            </m:r>
            <m:r>
              <m:rPr/>
              <w:rPr>
                <w:rFonts w:ascii="Cambria Math" w:hAnsi="Cambria Math"/>
                <w:sz w:val="20"/>
                <w:szCs w:val="20"/>
                <w:lang w:val="en-GB" w:eastAsia="en-US"/>
              </w:rPr>
              <m:t>cnt</m:t>
            </m:r>
            <m:ctrlPr>
              <w:rPr>
                <w:rFonts w:ascii="Cambria Math" w:hAnsi="Cambria Math"/>
                <w:sz w:val="20"/>
                <w:szCs w:val="20"/>
                <w:lang w:val="en-GB" w:eastAsia="en-US"/>
              </w:rPr>
            </m:ctrlPr>
          </m:sub>
          <m:sup>
            <m:r>
              <m:rPr/>
              <w:rPr>
                <w:rFonts w:ascii="Cambria Math" w:hAnsi="Cambria Math"/>
                <w:sz w:val="20"/>
                <w:szCs w:val="20"/>
                <w:lang w:val="en-GB" w:eastAsia="en-US"/>
              </w:rPr>
              <m:t>ACK</m:t>
            </m:r>
            <m:ctrlPr>
              <w:rPr>
                <w:rFonts w:ascii="Cambria Math" w:hAnsi="Cambria Math"/>
                <w:sz w:val="20"/>
                <w:szCs w:val="20"/>
                <w:lang w:val="en-GB" w:eastAsia="en-US"/>
              </w:rPr>
            </m:ctrlPr>
          </m:sup>
        </m:sSubSup>
      </m:oMath>
      <w:r>
        <w:rPr>
          <w:rFonts w:hint="eastAsia"/>
          <w:sz w:val="20"/>
          <w:szCs w:val="20"/>
          <w:lang w:val="en-GB"/>
        </w:rPr>
        <w:t>=</w:t>
      </w:r>
      <w:r>
        <w:rPr>
          <w:sz w:val="20"/>
          <w:szCs w:val="20"/>
          <w:lang w:val="en-GB" w:eastAsia="en-US"/>
        </w:rPr>
        <w:t xml:space="preserve"> NACK;</w:t>
      </w:r>
    </w:p>
    <w:p w14:paraId="5CB7B4B7">
      <w:pPr>
        <w:spacing w:after="180"/>
        <w:ind w:left="2268" w:hanging="284"/>
        <w:rPr>
          <w:sz w:val="20"/>
          <w:szCs w:val="20"/>
          <w:lang w:val="en-GB" w:eastAsia="en-US"/>
        </w:rPr>
      </w:pPr>
      <m:oMath>
        <m:r>
          <m:rPr/>
          <w:rPr>
            <w:rFonts w:ascii="Cambria Math" w:hAnsi="Cambria Math"/>
            <w:sz w:val="20"/>
            <w:szCs w:val="20"/>
            <w:lang w:val="en-GB"/>
          </w:rPr>
          <m:t>cnt</m:t>
        </m:r>
        <m:r>
          <m:rPr>
            <m:sty m:val="p"/>
          </m:rPr>
          <w:rPr>
            <w:rFonts w:ascii="Cambria Math" w:hAnsi="Cambria Math"/>
            <w:sz w:val="20"/>
            <w:szCs w:val="20"/>
            <w:lang w:val="en-GB"/>
          </w:rPr>
          <m:t>=</m:t>
        </m:r>
        <m:r>
          <m:rP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E9CC1B3">
      <w:pPr>
        <w:spacing w:after="180"/>
        <w:ind w:left="1985" w:hanging="284"/>
        <w:rPr>
          <w:sz w:val="20"/>
          <w:szCs w:val="20"/>
          <w:lang w:val="en-GB"/>
        </w:rPr>
      </w:pPr>
      <w:r>
        <w:rPr>
          <w:sz w:val="20"/>
          <w:szCs w:val="20"/>
          <w:lang w:val="en-GB"/>
        </w:rPr>
        <w:t>end while</w:t>
      </w:r>
    </w:p>
    <w:p w14:paraId="2EBFB51D">
      <w:pPr>
        <w:spacing w:after="180"/>
        <w:ind w:left="1985"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m:rPr/>
                  <w:rPr>
                    <w:rFonts w:ascii="Cambria Math" w:hAnsi="Cambria Math"/>
                    <w:sz w:val="20"/>
                    <w:szCs w:val="20"/>
                    <w:lang w:val="en-GB" w:eastAsia="en-US"/>
                  </w:rPr>
                  <m:t>T</m:t>
                </m:r>
                <m:ctrlPr>
                  <w:rPr>
                    <w:rFonts w:ascii="Cambria Math" w:hAnsi="Cambria Math"/>
                    <w:sz w:val="20"/>
                    <w:szCs w:val="20"/>
                    <w:lang w:val="en-GB" w:eastAsia="en-US"/>
                  </w:rPr>
                </m:ctrlPr>
              </m:e>
              <m:sub>
                <m:r>
                  <m:rPr/>
                  <w:rPr>
                    <w:rFonts w:ascii="Cambria Math" w:hAnsi="Cambria Math"/>
                    <w:sz w:val="20"/>
                    <w:szCs w:val="20"/>
                    <w:lang w:val="en-GB" w:eastAsia="en-US"/>
                  </w:rPr>
                  <m:t>D</m:t>
                </m:r>
                <m:ctrlPr>
                  <w:rPr>
                    <w:rFonts w:ascii="Cambria Math" w:hAnsi="Cambria Math"/>
                    <w:sz w:val="20"/>
                    <w:szCs w:val="20"/>
                    <w:lang w:val="en-GB" w:eastAsia="en-US"/>
                  </w:rPr>
                </m:ctrlPr>
              </m:sub>
            </m:sSub>
            <m:r>
              <m:rPr>
                <m:sty m:val="p"/>
              </m:rPr>
              <w:rPr>
                <w:rFonts w:ascii="Cambria Math" w:hAnsi="Cambria Math" w:cs="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C</m:t>
                    </m:r>
                    <m:r>
                      <m:rPr>
                        <m:nor/>
                        <m:sty m:val="p"/>
                      </m:rPr>
                      <w:rPr>
                        <w:rFonts w:ascii="Cambria Math"/>
                        <w:sz w:val="20"/>
                        <w:szCs w:val="20"/>
                        <w:lang w:val="en-GB"/>
                      </w:rPr>
                      <m:t>-</m:t>
                    </m:r>
                    <m:r>
                      <m:rPr>
                        <m:nor/>
                        <m:sty m:val="p"/>
                      </m:rPr>
                      <w:rPr>
                        <w:sz w:val="20"/>
                        <w:szCs w:val="20"/>
                        <w:lang w:val="en-GB"/>
                      </w:rPr>
                      <m:t>DAI</m:t>
                    </m:r>
                    <m:r>
                      <m:rPr>
                        <m:sty m:val="p"/>
                      </m:rPr>
                      <w:rPr>
                        <w:rFonts w:ascii="Cambria Math" w:hAnsi="Cambria Math"/>
                        <w:sz w:val="20"/>
                        <w:szCs w:val="20"/>
                        <w:lang w:val="en-GB"/>
                      </w:rPr>
                      <m:t>,</m:t>
                    </m:r>
                    <m:r>
                      <m:rPr/>
                      <w:rPr>
                        <w:rFonts w:ascii="Cambria Math" w:hAnsi="Cambria Math"/>
                        <w:sz w:val="20"/>
                        <w:szCs w:val="20"/>
                        <w:lang w:val="en-GB"/>
                      </w:rPr>
                      <m:t>c</m:t>
                    </m:r>
                    <m:r>
                      <m:rPr>
                        <m:sty m:val="p"/>
                      </m:rPr>
                      <w:rPr>
                        <w:rFonts w:ascii="Cambria Math" w:hAnsi="Cambria Math"/>
                        <w:sz w:val="20"/>
                        <w:szCs w:val="20"/>
                        <w:lang w:val="en-GB"/>
                      </w:rPr>
                      <m:t>,</m:t>
                    </m:r>
                    <m:r>
                      <m:rPr/>
                      <w:rPr>
                        <w:rFonts w:ascii="Cambria Math" w:hAnsi="Cambria Math"/>
                        <w:sz w:val="20"/>
                        <w:szCs w:val="20"/>
                        <w:lang w:val="en-GB"/>
                      </w:rPr>
                      <m:t>m</m:t>
                    </m:r>
                    <m:ctrlPr>
                      <w:rPr>
                        <w:rFonts w:ascii="Cambria Math" w:hAnsi="Cambria Math"/>
                        <w:sz w:val="20"/>
                        <w:szCs w:val="20"/>
                        <w:lang w:val="en-GB"/>
                      </w:rPr>
                    </m:ctrlPr>
                  </m:sub>
                  <m:sup>
                    <m:r>
                      <m:rPr>
                        <m:nor/>
                        <m:sty m:val="p"/>
                      </m:rPr>
                      <w:rPr>
                        <w:sz w:val="20"/>
                        <w:szCs w:val="20"/>
                        <w:lang w:val="en-GB"/>
                      </w:rPr>
                      <m:t>DL</m:t>
                    </m:r>
                    <m:ctrlPr>
                      <w:rPr>
                        <w:rFonts w:ascii="Cambria Math" w:hAnsi="Cambria Math"/>
                        <w:sz w:val="20"/>
                        <w:szCs w:val="20"/>
                        <w:lang w:val="en-GB"/>
                      </w:rPr>
                    </m:ctrlPr>
                  </m:sup>
                </m:sSubSup>
                <m:r>
                  <m:rPr>
                    <m:sty m:val="p"/>
                  </m:rPr>
                  <w:rPr>
                    <w:rFonts w:ascii="Cambria Math" w:hAnsi="Cambria Math"/>
                    <w:sz w:val="20"/>
                    <w:szCs w:val="20"/>
                    <w:lang w:val="en-GB"/>
                  </w:rPr>
                  <m:t>−1</m:t>
                </m:r>
                <m:ctrlPr>
                  <w:rPr>
                    <w:rFonts w:ascii="Cambria Math" w:hAnsi="Cambria Math"/>
                    <w:sz w:val="20"/>
                    <w:szCs w:val="20"/>
                    <w:lang w:val="en-GB"/>
                  </w:rPr>
                </m:ctrlP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sz w:val="20"/>
                    <w:szCs w:val="20"/>
                    <w:lang w:val="en-GB" w:eastAsia="en-US"/>
                  </w:rPr>
                  <m:t>N</m:t>
                </m:r>
                <m:ctrlPr>
                  <w:rPr>
                    <w:rFonts w:ascii="Cambria Math" w:hAnsi="Cambria Math"/>
                    <w:i/>
                    <w:sz w:val="20"/>
                    <w:szCs w:val="20"/>
                    <w:lang w:val="en-GB" w:eastAsia="en-US"/>
                  </w:rPr>
                </m:ctrlP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sty m:val="p"/>
                  </m:rPr>
                  <w:rPr>
                    <w:rFonts w:ascii="Cambria Math"/>
                    <w:sz w:val="20"/>
                    <w:szCs w:val="20"/>
                    <w:lang w:val="en-GB" w:eastAsia="en-US"/>
                  </w:rPr>
                  <m:t>DL,max</m:t>
                </m:r>
                <m:ctrlPr>
                  <w:rPr>
                    <w:rFonts w:ascii="Cambria Math" w:hAnsi="Cambria Math"/>
                    <w:sz w:val="20"/>
                    <w:szCs w:val="20"/>
                    <w:lang w:val="en-GB" w:eastAsia="en-US"/>
                  </w:rPr>
                </m:ctrlPr>
              </m:sup>
            </m:sSubSup>
            <m:r>
              <m:rPr/>
              <w:rPr>
                <w:rFonts w:ascii="Cambria Math" w:hAnsi="Cambria Math"/>
                <w:sz w:val="20"/>
                <w:szCs w:val="20"/>
                <w:lang w:val="en-GB"/>
              </w:rPr>
              <m:t>−1</m:t>
            </m:r>
            <m:ctrlPr>
              <w:rPr>
                <w:rFonts w:ascii="Cambria Math" w:hAnsi="Cambria Math"/>
                <w:sz w:val="20"/>
                <w:szCs w:val="20"/>
                <w:lang w:val="en-GB"/>
              </w:rPr>
            </m:ctrlPr>
          </m:e>
        </m:d>
      </m:oMath>
      <w:r>
        <w:rPr>
          <w:sz w:val="20"/>
          <w:szCs w:val="20"/>
          <w:lang w:val="en-GB"/>
        </w:rPr>
        <w:t>;</w:t>
      </w:r>
    </w:p>
    <w:p w14:paraId="0B93DF26">
      <w:pPr>
        <w:spacing w:after="180"/>
        <w:ind w:left="1702" w:hanging="284"/>
        <w:rPr>
          <w:sz w:val="20"/>
          <w:szCs w:val="20"/>
          <w:lang w:val="en-GB"/>
        </w:rPr>
      </w:pPr>
      <w:r>
        <w:rPr>
          <w:sz w:val="20"/>
          <w:szCs w:val="20"/>
          <w:lang w:val="en-GB"/>
        </w:rPr>
        <w:t>end if</w:t>
      </w:r>
    </w:p>
    <w:p w14:paraId="42E45E77">
      <w:pPr>
        <w:spacing w:after="180"/>
        <w:ind w:left="1702" w:hanging="284"/>
        <w:rPr>
          <w:sz w:val="20"/>
          <w:szCs w:val="20"/>
          <w:lang w:val="en-GB"/>
        </w:rPr>
      </w:pPr>
      <m:oMath>
        <m:r>
          <m:rPr/>
          <w:rPr>
            <w:rFonts w:ascii="Cambria Math" w:hAnsi="Cambria Math"/>
            <w:sz w:val="20"/>
            <w:szCs w:val="20"/>
            <w:lang w:val="en-GB"/>
          </w:rPr>
          <m:t>c=c+1</m:t>
        </m:r>
      </m:oMath>
      <w:r>
        <w:rPr>
          <w:sz w:val="20"/>
          <w:szCs w:val="20"/>
          <w:lang w:val="en-GB"/>
        </w:rPr>
        <w:t>;</w:t>
      </w:r>
    </w:p>
    <w:p w14:paraId="4E08D4C5">
      <w:pPr>
        <w:spacing w:after="180"/>
        <w:ind w:left="1418" w:hanging="284"/>
        <w:rPr>
          <w:sz w:val="20"/>
          <w:szCs w:val="20"/>
          <w:lang w:val="en-GB"/>
        </w:rPr>
      </w:pPr>
      <w:r>
        <w:rPr>
          <w:sz w:val="20"/>
          <w:szCs w:val="20"/>
          <w:lang w:val="en-GB"/>
        </w:rPr>
        <w:t>end if</w:t>
      </w:r>
    </w:p>
    <w:p w14:paraId="43D765BA">
      <w:pPr>
        <w:spacing w:after="180"/>
        <w:ind w:left="1135" w:hanging="284"/>
        <w:rPr>
          <w:sz w:val="20"/>
          <w:szCs w:val="20"/>
          <w:lang w:val="en-GB"/>
        </w:rPr>
      </w:pPr>
      <w:r>
        <w:rPr>
          <w:sz w:val="20"/>
          <w:szCs w:val="20"/>
          <w:lang w:val="en-GB"/>
        </w:rPr>
        <w:t>end while</w:t>
      </w:r>
    </w:p>
    <w:p w14:paraId="39667A72">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2B743424">
      <w:pPr>
        <w:spacing w:after="180"/>
        <w:ind w:left="851" w:hanging="284"/>
        <w:rPr>
          <w:i/>
          <w:sz w:val="20"/>
          <w:szCs w:val="20"/>
        </w:rPr>
      </w:pPr>
      <m:oMath>
        <m:r>
          <m:rP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40122EB">
      <w:pPr>
        <w:spacing w:after="180"/>
        <w:ind w:left="568" w:hanging="284"/>
        <w:rPr>
          <w:sz w:val="20"/>
          <w:szCs w:val="20"/>
          <w:lang w:val="en-GB"/>
        </w:rPr>
      </w:pPr>
      <w:r>
        <w:rPr>
          <w:rFonts w:hint="eastAsia"/>
          <w:sz w:val="20"/>
          <w:szCs w:val="20"/>
          <w:lang w:val="en-GB"/>
        </w:rPr>
        <w:t>end while</w:t>
      </w:r>
    </w:p>
    <w:p w14:paraId="5AA5630B">
      <w:pPr>
        <w:spacing w:after="180"/>
        <w:ind w:left="568" w:hanging="284"/>
        <w:rPr>
          <w:sz w:val="20"/>
          <w:szCs w:val="20"/>
          <w:lang w:val="en-GB"/>
        </w:rPr>
      </w:pP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r>
          <m:rPr>
            <m:sty m:val="p"/>
          </m:rPr>
          <w:rPr>
            <w:rFonts w:ascii="Cambria Math" w:hAnsi="Cambria Math"/>
            <w:sz w:val="20"/>
            <w:szCs w:val="20"/>
            <w:lang w:val="en-GB"/>
          </w:rPr>
          <m:t>=</m:t>
        </m:r>
        <m:d>
          <m:dPr>
            <m:ctrlPr>
              <w:rPr>
                <w:rFonts w:ascii="Cambria Math" w:hAnsi="Cambria Math"/>
                <w:sz w:val="20"/>
                <w:szCs w:val="20"/>
                <w:lang w:val="en-GB"/>
              </w:rPr>
            </m:ctrlPr>
          </m:dPr>
          <m:e>
            <m:r>
              <m:rPr/>
              <w:rPr>
                <w:rFonts w:ascii="Cambria Math" w:hAnsi="Cambria Math"/>
                <w:sz w:val="20"/>
                <w:szCs w:val="20"/>
                <w:lang w:val="en-GB"/>
              </w:rPr>
              <m:t>j</m:t>
            </m:r>
            <m:r>
              <m:rPr>
                <m:sty m:val="p"/>
              </m:rPr>
              <w:rPr>
                <w:rFonts w:ascii="Cambria Math" w:hAnsi="Cambria Math"/>
                <w:sz w:val="20"/>
                <w:szCs w:val="20"/>
                <w:lang w:val="en-GB"/>
              </w:rPr>
              <m:t xml:space="preserve"> </m:t>
            </m:r>
            <m:r>
              <m:rP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ctrlPr>
                      <w:rPr>
                        <w:rFonts w:ascii="Cambria Math" w:hAnsi="Cambria Math"/>
                        <w:sz w:val="20"/>
                        <w:szCs w:val="20"/>
                        <w:lang w:val="en-GB"/>
                      </w:rPr>
                    </m:ctrlPr>
                  </m:num>
                  <m:den>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den>
                </m:f>
                <m:ctrlPr>
                  <w:rPr>
                    <w:rFonts w:ascii="Cambria Math" w:hAnsi="Cambria Math"/>
                    <w:sz w:val="20"/>
                    <w:szCs w:val="20"/>
                    <w:lang w:val="en-GB"/>
                  </w:rPr>
                </m:ctrlPr>
              </m:e>
            </m:d>
            <m:ctrlPr>
              <w:rPr>
                <w:rFonts w:ascii="Cambria Math" w:hAnsi="Cambria Math"/>
                <w:sz w:val="20"/>
                <w:szCs w:val="20"/>
                <w:lang w:val="en-GB"/>
              </w:rPr>
            </m:ctrlPr>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ctrlPr>
                  <w:rPr>
                    <w:rFonts w:ascii="Cambria Math" w:hAnsi="Cambria Math"/>
                    <w:sz w:val="20"/>
                    <w:szCs w:val="20"/>
                    <w:lang w:val="en-GB"/>
                  </w:rPr>
                </m:ctrlPr>
              </m:num>
              <m:den>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den>
            </m:f>
            <m:ctrlPr>
              <w:rPr>
                <w:rFonts w:ascii="Cambria Math" w:hAnsi="Cambria Math"/>
                <w:sz w:val="20"/>
                <w:szCs w:val="20"/>
                <w:lang w:val="en-GB"/>
              </w:rPr>
            </m:ctrlPr>
          </m:e>
        </m:d>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r>
        <w:rPr>
          <w:sz w:val="20"/>
          <w:szCs w:val="20"/>
          <w:lang w:val="en-GB"/>
        </w:rPr>
        <w:t xml:space="preserve">; </w:t>
      </w:r>
    </w:p>
    <w:p w14:paraId="15D57663">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r>
              <m:rPr>
                <m:sty m:val="p"/>
              </m:rPr>
              <w:rPr>
                <w:rFonts w:ascii="Cambria Math" w:hAnsi="Cambria Math"/>
                <w:sz w:val="20"/>
                <w:szCs w:val="20"/>
                <w:lang w:val="en-GB" w:eastAsia="en-US"/>
              </w:rPr>
              <m:t>2</m:t>
            </m:r>
            <m:ctrlPr>
              <w:rPr>
                <w:rFonts w:ascii="Cambria Math" w:hAnsi="Cambria Math" w:cs="Calibri"/>
                <w:sz w:val="21"/>
                <w:szCs w:val="21"/>
                <w:lang w:val="en-GB" w:eastAsia="en-US"/>
              </w:rPr>
            </m:ctrlP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m:sty m:val="p"/>
              </m:rPr>
              <w:rPr>
                <w:rFonts w:ascii="Cambria Math" w:hAnsi="Cambria Math"/>
                <w:sz w:val="20"/>
                <w:szCs w:val="20"/>
                <w:lang w:val="en-GB" w:eastAsia="en-US"/>
              </w:rPr>
              <m:t>T−</m:t>
            </m:r>
            <m:r>
              <m:rPr/>
              <w:rPr>
                <w:rFonts w:ascii="Cambria Math" w:hAnsi="Cambria Math"/>
                <w:sz w:val="20"/>
                <w:szCs w:val="20"/>
                <w:lang w:val="en-GB" w:eastAsia="en-US"/>
              </w:rPr>
              <m:t>DAI</m:t>
            </m:r>
            <m:ctrlPr>
              <w:rPr>
                <w:rFonts w:ascii="Cambria Math" w:hAnsi="Cambria Math" w:cs="Calibri"/>
                <w:sz w:val="21"/>
                <w:szCs w:val="21"/>
                <w:lang w:val="en-GB" w:eastAsia="en-US"/>
              </w:rPr>
            </m:ctrlPr>
          </m:sub>
          <m:sup>
            <m:r>
              <m:rPr/>
              <w:rPr>
                <w:rFonts w:ascii="Cambria Math" w:hAnsi="Cambria Math"/>
                <w:sz w:val="20"/>
                <w:szCs w:val="20"/>
                <w:lang w:val="en-GB" w:eastAsia="en-US"/>
              </w:rPr>
              <m:t>UL</m:t>
            </m:r>
            <m:ctrlPr>
              <w:rPr>
                <w:rFonts w:ascii="Cambria Math" w:hAnsi="Cambria Math" w:cs="Calibri"/>
                <w:sz w:val="21"/>
                <w:szCs w:val="21"/>
                <w:lang w:val="en-GB" w:eastAsia="en-US"/>
              </w:rPr>
            </m:ctrlP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m:rPr/>
              <w:rPr>
                <w:rFonts w:ascii="Cambria Math" w:hAnsi="Cambria Math"/>
                <w:sz w:val="20"/>
                <w:szCs w:val="20"/>
                <w:lang w:val="en-GB" w:eastAsia="en-US"/>
              </w:rPr>
              <m:t>T</m:t>
            </m:r>
            <m:ctrlPr>
              <w:rPr>
                <w:rFonts w:ascii="Cambria Math" w:hAnsi="Cambria Math" w:cs="Calibri"/>
                <w:iCs/>
                <w:sz w:val="21"/>
                <w:szCs w:val="21"/>
                <w:lang w:val="en-GB" w:eastAsia="en-US"/>
              </w:rPr>
            </m:ctrlPr>
          </m:e>
          <m:sub>
            <m:r>
              <m:rPr/>
              <w:rPr>
                <w:rFonts w:ascii="Cambria Math" w:hAnsi="Cambria Math"/>
                <w:sz w:val="20"/>
                <w:szCs w:val="20"/>
                <w:lang w:val="en-GB" w:eastAsia="en-US"/>
              </w:rPr>
              <m:t>D</m:t>
            </m:r>
            <m:ctrlPr>
              <w:rPr>
                <w:rFonts w:ascii="Cambria Math" w:hAnsi="Cambria Math" w:cs="Calibri"/>
                <w:iCs/>
                <w:sz w:val="21"/>
                <w:szCs w:val="21"/>
                <w:lang w:val="en-GB" w:eastAsia="en-US"/>
              </w:rPr>
            </m:ctrlPr>
          </m:sub>
        </m:sSub>
        <m:r>
          <m:rPr>
            <m:sty m:val="p"/>
          </m:rPr>
          <w:rPr>
            <w:rFonts w:ascii="Cambria Math" w:hAnsi="Cambria Math"/>
            <w:sz w:val="20"/>
            <w:szCs w:val="20"/>
            <w:lang w:val="en-GB" w:eastAsia="en-US"/>
          </w:rPr>
          <m:t>=2</m:t>
        </m:r>
      </m:oMath>
    </w:p>
    <w:p w14:paraId="392B8231">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r>
              <m:rPr>
                <m:sty m:val="p"/>
              </m:rPr>
              <w:rPr>
                <w:rFonts w:ascii="Cambria Math" w:hAnsi="Cambria Math"/>
                <w:sz w:val="20"/>
                <w:szCs w:val="20"/>
                <w:lang w:val="en-GB" w:eastAsia="en-US"/>
              </w:rPr>
              <m:t>2</m:t>
            </m:r>
            <m:ctrlPr>
              <w:rPr>
                <w:rFonts w:ascii="Cambria Math" w:hAnsi="Cambria Math" w:cs="Calibri"/>
                <w:sz w:val="21"/>
                <w:szCs w:val="21"/>
                <w:lang w:val="en-GB" w:eastAsia="en-US"/>
              </w:rPr>
            </m:ctrlP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m:rPr/>
              <w:rPr>
                <w:rFonts w:ascii="Cambria Math" w:hAnsi="Cambria Math"/>
                <w:sz w:val="20"/>
                <w:szCs w:val="20"/>
                <w:lang w:val="en-GB" w:eastAsia="en-US"/>
              </w:rPr>
              <m:t>V</m:t>
            </m:r>
            <m:ctrlPr>
              <w:rPr>
                <w:rFonts w:ascii="Cambria Math" w:hAnsi="Cambria Math" w:cs="Calibri"/>
                <w:sz w:val="21"/>
                <w:szCs w:val="21"/>
                <w:lang w:val="en-GB" w:eastAsia="en-US"/>
              </w:rPr>
            </m:ctrlPr>
          </m:e>
          <m:sub>
            <m:r>
              <m:rPr/>
              <w:rPr>
                <w:rFonts w:ascii="Cambria Math" w:hAnsi="Cambria Math"/>
                <w:sz w:val="20"/>
                <w:szCs w:val="20"/>
                <w:lang w:val="en-GB" w:eastAsia="en-US"/>
              </w:rPr>
              <m:t>temp</m:t>
            </m:r>
            <m:ctrlPr>
              <w:rPr>
                <w:rFonts w:ascii="Cambria Math" w:hAnsi="Cambria Math" w:cs="Calibri"/>
                <w:sz w:val="21"/>
                <w:szCs w:val="21"/>
                <w:lang w:val="en-GB" w:eastAsia="en-US"/>
              </w:rPr>
            </m:ctrlPr>
          </m:sub>
        </m:sSub>
      </m:oMath>
      <w:r>
        <w:rPr>
          <w:sz w:val="21"/>
          <w:szCs w:val="21"/>
          <w:lang w:val="en-GB" w:eastAsia="en-US"/>
        </w:rPr>
        <w:t xml:space="preserve">; </w:t>
      </w:r>
    </w:p>
    <w:p w14:paraId="552E5D8D">
      <w:pPr>
        <w:spacing w:after="180"/>
        <w:ind w:left="568" w:hanging="284"/>
        <w:rPr>
          <w:sz w:val="20"/>
          <w:szCs w:val="20"/>
          <w:lang w:val="en-GB"/>
        </w:rPr>
      </w:pPr>
      <w:r>
        <w:rPr>
          <w:sz w:val="20"/>
          <w:szCs w:val="20"/>
          <w:lang w:val="en-GB"/>
        </w:rPr>
        <w:t>end if</w:t>
      </w:r>
    </w:p>
    <w:p w14:paraId="6EC7DC90">
      <w:pPr>
        <w:spacing w:after="180"/>
        <w:ind w:left="568" w:hanging="284"/>
        <w:rPr>
          <w:i/>
          <w:sz w:val="20"/>
          <w:szCs w:val="20"/>
        </w:rPr>
      </w:pPr>
      <m:oMath>
        <m:r>
          <m:rP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T</m:t>
                    </m:r>
                    <m:ctrlPr>
                      <w:rPr>
                        <w:rFonts w:ascii="Cambria Math" w:hAnsi="Cambria Math"/>
                        <w:sz w:val="20"/>
                        <w:szCs w:val="20"/>
                        <w:lang w:val="en-GB"/>
                      </w:rPr>
                    </m:ctrlPr>
                  </m:e>
                  <m:sub>
                    <m:r>
                      <m:rPr/>
                      <w:rPr>
                        <w:rFonts w:ascii="Cambria Math" w:hAnsi="Cambria Math"/>
                        <w:sz w:val="20"/>
                        <w:szCs w:val="20"/>
                        <w:lang w:val="en-GB"/>
                      </w:rPr>
                      <m:t>D</m:t>
                    </m:r>
                    <m:ctrlPr>
                      <w:rPr>
                        <w:rFonts w:ascii="Cambria Math" w:hAnsi="Cambria Math"/>
                        <w:sz w:val="20"/>
                        <w:szCs w:val="20"/>
                        <w:lang w:val="en-GB"/>
                      </w:rPr>
                    </m:ctrlPr>
                  </m:sub>
                </m:sSub>
                <m:ctrlPr>
                  <w:rPr>
                    <w:rFonts w:ascii="Cambria Math" w:hAnsi="Cambria Math"/>
                    <w:sz w:val="20"/>
                    <w:szCs w:val="20"/>
                    <w:lang w:val="en-GB"/>
                  </w:rPr>
                </m:ctrlPr>
              </m:num>
              <m:den>
                <m:r>
                  <m:rPr>
                    <m:sty m:val="p"/>
                  </m:rPr>
                  <w:rPr>
                    <w:rFonts w:ascii="Cambria Math" w:hAnsi="Cambria Math"/>
                    <w:sz w:val="20"/>
                    <w:szCs w:val="20"/>
                    <w:lang w:val="en-GB"/>
                  </w:rPr>
                  <m:t>4</m:t>
                </m:r>
                <m:ctrlPr>
                  <w:rPr>
                    <w:rFonts w:ascii="Cambria Math" w:hAnsi="Cambria Math"/>
                    <w:sz w:val="20"/>
                    <w:szCs w:val="20"/>
                    <w:lang w:val="en-GB"/>
                  </w:rPr>
                </m:ctrlPr>
              </m:den>
            </m:f>
            <m:ctrlPr>
              <w:rPr>
                <w:rFonts w:ascii="Cambria Math" w:hAnsi="Cambria Math"/>
                <w:sz w:val="20"/>
                <w:szCs w:val="20"/>
                <w:lang w:val="en-GB"/>
              </w:rPr>
            </m:ctrlPr>
          </m:e>
        </m:d>
      </m:oMath>
      <w:r>
        <w:rPr>
          <w:iCs/>
          <w:sz w:val="20"/>
          <w:szCs w:val="20"/>
        </w:rPr>
        <w:t>;</w:t>
      </w:r>
    </w:p>
    <w:p w14:paraId="04656133">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temp2</m:t>
            </m:r>
            <m:ctrlPr>
              <w:rPr>
                <w:rFonts w:ascii="Cambria Math" w:hAnsi="Cambria Math"/>
                <w:sz w:val="20"/>
                <w:szCs w:val="20"/>
                <w:lang w:val="en-GB"/>
              </w:rPr>
            </m:ctrlPr>
          </m:sub>
        </m:sSub>
        <m:r>
          <m:rPr/>
          <w:rPr>
            <w:rFonts w:ascii="Cambria Math" w:hAnsi="Cambria Math"/>
            <w:sz w:val="20"/>
            <w:szCs w:val="20"/>
            <w:lang w:val="en-GB"/>
          </w:rPr>
          <m:t>&lt;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temp</m:t>
            </m:r>
            <m:ctrlPr>
              <w:rPr>
                <w:rFonts w:ascii="Cambria Math" w:hAnsi="Cambria Math"/>
                <w:sz w:val="20"/>
                <w:szCs w:val="20"/>
                <w:lang w:val="en-GB"/>
              </w:rPr>
            </m:ctrlPr>
          </m:sub>
        </m:sSub>
      </m:oMath>
    </w:p>
    <w:p w14:paraId="404E8FC2">
      <w:pPr>
        <w:spacing w:after="180"/>
        <w:ind w:left="568" w:hanging="284"/>
        <w:rPr>
          <w:sz w:val="20"/>
          <w:szCs w:val="20"/>
        </w:rPr>
      </w:pPr>
      <m:oMath>
        <m:r>
          <m:rPr/>
          <w:rPr>
            <w:rFonts w:ascii="Cambria Math" w:hAnsi="Cambria Math"/>
            <w:sz w:val="20"/>
            <w:szCs w:val="20"/>
            <w:lang w:val="en-GB"/>
          </w:rPr>
          <m:t>j</m:t>
        </m:r>
        <m:r>
          <m:rPr>
            <m:sty m:val="p"/>
          </m:rPr>
          <w:rPr>
            <w:rFonts w:ascii="Cambria Math" w:hAnsi="Cambria Math"/>
            <w:sz w:val="20"/>
            <w:szCs w:val="20"/>
            <w:lang w:val="en-GB"/>
          </w:rPr>
          <m:t>=</m:t>
        </m:r>
        <m:r>
          <m:rP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20EDE217">
      <w:pPr>
        <w:spacing w:after="180"/>
        <w:ind w:left="568" w:hanging="284"/>
        <w:rPr>
          <w:rFonts w:cs="Arial"/>
          <w:sz w:val="20"/>
          <w:szCs w:val="20"/>
          <w:lang w:val="en-GB"/>
        </w:rPr>
      </w:pPr>
      <w:r>
        <w:rPr>
          <w:rFonts w:hint="eastAsia"/>
          <w:sz w:val="20"/>
          <w:szCs w:val="20"/>
          <w:lang w:val="en-GB"/>
        </w:rPr>
        <w:t>end if</w:t>
      </w:r>
    </w:p>
    <w:p w14:paraId="61075350">
      <w:pPr>
        <w:spacing w:after="180"/>
        <w:ind w:left="568" w:hanging="284"/>
        <w:rPr>
          <w:rFonts w:cs="Arial"/>
          <w:sz w:val="20"/>
          <w:szCs w:val="20"/>
          <w:lang w:val="en-GB"/>
        </w:rPr>
      </w:pPr>
      <w:r>
        <w:rPr>
          <w:rFonts w:hint="eastAsia" w:cs="Arial"/>
          <w:sz w:val="20"/>
          <w:szCs w:val="20"/>
          <w:lang w:val="en-GB"/>
        </w:rPr>
        <w:t xml:space="preserve">if </w:t>
      </w:r>
      <w:r>
        <w:rPr>
          <w:i/>
          <w:sz w:val="20"/>
          <w:szCs w:val="20"/>
          <w:lang w:val="en-GB" w:eastAsia="en-US"/>
        </w:rPr>
        <w:t>harq-ACK-SpatialBundlingPUCCH</w:t>
      </w:r>
      <w:r>
        <w:rPr>
          <w:rFonts w:hint="eastAsia"/>
          <w:sz w:val="20"/>
          <w:szCs w:val="20"/>
          <w:lang w:val="en-GB"/>
        </w:rPr>
        <w:t xml:space="preserve"> </w:t>
      </w:r>
      <w:r>
        <w:rPr>
          <w:sz w:val="20"/>
          <w:szCs w:val="20"/>
        </w:rPr>
        <w:t>is not provided</w:t>
      </w:r>
      <w:r>
        <w:rPr>
          <w:rFonts w:hint="eastAsia" w:cs="Arial"/>
          <w:sz w:val="20"/>
          <w:szCs w:val="20"/>
          <w:lang w:val="en-GB"/>
        </w:rPr>
        <w:t>,</w:t>
      </w:r>
    </w:p>
    <w:p w14:paraId="7113FE6C">
      <w:pPr>
        <w:spacing w:after="180"/>
        <w:ind w:left="851" w:hanging="284"/>
        <w:rPr>
          <w:sz w:val="20"/>
          <w:szCs w:val="20"/>
        </w:rPr>
      </w:pPr>
      <m:oMath>
        <m:sSup>
          <m:sSupPr>
            <m:ctrlPr>
              <w:rPr>
                <w:rFonts w:ascii="Cambria Math" w:hAnsi="Cambria Math" w:cs="Calibri"/>
                <w:sz w:val="21"/>
                <w:szCs w:val="21"/>
                <w:lang w:val="en-GB" w:eastAsia="en-US"/>
              </w:rPr>
            </m:ctrlPr>
          </m:sSupPr>
          <m:e>
            <m:r>
              <m:rPr/>
              <w:rPr>
                <w:rFonts w:ascii="Cambria Math" w:hAnsi="Cambria Math"/>
                <w:sz w:val="20"/>
                <w:szCs w:val="20"/>
                <w:lang w:val="en-GB"/>
              </w:rPr>
              <m:t>O</m:t>
            </m:r>
            <m:ctrlPr>
              <w:rPr>
                <w:rFonts w:ascii="Cambria Math" w:hAnsi="Cambria Math" w:cs="Calibri"/>
                <w:sz w:val="21"/>
                <w:szCs w:val="21"/>
                <w:lang w:val="en-GB" w:eastAsia="en-US"/>
              </w:rPr>
            </m:ctrlPr>
          </m:e>
          <m:sup>
            <m:r>
              <m:rPr/>
              <w:rPr>
                <w:rFonts w:ascii="Cambria Math" w:hAnsi="Cambria Math"/>
                <w:sz w:val="20"/>
                <w:szCs w:val="20"/>
                <w:lang w:val="en-GB"/>
              </w:rPr>
              <m:t>ACK</m:t>
            </m:r>
            <m:ctrlPr>
              <w:rPr>
                <w:rFonts w:ascii="Cambria Math" w:hAnsi="Cambria Math" w:cs="Calibri"/>
                <w:sz w:val="21"/>
                <w:szCs w:val="21"/>
                <w:lang w:val="en-GB" w:eastAsia="en-US"/>
              </w:rPr>
            </m:ctrlP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sty m:val="p"/>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m:rPr/>
                  <w:rPr>
                    <w:rFonts w:ascii="Cambria Math" w:hAnsi="Cambria Math"/>
                    <w:sz w:val="20"/>
                    <w:szCs w:val="20"/>
                    <w:lang w:val="en-GB"/>
                  </w:rPr>
                  <m:t>V</m:t>
                </m:r>
                <m:ctrlPr>
                  <w:rPr>
                    <w:rFonts w:ascii="Cambria Math" w:hAnsi="Cambria Math" w:cs="Calibri"/>
                    <w:sz w:val="21"/>
                    <w:szCs w:val="21"/>
                    <w:lang w:val="en-GB" w:eastAsia="en-US"/>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cs="Calibri"/>
                    <w:sz w:val="21"/>
                    <w:szCs w:val="21"/>
                    <w:lang w:val="en-GB" w:eastAsia="en-US"/>
                  </w:rPr>
                </m:ctrlPr>
              </m:sub>
            </m:sSub>
            <m:ctrlPr>
              <w:rPr>
                <w:rFonts w:ascii="Cambria Math" w:hAnsi="Cambria Math" w:cs="Calibri"/>
                <w:sz w:val="21"/>
                <w:szCs w:val="21"/>
                <w:lang w:val="en-GB" w:eastAsia="en-US"/>
              </w:rPr>
            </m:ctrlPr>
          </m:e>
        </m:d>
      </m:oMath>
      <w:r>
        <w:rPr>
          <w:sz w:val="21"/>
          <w:szCs w:val="21"/>
          <w:lang w:eastAsia="en-US"/>
        </w:rPr>
        <w:t xml:space="preserve"> </w:t>
      </w:r>
    </w:p>
    <w:p w14:paraId="271477B0">
      <w:pPr>
        <w:spacing w:after="180"/>
        <w:ind w:left="568" w:hanging="284"/>
        <w:rPr>
          <w:sz w:val="20"/>
          <w:szCs w:val="20"/>
          <w:lang w:val="en-GB"/>
        </w:rPr>
      </w:pPr>
      <w:r>
        <w:rPr>
          <w:rFonts w:hint="eastAsia"/>
          <w:sz w:val="20"/>
          <w:szCs w:val="20"/>
          <w:lang w:val="en-GB"/>
        </w:rPr>
        <w:t>else</w:t>
      </w:r>
    </w:p>
    <w:p w14:paraId="5740578E">
      <w:pPr>
        <w:spacing w:after="180"/>
        <w:ind w:left="851" w:hanging="284"/>
        <w:rPr>
          <w:sz w:val="20"/>
          <w:szCs w:val="20"/>
        </w:rPr>
      </w:pPr>
      <m:oMath>
        <m:sSup>
          <m:sSupPr>
            <m:ctrlPr>
              <w:rPr>
                <w:rFonts w:ascii="Cambria Math" w:hAnsi="Cambria Math" w:cs="宋体"/>
                <w:lang w:val="en-GB" w:eastAsia="en-US"/>
              </w:rPr>
            </m:ctrlPr>
          </m:sSupPr>
          <m:e>
            <m:r>
              <m:rPr/>
              <w:rPr>
                <w:rFonts w:ascii="Cambria Math" w:hAnsi="Cambria Math"/>
                <w:sz w:val="20"/>
                <w:szCs w:val="20"/>
                <w:lang w:val="en-GB" w:eastAsia="en-US"/>
              </w:rPr>
              <m:t>O</m:t>
            </m:r>
            <m:ctrlPr>
              <w:rPr>
                <w:rFonts w:ascii="Cambria Math" w:hAnsi="Cambria Math" w:cs="宋体"/>
                <w:lang w:val="en-GB" w:eastAsia="en-US"/>
              </w:rPr>
            </m:ctrlPr>
          </m:e>
          <m:sup>
            <m:r>
              <m:rPr/>
              <w:rPr>
                <w:rFonts w:ascii="Cambria Math" w:hAnsi="Cambria Math"/>
                <w:sz w:val="20"/>
                <w:szCs w:val="20"/>
                <w:lang w:val="en-GB" w:eastAsia="en-US"/>
              </w:rPr>
              <m:t>ACK</m:t>
            </m:r>
            <m:ctrlPr>
              <w:rPr>
                <w:rFonts w:ascii="Cambria Math" w:hAnsi="Cambria Math" w:cs="宋体"/>
                <w:lang w:val="en-GB" w:eastAsia="en-US"/>
              </w:rPr>
            </m:ctrlP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m:rPr/>
              <w:rPr>
                <w:rFonts w:ascii="Cambria Math" w:hAnsi="Cambria Math"/>
                <w:sz w:val="20"/>
                <w:szCs w:val="20"/>
                <w:lang w:val="en-GB" w:eastAsia="en-US"/>
              </w:rPr>
              <m:t>N</m:t>
            </m:r>
            <m:ctrlPr>
              <w:rPr>
                <w:rFonts w:ascii="Cambria Math" w:hAnsi="Cambria Math"/>
                <w:i/>
                <w:sz w:val="20"/>
                <w:szCs w:val="20"/>
                <w:lang w:val="en-GB" w:eastAsia="en-US"/>
              </w:rPr>
            </m:ctrlP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sty m:val="p"/>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m:rP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m:rPr/>
                  <w:rPr>
                    <w:rFonts w:ascii="Cambria Math" w:hAnsi="Cambria Math"/>
                    <w:sz w:val="20"/>
                    <w:szCs w:val="20"/>
                    <w:lang w:val="en-GB"/>
                  </w:rPr>
                  <m:t>V</m:t>
                </m:r>
                <m:ctrlPr>
                  <w:rPr>
                    <w:rFonts w:ascii="Cambria Math" w:hAnsi="Cambria Math" w:cs="Calibri"/>
                    <w:sz w:val="21"/>
                    <w:szCs w:val="21"/>
                    <w:lang w:val="en-GB" w:eastAsia="en-US"/>
                  </w:rPr>
                </m:ctrlPr>
              </m:e>
              <m:sub>
                <m:r>
                  <m:rPr/>
                  <w:rPr>
                    <w:rFonts w:ascii="Cambria Math" w:hAnsi="Cambria Math"/>
                    <w:sz w:val="20"/>
                    <w:szCs w:val="20"/>
                    <w:lang w:val="en-GB"/>
                  </w:rPr>
                  <m:t>temp</m:t>
                </m:r>
                <m:r>
                  <m:rPr>
                    <m:sty m:val="p"/>
                  </m:rPr>
                  <w:rPr>
                    <w:rFonts w:ascii="Cambria Math" w:hAnsi="Cambria Math"/>
                    <w:sz w:val="20"/>
                    <w:szCs w:val="20"/>
                    <w:lang w:val="en-GB"/>
                  </w:rPr>
                  <m:t>2</m:t>
                </m:r>
                <m:ctrlPr>
                  <w:rPr>
                    <w:rFonts w:ascii="Cambria Math" w:hAnsi="Cambria Math" w:cs="Calibri"/>
                    <w:sz w:val="21"/>
                    <w:szCs w:val="21"/>
                    <w:lang w:val="en-GB" w:eastAsia="en-US"/>
                  </w:rPr>
                </m:ctrlPr>
              </m:sub>
            </m:sSub>
            <m:ctrlPr>
              <w:rPr>
                <w:rFonts w:ascii="Cambria Math" w:hAnsi="Cambria Math" w:cs="Calibri"/>
                <w:sz w:val="21"/>
                <w:szCs w:val="21"/>
                <w:lang w:val="en-GB" w:eastAsia="en-US"/>
              </w:rPr>
            </m:ctrlPr>
          </m:e>
        </m:d>
      </m:oMath>
      <w:r>
        <w:rPr>
          <w:lang w:eastAsia="en-US"/>
        </w:rPr>
        <w:t xml:space="preserve"> </w:t>
      </w:r>
    </w:p>
    <w:p w14:paraId="5A6BBA67">
      <w:pPr>
        <w:spacing w:after="180"/>
        <w:ind w:left="568" w:hanging="284"/>
        <w:rPr>
          <w:sz w:val="20"/>
          <w:szCs w:val="20"/>
          <w:lang w:val="en-GB"/>
        </w:rPr>
      </w:pPr>
      <w:r>
        <w:rPr>
          <w:sz w:val="20"/>
          <w:szCs w:val="20"/>
          <w:lang w:val="en-GB"/>
        </w:rPr>
        <w:t>end if</w:t>
      </w:r>
    </w:p>
    <w:p w14:paraId="71DAD6C2">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i</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m:rP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m:rPr/>
              <w:rPr>
                <w:rFonts w:ascii="Cambria Math" w:hAnsi="Cambria Math"/>
                <w:sz w:val="20"/>
                <w:szCs w:val="20"/>
                <w:lang w:val="en-GB" w:eastAsia="en-US"/>
              </w:rPr>
              <m:t>0,1,⋯,</m:t>
            </m:r>
            <m:sSup>
              <m:sSupPr>
                <m:ctrlPr>
                  <w:rPr>
                    <w:rFonts w:ascii="Cambria Math" w:hAnsi="Cambria Math"/>
                    <w:sz w:val="20"/>
                    <w:szCs w:val="20"/>
                    <w:lang w:val="en-GB"/>
                  </w:rPr>
                </m:ctrlPr>
              </m:sSupPr>
              <m:e>
                <m:r>
                  <m:rPr/>
                  <w:rPr>
                    <w:rFonts w:ascii="Cambria Math" w:hAnsi="Cambria Math"/>
                    <w:sz w:val="20"/>
                    <w:szCs w:val="20"/>
                    <w:lang w:val="en-GB"/>
                  </w:rPr>
                  <m:t>O</m:t>
                </m:r>
                <m:ctrlPr>
                  <w:rPr>
                    <w:rFonts w:ascii="Cambria Math" w:hAnsi="Cambria Math"/>
                    <w:sz w:val="20"/>
                    <w:szCs w:val="20"/>
                    <w:lang w:val="en-GB"/>
                  </w:rPr>
                </m:ctrlPr>
              </m:e>
              <m:sup>
                <m:r>
                  <m:rPr/>
                  <w:rPr>
                    <w:rFonts w:ascii="Cambria Math" w:hAnsi="Cambria Math"/>
                    <w:sz w:val="20"/>
                    <w:szCs w:val="20"/>
                    <w:lang w:val="en-GB"/>
                  </w:rPr>
                  <m:t>ACK</m:t>
                </m:r>
                <m:ctrlPr>
                  <w:rPr>
                    <w:rFonts w:ascii="Cambria Math" w:hAnsi="Cambria Math"/>
                    <w:sz w:val="20"/>
                    <w:szCs w:val="20"/>
                    <w:lang w:val="en-GB"/>
                  </w:rPr>
                </m:ctrlPr>
              </m:sup>
            </m:sSup>
            <m:r>
              <m:rPr/>
              <w:rPr>
                <w:rFonts w:ascii="Cambria Math" w:hAnsi="Cambria Math"/>
                <w:sz w:val="20"/>
                <w:szCs w:val="20"/>
                <w:lang w:val="en-GB"/>
              </w:rPr>
              <m:t>−1</m:t>
            </m:r>
            <m:ctrlPr>
              <w:rPr>
                <w:rFonts w:ascii="Cambria Math" w:hAnsi="Cambria Math"/>
                <w:i/>
                <w:sz w:val="20"/>
                <w:szCs w:val="20"/>
                <w:lang w:val="en-GB" w:eastAsia="en-US"/>
              </w:rPr>
            </m:ctrlPr>
          </m:e>
        </m:d>
        <m:r>
          <m:rPr/>
          <w:rPr>
            <w:rFonts w:ascii="Cambria Math" w:hAnsi="Cambria Math"/>
            <w:sz w:val="20"/>
            <w:szCs w:val="20"/>
            <w:lang w:val="en-GB" w:eastAsia="en-US"/>
          </w:rPr>
          <m:t>\</m:t>
        </m:r>
        <m:sSub>
          <m:sSubPr>
            <m:ctrlPr>
              <w:rPr>
                <w:rFonts w:ascii="Cambria Math" w:hAnsi="Cambria Math"/>
                <w:sz w:val="20"/>
                <w:szCs w:val="20"/>
                <w:lang w:val="en-GB"/>
              </w:rPr>
            </m:ctrlPr>
          </m:sSubPr>
          <m:e>
            <m:r>
              <m:rPr/>
              <w:rPr>
                <w:rFonts w:ascii="Cambria Math" w:hAnsi="Cambria Math"/>
                <w:sz w:val="20"/>
                <w:szCs w:val="20"/>
                <w:lang w:val="en-GB"/>
              </w:rPr>
              <m:t>V</m:t>
            </m:r>
            <m:ctrlPr>
              <w:rPr>
                <w:rFonts w:ascii="Cambria Math" w:hAnsi="Cambria Math"/>
                <w:sz w:val="20"/>
                <w:szCs w:val="20"/>
                <w:lang w:val="en-GB"/>
              </w:rPr>
            </m:ctrlPr>
          </m:e>
          <m:sub>
            <m:r>
              <m:rPr/>
              <w:rPr>
                <w:rFonts w:ascii="Cambria Math" w:hAnsi="Cambria Math"/>
                <w:sz w:val="20"/>
                <w:szCs w:val="20"/>
                <w:lang w:val="en-GB"/>
              </w:rPr>
              <m:t>s</m:t>
            </m:r>
            <m:ctrlPr>
              <w:rPr>
                <w:rFonts w:ascii="Cambria Math" w:hAnsi="Cambria Math"/>
                <w:sz w:val="20"/>
                <w:szCs w:val="20"/>
                <w:lang w:val="en-GB"/>
              </w:rPr>
            </m:ctrlPr>
          </m:sub>
        </m:sSub>
      </m:oMath>
      <w:r>
        <w:rPr>
          <w:sz w:val="20"/>
          <w:szCs w:val="20"/>
          <w:lang w:val="en-GB"/>
        </w:rPr>
        <w:t xml:space="preserve"> .</w:t>
      </w:r>
    </w:p>
    <w:p w14:paraId="736DCC68">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56FB35A0">
      <w:pPr>
        <w:rPr>
          <w:sz w:val="20"/>
          <w:szCs w:val="20"/>
          <w:highlight w:val="yellow"/>
          <w:lang w:eastAsia="en-US"/>
        </w:rPr>
      </w:pPr>
    </w:p>
    <w:p w14:paraId="675A968D">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84B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94E8A5F">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751F2E9B">
            <w:pPr>
              <w:widowControl w:val="0"/>
              <w:wordWrap/>
              <w:autoSpaceDE w:val="0"/>
              <w:autoSpaceDN w:val="0"/>
              <w:jc w:val="center"/>
              <w:rPr>
                <w:b/>
                <w:sz w:val="20"/>
                <w:szCs w:val="20"/>
              </w:rPr>
            </w:pPr>
            <w:r>
              <w:rPr>
                <w:b/>
                <w:sz w:val="20"/>
                <w:szCs w:val="20"/>
              </w:rPr>
              <w:t>Comment</w:t>
            </w:r>
          </w:p>
        </w:tc>
      </w:tr>
      <w:tr w14:paraId="1910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255677C1">
            <w:pPr>
              <w:widowControl w:val="0"/>
              <w:wordWrap/>
              <w:autoSpaceDE w:val="0"/>
              <w:autoSpaceDN w:val="0"/>
              <w:jc w:val="both"/>
              <w:rPr>
                <w:rFonts w:hint="default" w:ascii="Times New Roman" w:hAnsi="Times New Roman" w:cs="Times New Roman" w:eastAsiaTheme="minorEastAsia"/>
                <w:bCs/>
                <w:sz w:val="20"/>
                <w:szCs w:val="20"/>
                <w:lang w:val="en-US" w:eastAsia="ja-JP" w:bidi="ar-SA"/>
              </w:rPr>
            </w:pPr>
            <w:r>
              <w:rPr>
                <w:rFonts w:hint="eastAsia" w:eastAsiaTheme="minorEastAsia"/>
                <w:bCs/>
                <w:sz w:val="20"/>
                <w:szCs w:val="20"/>
                <w:lang w:val="en-US" w:eastAsia="zh-CN"/>
              </w:rPr>
              <w:t>New H3C</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013CEB01">
            <w:pPr>
              <w:widowControl w:val="0"/>
              <w:wordWrap/>
              <w:autoSpaceDE w:val="0"/>
              <w:autoSpaceDN w:val="0"/>
              <w:jc w:val="both"/>
              <w:rPr>
                <w:rFonts w:hint="default" w:ascii="Times New Roman" w:hAnsi="Times New Roman" w:cs="Times New Roman" w:eastAsiaTheme="minorEastAsia"/>
                <w:bCs/>
                <w:sz w:val="20"/>
                <w:szCs w:val="20"/>
                <w:lang w:val="en-US" w:eastAsia="ja-JP" w:bidi="ar-SA"/>
              </w:rPr>
            </w:pPr>
            <w:r>
              <w:rPr>
                <w:rFonts w:hint="eastAsia" w:eastAsiaTheme="minorEastAsia"/>
                <w:bCs/>
                <w:sz w:val="20"/>
                <w:szCs w:val="20"/>
                <w:lang w:val="en-US" w:eastAsia="zh-CN"/>
              </w:rPr>
              <w:t>Support</w:t>
            </w:r>
          </w:p>
        </w:tc>
      </w:tr>
      <w:tr w14:paraId="12A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E33E7E">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77E12074">
            <w:pPr>
              <w:widowControl w:val="0"/>
              <w:wordWrap/>
              <w:autoSpaceDE w:val="0"/>
              <w:autoSpaceDN w:val="0"/>
              <w:jc w:val="both"/>
              <w:rPr>
                <w:rFonts w:eastAsia="MS Mincho"/>
                <w:bCs/>
                <w:sz w:val="20"/>
                <w:szCs w:val="20"/>
                <w:lang w:eastAsia="ja-JP"/>
              </w:rPr>
            </w:pPr>
          </w:p>
        </w:tc>
      </w:tr>
      <w:tr w14:paraId="1CD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B8EF190">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5D5F9E1">
            <w:pPr>
              <w:widowControl w:val="0"/>
              <w:wordWrap/>
              <w:autoSpaceDE w:val="0"/>
              <w:autoSpaceDN w:val="0"/>
              <w:jc w:val="both"/>
              <w:rPr>
                <w:rFonts w:eastAsiaTheme="minorEastAsia"/>
                <w:bCs/>
                <w:sz w:val="20"/>
                <w:szCs w:val="20"/>
              </w:rPr>
            </w:pPr>
          </w:p>
        </w:tc>
      </w:tr>
      <w:tr w14:paraId="4BC4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7AE815A">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CA547EA">
            <w:pPr>
              <w:widowControl w:val="0"/>
              <w:wordWrap/>
              <w:autoSpaceDE w:val="0"/>
              <w:autoSpaceDN w:val="0"/>
              <w:jc w:val="left"/>
              <w:rPr>
                <w:rFonts w:eastAsiaTheme="minorEastAsia"/>
                <w:bCs/>
                <w:sz w:val="20"/>
                <w:szCs w:val="20"/>
              </w:rPr>
            </w:pPr>
          </w:p>
        </w:tc>
      </w:tr>
      <w:tr w14:paraId="5374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59DAAB3">
            <w:pPr>
              <w:widowControl w:val="0"/>
              <w:wordWrap/>
              <w:autoSpaceDE w:val="0"/>
              <w:autoSpaceDN w:val="0"/>
              <w:jc w:val="left"/>
              <w:rPr>
                <w:rFonts w:eastAsiaTheme="minorEastAsia"/>
                <w:bCs/>
                <w:sz w:val="20"/>
                <w:szCs w:val="20"/>
              </w:rPr>
            </w:pPr>
          </w:p>
        </w:tc>
        <w:tc>
          <w:tcPr>
            <w:tcW w:w="7353" w:type="dxa"/>
          </w:tcPr>
          <w:p w14:paraId="1CAA7C6E">
            <w:pPr>
              <w:pStyle w:val="114"/>
              <w:widowControl w:val="0"/>
              <w:wordWrap/>
              <w:autoSpaceDE w:val="0"/>
              <w:autoSpaceDN w:val="0"/>
              <w:jc w:val="both"/>
              <w:rPr>
                <w:rFonts w:eastAsiaTheme="minorEastAsia"/>
                <w:bCs/>
                <w:sz w:val="20"/>
                <w:szCs w:val="20"/>
              </w:rPr>
            </w:pPr>
          </w:p>
        </w:tc>
      </w:tr>
      <w:tr w14:paraId="648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0EA5D64">
            <w:pPr>
              <w:widowControl w:val="0"/>
              <w:wordWrap/>
              <w:autoSpaceDE w:val="0"/>
              <w:autoSpaceDN w:val="0"/>
              <w:jc w:val="both"/>
              <w:rPr>
                <w:rFonts w:eastAsiaTheme="minorEastAsia"/>
                <w:bCs/>
                <w:sz w:val="20"/>
                <w:szCs w:val="20"/>
              </w:rPr>
            </w:pPr>
          </w:p>
        </w:tc>
        <w:tc>
          <w:tcPr>
            <w:tcW w:w="7353" w:type="dxa"/>
          </w:tcPr>
          <w:p w14:paraId="2A0D8AA3">
            <w:pPr>
              <w:widowControl w:val="0"/>
              <w:wordWrap/>
              <w:autoSpaceDE w:val="0"/>
              <w:autoSpaceDN w:val="0"/>
              <w:jc w:val="left"/>
              <w:rPr>
                <w:rFonts w:eastAsiaTheme="minorEastAsia"/>
                <w:bCs/>
                <w:sz w:val="20"/>
                <w:szCs w:val="20"/>
              </w:rPr>
            </w:pPr>
          </w:p>
        </w:tc>
      </w:tr>
      <w:tr w14:paraId="5B37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9C0EE97">
            <w:pPr>
              <w:widowControl w:val="0"/>
              <w:wordWrap/>
              <w:autoSpaceDE w:val="0"/>
              <w:autoSpaceDN w:val="0"/>
              <w:jc w:val="both"/>
              <w:rPr>
                <w:rFonts w:eastAsiaTheme="minorEastAsia"/>
                <w:bCs/>
                <w:sz w:val="20"/>
                <w:szCs w:val="20"/>
              </w:rPr>
            </w:pPr>
          </w:p>
        </w:tc>
        <w:tc>
          <w:tcPr>
            <w:tcW w:w="7353" w:type="dxa"/>
          </w:tcPr>
          <w:p w14:paraId="798E17E1">
            <w:pPr>
              <w:widowControl w:val="0"/>
              <w:wordWrap/>
              <w:autoSpaceDE w:val="0"/>
              <w:autoSpaceDN w:val="0"/>
              <w:jc w:val="both"/>
              <w:rPr>
                <w:rFonts w:eastAsiaTheme="minorEastAsia"/>
                <w:bCs/>
                <w:sz w:val="20"/>
                <w:szCs w:val="20"/>
              </w:rPr>
            </w:pPr>
          </w:p>
        </w:tc>
      </w:tr>
      <w:tr w14:paraId="17C4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9A80743">
            <w:pPr>
              <w:widowControl w:val="0"/>
              <w:wordWrap/>
              <w:autoSpaceDE w:val="0"/>
              <w:autoSpaceDN w:val="0"/>
              <w:jc w:val="both"/>
              <w:rPr>
                <w:rFonts w:eastAsia="MS Mincho"/>
                <w:bCs/>
                <w:sz w:val="20"/>
                <w:szCs w:val="20"/>
                <w:lang w:eastAsia="ja-JP"/>
              </w:rPr>
            </w:pPr>
          </w:p>
        </w:tc>
        <w:tc>
          <w:tcPr>
            <w:tcW w:w="7353" w:type="dxa"/>
          </w:tcPr>
          <w:p w14:paraId="6E2B8CC6">
            <w:pPr>
              <w:widowControl w:val="0"/>
              <w:wordWrap/>
              <w:autoSpaceDE w:val="0"/>
              <w:autoSpaceDN w:val="0"/>
              <w:jc w:val="both"/>
              <w:rPr>
                <w:rFonts w:eastAsia="MS Mincho"/>
                <w:bCs/>
                <w:sz w:val="20"/>
                <w:szCs w:val="20"/>
                <w:lang w:eastAsia="ja-JP"/>
              </w:rPr>
            </w:pPr>
          </w:p>
        </w:tc>
      </w:tr>
      <w:tr w14:paraId="00B8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6FB30E0">
            <w:pPr>
              <w:widowControl w:val="0"/>
              <w:wordWrap/>
              <w:autoSpaceDE w:val="0"/>
              <w:autoSpaceDN w:val="0"/>
              <w:jc w:val="both"/>
              <w:rPr>
                <w:rFonts w:eastAsia="Malgun Gothic"/>
                <w:bCs/>
                <w:sz w:val="20"/>
                <w:szCs w:val="20"/>
                <w:lang w:eastAsia="ko-KR"/>
              </w:rPr>
            </w:pPr>
          </w:p>
        </w:tc>
        <w:tc>
          <w:tcPr>
            <w:tcW w:w="7353" w:type="dxa"/>
          </w:tcPr>
          <w:p w14:paraId="4D8EF776">
            <w:pPr>
              <w:widowControl w:val="0"/>
              <w:wordWrap/>
              <w:autoSpaceDE w:val="0"/>
              <w:autoSpaceDN w:val="0"/>
              <w:jc w:val="both"/>
              <w:rPr>
                <w:rFonts w:eastAsia="Malgun Gothic"/>
                <w:bCs/>
                <w:sz w:val="20"/>
                <w:szCs w:val="20"/>
                <w:lang w:eastAsia="ko-KR"/>
              </w:rPr>
            </w:pPr>
          </w:p>
        </w:tc>
      </w:tr>
      <w:tr w14:paraId="596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99136D7">
            <w:pPr>
              <w:widowControl w:val="0"/>
              <w:wordWrap/>
              <w:autoSpaceDE w:val="0"/>
              <w:autoSpaceDN w:val="0"/>
              <w:jc w:val="both"/>
              <w:rPr>
                <w:rFonts w:eastAsiaTheme="minorEastAsia"/>
                <w:bCs/>
                <w:sz w:val="20"/>
                <w:szCs w:val="20"/>
              </w:rPr>
            </w:pPr>
          </w:p>
        </w:tc>
        <w:tc>
          <w:tcPr>
            <w:tcW w:w="7353" w:type="dxa"/>
          </w:tcPr>
          <w:p w14:paraId="12F1981F">
            <w:pPr>
              <w:widowControl w:val="0"/>
              <w:wordWrap/>
              <w:autoSpaceDE w:val="0"/>
              <w:autoSpaceDN w:val="0"/>
              <w:jc w:val="both"/>
              <w:rPr>
                <w:rFonts w:eastAsiaTheme="minorEastAsia"/>
                <w:bCs/>
                <w:sz w:val="20"/>
                <w:szCs w:val="20"/>
              </w:rPr>
            </w:pPr>
          </w:p>
        </w:tc>
      </w:tr>
    </w:tbl>
    <w:p w14:paraId="572DD75F">
      <w:pPr>
        <w:rPr>
          <w:sz w:val="20"/>
          <w:szCs w:val="20"/>
          <w:lang w:eastAsia="en-US"/>
        </w:rPr>
      </w:pPr>
    </w:p>
    <w:p w14:paraId="321A641F">
      <w:pPr>
        <w:rPr>
          <w:lang w:eastAsia="en-US"/>
        </w:rPr>
      </w:pPr>
    </w:p>
    <w:p w14:paraId="3BDA728C">
      <w:pPr>
        <w:rPr>
          <w:sz w:val="20"/>
          <w:szCs w:val="20"/>
          <w:highlight w:val="yellow"/>
          <w:lang w:eastAsia="en-US"/>
        </w:rPr>
      </w:pPr>
    </w:p>
    <w:p w14:paraId="665D1A71">
      <w:pPr>
        <w:rPr>
          <w:sz w:val="20"/>
          <w:szCs w:val="20"/>
          <w:highlight w:val="yellow"/>
          <w:lang w:eastAsia="en-US"/>
        </w:rPr>
      </w:pPr>
    </w:p>
    <w:bookmarkEnd w:id="15"/>
    <w:p w14:paraId="1CCC50B3">
      <w:pPr>
        <w:pStyle w:val="2"/>
      </w:pPr>
      <w:r>
        <w:rPr>
          <w:lang w:val="en-US"/>
        </w:rPr>
        <w:t>Issue 2: TCI update</w:t>
      </w:r>
    </w:p>
    <w:p w14:paraId="65409FDE">
      <w:pPr>
        <w:pStyle w:val="3"/>
      </w:pPr>
      <w:r>
        <w:t>Companies’ inputs</w:t>
      </w:r>
    </w:p>
    <w:p w14:paraId="7B41F45E">
      <w:pPr>
        <w:pStyle w:val="114"/>
        <w:kinsoku w:val="0"/>
        <w:overflowPunct w:val="0"/>
        <w:adjustRightInd w:val="0"/>
        <w:spacing w:line="259" w:lineRule="auto"/>
        <w:textAlignment w:val="baseline"/>
        <w:rPr>
          <w:rFonts w:eastAsia="楷体"/>
          <w:b/>
          <w:bCs/>
          <w:sz w:val="20"/>
          <w:szCs w:val="20"/>
          <w:lang w:val="en-AU"/>
        </w:rPr>
      </w:pPr>
    </w:p>
    <w:p w14:paraId="263CDB16">
      <w:pPr>
        <w:rPr>
          <w:sz w:val="20"/>
          <w:szCs w:val="20"/>
          <w:lang w:eastAsia="zh-CN"/>
        </w:rPr>
      </w:pPr>
      <w:r>
        <w:fldChar w:fldCharType="begin"/>
      </w:r>
      <w:r>
        <w:instrText xml:space="preserve"> HYPERLINK "file:///D:\\RAN1\\RAN1%23118\\tdocs\\R1-2406118.zip" </w:instrText>
      </w:r>
      <w:r>
        <w:fldChar w:fldCharType="separate"/>
      </w:r>
      <w:r>
        <w:rPr>
          <w:rStyle w:val="82"/>
          <w:sz w:val="20"/>
          <w:szCs w:val="20"/>
          <w:lang w:eastAsia="zh-CN"/>
        </w:rPr>
        <w:t>R1-2406118</w:t>
      </w:r>
      <w:r>
        <w:rPr>
          <w:rStyle w:val="82"/>
          <w:sz w:val="20"/>
          <w:szCs w:val="20"/>
          <w:lang w:eastAsia="zh-CN"/>
        </w:rPr>
        <w:fldChar w:fldCharType="end"/>
      </w:r>
      <w:r>
        <w:rPr>
          <w:sz w:val="20"/>
          <w:szCs w:val="20"/>
          <w:lang w:eastAsia="zh-CN"/>
        </w:rPr>
        <w:tab/>
      </w:r>
      <w:r>
        <w:rPr>
          <w:sz w:val="20"/>
          <w:szCs w:val="20"/>
          <w:lang w:eastAsia="zh-CN"/>
        </w:rPr>
        <w:t>Draft CR on application of indicated unified TCI state by DCI format 1_3</w:t>
      </w:r>
      <w:r>
        <w:rPr>
          <w:sz w:val="20"/>
          <w:szCs w:val="20"/>
          <w:lang w:eastAsia="zh-CN"/>
        </w:rPr>
        <w:tab/>
      </w:r>
      <w:r>
        <w:rPr>
          <w:sz w:val="20"/>
          <w:szCs w:val="20"/>
          <w:lang w:eastAsia="zh-CN"/>
        </w:rPr>
        <w:t>ZTE Corporation, Sanechips</w:t>
      </w:r>
    </w:p>
    <w:tbl>
      <w:tblPr>
        <w:tblStyle w:val="60"/>
        <w:tblW w:w="9640" w:type="dxa"/>
        <w:tblInd w:w="42" w:type="dxa"/>
        <w:tblLayout w:type="autofit"/>
        <w:tblCellMar>
          <w:top w:w="0" w:type="dxa"/>
          <w:left w:w="42" w:type="dxa"/>
          <w:bottom w:w="0" w:type="dxa"/>
          <w:right w:w="42" w:type="dxa"/>
        </w:tblCellMar>
      </w:tblPr>
      <w:tblGrid>
        <w:gridCol w:w="2694"/>
        <w:gridCol w:w="6946"/>
      </w:tblGrid>
      <w:tr w14:paraId="0F0D7024">
        <w:tblPrEx>
          <w:tblCellMar>
            <w:top w:w="0" w:type="dxa"/>
            <w:left w:w="42" w:type="dxa"/>
            <w:bottom w:w="0" w:type="dxa"/>
            <w:right w:w="42" w:type="dxa"/>
          </w:tblCellMar>
        </w:tblPrEx>
        <w:tc>
          <w:tcPr>
            <w:tcW w:w="2694" w:type="dxa"/>
            <w:tcBorders>
              <w:top w:val="single" w:color="auto" w:sz="4" w:space="0"/>
              <w:left w:val="single" w:color="auto" w:sz="4" w:space="0"/>
            </w:tcBorders>
          </w:tcPr>
          <w:p w14:paraId="7A9B1D9D">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43BEC388">
            <w:pPr>
              <w:spacing w:after="120" w:afterLines="50"/>
              <w:rPr>
                <w:rFonts w:ascii="Arial" w:hAnsi="Arial" w:cs="Arial"/>
                <w:sz w:val="20"/>
                <w:szCs w:val="20"/>
              </w:rPr>
            </w:pPr>
            <w:r>
              <w:rPr>
                <w:rFonts w:hint="eastAsia" w:ascii="Arial" w:hAnsi="Arial" w:cs="Arial"/>
                <w:sz w:val="20"/>
                <w:szCs w:val="20"/>
              </w:rPr>
              <w:t>In RAN1#117, unified TCI state</w:t>
            </w:r>
            <w:r>
              <w:rPr>
                <w:rFonts w:ascii="Arial" w:hAnsi="Arial" w:cs="Arial"/>
                <w:sz w:val="20"/>
                <w:szCs w:val="20"/>
              </w:rPr>
              <w:t xml:space="preserve"> indication</w:t>
            </w:r>
            <w:r>
              <w:rPr>
                <w:rFonts w:hint="eastAsia" w:ascii="Arial" w:hAnsi="Arial" w:cs="Arial"/>
                <w:sz w:val="20"/>
                <w:szCs w:val="20"/>
              </w:rPr>
              <w:t xml:space="preserve"> for multi-cell scheduling was agreed </w:t>
            </w:r>
            <w:r>
              <w:rPr>
                <w:rFonts w:ascii="Arial" w:hAnsi="Arial" w:cs="Arial"/>
                <w:sz w:val="20"/>
                <w:szCs w:val="20"/>
              </w:rPr>
              <w:t>in R1-2405734.</w:t>
            </w:r>
            <w:r>
              <w:rPr>
                <w:rFonts w:hint="eastAsia" w:ascii="Arial" w:hAnsi="Arial" w:cs="Arial"/>
                <w:sz w:val="20"/>
                <w:szCs w:val="20"/>
              </w:rPr>
              <w:t xml:space="preserve"> </w:t>
            </w:r>
          </w:p>
          <w:p w14:paraId="08602176">
            <w:pPr>
              <w:spacing w:before="120" w:beforeLines="50" w:after="120" w:afterLines="50"/>
              <w:rPr>
                <w:rFonts w:ascii="Arial" w:hAnsi="Arial" w:cs="Arial"/>
                <w:sz w:val="20"/>
                <w:szCs w:val="20"/>
              </w:rPr>
            </w:pPr>
            <w:r>
              <w:rPr>
                <w:rFonts w:hint="eastAsia" w:ascii="Arial" w:hAnsi="Arial" w:cs="Arial"/>
                <w:sz w:val="20"/>
                <w:szCs w:val="20"/>
              </w:rPr>
              <w:t>Meanwhile, the application of the indicated unified TCI states depend</w:t>
            </w:r>
            <w:r>
              <w:rPr>
                <w:rFonts w:ascii="Arial" w:hAnsi="Arial" w:cs="Arial"/>
                <w:sz w:val="20"/>
                <w:szCs w:val="20"/>
              </w:rPr>
              <w:t>s</w:t>
            </w:r>
            <w:r>
              <w:rPr>
                <w:rFonts w:hint="eastAsia" w:ascii="Arial" w:hAnsi="Arial" w:cs="Arial"/>
                <w:sz w:val="20"/>
                <w:szCs w:val="20"/>
              </w:rPr>
              <w:t xml:space="preserve"> on the reception of positive HARQ-ACK corresponding to the PDSCH scheduled by the DCI carrying the TCI state indication based on current spec.</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14:paraId="29BF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14:paraId="6AF0524E">
                  <w:pPr>
                    <w:widowControl w:val="0"/>
                    <w:wordWrap w:val="0"/>
                    <w:autoSpaceDE w:val="0"/>
                    <w:autoSpaceDN w:val="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&lt;TS 38.214  section 5.1.5&gt;</w:t>
                  </w:r>
                </w:p>
                <w:p w14:paraId="20925B25">
                  <w:pPr>
                    <w:widowControl w:val="0"/>
                    <w:wordWrap w:val="0"/>
                    <w:autoSpaceDE w:val="0"/>
                    <w:autoSpaceDN w:val="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When a UE configured with </w:t>
                  </w:r>
                  <w:r>
                    <w:rPr>
                      <w:i/>
                      <w:iCs/>
                      <w:sz w:val="20"/>
                      <w:szCs w:val="20"/>
                    </w:rPr>
                    <w:t>dl-OrJointTCI-StateList</w:t>
                  </w:r>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14:textFill>
                        <w14:solidFill>
                          <w14:schemeClr w14:val="tx1"/>
                        </w14:solidFill>
                      </w14:textFill>
                    </w:rPr>
                    <w:t>State</w:t>
                  </w:r>
                  <w:r>
                    <w:rPr>
                      <w:color w:val="000000"/>
                      <w:sz w:val="20"/>
                      <w:szCs w:val="20"/>
                    </w:rPr>
                    <w:t>(s)</w:t>
                  </w:r>
                  <w:r>
                    <w:rPr>
                      <w:color w:val="000000" w:themeColor="text1"/>
                      <w:sz w:val="20"/>
                      <w:szCs w:val="20"/>
                      <w14:textFill>
                        <w14:solidFill>
                          <w14:schemeClr w14:val="tx1"/>
                        </w14:solidFill>
                      </w14:textFill>
                    </w:rPr>
                    <w:t xml:space="preserve"> is/are different from the previously indicated one</w:t>
                  </w:r>
                  <w:r>
                    <w:rPr>
                      <w:rStyle w:val="79"/>
                      <w:color w:val="000000" w:themeColor="text1"/>
                      <w:sz w:val="20"/>
                      <w:szCs w:val="20"/>
                      <w14:textFill>
                        <w14:solidFill>
                          <w14:schemeClr w14:val="tx1"/>
                        </w14:solidFill>
                      </w14:textFill>
                    </w:rPr>
                    <w:t>(s)</w:t>
                  </w:r>
                  <w:r>
                    <w:rPr>
                      <w:color w:val="000000" w:themeColor="text1"/>
                      <w:sz w:val="20"/>
                      <w:szCs w:val="20"/>
                      <w14:textFill>
                        <w14:solidFill>
                          <w14:schemeClr w14:val="tx1"/>
                        </w14:solidFill>
                      </w14:textFill>
                    </w:rPr>
                    <w:t>, the indicated</w:t>
                  </w:r>
                  <w:r>
                    <w:rPr>
                      <w:i/>
                      <w:iCs/>
                      <w:color w:val="000000" w:themeColor="text1"/>
                      <w:sz w:val="20"/>
                      <w:szCs w:val="20"/>
                      <w14:textFill>
                        <w14:solidFill>
                          <w14:schemeClr w14:val="tx1"/>
                        </w14:solidFill>
                      </w14:textFill>
                    </w:rPr>
                    <w:t xml:space="preserve"> </w:t>
                  </w:r>
                  <w:r>
                    <w:rPr>
                      <w:rStyle w:val="79"/>
                      <w:color w:val="000000" w:themeColor="text1"/>
                      <w:sz w:val="20"/>
                      <w:szCs w:val="20"/>
                      <w14:textFill>
                        <w14:solidFill>
                          <w14:schemeClr w14:val="tx1"/>
                        </w14:solidFill>
                      </w14:textFill>
                    </w:rPr>
                    <w:t>TCI-State(s)</w:t>
                  </w:r>
                  <w:r>
                    <w:rPr>
                      <w:color w:val="000000" w:themeColor="text1"/>
                      <w:sz w:val="20"/>
                      <w:szCs w:val="20"/>
                      <w14:textFill>
                        <w14:solidFill>
                          <w14:schemeClr w14:val="tx1"/>
                        </w14:solidFill>
                      </w14:textFill>
                    </w:rPr>
                    <w:t xml:space="preserve"> and/or</w:t>
                  </w:r>
                  <w:r>
                    <w:rPr>
                      <w:i/>
                      <w:iCs/>
                      <w:color w:val="000000" w:themeColor="text1"/>
                      <w:sz w:val="20"/>
                      <w:szCs w:val="20"/>
                      <w14:textFill>
                        <w14:solidFill>
                          <w14:schemeClr w14:val="tx1"/>
                        </w14:solidFill>
                      </w14:textFill>
                    </w:rPr>
                    <w:t xml:space="preserve"> TCI-UL-State</w:t>
                  </w:r>
                  <w:r>
                    <w:rPr>
                      <w:rStyle w:val="79"/>
                      <w:color w:val="000000" w:themeColor="text1"/>
                      <w:sz w:val="20"/>
                      <w:szCs w:val="20"/>
                      <w14:textFill>
                        <w14:solidFill>
                          <w14:schemeClr w14:val="tx1"/>
                        </w14:solidFill>
                      </w14:textFill>
                    </w:rPr>
                    <w:t>(s)</w:t>
                  </w:r>
                  <w:r>
                    <w:rPr>
                      <w:i/>
                      <w:iCs/>
                      <w:color w:val="000000"/>
                      <w:sz w:val="20"/>
                      <w:szCs w:val="20"/>
                    </w:rPr>
                    <w:t xml:space="preserve"> </w:t>
                  </w:r>
                  <w:r>
                    <w:rPr>
                      <w:color w:val="000000" w:themeColor="text1"/>
                      <w:sz w:val="20"/>
                      <w:szCs w:val="20"/>
                      <w14:textFill>
                        <w14:solidFill>
                          <w14:schemeClr w14:val="tx1"/>
                        </w14:solidFill>
                      </w14:textFill>
                    </w:rPr>
                    <w:t xml:space="preserve">should be applied starting from the first slot that is at least </w:t>
                  </w:r>
                  <w:r>
                    <w:rPr>
                      <w:i/>
                      <w:iCs/>
                      <w:color w:val="000000" w:themeColor="text1"/>
                      <w:sz w:val="20"/>
                      <w:szCs w:val="20"/>
                      <w14:textFill>
                        <w14:solidFill>
                          <w14:schemeClr w14:val="tx1"/>
                        </w14:solidFill>
                      </w14:textFill>
                    </w:rPr>
                    <w:t xml:space="preserve">beamAppTime </w:t>
                  </w:r>
                  <w:r>
                    <w:rPr>
                      <w:sz w:val="20"/>
                      <w:szCs w:val="20"/>
                    </w:rPr>
                    <w:t>symbols after the last symbol of the PUC</w:t>
                  </w:r>
                  <w:r>
                    <w:rPr>
                      <w:color w:val="000000" w:themeColor="text1"/>
                      <w:sz w:val="20"/>
                      <w:szCs w:val="20"/>
                      <w14:textFill>
                        <w14:solidFill>
                          <w14:schemeClr w14:val="tx1"/>
                        </w14:solidFill>
                      </w14:textFill>
                    </w:rPr>
                    <w:t xml:space="preserve">CH or the PUSCH, </w:t>
                  </w:r>
                  <w:r>
                    <w:rPr>
                      <w:sz w:val="20"/>
                      <w:szCs w:val="20"/>
                    </w:rPr>
                    <w:t xml:space="preserve">and if the UE receives more than one indicated TCI state for a CC/BWP to be applied </w:t>
                  </w:r>
                  <w:r>
                    <w:rPr>
                      <w:color w:val="000000" w:themeColor="text1"/>
                      <w:sz w:val="20"/>
                      <w:szCs w:val="20"/>
                      <w14:textFill>
                        <w14:solidFill>
                          <w14:schemeClr w14:val="tx1"/>
                        </w14:solidFill>
                      </w14:textFill>
                    </w:rPr>
                    <w:t xml:space="preserve">starting from the first slot that is at least </w:t>
                  </w:r>
                  <w:r>
                    <w:rPr>
                      <w:i/>
                      <w:iCs/>
                      <w:color w:val="000000" w:themeColor="text1"/>
                      <w:sz w:val="20"/>
                      <w:szCs w:val="20"/>
                      <w14:textFill>
                        <w14:solidFill>
                          <w14:schemeClr w14:val="tx1"/>
                        </w14:solidFill>
                      </w14:textFill>
                    </w:rPr>
                    <w:t>beamAppTime</w:t>
                  </w:r>
                  <w:r>
                    <w:rPr>
                      <w:sz w:val="20"/>
                      <w:szCs w:val="20"/>
                    </w:rPr>
                    <w:t xml:space="preserve"> symbols after the last symbol of the PUC</w:t>
                  </w:r>
                  <w:r>
                    <w:rPr>
                      <w:color w:val="000000" w:themeColor="text1"/>
                      <w:sz w:val="20"/>
                      <w:szCs w:val="20"/>
                      <w14:textFill>
                        <w14:solidFill>
                          <w14:schemeClr w14:val="tx1"/>
                        </w14:solidFill>
                      </w14:textFill>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14:textFill>
                        <w14:solidFill>
                          <w14:schemeClr w14:val="tx1"/>
                        </w14:solidFill>
                      </w14:textFill>
                    </w:rPr>
                    <w:t xml:space="preserve"> is applied.</w:t>
                  </w:r>
                </w:p>
              </w:tc>
            </w:tr>
          </w:tbl>
          <w:p w14:paraId="2F05550A">
            <w:pPr>
              <w:spacing w:before="120" w:beforeLines="50"/>
              <w:rPr>
                <w:rFonts w:ascii="Arial" w:hAnsi="Arial" w:cs="Arial"/>
                <w:sz w:val="20"/>
                <w:szCs w:val="20"/>
              </w:rPr>
            </w:pPr>
            <w:r>
              <w:rPr>
                <w:rFonts w:hint="eastAsia" w:ascii="Arial" w:hAnsi="Arial" w:cs="Arial"/>
                <w:sz w:val="20"/>
                <w:szCs w:val="20"/>
              </w:rPr>
              <w:t xml:space="preserve">However, when multiple PDSCHs are scheduled by a DCI format 1_3, how/whether to apply the unified </w:t>
            </w:r>
            <w:r>
              <w:rPr>
                <w:rFonts w:ascii="Arial" w:hAnsi="Arial" w:cs="Arial"/>
                <w:sz w:val="20"/>
                <w:szCs w:val="20"/>
              </w:rPr>
              <w:t xml:space="preserve">TCI </w:t>
            </w:r>
            <w:r>
              <w:rPr>
                <w:rFonts w:hint="eastAsia" w:ascii="Arial" w:hAnsi="Arial" w:cs="Arial"/>
                <w:sz w:val="20"/>
                <w:szCs w:val="20"/>
              </w:rPr>
              <w:t>state is not clear</w:t>
            </w:r>
            <w:r>
              <w:rPr>
                <w:rFonts w:ascii="Arial" w:hAnsi="Arial" w:cs="Arial"/>
                <w:sz w:val="20"/>
                <w:szCs w:val="20"/>
              </w:rPr>
              <w:t xml:space="preserve"> when the HARQ-ACK feedback includes both </w:t>
            </w:r>
            <w:r>
              <w:rPr>
                <w:rFonts w:hint="eastAsia" w:ascii="Arial" w:hAnsi="Arial" w:cs="Arial"/>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hint="eastAsia" w:ascii="Arial" w:hAnsi="Arial" w:cs="Arial"/>
                <w:sz w:val="20"/>
                <w:szCs w:val="20"/>
              </w:rPr>
              <w:t xml:space="preserve"> CC list 1 for unified </w:t>
            </w:r>
            <w:r>
              <w:rPr>
                <w:rFonts w:ascii="Arial" w:hAnsi="Arial" w:cs="Arial"/>
                <w:sz w:val="20"/>
                <w:szCs w:val="20"/>
              </w:rPr>
              <w:t>TCI</w:t>
            </w:r>
            <w:r>
              <w:rPr>
                <w:rFonts w:hint="eastAsia" w:ascii="Arial" w:hAnsi="Arial" w:cs="Arial"/>
                <w:sz w:val="20"/>
                <w:szCs w:val="20"/>
              </w:rPr>
              <w:t xml:space="preserve"> update. Cell 0, 1 and 2 are scheduled by a DCI format 1_3 with {ACK, NACK, NACK} feedback</w:t>
            </w:r>
            <w:r>
              <w:rPr>
                <w:rFonts w:ascii="Arial" w:hAnsi="Arial" w:cs="Arial"/>
                <w:sz w:val="20"/>
                <w:szCs w:val="20"/>
              </w:rPr>
              <w:t>.</w:t>
            </w:r>
            <w:r>
              <w:rPr>
                <w:rFonts w:hint="eastAsia" w:ascii="Arial" w:hAnsi="Arial" w:cs="Arial"/>
                <w:sz w:val="20"/>
                <w:szCs w:val="20"/>
              </w:rPr>
              <w:t xml:space="preserve"> </w:t>
            </w:r>
            <w:r>
              <w:rPr>
                <w:rFonts w:ascii="Arial" w:hAnsi="Arial" w:cs="Arial"/>
                <w:sz w:val="20"/>
                <w:szCs w:val="20"/>
              </w:rPr>
              <w:t>I</w:t>
            </w:r>
            <w:r>
              <w:rPr>
                <w:rFonts w:hint="eastAsia" w:ascii="Arial" w:hAnsi="Arial" w:cs="Arial"/>
                <w:sz w:val="20"/>
                <w:szCs w:val="20"/>
              </w:rPr>
              <w:t xml:space="preserve">t is not clear </w:t>
            </w:r>
            <w:r>
              <w:rPr>
                <w:rFonts w:ascii="Arial" w:hAnsi="Arial" w:cs="Arial"/>
                <w:sz w:val="20"/>
                <w:szCs w:val="20"/>
              </w:rPr>
              <w:t>how/whether</w:t>
            </w:r>
            <w:r>
              <w:rPr>
                <w:rFonts w:hint="eastAsia" w:ascii="Arial" w:hAnsi="Arial" w:cs="Arial"/>
                <w:sz w:val="20"/>
                <w:szCs w:val="20"/>
              </w:rPr>
              <w:t xml:space="preserve"> to apply the indicated unified </w:t>
            </w:r>
            <w:r>
              <w:rPr>
                <w:rFonts w:ascii="Arial" w:hAnsi="Arial" w:cs="Arial"/>
                <w:sz w:val="20"/>
                <w:szCs w:val="20"/>
              </w:rPr>
              <w:t>TCI</w:t>
            </w:r>
            <w:r>
              <w:rPr>
                <w:rFonts w:hint="eastAsia" w:ascii="Arial" w:hAnsi="Arial" w:cs="Arial"/>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7A9C2B55">
            <w:pPr>
              <w:jc w:val="center"/>
              <w:rPr>
                <w:rFonts w:eastAsia="宋体"/>
                <w:sz w:val="20"/>
                <w:szCs w:val="20"/>
              </w:rPr>
            </w:pPr>
            <w:r>
              <w:rPr>
                <w:sz w:val="20"/>
                <w:szCs w:val="20"/>
              </w:rPr>
              <w:drawing>
                <wp:inline distT="0" distB="0" distL="114300" distR="114300">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56435" cy="1353820"/>
                          </a:xfrm>
                          <a:prstGeom prst="rect">
                            <a:avLst/>
                          </a:prstGeom>
                          <a:noFill/>
                          <a:ln>
                            <a:noFill/>
                          </a:ln>
                        </pic:spPr>
                      </pic:pic>
                    </a:graphicData>
                  </a:graphic>
                </wp:inline>
              </w:drawing>
            </w:r>
          </w:p>
          <w:p w14:paraId="54375FC0">
            <w:pPr>
              <w:jc w:val="center"/>
              <w:rPr>
                <w:rFonts w:ascii="Arial" w:hAnsi="Arial" w:cs="Arial"/>
                <w:sz w:val="20"/>
                <w:szCs w:val="20"/>
              </w:rPr>
            </w:pPr>
            <w:r>
              <w:rPr>
                <w:rFonts w:hint="eastAsia" w:ascii="Arial" w:hAnsi="Arial" w:cs="Arial"/>
                <w:sz w:val="20"/>
                <w:szCs w:val="20"/>
              </w:rPr>
              <w:t>Figure 1 Multi-cell scheduling</w:t>
            </w:r>
          </w:p>
          <w:p w14:paraId="09409E81">
            <w:pPr>
              <w:spacing w:after="180"/>
              <w:jc w:val="both"/>
              <w:rPr>
                <w:rFonts w:eastAsia="等线"/>
                <w:sz w:val="20"/>
                <w:szCs w:val="20"/>
              </w:rPr>
            </w:pPr>
            <w:r>
              <w:rPr>
                <w:rFonts w:ascii="Arial" w:hAnsi="Arial" w:cs="Arial"/>
                <w:sz w:val="20"/>
                <w:szCs w:val="20"/>
              </w:rPr>
              <w:t xml:space="preserve">To solve this issue, </w:t>
            </w:r>
            <w:r>
              <w:rPr>
                <w:rFonts w:hint="eastAsia" w:ascii="Arial" w:hAnsi="Arial" w:cs="Arial"/>
                <w:sz w:val="20"/>
                <w:szCs w:val="20"/>
              </w:rPr>
              <w:t xml:space="preserve">it is </w:t>
            </w:r>
            <w:r>
              <w:rPr>
                <w:rFonts w:ascii="Arial" w:hAnsi="Arial" w:cs="Arial"/>
                <w:sz w:val="20"/>
                <w:szCs w:val="20"/>
              </w:rPr>
              <w:t>better</w:t>
            </w:r>
            <w:r>
              <w:rPr>
                <w:rFonts w:hint="eastAsia" w:ascii="Arial" w:hAnsi="Arial" w:cs="Arial"/>
                <w:sz w:val="20"/>
                <w:szCs w:val="20"/>
              </w:rPr>
              <w:t xml:space="preserve"> to apply the unified TCI state </w:t>
            </w:r>
            <w:r>
              <w:rPr>
                <w:rFonts w:ascii="Arial" w:hAnsi="Arial" w:cs="Arial"/>
                <w:sz w:val="20"/>
                <w:szCs w:val="20"/>
              </w:rPr>
              <w:t>in the case of</w:t>
            </w:r>
            <w:r>
              <w:rPr>
                <w:rFonts w:hint="eastAsia" w:ascii="Arial" w:hAnsi="Arial" w:cs="Arial"/>
                <w:sz w:val="20"/>
                <w:szCs w:val="20"/>
              </w:rPr>
              <w:t xml:space="preserve"> at least one ACK feedback of the scheduled multiple PDSCHs.</w:t>
            </w:r>
            <w:r>
              <w:rPr>
                <w:rFonts w:hint="eastAsia"/>
                <w:sz w:val="20"/>
                <w:szCs w:val="20"/>
              </w:rPr>
              <w:t xml:space="preserve"> </w:t>
            </w:r>
          </w:p>
        </w:tc>
      </w:tr>
      <w:tr w14:paraId="7480E02A">
        <w:tblPrEx>
          <w:tblCellMar>
            <w:top w:w="0" w:type="dxa"/>
            <w:left w:w="42" w:type="dxa"/>
            <w:bottom w:w="0" w:type="dxa"/>
            <w:right w:w="42" w:type="dxa"/>
          </w:tblCellMar>
        </w:tblPrEx>
        <w:tc>
          <w:tcPr>
            <w:tcW w:w="2694" w:type="dxa"/>
            <w:tcBorders>
              <w:left w:val="single" w:color="auto" w:sz="4" w:space="0"/>
            </w:tcBorders>
          </w:tcPr>
          <w:p w14:paraId="1193CE2D">
            <w:pPr>
              <w:rPr>
                <w:rFonts w:ascii="Arial" w:hAnsi="Arial" w:eastAsia="MS Mincho"/>
                <w:b/>
                <w:i/>
                <w:sz w:val="8"/>
                <w:szCs w:val="8"/>
                <w:lang w:val="en-GB" w:eastAsia="en-US"/>
              </w:rPr>
            </w:pPr>
          </w:p>
        </w:tc>
        <w:tc>
          <w:tcPr>
            <w:tcW w:w="6946" w:type="dxa"/>
            <w:tcBorders>
              <w:right w:val="single" w:color="auto" w:sz="4" w:space="0"/>
            </w:tcBorders>
          </w:tcPr>
          <w:p w14:paraId="6E59578E">
            <w:pPr>
              <w:rPr>
                <w:rFonts w:ascii="Arial" w:hAnsi="Arial" w:eastAsia="MS Mincho"/>
                <w:sz w:val="8"/>
                <w:szCs w:val="8"/>
                <w:lang w:val="en-GB" w:eastAsia="en-US"/>
              </w:rPr>
            </w:pPr>
          </w:p>
        </w:tc>
      </w:tr>
      <w:tr w14:paraId="3EF16252">
        <w:tblPrEx>
          <w:tblCellMar>
            <w:top w:w="0" w:type="dxa"/>
            <w:left w:w="42" w:type="dxa"/>
            <w:bottom w:w="0" w:type="dxa"/>
            <w:right w:w="42" w:type="dxa"/>
          </w:tblCellMar>
        </w:tblPrEx>
        <w:tc>
          <w:tcPr>
            <w:tcW w:w="2694" w:type="dxa"/>
            <w:tcBorders>
              <w:left w:val="single" w:color="auto" w:sz="4" w:space="0"/>
            </w:tcBorders>
          </w:tcPr>
          <w:p w14:paraId="0F249596">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Summary of change:</w:t>
            </w:r>
          </w:p>
        </w:tc>
        <w:tc>
          <w:tcPr>
            <w:tcW w:w="6946" w:type="dxa"/>
            <w:tcBorders>
              <w:right w:val="single" w:color="auto" w:sz="4" w:space="0"/>
            </w:tcBorders>
            <w:shd w:val="pct30" w:color="FFFF00" w:fill="auto"/>
          </w:tcPr>
          <w:p w14:paraId="098B4561">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14:paraId="4269DFEF">
        <w:tblPrEx>
          <w:tblCellMar>
            <w:top w:w="0" w:type="dxa"/>
            <w:left w:w="42" w:type="dxa"/>
            <w:bottom w:w="0" w:type="dxa"/>
            <w:right w:w="42" w:type="dxa"/>
          </w:tblCellMar>
        </w:tblPrEx>
        <w:tc>
          <w:tcPr>
            <w:tcW w:w="2694" w:type="dxa"/>
            <w:tcBorders>
              <w:left w:val="single" w:color="auto" w:sz="4" w:space="0"/>
            </w:tcBorders>
          </w:tcPr>
          <w:p w14:paraId="4D55B396">
            <w:pPr>
              <w:rPr>
                <w:rFonts w:ascii="Arial" w:hAnsi="Arial" w:eastAsia="MS Mincho"/>
                <w:b/>
                <w:i/>
                <w:sz w:val="8"/>
                <w:szCs w:val="8"/>
                <w:lang w:val="en-GB" w:eastAsia="en-US"/>
              </w:rPr>
            </w:pPr>
          </w:p>
        </w:tc>
        <w:tc>
          <w:tcPr>
            <w:tcW w:w="6946" w:type="dxa"/>
            <w:tcBorders>
              <w:right w:val="single" w:color="auto" w:sz="4" w:space="0"/>
            </w:tcBorders>
          </w:tcPr>
          <w:p w14:paraId="6BD76C7D">
            <w:pPr>
              <w:rPr>
                <w:rFonts w:ascii="Times" w:hAnsi="Times" w:cs="Times"/>
                <w:sz w:val="20"/>
                <w:szCs w:val="20"/>
              </w:rPr>
            </w:pPr>
          </w:p>
        </w:tc>
      </w:tr>
      <w:tr w14:paraId="3A2C23A2">
        <w:tblPrEx>
          <w:tblCellMar>
            <w:top w:w="0" w:type="dxa"/>
            <w:left w:w="42" w:type="dxa"/>
            <w:bottom w:w="0" w:type="dxa"/>
            <w:right w:w="42" w:type="dxa"/>
          </w:tblCellMar>
        </w:tblPrEx>
        <w:tc>
          <w:tcPr>
            <w:tcW w:w="2694" w:type="dxa"/>
            <w:tcBorders>
              <w:left w:val="single" w:color="auto" w:sz="4" w:space="0"/>
              <w:bottom w:val="single" w:color="auto" w:sz="4" w:space="0"/>
            </w:tcBorders>
          </w:tcPr>
          <w:p w14:paraId="72C0BCA5">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67120A90">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4A5FD837">
      <w:pPr>
        <w:pStyle w:val="114"/>
        <w:kinsoku w:val="0"/>
        <w:overflowPunct w:val="0"/>
        <w:adjustRightInd w:val="0"/>
        <w:spacing w:line="259" w:lineRule="auto"/>
        <w:textAlignment w:val="baseline"/>
        <w:rPr>
          <w:rFonts w:ascii="Times" w:hAnsi="Times" w:eastAsia="Times New Roman" w:cs="Times"/>
          <w:lang w:val="en-GB"/>
        </w:rPr>
      </w:pPr>
    </w:p>
    <w:p w14:paraId="59F69211">
      <w:pPr>
        <w:spacing w:after="180"/>
        <w:rPr>
          <w:rFonts w:ascii="Arial" w:hAnsi="Arial" w:eastAsia="宋体" w:cs="Arial"/>
          <w:lang w:val="en-GB" w:eastAsia="en-US"/>
        </w:rPr>
      </w:pPr>
      <w:r>
        <w:rPr>
          <w:rFonts w:ascii="Arial" w:hAnsi="Arial" w:eastAsia="宋体" w:cs="Arial"/>
          <w:lang w:val="en-GB" w:eastAsia="en-US"/>
        </w:rPr>
        <w:t>5.1.5</w:t>
      </w:r>
      <w:r>
        <w:rPr>
          <w:rFonts w:ascii="Arial" w:hAnsi="Arial" w:eastAsia="宋体" w:cs="Arial"/>
          <w:lang w:val="en-GB" w:eastAsia="en-US"/>
        </w:rPr>
        <w:tab/>
      </w:r>
      <w:r>
        <w:rPr>
          <w:rFonts w:ascii="Arial" w:hAnsi="Arial" w:eastAsia="宋体" w:cs="Arial"/>
          <w:lang w:val="en-GB" w:eastAsia="en-US"/>
        </w:rPr>
        <w:t>Antenna ports quasi co-location</w:t>
      </w:r>
    </w:p>
    <w:p w14:paraId="634E7914">
      <w:pPr>
        <w:spacing w:after="180"/>
        <w:jc w:val="center"/>
        <w:rPr>
          <w:rFonts w:eastAsia="宋体"/>
          <w:sz w:val="20"/>
          <w:szCs w:val="20"/>
          <w:lang w:val="en-GB" w:eastAsia="ja-JP"/>
        </w:rPr>
      </w:pPr>
      <w:r>
        <w:rPr>
          <w:rFonts w:eastAsia="宋体"/>
          <w:sz w:val="20"/>
          <w:szCs w:val="20"/>
          <w:lang w:val="en-GB" w:eastAsia="ja-JP"/>
        </w:rPr>
        <w:t>&lt;text omitted&gt;</w:t>
      </w:r>
    </w:p>
    <w:p w14:paraId="30F90E4C">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5DA63F54">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dl-OrJointTCI-StateList</w:t>
      </w:r>
      <w:r>
        <w:rPr>
          <w:rFonts w:hint="eastAsia" w:eastAsia="宋体"/>
          <w:sz w:val="20"/>
          <w:szCs w:val="20"/>
        </w:rPr>
        <w:t xml:space="preserve"> would transmit a PUCCH with</w:t>
      </w:r>
      <w:r>
        <w:rPr>
          <w:rFonts w:eastAsia="宋体"/>
          <w:sz w:val="20"/>
          <w:szCs w:val="20"/>
        </w:rPr>
        <w:t xml:space="preserve"> positive HARQ-ACK</w:t>
      </w:r>
      <w:r>
        <w:rPr>
          <w:rFonts w:hint="eastAsia" w:eastAsia="宋体"/>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27" w:author="ZTE" w:date="2024-07-31T16:11:00Z">
        <w:r>
          <w:rPr>
            <w:rFonts w:hint="eastAsia" w:eastAsia="宋体"/>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28" w:author="ZTE" w:date="2024-07-31T16:13:00Z">
        <w:r>
          <w:rPr>
            <w:rFonts w:hint="eastAsia" w:eastAsia="宋体"/>
            <w:sz w:val="20"/>
            <w:szCs w:val="20"/>
            <w:shd w:val="clear" w:color="auto" w:fill="FFFFFF"/>
          </w:rPr>
          <w:t xml:space="preserve"> format 1_1/1_2</w:t>
        </w:r>
      </w:ins>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29" w:author="ZTE" w:date="2024-08-08T22:36:00Z">
        <w:r>
          <w:rPr>
            <w:rFonts w:eastAsia="宋体"/>
            <w:sz w:val="20"/>
            <w:szCs w:val="20"/>
            <w:shd w:val="clear" w:color="auto" w:fill="FFFFFF"/>
            <w:lang w:val="en-GB" w:eastAsia="en-US"/>
          </w:rPr>
          <w:t xml:space="preserve">or corresponding to </w:t>
        </w:r>
      </w:ins>
      <w:ins w:id="430" w:author="ZTE" w:date="2024-08-08T22:36:00Z">
        <w:r>
          <w:rPr>
            <w:rFonts w:hint="eastAsia" w:eastAsia="宋体"/>
            <w:sz w:val="20"/>
            <w:szCs w:val="20"/>
            <w:shd w:val="clear" w:color="auto" w:fill="FFFFFF"/>
          </w:rPr>
          <w:t xml:space="preserve">at least one of </w:t>
        </w:r>
      </w:ins>
      <w:ins w:id="431" w:author="ZTE" w:date="2024-08-08T22:36:00Z">
        <w:r>
          <w:rPr>
            <w:rFonts w:eastAsia="宋体"/>
            <w:sz w:val="20"/>
            <w:szCs w:val="20"/>
            <w:shd w:val="clear" w:color="auto" w:fill="FFFFFF"/>
            <w:lang w:val="en-GB" w:eastAsia="en-US"/>
          </w:rPr>
          <w:t>the PDSCH</w:t>
        </w:r>
      </w:ins>
      <w:ins w:id="432" w:author="ZTE" w:date="2024-08-08T22:36:00Z">
        <w:r>
          <w:rPr>
            <w:rFonts w:hint="eastAsia" w:eastAsia="宋体"/>
            <w:sz w:val="20"/>
            <w:szCs w:val="20"/>
            <w:shd w:val="clear" w:color="auto" w:fill="FFFFFF"/>
          </w:rPr>
          <w:t>(s)</w:t>
        </w:r>
      </w:ins>
      <w:ins w:id="433" w:author="ZTE" w:date="2024-08-08T22:36:00Z">
        <w:r>
          <w:rPr>
            <w:rFonts w:eastAsia="宋体"/>
            <w:sz w:val="20"/>
            <w:szCs w:val="20"/>
            <w:shd w:val="clear" w:color="auto" w:fill="FFFFFF"/>
            <w:lang w:val="en-GB" w:eastAsia="en-US"/>
          </w:rPr>
          <w:t xml:space="preserve"> scheduled by the DCI</w:t>
        </w:r>
      </w:ins>
      <w:ins w:id="434" w:author="ZTE" w:date="2024-08-08T22:36:00Z">
        <w:r>
          <w:rPr>
            <w:rFonts w:hint="eastAsia" w:eastAsia="宋体"/>
            <w:sz w:val="20"/>
            <w:szCs w:val="20"/>
            <w:shd w:val="clear" w:color="auto" w:fill="FFFFFF"/>
          </w:rPr>
          <w:t xml:space="preserve"> format 1_3</w:t>
        </w:r>
      </w:ins>
      <w:ins w:id="435" w:author="ZTE" w:date="2024-08-08T22:36:00Z">
        <w:r>
          <w:rPr>
            <w:rFonts w:eastAsia="宋体"/>
            <w:sz w:val="20"/>
            <w:szCs w:val="20"/>
            <w:shd w:val="clear" w:color="auto" w:fill="FFFFFF"/>
            <w:lang w:val="en-GB" w:eastAsia="en-US"/>
          </w:rPr>
          <w:t xml:space="preserve"> carrying the </w:t>
        </w:r>
      </w:ins>
      <w:ins w:id="436" w:author="ZTE" w:date="2024-08-08T22:36:00Z">
        <w:r>
          <w:rPr>
            <w:rFonts w:eastAsia="宋体"/>
            <w:sz w:val="20"/>
            <w:szCs w:val="20"/>
          </w:rPr>
          <w:t>TCI</w:t>
        </w:r>
      </w:ins>
      <w:ins w:id="437" w:author="ZTE" w:date="2024-08-08T22:36:00Z">
        <w:r>
          <w:rPr>
            <w:rFonts w:eastAsia="宋体"/>
            <w:sz w:val="20"/>
            <w:szCs w:val="20"/>
            <w:lang w:val="en-GB"/>
          </w:rPr>
          <w:t xml:space="preserve"> </w:t>
        </w:r>
      </w:ins>
      <w:ins w:id="438" w:author="ZTE" w:date="2024-08-08T22:36:00Z">
        <w:r>
          <w:rPr>
            <w:rFonts w:eastAsia="宋体"/>
            <w:sz w:val="20"/>
            <w:szCs w:val="20"/>
          </w:rPr>
          <w:t>State</w:t>
        </w:r>
      </w:ins>
      <w:ins w:id="439" w:author="ZTE" w:date="2024-08-08T22:36:00Z">
        <w:r>
          <w:rPr>
            <w:rFonts w:eastAsia="宋体"/>
            <w:sz w:val="20"/>
            <w:szCs w:val="20"/>
            <w:shd w:val="clear" w:color="auto" w:fill="FFFFFF"/>
            <w:lang w:val="en-GB" w:eastAsia="en-US"/>
          </w:rPr>
          <w:t xml:space="preserve"> indication,</w:t>
        </w:r>
      </w:ins>
      <w:ins w:id="440" w:author="ZTE" w:date="2024-08-08T22:36:00Z">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16" w:name="OLE_LINK1"/>
      <w:r>
        <w:rPr>
          <w:rFonts w:eastAsia="宋体"/>
          <w:sz w:val="20"/>
          <w:szCs w:val="20"/>
          <w:shd w:val="clear" w:color="auto" w:fill="FFFFFF"/>
          <w:lang w:val="en-GB" w:eastAsia="ja-JP"/>
        </w:rPr>
        <w:t xml:space="preserve">, for the corresponding </w:t>
      </w:r>
      <w:r>
        <w:rPr>
          <w:rFonts w:eastAsia="宋体"/>
          <w:i/>
          <w:iCs/>
          <w:sz w:val="20"/>
          <w:szCs w:val="20"/>
          <w:shd w:val="clear" w:color="auto" w:fill="FFFFFF"/>
          <w:lang w:val="en-GB" w:eastAsia="ja-JP"/>
        </w:rPr>
        <w:t>coresetPoolIndex</w:t>
      </w:r>
      <w:r>
        <w:rPr>
          <w:rFonts w:eastAsia="宋体"/>
          <w:sz w:val="20"/>
          <w:szCs w:val="20"/>
          <w:shd w:val="clear" w:color="auto" w:fill="FFFFFF"/>
          <w:lang w:val="en-GB" w:eastAsia="ja-JP"/>
        </w:rPr>
        <w:t xml:space="preserve"> value </w:t>
      </w:r>
      <w:bookmarkStart w:id="17" w:name="OLE_LINK10"/>
      <w:r>
        <w:rPr>
          <w:rFonts w:eastAsia="宋体"/>
          <w:sz w:val="20"/>
          <w:szCs w:val="20"/>
          <w:shd w:val="clear" w:color="auto" w:fill="FFFFFF"/>
          <w:lang w:val="en-GB" w:eastAsia="ja-JP"/>
        </w:rPr>
        <w:t>when applicable</w:t>
      </w:r>
      <w:bookmarkEnd w:id="17"/>
      <w:r>
        <w:rPr>
          <w:rFonts w:eastAsia="宋体"/>
          <w:sz w:val="20"/>
          <w:szCs w:val="20"/>
          <w:shd w:val="clear" w:color="auto" w:fill="FFFFFF"/>
          <w:lang w:val="en-GB" w:eastAsia="ja-JP"/>
        </w:rPr>
        <w:t>,</w:t>
      </w:r>
      <w:bookmarkEnd w:id="16"/>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hint="eastAsia" w:eastAsia="宋体" w:cs="Times"/>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hint="eastAsia" w:eastAsia="宋体" w:cs="Times"/>
          <w:sz w:val="20"/>
          <w:szCs w:val="22"/>
        </w:rPr>
        <w:t xml:space="preserve">the </w:t>
      </w:r>
      <w:r>
        <w:rPr>
          <w:rFonts w:eastAsia="宋体" w:cs="Times"/>
          <w:sz w:val="20"/>
          <w:szCs w:val="22"/>
          <w:lang w:val="en-GB" w:eastAsia="en-US"/>
        </w:rPr>
        <w:t>PUCCH</w:t>
      </w:r>
      <w:r>
        <w:rPr>
          <w:rFonts w:hint="eastAsia" w:eastAsia="宋体" w:cs="Times"/>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4DD8672C">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6CDCDA5F">
      <w:pPr>
        <w:pStyle w:val="114"/>
        <w:kinsoku w:val="0"/>
        <w:overflowPunct w:val="0"/>
        <w:adjustRightInd w:val="0"/>
        <w:spacing w:line="259" w:lineRule="auto"/>
        <w:textAlignment w:val="baseline"/>
        <w:rPr>
          <w:rFonts w:ascii="Times" w:hAnsi="Times" w:eastAsia="Times New Roman" w:cs="Times"/>
          <w:lang w:val="en-GB"/>
        </w:rPr>
      </w:pPr>
    </w:p>
    <w:p w14:paraId="28BA4D01"/>
    <w:p w14:paraId="0E28FAC7">
      <w:pPr>
        <w:pStyle w:val="3"/>
      </w:pPr>
      <w:r>
        <w:t xml:space="preserve">Moderator summary and proposals </w:t>
      </w:r>
    </w:p>
    <w:p w14:paraId="4F57E038">
      <w:pPr>
        <w:spacing w:after="120"/>
        <w:rPr>
          <w:rFonts w:eastAsiaTheme="minorEastAsia"/>
          <w:sz w:val="20"/>
          <w:szCs w:val="20"/>
        </w:rPr>
      </w:pPr>
      <w:r>
        <w:rPr>
          <w:bCs/>
          <w:sz w:val="20"/>
          <w:szCs w:val="20"/>
        </w:rPr>
        <w:t xml:space="preserve">Unified TCI framework is introduced in Rel-17. </w:t>
      </w:r>
      <w:r>
        <w:rPr>
          <w:rFonts w:hint="eastAsia" w:eastAsiaTheme="minorEastAsia"/>
          <w:sz w:val="20"/>
          <w:szCs w:val="20"/>
        </w:rPr>
        <w:t>According to</w:t>
      </w:r>
      <w:r>
        <w:rPr>
          <w:rFonts w:eastAsia="Malgun Gothic"/>
          <w:sz w:val="20"/>
          <w:szCs w:val="20"/>
          <w:lang w:eastAsia="ko-KR"/>
        </w:rPr>
        <w:t xml:space="preserve"> current spec</w:t>
      </w:r>
      <w:r>
        <w:rPr>
          <w:rFonts w:hint="eastAsia" w:eastAsiaTheme="minorEastAsia"/>
          <w:sz w:val="20"/>
          <w:szCs w:val="20"/>
        </w:rPr>
        <w:t>,</w:t>
      </w:r>
      <w:r>
        <w:rPr>
          <w:rFonts w:hint="eastAsia" w:eastAsiaTheme="minor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hint="eastAsia" w:eastAsiaTheme="minorEastAsia"/>
          <w:sz w:val="20"/>
          <w:szCs w:val="20"/>
        </w:rPr>
        <w:t xml:space="preserve"> or corresponding to the DCI carrying TCI state indication and without DL assignment</w:t>
      </w:r>
      <w:r>
        <w:rPr>
          <w:rFonts w:eastAsia="Malgun Gothic"/>
          <w:sz w:val="20"/>
          <w:szCs w:val="20"/>
          <w:lang w:eastAsia="ko-KR"/>
        </w:rPr>
        <w:t>.</w:t>
      </w:r>
      <w:r>
        <w:rPr>
          <w:rFonts w:hint="eastAsia" w:eastAsiaTheme="minorEastAsia"/>
          <w:sz w:val="20"/>
          <w:szCs w:val="20"/>
        </w:rPr>
        <w:t xml:space="preserve"> </w:t>
      </w:r>
    </w:p>
    <w:p w14:paraId="627321C8">
      <w:pPr>
        <w:spacing w:after="120"/>
        <w:rPr>
          <w:rFonts w:eastAsiaTheme="minorEastAsia"/>
          <w:sz w:val="20"/>
          <w:szCs w:val="20"/>
        </w:rPr>
      </w:pPr>
      <w:r>
        <w:rPr>
          <w:rFonts w:hint="eastAsia" w:eastAsiaTheme="minor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hint="eastAsia" w:eastAsiaTheme="minorEastAsia"/>
          <w:sz w:val="20"/>
          <w:szCs w:val="20"/>
        </w:rPr>
        <w:t>indicated</w:t>
      </w:r>
      <w:r>
        <w:rPr>
          <w:rFonts w:eastAsiaTheme="minorEastAsia"/>
          <w:sz w:val="20"/>
          <w:szCs w:val="20"/>
        </w:rPr>
        <w:t xml:space="preserve"> TCI state </w:t>
      </w:r>
      <w:r>
        <w:rPr>
          <w:rFonts w:hint="eastAsia" w:eastAsiaTheme="minorEastAsia"/>
          <w:sz w:val="20"/>
          <w:szCs w:val="20"/>
        </w:rPr>
        <w:t xml:space="preserve">is applied </w:t>
      </w:r>
      <w:r>
        <w:rPr>
          <w:rFonts w:eastAsiaTheme="minorEastAsia"/>
          <w:sz w:val="20"/>
          <w:szCs w:val="20"/>
        </w:rPr>
        <w:t xml:space="preserve">in case at least one ACK </w:t>
      </w:r>
      <w:r>
        <w:rPr>
          <w:rFonts w:hint="eastAsia" w:eastAsiaTheme="minorEastAsia"/>
          <w:sz w:val="20"/>
          <w:szCs w:val="20"/>
        </w:rPr>
        <w:t xml:space="preserve">is generated </w:t>
      </w:r>
      <w:r>
        <w:rPr>
          <w:rFonts w:eastAsiaTheme="minorEastAsia"/>
          <w:sz w:val="20"/>
          <w:szCs w:val="20"/>
        </w:rPr>
        <w:t>corresponding</w:t>
      </w:r>
      <w:r>
        <w:rPr>
          <w:rFonts w:hint="eastAsia" w:eastAsiaTheme="minorEastAsia"/>
          <w:sz w:val="20"/>
          <w:szCs w:val="20"/>
        </w:rPr>
        <w:t xml:space="preserve"> to</w:t>
      </w:r>
      <w:r>
        <w:rPr>
          <w:rFonts w:eastAsiaTheme="minorEastAsia"/>
          <w:sz w:val="20"/>
          <w:szCs w:val="20"/>
        </w:rPr>
        <w:t xml:space="preserve"> the scheduled multiple PDSCHs.</w:t>
      </w:r>
    </w:p>
    <w:p w14:paraId="3E7CDA0F">
      <w:pPr>
        <w:rPr>
          <w:rFonts w:eastAsiaTheme="minorEastAsia"/>
          <w:sz w:val="22"/>
          <w:szCs w:val="22"/>
          <w:lang w:eastAsia="ja-JP"/>
        </w:rPr>
      </w:pPr>
    </w:p>
    <w:p w14:paraId="37943D65">
      <w:pPr>
        <w:spacing w:after="120"/>
        <w:rPr>
          <w:sz w:val="20"/>
          <w:szCs w:val="20"/>
          <w:lang w:eastAsia="en-US"/>
        </w:rPr>
      </w:pPr>
      <w:r>
        <w:rPr>
          <w:sz w:val="20"/>
          <w:szCs w:val="20"/>
          <w:lang w:eastAsia="en-US"/>
        </w:rPr>
        <w:t xml:space="preserve">From moderator’s point of view, the above </w:t>
      </w:r>
      <w:r>
        <w:rPr>
          <w:rFonts w:hint="eastAsia" w:eastAsiaTheme="minorEastAsia"/>
          <w:sz w:val="20"/>
          <w:szCs w:val="20"/>
        </w:rPr>
        <w:t>CR</w:t>
      </w:r>
      <w:r>
        <w:rPr>
          <w:sz w:val="20"/>
          <w:szCs w:val="20"/>
          <w:lang w:eastAsia="en-US"/>
        </w:rPr>
        <w:t xml:space="preserve"> can be discussed in this meeting.</w:t>
      </w:r>
    </w:p>
    <w:p w14:paraId="4D041053">
      <w:pPr>
        <w:spacing w:after="120"/>
        <w:rPr>
          <w:sz w:val="20"/>
          <w:szCs w:val="20"/>
          <w:lang w:eastAsia="en-US"/>
        </w:rPr>
      </w:pPr>
    </w:p>
    <w:p w14:paraId="2FF328AE">
      <w:pPr>
        <w:keepNext/>
        <w:spacing w:before="120" w:after="60" w:line="259" w:lineRule="auto"/>
        <w:ind w:left="720" w:hanging="720"/>
        <w:jc w:val="both"/>
        <w:outlineLvl w:val="3"/>
        <w:rPr>
          <w:rFonts w:eastAsia="宋体"/>
          <w:b/>
          <w:bCs/>
          <w:sz w:val="20"/>
          <w:szCs w:val="20"/>
          <w:lang w:val="en-GB"/>
        </w:rPr>
      </w:pPr>
      <w:r>
        <w:rPr>
          <w:rFonts w:hint="eastAsia" w:eastAsiaTheme="minor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63A2E325">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pPr>
        <w:pStyle w:val="185"/>
        <w:ind w:left="360"/>
        <w:rPr>
          <w:lang w:eastAsia="en-US"/>
        </w:rPr>
      </w:pPr>
    </w:p>
    <w:p w14:paraId="37269D64">
      <w:pPr>
        <w:rPr>
          <w:lang w:eastAsia="en-US"/>
        </w:rPr>
      </w:pPr>
    </w:p>
    <w:p w14:paraId="5F70C6D0">
      <w:pPr>
        <w:rPr>
          <w:sz w:val="20"/>
          <w:szCs w:val="20"/>
        </w:rPr>
      </w:pPr>
    </w:p>
    <w:p w14:paraId="04881054">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0DF3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2E7162B">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64A5D8B">
            <w:pPr>
              <w:widowControl w:val="0"/>
              <w:wordWrap/>
              <w:autoSpaceDE w:val="0"/>
              <w:autoSpaceDN w:val="0"/>
              <w:jc w:val="center"/>
              <w:rPr>
                <w:b/>
                <w:sz w:val="20"/>
                <w:szCs w:val="20"/>
              </w:rPr>
            </w:pPr>
            <w:r>
              <w:rPr>
                <w:b/>
                <w:sz w:val="20"/>
                <w:szCs w:val="20"/>
              </w:rPr>
              <w:t>Comment</w:t>
            </w:r>
          </w:p>
        </w:tc>
      </w:tr>
      <w:tr w14:paraId="1B31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281317">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9318113">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think the spec is already clear, but we are fine with the CR.</w:t>
            </w:r>
          </w:p>
        </w:tc>
      </w:tr>
      <w:tr w14:paraId="515A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114C660">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53F3F714">
            <w:pPr>
              <w:widowControl w:val="0"/>
              <w:wordWrap/>
              <w:autoSpaceDE w:val="0"/>
              <w:autoSpaceDN w:val="0"/>
              <w:jc w:val="both"/>
              <w:rPr>
                <w:rFonts w:eastAsia="MS Mincho"/>
                <w:bCs/>
                <w:sz w:val="20"/>
                <w:szCs w:val="20"/>
                <w:lang w:eastAsia="ja-JP"/>
              </w:rPr>
            </w:pPr>
            <w:r>
              <w:rPr>
                <w:rFonts w:eastAsia="MS Mincho"/>
                <w:bCs/>
                <w:sz w:val="20"/>
                <w:szCs w:val="20"/>
                <w:lang w:eastAsia="ja-JP"/>
              </w:rPr>
              <w:t>The specification is clear as is. No need for the CR.</w:t>
            </w:r>
          </w:p>
        </w:tc>
      </w:tr>
      <w:tr w14:paraId="6D4E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2FFA79">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1AA8A663">
            <w:pPr>
              <w:pStyle w:val="114"/>
              <w:widowControl w:val="0"/>
              <w:wordWrap/>
              <w:autoSpaceDE w:val="0"/>
              <w:autoSpaceDN w:val="0"/>
              <w:jc w:val="both"/>
              <w:rPr>
                <w:rFonts w:eastAsiaTheme="minorEastAsia"/>
                <w:bCs/>
                <w:sz w:val="20"/>
                <w:szCs w:val="20"/>
              </w:rPr>
            </w:pPr>
            <w:r>
              <w:rPr>
                <w:rFonts w:eastAsiaTheme="minorEastAsia"/>
                <w:bCs/>
                <w:sz w:val="20"/>
                <w:szCs w:val="20"/>
              </w:rPr>
              <w:t>CR is not needed.</w:t>
            </w:r>
          </w:p>
          <w:p w14:paraId="5303E0CE">
            <w:pPr>
              <w:widowControl w:val="0"/>
              <w:wordWrap w:val="0"/>
              <w:autoSpaceDE w:val="0"/>
              <w:autoSpaceDN w:val="0"/>
              <w:jc w:val="both"/>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2497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tcPr>
                <w:p w14:paraId="56D42B8E">
                  <w:pPr>
                    <w:widowControl w:val="0"/>
                    <w:wordWrap w:val="0"/>
                    <w:autoSpaceDE w:val="0"/>
                    <w:autoSpaceDN w:val="0"/>
                    <w:jc w:val="both"/>
                    <w:rPr>
                      <w:sz w:val="20"/>
                      <w:szCs w:val="20"/>
                      <w:shd w:val="clear" w:color="auto" w:fill="FFFFFF"/>
                    </w:rPr>
                  </w:pPr>
                  <w:r>
                    <w:t xml:space="preserve">When </w:t>
                  </w:r>
                  <w:r>
                    <w:rPr>
                      <w:i/>
                    </w:rPr>
                    <w:t xml:space="preserve">tci-PresentInDCI </w:t>
                  </w:r>
                  <w:r>
                    <w:t xml:space="preserve">is set as 'enabled' or </w:t>
                  </w:r>
                  <w:r>
                    <w:rPr>
                      <w:i/>
                    </w:rPr>
                    <w:t xml:space="preserve">tci-PresentDCI-1-2 </w:t>
                  </w:r>
                  <w:r>
                    <w:t xml:space="preserve">is configured for the CORESET, a UE configured with </w:t>
                  </w:r>
                  <w:r>
                    <w:rPr>
                      <w:i/>
                      <w:iCs/>
                    </w:rPr>
                    <w:t>dl-OrJointTCI-StateList</w:t>
                  </w:r>
                  <w:r>
                    <w:t xml:space="preserve"> with activated </w:t>
                  </w:r>
                  <w:r>
                    <w:rPr>
                      <w:i/>
                      <w:iCs/>
                    </w:rPr>
                    <w:t xml:space="preserve">TCI-State </w:t>
                  </w:r>
                  <w:r>
                    <w:t xml:space="preserve">or </w:t>
                  </w:r>
                  <w:r>
                    <w:rPr>
                      <w:i/>
                      <w:iCs/>
                      <w:szCs w:val="18"/>
                    </w:rPr>
                    <w:t>u</w:t>
                  </w:r>
                  <w:r>
                    <w:rPr>
                      <w:i/>
                      <w:iCs/>
                    </w:rPr>
                    <w:t>l-TCI-StateList</w:t>
                  </w:r>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pPr>
              <w:widowControl w:val="0"/>
              <w:wordWrap w:val="0"/>
              <w:autoSpaceDE w:val="0"/>
              <w:autoSpaceDN w:val="0"/>
              <w:jc w:val="both"/>
              <w:rPr>
                <w:rFonts w:eastAsiaTheme="minorEastAsia"/>
                <w:bCs/>
                <w:sz w:val="20"/>
                <w:szCs w:val="20"/>
              </w:rPr>
            </w:pPr>
          </w:p>
        </w:tc>
      </w:tr>
      <w:tr w14:paraId="0EB3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919A3E">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08ED3269">
            <w:pPr>
              <w:widowControl w:val="0"/>
              <w:wordWrap/>
              <w:autoSpaceDE w:val="0"/>
              <w:autoSpaceDN w:val="0"/>
              <w:jc w:val="both"/>
              <w:rPr>
                <w:rFonts w:eastAsiaTheme="minorEastAsia"/>
                <w:bCs/>
                <w:sz w:val="20"/>
                <w:szCs w:val="20"/>
              </w:rPr>
            </w:pPr>
            <w:r>
              <w:rPr>
                <w:rFonts w:eastAsiaTheme="minorEastAsia"/>
                <w:bCs/>
                <w:sz w:val="20"/>
                <w:szCs w:val="20"/>
              </w:rPr>
              <w:t>S</w:t>
            </w:r>
            <w:r>
              <w:rPr>
                <w:rFonts w:hint="eastAsia" w:eastAsiaTheme="minorEastAsia"/>
                <w:bCs/>
                <w:sz w:val="20"/>
                <w:szCs w:val="20"/>
              </w:rPr>
              <w:t>ame view as Spreadturm</w:t>
            </w:r>
          </w:p>
        </w:tc>
      </w:tr>
      <w:tr w14:paraId="05A3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8927789">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7BC6687B">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Agree with other companies that the specs seems to be clear already. </w:t>
            </w:r>
            <w:r>
              <w:rPr>
                <w:rFonts w:eastAsia="MS Mincho"/>
                <w:bCs/>
                <w:sz w:val="20"/>
                <w:szCs w:val="20"/>
                <w:lang w:eastAsia="ja-JP"/>
              </w:rPr>
              <w:br w:type="textWrapping"/>
            </w:r>
            <w:r>
              <w:rPr>
                <w:rFonts w:eastAsia="MS Mincho"/>
                <w:bCs/>
                <w:sz w:val="20"/>
                <w:szCs w:val="20"/>
                <w:lang w:eastAsia="ja-JP"/>
              </w:rPr>
              <w:br w:type="textWrapping"/>
            </w:r>
            <w:r>
              <w:rPr>
                <w:rFonts w:eastAsia="MS Mincho"/>
                <w:bCs/>
                <w:sz w:val="20"/>
                <w:szCs w:val="20"/>
                <w:lang w:eastAsia="ja-JP"/>
              </w:rPr>
              <w:t xml:space="preserve">Still on other proposed TCI changes – i.e. the ZTE contribution in </w:t>
            </w:r>
            <w:r>
              <w:fldChar w:fldCharType="begin"/>
            </w:r>
            <w:r>
              <w:instrText xml:space="preserve"> HYPERLINK "https://www.3gpp.org/ftp/TSG_RAN/WG1_RL1/TSGR1_118/Docs/R1-2406117.zip" </w:instrText>
            </w:r>
            <w:r>
              <w:fldChar w:fldCharType="separate"/>
            </w:r>
            <w:r>
              <w:rPr>
                <w:rFonts w:ascii="Arial" w:hAnsi="Arial" w:cs="Arial"/>
                <w:b/>
                <w:bCs/>
                <w:color w:val="0000FF"/>
                <w:sz w:val="16"/>
                <w:szCs w:val="16"/>
                <w:u w:val="single"/>
              </w:rPr>
              <w:t>R1-2406117</w:t>
            </w:r>
            <w:r>
              <w:rPr>
                <w:rFonts w:ascii="Arial" w:hAnsi="Arial" w:cs="Arial"/>
                <w:b/>
                <w:bCs/>
                <w:color w:val="0000FF"/>
                <w:sz w:val="16"/>
                <w:szCs w:val="16"/>
                <w:u w:val="single"/>
              </w:rPr>
              <w:fldChar w:fldCharType="end"/>
            </w:r>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14:paraId="3639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E8C5618">
            <w:pPr>
              <w:widowControl w:val="0"/>
              <w:wordWrap/>
              <w:autoSpaceDE w:val="0"/>
              <w:autoSpaceDN w:val="0"/>
              <w:jc w:val="left"/>
              <w:rPr>
                <w:rFonts w:eastAsiaTheme="minorEastAsia"/>
                <w:bCs/>
                <w:sz w:val="20"/>
                <w:szCs w:val="20"/>
              </w:rPr>
            </w:pPr>
            <w:r>
              <w:rPr>
                <w:rFonts w:eastAsiaTheme="minorEastAsia"/>
                <w:bCs/>
                <w:sz w:val="20"/>
                <w:szCs w:val="20"/>
              </w:rPr>
              <w:t>ZTE</w:t>
            </w:r>
          </w:p>
        </w:tc>
        <w:tc>
          <w:tcPr>
            <w:tcW w:w="7353" w:type="dxa"/>
            <w:vMerge w:val="restart"/>
            <w:tcBorders>
              <w:top w:val="single" w:color="auto" w:sz="4" w:space="0"/>
              <w:left w:val="single" w:color="auto" w:sz="4" w:space="0"/>
              <w:right w:val="single" w:color="auto" w:sz="4" w:space="0"/>
            </w:tcBorders>
          </w:tcPr>
          <w:p w14:paraId="7F3F9146">
            <w:pPr>
              <w:pStyle w:val="114"/>
              <w:widowControl w:val="0"/>
              <w:wordWrap/>
              <w:autoSpaceDE w:val="0"/>
              <w:autoSpaceDN w:val="0"/>
              <w:jc w:val="both"/>
              <w:rPr>
                <w:rFonts w:eastAsiaTheme="minorEastAsia"/>
                <w:bCs/>
                <w:sz w:val="20"/>
                <w:szCs w:val="20"/>
              </w:rPr>
            </w:pPr>
            <w:r>
              <w:rPr>
                <w:rFonts w:eastAsiaTheme="minorEastAsia"/>
                <w:bCs/>
                <w:sz w:val="20"/>
                <w:szCs w:val="20"/>
              </w:rPr>
              <w:t>Support this CR.</w:t>
            </w:r>
          </w:p>
          <w:p w14:paraId="12924053">
            <w:pPr>
              <w:pStyle w:val="114"/>
              <w:widowControl w:val="0"/>
              <w:wordWrap/>
              <w:autoSpaceDE w:val="0"/>
              <w:autoSpaceDN w:val="0"/>
              <w:jc w:val="both"/>
              <w:rPr>
                <w:rFonts w:eastAsiaTheme="minorEastAsia"/>
                <w:bCs/>
                <w:sz w:val="20"/>
                <w:szCs w:val="20"/>
              </w:rPr>
            </w:pPr>
            <w:r>
              <w:rPr>
                <w:rFonts w:hint="eastAsia" w:eastAsiaTheme="minor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6619F017">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hint="eastAsia" w:eastAsiaTheme="minorEastAsia"/>
                <w:bCs/>
                <w:sz w:val="20"/>
                <w:szCs w:val="20"/>
              </w:rPr>
              <w:t>B</w:t>
            </w:r>
            <w:r>
              <w:rPr>
                <w:rFonts w:eastAsiaTheme="minorEastAsia"/>
                <w:bCs/>
                <w:sz w:val="20"/>
                <w:szCs w:val="20"/>
              </w:rPr>
              <w:t>ased on this, from the cell 0 persepctive,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transmisison since ‘ACK’ means that the UE has received the DCI and the updated TCI state.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3007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tcPr>
                <w:p w14:paraId="290C6CD3">
                  <w:pPr>
                    <w:widowControl w:val="0"/>
                    <w:wordWrap/>
                    <w:autoSpaceDE w:val="0"/>
                    <w:autoSpaceDN w:val="0"/>
                    <w:spacing w:after="180"/>
                    <w:jc w:val="both"/>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dl-OrJointTCI-StateList</w:t>
                  </w:r>
                  <w:r>
                    <w:rPr>
                      <w:rFonts w:hint="eastAsia" w:eastAsia="宋体"/>
                      <w:sz w:val="20"/>
                      <w:szCs w:val="20"/>
                      <w:highlight w:val="green"/>
                    </w:rPr>
                    <w:t xml:space="preserve"> would transmit a PUCCH with</w:t>
                  </w:r>
                  <w:r>
                    <w:rPr>
                      <w:rFonts w:eastAsia="宋体"/>
                      <w:sz w:val="20"/>
                      <w:szCs w:val="20"/>
                      <w:highlight w:val="green"/>
                    </w:rPr>
                    <w:t xml:space="preserve"> positive HARQ-ACK</w:t>
                  </w:r>
                  <w:r>
                    <w:rPr>
                      <w:rFonts w:hint="eastAsia" w:eastAsia="宋体"/>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 xml:space="preserve">and without DL assignment, or corresponding to the PDSCH scheduled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hAnsi="Cambria Math" w:eastAsia="宋体"/>
                        <w:sz w:val="20"/>
                        <w:szCs w:val="20"/>
                        <w:highlight w:val="green"/>
                        <w:lang w:val="en-GB"/>
                      </w:rPr>
                      <m:t xml:space="preserve"> </m:t>
                    </m:r>
                    <m:r>
                      <m:rPr/>
                      <w:rPr>
                        <w:rFonts w:ascii="Cambria Math" w:hAnsi="Cambria Math" w:eastAsia="宋体"/>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r>
                    <w:rPr>
                      <w:rFonts w:eastAsia="宋体"/>
                      <w:i/>
                      <w:iCs/>
                      <w:sz w:val="20"/>
                      <w:szCs w:val="20"/>
                      <w:shd w:val="clear" w:color="auto" w:fill="FFFFFF"/>
                      <w:lang w:val="en-GB" w:eastAsia="ja-JP"/>
                    </w:rPr>
                    <w:t>coresetPoolIndex</w:t>
                  </w:r>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hint="eastAsia" w:eastAsia="宋体" w:cs="Times"/>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hint="eastAsia" w:eastAsia="宋体" w:cs="Times"/>
                      <w:sz w:val="20"/>
                      <w:szCs w:val="22"/>
                    </w:rPr>
                    <w:t xml:space="preserve">the </w:t>
                  </w:r>
                  <w:r>
                    <w:rPr>
                      <w:rFonts w:eastAsia="宋体" w:cs="Times"/>
                      <w:sz w:val="20"/>
                      <w:szCs w:val="22"/>
                      <w:lang w:val="en-GB" w:eastAsia="en-US"/>
                    </w:rPr>
                    <w:t>PUCCH</w:t>
                  </w:r>
                  <w:r>
                    <w:rPr>
                      <w:rFonts w:hint="eastAsia" w:eastAsia="宋体" w:cs="Times"/>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06FCEC72">
                  <w:pPr>
                    <w:pStyle w:val="114"/>
                    <w:widowControl w:val="0"/>
                    <w:wordWrap/>
                    <w:autoSpaceDE w:val="0"/>
                    <w:autoSpaceDN w:val="0"/>
                    <w:jc w:val="both"/>
                    <w:rPr>
                      <w:rFonts w:eastAsiaTheme="minorEastAsia"/>
                      <w:bCs/>
                      <w:sz w:val="20"/>
                      <w:szCs w:val="20"/>
                    </w:rPr>
                  </w:pPr>
                </w:p>
              </w:tc>
            </w:tr>
          </w:tbl>
          <w:p w14:paraId="62C85BCF">
            <w:pPr>
              <w:widowControl w:val="0"/>
              <w:wordWrap w:val="0"/>
              <w:autoSpaceDE w:val="0"/>
              <w:autoSpaceDN w:val="0"/>
              <w:jc w:val="both"/>
              <w:rPr>
                <w:rFonts w:eastAsiaTheme="minorEastAsia"/>
              </w:rPr>
            </w:pPr>
          </w:p>
          <w:p w14:paraId="5F9644C6">
            <w:pPr>
              <w:widowControl w:val="0"/>
              <w:wordWrap w:val="0"/>
              <w:autoSpaceDE w:val="0"/>
              <w:autoSpaceDN w:val="0"/>
              <w:jc w:val="both"/>
              <w:rPr>
                <w:rFonts w:eastAsiaTheme="minorEastAsia"/>
              </w:rPr>
            </w:pPr>
            <w:r>
              <w:rPr>
                <w:rFonts w:hint="eastAsia" w:eastAsia="宋体"/>
                <w:sz w:val="20"/>
                <w:szCs w:val="20"/>
              </w:rPr>
              <w:t>@</w:t>
            </w:r>
            <w:r>
              <w:rPr>
                <w:rFonts w:eastAsia="宋体"/>
                <w:sz w:val="20"/>
                <w:szCs w:val="20"/>
              </w:rPr>
              <w:t xml:space="preserve">Nokia, </w:t>
            </w:r>
            <w:r>
              <w:fldChar w:fldCharType="begin"/>
            </w:r>
            <w:r>
              <w:instrText xml:space="preserve"> HYPERLINK "https://www.3gpp.org/ftp/TSG_RAN/WG1_RL1/TSGR1_118/Docs/R1-2406117.zip" </w:instrText>
            </w:r>
            <w:r>
              <w:fldChar w:fldCharType="separate"/>
            </w:r>
            <w:r>
              <w:rPr>
                <w:rFonts w:ascii="Arial" w:hAnsi="Arial" w:cs="Arial"/>
                <w:b/>
                <w:bCs/>
                <w:color w:val="0000FF"/>
                <w:sz w:val="16"/>
                <w:szCs w:val="16"/>
                <w:u w:val="single"/>
              </w:rPr>
              <w:t>R1-2406117</w:t>
            </w:r>
            <w:r>
              <w:rPr>
                <w:rFonts w:ascii="Arial" w:hAnsi="Arial" w:cs="Arial"/>
                <w:b/>
                <w:bCs/>
                <w:color w:val="0000FF"/>
                <w:sz w:val="16"/>
                <w:szCs w:val="16"/>
                <w:u w:val="single"/>
              </w:rPr>
              <w:fldChar w:fldCharType="end"/>
            </w:r>
            <w:r>
              <w:rPr>
                <w:rFonts w:ascii="Arial" w:hAnsi="Arial" w:cs="Arial"/>
                <w:b/>
                <w:bCs/>
                <w:color w:val="0000FF"/>
                <w:sz w:val="16"/>
                <w:szCs w:val="16"/>
                <w:u w:val="single"/>
              </w:rPr>
              <w:t xml:space="preserve"> </w:t>
            </w:r>
            <w:r>
              <w:rPr>
                <w:rFonts w:eastAsia="宋体"/>
                <w:sz w:val="20"/>
                <w:szCs w:val="20"/>
              </w:rPr>
              <w:t xml:space="preserve">is to disucss another issue. TCI state(s) (with ‘s’) is only applied to M-TRP, which is not allowed in MC scheduling. </w:t>
            </w:r>
          </w:p>
          <w:p w14:paraId="6483FACC">
            <w:pPr>
              <w:pStyle w:val="114"/>
              <w:widowControl w:val="0"/>
              <w:wordWrap/>
              <w:autoSpaceDE w:val="0"/>
              <w:autoSpaceDN w:val="0"/>
              <w:jc w:val="both"/>
              <w:rPr>
                <w:rFonts w:eastAsiaTheme="minorEastAsia"/>
                <w:bCs/>
                <w:sz w:val="20"/>
                <w:szCs w:val="20"/>
              </w:rPr>
            </w:pPr>
          </w:p>
        </w:tc>
      </w:tr>
      <w:tr w14:paraId="4DD1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right w:val="single" w:color="auto" w:sz="4" w:space="0"/>
            </w:tcBorders>
          </w:tcPr>
          <w:p w14:paraId="5106D70A">
            <w:pPr>
              <w:widowControl w:val="0"/>
              <w:wordWrap/>
              <w:autoSpaceDE w:val="0"/>
              <w:autoSpaceDN w:val="0"/>
              <w:jc w:val="both"/>
              <w:rPr>
                <w:rFonts w:eastAsiaTheme="minorEastAsia"/>
                <w:bCs/>
                <w:sz w:val="20"/>
                <w:szCs w:val="20"/>
              </w:rPr>
            </w:pPr>
          </w:p>
        </w:tc>
        <w:tc>
          <w:tcPr>
            <w:tcW w:w="7353" w:type="dxa"/>
            <w:vMerge w:val="continue"/>
            <w:tcBorders>
              <w:left w:val="single" w:color="auto" w:sz="4" w:space="0"/>
              <w:right w:val="single" w:color="auto" w:sz="4" w:space="0"/>
            </w:tcBorders>
          </w:tcPr>
          <w:p w14:paraId="1DE74F15">
            <w:pPr>
              <w:widowControl w:val="0"/>
              <w:wordWrap/>
              <w:autoSpaceDE w:val="0"/>
              <w:autoSpaceDN w:val="0"/>
              <w:jc w:val="left"/>
              <w:rPr>
                <w:rFonts w:eastAsiaTheme="minorEastAsia"/>
                <w:bCs/>
                <w:sz w:val="20"/>
                <w:szCs w:val="20"/>
              </w:rPr>
            </w:pPr>
          </w:p>
        </w:tc>
      </w:tr>
      <w:tr w14:paraId="1F43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AC4FBCE">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37B11372">
            <w:pPr>
              <w:widowControl w:val="0"/>
              <w:wordWrap/>
              <w:autoSpaceDE w:val="0"/>
              <w:autoSpaceDN w:val="0"/>
              <w:jc w:val="both"/>
              <w:rPr>
                <w:rFonts w:eastAsiaTheme="minorEastAsia"/>
                <w:bCs/>
                <w:sz w:val="20"/>
                <w:szCs w:val="20"/>
              </w:rPr>
            </w:pPr>
            <w:r>
              <w:rPr>
                <w:rFonts w:hint="eastAsia" w:eastAsiaTheme="minorEastAsia"/>
                <w:bCs/>
                <w:sz w:val="20"/>
                <w:szCs w:val="20"/>
              </w:rPr>
              <w:t>Agree with Spreadtrum.</w:t>
            </w:r>
          </w:p>
        </w:tc>
      </w:tr>
      <w:tr w14:paraId="65E2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9AFFF95">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69E734D6">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61D3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9D7D213">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1DD07988">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 xml:space="preserve">ame view as </w:t>
            </w:r>
            <w:r>
              <w:rPr>
                <w:rFonts w:hint="eastAsia" w:eastAsiaTheme="minorEastAsia"/>
                <w:bCs/>
                <w:sz w:val="20"/>
                <w:szCs w:val="20"/>
              </w:rPr>
              <w:t>S</w:t>
            </w:r>
            <w:r>
              <w:rPr>
                <w:rFonts w:eastAsiaTheme="minorEastAsia"/>
                <w:bCs/>
                <w:sz w:val="20"/>
                <w:szCs w:val="20"/>
              </w:rPr>
              <w:t>preadtrum</w:t>
            </w:r>
            <w:r>
              <w:rPr>
                <w:rFonts w:hint="eastAsia" w:eastAsia="Malgun Gothic"/>
                <w:bCs/>
                <w:sz w:val="20"/>
                <w:szCs w:val="20"/>
                <w:lang w:eastAsia="ko-KR"/>
              </w:rPr>
              <w:t>.</w:t>
            </w:r>
          </w:p>
        </w:tc>
      </w:tr>
      <w:tr w14:paraId="0980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C4265D3">
            <w:pPr>
              <w:widowControl w:val="0"/>
              <w:wordWrap/>
              <w:autoSpaceDE w:val="0"/>
              <w:autoSpaceDN w:val="0"/>
              <w:jc w:val="both"/>
              <w:rPr>
                <w:rFonts w:hint="eastAsia"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5129CBDF">
            <w:pPr>
              <w:widowControl w:val="0"/>
              <w:wordWrap/>
              <w:autoSpaceDE w:val="0"/>
              <w:autoSpaceDN w:val="0"/>
              <w:jc w:val="both"/>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1EDF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tcPr>
                <w:p w14:paraId="43E30F7F">
                  <w:pPr>
                    <w:widowControl w:val="0"/>
                    <w:wordWrap w:val="0"/>
                    <w:autoSpaceDE w:val="0"/>
                    <w:autoSpaceDN w:val="0"/>
                    <w:jc w:val="both"/>
                  </w:pPr>
                  <w:r>
                    <w:t xml:space="preserve">When a UE configured with </w:t>
                  </w:r>
                  <w:r>
                    <w:rPr>
                      <w:i/>
                      <w:iCs/>
                    </w:rPr>
                    <w:t>dl-OrJointTCI-StateList</w:t>
                  </w:r>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41" w:author="ZTE Corporation" w:date="2024-08-19T19:09:00Z">
                    <w:r>
                      <w:rPr>
                        <w:shd w:val="clear" w:color="auto" w:fill="FFFFFF"/>
                      </w:rPr>
                      <w:delText xml:space="preserve">the </w:delText>
                    </w:r>
                  </w:del>
                  <w:ins w:id="442" w:author="ZTE Corporation" w:date="2024-08-19T18:51:00Z">
                    <w:r>
                      <w:rPr>
                        <w:shd w:val="clear" w:color="auto" w:fill="FFFFFF"/>
                      </w:rPr>
                      <w:t>one or more</w:t>
                    </w:r>
                  </w:ins>
                  <w:ins w:id="443" w:author="ZTE Corporation" w:date="2024-08-19T12:14:00Z">
                    <w:r>
                      <w:rPr>
                        <w:shd w:val="clear" w:color="auto" w:fill="FFFFFF"/>
                      </w:rPr>
                      <w:t xml:space="preserve"> </w:t>
                    </w:r>
                  </w:ins>
                  <w:r>
                    <w:rPr>
                      <w:shd w:val="clear" w:color="auto" w:fill="FFFFFF"/>
                    </w:rPr>
                    <w:t>PDSCH</w:t>
                  </w:r>
                  <w:ins w:id="444"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79"/>
                    </w:rPr>
                    <w:t>(s)</w:t>
                  </w:r>
                  <w:r>
                    <w:t>, the indicated</w:t>
                  </w:r>
                  <w:r>
                    <w:rPr>
                      <w:i/>
                      <w:iCs/>
                    </w:rPr>
                    <w:t xml:space="preserve"> </w:t>
                  </w:r>
                  <w:r>
                    <w:rPr>
                      <w:rStyle w:val="79"/>
                    </w:rPr>
                    <w:t>TCI-State(s)</w:t>
                  </w:r>
                  <w:r>
                    <w:t xml:space="preserve"> and/or</w:t>
                  </w:r>
                  <w:r>
                    <w:rPr>
                      <w:i/>
                      <w:iCs/>
                    </w:rPr>
                    <w:t xml:space="preserve"> TCI-UL-State</w:t>
                  </w:r>
                  <w:r>
                    <w:rPr>
                      <w:rStyle w:val="79"/>
                    </w:rPr>
                    <w:t>(s)</w:t>
                  </w:r>
                  <w:r>
                    <w:rPr>
                      <w:i/>
                      <w:iCs/>
                    </w:rPr>
                    <w:t xml:space="preserve"> </w:t>
                  </w:r>
                  <w:r>
                    <w:t xml:space="preserve">should be applied starting from the first slot that is at least </w:t>
                  </w:r>
                  <m:oMath>
                    <m:r>
                      <m:rPr>
                        <m:sty m:val="p"/>
                      </m:rPr>
                      <w:rPr>
                        <w:rFonts w:ascii="Cambria Math" w:hAnsi="Cambria Math"/>
                      </w:rPr>
                      <m:t xml:space="preserve"> </m:t>
                    </m:r>
                    <m:r>
                      <m:rP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m:rP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r>
                    <w:rPr>
                      <w:i/>
                      <w:iCs/>
                      <w:shd w:val="clear" w:color="auto" w:fill="FFFFFF"/>
                      <w:lang w:eastAsia="ja-JP"/>
                    </w:rPr>
                    <w:t>coresetPoolIndex</w:t>
                  </w:r>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m:rPr/>
                      <w:rPr>
                        <w:rFonts w:ascii="Cambria Math" w:hAnsi="Cambria Math"/>
                      </w:rPr>
                      <m:t>beamAppTime</m:t>
                    </m:r>
                  </m:oMath>
                  <w:r>
                    <w:t xml:space="preserve"> symbols are both determined on the active BWP with the smallest SCS among the BWP(s) </w:t>
                  </w:r>
                  <w:r>
                    <w:rPr>
                      <w:rFonts w:cs="Times"/>
                      <w:szCs w:val="22"/>
                    </w:rPr>
                    <w:t>from the CCs</w:t>
                  </w:r>
                  <w:r>
                    <w:rPr>
                      <w:rFonts w:hint="eastAsia" w:cs="Times"/>
                      <w:szCs w:val="22"/>
                    </w:rPr>
                    <w:t xml:space="preserve"> applying the </w:t>
                  </w:r>
                  <w:r>
                    <w:t>indicated</w:t>
                  </w:r>
                  <w:r>
                    <w:rPr>
                      <w:i/>
                      <w:iCs/>
                    </w:rPr>
                    <w:t xml:space="preserve"> TCI-State</w:t>
                  </w:r>
                  <w:r>
                    <w:rPr>
                      <w:rStyle w:val="79"/>
                    </w:rPr>
                    <w:t>(s)</w:t>
                  </w:r>
                  <w:r>
                    <w:t xml:space="preserve"> or </w:t>
                  </w:r>
                  <w:r>
                    <w:rPr>
                      <w:i/>
                      <w:iCs/>
                    </w:rPr>
                    <w:t>TCI-UL-State</w:t>
                  </w:r>
                  <w:r>
                    <w:rPr>
                      <w:rStyle w:val="79"/>
                    </w:rPr>
                    <w:t>(s)</w:t>
                  </w:r>
                  <w:r>
                    <w:rPr>
                      <w:rFonts w:cs="Times"/>
                      <w:szCs w:val="22"/>
                    </w:rPr>
                    <w:t xml:space="preserve"> that are active at the end of </w:t>
                  </w:r>
                  <w:r>
                    <w:rPr>
                      <w:rFonts w:hint="eastAsia" w:cs="Times"/>
                      <w:szCs w:val="22"/>
                    </w:rPr>
                    <w:t xml:space="preserve">the </w:t>
                  </w:r>
                  <w:r>
                    <w:rPr>
                      <w:rFonts w:cs="Times"/>
                      <w:szCs w:val="22"/>
                    </w:rPr>
                    <w:t>PUCCH</w:t>
                  </w:r>
                  <w:r>
                    <w:rPr>
                      <w:rFonts w:hint="eastAsia" w:cs="Times"/>
                      <w:szCs w:val="22"/>
                    </w:rPr>
                    <w:t xml:space="preserve"> or the </w:t>
                  </w:r>
                  <w:r>
                    <w:rPr>
                      <w:rFonts w:cs="Times"/>
                      <w:szCs w:val="22"/>
                    </w:rPr>
                    <w:t xml:space="preserve">PUSCH carrying the </w:t>
                  </w:r>
                  <w:r>
                    <w:t xml:space="preserve">positive </w:t>
                  </w:r>
                  <w:r>
                    <w:rPr>
                      <w:rFonts w:cs="Times"/>
                      <w:szCs w:val="22"/>
                    </w:rPr>
                    <w:t>HARQ-ACK</w:t>
                  </w:r>
                  <w:r>
                    <w:t xml:space="preserve">. </w:t>
                  </w:r>
                </w:p>
                <w:p w14:paraId="0EC7B7B4">
                  <w:pPr>
                    <w:widowControl w:val="0"/>
                    <w:wordWrap w:val="0"/>
                    <w:autoSpaceDE w:val="0"/>
                    <w:autoSpaceDN w:val="0"/>
                    <w:jc w:val="both"/>
                    <w:rPr>
                      <w:rFonts w:hint="eastAsia" w:eastAsiaTheme="minorEastAsia"/>
                      <w:bCs/>
                      <w:sz w:val="20"/>
                      <w:szCs w:val="20"/>
                    </w:rPr>
                  </w:pPr>
                </w:p>
              </w:tc>
            </w:tr>
          </w:tbl>
          <w:p w14:paraId="1A494FA2">
            <w:pPr>
              <w:widowControl w:val="0"/>
              <w:wordWrap/>
              <w:autoSpaceDE w:val="0"/>
              <w:autoSpaceDN w:val="0"/>
              <w:jc w:val="both"/>
              <w:rPr>
                <w:rFonts w:hint="eastAsia" w:eastAsiaTheme="minorEastAsia"/>
                <w:bCs/>
                <w:sz w:val="20"/>
                <w:szCs w:val="20"/>
              </w:rPr>
            </w:pPr>
          </w:p>
        </w:tc>
      </w:tr>
      <w:tr w14:paraId="73C6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0A63A22F">
            <w:pPr>
              <w:widowControl w:val="0"/>
              <w:wordWrap/>
              <w:autoSpaceDE w:val="0"/>
              <w:autoSpaceDN w:val="0"/>
              <w:jc w:val="both"/>
              <w:rPr>
                <w:rFonts w:hint="eastAsia"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2B5194CE">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cs="Times New Roman" w:eastAsiaTheme="minorEastAsia"/>
                <w:bCs/>
                <w:sz w:val="20"/>
                <w:szCs w:val="20"/>
                <w:lang w:val="en-US" w:eastAsia="zh-CN" w:bidi="ar-SA"/>
              </w:rPr>
              <w:t xml:space="preserve">Share similar view with </w:t>
            </w:r>
            <w:r>
              <w:rPr>
                <w:rFonts w:hint="eastAsia" w:eastAsiaTheme="minorEastAsia"/>
                <w:bCs/>
                <w:sz w:val="20"/>
                <w:szCs w:val="20"/>
              </w:rPr>
              <w:t>Spreadtrum</w:t>
            </w:r>
          </w:p>
        </w:tc>
      </w:tr>
    </w:tbl>
    <w:p w14:paraId="31E7A0A3">
      <w:pPr>
        <w:rPr>
          <w:sz w:val="20"/>
          <w:szCs w:val="20"/>
          <w:lang w:eastAsia="en-US"/>
        </w:rPr>
      </w:pPr>
    </w:p>
    <w:p w14:paraId="2B9AF245">
      <w:pPr>
        <w:rPr>
          <w:sz w:val="20"/>
          <w:szCs w:val="20"/>
          <w:lang w:eastAsia="en-US"/>
        </w:rPr>
      </w:pPr>
    </w:p>
    <w:p w14:paraId="3820CABC">
      <w:pPr>
        <w:pStyle w:val="2"/>
      </w:pPr>
      <w:r>
        <w:rPr>
          <w:lang w:val="en-US"/>
        </w:rPr>
        <w:t>Issue 3: SRS</w:t>
      </w:r>
      <w:r>
        <w:rPr>
          <w:rFonts w:hint="eastAsia" w:eastAsiaTheme="minorEastAsia"/>
          <w:lang w:val="en-US" w:eastAsia="zh-CN"/>
        </w:rPr>
        <w:t xml:space="preserve"> resource</w:t>
      </w:r>
    </w:p>
    <w:p w14:paraId="5D0E55B4">
      <w:pPr>
        <w:pStyle w:val="3"/>
      </w:pPr>
      <w:r>
        <w:t>Companies’ inputs</w:t>
      </w:r>
    </w:p>
    <w:p w14:paraId="6BA5A80A">
      <w:pPr>
        <w:rPr>
          <w:sz w:val="20"/>
          <w:szCs w:val="20"/>
          <w:lang w:eastAsia="zh-CN"/>
        </w:rPr>
      </w:pPr>
      <w:r>
        <w:fldChar w:fldCharType="begin"/>
      </w:r>
      <w:r>
        <w:instrText xml:space="preserve"> HYPERLINK "file:///D:\\RAN1\\RAN1%23118\\tdocs\\R1-2405930.zip" </w:instrText>
      </w:r>
      <w:r>
        <w:fldChar w:fldCharType="separate"/>
      </w:r>
      <w:r>
        <w:rPr>
          <w:rStyle w:val="82"/>
          <w:sz w:val="20"/>
          <w:szCs w:val="20"/>
          <w:lang w:eastAsia="zh-CN"/>
        </w:rPr>
        <w:t>R1-2405930</w:t>
      </w:r>
      <w:r>
        <w:rPr>
          <w:rStyle w:val="82"/>
          <w:sz w:val="20"/>
          <w:szCs w:val="20"/>
          <w:lang w:eastAsia="zh-CN"/>
        </w:rPr>
        <w:fldChar w:fldCharType="end"/>
      </w:r>
      <w:r>
        <w:rPr>
          <w:sz w:val="20"/>
          <w:szCs w:val="20"/>
          <w:lang w:eastAsia="zh-CN"/>
        </w:rPr>
        <w:tab/>
      </w:r>
      <w:r>
        <w:rPr>
          <w:sz w:val="20"/>
          <w:szCs w:val="20"/>
          <w:lang w:eastAsia="zh-CN"/>
        </w:rPr>
        <w:t>Draft CR on miscellaneous corrections of DCI format 0_3 in 38.214</w:t>
      </w:r>
      <w:r>
        <w:rPr>
          <w:sz w:val="20"/>
          <w:szCs w:val="20"/>
          <w:lang w:eastAsia="zh-CN"/>
        </w:rPr>
        <w:tab/>
      </w:r>
      <w:r>
        <w:rPr>
          <w:sz w:val="20"/>
          <w:szCs w:val="20"/>
          <w:lang w:eastAsia="zh-CN"/>
        </w:rPr>
        <w:t>Spreadtrum Communications</w:t>
      </w:r>
    </w:p>
    <w:tbl>
      <w:tblPr>
        <w:tblStyle w:val="60"/>
        <w:tblW w:w="9640" w:type="dxa"/>
        <w:tblInd w:w="42" w:type="dxa"/>
        <w:tblLayout w:type="fixed"/>
        <w:tblCellMar>
          <w:top w:w="0" w:type="dxa"/>
          <w:left w:w="42" w:type="dxa"/>
          <w:bottom w:w="0" w:type="dxa"/>
          <w:right w:w="42" w:type="dxa"/>
        </w:tblCellMar>
      </w:tblPr>
      <w:tblGrid>
        <w:gridCol w:w="2694"/>
        <w:gridCol w:w="6946"/>
      </w:tblGrid>
      <w:tr w14:paraId="644E73A6">
        <w:tblPrEx>
          <w:tblCellMar>
            <w:top w:w="0" w:type="dxa"/>
            <w:left w:w="42" w:type="dxa"/>
            <w:bottom w:w="0" w:type="dxa"/>
            <w:right w:w="42" w:type="dxa"/>
          </w:tblCellMar>
        </w:tblPrEx>
        <w:tc>
          <w:tcPr>
            <w:tcW w:w="2694" w:type="dxa"/>
            <w:tcBorders>
              <w:top w:val="single" w:color="auto" w:sz="4" w:space="0"/>
              <w:left w:val="single" w:color="auto" w:sz="4" w:space="0"/>
            </w:tcBorders>
          </w:tcPr>
          <w:p w14:paraId="72796640">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14:paraId="40DDAC6F">
            <w:pPr>
              <w:spacing w:after="180"/>
              <w:jc w:val="both"/>
              <w:rPr>
                <w:rFonts w:eastAsia="宋体"/>
                <w:sz w:val="20"/>
                <w:szCs w:val="20"/>
                <w:lang w:val="en-GB" w:eastAsia="en-US"/>
              </w:rPr>
            </w:pPr>
            <w:r>
              <w:rPr>
                <w:rFonts w:hint="eastAsia" w:eastAsia="等线"/>
                <w:sz w:val="20"/>
                <w:szCs w:val="20"/>
              </w:rPr>
              <w:t xml:space="preserve">1. </w:t>
            </w:r>
            <w:r>
              <w:rPr>
                <w:rFonts w:eastAsia="等线"/>
                <w:sz w:val="20"/>
                <w:szCs w:val="20"/>
              </w:rPr>
              <w:t xml:space="preserve">Unclear mapping of </w:t>
            </w:r>
            <w:r>
              <w:rPr>
                <w:rFonts w:eastAsia="宋体"/>
                <w:sz w:val="20"/>
                <w:szCs w:val="20"/>
                <w:lang w:val="en-GB" w:eastAsia="en-US"/>
              </w:rPr>
              <w:t>PUSCH scheduled by DCI format 0_3 and antenna ports as the SRS port(s) indicated by SRI for non-codebook based UL transmission.</w:t>
            </w:r>
          </w:p>
          <w:p w14:paraId="132CF95E">
            <w:pPr>
              <w:spacing w:after="180"/>
              <w:jc w:val="both"/>
              <w:rPr>
                <w:rFonts w:eastAsia="等线"/>
                <w:sz w:val="20"/>
                <w:szCs w:val="20"/>
              </w:rPr>
            </w:pPr>
            <w:r>
              <w:rPr>
                <w:rFonts w:eastAsia="宋体"/>
                <w:sz w:val="20"/>
                <w:szCs w:val="20"/>
                <w:lang w:val="en-GB" w:eastAsia="en-US"/>
              </w:rPr>
              <w:t>2. m-TRP and multi-cell scheduled cannot be configured simultaneously, so there is up to one SRS resource set.</w:t>
            </w:r>
          </w:p>
          <w:p w14:paraId="3F6749DD">
            <w:pPr>
              <w:spacing w:after="180"/>
              <w:jc w:val="both"/>
              <w:rPr>
                <w:rFonts w:eastAsia="等线"/>
                <w:sz w:val="20"/>
                <w:szCs w:val="20"/>
              </w:rPr>
            </w:pPr>
            <w:r>
              <w:rPr>
                <w:rFonts w:eastAsia="等线"/>
                <w:sz w:val="20"/>
                <w:szCs w:val="20"/>
              </w:rPr>
              <w:t xml:space="preserve">3. It was agreed DMRS bundling is supported for PUSCH scheduled by DCI format 0_3 and the TP of adding DCI format 0_3 for DMRS bundling was agreed according to the following agreement in </w:t>
            </w:r>
            <w:r>
              <w:rPr>
                <w:rFonts w:eastAsia="宋体"/>
                <w:sz w:val="20"/>
                <w:szCs w:val="20"/>
                <w:lang w:val="en-GB" w:eastAsia="en-US"/>
              </w:rPr>
              <w:t>RAN1#116</w:t>
            </w:r>
            <w:r>
              <w:rPr>
                <w:rFonts w:eastAsia="等线"/>
                <w:sz w:val="20"/>
                <w:szCs w:val="20"/>
              </w:rPr>
              <w:t>. However, one place is missing for DCI format 0_3.</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14:paraId="48B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14:paraId="78897E65">
                  <w:pPr>
                    <w:widowControl w:val="0"/>
                    <w:wordWrap w:val="0"/>
                    <w:overflowPunct w:val="0"/>
                    <w:autoSpaceDE w:val="0"/>
                    <w:autoSpaceDN w:val="0"/>
                    <w:adjustRightInd w:val="0"/>
                    <w:spacing w:after="180"/>
                    <w:jc w:val="both"/>
                    <w:textAlignment w:val="baseline"/>
                    <w:rPr>
                      <w:rFonts w:ascii="Times" w:hAnsi="Times" w:eastAsia="Batang"/>
                      <w:b/>
                      <w:bCs/>
                      <w:sz w:val="20"/>
                      <w:szCs w:val="20"/>
                      <w:highlight w:val="green"/>
                      <w:lang w:val="en-GB" w:eastAsia="en-US"/>
                    </w:rPr>
                  </w:pPr>
                  <w:r>
                    <w:rPr>
                      <w:rFonts w:ascii="Times" w:hAnsi="Times" w:eastAsia="Batang"/>
                      <w:b/>
                      <w:bCs/>
                      <w:sz w:val="20"/>
                      <w:szCs w:val="20"/>
                      <w:highlight w:val="green"/>
                      <w:lang w:val="en-GB" w:eastAsia="en-US"/>
                    </w:rPr>
                    <w:t>Agreement</w:t>
                  </w:r>
                </w:p>
                <w:p w14:paraId="4DC2E419">
                  <w:pPr>
                    <w:widowControl w:val="0"/>
                    <w:wordWrap w:val="0"/>
                    <w:overflowPunct w:val="0"/>
                    <w:autoSpaceDE w:val="0"/>
                    <w:autoSpaceDN w:val="0"/>
                    <w:adjustRightInd w:val="0"/>
                    <w:spacing w:after="180"/>
                    <w:jc w:val="both"/>
                    <w:textAlignment w:val="baseline"/>
                    <w:rPr>
                      <w:rFonts w:eastAsia="等线"/>
                      <w:sz w:val="20"/>
                      <w:szCs w:val="20"/>
                      <w:lang w:val="en-GB"/>
                    </w:rPr>
                  </w:pPr>
                  <w:r>
                    <w:rPr>
                      <w:rFonts w:ascii="Times" w:hAnsi="Times" w:eastAsia="Batang"/>
                      <w:sz w:val="20"/>
                      <w:szCs w:val="20"/>
                      <w:lang w:val="en-GB" w:eastAsia="en-US"/>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szCs w:val="20"/>
                      <w:u w:val="single"/>
                      <w:lang w:val="en-GB" w:eastAsia="en-US"/>
                    </w:rPr>
                    <w:t>R1-2401589</w:t>
                  </w:r>
                  <w:r>
                    <w:rPr>
                      <w:rFonts w:ascii="Times" w:hAnsi="Times" w:eastAsia="Batang"/>
                      <w:color w:val="0000FF"/>
                      <w:sz w:val="20"/>
                      <w:szCs w:val="20"/>
                      <w:u w:val="single"/>
                      <w:lang w:val="en-GB" w:eastAsia="en-US"/>
                    </w:rPr>
                    <w:fldChar w:fldCharType="end"/>
                  </w:r>
                  <w:r>
                    <w:rPr>
                      <w:rFonts w:ascii="Times" w:hAnsi="Times" w:eastAsia="Batang"/>
                      <w:sz w:val="20"/>
                      <w:szCs w:val="20"/>
                      <w:lang w:val="en-GB" w:eastAsia="en-US"/>
                    </w:rPr>
                    <w:t xml:space="preserve"> is agreed for TS38.214.</w:t>
                  </w:r>
                </w:p>
              </w:tc>
            </w:tr>
          </w:tbl>
          <w:p w14:paraId="36548A67">
            <w:pPr>
              <w:pStyle w:val="118"/>
              <w:spacing w:after="0"/>
              <w:jc w:val="both"/>
            </w:pPr>
          </w:p>
        </w:tc>
      </w:tr>
      <w:tr w14:paraId="0049FA9A">
        <w:tblPrEx>
          <w:tblCellMar>
            <w:top w:w="0" w:type="dxa"/>
            <w:left w:w="42" w:type="dxa"/>
            <w:bottom w:w="0" w:type="dxa"/>
            <w:right w:w="42" w:type="dxa"/>
          </w:tblCellMar>
        </w:tblPrEx>
        <w:tc>
          <w:tcPr>
            <w:tcW w:w="2694" w:type="dxa"/>
            <w:tcBorders>
              <w:left w:val="single" w:color="auto" w:sz="4" w:space="0"/>
            </w:tcBorders>
          </w:tcPr>
          <w:p w14:paraId="30B7862A">
            <w:pPr>
              <w:pStyle w:val="118"/>
              <w:spacing w:after="0"/>
              <w:rPr>
                <w:b/>
                <w:i/>
                <w:sz w:val="8"/>
                <w:szCs w:val="8"/>
              </w:rPr>
            </w:pPr>
          </w:p>
        </w:tc>
        <w:tc>
          <w:tcPr>
            <w:tcW w:w="6946" w:type="dxa"/>
            <w:tcBorders>
              <w:right w:val="single" w:color="auto" w:sz="4" w:space="0"/>
            </w:tcBorders>
          </w:tcPr>
          <w:p w14:paraId="0BA2D174">
            <w:pPr>
              <w:pStyle w:val="118"/>
              <w:spacing w:after="0"/>
              <w:rPr>
                <w:sz w:val="8"/>
                <w:szCs w:val="8"/>
              </w:rPr>
            </w:pPr>
          </w:p>
        </w:tc>
      </w:tr>
      <w:tr w14:paraId="58FF4160">
        <w:tblPrEx>
          <w:tblCellMar>
            <w:top w:w="0" w:type="dxa"/>
            <w:left w:w="42" w:type="dxa"/>
            <w:bottom w:w="0" w:type="dxa"/>
            <w:right w:w="42" w:type="dxa"/>
          </w:tblCellMar>
        </w:tblPrEx>
        <w:tc>
          <w:tcPr>
            <w:tcW w:w="2694" w:type="dxa"/>
            <w:tcBorders>
              <w:left w:val="single" w:color="auto" w:sz="4" w:space="0"/>
            </w:tcBorders>
          </w:tcPr>
          <w:p w14:paraId="311FA6E9">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14:paraId="101BE587">
            <w:pPr>
              <w:pStyle w:val="118"/>
              <w:spacing w:after="0"/>
              <w:rPr>
                <w:rFonts w:ascii="Times" w:hAnsi="Times" w:eastAsia="等线" w:cs="Times"/>
                <w:lang w:val="en-US" w:eastAsia="zh-CN"/>
              </w:rPr>
            </w:pPr>
            <w:r>
              <w:rPr>
                <w:rFonts w:hint="eastAsia" w:ascii="Times" w:hAnsi="Times" w:eastAsia="等线" w:cs="Times"/>
                <w:lang w:val="en-US" w:eastAsia="zh-CN"/>
              </w:rPr>
              <w:t xml:space="preserve">1. </w:t>
            </w:r>
            <w:r>
              <w:rPr>
                <w:rFonts w:ascii="Times" w:hAnsi="Times" w:eastAsia="等线" w:cs="Times"/>
                <w:lang w:val="en-US" w:eastAsia="zh-CN"/>
              </w:rPr>
              <w:t>PUSCH scheduled by DCI format 0_3 use the same antenna ports as the SRS ports(s) indicated by SRI in the DCI for non-codebook based UL transmission.</w:t>
            </w:r>
          </w:p>
          <w:p w14:paraId="19411FE5">
            <w:pPr>
              <w:pStyle w:val="118"/>
              <w:spacing w:after="0"/>
              <w:rPr>
                <w:rFonts w:ascii="Times" w:hAnsi="Times" w:eastAsia="等线" w:cs="Times"/>
                <w:lang w:val="en-US" w:eastAsia="zh-CN"/>
              </w:rPr>
            </w:pPr>
            <w:r>
              <w:rPr>
                <w:rFonts w:ascii="Times" w:hAnsi="Times" w:eastAsia="等线" w:cs="Times"/>
                <w:lang w:val="en-US" w:eastAsia="zh-CN"/>
              </w:rPr>
              <w:t>2. Remove the case of two SRS resource sets are configured when a PUSCH is scheduled by DCI format 0_3.</w:t>
            </w:r>
          </w:p>
          <w:p w14:paraId="2652FEA2">
            <w:pPr>
              <w:pStyle w:val="118"/>
              <w:spacing w:after="0"/>
              <w:jc w:val="both"/>
              <w:rPr>
                <w:szCs w:val="14"/>
              </w:rPr>
            </w:pPr>
            <w:r>
              <w:rPr>
                <w:rFonts w:ascii="Times" w:hAnsi="Times" w:eastAsia="等线" w:cs="Times"/>
                <w:lang w:val="en-US" w:eastAsia="zh-CN"/>
              </w:rPr>
              <w:t>3. Adding back PUSCH repetition type A scheduled by DCI format 0_3 to DMRS bundling</w:t>
            </w:r>
          </w:p>
        </w:tc>
      </w:tr>
      <w:tr w14:paraId="20D38015">
        <w:tblPrEx>
          <w:tblCellMar>
            <w:top w:w="0" w:type="dxa"/>
            <w:left w:w="42" w:type="dxa"/>
            <w:bottom w:w="0" w:type="dxa"/>
            <w:right w:w="42" w:type="dxa"/>
          </w:tblCellMar>
        </w:tblPrEx>
        <w:tc>
          <w:tcPr>
            <w:tcW w:w="2694" w:type="dxa"/>
            <w:tcBorders>
              <w:left w:val="single" w:color="auto" w:sz="4" w:space="0"/>
            </w:tcBorders>
          </w:tcPr>
          <w:p w14:paraId="537BE660">
            <w:pPr>
              <w:pStyle w:val="118"/>
              <w:spacing w:after="0"/>
              <w:rPr>
                <w:b/>
                <w:i/>
                <w:sz w:val="8"/>
                <w:szCs w:val="8"/>
              </w:rPr>
            </w:pPr>
          </w:p>
        </w:tc>
        <w:tc>
          <w:tcPr>
            <w:tcW w:w="6946" w:type="dxa"/>
            <w:tcBorders>
              <w:right w:val="single" w:color="auto" w:sz="4" w:space="0"/>
            </w:tcBorders>
          </w:tcPr>
          <w:p w14:paraId="5341DD4C">
            <w:pPr>
              <w:pStyle w:val="118"/>
              <w:spacing w:after="0"/>
              <w:rPr>
                <w:sz w:val="8"/>
                <w:szCs w:val="8"/>
              </w:rPr>
            </w:pPr>
          </w:p>
        </w:tc>
      </w:tr>
      <w:tr w14:paraId="57CB129C">
        <w:tblPrEx>
          <w:tblCellMar>
            <w:top w:w="0" w:type="dxa"/>
            <w:left w:w="42" w:type="dxa"/>
            <w:bottom w:w="0" w:type="dxa"/>
            <w:right w:w="42" w:type="dxa"/>
          </w:tblCellMar>
        </w:tblPrEx>
        <w:tc>
          <w:tcPr>
            <w:tcW w:w="2694" w:type="dxa"/>
            <w:tcBorders>
              <w:left w:val="single" w:color="auto" w:sz="4" w:space="0"/>
              <w:bottom w:val="single" w:color="auto" w:sz="4" w:space="0"/>
            </w:tcBorders>
          </w:tcPr>
          <w:p w14:paraId="6CE56671">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14:paraId="5FB8048F">
            <w:pPr>
              <w:pStyle w:val="118"/>
              <w:spacing w:after="0"/>
              <w:rPr>
                <w:rFonts w:ascii="Times New Roman" w:hAnsi="Times New Roman" w:eastAsia="等线"/>
                <w:lang w:val="en-US" w:eastAsia="zh-CN"/>
              </w:rPr>
            </w:pPr>
            <w:r>
              <w:rPr>
                <w:rFonts w:hint="eastAsia" w:ascii="Times" w:hAnsi="Times" w:eastAsia="等线" w:cs="Times"/>
                <w:lang w:val="en-US" w:eastAsia="zh-CN"/>
              </w:rPr>
              <w:t>1</w:t>
            </w:r>
            <w:r>
              <w:rPr>
                <w:rFonts w:ascii="Times" w:hAnsi="Times" w:eastAsia="等线" w:cs="Times"/>
                <w:lang w:val="en-US" w:eastAsia="zh-CN"/>
              </w:rPr>
              <w:t>.</w:t>
            </w:r>
            <w:r>
              <w:rPr>
                <w:rFonts w:ascii="Times New Roman" w:hAnsi="Times New Roman" w:eastAsia="等线"/>
                <w:lang w:val="en-US" w:eastAsia="zh-CN"/>
              </w:rPr>
              <w:t xml:space="preserve"> It is unclear h</w:t>
            </w:r>
            <w:r>
              <w:rPr>
                <w:rFonts w:ascii="Times New Roman" w:hAnsi="Times New Roman"/>
              </w:rPr>
              <w:t>ow to mapping PUS</w:t>
            </w:r>
            <w:r>
              <w:rPr>
                <w:rFonts w:ascii="Times New Roman" w:hAnsi="Times New Roman" w:eastAsia="等线"/>
                <w:lang w:val="en-US" w:eastAsia="zh-CN"/>
              </w:rPr>
              <w:t>CH and SRS port(s)</w:t>
            </w:r>
          </w:p>
          <w:p w14:paraId="3193CD19">
            <w:pPr>
              <w:pStyle w:val="118"/>
              <w:spacing w:after="0"/>
              <w:rPr>
                <w:rFonts w:ascii="Times New Roman" w:hAnsi="Times New Roman" w:eastAsia="等线"/>
                <w:lang w:val="en-US" w:eastAsia="zh-CN"/>
              </w:rPr>
            </w:pPr>
            <w:r>
              <w:rPr>
                <w:rFonts w:ascii="Times New Roman" w:hAnsi="Times New Roman" w:eastAsia="等线"/>
                <w:lang w:val="en-US" w:eastAsia="zh-CN"/>
              </w:rPr>
              <w:t xml:space="preserve">2. It is against the previous conclusion of </w:t>
            </w:r>
            <w:r>
              <w:rPr>
                <w:rFonts w:ascii="Times New Roman" w:hAnsi="Times New Roman"/>
              </w:rPr>
              <w:t>m-TRP and multi-cell scheduled cannot be configured simultaneously.</w:t>
            </w:r>
          </w:p>
          <w:p w14:paraId="3797DB76">
            <w:pPr>
              <w:pStyle w:val="118"/>
              <w:spacing w:after="0"/>
            </w:pPr>
            <w:r>
              <w:rPr>
                <w:rFonts w:ascii="Times New Roman" w:hAnsi="Times New Roman" w:eastAsia="等线"/>
                <w:lang w:val="en-US" w:eastAsia="zh-CN"/>
              </w:rPr>
              <w:t>2. Previous agreement was not correctly captured.</w:t>
            </w:r>
          </w:p>
        </w:tc>
      </w:tr>
    </w:tbl>
    <w:p w14:paraId="2495D539">
      <w:pPr>
        <w:rPr>
          <w:lang w:eastAsia="en-US"/>
        </w:rPr>
      </w:pPr>
    </w:p>
    <w:p w14:paraId="5EC4B8FD">
      <w:pPr>
        <w:spacing w:after="180"/>
        <w:rPr>
          <w:rFonts w:ascii="Arial" w:hAnsi="Arial" w:eastAsia="宋体" w:cs="Arial"/>
          <w:lang w:val="en-GB" w:eastAsia="en-US"/>
        </w:rPr>
      </w:pPr>
      <w:bookmarkStart w:id="18" w:name="_Toc29673202"/>
      <w:bookmarkStart w:id="19" w:name="_Toc162184954"/>
      <w:bookmarkStart w:id="20" w:name="_Toc20318031"/>
      <w:bookmarkStart w:id="21" w:name="_Toc11352141"/>
      <w:bookmarkStart w:id="22" w:name="_Toc27299929"/>
      <w:bookmarkStart w:id="23" w:name="_Toc29673343"/>
      <w:bookmarkStart w:id="24" w:name="_Toc36645566"/>
      <w:bookmarkStart w:id="25" w:name="_Toc45810611"/>
      <w:bookmarkStart w:id="26" w:name="_Toc29674336"/>
      <w:r>
        <w:rPr>
          <w:rFonts w:ascii="Arial" w:hAnsi="Arial" w:eastAsia="宋体" w:cs="Arial"/>
          <w:lang w:val="en-GB" w:eastAsia="en-US"/>
        </w:rPr>
        <w:t>6.1.1.2</w:t>
      </w:r>
      <w:r>
        <w:rPr>
          <w:rFonts w:ascii="Arial" w:hAnsi="Arial" w:eastAsia="宋体" w:cs="Arial"/>
          <w:lang w:val="en-GB" w:eastAsia="en-US"/>
        </w:rPr>
        <w:tab/>
      </w:r>
      <w:r>
        <w:rPr>
          <w:rFonts w:ascii="Arial" w:hAnsi="Arial" w:eastAsia="宋体" w:cs="Arial"/>
          <w:lang w:val="en-GB" w:eastAsia="en-US"/>
        </w:rPr>
        <w:t>Non-Codebook based UL transmission</w:t>
      </w:r>
      <w:bookmarkEnd w:id="18"/>
      <w:bookmarkEnd w:id="19"/>
      <w:bookmarkEnd w:id="20"/>
      <w:bookmarkEnd w:id="21"/>
      <w:bookmarkEnd w:id="22"/>
      <w:bookmarkEnd w:id="23"/>
      <w:bookmarkEnd w:id="24"/>
      <w:bookmarkEnd w:id="25"/>
      <w:bookmarkEnd w:id="26"/>
    </w:p>
    <w:p w14:paraId="3BF9A544">
      <w:pPr>
        <w:spacing w:after="180"/>
        <w:jc w:val="center"/>
        <w:rPr>
          <w:rFonts w:eastAsia="宋体"/>
          <w:sz w:val="20"/>
          <w:szCs w:val="20"/>
          <w:lang w:val="en-GB" w:eastAsia="ja-JP"/>
        </w:rPr>
      </w:pPr>
      <w:bookmarkStart w:id="27" w:name="OLE_LINK20"/>
      <w:bookmarkStart w:id="28" w:name="OLE_LINK21"/>
      <w:r>
        <w:rPr>
          <w:rFonts w:eastAsia="宋体"/>
          <w:sz w:val="20"/>
          <w:szCs w:val="20"/>
          <w:lang w:val="en-GB" w:eastAsia="ja-JP"/>
        </w:rPr>
        <w:t>&lt;text omitted&gt;</w:t>
      </w:r>
    </w:p>
    <w:p w14:paraId="7345F5FF">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r>
        <w:rPr>
          <w:rFonts w:eastAsia="宋体"/>
          <w:i/>
          <w:sz w:val="20"/>
          <w:szCs w:val="20"/>
          <w:lang w:val="en-GB" w:eastAsia="en-US"/>
        </w:rPr>
        <w:t>configuredGrantConfig</w:t>
      </w:r>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p>
    <w:bookmarkEnd w:id="27"/>
    <w:bookmarkEnd w:id="28"/>
    <w:p w14:paraId="5DFB1EBD">
      <w:pPr>
        <w:spacing w:after="180"/>
        <w:rPr>
          <w:rFonts w:eastAsia="宋体"/>
          <w:sz w:val="20"/>
          <w:szCs w:val="20"/>
          <w:lang w:val="en-GB" w:eastAsia="en-US"/>
        </w:rPr>
      </w:pPr>
      <w:bookmarkStart w:id="29" w:name="OLE_LINK16"/>
      <w:bookmarkStart w:id="30" w:name="OLE_LINK17"/>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45" w:author="Spreadtrum" w:date="2024-07-29T13:45:00Z">
        <w:r>
          <w:rPr>
            <w:rFonts w:eastAsia="宋体"/>
            <w:sz w:val="20"/>
            <w:szCs w:val="20"/>
            <w:lang w:val="en-GB" w:eastAsia="en-US"/>
          </w:rPr>
          <w:delText xml:space="preserve"> or </w:delText>
        </w:r>
      </w:del>
      <w:ins w:id="446"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47" w:author="Spreadtrum" w:date="2024-07-29T13:45:00Z">
        <w:r>
          <w:rPr>
            <w:rFonts w:eastAsia="宋体"/>
            <w:sz w:val="20"/>
            <w:szCs w:val="20"/>
            <w:lang w:val="en-GB" w:eastAsia="en-US"/>
          </w:rPr>
          <w:t xml:space="preserve">or </w:t>
        </w:r>
      </w:ins>
      <w:ins w:id="448"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r>
        <w:rPr>
          <w:rFonts w:eastAsia="宋体"/>
          <w:i/>
          <w:sz w:val="20"/>
          <w:szCs w:val="20"/>
          <w:lang w:val="en-GB" w:eastAsia="en-US"/>
        </w:rPr>
        <w:t>configuredGrantConfig</w:t>
      </w:r>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+1)-th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v:shape id="_x0000_i1025" o:spt="75" type="#_x0000_t75" style="height:14.55pt;width:50.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eastAsia="宋体"/>
          <w:sz w:val="20"/>
          <w:szCs w:val="20"/>
          <w:lang w:val="en-GB" w:eastAsia="en-US"/>
        </w:rPr>
        <w:t xml:space="preserve">. </w:t>
      </w:r>
    </w:p>
    <w:bookmarkEnd w:id="29"/>
    <w:bookmarkEnd w:id="30"/>
    <w:p w14:paraId="05D7101B">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position w:val="-12"/>
          <w:sz w:val="20"/>
          <w:szCs w:val="20"/>
        </w:rPr>
        <w:drawing>
          <wp:inline distT="0" distB="0" distL="0" distR="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26918E50">
      <w:pPr>
        <w:spacing w:after="180"/>
        <w:rPr>
          <w:rFonts w:eastAsia="宋体"/>
          <w:sz w:val="20"/>
          <w:szCs w:val="20"/>
          <w:lang w:val="en-GB" w:eastAsia="en-US"/>
        </w:rPr>
      </w:pPr>
      <w:r>
        <w:rPr>
          <w:rFonts w:eastAsia="宋体"/>
          <w:sz w:val="20"/>
          <w:szCs w:val="20"/>
          <w:lang w:val="en-GB" w:eastAsia="en-US"/>
        </w:rPr>
        <w:t xml:space="preserve">For non-codebook based transmission, the UE does not expect to be configured with both </w:t>
      </w:r>
      <w:r>
        <w:rPr>
          <w:rFonts w:eastAsia="宋体"/>
          <w:i/>
          <w:sz w:val="20"/>
          <w:szCs w:val="20"/>
          <w:lang w:val="en-GB" w:eastAsia="en-US"/>
        </w:rPr>
        <w:t>spatialRelationInfo</w:t>
      </w:r>
      <w:r>
        <w:rPr>
          <w:rFonts w:eastAsia="宋体"/>
          <w:sz w:val="20"/>
          <w:szCs w:val="20"/>
          <w:lang w:val="en-GB" w:eastAsia="en-US"/>
        </w:rPr>
        <w:t xml:space="preserve"> for SRS resource and </w:t>
      </w:r>
      <w:r>
        <w:rPr>
          <w:rFonts w:eastAsia="宋体"/>
          <w:i/>
          <w:sz w:val="20"/>
          <w:szCs w:val="20"/>
          <w:lang w:val="en-GB" w:eastAsia="en-US"/>
        </w:rPr>
        <w:t xml:space="preserve">associatedCSI-RS </w:t>
      </w:r>
      <w:r>
        <w:rPr>
          <w:rFonts w:eastAsia="宋体"/>
          <w:sz w:val="20"/>
          <w:szCs w:val="20"/>
          <w:lang w:val="en-GB" w:eastAsia="en-US"/>
        </w:rPr>
        <w:t xml:space="preserve">in </w:t>
      </w:r>
      <w:r>
        <w:rPr>
          <w:rFonts w:eastAsia="宋体"/>
          <w:i/>
          <w:sz w:val="20"/>
          <w:szCs w:val="20"/>
          <w:lang w:val="en-GB" w:eastAsia="en-US"/>
        </w:rPr>
        <w:t>SRS-ResourceSet</w:t>
      </w:r>
      <w:r>
        <w:rPr>
          <w:rFonts w:eastAsia="宋体"/>
          <w:sz w:val="20"/>
          <w:szCs w:val="20"/>
          <w:lang w:val="en-GB" w:eastAsia="en-US"/>
        </w:rPr>
        <w:t xml:space="preserve"> for SRS resource set.</w:t>
      </w:r>
    </w:p>
    <w:p w14:paraId="390D56E0">
      <w:pPr>
        <w:spacing w:after="180"/>
        <w:rPr>
          <w:rFonts w:eastAsia="宋体"/>
          <w:sz w:val="20"/>
          <w:szCs w:val="20"/>
          <w:lang w:val="en-GB" w:eastAsia="en-US"/>
        </w:rPr>
      </w:pPr>
      <w:r>
        <w:rPr>
          <w:rFonts w:eastAsia="宋体"/>
          <w:sz w:val="20"/>
          <w:szCs w:val="20"/>
          <w:lang w:val="en-GB" w:eastAsia="en-US"/>
        </w:rPr>
        <w:t>For non-codebook based transmission, the UE can be scheduled with DCI format 0_1</w:t>
      </w:r>
      <w:del w:id="449" w:author="Spreadtrum" w:date="2024-07-29T13:46:00Z">
        <w:r>
          <w:rPr>
            <w:rFonts w:eastAsia="宋体"/>
            <w:sz w:val="20"/>
            <w:szCs w:val="20"/>
            <w:lang w:val="en-GB" w:eastAsia="en-US"/>
          </w:rPr>
          <w:delText xml:space="preserve"> or</w:delText>
        </w:r>
      </w:del>
      <w:ins w:id="450" w:author="Spreadtrum" w:date="2024-07-29T13:46:00Z">
        <w:r>
          <w:rPr>
            <w:rFonts w:eastAsia="宋体"/>
            <w:sz w:val="20"/>
            <w:szCs w:val="20"/>
            <w:lang w:val="en-GB" w:eastAsia="en-US"/>
          </w:rPr>
          <w:t>,</w:t>
        </w:r>
      </w:ins>
      <w:r>
        <w:rPr>
          <w:rFonts w:eastAsia="宋体"/>
          <w:sz w:val="20"/>
          <w:szCs w:val="20"/>
          <w:lang w:val="en-GB" w:eastAsia="en-US"/>
        </w:rPr>
        <w:t xml:space="preserve"> 0_2</w:t>
      </w:r>
      <w:ins w:id="451"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SRS-ResourceSet</w:t>
      </w:r>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'nonCodebook'.</w:t>
      </w:r>
    </w:p>
    <w:p w14:paraId="4FCA919C">
      <w:pPr>
        <w:spacing w:after="180"/>
        <w:jc w:val="center"/>
        <w:rPr>
          <w:rFonts w:eastAsia="宋体"/>
          <w:sz w:val="20"/>
          <w:szCs w:val="20"/>
          <w:lang w:val="en-GB" w:eastAsia="ja-JP"/>
        </w:rPr>
      </w:pPr>
      <w:r>
        <w:rPr>
          <w:rFonts w:eastAsia="宋体"/>
          <w:sz w:val="20"/>
          <w:szCs w:val="20"/>
          <w:lang w:val="en-GB" w:eastAsia="ja-JP"/>
        </w:rPr>
        <w:t>&lt;text omitted&gt;</w:t>
      </w:r>
    </w:p>
    <w:p w14:paraId="2940FD64">
      <w:pPr>
        <w:spacing w:after="180"/>
        <w:rPr>
          <w:rFonts w:ascii="Arial" w:hAnsi="Arial" w:eastAsia="宋体" w:cs="Arial"/>
          <w:lang w:val="en-GB" w:eastAsia="en-US"/>
        </w:rPr>
      </w:pPr>
      <w:bookmarkStart w:id="31" w:name="_Toc11352143"/>
      <w:bookmarkStart w:id="32" w:name="_Toc29673204"/>
      <w:bookmarkStart w:id="33" w:name="_Toc45810613"/>
      <w:bookmarkStart w:id="34" w:name="_Toc162184956"/>
      <w:bookmarkStart w:id="35" w:name="_Toc29674338"/>
      <w:bookmarkStart w:id="36" w:name="_Toc20318033"/>
      <w:bookmarkStart w:id="37" w:name="_Toc29673345"/>
      <w:bookmarkStart w:id="38" w:name="_Toc36645568"/>
      <w:bookmarkStart w:id="39" w:name="_Toc27299931"/>
      <w:r>
        <w:rPr>
          <w:rFonts w:ascii="Arial" w:hAnsi="Arial" w:eastAsia="宋体" w:cs="Arial"/>
          <w:lang w:val="en-GB" w:eastAsia="en-US"/>
        </w:rPr>
        <w:t>6.1.2.1</w:t>
      </w:r>
      <w:r>
        <w:rPr>
          <w:rFonts w:ascii="Arial" w:hAnsi="Arial" w:eastAsia="宋体" w:cs="Arial"/>
          <w:lang w:val="en-GB" w:eastAsia="en-US"/>
        </w:rPr>
        <w:tab/>
      </w:r>
      <w:r>
        <w:rPr>
          <w:rFonts w:ascii="Arial" w:hAnsi="Arial" w:eastAsia="宋体" w:cs="Arial"/>
          <w:lang w:val="en-GB" w:eastAsia="en-US"/>
        </w:rPr>
        <w:t>Resource allocation in time domain</w:t>
      </w:r>
      <w:bookmarkEnd w:id="31"/>
      <w:bookmarkEnd w:id="32"/>
      <w:bookmarkEnd w:id="33"/>
      <w:bookmarkEnd w:id="34"/>
      <w:bookmarkEnd w:id="35"/>
      <w:bookmarkEnd w:id="36"/>
      <w:bookmarkEnd w:id="37"/>
      <w:bookmarkEnd w:id="38"/>
      <w:bookmarkEnd w:id="39"/>
    </w:p>
    <w:p w14:paraId="3D45B880">
      <w:pPr>
        <w:spacing w:after="180"/>
        <w:jc w:val="center"/>
        <w:rPr>
          <w:rFonts w:eastAsia="宋体"/>
          <w:sz w:val="20"/>
          <w:szCs w:val="20"/>
          <w:lang w:val="en-GB" w:eastAsia="ja-JP"/>
        </w:rPr>
      </w:pPr>
      <w:r>
        <w:rPr>
          <w:rFonts w:eastAsia="宋体"/>
          <w:sz w:val="20"/>
          <w:szCs w:val="20"/>
          <w:lang w:val="en-GB" w:eastAsia="ja-JP"/>
        </w:rPr>
        <w:t>&lt;text omitted&gt;</w:t>
      </w:r>
    </w:p>
    <w:p w14:paraId="36C3D1CE">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r>
        <w:rPr>
          <w:rFonts w:eastAsia="宋体"/>
          <w:i/>
          <w:color w:val="000000"/>
          <w:sz w:val="20"/>
          <w:szCs w:val="20"/>
          <w:lang w:val="en-GB" w:eastAsia="en-US"/>
        </w:rPr>
        <w:t>srs-ResourceSetToAddModList</w:t>
      </w:r>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SRS-ResourceSet</w:t>
      </w:r>
      <w:r>
        <w:rPr>
          <w:rFonts w:eastAsia="宋体"/>
          <w:color w:val="000000"/>
          <w:sz w:val="20"/>
          <w:szCs w:val="20"/>
          <w:lang w:val="en-GB" w:eastAsia="en-US"/>
        </w:rPr>
        <w:t xml:space="preserve"> set to 'codebook' or 'noncodebook',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 slots applying the same symbol allocation in each slot, and the association of the first and second SRS resource set </w:t>
      </w:r>
      <w:r>
        <w:rPr>
          <w:rFonts w:eastAsia="宋体"/>
          <w:color w:val="000000"/>
          <w:sz w:val="20"/>
          <w:szCs w:val="20"/>
          <w:lang w:val="en-GB" w:eastAsia="en-US"/>
        </w:rPr>
        <w:t xml:space="preserve">in </w:t>
      </w:r>
      <w:r>
        <w:rPr>
          <w:rFonts w:eastAsia="宋体"/>
          <w:i/>
          <w:color w:val="000000"/>
          <w:sz w:val="20"/>
          <w:szCs w:val="20"/>
          <w:lang w:val="en-GB" w:eastAsia="en-US"/>
        </w:rPr>
        <w:t>srs-ResourceSetToAddModList</w:t>
      </w:r>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1154945F">
      <w:pPr>
        <w:spacing w:after="180"/>
        <w:ind w:left="568" w:hanging="284"/>
        <w:rPr>
          <w:del w:id="452" w:author="Spreadtrum" w:date="2024-07-26T14:56:00Z"/>
          <w:rFonts w:eastAsia="宋体"/>
          <w:sz w:val="20"/>
          <w:szCs w:val="20"/>
          <w:lang w:val="zh-CN" w:eastAsia="en-US"/>
        </w:rPr>
      </w:pPr>
      <w:del w:id="453" w:author="Spreadtrum" w:date="2024-07-26T14:56:00Z">
        <w:r>
          <w:rPr>
            <w:rFonts w:eastAsia="宋体"/>
            <w:sz w:val="20"/>
            <w:szCs w:val="20"/>
            <w:lang w:val="zh-CN" w:eastAsia="en-US"/>
          </w:rPr>
          <w:delText>-</w:delText>
        </w:r>
      </w:del>
      <w:del w:id="454" w:author="Spreadtrum" w:date="2024-07-26T14:56:00Z">
        <w:r>
          <w:rPr>
            <w:rFonts w:eastAsia="宋体"/>
            <w:sz w:val="20"/>
            <w:szCs w:val="20"/>
            <w:lang w:val="zh-CN" w:eastAsia="en-US"/>
          </w:rPr>
          <w:tab/>
        </w:r>
      </w:del>
      <w:del w:id="455" w:author="Spreadtrum" w:date="2024-07-26T14:56:00Z">
        <w:r>
          <w:rPr>
            <w:rFonts w:eastAsia="宋体"/>
            <w:sz w:val="20"/>
            <w:szCs w:val="20"/>
            <w:lang w:val="zh-CN" w:eastAsia="en-US"/>
          </w:rPr>
          <w:delText xml:space="preserve">if a DCI format 0_3 schedules the PUSCH, </w:delText>
        </w:r>
      </w:del>
      <w:del w:id="456" w:author="Spreadtrum" w:date="2024-07-26T14:56:00Z">
        <w:r>
          <w:rPr>
            <w:rFonts w:eastAsia="Batang"/>
            <w:sz w:val="20"/>
            <w:szCs w:val="20"/>
            <w:lang w:val="zh-CN" w:eastAsia="en-US"/>
          </w:rPr>
          <w:delText xml:space="preserve">the first SRS resource set is associated with all </w:delText>
        </w:r>
      </w:del>
      <w:del w:id="457" w:author="Spreadtrum" w:date="2024-07-26T14:56:00Z">
        <w:r>
          <w:rPr>
            <w:rFonts w:eastAsia="宋体"/>
            <w:sz w:val="20"/>
            <w:szCs w:val="20"/>
            <w:lang w:val="zh-CN" w:eastAsia="en-US"/>
          </w:rPr>
          <w:delText>K consecutive slots,</w:delText>
        </w:r>
      </w:del>
    </w:p>
    <w:p w14:paraId="74CCAD64">
      <w:pPr>
        <w:spacing w:after="180"/>
        <w:ind w:left="568"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if a DCI format 0_1 or DCI format 0_2 indicates codepoint "00" for the </w:t>
      </w:r>
      <w:r>
        <w:rPr>
          <w:rFonts w:eastAsia="宋体"/>
          <w:i/>
          <w:iCs/>
          <w:sz w:val="20"/>
          <w:szCs w:val="20"/>
          <w:lang w:val="zh-CN" w:eastAsia="en-US"/>
        </w:rPr>
        <w:t>SRS resource set indicator</w:t>
      </w:r>
      <w:r>
        <w:rPr>
          <w:rFonts w:eastAsia="宋体"/>
          <w:sz w:val="20"/>
          <w:szCs w:val="20"/>
          <w:lang w:val="zh-CN" w:eastAsia="en-US"/>
        </w:rPr>
        <w:t xml:space="preserve">, </w:t>
      </w:r>
      <w:bookmarkStart w:id="40" w:name="_Hlk86150244"/>
      <w:r>
        <w:rPr>
          <w:rFonts w:eastAsia="Batang"/>
          <w:sz w:val="20"/>
          <w:szCs w:val="20"/>
          <w:lang w:val="zh-CN" w:eastAsia="en-US"/>
        </w:rPr>
        <w:t xml:space="preserve">the first SRS resource set is associated with all </w:t>
      </w:r>
      <w:r>
        <w:rPr>
          <w:rFonts w:eastAsia="宋体"/>
          <w:sz w:val="20"/>
          <w:szCs w:val="20"/>
          <w:lang w:val="zh-CN" w:eastAsia="en-US"/>
        </w:rPr>
        <w:t>K consecutive slots,</w:t>
      </w:r>
    </w:p>
    <w:p w14:paraId="6B24CDF6">
      <w:pPr>
        <w:spacing w:after="180"/>
        <w:ind w:left="568"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if a DCI format 0_1 or DCI format 0_2 indicates codepoint "01" for the </w:t>
      </w:r>
      <w:r>
        <w:rPr>
          <w:rFonts w:eastAsia="宋体"/>
          <w:i/>
          <w:iCs/>
          <w:sz w:val="20"/>
          <w:szCs w:val="20"/>
          <w:lang w:val="zh-CN" w:eastAsia="en-US"/>
        </w:rPr>
        <w:t>SRS resource set indicator</w:t>
      </w:r>
      <w:r>
        <w:rPr>
          <w:rFonts w:eastAsia="宋体"/>
          <w:sz w:val="20"/>
          <w:szCs w:val="20"/>
          <w:lang w:val="zh-CN" w:eastAsia="en-US"/>
        </w:rPr>
        <w:t xml:space="preserve">, </w:t>
      </w:r>
      <w:r>
        <w:rPr>
          <w:rFonts w:eastAsia="Batang"/>
          <w:sz w:val="20"/>
          <w:szCs w:val="20"/>
          <w:lang w:val="zh-CN" w:eastAsia="en-US"/>
        </w:rPr>
        <w:t xml:space="preserve">the second SRS resource set is associated with all </w:t>
      </w:r>
      <w:r>
        <w:rPr>
          <w:rFonts w:eastAsia="宋体"/>
          <w:sz w:val="20"/>
          <w:szCs w:val="20"/>
          <w:lang w:val="zh-CN" w:eastAsia="en-US"/>
        </w:rPr>
        <w:t>K consecutive slots,</w:t>
      </w:r>
    </w:p>
    <w:p w14:paraId="7DFE4149">
      <w:pPr>
        <w:spacing w:after="180"/>
        <w:ind w:left="568"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if a DCI format 0_1 or DCI format 0_2 indicates codepoint "10" for the </w:t>
      </w:r>
      <w:r>
        <w:rPr>
          <w:rFonts w:eastAsia="宋体"/>
          <w:i/>
          <w:iCs/>
          <w:sz w:val="20"/>
          <w:szCs w:val="20"/>
          <w:lang w:val="zh-CN" w:eastAsia="en-US"/>
        </w:rPr>
        <w:t>SRS resource set indicator</w:t>
      </w:r>
      <w:r>
        <w:rPr>
          <w:rFonts w:eastAsia="宋体"/>
          <w:sz w:val="20"/>
          <w:szCs w:val="20"/>
          <w:lang w:val="zh-CN" w:eastAsia="en-US"/>
        </w:rPr>
        <w:t xml:space="preserve">, </w:t>
      </w:r>
      <w:r>
        <w:rPr>
          <w:rFonts w:eastAsia="Batang"/>
          <w:sz w:val="20"/>
          <w:szCs w:val="20"/>
          <w:lang w:val="zh-CN" w:eastAsia="en-US"/>
        </w:rPr>
        <w:t>the first and second SRS resource set association to K</w:t>
      </w:r>
      <w:r>
        <w:rPr>
          <w:rFonts w:eastAsia="宋体"/>
          <w:sz w:val="20"/>
          <w:szCs w:val="20"/>
          <w:lang w:val="zh-CN" w:eastAsia="en-US"/>
        </w:rPr>
        <w:t xml:space="preserve"> consecutive slots is determined as follows: </w:t>
      </w:r>
    </w:p>
    <w:p w14:paraId="1E1B9584">
      <w:pPr>
        <w:spacing w:after="180"/>
        <w:ind w:left="851"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 2, the first and second SRS resource sets are applied to the first and second slot of 2 consecutive slots, respectively.  </w:t>
      </w:r>
    </w:p>
    <w:p w14:paraId="2343B682">
      <w:pPr>
        <w:spacing w:after="180"/>
        <w:ind w:left="851"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&gt; 2 and </w:t>
      </w:r>
      <w:r>
        <w:rPr>
          <w:rFonts w:eastAsia="宋体"/>
          <w:i/>
          <w:iCs/>
          <w:sz w:val="20"/>
          <w:szCs w:val="20"/>
          <w:lang w:val="zh-CN" w:eastAsia="en-US"/>
        </w:rPr>
        <w:t>cyclicMapping</w:t>
      </w:r>
      <w:r>
        <w:rPr>
          <w:rFonts w:eastAsia="宋体"/>
          <w:sz w:val="20"/>
          <w:szCs w:val="20"/>
          <w:lang w:val="zh-CN" w:eastAsia="en-US"/>
        </w:rPr>
        <w:t xml:space="preserve"> in </w:t>
      </w:r>
      <w:r>
        <w:rPr>
          <w:rFonts w:eastAsia="宋体"/>
          <w:i/>
          <w:iCs/>
          <w:sz w:val="20"/>
          <w:szCs w:val="20"/>
          <w:lang w:val="zh-CN" w:eastAsia="en-US"/>
        </w:rPr>
        <w:t>PUSCH-Config</w:t>
      </w:r>
      <w:r>
        <w:rPr>
          <w:rFonts w:eastAsia="宋体"/>
          <w:sz w:val="20"/>
          <w:szCs w:val="20"/>
          <w:lang w:val="zh-CN"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pPr>
        <w:spacing w:after="180"/>
        <w:ind w:left="851"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&gt; 2 and </w:t>
      </w:r>
      <w:r>
        <w:rPr>
          <w:rFonts w:eastAsia="宋体"/>
          <w:i/>
          <w:iCs/>
          <w:sz w:val="20"/>
          <w:szCs w:val="20"/>
          <w:lang w:val="zh-CN" w:eastAsia="en-US"/>
        </w:rPr>
        <w:t>sequentialMapping</w:t>
      </w:r>
      <w:r>
        <w:rPr>
          <w:rFonts w:eastAsia="宋体"/>
          <w:sz w:val="20"/>
          <w:szCs w:val="20"/>
          <w:lang w:val="zh-CN" w:eastAsia="en-US"/>
        </w:rPr>
        <w:t xml:space="preserve"> in </w:t>
      </w:r>
      <w:r>
        <w:rPr>
          <w:rFonts w:eastAsia="宋体"/>
          <w:i/>
          <w:iCs/>
          <w:sz w:val="20"/>
          <w:szCs w:val="20"/>
          <w:lang w:val="zh-CN" w:eastAsia="en-US"/>
        </w:rPr>
        <w:t>PUSCH-Config</w:t>
      </w:r>
      <w:r>
        <w:rPr>
          <w:rFonts w:eastAsia="宋体"/>
          <w:sz w:val="20"/>
          <w:szCs w:val="20"/>
          <w:lang w:val="zh-CN"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0"/>
    <w:p w14:paraId="34318731">
      <w:pPr>
        <w:spacing w:after="180"/>
        <w:ind w:left="568"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Otherwise, a DCI format 0_1 or DCI format 0_2 indicates codepoint "11" for the </w:t>
      </w:r>
      <w:r>
        <w:rPr>
          <w:rFonts w:eastAsia="宋体"/>
          <w:i/>
          <w:iCs/>
          <w:sz w:val="20"/>
          <w:szCs w:val="20"/>
          <w:lang w:val="zh-CN" w:eastAsia="en-US"/>
        </w:rPr>
        <w:t>SRS resource set indicator</w:t>
      </w:r>
      <w:r>
        <w:rPr>
          <w:rFonts w:eastAsia="宋体"/>
          <w:sz w:val="20"/>
          <w:szCs w:val="20"/>
          <w:lang w:val="zh-CN" w:eastAsia="en-US"/>
        </w:rPr>
        <w:t xml:space="preserve">, and </w:t>
      </w:r>
      <w:r>
        <w:rPr>
          <w:rFonts w:eastAsia="Batang"/>
          <w:sz w:val="20"/>
          <w:szCs w:val="20"/>
          <w:lang w:val="zh-CN" w:eastAsia="en-US"/>
        </w:rPr>
        <w:t>the first and second SRS resource set association to K</w:t>
      </w:r>
      <w:r>
        <w:rPr>
          <w:rFonts w:eastAsia="宋体"/>
          <w:sz w:val="20"/>
          <w:szCs w:val="20"/>
          <w:lang w:val="zh-CN" w:eastAsia="en-US"/>
        </w:rPr>
        <w:t xml:space="preserve"> consecutive slots is determined as follows, </w:t>
      </w:r>
    </w:p>
    <w:p w14:paraId="6B1C4062">
      <w:pPr>
        <w:spacing w:after="180"/>
        <w:ind w:left="851"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 2, the second and first SRS resource set are applied to the first and second slot of 2 consecutive slots, respectively.  </w:t>
      </w:r>
    </w:p>
    <w:p w14:paraId="35DEEAC9">
      <w:pPr>
        <w:spacing w:after="180"/>
        <w:ind w:left="851" w:hanging="284"/>
        <w:rPr>
          <w:rFonts w:eastAsia="Batang"/>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&gt; 2 and </w:t>
      </w:r>
      <w:r>
        <w:rPr>
          <w:rFonts w:eastAsia="宋体"/>
          <w:i/>
          <w:iCs/>
          <w:sz w:val="20"/>
          <w:szCs w:val="20"/>
          <w:lang w:val="zh-CN" w:eastAsia="en-US"/>
        </w:rPr>
        <w:t>cyclicMapping</w:t>
      </w:r>
      <w:r>
        <w:rPr>
          <w:rFonts w:eastAsia="宋体"/>
          <w:sz w:val="20"/>
          <w:szCs w:val="20"/>
          <w:lang w:val="zh-CN" w:eastAsia="en-US"/>
        </w:rPr>
        <w:t xml:space="preserve"> in </w:t>
      </w:r>
      <w:r>
        <w:rPr>
          <w:rFonts w:eastAsia="宋体"/>
          <w:i/>
          <w:iCs/>
          <w:sz w:val="20"/>
          <w:szCs w:val="20"/>
          <w:lang w:val="zh-CN" w:eastAsia="en-US"/>
        </w:rPr>
        <w:t>PUSCH-Config</w:t>
      </w:r>
      <w:r>
        <w:rPr>
          <w:rFonts w:eastAsia="宋体"/>
          <w:sz w:val="20"/>
          <w:szCs w:val="20"/>
          <w:lang w:val="zh-CN"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pPr>
        <w:spacing w:after="180"/>
        <w:ind w:left="851" w:hanging="284"/>
        <w:rPr>
          <w:rFonts w:eastAsia="Batang"/>
          <w:sz w:val="20"/>
          <w:szCs w:val="20"/>
          <w:lang w:val="zh-CN" w:eastAsia="zh-CN"/>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When K &gt; 2 and </w:t>
      </w:r>
      <w:r>
        <w:rPr>
          <w:rFonts w:eastAsia="宋体"/>
          <w:i/>
          <w:iCs/>
          <w:sz w:val="20"/>
          <w:szCs w:val="20"/>
          <w:lang w:val="zh-CN" w:eastAsia="en-US"/>
        </w:rPr>
        <w:t>sequentialMapping</w:t>
      </w:r>
      <w:r>
        <w:rPr>
          <w:rFonts w:eastAsia="宋体"/>
          <w:sz w:val="20"/>
          <w:szCs w:val="20"/>
          <w:lang w:val="zh-CN" w:eastAsia="en-US"/>
        </w:rPr>
        <w:t xml:space="preserve"> in </w:t>
      </w:r>
      <w:r>
        <w:rPr>
          <w:rFonts w:eastAsia="宋体"/>
          <w:i/>
          <w:iCs/>
          <w:sz w:val="20"/>
          <w:szCs w:val="20"/>
          <w:lang w:val="zh-CN" w:eastAsia="en-US"/>
        </w:rPr>
        <w:t>PUSCH-Config</w:t>
      </w:r>
      <w:r>
        <w:rPr>
          <w:rFonts w:eastAsia="宋体"/>
          <w:sz w:val="20"/>
          <w:szCs w:val="20"/>
          <w:lang w:val="zh-CN"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pPr>
        <w:spacing w:after="180"/>
        <w:jc w:val="center"/>
        <w:rPr>
          <w:rFonts w:eastAsia="宋体"/>
          <w:sz w:val="20"/>
          <w:szCs w:val="20"/>
          <w:lang w:val="en-GB" w:eastAsia="ja-JP"/>
        </w:rPr>
      </w:pPr>
      <w:r>
        <w:rPr>
          <w:rFonts w:eastAsia="宋体"/>
          <w:sz w:val="20"/>
          <w:szCs w:val="20"/>
          <w:lang w:val="en-GB" w:eastAsia="ja-JP"/>
        </w:rPr>
        <w:t>&lt;text omitted&gt;</w:t>
      </w:r>
    </w:p>
    <w:p w14:paraId="00B1DD0B">
      <w:pPr>
        <w:spacing w:after="180"/>
        <w:jc w:val="center"/>
        <w:rPr>
          <w:rFonts w:eastAsia="宋体"/>
          <w:sz w:val="20"/>
          <w:szCs w:val="20"/>
          <w:lang w:val="en-GB" w:eastAsia="en-US"/>
        </w:rPr>
      </w:pPr>
    </w:p>
    <w:p w14:paraId="42799A28">
      <w:pPr>
        <w:spacing w:after="180"/>
        <w:rPr>
          <w:rFonts w:ascii="Arial" w:hAnsi="Arial" w:eastAsia="宋体" w:cs="Arial"/>
          <w:lang w:val="en-GB" w:eastAsia="en-US"/>
        </w:rPr>
      </w:pPr>
      <w:bookmarkStart w:id="41" w:name="_Toc162184980"/>
      <w:r>
        <w:rPr>
          <w:rFonts w:ascii="Arial" w:hAnsi="Arial" w:eastAsia="宋体" w:cs="Arial"/>
          <w:lang w:val="en-GB" w:eastAsia="en-US"/>
        </w:rPr>
        <w:t>6.1.7</w:t>
      </w:r>
      <w:r>
        <w:rPr>
          <w:rFonts w:ascii="Arial" w:hAnsi="Arial" w:eastAsia="宋体" w:cs="Arial"/>
          <w:lang w:val="en-GB" w:eastAsia="en-US"/>
        </w:rPr>
        <w:tab/>
      </w:r>
      <w:r>
        <w:rPr>
          <w:rFonts w:ascii="Arial" w:hAnsi="Arial" w:eastAsia="宋体" w:cs="Arial"/>
          <w:lang w:val="en-GB" w:eastAsia="en-US"/>
        </w:rPr>
        <w:t>UE procedure for determining time domain windows for bundling DM-RS</w:t>
      </w:r>
      <w:bookmarkEnd w:id="41"/>
    </w:p>
    <w:p w14:paraId="4E1BBBFC">
      <w:pPr>
        <w:spacing w:after="180"/>
        <w:jc w:val="center"/>
        <w:rPr>
          <w:rFonts w:eastAsia="宋体"/>
          <w:sz w:val="20"/>
          <w:szCs w:val="20"/>
          <w:lang w:val="en-GB" w:eastAsia="ja-JP"/>
        </w:rPr>
      </w:pPr>
      <w:r>
        <w:rPr>
          <w:rFonts w:eastAsia="宋体"/>
          <w:sz w:val="20"/>
          <w:szCs w:val="20"/>
          <w:lang w:val="en-GB" w:eastAsia="ja-JP"/>
        </w:rPr>
        <w:t>&lt;text omitted&gt;</w:t>
      </w:r>
    </w:p>
    <w:p w14:paraId="1907947B">
      <w:pPr>
        <w:spacing w:after="180"/>
        <w:rPr>
          <w:rFonts w:eastAsia="宋体"/>
          <w:sz w:val="20"/>
          <w:szCs w:val="20"/>
          <w:lang w:val="en-GB" w:eastAsia="en-US"/>
        </w:rPr>
      </w:pPr>
      <w:r>
        <w:rPr>
          <w:rFonts w:eastAsia="宋体"/>
          <w:sz w:val="20"/>
          <w:szCs w:val="20"/>
          <w:lang w:val="en-GB" w:eastAsia="en-US"/>
        </w:rPr>
        <w:t>For PUSCH transmissions of PUSCH repetition Type A scheduled by DCI format 0_1</w:t>
      </w:r>
      <w:del w:id="458" w:author="Spreadtrum" w:date="2024-07-29T14:27:00Z">
        <w:r>
          <w:rPr>
            <w:rFonts w:eastAsia="宋体"/>
            <w:sz w:val="20"/>
            <w:szCs w:val="20"/>
            <w:lang w:val="en-GB" w:eastAsia="en-US"/>
          </w:rPr>
          <w:delText xml:space="preserve"> or</w:delText>
        </w:r>
      </w:del>
      <w:ins w:id="459" w:author="Spreadtrum" w:date="2024-07-29T14:27:00Z">
        <w:r>
          <w:rPr>
            <w:rFonts w:eastAsia="宋体"/>
            <w:sz w:val="20"/>
            <w:szCs w:val="20"/>
            <w:lang w:val="en-GB" w:eastAsia="en-US"/>
          </w:rPr>
          <w:t>,</w:t>
        </w:r>
      </w:ins>
      <w:r>
        <w:rPr>
          <w:rFonts w:eastAsia="宋体"/>
          <w:sz w:val="20"/>
          <w:szCs w:val="20"/>
          <w:lang w:val="en-GB" w:eastAsia="en-US"/>
        </w:rPr>
        <w:t xml:space="preserve"> 0_2</w:t>
      </w:r>
      <w:ins w:id="460" w:author="Spreadtrum" w:date="2024-07-29T14:27:00Z">
        <w:r>
          <w:rPr>
            <w:rFonts w:eastAsia="宋体"/>
            <w:sz w:val="20"/>
            <w:szCs w:val="20"/>
            <w:lang w:val="en-GB" w:eastAsia="en-US"/>
          </w:rPr>
          <w:t xml:space="preserve"> or 0_3</w:t>
        </w:r>
      </w:ins>
      <w:r>
        <w:rPr>
          <w:rFonts w:eastAsia="宋体"/>
          <w:sz w:val="20"/>
          <w:szCs w:val="20"/>
          <w:lang w:val="en-GB" w:eastAsia="en-US"/>
        </w:rPr>
        <w:t xml:space="preserve">, PUSCH repetition Type A with a configured grant, PUSCH repetition Type B and TB processing over multiple slots, when </w:t>
      </w:r>
      <w:r>
        <w:rPr>
          <w:rFonts w:eastAsia="宋体"/>
          <w:i/>
          <w:iCs/>
          <w:sz w:val="20"/>
          <w:szCs w:val="20"/>
          <w:lang w:val="en-GB" w:eastAsia="en-US"/>
        </w:rPr>
        <w:t>pusch-DMRS-Bundling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52D7F5AB">
      <w:pPr>
        <w:spacing w:after="180"/>
        <w:ind w:left="568" w:hanging="284"/>
        <w:rPr>
          <w:rFonts w:eastAsia="宋体"/>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For PUSCH transmissions of repetition Type A, PUSCH repetition Type B and TB processing over multiple slots, the duration of each nominal TDW except the last nominal TDW, in number of consecutive slots, is:</w:t>
      </w:r>
    </w:p>
    <w:p w14:paraId="41F889CC">
      <w:pPr>
        <w:spacing w:after="180"/>
        <w:ind w:left="851" w:hanging="284"/>
        <w:rPr>
          <w:rFonts w:eastAsia="宋体"/>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 xml:space="preserve">Given by </w:t>
      </w:r>
      <w:r>
        <w:rPr>
          <w:rFonts w:eastAsia="宋体"/>
          <w:i/>
          <w:iCs/>
          <w:sz w:val="20"/>
          <w:szCs w:val="20"/>
          <w:lang w:val="zh-CN" w:eastAsia="en-US"/>
        </w:rPr>
        <w:t>pusch-TimeDomainWindowLength</w:t>
      </w:r>
      <w:r>
        <w:rPr>
          <w:rFonts w:eastAsia="宋体"/>
          <w:sz w:val="20"/>
          <w:szCs w:val="20"/>
          <w:lang w:val="zh-CN" w:eastAsia="en-US"/>
        </w:rPr>
        <w:t>, if configured.</w:t>
      </w:r>
    </w:p>
    <w:p w14:paraId="76CB276E">
      <w:pPr>
        <w:spacing w:after="180"/>
        <w:ind w:left="851" w:hanging="284"/>
        <w:rPr>
          <w:rFonts w:eastAsia="宋体"/>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Computed as min (</w:t>
      </w:r>
      <w:r>
        <w:rPr>
          <w:rFonts w:eastAsia="宋体"/>
          <w:i/>
          <w:iCs/>
          <w:sz w:val="20"/>
          <w:szCs w:val="20"/>
          <w:lang w:val="zh-CN" w:eastAsia="en-US"/>
        </w:rPr>
        <w:t>maxDurationDMRS-Bundling</w:t>
      </w:r>
      <w:r>
        <w:rPr>
          <w:rFonts w:eastAsia="宋体"/>
          <w:sz w:val="20"/>
          <w:szCs w:val="20"/>
          <w:lang w:val="zh-CN" w:eastAsia="en-US"/>
        </w:rPr>
        <w:t xml:space="preserve">, </w:t>
      </w:r>
      <w:r>
        <w:rPr>
          <w:rFonts w:eastAsia="宋体"/>
          <w:iCs/>
          <w:sz w:val="20"/>
          <w:szCs w:val="20"/>
          <w:lang w:val="zh-CN" w:eastAsia="en-US"/>
        </w:rPr>
        <w:t>M</w:t>
      </w:r>
      <w:r>
        <w:rPr>
          <w:rFonts w:eastAsia="宋体"/>
          <w:sz w:val="20"/>
          <w:szCs w:val="20"/>
          <w:lang w:val="zh-CN" w:eastAsia="en-US"/>
        </w:rPr>
        <w:t xml:space="preserve">), if </w:t>
      </w:r>
      <w:r>
        <w:rPr>
          <w:rFonts w:eastAsia="宋体"/>
          <w:i/>
          <w:iCs/>
          <w:sz w:val="20"/>
          <w:szCs w:val="20"/>
          <w:lang w:val="zh-CN" w:eastAsia="en-US"/>
        </w:rPr>
        <w:t>pusch-TimeDomainWindowLength</w:t>
      </w:r>
      <w:r>
        <w:rPr>
          <w:rFonts w:eastAsia="宋体"/>
          <w:sz w:val="20"/>
          <w:szCs w:val="20"/>
          <w:lang w:val="zh-CN" w:eastAsia="en-US"/>
        </w:rPr>
        <w:t xml:space="preserve"> is not configured, where </w:t>
      </w:r>
      <w:r>
        <w:rPr>
          <w:rFonts w:eastAsia="宋体"/>
          <w:i/>
          <w:iCs/>
          <w:sz w:val="20"/>
          <w:szCs w:val="20"/>
          <w:lang w:val="zh-CN" w:eastAsia="en-US"/>
        </w:rPr>
        <w:t>maxDurationDMRS-Bundling</w:t>
      </w:r>
      <w:r>
        <w:rPr>
          <w:rFonts w:eastAsia="宋体"/>
          <w:sz w:val="20"/>
          <w:szCs w:val="20"/>
          <w:lang w:val="zh-CN" w:eastAsia="en-US"/>
        </w:rPr>
        <w:t xml:space="preserve"> is maximum duration for a nominal TDW subject to UE capability [13, TS 38.306], </w:t>
      </w:r>
      <w:r>
        <w:rPr>
          <w:rFonts w:eastAsia="宋体"/>
          <w:iCs/>
          <w:sz w:val="20"/>
          <w:szCs w:val="20"/>
          <w:lang w:val="zh-CN" w:eastAsia="en-US"/>
        </w:rPr>
        <w:t xml:space="preserve">M </w:t>
      </w:r>
      <w:r>
        <w:rPr>
          <w:rFonts w:eastAsia="宋体"/>
          <w:sz w:val="20"/>
          <w:szCs w:val="20"/>
          <w:lang w:val="zh-CN" w:eastAsia="en-US"/>
        </w:rPr>
        <w:t xml:space="preserve">is the time duration in consecutive slots of </w:t>
      </w:r>
      <m:oMath>
        <m:r>
          <m:rPr/>
          <w:rPr>
            <w:rFonts w:ascii="Cambria Math" w:hAnsi="Cambria Math" w:eastAsia="宋体"/>
            <w:sz w:val="20"/>
            <w:szCs w:val="20"/>
            <w:lang w:val="zh-CN" w:eastAsia="en-US"/>
          </w:rPr>
          <m:t>N</m:t>
        </m:r>
        <m:r>
          <m:rPr>
            <m:sty m:val="p"/>
          </m:rPr>
          <w:rPr>
            <w:rFonts w:ascii="Cambria Math" w:hAnsi="Cambria Math" w:eastAsia="宋体"/>
            <w:sz w:val="20"/>
            <w:szCs w:val="20"/>
            <w:lang w:val="zh-CN" w:eastAsia="en-US"/>
          </w:rPr>
          <m:t>∙</m:t>
        </m:r>
        <m:r>
          <m:rPr/>
          <w:rPr>
            <w:rFonts w:ascii="Cambria Math" w:hAnsi="Cambria Math" w:eastAsia="宋体"/>
            <w:sz w:val="20"/>
            <w:szCs w:val="20"/>
            <w:lang w:val="zh-CN" w:eastAsia="en-US"/>
          </w:rPr>
          <m:t>K</m:t>
        </m:r>
      </m:oMath>
      <w:r>
        <w:rPr>
          <w:rFonts w:eastAsia="宋体"/>
          <w:sz w:val="20"/>
          <w:szCs w:val="20"/>
          <w:lang w:val="zh-CN" w:eastAsia="en-US"/>
        </w:rPr>
        <w:t xml:space="preserve"> PUSCH transmissions, and where:</w:t>
      </w:r>
    </w:p>
    <w:p w14:paraId="6AB49C5F">
      <w:pPr>
        <w:pStyle w:val="185"/>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2DDFDAA1">
      <w:pPr>
        <w:pStyle w:val="185"/>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repetitions, as defined in Clause 6.1.2.1 or in Clause 6.1.2.3.</w:t>
      </w:r>
    </w:p>
    <w:p w14:paraId="7FD31E76">
      <w:pPr>
        <w:pStyle w:val="185"/>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61449C1C">
      <w:pPr>
        <w:spacing w:after="180"/>
        <w:ind w:left="568" w:hanging="284"/>
        <w:rPr>
          <w:rFonts w:eastAsia="宋体"/>
          <w:sz w:val="20"/>
          <w:szCs w:val="20"/>
          <w:lang w:val="zh-CN" w:eastAsia="en-US"/>
        </w:rPr>
      </w:pPr>
      <w:r>
        <w:rPr>
          <w:rFonts w:eastAsia="宋体"/>
          <w:sz w:val="20"/>
          <w:szCs w:val="20"/>
          <w:lang w:val="zh-CN" w:eastAsia="en-US"/>
        </w:rPr>
        <w:t>-</w:t>
      </w:r>
      <w:r>
        <w:rPr>
          <w:rFonts w:eastAsia="宋体"/>
          <w:sz w:val="20"/>
          <w:szCs w:val="20"/>
          <w:lang w:val="zh-CN" w:eastAsia="en-US"/>
        </w:rPr>
        <w:tab/>
      </w:r>
      <w:r>
        <w:rPr>
          <w:rFonts w:eastAsia="宋体"/>
          <w:sz w:val="20"/>
          <w:szCs w:val="20"/>
          <w:lang w:val="zh-CN" w:eastAsia="en-US"/>
        </w:rPr>
        <w:t>For PUCCH transmissions of PUCCH repetition, the duration of each nominal TDW except the last nominal TDW, in number of consecutive slots, is:</w:t>
      </w:r>
    </w:p>
    <w:p w14:paraId="2025D922">
      <w:pPr>
        <w:spacing w:after="180"/>
        <w:jc w:val="center"/>
        <w:rPr>
          <w:rFonts w:eastAsia="宋体"/>
          <w:sz w:val="20"/>
          <w:szCs w:val="20"/>
          <w:lang w:val="en-GB" w:eastAsia="ja-JP"/>
        </w:rPr>
      </w:pPr>
      <w:r>
        <w:rPr>
          <w:rFonts w:eastAsia="宋体"/>
          <w:sz w:val="20"/>
          <w:szCs w:val="20"/>
          <w:lang w:val="en-GB" w:eastAsia="ja-JP"/>
        </w:rPr>
        <w:t>&lt;text omitted&gt;</w:t>
      </w:r>
    </w:p>
    <w:p w14:paraId="20A60DEF">
      <w:pPr>
        <w:rPr>
          <w:lang w:eastAsia="en-US"/>
        </w:rPr>
      </w:pPr>
    </w:p>
    <w:p w14:paraId="1D715E6C">
      <w:pPr>
        <w:pStyle w:val="3"/>
      </w:pPr>
      <w:r>
        <w:t xml:space="preserve">Moderator summary and proposals </w:t>
      </w:r>
    </w:p>
    <w:p w14:paraId="34B0F89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44855909">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pPr>
        <w:rPr>
          <w:lang w:eastAsia="en-US"/>
        </w:rPr>
      </w:pPr>
    </w:p>
    <w:p w14:paraId="31251AE1">
      <w:pPr>
        <w:rPr>
          <w:lang w:eastAsia="en-US"/>
        </w:rPr>
      </w:pPr>
    </w:p>
    <w:p w14:paraId="7784EC9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050C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749E24">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1E3A3B8">
            <w:pPr>
              <w:widowControl w:val="0"/>
              <w:wordWrap/>
              <w:autoSpaceDE w:val="0"/>
              <w:autoSpaceDN w:val="0"/>
              <w:jc w:val="center"/>
              <w:rPr>
                <w:b/>
                <w:sz w:val="20"/>
                <w:szCs w:val="20"/>
              </w:rPr>
            </w:pPr>
            <w:r>
              <w:rPr>
                <w:b/>
                <w:sz w:val="20"/>
                <w:szCs w:val="20"/>
              </w:rPr>
              <w:t>Comment</w:t>
            </w:r>
          </w:p>
        </w:tc>
      </w:tr>
      <w:tr w14:paraId="235B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040EA2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656308F2">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1906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68E080F">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41D810B9">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612B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6434753">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7E1405B4">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264C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67E2CC2">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1187EAF1">
            <w:pPr>
              <w:widowControl w:val="0"/>
              <w:wordWrap/>
              <w:autoSpaceDE w:val="0"/>
              <w:autoSpaceDN w:val="0"/>
              <w:jc w:val="left"/>
              <w:rPr>
                <w:rFonts w:eastAsiaTheme="minorEastAsia"/>
                <w:bCs/>
                <w:sz w:val="20"/>
                <w:szCs w:val="20"/>
              </w:rPr>
            </w:pPr>
            <w:r>
              <w:rPr>
                <w:rFonts w:hint="eastAsia" w:eastAsiaTheme="minorEastAsia"/>
                <w:bCs/>
                <w:sz w:val="20"/>
                <w:szCs w:val="20"/>
              </w:rPr>
              <w:t>ok</w:t>
            </w:r>
          </w:p>
        </w:tc>
      </w:tr>
      <w:tr w14:paraId="44D5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D1D3BA4">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Pr>
          <w:p w14:paraId="515F01D1">
            <w:pPr>
              <w:pStyle w:val="114"/>
              <w:widowControl w:val="0"/>
              <w:wordWrap/>
              <w:autoSpaceDE w:val="0"/>
              <w:autoSpaceDN w:val="0"/>
              <w:jc w:val="both"/>
              <w:rPr>
                <w:rFonts w:eastAsiaTheme="minorEastAsia"/>
                <w:bCs/>
                <w:sz w:val="20"/>
                <w:szCs w:val="20"/>
              </w:rPr>
            </w:pPr>
            <w:r>
              <w:rPr>
                <w:rFonts w:eastAsiaTheme="minorEastAsia"/>
                <w:bCs/>
                <w:sz w:val="20"/>
                <w:szCs w:val="20"/>
              </w:rPr>
              <w:t>Ok / support</w:t>
            </w:r>
          </w:p>
        </w:tc>
      </w:tr>
      <w:tr w14:paraId="0F05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F0C3774">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14:paraId="22B82F90">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36E5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01913C5">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3577257B">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14:paraId="47FC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40B7260">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662F848B">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452F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76FEF6A">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2C4098B7">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66D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7228316">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120BB9B0">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5645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82F2471">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New H3C</w:t>
            </w:r>
          </w:p>
        </w:tc>
        <w:tc>
          <w:tcPr>
            <w:tcW w:w="7353" w:type="dxa"/>
          </w:tcPr>
          <w:p w14:paraId="72383153">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OK</w:t>
            </w:r>
          </w:p>
        </w:tc>
      </w:tr>
    </w:tbl>
    <w:p w14:paraId="5A32127A">
      <w:pPr>
        <w:rPr>
          <w:sz w:val="20"/>
          <w:szCs w:val="20"/>
          <w:lang w:eastAsia="en-US"/>
        </w:rPr>
      </w:pPr>
    </w:p>
    <w:p w14:paraId="70F82B3E">
      <w:pPr>
        <w:rPr>
          <w:lang w:eastAsia="en-US"/>
        </w:rPr>
      </w:pPr>
    </w:p>
    <w:p w14:paraId="7B9FD617">
      <w:pPr>
        <w:pStyle w:val="2"/>
        <w:rPr>
          <w:i/>
          <w:iCs/>
        </w:rPr>
      </w:pPr>
      <w:r>
        <w:rPr>
          <w:lang w:val="en-US"/>
        </w:rPr>
        <w:t xml:space="preserve">Issue 4: </w:t>
      </w:r>
      <w:r>
        <w:t xml:space="preserve">determination of </w:t>
      </w:r>
      <w:r>
        <w:rPr>
          <w:i/>
          <w:iCs/>
        </w:rPr>
        <w:t>UCI-onPUSCH</w:t>
      </w:r>
    </w:p>
    <w:p w14:paraId="3DE53833">
      <w:pPr>
        <w:pStyle w:val="3"/>
      </w:pPr>
      <w:r>
        <w:t>Companies’ inputs</w:t>
      </w:r>
    </w:p>
    <w:p w14:paraId="3BA601F9">
      <w:pPr>
        <w:rPr>
          <w:sz w:val="20"/>
          <w:szCs w:val="20"/>
          <w:lang w:eastAsia="zh-CN"/>
        </w:rPr>
      </w:pPr>
      <w:r>
        <w:fldChar w:fldCharType="begin"/>
      </w:r>
      <w:r>
        <w:instrText xml:space="preserve"> HYPERLINK "file:///D:\\RAN1\\RAN1%23118\\tdocs\\R1-2406796.zip" </w:instrText>
      </w:r>
      <w:r>
        <w:fldChar w:fldCharType="separate"/>
      </w:r>
      <w:r>
        <w:rPr>
          <w:rStyle w:val="82"/>
          <w:sz w:val="20"/>
          <w:szCs w:val="20"/>
          <w:lang w:eastAsia="zh-CN"/>
        </w:rPr>
        <w:t>R1-2406796</w:t>
      </w:r>
      <w:r>
        <w:rPr>
          <w:rStyle w:val="82"/>
          <w:sz w:val="20"/>
          <w:szCs w:val="20"/>
          <w:lang w:eastAsia="zh-CN"/>
        </w:rPr>
        <w:fldChar w:fldCharType="end"/>
      </w:r>
      <w:r>
        <w:rPr>
          <w:sz w:val="20"/>
          <w:szCs w:val="20"/>
          <w:lang w:eastAsia="zh-CN"/>
        </w:rPr>
        <w:tab/>
      </w:r>
      <w:r>
        <w:rPr>
          <w:sz w:val="20"/>
          <w:szCs w:val="20"/>
          <w:lang w:eastAsia="zh-CN"/>
        </w:rPr>
        <w:t>Draft CR on correction of UCI-onPUSCH for PUSCH scheduled by DCI format 0_3</w:t>
      </w:r>
      <w:r>
        <w:rPr>
          <w:sz w:val="20"/>
          <w:szCs w:val="20"/>
          <w:lang w:eastAsia="zh-CN"/>
        </w:rPr>
        <w:tab/>
      </w:r>
      <w:r>
        <w:rPr>
          <w:sz w:val="20"/>
          <w:szCs w:val="20"/>
          <w:lang w:eastAsia="zh-CN"/>
        </w:rPr>
        <w:t>Nokia</w:t>
      </w:r>
    </w:p>
    <w:tbl>
      <w:tblPr>
        <w:tblStyle w:val="60"/>
        <w:tblW w:w="9640" w:type="dxa"/>
        <w:tblInd w:w="42" w:type="dxa"/>
        <w:tblLayout w:type="fixed"/>
        <w:tblCellMar>
          <w:top w:w="0" w:type="dxa"/>
          <w:left w:w="42" w:type="dxa"/>
          <w:bottom w:w="0" w:type="dxa"/>
          <w:right w:w="42" w:type="dxa"/>
        </w:tblCellMar>
      </w:tblPr>
      <w:tblGrid>
        <w:gridCol w:w="2694"/>
        <w:gridCol w:w="6946"/>
      </w:tblGrid>
      <w:tr w14:paraId="47BC9C49">
        <w:tblPrEx>
          <w:tblCellMar>
            <w:top w:w="0" w:type="dxa"/>
            <w:left w:w="42" w:type="dxa"/>
            <w:bottom w:w="0" w:type="dxa"/>
            <w:right w:w="42" w:type="dxa"/>
          </w:tblCellMar>
        </w:tblPrEx>
        <w:tc>
          <w:tcPr>
            <w:tcW w:w="2694" w:type="dxa"/>
            <w:tcBorders>
              <w:top w:val="single" w:color="auto" w:sz="4" w:space="0"/>
              <w:left w:val="single" w:color="auto" w:sz="4" w:space="0"/>
            </w:tcBorders>
          </w:tcPr>
          <w:p w14:paraId="196350DF">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14:paraId="122244F8">
            <w:pPr>
              <w:pStyle w:val="118"/>
              <w:spacing w:after="0"/>
              <w:ind w:left="100"/>
            </w:pPr>
            <w:r>
              <w:t xml:space="preserve">The RRC parameter </w:t>
            </w:r>
            <w:r>
              <w:rPr>
                <w:i/>
              </w:rPr>
              <w:t>UCI-OnPUSCH-DCI-0-3</w:t>
            </w:r>
            <w:r>
              <w:t xml:space="preserve"> is not existing and UCI on PUSCH scheduled by DCI format 0_3 is determined by </w:t>
            </w:r>
            <w:r>
              <w:rPr>
                <w:i/>
                <w:iCs/>
              </w:rPr>
              <w:t>UCI-onPUSCH</w:t>
            </w:r>
          </w:p>
        </w:tc>
      </w:tr>
      <w:tr w14:paraId="398CF073">
        <w:tblPrEx>
          <w:tblCellMar>
            <w:top w:w="0" w:type="dxa"/>
            <w:left w:w="42" w:type="dxa"/>
            <w:bottom w:w="0" w:type="dxa"/>
            <w:right w:w="42" w:type="dxa"/>
          </w:tblCellMar>
        </w:tblPrEx>
        <w:tc>
          <w:tcPr>
            <w:tcW w:w="2694" w:type="dxa"/>
            <w:tcBorders>
              <w:left w:val="single" w:color="auto" w:sz="4" w:space="0"/>
            </w:tcBorders>
          </w:tcPr>
          <w:p w14:paraId="29C46D38">
            <w:pPr>
              <w:pStyle w:val="118"/>
              <w:spacing w:after="0"/>
              <w:rPr>
                <w:b/>
                <w:i/>
                <w:sz w:val="8"/>
                <w:szCs w:val="8"/>
              </w:rPr>
            </w:pPr>
          </w:p>
        </w:tc>
        <w:tc>
          <w:tcPr>
            <w:tcW w:w="6946" w:type="dxa"/>
            <w:tcBorders>
              <w:right w:val="single" w:color="auto" w:sz="4" w:space="0"/>
            </w:tcBorders>
          </w:tcPr>
          <w:p w14:paraId="6F9EC8DE">
            <w:pPr>
              <w:pStyle w:val="118"/>
              <w:spacing w:after="0"/>
              <w:rPr>
                <w:sz w:val="8"/>
                <w:szCs w:val="8"/>
              </w:rPr>
            </w:pPr>
          </w:p>
        </w:tc>
      </w:tr>
      <w:tr w14:paraId="0B3B9FA3">
        <w:tblPrEx>
          <w:tblCellMar>
            <w:top w:w="0" w:type="dxa"/>
            <w:left w:w="42" w:type="dxa"/>
            <w:bottom w:w="0" w:type="dxa"/>
            <w:right w:w="42" w:type="dxa"/>
          </w:tblCellMar>
        </w:tblPrEx>
        <w:tc>
          <w:tcPr>
            <w:tcW w:w="2694" w:type="dxa"/>
            <w:tcBorders>
              <w:left w:val="single" w:color="auto" w:sz="4" w:space="0"/>
            </w:tcBorders>
          </w:tcPr>
          <w:p w14:paraId="6EF132BB">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14:paraId="363430A9">
            <w:pPr>
              <w:pStyle w:val="118"/>
              <w:spacing w:after="0"/>
              <w:ind w:left="100"/>
              <w:rPr>
                <w:lang w:eastAsia="zh-CN"/>
              </w:rPr>
            </w:pPr>
            <w:r>
              <w:t xml:space="preserve">Correct and clarify, that </w:t>
            </w:r>
            <w:r>
              <w:rPr>
                <w:i/>
                <w:iCs/>
              </w:rPr>
              <w:t>UCI-onPUSCH</w:t>
            </w:r>
            <w:r>
              <w:t xml:space="preserve"> determines the UCI multiplexing for PUSCH scheduled by DCI format 0_3.</w:t>
            </w:r>
          </w:p>
        </w:tc>
      </w:tr>
      <w:tr w14:paraId="732C3442">
        <w:tblPrEx>
          <w:tblCellMar>
            <w:top w:w="0" w:type="dxa"/>
            <w:left w:w="42" w:type="dxa"/>
            <w:bottom w:w="0" w:type="dxa"/>
            <w:right w:w="42" w:type="dxa"/>
          </w:tblCellMar>
        </w:tblPrEx>
        <w:tc>
          <w:tcPr>
            <w:tcW w:w="2694" w:type="dxa"/>
            <w:tcBorders>
              <w:left w:val="single" w:color="auto" w:sz="4" w:space="0"/>
            </w:tcBorders>
          </w:tcPr>
          <w:p w14:paraId="0967D455">
            <w:pPr>
              <w:pStyle w:val="118"/>
              <w:spacing w:after="0"/>
              <w:rPr>
                <w:b/>
                <w:i/>
                <w:sz w:val="8"/>
                <w:szCs w:val="8"/>
                <w:lang w:eastAsia="zh-CN"/>
              </w:rPr>
            </w:pPr>
            <w:r>
              <w:rPr>
                <w:rFonts w:hint="eastAsia"/>
                <w:b/>
                <w:i/>
                <w:sz w:val="8"/>
                <w:szCs w:val="8"/>
                <w:lang w:eastAsia="zh-CN"/>
              </w:rPr>
              <w:t xml:space="preserve"> </w:t>
            </w:r>
          </w:p>
        </w:tc>
        <w:tc>
          <w:tcPr>
            <w:tcW w:w="6946" w:type="dxa"/>
            <w:tcBorders>
              <w:right w:val="single" w:color="auto" w:sz="4" w:space="0"/>
            </w:tcBorders>
          </w:tcPr>
          <w:p w14:paraId="6F49897B">
            <w:pPr>
              <w:pStyle w:val="118"/>
              <w:spacing w:after="0"/>
              <w:rPr>
                <w:sz w:val="8"/>
                <w:szCs w:val="8"/>
              </w:rPr>
            </w:pPr>
          </w:p>
        </w:tc>
      </w:tr>
      <w:tr w14:paraId="172D07EC">
        <w:tblPrEx>
          <w:tblCellMar>
            <w:top w:w="0" w:type="dxa"/>
            <w:left w:w="42" w:type="dxa"/>
            <w:bottom w:w="0" w:type="dxa"/>
            <w:right w:w="42" w:type="dxa"/>
          </w:tblCellMar>
        </w:tblPrEx>
        <w:tc>
          <w:tcPr>
            <w:tcW w:w="2694" w:type="dxa"/>
            <w:tcBorders>
              <w:left w:val="single" w:color="auto" w:sz="4" w:space="0"/>
              <w:bottom w:val="single" w:color="auto" w:sz="4" w:space="0"/>
            </w:tcBorders>
          </w:tcPr>
          <w:p w14:paraId="01DDBC7F">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14:paraId="3294F2A2">
            <w:pPr>
              <w:pStyle w:val="118"/>
              <w:spacing w:after="0"/>
              <w:ind w:left="100"/>
              <w:rPr>
                <w:lang w:eastAsia="zh-CN"/>
              </w:rPr>
            </w:pPr>
            <w:r>
              <w:t>The specification is unclear.</w:t>
            </w:r>
          </w:p>
        </w:tc>
      </w:tr>
    </w:tbl>
    <w:p w14:paraId="3595B5C3">
      <w:pPr>
        <w:rPr>
          <w:lang w:eastAsia="en-US"/>
        </w:rPr>
      </w:pPr>
    </w:p>
    <w:p w14:paraId="41E5A19B">
      <w:pPr>
        <w:spacing w:after="180"/>
        <w:rPr>
          <w:rFonts w:ascii="Arial" w:hAnsi="Arial" w:eastAsia="宋体" w:cs="Arial"/>
          <w:sz w:val="32"/>
          <w:szCs w:val="32"/>
          <w:lang w:val="en-GB" w:eastAsia="en-US"/>
        </w:rPr>
      </w:pPr>
      <w:bookmarkStart w:id="42" w:name="_Toc29894856"/>
      <w:bookmarkStart w:id="43" w:name="_Toc29899155"/>
      <w:bookmarkStart w:id="44" w:name="_Ref497053963"/>
      <w:bookmarkStart w:id="45" w:name="_Toc12021484"/>
      <w:bookmarkStart w:id="46" w:name="_Toc20311596"/>
      <w:bookmarkStart w:id="47" w:name="_Toc26719421"/>
      <w:bookmarkStart w:id="48" w:name="_Toc29917310"/>
      <w:bookmarkStart w:id="49" w:name="_Toc29899573"/>
      <w:bookmarkStart w:id="50" w:name="_Toc161999140"/>
      <w:bookmarkStart w:id="51" w:name="_Toc36498184"/>
      <w:bookmarkStart w:id="52" w:name="_Toc45699211"/>
      <w:bookmarkStart w:id="53" w:name="_Toc146188107"/>
      <w:bookmarkStart w:id="54" w:name="_Toc161820132"/>
      <w:r>
        <w:rPr>
          <w:rFonts w:ascii="Arial" w:hAnsi="Arial" w:eastAsia="宋体" w:cs="Arial"/>
          <w:sz w:val="32"/>
          <w:szCs w:val="32"/>
          <w:lang w:val="en-GB" w:eastAsia="en-US"/>
        </w:rPr>
        <w:t>9.3</w:t>
      </w:r>
      <w:r>
        <w:rPr>
          <w:rFonts w:hint="eastAsia" w:ascii="Arial" w:hAnsi="Arial" w:eastAsia="宋体" w:cs="Arial"/>
          <w:sz w:val="32"/>
          <w:szCs w:val="32"/>
          <w:lang w:val="en-GB" w:eastAsia="en-US"/>
        </w:rPr>
        <w:tab/>
      </w:r>
      <w:r>
        <w:rPr>
          <w:rFonts w:ascii="Arial" w:hAnsi="Arial" w:eastAsia="宋体" w:cs="Arial"/>
          <w:sz w:val="32"/>
          <w:szCs w:val="32"/>
          <w:lang w:val="en-GB" w:eastAsia="en-US"/>
        </w:rPr>
        <w:t>UCI reporting in physical uplink shared channel</w:t>
      </w:r>
      <w:bookmarkEnd w:id="42"/>
      <w:bookmarkEnd w:id="43"/>
      <w:bookmarkEnd w:id="44"/>
      <w:bookmarkEnd w:id="45"/>
      <w:bookmarkEnd w:id="46"/>
      <w:bookmarkEnd w:id="47"/>
      <w:bookmarkEnd w:id="48"/>
      <w:bookmarkEnd w:id="49"/>
      <w:bookmarkEnd w:id="50"/>
      <w:bookmarkEnd w:id="51"/>
      <w:bookmarkEnd w:id="52"/>
    </w:p>
    <w:p w14:paraId="217594AC">
      <w:pPr>
        <w:spacing w:before="360" w:beforeLines="150" w:after="360"/>
        <w:jc w:val="center"/>
        <w:rPr>
          <w:rFonts w:ascii="Arial" w:hAnsi="Arial" w:cs="Arial"/>
          <w:color w:val="FF0000"/>
        </w:rPr>
      </w:pPr>
      <w:r>
        <w:rPr>
          <w:rFonts w:ascii="Arial" w:hAnsi="Arial" w:cs="Arial"/>
          <w:color w:val="FF0000"/>
        </w:rPr>
        <w:t>&lt; Unchanged parts are omitted &gt;</w:t>
      </w:r>
      <w:bookmarkEnd w:id="53"/>
      <w:bookmarkEnd w:id="54"/>
    </w:p>
    <w:p w14:paraId="36D54A66">
      <w:pPr>
        <w:rPr>
          <w:sz w:val="20"/>
          <w:szCs w:val="20"/>
        </w:rPr>
      </w:pPr>
      <w:r>
        <w:rPr>
          <w:sz w:val="20"/>
          <w:szCs w:val="20"/>
        </w:rPr>
        <w:t xml:space="preserve">If a DCI format that includes a beta_offset indicator field with one bit or two bits, as configured by </w:t>
      </w:r>
      <w:r>
        <w:rPr>
          <w:i/>
          <w:sz w:val="20"/>
          <w:szCs w:val="20"/>
        </w:rPr>
        <w:t>UCI-OnPUSCH</w:t>
      </w:r>
      <w:r>
        <w:rPr>
          <w:sz w:val="20"/>
          <w:szCs w:val="20"/>
        </w:rPr>
        <w:t xml:space="preserve"> for DCI format 0_1</w:t>
      </w:r>
      <w:ins w:id="461"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62" w:author="Nokia" w:date="2024-07-01T11:31:00Z">
        <w:r>
          <w:rPr>
            <w:sz w:val="20"/>
            <w:szCs w:val="20"/>
          </w:rPr>
          <w:delText xml:space="preserve"> </w:delText>
        </w:r>
      </w:del>
      <w:del w:id="463" w:author="Nokia" w:date="2024-07-01T11:31:00Z">
        <w:r>
          <w:rPr>
            <w:iCs/>
            <w:sz w:val="20"/>
            <w:szCs w:val="20"/>
          </w:rPr>
          <w:delText xml:space="preserve">or </w:delText>
        </w:r>
      </w:del>
      <w:del w:id="464" w:author="Nokia" w:date="2024-07-01T11:31:00Z">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m:t>
            </m:r>
            <m:ctrlPr>
              <w:rPr>
                <w:rFonts w:ascii="Cambria Math" w:hAnsi="Cambria Math"/>
                <w:i/>
                <w:sz w:val="20"/>
                <w:szCs w:val="20"/>
              </w:rPr>
            </m:ctrlP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HARQ−ACK,0</m:t>
            </m:r>
            <m:ctrlPr>
              <w:rPr>
                <w:rFonts w:ascii="Cambria Math" w:hAnsi="Cambria Math"/>
                <w:i/>
                <w:sz w:val="20"/>
                <w:szCs w:val="20"/>
              </w:rPr>
            </m:ctrlP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HARQ−ACK,1</m:t>
            </m:r>
            <m:ctrlPr>
              <w:rPr>
                <w:rFonts w:ascii="Cambria Math" w:hAnsi="Cambria Math"/>
                <w:i/>
                <w:sz w:val="20"/>
                <w:szCs w:val="20"/>
              </w:rPr>
            </m:ctrlP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CSI−1</m:t>
            </m:r>
            <m:ctrlPr>
              <w:rPr>
                <w:rFonts w:ascii="Cambria Math" w:hAnsi="Cambria Math"/>
                <w:i/>
                <w:sz w:val="20"/>
                <w:szCs w:val="20"/>
              </w:rPr>
            </m:ctrlP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CSI−2</m:t>
            </m:r>
            <m:ctrlPr>
              <w:rPr>
                <w:rFonts w:ascii="Cambria Math" w:hAnsi="Cambria Math"/>
                <w:i/>
                <w:sz w:val="20"/>
                <w:szCs w:val="20"/>
              </w:rPr>
            </m:ctrlP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m:t>
            </m:r>
            <m:ctrlPr>
              <w:rPr>
                <w:rFonts w:ascii="Cambria Math" w:hAnsi="Cambria Math"/>
                <w:i/>
                <w:sz w:val="20"/>
                <w:szCs w:val="20"/>
              </w:rPr>
            </m:ctrlPr>
          </m:sup>
        </m:sSubSup>
      </m:oMath>
      <w:r>
        <w:rPr>
          <w:sz w:val="20"/>
          <w:szCs w:val="20"/>
        </w:rPr>
        <w:t xml:space="preserve"> value and/or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HARQ−ACK,0</m:t>
            </m:r>
            <m:ctrlPr>
              <w:rPr>
                <w:rFonts w:ascii="Cambria Math" w:hAnsi="Cambria Math"/>
                <w:i/>
                <w:sz w:val="20"/>
                <w:szCs w:val="20"/>
              </w:rPr>
            </m:ctrlPr>
          </m:sup>
        </m:sSubSup>
      </m:oMath>
      <w:r>
        <w:rPr>
          <w:sz w:val="20"/>
          <w:szCs w:val="20"/>
        </w:rPr>
        <w:t xml:space="preserve"> value, and/or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HARQ−ACK,1</m:t>
            </m:r>
            <m:ctrlPr>
              <w:rPr>
                <w:rFonts w:ascii="Cambria Math" w:hAnsi="Cambria Math"/>
                <w:i/>
                <w:sz w:val="20"/>
                <w:szCs w:val="20"/>
              </w:rPr>
            </m:ctrlPr>
          </m:sup>
        </m:sSubSup>
      </m:oMath>
      <w:r>
        <w:rPr>
          <w:sz w:val="20"/>
          <w:szCs w:val="20"/>
        </w:rPr>
        <w:t xml:space="preserve"> value,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CSI−1</m:t>
            </m:r>
            <m:ctrlPr>
              <w:rPr>
                <w:rFonts w:ascii="Cambria Math" w:hAnsi="Cambria Math"/>
                <w:i/>
                <w:sz w:val="20"/>
                <w:szCs w:val="20"/>
              </w:rPr>
            </m:ctrlPr>
          </m:sup>
        </m:sSubSup>
      </m:oMath>
      <w:r>
        <w:rPr>
          <w:sz w:val="20"/>
          <w:szCs w:val="20"/>
        </w:rPr>
        <w:t xml:space="preserve"> value and a </w:t>
      </w:r>
      <m:oMath>
        <m:sSubSup>
          <m:sSubSupPr>
            <m:ctrlPr>
              <w:rPr>
                <w:rFonts w:ascii="Cambria Math" w:hAnsi="Cambria Math"/>
                <w:i/>
                <w:sz w:val="20"/>
                <w:szCs w:val="20"/>
              </w:rPr>
            </m:ctrlPr>
          </m:sSubSupPr>
          <m:e>
            <m:r>
              <m:rPr/>
              <w:rPr>
                <w:rFonts w:ascii="Cambria Math" w:hAnsi="Cambria Math"/>
                <w:sz w:val="20"/>
                <w:szCs w:val="20"/>
              </w:rPr>
              <m:t>I</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CSI−2</m:t>
            </m:r>
            <m:ctrlPr>
              <w:rPr>
                <w:rFonts w:ascii="Cambria Math" w:hAnsi="Cambria Math"/>
                <w:i/>
                <w:sz w:val="20"/>
                <w:szCs w:val="20"/>
              </w:rPr>
            </m:ctrlPr>
          </m:sup>
        </m:sSubSup>
      </m:oMath>
      <w:r>
        <w:rPr>
          <w:sz w:val="20"/>
          <w:szCs w:val="20"/>
        </w:rPr>
        <w:t xml:space="preserve"> value from the respective sets of values, with the mapping defined in Table 9.3-3 and in Table 9.3-3A. If the PUSCH transmission has priority 0 or priority 1, and the UE is provided </w:t>
      </w:r>
      <w:r>
        <w:rPr>
          <w:i/>
          <w:iCs/>
          <w:sz w:val="20"/>
          <w:szCs w:val="20"/>
        </w:rPr>
        <w:t>uci-MuxWithDiffPrio</w:t>
      </w:r>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2F940292">
      <w:pPr>
        <w:spacing w:before="360" w:beforeLines="150" w:after="360"/>
        <w:jc w:val="center"/>
        <w:rPr>
          <w:rFonts w:ascii="Arial" w:hAnsi="Arial" w:cs="Arial"/>
          <w:color w:val="FF0000"/>
        </w:rPr>
      </w:pPr>
      <w:r>
        <w:rPr>
          <w:rFonts w:ascii="Arial" w:hAnsi="Arial" w:cs="Arial"/>
          <w:color w:val="FF0000"/>
        </w:rPr>
        <w:t>&lt; Unchanged parts are omitted &gt;</w:t>
      </w:r>
    </w:p>
    <w:p w14:paraId="6036FD28">
      <w:pPr>
        <w:pStyle w:val="3"/>
      </w:pPr>
      <w:r>
        <w:t xml:space="preserve">Moderator summary and proposals </w:t>
      </w:r>
    </w:p>
    <w:p w14:paraId="389AC38B">
      <w:pPr>
        <w:rPr>
          <w:lang w:val="en-GB" w:eastAsia="en-US"/>
        </w:rPr>
      </w:pPr>
    </w:p>
    <w:p w14:paraId="103944C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4A666B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2FCEEF7F">
      <w:pPr>
        <w:rPr>
          <w:lang w:eastAsia="en-US"/>
        </w:rPr>
      </w:pPr>
    </w:p>
    <w:p w14:paraId="521C8C5D">
      <w:pPr>
        <w:rPr>
          <w:lang w:val="en-GB" w:eastAsia="en-US"/>
        </w:rPr>
      </w:pPr>
    </w:p>
    <w:p w14:paraId="244C876F">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0D375057">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Do you support above CR?</w:t>
      </w:r>
      <w:r>
        <w:rPr>
          <w:rFonts w:ascii="Times" w:hAnsi="Times" w:eastAsia="Batang"/>
          <w:b/>
          <w:color w:val="000000" w:themeColor="text1"/>
          <w:sz w:val="20"/>
          <w:lang w:val="en-GB" w:eastAsia="en-US"/>
          <w14:textFill>
            <w14:solidFill>
              <w14:schemeClr w14:val="tx1"/>
            </w14:solidFill>
          </w14:textFill>
        </w:rPr>
        <w:t xml:space="preserve"> </w:t>
      </w:r>
    </w:p>
    <w:p w14:paraId="1E11CBF6">
      <w:pPr>
        <w:rPr>
          <w:lang w:eastAsia="en-US"/>
        </w:rPr>
      </w:pPr>
    </w:p>
    <w:p w14:paraId="2BCA523E">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813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BC1DF01">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794F1F8">
            <w:pPr>
              <w:widowControl w:val="0"/>
              <w:wordWrap/>
              <w:autoSpaceDE w:val="0"/>
              <w:autoSpaceDN w:val="0"/>
              <w:jc w:val="center"/>
              <w:rPr>
                <w:b/>
                <w:sz w:val="20"/>
                <w:szCs w:val="20"/>
              </w:rPr>
            </w:pPr>
            <w:r>
              <w:rPr>
                <w:b/>
                <w:sz w:val="20"/>
                <w:szCs w:val="20"/>
              </w:rPr>
              <w:t>Comment</w:t>
            </w:r>
          </w:p>
        </w:tc>
      </w:tr>
      <w:tr w14:paraId="5144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BA51DA">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23E2DCFB">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1311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621FFAA">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2159F4CD">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16D3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1B7E45C">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36C0A053">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658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31332A1">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628A0FB8">
            <w:pPr>
              <w:widowControl w:val="0"/>
              <w:wordWrap/>
              <w:autoSpaceDE w:val="0"/>
              <w:autoSpaceDN w:val="0"/>
              <w:jc w:val="both"/>
              <w:rPr>
                <w:rFonts w:eastAsiaTheme="minorEastAsia"/>
                <w:bCs/>
                <w:sz w:val="20"/>
                <w:szCs w:val="20"/>
              </w:rPr>
            </w:pPr>
            <w:r>
              <w:rPr>
                <w:rFonts w:hint="eastAsia" w:eastAsiaTheme="minorEastAsia"/>
                <w:bCs/>
                <w:sz w:val="20"/>
                <w:szCs w:val="20"/>
              </w:rPr>
              <w:t>support</w:t>
            </w:r>
          </w:p>
        </w:tc>
      </w:tr>
      <w:tr w14:paraId="62B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A2556E4">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315D48D4">
            <w:pPr>
              <w:widowControl w:val="0"/>
              <w:wordWrap/>
              <w:autoSpaceDE w:val="0"/>
              <w:autoSpaceDN w:val="0"/>
              <w:jc w:val="left"/>
              <w:rPr>
                <w:rFonts w:eastAsia="MS Mincho"/>
                <w:bCs/>
                <w:sz w:val="20"/>
                <w:szCs w:val="20"/>
                <w:lang w:eastAsia="ja-JP"/>
              </w:rPr>
            </w:pPr>
            <w:r>
              <w:rPr>
                <w:rFonts w:eastAsia="MS Mincho"/>
                <w:bCs/>
                <w:sz w:val="20"/>
                <w:szCs w:val="20"/>
                <w:lang w:eastAsia="ja-JP"/>
              </w:rPr>
              <w:t>OK / support</w:t>
            </w:r>
          </w:p>
        </w:tc>
      </w:tr>
      <w:tr w14:paraId="4C7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087A4E3">
            <w:pPr>
              <w:widowControl w:val="0"/>
              <w:wordWrap/>
              <w:autoSpaceDE w:val="0"/>
              <w:autoSpaceDN w:val="0"/>
              <w:jc w:val="left"/>
              <w:rPr>
                <w:rFonts w:eastAsia="MS Gothic"/>
                <w:bCs/>
                <w:sz w:val="20"/>
                <w:szCs w:val="20"/>
                <w:lang w:eastAsia="ja-JP"/>
              </w:rPr>
            </w:pPr>
            <w:r>
              <w:rPr>
                <w:rFonts w:eastAsia="MS Gothic"/>
                <w:bCs/>
                <w:sz w:val="20"/>
                <w:szCs w:val="20"/>
                <w:lang w:eastAsia="ja-JP"/>
              </w:rPr>
              <w:t>ZTE</w:t>
            </w:r>
          </w:p>
        </w:tc>
        <w:tc>
          <w:tcPr>
            <w:tcW w:w="7353" w:type="dxa"/>
          </w:tcPr>
          <w:p w14:paraId="1ECD7E72">
            <w:pPr>
              <w:pStyle w:val="114"/>
              <w:widowControl w:val="0"/>
              <w:wordWrap/>
              <w:autoSpaceDE w:val="0"/>
              <w:autoSpaceDN w:val="0"/>
              <w:jc w:val="both"/>
              <w:rPr>
                <w:rFonts w:eastAsia="MS Gothic"/>
                <w:bCs/>
                <w:sz w:val="20"/>
                <w:szCs w:val="20"/>
                <w:lang w:eastAsia="ja-JP"/>
              </w:rPr>
            </w:pPr>
            <w:r>
              <w:rPr>
                <w:rFonts w:hint="eastAsia" w:eastAsia="MS Gothic"/>
                <w:bCs/>
                <w:sz w:val="20"/>
                <w:szCs w:val="20"/>
                <w:lang w:eastAsia="ja-JP"/>
              </w:rPr>
              <w:t>S</w:t>
            </w:r>
            <w:r>
              <w:rPr>
                <w:rFonts w:eastAsia="MS Gothic"/>
                <w:bCs/>
                <w:sz w:val="20"/>
                <w:szCs w:val="20"/>
                <w:lang w:eastAsia="ja-JP"/>
              </w:rPr>
              <w:t>upport.</w:t>
            </w:r>
          </w:p>
        </w:tc>
      </w:tr>
      <w:tr w14:paraId="64E0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94AC446">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545891DD">
            <w:pPr>
              <w:widowControl w:val="0"/>
              <w:wordWrap/>
              <w:autoSpaceDE w:val="0"/>
              <w:autoSpaceDN w:val="0"/>
              <w:jc w:val="left"/>
              <w:rPr>
                <w:rFonts w:eastAsiaTheme="minorEastAsia"/>
                <w:bCs/>
                <w:sz w:val="20"/>
                <w:szCs w:val="20"/>
              </w:rPr>
            </w:pPr>
            <w:r>
              <w:rPr>
                <w:rFonts w:hint="eastAsia" w:eastAsiaTheme="minorEastAsia"/>
                <w:bCs/>
                <w:sz w:val="20"/>
                <w:szCs w:val="20"/>
              </w:rPr>
              <w:t>OK</w:t>
            </w:r>
          </w:p>
        </w:tc>
      </w:tr>
      <w:tr w14:paraId="6710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7DB3D6E">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50D06DCA">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1511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AA88FA7">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7F9BBF93">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7EC5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5289107">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10509735">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7CB3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A0CB73D">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New H3C</w:t>
            </w:r>
          </w:p>
        </w:tc>
        <w:tc>
          <w:tcPr>
            <w:tcW w:w="7353" w:type="dxa"/>
          </w:tcPr>
          <w:p w14:paraId="54DEA6DB">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OK</w:t>
            </w:r>
          </w:p>
        </w:tc>
      </w:tr>
      <w:tr w14:paraId="687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F2E92D5">
            <w:pPr>
              <w:widowControl w:val="0"/>
              <w:wordWrap/>
              <w:autoSpaceDE w:val="0"/>
              <w:autoSpaceDN w:val="0"/>
              <w:jc w:val="both"/>
              <w:rPr>
                <w:rFonts w:eastAsiaTheme="minorEastAsia"/>
                <w:bCs/>
                <w:sz w:val="20"/>
                <w:szCs w:val="20"/>
              </w:rPr>
            </w:pPr>
          </w:p>
        </w:tc>
        <w:tc>
          <w:tcPr>
            <w:tcW w:w="7353" w:type="dxa"/>
          </w:tcPr>
          <w:p w14:paraId="58C3BEBC">
            <w:pPr>
              <w:widowControl w:val="0"/>
              <w:wordWrap/>
              <w:autoSpaceDE w:val="0"/>
              <w:autoSpaceDN w:val="0"/>
              <w:jc w:val="both"/>
              <w:rPr>
                <w:rFonts w:eastAsiaTheme="minorEastAsia"/>
                <w:bCs/>
                <w:sz w:val="20"/>
                <w:szCs w:val="20"/>
              </w:rPr>
            </w:pPr>
          </w:p>
        </w:tc>
      </w:tr>
    </w:tbl>
    <w:p w14:paraId="05D397E7">
      <w:pPr>
        <w:rPr>
          <w:sz w:val="20"/>
          <w:szCs w:val="20"/>
          <w:lang w:eastAsia="en-US"/>
        </w:rPr>
      </w:pPr>
    </w:p>
    <w:p w14:paraId="21771B16">
      <w:pPr>
        <w:rPr>
          <w:lang w:eastAsia="en-US"/>
        </w:rPr>
      </w:pPr>
    </w:p>
    <w:p w14:paraId="644DE07B">
      <w:pPr>
        <w:pStyle w:val="2"/>
        <w:rPr>
          <w:lang w:val="en-US"/>
        </w:rPr>
      </w:pPr>
      <w:r>
        <w:rPr>
          <w:lang w:val="en-US"/>
        </w:rPr>
        <w:t>Issue 5: PDCCH overbooking</w:t>
      </w:r>
    </w:p>
    <w:p w14:paraId="1AA9A993">
      <w:pPr>
        <w:pStyle w:val="3"/>
      </w:pPr>
      <w:r>
        <w:t>Companies’ inputs</w:t>
      </w:r>
    </w:p>
    <w:p w14:paraId="48CFEC7C">
      <w:pPr>
        <w:rPr>
          <w:sz w:val="20"/>
          <w:szCs w:val="20"/>
          <w:lang w:eastAsia="zh-CN"/>
        </w:rPr>
      </w:pPr>
      <w:r>
        <w:fldChar w:fldCharType="begin"/>
      </w:r>
      <w:r>
        <w:instrText xml:space="preserve"> HYPERLINK "file:///D:\\RAN1\\RAN1%23118\\tdocs\\R1-2406991.zip" </w:instrText>
      </w:r>
      <w:r>
        <w:fldChar w:fldCharType="separate"/>
      </w:r>
      <w:r>
        <w:rPr>
          <w:rStyle w:val="82"/>
          <w:sz w:val="20"/>
          <w:szCs w:val="20"/>
          <w:lang w:eastAsia="zh-CN"/>
        </w:rPr>
        <w:t>R1-2406991</w:t>
      </w:r>
      <w:r>
        <w:rPr>
          <w:rStyle w:val="82"/>
          <w:sz w:val="20"/>
          <w:szCs w:val="20"/>
          <w:lang w:eastAsia="zh-CN"/>
        </w:rPr>
        <w:fldChar w:fldCharType="end"/>
      </w:r>
      <w:r>
        <w:rPr>
          <w:sz w:val="20"/>
          <w:szCs w:val="20"/>
          <w:lang w:eastAsia="zh-CN"/>
        </w:rPr>
        <w:tab/>
      </w:r>
      <w:r>
        <w:rPr>
          <w:sz w:val="20"/>
          <w:szCs w:val="20"/>
          <w:lang w:eastAsia="zh-CN"/>
        </w:rPr>
        <w:t>Correction on PDCCH overbooking in TS 38.213</w:t>
      </w:r>
      <w:r>
        <w:rPr>
          <w:sz w:val="20"/>
          <w:szCs w:val="20"/>
          <w:lang w:eastAsia="zh-CN"/>
        </w:rPr>
        <w:tab/>
      </w:r>
      <w:r>
        <w:rPr>
          <w:sz w:val="20"/>
          <w:szCs w:val="20"/>
          <w:lang w:eastAsia="zh-CN"/>
        </w:rPr>
        <w:t>Huawei, HiSilicon</w:t>
      </w:r>
    </w:p>
    <w:tbl>
      <w:tblPr>
        <w:tblStyle w:val="60"/>
        <w:tblW w:w="9640" w:type="dxa"/>
        <w:tblInd w:w="42" w:type="dxa"/>
        <w:tblLayout w:type="fixed"/>
        <w:tblCellMar>
          <w:top w:w="0" w:type="dxa"/>
          <w:left w:w="42" w:type="dxa"/>
          <w:bottom w:w="0" w:type="dxa"/>
          <w:right w:w="42" w:type="dxa"/>
        </w:tblCellMar>
      </w:tblPr>
      <w:tblGrid>
        <w:gridCol w:w="2694"/>
        <w:gridCol w:w="6946"/>
      </w:tblGrid>
      <w:tr w14:paraId="68337521">
        <w:tblPrEx>
          <w:tblCellMar>
            <w:top w:w="0" w:type="dxa"/>
            <w:left w:w="42" w:type="dxa"/>
            <w:bottom w:w="0" w:type="dxa"/>
            <w:right w:w="42" w:type="dxa"/>
          </w:tblCellMar>
        </w:tblPrEx>
        <w:tc>
          <w:tcPr>
            <w:tcW w:w="2694" w:type="dxa"/>
            <w:tcBorders>
              <w:top w:val="single" w:color="auto" w:sz="4" w:space="0"/>
              <w:left w:val="single" w:color="auto" w:sz="4" w:space="0"/>
            </w:tcBorders>
          </w:tcPr>
          <w:p w14:paraId="6848968D">
            <w:pPr>
              <w:tabs>
                <w:tab w:val="right" w:pos="2184"/>
              </w:tabs>
              <w:rPr>
                <w:rFonts w:ascii="Arial" w:hAnsi="Arial" w:eastAsia="宋体"/>
                <w:b/>
                <w:i/>
                <w:sz w:val="20"/>
                <w:szCs w:val="20"/>
                <w:lang w:val="en-GB" w:eastAsia="en-US"/>
              </w:rPr>
            </w:pPr>
            <w:r>
              <w:rPr>
                <w:sz w:val="20"/>
                <w:szCs w:val="20"/>
                <w:lang w:eastAsia="en-US"/>
              </w:rPr>
              <w:t xml:space="preserve"> </w:t>
            </w: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43C49922">
            <w:pPr>
              <w:jc w:val="both"/>
              <w:rPr>
                <w:rFonts w:ascii="Arial" w:hAnsi="Arial" w:eastAsia="宋体"/>
                <w:sz w:val="20"/>
                <w:szCs w:val="20"/>
              </w:rPr>
            </w:pPr>
            <w:r>
              <w:rPr>
                <w:rFonts w:ascii="Arial" w:hAnsi="Arial" w:eastAsia="宋体"/>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14:paraId="3F58A6B1">
        <w:tblPrEx>
          <w:tblCellMar>
            <w:top w:w="0" w:type="dxa"/>
            <w:left w:w="42" w:type="dxa"/>
            <w:bottom w:w="0" w:type="dxa"/>
            <w:right w:w="42" w:type="dxa"/>
          </w:tblCellMar>
        </w:tblPrEx>
        <w:tc>
          <w:tcPr>
            <w:tcW w:w="2694" w:type="dxa"/>
            <w:tcBorders>
              <w:left w:val="single" w:color="auto" w:sz="4" w:space="0"/>
            </w:tcBorders>
          </w:tcPr>
          <w:p w14:paraId="192173A5">
            <w:pPr>
              <w:rPr>
                <w:rFonts w:ascii="Arial" w:hAnsi="Arial" w:eastAsia="宋体"/>
                <w:b/>
                <w:i/>
                <w:sz w:val="8"/>
                <w:szCs w:val="8"/>
                <w:lang w:val="en-GB" w:eastAsia="en-US"/>
              </w:rPr>
            </w:pPr>
          </w:p>
        </w:tc>
        <w:tc>
          <w:tcPr>
            <w:tcW w:w="6946" w:type="dxa"/>
            <w:tcBorders>
              <w:right w:val="single" w:color="auto" w:sz="4" w:space="0"/>
            </w:tcBorders>
          </w:tcPr>
          <w:p w14:paraId="335E2FB3">
            <w:pPr>
              <w:rPr>
                <w:rFonts w:ascii="Arial" w:hAnsi="Arial" w:eastAsia="宋体"/>
                <w:sz w:val="8"/>
                <w:szCs w:val="8"/>
                <w:lang w:val="en-GB" w:eastAsia="en-US"/>
              </w:rPr>
            </w:pPr>
          </w:p>
        </w:tc>
      </w:tr>
      <w:tr w14:paraId="14A098F6">
        <w:tblPrEx>
          <w:tblCellMar>
            <w:top w:w="0" w:type="dxa"/>
            <w:left w:w="42" w:type="dxa"/>
            <w:bottom w:w="0" w:type="dxa"/>
            <w:right w:w="42" w:type="dxa"/>
          </w:tblCellMar>
        </w:tblPrEx>
        <w:tc>
          <w:tcPr>
            <w:tcW w:w="2694" w:type="dxa"/>
            <w:tcBorders>
              <w:left w:val="single" w:color="auto" w:sz="4" w:space="0"/>
            </w:tcBorders>
          </w:tcPr>
          <w:p w14:paraId="46FFA4C6">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209F26CF">
            <w:pPr>
              <w:rPr>
                <w:rFonts w:ascii="Arial" w:hAnsi="Arial" w:eastAsia="宋体"/>
                <w:sz w:val="20"/>
                <w:szCs w:val="22"/>
                <w:lang w:val="en-GB"/>
              </w:rPr>
            </w:pPr>
            <w:r>
              <w:rPr>
                <w:rFonts w:ascii="Arial" w:hAnsi="Arial" w:eastAsia="宋体"/>
                <w:sz w:val="20"/>
                <w:szCs w:val="22"/>
                <w:lang w:val="en-GB" w:eastAsia="en-US"/>
              </w:rPr>
              <w:t>Clarify that for multi-cell scheduling, the USS for DCI format 0_3/1_3 scheduling on the primary cell can be overbooked when the primary cell is the serving cell for counting BD/CCE of the USS.</w:t>
            </w:r>
          </w:p>
        </w:tc>
      </w:tr>
      <w:tr w14:paraId="67DA7687">
        <w:tblPrEx>
          <w:tblCellMar>
            <w:top w:w="0" w:type="dxa"/>
            <w:left w:w="42" w:type="dxa"/>
            <w:bottom w:w="0" w:type="dxa"/>
            <w:right w:w="42" w:type="dxa"/>
          </w:tblCellMar>
        </w:tblPrEx>
        <w:tc>
          <w:tcPr>
            <w:tcW w:w="2694" w:type="dxa"/>
            <w:tcBorders>
              <w:left w:val="single" w:color="auto" w:sz="4" w:space="0"/>
            </w:tcBorders>
          </w:tcPr>
          <w:p w14:paraId="7018CCF6">
            <w:pPr>
              <w:rPr>
                <w:rFonts w:ascii="Arial" w:hAnsi="Arial" w:eastAsia="宋体"/>
                <w:b/>
                <w:i/>
                <w:sz w:val="8"/>
                <w:szCs w:val="8"/>
                <w:lang w:val="en-GB" w:eastAsia="en-US"/>
              </w:rPr>
            </w:pPr>
          </w:p>
        </w:tc>
        <w:tc>
          <w:tcPr>
            <w:tcW w:w="6946" w:type="dxa"/>
            <w:tcBorders>
              <w:right w:val="single" w:color="auto" w:sz="4" w:space="0"/>
            </w:tcBorders>
          </w:tcPr>
          <w:p w14:paraId="027BF108">
            <w:pPr>
              <w:rPr>
                <w:rFonts w:ascii="Arial" w:hAnsi="Arial" w:eastAsia="宋体"/>
                <w:sz w:val="8"/>
                <w:szCs w:val="8"/>
                <w:lang w:val="en-GB" w:eastAsia="en-US"/>
              </w:rPr>
            </w:pPr>
          </w:p>
        </w:tc>
      </w:tr>
      <w:tr w14:paraId="4753AD54">
        <w:tblPrEx>
          <w:tblCellMar>
            <w:top w:w="0" w:type="dxa"/>
            <w:left w:w="42" w:type="dxa"/>
            <w:bottom w:w="0" w:type="dxa"/>
            <w:right w:w="42" w:type="dxa"/>
          </w:tblCellMar>
        </w:tblPrEx>
        <w:tc>
          <w:tcPr>
            <w:tcW w:w="2694" w:type="dxa"/>
            <w:tcBorders>
              <w:left w:val="single" w:color="auto" w:sz="4" w:space="0"/>
              <w:bottom w:val="single" w:color="auto" w:sz="4" w:space="0"/>
            </w:tcBorders>
          </w:tcPr>
          <w:p w14:paraId="430202D8">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3F33F53B">
            <w:pPr>
              <w:rPr>
                <w:rFonts w:ascii="Arial" w:hAnsi="Arial" w:eastAsia="宋体"/>
                <w:sz w:val="20"/>
                <w:szCs w:val="20"/>
                <w:lang w:val="en-GB"/>
              </w:rPr>
            </w:pPr>
            <w:r>
              <w:rPr>
                <w:rFonts w:ascii="Arial" w:hAnsi="Arial" w:eastAsia="宋体"/>
                <w:sz w:val="20"/>
                <w:szCs w:val="22"/>
                <w:lang w:val="en-GB" w:eastAsia="en-US"/>
              </w:rPr>
              <w:t>The specification regarding PDCCH overbooking in case of multi-cell scheduling is incorrect. </w:t>
            </w:r>
          </w:p>
        </w:tc>
      </w:tr>
    </w:tbl>
    <w:p w14:paraId="702D41A2">
      <w:pPr>
        <w:rPr>
          <w:lang w:val="en-GB" w:eastAsia="en-US"/>
        </w:rPr>
      </w:pPr>
    </w:p>
    <w:p w14:paraId="133BE70E">
      <w:pPr>
        <w:spacing w:after="180"/>
        <w:rPr>
          <w:rFonts w:ascii="Arial" w:hAnsi="Arial" w:eastAsia="宋体" w:cs="Arial"/>
          <w:lang w:val="en-GB" w:eastAsia="en-US"/>
        </w:rPr>
      </w:pPr>
      <w:r>
        <w:rPr>
          <w:rFonts w:ascii="Arial" w:hAnsi="Arial" w:eastAsia="宋体" w:cs="Arial"/>
          <w:lang w:val="en-GB" w:eastAsia="en-US"/>
        </w:rPr>
        <w:t xml:space="preserve">10.1 UE procedure for determining physical downlink control channel assignment </w:t>
      </w:r>
    </w:p>
    <w:p w14:paraId="7C1BB9A8">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F63E34">
      <w:pPr>
        <w:spacing w:before="120" w:after="180"/>
        <w:rPr>
          <w:ins w:id="465"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r>
              <m:rPr/>
              <w:rPr>
                <w:rFonts w:ascii="Cambria Math" w:hAnsi="Cambria Math" w:eastAsia="宋体"/>
                <w:color w:val="000000"/>
                <w:sz w:val="20"/>
                <w:szCs w:val="20"/>
                <w:lang w:val="en-GB"/>
              </w:rPr>
              <m:t>,</m:t>
            </m:r>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Y</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ctrlPr>
              <w:rPr>
                <w:rFonts w:ascii="Cambria Math" w:hAnsi="Cambria Math" w:eastAsia="宋体"/>
                <w:i/>
                <w:color w:val="000000"/>
                <w:sz w:val="20"/>
                <w:szCs w:val="20"/>
                <w:lang w:val="en-GB" w:eastAsia="en-US"/>
              </w:rPr>
            </m:ctrlPr>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 set of CSS sets, except for CSS sets provided by </w:t>
      </w:r>
      <w:r>
        <w:rPr>
          <w:rFonts w:eastAsia="宋体"/>
          <w:i/>
          <w:iCs/>
          <w:color w:val="000000"/>
          <w:sz w:val="20"/>
          <w:szCs w:val="20"/>
          <w:lang w:val="en-GB" w:eastAsia="en-US"/>
        </w:rPr>
        <w:t>searchSpaceMCCH</w:t>
      </w:r>
      <w:r>
        <w:rPr>
          <w:rFonts w:eastAsia="宋体"/>
          <w:color w:val="000000"/>
          <w:sz w:val="20"/>
          <w:szCs w:val="20"/>
          <w:lang w:val="en-GB" w:eastAsia="en-US"/>
        </w:rPr>
        <w:t xml:space="preserve">, </w:t>
      </w:r>
      <w:r>
        <w:rPr>
          <w:rFonts w:eastAsia="宋体"/>
          <w:i/>
          <w:iCs/>
          <w:color w:val="000000"/>
          <w:sz w:val="20"/>
          <w:szCs w:val="20"/>
          <w:lang w:val="en-GB" w:eastAsia="en-US"/>
        </w:rPr>
        <w:t>searchSpaceMTCH</w:t>
      </w:r>
      <w:r>
        <w:rPr>
          <w:rFonts w:eastAsia="宋体"/>
          <w:color w:val="000000"/>
          <w:sz w:val="20"/>
          <w:szCs w:val="20"/>
          <w:lang w:val="en-GB" w:eastAsia="en-US"/>
        </w:rPr>
        <w:t xml:space="preserve"> or by </w:t>
      </w:r>
      <w:r>
        <w:rPr>
          <w:rFonts w:eastAsia="宋体"/>
          <w:i/>
          <w:iCs/>
          <w:color w:val="000000"/>
          <w:sz w:val="20"/>
          <w:szCs w:val="20"/>
          <w:lang w:val="en-GB"/>
        </w:rPr>
        <w:t>SearchSpace</w:t>
      </w:r>
      <w:r>
        <w:rPr>
          <w:rFonts w:eastAsia="宋体"/>
          <w:color w:val="000000"/>
          <w:sz w:val="20"/>
          <w:szCs w:val="20"/>
          <w:lang w:val="en-GB"/>
        </w:rPr>
        <w:t xml:space="preserve"> in </w:t>
      </w:r>
      <w:r>
        <w:rPr>
          <w:rFonts w:eastAsia="宋体"/>
          <w:i/>
          <w:iCs/>
          <w:color w:val="000000"/>
          <w:sz w:val="20"/>
          <w:szCs w:val="20"/>
          <w:lang w:val="en-GB"/>
        </w:rPr>
        <w:t>pdcch-ConfigMulticast</w:t>
      </w:r>
      <w:r>
        <w:rPr>
          <w:rFont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and </w:t>
      </w:r>
    </w:p>
    <w:p w14:paraId="50BD233C">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 </w:t>
      </w:r>
      <w:ins w:id="466"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r>
        <w:rPr>
          <w:rFonts w:eastAsia="Calibri"/>
          <w:i/>
          <w:iCs/>
          <w:color w:val="000000"/>
          <w:sz w:val="20"/>
          <w:szCs w:val="20"/>
          <w:lang w:eastAsia="en-US"/>
        </w:rPr>
        <w:t>searchSpaceMCCH</w:t>
      </w:r>
      <w:r>
        <w:rPr>
          <w:rFonts w:eastAsia="Calibri"/>
          <w:color w:val="000000"/>
          <w:sz w:val="20"/>
          <w:szCs w:val="20"/>
          <w:lang w:eastAsia="en-US"/>
        </w:rPr>
        <w:t xml:space="preserve">, </w:t>
      </w:r>
      <w:r>
        <w:rPr>
          <w:rFonts w:eastAsia="Calibri"/>
          <w:i/>
          <w:iCs/>
          <w:color w:val="000000"/>
          <w:sz w:val="20"/>
          <w:szCs w:val="20"/>
          <w:lang w:eastAsia="en-US"/>
        </w:rPr>
        <w:t>searchSpaceMTCH</w:t>
      </w:r>
      <w:r>
        <w:rPr>
          <w:rFonts w:eastAsia="Calibri"/>
          <w:color w:val="000000"/>
          <w:sz w:val="20"/>
          <w:szCs w:val="20"/>
          <w:lang w:eastAsia="en-US"/>
        </w:rPr>
        <w:t xml:space="preserve"> or by </w:t>
      </w:r>
      <w:r>
        <w:rPr>
          <w:rFonts w:eastAsia="Calibri"/>
          <w:i/>
          <w:iCs/>
          <w:color w:val="000000"/>
          <w:sz w:val="20"/>
          <w:szCs w:val="20"/>
        </w:rPr>
        <w:t>SearchSpace</w:t>
      </w:r>
      <w:r>
        <w:rPr>
          <w:rFonts w:eastAsia="Calibri"/>
          <w:color w:val="000000"/>
          <w:sz w:val="20"/>
          <w:szCs w:val="20"/>
        </w:rPr>
        <w:t xml:space="preserve"> in </w:t>
      </w:r>
      <w:r>
        <w:rPr>
          <w:rFonts w:eastAsia="Calibri"/>
          <w:i/>
          <w:iCs/>
          <w:color w:val="000000"/>
          <w:sz w:val="20"/>
          <w:szCs w:val="20"/>
        </w:rPr>
        <w:t>pdcch-ConfigMulticast</w:t>
      </w:r>
      <w:r>
        <w:rPr>
          <w:rFonts w:eastAsia="Calibri"/>
          <w:color w:val="000000"/>
          <w:sz w:val="20"/>
          <w:szCs w:val="20"/>
          <w:lang w:eastAsia="en-US"/>
        </w:rPr>
        <w:t xml:space="preserve"> for DCI formats with CRC scrambled by G-RNTI or G-CS-RNTI with cardinality of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J</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for scheduling on the primary cell</w:t>
      </w:r>
      <w:ins w:id="467" w:author="Huawei" w:date="2024-08-07T19:26:00Z">
        <w:r>
          <w:rPr>
            <w:rFonts w:eastAsia="Calibri"/>
            <w:color w:val="000000"/>
            <w:sz w:val="20"/>
            <w:szCs w:val="20"/>
            <w:lang w:eastAsia="en-US"/>
          </w:rPr>
          <w:t>, or</w:t>
        </w:r>
      </w:ins>
    </w:p>
    <w:p w14:paraId="02FDA68B">
      <w:pPr>
        <w:numPr>
          <w:ilvl w:val="0"/>
          <w:numId w:val="50"/>
        </w:numPr>
        <w:autoSpaceDE w:val="0"/>
        <w:autoSpaceDN w:val="0"/>
        <w:adjustRightInd w:val="0"/>
        <w:snapToGrid w:val="0"/>
        <w:spacing w:before="120" w:after="120"/>
        <w:jc w:val="both"/>
        <w:rPr>
          <w:ins w:id="468" w:author="Huawei" w:date="2024-08-07T15:36:00Z"/>
          <w:rFonts w:eastAsia="Calibri"/>
          <w:color w:val="000000"/>
          <w:sz w:val="20"/>
          <w:szCs w:val="20"/>
          <w:u w:val="single"/>
          <w:lang w:val="en-GB" w:eastAsia="en-US"/>
        </w:rPr>
      </w:pPr>
      <w:ins w:id="469" w:author="Huawei" w:date="2024-08-07T15:35:00Z">
        <w:r>
          <w:rPr>
            <w:rFonts w:eastAsia="Calibri"/>
            <w:color w:val="FF0000"/>
            <w:sz w:val="20"/>
            <w:szCs w:val="20"/>
            <w:u w:val="single"/>
            <w:lang w:val="en-GB" w:eastAsia="en-US"/>
          </w:rPr>
          <w:t xml:space="preserve">by </w:t>
        </w:r>
      </w:ins>
      <m:oMath>
        <m:sSub>
          <m:sSubPr>
            <m:ctrlPr>
              <w:ins w:id="470" w:author="Huawei" w:date="2024-08-07T15:35:00Z">
                <w:rPr>
                  <w:rFonts w:ascii="Cambria Math" w:hAnsi="Cambria Math" w:eastAsia="Calibri"/>
                  <w:i/>
                  <w:color w:val="FF0000"/>
                  <w:sz w:val="20"/>
                  <w:szCs w:val="20"/>
                  <w:u w:val="single"/>
                  <w:lang w:val="en-GB" w:eastAsia="en-US"/>
                </w:rPr>
              </w:ins>
            </m:ctrlPr>
          </m:sSubPr>
          <m:e>
            <w:ins w:id="471" w:author="Huawei" w:date="2024-08-07T15:35:00Z">
              <m:r>
                <m:rPr/>
                <w:rPr>
                  <w:rFonts w:ascii="Cambria Math" w:hAnsi="Cambria Math" w:eastAsia="Calibri"/>
                  <w:color w:val="FF0000"/>
                  <w:sz w:val="20"/>
                  <w:szCs w:val="20"/>
                  <w:u w:val="single"/>
                  <w:lang w:val="en-GB" w:eastAsia="en-US"/>
                </w:rPr>
                <m:t>S</m:t>
              </m:r>
            </w:ins>
            <m:ctrlPr>
              <w:ins w:id="472" w:author="Huawei" w:date="2024-08-07T15:35:00Z">
                <w:rPr>
                  <w:rFonts w:ascii="Cambria Math" w:hAnsi="Cambria Math" w:eastAsia="Calibri"/>
                  <w:i/>
                  <w:color w:val="FF0000"/>
                  <w:sz w:val="20"/>
                  <w:szCs w:val="20"/>
                  <w:u w:val="single"/>
                  <w:lang w:val="en-GB" w:eastAsia="en-US"/>
                </w:rPr>
              </w:ins>
            </m:ctrlPr>
          </m:e>
          <m:sub>
            <w:ins w:id="473" w:author="Huawei" w:date="2024-08-07T15:35:00Z">
              <m:r>
                <m:rPr>
                  <m:sty m:val="p"/>
                </m:rPr>
                <w:rPr>
                  <w:rFonts w:ascii="Cambria Math" w:hAnsi="Cambria Math" w:eastAsia="Calibri"/>
                  <w:color w:val="FF0000"/>
                  <w:sz w:val="20"/>
                  <w:szCs w:val="20"/>
                  <w:u w:val="single"/>
                  <w:lang w:val="en-GB" w:eastAsia="en-US"/>
                </w:rPr>
                <m:t>uss</m:t>
              </m:r>
            </w:ins>
            <m:ctrlPr>
              <w:ins w:id="474" w:author="Huawei" w:date="2024-08-07T15:35:00Z">
                <w:rPr>
                  <w:rFonts w:ascii="Cambria Math" w:hAnsi="Cambria Math" w:eastAsia="Calibri"/>
                  <w:i/>
                  <w:color w:val="FF0000"/>
                  <w:sz w:val="20"/>
                  <w:szCs w:val="20"/>
                  <w:u w:val="single"/>
                  <w:lang w:val="en-GB" w:eastAsia="en-US"/>
                </w:rPr>
              </w:ins>
            </m:ctrlPr>
          </m:sub>
        </m:sSub>
      </m:oMath>
      <w:ins w:id="475" w:author="Huawei" w:date="2024-08-07T15:35:00Z">
        <w:r>
          <w:rPr>
            <w:rFonts w:eastAsia="Calibri"/>
            <w:color w:val="FF0000"/>
            <w:sz w:val="20"/>
            <w:szCs w:val="20"/>
            <w:u w:val="single"/>
            <w:lang w:val="en-GB" w:eastAsia="en-US"/>
          </w:rPr>
          <w:t xml:space="preserve"> a set of USS sets if one or both of DCI format 0_3 and 1_3 </w:t>
        </w:r>
      </w:ins>
      <w:ins w:id="476" w:author="Huawei" w:date="2024-08-07T19:26:00Z">
        <w:r>
          <w:rPr>
            <w:rFonts w:eastAsia="Calibri"/>
            <w:color w:val="FF0000"/>
            <w:sz w:val="20"/>
            <w:szCs w:val="20"/>
            <w:u w:val="single"/>
            <w:lang w:eastAsia="en-US"/>
          </w:rPr>
          <w:t>is configured</w:t>
        </w:r>
      </w:ins>
      <w:ins w:id="477" w:author="Huawei" w:date="2024-08-07T19:26:00Z">
        <w:r>
          <w:rPr>
            <w:rFonts w:eastAsia="Calibri"/>
            <w:color w:val="FF0000"/>
            <w:sz w:val="20"/>
            <w:szCs w:val="20"/>
            <w:u w:val="single"/>
            <w:lang w:val="en-GB" w:eastAsia="en-US"/>
          </w:rPr>
          <w:t xml:space="preserve"> </w:t>
        </w:r>
      </w:ins>
      <w:ins w:id="478"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ins>
      <w:ins w:id="479" w:author="Huawei" w:date="2024-08-07T15:35:00Z">
        <w:r>
          <w:rPr>
            <w:rFonts w:eastAsia="Calibri"/>
            <w:i/>
            <w:iCs/>
            <w:color w:val="FF0000"/>
            <w:sz w:val="20"/>
            <w:szCs w:val="20"/>
            <w:u w:val="single"/>
            <w:lang w:val="en-GB" w:eastAsia="en-US"/>
          </w:rPr>
          <w:t>searchSpaceMCCH</w:t>
        </w:r>
      </w:ins>
      <w:ins w:id="480" w:author="Huawei" w:date="2024-08-07T15:35:00Z">
        <w:r>
          <w:rPr>
            <w:rFonts w:eastAsia="Calibri"/>
            <w:color w:val="FF0000"/>
            <w:sz w:val="20"/>
            <w:szCs w:val="20"/>
            <w:u w:val="single"/>
            <w:lang w:val="en-GB" w:eastAsia="en-US"/>
          </w:rPr>
          <w:t xml:space="preserve">, </w:t>
        </w:r>
      </w:ins>
      <w:ins w:id="481" w:author="Huawei" w:date="2024-08-07T15:35:00Z">
        <w:r>
          <w:rPr>
            <w:rFonts w:eastAsia="Calibri"/>
            <w:i/>
            <w:iCs/>
            <w:color w:val="FF0000"/>
            <w:sz w:val="20"/>
            <w:szCs w:val="20"/>
            <w:u w:val="single"/>
            <w:lang w:val="en-GB" w:eastAsia="en-US"/>
          </w:rPr>
          <w:t>searchSpaceMTCH</w:t>
        </w:r>
      </w:ins>
      <w:ins w:id="482" w:author="Huawei" w:date="2024-08-07T15:35:00Z">
        <w:r>
          <w:rPr>
            <w:rFonts w:eastAsia="Calibri"/>
            <w:color w:val="FF0000"/>
            <w:sz w:val="20"/>
            <w:szCs w:val="20"/>
            <w:u w:val="single"/>
            <w:lang w:val="en-GB" w:eastAsia="en-US"/>
          </w:rPr>
          <w:t xml:space="preserve"> or by </w:t>
        </w:r>
      </w:ins>
      <w:ins w:id="483" w:author="Huawei" w:date="2024-08-07T15:35:00Z">
        <w:r>
          <w:rPr>
            <w:rFonts w:eastAsia="Calibri"/>
            <w:i/>
            <w:iCs/>
            <w:color w:val="FF0000"/>
            <w:sz w:val="20"/>
            <w:szCs w:val="20"/>
            <w:u w:val="single"/>
            <w:lang w:val="en-GB"/>
          </w:rPr>
          <w:t>SearchSpace</w:t>
        </w:r>
      </w:ins>
      <w:ins w:id="484" w:author="Huawei" w:date="2024-08-07T15:35:00Z">
        <w:r>
          <w:rPr>
            <w:rFonts w:eastAsia="Calibri"/>
            <w:color w:val="FF0000"/>
            <w:sz w:val="20"/>
            <w:szCs w:val="20"/>
            <w:u w:val="single"/>
            <w:lang w:val="en-GB"/>
          </w:rPr>
          <w:t xml:space="preserve"> in </w:t>
        </w:r>
      </w:ins>
      <w:ins w:id="485" w:author="Huawei" w:date="2024-08-07T15:35:00Z">
        <w:r>
          <w:rPr>
            <w:rFonts w:eastAsia="Calibri"/>
            <w:i/>
            <w:iCs/>
            <w:color w:val="FF0000"/>
            <w:sz w:val="20"/>
            <w:szCs w:val="20"/>
            <w:u w:val="single"/>
            <w:lang w:val="en-GB"/>
          </w:rPr>
          <w:t>pdcch-ConfigMulticast</w:t>
        </w:r>
      </w:ins>
      <w:ins w:id="486" w:author="Huawei" w:date="2024-08-07T15:35:00Z">
        <w:r>
          <w:rPr>
            <w:rFonts w:eastAsia="Calibri"/>
            <w:color w:val="FF0000"/>
            <w:sz w:val="20"/>
            <w:szCs w:val="20"/>
            <w:u w:val="single"/>
            <w:lang w:val="en-GB" w:eastAsia="en-US"/>
          </w:rPr>
          <w:t xml:space="preserve"> for DCI formats with CRC scrambled by G-RNTI or G-CS-RNTI with cardinality of </w:t>
        </w:r>
      </w:ins>
      <m:oMath>
        <m:sSub>
          <m:sSubPr>
            <m:ctrlPr>
              <w:ins w:id="487" w:author="Huawei" w:date="2024-08-07T15:35:00Z">
                <w:rPr>
                  <w:rFonts w:ascii="Cambria Math" w:hAnsi="Cambria Math" w:eastAsia="Calibri"/>
                  <w:i/>
                  <w:color w:val="FF0000"/>
                  <w:sz w:val="20"/>
                  <w:szCs w:val="20"/>
                  <w:u w:val="single"/>
                  <w:lang w:val="en-GB" w:eastAsia="en-US"/>
                </w:rPr>
              </w:ins>
            </m:ctrlPr>
          </m:sSubPr>
          <m:e>
            <w:ins w:id="488" w:author="Huawei" w:date="2024-08-07T15:35:00Z">
              <m:r>
                <m:rPr/>
                <w:rPr>
                  <w:rFonts w:ascii="Cambria Math" w:hAnsi="Cambria Math" w:eastAsia="Calibri"/>
                  <w:color w:val="FF0000"/>
                  <w:sz w:val="20"/>
                  <w:szCs w:val="20"/>
                  <w:u w:val="single"/>
                  <w:lang w:val="en-GB" w:eastAsia="en-US"/>
                </w:rPr>
                <m:t>J</m:t>
              </m:r>
            </w:ins>
            <m:ctrlPr>
              <w:ins w:id="489" w:author="Huawei" w:date="2024-08-07T15:35:00Z">
                <w:rPr>
                  <w:rFonts w:ascii="Cambria Math" w:hAnsi="Cambria Math" w:eastAsia="Calibri"/>
                  <w:i/>
                  <w:color w:val="FF0000"/>
                  <w:sz w:val="20"/>
                  <w:szCs w:val="20"/>
                  <w:u w:val="single"/>
                  <w:lang w:val="en-GB" w:eastAsia="en-US"/>
                </w:rPr>
              </w:ins>
            </m:ctrlPr>
          </m:e>
          <m:sub>
            <w:ins w:id="490" w:author="Huawei" w:date="2024-08-07T15:35:00Z">
              <m:r>
                <m:rPr>
                  <m:sty m:val="p"/>
                </m:rPr>
                <w:rPr>
                  <w:rFonts w:ascii="Cambria Math" w:hAnsi="Cambria Math" w:eastAsia="Calibri"/>
                  <w:color w:val="FF0000"/>
                  <w:sz w:val="20"/>
                  <w:szCs w:val="20"/>
                  <w:u w:val="single"/>
                  <w:lang w:val="en-GB" w:eastAsia="en-US"/>
                </w:rPr>
                <m:t>uss</m:t>
              </m:r>
            </w:ins>
            <m:ctrlPr>
              <w:ins w:id="491" w:author="Huawei" w:date="2024-08-07T15:35:00Z">
                <w:rPr>
                  <w:rFonts w:ascii="Cambria Math" w:hAnsi="Cambria Math" w:eastAsia="Calibri"/>
                  <w:i/>
                  <w:color w:val="FF0000"/>
                  <w:sz w:val="20"/>
                  <w:szCs w:val="20"/>
                  <w:u w:val="single"/>
                  <w:lang w:val="en-GB" w:eastAsia="en-US"/>
                </w:rPr>
              </w:ins>
            </m:ctrlPr>
          </m:sub>
        </m:sSub>
      </m:oMath>
      <w:r>
        <w:rPr>
          <w:rFonts w:ascii="Calibri" w:hAnsi="Calibri" w:eastAsia="Calibri"/>
          <w:color w:val="000000"/>
          <w:sz w:val="22"/>
          <w:szCs w:val="22"/>
          <w:lang w:eastAsia="en-US"/>
        </w:rPr>
        <w:t xml:space="preserve">. </w:t>
      </w:r>
    </w:p>
    <w:p w14:paraId="57EACBA1">
      <w:pPr>
        <w:spacing w:before="120" w:after="180"/>
        <w:rPr>
          <w:rFonts w:eastAsia="宋体"/>
          <w:color w:val="000000"/>
          <w:sz w:val="20"/>
          <w:szCs w:val="20"/>
          <w:lang w:val="en-GB" w:eastAsia="en-US"/>
        </w:rPr>
      </w:pPr>
      <w:r>
        <w:rPr>
          <w:rFont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is according to an ascending order of the search space set index.</w:t>
      </w:r>
    </w:p>
    <w:p w14:paraId="12409207">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DD98596">
      <w:pPr>
        <w:spacing w:after="180"/>
        <w:jc w:val="center"/>
        <w:rPr>
          <w:rFonts w:eastAsia="宋体"/>
          <w:color w:val="FF0000"/>
          <w:sz w:val="20"/>
          <w:szCs w:val="20"/>
          <w:lang w:val="en-GB" w:eastAsia="en-US"/>
        </w:rPr>
      </w:pPr>
    </w:p>
    <w:p w14:paraId="522ED6D5">
      <w:pPr>
        <w:pStyle w:val="3"/>
      </w:pPr>
      <w:r>
        <w:t xml:space="preserve">Moderator summary and proposals </w:t>
      </w:r>
    </w:p>
    <w:p w14:paraId="69F47D5F">
      <w:pPr>
        <w:rPr>
          <w:lang w:val="en-GB" w:eastAsia="en-US"/>
        </w:rPr>
      </w:pPr>
    </w:p>
    <w:p w14:paraId="637A971A">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7103A85E">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pPr>
        <w:rPr>
          <w:lang w:eastAsia="en-US"/>
        </w:rPr>
      </w:pPr>
    </w:p>
    <w:p w14:paraId="3FBD58C9">
      <w:pPr>
        <w:rPr>
          <w:lang w:eastAsia="en-US"/>
        </w:rPr>
      </w:pPr>
    </w:p>
    <w:p w14:paraId="5E03ECE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66F4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7A3A072">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B4F2967">
            <w:pPr>
              <w:widowControl w:val="0"/>
              <w:wordWrap/>
              <w:autoSpaceDE w:val="0"/>
              <w:autoSpaceDN w:val="0"/>
              <w:jc w:val="center"/>
              <w:rPr>
                <w:b/>
                <w:sz w:val="20"/>
                <w:szCs w:val="20"/>
              </w:rPr>
            </w:pPr>
            <w:r>
              <w:rPr>
                <w:b/>
                <w:sz w:val="20"/>
                <w:szCs w:val="20"/>
              </w:rPr>
              <w:t>Comment</w:t>
            </w:r>
          </w:p>
        </w:tc>
      </w:tr>
      <w:tr w14:paraId="04E8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A7DFC0">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603FA6A2">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Agree with the proposal and the CR is necessary.</w:t>
            </w:r>
          </w:p>
        </w:tc>
      </w:tr>
      <w:tr w14:paraId="7B00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580687">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913B9EA">
            <w:pPr>
              <w:widowControl w:val="0"/>
              <w:wordWrap/>
              <w:autoSpaceDE w:val="0"/>
              <w:autoSpaceDN w:val="0"/>
              <w:jc w:val="both"/>
              <w:rPr>
                <w:rFonts w:eastAsia="MS Mincho"/>
                <w:bCs/>
                <w:sz w:val="20"/>
                <w:szCs w:val="20"/>
                <w:lang w:eastAsia="ja-JP"/>
              </w:rPr>
            </w:pPr>
            <w:r>
              <w:rPr>
                <w:rFonts w:eastAsia="MS Mincho"/>
                <w:bCs/>
                <w:sz w:val="20"/>
                <w:szCs w:val="20"/>
                <w:lang w:eastAsia="ja-JP"/>
              </w:rPr>
              <w:t>A CR can be discussed. The fix can be much simpler than what is proposed in x6991. It can simply be clarified that the current text in 38.213 is for USS sets where the PDCCH candidates/non-overlapping CCEs are on the PCell. For example, adding the following would be enough.</w:t>
            </w:r>
          </w:p>
          <w:p w14:paraId="23104D3A">
            <w:pPr>
              <w:widowControl w:val="0"/>
              <w:wordWrap/>
              <w:autoSpaceDE w:val="0"/>
              <w:autoSpaceDN w:val="0"/>
              <w:jc w:val="both"/>
              <w:rPr>
                <w:rFonts w:eastAsia="MS Mincho"/>
                <w:bCs/>
                <w:sz w:val="20"/>
                <w:szCs w:val="20"/>
                <w:lang w:eastAsia="ja-JP"/>
              </w:rPr>
            </w:pPr>
          </w:p>
          <w:p w14:paraId="36FF4B80">
            <w:pPr>
              <w:widowControl w:val="0"/>
              <w:wordWrap/>
              <w:autoSpaceDE w:val="0"/>
              <w:autoSpaceDN w:val="0"/>
              <w:jc w:val="both"/>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14:paraId="3223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2E07BBF">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51EC7AE8">
            <w:pPr>
              <w:widowControl w:val="0"/>
              <w:wordWrap/>
              <w:autoSpaceDE w:val="0"/>
              <w:autoSpaceDN w:val="0"/>
              <w:jc w:val="both"/>
              <w:rPr>
                <w:rFonts w:eastAsiaTheme="minorEastAsia"/>
                <w:bCs/>
                <w:sz w:val="20"/>
                <w:szCs w:val="20"/>
              </w:rPr>
            </w:pPr>
            <w:r>
              <w:rPr>
                <w:rFonts w:eastAsiaTheme="minorEastAsia"/>
                <w:bCs/>
                <w:sz w:val="20"/>
                <w:szCs w:val="20"/>
              </w:rPr>
              <w:t xml:space="preserve">Fine with the intention. </w:t>
            </w:r>
          </w:p>
          <w:p w14:paraId="08F82156">
            <w:pPr>
              <w:widowControl w:val="0"/>
              <w:wordWrap/>
              <w:autoSpaceDE w:val="0"/>
              <w:autoSpaceDN w:val="0"/>
              <w:jc w:val="both"/>
              <w:rPr>
                <w:rFonts w:eastAsiaTheme="minorEastAsia"/>
                <w:bCs/>
                <w:sz w:val="20"/>
                <w:szCs w:val="20"/>
              </w:rPr>
            </w:pPr>
            <w:r>
              <w:rPr>
                <w:rFonts w:eastAsiaTheme="minorEastAsia"/>
                <w:bCs/>
                <w:sz w:val="20"/>
                <w:szCs w:val="20"/>
              </w:rPr>
              <w:t xml:space="preserve">We are OK with the CR or Samsung’s changes. </w:t>
            </w:r>
          </w:p>
        </w:tc>
      </w:tr>
      <w:tr w14:paraId="7D8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A56E679">
            <w:pPr>
              <w:widowControl w:val="0"/>
              <w:wordWrap/>
              <w:autoSpaceDE w:val="0"/>
              <w:autoSpaceDN w:val="0"/>
              <w:jc w:val="both"/>
              <w:rPr>
                <w:rFonts w:ascii="Arial" w:hAnsi="Arial" w:cs="Arial" w:eastAsiaTheme="minorEastAsia"/>
                <w:bCs/>
                <w:sz w:val="18"/>
                <w:szCs w:val="18"/>
              </w:rPr>
            </w:pPr>
            <w:r>
              <w:rPr>
                <w:rFonts w:ascii="Arial" w:hAnsi="Arial" w:cs="Arial" w:eastAsiaTheme="minorEastAsia"/>
                <w:bCs/>
                <w:sz w:val="18"/>
                <w:szCs w:val="18"/>
              </w:rPr>
              <w:t>vivo</w:t>
            </w:r>
          </w:p>
        </w:tc>
        <w:tc>
          <w:tcPr>
            <w:tcW w:w="7353" w:type="dxa"/>
            <w:tcBorders>
              <w:top w:val="single" w:color="auto" w:sz="4" w:space="0"/>
              <w:left w:val="single" w:color="auto" w:sz="4" w:space="0"/>
              <w:bottom w:val="single" w:color="auto" w:sz="4" w:space="0"/>
              <w:right w:val="single" w:color="auto" w:sz="4" w:space="0"/>
            </w:tcBorders>
          </w:tcPr>
          <w:p w14:paraId="4C532DC7">
            <w:pPr>
              <w:widowControl w:val="0"/>
              <w:wordWrap/>
              <w:autoSpaceDE w:val="0"/>
              <w:autoSpaceDN w:val="0"/>
              <w:jc w:val="left"/>
              <w:rPr>
                <w:rFonts w:ascii="Arial" w:hAnsi="Arial" w:cs="Arial" w:eastAsiaTheme="minorEastAsia"/>
                <w:bCs/>
                <w:sz w:val="18"/>
                <w:szCs w:val="18"/>
              </w:rPr>
            </w:pPr>
            <w:r>
              <w:rPr>
                <w:rFonts w:hint="eastAsia" w:ascii="Arial" w:hAnsi="Arial" w:cs="Arial" w:eastAsiaTheme="minorEastAsia"/>
                <w:bCs/>
                <w:sz w:val="18"/>
                <w:szCs w:val="18"/>
              </w:rPr>
              <w:t xml:space="preserve">It is agreed that </w:t>
            </w:r>
            <w:r>
              <w:rPr>
                <w:rFonts w:ascii="Arial" w:hAnsi="Arial" w:cs="Arial" w:eastAsiaTheme="minorEastAsia"/>
                <w:bCs/>
                <w:sz w:val="18"/>
                <w:szCs w:val="18"/>
              </w:rPr>
              <w:t xml:space="preserve">MBS and mc-scheduling cannot be configured for the same PUCCH group. </w:t>
            </w:r>
            <w:r>
              <w:rPr>
                <w:rFonts w:hint="eastAsia" w:ascii="Arial" w:hAnsi="Arial" w:cs="Arial" w:eastAsiaTheme="minorEastAsia"/>
                <w:bCs/>
                <w:sz w:val="18"/>
                <w:szCs w:val="18"/>
              </w:rPr>
              <w:t>Therefore, there is no case where Pcell is configured as the reference cell for mc-scheduling and configured with SS for MBS, the second half of t</w:t>
            </w:r>
            <w:r>
              <w:rPr>
                <w:rFonts w:ascii="Arial" w:hAnsi="Arial" w:cs="Arial" w:eastAsiaTheme="minorEastAsia"/>
                <w:bCs/>
                <w:sz w:val="18"/>
                <w:szCs w:val="18"/>
              </w:rPr>
              <w:t xml:space="preserve">he </w:t>
            </w:r>
            <w:r>
              <w:rPr>
                <w:rFonts w:hint="eastAsia" w:ascii="Arial" w:hAnsi="Arial" w:cs="Arial" w:eastAsiaTheme="minorEastAsia"/>
                <w:bCs/>
                <w:sz w:val="18"/>
                <w:szCs w:val="18"/>
              </w:rPr>
              <w:t>2</w:t>
            </w:r>
            <w:r>
              <w:rPr>
                <w:rFonts w:hint="eastAsia" w:ascii="Arial" w:hAnsi="Arial" w:cs="Arial" w:eastAsiaTheme="minorEastAsia"/>
                <w:bCs/>
                <w:sz w:val="18"/>
                <w:szCs w:val="18"/>
                <w:vertAlign w:val="superscript"/>
              </w:rPr>
              <w:t>nd</w:t>
            </w:r>
            <w:r>
              <w:rPr>
                <w:rFonts w:hint="eastAsia" w:ascii="Arial" w:hAnsi="Arial" w:cs="Arial" w:eastAsiaTheme="minorEastAsia"/>
                <w:bCs/>
                <w:sz w:val="18"/>
                <w:szCs w:val="18"/>
              </w:rPr>
              <w:t xml:space="preserve"> change</w:t>
            </w:r>
            <w:r>
              <w:rPr>
                <w:rFonts w:ascii="Arial" w:hAnsi="Arial" w:cs="Arial" w:eastAsiaTheme="minorEastAsia"/>
                <w:bCs/>
                <w:sz w:val="18"/>
                <w:szCs w:val="18"/>
              </w:rPr>
              <w:t xml:space="preserve"> </w:t>
            </w:r>
            <w:r>
              <w:rPr>
                <w:rFonts w:hint="eastAsia" w:ascii="Arial" w:hAnsi="Arial" w:cs="Arial" w:eastAsiaTheme="minorEastAsia"/>
                <w:bCs/>
                <w:sz w:val="18"/>
                <w:szCs w:val="18"/>
              </w:rPr>
              <w:t>is not correct</w:t>
            </w:r>
          </w:p>
          <w:p w14:paraId="2E0FFD0B">
            <w:pPr>
              <w:widowControl w:val="0"/>
              <w:wordWrap w:val="0"/>
              <w:autoSpaceDE w:val="0"/>
              <w:autoSpaceDN w:val="0"/>
              <w:ind w:left="284"/>
              <w:jc w:val="both"/>
              <w:rPr>
                <w:rFonts w:ascii="Arial" w:hAnsi="Arial" w:cs="Arial"/>
                <w:b/>
                <w:bCs/>
                <w:sz w:val="18"/>
                <w:szCs w:val="18"/>
              </w:rPr>
            </w:pPr>
            <w:r>
              <w:rPr>
                <w:rFonts w:ascii="Arial" w:hAnsi="Arial" w:cs="Arial"/>
                <w:b/>
                <w:bCs/>
                <w:sz w:val="18"/>
                <w:szCs w:val="18"/>
                <w:highlight w:val="green"/>
              </w:rPr>
              <w:t>Agreement</w:t>
            </w:r>
          </w:p>
          <w:p w14:paraId="366B48FE">
            <w:pPr>
              <w:widowControl w:val="0"/>
              <w:wordWrap w:val="0"/>
              <w:autoSpaceDE w:val="0"/>
              <w:autoSpaceDN w:val="0"/>
              <w:ind w:left="284"/>
              <w:jc w:val="both"/>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2D48215">
            <w:pPr>
              <w:widowControl w:val="0"/>
              <w:wordWrap/>
              <w:autoSpaceDE w:val="0"/>
              <w:autoSpaceDN w:val="0"/>
              <w:jc w:val="left"/>
              <w:rPr>
                <w:rFonts w:ascii="Arial" w:hAnsi="Arial" w:cs="Arial" w:eastAsiaTheme="minorEastAsia"/>
                <w:bCs/>
                <w:sz w:val="18"/>
                <w:szCs w:val="18"/>
              </w:rPr>
            </w:pPr>
            <w:r>
              <w:rPr>
                <w:rFonts w:ascii="Arial" w:hAnsi="Arial" w:cs="Arial" w:eastAsiaTheme="minorEastAsia"/>
                <w:bCs/>
                <w:sz w:val="18"/>
                <w:szCs w:val="18"/>
              </w:rPr>
              <w:t xml:space="preserve">In addition, we have submitted a draft CR in </w:t>
            </w:r>
            <w:r>
              <w:rPr>
                <w:rFonts w:ascii="Arial" w:hAnsi="Arial" w:cs="Arial" w:eastAsiaTheme="minorEastAsia"/>
                <w:bCs/>
                <w:sz w:val="18"/>
                <w:szCs w:val="18"/>
                <w:highlight w:val="yellow"/>
              </w:rPr>
              <w:t>R1-2406154</w:t>
            </w:r>
            <w:r>
              <w:rPr>
                <w:rFonts w:ascii="Arial" w:hAnsi="Arial" w:cs="Arial" w:eastAsiaTheme="minorEastAsia"/>
                <w:bCs/>
                <w:sz w:val="18"/>
                <w:szCs w:val="18"/>
              </w:rPr>
              <w:t xml:space="preserve"> to capture the above agreement. If this agreement is not included</w:t>
            </w:r>
            <w:r>
              <w:rPr>
                <w:rFonts w:hint="eastAsia" w:ascii="Arial" w:hAnsi="Arial" w:cs="Arial" w:eastAsiaTheme="minorEastAsia"/>
                <w:bCs/>
                <w:sz w:val="18"/>
                <w:szCs w:val="18"/>
              </w:rPr>
              <w:t xml:space="preserve"> in the spec</w:t>
            </w:r>
            <w:r>
              <w:rPr>
                <w:rFonts w:ascii="Arial" w:hAnsi="Arial" w:cs="Arial" w:eastAsiaTheme="minorEastAsia"/>
                <w:bCs/>
                <w:sz w:val="18"/>
                <w:szCs w:val="18"/>
              </w:rPr>
              <w:t>, it would compel the UE to support HARQ-ACK concatenation between MC</w:t>
            </w:r>
            <w:r>
              <w:rPr>
                <w:rFonts w:hint="eastAsia" w:ascii="Arial" w:hAnsi="Arial" w:cs="Arial" w:eastAsiaTheme="minorEastAsia"/>
                <w:bCs/>
                <w:sz w:val="18"/>
                <w:szCs w:val="18"/>
              </w:rPr>
              <w:t>-scheduling</w:t>
            </w:r>
            <w:r>
              <w:rPr>
                <w:rFonts w:ascii="Arial" w:hAnsi="Arial" w:cs="Arial" w:eastAsiaTheme="minorEastAsia"/>
                <w:bCs/>
                <w:sz w:val="18"/>
                <w:szCs w:val="18"/>
              </w:rPr>
              <w:t xml:space="preserve"> and MBS. However, this </w:t>
            </w:r>
            <w:r>
              <w:rPr>
                <w:rFonts w:hint="eastAsia" w:ascii="Arial" w:hAnsi="Arial" w:cs="Arial" w:eastAsiaTheme="minorEastAsia"/>
                <w:bCs/>
                <w:sz w:val="18"/>
                <w:szCs w:val="18"/>
              </w:rPr>
              <w:t xml:space="preserve">draft </w:t>
            </w:r>
            <w:r>
              <w:rPr>
                <w:rFonts w:ascii="Arial" w:hAnsi="Arial" w:cs="Arial" w:eastAsiaTheme="minorEastAsia"/>
                <w:bCs/>
                <w:sz w:val="18"/>
                <w:szCs w:val="18"/>
              </w:rPr>
              <w:t xml:space="preserve">CR is not currently included in the FLS. We would like to </w:t>
            </w:r>
            <w:r>
              <w:rPr>
                <w:rFonts w:hint="eastAsia" w:ascii="Arial" w:hAnsi="Arial" w:cs="Arial" w:eastAsiaTheme="minorEastAsia"/>
                <w:bCs/>
                <w:sz w:val="18"/>
                <w:szCs w:val="18"/>
              </w:rPr>
              <w:t>ask FL</w:t>
            </w:r>
            <w:r>
              <w:rPr>
                <w:rFonts w:ascii="Arial" w:hAnsi="Arial" w:cs="Arial" w:eastAsiaTheme="minorEastAsia"/>
                <w:bCs/>
                <w:sz w:val="18"/>
                <w:szCs w:val="18"/>
              </w:rPr>
              <w:t xml:space="preserve"> if this </w:t>
            </w:r>
            <w:r>
              <w:rPr>
                <w:rFonts w:hint="eastAsia" w:ascii="Arial" w:hAnsi="Arial" w:cs="Arial" w:eastAsiaTheme="minorEastAsia"/>
                <w:bCs/>
                <w:sz w:val="18"/>
                <w:szCs w:val="18"/>
              </w:rPr>
              <w:t xml:space="preserve">draft </w:t>
            </w:r>
            <w:r>
              <w:rPr>
                <w:rFonts w:ascii="Arial" w:hAnsi="Arial" w:cs="Arial" w:eastAsiaTheme="minorEastAsia"/>
                <w:bCs/>
                <w:sz w:val="18"/>
                <w:szCs w:val="18"/>
              </w:rPr>
              <w:t xml:space="preserve">CR can be </w:t>
            </w:r>
            <w:r>
              <w:rPr>
                <w:rFonts w:hint="eastAsia" w:ascii="Arial" w:hAnsi="Arial" w:cs="Arial" w:eastAsiaTheme="minorEastAsia"/>
                <w:bCs/>
                <w:sz w:val="18"/>
                <w:szCs w:val="18"/>
              </w:rPr>
              <w:t>treated</w:t>
            </w:r>
            <w:r>
              <w:rPr>
                <w:rFonts w:ascii="Arial" w:hAnsi="Arial" w:cs="Arial" w:eastAsiaTheme="minorEastAsia"/>
                <w:bCs/>
                <w:sz w:val="18"/>
                <w:szCs w:val="18"/>
              </w:rPr>
              <w:t xml:space="preserve"> in this meeting</w:t>
            </w:r>
            <w:r>
              <w:rPr>
                <w:rFonts w:hint="eastAsia" w:ascii="Arial" w:hAnsi="Arial" w:cs="Arial" w:eastAsiaTheme="minorEastAsia"/>
                <w:bCs/>
                <w:sz w:val="18"/>
                <w:szCs w:val="18"/>
              </w:rPr>
              <w:t>.</w:t>
            </w:r>
          </w:p>
        </w:tc>
      </w:tr>
      <w:tr w14:paraId="1818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54FBF4E">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Pr>
          <w:p w14:paraId="0798D733">
            <w:pPr>
              <w:pStyle w:val="114"/>
              <w:widowControl w:val="0"/>
              <w:wordWrap/>
              <w:autoSpaceDE w:val="0"/>
              <w:autoSpaceDN w:val="0"/>
              <w:jc w:val="both"/>
              <w:rPr>
                <w:rFonts w:eastAsiaTheme="minorEastAsia"/>
                <w:bCs/>
                <w:sz w:val="20"/>
                <w:szCs w:val="20"/>
              </w:rPr>
            </w:pPr>
            <w:r>
              <w:rPr>
                <w:rFonts w:eastAsiaTheme="minorEastAsia"/>
                <w:bCs/>
                <w:sz w:val="20"/>
                <w:szCs w:val="20"/>
              </w:rPr>
              <w:t>Agree with the intention – but:</w:t>
            </w:r>
          </w:p>
          <w:p w14:paraId="1BB1CC2D">
            <w:pPr>
              <w:pStyle w:val="114"/>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pPr>
              <w:pStyle w:val="114"/>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 xml:space="preserve">the new paragraph would be conditional ‘when’ the PCell is the cell for counting. But this may only be true for the MC-DCI but not the legacy DCIs for the PCell. So when adopting the proposed structure here, if an SCell is the cell for the counting for MC-DCI, the USS sets for PCell SC-DCI scheduling would not be captured anymore to our reading. </w:t>
            </w:r>
          </w:p>
          <w:p w14:paraId="1F69E595">
            <w:pPr>
              <w:pStyle w:val="114"/>
              <w:widowControl w:val="0"/>
              <w:wordWrap/>
              <w:autoSpaceDE w:val="0"/>
              <w:autoSpaceDN w:val="0"/>
              <w:jc w:val="both"/>
              <w:rPr>
                <w:rFonts w:eastAsiaTheme="minorEastAsia"/>
                <w:bCs/>
                <w:sz w:val="20"/>
                <w:szCs w:val="20"/>
              </w:rPr>
            </w:pPr>
          </w:p>
          <w:p w14:paraId="0F6B07DA">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PCell and MC-DCI scheduling counted on Scell correctly (in terms of overbooking). So we prefer the simpler (and more correct) Samsung version. </w:t>
            </w:r>
          </w:p>
        </w:tc>
      </w:tr>
      <w:tr w14:paraId="6B24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1641F28">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14:paraId="79BA3446">
            <w:pPr>
              <w:widowControl w:val="0"/>
              <w:wordWrap/>
              <w:autoSpaceDE w:val="0"/>
              <w:autoSpaceDN w:val="0"/>
              <w:jc w:val="both"/>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rasied by vivo, we think ‘if any’ can be added.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14:paraId="14DE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7746740">
                  <w:pPr>
                    <w:keepNext/>
                    <w:keepLines/>
                    <w:widowControl w:val="0"/>
                    <w:wordWrap/>
                    <w:autoSpaceDE/>
                    <w:autoSpaceDN/>
                    <w:spacing w:before="120" w:after="180"/>
                    <w:jc w:val="both"/>
                    <w:outlineLvl w:val="4"/>
                    <w:rPr>
                      <w:rFonts w:ascii="Arial" w:hAnsi="Arial"/>
                      <w:szCs w:val="20"/>
                      <w:lang w:val="en-GB"/>
                    </w:rPr>
                  </w:pPr>
                  <w:r>
                    <w:rPr>
                      <w:rFonts w:ascii="Arial" w:hAnsi="Arial"/>
                      <w:szCs w:val="20"/>
                      <w:lang w:val="en-GB"/>
                    </w:rPr>
                    <w:t>10</w:t>
                  </w:r>
                  <w:r>
                    <w:rPr>
                      <w:rFonts w:hint="eastAsia" w:ascii="Arial" w:hAnsi="Arial"/>
                      <w:szCs w:val="20"/>
                      <w:lang w:val="en-GB"/>
                    </w:rPr>
                    <w:t>.1</w:t>
                  </w:r>
                  <w:r>
                    <w:rPr>
                      <w:rFonts w:hint="eastAsia" w:ascii="Arial" w:hAnsi="Arial"/>
                      <w:szCs w:val="20"/>
                      <w:lang w:val="en-GB"/>
                    </w:rPr>
                    <w:tab/>
                  </w:r>
                  <w:r>
                    <w:rPr>
                      <w:rFonts w:ascii="Arial" w:hAnsi="Arial"/>
                      <w:szCs w:val="20"/>
                      <w:lang w:val="en-GB"/>
                    </w:rPr>
                    <w:t>UE procedure for determining physical downlink control channel assignment</w:t>
                  </w:r>
                </w:p>
                <w:p w14:paraId="47A9EBF9">
                  <w:pPr>
                    <w:widowControl w:val="0"/>
                    <w:wordWrap/>
                    <w:autoSpaceDE w:val="0"/>
                    <w:autoSpaceDN w:val="0"/>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pPr>
                    <w:widowControl w:val="0"/>
                    <w:wordWrap/>
                    <w:autoSpaceDE w:val="0"/>
                    <w:autoSpaceDN w:val="0"/>
                    <w:spacing w:before="120"/>
                    <w:jc w:val="both"/>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For all search space sets that a UE monitors PDCCH </w:t>
                  </w:r>
                  <w:r>
                    <w:rPr>
                      <w:rFonts w:hint="eastAsia"/>
                      <w:color w:val="FF0000"/>
                      <w:sz w:val="20"/>
                      <w:szCs w:val="20"/>
                      <w:u w:val="single"/>
                    </w:rPr>
                    <w:t>counted</w:t>
                  </w:r>
                  <w:r>
                    <w:rPr>
                      <w:rFonts w:hint="eastAsia"/>
                      <w:color w:val="000000" w:themeColor="text1"/>
                      <w:sz w:val="20"/>
                      <w:szCs w:val="20"/>
                      <w14:textFill>
                        <w14:solidFill>
                          <w14:schemeClr w14:val="tx1"/>
                        </w14:solidFill>
                      </w14:textFill>
                    </w:rPr>
                    <w:t xml:space="preserve"> </w:t>
                  </w:r>
                  <w:r>
                    <w:rPr>
                      <w:color w:val="000000" w:themeColor="text1"/>
                      <w:sz w:val="20"/>
                      <w:szCs w:val="20"/>
                      <w:lang w:val="en-GB"/>
                      <w14:textFill>
                        <w14:solidFill>
                          <w14:schemeClr w14:val="tx1"/>
                        </w14:solidFill>
                      </w14:textFill>
                    </w:rPr>
                    <w:t xml:space="preserve">on the primary cell within a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or within a group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slots for a corresponding combination </w:t>
                  </w:r>
                  <m:oMath>
                    <m:d>
                      <m:dPr>
                        <m:ctrlPr>
                          <w:rPr>
                            <w:rFonts w:ascii="Cambria Math" w:hAnsi="Cambria Math"/>
                            <w:i/>
                            <w:color w:val="000000" w:themeColor="text1"/>
                            <w:sz w:val="20"/>
                            <w:szCs w:val="20"/>
                            <w:lang w:val="en-GB"/>
                            <w14:textFill>
                              <w14:solidFill>
                                <w14:schemeClr w14:val="tx1"/>
                              </w14:solidFill>
                            </w14:textFill>
                          </w:rPr>
                        </m:ctrlPr>
                      </m:dPr>
                      <m:e>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r>
                          <m:rPr/>
                          <w:rPr>
                            <w:rFonts w:ascii="Cambria Math" w:hAnsi="Cambria Math"/>
                            <w:color w:val="000000" w:themeColor="text1"/>
                            <w:sz w:val="20"/>
                            <w:szCs w:val="20"/>
                            <w:lang w:val="en-GB"/>
                            <w14:textFill>
                              <w14:solidFill>
                                <w14:schemeClr w14:val="tx1"/>
                              </w14:solidFill>
                            </w14:textFill>
                          </w:rPr>
                          <m: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Y</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ctrlPr>
                          <w:rPr>
                            <w:rFonts w:ascii="Cambria Math" w:hAnsi="Cambria Math"/>
                            <w:i/>
                            <w:color w:val="000000" w:themeColor="text1"/>
                            <w:sz w:val="20"/>
                            <w:szCs w:val="20"/>
                            <w:lang w:val="en-GB"/>
                            <w14:textFill>
                              <w14:solidFill>
                                <w14:schemeClr w14:val="tx1"/>
                              </w14:solidFill>
                            </w14:textFill>
                          </w:rPr>
                        </m:ctrlPr>
                      </m:e>
                    </m:d>
                  </m:oMath>
                  <w:r>
                    <w:rPr>
                      <w:color w:val="000000" w:themeColor="text1"/>
                      <w:sz w:val="20"/>
                      <w:szCs w:val="20"/>
                      <w:lang w:val="en-GB"/>
                      <w14:textFill>
                        <w14:solidFill>
                          <w14:schemeClr w14:val="tx1"/>
                        </w14:solidFill>
                      </w14:textFill>
                    </w:rPr>
                    <w:t xml:space="preserve">, or within a span in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denote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CSS sets, except for</w:t>
                  </w:r>
                  <w:r>
                    <w:rPr>
                      <w:color w:val="FF0000"/>
                      <w:sz w:val="20"/>
                      <w:szCs w:val="20"/>
                      <w:u w:val="single"/>
                      <w:lang w:val="en-GB"/>
                    </w:rPr>
                    <w:t>, if any,</w:t>
                  </w:r>
                  <w:r>
                    <w:rPr>
                      <w:color w:val="000000" w:themeColor="text1"/>
                      <w:sz w:val="20"/>
                      <w:szCs w:val="20"/>
                      <w:lang w:val="en-GB"/>
                      <w14:textFill>
                        <w14:solidFill>
                          <w14:schemeClr w14:val="tx1"/>
                        </w14:solidFill>
                      </w14:textFill>
                    </w:rPr>
                    <w:t xml:space="preserve">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I</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and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USS sets and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for scheduling on the primary cell. The location of search space sets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w:t>
                  </w:r>
                  <m:oMath>
                    <m:r>
                      <m:rPr/>
                      <w:rPr>
                        <w:rFonts w:ascii="Cambria Math" w:hAnsi="Cambria Math"/>
                        <w:color w:val="000000" w:themeColor="text1"/>
                        <w:sz w:val="20"/>
                        <w:szCs w:val="20"/>
                        <w:lang w:val="en-GB"/>
                        <w14:textFill>
                          <w14:solidFill>
                            <w14:schemeClr w14:val="tx1"/>
                          </w14:solidFill>
                        </w14:textFill>
                      </w:rPr>
                      <m:t>0≤j&lt;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in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is according to an ascending order of the search space set index.</w:t>
                  </w:r>
                </w:p>
                <w:p w14:paraId="7C2AE69F">
                  <w:pPr>
                    <w:widowControl w:val="0"/>
                    <w:wordWrap/>
                    <w:autoSpaceDE w:val="0"/>
                    <w:autoSpaceDN w:val="0"/>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pPr>
              <w:widowControl w:val="0"/>
              <w:wordWrap/>
              <w:autoSpaceDE w:val="0"/>
              <w:autoSpaceDN w:val="0"/>
              <w:jc w:val="left"/>
              <w:rPr>
                <w:rFonts w:eastAsiaTheme="minorEastAsia"/>
                <w:bCs/>
                <w:sz w:val="20"/>
                <w:szCs w:val="20"/>
              </w:rPr>
            </w:pPr>
          </w:p>
        </w:tc>
      </w:tr>
      <w:tr w14:paraId="5A95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FF275B9">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14:paraId="7F84D889">
            <w:pPr>
              <w:pStyle w:val="114"/>
              <w:widowControl w:val="0"/>
              <w:wordWrap/>
              <w:autoSpaceDE w:val="0"/>
              <w:autoSpaceDN w:val="0"/>
              <w:jc w:val="both"/>
              <w:rPr>
                <w:rFonts w:eastAsiaTheme="minorEastAsia"/>
                <w:bCs/>
                <w:sz w:val="20"/>
                <w:szCs w:val="20"/>
              </w:rPr>
            </w:pPr>
            <w:r>
              <w:rPr>
                <w:rFonts w:hint="eastAsia" w:eastAsiaTheme="minor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hint="eastAsia" w:eastAsiaTheme="minorEastAsia"/>
                <w:bCs/>
                <w:sz w:val="20"/>
                <w:szCs w:val="20"/>
              </w:rPr>
              <w:t>, it</w:t>
            </w:r>
            <w:r>
              <w:rPr>
                <w:rFonts w:eastAsiaTheme="minorEastAsia"/>
                <w:bCs/>
                <w:sz w:val="20"/>
                <w:szCs w:val="20"/>
              </w:rPr>
              <w:t>’</w:t>
            </w:r>
            <w:r>
              <w:rPr>
                <w:rFonts w:hint="eastAsia" w:eastAsiaTheme="minorEastAsia"/>
                <w:bCs/>
                <w:sz w:val="20"/>
                <w:szCs w:val="20"/>
              </w:rPr>
              <w:t xml:space="preserve">s similar to the case of </w:t>
            </w:r>
            <w:r>
              <w:rPr>
                <w:rFonts w:hint="eastAsia" w:eastAsiaTheme="minorEastAsia"/>
                <w:bCs/>
                <w:sz w:val="20"/>
                <w:szCs w:val="20"/>
                <w:u w:val="single"/>
              </w:rPr>
              <w:t>cross-carrier scheduling where the scheduling cell is PCell and the scheduled cell is a SCell</w:t>
            </w:r>
            <w:r>
              <w:rPr>
                <w:rFonts w:hint="eastAsia" w:eastAsiaTheme="minorEastAsia"/>
                <w:bCs/>
                <w:sz w:val="20"/>
                <w:szCs w:val="20"/>
              </w:rPr>
              <w:t xml:space="preserve">. If the current spec can be applied to cross carrier scheduling, why we need to change for the case of DCI format 0-3/1-3?  The motivation of this CR is not clear for us. </w:t>
            </w:r>
          </w:p>
          <w:p w14:paraId="2673F5B5">
            <w:pPr>
              <w:pStyle w:val="114"/>
              <w:widowControl w:val="0"/>
              <w:wordWrap/>
              <w:autoSpaceDE w:val="0"/>
              <w:autoSpaceDN w:val="0"/>
              <w:jc w:val="both"/>
              <w:rPr>
                <w:rFonts w:eastAsiaTheme="minorEastAsia"/>
                <w:bCs/>
                <w:sz w:val="20"/>
                <w:szCs w:val="20"/>
              </w:rPr>
            </w:pPr>
          </w:p>
          <w:p w14:paraId="49A5F6D9">
            <w:pPr>
              <w:pStyle w:val="114"/>
              <w:widowControl w:val="0"/>
              <w:wordWrap/>
              <w:autoSpaceDE w:val="0"/>
              <w:autoSpaceDN w:val="0"/>
              <w:jc w:val="both"/>
              <w:rPr>
                <w:rFonts w:eastAsiaTheme="minorEastAsia"/>
                <w:bCs/>
                <w:sz w:val="20"/>
                <w:szCs w:val="20"/>
              </w:rPr>
            </w:pPr>
            <w:r>
              <w:rPr>
                <w:rFonts w:hint="eastAsia" w:eastAsiaTheme="minorEastAsia"/>
                <w:bCs/>
                <w:sz w:val="20"/>
                <w:szCs w:val="20"/>
              </w:rPr>
              <w:t>Also, there are following cases for the search spaces monitor on the Pcell:</w:t>
            </w:r>
          </w:p>
          <w:p w14:paraId="7EFBB15A">
            <w:pPr>
              <w:pStyle w:val="114"/>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C</w:t>
            </w:r>
            <w:r>
              <w:rPr>
                <w:rFonts w:hint="eastAsia" w:eastAsiaTheme="minorEastAsia"/>
                <w:bCs/>
                <w:sz w:val="20"/>
                <w:szCs w:val="20"/>
              </w:rPr>
              <w:t xml:space="preserve">ase 1: Only </w:t>
            </w:r>
            <w:r>
              <w:rPr>
                <w:rFonts w:eastAsiaTheme="minorEastAsia"/>
                <w:bCs/>
                <w:sz w:val="20"/>
                <w:szCs w:val="20"/>
              </w:rPr>
              <w:t>legacy DCI format is configured for the PCell</w:t>
            </w:r>
          </w:p>
          <w:p w14:paraId="18CFD7B0">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Case 2: DCI format 0-3/1-3 is monitor on the Pcell and Pcell is the reference cell of DCI format 0-3/1-3</w:t>
            </w:r>
          </w:p>
          <w:p w14:paraId="78923681">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 xml:space="preserve">Case 3: DCI format 0-3/1-3 is monitor on the Pcell and Pcell is the reference cell of DCI format 0-3/1-3, </w:t>
            </w:r>
            <w:r>
              <w:rPr>
                <w:rFonts w:hint="eastAsia" w:eastAsiaTheme="minorEastAsia"/>
                <w:bCs/>
                <w:sz w:val="20"/>
                <w:szCs w:val="20"/>
                <w:u w:val="single"/>
              </w:rPr>
              <w:t xml:space="preserve">and </w:t>
            </w:r>
            <w:r>
              <w:rPr>
                <w:rFonts w:eastAsiaTheme="minorEastAsia"/>
                <w:bCs/>
                <w:sz w:val="20"/>
                <w:szCs w:val="20"/>
                <w:u w:val="single"/>
              </w:rPr>
              <w:t>legacy DCI format is configured for the PCell</w:t>
            </w:r>
            <w:r>
              <w:rPr>
                <w:rFonts w:hint="eastAsia" w:eastAsiaTheme="minorEastAsia"/>
                <w:bCs/>
                <w:sz w:val="20"/>
                <w:szCs w:val="20"/>
                <w:u w:val="single"/>
              </w:rPr>
              <w:t>.</w:t>
            </w:r>
          </w:p>
          <w:p w14:paraId="1C41DC37">
            <w:pPr>
              <w:pStyle w:val="114"/>
              <w:widowControl w:val="0"/>
              <w:numPr>
                <w:ilvl w:val="0"/>
                <w:numId w:val="50"/>
              </w:numPr>
              <w:wordWrap/>
              <w:autoSpaceDE w:val="0"/>
              <w:autoSpaceDN w:val="0"/>
              <w:jc w:val="both"/>
              <w:rPr>
                <w:rFonts w:eastAsiaTheme="minorEastAsia"/>
                <w:bCs/>
                <w:sz w:val="20"/>
                <w:szCs w:val="20"/>
              </w:rPr>
            </w:pPr>
            <w:r>
              <w:rPr>
                <w:rFonts w:hint="eastAsia" w:eastAsiaTheme="minorEastAsia"/>
                <w:bCs/>
                <w:sz w:val="20"/>
                <w:szCs w:val="20"/>
              </w:rPr>
              <w:t>Case 4: DCI format 0-3/1-3 is monitor on the Pcell and Pcell isn</w:t>
            </w:r>
            <w:r>
              <w:rPr>
                <w:rFonts w:eastAsiaTheme="minorEastAsia"/>
                <w:bCs/>
                <w:sz w:val="20"/>
                <w:szCs w:val="20"/>
              </w:rPr>
              <w:t>’</w:t>
            </w:r>
            <w:r>
              <w:rPr>
                <w:rFonts w:hint="eastAsia" w:eastAsiaTheme="minorEastAsia"/>
                <w:bCs/>
                <w:sz w:val="20"/>
                <w:szCs w:val="20"/>
              </w:rPr>
              <w:t xml:space="preserve">t the reference cell of DCI format 0-3/1-3, </w:t>
            </w:r>
            <w:r>
              <w:rPr>
                <w:rFonts w:hint="eastAsia" w:eastAsiaTheme="minorEastAsia"/>
                <w:bCs/>
                <w:sz w:val="20"/>
                <w:szCs w:val="20"/>
                <w:u w:val="single"/>
              </w:rPr>
              <w:t xml:space="preserve">and  </w:t>
            </w:r>
            <w:r>
              <w:rPr>
                <w:rFonts w:eastAsiaTheme="minorEastAsia"/>
                <w:bCs/>
                <w:sz w:val="20"/>
                <w:szCs w:val="20"/>
                <w:u w:val="single"/>
              </w:rPr>
              <w:t>legacy DCI format is configured for the PCell</w:t>
            </w:r>
            <w:r>
              <w:rPr>
                <w:rFonts w:hint="eastAsia" w:eastAsiaTheme="minorEastAsia"/>
                <w:bCs/>
                <w:sz w:val="20"/>
                <w:szCs w:val="20"/>
                <w:u w:val="single"/>
              </w:rPr>
              <w:t>.</w:t>
            </w:r>
          </w:p>
          <w:p w14:paraId="25A9EC4B">
            <w:pPr>
              <w:pStyle w:val="114"/>
              <w:widowControl w:val="0"/>
              <w:wordWrap/>
              <w:autoSpaceDE w:val="0"/>
              <w:autoSpaceDN w:val="0"/>
              <w:ind w:left="45"/>
              <w:jc w:val="both"/>
              <w:rPr>
                <w:rFonts w:eastAsiaTheme="minorEastAsia"/>
                <w:bCs/>
                <w:sz w:val="20"/>
                <w:szCs w:val="20"/>
              </w:rPr>
            </w:pPr>
            <w:r>
              <w:rPr>
                <w:rFonts w:hint="eastAsia" w:eastAsiaTheme="minorEastAsia"/>
                <w:bCs/>
                <w:sz w:val="20"/>
                <w:szCs w:val="20"/>
              </w:rPr>
              <w:t>The proposed CR only reflects case 1 and case 2, both case 3 and case 4 are missed.</w:t>
            </w:r>
          </w:p>
          <w:p w14:paraId="454A9DD2">
            <w:pPr>
              <w:widowControl w:val="0"/>
              <w:wordWrap/>
              <w:overflowPunct w:val="0"/>
              <w:autoSpaceDE w:val="0"/>
              <w:autoSpaceDN w:val="0"/>
              <w:adjustRightInd w:val="0"/>
              <w:spacing w:after="180"/>
              <w:jc w:val="both"/>
              <w:textAlignment w:val="baseline"/>
              <w:rPr>
                <w:rFonts w:eastAsiaTheme="minorEastAsia"/>
                <w:sz w:val="20"/>
                <w:szCs w:val="20"/>
                <w:lang w:val="en-GB"/>
              </w:rPr>
            </w:pPr>
          </w:p>
        </w:tc>
      </w:tr>
      <w:tr w14:paraId="6C59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16DD4C9">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14:paraId="5D890387">
            <w:pPr>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1257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3B051E1">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69AFA7E6">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imilar view as other companies.</w:t>
            </w:r>
          </w:p>
          <w:p w14:paraId="49559D80">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implified/</w:t>
            </w:r>
            <w:r>
              <w:rPr>
                <w:rFonts w:hint="eastAsia"/>
                <w:sz w:val="20"/>
                <w:szCs w:val="20"/>
              </w:rPr>
              <w:t>minimum</w:t>
            </w:r>
            <w:r>
              <w:rPr>
                <w:rFonts w:hint="eastAsia" w:eastAsia="Malgun Gothic"/>
                <w:sz w:val="20"/>
                <w:szCs w:val="20"/>
                <w:lang w:eastAsia="ko-KR"/>
              </w:rPr>
              <w:t xml:space="preserve"> change is preferred as suggested by Samsung/ZTE.</w:t>
            </w:r>
          </w:p>
          <w:p w14:paraId="0E41EE19">
            <w:pPr>
              <w:widowControl w:val="0"/>
              <w:wordWrap/>
              <w:autoSpaceDE w:val="0"/>
              <w:autoSpaceDN w:val="0"/>
              <w:jc w:val="both"/>
              <w:rPr>
                <w:rFonts w:eastAsia="Malgun Gothic"/>
                <w:bCs/>
                <w:sz w:val="20"/>
                <w:szCs w:val="20"/>
                <w:lang w:eastAsia="ko-KR"/>
              </w:rPr>
            </w:pPr>
          </w:p>
        </w:tc>
      </w:tr>
      <w:tr w14:paraId="2167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081B321">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6AFFE7E7">
            <w:pPr>
              <w:widowControl w:val="0"/>
              <w:wordWrap/>
              <w:autoSpaceDE w:val="0"/>
              <w:autoSpaceDN w:val="0"/>
              <w:jc w:val="both"/>
              <w:rPr>
                <w:rFonts w:eastAsiaTheme="minorEastAsia"/>
                <w:bCs/>
                <w:sz w:val="20"/>
                <w:szCs w:val="20"/>
              </w:rPr>
            </w:pPr>
            <w:r>
              <w:rPr>
                <w:rFonts w:eastAsiaTheme="minorEastAsia"/>
                <w:bCs/>
                <w:sz w:val="20"/>
                <w:szCs w:val="20"/>
              </w:rPr>
              <w:t>According to above comments, please kindly check below update based on Samsung’s suggestion.</w:t>
            </w:r>
          </w:p>
          <w:p w14:paraId="545AD240">
            <w:pPr>
              <w:widowControl w:val="0"/>
              <w:wordWrap/>
              <w:autoSpaceDE w:val="0"/>
              <w:autoSpaceDN w:val="0"/>
              <w:jc w:val="both"/>
              <w:rPr>
                <w:rFonts w:eastAsiaTheme="minorEastAsia"/>
                <w:bCs/>
                <w:sz w:val="20"/>
                <w:szCs w:val="20"/>
              </w:rPr>
            </w:pPr>
            <w:r>
              <w:rPr>
                <w:rFonts w:eastAsiaTheme="minorEastAsia"/>
                <w:bCs/>
                <w:sz w:val="20"/>
                <w:szCs w:val="20"/>
              </w:rPr>
              <w:t>TS38.213</w:t>
            </w:r>
          </w:p>
          <w:p w14:paraId="64A0225E">
            <w:pPr>
              <w:widowControl w:val="0"/>
              <w:wordWrap w:val="0"/>
              <w:autoSpaceDE w:val="0"/>
              <w:autoSpaceDN w:val="0"/>
              <w:spacing w:after="180"/>
              <w:jc w:val="both"/>
              <w:rPr>
                <w:rFonts w:ascii="Arial" w:hAnsi="Arial" w:eastAsia="宋体" w:cs="Arial"/>
                <w:lang w:val="en-GB" w:eastAsia="en-US"/>
              </w:rPr>
            </w:pPr>
            <w:r>
              <w:rPr>
                <w:rFonts w:ascii="Arial" w:hAnsi="Arial" w:eastAsia="宋体" w:cs="Arial"/>
                <w:lang w:val="en-GB" w:eastAsia="en-US"/>
              </w:rPr>
              <w:t xml:space="preserve">10.1 UE procedure for determining physical downlink control channel assignment </w:t>
            </w:r>
          </w:p>
          <w:p w14:paraId="6E534DE2">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CDFB9DC">
            <w:pPr>
              <w:widowControl w:val="0"/>
              <w:wordWrap w:val="0"/>
              <w:autoSpaceDE w:val="0"/>
              <w:autoSpaceDN w:val="0"/>
              <w:spacing w:before="120" w:after="180"/>
              <w:jc w:val="both"/>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X</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r>
                    <m:rPr/>
                    <w:rPr>
                      <w:rFonts w:ascii="Cambria Math" w:hAnsi="Cambria Math" w:eastAsia="宋体"/>
                      <w:color w:val="000000"/>
                      <w:sz w:val="20"/>
                      <w:szCs w:val="20"/>
                      <w:lang w:val="en-GB"/>
                    </w:rPr>
                    <m:t>,</m:t>
                  </m:r>
                  <m:sSub>
                    <m:sSubPr>
                      <m:ctrlPr>
                        <w:rPr>
                          <w:rFonts w:ascii="Cambria Math" w:hAnsi="Cambria Math" w:eastAsia="宋体"/>
                          <w:i/>
                          <w:color w:val="000000"/>
                          <w:sz w:val="20"/>
                          <w:szCs w:val="20"/>
                          <w:lang w:val="en-GB"/>
                        </w:rPr>
                      </m:ctrlPr>
                    </m:sSubPr>
                    <m:e>
                      <m:r>
                        <m:rPr/>
                        <w:rPr>
                          <w:rFonts w:ascii="Cambria Math" w:hAnsi="Cambria Math" w:eastAsia="宋体"/>
                          <w:color w:val="000000"/>
                          <w:sz w:val="20"/>
                          <w:szCs w:val="20"/>
                          <w:lang w:val="en-GB"/>
                        </w:rPr>
                        <m:t>Y</m:t>
                      </m:r>
                      <m:ctrlPr>
                        <w:rPr>
                          <w:rFonts w:ascii="Cambria Math" w:hAnsi="Cambria Math" w:eastAsia="宋体"/>
                          <w:i/>
                          <w:color w:val="000000"/>
                          <w:sz w:val="20"/>
                          <w:szCs w:val="20"/>
                          <w:lang w:val="en-GB"/>
                        </w:rPr>
                      </m:ctrlPr>
                    </m:e>
                    <m:sub>
                      <m:r>
                        <m:rPr/>
                        <w:rPr>
                          <w:rFonts w:ascii="Cambria Math" w:hAnsi="Cambria Math" w:eastAsia="宋体"/>
                          <w:color w:val="000000"/>
                          <w:sz w:val="20"/>
                          <w:szCs w:val="20"/>
                          <w:lang w:val="en-GB"/>
                        </w:rPr>
                        <m:t>s</m:t>
                      </m:r>
                      <m:ctrlPr>
                        <w:rPr>
                          <w:rFonts w:ascii="Cambria Math" w:hAnsi="Cambria Math" w:eastAsia="宋体"/>
                          <w:i/>
                          <w:color w:val="000000"/>
                          <w:sz w:val="20"/>
                          <w:szCs w:val="20"/>
                          <w:lang w:val="en-GB"/>
                        </w:rPr>
                      </m:ctrlPr>
                    </m:sub>
                  </m:sSub>
                  <m:ctrlPr>
                    <w:rPr>
                      <w:rFonts w:ascii="Cambria Math" w:hAnsi="Cambria Math" w:eastAsia="宋体"/>
                      <w:i/>
                      <w:color w:val="000000"/>
                      <w:sz w:val="20"/>
                      <w:szCs w:val="20"/>
                      <w:lang w:val="en-GB" w:eastAsia="en-US"/>
                    </w:rPr>
                  </m:ctrlPr>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 set of CSS sets, except for CSS sets provided by </w:t>
            </w:r>
            <w:r>
              <w:rPr>
                <w:rFonts w:eastAsia="宋体"/>
                <w:i/>
                <w:iCs/>
                <w:color w:val="000000"/>
                <w:sz w:val="20"/>
                <w:szCs w:val="20"/>
                <w:lang w:val="en-GB" w:eastAsia="en-US"/>
              </w:rPr>
              <w:t>searchSpaceMCCH</w:t>
            </w:r>
            <w:r>
              <w:rPr>
                <w:rFonts w:eastAsia="宋体"/>
                <w:color w:val="000000"/>
                <w:sz w:val="20"/>
                <w:szCs w:val="20"/>
                <w:lang w:val="en-GB" w:eastAsia="en-US"/>
              </w:rPr>
              <w:t xml:space="preserve">, </w:t>
            </w:r>
            <w:r>
              <w:rPr>
                <w:rFonts w:eastAsia="宋体"/>
                <w:i/>
                <w:iCs/>
                <w:color w:val="000000"/>
                <w:sz w:val="20"/>
                <w:szCs w:val="20"/>
                <w:lang w:val="en-GB" w:eastAsia="en-US"/>
              </w:rPr>
              <w:t>searchSpaceMTCH</w:t>
            </w:r>
            <w:r>
              <w:rPr>
                <w:rFonts w:eastAsia="宋体"/>
                <w:color w:val="000000"/>
                <w:sz w:val="20"/>
                <w:szCs w:val="20"/>
                <w:lang w:val="en-GB" w:eastAsia="en-US"/>
              </w:rPr>
              <w:t xml:space="preserve"> or by </w:t>
            </w:r>
            <w:r>
              <w:rPr>
                <w:rFonts w:eastAsia="宋体"/>
                <w:i/>
                <w:iCs/>
                <w:color w:val="000000"/>
                <w:sz w:val="20"/>
                <w:szCs w:val="20"/>
                <w:lang w:val="en-GB"/>
              </w:rPr>
              <w:t>SearchSpace</w:t>
            </w:r>
            <w:r>
              <w:rPr>
                <w:rFonts w:eastAsia="宋体"/>
                <w:color w:val="000000"/>
                <w:sz w:val="20"/>
                <w:szCs w:val="20"/>
                <w:lang w:val="en-GB"/>
              </w:rPr>
              <w:t xml:space="preserve"> in </w:t>
            </w:r>
            <w:r>
              <w:rPr>
                <w:rFonts w:eastAsia="宋体"/>
                <w:i/>
                <w:iCs/>
                <w:color w:val="000000"/>
                <w:sz w:val="20"/>
                <w:szCs w:val="20"/>
                <w:lang w:val="en-GB"/>
              </w:rPr>
              <w:t>pdcch-ConfigMulticast</w:t>
            </w:r>
            <w:r>
              <w:rPr>
                <w:rFont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S</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a set of USS sets </w:t>
            </w:r>
            <w:ins w:id="492"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r>
              <w:rPr>
                <w:rFonts w:eastAsia="Calibri"/>
                <w:i/>
                <w:iCs/>
                <w:color w:val="000000"/>
                <w:sz w:val="20"/>
                <w:szCs w:val="20"/>
                <w:lang w:eastAsia="en-US"/>
              </w:rPr>
              <w:t>searchSpaceMCCH</w:t>
            </w:r>
            <w:r>
              <w:rPr>
                <w:rFonts w:eastAsia="Calibri"/>
                <w:color w:val="000000"/>
                <w:sz w:val="20"/>
                <w:szCs w:val="20"/>
                <w:lang w:eastAsia="en-US"/>
              </w:rPr>
              <w:t xml:space="preserve">, </w:t>
            </w:r>
            <w:r>
              <w:rPr>
                <w:rFonts w:eastAsia="Calibri"/>
                <w:i/>
                <w:iCs/>
                <w:color w:val="000000"/>
                <w:sz w:val="20"/>
                <w:szCs w:val="20"/>
                <w:lang w:eastAsia="en-US"/>
              </w:rPr>
              <w:t>searchSpaceMTCH</w:t>
            </w:r>
            <w:r>
              <w:rPr>
                <w:rFonts w:eastAsia="Calibri"/>
                <w:color w:val="000000"/>
                <w:sz w:val="20"/>
                <w:szCs w:val="20"/>
                <w:lang w:eastAsia="en-US"/>
              </w:rPr>
              <w:t xml:space="preserve"> or by </w:t>
            </w:r>
            <w:r>
              <w:rPr>
                <w:rFonts w:eastAsia="Calibri"/>
                <w:i/>
                <w:iCs/>
                <w:color w:val="000000"/>
                <w:sz w:val="20"/>
                <w:szCs w:val="20"/>
              </w:rPr>
              <w:t>SearchSpace</w:t>
            </w:r>
            <w:r>
              <w:rPr>
                <w:rFonts w:eastAsia="Calibri"/>
                <w:color w:val="000000"/>
                <w:sz w:val="20"/>
                <w:szCs w:val="20"/>
              </w:rPr>
              <w:t xml:space="preserve"> in </w:t>
            </w:r>
            <w:r>
              <w:rPr>
                <w:rFonts w:eastAsia="Calibri"/>
                <w:i/>
                <w:iCs/>
                <w:color w:val="000000"/>
                <w:sz w:val="20"/>
                <w:szCs w:val="20"/>
              </w:rPr>
              <w:t>pdcch-ConfigMulticast</w:t>
            </w:r>
            <w:r>
              <w:rPr>
                <w:rFonts w:eastAsia="Calibri"/>
                <w:color w:val="000000"/>
                <w:sz w:val="20"/>
                <w:szCs w:val="20"/>
                <w:lang w:eastAsia="en-US"/>
              </w:rPr>
              <w:t xml:space="preserve"> for DCI formats with CRC scrambled by G-RNTI or G-CS-RNTI with cardinality of </w:t>
            </w:r>
            <m:oMath>
              <m:sSub>
                <m:sSubPr>
                  <m:ctrlPr>
                    <w:rPr>
                      <w:rFonts w:ascii="Cambria Math" w:hAnsi="Cambria Math" w:eastAsia="Calibri"/>
                      <w:i/>
                      <w:color w:val="000000"/>
                      <w:sz w:val="20"/>
                      <w:szCs w:val="20"/>
                      <w:lang w:eastAsia="en-US"/>
                    </w:rPr>
                  </m:ctrlPr>
                </m:sSubPr>
                <m:e>
                  <m:r>
                    <m:rPr/>
                    <w:rPr>
                      <w:rFonts w:ascii="Cambria Math" w:hAnsi="Cambria Math" w:eastAsia="Calibri"/>
                      <w:color w:val="000000"/>
                      <w:sz w:val="20"/>
                      <w:szCs w:val="20"/>
                      <w:lang w:eastAsia="en-US"/>
                    </w:rPr>
                    <m:t>J</m:t>
                  </m:r>
                  <m:ctrlPr>
                    <w:rPr>
                      <w:rFonts w:ascii="Cambria Math" w:hAnsi="Cambria Math" w:eastAsia="Calibri"/>
                      <w:i/>
                      <w:color w:val="000000"/>
                      <w:sz w:val="20"/>
                      <w:szCs w:val="20"/>
                      <w:lang w:eastAsia="en-US"/>
                    </w:rPr>
                  </m:ctrlPr>
                </m:e>
                <m:sub>
                  <m:r>
                    <m:rPr>
                      <m:sty m:val="p"/>
                    </m:rPr>
                    <w:rPr>
                      <w:rFonts w:ascii="Cambria Math" w:hAnsi="Cambria Math" w:eastAsia="Calibri"/>
                      <w:color w:val="000000"/>
                      <w:sz w:val="20"/>
                      <w:szCs w:val="20"/>
                      <w:lang w:eastAsia="en-US"/>
                    </w:rPr>
                    <m:t>uss</m:t>
                  </m:r>
                  <m:ctrlPr>
                    <w:rPr>
                      <w:rFonts w:ascii="Cambria Math" w:hAnsi="Cambria Math" w:eastAsia="Calibri"/>
                      <w:i/>
                      <w:color w:val="000000"/>
                      <w:sz w:val="20"/>
                      <w:szCs w:val="20"/>
                      <w:lang w:eastAsia="en-US"/>
                    </w:rPr>
                  </m:ctrlPr>
                </m:sub>
              </m:sSub>
            </m:oMath>
            <w:r>
              <w:rPr>
                <w:rFonts w:eastAsia="Calibri"/>
                <w:color w:val="000000"/>
                <w:sz w:val="20"/>
                <w:szCs w:val="20"/>
                <w:lang w:eastAsia="en-US"/>
              </w:rPr>
              <w:t xml:space="preserve"> for scheduling on the primary cell</w:t>
            </w:r>
            <w:r>
              <w:rPr>
                <w:rFonts w:ascii="Calibri" w:hAnsi="Calibri" w:eastAsia="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eastAsia="宋体"/>
                <w:color w:val="000000"/>
                <w:sz w:val="20"/>
                <w:szCs w:val="20"/>
                <w:lang w:val="en-GB" w:eastAsia="en-US"/>
              </w:rPr>
              <w:t xml:space="preserve"> is according to an ascending order of the search space set index.</w:t>
            </w:r>
          </w:p>
          <w:p w14:paraId="7DE9EFFB">
            <w:pPr>
              <w:widowControl w:val="0"/>
              <w:wordWrap w:val="0"/>
              <w:autoSpaceDE w:val="0"/>
              <w:autoSpaceDN w:val="0"/>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43E343E">
            <w:pPr>
              <w:widowControl w:val="0"/>
              <w:wordWrap/>
              <w:autoSpaceDE w:val="0"/>
              <w:autoSpaceDN w:val="0"/>
              <w:jc w:val="both"/>
              <w:rPr>
                <w:rFonts w:eastAsiaTheme="minorEastAsia"/>
                <w:bCs/>
                <w:sz w:val="20"/>
                <w:szCs w:val="20"/>
              </w:rPr>
            </w:pPr>
          </w:p>
        </w:tc>
      </w:tr>
      <w:tr w14:paraId="0D93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8205051">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New H3C</w:t>
            </w:r>
          </w:p>
        </w:tc>
        <w:tc>
          <w:tcPr>
            <w:tcW w:w="7353" w:type="dxa"/>
          </w:tcPr>
          <w:p w14:paraId="5AB5DAB0">
            <w:pPr>
              <w:widowControl w:val="0"/>
              <w:wordWrap/>
              <w:autoSpaceDE w:val="0"/>
              <w:autoSpaceDN w:val="0"/>
              <w:jc w:val="both"/>
              <w:rPr>
                <w:rFonts w:hint="eastAsia" w:eastAsia="宋体"/>
                <w:sz w:val="20"/>
                <w:szCs w:val="20"/>
                <w:lang w:val="en-US" w:eastAsia="zh-CN"/>
              </w:rPr>
            </w:pPr>
            <w:r>
              <w:rPr>
                <w:rFonts w:hint="eastAsia" w:eastAsia="宋体"/>
                <w:sz w:val="20"/>
                <w:szCs w:val="20"/>
                <w:lang w:val="en-US" w:eastAsia="zh-CN"/>
              </w:rPr>
              <w:t>OK</w:t>
            </w:r>
          </w:p>
        </w:tc>
      </w:tr>
      <w:tr w14:paraId="6D45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CA2F710">
            <w:pPr>
              <w:widowControl w:val="0"/>
              <w:wordWrap/>
              <w:autoSpaceDE w:val="0"/>
              <w:autoSpaceDN w:val="0"/>
              <w:jc w:val="both"/>
              <w:rPr>
                <w:rFonts w:eastAsiaTheme="minorEastAsia"/>
                <w:bCs/>
                <w:sz w:val="20"/>
                <w:szCs w:val="20"/>
              </w:rPr>
            </w:pPr>
          </w:p>
        </w:tc>
        <w:tc>
          <w:tcPr>
            <w:tcW w:w="7353" w:type="dxa"/>
          </w:tcPr>
          <w:p w14:paraId="6C3CA2FB">
            <w:pPr>
              <w:widowControl w:val="0"/>
              <w:wordWrap/>
              <w:autoSpaceDE w:val="0"/>
              <w:autoSpaceDN w:val="0"/>
              <w:jc w:val="both"/>
              <w:rPr>
                <w:rFonts w:eastAsiaTheme="minorEastAsia"/>
                <w:sz w:val="20"/>
                <w:szCs w:val="20"/>
              </w:rPr>
            </w:pPr>
          </w:p>
        </w:tc>
      </w:tr>
    </w:tbl>
    <w:p w14:paraId="17EE9D2B">
      <w:pPr>
        <w:rPr>
          <w:sz w:val="20"/>
          <w:szCs w:val="20"/>
          <w:lang w:eastAsia="en-US"/>
        </w:rPr>
      </w:pPr>
    </w:p>
    <w:p w14:paraId="381049F9">
      <w:pPr>
        <w:rPr>
          <w:lang w:val="en-GB" w:eastAsia="en-US"/>
        </w:rPr>
      </w:pPr>
    </w:p>
    <w:p w14:paraId="7156EE3C">
      <w:pPr>
        <w:pStyle w:val="2"/>
        <w:rPr>
          <w:lang w:eastAsia="zh-CN"/>
        </w:rPr>
      </w:pPr>
      <w:r>
        <w:rPr>
          <w:lang w:val="en-US"/>
        </w:rPr>
        <w:t>Issue 6: PDCCH search space</w:t>
      </w:r>
    </w:p>
    <w:p w14:paraId="2EFE6C6F">
      <w:pPr>
        <w:pStyle w:val="3"/>
      </w:pPr>
      <w:r>
        <w:t>Companies’ inputs</w:t>
      </w:r>
    </w:p>
    <w:p w14:paraId="7192A2E2">
      <w:r>
        <w:fldChar w:fldCharType="begin"/>
      </w:r>
      <w:r>
        <w:instrText xml:space="preserve"> HYPERLINK "file:///D:\\RAN1\\RAN1%23118\\tdocs\\R1-2406119.zip" </w:instrText>
      </w:r>
      <w:r>
        <w:fldChar w:fldCharType="separate"/>
      </w:r>
      <w:r>
        <w:rPr>
          <w:rStyle w:val="82"/>
          <w:sz w:val="20"/>
          <w:szCs w:val="20"/>
          <w:lang w:eastAsia="zh-CN"/>
        </w:rPr>
        <w:t>R1-2406119</w:t>
      </w:r>
      <w:r>
        <w:rPr>
          <w:rStyle w:val="82"/>
          <w:sz w:val="20"/>
          <w:szCs w:val="20"/>
          <w:lang w:eastAsia="zh-CN"/>
        </w:rPr>
        <w:fldChar w:fldCharType="end"/>
      </w:r>
      <w:r>
        <w:rPr>
          <w:sz w:val="20"/>
          <w:szCs w:val="20"/>
          <w:lang w:eastAsia="zh-CN"/>
        </w:rPr>
        <w:tab/>
      </w:r>
      <w:r>
        <w:rPr>
          <w:sz w:val="20"/>
          <w:szCs w:val="20"/>
          <w:lang w:eastAsia="zh-CN"/>
        </w:rPr>
        <w:t>Draft CR on search space of DCI format 0_3 and DCI format 1_3</w:t>
      </w:r>
      <w:r>
        <w:rPr>
          <w:sz w:val="20"/>
          <w:szCs w:val="20"/>
          <w:lang w:eastAsia="zh-CN"/>
        </w:rPr>
        <w:tab/>
      </w:r>
      <w:r>
        <w:rPr>
          <w:sz w:val="20"/>
          <w:szCs w:val="20"/>
          <w:lang w:eastAsia="zh-CN"/>
        </w:rPr>
        <w:t>ZTE Corporation, Sanechips</w:t>
      </w:r>
      <w:r>
        <w:tab/>
      </w:r>
    </w:p>
    <w:tbl>
      <w:tblPr>
        <w:tblStyle w:val="60"/>
        <w:tblW w:w="9640" w:type="dxa"/>
        <w:tblInd w:w="42" w:type="dxa"/>
        <w:tblLayout w:type="fixed"/>
        <w:tblCellMar>
          <w:top w:w="0" w:type="dxa"/>
          <w:left w:w="42" w:type="dxa"/>
          <w:bottom w:w="0" w:type="dxa"/>
          <w:right w:w="42" w:type="dxa"/>
        </w:tblCellMar>
      </w:tblPr>
      <w:tblGrid>
        <w:gridCol w:w="2694"/>
        <w:gridCol w:w="6946"/>
      </w:tblGrid>
      <w:tr w14:paraId="47E66A93">
        <w:tblPrEx>
          <w:tblCellMar>
            <w:top w:w="0" w:type="dxa"/>
            <w:left w:w="42" w:type="dxa"/>
            <w:bottom w:w="0" w:type="dxa"/>
            <w:right w:w="42" w:type="dxa"/>
          </w:tblCellMar>
        </w:tblPrEx>
        <w:tc>
          <w:tcPr>
            <w:tcW w:w="2694" w:type="dxa"/>
            <w:tcBorders>
              <w:top w:val="single" w:color="auto" w:sz="4" w:space="0"/>
              <w:left w:val="single" w:color="auto" w:sz="4" w:space="0"/>
            </w:tcBorders>
          </w:tcPr>
          <w:p w14:paraId="217F99A9">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7394D4CA">
            <w:pPr>
              <w:spacing w:after="120" w:afterLines="5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14:paraId="4E49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FB44E62">
                  <w:pPr>
                    <w:widowControl w:val="0"/>
                    <w:wordWrap w:val="0"/>
                    <w:autoSpaceDE w:val="0"/>
                    <w:autoSpaceDN w:val="0"/>
                    <w:snapToGrid w:val="0"/>
                    <w:jc w:val="both"/>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332FC8F7">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4B3D6A85">
                  <w:pPr>
                    <w:widowControl w:val="0"/>
                    <w:numPr>
                      <w:ilvl w:val="0"/>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0E2C5267">
                  <w:pPr>
                    <w:widowControl w:val="0"/>
                    <w:numPr>
                      <w:ilvl w:val="1"/>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5561E3FA">
                  <w:pPr>
                    <w:widowControl w:val="0"/>
                    <w:numPr>
                      <w:ilvl w:val="0"/>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2773CE41">
                  <w:pPr>
                    <w:widowControl w:val="0"/>
                    <w:numPr>
                      <w:ilvl w:val="1"/>
                      <w:numId w:val="43"/>
                    </w:numPr>
                    <w:wordWrap w:val="0"/>
                    <w:overflowPunct w:val="0"/>
                    <w:autoSpaceDE w:val="0"/>
                    <w:autoSpaceDN w:val="0"/>
                    <w:snapToGrid w:val="0"/>
                    <w:jc w:val="both"/>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20BC64B0">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766F7BF1">
                  <w:pPr>
                    <w:widowControl w:val="0"/>
                    <w:numPr>
                      <w:ilvl w:val="0"/>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lang w:eastAsia="ja-JP"/>
                    </w:rPr>
                    <w:t>The reference cell is</w:t>
                  </w:r>
                </w:p>
                <w:p w14:paraId="2DF2BBBF">
                  <w:pPr>
                    <w:widowControl w:val="0"/>
                    <w:numPr>
                      <w:ilvl w:val="1"/>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highlight w:val="yellow"/>
                    </w:rPr>
                    <w:t>[Case 1]</w:t>
                  </w:r>
                  <w:r>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pPr>
                    <w:widowControl w:val="0"/>
                    <w:numPr>
                      <w:ilvl w:val="1"/>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highlight w:val="yellow"/>
                    </w:rPr>
                    <w:t>[Case2 ]</w:t>
                  </w:r>
                  <w:r>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pPr>
                    <w:widowControl w:val="0"/>
                    <w:numPr>
                      <w:ilvl w:val="2"/>
                      <w:numId w:val="43"/>
                    </w:numPr>
                    <w:wordWrap w:val="0"/>
                    <w:overflowPunct w:val="0"/>
                    <w:autoSpaceDE w:val="0"/>
                    <w:autoSpaceDN w:val="0"/>
                    <w:snapToGrid w:val="0"/>
                    <w:jc w:val="both"/>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3736AF0E">
            <w:pPr>
              <w:ind w:left="100"/>
              <w:rPr>
                <w:rFonts w:ascii="Arial" w:hAnsi="Arial" w:eastAsia="宋体"/>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m:rPr/>
                    <w:rPr>
                      <w:rFonts w:ascii="Cambria Math" w:hAnsi="Cambria Math" w:cs="Arial"/>
                      <w:sz w:val="20"/>
                      <w:szCs w:val="20"/>
                    </w:rPr>
                    <m:t>M</m:t>
                  </m:r>
                  <m:ctrlPr>
                    <w:rPr>
                      <w:rFonts w:ascii="Cambria Math" w:hAnsi="Cambria Math" w:cs="Arial"/>
                      <w:i/>
                      <w:sz w:val="20"/>
                      <w:szCs w:val="20"/>
                    </w:rPr>
                  </m:ctrlPr>
                </m:e>
                <m:sub>
                  <m:r>
                    <m:rPr/>
                    <w:rPr>
                      <w:rFonts w:ascii="Cambria Math" w:hAnsi="Cambria Math" w:cs="Arial"/>
                      <w:sz w:val="20"/>
                      <w:szCs w:val="20"/>
                    </w:rPr>
                    <m:t>s,</m:t>
                  </m:r>
                  <m:sSub>
                    <m:sSubPr>
                      <m:ctrlPr>
                        <w:rPr>
                          <w:rFonts w:ascii="Cambria Math" w:hAnsi="Cambria Math" w:cs="Arial"/>
                          <w:i/>
                          <w:sz w:val="20"/>
                          <w:szCs w:val="20"/>
                        </w:rPr>
                      </m:ctrlPr>
                    </m:sSubPr>
                    <m:e>
                      <m:r>
                        <m:rPr/>
                        <w:rPr>
                          <w:rFonts w:ascii="Cambria Math" w:hAnsi="Cambria Math" w:cs="Arial"/>
                          <w:sz w:val="20"/>
                          <w:szCs w:val="20"/>
                        </w:rPr>
                        <m:t>n</m:t>
                      </m:r>
                      <m:ctrlPr>
                        <w:rPr>
                          <w:rFonts w:ascii="Cambria Math" w:hAnsi="Cambria Math" w:cs="Arial"/>
                          <w:i/>
                          <w:sz w:val="20"/>
                          <w:szCs w:val="20"/>
                        </w:rPr>
                      </m:ctrlPr>
                    </m:e>
                    <m:sub>
                      <m:r>
                        <m:rPr/>
                        <w:rPr>
                          <w:rFonts w:ascii="Cambria Math" w:hAnsi="Cambria Math" w:cs="Arial"/>
                          <w:sz w:val="20"/>
                          <w:szCs w:val="20"/>
                        </w:rPr>
                        <m:t>CI</m:t>
                      </m:r>
                      <m:ctrlPr>
                        <w:rPr>
                          <w:rFonts w:ascii="Cambria Math" w:hAnsi="Cambria Math" w:cs="Arial"/>
                          <w:i/>
                          <w:sz w:val="20"/>
                          <w:szCs w:val="20"/>
                        </w:rPr>
                      </m:ctrlPr>
                    </m:sub>
                  </m:sSub>
                  <m:ctrlPr>
                    <w:rPr>
                      <w:rFonts w:ascii="Cambria Math" w:hAnsi="Cambria Math" w:cs="Arial"/>
                      <w:i/>
                      <w:sz w:val="20"/>
                      <w:szCs w:val="20"/>
                    </w:rPr>
                  </m:ctrlPr>
                </m:sub>
                <m:sup>
                  <m:d>
                    <m:dPr>
                      <m:ctrlPr>
                        <w:rPr>
                          <w:rFonts w:ascii="Cambria Math" w:hAnsi="Cambria Math" w:cs="Arial"/>
                          <w:i/>
                          <w:sz w:val="20"/>
                          <w:szCs w:val="20"/>
                        </w:rPr>
                      </m:ctrlPr>
                    </m:dPr>
                    <m:e>
                      <m:r>
                        <m:rPr/>
                        <w:rPr>
                          <w:rFonts w:ascii="Cambria Math" w:hAnsi="Cambria Math" w:cs="Arial"/>
                          <w:sz w:val="20"/>
                          <w:szCs w:val="20"/>
                        </w:rPr>
                        <m:t>L</m:t>
                      </m:r>
                      <m:ctrlPr>
                        <w:rPr>
                          <w:rFonts w:ascii="Cambria Math" w:hAnsi="Cambria Math" w:cs="Arial"/>
                          <w:i/>
                          <w:sz w:val="20"/>
                          <w:szCs w:val="20"/>
                        </w:rPr>
                      </m:ctrlPr>
                    </m:e>
                  </m:d>
                  <m:ctrlPr>
                    <w:rPr>
                      <w:rFonts w:ascii="Cambria Math" w:hAnsi="Cambria Math" w:cs="Arial"/>
                      <w:i/>
                      <w:sz w:val="20"/>
                      <w:szCs w:val="20"/>
                    </w:rPr>
                  </m:ctrlPr>
                </m:sup>
              </m:sSubSup>
            </m:oMath>
            <w:r>
              <w:rPr>
                <w:rFonts w:ascii="Arial" w:hAnsi="Arial" w:cs="Arial"/>
                <w:sz w:val="20"/>
                <w:szCs w:val="20"/>
              </w:rPr>
              <w:t xml:space="preserve"> of DCI format 0_3/1_3 based on the </w:t>
            </w:r>
            <w:r>
              <w:rPr>
                <w:rFonts w:ascii="Arial" w:hAnsi="Arial" w:cs="Arial"/>
                <w:i/>
                <w:iCs/>
                <w:sz w:val="20"/>
                <w:szCs w:val="20"/>
              </w:rPr>
              <w:t>nCI-Value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14:paraId="20D7A739">
        <w:tblPrEx>
          <w:tblCellMar>
            <w:top w:w="0" w:type="dxa"/>
            <w:left w:w="42" w:type="dxa"/>
            <w:bottom w:w="0" w:type="dxa"/>
            <w:right w:w="42" w:type="dxa"/>
          </w:tblCellMar>
        </w:tblPrEx>
        <w:tc>
          <w:tcPr>
            <w:tcW w:w="2694" w:type="dxa"/>
            <w:tcBorders>
              <w:left w:val="single" w:color="auto" w:sz="4" w:space="0"/>
            </w:tcBorders>
          </w:tcPr>
          <w:p w14:paraId="6D9375F9">
            <w:pPr>
              <w:rPr>
                <w:rFonts w:ascii="Arial" w:hAnsi="Arial" w:eastAsia="宋体"/>
                <w:b/>
                <w:i/>
                <w:sz w:val="8"/>
                <w:szCs w:val="8"/>
                <w:lang w:val="en-GB" w:eastAsia="en-US"/>
              </w:rPr>
            </w:pPr>
          </w:p>
        </w:tc>
        <w:tc>
          <w:tcPr>
            <w:tcW w:w="6946" w:type="dxa"/>
            <w:tcBorders>
              <w:right w:val="single" w:color="auto" w:sz="4" w:space="0"/>
            </w:tcBorders>
          </w:tcPr>
          <w:p w14:paraId="4D21B2DD">
            <w:pPr>
              <w:rPr>
                <w:rFonts w:ascii="Arial" w:hAnsi="Arial" w:eastAsia="宋体"/>
                <w:sz w:val="8"/>
                <w:szCs w:val="8"/>
                <w:lang w:val="en-GB" w:eastAsia="en-US"/>
              </w:rPr>
            </w:pPr>
          </w:p>
        </w:tc>
      </w:tr>
      <w:tr w14:paraId="71B1B403">
        <w:tblPrEx>
          <w:tblCellMar>
            <w:top w:w="0" w:type="dxa"/>
            <w:left w:w="42" w:type="dxa"/>
            <w:bottom w:w="0" w:type="dxa"/>
            <w:right w:w="42" w:type="dxa"/>
          </w:tblCellMar>
        </w:tblPrEx>
        <w:tc>
          <w:tcPr>
            <w:tcW w:w="2694" w:type="dxa"/>
            <w:tcBorders>
              <w:left w:val="single" w:color="auto" w:sz="4" w:space="0"/>
            </w:tcBorders>
          </w:tcPr>
          <w:p w14:paraId="0C36EE8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2689891">
            <w:pPr>
              <w:ind w:left="100"/>
              <w:rPr>
                <w:rFonts w:ascii="Arial" w:hAnsi="Arial" w:eastAsia="宋体"/>
                <w:sz w:val="20"/>
                <w:szCs w:val="20"/>
                <w:lang w:val="en-GB"/>
              </w:rPr>
            </w:pPr>
            <w:r>
              <w:rPr>
                <w:rFonts w:ascii="Arial" w:hAnsi="Arial" w:eastAsia="宋体"/>
                <w:sz w:val="20"/>
                <w:szCs w:val="20"/>
                <w:lang w:val="en-GB" w:eastAsia="en-US"/>
              </w:rPr>
              <w:t>In case the reference cell is one cell of the set of cells which search space of DCI format 0_3/1_3 is configured on both the reference cell and the scheduling cell with the same search space ID, use the nCI-Value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14:paraId="00C1C7C0">
        <w:tblPrEx>
          <w:tblCellMar>
            <w:top w:w="0" w:type="dxa"/>
            <w:left w:w="42" w:type="dxa"/>
            <w:bottom w:w="0" w:type="dxa"/>
            <w:right w:w="42" w:type="dxa"/>
          </w:tblCellMar>
        </w:tblPrEx>
        <w:tc>
          <w:tcPr>
            <w:tcW w:w="2694" w:type="dxa"/>
            <w:tcBorders>
              <w:left w:val="single" w:color="auto" w:sz="4" w:space="0"/>
            </w:tcBorders>
          </w:tcPr>
          <w:p w14:paraId="4953BFEA">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2CF65258">
            <w:pPr>
              <w:rPr>
                <w:rFonts w:ascii="Arial" w:hAnsi="Arial" w:eastAsia="宋体"/>
                <w:sz w:val="8"/>
                <w:szCs w:val="8"/>
                <w:lang w:val="en-GB" w:eastAsia="en-US"/>
              </w:rPr>
            </w:pPr>
          </w:p>
        </w:tc>
      </w:tr>
      <w:tr w14:paraId="7C0EB17F">
        <w:tblPrEx>
          <w:tblCellMar>
            <w:top w:w="0" w:type="dxa"/>
            <w:left w:w="42" w:type="dxa"/>
            <w:bottom w:w="0" w:type="dxa"/>
            <w:right w:w="42" w:type="dxa"/>
          </w:tblCellMar>
        </w:tblPrEx>
        <w:tc>
          <w:tcPr>
            <w:tcW w:w="2694" w:type="dxa"/>
            <w:tcBorders>
              <w:left w:val="single" w:color="auto" w:sz="4" w:space="0"/>
              <w:bottom w:val="single" w:color="auto" w:sz="4" w:space="0"/>
            </w:tcBorders>
          </w:tcPr>
          <w:p w14:paraId="2518B2B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3F8C1502">
            <w:pPr>
              <w:ind w:left="100"/>
              <w:rPr>
                <w:rFonts w:ascii="Arial" w:hAnsi="Arial" w:eastAsia="宋体"/>
                <w:sz w:val="20"/>
                <w:szCs w:val="20"/>
                <w:lang w:val="en-GB"/>
              </w:rPr>
            </w:pPr>
            <m:oMath>
              <m:sSubSup>
                <m:sSubSupPr>
                  <m:ctrlPr>
                    <w:rPr>
                      <w:rFonts w:ascii="Cambria Math" w:hAnsi="Cambria Math" w:cs="Arial"/>
                      <w:i/>
                      <w:sz w:val="20"/>
                      <w:szCs w:val="20"/>
                    </w:rPr>
                  </m:ctrlPr>
                </m:sSubSupPr>
                <m:e>
                  <m:r>
                    <m:rPr/>
                    <w:rPr>
                      <w:rFonts w:ascii="Cambria Math" w:hAnsi="Cambria Math" w:cs="Arial"/>
                      <w:sz w:val="20"/>
                      <w:szCs w:val="20"/>
                    </w:rPr>
                    <m:t>M</m:t>
                  </m:r>
                  <m:ctrlPr>
                    <w:rPr>
                      <w:rFonts w:ascii="Cambria Math" w:hAnsi="Cambria Math" w:cs="Arial"/>
                      <w:i/>
                      <w:sz w:val="20"/>
                      <w:szCs w:val="20"/>
                    </w:rPr>
                  </m:ctrlPr>
                </m:e>
                <m:sub>
                  <m:r>
                    <m:rPr/>
                    <w:rPr>
                      <w:rFonts w:ascii="Cambria Math" w:hAnsi="Cambria Math" w:cs="Arial"/>
                      <w:sz w:val="20"/>
                      <w:szCs w:val="20"/>
                    </w:rPr>
                    <m:t>s,</m:t>
                  </m:r>
                  <m:sSub>
                    <m:sSubPr>
                      <m:ctrlPr>
                        <w:rPr>
                          <w:rFonts w:ascii="Cambria Math" w:hAnsi="Cambria Math" w:cs="Arial"/>
                          <w:i/>
                          <w:sz w:val="20"/>
                          <w:szCs w:val="20"/>
                        </w:rPr>
                      </m:ctrlPr>
                    </m:sSubPr>
                    <m:e>
                      <m:r>
                        <m:rPr/>
                        <w:rPr>
                          <w:rFonts w:ascii="Cambria Math" w:hAnsi="Cambria Math" w:cs="Arial"/>
                          <w:sz w:val="20"/>
                          <w:szCs w:val="20"/>
                        </w:rPr>
                        <m:t>n</m:t>
                      </m:r>
                      <m:ctrlPr>
                        <w:rPr>
                          <w:rFonts w:ascii="Cambria Math" w:hAnsi="Cambria Math" w:cs="Arial"/>
                          <w:i/>
                          <w:sz w:val="20"/>
                          <w:szCs w:val="20"/>
                        </w:rPr>
                      </m:ctrlPr>
                    </m:e>
                    <m:sub>
                      <m:r>
                        <m:rPr/>
                        <w:rPr>
                          <w:rFonts w:ascii="Cambria Math" w:hAnsi="Cambria Math" w:cs="Arial"/>
                          <w:sz w:val="20"/>
                          <w:szCs w:val="20"/>
                        </w:rPr>
                        <m:t>CI</m:t>
                      </m:r>
                      <m:ctrlPr>
                        <w:rPr>
                          <w:rFonts w:ascii="Cambria Math" w:hAnsi="Cambria Math" w:cs="Arial"/>
                          <w:i/>
                          <w:sz w:val="20"/>
                          <w:szCs w:val="20"/>
                        </w:rPr>
                      </m:ctrlPr>
                    </m:sub>
                  </m:sSub>
                  <m:ctrlPr>
                    <w:rPr>
                      <w:rFonts w:ascii="Cambria Math" w:hAnsi="Cambria Math" w:cs="Arial"/>
                      <w:i/>
                      <w:sz w:val="20"/>
                      <w:szCs w:val="20"/>
                    </w:rPr>
                  </m:ctrlPr>
                </m:sub>
                <m:sup>
                  <m:d>
                    <m:dPr>
                      <m:ctrlPr>
                        <w:rPr>
                          <w:rFonts w:ascii="Cambria Math" w:hAnsi="Cambria Math" w:cs="Arial"/>
                          <w:i/>
                          <w:sz w:val="20"/>
                          <w:szCs w:val="20"/>
                        </w:rPr>
                      </m:ctrlPr>
                    </m:dPr>
                    <m:e>
                      <m:r>
                        <m:rPr/>
                        <w:rPr>
                          <w:rFonts w:ascii="Cambria Math" w:hAnsi="Cambria Math" w:cs="Arial"/>
                          <w:sz w:val="20"/>
                          <w:szCs w:val="20"/>
                        </w:rPr>
                        <m:t>L</m:t>
                      </m:r>
                      <m:ctrlPr>
                        <w:rPr>
                          <w:rFonts w:ascii="Cambria Math" w:hAnsi="Cambria Math" w:cs="Arial"/>
                          <w:i/>
                          <w:sz w:val="20"/>
                          <w:szCs w:val="20"/>
                        </w:rPr>
                      </m:ctrlPr>
                    </m:e>
                  </m:d>
                  <m:ctrlPr>
                    <w:rPr>
                      <w:rFonts w:ascii="Cambria Math" w:hAnsi="Cambria Math" w:cs="Arial"/>
                      <w:i/>
                      <w:sz w:val="20"/>
                      <w:szCs w:val="20"/>
                    </w:rPr>
                  </m:ctrlPr>
                </m:sup>
              </m:sSubSup>
            </m:oMath>
            <w:r>
              <w:rPr>
                <w:rFonts w:ascii="Arial" w:hAnsi="Arial" w:cs="Arial"/>
                <w:sz w:val="20"/>
                <w:szCs w:val="20"/>
              </w:rPr>
              <w:t xml:space="preserve"> is not clear if the number of PDCCH candidates in both the USS </w:t>
            </w:r>
            <w:r>
              <w:rPr>
                <w:rFonts w:ascii="Arial" w:hAnsi="Arial" w:cs="Arial"/>
                <w:iCs/>
                <w:sz w:val="20"/>
                <w:szCs w:val="20"/>
              </w:rPr>
              <w:t xml:space="preserve">with same ID </w:t>
            </w:r>
            <w:r>
              <w:rPr>
                <w:rFonts w:ascii="Arial" w:hAnsi="Arial" w:cs="Arial"/>
                <w:sz w:val="20"/>
                <w:szCs w:val="20"/>
              </w:rPr>
              <w:t xml:space="preserve">of DCI format </w:t>
            </w:r>
            <w:r>
              <w:rPr>
                <w:rFonts w:ascii="Arial" w:hAnsi="Arial" w:cs="Arial"/>
                <w:iCs/>
                <w:sz w:val="20"/>
                <w:szCs w:val="20"/>
              </w:rPr>
              <w:t xml:space="preserve">0_3/1_3 are configured on </w:t>
            </w:r>
            <w:r>
              <w:rPr>
                <w:rFonts w:ascii="Arial" w:hAnsi="Arial" w:cs="Arial"/>
                <w:sz w:val="20"/>
                <w:szCs w:val="20"/>
              </w:rPr>
              <w:t>the scheduling cell which is out of the set of cells, and the reference cell in the set of cells</w:t>
            </w:r>
            <w:r>
              <w:rPr>
                <w:rFonts w:ascii="Arial" w:hAnsi="Arial" w:cs="Arial"/>
                <w:iCs/>
                <w:sz w:val="20"/>
                <w:szCs w:val="20"/>
              </w:rPr>
              <w:t>.</w:t>
            </w:r>
          </w:p>
        </w:tc>
      </w:tr>
    </w:tbl>
    <w:p w14:paraId="5ABC4D78">
      <w:pPr>
        <w:spacing w:after="180"/>
        <w:rPr>
          <w:rFonts w:ascii="Arial" w:hAnsi="Arial" w:eastAsia="宋体" w:cs="Arial"/>
          <w:lang w:val="en-GB" w:eastAsia="en-US"/>
        </w:rPr>
      </w:pPr>
    </w:p>
    <w:p w14:paraId="7541E8B6">
      <w:pPr>
        <w:spacing w:after="180"/>
        <w:rPr>
          <w:rFonts w:ascii="Arial" w:hAnsi="Arial" w:eastAsia="宋体" w:cs="Arial"/>
          <w:sz w:val="28"/>
          <w:szCs w:val="28"/>
          <w:lang w:val="en-GB" w:eastAsia="en-US"/>
        </w:rPr>
      </w:pPr>
      <w:bookmarkStart w:id="55" w:name="_Toc29894858"/>
      <w:bookmarkStart w:id="56" w:name="_Toc29899157"/>
      <w:bookmarkStart w:id="57" w:name="_Toc26719423"/>
      <w:bookmarkStart w:id="58" w:name="_Toc12021486"/>
      <w:bookmarkStart w:id="59" w:name="_Toc29917312"/>
      <w:bookmarkStart w:id="60" w:name="_Toc45699213"/>
      <w:bookmarkStart w:id="61" w:name="_Toc36498186"/>
      <w:bookmarkStart w:id="62" w:name="_Toc161999143"/>
      <w:bookmarkStart w:id="63" w:name="_Toc29899575"/>
      <w:bookmarkStart w:id="64" w:name="_Toc20311598"/>
      <w:bookmarkStart w:id="65" w:name="_Ref491451763"/>
      <w:bookmarkStart w:id="66" w:name="_Ref491466492"/>
      <w:r>
        <w:rPr>
          <w:rFonts w:ascii="Arial" w:hAnsi="Arial" w:eastAsia="宋体" w:cs="Arial"/>
          <w:sz w:val="28"/>
          <w:szCs w:val="28"/>
          <w:lang w:val="en-GB" w:eastAsia="en-US"/>
        </w:rPr>
        <w:t>10</w:t>
      </w:r>
      <w:r>
        <w:rPr>
          <w:rFonts w:hint="eastAsia" w:ascii="Arial" w:hAnsi="Arial" w:eastAsia="宋体" w:cs="Arial"/>
          <w:sz w:val="28"/>
          <w:szCs w:val="28"/>
          <w:lang w:val="en-GB" w:eastAsia="en-US"/>
        </w:rPr>
        <w:t>.1</w:t>
      </w:r>
      <w:r>
        <w:rPr>
          <w:rFonts w:hint="eastAsia" w:ascii="Arial" w:hAnsi="Arial" w:eastAsia="宋体" w:cs="Arial"/>
          <w:sz w:val="28"/>
          <w:szCs w:val="28"/>
          <w:lang w:val="en-GB" w:eastAsia="en-US"/>
        </w:rPr>
        <w:tab/>
      </w:r>
      <w:r>
        <w:rPr>
          <w:rFonts w:ascii="Arial" w:hAnsi="Arial" w:eastAsia="宋体" w:cs="Arial"/>
          <w:sz w:val="28"/>
          <w:szCs w:val="28"/>
          <w:lang w:val="en-GB" w:eastAsia="en-US"/>
        </w:rPr>
        <w:t>UE procedure for determining physical downlink control channel assignment</w:t>
      </w:r>
      <w:bookmarkEnd w:id="55"/>
      <w:bookmarkEnd w:id="56"/>
      <w:bookmarkEnd w:id="57"/>
      <w:bookmarkEnd w:id="58"/>
      <w:bookmarkEnd w:id="59"/>
      <w:bookmarkEnd w:id="60"/>
      <w:bookmarkEnd w:id="61"/>
      <w:bookmarkEnd w:id="62"/>
      <w:bookmarkEnd w:id="63"/>
      <w:bookmarkEnd w:id="64"/>
      <w:r>
        <w:rPr>
          <w:rFonts w:ascii="Arial" w:hAnsi="Arial" w:eastAsia="宋体" w:cs="Arial"/>
          <w:sz w:val="28"/>
          <w:szCs w:val="28"/>
          <w:lang w:val="en-GB" w:eastAsia="en-US"/>
        </w:rPr>
        <w:t xml:space="preserve"> </w:t>
      </w:r>
      <w:bookmarkEnd w:id="65"/>
      <w:bookmarkEnd w:id="66"/>
    </w:p>
    <w:p w14:paraId="7C898DF1">
      <w:pPr>
        <w:jc w:val="center"/>
      </w:pPr>
      <w:r>
        <w:rPr>
          <w:b/>
          <w:bCs/>
          <w:color w:val="FF0000"/>
        </w:rPr>
        <w:t>&lt;Unchanged parts are omitted&gt;</w:t>
      </w:r>
    </w:p>
    <w:p w14:paraId="44175242">
      <w:pPr>
        <w:rPr>
          <w:sz w:val="20"/>
          <w:szCs w:val="20"/>
        </w:rPr>
      </w:pPr>
      <w:r>
        <w:rPr>
          <w:sz w:val="20"/>
          <w:szCs w:val="20"/>
        </w:rPr>
        <w:t xml:space="preserve">For a search space set </w:t>
      </w:r>
      <m:oMath>
        <m:r>
          <m:rPr/>
          <w:rPr>
            <w:rFonts w:ascii="Cambria Math" w:hAnsi="Cambria Math"/>
            <w:sz w:val="20"/>
            <w:szCs w:val="20"/>
          </w:rPr>
          <m:t>s</m:t>
        </m:r>
      </m:oMath>
      <w:r>
        <w:rPr>
          <w:sz w:val="20"/>
          <w:szCs w:val="20"/>
        </w:rPr>
        <w:t xml:space="preserve"> associated with CORESET </w:t>
      </w:r>
      <m:oMath>
        <m:r>
          <m:rPr/>
          <w:rPr>
            <w:rFonts w:ascii="Cambria Math" w:hAnsi="Cambria Math"/>
            <w:sz w:val="20"/>
            <w:szCs w:val="20"/>
          </w:rPr>
          <m:t>p</m:t>
        </m:r>
      </m:oMath>
      <w:r>
        <w:rPr>
          <w:sz w:val="20"/>
          <w:szCs w:val="20"/>
        </w:rPr>
        <w:t xml:space="preserve">, the CCE indexes for aggregation level </w:t>
      </w:r>
      <m:oMath>
        <m:r>
          <m:rP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s,n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r>
              <m:rPr/>
              <w:rPr>
                <w:rFonts w:ascii="Cambria Math" w:hAnsi="Cambria Math"/>
                <w:sz w:val="20"/>
                <w:szCs w:val="20"/>
              </w:rPr>
              <m:t>(L)</m:t>
            </m:r>
            <m:ctrlPr>
              <w:rPr>
                <w:rFonts w:ascii="Cambria Math" w:hAnsi="Cambria Math"/>
                <w:i/>
                <w:sz w:val="20"/>
                <w:szCs w:val="20"/>
              </w:rPr>
            </m:ctrlPr>
          </m:sup>
        </m:sSubSup>
        <m:r>
          <m:rPr>
            <m:sty m:val="p"/>
          </m:rPr>
          <w:rPr>
            <w:rFonts w:hint="eastAsia" w:ascii="Cambria Math" w:hAnsi="Cambria Math"/>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or corresponding to value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of </w:t>
      </w:r>
      <w:r>
        <w:rPr>
          <w:bCs/>
          <w:i/>
          <w:sz w:val="20"/>
          <w:szCs w:val="20"/>
          <w:lang w:eastAsia="en-GB"/>
        </w:rPr>
        <w:t>nCI-Value</w:t>
      </w:r>
      <w:r>
        <w:rPr>
          <w:bCs/>
          <w:iCs/>
          <w:sz w:val="20"/>
          <w:szCs w:val="20"/>
          <w:lang w:eastAsia="en-GB"/>
        </w:rPr>
        <w:t xml:space="preserve"> associated with a set of serving cells </w:t>
      </w:r>
      <w:r>
        <w:rPr>
          <w:i/>
          <w:iCs/>
          <w:sz w:val="20"/>
          <w:szCs w:val="20"/>
        </w:rPr>
        <w:t>MC-DCI-SetofCells</w:t>
      </w:r>
      <w:r>
        <w:rPr>
          <w:sz w:val="20"/>
          <w:szCs w:val="20"/>
        </w:rPr>
        <w:t xml:space="preserve">, </w:t>
      </w:r>
      <w:r>
        <w:rPr>
          <w:rFonts w:hint="eastAsia"/>
          <w:sz w:val="20"/>
          <w:szCs w:val="20"/>
        </w:rPr>
        <w:t>are</w:t>
      </w:r>
      <w:r>
        <w:rPr>
          <w:sz w:val="20"/>
          <w:szCs w:val="20"/>
        </w:rPr>
        <w:t xml:space="preserve"> given by </w:t>
      </w:r>
    </w:p>
    <w:p w14:paraId="4DBB839E">
      <w:pPr>
        <w:pStyle w:val="155"/>
        <w:jc w:val="center"/>
        <w:rPr>
          <w:sz w:val="20"/>
        </w:rPr>
      </w:pPr>
      <m:oMathPara>
        <m:oMath>
          <m:r>
            <m:rPr/>
            <w:rPr>
              <w:rFonts w:ascii="Cambria Math" w:hAnsi="Cambria Math"/>
              <w:sz w:val="20"/>
            </w:rPr>
            <m:t>L</m:t>
          </m:r>
          <m:r>
            <m:rP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m:rPr/>
                        <w:rPr>
                          <w:rFonts w:ascii="Cambria Math" w:hAnsi="Cambria Math"/>
                          <w:sz w:val="20"/>
                        </w:rPr>
                        <m:t>Y</m:t>
                      </m:r>
                      <m:ctrlPr>
                        <w:rPr>
                          <w:rFonts w:ascii="Cambria Math" w:hAnsi="Cambria Math"/>
                          <w:i/>
                          <w:sz w:val="20"/>
                        </w:rPr>
                      </m:ctrlPr>
                    </m:e>
                    <m:sub>
                      <m:r>
                        <m:rPr/>
                        <w:rPr>
                          <w:rFonts w:ascii="Cambria Math" w:hAnsi="Cambria Math"/>
                          <w:sz w:val="20"/>
                        </w:rPr>
                        <m:t>p,</m:t>
                      </m:r>
                      <m:sSubSup>
                        <m:sSubSupPr>
                          <m:ctrlPr>
                            <w:rPr>
                              <w:rFonts w:ascii="Cambria Math" w:hAnsi="Cambria Math"/>
                              <w:i/>
                              <w:sz w:val="20"/>
                            </w:rPr>
                          </m:ctrlPr>
                        </m:sSubSupPr>
                        <m:e>
                          <m:r>
                            <m:rPr/>
                            <w:rPr>
                              <w:rFonts w:ascii="Cambria Math" w:hAnsi="Cambria Math"/>
                              <w:sz w:val="20"/>
                            </w:rPr>
                            <m:t>n</m:t>
                          </m:r>
                          <m:ctrlPr>
                            <w:rPr>
                              <w:rFonts w:ascii="Cambria Math" w:hAnsi="Cambria Math"/>
                              <w:i/>
                              <w:sz w:val="20"/>
                            </w:rPr>
                          </m:ctrlPr>
                        </m:e>
                        <m:sub>
                          <m:r>
                            <m:rPr/>
                            <w:rPr>
                              <w:rFonts w:ascii="Cambria Math" w:hAnsi="Cambria Math"/>
                              <w:sz w:val="20"/>
                            </w:rPr>
                            <m:t>s,f</m:t>
                          </m:r>
                          <m:ctrlPr>
                            <w:rPr>
                              <w:rFonts w:ascii="Cambria Math" w:hAnsi="Cambria Math"/>
                              <w:i/>
                              <w:sz w:val="20"/>
                            </w:rPr>
                          </m:ctrlPr>
                        </m:sub>
                        <m:sup>
                          <m:r>
                            <m:rPr/>
                            <w:rPr>
                              <w:rFonts w:ascii="Cambria Math" w:hAnsi="Cambria Math"/>
                              <w:sz w:val="20"/>
                            </w:rPr>
                            <m:t>μ</m:t>
                          </m:r>
                          <m:ctrlPr>
                            <w:rPr>
                              <w:rFonts w:ascii="Cambria Math" w:hAnsi="Cambria Math"/>
                              <w:i/>
                              <w:sz w:val="20"/>
                            </w:rPr>
                          </m:ctrlPr>
                        </m:sup>
                      </m:sSubSup>
                      <m:ctrlPr>
                        <w:rPr>
                          <w:rFonts w:ascii="Cambria Math" w:hAnsi="Cambria Math"/>
                          <w:i/>
                          <w:sz w:val="20"/>
                        </w:rPr>
                      </m:ctrlPr>
                    </m:sub>
                  </m:sSub>
                  <m:r>
                    <m:rP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m:rPr/>
                                <w:rPr>
                                  <w:rFonts w:ascii="Cambria Math" w:hAnsi="Cambria Math"/>
                                  <w:sz w:val="20"/>
                                </w:rPr>
                                <m:t>m</m:t>
                              </m:r>
                              <m:ctrlPr>
                                <w:rPr>
                                  <w:rFonts w:ascii="Cambria Math" w:hAnsi="Cambria Math"/>
                                  <w:i/>
                                  <w:sz w:val="20"/>
                                </w:rPr>
                              </m:ctrlPr>
                            </m:e>
                            <m:sub>
                              <m:sSub>
                                <m:sSubPr>
                                  <m:ctrlPr>
                                    <w:rPr>
                                      <w:rFonts w:ascii="Cambria Math" w:hAnsi="Cambria Math"/>
                                      <w:i/>
                                      <w:sz w:val="20"/>
                                    </w:rPr>
                                  </m:ctrlPr>
                                </m:sSubPr>
                                <m:e>
                                  <m:r>
                                    <m:rPr/>
                                    <w:rPr>
                                      <w:rFonts w:ascii="Cambria Math" w:hAnsi="Cambria Math"/>
                                      <w:sz w:val="20"/>
                                    </w:rPr>
                                    <m:t>s,n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ctrlPr>
                                <w:rPr>
                                  <w:rFonts w:ascii="Cambria Math" w:hAnsi="Cambria Math"/>
                                  <w:i/>
                                  <w:sz w:val="20"/>
                                </w:rPr>
                              </m:ctrlPr>
                            </m:sub>
                            <m:sup>
                              <m:r>
                                <m:rPr/>
                                <w:rPr>
                                  <w:rFonts w:ascii="Cambria Math" w:hAnsi="Cambria Math"/>
                                  <w:sz w:val="20"/>
                                </w:rPr>
                                <m:t>(L)</m:t>
                              </m:r>
                              <m:ctrlPr>
                                <w:rPr>
                                  <w:rFonts w:ascii="Cambria Math" w:hAnsi="Cambria Math"/>
                                  <w:i/>
                                  <w:sz w:val="20"/>
                                </w:rPr>
                              </m:ctrlPr>
                            </m:sup>
                          </m:sSubSup>
                          <m:r>
                            <m:rPr/>
                            <w:rPr>
                              <w:rFonts w:ascii="Cambria Math" w:hAnsi="Cambria Math"/>
                              <w:sz w:val="20"/>
                              <w:lang w:val="en-AU"/>
                            </w:rPr>
                            <m:t>⋅</m:t>
                          </m:r>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m:sty m:val="p"/>
                                </m:rPr>
                                <w:rPr>
                                  <w:rFonts w:ascii="Cambria Math" w:hAnsi="Cambria Math"/>
                                  <w:sz w:val="20"/>
                                </w:rPr>
                                <m:t>CCE</m:t>
                              </m:r>
                              <m:r>
                                <m:rPr/>
                                <w:rPr>
                                  <w:rFonts w:ascii="Cambria Math" w:hAnsi="Cambria Math"/>
                                  <w:sz w:val="20"/>
                                </w:rPr>
                                <m:t>,p</m:t>
                              </m:r>
                              <m:ctrlPr>
                                <w:rPr>
                                  <w:rFonts w:ascii="Cambria Math" w:hAnsi="Cambria Math"/>
                                  <w:i/>
                                  <w:sz w:val="20"/>
                                </w:rPr>
                              </m:ctrlPr>
                            </m:sub>
                          </m:sSub>
                          <m:ctrlPr>
                            <w:rPr>
                              <w:rFonts w:ascii="Cambria Math" w:hAnsi="Cambria Math"/>
                              <w:i/>
                              <w:sz w:val="20"/>
                            </w:rPr>
                          </m:ctrlPr>
                        </m:num>
                        <m:den>
                          <m:r>
                            <m:rPr/>
                            <w:rPr>
                              <w:rFonts w:ascii="Cambria Math" w:hAnsi="Cambria Math"/>
                              <w:sz w:val="20"/>
                            </w:rPr>
                            <m:t>L</m:t>
                          </m:r>
                          <m:r>
                            <m:rPr/>
                            <w:rPr>
                              <w:rFonts w:ascii="Cambria Math" w:hAnsi="Cambria Math"/>
                              <w:sz w:val="20"/>
                              <w:lang w:val="en-AU"/>
                            </w:rPr>
                            <m:t>⋅</m:t>
                          </m:r>
                          <m:sSubSup>
                            <m:sSubSupPr>
                              <m:ctrlPr>
                                <w:rPr>
                                  <w:rFonts w:ascii="Cambria Math" w:hAnsi="Cambria Math"/>
                                  <w:i/>
                                  <w:sz w:val="20"/>
                                </w:rPr>
                              </m:ctrlPr>
                            </m:sSubSupPr>
                            <m:e>
                              <m:r>
                                <m:rPr/>
                                <w:rPr>
                                  <w:rFonts w:ascii="Cambria Math" w:hAnsi="Cambria Math"/>
                                  <w:sz w:val="20"/>
                                </w:rPr>
                                <m:t>M</m:t>
                              </m:r>
                              <m:ctrlPr>
                                <w:rPr>
                                  <w:rFonts w:ascii="Cambria Math" w:hAnsi="Cambria Math"/>
                                  <w:i/>
                                  <w:sz w:val="20"/>
                                </w:rPr>
                              </m:ctrlPr>
                            </m:e>
                            <m:sub>
                              <m:r>
                                <m:rPr/>
                                <w:rPr>
                                  <w:rFonts w:ascii="Cambria Math" w:hAnsi="Cambria Math"/>
                                  <w:sz w:val="20"/>
                                </w:rPr>
                                <m:t>s,</m:t>
                              </m:r>
                              <m:r>
                                <m:rPr>
                                  <m:sty m:val="p"/>
                                </m:rPr>
                                <w:rPr>
                                  <w:rFonts w:ascii="Cambria Math" w:hAnsi="Cambria Math"/>
                                  <w:sz w:val="20"/>
                                </w:rPr>
                                <m:t>max</m:t>
                              </m:r>
                              <m:ctrlPr>
                                <w:rPr>
                                  <w:rFonts w:ascii="Cambria Math" w:hAnsi="Cambria Math"/>
                                  <w:i/>
                                  <w:sz w:val="20"/>
                                </w:rPr>
                              </m:ctrlPr>
                            </m:sub>
                            <m:sup>
                              <m:d>
                                <m:dPr>
                                  <m:ctrlPr>
                                    <w:rPr>
                                      <w:rFonts w:ascii="Cambria Math" w:hAnsi="Cambria Math"/>
                                      <w:i/>
                                      <w:sz w:val="20"/>
                                    </w:rPr>
                                  </m:ctrlPr>
                                </m:dPr>
                                <m:e>
                                  <m:r>
                                    <m:rPr/>
                                    <w:rPr>
                                      <w:rFonts w:ascii="Cambria Math" w:hAnsi="Cambria Math"/>
                                      <w:sz w:val="20"/>
                                    </w:rPr>
                                    <m:t>L</m:t>
                                  </m:r>
                                  <m:ctrlPr>
                                    <w:rPr>
                                      <w:rFonts w:ascii="Cambria Math" w:hAnsi="Cambria Math"/>
                                      <w:i/>
                                      <w:sz w:val="20"/>
                                    </w:rPr>
                                  </m:ctrlPr>
                                </m:e>
                              </m:d>
                              <m:ctrlPr>
                                <w:rPr>
                                  <w:rFonts w:ascii="Cambria Math" w:hAnsi="Cambria Math"/>
                                  <w:i/>
                                  <w:sz w:val="20"/>
                                </w:rPr>
                              </m:ctrlPr>
                            </m:sup>
                          </m:sSubSup>
                          <m:ctrlPr>
                            <w:rPr>
                              <w:rFonts w:ascii="Cambria Math" w:hAnsi="Cambria Math"/>
                              <w:i/>
                              <w:sz w:val="20"/>
                            </w:rPr>
                          </m:ctrlPr>
                        </m:den>
                      </m:f>
                      <m:ctrlPr>
                        <w:rPr>
                          <w:rFonts w:ascii="Cambria Math" w:hAnsi="Cambria Math"/>
                          <w:i/>
                          <w:sz w:val="20"/>
                        </w:rPr>
                      </m:ctrlPr>
                    </m:e>
                  </m:d>
                  <m:r>
                    <m:rPr/>
                    <w:rPr>
                      <w:rFonts w:ascii="Cambria Math" w:hAnsi="Cambria Math"/>
                      <w:sz w:val="20"/>
                    </w:rPr>
                    <m:t>+</m:t>
                  </m:r>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ctrlPr>
                    <w:rPr>
                      <w:rFonts w:ascii="Cambria Math" w:hAnsi="Cambria Math"/>
                      <w:i/>
                      <w:sz w:val="20"/>
                    </w:rPr>
                  </m:ctrlPr>
                </m:e>
              </m:d>
              <m:r>
                <m:rP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m:sty m:val="p"/>
                            </m:rPr>
                            <w:rPr>
                              <w:rFonts w:ascii="Cambria Math" w:hAnsi="Cambria Math"/>
                              <w:sz w:val="20"/>
                            </w:rPr>
                            <m:t>CCE</m:t>
                          </m:r>
                          <m:r>
                            <m:rPr/>
                            <w:rPr>
                              <w:rFonts w:ascii="Cambria Math" w:hAnsi="Cambria Math"/>
                              <w:sz w:val="20"/>
                            </w:rPr>
                            <m:t>,p</m:t>
                          </m:r>
                          <m:ctrlPr>
                            <w:rPr>
                              <w:rFonts w:ascii="Cambria Math" w:hAnsi="Cambria Math"/>
                              <w:i/>
                              <w:sz w:val="20"/>
                            </w:rPr>
                          </m:ctrlPr>
                        </m:sub>
                      </m:sSub>
                      <m:ctrlPr>
                        <w:rPr>
                          <w:rFonts w:ascii="Cambria Math" w:hAnsi="Cambria Math"/>
                          <w:i/>
                          <w:sz w:val="20"/>
                        </w:rPr>
                      </m:ctrlPr>
                    </m:num>
                    <m:den>
                      <m:r>
                        <m:rPr/>
                        <w:rPr>
                          <w:rFonts w:ascii="Cambria Math" w:hAnsi="Cambria Math"/>
                          <w:sz w:val="20"/>
                        </w:rPr>
                        <m:t>L</m:t>
                      </m:r>
                      <m:ctrlPr>
                        <w:rPr>
                          <w:rFonts w:ascii="Cambria Math" w:hAnsi="Cambria Math"/>
                          <w:i/>
                          <w:sz w:val="20"/>
                        </w:rPr>
                      </m:ctrlPr>
                    </m:den>
                  </m:f>
                  <m:ctrlPr>
                    <w:rPr>
                      <w:rFonts w:ascii="Cambria Math" w:hAnsi="Cambria Math"/>
                      <w:i/>
                      <w:sz w:val="20"/>
                    </w:rPr>
                  </m:ctrlPr>
                </m:e>
              </m:d>
              <m:ctrlPr>
                <w:rPr>
                  <w:rFonts w:ascii="Cambria Math" w:hAnsi="Cambria Math"/>
                  <w:i/>
                  <w:sz w:val="20"/>
                </w:rPr>
              </m:ctrlPr>
            </m:e>
          </m:d>
          <m:r>
            <m:rPr/>
            <w:rPr>
              <w:rFonts w:ascii="Cambria Math" w:hAnsi="Cambria Math"/>
              <w:sz w:val="20"/>
            </w:rPr>
            <m:t>+i</m:t>
          </m:r>
        </m:oMath>
      </m:oMathPara>
    </w:p>
    <w:p w14:paraId="2DB535D7">
      <w:pPr>
        <w:rPr>
          <w:sz w:val="20"/>
          <w:szCs w:val="20"/>
        </w:rPr>
      </w:pPr>
      <w:r>
        <w:rPr>
          <w:sz w:val="20"/>
          <w:szCs w:val="20"/>
        </w:rPr>
        <w:t>where</w:t>
      </w:r>
    </w:p>
    <w:p w14:paraId="1BDF5319">
      <w:pPr>
        <w:rPr>
          <w:sz w:val="20"/>
          <w:szCs w:val="20"/>
        </w:rPr>
      </w:pPr>
      <w:r>
        <w:rPr>
          <w:sz w:val="20"/>
          <w:szCs w:val="20"/>
        </w:rPr>
        <w:t xml:space="preserve">for any CSS, </w:t>
      </w:r>
      <m:oMath>
        <m:sSub>
          <w:bookmarkStart w:id="67" w:name="_Hlk39576530"/>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ctrlPr>
              <w:rPr>
                <w:rFonts w:ascii="Cambria Math" w:hAnsi="Cambria Math"/>
                <w:i/>
                <w:sz w:val="20"/>
                <w:szCs w:val="20"/>
              </w:rPr>
            </m:ctrlPr>
          </m:sub>
        </m:sSub>
        <m:r>
          <m:rPr/>
          <w:rPr>
            <w:rFonts w:ascii="Cambria Math" w:hAnsi="Cambria Math"/>
            <w:sz w:val="20"/>
            <w:szCs w:val="20"/>
          </w:rPr>
          <m:t>=0</m:t>
        </m:r>
      </m:oMath>
      <w:bookmarkEnd w:id="67"/>
      <w:r>
        <w:rPr>
          <w:sz w:val="20"/>
          <w:szCs w:val="20"/>
        </w:rPr>
        <w:t xml:space="preserve">; </w:t>
      </w:r>
    </w:p>
    <w:p w14:paraId="61839F53">
      <w:pPr>
        <w:rPr>
          <w:sz w:val="20"/>
          <w:szCs w:val="20"/>
        </w:rPr>
      </w:pPr>
      <w:r>
        <w:rPr>
          <w:sz w:val="20"/>
          <w:szCs w:val="20"/>
        </w:rPr>
        <w:t xml:space="preserve">for a USS,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ctrlPr>
              <w:rPr>
                <w:rFonts w:ascii="Cambria Math" w:hAnsi="Cambria Math"/>
                <w:i/>
                <w:sz w:val="20"/>
                <w:szCs w:val="20"/>
              </w:rPr>
            </m:ctrlPr>
          </m:sub>
        </m:sSub>
        <m:r>
          <m:rP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cs="Cambria Math"/>
                    <w:sz w:val="20"/>
                    <w:szCs w:val="20"/>
                    <w:lang w:val="en-AU"/>
                  </w:rPr>
                  <m:t>⋅</m:t>
                </m:r>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s,f</m:t>
                    </m:r>
                    <m:ctrlPr>
                      <w:rPr>
                        <w:rFonts w:ascii="Cambria Math" w:hAnsi="Cambria Math"/>
                        <w:i/>
                        <w:sz w:val="20"/>
                        <w:szCs w:val="20"/>
                      </w:rPr>
                    </m:ctrlPr>
                  </m:sub>
                  <m:sup>
                    <m:r>
                      <m:rPr/>
                      <w:rPr>
                        <w:rFonts w:ascii="Cambria Math" w:hAnsi="Cambria Math"/>
                        <w:sz w:val="20"/>
                        <w:szCs w:val="20"/>
                      </w:rPr>
                      <m:t>μ</m:t>
                    </m:r>
                    <m:ctrlPr>
                      <w:rPr>
                        <w:rFonts w:ascii="Cambria Math" w:hAnsi="Cambria Math"/>
                        <w:i/>
                        <w:sz w:val="20"/>
                        <w:szCs w:val="20"/>
                      </w:rPr>
                    </m:ctrlPr>
                  </m:sup>
                </m:sSubSup>
                <m:r>
                  <m:rPr/>
                  <w:rPr>
                    <w:rFonts w:ascii="Cambria Math" w:hAnsi="Cambria Math"/>
                    <w:sz w:val="20"/>
                    <w:szCs w:val="20"/>
                  </w:rPr>
                  <m:t>−1</m:t>
                </m:r>
                <m:ctrlPr>
                  <w:rPr>
                    <w:rFonts w:ascii="Cambria Math" w:hAnsi="Cambria Math"/>
                    <w:i/>
                    <w:sz w:val="20"/>
                    <w:szCs w:val="20"/>
                  </w:rPr>
                </m:ctrlPr>
              </m:sub>
            </m:sSub>
            <m:ctrlPr>
              <w:rPr>
                <w:rFonts w:ascii="Cambria Math" w:hAnsi="Cambria Math"/>
                <w:i/>
                <w:sz w:val="20"/>
                <w:szCs w:val="20"/>
              </w:rPr>
            </m:ctrlPr>
          </m:e>
        </m:d>
        <m:r>
          <m:rP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p,−1</m:t>
            </m:r>
            <m:ctrlPr>
              <w:rPr>
                <w:rFonts w:ascii="Cambria Math" w:hAnsi="Cambria Math"/>
                <w:i/>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RNTI</m:t>
            </m:r>
            <m:ctrlPr>
              <w:rPr>
                <w:rFonts w:ascii="Cambria Math" w:hAnsi="Cambria Math"/>
                <w:i/>
                <w:sz w:val="20"/>
                <w:szCs w:val="20"/>
              </w:rPr>
            </m:ctrlPr>
          </m:sub>
        </m:sSub>
        <m:r>
          <m:rP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=39827</m:t>
        </m:r>
      </m:oMath>
      <w:r>
        <w:rPr>
          <w:sz w:val="20"/>
          <w:szCs w:val="20"/>
        </w:rPr>
        <w:t xml:space="preserve"> for </w:t>
      </w:r>
      <m:oMath>
        <m:r>
          <m:rP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=39829</m:t>
        </m:r>
      </m:oMath>
      <w:r>
        <w:rPr>
          <w:sz w:val="20"/>
          <w:szCs w:val="20"/>
        </w:rPr>
        <w:t xml:space="preserve"> for </w:t>
      </w:r>
      <m:oMath>
        <m:r>
          <m:rP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=39839</m:t>
        </m:r>
      </m:oMath>
      <w:r>
        <w:rPr>
          <w:sz w:val="20"/>
          <w:szCs w:val="20"/>
        </w:rPr>
        <w:t xml:space="preserve"> for </w:t>
      </w:r>
      <m:oMath>
        <m:r>
          <m:rPr/>
          <w:rPr>
            <w:rFonts w:ascii="Cambria Math" w:hAnsi="Cambria Math"/>
            <w:sz w:val="20"/>
            <w:szCs w:val="20"/>
          </w:rPr>
          <m:t>pmod3=2</m:t>
        </m:r>
      </m:oMath>
      <w:r>
        <w:rPr>
          <w:sz w:val="20"/>
          <w:szCs w:val="20"/>
        </w:rPr>
        <w:t xml:space="preserve">, and </w:t>
      </w:r>
      <m:oMath>
        <m:r>
          <m:rPr/>
          <w:rPr>
            <w:rFonts w:ascii="Cambria Math" w:hAnsi="Cambria Math"/>
            <w:sz w:val="20"/>
            <w:szCs w:val="20"/>
          </w:rPr>
          <m:t>D=65537</m:t>
        </m:r>
      </m:oMath>
      <w:r>
        <w:rPr>
          <w:sz w:val="20"/>
          <w:szCs w:val="20"/>
        </w:rPr>
        <w:t>;</w:t>
      </w:r>
    </w:p>
    <w:p w14:paraId="11842AAB">
      <w:pPr>
        <w:rPr>
          <w:sz w:val="20"/>
          <w:szCs w:val="20"/>
        </w:rPr>
      </w:pPr>
      <m:oMath>
        <m:r>
          <m:rPr/>
          <w:rPr>
            <w:rFonts w:ascii="Cambria Math" w:hAnsi="Cambria Math"/>
            <w:sz w:val="20"/>
            <w:szCs w:val="20"/>
          </w:rPr>
          <m:t>i=0,⋯,L−1</m:t>
        </m:r>
      </m:oMath>
      <w:r>
        <w:rPr>
          <w:sz w:val="20"/>
          <w:szCs w:val="20"/>
        </w:rPr>
        <w:t>;</w:t>
      </w:r>
    </w:p>
    <w:p w14:paraId="16658ABC">
      <w:pPr>
        <w:rPr>
          <w:sz w:val="20"/>
          <w:szCs w:val="20"/>
        </w:rPr>
      </w:pP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CCE</m:t>
            </m:r>
            <m:r>
              <m:rPr/>
              <w:rPr>
                <w:rFonts w:ascii="Cambria Math" w:hAnsi="Cambria Math"/>
                <w:sz w:val="20"/>
                <w:szCs w:val="20"/>
              </w:rPr>
              <m:t>,p</m:t>
            </m:r>
            <m:ctrlPr>
              <w:rPr>
                <w:rFonts w:ascii="Cambria Math" w:hAnsi="Cambria Math"/>
                <w:i/>
                <w:sz w:val="20"/>
                <w:szCs w:val="20"/>
              </w:rPr>
            </m:ctrlPr>
          </m:sub>
        </m:sSub>
      </m:oMath>
      <w:r>
        <w:rPr>
          <w:rStyle w:val="83"/>
          <w:sz w:val="20"/>
          <w:szCs w:val="20"/>
        </w:rPr>
        <w:t xml:space="preserve"> i</w:t>
      </w:r>
      <w:r>
        <w:rPr>
          <w:sz w:val="20"/>
          <w:szCs w:val="20"/>
        </w:rPr>
        <w:t xml:space="preserve">s the number of CCEs, numbered from 0 to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CCE</m:t>
            </m:r>
            <m:r>
              <m:rPr/>
              <w:rPr>
                <w:rFonts w:ascii="Cambria Math" w:hAnsi="Cambria Math"/>
                <w:sz w:val="20"/>
                <w:szCs w:val="20"/>
              </w:rPr>
              <m:t>,p</m:t>
            </m:r>
            <m:ctrlPr>
              <w:rPr>
                <w:rFonts w:ascii="Cambria Math" w:hAnsi="Cambria Math"/>
                <w:i/>
                <w:sz w:val="20"/>
                <w:szCs w:val="20"/>
              </w:rPr>
            </m:ctrlPr>
          </m:sub>
        </m:sSub>
        <m:r>
          <m:rPr/>
          <w:rPr>
            <w:rFonts w:ascii="Cambria Math" w:hAnsi="Cambria Math"/>
            <w:sz w:val="20"/>
            <w:szCs w:val="20"/>
          </w:rPr>
          <m:t>−1</m:t>
        </m:r>
      </m:oMath>
      <w:r>
        <w:rPr>
          <w:sz w:val="20"/>
          <w:szCs w:val="20"/>
        </w:rPr>
        <w:t xml:space="preserve">, in CORESET </w:t>
      </w:r>
      <m:oMath>
        <m:r>
          <m:rPr/>
          <w:rPr>
            <w:rFonts w:ascii="Cambria Math" w:hAnsi="Cambria Math"/>
            <w:sz w:val="20"/>
            <w:szCs w:val="20"/>
          </w:rPr>
          <m:t>p</m:t>
        </m:r>
      </m:oMath>
      <w:r>
        <w:rPr>
          <w:sz w:val="20"/>
          <w:szCs w:val="20"/>
        </w:rPr>
        <w:t xml:space="preserve"> and, if any, per RB set </w:t>
      </w:r>
    </w:p>
    <w:p w14:paraId="50881301">
      <w:pPr>
        <w:pStyle w:val="142"/>
        <w:rPr>
          <w:sz w:val="20"/>
        </w:rPr>
      </w:pPr>
      <w:r>
        <w:rPr>
          <w:sz w:val="20"/>
        </w:rPr>
        <w:t>-</w:t>
      </w:r>
      <w:r>
        <w:rPr>
          <w:sz w:val="20"/>
        </w:rPr>
        <w:tab/>
      </w:r>
      <w:r>
        <w:rPr>
          <w:sz w:val="20"/>
        </w:rPr>
        <w:t>for</w:t>
      </w:r>
      <w:r>
        <w:rPr>
          <w:rFonts w:ascii="Cambria Math" w:hAnsi="Cambria Math"/>
          <w:i/>
          <w:sz w:val="20"/>
        </w:rPr>
        <w:t xml:space="preserve"> </w:t>
      </w:r>
      <w:r>
        <w:rPr>
          <w:sz w:val="20"/>
        </w:rPr>
        <w:t xml:space="preserve">CORESET 0, the CCEs are obtained prior to puncturing, if any, of corresponding RBs [4, TS 38.211]; </w:t>
      </w:r>
    </w:p>
    <w:p w14:paraId="0F4DFCDC">
      <w:pPr>
        <w:rPr>
          <w:sz w:val="20"/>
          <w:szCs w:val="20"/>
        </w:rPr>
      </w:pP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sz w:val="20"/>
          <w:szCs w:val="20"/>
        </w:rPr>
        <w:t xml:space="preserve"> is </w:t>
      </w:r>
    </w:p>
    <w:p w14:paraId="3DEA4230">
      <w:pPr>
        <w:pStyle w:val="142"/>
        <w:rPr>
          <w:sz w:val="20"/>
        </w:rPr>
      </w:pPr>
      <w:r>
        <w:rPr>
          <w:sz w:val="20"/>
        </w:rPr>
        <w:t>-</w:t>
      </w:r>
      <w:r>
        <w:rPr>
          <w:sz w:val="20"/>
        </w:rPr>
        <w:tab/>
      </w:r>
      <w:r>
        <w:rPr>
          <w:sz w:val="20"/>
        </w:rPr>
        <w:t xml:space="preserve">the carrier indicator field value, if provided by </w:t>
      </w:r>
      <w:r>
        <w:rPr>
          <w:bCs/>
          <w:i/>
          <w:sz w:val="20"/>
          <w:lang w:eastAsia="en-GB"/>
        </w:rPr>
        <w:t>cif-InSchedulingCell</w:t>
      </w:r>
      <w:r>
        <w:rPr>
          <w:iCs/>
          <w:sz w:val="20"/>
        </w:rPr>
        <w:t xml:space="preserve"> in</w:t>
      </w:r>
      <w:r>
        <w:rPr>
          <w:i/>
          <w:sz w:val="20"/>
        </w:rPr>
        <w:t xml:space="preserve"> CrossCarrierSchedulingConfig</w:t>
      </w:r>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hAnsi="Cambria Math" w:eastAsia="Calibri" w:cs="Calibri"/>
                <w:i/>
                <w:iCs/>
                <w:sz w:val="20"/>
                <w:lang w:eastAsia="zh-CN"/>
              </w:rPr>
            </m:ctrlPr>
          </m:sSubPr>
          <m:e>
            <m:r>
              <m:rPr/>
              <w:rPr>
                <w:rFonts w:ascii="Cambria Math" w:hAnsi="Cambria Math"/>
                <w:sz w:val="20"/>
                <w:lang w:eastAsia="zh-CN"/>
              </w:rPr>
              <m:t>n</m:t>
            </m:r>
            <m:ctrlPr>
              <w:rPr>
                <w:rFonts w:ascii="Cambria Math" w:hAnsi="Cambria Math" w:eastAsia="Calibri" w:cs="Calibri"/>
                <w:i/>
                <w:iCs/>
                <w:sz w:val="20"/>
                <w:lang w:eastAsia="zh-CN"/>
              </w:rPr>
            </m:ctrlPr>
          </m:e>
          <m:sub>
            <m:r>
              <m:rPr/>
              <w:rPr>
                <w:rFonts w:ascii="Cambria Math" w:hAnsi="Cambria Math"/>
                <w:sz w:val="20"/>
                <w:lang w:eastAsia="zh-CN"/>
              </w:rPr>
              <m:t>CI</m:t>
            </m:r>
            <m:ctrlPr>
              <w:rPr>
                <w:rFonts w:ascii="Cambria Math" w:hAnsi="Cambria Math" w:eastAsia="Calibri" w:cs="Calibri"/>
                <w:i/>
                <w:iCs/>
                <w:sz w:val="20"/>
                <w:lang w:eastAsia="zh-CN"/>
              </w:rPr>
            </m:ctrlPr>
          </m:sub>
        </m:sSub>
        <m:r>
          <m:rPr/>
          <w:rPr>
            <w:rFonts w:ascii="Cambria Math" w:hAnsi="Cambria Math"/>
            <w:sz w:val="20"/>
            <w:lang w:eastAsia="zh-CN"/>
          </w:rPr>
          <m:t>=0</m:t>
        </m:r>
      </m:oMath>
      <w:r>
        <w:rPr>
          <w:sz w:val="20"/>
        </w:rPr>
        <w:t>;</w:t>
      </w:r>
    </w:p>
    <w:p w14:paraId="5EFA031A">
      <w:pPr>
        <w:pStyle w:val="142"/>
        <w:rPr>
          <w:sz w:val="20"/>
        </w:rPr>
      </w:pPr>
      <w:r>
        <w:rPr>
          <w:sz w:val="20"/>
        </w:rPr>
        <w:t>-</w:t>
      </w:r>
      <w:r>
        <w:rPr>
          <w:sz w:val="20"/>
        </w:rPr>
        <w:tab/>
      </w:r>
      <w:r>
        <w:rPr>
          <w:sz w:val="20"/>
        </w:rPr>
        <w:t xml:space="preserve">the </w:t>
      </w:r>
      <w:r>
        <w:rPr>
          <w:i/>
          <w:iCs/>
          <w:sz w:val="20"/>
        </w:rPr>
        <w:t>nCI-Value</w:t>
      </w:r>
      <w:r>
        <w:rPr>
          <w:sz w:val="20"/>
        </w:rPr>
        <w:t xml:space="preserve"> provided for the set of serving cells </w:t>
      </w:r>
      <w:r>
        <w:rPr>
          <w:i/>
          <w:iCs/>
          <w:sz w:val="20"/>
        </w:rPr>
        <w:t>MC-DCI-SetofCells</w:t>
      </w:r>
      <w:r>
        <w:rPr>
          <w:sz w:val="20"/>
        </w:rPr>
        <w:t xml:space="preserve">, if </w:t>
      </w:r>
      <w:r>
        <w:rPr>
          <w:i/>
          <w:iCs/>
          <w:sz w:val="20"/>
        </w:rPr>
        <w:t>MC-DCI-SetofCells</w:t>
      </w:r>
      <w:r>
        <w:rPr>
          <w:sz w:val="20"/>
        </w:rPr>
        <w:t xml:space="preserve"> is provided; </w:t>
      </w:r>
    </w:p>
    <w:p w14:paraId="3855EA37">
      <w:pPr>
        <w:pStyle w:val="142"/>
        <w:rPr>
          <w:sz w:val="20"/>
        </w:rPr>
      </w:pPr>
      <w:r>
        <w:rPr>
          <w:sz w:val="20"/>
        </w:rPr>
        <w:t>-</w:t>
      </w:r>
      <w:r>
        <w:rPr>
          <w:sz w:val="20"/>
        </w:rPr>
        <w:tab/>
      </w:r>
      <w:r>
        <w:rPr>
          <w:sz w:val="20"/>
        </w:rPr>
        <w:t xml:space="preserve">otherwise, including for any CSS, </w:t>
      </w:r>
      <m:oMath>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CI</m:t>
            </m:r>
            <m:ctrlPr>
              <w:rPr>
                <w:rFonts w:ascii="Cambria Math" w:hAnsi="Cambria Math"/>
                <w:i/>
                <w:sz w:val="20"/>
              </w:rPr>
            </m:ctrlPr>
          </m:sub>
        </m:sSub>
        <m:r>
          <m:rPr/>
          <w:rPr>
            <w:rFonts w:ascii="Cambria Math" w:hAnsi="Cambria Math"/>
            <w:sz w:val="20"/>
          </w:rPr>
          <m:t>=0</m:t>
        </m:r>
      </m:oMath>
    </w:p>
    <w:p w14:paraId="53071DCA">
      <w:pPr>
        <w:rPr>
          <w:ins w:id="493" w:author="ZTE" w:date="2024-04-29T14:10:00Z"/>
          <w:sz w:val="20"/>
          <w:szCs w:val="20"/>
        </w:rPr>
      </w:pP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s,n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r>
              <m:rPr/>
              <w:rPr>
                <w:rFonts w:ascii="Cambria Math" w:hAnsi="Cambria Math"/>
                <w:sz w:val="20"/>
                <w:szCs w:val="20"/>
              </w:rPr>
              <m:t>(L)</m:t>
            </m:r>
            <m:ctrlPr>
              <w:rPr>
                <w:rFonts w:ascii="Cambria Math" w:hAnsi="Cambria Math"/>
                <w:i/>
                <w:sz w:val="20"/>
                <w:szCs w:val="20"/>
              </w:rPr>
            </m:ctrlPr>
          </m:sup>
        </m:sSubSup>
        <m:r>
          <m:rPr/>
          <w:rPr>
            <w:rFonts w:ascii="Cambria Math" w:hAnsi="Cambria Math"/>
            <w:sz w:val="20"/>
            <w:szCs w:val="20"/>
          </w:rPr>
          <m:t>=0,⋯,</m:t>
        </m:r>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r>
          <m:rPr/>
          <w:rPr>
            <w:rFonts w:ascii="Cambria Math" w:hAnsi="Cambria Math"/>
            <w:sz w:val="20"/>
            <w:szCs w:val="20"/>
          </w:rPr>
          <m:t>−1</m:t>
        </m:r>
      </m:oMath>
      <w:r>
        <w:rPr>
          <w:sz w:val="20"/>
          <w:szCs w:val="20"/>
        </w:rPr>
        <w:t xml:space="preserve">, where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is </w:t>
      </w:r>
    </w:p>
    <w:p w14:paraId="530EB81B">
      <w:pPr>
        <w:pStyle w:val="142"/>
        <w:rPr>
          <w:sz w:val="20"/>
          <w:lang w:eastAsia="zh-CN"/>
        </w:rPr>
      </w:pPr>
      <w:ins w:id="494" w:author="ZTE" w:date="2024-04-29T14:10:00Z">
        <w:r>
          <w:rPr>
            <w:sz w:val="20"/>
            <w:lang w:eastAsia="zh-CN"/>
          </w:rPr>
          <w:t>-</w:t>
        </w:r>
      </w:ins>
      <w:ins w:id="495" w:author="ZTE" w:date="2024-04-29T14:10:00Z">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ctrlPr>
              <w:rPr>
                <w:rFonts w:ascii="Cambria Math" w:hAnsi="Cambria Math"/>
                <w:sz w:val="20"/>
                <w:lang w:eastAsia="zh-CN"/>
              </w:rPr>
            </m:ctrlPr>
          </m:e>
          <m:sub>
            <m:r>
              <m:rPr>
                <m:sty m:val="p"/>
              </m:rPr>
              <w:rPr>
                <w:rFonts w:ascii="Cambria Math" w:hAnsi="Cambria Math"/>
                <w:sz w:val="20"/>
                <w:lang w:eastAsia="zh-CN"/>
              </w:rPr>
              <m:t>CI</m:t>
            </m:r>
            <m:ctrlPr>
              <w:rPr>
                <w:rFonts w:ascii="Cambria Math" w:hAnsi="Cambria Math"/>
                <w:sz w:val="20"/>
                <w:lang w:eastAsia="zh-CN"/>
              </w:rPr>
            </m:ctrlPr>
          </m:sub>
        </m:sSub>
      </m:oMath>
      <w:r>
        <w:rPr>
          <w:sz w:val="20"/>
          <w:lang w:eastAsia="zh-CN"/>
        </w:rPr>
        <w:t xml:space="preserve">; </w:t>
      </w:r>
    </w:p>
    <w:p w14:paraId="76B9C8F5">
      <w:pPr>
        <w:pStyle w:val="142"/>
        <w:rPr>
          <w:ins w:id="496" w:author="ZTE" w:date="2024-04-29T14:40:00Z"/>
          <w:rFonts w:hAnsi="Cambria Math"/>
          <w:sz w:val="20"/>
          <w:lang w:eastAsia="zh-CN"/>
        </w:rPr>
      </w:pPr>
      <w:ins w:id="497" w:author="ZTE" w:date="2024-04-29T14:40:00Z">
        <w:r>
          <w:rPr>
            <w:sz w:val="20"/>
            <w:lang w:eastAsia="zh-CN"/>
          </w:rPr>
          <w:t>-</w:t>
        </w:r>
      </w:ins>
      <w:ins w:id="498" w:author="ZTE" w:date="2024-04-29T14:40:00Z">
        <w:r>
          <w:rPr>
            <w:sz w:val="20"/>
          </w:rPr>
          <w:tab/>
        </w:r>
      </w:ins>
      <w:ins w:id="499" w:author="ZTE" w:date="2024-04-29T14:40:00Z">
        <w:r>
          <w:rPr>
            <w:sz w:val="20"/>
          </w:rPr>
          <w:t>the number of PDCCH</w:t>
        </w:r>
      </w:ins>
      <w:ins w:id="500" w:author="ZTE" w:date="2024-04-29T14:40:00Z">
        <w:r>
          <w:rPr>
            <w:rFonts w:hint="eastAsia"/>
            <w:sz w:val="20"/>
          </w:rPr>
          <w:t xml:space="preserve"> candidate</w:t>
        </w:r>
      </w:ins>
      <w:ins w:id="501" w:author="ZTE" w:date="2024-04-29T14:40:00Z">
        <w:r>
          <w:rPr>
            <w:sz w:val="20"/>
          </w:rPr>
          <w:t xml:space="preserve">s the UE is configured in the scheduling cell to monitor for aggregation level </w:t>
        </w:r>
      </w:ins>
      <m:oMath>
        <w:ins w:id="502" w:author="ZTE" w:date="2024-04-29T14:40:00Z">
          <m:r>
            <m:rPr/>
            <w:rPr>
              <w:rFonts w:ascii="Cambria Math" w:hAnsi="Cambria Math" w:eastAsia="Malgun Gothic"/>
              <w:sz w:val="20"/>
              <w:lang w:eastAsia="ko-KR"/>
            </w:rPr>
            <m:t>L</m:t>
          </m:r>
        </w:ins>
      </m:oMath>
      <w:ins w:id="503" w:author="ZTE" w:date="2024-04-29T14:40:00Z">
        <w:r>
          <w:rPr>
            <w:sz w:val="20"/>
          </w:rPr>
          <w:t xml:space="preserve"> of a search space set </w:t>
        </w:r>
      </w:ins>
      <m:oMath>
        <w:ins w:id="504" w:author="ZTE" w:date="2024-04-29T14:40:00Z">
          <m:r>
            <m:rPr/>
            <w:rPr>
              <w:rFonts w:ascii="Cambria Math" w:hAnsi="Cambria Math"/>
              <w:sz w:val="20"/>
            </w:rPr>
            <m:t>s</m:t>
          </m:r>
        </w:ins>
      </m:oMath>
      <w:ins w:id="505" w:author="ZTE" w:date="2024-04-29T14:40:00Z">
        <w:r>
          <w:rPr>
            <w:rFonts w:hAnsi="Cambria Math"/>
            <w:sz w:val="20"/>
          </w:rPr>
          <w:t xml:space="preserve"> for a set of serving cells </w:t>
        </w:r>
      </w:ins>
      <w:ins w:id="506" w:author="ZTE" w:date="2024-04-29T14:40:00Z">
        <w:r>
          <w:rPr>
            <w:sz w:val="20"/>
          </w:rPr>
          <w:t xml:space="preserve">corresponding to </w:t>
        </w:r>
      </w:ins>
      <m:oMath>
        <m:sSub>
          <m:sSubPr>
            <m:ctrlPr>
              <w:ins w:id="507" w:author="ZTE" w:date="2024-04-29T14:40:00Z">
                <w:rPr>
                  <w:rFonts w:ascii="Cambria Math" w:hAnsi="Cambria Math"/>
                  <w:i/>
                  <w:sz w:val="20"/>
                </w:rPr>
              </w:ins>
            </m:ctrlPr>
          </m:sSubPr>
          <m:e>
            <w:ins w:id="508" w:author="ZTE" w:date="2024-04-29T14:40:00Z">
              <m:r>
                <m:rPr/>
                <w:rPr>
                  <w:rFonts w:ascii="Cambria Math" w:hAnsi="Cambria Math"/>
                  <w:sz w:val="20"/>
                </w:rPr>
                <m:t>n</m:t>
              </m:r>
            </w:ins>
            <m:ctrlPr>
              <w:ins w:id="509" w:author="ZTE" w:date="2024-04-29T14:40:00Z">
                <w:rPr>
                  <w:rFonts w:ascii="Cambria Math" w:hAnsi="Cambria Math"/>
                  <w:i/>
                  <w:sz w:val="20"/>
                </w:rPr>
              </w:ins>
            </m:ctrlPr>
          </m:e>
          <m:sub>
            <w:ins w:id="510" w:author="ZTE" w:date="2024-04-29T14:40:00Z">
              <m:r>
                <m:rPr/>
                <w:rPr>
                  <w:rFonts w:ascii="Cambria Math" w:hAnsi="Cambria Math"/>
                  <w:sz w:val="20"/>
                </w:rPr>
                <m:t>CI</m:t>
              </m:r>
            </w:ins>
            <m:ctrlPr>
              <w:ins w:id="511" w:author="ZTE" w:date="2024-04-29T14:40:00Z">
                <w:rPr>
                  <w:rFonts w:ascii="Cambria Math" w:hAnsi="Cambria Math"/>
                  <w:i/>
                  <w:sz w:val="20"/>
                </w:rPr>
              </w:ins>
            </m:ctrlPr>
          </m:sub>
        </m:sSub>
      </m:oMath>
      <w:ins w:id="512" w:author="ZTE" w:date="2024-04-29T14:40:00Z">
        <w:r>
          <w:rPr>
            <w:rFonts w:hAnsi="Cambria Math"/>
            <w:sz w:val="20"/>
          </w:rPr>
          <w:t xml:space="preserve"> if the scheduling cell is included in the set of serving cells and the UE is provided search space sets </w:t>
        </w:r>
      </w:ins>
      <w:ins w:id="513" w:author="ZTE" w:date="2024-04-29T14:40:00Z">
        <w:r>
          <w:rPr>
            <w:sz w:val="20"/>
            <w:lang w:eastAsia="ja-JP"/>
          </w:rPr>
          <w:t>for one or both of DCI format 0_3 and DCI format 1_3</w:t>
        </w:r>
      </w:ins>
      <w:r>
        <w:rPr>
          <w:sz w:val="20"/>
          <w:lang w:eastAsia="ja-JP"/>
        </w:rPr>
        <w:t xml:space="preserve"> </w:t>
      </w:r>
      <w:ins w:id="514" w:author="ZTE" w:date="2024-04-29T14:40:00Z">
        <w:r>
          <w:rPr>
            <w:rFonts w:hAnsi="Cambria Math"/>
            <w:sz w:val="20"/>
          </w:rPr>
          <w:t>for the PDCCH candidates only on the scheduling cell</w:t>
        </w:r>
      </w:ins>
      <w:ins w:id="515" w:author="ZTE" w:date="2024-04-29T14:41:00Z">
        <w:r>
          <w:rPr>
            <w:rFonts w:hint="eastAsia" w:hAnsi="Cambria Math"/>
            <w:sz w:val="20"/>
            <w:lang w:eastAsia="zh-CN"/>
          </w:rPr>
          <w:t>;</w:t>
        </w:r>
      </w:ins>
    </w:p>
    <w:p w14:paraId="505F6773">
      <w:pPr>
        <w:pStyle w:val="142"/>
        <w:rPr>
          <w:ins w:id="516" w:author="ZTE" w:date="2024-04-29T14:40:00Z"/>
          <w:sz w:val="20"/>
          <w:lang w:eastAsia="zh-CN"/>
        </w:rPr>
      </w:pPr>
      <w:ins w:id="517" w:author="ZTE" w:date="2024-04-29T14:40:00Z">
        <w:r>
          <w:rPr>
            <w:sz w:val="20"/>
            <w:lang w:eastAsia="zh-CN"/>
          </w:rPr>
          <w:t>-</w:t>
        </w:r>
      </w:ins>
      <w:ins w:id="518" w:author="ZTE" w:date="2024-04-29T14:40:00Z">
        <w:r>
          <w:rPr>
            <w:sz w:val="20"/>
          </w:rPr>
          <w:tab/>
        </w:r>
      </w:ins>
      <w:ins w:id="519" w:author="ZTE" w:date="2024-04-29T14:40:00Z">
        <w:r>
          <w:rPr>
            <w:rFonts w:hAnsi="Cambria Math"/>
            <w:sz w:val="20"/>
          </w:rPr>
          <w:t xml:space="preserve">the number of PDCCH </w:t>
        </w:r>
      </w:ins>
      <w:ins w:id="520" w:author="ZTE" w:date="2024-04-29T14:40:00Z">
        <w:r>
          <w:rPr>
            <w:rFonts w:hint="eastAsia" w:hAnsi="Cambria Math"/>
            <w:sz w:val="20"/>
            <w:lang w:eastAsia="zh-CN"/>
          </w:rPr>
          <w:t xml:space="preserve">candidates </w:t>
        </w:r>
      </w:ins>
      <w:ins w:id="521" w:author="ZTE" w:date="2024-04-29T14:40:00Z">
        <w:r>
          <w:rPr>
            <w:sz w:val="20"/>
          </w:rPr>
          <w:t xml:space="preserve">the UE is configured in the scheduled cell to monitor for aggregation level </w:t>
        </w:r>
      </w:ins>
      <m:oMath>
        <w:ins w:id="522" w:author="ZTE" w:date="2024-04-29T14:40:00Z">
          <m:r>
            <m:rPr/>
            <w:rPr>
              <w:rFonts w:ascii="Cambria Math" w:hAnsi="Cambria Math" w:eastAsia="Malgun Gothic"/>
              <w:sz w:val="20"/>
              <w:lang w:eastAsia="ko-KR"/>
            </w:rPr>
            <m:t>L</m:t>
          </m:r>
        </w:ins>
      </m:oMath>
      <w:ins w:id="523" w:author="ZTE" w:date="2024-04-29T14:40:00Z">
        <w:r>
          <w:rPr>
            <w:sz w:val="20"/>
          </w:rPr>
          <w:t xml:space="preserve"> of a search space set </w:t>
        </w:r>
      </w:ins>
      <m:oMath>
        <w:ins w:id="524" w:author="ZTE" w:date="2024-04-29T14:40:00Z">
          <m:r>
            <m:rPr/>
            <w:rPr>
              <w:rFonts w:ascii="Cambria Math" w:hAnsi="Cambria Math"/>
              <w:sz w:val="20"/>
            </w:rPr>
            <m:t>s</m:t>
          </m:r>
        </w:ins>
      </m:oMath>
      <w:ins w:id="525" w:author="ZTE" w:date="2024-04-29T14:40:00Z">
        <w:r>
          <w:rPr>
            <w:rFonts w:hAnsi="Cambria Math"/>
            <w:sz w:val="20"/>
          </w:rPr>
          <w:t xml:space="preserve"> for a set of serving cells </w:t>
        </w:r>
      </w:ins>
      <w:ins w:id="526" w:author="ZTE" w:date="2024-04-29T14:40:00Z">
        <w:r>
          <w:rPr>
            <w:sz w:val="20"/>
          </w:rPr>
          <w:t xml:space="preserve">corresponding to </w:t>
        </w:r>
      </w:ins>
      <m:oMath>
        <m:sSub>
          <m:sSubPr>
            <m:ctrlPr>
              <w:ins w:id="527" w:author="ZTE" w:date="2024-04-29T14:40:00Z">
                <w:rPr>
                  <w:rFonts w:ascii="Cambria Math" w:hAnsi="Cambria Math"/>
                  <w:i/>
                  <w:sz w:val="20"/>
                </w:rPr>
              </w:ins>
            </m:ctrlPr>
          </m:sSubPr>
          <m:e>
            <w:ins w:id="528" w:author="ZTE" w:date="2024-04-29T14:40:00Z">
              <m:r>
                <m:rPr/>
                <w:rPr>
                  <w:rFonts w:ascii="Cambria Math" w:hAnsi="Cambria Math"/>
                  <w:sz w:val="20"/>
                </w:rPr>
                <m:t>n</m:t>
              </m:r>
            </w:ins>
            <m:ctrlPr>
              <w:ins w:id="529" w:author="ZTE" w:date="2024-04-29T14:40:00Z">
                <w:rPr>
                  <w:rFonts w:ascii="Cambria Math" w:hAnsi="Cambria Math"/>
                  <w:i/>
                  <w:sz w:val="20"/>
                </w:rPr>
              </w:ins>
            </m:ctrlPr>
          </m:e>
          <m:sub>
            <w:ins w:id="530" w:author="ZTE" w:date="2024-04-29T14:40:00Z">
              <m:r>
                <m:rPr/>
                <w:rPr>
                  <w:rFonts w:ascii="Cambria Math" w:hAnsi="Cambria Math"/>
                  <w:sz w:val="20"/>
                </w:rPr>
                <m:t>CI</m:t>
              </m:r>
            </w:ins>
            <m:ctrlPr>
              <w:ins w:id="531" w:author="ZTE" w:date="2024-04-29T14:40:00Z">
                <w:rPr>
                  <w:rFonts w:ascii="Cambria Math" w:hAnsi="Cambria Math"/>
                  <w:i/>
                  <w:sz w:val="20"/>
                </w:rPr>
              </w:ins>
            </m:ctrlPr>
          </m:sub>
        </m:sSub>
      </m:oMath>
      <w:ins w:id="532" w:author="ZTE" w:date="2024-04-29T14:40:00Z">
        <w:r>
          <w:rPr>
            <w:rFonts w:hAnsi="Cambria Math"/>
            <w:sz w:val="20"/>
          </w:rPr>
          <w:t xml:space="preserve"> </w:t>
        </w:r>
      </w:ins>
      <w:ins w:id="533" w:author="ZTE" w:date="2024-04-29T14:40:00Z">
        <w:r>
          <w:rPr>
            <w:sz w:val="20"/>
            <w:lang w:eastAsia="ja-JP"/>
          </w:rPr>
          <w:t xml:space="preserve"> if search space sets </w:t>
        </w:r>
      </w:ins>
      <m:oMath>
        <w:ins w:id="534" w:author="ZTE" w:date="2024-04-29T14:53:00Z">
          <m:r>
            <m:rPr/>
            <w:rPr>
              <w:rFonts w:ascii="Cambria Math" w:hAnsi="Cambria Math"/>
              <w:sz w:val="20"/>
            </w:rPr>
            <m:t>s</m:t>
          </m:r>
        </w:ins>
      </m:oMath>
      <w:ins w:id="535" w:author="ZTE" w:date="2024-04-29T14:40:00Z">
        <w:r>
          <w:rPr>
            <w:sz w:val="20"/>
            <w:lang w:eastAsia="ja-JP"/>
          </w:rPr>
          <w:t xml:space="preserve"> for one or both of DCI format 0_3 and DCI format 1_3, respectively, are provided on the scheduled cell and on the scheduling cell</w:t>
        </w:r>
      </w:ins>
      <w:ins w:id="536" w:author="ZTE" w:date="2024-04-29T14:42:00Z">
        <w:r>
          <w:rPr>
            <w:rFonts w:hint="eastAsia"/>
            <w:sz w:val="20"/>
            <w:lang w:eastAsia="zh-CN"/>
          </w:rPr>
          <w:t xml:space="preserve">. </w:t>
        </w:r>
      </w:ins>
      <w:ins w:id="537" w:author="ZTE" w:date="2024-04-29T14:49:00Z">
        <w:r>
          <w:rPr>
            <w:rFonts w:hint="eastAsia"/>
            <w:sz w:val="20"/>
            <w:lang w:eastAsia="zh-CN"/>
          </w:rPr>
          <w:t>T</w:t>
        </w:r>
      </w:ins>
      <w:ins w:id="538" w:author="ZTE" w:date="2024-04-29T14:48:00Z">
        <w:r>
          <w:rPr>
            <w:sz w:val="20"/>
            <w:lang w:eastAsia="ko-KR"/>
          </w:rPr>
          <w:t>he UE is not required to monitor</w:t>
        </w:r>
      </w:ins>
      <w:ins w:id="539" w:author="ZTE" w:date="2024-04-29T14:48:00Z">
        <w:r>
          <w:rPr>
            <w:rFonts w:hint="eastAsia"/>
            <w:sz w:val="20"/>
            <w:lang w:eastAsia="zh-CN"/>
          </w:rPr>
          <w:t xml:space="preserve"> </w:t>
        </w:r>
      </w:ins>
      <w:ins w:id="540" w:author="ZTE" w:date="2024-04-29T14:46:00Z">
        <w:r>
          <w:rPr>
            <w:rFonts w:hAnsi="Cambria Math"/>
            <w:sz w:val="20"/>
          </w:rPr>
          <w:t xml:space="preserve">the number of PDCCH </w:t>
        </w:r>
      </w:ins>
      <w:ins w:id="541" w:author="ZTE" w:date="2024-04-29T14:46:00Z">
        <w:r>
          <w:rPr>
            <w:rFonts w:hint="eastAsia" w:hAnsi="Cambria Math"/>
            <w:sz w:val="20"/>
            <w:lang w:eastAsia="zh-CN"/>
          </w:rPr>
          <w:t xml:space="preserve">candidates </w:t>
        </w:r>
      </w:ins>
      <w:ins w:id="542" w:author="ZTE" w:date="2024-04-29T14:46:00Z">
        <w:r>
          <w:rPr>
            <w:sz w:val="20"/>
          </w:rPr>
          <w:t>configured in the schedul</w:t>
        </w:r>
      </w:ins>
      <w:ins w:id="543" w:author="ZTE" w:date="2024-04-29T14:47:00Z">
        <w:r>
          <w:rPr>
            <w:rFonts w:hint="eastAsia"/>
            <w:sz w:val="20"/>
            <w:lang w:eastAsia="zh-CN"/>
          </w:rPr>
          <w:t>ing</w:t>
        </w:r>
      </w:ins>
      <w:ins w:id="544" w:author="ZTE" w:date="2024-04-29T14:46:00Z">
        <w:r>
          <w:rPr>
            <w:sz w:val="20"/>
          </w:rPr>
          <w:t xml:space="preserve"> cell for aggregation level </w:t>
        </w:r>
      </w:ins>
      <m:oMath>
        <w:ins w:id="545" w:author="ZTE" w:date="2024-04-29T14:46:00Z">
          <m:r>
            <m:rPr/>
            <w:rPr>
              <w:rFonts w:ascii="Cambria Math" w:hAnsi="Cambria Math" w:eastAsia="Malgun Gothic"/>
              <w:sz w:val="20"/>
              <w:lang w:eastAsia="ko-KR"/>
            </w:rPr>
            <m:t>L</m:t>
          </m:r>
        </w:ins>
      </m:oMath>
      <w:ins w:id="546" w:author="ZTE" w:date="2024-04-29T14:46:00Z">
        <w:r>
          <w:rPr>
            <w:sz w:val="20"/>
          </w:rPr>
          <w:t xml:space="preserve"> of </w:t>
        </w:r>
      </w:ins>
      <w:ins w:id="547" w:author="ZTE" w:date="2024-04-29T14:53:00Z">
        <w:r>
          <w:rPr>
            <w:rFonts w:hint="eastAsia"/>
            <w:sz w:val="20"/>
            <w:lang w:eastAsia="zh-CN"/>
          </w:rPr>
          <w:t>the</w:t>
        </w:r>
      </w:ins>
      <w:ins w:id="548" w:author="ZTE" w:date="2024-04-29T14:46:00Z">
        <w:r>
          <w:rPr>
            <w:sz w:val="20"/>
          </w:rPr>
          <w:t xml:space="preserve"> search space set </w:t>
        </w:r>
      </w:ins>
      <m:oMath>
        <w:ins w:id="549" w:author="ZTE" w:date="2024-04-29T14:46:00Z">
          <m:r>
            <m:rPr/>
            <w:rPr>
              <w:rFonts w:ascii="Cambria Math" w:hAnsi="Cambria Math"/>
              <w:sz w:val="20"/>
            </w:rPr>
            <m:t>s</m:t>
          </m:r>
        </w:ins>
      </m:oMath>
      <w:ins w:id="550" w:author="ZTE" w:date="2024-04-29T14:46:00Z">
        <w:r>
          <w:rPr>
            <w:rFonts w:hAnsi="Cambria Math"/>
            <w:sz w:val="20"/>
          </w:rPr>
          <w:t xml:space="preserve"> </w:t>
        </w:r>
      </w:ins>
      <w:ins w:id="551" w:author="ZTE" w:date="2024-08-09T14:07:00Z">
        <w:r>
          <w:rPr>
            <w:rFonts w:hint="eastAsia" w:hAnsi="Cambria Math"/>
            <w:sz w:val="20"/>
            <w:lang w:eastAsia="zh-CN"/>
          </w:rPr>
          <w:t>for the set of serving cells</w:t>
        </w:r>
      </w:ins>
      <w:ins w:id="552" w:author="ZTE" w:date="2024-04-29T14:50:00Z">
        <w:r>
          <w:rPr>
            <w:rFonts w:hint="eastAsia"/>
            <w:sz w:val="20"/>
            <w:lang w:eastAsia="zh-CN"/>
          </w:rPr>
          <w:t>.</w:t>
        </w:r>
      </w:ins>
    </w:p>
    <w:p w14:paraId="771077C6">
      <w:pPr>
        <w:rPr>
          <w:sz w:val="20"/>
          <w:szCs w:val="20"/>
        </w:rPr>
      </w:pPr>
      <w:r>
        <w:rPr>
          <w:sz w:val="20"/>
          <w:szCs w:val="20"/>
        </w:rPr>
        <w:t xml:space="preserve">for any CSS,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max</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0</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w:t>
      </w:r>
    </w:p>
    <w:p w14:paraId="4DCFCE55">
      <w:pPr>
        <w:rPr>
          <w:sz w:val="20"/>
          <w:szCs w:val="20"/>
        </w:rPr>
      </w:pPr>
      <w:r>
        <w:rPr>
          <w:sz w:val="20"/>
          <w:szCs w:val="20"/>
        </w:rPr>
        <w:t xml:space="preserve">for a USS,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r>
              <m:rPr>
                <m:sty m:val="p"/>
              </m:rPr>
              <w:rPr>
                <w:rFonts w:ascii="Cambria Math" w:hAnsi="Cambria Math"/>
                <w:sz w:val="20"/>
                <w:szCs w:val="20"/>
              </w:rPr>
              <m:t>max</m:t>
            </m:r>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rFonts w:hint="eastAsia" w:eastAsia="Malgun Gothic"/>
          <w:sz w:val="20"/>
          <w:szCs w:val="20"/>
          <w:lang w:eastAsia="ko-KR"/>
        </w:rPr>
        <w:t xml:space="preserve"> is the </w:t>
      </w:r>
      <w:r>
        <w:rPr>
          <w:rFonts w:eastAsia="Malgun Gothic"/>
          <w:sz w:val="20"/>
          <w:szCs w:val="20"/>
          <w:lang w:eastAsia="ko-KR"/>
        </w:rPr>
        <w:t xml:space="preserve">maximum </w:t>
      </w:r>
      <w:r>
        <w:rPr>
          <w:rFonts w:hint="eastAsia" w:eastAsia="Malgun Gothic"/>
          <w:sz w:val="20"/>
          <w:szCs w:val="20"/>
          <w:lang w:eastAsia="ko-KR"/>
        </w:rPr>
        <w:t xml:space="preserve">of </w:t>
      </w:r>
      <m:oMath>
        <m:sSubSup>
          <m:sSubSupPr>
            <m:ctrlPr>
              <w:rPr>
                <w:rFonts w:ascii="Cambria Math" w:hAnsi="Cambria Math"/>
                <w:i/>
                <w:sz w:val="20"/>
                <w:szCs w:val="20"/>
              </w:rPr>
            </m:ctrlPr>
          </m:sSubSup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s,</m:t>
            </m:r>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ctrlPr>
              <w:rPr>
                <w:rFonts w:ascii="Cambria Math" w:hAnsi="Cambria Math"/>
                <w:i/>
                <w:sz w:val="20"/>
                <w:szCs w:val="20"/>
              </w:rPr>
            </m:ctrlPr>
          </m:sub>
          <m:sup>
            <m:d>
              <m:dPr>
                <m:ctrlPr>
                  <w:rPr>
                    <w:rFonts w:ascii="Cambria Math" w:hAnsi="Cambria Math"/>
                    <w:i/>
                    <w:sz w:val="20"/>
                    <w:szCs w:val="20"/>
                  </w:rPr>
                </m:ctrlPr>
              </m:dPr>
              <m:e>
                <m:r>
                  <m:rPr/>
                  <w:rPr>
                    <w:rFonts w:ascii="Cambria Math" w:hAnsi="Cambria Math"/>
                    <w:sz w:val="20"/>
                    <w:szCs w:val="20"/>
                  </w:rPr>
                  <m:t>L</m:t>
                </m:r>
                <m:ctrlPr>
                  <w:rPr>
                    <w:rFonts w:ascii="Cambria Math" w:hAnsi="Cambria Math"/>
                    <w:i/>
                    <w:sz w:val="20"/>
                    <w:szCs w:val="20"/>
                  </w:rPr>
                </m:ctrlPr>
              </m:e>
            </m:d>
            <m:ctrlPr>
              <w:rPr>
                <w:rFonts w:ascii="Cambria Math" w:hAnsi="Cambria Math"/>
                <w:i/>
                <w:sz w:val="20"/>
                <w:szCs w:val="20"/>
              </w:rPr>
            </m:ctrlPr>
          </m:sup>
        </m:sSubSup>
      </m:oMath>
      <w:r>
        <w:rPr>
          <w:sz w:val="20"/>
          <w:szCs w:val="20"/>
        </w:rPr>
        <w:t xml:space="preserve"> </w:t>
      </w:r>
      <w:r>
        <w:rPr>
          <w:rFonts w:hint="eastAsia" w:eastAsia="Malgun Gothic"/>
          <w:sz w:val="20"/>
          <w:szCs w:val="20"/>
          <w:lang w:eastAsia="ko-KR"/>
        </w:rPr>
        <w:t xml:space="preserve">over all configured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CI</m:t>
            </m:r>
            <m:ctrlPr>
              <w:rPr>
                <w:rFonts w:ascii="Cambria Math" w:hAnsi="Cambria Math"/>
                <w:i/>
                <w:sz w:val="20"/>
                <w:szCs w:val="20"/>
              </w:rPr>
            </m:ctrlP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hint="eastAsia" w:eastAsia="Malgun Gothic"/>
          <w:sz w:val="20"/>
          <w:szCs w:val="20"/>
          <w:lang w:eastAsia="ko-KR"/>
        </w:rPr>
        <w:t xml:space="preserve"> aggregation level </w:t>
      </w:r>
      <m:oMath>
        <m:r>
          <m:rPr/>
          <w:rPr>
            <w:rFonts w:ascii="Cambria Math" w:hAnsi="Cambria Math" w:eastAsia="Malgun Gothic"/>
            <w:sz w:val="20"/>
            <w:szCs w:val="20"/>
            <w:lang w:eastAsia="ko-KR"/>
          </w:rPr>
          <m:t>L</m:t>
        </m:r>
      </m:oMath>
      <w:r>
        <w:rPr>
          <w:rFonts w:hint="eastAsia" w:eastAsia="Malgun Gothic"/>
          <w:sz w:val="20"/>
          <w:szCs w:val="20"/>
          <w:lang w:eastAsia="ko-KR"/>
        </w:rPr>
        <w:t xml:space="preserve"> </w:t>
      </w:r>
      <w:r>
        <w:rPr>
          <w:rFonts w:eastAsia="Malgun Gothic"/>
          <w:sz w:val="20"/>
          <w:szCs w:val="20"/>
          <w:lang w:eastAsia="ko-KR"/>
        </w:rPr>
        <w:t xml:space="preserve">of search space set </w:t>
      </w:r>
      <m:oMath>
        <m:r>
          <m:rPr/>
          <w:rPr>
            <w:rFonts w:ascii="Cambria Math" w:hAnsi="Cambria Math"/>
            <w:sz w:val="20"/>
            <w:szCs w:val="20"/>
          </w:rPr>
          <m:t>s</m:t>
        </m:r>
      </m:oMath>
      <w:r>
        <w:rPr>
          <w:sz w:val="20"/>
          <w:szCs w:val="20"/>
        </w:rPr>
        <w:t xml:space="preserve"> ;</w:t>
      </w:r>
    </w:p>
    <w:p w14:paraId="382B5FD5">
      <w:pPr>
        <w:rPr>
          <w:rFonts w:eastAsia="MS Mincho"/>
          <w:sz w:val="20"/>
          <w:szCs w:val="20"/>
        </w:rPr>
      </w:pPr>
      <w:r>
        <w:rPr>
          <w:rFonts w:eastAsia="MS Mincho"/>
          <w:sz w:val="20"/>
          <w:szCs w:val="20"/>
        </w:rPr>
        <w:t>t</w:t>
      </w:r>
      <w:r>
        <w:rPr>
          <w:rFonts w:hint="eastAsia" w:eastAsia="MS Mincho"/>
          <w:sz w:val="20"/>
          <w:szCs w:val="20"/>
        </w:rPr>
        <w:t xml:space="preserve">he RNTI value used for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RNTI</m:t>
            </m:r>
            <m:ctrlPr>
              <w:rPr>
                <w:rFonts w:ascii="Cambria Math" w:hAnsi="Cambria Math"/>
                <w:i/>
                <w:sz w:val="20"/>
                <w:szCs w:val="20"/>
              </w:rPr>
            </m:ctrlPr>
          </m:sub>
        </m:sSub>
      </m:oMath>
      <w:r>
        <w:rPr>
          <w:rFonts w:hint="eastAsia" w:eastAsia="MS Mincho"/>
          <w:sz w:val="20"/>
          <w:szCs w:val="20"/>
        </w:rPr>
        <w:t xml:space="preserve"> is </w:t>
      </w:r>
      <w:r>
        <w:rPr>
          <w:rFonts w:eastAsia="MS Mincho"/>
          <w:sz w:val="20"/>
          <w:szCs w:val="20"/>
        </w:rPr>
        <w:t xml:space="preserve">the C-RNTI. </w:t>
      </w:r>
    </w:p>
    <w:p w14:paraId="730836C2">
      <w:pPr>
        <w:spacing w:before="120" w:line="280" w:lineRule="atLeast"/>
        <w:jc w:val="center"/>
        <w:rPr>
          <w:b/>
          <w:iCs/>
          <w:color w:val="FF0000"/>
          <w:sz w:val="20"/>
          <w:szCs w:val="20"/>
        </w:rPr>
      </w:pPr>
      <w:r>
        <w:rPr>
          <w:b/>
          <w:iCs/>
          <w:color w:val="FF0000"/>
          <w:sz w:val="20"/>
          <w:szCs w:val="20"/>
        </w:rPr>
        <w:t>&lt;Unchanged parts are omitted&gt;</w:t>
      </w:r>
    </w:p>
    <w:p w14:paraId="678E791C">
      <w:pPr>
        <w:spacing w:before="120" w:line="280" w:lineRule="atLeast"/>
        <w:jc w:val="center"/>
        <w:rPr>
          <w:b/>
          <w:iCs/>
          <w:color w:val="FF0000"/>
          <w:sz w:val="20"/>
          <w:szCs w:val="20"/>
        </w:rPr>
      </w:pPr>
    </w:p>
    <w:p w14:paraId="5810D187">
      <w:pPr>
        <w:rPr>
          <w:sz w:val="20"/>
          <w:szCs w:val="20"/>
          <w:lang w:eastAsia="zh-CN"/>
        </w:rPr>
      </w:pPr>
      <w:r>
        <w:fldChar w:fldCharType="begin"/>
      </w:r>
      <w:r>
        <w:instrText xml:space="preserve"> HYPERLINK "file:///D:\\RAN1\\RAN1%23118\\tdocs\\R1-2407108.zip" </w:instrText>
      </w:r>
      <w:r>
        <w:fldChar w:fldCharType="separate"/>
      </w:r>
      <w:r>
        <w:rPr>
          <w:rStyle w:val="82"/>
          <w:sz w:val="20"/>
          <w:szCs w:val="20"/>
          <w:lang w:eastAsia="zh-CN"/>
        </w:rPr>
        <w:t>R1-2407108</w:t>
      </w:r>
      <w:r>
        <w:rPr>
          <w:rStyle w:val="82"/>
          <w:sz w:val="20"/>
          <w:szCs w:val="20"/>
          <w:lang w:eastAsia="zh-CN"/>
        </w:rPr>
        <w:fldChar w:fldCharType="end"/>
      </w:r>
      <w:r>
        <w:rPr>
          <w:sz w:val="20"/>
          <w:szCs w:val="20"/>
          <w:lang w:eastAsia="zh-CN"/>
        </w:rPr>
        <w:tab/>
      </w:r>
      <w:r>
        <w:rPr>
          <w:sz w:val="20"/>
          <w:szCs w:val="20"/>
          <w:lang w:eastAsia="zh-CN"/>
        </w:rPr>
        <w:t>Correction on PDCCH Search Space for Rel-18 Multi-Carrier Enhancements</w:t>
      </w:r>
      <w:r>
        <w:rPr>
          <w:sz w:val="20"/>
          <w:szCs w:val="20"/>
          <w:lang w:eastAsia="zh-CN"/>
        </w:rPr>
        <w:tab/>
      </w:r>
      <w:r>
        <w:rPr>
          <w:sz w:val="20"/>
          <w:szCs w:val="20"/>
          <w:lang w:eastAsia="zh-CN"/>
        </w:rPr>
        <w:t>Langbo</w:t>
      </w:r>
    </w:p>
    <w:tbl>
      <w:tblPr>
        <w:tblStyle w:val="60"/>
        <w:tblW w:w="9640" w:type="dxa"/>
        <w:tblInd w:w="42" w:type="dxa"/>
        <w:tblLayout w:type="fixed"/>
        <w:tblCellMar>
          <w:top w:w="0" w:type="dxa"/>
          <w:left w:w="42" w:type="dxa"/>
          <w:bottom w:w="0" w:type="dxa"/>
          <w:right w:w="42" w:type="dxa"/>
        </w:tblCellMar>
      </w:tblPr>
      <w:tblGrid>
        <w:gridCol w:w="2694"/>
        <w:gridCol w:w="6946"/>
      </w:tblGrid>
      <w:tr w14:paraId="27B54254">
        <w:tc>
          <w:tcPr>
            <w:tcW w:w="2694" w:type="dxa"/>
            <w:tcBorders>
              <w:top w:val="single" w:color="auto" w:sz="4" w:space="0"/>
              <w:left w:val="single" w:color="auto" w:sz="4" w:space="0"/>
            </w:tcBorders>
          </w:tcPr>
          <w:p w14:paraId="605681BE">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30AAE8E4">
            <w:pPr>
              <w:ind w:left="100"/>
              <w:rPr>
                <w:rFonts w:ascii="Arial" w:hAnsi="Arial" w:eastAsia="宋体"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m:rPr/>
                    <w:rPr>
                      <w:rFonts w:ascii="Cambria Math" w:hAnsi="Cambria Math" w:cs="Arial"/>
                      <w:sz w:val="20"/>
                      <w:szCs w:val="20"/>
                    </w:rPr>
                    <m:t>M</m:t>
                  </m:r>
                  <m:ctrlPr>
                    <w:rPr>
                      <w:rFonts w:ascii="Cambria Math" w:hAnsi="Cambria Math" w:cs="Arial"/>
                      <w:sz w:val="20"/>
                      <w:szCs w:val="20"/>
                    </w:rPr>
                  </m:ctrlPr>
                </m:e>
                <m:sub>
                  <m:r>
                    <m:rP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m:rPr/>
                        <w:rPr>
                          <w:rFonts w:ascii="Cambria Math" w:hAnsi="Cambria Math" w:cs="Arial"/>
                          <w:sz w:val="20"/>
                          <w:szCs w:val="20"/>
                        </w:rPr>
                        <m:t>n</m:t>
                      </m:r>
                      <m:ctrlPr>
                        <w:rPr>
                          <w:rFonts w:ascii="Cambria Math" w:hAnsi="Cambria Math" w:cs="Arial"/>
                          <w:sz w:val="20"/>
                          <w:szCs w:val="20"/>
                        </w:rPr>
                      </m:ctrlPr>
                    </m:e>
                    <m:sub>
                      <m:r>
                        <m:rPr/>
                        <w:rPr>
                          <w:rFonts w:ascii="Cambria Math" w:hAnsi="Cambria Math" w:cs="Arial"/>
                          <w:sz w:val="20"/>
                          <w:szCs w:val="20"/>
                        </w:rPr>
                        <m:t>CI</m:t>
                      </m:r>
                      <m:ctrlPr>
                        <w:rPr>
                          <w:rFonts w:ascii="Cambria Math" w:hAnsi="Cambria Math" w:cs="Arial"/>
                          <w:sz w:val="20"/>
                          <w:szCs w:val="20"/>
                        </w:rPr>
                      </m:ctrlPr>
                    </m:sub>
                  </m:sSub>
                  <m:ctrlPr>
                    <w:rPr>
                      <w:rFonts w:ascii="Cambria Math" w:hAnsi="Cambria Math" w:cs="Arial"/>
                      <w:sz w:val="20"/>
                      <w:szCs w:val="20"/>
                    </w:rPr>
                  </m:ctrlPr>
                </m:sub>
                <m:sup>
                  <m:d>
                    <m:dPr>
                      <m:ctrlPr>
                        <w:rPr>
                          <w:rFonts w:ascii="Cambria Math" w:hAnsi="Cambria Math" w:cs="Arial"/>
                          <w:sz w:val="20"/>
                          <w:szCs w:val="20"/>
                        </w:rPr>
                      </m:ctrlPr>
                    </m:dPr>
                    <m:e>
                      <m:r>
                        <m:rPr/>
                        <w:rPr>
                          <w:rFonts w:ascii="Cambria Math" w:hAnsi="Cambria Math" w:cs="Arial"/>
                          <w:sz w:val="20"/>
                          <w:szCs w:val="20"/>
                        </w:rPr>
                        <m:t>L</m:t>
                      </m:r>
                      <m:ctrlPr>
                        <w:rPr>
                          <w:rFonts w:ascii="Cambria Math" w:hAnsi="Cambria Math" w:cs="Arial"/>
                          <w:sz w:val="20"/>
                          <w:szCs w:val="20"/>
                        </w:rPr>
                      </m:ctrlPr>
                    </m:e>
                  </m:d>
                  <m:ctrlPr>
                    <w:rPr>
                      <w:rFonts w:ascii="Cambria Math" w:hAnsi="Cambria Math" w:cs="Arial"/>
                      <w:sz w:val="20"/>
                      <w:szCs w:val="20"/>
                    </w:rPr>
                  </m:ctrlPr>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MC-DCI-SetofCells</w:t>
            </w:r>
            <w:r>
              <w:rPr>
                <w:rFonts w:ascii="Arial" w:hAnsi="Arial" w:cs="Arial"/>
                <w:sz w:val="20"/>
                <w:szCs w:val="20"/>
              </w:rPr>
              <w:t>.</w:t>
            </w:r>
          </w:p>
        </w:tc>
      </w:tr>
      <w:tr w14:paraId="2E6B1709">
        <w:tblPrEx>
          <w:tblCellMar>
            <w:top w:w="0" w:type="dxa"/>
            <w:left w:w="42" w:type="dxa"/>
            <w:bottom w:w="0" w:type="dxa"/>
            <w:right w:w="42" w:type="dxa"/>
          </w:tblCellMar>
        </w:tblPrEx>
        <w:tc>
          <w:tcPr>
            <w:tcW w:w="2694" w:type="dxa"/>
            <w:tcBorders>
              <w:left w:val="single" w:color="auto" w:sz="4" w:space="0"/>
            </w:tcBorders>
          </w:tcPr>
          <w:p w14:paraId="6FBE5FA3">
            <w:pPr>
              <w:rPr>
                <w:rFonts w:ascii="Arial" w:hAnsi="Arial" w:eastAsia="宋体"/>
                <w:b/>
                <w:i/>
                <w:sz w:val="8"/>
                <w:szCs w:val="8"/>
                <w:lang w:val="en-GB" w:eastAsia="en-US"/>
              </w:rPr>
            </w:pPr>
          </w:p>
        </w:tc>
        <w:tc>
          <w:tcPr>
            <w:tcW w:w="6946" w:type="dxa"/>
            <w:tcBorders>
              <w:right w:val="single" w:color="auto" w:sz="4" w:space="0"/>
            </w:tcBorders>
          </w:tcPr>
          <w:p w14:paraId="7567E939">
            <w:pPr>
              <w:rPr>
                <w:rFonts w:ascii="Arial" w:hAnsi="Arial" w:eastAsia="宋体" w:cs="Arial"/>
                <w:sz w:val="8"/>
                <w:szCs w:val="8"/>
                <w:lang w:val="en-GB" w:eastAsia="en-US"/>
              </w:rPr>
            </w:pPr>
          </w:p>
        </w:tc>
      </w:tr>
      <w:tr w14:paraId="0C0C99BA">
        <w:tblPrEx>
          <w:tblCellMar>
            <w:top w:w="0" w:type="dxa"/>
            <w:left w:w="42" w:type="dxa"/>
            <w:bottom w:w="0" w:type="dxa"/>
            <w:right w:w="42" w:type="dxa"/>
          </w:tblCellMar>
        </w:tblPrEx>
        <w:tc>
          <w:tcPr>
            <w:tcW w:w="2694" w:type="dxa"/>
            <w:tcBorders>
              <w:left w:val="single" w:color="auto" w:sz="4" w:space="0"/>
            </w:tcBorders>
          </w:tcPr>
          <w:p w14:paraId="5D5F7A53">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2E4BBFD">
            <w:pPr>
              <w:pStyle w:val="118"/>
              <w:spacing w:after="0"/>
              <w:ind w:left="100"/>
              <w:jc w:val="both"/>
              <w:rPr>
                <w:rFonts w:cs="Arial"/>
                <w:kern w:val="2"/>
                <w:lang w:eastAsia="zh-CN"/>
              </w:rPr>
            </w:pPr>
            <m:oMath>
              <m:sSubSup>
                <m:sSubSupPr>
                  <m:ctrlPr>
                    <w:rPr>
                      <w:rFonts w:ascii="Cambria Math" w:hAnsi="Cambria Math" w:cs="Arial"/>
                      <w:kern w:val="2"/>
                      <w:lang w:eastAsia="zh-CN"/>
                    </w:rPr>
                  </m:ctrlPr>
                </m:sSubSupPr>
                <m:e>
                  <m:r>
                    <m:rPr/>
                    <w:rPr>
                      <w:rFonts w:ascii="Cambria Math" w:hAnsi="Cambria Math" w:cs="Arial"/>
                      <w:kern w:val="2"/>
                      <w:lang w:eastAsia="zh-CN"/>
                    </w:rPr>
                    <m:t>M</m:t>
                  </m:r>
                  <m:ctrlPr>
                    <w:rPr>
                      <w:rFonts w:ascii="Cambria Math" w:hAnsi="Cambria Math" w:cs="Arial"/>
                      <w:kern w:val="2"/>
                      <w:lang w:eastAsia="zh-CN"/>
                    </w:rPr>
                  </m:ctrlPr>
                </m:e>
                <m:sub>
                  <m:r>
                    <m:rP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m:rPr/>
                        <w:rPr>
                          <w:rFonts w:ascii="Cambria Math" w:hAnsi="Cambria Math" w:cs="Arial"/>
                          <w:kern w:val="2"/>
                          <w:lang w:eastAsia="zh-CN"/>
                        </w:rPr>
                        <m:t>n</m:t>
                      </m:r>
                      <m:ctrlPr>
                        <w:rPr>
                          <w:rFonts w:ascii="Cambria Math" w:hAnsi="Cambria Math" w:cs="Arial"/>
                          <w:kern w:val="2"/>
                          <w:lang w:eastAsia="zh-CN"/>
                        </w:rPr>
                      </m:ctrlPr>
                    </m:e>
                    <m:sub>
                      <m:r>
                        <m:rPr/>
                        <w:rPr>
                          <w:rFonts w:ascii="Cambria Math" w:hAnsi="Cambria Math" w:cs="Arial"/>
                          <w:kern w:val="2"/>
                          <w:lang w:eastAsia="zh-CN"/>
                        </w:rPr>
                        <m:t>CI</m:t>
                      </m:r>
                      <m:ctrlPr>
                        <w:rPr>
                          <w:rFonts w:ascii="Cambria Math" w:hAnsi="Cambria Math" w:cs="Arial"/>
                          <w:kern w:val="2"/>
                          <w:lang w:eastAsia="zh-CN"/>
                        </w:rPr>
                      </m:ctrlPr>
                    </m:sub>
                  </m:sSub>
                  <m:ctrlPr>
                    <w:rPr>
                      <w:rFonts w:ascii="Cambria Math" w:hAnsi="Cambria Math" w:cs="Arial"/>
                      <w:kern w:val="2"/>
                      <w:lang w:eastAsia="zh-CN"/>
                    </w:rPr>
                  </m:ctrlPr>
                </m:sub>
                <m:sup>
                  <m:d>
                    <m:dPr>
                      <m:ctrlPr>
                        <w:rPr>
                          <w:rFonts w:ascii="Cambria Math" w:hAnsi="Cambria Math" w:cs="Arial"/>
                          <w:kern w:val="2"/>
                          <w:lang w:eastAsia="zh-CN"/>
                        </w:rPr>
                      </m:ctrlPr>
                    </m:dPr>
                    <m:e>
                      <m:r>
                        <m:rPr/>
                        <w:rPr>
                          <w:rFonts w:ascii="Cambria Math" w:hAnsi="Cambria Math" w:cs="Arial"/>
                          <w:kern w:val="2"/>
                          <w:lang w:eastAsia="zh-CN"/>
                        </w:rPr>
                        <m:t>L</m:t>
                      </m:r>
                      <m:ctrlPr>
                        <w:rPr>
                          <w:rFonts w:ascii="Cambria Math" w:hAnsi="Cambria Math" w:cs="Arial"/>
                          <w:kern w:val="2"/>
                          <w:lang w:eastAsia="zh-CN"/>
                        </w:rPr>
                      </m:ctrlPr>
                    </m:e>
                  </m:d>
                  <m:ctrlPr>
                    <w:rPr>
                      <w:rFonts w:ascii="Cambria Math" w:hAnsi="Cambria Math" w:cs="Arial"/>
                      <w:kern w:val="2"/>
                      <w:lang w:eastAsia="zh-CN"/>
                    </w:rPr>
                  </m:ctrlPr>
                </m:sup>
              </m:sSubSup>
            </m:oMath>
            <w:r>
              <w:rPr>
                <w:rFonts w:cs="Arial"/>
                <w:kern w:val="2"/>
                <w:lang w:eastAsia="zh-CN"/>
              </w:rPr>
              <w:t xml:space="preserve"> is the number of PDCCH candidates the UE is configured to monitor for aggregation level </w:t>
            </w:r>
            <m:oMath>
              <m:r>
                <m:rPr/>
                <w:rPr>
                  <w:rFonts w:ascii="Cambria Math" w:hAnsi="Cambria Math" w:cs="Arial"/>
                  <w:kern w:val="2"/>
                  <w:lang w:eastAsia="zh-CN"/>
                </w:rPr>
                <m:t>L</m:t>
              </m:r>
            </m:oMath>
            <w:r>
              <w:rPr>
                <w:rFonts w:cs="Arial"/>
                <w:kern w:val="2"/>
                <w:lang w:eastAsia="zh-CN"/>
              </w:rPr>
              <w:t xml:space="preserve"> of a search space set </w:t>
            </w:r>
            <m:oMath>
              <m:r>
                <m:rPr/>
                <w:rPr>
                  <w:rFonts w:ascii="Cambria Math" w:hAnsi="Cambria Math" w:cs="Arial"/>
                  <w:kern w:val="2"/>
                  <w:lang w:eastAsia="zh-CN"/>
                </w:rPr>
                <m:t>s</m:t>
              </m:r>
            </m:oMath>
            <w:r>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m:rPr/>
                    <w:rPr>
                      <w:rFonts w:ascii="Cambria Math" w:hAnsi="Cambria Math" w:cs="Arial"/>
                      <w:kern w:val="2"/>
                      <w:lang w:eastAsia="zh-CN"/>
                    </w:rPr>
                    <m:t>n</m:t>
                  </m:r>
                  <m:ctrlPr>
                    <w:rPr>
                      <w:rFonts w:ascii="Cambria Math" w:hAnsi="Cambria Math" w:cs="Arial"/>
                      <w:kern w:val="2"/>
                      <w:lang w:eastAsia="zh-CN"/>
                    </w:rPr>
                  </m:ctrlPr>
                </m:e>
                <m:sub>
                  <m:r>
                    <m:rPr/>
                    <w:rPr>
                      <w:rFonts w:ascii="Cambria Math" w:hAnsi="Cambria Math" w:cs="Arial"/>
                      <w:kern w:val="2"/>
                      <w:lang w:eastAsia="zh-CN"/>
                    </w:rPr>
                    <m:t>CI</m:t>
                  </m:r>
                  <m:ctrlPr>
                    <w:rPr>
                      <w:rFonts w:ascii="Cambria Math" w:hAnsi="Cambria Math" w:cs="Arial"/>
                      <w:kern w:val="2"/>
                      <w:lang w:eastAsia="zh-CN"/>
                    </w:rPr>
                  </m:ctrlPr>
                </m:sub>
              </m:sSub>
            </m:oMath>
            <w:r>
              <w:rPr>
                <w:rFonts w:cs="Arial"/>
                <w:kern w:val="2"/>
                <w:lang w:eastAsia="zh-CN"/>
              </w:rPr>
              <w:t xml:space="preserve"> in Section 10.1 in TS 38.213.</w:t>
            </w:r>
          </w:p>
        </w:tc>
      </w:tr>
      <w:tr w14:paraId="04C215A1">
        <w:tblPrEx>
          <w:tblCellMar>
            <w:top w:w="0" w:type="dxa"/>
            <w:left w:w="42" w:type="dxa"/>
            <w:bottom w:w="0" w:type="dxa"/>
            <w:right w:w="42" w:type="dxa"/>
          </w:tblCellMar>
        </w:tblPrEx>
        <w:tc>
          <w:tcPr>
            <w:tcW w:w="2694" w:type="dxa"/>
            <w:tcBorders>
              <w:left w:val="single" w:color="auto" w:sz="4" w:space="0"/>
            </w:tcBorders>
          </w:tcPr>
          <w:p w14:paraId="5A722C9E">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69267E24">
            <w:pPr>
              <w:rPr>
                <w:rFonts w:ascii="Arial" w:hAnsi="Arial" w:eastAsia="宋体" w:cs="Arial"/>
                <w:sz w:val="20"/>
                <w:szCs w:val="20"/>
                <w:lang w:val="en-GB" w:eastAsia="en-US"/>
              </w:rPr>
            </w:pPr>
          </w:p>
        </w:tc>
      </w:tr>
      <w:tr w14:paraId="72F9C967">
        <w:tblPrEx>
          <w:tblCellMar>
            <w:top w:w="0" w:type="dxa"/>
            <w:left w:w="42" w:type="dxa"/>
            <w:bottom w:w="0" w:type="dxa"/>
            <w:right w:w="42" w:type="dxa"/>
          </w:tblCellMar>
        </w:tblPrEx>
        <w:tc>
          <w:tcPr>
            <w:tcW w:w="2694" w:type="dxa"/>
            <w:tcBorders>
              <w:left w:val="single" w:color="auto" w:sz="4" w:space="0"/>
              <w:bottom w:val="single" w:color="auto" w:sz="4" w:space="0"/>
            </w:tcBorders>
          </w:tcPr>
          <w:p w14:paraId="24C48035">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21772601">
            <w:pPr>
              <w:ind w:left="100"/>
              <w:rPr>
                <w:rFonts w:ascii="Arial" w:hAnsi="Arial" w:eastAsia="宋体" w:cs="Arial"/>
                <w:sz w:val="20"/>
                <w:szCs w:val="20"/>
                <w:lang w:val="en-GB"/>
              </w:rPr>
            </w:pPr>
            <w:r>
              <w:rPr>
                <w:rFonts w:ascii="Arial" w:hAnsi="Arial" w:cs="Arial"/>
                <w:sz w:val="20"/>
                <w:szCs w:val="20"/>
              </w:rPr>
              <w:t>The set of CCEs for a PDCCH candidate may be incorrectly determined.</w:t>
            </w:r>
          </w:p>
        </w:tc>
      </w:tr>
    </w:tbl>
    <w:p w14:paraId="7DDF867A">
      <w:pPr>
        <w:spacing w:before="240" w:beforeLines="100" w:after="240"/>
        <w:jc w:val="center"/>
        <w:rPr>
          <w:rFonts w:ascii="Arial" w:hAnsi="Arial" w:eastAsia="宋体" w:cs="Arial"/>
          <w:color w:val="FF0000"/>
          <w:szCs w:val="28"/>
          <w:lang w:val="en-GB"/>
        </w:rPr>
      </w:pPr>
      <w:r>
        <w:rPr>
          <w:rFonts w:ascii="Arial" w:hAnsi="Arial" w:eastAsia="宋体" w:cs="Arial"/>
          <w:color w:val="FF0000"/>
          <w:szCs w:val="28"/>
          <w:lang w:val="en-GB"/>
        </w:rPr>
        <w:t>&lt; Unchanged parts are omitted &gt;</w:t>
      </w:r>
    </w:p>
    <w:p w14:paraId="0336E6A4">
      <w:pPr>
        <w:spacing w:after="180"/>
        <w:rPr>
          <w:rFonts w:eastAsia="宋体"/>
          <w:sz w:val="20"/>
          <w:szCs w:val="20"/>
          <w:lang w:val="en-GB" w:eastAsia="en-US"/>
        </w:rPr>
      </w:pPr>
      <w:r>
        <w:rPr>
          <w:rFonts w:eastAsia="宋体"/>
          <w:sz w:val="20"/>
          <w:szCs w:val="20"/>
          <w:lang w:val="en-GB" w:eastAsia="en-US"/>
        </w:rPr>
        <w:t xml:space="preserve">For a search space set </w:t>
      </w:r>
      <m:oMath>
        <m:r>
          <m:rPr/>
          <w:rPr>
            <w:rFonts w:ascii="Cambria Math" w:hAnsi="Cambria Math" w:eastAsia="宋体"/>
            <w:sz w:val="20"/>
            <w:szCs w:val="20"/>
            <w:lang w:val="en-GB" w:eastAsia="en-US"/>
          </w:rPr>
          <m:t>s</m:t>
        </m:r>
      </m:oMath>
      <w:r>
        <w:rPr>
          <w:rFonts w:eastAsia="宋体"/>
          <w:sz w:val="20"/>
          <w:szCs w:val="20"/>
          <w:lang w:val="en-GB" w:eastAsia="en-US"/>
        </w:rPr>
        <w:t xml:space="preserve"> associated with CORESET </w:t>
      </w:r>
      <m:oMath>
        <m:r>
          <m:rPr/>
          <w:rPr>
            <w:rFonts w:ascii="Cambria Math" w:hAnsi="Cambria Math" w:eastAsia="宋体"/>
            <w:sz w:val="20"/>
            <w:szCs w:val="20"/>
            <w:lang w:val="en-GB" w:eastAsia="en-US"/>
          </w:rPr>
          <m:t>p</m:t>
        </m:r>
      </m:oMath>
      <w:r>
        <w:rPr>
          <w:rFonts w:eastAsia="宋体"/>
          <w:sz w:val="20"/>
          <w:szCs w:val="20"/>
          <w:lang w:val="en-GB" w:eastAsia="en-US"/>
        </w:rPr>
        <w:t xml:space="preserve">, the CCE indexes for aggregation level </w:t>
      </w:r>
      <m:oMath>
        <m:r>
          <m:rPr/>
          <w:rPr>
            <w:rFonts w:ascii="Cambria Math" w:hAnsi="Cambria Math" w:eastAsia="宋体"/>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m:sty m:val="p"/>
          </m:rPr>
          <w:rPr>
            <w:rFonts w:hint="eastAsia" w:ascii="Cambria Math" w:hAnsi="Cambria Math" w:eastAsia="宋体"/>
            <w:sz w:val="20"/>
            <w:szCs w:val="20"/>
            <w:lang w:val="en-GB" w:eastAsia="en-US"/>
          </w:rPr>
          <m:t xml:space="preserve"> </m:t>
        </m:r>
      </m:oMath>
      <w:r>
        <w:rPr>
          <w:rFonts w:hint="eastAsia" w:eastAsia="宋体"/>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or corresponding to value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of </w:t>
      </w:r>
      <w:r>
        <w:rPr>
          <w:rFonts w:eastAsia="宋体"/>
          <w:bCs/>
          <w:i/>
          <w:sz w:val="20"/>
          <w:szCs w:val="22"/>
          <w:lang w:val="en-GB" w:eastAsia="en-GB"/>
        </w:rPr>
        <w:t>nCI-Value</w:t>
      </w:r>
      <w:r>
        <w:rPr>
          <w:rFonts w:eastAsia="宋体"/>
          <w:bCs/>
          <w:iCs/>
          <w:sz w:val="20"/>
          <w:szCs w:val="22"/>
          <w:lang w:val="en-GB" w:eastAsia="en-GB"/>
        </w:rPr>
        <w:t xml:space="preserve"> associated with a set of serving cells </w:t>
      </w:r>
      <w:r>
        <w:rPr>
          <w:rFonts w:eastAsia="宋体"/>
          <w:i/>
          <w:iCs/>
          <w:sz w:val="20"/>
          <w:szCs w:val="20"/>
          <w:lang w:val="en-GB" w:eastAsia="en-US"/>
        </w:rPr>
        <w:t>MC-DCI-SetofCells</w:t>
      </w:r>
      <w:r>
        <w:rPr>
          <w:rFonts w:eastAsia="宋体"/>
          <w:sz w:val="20"/>
          <w:szCs w:val="20"/>
          <w:lang w:val="en-GB" w:eastAsia="en-US"/>
        </w:rPr>
        <w:t xml:space="preserve">, </w:t>
      </w:r>
      <w:r>
        <w:rPr>
          <w:rFonts w:hint="eastAsia" w:eastAsia="宋体"/>
          <w:sz w:val="20"/>
          <w:szCs w:val="20"/>
          <w:lang w:val="en-GB" w:eastAsia="en-US"/>
        </w:rPr>
        <w:t>are</w:t>
      </w:r>
      <w:r>
        <w:rPr>
          <w:rFonts w:eastAsia="宋体"/>
          <w:sz w:val="20"/>
          <w:szCs w:val="20"/>
          <w:lang w:val="en-GB" w:eastAsia="en-US"/>
        </w:rPr>
        <w:t xml:space="preserve"> given by </w:t>
      </w:r>
    </w:p>
    <w:p w14:paraId="6C3ADFD7">
      <w:pPr>
        <w:keepLines/>
        <w:tabs>
          <w:tab w:val="center" w:pos="4536"/>
          <w:tab w:val="right" w:pos="9072"/>
        </w:tabs>
        <w:spacing w:after="180"/>
        <w:jc w:val="center"/>
        <w:rPr>
          <w:rFonts w:eastAsia="宋体"/>
          <w:sz w:val="20"/>
          <w:szCs w:val="20"/>
          <w:lang w:val="en-GB" w:eastAsia="en-US"/>
        </w:rPr>
      </w:pPr>
      <m:oMathPara>
        <m:oMath>
          <m:r>
            <m:rPr/>
            <w:rPr>
              <w:rFonts w:ascii="Cambria Math" w:hAnsi="Cambria Math" w:eastAsia="宋体"/>
              <w:sz w:val="20"/>
              <w:szCs w:val="20"/>
              <w:lang w:val="en-GB" w:eastAsia="en-US"/>
            </w:rPr>
            <m:t>L</m:t>
          </m:r>
          <m:r>
            <m:rPr/>
            <w:rPr>
              <w:rFonts w:ascii="Cambria Math" w:hAnsi="Cambria Math" w:eastAsia="宋体"/>
              <w:sz w:val="20"/>
              <w:szCs w:val="20"/>
              <w:lang w:val="en-AU" w:eastAsia="en-US"/>
            </w:rPr>
            <m:t>⋅</m:t>
          </m:r>
          <m:d>
            <m:dPr>
              <m:begChr m:val="{"/>
              <m:endChr m:val="}"/>
              <m:ctrlPr>
                <w:rPr>
                  <w:rFonts w:ascii="Cambria Math" w:hAnsi="Cambria Math" w:eastAsia="宋体"/>
                  <w:i/>
                  <w:sz w:val="20"/>
                  <w:szCs w:val="20"/>
                  <w:lang w:val="en-GB" w:eastAsia="en-US"/>
                </w:rPr>
              </m:ctrlPr>
            </m:dPr>
            <m:e>
              <m:d>
                <m:dPr>
                  <m:ctrlPr>
                    <w:rPr>
                      <w:rFonts w:ascii="Cambria Math" w:hAnsi="Cambria Math" w:eastAsia="宋体"/>
                      <w:i/>
                      <w:sz w:val="20"/>
                      <w:szCs w:val="20"/>
                      <w:lang w:val="en-GB" w:eastAsia="en-US"/>
                    </w:rPr>
                  </m:ctrlPr>
                </m:dPr>
                <m:e>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d>
                    <m:dPr>
                      <m:begChr m:val="⌊"/>
                      <m:endChr m:val="⌋"/>
                      <m:ctrlPr>
                        <w:rPr>
                          <w:rFonts w:ascii="Cambria Math" w:hAnsi="Cambria Math" w:eastAsia="宋体"/>
                          <w:i/>
                          <w:sz w:val="20"/>
                          <w:szCs w:val="20"/>
                          <w:lang w:val="en-GB" w:eastAsia="en-US"/>
                        </w:rPr>
                      </m:ctrlPr>
                    </m:dPr>
                    <m:e>
                      <m:f>
                        <m:fPr>
                          <m:ctrlPr>
                            <w:rPr>
                              <w:rFonts w:ascii="Cambria Math" w:hAnsi="Cambria Math" w:eastAsia="宋体"/>
                              <w:i/>
                              <w:sz w:val="20"/>
                              <w:szCs w:val="20"/>
                              <w:lang w:val="en-GB" w:eastAsia="en-US"/>
                            </w:rPr>
                          </m:ctrlPr>
                        </m:fPr>
                        <m:num>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w:rPr>
                              <w:rFonts w:ascii="Cambria Math" w:hAnsi="Cambria Math" w:eastAsia="宋体"/>
                              <w:sz w:val="20"/>
                              <w:szCs w:val="20"/>
                              <w:lang w:val="en-AU"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num>
                        <m:den>
                          <m:r>
                            <m:rPr/>
                            <w:rPr>
                              <w:rFonts w:ascii="Cambria Math" w:hAnsi="Cambria Math" w:eastAsia="宋体"/>
                              <w:sz w:val="20"/>
                              <w:szCs w:val="20"/>
                              <w:lang w:val="en-GB" w:eastAsia="en-US"/>
                            </w:rPr>
                            <m:t>L</m:t>
                          </m:r>
                          <m:r>
                            <m:rPr/>
                            <w:rPr>
                              <w:rFonts w:ascii="Cambria Math" w:hAnsi="Cambria Math" w:eastAsia="宋体"/>
                              <w:sz w:val="20"/>
                              <w:szCs w:val="20"/>
                              <w:lang w:val="en-AU"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den>
                      </m:f>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mod</m:t>
              </m:r>
              <m:d>
                <m:dPr>
                  <m:begChr m:val="⌊"/>
                  <m:endChr m:val="⌋"/>
                  <m:ctrlPr>
                    <w:rPr>
                      <w:rFonts w:ascii="Cambria Math" w:hAnsi="Cambria Math" w:eastAsia="宋体"/>
                      <w:i/>
                      <w:sz w:val="20"/>
                      <w:szCs w:val="20"/>
                      <w:lang w:val="en-GB" w:eastAsia="en-US"/>
                    </w:rPr>
                  </m:ctrlPr>
                </m:dPr>
                <m:e>
                  <m:f>
                    <m:fPr>
                      <m:type m:val="lin"/>
                      <m:ctrlPr>
                        <w:rPr>
                          <w:rFonts w:ascii="Cambria Math" w:hAnsi="Cambria Math" w:eastAsia="宋体"/>
                          <w:i/>
                          <w:sz w:val="20"/>
                          <w:szCs w:val="20"/>
                          <w:lang w:val="en-GB" w:eastAsia="en-US"/>
                        </w:rPr>
                      </m:ctrlPr>
                    </m:fPr>
                    <m:num>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num>
                    <m:den>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den>
                  </m:f>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+i</m:t>
          </m:r>
        </m:oMath>
      </m:oMathPara>
    </w:p>
    <w:p w14:paraId="29AA3924">
      <w:pPr>
        <w:spacing w:after="180"/>
        <w:rPr>
          <w:rFonts w:eastAsia="宋体"/>
          <w:sz w:val="20"/>
          <w:szCs w:val="20"/>
          <w:lang w:val="en-GB" w:eastAsia="en-US"/>
        </w:rPr>
      </w:pPr>
      <w:r>
        <w:rPr>
          <w:rFonts w:eastAsia="宋体"/>
          <w:sz w:val="20"/>
          <w:szCs w:val="20"/>
          <w:lang w:val="en-GB" w:eastAsia="en-US"/>
        </w:rPr>
        <w:t>where</w:t>
      </w:r>
    </w:p>
    <w:p w14:paraId="025ED234">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r>
        <w:rPr>
          <w:rFonts w:eastAsia="宋体"/>
          <w:sz w:val="20"/>
          <w:szCs w:val="20"/>
          <w:lang w:val="en-GB" w:eastAsia="en-US"/>
        </w:rPr>
        <w:t xml:space="preserve">; </w:t>
      </w:r>
    </w:p>
    <w:p w14:paraId="0AB2CA3E">
      <w:pPr>
        <w:spacing w:after="180"/>
        <w:rPr>
          <w:rFonts w:eastAsia="宋体"/>
          <w:sz w:val="20"/>
          <w:szCs w:val="20"/>
          <w:lang w:val="en-GB" w:eastAsia="en-US"/>
        </w:rPr>
      </w:pPr>
      <w:r>
        <w:rPr>
          <w:rFonts w:eastAsia="宋体"/>
          <w:sz w:val="20"/>
          <w:szCs w:val="20"/>
          <w:lang w:val="en-GB" w:eastAsia="en-US"/>
        </w:rPr>
        <w:t xml:space="preserve">for a USS,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d>
          <m:dPr>
            <m:ctrlPr>
              <w:rPr>
                <w:rFonts w:ascii="Cambria Math" w:hAnsi="Cambria Math" w:eastAsia="宋体"/>
                <w:i/>
                <w:sz w:val="20"/>
                <w:szCs w:val="20"/>
                <w:lang w:val="en-GB" w:eastAsia="en-US"/>
              </w:rPr>
            </m:ctrlPr>
          </m:dPr>
          <m:e>
            <m:sSub>
              <m:sSubPr>
                <m:ctrlPr>
                  <w:rPr>
                    <w:rFonts w:ascii="Cambria Math" w:hAnsi="Cambria Math" w:eastAsia="宋体"/>
                    <w:i/>
                    <w:sz w:val="20"/>
                    <w:szCs w:val="20"/>
                    <w:lang w:val="en-GB" w:eastAsia="en-US"/>
                  </w:rPr>
                </m:ctrlPr>
              </m:sSubPr>
              <m:e>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AU" w:eastAsia="en-US"/>
                  </w:rPr>
                  <m:t>⋅</m:t>
                </m:r>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s,f</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μ</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modD</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Y</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p,−1</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RNTI</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=39827</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pmod3=0</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=39829</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pmod3=1</m:t>
        </m:r>
      </m:oMath>
      <w:r>
        <w:rPr>
          <w:rFonts w:eastAsia="宋体"/>
          <w:sz w:val="20"/>
          <w:szCs w:val="20"/>
          <w:lang w:val="en-GB" w:eastAsia="en-US"/>
        </w:rPr>
        <w:t xml:space="preserve">,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A</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=39839</m:t>
        </m:r>
      </m:oMath>
      <w:r>
        <w:rPr>
          <w:rFonts w:eastAsia="宋体"/>
          <w:sz w:val="20"/>
          <w:szCs w:val="20"/>
          <w:lang w:val="en-GB" w:eastAsia="en-US"/>
        </w:rPr>
        <w:t xml:space="preserve"> for </w:t>
      </w:r>
      <m:oMath>
        <m:r>
          <m:rPr/>
          <w:rPr>
            <w:rFonts w:ascii="Cambria Math" w:hAnsi="Cambria Math" w:eastAsia="宋体"/>
            <w:sz w:val="20"/>
            <w:szCs w:val="20"/>
            <w:lang w:val="en-GB" w:eastAsia="en-US"/>
          </w:rPr>
          <m:t>pmod3=2</m:t>
        </m:r>
      </m:oMath>
      <w:r>
        <w:rPr>
          <w:rFonts w:eastAsia="宋体"/>
          <w:sz w:val="20"/>
          <w:szCs w:val="20"/>
          <w:lang w:val="en-GB" w:eastAsia="en-US"/>
        </w:rPr>
        <w:t xml:space="preserve">, and </w:t>
      </w:r>
      <m:oMath>
        <m:r>
          <m:rPr/>
          <w:rPr>
            <w:rFonts w:ascii="Cambria Math" w:hAnsi="Cambria Math" w:eastAsia="宋体"/>
            <w:sz w:val="20"/>
            <w:szCs w:val="20"/>
            <w:lang w:val="en-GB" w:eastAsia="en-US"/>
          </w:rPr>
          <m:t>D=65537</m:t>
        </m:r>
      </m:oMath>
      <w:r>
        <w:rPr>
          <w:rFonts w:eastAsia="宋体"/>
          <w:sz w:val="20"/>
          <w:szCs w:val="20"/>
          <w:lang w:val="en-GB" w:eastAsia="en-US"/>
        </w:rPr>
        <w:t>;</w:t>
      </w:r>
    </w:p>
    <w:p w14:paraId="08056C98">
      <w:pPr>
        <w:spacing w:after="180"/>
        <w:rPr>
          <w:rFonts w:eastAsia="宋体"/>
          <w:sz w:val="20"/>
          <w:szCs w:val="20"/>
          <w:lang w:val="en-GB" w:eastAsia="en-US"/>
        </w:rPr>
      </w:pPr>
      <m:oMath>
        <m:r>
          <m:rPr/>
          <w:rPr>
            <w:rFonts w:ascii="Cambria Math" w:hAnsi="Cambria Math" w:eastAsia="宋体"/>
            <w:sz w:val="20"/>
            <w:szCs w:val="20"/>
            <w:lang w:val="en-GB" w:eastAsia="en-US"/>
          </w:rPr>
          <m:t>i=0,⋯,L−1</m:t>
        </m:r>
      </m:oMath>
      <w:r>
        <w:rPr>
          <w:rFonts w:eastAsia="宋体"/>
          <w:sz w:val="20"/>
          <w:szCs w:val="20"/>
          <w:lang w:val="en-GB" w:eastAsia="en-US"/>
        </w:rPr>
        <w:t>;</w:t>
      </w:r>
    </w:p>
    <w:p w14:paraId="5323B2F0">
      <w:pPr>
        <w:spacing w:after="180"/>
        <w:rPr>
          <w:rFonts w:eastAsia="宋体"/>
          <w:sz w:val="20"/>
          <w:szCs w:val="20"/>
          <w:lang w:val="en-GB" w:eastAsia="en-US"/>
        </w:rPr>
      </w:pP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oMath>
      <w:r>
        <w:rPr>
          <w:rFonts w:eastAsia="宋体"/>
          <w:sz w:val="16"/>
          <w:szCs w:val="20"/>
          <w:lang w:val="zh-CN" w:eastAsia="en-US"/>
        </w:rPr>
        <w:t xml:space="preserve"> i</w:t>
      </w:r>
      <w:r>
        <w:rPr>
          <w:rFonts w:eastAsia="宋体"/>
          <w:sz w:val="20"/>
          <w:szCs w:val="20"/>
          <w:lang w:val="en-GB" w:eastAsia="en-US"/>
        </w:rPr>
        <w:t xml:space="preserve">s the number of CCEs, numbered from 0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CCE</m:t>
            </m:r>
            <m:r>
              <m:rPr/>
              <w:rPr>
                <w:rFonts w:ascii="Cambria Math" w:hAnsi="Cambria Math" w:eastAsia="宋体"/>
                <w:sz w:val="20"/>
                <w:szCs w:val="20"/>
                <w:lang w:val="en-GB" w:eastAsia="en-US"/>
              </w:rPr>
              <m:t>,p</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−1</m:t>
        </m:r>
      </m:oMath>
      <w:r>
        <w:rPr>
          <w:rFonts w:eastAsia="宋体"/>
          <w:sz w:val="20"/>
          <w:szCs w:val="20"/>
          <w:lang w:val="en-GB" w:eastAsia="en-US"/>
        </w:rPr>
        <w:t xml:space="preserve">, in CORESET </w:t>
      </w:r>
      <m:oMath>
        <m:r>
          <m:rPr/>
          <w:rPr>
            <w:rFonts w:ascii="Cambria Math" w:hAnsi="Cambria Math" w:eastAsia="宋体"/>
            <w:sz w:val="20"/>
            <w:szCs w:val="20"/>
            <w:lang w:val="en-GB" w:eastAsia="en-US"/>
          </w:rPr>
          <m:t>p</m:t>
        </m:r>
      </m:oMath>
      <w:r>
        <w:rPr>
          <w:rFonts w:eastAsia="宋体"/>
          <w:sz w:val="20"/>
          <w:szCs w:val="20"/>
          <w:lang w:val="en-GB" w:eastAsia="en-US"/>
        </w:rPr>
        <w:t xml:space="preserve"> and, if any, per RB set </w:t>
      </w:r>
    </w:p>
    <w:p w14:paraId="1B9486D2">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for</w:t>
      </w:r>
      <w:r>
        <w:rPr>
          <w:rFonts w:ascii="Cambria Math" w:hAnsi="Cambria Math" w:eastAsia="宋体"/>
          <w:i/>
          <w:sz w:val="20"/>
          <w:szCs w:val="20"/>
          <w:lang w:val="en-GB" w:eastAsia="en-US"/>
        </w:rPr>
        <w:t xml:space="preserve"> </w:t>
      </w:r>
      <w:r>
        <w:rPr>
          <w:rFonts w:eastAsia="宋体"/>
          <w:sz w:val="20"/>
          <w:szCs w:val="20"/>
          <w:lang w:val="en-GB" w:eastAsia="en-US"/>
        </w:rPr>
        <w:t xml:space="preserve">CORESET 0, the CCEs are obtained prior to puncturing, if any, of corresponding RBs [4, TS 38.211]; </w:t>
      </w:r>
    </w:p>
    <w:p w14:paraId="2C04ECE0">
      <w:pPr>
        <w:spacing w:after="180"/>
        <w:rPr>
          <w:rFonts w:eastAsia="宋体"/>
          <w:sz w:val="20"/>
          <w:szCs w:val="20"/>
          <w:lang w:val="en-GB" w:eastAsia="en-US"/>
        </w:rPr>
      </w:pP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is </w:t>
      </w:r>
    </w:p>
    <w:p w14:paraId="540004E5">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carrier indicator field value, if provided by </w:t>
      </w:r>
      <w:r>
        <w:rPr>
          <w:rFonts w:eastAsia="宋体"/>
          <w:bCs/>
          <w:i/>
          <w:sz w:val="20"/>
          <w:szCs w:val="22"/>
          <w:lang w:val="en-GB" w:eastAsia="en-GB"/>
        </w:rPr>
        <w:t>cif-InSchedulingCell</w:t>
      </w:r>
      <w:r>
        <w:rPr>
          <w:rFonts w:eastAsia="宋体"/>
          <w:iCs/>
          <w:sz w:val="20"/>
          <w:szCs w:val="20"/>
          <w:lang w:val="en-GB" w:eastAsia="en-US"/>
        </w:rPr>
        <w:t xml:space="preserve"> in</w:t>
      </w:r>
      <w:r>
        <w:rPr>
          <w:rFonts w:eastAsia="宋体"/>
          <w:i/>
          <w:sz w:val="20"/>
          <w:szCs w:val="20"/>
          <w:lang w:val="en-GB" w:eastAsia="en-US"/>
        </w:rPr>
        <w:t xml:space="preserve"> CrossCarrierSchedulingConfig</w:t>
      </w:r>
      <w:r>
        <w:rPr>
          <w:rFonts w:eastAsia="宋体"/>
          <w:sz w:val="20"/>
          <w:szCs w:val="20"/>
          <w:lang w:val="en-GB" w:eastAsia="en-US"/>
        </w:rPr>
        <w:t xml:space="preserve"> for the serving cell on which PDCCH is monitored</w:t>
      </w:r>
      <w:r>
        <w:rPr>
          <w:rFonts w:eastAsia="宋体"/>
          <w:sz w:val="20"/>
          <w:szCs w:val="20"/>
          <w:lang w:val="en-GB"/>
        </w:rPr>
        <w:t xml:space="preserve">, except for scheduling of the serving cell from the same serving cell in which case </w:t>
      </w:r>
      <m:oMath>
        <m:sSub>
          <m:sSubPr>
            <m:ctrlPr>
              <w:rPr>
                <w:rFonts w:ascii="Cambria Math" w:hAnsi="Cambria Math" w:eastAsia="Calibri" w:cs="Calibri"/>
                <w:i/>
                <w:iCs/>
                <w:sz w:val="22"/>
                <w:szCs w:val="22"/>
                <w:lang w:val="en-GB"/>
              </w:rPr>
            </m:ctrlPr>
          </m:sSubPr>
          <m:e>
            <m:r>
              <m:rPr/>
              <w:rPr>
                <w:rFonts w:ascii="Cambria Math" w:hAnsi="Cambria Math" w:eastAsia="宋体"/>
                <w:sz w:val="20"/>
                <w:szCs w:val="20"/>
                <w:lang w:val="en-GB"/>
              </w:rPr>
              <m:t>n</m:t>
            </m:r>
            <m:ctrlPr>
              <w:rPr>
                <w:rFonts w:ascii="Cambria Math" w:hAnsi="Cambria Math" w:eastAsia="Calibri" w:cs="Calibri"/>
                <w:i/>
                <w:iCs/>
                <w:sz w:val="22"/>
                <w:szCs w:val="22"/>
                <w:lang w:val="en-GB"/>
              </w:rPr>
            </m:ctrlPr>
          </m:e>
          <m:sub>
            <m:r>
              <m:rPr/>
              <w:rPr>
                <w:rFonts w:ascii="Cambria Math" w:hAnsi="Cambria Math" w:eastAsia="宋体"/>
                <w:sz w:val="20"/>
                <w:szCs w:val="20"/>
                <w:lang w:val="en-GB"/>
              </w:rPr>
              <m:t>CI</m:t>
            </m:r>
            <m:ctrlPr>
              <w:rPr>
                <w:rFonts w:ascii="Cambria Math" w:hAnsi="Cambria Math" w:eastAsia="Calibri" w:cs="Calibri"/>
                <w:i/>
                <w:iCs/>
                <w:sz w:val="22"/>
                <w:szCs w:val="22"/>
                <w:lang w:val="en-GB"/>
              </w:rPr>
            </m:ctrlPr>
          </m:sub>
        </m:sSub>
        <m:r>
          <m:rPr/>
          <w:rPr>
            <w:rFonts w:ascii="Cambria Math" w:hAnsi="Cambria Math" w:eastAsia="宋体"/>
            <w:sz w:val="20"/>
            <w:szCs w:val="20"/>
            <w:lang w:val="en-GB"/>
          </w:rPr>
          <m:t>=0</m:t>
        </m:r>
      </m:oMath>
      <w:r>
        <w:rPr>
          <w:rFonts w:eastAsia="宋体"/>
          <w:sz w:val="20"/>
          <w:szCs w:val="20"/>
          <w:lang w:val="en-GB" w:eastAsia="en-US"/>
        </w:rPr>
        <w:t>;</w:t>
      </w:r>
    </w:p>
    <w:p w14:paraId="1FC8B5E3">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w:t>
      </w:r>
      <w:r>
        <w:rPr>
          <w:rFonts w:eastAsia="宋体"/>
          <w:i/>
          <w:iCs/>
          <w:sz w:val="20"/>
          <w:szCs w:val="20"/>
          <w:lang w:val="en-GB" w:eastAsia="en-US"/>
        </w:rPr>
        <w:t>nCI-Value</w:t>
      </w:r>
      <w:r>
        <w:rPr>
          <w:rFonts w:eastAsia="宋体"/>
          <w:sz w:val="20"/>
          <w:szCs w:val="20"/>
          <w:lang w:val="en-GB" w:eastAsia="en-US"/>
        </w:rPr>
        <w:t xml:space="preserve"> provided for the set of serving cells </w:t>
      </w:r>
      <w:r>
        <w:rPr>
          <w:rFonts w:eastAsia="宋体"/>
          <w:i/>
          <w:iCs/>
          <w:sz w:val="20"/>
          <w:szCs w:val="20"/>
          <w:lang w:val="en-GB" w:eastAsia="en-US"/>
        </w:rPr>
        <w:t>MC-DCI-SetofCells</w:t>
      </w:r>
      <w:r>
        <w:rPr>
          <w:rFonts w:eastAsia="宋体"/>
          <w:sz w:val="20"/>
          <w:szCs w:val="20"/>
          <w:lang w:val="en-GB" w:eastAsia="en-US"/>
        </w:rPr>
        <w:t xml:space="preserve">, if </w:t>
      </w:r>
      <w:r>
        <w:rPr>
          <w:rFonts w:eastAsia="宋体"/>
          <w:i/>
          <w:iCs/>
          <w:sz w:val="20"/>
          <w:szCs w:val="20"/>
          <w:lang w:val="en-GB" w:eastAsia="en-US"/>
        </w:rPr>
        <w:t>MC-DCI-SetofCells</w:t>
      </w:r>
      <w:r>
        <w:rPr>
          <w:rFonts w:eastAsia="宋体"/>
          <w:sz w:val="20"/>
          <w:szCs w:val="20"/>
          <w:lang w:val="en-GB" w:eastAsia="en-US"/>
        </w:rPr>
        <w:t xml:space="preserve"> is provided; </w:t>
      </w:r>
    </w:p>
    <w:p w14:paraId="71F68022">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otherwise, including for any CSS,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r>
          <m:rPr/>
          <w:rPr>
            <w:rFonts w:ascii="Cambria Math" w:hAnsi="Cambria Math" w:eastAsia="宋体"/>
            <w:sz w:val="20"/>
            <w:szCs w:val="20"/>
            <w:lang w:val="en-GB" w:eastAsia="en-US"/>
          </w:rPr>
          <m:t>=0</m:t>
        </m:r>
      </m:oMath>
    </w:p>
    <w:p w14:paraId="189E7ACF">
      <w:pPr>
        <w:spacing w:after="180"/>
        <w:rPr>
          <w:rFonts w:eastAsia="宋体"/>
          <w:sz w:val="20"/>
          <w:szCs w:val="20"/>
          <w:lang w:val="en-GB" w:eastAsia="en-US"/>
        </w:rPr>
      </w:pP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s,n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=0,⋯,</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oMath>
      <w:r>
        <w:rPr>
          <w:rFonts w:eastAsia="宋体"/>
          <w:sz w:val="20"/>
          <w:szCs w:val="20"/>
          <w:lang w:val="en-GB" w:eastAsia="en-US"/>
        </w:rPr>
        <w:t xml:space="preserve">, where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is the number of PDCCH</w:t>
      </w:r>
      <w:r>
        <w:rPr>
          <w:rFonts w:hint="eastAsia" w:eastAsia="宋体"/>
          <w:sz w:val="20"/>
          <w:szCs w:val="20"/>
          <w:lang w:val="en-GB" w:eastAsia="en-US"/>
        </w:rPr>
        <w:t xml:space="preserve"> candidate</w:t>
      </w:r>
      <w:r>
        <w:rPr>
          <w:rFonts w:eastAsia="宋体"/>
          <w:sz w:val="20"/>
          <w:szCs w:val="20"/>
          <w:lang w:val="en-GB" w:eastAsia="en-US"/>
        </w:rPr>
        <w:t xml:space="preserve">s the UE is configured to monitor for aggregation level </w:t>
      </w:r>
      <m:oMath>
        <m:r>
          <m:rPr/>
          <w:rPr>
            <w:rFonts w:ascii="Cambria Math" w:hAnsi="Cambria Math" w:eastAsia="Malgun Gothic"/>
            <w:sz w:val="20"/>
            <w:szCs w:val="20"/>
            <w:lang w:val="en-GB" w:eastAsia="ko-KR"/>
          </w:rPr>
          <m:t>L</m:t>
        </m:r>
      </m:oMath>
      <w:r>
        <w:rPr>
          <w:rFonts w:eastAsia="宋体"/>
          <w:sz w:val="20"/>
          <w:szCs w:val="20"/>
          <w:lang w:val="en-GB" w:eastAsia="en-US"/>
        </w:rPr>
        <w:t xml:space="preserve"> of a search space set </w:t>
      </w:r>
      <m:oMath>
        <m:r>
          <m:rPr/>
          <w:rPr>
            <w:rFonts w:ascii="Cambria Math" w:hAnsi="Cambria Math" w:eastAsia="宋体"/>
            <w:sz w:val="20"/>
            <w:szCs w:val="20"/>
            <w:lang w:eastAsia="en-US"/>
          </w:rPr>
          <m:t>s</m:t>
        </m:r>
      </m:oMath>
      <w:r>
        <w:rPr>
          <w:rFonts w:eastAsia="宋体"/>
          <w:sz w:val="20"/>
          <w:szCs w:val="20"/>
          <w:lang w:val="en-GB" w:eastAsia="en-US"/>
        </w:rPr>
        <w:t xml:space="preserve"> for a serving cell </w:t>
      </w:r>
      <w:ins w:id="553" w:author="zheng liu" w:date="2024-08-08T16:19:00Z">
        <w:r>
          <w:rPr>
            <w:rFonts w:eastAsia="宋体"/>
            <w:sz w:val="20"/>
            <w:szCs w:val="20"/>
            <w:lang w:val="en-GB" w:eastAsia="en-US"/>
          </w:rPr>
          <w:t xml:space="preserve">for counting the PDCCH candidates </w:t>
        </w:r>
      </w:ins>
      <w:r>
        <w:rPr>
          <w:rFonts w:eastAsia="宋体"/>
          <w:sz w:val="20"/>
          <w:szCs w:val="20"/>
          <w:lang w:val="en-GB" w:eastAsia="en-US"/>
        </w:rPr>
        <w:t xml:space="preserve">corresponding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xml:space="preserve">; </w:t>
      </w:r>
    </w:p>
    <w:p w14:paraId="12DA24C1">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0</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p>
    <w:p w14:paraId="55C0B383">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r>
              <m:rPr>
                <m:sty m:val="p"/>
              </m:rPr>
              <w:rPr>
                <w:rFonts w:ascii="Cambria Math" w:hAnsi="Cambria Math" w:eastAsia="宋体"/>
                <w:sz w:val="20"/>
                <w:szCs w:val="20"/>
                <w:lang w:val="en-GB" w:eastAsia="en-US"/>
              </w:rPr>
              <m:t>max</m:t>
            </m:r>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hint="eastAsia" w:eastAsia="Malgun Gothic"/>
          <w:sz w:val="20"/>
          <w:szCs w:val="20"/>
          <w:lang w:val="en-GB" w:eastAsia="ko-KR"/>
        </w:rPr>
        <w:t xml:space="preserve"> is the </w:t>
      </w:r>
      <w:r>
        <w:rPr>
          <w:rFonts w:eastAsia="Malgun Gothic"/>
          <w:sz w:val="20"/>
          <w:szCs w:val="20"/>
          <w:lang w:val="en-GB" w:eastAsia="ko-KR"/>
        </w:rPr>
        <w:t xml:space="preserve">maximum </w:t>
      </w:r>
      <w:r>
        <w:rPr>
          <w:rFonts w:hint="eastAsia" w:eastAsia="Malgun Gothic"/>
          <w:sz w:val="20"/>
          <w:szCs w:val="20"/>
          <w:lang w:val="en-GB" w:eastAsia="ko-KR"/>
        </w:rPr>
        <w:t xml:space="preserve">of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Malgun Gothic"/>
          <w:sz w:val="20"/>
          <w:szCs w:val="20"/>
          <w:lang w:val="en-GB" w:eastAsia="ko-KR"/>
        </w:rPr>
        <w:t xml:space="preserve">over all configured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hint="eastAsia" w:eastAsia="Malgun Gothic"/>
          <w:sz w:val="20"/>
          <w:szCs w:val="20"/>
          <w:lang w:val="en-GB" w:eastAsia="ko-KR"/>
        </w:rPr>
        <w:t xml:space="preserve"> aggregation level </w:t>
      </w:r>
      <m:oMath>
        <m:r>
          <m:rPr/>
          <w:rPr>
            <w:rFonts w:ascii="Cambria Math" w:hAnsi="Cambria Math" w:eastAsia="Malgun Gothic"/>
            <w:sz w:val="20"/>
            <w:szCs w:val="20"/>
            <w:lang w:val="en-GB" w:eastAsia="ko-KR"/>
          </w:rPr>
          <m:t>L</m:t>
        </m:r>
      </m:oMath>
      <w:r>
        <w:rPr>
          <w:rFonts w:hint="eastAsia" w:eastAsia="Malgun Gothic"/>
          <w:sz w:val="20"/>
          <w:szCs w:val="20"/>
          <w:lang w:val="en-GB" w:eastAsia="ko-KR"/>
        </w:rPr>
        <w:t xml:space="preserve"> </w:t>
      </w:r>
      <w:r>
        <w:rPr>
          <w:rFonts w:eastAsia="Malgun Gothic"/>
          <w:sz w:val="20"/>
          <w:szCs w:val="20"/>
          <w:lang w:val="en-GB" w:eastAsia="ko-KR"/>
        </w:rPr>
        <w:t xml:space="preserve">of search space set </w:t>
      </w:r>
      <m:oMath>
        <m:r>
          <m:rPr/>
          <w:rPr>
            <w:rFonts w:ascii="Cambria Math" w:hAnsi="Cambria Math" w:eastAsia="宋体"/>
            <w:sz w:val="20"/>
            <w:szCs w:val="20"/>
            <w:lang w:val="en-GB" w:eastAsia="en-US"/>
          </w:rPr>
          <m:t>s</m:t>
        </m:r>
      </m:oMath>
      <w:r>
        <w:rPr>
          <w:rFonts w:eastAsia="宋体"/>
          <w:sz w:val="20"/>
          <w:szCs w:val="20"/>
          <w:lang w:val="en-GB" w:eastAsia="en-US"/>
        </w:rPr>
        <w:t xml:space="preserve"> ;</w:t>
      </w:r>
    </w:p>
    <w:p w14:paraId="5CB399A8">
      <w:pPr>
        <w:spacing w:after="180"/>
        <w:rPr>
          <w:rFonts w:eastAsia="MS Mincho"/>
          <w:sz w:val="20"/>
          <w:szCs w:val="20"/>
          <w:lang w:val="en-GB" w:eastAsia="en-US"/>
        </w:rPr>
      </w:pPr>
      <w:r>
        <w:rPr>
          <w:rFonts w:eastAsia="MS Mincho"/>
          <w:sz w:val="20"/>
          <w:szCs w:val="20"/>
          <w:lang w:val="en-GB" w:eastAsia="en-US"/>
        </w:rPr>
        <w:t>t</w:t>
      </w:r>
      <w:r>
        <w:rPr>
          <w:rFonts w:hint="eastAsia" w:eastAsia="MS Mincho"/>
          <w:sz w:val="20"/>
          <w:szCs w:val="20"/>
          <w:lang w:val="en-GB" w:eastAsia="en-US"/>
        </w:rPr>
        <w:t xml:space="preserve">he RNTI value used for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RNTI</m:t>
            </m:r>
            <m:ctrlPr>
              <w:rPr>
                <w:rFonts w:ascii="Cambria Math" w:hAnsi="Cambria Math" w:eastAsia="宋体"/>
                <w:i/>
                <w:sz w:val="20"/>
                <w:szCs w:val="20"/>
                <w:lang w:val="en-GB" w:eastAsia="en-US"/>
              </w:rPr>
            </m:ctrlPr>
          </m:sub>
        </m:sSub>
      </m:oMath>
      <w:r>
        <w:rPr>
          <w:rFonts w:hint="eastAsia" w:eastAsia="MS Mincho"/>
          <w:sz w:val="20"/>
          <w:szCs w:val="20"/>
          <w:lang w:val="en-GB" w:eastAsia="en-US"/>
        </w:rPr>
        <w:t xml:space="preserve"> is </w:t>
      </w:r>
      <w:r>
        <w:rPr>
          <w:rFonts w:eastAsia="MS Mincho"/>
          <w:sz w:val="20"/>
          <w:szCs w:val="20"/>
          <w:lang w:val="en-GB" w:eastAsia="en-US"/>
        </w:rPr>
        <w:t xml:space="preserve">the C-RNTI. </w:t>
      </w:r>
    </w:p>
    <w:p w14:paraId="711A9F8A">
      <w:pPr>
        <w:spacing w:before="240" w:beforeLines="100" w:after="240"/>
        <w:jc w:val="center"/>
        <w:rPr>
          <w:rFonts w:ascii="Arial" w:hAnsi="Arial" w:eastAsia="宋体" w:cs="Arial"/>
          <w:color w:val="FF0000"/>
          <w:szCs w:val="28"/>
          <w:lang w:val="en-GB"/>
        </w:rPr>
      </w:pPr>
      <w:r>
        <w:rPr>
          <w:rFonts w:ascii="Arial" w:hAnsi="Arial" w:eastAsia="宋体" w:cs="Arial"/>
          <w:color w:val="FF0000"/>
          <w:szCs w:val="28"/>
          <w:lang w:val="en-GB"/>
        </w:rPr>
        <w:t>&lt; Unchanged parts are omitted &gt;</w:t>
      </w:r>
    </w:p>
    <w:p w14:paraId="3E6C33ED">
      <w:pPr>
        <w:spacing w:before="120" w:line="280" w:lineRule="atLeast"/>
        <w:jc w:val="center"/>
        <w:rPr>
          <w:rFonts w:ascii="Arial" w:hAnsi="Arial" w:cs="Arial" w:eastAsiaTheme="minorEastAsia"/>
          <w:color w:val="FF0000"/>
          <w:sz w:val="20"/>
          <w:szCs w:val="20"/>
        </w:rPr>
      </w:pPr>
    </w:p>
    <w:p w14:paraId="3DAB2225">
      <w:pPr>
        <w:rPr>
          <w:sz w:val="20"/>
          <w:szCs w:val="20"/>
          <w:lang w:eastAsia="zh-CN"/>
        </w:rPr>
      </w:pPr>
      <w:r>
        <w:fldChar w:fldCharType="begin"/>
      </w:r>
      <w:r>
        <w:instrText xml:space="preserve"> HYPERLINK "file:///D:\\RAN1\\RAN1%23118\\tdocs\\R1-2406620.zip" </w:instrText>
      </w:r>
      <w:r>
        <w:fldChar w:fldCharType="separate"/>
      </w:r>
      <w:r>
        <w:rPr>
          <w:rStyle w:val="82"/>
          <w:sz w:val="20"/>
          <w:szCs w:val="20"/>
          <w:lang w:eastAsia="zh-CN"/>
        </w:rPr>
        <w:t>R1-2406620</w:t>
      </w:r>
      <w:r>
        <w:rPr>
          <w:rStyle w:val="82"/>
          <w:sz w:val="20"/>
          <w:szCs w:val="20"/>
          <w:lang w:eastAsia="zh-CN"/>
        </w:rPr>
        <w:fldChar w:fldCharType="end"/>
      </w:r>
      <w:r>
        <w:rPr>
          <w:sz w:val="20"/>
          <w:szCs w:val="20"/>
          <w:lang w:eastAsia="zh-CN"/>
        </w:rPr>
        <w:tab/>
      </w:r>
      <w:r>
        <w:rPr>
          <w:sz w:val="20"/>
          <w:szCs w:val="20"/>
          <w:lang w:eastAsia="zh-CN"/>
        </w:rPr>
        <w:t>Draft CR on Search Space for DCI formats 0_3/1_3</w:t>
      </w:r>
      <w:r>
        <w:rPr>
          <w:sz w:val="20"/>
          <w:szCs w:val="20"/>
          <w:lang w:eastAsia="zh-CN"/>
        </w:rPr>
        <w:tab/>
      </w:r>
      <w:r>
        <w:rPr>
          <w:sz w:val="20"/>
          <w:szCs w:val="20"/>
          <w:lang w:eastAsia="zh-CN"/>
        </w:rPr>
        <w:t>Samsung</w:t>
      </w:r>
    </w:p>
    <w:tbl>
      <w:tblPr>
        <w:tblStyle w:val="60"/>
        <w:tblW w:w="9640" w:type="dxa"/>
        <w:tblInd w:w="42" w:type="dxa"/>
        <w:tblLayout w:type="fixed"/>
        <w:tblCellMar>
          <w:top w:w="0" w:type="dxa"/>
          <w:left w:w="42" w:type="dxa"/>
          <w:bottom w:w="0" w:type="dxa"/>
          <w:right w:w="42" w:type="dxa"/>
        </w:tblCellMar>
      </w:tblPr>
      <w:tblGrid>
        <w:gridCol w:w="2694"/>
        <w:gridCol w:w="6946"/>
      </w:tblGrid>
      <w:tr w14:paraId="71AECA93">
        <w:tblPrEx>
          <w:tblCellMar>
            <w:top w:w="0" w:type="dxa"/>
            <w:left w:w="42" w:type="dxa"/>
            <w:bottom w:w="0" w:type="dxa"/>
            <w:right w:w="42" w:type="dxa"/>
          </w:tblCellMar>
        </w:tblPrEx>
        <w:tc>
          <w:tcPr>
            <w:tcW w:w="2694" w:type="dxa"/>
            <w:tcBorders>
              <w:top w:val="single" w:color="auto" w:sz="4" w:space="0"/>
              <w:left w:val="single" w:color="auto" w:sz="4" w:space="0"/>
            </w:tcBorders>
          </w:tcPr>
          <w:p w14:paraId="78D26EE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3BF64481">
            <w:pPr>
              <w:pStyle w:val="118"/>
              <w:spacing w:after="0"/>
              <w:jc w:val="both"/>
              <w:rPr>
                <w:rFonts w:eastAsia="宋体" w:cs="Arial"/>
              </w:rPr>
            </w:pPr>
            <w:r>
              <w:rPr>
                <w:lang w:eastAsia="ko-KR"/>
              </w:rPr>
              <w:t xml:space="preserve">RAN2 (in TS38.331 v18.2.0) moved the configuration of DCI formats 0_3/1_3 from </w:t>
            </w:r>
            <w:r>
              <w:rPr>
                <w:i/>
                <w:lang w:eastAsia="ko-KR"/>
              </w:rPr>
              <w:t>SearchSpace</w:t>
            </w:r>
            <w:r>
              <w:rPr>
                <w:lang w:eastAsia="ko-KR"/>
              </w:rPr>
              <w:t xml:space="preserve"> to </w:t>
            </w:r>
            <w:r>
              <w:rPr>
                <w:i/>
                <w:lang w:eastAsia="ko-KR"/>
              </w:rPr>
              <w:t>SearchSpaceExt</w:t>
            </w:r>
            <w:r>
              <w:rPr>
                <w:lang w:eastAsia="ko-KR"/>
              </w:rPr>
              <w:t xml:space="preserve">-v1800 (in order to </w:t>
            </w:r>
            <w:r>
              <w:t xml:space="preserve">avoid a network having to also provide  </w:t>
            </w:r>
            <w:r>
              <w:rPr>
                <w:i/>
                <w:iCs/>
              </w:rPr>
              <w:t>dci-Formats</w:t>
            </w:r>
            <w:r>
              <w:t xml:space="preserve">, and the UE ignoring </w:t>
            </w:r>
            <w:r>
              <w:rPr>
                <w:i/>
                <w:iCs/>
              </w:rPr>
              <w:t>dci-Formats</w:t>
            </w:r>
            <w:r>
              <w:t xml:space="preserve">, when the network provides </w:t>
            </w:r>
            <w:r>
              <w:rPr>
                <w:i/>
                <w:iCs/>
              </w:rPr>
              <w:t>dci-FormatsMC</w:t>
            </w:r>
            <w:r>
              <w:t xml:space="preserve">). TS38.213 needs to be accordingly updated to reflect the RRC configuration providing </w:t>
            </w:r>
            <w:r>
              <w:rPr>
                <w:i/>
                <w:iCs/>
              </w:rPr>
              <w:t>dci-FormatsMC</w:t>
            </w:r>
            <w:r>
              <w:t>.</w:t>
            </w:r>
          </w:p>
        </w:tc>
      </w:tr>
      <w:tr w14:paraId="541367D3">
        <w:tblPrEx>
          <w:tblCellMar>
            <w:top w:w="0" w:type="dxa"/>
            <w:left w:w="42" w:type="dxa"/>
            <w:bottom w:w="0" w:type="dxa"/>
            <w:right w:w="42" w:type="dxa"/>
          </w:tblCellMar>
        </w:tblPrEx>
        <w:tc>
          <w:tcPr>
            <w:tcW w:w="2694" w:type="dxa"/>
            <w:tcBorders>
              <w:left w:val="single" w:color="auto" w:sz="4" w:space="0"/>
            </w:tcBorders>
          </w:tcPr>
          <w:p w14:paraId="599E4EB4">
            <w:pPr>
              <w:rPr>
                <w:rFonts w:ascii="Arial" w:hAnsi="Arial" w:eastAsia="宋体"/>
                <w:b/>
                <w:i/>
                <w:sz w:val="8"/>
                <w:szCs w:val="8"/>
                <w:lang w:val="en-GB" w:eastAsia="en-US"/>
              </w:rPr>
            </w:pPr>
          </w:p>
        </w:tc>
        <w:tc>
          <w:tcPr>
            <w:tcW w:w="6946" w:type="dxa"/>
            <w:tcBorders>
              <w:right w:val="single" w:color="auto" w:sz="4" w:space="0"/>
            </w:tcBorders>
          </w:tcPr>
          <w:p w14:paraId="293E3F69">
            <w:pPr>
              <w:rPr>
                <w:rFonts w:ascii="Arial" w:hAnsi="Arial" w:eastAsia="宋体" w:cs="Arial"/>
                <w:sz w:val="8"/>
                <w:szCs w:val="8"/>
                <w:lang w:val="en-GB" w:eastAsia="en-US"/>
              </w:rPr>
            </w:pPr>
          </w:p>
        </w:tc>
      </w:tr>
      <w:tr w14:paraId="4583BA17">
        <w:tblPrEx>
          <w:tblCellMar>
            <w:top w:w="0" w:type="dxa"/>
            <w:left w:w="42" w:type="dxa"/>
            <w:bottom w:w="0" w:type="dxa"/>
            <w:right w:w="42" w:type="dxa"/>
          </w:tblCellMar>
        </w:tblPrEx>
        <w:tc>
          <w:tcPr>
            <w:tcW w:w="2694" w:type="dxa"/>
            <w:tcBorders>
              <w:left w:val="single" w:color="auto" w:sz="4" w:space="0"/>
            </w:tcBorders>
          </w:tcPr>
          <w:p w14:paraId="0782EAD7">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4477DDC5">
            <w:pPr>
              <w:pStyle w:val="118"/>
              <w:spacing w:after="0"/>
              <w:jc w:val="both"/>
              <w:rPr>
                <w:rFonts w:eastAsiaTheme="minorEastAsia"/>
                <w:szCs w:val="14"/>
                <w:lang w:eastAsia="zh-CN"/>
              </w:rPr>
            </w:pPr>
            <w:r>
              <w:rPr>
                <w:rStyle w:val="79"/>
                <w:i w:val="0"/>
                <w:iCs w:val="0"/>
                <w:szCs w:val="14"/>
              </w:rPr>
              <w:t xml:space="preserve">Include </w:t>
            </w:r>
            <w:r>
              <w:rPr>
                <w:i/>
                <w:lang w:eastAsia="ko-KR"/>
              </w:rPr>
              <w:t>SearchSpaceExt</w:t>
            </w:r>
            <w:r>
              <w:rPr>
                <w:lang w:eastAsia="ko-KR"/>
              </w:rPr>
              <w:t>-v1800 in the search spaces providing USS sets.</w:t>
            </w:r>
          </w:p>
        </w:tc>
      </w:tr>
      <w:tr w14:paraId="4562B57C">
        <w:tblPrEx>
          <w:tblCellMar>
            <w:top w:w="0" w:type="dxa"/>
            <w:left w:w="42" w:type="dxa"/>
            <w:bottom w:w="0" w:type="dxa"/>
            <w:right w:w="42" w:type="dxa"/>
          </w:tblCellMar>
        </w:tblPrEx>
        <w:tc>
          <w:tcPr>
            <w:tcW w:w="2694" w:type="dxa"/>
            <w:tcBorders>
              <w:left w:val="single" w:color="auto" w:sz="4" w:space="0"/>
            </w:tcBorders>
          </w:tcPr>
          <w:p w14:paraId="6986D0EE">
            <w:pPr>
              <w:rPr>
                <w:rFonts w:ascii="Arial" w:hAnsi="Arial" w:eastAsia="宋体"/>
                <w:b/>
                <w:i/>
                <w:sz w:val="8"/>
                <w:szCs w:val="8"/>
                <w:lang w:val="en-GB"/>
              </w:rPr>
            </w:pPr>
            <w:r>
              <w:rPr>
                <w:rFonts w:hint="eastAsia" w:ascii="Arial" w:hAnsi="Arial" w:eastAsia="宋体"/>
                <w:b/>
                <w:i/>
                <w:sz w:val="8"/>
                <w:szCs w:val="8"/>
                <w:lang w:val="en-GB"/>
              </w:rPr>
              <w:t xml:space="preserve"> </w:t>
            </w:r>
          </w:p>
        </w:tc>
        <w:tc>
          <w:tcPr>
            <w:tcW w:w="6946" w:type="dxa"/>
            <w:tcBorders>
              <w:right w:val="single" w:color="auto" w:sz="4" w:space="0"/>
            </w:tcBorders>
          </w:tcPr>
          <w:p w14:paraId="740A2CB9">
            <w:pPr>
              <w:rPr>
                <w:rFonts w:ascii="Arial" w:hAnsi="Arial" w:eastAsia="宋体" w:cs="Arial"/>
                <w:sz w:val="20"/>
                <w:szCs w:val="20"/>
                <w:lang w:val="en-GB" w:eastAsia="en-US"/>
              </w:rPr>
            </w:pPr>
          </w:p>
        </w:tc>
      </w:tr>
      <w:tr w14:paraId="43AC1F01">
        <w:tblPrEx>
          <w:tblCellMar>
            <w:top w:w="0" w:type="dxa"/>
            <w:left w:w="42" w:type="dxa"/>
            <w:bottom w:w="0" w:type="dxa"/>
            <w:right w:w="42" w:type="dxa"/>
          </w:tblCellMar>
        </w:tblPrEx>
        <w:tc>
          <w:tcPr>
            <w:tcW w:w="2694" w:type="dxa"/>
            <w:tcBorders>
              <w:left w:val="single" w:color="auto" w:sz="4" w:space="0"/>
              <w:bottom w:val="single" w:color="auto" w:sz="4" w:space="0"/>
            </w:tcBorders>
          </w:tcPr>
          <w:p w14:paraId="76D92EAF">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04E0EB36">
            <w:pPr>
              <w:rPr>
                <w:rFonts w:ascii="Arial" w:hAnsi="Arial" w:eastAsia="宋体" w:cs="Arial"/>
                <w:sz w:val="20"/>
                <w:szCs w:val="20"/>
                <w:lang w:val="en-GB"/>
              </w:rPr>
            </w:pPr>
            <w:r>
              <w:rPr>
                <w:rFonts w:ascii="Arial" w:hAnsi="Arial" w:cs="Arial"/>
                <w:sz w:val="20"/>
                <w:szCs w:val="20"/>
              </w:rPr>
              <w:t>Incomplete specifications for monitoring PDCCH providing DCI formats 0_3/1_3.</w:t>
            </w:r>
          </w:p>
        </w:tc>
      </w:tr>
    </w:tbl>
    <w:p w14:paraId="1380FB13">
      <w:pPr>
        <w:spacing w:before="120" w:line="280" w:lineRule="atLeast"/>
        <w:jc w:val="center"/>
        <w:rPr>
          <w:rFonts w:ascii="Arial" w:hAnsi="Arial" w:cs="Arial" w:eastAsiaTheme="minorEastAsia"/>
          <w:color w:val="FF0000"/>
          <w:sz w:val="20"/>
          <w:szCs w:val="20"/>
        </w:rPr>
      </w:pPr>
    </w:p>
    <w:p w14:paraId="7A3F07A1">
      <w:pPr>
        <w:spacing w:after="180"/>
        <w:rPr>
          <w:rFonts w:eastAsiaTheme="minorEastAsia"/>
          <w:sz w:val="20"/>
          <w:szCs w:val="20"/>
          <w:lang w:val="en-GB"/>
        </w:rPr>
      </w:pPr>
    </w:p>
    <w:p w14:paraId="6F0CDE33">
      <w:pPr>
        <w:spacing w:after="180"/>
        <w:rPr>
          <w:rFonts w:ascii="Arial" w:hAnsi="Arial" w:eastAsia="宋体" w:cs="Arial"/>
          <w:sz w:val="28"/>
          <w:szCs w:val="28"/>
          <w:lang w:val="en-GB" w:eastAsia="en-US"/>
        </w:rPr>
      </w:pPr>
      <w:r>
        <w:rPr>
          <w:rFonts w:ascii="Arial" w:hAnsi="Arial" w:eastAsia="宋体" w:cs="Arial"/>
          <w:sz w:val="28"/>
          <w:szCs w:val="28"/>
          <w:lang w:val="en-GB" w:eastAsia="en-US"/>
        </w:rPr>
        <w:t>10</w:t>
      </w:r>
      <w:r>
        <w:rPr>
          <w:rFonts w:hint="eastAsia" w:ascii="Arial" w:hAnsi="Arial" w:eastAsia="宋体" w:cs="Arial"/>
          <w:sz w:val="28"/>
          <w:szCs w:val="28"/>
          <w:lang w:val="en-GB" w:eastAsia="en-US"/>
        </w:rPr>
        <w:t>.1</w:t>
      </w:r>
      <w:r>
        <w:rPr>
          <w:rFonts w:hint="eastAsia" w:ascii="Arial" w:hAnsi="Arial" w:eastAsia="宋体" w:cs="Arial"/>
          <w:sz w:val="28"/>
          <w:szCs w:val="28"/>
          <w:lang w:val="en-GB" w:eastAsia="en-US"/>
        </w:rPr>
        <w:tab/>
      </w:r>
      <w:r>
        <w:rPr>
          <w:rFonts w:ascii="Arial" w:hAnsi="Arial" w:eastAsia="宋体" w:cs="Arial"/>
          <w:sz w:val="28"/>
          <w:szCs w:val="28"/>
          <w:lang w:val="en-GB" w:eastAsia="en-US"/>
        </w:rPr>
        <w:t xml:space="preserve">UE procedure for determining physical downlink control channel assignment </w:t>
      </w:r>
    </w:p>
    <w:p w14:paraId="1766D04C">
      <w:pPr>
        <w:spacing w:after="180"/>
        <w:rPr>
          <w:rFonts w:ascii="Arial" w:hAnsi="Arial" w:eastAsia="宋体" w:cs="Arial"/>
          <w:sz w:val="28"/>
          <w:szCs w:val="28"/>
          <w:lang w:val="en-GB" w:eastAsia="en-US"/>
        </w:rPr>
      </w:pPr>
    </w:p>
    <w:p w14:paraId="47B5D1C2">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pPr>
        <w:spacing w:after="180"/>
        <w:ind w:left="568" w:hanging="284"/>
        <w:rPr>
          <w:sz w:val="20"/>
          <w:szCs w:val="20"/>
          <w:lang w:eastAsia="zh-CN"/>
        </w:rPr>
      </w:pPr>
      <w:r>
        <w:rPr>
          <w:sz w:val="20"/>
          <w:szCs w:val="20"/>
          <w:lang w:val="en-GB" w:eastAsia="en-US"/>
        </w:rPr>
        <w:t>-</w:t>
      </w:r>
      <w:r>
        <w:rPr>
          <w:sz w:val="20"/>
          <w:szCs w:val="20"/>
          <w:lang w:val="en-GB" w:eastAsia="en-US"/>
        </w:rPr>
        <w:tab/>
      </w:r>
      <w:r>
        <w:rPr>
          <w:sz w:val="20"/>
          <w:szCs w:val="20"/>
          <w:lang w:val="en-GB" w:eastAsia="en-US"/>
        </w:rPr>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lang w:eastAsia="zh-CN"/>
        </w:rPr>
        <w:t xml:space="preserve"> configured by </w:t>
      </w:r>
    </w:p>
    <w:p w14:paraId="2BCE3A10">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eastAsia="zh-CN"/>
        </w:rPr>
        <w:t xml:space="preserve"> or by </w:t>
      </w:r>
      <w:r>
        <w:rPr>
          <w:i/>
          <w:sz w:val="20"/>
          <w:szCs w:val="20"/>
          <w:lang w:val="en-GB" w:eastAsia="zh-CN"/>
        </w:rPr>
        <w:t>searchSpaceSIB1</w:t>
      </w:r>
      <w:r>
        <w:rPr>
          <w:iCs/>
          <w:sz w:val="20"/>
          <w:szCs w:val="20"/>
          <w:lang w:val="en-GB" w:eastAsia="zh-CN"/>
        </w:rPr>
        <w:t xml:space="preserve"> in </w:t>
      </w:r>
      <w:r>
        <w:rPr>
          <w:i/>
          <w:sz w:val="20"/>
          <w:szCs w:val="20"/>
          <w:lang w:val="en-GB" w:eastAsia="zh-CN"/>
        </w:rPr>
        <w:t>PDCCH-ConfigCommon</w:t>
      </w:r>
      <w:r>
        <w:rPr>
          <w:sz w:val="20"/>
          <w:szCs w:val="20"/>
          <w:lang w:val="en-GB" w:eastAsia="en-US"/>
        </w:rPr>
        <w:t xml:space="preserve"> or by </w:t>
      </w:r>
      <w:r>
        <w:rPr>
          <w:i/>
          <w:iCs/>
          <w:sz w:val="20"/>
          <w:szCs w:val="20"/>
          <w:lang w:val="en-GB" w:eastAsia="zh-CN"/>
        </w:rPr>
        <w:t>searchSpaceZero</w:t>
      </w:r>
      <w:r>
        <w:rPr>
          <w:sz w:val="20"/>
          <w:szCs w:val="20"/>
          <w:lang w:val="en-GB" w:eastAsia="en-US"/>
        </w:rPr>
        <w:t xml:space="preserve"> </w:t>
      </w:r>
      <w:r>
        <w:rPr>
          <w:iCs/>
          <w:sz w:val="20"/>
          <w:szCs w:val="20"/>
          <w:lang w:val="en-GB" w:eastAsia="zh-CN"/>
        </w:rPr>
        <w:t xml:space="preserve">in </w:t>
      </w:r>
      <w:r>
        <w:rPr>
          <w:i/>
          <w:sz w:val="20"/>
          <w:szCs w:val="20"/>
          <w:lang w:val="en-GB" w:eastAsia="zh-CN"/>
        </w:rPr>
        <w:t>PDCCH-ConfigCommon</w:t>
      </w:r>
      <w:r>
        <w:rPr>
          <w:sz w:val="20"/>
          <w:szCs w:val="20"/>
          <w:lang w:val="en-GB" w:eastAsia="en-US"/>
        </w:rPr>
        <w:t xml:space="preserve"> for a DCI format 1_0 with CRC scrambled by a SI-RNTI, or </w:t>
      </w:r>
    </w:p>
    <w:p w14:paraId="219644EA">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zh-CN"/>
        </w:rPr>
        <w:t>searchSpaceZero</w:t>
      </w:r>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r>
        <w:rPr>
          <w:i/>
          <w:iCs/>
          <w:sz w:val="20"/>
          <w:szCs w:val="20"/>
          <w:lang w:val="en-GB" w:eastAsia="en-US"/>
        </w:rPr>
        <w:t>searchSpaceID</w:t>
      </w:r>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r>
        <w:rPr>
          <w:i/>
          <w:iCs/>
          <w:sz w:val="20"/>
          <w:szCs w:val="20"/>
          <w:lang w:val="en-GB" w:eastAsia="en-US"/>
        </w:rPr>
        <w:t>searchSpaceM</w:t>
      </w:r>
      <w:r>
        <w:rPr>
          <w:i/>
          <w:iCs/>
          <w:sz w:val="20"/>
          <w:szCs w:val="20"/>
          <w:lang w:eastAsia="en-US"/>
        </w:rPr>
        <w:t>C</w:t>
      </w:r>
      <w:r>
        <w:rPr>
          <w:i/>
          <w:iCs/>
          <w:sz w:val="20"/>
          <w:szCs w:val="20"/>
          <w:lang w:val="en-GB" w:eastAsia="en-US"/>
        </w:rPr>
        <w:t>CH</w:t>
      </w:r>
      <w:r>
        <w:rPr>
          <w:sz w:val="20"/>
          <w:szCs w:val="20"/>
          <w:lang w:val="en-GB" w:eastAsia="en-US"/>
        </w:rPr>
        <w:t xml:space="preserve"> or </w:t>
      </w:r>
      <w:r>
        <w:rPr>
          <w:i/>
          <w:iCs/>
          <w:sz w:val="20"/>
          <w:szCs w:val="20"/>
          <w:lang w:val="en-GB" w:eastAsia="en-US"/>
        </w:rPr>
        <w:t>searchSpaceM</w:t>
      </w:r>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1CDE9B54">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searchSpaceZero</w:t>
      </w:r>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r>
        <w:rPr>
          <w:i/>
          <w:iCs/>
          <w:sz w:val="20"/>
          <w:szCs w:val="20"/>
          <w:lang w:val="en-GB" w:eastAsia="en-US"/>
        </w:rPr>
        <w:t>searchSpaceID</w:t>
      </w:r>
      <w:r>
        <w:rPr>
          <w:sz w:val="20"/>
          <w:szCs w:val="20"/>
          <w:lang w:val="en-GB" w:eastAsia="en-US"/>
        </w:rPr>
        <w:t xml:space="preserve">=0 for </w:t>
      </w:r>
      <w:r>
        <w:rPr>
          <w:i/>
          <w:iCs/>
          <w:sz w:val="20"/>
          <w:szCs w:val="20"/>
          <w:lang w:val="en-GB" w:eastAsia="en-US"/>
        </w:rPr>
        <w:t xml:space="preserve">searchspaceMulticastMCCH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r>
        <w:rPr>
          <w:i/>
          <w:iCs/>
          <w:sz w:val="20"/>
          <w:szCs w:val="20"/>
          <w:lang w:val="en-GB" w:eastAsia="en-US"/>
        </w:rPr>
        <w:t>searchSpaceMulticastMTCH</w:t>
      </w:r>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22F9A296">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 xml:space="preserve">a Type0A-PDCCH CSS </w:t>
      </w:r>
      <w:r>
        <w:rPr>
          <w:sz w:val="20"/>
          <w:szCs w:val="20"/>
          <w:lang w:eastAsia="en-US"/>
        </w:rPr>
        <w:t xml:space="preserve">set </w:t>
      </w:r>
      <w:r>
        <w:rPr>
          <w:sz w:val="20"/>
          <w:szCs w:val="20"/>
          <w:lang w:eastAsia="zh-CN"/>
        </w:rPr>
        <w:t xml:space="preserve">configured by </w:t>
      </w:r>
      <w:r>
        <w:rPr>
          <w:i/>
          <w:iCs/>
          <w:sz w:val="20"/>
          <w:szCs w:val="20"/>
          <w:lang w:eastAsia="zh-CN"/>
        </w:rPr>
        <w:t>searchSpaceOtherSystemInformation</w:t>
      </w:r>
      <w:r>
        <w:rPr>
          <w:sz w:val="20"/>
          <w:szCs w:val="20"/>
          <w:lang w:eastAsia="zh-CN"/>
        </w:rPr>
        <w:t xml:space="preserve"> </w:t>
      </w:r>
      <w:r>
        <w:rPr>
          <w:iCs/>
          <w:sz w:val="20"/>
          <w:szCs w:val="20"/>
          <w:lang w:eastAsia="zh-CN"/>
        </w:rPr>
        <w:t xml:space="preserve">in </w:t>
      </w:r>
      <w:r>
        <w:rPr>
          <w:i/>
          <w:iCs/>
          <w:sz w:val="20"/>
          <w:szCs w:val="20"/>
          <w:lang w:eastAsia="zh-CN"/>
        </w:rPr>
        <w:t>PDCCH-ConfigCommon</w:t>
      </w:r>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5DDF0964">
      <w:pPr>
        <w:spacing w:after="180"/>
        <w:ind w:left="568" w:hanging="284"/>
        <w:rPr>
          <w:sz w:val="20"/>
          <w:szCs w:val="20"/>
          <w:lang w:eastAsia="zh-CN"/>
        </w:rPr>
      </w:pPr>
      <w:r>
        <w:rPr>
          <w:sz w:val="20"/>
          <w:szCs w:val="20"/>
          <w:lang w:val="en-GB" w:eastAsia="en-US"/>
        </w:rPr>
        <w:t>-</w:t>
      </w:r>
      <w:r>
        <w:rPr>
          <w:sz w:val="20"/>
          <w:szCs w:val="20"/>
          <w:lang w:val="en-GB" w:eastAsia="en-US"/>
        </w:rPr>
        <w:tab/>
      </w:r>
      <w:r>
        <w:rPr>
          <w:sz w:val="20"/>
          <w:szCs w:val="20"/>
          <w:lang w:val="en-GB" w:eastAsia="en-US"/>
        </w:rPr>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lang w:eastAsia="zh-CN"/>
        </w:rPr>
        <w:t xml:space="preserve">configured by </w:t>
      </w:r>
    </w:p>
    <w:p w14:paraId="5078244F">
      <w:pPr>
        <w:spacing w:after="180"/>
        <w:ind w:left="851" w:hanging="284"/>
        <w:rPr>
          <w:sz w:val="20"/>
          <w:szCs w:val="20"/>
          <w:lang w:eastAsia="en-US"/>
        </w:rPr>
      </w:pPr>
      <w:r>
        <w:rPr>
          <w:sz w:val="20"/>
          <w:szCs w:val="20"/>
          <w:lang w:eastAsia="zh-CN"/>
        </w:rPr>
        <w:t>-</w:t>
      </w:r>
      <w:r>
        <w:rPr>
          <w:sz w:val="20"/>
          <w:szCs w:val="20"/>
          <w:lang w:eastAsia="zh-CN"/>
        </w:rPr>
        <w:tab/>
      </w:r>
      <w:r>
        <w:rPr>
          <w:i/>
          <w:iCs/>
          <w:sz w:val="20"/>
          <w:szCs w:val="20"/>
          <w:lang w:val="en-GB" w:eastAsia="en-US"/>
        </w:rPr>
        <w:t>searchSpaceM</w:t>
      </w:r>
      <w:r>
        <w:rPr>
          <w:i/>
          <w:iCs/>
          <w:sz w:val="20"/>
          <w:szCs w:val="20"/>
          <w:lang w:eastAsia="en-US"/>
        </w:rPr>
        <w:t>C</w:t>
      </w:r>
      <w:r>
        <w:rPr>
          <w:i/>
          <w:iCs/>
          <w:sz w:val="20"/>
          <w:szCs w:val="20"/>
          <w:lang w:val="en-GB" w:eastAsia="en-US"/>
        </w:rPr>
        <w:t>CH</w:t>
      </w:r>
      <w:r>
        <w:rPr>
          <w:iCs/>
          <w:sz w:val="20"/>
          <w:szCs w:val="20"/>
          <w:lang w:eastAsia="zh-CN"/>
        </w:rPr>
        <w:t xml:space="preserve"> and </w:t>
      </w:r>
      <w:r>
        <w:rPr>
          <w:i/>
          <w:iCs/>
          <w:sz w:val="20"/>
          <w:szCs w:val="20"/>
          <w:lang w:val="en-GB" w:eastAsia="en-US"/>
        </w:rPr>
        <w:t>searchSpaceM</w:t>
      </w:r>
      <w:r>
        <w:rPr>
          <w:i/>
          <w:iCs/>
          <w:sz w:val="20"/>
          <w:szCs w:val="20"/>
          <w:lang w:eastAsia="en-US"/>
        </w:rPr>
        <w:t>T</w:t>
      </w:r>
      <w:r>
        <w:rPr>
          <w:i/>
          <w:iCs/>
          <w:sz w:val="20"/>
          <w:szCs w:val="20"/>
          <w:lang w:val="en-GB" w:eastAsia="en-US"/>
        </w:rPr>
        <w:t>CH</w:t>
      </w:r>
      <w:r>
        <w:rPr>
          <w:iCs/>
          <w:sz w:val="20"/>
          <w:szCs w:val="20"/>
          <w:lang w:eastAsia="zh-CN"/>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2C15C284">
      <w:pPr>
        <w:spacing w:after="180"/>
        <w:ind w:left="851" w:hanging="284"/>
        <w:rPr>
          <w:sz w:val="20"/>
          <w:szCs w:val="20"/>
          <w:lang w:val="en-GB" w:eastAsia="en-US"/>
        </w:rPr>
      </w:pPr>
      <w:r>
        <w:rPr>
          <w:sz w:val="20"/>
          <w:szCs w:val="20"/>
          <w:lang w:eastAsia="zh-CN"/>
        </w:rPr>
        <w:t>-</w:t>
      </w:r>
      <w:r>
        <w:rPr>
          <w:sz w:val="20"/>
          <w:szCs w:val="20"/>
          <w:lang w:eastAsia="zh-CN"/>
        </w:rPr>
        <w:tab/>
      </w:r>
      <w:r>
        <w:rPr>
          <w:i/>
          <w:iCs/>
          <w:sz w:val="20"/>
          <w:szCs w:val="20"/>
          <w:lang w:val="en-GB" w:eastAsia="en-US"/>
        </w:rPr>
        <w:t>searchspaceMulticastMCC</w:t>
      </w:r>
      <w:r>
        <w:rPr>
          <w:sz w:val="20"/>
          <w:szCs w:val="20"/>
          <w:lang w:val="en-GB" w:eastAsia="en-US"/>
        </w:rPr>
        <w:t>H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r>
        <w:rPr>
          <w:i/>
          <w:iCs/>
          <w:sz w:val="20"/>
          <w:szCs w:val="20"/>
          <w:lang w:val="en-GB" w:eastAsia="en-US"/>
        </w:rPr>
        <w:t>searchSpaceMulticastMTCH</w:t>
      </w:r>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59D4174C">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a Type1-PDCCH CSS </w:t>
      </w:r>
      <w:r>
        <w:rPr>
          <w:sz w:val="20"/>
          <w:szCs w:val="20"/>
          <w:lang w:eastAsia="en-US"/>
        </w:rPr>
        <w:t xml:space="preserve">set </w:t>
      </w:r>
      <w:r>
        <w:rPr>
          <w:sz w:val="20"/>
          <w:szCs w:val="20"/>
          <w:lang w:eastAsia="zh-CN"/>
        </w:rPr>
        <w:t xml:space="preserve">configured by </w:t>
      </w:r>
      <w:r>
        <w:rPr>
          <w:i/>
          <w:iCs/>
          <w:sz w:val="20"/>
          <w:szCs w:val="20"/>
          <w:lang w:eastAsia="zh-CN"/>
        </w:rPr>
        <w:t>ra-SearchSpace</w:t>
      </w:r>
      <w:r>
        <w:rPr>
          <w:sz w:val="20"/>
          <w:szCs w:val="20"/>
          <w:lang w:eastAsia="zh-CN"/>
        </w:rPr>
        <w:t xml:space="preserve"> </w:t>
      </w:r>
      <w:r>
        <w:rPr>
          <w:iCs/>
          <w:sz w:val="20"/>
          <w:szCs w:val="20"/>
          <w:lang w:eastAsia="zh-CN"/>
        </w:rPr>
        <w:t xml:space="preserve">in </w:t>
      </w:r>
      <w:r>
        <w:rPr>
          <w:i/>
          <w:iCs/>
          <w:sz w:val="20"/>
          <w:szCs w:val="20"/>
          <w:lang w:eastAsia="zh-CN"/>
        </w:rPr>
        <w:t>PDCCH-ConfigCommon</w:t>
      </w:r>
      <w:r>
        <w:rPr>
          <w:sz w:val="20"/>
          <w:szCs w:val="20"/>
          <w:lang w:val="en-GB" w:eastAsia="en-US"/>
        </w:rPr>
        <w:t xml:space="preserve"> for a DCI format with CRC scrambled by a RA-RNTI, a MsgB-RNTI, or a TC-RNTI on </w:t>
      </w:r>
      <w:r>
        <w:rPr>
          <w:sz w:val="20"/>
          <w:szCs w:val="20"/>
          <w:lang w:eastAsia="en-US"/>
        </w:rPr>
        <w:t>the</w:t>
      </w:r>
      <w:r>
        <w:rPr>
          <w:sz w:val="20"/>
          <w:szCs w:val="20"/>
          <w:lang w:val="en-GB" w:eastAsia="en-US"/>
        </w:rPr>
        <w:t xml:space="preserve"> primary cell</w:t>
      </w:r>
    </w:p>
    <w:p w14:paraId="388E942E">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lang w:eastAsia="zh-CN"/>
        </w:rPr>
        <w:t xml:space="preserve">configured by </w:t>
      </w:r>
      <w:r>
        <w:rPr>
          <w:i/>
          <w:iCs/>
          <w:sz w:val="20"/>
          <w:szCs w:val="20"/>
          <w:lang w:eastAsia="zh-CN"/>
        </w:rPr>
        <w:t>sdt-SearchSpace</w:t>
      </w:r>
      <w:r>
        <w:rPr>
          <w:sz w:val="20"/>
          <w:szCs w:val="20"/>
          <w:lang w:eastAsia="zh-CN"/>
        </w:rPr>
        <w:t xml:space="preserve"> </w:t>
      </w:r>
      <w:r>
        <w:rPr>
          <w:iCs/>
          <w:sz w:val="20"/>
          <w:szCs w:val="20"/>
          <w:lang w:eastAsia="zh-CN"/>
        </w:rPr>
        <w:t xml:space="preserve">in </w:t>
      </w:r>
      <w:r>
        <w:rPr>
          <w:i/>
          <w:iCs/>
          <w:sz w:val="20"/>
          <w:szCs w:val="20"/>
          <w:lang w:eastAsia="zh-CN"/>
        </w:rPr>
        <w:t>PDCCH-ConfigCommon</w:t>
      </w:r>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50D76CD2">
      <w:pPr>
        <w:spacing w:after="180"/>
        <w:ind w:left="568" w:hanging="284"/>
        <w:rPr>
          <w:sz w:val="20"/>
          <w:szCs w:val="20"/>
          <w:lang w:eastAsia="en-US"/>
        </w:rPr>
      </w:pPr>
      <w:r>
        <w:rPr>
          <w:sz w:val="20"/>
          <w:szCs w:val="20"/>
          <w:lang w:val="en-GB" w:eastAsia="en-US"/>
        </w:rPr>
        <w:t>-</w:t>
      </w:r>
      <w:r>
        <w:rPr>
          <w:sz w:val="20"/>
          <w:szCs w:val="20"/>
          <w:lang w:val="en-GB" w:eastAsia="en-US"/>
        </w:rPr>
        <w:tab/>
      </w:r>
      <w:r>
        <w:rPr>
          <w:sz w:val="20"/>
          <w:szCs w:val="20"/>
          <w:lang w:val="en-GB" w:eastAsia="en-US"/>
        </w:rPr>
        <w:t xml:space="preserve">a Type2-PDCCH CSS </w:t>
      </w:r>
      <w:r>
        <w:rPr>
          <w:sz w:val="20"/>
          <w:szCs w:val="20"/>
          <w:lang w:eastAsia="en-US"/>
        </w:rPr>
        <w:t xml:space="preserve">set </w:t>
      </w:r>
      <w:r>
        <w:rPr>
          <w:sz w:val="20"/>
          <w:szCs w:val="20"/>
          <w:lang w:eastAsia="zh-CN"/>
        </w:rPr>
        <w:t xml:space="preserve">configured by </w:t>
      </w:r>
      <w:r>
        <w:rPr>
          <w:i/>
          <w:iCs/>
          <w:sz w:val="20"/>
          <w:szCs w:val="20"/>
          <w:lang w:eastAsia="zh-CN"/>
        </w:rPr>
        <w:t>pagingSearchSpace</w:t>
      </w:r>
      <w:r>
        <w:rPr>
          <w:sz w:val="20"/>
          <w:szCs w:val="20"/>
          <w:lang w:val="en-GB" w:eastAsia="en-US"/>
        </w:rPr>
        <w:t xml:space="preserve"> </w:t>
      </w:r>
      <w:r>
        <w:rPr>
          <w:iCs/>
          <w:sz w:val="20"/>
          <w:szCs w:val="20"/>
          <w:lang w:eastAsia="zh-CN"/>
        </w:rPr>
        <w:t xml:space="preserve">in </w:t>
      </w:r>
      <w:r>
        <w:rPr>
          <w:i/>
          <w:iCs/>
          <w:sz w:val="20"/>
          <w:szCs w:val="20"/>
          <w:lang w:eastAsia="zh-CN"/>
        </w:rPr>
        <w:t>PDCCH-ConfigCommon</w:t>
      </w:r>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73769265">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lang w:eastAsia="zh-CN"/>
        </w:rPr>
        <w:t xml:space="preserve">configured by </w:t>
      </w:r>
      <w:r>
        <w:rPr>
          <w:i/>
          <w:iCs/>
          <w:sz w:val="20"/>
          <w:szCs w:val="20"/>
          <w:lang w:val="en-GB"/>
        </w:rPr>
        <w:t>pei-SearchSpace</w:t>
      </w:r>
      <w:r>
        <w:rPr>
          <w:sz w:val="20"/>
          <w:szCs w:val="20"/>
          <w:lang w:val="en-GB" w:eastAsia="en-US"/>
        </w:rPr>
        <w:t xml:space="preserve"> </w:t>
      </w:r>
      <w:r>
        <w:rPr>
          <w:iCs/>
          <w:sz w:val="20"/>
          <w:szCs w:val="20"/>
          <w:lang w:eastAsia="zh-CN"/>
        </w:rPr>
        <w:t xml:space="preserve">in </w:t>
      </w:r>
      <w:r>
        <w:rPr>
          <w:i/>
          <w:iCs/>
          <w:sz w:val="20"/>
          <w:szCs w:val="20"/>
          <w:lang w:eastAsia="zh-CN"/>
        </w:rPr>
        <w:t>pei-ConfigBWP</w:t>
      </w:r>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26DB324A">
      <w:pPr>
        <w:spacing w:after="180"/>
        <w:ind w:left="568" w:hanging="284"/>
        <w:rPr>
          <w:sz w:val="20"/>
          <w:szCs w:val="20"/>
          <w:lang w:eastAsia="zh-CN"/>
        </w:rPr>
      </w:pPr>
      <w:r>
        <w:rPr>
          <w:sz w:val="20"/>
          <w:szCs w:val="20"/>
          <w:lang w:val="en-GB" w:eastAsia="en-US"/>
        </w:rPr>
        <w:t>-</w:t>
      </w:r>
      <w:r>
        <w:rPr>
          <w:sz w:val="20"/>
          <w:szCs w:val="20"/>
          <w:lang w:val="en-GB" w:eastAsia="en-US"/>
        </w:rPr>
        <w:tab/>
      </w:r>
      <w:r>
        <w:rPr>
          <w:sz w:val="20"/>
          <w:szCs w:val="20"/>
          <w:lang w:val="en-GB" w:eastAsia="en-US"/>
        </w:rPr>
        <w:t xml:space="preserve">a Type3-PDCCH CSS </w:t>
      </w:r>
      <w:r>
        <w:rPr>
          <w:sz w:val="20"/>
          <w:szCs w:val="20"/>
          <w:lang w:eastAsia="en-US"/>
        </w:rPr>
        <w:t xml:space="preserve">set </w:t>
      </w:r>
      <w:r>
        <w:rPr>
          <w:sz w:val="20"/>
          <w:szCs w:val="20"/>
          <w:lang w:eastAsia="zh-CN"/>
        </w:rPr>
        <w:t xml:space="preserve">configured by </w:t>
      </w:r>
    </w:p>
    <w:p w14:paraId="422515A0">
      <w:pPr>
        <w:spacing w:after="180"/>
        <w:ind w:left="851" w:hanging="284"/>
        <w:rPr>
          <w:sz w:val="20"/>
          <w:szCs w:val="20"/>
          <w:lang w:eastAsia="en-US"/>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CI-RNTI, or cellDTRX-RNTI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23BB85AD">
      <w:pPr>
        <w:spacing w:after="180"/>
        <w:ind w:left="851" w:hanging="284"/>
        <w:rPr>
          <w:sz w:val="20"/>
          <w:szCs w:val="20"/>
          <w:lang w:eastAsia="en-US"/>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pdcch-ConfigMulticast</w:t>
      </w:r>
      <w:r>
        <w:rPr>
          <w:sz w:val="20"/>
          <w:szCs w:val="20"/>
          <w:lang w:eastAsia="en-US"/>
        </w:rPr>
        <w:t xml:space="preserve"> for DCI formats with CRC scrambled by G-RNTI, or G-CS-RNTI, or</w:t>
      </w:r>
    </w:p>
    <w:p w14:paraId="6C03FC8F">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searchSpace</w:t>
      </w:r>
      <w:r>
        <w:rPr>
          <w:i/>
          <w:iCs/>
          <w:sz w:val="20"/>
          <w:szCs w:val="20"/>
          <w:lang w:eastAsia="en-US"/>
        </w:rPr>
        <w:t>MCCH</w:t>
      </w:r>
      <w:r>
        <w:rPr>
          <w:iCs/>
          <w:sz w:val="20"/>
          <w:szCs w:val="20"/>
          <w:lang w:eastAsia="zh-CN"/>
        </w:rPr>
        <w:t xml:space="preserve"> and </w:t>
      </w:r>
      <w:r>
        <w:rPr>
          <w:i/>
          <w:iCs/>
          <w:sz w:val="20"/>
          <w:szCs w:val="20"/>
          <w:lang w:val="en-GB" w:eastAsia="en-US"/>
        </w:rPr>
        <w:t>searchSpace</w:t>
      </w:r>
      <w:r>
        <w:rPr>
          <w:i/>
          <w:iCs/>
          <w:sz w:val="20"/>
          <w:szCs w:val="20"/>
          <w:lang w:eastAsia="en-US"/>
        </w:rPr>
        <w:t>MTCH</w:t>
      </w:r>
      <w:r>
        <w:rPr>
          <w:iCs/>
          <w:sz w:val="20"/>
          <w:szCs w:val="20"/>
          <w:lang w:eastAsia="zh-CN"/>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6FFCFB6C">
      <w:pPr>
        <w:spacing w:after="180"/>
        <w:ind w:left="568" w:hanging="284"/>
        <w:rPr>
          <w:sz w:val="20"/>
          <w:szCs w:val="20"/>
          <w:lang w:eastAsia="zh-CN"/>
        </w:rPr>
      </w:pPr>
      <w:r>
        <w:rPr>
          <w:sz w:val="20"/>
          <w:szCs w:val="20"/>
          <w:lang w:val="en-GB" w:eastAsia="en-US"/>
        </w:rPr>
        <w:t>-</w:t>
      </w:r>
      <w:r>
        <w:rPr>
          <w:sz w:val="20"/>
          <w:szCs w:val="20"/>
          <w:lang w:val="en-GB" w:eastAsia="en-US"/>
        </w:rPr>
        <w:tab/>
      </w:r>
      <w:r>
        <w:rPr>
          <w:sz w:val="20"/>
          <w:szCs w:val="20"/>
          <w:lang w:val="en-GB" w:eastAsia="en-US"/>
        </w:rPr>
        <w:t xml:space="preserve">a USS </w:t>
      </w:r>
      <w:r>
        <w:rPr>
          <w:sz w:val="20"/>
          <w:szCs w:val="20"/>
          <w:lang w:eastAsia="en-US"/>
        </w:rPr>
        <w:t xml:space="preserve">set </w:t>
      </w:r>
      <w:r>
        <w:rPr>
          <w:sz w:val="20"/>
          <w:szCs w:val="20"/>
          <w:lang w:eastAsia="zh-CN"/>
        </w:rPr>
        <w:t xml:space="preserve">configured by </w:t>
      </w:r>
    </w:p>
    <w:p w14:paraId="574659A4">
      <w:pPr>
        <w:spacing w:after="180"/>
        <w:ind w:left="851" w:hanging="284"/>
        <w:rPr>
          <w:sz w:val="20"/>
          <w:szCs w:val="20"/>
          <w:lang w:eastAsia="en-US"/>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w:t>
      </w:r>
      <w:ins w:id="554" w:author="Haipeng HP1 Lei" w:date="2024-08-15T14:31:00Z">
        <w:r>
          <w:rPr>
            <w:sz w:val="20"/>
            <w:szCs w:val="20"/>
            <w:lang w:eastAsia="zh-CN"/>
          </w:rPr>
          <w:t xml:space="preserve">or by </w:t>
        </w:r>
      </w:ins>
      <w:ins w:id="555" w:author="Haipeng HP1 Lei" w:date="2024-08-15T14:31:00Z">
        <w:r>
          <w:rPr>
            <w:i/>
            <w:iCs/>
            <w:sz w:val="20"/>
            <w:szCs w:val="20"/>
            <w:lang w:eastAsia="zh-CN"/>
          </w:rPr>
          <w:t>SearchSpaceExt-v1800</w:t>
        </w:r>
      </w:ins>
      <w:ins w:id="556" w:author="Haipeng HP1 Lei" w:date="2024-08-15T14:31:00Z">
        <w:r>
          <w:rPr>
            <w:sz w:val="20"/>
            <w:szCs w:val="20"/>
            <w:lang w:eastAsia="zh-CN"/>
          </w:rPr>
          <w:t xml:space="preserve"> </w:t>
        </w:r>
      </w:ins>
      <w:r>
        <w:rPr>
          <w:sz w:val="20"/>
          <w:szCs w:val="20"/>
          <w:lang w:eastAsia="zh-CN"/>
        </w:rPr>
        <w:t xml:space="preserve">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sz w:val="20"/>
          <w:szCs w:val="20"/>
          <w:lang w:val="en-GB" w:eastAsia="en-US"/>
        </w:rPr>
        <w:t>ue-Specific</w:t>
      </w:r>
      <w:r>
        <w:rPr>
          <w:sz w:val="20"/>
          <w:szCs w:val="20"/>
          <w:lang w:eastAsia="zh-CN"/>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40E9C8B6">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F6CEC57">
      <w:pPr>
        <w:pStyle w:val="3"/>
      </w:pPr>
      <w:r>
        <w:t xml:space="preserve">Moderator summary and proposals </w:t>
      </w:r>
    </w:p>
    <w:p w14:paraId="60B38059">
      <w:pPr>
        <w:rPr>
          <w:lang w:val="en-GB" w:eastAsia="en-US"/>
        </w:rPr>
      </w:pPr>
    </w:p>
    <w:p w14:paraId="614FBF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hAnsi="Cambria Math" w:eastAsia="Batang"/>
                <w:snapToGrid w:val="0"/>
                <w:kern w:val="2"/>
                <w:sz w:val="20"/>
                <w:szCs w:val="22"/>
                <w:lang w:eastAsia="ja-JP"/>
              </w:rPr>
            </m:ctrlPr>
          </m:sSubSupPr>
          <m:e>
            <m:r>
              <m:rPr/>
              <w:rPr>
                <w:rFonts w:ascii="Cambria Math" w:hAnsi="Cambria Math" w:eastAsia="Batang"/>
                <w:snapToGrid w:val="0"/>
                <w:kern w:val="2"/>
                <w:sz w:val="20"/>
                <w:szCs w:val="22"/>
                <w:lang w:eastAsia="ja-JP"/>
              </w:rPr>
              <m:t>M</m:t>
            </m:r>
            <m:ctrlPr>
              <w:rPr>
                <w:rFonts w:ascii="Cambria Math" w:hAnsi="Cambria Math" w:eastAsia="Batang"/>
                <w:snapToGrid w:val="0"/>
                <w:kern w:val="2"/>
                <w:sz w:val="20"/>
                <w:szCs w:val="22"/>
                <w:lang w:eastAsia="ja-JP"/>
              </w:rPr>
            </m:ctrlPr>
          </m:e>
          <m:sub>
            <m:r>
              <m:rPr/>
              <w:rPr>
                <w:rFonts w:ascii="Cambria Math" w:hAnsi="Cambria Math" w:eastAsia="Batang"/>
                <w:snapToGrid w:val="0"/>
                <w:kern w:val="2"/>
                <w:sz w:val="20"/>
                <w:szCs w:val="22"/>
                <w:lang w:eastAsia="ja-JP"/>
              </w:rPr>
              <m:t>s</m:t>
            </m:r>
            <m:r>
              <m:rPr>
                <m:sty m:val="p"/>
              </m:rPr>
              <w:rPr>
                <w:rFonts w:ascii="Cambria Math" w:hAnsi="Cambria Math" w:eastAsia="Batang"/>
                <w:snapToGrid w:val="0"/>
                <w:kern w:val="2"/>
                <w:sz w:val="20"/>
                <w:szCs w:val="22"/>
                <w:lang w:eastAsia="ja-JP"/>
              </w:rPr>
              <m:t>,</m:t>
            </m:r>
            <m:sSub>
              <m:sSubPr>
                <m:ctrlPr>
                  <w:rPr>
                    <w:rFonts w:ascii="Cambria Math" w:hAnsi="Cambria Math" w:eastAsia="Batang"/>
                    <w:snapToGrid w:val="0"/>
                    <w:kern w:val="2"/>
                    <w:sz w:val="20"/>
                    <w:szCs w:val="22"/>
                    <w:lang w:eastAsia="ja-JP"/>
                  </w:rPr>
                </m:ctrlPr>
              </m:sSubPr>
              <m:e>
                <m:r>
                  <m:rPr/>
                  <w:rPr>
                    <w:rFonts w:ascii="Cambria Math" w:hAnsi="Cambria Math" w:eastAsia="Batang"/>
                    <w:snapToGrid w:val="0"/>
                    <w:kern w:val="2"/>
                    <w:sz w:val="20"/>
                    <w:szCs w:val="22"/>
                    <w:lang w:eastAsia="ja-JP"/>
                  </w:rPr>
                  <m:t>n</m:t>
                </m:r>
                <m:ctrlPr>
                  <w:rPr>
                    <w:rFonts w:ascii="Cambria Math" w:hAnsi="Cambria Math" w:eastAsia="Batang"/>
                    <w:snapToGrid w:val="0"/>
                    <w:kern w:val="2"/>
                    <w:sz w:val="20"/>
                    <w:szCs w:val="22"/>
                    <w:lang w:eastAsia="ja-JP"/>
                  </w:rPr>
                </m:ctrlPr>
              </m:e>
              <m:sub>
                <m:r>
                  <m:rPr/>
                  <w:rPr>
                    <w:rFonts w:ascii="Cambria Math" w:hAnsi="Cambria Math" w:eastAsia="Batang"/>
                    <w:snapToGrid w:val="0"/>
                    <w:kern w:val="2"/>
                    <w:sz w:val="20"/>
                    <w:szCs w:val="22"/>
                    <w:lang w:eastAsia="ja-JP"/>
                  </w:rPr>
                  <m:t>CI</m:t>
                </m:r>
                <m:ctrlPr>
                  <w:rPr>
                    <w:rFonts w:ascii="Cambria Math" w:hAnsi="Cambria Math" w:eastAsia="Batang"/>
                    <w:snapToGrid w:val="0"/>
                    <w:kern w:val="2"/>
                    <w:sz w:val="20"/>
                    <w:szCs w:val="22"/>
                    <w:lang w:eastAsia="ja-JP"/>
                  </w:rPr>
                </m:ctrlPr>
              </m:sub>
            </m:sSub>
            <m:ctrlPr>
              <w:rPr>
                <w:rFonts w:ascii="Cambria Math" w:hAnsi="Cambria Math" w:eastAsia="Batang"/>
                <w:snapToGrid w:val="0"/>
                <w:kern w:val="2"/>
                <w:sz w:val="20"/>
                <w:szCs w:val="22"/>
                <w:lang w:eastAsia="ja-JP"/>
              </w:rPr>
            </m:ctrlPr>
          </m:sub>
          <m:sup>
            <m:d>
              <m:dPr>
                <m:ctrlPr>
                  <w:rPr>
                    <w:rFonts w:ascii="Cambria Math" w:hAnsi="Cambria Math" w:eastAsia="Batang"/>
                    <w:snapToGrid w:val="0"/>
                    <w:kern w:val="2"/>
                    <w:sz w:val="20"/>
                    <w:szCs w:val="22"/>
                    <w:lang w:eastAsia="ja-JP"/>
                  </w:rPr>
                </m:ctrlPr>
              </m:dPr>
              <m:e>
                <m:r>
                  <m:rPr/>
                  <w:rPr>
                    <w:rFonts w:ascii="Cambria Math" w:hAnsi="Cambria Math" w:eastAsia="Batang"/>
                    <w:snapToGrid w:val="0"/>
                    <w:kern w:val="2"/>
                    <w:sz w:val="20"/>
                    <w:szCs w:val="22"/>
                    <w:lang w:eastAsia="ja-JP"/>
                  </w:rPr>
                  <m:t>L</m:t>
                </m:r>
                <m:ctrlPr>
                  <w:rPr>
                    <w:rFonts w:ascii="Cambria Math" w:hAnsi="Cambria Math" w:eastAsia="Batang"/>
                    <w:snapToGrid w:val="0"/>
                    <w:kern w:val="2"/>
                    <w:sz w:val="20"/>
                    <w:szCs w:val="22"/>
                    <w:lang w:eastAsia="ja-JP"/>
                  </w:rPr>
                </m:ctrlPr>
              </m:e>
            </m:d>
            <m:ctrlPr>
              <w:rPr>
                <w:rFonts w:ascii="Cambria Math" w:hAnsi="Cambria Math" w:eastAsia="Batang"/>
                <w:snapToGrid w:val="0"/>
                <w:kern w:val="2"/>
                <w:sz w:val="20"/>
                <w:szCs w:val="22"/>
                <w:lang w:eastAsia="ja-JP"/>
              </w:rPr>
            </m:ctrlPr>
          </m:sup>
        </m:sSubSup>
      </m:oMath>
      <w:r>
        <w:rPr>
          <w:rFonts w:eastAsia="Batang"/>
          <w:snapToGrid w:val="0"/>
          <w:kern w:val="2"/>
          <w:sz w:val="20"/>
          <w:szCs w:val="22"/>
          <w:lang w:eastAsia="ja-JP"/>
        </w:rPr>
        <w:t xml:space="preserve"> for multi-cell scheduling when two search space sets with same </w:t>
      </w:r>
      <w:r>
        <w:rPr>
          <w:rFonts w:eastAsia="Batang"/>
          <w:i/>
          <w:iCs/>
          <w:snapToGrid w:val="0"/>
          <w:kern w:val="2"/>
          <w:sz w:val="20"/>
          <w:szCs w:val="22"/>
          <w:lang w:eastAsia="ja-JP"/>
        </w:rPr>
        <w:t>searchSpaceId</w:t>
      </w:r>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MC-DCI-SetofCells</w:t>
      </w:r>
      <w:r>
        <w:rPr>
          <w:rFonts w:eastAsia="Batang"/>
          <w:snapToGrid w:val="0"/>
          <w:kern w:val="2"/>
          <w:sz w:val="20"/>
          <w:szCs w:val="22"/>
          <w:lang w:eastAsia="ja-JP"/>
        </w:rPr>
        <w:t xml:space="preserve"> and on the scheduling cell, respectively.</w:t>
      </w:r>
    </w:p>
    <w:p w14:paraId="4B7C3EC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 xml:space="preserve">in spec,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M</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s,</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ctrlPr>
              <w:rPr>
                <w:rFonts w:ascii="Cambria Math" w:hAnsi="Cambria Math" w:eastAsia="宋体"/>
                <w:i/>
                <w:sz w:val="20"/>
                <w:szCs w:val="20"/>
                <w:lang w:val="en-GB" w:eastAsia="en-US"/>
              </w:rPr>
            </m:ctrlPr>
          </m:sub>
          <m:sup>
            <m:d>
              <m:dPr>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L</m:t>
                </m:r>
                <m:ctrlPr>
                  <w:rPr>
                    <w:rFonts w:ascii="Cambria Math" w:hAnsi="Cambria Math" w:eastAsia="宋体"/>
                    <w:i/>
                    <w:sz w:val="20"/>
                    <w:szCs w:val="20"/>
                    <w:lang w:val="en-GB" w:eastAsia="en-US"/>
                  </w:rPr>
                </m:ctrlPr>
              </m:e>
            </m:d>
            <m:ctrlPr>
              <w:rPr>
                <w:rFonts w:ascii="Cambria Math" w:hAnsi="Cambria Math" w:eastAsia="宋体"/>
                <w:i/>
                <w:sz w:val="20"/>
                <w:szCs w:val="20"/>
                <w:lang w:val="en-GB" w:eastAsia="en-US"/>
              </w:rPr>
            </m:ctrlPr>
          </m:sup>
        </m:sSubSup>
      </m:oMath>
      <w:r>
        <w:rPr>
          <w:rFonts w:eastAsia="宋体"/>
          <w:sz w:val="20"/>
          <w:szCs w:val="20"/>
          <w:lang w:val="en-GB" w:eastAsia="en-US"/>
        </w:rPr>
        <w:t xml:space="preserve"> is the number of PDCCH</w:t>
      </w:r>
      <w:r>
        <w:rPr>
          <w:rFonts w:hint="eastAsia" w:eastAsia="宋体"/>
          <w:sz w:val="20"/>
          <w:szCs w:val="20"/>
          <w:lang w:val="en-GB" w:eastAsia="en-US"/>
        </w:rPr>
        <w:t xml:space="preserve"> candidate</w:t>
      </w:r>
      <w:r>
        <w:rPr>
          <w:rFonts w:eastAsia="宋体"/>
          <w:sz w:val="20"/>
          <w:szCs w:val="20"/>
          <w:lang w:val="en-GB" w:eastAsia="en-US"/>
        </w:rPr>
        <w:t xml:space="preserve">s the UE is configured to monitor for aggregation level </w:t>
      </w:r>
      <m:oMath>
        <m:r>
          <m:rPr/>
          <w:rPr>
            <w:rFonts w:ascii="Cambria Math" w:hAnsi="Cambria Math" w:eastAsia="Malgun Gothic"/>
            <w:sz w:val="20"/>
            <w:szCs w:val="20"/>
            <w:lang w:val="en-GB" w:eastAsia="ko-KR"/>
          </w:rPr>
          <m:t>L</m:t>
        </m:r>
      </m:oMath>
      <w:r>
        <w:rPr>
          <w:rFonts w:eastAsia="宋体"/>
          <w:sz w:val="20"/>
          <w:szCs w:val="20"/>
          <w:lang w:val="en-GB" w:eastAsia="en-US"/>
        </w:rPr>
        <w:t xml:space="preserve"> of a search space set </w:t>
      </w:r>
      <m:oMath>
        <m:r>
          <m:rPr/>
          <w:rPr>
            <w:rFonts w:ascii="Cambria Math" w:hAnsi="Cambria Math" w:eastAsia="宋体"/>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CI</m:t>
            </m:r>
            <m:ctrlPr>
              <w:rPr>
                <w:rFonts w:ascii="Cambria Math" w:hAnsi="Cambria Math" w:eastAsia="宋体"/>
                <w:i/>
                <w:sz w:val="20"/>
                <w:szCs w:val="20"/>
                <w:lang w:val="en-GB" w:eastAsia="en-US"/>
              </w:rPr>
            </m:ctrlP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With addition of “</w:t>
      </w:r>
      <w:ins w:id="557"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788064A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r>
        <w:rPr>
          <w:i/>
          <w:sz w:val="20"/>
          <w:szCs w:val="20"/>
          <w:lang w:eastAsia="ko-KR"/>
        </w:rPr>
        <w:t>SearchSpace</w:t>
      </w:r>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dci-FormatsMC</w:t>
      </w:r>
      <w:r>
        <w:rPr>
          <w:sz w:val="20"/>
          <w:szCs w:val="20"/>
        </w:rPr>
        <w:t>.</w:t>
      </w:r>
    </w:p>
    <w:p w14:paraId="16FBC2B8">
      <w:pPr>
        <w:spacing w:after="180"/>
        <w:ind w:left="1702" w:hanging="284"/>
        <w:jc w:val="center"/>
        <w:rPr>
          <w:rFonts w:eastAsia="宋体"/>
          <w:sz w:val="20"/>
          <w:szCs w:val="20"/>
          <w:lang w:val="en-GB"/>
        </w:rPr>
      </w:pPr>
    </w:p>
    <w:p w14:paraId="481068B2">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3D0A38FE">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 xml:space="preserve">Do you support draft CR in </w:t>
      </w:r>
      <w:r>
        <w:rPr>
          <w:rFonts w:eastAsia="Malgun Gothic"/>
          <w:bCs/>
          <w:sz w:val="20"/>
          <w:szCs w:val="20"/>
        </w:rPr>
        <w:t xml:space="preserve">R1-2407108 </w:t>
      </w:r>
      <w:r>
        <w:rPr>
          <w:rFonts w:ascii="Times" w:hAnsi="Times" w:eastAsia="Batang"/>
          <w:bCs/>
          <w:color w:val="000000" w:themeColor="text1"/>
          <w:sz w:val="20"/>
          <w:lang w:val="en-GB" w:eastAsia="en-US"/>
          <w14:textFill>
            <w14:solidFill>
              <w14:schemeClr w14:val="tx1"/>
            </w14:solidFill>
          </w14:textFill>
        </w:rPr>
        <w:t xml:space="preserve">for TS38.213 on </w:t>
      </w:r>
      <w:r>
        <w:rPr>
          <w:color w:val="000000" w:themeColor="text1"/>
          <w:sz w:val="20"/>
          <w:szCs w:val="20"/>
          <w:lang w:eastAsia="zh-CN"/>
          <w14:textFill>
            <w14:solidFill>
              <w14:schemeClr w14:val="tx1"/>
            </w14:solidFill>
          </w14:textFill>
        </w:rPr>
        <w:t xml:space="preserve">clarifying </w:t>
      </w:r>
      <w:r>
        <w:rPr>
          <w:sz w:val="20"/>
          <w:szCs w:val="20"/>
          <w:lang w:eastAsia="zh-CN"/>
        </w:rPr>
        <w:t>PDCCH Search Space?</w:t>
      </w:r>
    </w:p>
    <w:p w14:paraId="4C393107">
      <w:pPr>
        <w:rPr>
          <w:lang w:eastAsia="en-US"/>
        </w:rPr>
      </w:pPr>
    </w:p>
    <w:p w14:paraId="491AC1B1">
      <w:pPr>
        <w:rPr>
          <w:lang w:eastAsia="en-US"/>
        </w:rPr>
      </w:pPr>
    </w:p>
    <w:p w14:paraId="22858F93">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C8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8E1BFEF">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078D233F">
            <w:pPr>
              <w:widowControl w:val="0"/>
              <w:wordWrap/>
              <w:autoSpaceDE w:val="0"/>
              <w:autoSpaceDN w:val="0"/>
              <w:jc w:val="center"/>
              <w:rPr>
                <w:b/>
                <w:sz w:val="20"/>
                <w:szCs w:val="20"/>
              </w:rPr>
            </w:pPr>
            <w:r>
              <w:rPr>
                <w:b/>
                <w:sz w:val="20"/>
                <w:szCs w:val="20"/>
              </w:rPr>
              <w:t>Comment</w:t>
            </w:r>
          </w:p>
        </w:tc>
      </w:tr>
      <w:tr w14:paraId="7D7A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9BAC9B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291F9D88">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not ok with the CR.</w:t>
            </w:r>
          </w:p>
          <w:p w14:paraId="237BB20D">
            <w:pPr>
              <w:pStyle w:val="114"/>
              <w:widowControl w:val="0"/>
              <w:wordWrap/>
              <w:autoSpaceDE w:val="0"/>
              <w:autoSpaceDN w:val="0"/>
              <w:jc w:val="both"/>
              <w:rPr>
                <w:rFonts w:eastAsia="MS Mincho"/>
                <w:bCs/>
                <w:sz w:val="20"/>
                <w:szCs w:val="20"/>
                <w:lang w:eastAsia="ja-JP"/>
              </w:rPr>
            </w:pPr>
          </w:p>
          <w:p w14:paraId="0DD9F436">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hint="eastAsia" w:eastAsia="MS Mincho"/>
                <w:bCs/>
                <w:sz w:val="20"/>
                <w:szCs w:val="20"/>
                <w:lang w:eastAsia="ja-JP"/>
              </w:rPr>
              <w:t xml:space="preserve"> think a change is necessary.</w:t>
            </w:r>
          </w:p>
        </w:tc>
      </w:tr>
      <w:tr w14:paraId="7EBD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E356FAE">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135E3E33">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Do not support the CR. </w:t>
            </w:r>
          </w:p>
          <w:p w14:paraId="01961A6B">
            <w:pPr>
              <w:widowControl w:val="0"/>
              <w:wordWrap/>
              <w:autoSpaceDE w:val="0"/>
              <w:autoSpaceDN w:val="0"/>
              <w:jc w:val="both"/>
              <w:rPr>
                <w:rFonts w:eastAsia="MS Mincho"/>
                <w:bCs/>
                <w:sz w:val="20"/>
                <w:szCs w:val="20"/>
                <w:lang w:eastAsia="ja-JP"/>
              </w:rPr>
            </w:pPr>
          </w:p>
          <w:p w14:paraId="430A5721">
            <w:pPr>
              <w:widowControl w:val="0"/>
              <w:wordWrap/>
              <w:autoSpaceDE w:val="0"/>
              <w:autoSpaceDN w:val="0"/>
              <w:jc w:val="both"/>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14:paraId="351D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94D668">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05F22263">
            <w:pPr>
              <w:widowControl w:val="0"/>
              <w:wordWrap/>
              <w:autoSpaceDE w:val="0"/>
              <w:autoSpaceDN w:val="0"/>
              <w:jc w:val="both"/>
              <w:rPr>
                <w:rFonts w:eastAsiaTheme="minorEastAsia"/>
                <w:bCs/>
                <w:sz w:val="20"/>
                <w:szCs w:val="20"/>
              </w:rPr>
            </w:pPr>
            <w:r>
              <w:rPr>
                <w:rFonts w:hint="eastAsia" w:eastAsiaTheme="minorEastAsia"/>
                <w:bCs/>
                <w:sz w:val="20"/>
                <w:szCs w:val="20"/>
              </w:rPr>
              <w:t>A</w:t>
            </w:r>
            <w:r>
              <w:rPr>
                <w:rFonts w:eastAsiaTheme="minorEastAsia"/>
                <w:bCs/>
                <w:sz w:val="20"/>
                <w:szCs w:val="20"/>
              </w:rPr>
              <w:t xml:space="preserve">gree with Qualcomm. Search space linkage is same as Rel-15, no ambiguity here. </w:t>
            </w:r>
          </w:p>
        </w:tc>
      </w:tr>
      <w:tr w14:paraId="748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407B61D">
            <w:pPr>
              <w:widowControl w:val="0"/>
              <w:wordWrap/>
              <w:autoSpaceDE w:val="0"/>
              <w:autoSpaceDN w:val="0"/>
              <w:jc w:val="left"/>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46E2594A">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Agree with QC. </w:t>
            </w:r>
          </w:p>
        </w:tc>
      </w:tr>
      <w:tr w14:paraId="5E32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D37C13D">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4EFD159B">
            <w:pPr>
              <w:widowControl w:val="0"/>
              <w:wordWrap/>
              <w:autoSpaceDE w:val="0"/>
              <w:autoSpaceDN w:val="0"/>
              <w:jc w:val="left"/>
              <w:rPr>
                <w:rFonts w:eastAsia="MS Mincho"/>
                <w:bCs/>
                <w:sz w:val="20"/>
                <w:szCs w:val="20"/>
                <w:lang w:eastAsia="ja-JP"/>
              </w:rPr>
            </w:pPr>
            <w:r>
              <w:rPr>
                <w:rFonts w:hint="eastAsia" w:eastAsia="宋体"/>
                <w:bCs/>
                <w:sz w:val="20"/>
                <w:szCs w:val="20"/>
              </w:rPr>
              <w:t xml:space="preserve">Our CR is preferred. Besides the </w:t>
            </w:r>
            <w:r>
              <w:rPr>
                <w:rFonts w:eastAsia="Batang"/>
                <w:snapToGrid w:val="0"/>
                <w:kern w:val="2"/>
                <w:sz w:val="20"/>
                <w:szCs w:val="22"/>
                <w:lang w:eastAsia="ja-JP"/>
              </w:rPr>
              <w:t>addition of “</w:t>
            </w:r>
            <w:ins w:id="558"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hint="eastAsia" w:eastAsia="宋体"/>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int="eastAsia" w:hAnsi="Cambria Math"/>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hAnsi="Cambria Math" w:eastAsia="Malgun Gothic"/>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int="eastAsia" w:hAnsi="Cambria Math"/>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r>
              <w:rPr>
                <w:rFonts w:eastAsia="Batang"/>
                <w:i/>
                <w:iCs/>
                <w:snapToGrid w:val="0"/>
                <w:kern w:val="2"/>
                <w:sz w:val="20"/>
                <w:szCs w:val="22"/>
                <w:lang w:eastAsia="ja-JP"/>
              </w:rPr>
              <w:t>searchSpaceId</w:t>
            </w:r>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MC-DCI-SetofCells</w:t>
            </w:r>
            <w:r>
              <w:rPr>
                <w:rFonts w:eastAsia="Batang"/>
                <w:snapToGrid w:val="0"/>
                <w:kern w:val="2"/>
                <w:sz w:val="20"/>
                <w:szCs w:val="22"/>
                <w:lang w:eastAsia="ja-JP"/>
              </w:rPr>
              <w:t xml:space="preserve"> and on the scheduling cell, respectively.</w:t>
            </w:r>
            <w:r>
              <w:rPr>
                <w:rFonts w:hint="eastAsia" w:eastAsia="宋体"/>
                <w:snapToGrid w:val="0"/>
                <w:kern w:val="2"/>
                <w:sz w:val="20"/>
                <w:szCs w:val="22"/>
              </w:rPr>
              <w:t xml:space="preserve"> This is not same as </w:t>
            </w:r>
            <w:r>
              <w:rPr>
                <w:rFonts w:hint="eastAsia" w:eastAsia="MS Mincho"/>
                <w:bCs/>
                <w:sz w:val="20"/>
                <w:szCs w:val="20"/>
                <w:lang w:eastAsia="ja-JP"/>
              </w:rPr>
              <w:t>legacy R15 cross-carrier scheduling</w:t>
            </w:r>
            <w:r>
              <w:rPr>
                <w:rFonts w:hint="eastAsia" w:eastAsia="宋体"/>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14:paraId="41E9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ABF22D1">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71A78011">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We agree with Qualcomm</w:t>
            </w:r>
            <w:r>
              <w:rPr>
                <w:rFonts w:eastAsia="MS Mincho"/>
                <w:bCs/>
                <w:sz w:val="20"/>
                <w:szCs w:val="20"/>
                <w:lang w:eastAsia="ja-JP"/>
              </w:rPr>
              <w:t>’</w:t>
            </w:r>
            <w:r>
              <w:rPr>
                <w:rFonts w:hint="eastAsia" w:eastAsia="MS Mincho"/>
                <w:bCs/>
                <w:sz w:val="20"/>
                <w:szCs w:val="20"/>
                <w:lang w:eastAsia="ja-JP"/>
              </w:rPr>
              <w:t>s comment.</w:t>
            </w:r>
          </w:p>
        </w:tc>
      </w:tr>
      <w:tr w14:paraId="3037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472D83A">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64DDE8C2">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ame view as other companies.</w:t>
            </w:r>
          </w:p>
        </w:tc>
      </w:tr>
      <w:tr w14:paraId="6D1A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53237EF9">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13CAFB63">
            <w:pPr>
              <w:widowControl w:val="0"/>
              <w:wordWrap/>
              <w:autoSpaceDE w:val="0"/>
              <w:autoSpaceDN w:val="0"/>
              <w:jc w:val="both"/>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CR isn't required</w:t>
            </w:r>
          </w:p>
        </w:tc>
      </w:tr>
      <w:tr w14:paraId="1430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8FC8C5D">
            <w:pPr>
              <w:widowControl w:val="0"/>
              <w:wordWrap/>
              <w:autoSpaceDE w:val="0"/>
              <w:autoSpaceDN w:val="0"/>
              <w:jc w:val="both"/>
              <w:rPr>
                <w:rFonts w:eastAsiaTheme="minorEastAsia"/>
                <w:bCs/>
                <w:sz w:val="20"/>
                <w:szCs w:val="20"/>
              </w:rPr>
            </w:pPr>
          </w:p>
        </w:tc>
        <w:tc>
          <w:tcPr>
            <w:tcW w:w="7353" w:type="dxa"/>
          </w:tcPr>
          <w:p w14:paraId="4BA1AB2B">
            <w:pPr>
              <w:widowControl w:val="0"/>
              <w:wordWrap/>
              <w:autoSpaceDE w:val="0"/>
              <w:autoSpaceDN w:val="0"/>
              <w:jc w:val="both"/>
              <w:rPr>
                <w:rFonts w:eastAsiaTheme="minorEastAsia"/>
                <w:bCs/>
                <w:sz w:val="20"/>
                <w:szCs w:val="20"/>
              </w:rPr>
            </w:pPr>
          </w:p>
        </w:tc>
      </w:tr>
      <w:tr w14:paraId="576E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1C15369">
            <w:pPr>
              <w:widowControl w:val="0"/>
              <w:wordWrap/>
              <w:autoSpaceDE w:val="0"/>
              <w:autoSpaceDN w:val="0"/>
              <w:jc w:val="both"/>
              <w:rPr>
                <w:rFonts w:eastAsiaTheme="minorEastAsia"/>
                <w:bCs/>
                <w:sz w:val="20"/>
                <w:szCs w:val="20"/>
              </w:rPr>
            </w:pPr>
          </w:p>
        </w:tc>
        <w:tc>
          <w:tcPr>
            <w:tcW w:w="7353" w:type="dxa"/>
          </w:tcPr>
          <w:p w14:paraId="10A9A6BC">
            <w:pPr>
              <w:widowControl w:val="0"/>
              <w:wordWrap/>
              <w:autoSpaceDE w:val="0"/>
              <w:autoSpaceDN w:val="0"/>
              <w:jc w:val="both"/>
              <w:rPr>
                <w:rFonts w:eastAsiaTheme="minorEastAsia"/>
                <w:bCs/>
                <w:sz w:val="20"/>
                <w:szCs w:val="20"/>
              </w:rPr>
            </w:pPr>
          </w:p>
        </w:tc>
      </w:tr>
      <w:tr w14:paraId="12D7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7F32135">
            <w:pPr>
              <w:widowControl w:val="0"/>
              <w:wordWrap/>
              <w:autoSpaceDE w:val="0"/>
              <w:autoSpaceDN w:val="0"/>
              <w:jc w:val="both"/>
              <w:rPr>
                <w:rFonts w:eastAsiaTheme="minorEastAsia"/>
                <w:bCs/>
                <w:sz w:val="20"/>
                <w:szCs w:val="20"/>
              </w:rPr>
            </w:pPr>
          </w:p>
        </w:tc>
        <w:tc>
          <w:tcPr>
            <w:tcW w:w="7353" w:type="dxa"/>
          </w:tcPr>
          <w:p w14:paraId="054DC04E">
            <w:pPr>
              <w:widowControl w:val="0"/>
              <w:wordWrap/>
              <w:autoSpaceDE w:val="0"/>
              <w:autoSpaceDN w:val="0"/>
              <w:jc w:val="both"/>
              <w:rPr>
                <w:rFonts w:eastAsiaTheme="minorEastAsia"/>
                <w:bCs/>
                <w:sz w:val="20"/>
                <w:szCs w:val="20"/>
              </w:rPr>
            </w:pPr>
          </w:p>
        </w:tc>
      </w:tr>
    </w:tbl>
    <w:p w14:paraId="1F70E34E">
      <w:pPr>
        <w:rPr>
          <w:sz w:val="20"/>
          <w:szCs w:val="20"/>
          <w:lang w:eastAsia="en-US"/>
        </w:rPr>
      </w:pPr>
    </w:p>
    <w:p w14:paraId="50D2D90D">
      <w:pPr>
        <w:rPr>
          <w:sz w:val="20"/>
          <w:szCs w:val="20"/>
          <w:lang w:eastAsia="en-US"/>
        </w:rPr>
      </w:pPr>
    </w:p>
    <w:p w14:paraId="44E390D8">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1414A4F5">
      <w:pPr>
        <w:pStyle w:val="185"/>
        <w:numPr>
          <w:ilvl w:val="0"/>
          <w:numId w:val="44"/>
        </w:numPr>
        <w:rPr>
          <w:color w:val="000000" w:themeColor="text1"/>
          <w:lang w:eastAsia="en-US"/>
          <w14:textFill>
            <w14:solidFill>
              <w14:schemeClr w14:val="tx1"/>
            </w14:solidFill>
          </w14:textFill>
        </w:rPr>
      </w:pPr>
      <w:r>
        <w:rPr>
          <w:rFonts w:ascii="Times" w:hAnsi="Times" w:eastAsia="Batang"/>
          <w:bCs/>
          <w:color w:val="000000" w:themeColor="text1"/>
          <w:sz w:val="20"/>
          <w:lang w:val="en-GB" w:eastAsia="en-US"/>
          <w14:textFill>
            <w14:solidFill>
              <w14:schemeClr w14:val="tx1"/>
            </w14:solidFill>
          </w14:textFill>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hAnsi="Times" w:eastAsia="Batang"/>
          <w:bCs/>
          <w:color w:val="000000" w:themeColor="text1"/>
          <w:sz w:val="20"/>
          <w:lang w:val="en-GB" w:eastAsia="en-US"/>
          <w14:textFill>
            <w14:solidFill>
              <w14:schemeClr w14:val="tx1"/>
            </w14:solidFill>
          </w14:textFill>
        </w:rPr>
        <w:t xml:space="preserve">for TS38.213 on </w:t>
      </w:r>
      <w:r>
        <w:rPr>
          <w:color w:val="000000" w:themeColor="text1"/>
          <w:sz w:val="20"/>
          <w:szCs w:val="20"/>
          <w:lang w:eastAsia="zh-CN"/>
          <w14:textFill>
            <w14:solidFill>
              <w14:schemeClr w14:val="tx1"/>
            </w14:solidFill>
          </w14:textFill>
        </w:rPr>
        <w:t>correcting s</w:t>
      </w:r>
      <w:r>
        <w:rPr>
          <w:sz w:val="20"/>
          <w:szCs w:val="20"/>
          <w:lang w:eastAsia="zh-CN"/>
        </w:rPr>
        <w:t>earch space for DCI format 0_3/1_3</w:t>
      </w:r>
      <w:r>
        <w:rPr>
          <w:rFonts w:ascii="Times" w:hAnsi="Times" w:eastAsia="Batang"/>
          <w:bCs/>
          <w:color w:val="000000" w:themeColor="text1"/>
          <w:sz w:val="20"/>
          <w:lang w:val="en-GB" w:eastAsia="en-US"/>
          <w14:textFill>
            <w14:solidFill>
              <w14:schemeClr w14:val="tx1"/>
            </w14:solidFill>
          </w14:textFill>
        </w:rPr>
        <w:t>?</w:t>
      </w:r>
      <w:r>
        <w:rPr>
          <w:rFonts w:ascii="Times" w:hAnsi="Times" w:eastAsia="Batang"/>
          <w:b/>
          <w:color w:val="000000" w:themeColor="text1"/>
          <w:sz w:val="20"/>
          <w:lang w:val="en-GB" w:eastAsia="en-US"/>
          <w14:textFill>
            <w14:solidFill>
              <w14:schemeClr w14:val="tx1"/>
            </w14:solidFill>
          </w14:textFill>
        </w:rPr>
        <w:t xml:space="preserve"> </w:t>
      </w:r>
    </w:p>
    <w:p w14:paraId="77090286">
      <w:pPr>
        <w:rPr>
          <w:lang w:eastAsia="en-US"/>
        </w:rPr>
      </w:pPr>
    </w:p>
    <w:p w14:paraId="2FB2BF60">
      <w:pPr>
        <w:rPr>
          <w:lang w:eastAsia="en-US"/>
        </w:rPr>
      </w:pPr>
    </w:p>
    <w:p w14:paraId="7764808A">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23C3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65A436F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7DCFC30">
            <w:pPr>
              <w:widowControl w:val="0"/>
              <w:wordWrap/>
              <w:autoSpaceDE w:val="0"/>
              <w:autoSpaceDN w:val="0"/>
              <w:jc w:val="center"/>
              <w:rPr>
                <w:b/>
                <w:sz w:val="20"/>
                <w:szCs w:val="20"/>
              </w:rPr>
            </w:pPr>
            <w:r>
              <w:rPr>
                <w:b/>
                <w:sz w:val="20"/>
                <w:szCs w:val="20"/>
              </w:rPr>
              <w:t>Comment</w:t>
            </w:r>
          </w:p>
        </w:tc>
      </w:tr>
      <w:tr w14:paraId="7007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74C2E6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09C1CC0">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6F2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44E4637">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9E8B313">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1D52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8045EA9">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3AB06D02">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0966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C1B7D60">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15A58187">
            <w:pPr>
              <w:widowControl w:val="0"/>
              <w:wordWrap/>
              <w:autoSpaceDE w:val="0"/>
              <w:autoSpaceDN w:val="0"/>
              <w:jc w:val="both"/>
              <w:rPr>
                <w:rFonts w:eastAsiaTheme="minorEastAsia"/>
                <w:bCs/>
                <w:sz w:val="20"/>
                <w:szCs w:val="20"/>
              </w:rPr>
            </w:pPr>
            <w:r>
              <w:rPr>
                <w:rFonts w:eastAsiaTheme="minorEastAsia"/>
                <w:bCs/>
                <w:sz w:val="20"/>
                <w:szCs w:val="20"/>
              </w:rPr>
              <w:t>OK / support</w:t>
            </w:r>
            <w:r>
              <w:rPr>
                <w:rFonts w:eastAsiaTheme="minorEastAsia"/>
                <w:bCs/>
                <w:sz w:val="20"/>
                <w:szCs w:val="20"/>
              </w:rPr>
              <w:br w:type="textWrapping"/>
            </w:r>
            <w:r>
              <w:rPr>
                <w:rFonts w:eastAsiaTheme="minorEastAsia"/>
                <w:bCs/>
                <w:sz w:val="20"/>
                <w:szCs w:val="20"/>
              </w:rPr>
              <w:t xml:space="preserve">just thinking if we could combine this with other minor changes to a ‘213 editor’ CR. </w:t>
            </w:r>
          </w:p>
        </w:tc>
      </w:tr>
      <w:tr w14:paraId="2B26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7EAFB5E">
            <w:pPr>
              <w:widowControl w:val="0"/>
              <w:wordWrap/>
              <w:autoSpaceDE w:val="0"/>
              <w:autoSpaceDN w:val="0"/>
              <w:jc w:val="both"/>
              <w:rPr>
                <w:rFonts w:eastAsia="MS Mincho"/>
                <w:bCs/>
                <w:sz w:val="20"/>
                <w:szCs w:val="20"/>
                <w:lang w:eastAsia="ja-JP"/>
              </w:rPr>
            </w:pPr>
            <w:r>
              <w:rPr>
                <w:rFonts w:eastAsia="MS Mincho"/>
                <w:bCs/>
                <w:sz w:val="20"/>
                <w:szCs w:val="20"/>
                <w:lang w:eastAsia="ja-JP"/>
              </w:rPr>
              <w:t>ZTE</w:t>
            </w:r>
          </w:p>
        </w:tc>
        <w:tc>
          <w:tcPr>
            <w:tcW w:w="7353" w:type="dxa"/>
            <w:tcBorders>
              <w:top w:val="single" w:color="auto" w:sz="4" w:space="0"/>
              <w:left w:val="single" w:color="auto" w:sz="4" w:space="0"/>
              <w:bottom w:val="single" w:color="auto" w:sz="4" w:space="0"/>
              <w:right w:val="single" w:color="auto" w:sz="4" w:space="0"/>
            </w:tcBorders>
          </w:tcPr>
          <w:p w14:paraId="1CBA1E3E">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w:t>
            </w:r>
            <w:r>
              <w:rPr>
                <w:rFonts w:eastAsia="MS Mincho"/>
                <w:bCs/>
                <w:sz w:val="20"/>
                <w:szCs w:val="20"/>
                <w:lang w:eastAsia="ja-JP"/>
              </w:rPr>
              <w:t>K</w:t>
            </w:r>
          </w:p>
        </w:tc>
      </w:tr>
      <w:tr w14:paraId="4A9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DDA879D">
            <w:pPr>
              <w:widowControl w:val="0"/>
              <w:wordWrap/>
              <w:autoSpaceDE w:val="0"/>
              <w:autoSpaceDN w:val="0"/>
              <w:jc w:val="left"/>
              <w:rPr>
                <w:rFonts w:eastAsiaTheme="minorEastAsia"/>
                <w:bCs/>
                <w:sz w:val="20"/>
                <w:szCs w:val="20"/>
              </w:rPr>
            </w:pPr>
            <w:r>
              <w:rPr>
                <w:rFonts w:hint="eastAsia" w:eastAsia="MS Mincho"/>
                <w:bCs/>
                <w:sz w:val="20"/>
                <w:szCs w:val="20"/>
                <w:lang w:eastAsia="ja-JP"/>
              </w:rPr>
              <w:t>CATT</w:t>
            </w:r>
          </w:p>
        </w:tc>
        <w:tc>
          <w:tcPr>
            <w:tcW w:w="7353" w:type="dxa"/>
          </w:tcPr>
          <w:p w14:paraId="13915C84">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OK</w:t>
            </w:r>
          </w:p>
        </w:tc>
      </w:tr>
      <w:tr w14:paraId="39A8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D63D42A">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19CF1D69">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CR.</w:t>
            </w:r>
          </w:p>
        </w:tc>
      </w:tr>
      <w:tr w14:paraId="099A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E91BF8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386EB175">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3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E0097BF">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47CA4397">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792B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6C15ACAF">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168EA3B9">
            <w:pPr>
              <w:widowControl w:val="0"/>
              <w:wordWrap/>
              <w:autoSpaceDE w:val="0"/>
              <w:autoSpaceDN w:val="0"/>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OK</w:t>
            </w:r>
          </w:p>
        </w:tc>
      </w:tr>
      <w:tr w14:paraId="038D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A4A4137">
            <w:pPr>
              <w:widowControl w:val="0"/>
              <w:wordWrap/>
              <w:autoSpaceDE w:val="0"/>
              <w:autoSpaceDN w:val="0"/>
              <w:jc w:val="both"/>
              <w:rPr>
                <w:rFonts w:eastAsiaTheme="minorEastAsia"/>
                <w:bCs/>
                <w:sz w:val="20"/>
                <w:szCs w:val="20"/>
              </w:rPr>
            </w:pPr>
          </w:p>
        </w:tc>
        <w:tc>
          <w:tcPr>
            <w:tcW w:w="7353" w:type="dxa"/>
          </w:tcPr>
          <w:p w14:paraId="2DB4938E">
            <w:pPr>
              <w:widowControl w:val="0"/>
              <w:wordWrap/>
              <w:autoSpaceDE w:val="0"/>
              <w:autoSpaceDN w:val="0"/>
              <w:jc w:val="both"/>
              <w:rPr>
                <w:rFonts w:eastAsiaTheme="minorEastAsia"/>
                <w:bCs/>
                <w:sz w:val="20"/>
                <w:szCs w:val="20"/>
              </w:rPr>
            </w:pPr>
          </w:p>
        </w:tc>
      </w:tr>
      <w:tr w14:paraId="59E6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2C3E84D">
            <w:pPr>
              <w:widowControl w:val="0"/>
              <w:wordWrap/>
              <w:autoSpaceDE w:val="0"/>
              <w:autoSpaceDN w:val="0"/>
              <w:jc w:val="both"/>
              <w:rPr>
                <w:rFonts w:eastAsiaTheme="minorEastAsia"/>
                <w:bCs/>
                <w:sz w:val="20"/>
                <w:szCs w:val="20"/>
              </w:rPr>
            </w:pPr>
          </w:p>
        </w:tc>
        <w:tc>
          <w:tcPr>
            <w:tcW w:w="7353" w:type="dxa"/>
          </w:tcPr>
          <w:p w14:paraId="10B3B9AD">
            <w:pPr>
              <w:widowControl w:val="0"/>
              <w:wordWrap/>
              <w:autoSpaceDE w:val="0"/>
              <w:autoSpaceDN w:val="0"/>
              <w:jc w:val="both"/>
              <w:rPr>
                <w:rFonts w:eastAsiaTheme="minorEastAsia"/>
                <w:bCs/>
                <w:sz w:val="20"/>
                <w:szCs w:val="20"/>
              </w:rPr>
            </w:pPr>
          </w:p>
        </w:tc>
      </w:tr>
    </w:tbl>
    <w:p w14:paraId="4DFAF963">
      <w:pPr>
        <w:rPr>
          <w:sz w:val="20"/>
          <w:szCs w:val="20"/>
          <w:lang w:eastAsia="en-US"/>
        </w:rPr>
      </w:pPr>
    </w:p>
    <w:p w14:paraId="46800C2D">
      <w:pPr>
        <w:rPr>
          <w:lang w:val="en-GB"/>
        </w:rPr>
      </w:pPr>
    </w:p>
    <w:p w14:paraId="101A5BC2">
      <w:pPr>
        <w:rPr>
          <w:lang w:val="en-GB"/>
        </w:rPr>
      </w:pPr>
    </w:p>
    <w:p w14:paraId="3D3FAC5C">
      <w:pPr>
        <w:rPr>
          <w:lang w:eastAsia="en-US"/>
        </w:rPr>
      </w:pPr>
    </w:p>
    <w:p w14:paraId="4EC41DE9">
      <w:pPr>
        <w:pStyle w:val="2"/>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54BC6157">
      <w:pPr>
        <w:pStyle w:val="3"/>
      </w:pPr>
      <w:r>
        <w:t>Companies’ inputs</w:t>
      </w:r>
    </w:p>
    <w:p w14:paraId="4A5DB703">
      <w:pPr>
        <w:rPr>
          <w:sz w:val="20"/>
          <w:szCs w:val="20"/>
          <w:lang w:eastAsia="zh-CN"/>
        </w:rPr>
      </w:pPr>
      <w:r>
        <w:fldChar w:fldCharType="begin"/>
      </w:r>
      <w:r>
        <w:instrText xml:space="preserve"> HYPERLINK "file:///D:\\RAN1\\RAN1%23118\\tdocs\\R1-2407164.zip" </w:instrText>
      </w:r>
      <w:r>
        <w:fldChar w:fldCharType="separate"/>
      </w:r>
      <w:r>
        <w:rPr>
          <w:rStyle w:val="82"/>
          <w:sz w:val="20"/>
          <w:szCs w:val="20"/>
          <w:lang w:eastAsia="zh-CN"/>
        </w:rPr>
        <w:t>R1-2407164</w:t>
      </w:r>
      <w:r>
        <w:rPr>
          <w:rStyle w:val="82"/>
          <w:sz w:val="20"/>
          <w:szCs w:val="20"/>
          <w:lang w:eastAsia="zh-CN"/>
        </w:rPr>
        <w:fldChar w:fldCharType="end"/>
      </w:r>
      <w:r>
        <w:rPr>
          <w:sz w:val="20"/>
          <w:szCs w:val="20"/>
          <w:lang w:eastAsia="zh-CN"/>
        </w:rPr>
        <w:tab/>
      </w:r>
      <w:r>
        <w:rPr>
          <w:sz w:val="20"/>
          <w:szCs w:val="20"/>
          <w:lang w:eastAsia="zh-CN"/>
        </w:rPr>
        <w:t>Correction on table caption for DCI format 0_3/1_3 in TS 38.212</w:t>
      </w:r>
      <w:r>
        <w:rPr>
          <w:sz w:val="20"/>
          <w:szCs w:val="20"/>
          <w:lang w:eastAsia="zh-CN"/>
        </w:rPr>
        <w:tab/>
      </w:r>
      <w:r>
        <w:rPr>
          <w:sz w:val="20"/>
          <w:szCs w:val="20"/>
          <w:lang w:eastAsia="zh-CN"/>
        </w:rPr>
        <w:t>Huawei, HiSilicon</w:t>
      </w:r>
    </w:p>
    <w:tbl>
      <w:tblPr>
        <w:tblStyle w:val="60"/>
        <w:tblW w:w="9640" w:type="dxa"/>
        <w:tblInd w:w="42" w:type="dxa"/>
        <w:tblLayout w:type="fixed"/>
        <w:tblCellMar>
          <w:top w:w="0" w:type="dxa"/>
          <w:left w:w="42" w:type="dxa"/>
          <w:bottom w:w="0" w:type="dxa"/>
          <w:right w:w="42" w:type="dxa"/>
        </w:tblCellMar>
      </w:tblPr>
      <w:tblGrid>
        <w:gridCol w:w="2694"/>
        <w:gridCol w:w="6946"/>
      </w:tblGrid>
      <w:tr w14:paraId="346469E0">
        <w:tblPrEx>
          <w:tblCellMar>
            <w:top w:w="0" w:type="dxa"/>
            <w:left w:w="42" w:type="dxa"/>
            <w:bottom w:w="0" w:type="dxa"/>
            <w:right w:w="42" w:type="dxa"/>
          </w:tblCellMar>
        </w:tblPrEx>
        <w:tc>
          <w:tcPr>
            <w:tcW w:w="2694" w:type="dxa"/>
            <w:tcBorders>
              <w:top w:val="single" w:color="auto" w:sz="4" w:space="0"/>
              <w:left w:val="single" w:color="auto" w:sz="4" w:space="0"/>
            </w:tcBorders>
          </w:tcPr>
          <w:p w14:paraId="45498C42">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783B9D28">
            <w:pPr>
              <w:pStyle w:val="118"/>
              <w:spacing w:after="0"/>
              <w:jc w:val="both"/>
              <w:rPr>
                <w:rFonts w:cs="Arial"/>
                <w:lang w:val="en-US" w:eastAsia="zh-CN"/>
              </w:rPr>
            </w:pPr>
            <w:r>
              <w:rPr>
                <w:rFonts w:cs="Arial"/>
                <w:lang w:val="en-US" w:eastAsia="zh-CN"/>
              </w:rPr>
              <w:t xml:space="preserve">ChannelAccess-CPext-CAPC field in DCI format 0_3 indicates one or more entries from Table 7.3.1.1.2-35 or Table 7.3.1.1.2-35A. Both tables are configued by </w:t>
            </w:r>
            <w:r>
              <w:rPr>
                <w:rFonts w:cs="Arial"/>
                <w:lang w:eastAsia="zh-CN"/>
              </w:rPr>
              <w:t xml:space="preserve">the higher layer parameter </w:t>
            </w:r>
            <w:r>
              <w:rPr>
                <w:rFonts w:eastAsia="等线" w:cs="Arial"/>
                <w:i/>
                <w:lang w:eastAsia="zh-CN"/>
              </w:rPr>
              <w:t>ul-AccessConfigListDCI-0-1</w:t>
            </w:r>
            <w:r>
              <w:rPr>
                <w:rFonts w:cs="Arial"/>
                <w:lang w:val="en-US" w:eastAsia="zh-CN"/>
              </w:rPr>
              <w:t>.</w:t>
            </w:r>
            <w:r>
              <w:rPr>
                <w:rFonts w:eastAsia="等线" w:cs="Arial"/>
                <w:i/>
                <w:lang w:eastAsia="zh-CN"/>
              </w:rPr>
              <w:t xml:space="preserve"> </w:t>
            </w:r>
            <w:r>
              <w:rPr>
                <w:rFonts w:cs="Arial"/>
                <w:lang w:val="en-US" w:eastAsia="zh-CN"/>
              </w:rPr>
              <w:t>However, DCI format 0_3 is missing in the caption of Table 7.3.1.1.2-35 and Table 7.3.1.1.2-35A, and it should be added to the caption.</w:t>
            </w:r>
          </w:p>
          <w:p w14:paraId="3688AD12">
            <w:pPr>
              <w:rPr>
                <w:rFonts w:ascii="Arial" w:hAnsi="Arial" w:eastAsia="宋体" w:cs="Arial"/>
                <w:sz w:val="20"/>
                <w:szCs w:val="20"/>
              </w:rPr>
            </w:pPr>
            <w:r>
              <w:rPr>
                <w:rFonts w:ascii="Arial" w:hAnsi="Arial" w:cs="Arial"/>
                <w:sz w:val="20"/>
                <w:szCs w:val="20"/>
              </w:rPr>
              <w:t xml:space="preserve">Similarly, ChannelAccess-CPext field in DCI format 1_3 indicates one or more entries fromTable 7.3.1.2.2-6 or Table 7.3.1.2.2-6A. Both tables are configued by the higher layer parameter </w:t>
            </w:r>
            <w:r>
              <w:rPr>
                <w:rFonts w:ascii="Arial" w:hAnsi="Arial" w:eastAsia="等线" w:cs="Arial"/>
                <w:i/>
                <w:sz w:val="20"/>
                <w:szCs w:val="20"/>
              </w:rPr>
              <w:t>ul-AccessConfigListDCI-1-1</w:t>
            </w:r>
            <w:r>
              <w:rPr>
                <w:rFonts w:ascii="Arial" w:hAnsi="Arial" w:cs="Arial"/>
                <w:sz w:val="20"/>
                <w:szCs w:val="20"/>
              </w:rPr>
              <w:t>. However, DCI format 1_3 is missing in the caption of Table 7.3.1.2.2-6 and Table 7.3.1.2.2-6A, and should be added.</w:t>
            </w:r>
          </w:p>
        </w:tc>
      </w:tr>
      <w:tr w14:paraId="2C2CCAAA">
        <w:tblPrEx>
          <w:tblCellMar>
            <w:top w:w="0" w:type="dxa"/>
            <w:left w:w="42" w:type="dxa"/>
            <w:bottom w:w="0" w:type="dxa"/>
            <w:right w:w="42" w:type="dxa"/>
          </w:tblCellMar>
        </w:tblPrEx>
        <w:tc>
          <w:tcPr>
            <w:tcW w:w="2694" w:type="dxa"/>
            <w:tcBorders>
              <w:left w:val="single" w:color="auto" w:sz="4" w:space="0"/>
            </w:tcBorders>
          </w:tcPr>
          <w:p w14:paraId="0B3E8427">
            <w:pPr>
              <w:rPr>
                <w:rFonts w:ascii="Arial" w:hAnsi="Arial" w:eastAsia="宋体"/>
                <w:b/>
                <w:i/>
                <w:sz w:val="8"/>
                <w:szCs w:val="8"/>
                <w:lang w:val="en-GB" w:eastAsia="en-US"/>
              </w:rPr>
            </w:pPr>
          </w:p>
        </w:tc>
        <w:tc>
          <w:tcPr>
            <w:tcW w:w="6946" w:type="dxa"/>
            <w:tcBorders>
              <w:right w:val="single" w:color="auto" w:sz="4" w:space="0"/>
            </w:tcBorders>
          </w:tcPr>
          <w:p w14:paraId="78609478">
            <w:pPr>
              <w:rPr>
                <w:rFonts w:ascii="Arial" w:hAnsi="Arial" w:eastAsia="宋体" w:cs="Arial"/>
                <w:sz w:val="20"/>
                <w:szCs w:val="20"/>
                <w:lang w:val="en-GB" w:eastAsia="en-US"/>
              </w:rPr>
            </w:pPr>
          </w:p>
        </w:tc>
      </w:tr>
      <w:tr w14:paraId="2C41C7FD">
        <w:tblPrEx>
          <w:tblCellMar>
            <w:top w:w="0" w:type="dxa"/>
            <w:left w:w="42" w:type="dxa"/>
            <w:bottom w:w="0" w:type="dxa"/>
            <w:right w:w="42" w:type="dxa"/>
          </w:tblCellMar>
        </w:tblPrEx>
        <w:tc>
          <w:tcPr>
            <w:tcW w:w="2694" w:type="dxa"/>
            <w:tcBorders>
              <w:left w:val="single" w:color="auto" w:sz="4" w:space="0"/>
            </w:tcBorders>
          </w:tcPr>
          <w:p w14:paraId="4D679407">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B5BC0EB">
            <w:pPr>
              <w:rPr>
                <w:rFonts w:ascii="Arial" w:hAnsi="Arial" w:cs="Arial" w:eastAsiaTheme="minorEastAsia"/>
                <w:sz w:val="20"/>
                <w:szCs w:val="20"/>
              </w:rPr>
            </w:pPr>
            <w:r>
              <w:rPr>
                <w:rFonts w:ascii="Arial" w:hAnsi="Arial" w:cs="Arial" w:eastAsiaTheme="minorEastAsia"/>
                <w:sz w:val="20"/>
                <w:szCs w:val="20"/>
              </w:rPr>
              <w:t>Add DCI format 0_3 to the caption of Table 7.3.1.1.2-35, Table 7.3.1.1.2-35A. Add DCI format 1_3 to the caption of Table 7.3.1.2.2-6 and Table 7.3.1.2.2-6A.</w:t>
            </w:r>
          </w:p>
          <w:p w14:paraId="19A6BA32">
            <w:pPr>
              <w:rPr>
                <w:rFonts w:ascii="Arial" w:hAnsi="Arial" w:eastAsia="宋体" w:cs="Arial"/>
                <w:sz w:val="20"/>
                <w:szCs w:val="20"/>
              </w:rPr>
            </w:pPr>
            <w:r>
              <w:rPr>
                <w:rFonts w:ascii="Arial" w:hAnsi="Arial" w:cs="Arial" w:eastAsiaTheme="minorEastAsia"/>
                <w:sz w:val="20"/>
                <w:szCs w:val="20"/>
              </w:rPr>
              <w:t xml:space="preserve">Provide additional descriptions in captions to explain that one or more entries in Table 7.3.1.1.2-35 or Table 7.3.1.2.2-6 are configured by </w:t>
            </w:r>
            <w:r>
              <w:rPr>
                <w:rFonts w:ascii="Arial" w:hAnsi="Arial" w:cs="Arial" w:eastAsiaTheme="minorEastAsia"/>
                <w:i/>
                <w:iCs/>
                <w:sz w:val="20"/>
                <w:szCs w:val="20"/>
              </w:rPr>
              <w:t xml:space="preserve">ul-AccessConfigListDCI-0-1 </w:t>
            </w:r>
            <w:r>
              <w:rPr>
                <w:rFonts w:ascii="Arial" w:hAnsi="Arial" w:cs="Arial" w:eastAsiaTheme="minorEastAsia"/>
                <w:sz w:val="20"/>
                <w:szCs w:val="20"/>
              </w:rPr>
              <w:t xml:space="preserve">and </w:t>
            </w:r>
            <w:r>
              <w:rPr>
                <w:rFonts w:ascii="Arial" w:hAnsi="Arial" w:cs="Arial" w:eastAsiaTheme="minorEastAsia"/>
                <w:i/>
                <w:iCs/>
                <w:sz w:val="20"/>
                <w:szCs w:val="20"/>
              </w:rPr>
              <w:t>ul-AccessConfigListDCI-1-1</w:t>
            </w:r>
            <w:r>
              <w:rPr>
                <w:rFonts w:ascii="Arial" w:hAnsi="Arial" w:cs="Arial" w:eastAsiaTheme="minorEastAsia"/>
                <w:sz w:val="20"/>
                <w:szCs w:val="20"/>
              </w:rPr>
              <w:t>, respectively.</w:t>
            </w:r>
          </w:p>
        </w:tc>
      </w:tr>
      <w:tr w14:paraId="43C459A4">
        <w:tblPrEx>
          <w:tblCellMar>
            <w:top w:w="0" w:type="dxa"/>
            <w:left w:w="42" w:type="dxa"/>
            <w:bottom w:w="0" w:type="dxa"/>
            <w:right w:w="42" w:type="dxa"/>
          </w:tblCellMar>
        </w:tblPrEx>
        <w:tc>
          <w:tcPr>
            <w:tcW w:w="2694" w:type="dxa"/>
            <w:tcBorders>
              <w:left w:val="single" w:color="auto" w:sz="4" w:space="0"/>
            </w:tcBorders>
          </w:tcPr>
          <w:p w14:paraId="72A1F4BF">
            <w:pPr>
              <w:rPr>
                <w:rFonts w:ascii="Arial" w:hAnsi="Arial" w:eastAsia="宋体"/>
                <w:b/>
                <w:i/>
                <w:sz w:val="8"/>
                <w:szCs w:val="8"/>
                <w:lang w:val="en-GB" w:eastAsia="en-US"/>
              </w:rPr>
            </w:pPr>
          </w:p>
        </w:tc>
        <w:tc>
          <w:tcPr>
            <w:tcW w:w="6946" w:type="dxa"/>
            <w:tcBorders>
              <w:right w:val="single" w:color="auto" w:sz="4" w:space="0"/>
            </w:tcBorders>
          </w:tcPr>
          <w:p w14:paraId="4A373A4C">
            <w:pPr>
              <w:rPr>
                <w:rFonts w:ascii="Arial" w:hAnsi="Arial" w:eastAsia="宋体" w:cs="Arial"/>
                <w:sz w:val="20"/>
                <w:szCs w:val="20"/>
                <w:lang w:val="en-GB" w:eastAsia="en-US"/>
              </w:rPr>
            </w:pPr>
          </w:p>
        </w:tc>
      </w:tr>
      <w:tr w14:paraId="27683C6D">
        <w:tblPrEx>
          <w:tblCellMar>
            <w:top w:w="0" w:type="dxa"/>
            <w:left w:w="42" w:type="dxa"/>
            <w:bottom w:w="0" w:type="dxa"/>
            <w:right w:w="42" w:type="dxa"/>
          </w:tblCellMar>
        </w:tblPrEx>
        <w:tc>
          <w:tcPr>
            <w:tcW w:w="2694" w:type="dxa"/>
            <w:tcBorders>
              <w:left w:val="single" w:color="auto" w:sz="4" w:space="0"/>
              <w:bottom w:val="single" w:color="auto" w:sz="4" w:space="0"/>
            </w:tcBorders>
          </w:tcPr>
          <w:p w14:paraId="5EAFAED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14D4164D">
            <w:pPr>
              <w:rPr>
                <w:rFonts w:ascii="Arial" w:hAnsi="Arial" w:eastAsia="宋体" w:cs="Arial"/>
                <w:sz w:val="20"/>
                <w:szCs w:val="20"/>
              </w:rPr>
            </w:pPr>
            <w:r>
              <w:rPr>
                <w:rFonts w:ascii="Arial" w:hAnsi="Arial" w:cs="Arial"/>
                <w:sz w:val="20"/>
                <w:szCs w:val="20"/>
              </w:rPr>
              <w:t>The specification is incomplete.</w:t>
            </w:r>
          </w:p>
        </w:tc>
      </w:tr>
    </w:tbl>
    <w:p w14:paraId="64E2DAC4">
      <w:pPr>
        <w:rPr>
          <w:lang w:eastAsia="en-US"/>
        </w:rPr>
      </w:pPr>
    </w:p>
    <w:p w14:paraId="15669A26">
      <w:pPr>
        <w:spacing w:after="180"/>
        <w:rPr>
          <w:rFonts w:ascii="Arial" w:hAnsi="Arial" w:eastAsia="宋体" w:cs="Arial"/>
          <w:lang w:val="en-GB" w:eastAsia="en-US"/>
        </w:rPr>
      </w:pPr>
      <w:r>
        <w:rPr>
          <w:rFonts w:hint="eastAsia" w:ascii="Arial" w:hAnsi="Arial" w:eastAsia="宋体" w:cs="Arial"/>
          <w:lang w:val="en-GB" w:eastAsia="en-US"/>
        </w:rPr>
        <w:t>7.3.1.1.</w:t>
      </w:r>
      <w:r>
        <w:rPr>
          <w:rFonts w:ascii="Arial" w:hAnsi="Arial" w:eastAsia="宋体" w:cs="Arial"/>
          <w:lang w:val="en-GB" w:eastAsia="en-US"/>
        </w:rPr>
        <w:t>2</w:t>
      </w:r>
      <w:r>
        <w:rPr>
          <w:rFonts w:hint="eastAsia" w:ascii="Arial" w:hAnsi="Arial" w:eastAsia="宋体" w:cs="Arial"/>
          <w:lang w:val="en-GB" w:eastAsia="en-US"/>
        </w:rPr>
        <w:tab/>
      </w:r>
      <w:r>
        <w:rPr>
          <w:rFonts w:hint="eastAsia" w:ascii="Arial" w:hAnsi="Arial" w:eastAsia="宋体" w:cs="Arial"/>
          <w:lang w:val="en-GB" w:eastAsia="en-US"/>
        </w:rPr>
        <w:t>Format 0_</w:t>
      </w:r>
      <w:r>
        <w:rPr>
          <w:rFonts w:ascii="Arial" w:hAnsi="Arial" w:eastAsia="宋体" w:cs="Arial"/>
          <w:lang w:val="en-GB" w:eastAsia="en-US"/>
        </w:rPr>
        <w:t>1</w:t>
      </w:r>
    </w:p>
    <w:p w14:paraId="1C34660B">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213B7D5A">
      <w:pPr>
        <w:keepNext/>
        <w:keepLines/>
        <w:spacing w:before="60" w:after="180"/>
        <w:jc w:val="center"/>
        <w:rPr>
          <w:rFonts w:ascii="Arial" w:hAnsi="Arial" w:eastAsia="宋体"/>
          <w:b/>
          <w:sz w:val="20"/>
          <w:szCs w:val="20"/>
          <w:lang w:val="en-GB"/>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7.3.1.1.2</w:t>
      </w:r>
      <w:r>
        <w:rPr>
          <w:rFonts w:ascii="Arial" w:hAnsi="Arial" w:eastAsia="宋体"/>
          <w:b/>
          <w:sz w:val="20"/>
          <w:szCs w:val="20"/>
          <w:lang w:val="en-GB" w:eastAsia="en-US"/>
        </w:rPr>
        <w:t>-</w:t>
      </w:r>
      <w:r>
        <w:rPr>
          <w:rFonts w:hint="eastAsia" w:ascii="Arial" w:hAnsi="Arial" w:eastAsia="宋体"/>
          <w:b/>
          <w:sz w:val="20"/>
          <w:szCs w:val="20"/>
          <w:lang w:val="en-GB"/>
        </w:rPr>
        <w:t>3</w:t>
      </w:r>
      <w:r>
        <w:rPr>
          <w:rFonts w:ascii="Arial" w:hAnsi="Arial" w:eastAsia="宋体"/>
          <w:b/>
          <w:sz w:val="20"/>
          <w:szCs w:val="20"/>
          <w:lang w:val="en-GB"/>
        </w:rPr>
        <w:t>5</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0_1</w:t>
      </w:r>
      <w:ins w:id="559" w:author="Huawei" w:date="2024-08-09T16:58:00Z">
        <w:r>
          <w:rPr>
            <w:rFonts w:ascii="Arial" w:hAnsi="Arial" w:eastAsia="宋体"/>
            <w:b/>
            <w:sz w:val="20"/>
            <w:szCs w:val="20"/>
            <w:lang w:val="en-GB"/>
          </w:rPr>
          <w:t>/0_3</w:t>
        </w:r>
      </w:ins>
      <w:r>
        <w:rPr>
          <w:rFonts w:ascii="Arial" w:hAnsi="Arial" w:eastAsia="宋体"/>
          <w:b/>
          <w:sz w:val="20"/>
          <w:szCs w:val="20"/>
          <w:lang w:val="en-GB"/>
        </w:rPr>
        <w:t xml:space="preserve"> and DCI format 0_2, configured by</w:t>
      </w:r>
      <w:r>
        <w:rPr>
          <w:rFonts w:ascii="Arial" w:hAnsi="Arial" w:eastAsia="宋体"/>
          <w:b/>
          <w:sz w:val="20"/>
          <w:szCs w:val="20"/>
          <w:lang w:val="en-GB"/>
        </w:rPr>
        <w:br w:type="textWrapping"/>
      </w:r>
      <w:r>
        <w:rPr>
          <w:rFonts w:ascii="Arial" w:hAnsi="Arial" w:eastAsia="宋体"/>
          <w:b/>
          <w:sz w:val="20"/>
          <w:szCs w:val="20"/>
          <w:lang w:val="en-GB"/>
        </w:rPr>
        <w:t xml:space="preserve">higher layer parameter </w:t>
      </w:r>
      <w:r>
        <w:rPr>
          <w:rFonts w:ascii="Arial" w:hAnsi="Arial" w:eastAsia="宋体"/>
          <w:b/>
          <w:i/>
          <w:iCs/>
          <w:sz w:val="20"/>
          <w:szCs w:val="20"/>
          <w:lang w:val="en-GB" w:eastAsia="en-US"/>
        </w:rPr>
        <w:t>ul-AccessConfigListDCI-0-1</w:t>
      </w:r>
      <w:r>
        <w:rPr>
          <w:rFonts w:ascii="Arial" w:hAnsi="Arial" w:eastAsia="宋体"/>
          <w:b/>
          <w:iCs/>
          <w:sz w:val="20"/>
          <w:szCs w:val="20"/>
          <w:lang w:val="en-GB" w:eastAsia="en-US"/>
        </w:rPr>
        <w:t xml:space="preserve"> and</w:t>
      </w:r>
      <w:r>
        <w:rPr>
          <w:rFonts w:ascii="Arial" w:hAnsi="Arial" w:eastAsia="宋体"/>
          <w:b/>
          <w:i/>
          <w:iCs/>
          <w:sz w:val="20"/>
          <w:szCs w:val="20"/>
          <w:lang w:val="en-GB" w:eastAsia="en-US"/>
        </w:rPr>
        <w:t xml:space="preserve"> ul-AccessConfigListDCI-0-2</w:t>
      </w:r>
      <w:r>
        <w:rPr>
          <w:rFonts w:ascii="Arial" w:hAnsi="Arial" w:eastAsia="宋体"/>
          <w:b/>
          <w:iCs/>
          <w:sz w:val="20"/>
          <w:szCs w:val="20"/>
          <w:lang w:val="en-GB" w:eastAsia="en-US"/>
        </w:rPr>
        <w:t>, respectively,</w:t>
      </w:r>
      <w:r>
        <w:rPr>
          <w:rFonts w:ascii="Arial" w:hAnsi="Arial" w:eastAsia="宋体"/>
          <w:b/>
          <w:iCs/>
          <w:sz w:val="20"/>
          <w:szCs w:val="20"/>
          <w:lang w:val="en-GB" w:eastAsia="en-US"/>
        </w:rPr>
        <w:br w:type="textWrapping"/>
      </w:r>
      <w:r>
        <w:rPr>
          <w:rFonts w:ascii="Arial" w:hAnsi="Arial" w:eastAsia="宋体"/>
          <w:b/>
          <w:sz w:val="20"/>
          <w:szCs w:val="20"/>
          <w:lang w:val="en-GB"/>
        </w:rPr>
        <w:t>in frequency range 1.</w:t>
      </w:r>
      <w:r>
        <w:rPr>
          <w:rFonts w:ascii="Arial" w:hAnsi="Arial" w:eastAsia="宋体"/>
          <w:b/>
          <w:sz w:val="20"/>
          <w:szCs w:val="20"/>
          <w:lang w:val="en-GB" w:eastAsia="en-US"/>
        </w:rPr>
        <w:t xml:space="preserve"> </w:t>
      </w:r>
    </w:p>
    <w:tbl>
      <w:tblPr>
        <w:tblStyle w:val="6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66"/>
        <w:gridCol w:w="4958"/>
        <w:gridCol w:w="2832"/>
        <w:gridCol w:w="1008"/>
      </w:tblGrid>
      <w:tr w14:paraId="66AC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244B8DF">
            <w:pPr>
              <w:jc w:val="center"/>
              <w:rPr>
                <w:rFonts w:ascii="Arial" w:hAnsi="Arial" w:eastAsia="等线"/>
                <w:b/>
                <w:sz w:val="18"/>
                <w:szCs w:val="18"/>
                <w:lang w:val="en-GB"/>
              </w:rPr>
            </w:pPr>
            <w:r>
              <w:rPr>
                <w:rFonts w:ascii="Arial" w:hAnsi="Arial" w:eastAsia="宋体"/>
                <w:b/>
                <w:bCs/>
                <w:sz w:val="18"/>
                <w:szCs w:val="18"/>
                <w:lang w:val="en-GB"/>
              </w:rPr>
              <w:t>Entry index</w:t>
            </w:r>
          </w:p>
        </w:tc>
        <w:tc>
          <w:tcPr>
            <w:tcW w:w="4958" w:type="dxa"/>
            <w:tcBorders>
              <w:top w:val="single" w:color="auto" w:sz="4" w:space="0"/>
              <w:left w:val="single" w:color="auto" w:sz="4" w:space="0"/>
              <w:bottom w:val="single" w:color="auto" w:sz="4" w:space="0"/>
              <w:right w:val="single" w:color="auto" w:sz="4" w:space="0"/>
            </w:tcBorders>
            <w:shd w:val="clear" w:color="auto" w:fill="D9D9D9"/>
            <w:vAlign w:val="center"/>
          </w:tcPr>
          <w:p w14:paraId="2174E7F4">
            <w:pPr>
              <w:jc w:val="center"/>
              <w:rPr>
                <w:rFonts w:ascii="Arial" w:hAnsi="Arial" w:eastAsia="等线"/>
                <w:b/>
                <w:sz w:val="18"/>
                <w:szCs w:val="18"/>
                <w:lang w:val="en-GB"/>
              </w:rPr>
            </w:pPr>
            <w:r>
              <w:rPr>
                <w:rFonts w:ascii="Arial" w:hAnsi="Arial" w:eastAsia="宋体"/>
                <w:b/>
                <w:bCs/>
                <w:sz w:val="18"/>
                <w:szCs w:val="18"/>
                <w:lang w:val="en-GB"/>
              </w:rPr>
              <w:t xml:space="preserve">Channel Access Type </w:t>
            </w:r>
          </w:p>
        </w:tc>
        <w:tc>
          <w:tcPr>
            <w:tcW w:w="2832" w:type="dxa"/>
            <w:tcBorders>
              <w:top w:val="single" w:color="auto" w:sz="4" w:space="0"/>
              <w:left w:val="single" w:color="auto" w:sz="4" w:space="0"/>
              <w:bottom w:val="single" w:color="auto" w:sz="4" w:space="0"/>
              <w:right w:val="single" w:color="auto" w:sz="4" w:space="0"/>
            </w:tcBorders>
            <w:shd w:val="clear" w:color="auto" w:fill="D9D9D9"/>
            <w:vAlign w:val="center"/>
          </w:tcPr>
          <w:p w14:paraId="1CF3442D">
            <w:pPr>
              <w:jc w:val="center"/>
              <w:rPr>
                <w:rFonts w:ascii="Arial" w:hAnsi="Arial" w:eastAsia="等线"/>
                <w:b/>
                <w:sz w:val="18"/>
                <w:szCs w:val="18"/>
                <w:lang w:val="en-GB"/>
              </w:rPr>
            </w:pPr>
            <w:r>
              <w:rPr>
                <w:rFonts w:ascii="Arial" w:hAnsi="Arial" w:eastAsia="宋体"/>
                <w:b/>
                <w:bCs/>
                <w:sz w:val="18"/>
                <w:szCs w:val="18"/>
                <w:lang w:val="en-GB"/>
              </w:rPr>
              <w:t>The CP extension T_"ext"  index defined in Clause 5.3.1 of [4, 38.211]</w:t>
            </w:r>
          </w:p>
        </w:tc>
        <w:tc>
          <w:tcPr>
            <w:tcW w:w="1008" w:type="dxa"/>
            <w:tcBorders>
              <w:top w:val="single" w:color="auto" w:sz="4" w:space="0"/>
              <w:left w:val="single" w:color="auto" w:sz="4" w:space="0"/>
              <w:bottom w:val="single" w:color="auto" w:sz="4" w:space="0"/>
              <w:right w:val="single" w:color="auto" w:sz="4" w:space="0"/>
            </w:tcBorders>
            <w:shd w:val="clear" w:color="auto" w:fill="D9D9D9"/>
            <w:vAlign w:val="center"/>
          </w:tcPr>
          <w:p w14:paraId="3B8B363C">
            <w:pPr>
              <w:jc w:val="center"/>
              <w:rPr>
                <w:rFonts w:ascii="Arial" w:hAnsi="Arial" w:eastAsia="等线"/>
                <w:b/>
                <w:sz w:val="18"/>
                <w:szCs w:val="18"/>
                <w:lang w:val="en-GB"/>
              </w:rPr>
            </w:pPr>
            <w:r>
              <w:rPr>
                <w:rFonts w:ascii="Arial" w:hAnsi="Arial" w:eastAsia="宋体"/>
                <w:b/>
                <w:bCs/>
                <w:sz w:val="18"/>
                <w:szCs w:val="18"/>
                <w:lang w:val="en-GB"/>
              </w:rPr>
              <w:t>CAPC</w:t>
            </w:r>
          </w:p>
        </w:tc>
      </w:tr>
      <w:tr w14:paraId="0ECA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EAB9C98">
            <w:pPr>
              <w:jc w:val="center"/>
              <w:rPr>
                <w:rFonts w:ascii="Arial" w:hAnsi="Arial" w:eastAsia="等线" w:cs="Arial"/>
                <w:sz w:val="18"/>
                <w:szCs w:val="20"/>
                <w:lang w:val="en-GB"/>
              </w:rPr>
            </w:pPr>
            <w:r>
              <w:rPr>
                <w:rFonts w:ascii="Arial" w:hAnsi="Arial" w:eastAsia="宋体"/>
                <w:sz w:val="18"/>
                <w:szCs w:val="20"/>
                <w:lang w:val="en-GB"/>
              </w:rPr>
              <w:t>0</w:t>
            </w:r>
          </w:p>
        </w:tc>
        <w:tc>
          <w:tcPr>
            <w:tcW w:w="4958" w:type="dxa"/>
            <w:tcBorders>
              <w:top w:val="single" w:color="auto" w:sz="4" w:space="0"/>
              <w:left w:val="single" w:color="auto" w:sz="4" w:space="0"/>
              <w:bottom w:val="single" w:color="auto" w:sz="4" w:space="0"/>
              <w:right w:val="single" w:color="auto" w:sz="4" w:space="0"/>
            </w:tcBorders>
            <w:vAlign w:val="center"/>
          </w:tcPr>
          <w:p w14:paraId="18A36D21">
            <w:pPr>
              <w:jc w:val="center"/>
              <w:rPr>
                <w:rFonts w:ascii="Arial" w:hAnsi="Arial" w:eastAsia="等线" w:cs="Arial"/>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09E52D8">
            <w:pPr>
              <w:jc w:val="center"/>
              <w:rPr>
                <w:rFonts w:ascii="Arial" w:hAnsi="Arial" w:eastAsia="等线" w:cs="Arial"/>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64DD09B9">
            <w:pPr>
              <w:jc w:val="center"/>
              <w:rPr>
                <w:rFonts w:ascii="Arial" w:hAnsi="Arial" w:eastAsia="等线" w:cs="Arial"/>
                <w:sz w:val="18"/>
                <w:szCs w:val="20"/>
                <w:lang w:val="en-GB"/>
              </w:rPr>
            </w:pPr>
            <w:r>
              <w:rPr>
                <w:rFonts w:ascii="Arial" w:hAnsi="Arial" w:eastAsia="宋体"/>
                <w:sz w:val="18"/>
                <w:szCs w:val="20"/>
                <w:lang w:val="en-GB"/>
              </w:rPr>
              <w:t>1</w:t>
            </w:r>
          </w:p>
        </w:tc>
      </w:tr>
      <w:tr w14:paraId="5759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B3BA314">
            <w:pPr>
              <w:jc w:val="center"/>
              <w:rPr>
                <w:rFonts w:ascii="Arial" w:hAnsi="Arial" w:eastAsia="宋体"/>
                <w:sz w:val="18"/>
                <w:szCs w:val="20"/>
                <w:lang w:val="en-GB"/>
              </w:rPr>
            </w:pPr>
            <w:r>
              <w:rPr>
                <w:rFonts w:ascii="Arial" w:hAnsi="Arial" w:eastAsia="宋体"/>
                <w:sz w:val="18"/>
                <w:szCs w:val="20"/>
                <w:lang w:val="en-GB"/>
              </w:rPr>
              <w:t>1</w:t>
            </w:r>
          </w:p>
        </w:tc>
        <w:tc>
          <w:tcPr>
            <w:tcW w:w="4958" w:type="dxa"/>
            <w:tcBorders>
              <w:top w:val="single" w:color="auto" w:sz="4" w:space="0"/>
              <w:left w:val="single" w:color="auto" w:sz="4" w:space="0"/>
              <w:bottom w:val="single" w:color="auto" w:sz="4" w:space="0"/>
              <w:right w:val="single" w:color="auto" w:sz="4" w:space="0"/>
            </w:tcBorders>
            <w:vAlign w:val="center"/>
          </w:tcPr>
          <w:p w14:paraId="59EC0337">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E4443B9">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BE6FBE1">
            <w:pPr>
              <w:jc w:val="center"/>
              <w:rPr>
                <w:rFonts w:ascii="Arial" w:hAnsi="Arial" w:eastAsia="宋体"/>
                <w:sz w:val="18"/>
                <w:szCs w:val="20"/>
                <w:lang w:val="en-GB"/>
              </w:rPr>
            </w:pPr>
            <w:r>
              <w:rPr>
                <w:rFonts w:ascii="Arial" w:hAnsi="Arial" w:eastAsia="宋体"/>
                <w:sz w:val="18"/>
                <w:szCs w:val="20"/>
                <w:lang w:val="en-GB"/>
              </w:rPr>
              <w:t>2</w:t>
            </w:r>
          </w:p>
        </w:tc>
      </w:tr>
      <w:tr w14:paraId="2910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9579E46">
            <w:pPr>
              <w:jc w:val="center"/>
              <w:rPr>
                <w:rFonts w:ascii="Arial" w:hAnsi="Arial" w:eastAsia="宋体"/>
                <w:sz w:val="18"/>
                <w:szCs w:val="20"/>
                <w:lang w:val="en-GB"/>
              </w:rPr>
            </w:pPr>
            <w:r>
              <w:rPr>
                <w:rFonts w:ascii="Arial" w:hAnsi="Arial" w:eastAsia="宋体"/>
                <w:sz w:val="18"/>
                <w:szCs w:val="20"/>
                <w:lang w:val="en-GB"/>
              </w:rPr>
              <w:t>2</w:t>
            </w:r>
          </w:p>
        </w:tc>
        <w:tc>
          <w:tcPr>
            <w:tcW w:w="4958" w:type="dxa"/>
            <w:tcBorders>
              <w:top w:val="single" w:color="auto" w:sz="4" w:space="0"/>
              <w:left w:val="single" w:color="auto" w:sz="4" w:space="0"/>
              <w:bottom w:val="single" w:color="auto" w:sz="4" w:space="0"/>
              <w:right w:val="single" w:color="auto" w:sz="4" w:space="0"/>
            </w:tcBorders>
            <w:vAlign w:val="center"/>
          </w:tcPr>
          <w:p w14:paraId="215FBE18">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10C7050">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53DA5DA">
            <w:pPr>
              <w:jc w:val="center"/>
              <w:rPr>
                <w:rFonts w:ascii="Arial" w:hAnsi="Arial" w:eastAsia="宋体"/>
                <w:sz w:val="18"/>
                <w:szCs w:val="20"/>
                <w:lang w:val="en-GB"/>
              </w:rPr>
            </w:pPr>
            <w:r>
              <w:rPr>
                <w:rFonts w:ascii="Arial" w:hAnsi="Arial" w:eastAsia="宋体"/>
                <w:sz w:val="18"/>
                <w:szCs w:val="20"/>
                <w:lang w:val="en-GB"/>
              </w:rPr>
              <w:t>3</w:t>
            </w:r>
          </w:p>
        </w:tc>
      </w:tr>
      <w:tr w14:paraId="5534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0ADD816">
            <w:pPr>
              <w:jc w:val="center"/>
              <w:rPr>
                <w:rFonts w:ascii="Arial" w:hAnsi="Arial" w:eastAsia="宋体"/>
                <w:sz w:val="18"/>
                <w:szCs w:val="20"/>
                <w:lang w:val="en-GB"/>
              </w:rPr>
            </w:pPr>
            <w:r>
              <w:rPr>
                <w:rFonts w:ascii="Arial" w:hAnsi="Arial" w:eastAsia="宋体"/>
                <w:sz w:val="18"/>
                <w:szCs w:val="20"/>
                <w:lang w:val="en-GB"/>
              </w:rPr>
              <w:t>3</w:t>
            </w:r>
          </w:p>
        </w:tc>
        <w:tc>
          <w:tcPr>
            <w:tcW w:w="4958" w:type="dxa"/>
            <w:tcBorders>
              <w:top w:val="single" w:color="auto" w:sz="4" w:space="0"/>
              <w:left w:val="single" w:color="auto" w:sz="4" w:space="0"/>
              <w:bottom w:val="single" w:color="auto" w:sz="4" w:space="0"/>
              <w:right w:val="single" w:color="auto" w:sz="4" w:space="0"/>
            </w:tcBorders>
            <w:vAlign w:val="center"/>
          </w:tcPr>
          <w:p w14:paraId="5847B9DA">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2B1D5C2">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B624D18">
            <w:pPr>
              <w:jc w:val="center"/>
              <w:rPr>
                <w:rFonts w:ascii="Arial" w:hAnsi="Arial" w:eastAsia="宋体"/>
                <w:sz w:val="18"/>
                <w:szCs w:val="20"/>
                <w:lang w:val="en-GB"/>
              </w:rPr>
            </w:pPr>
            <w:r>
              <w:rPr>
                <w:rFonts w:ascii="Arial" w:hAnsi="Arial" w:eastAsia="宋体"/>
                <w:sz w:val="18"/>
                <w:szCs w:val="20"/>
                <w:lang w:val="en-GB"/>
              </w:rPr>
              <w:t>4</w:t>
            </w:r>
          </w:p>
        </w:tc>
      </w:tr>
      <w:tr w14:paraId="6D15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2B3D0CC">
            <w:pPr>
              <w:jc w:val="center"/>
              <w:rPr>
                <w:rFonts w:ascii="Arial" w:hAnsi="Arial" w:eastAsia="宋体"/>
                <w:sz w:val="18"/>
                <w:szCs w:val="20"/>
                <w:lang w:val="en-GB"/>
              </w:rPr>
            </w:pPr>
            <w:r>
              <w:rPr>
                <w:rFonts w:ascii="Arial" w:hAnsi="Arial" w:eastAsia="宋体"/>
                <w:sz w:val="18"/>
                <w:szCs w:val="20"/>
                <w:lang w:val="en-GB"/>
              </w:rPr>
              <w:t>4</w:t>
            </w:r>
          </w:p>
        </w:tc>
        <w:tc>
          <w:tcPr>
            <w:tcW w:w="4958" w:type="dxa"/>
            <w:tcBorders>
              <w:top w:val="single" w:color="auto" w:sz="4" w:space="0"/>
              <w:left w:val="single" w:color="auto" w:sz="4" w:space="0"/>
              <w:bottom w:val="single" w:color="auto" w:sz="4" w:space="0"/>
              <w:right w:val="single" w:color="auto" w:sz="4" w:space="0"/>
            </w:tcBorders>
            <w:vAlign w:val="center"/>
          </w:tcPr>
          <w:p w14:paraId="575E1593">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F6E7EB8">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D003C46">
            <w:pPr>
              <w:jc w:val="center"/>
              <w:rPr>
                <w:rFonts w:ascii="Arial" w:hAnsi="Arial" w:eastAsia="宋体"/>
                <w:sz w:val="18"/>
                <w:szCs w:val="20"/>
                <w:lang w:val="en-GB"/>
              </w:rPr>
            </w:pPr>
            <w:r>
              <w:rPr>
                <w:rFonts w:ascii="Arial" w:hAnsi="Arial" w:eastAsia="宋体"/>
                <w:sz w:val="18"/>
                <w:szCs w:val="20"/>
                <w:lang w:val="en-GB"/>
              </w:rPr>
              <w:t>1</w:t>
            </w:r>
          </w:p>
        </w:tc>
      </w:tr>
      <w:tr w14:paraId="409D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F2D7D48">
            <w:pPr>
              <w:jc w:val="center"/>
              <w:rPr>
                <w:rFonts w:ascii="Arial" w:hAnsi="Arial" w:eastAsia="宋体"/>
                <w:sz w:val="18"/>
                <w:szCs w:val="20"/>
                <w:lang w:val="en-GB"/>
              </w:rPr>
            </w:pPr>
            <w:r>
              <w:rPr>
                <w:rFonts w:ascii="Arial" w:hAnsi="Arial" w:eastAsia="宋体"/>
                <w:sz w:val="18"/>
                <w:szCs w:val="20"/>
                <w:lang w:val="en-GB"/>
              </w:rPr>
              <w:t>5</w:t>
            </w:r>
          </w:p>
        </w:tc>
        <w:tc>
          <w:tcPr>
            <w:tcW w:w="4958" w:type="dxa"/>
            <w:tcBorders>
              <w:top w:val="single" w:color="auto" w:sz="4" w:space="0"/>
              <w:left w:val="single" w:color="auto" w:sz="4" w:space="0"/>
              <w:bottom w:val="single" w:color="auto" w:sz="4" w:space="0"/>
              <w:right w:val="single" w:color="auto" w:sz="4" w:space="0"/>
            </w:tcBorders>
            <w:vAlign w:val="center"/>
          </w:tcPr>
          <w:p w14:paraId="6F2C0B0B">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7B0A7AD">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F1D42EF">
            <w:pPr>
              <w:jc w:val="center"/>
              <w:rPr>
                <w:rFonts w:ascii="Arial" w:hAnsi="Arial" w:eastAsia="宋体"/>
                <w:sz w:val="18"/>
                <w:szCs w:val="20"/>
                <w:lang w:val="en-GB"/>
              </w:rPr>
            </w:pPr>
            <w:r>
              <w:rPr>
                <w:rFonts w:ascii="Arial" w:hAnsi="Arial" w:eastAsia="宋体"/>
                <w:sz w:val="18"/>
                <w:szCs w:val="20"/>
                <w:lang w:val="en-GB"/>
              </w:rPr>
              <w:t>2</w:t>
            </w:r>
          </w:p>
        </w:tc>
      </w:tr>
      <w:tr w14:paraId="6FED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78FA449">
            <w:pPr>
              <w:jc w:val="center"/>
              <w:rPr>
                <w:rFonts w:ascii="Arial" w:hAnsi="Arial" w:eastAsia="宋体"/>
                <w:sz w:val="18"/>
                <w:szCs w:val="20"/>
                <w:lang w:val="en-GB"/>
              </w:rPr>
            </w:pPr>
            <w:r>
              <w:rPr>
                <w:rFonts w:ascii="Arial" w:hAnsi="Arial" w:eastAsia="宋体"/>
                <w:sz w:val="18"/>
                <w:szCs w:val="20"/>
                <w:lang w:val="en-GB"/>
              </w:rPr>
              <w:t>6</w:t>
            </w:r>
          </w:p>
        </w:tc>
        <w:tc>
          <w:tcPr>
            <w:tcW w:w="4958" w:type="dxa"/>
            <w:tcBorders>
              <w:top w:val="single" w:color="auto" w:sz="4" w:space="0"/>
              <w:left w:val="single" w:color="auto" w:sz="4" w:space="0"/>
              <w:bottom w:val="single" w:color="auto" w:sz="4" w:space="0"/>
              <w:right w:val="single" w:color="auto" w:sz="4" w:space="0"/>
            </w:tcBorders>
            <w:vAlign w:val="center"/>
          </w:tcPr>
          <w:p w14:paraId="5C9E7583">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60EF922">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47785F53">
            <w:pPr>
              <w:jc w:val="center"/>
              <w:rPr>
                <w:rFonts w:ascii="Arial" w:hAnsi="Arial" w:eastAsia="宋体"/>
                <w:sz w:val="18"/>
                <w:szCs w:val="20"/>
                <w:lang w:val="en-GB"/>
              </w:rPr>
            </w:pPr>
            <w:r>
              <w:rPr>
                <w:rFonts w:ascii="Arial" w:hAnsi="Arial" w:eastAsia="宋体"/>
                <w:sz w:val="18"/>
                <w:szCs w:val="20"/>
                <w:lang w:val="en-GB"/>
              </w:rPr>
              <w:t>3</w:t>
            </w:r>
          </w:p>
        </w:tc>
      </w:tr>
      <w:tr w14:paraId="275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F3A50D5">
            <w:pPr>
              <w:jc w:val="center"/>
              <w:rPr>
                <w:rFonts w:ascii="Arial" w:hAnsi="Arial" w:eastAsia="宋体"/>
                <w:sz w:val="18"/>
                <w:szCs w:val="20"/>
                <w:lang w:val="en-GB"/>
              </w:rPr>
            </w:pPr>
            <w:r>
              <w:rPr>
                <w:rFonts w:ascii="Arial" w:hAnsi="Arial" w:eastAsia="宋体"/>
                <w:sz w:val="18"/>
                <w:szCs w:val="20"/>
                <w:lang w:val="en-GB"/>
              </w:rPr>
              <w:t>7</w:t>
            </w:r>
          </w:p>
        </w:tc>
        <w:tc>
          <w:tcPr>
            <w:tcW w:w="4958" w:type="dxa"/>
            <w:tcBorders>
              <w:top w:val="single" w:color="auto" w:sz="4" w:space="0"/>
              <w:left w:val="single" w:color="auto" w:sz="4" w:space="0"/>
              <w:bottom w:val="single" w:color="auto" w:sz="4" w:space="0"/>
              <w:right w:val="single" w:color="auto" w:sz="4" w:space="0"/>
            </w:tcBorders>
            <w:vAlign w:val="center"/>
          </w:tcPr>
          <w:p w14:paraId="4B3BA244">
            <w:pPr>
              <w:jc w:val="center"/>
              <w:rPr>
                <w:rFonts w:ascii="Arial" w:hAnsi="Arial" w:eastAsia="宋体"/>
                <w:sz w:val="18"/>
                <w:szCs w:val="20"/>
                <w:lang w:val="en-GB"/>
              </w:rPr>
            </w:pPr>
            <w:r>
              <w:rPr>
                <w:rFonts w:ascii="Arial" w:hAnsi="Arial" w:eastAsia="宋体"/>
                <w:sz w:val="18"/>
                <w:szCs w:val="20"/>
                <w:lang w:val="en-GB"/>
              </w:rPr>
              <w:t>Type2C-ULChannelAccess  defined in clause 4.2.1.2.3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9CCEEF5">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5F80831">
            <w:pPr>
              <w:jc w:val="center"/>
              <w:rPr>
                <w:rFonts w:ascii="Arial" w:hAnsi="Arial" w:eastAsia="宋体"/>
                <w:sz w:val="18"/>
                <w:szCs w:val="20"/>
                <w:lang w:val="en-GB"/>
              </w:rPr>
            </w:pPr>
            <w:r>
              <w:rPr>
                <w:rFonts w:ascii="Arial" w:hAnsi="Arial" w:eastAsia="宋体"/>
                <w:sz w:val="18"/>
                <w:szCs w:val="20"/>
                <w:lang w:val="en-GB"/>
              </w:rPr>
              <w:t>4</w:t>
            </w:r>
          </w:p>
        </w:tc>
      </w:tr>
      <w:tr w14:paraId="6C48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6BAD681">
            <w:pPr>
              <w:jc w:val="center"/>
              <w:rPr>
                <w:rFonts w:ascii="Arial" w:hAnsi="Arial" w:eastAsia="宋体"/>
                <w:sz w:val="18"/>
                <w:szCs w:val="20"/>
                <w:lang w:val="en-GB"/>
              </w:rPr>
            </w:pPr>
            <w:r>
              <w:rPr>
                <w:rFonts w:ascii="Arial" w:hAnsi="Arial" w:eastAsia="宋体"/>
                <w:sz w:val="18"/>
                <w:szCs w:val="20"/>
                <w:lang w:val="en-GB"/>
              </w:rPr>
              <w:t>8</w:t>
            </w:r>
          </w:p>
        </w:tc>
        <w:tc>
          <w:tcPr>
            <w:tcW w:w="4958" w:type="dxa"/>
            <w:tcBorders>
              <w:top w:val="single" w:color="auto" w:sz="4" w:space="0"/>
              <w:left w:val="single" w:color="auto" w:sz="4" w:space="0"/>
              <w:bottom w:val="single" w:color="auto" w:sz="4" w:space="0"/>
              <w:right w:val="single" w:color="auto" w:sz="4" w:space="0"/>
            </w:tcBorders>
            <w:vAlign w:val="center"/>
          </w:tcPr>
          <w:p w14:paraId="48C3C178">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8E1F1B0">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F019F4A">
            <w:pPr>
              <w:jc w:val="center"/>
              <w:rPr>
                <w:rFonts w:ascii="Arial" w:hAnsi="Arial" w:eastAsia="宋体"/>
                <w:sz w:val="18"/>
                <w:szCs w:val="20"/>
                <w:lang w:val="en-GB"/>
              </w:rPr>
            </w:pPr>
            <w:r>
              <w:rPr>
                <w:rFonts w:ascii="Arial" w:hAnsi="Arial" w:eastAsia="宋体"/>
                <w:sz w:val="18"/>
                <w:szCs w:val="20"/>
                <w:lang w:val="en-GB"/>
              </w:rPr>
              <w:t>1</w:t>
            </w:r>
          </w:p>
        </w:tc>
      </w:tr>
      <w:tr w14:paraId="34C5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C7F8DBE">
            <w:pPr>
              <w:jc w:val="center"/>
              <w:rPr>
                <w:rFonts w:ascii="Arial" w:hAnsi="Arial" w:eastAsia="宋体"/>
                <w:sz w:val="18"/>
                <w:szCs w:val="20"/>
                <w:lang w:val="en-GB"/>
              </w:rPr>
            </w:pPr>
            <w:r>
              <w:rPr>
                <w:rFonts w:ascii="Arial" w:hAnsi="Arial" w:eastAsia="宋体"/>
                <w:sz w:val="18"/>
                <w:szCs w:val="20"/>
                <w:lang w:val="en-GB"/>
              </w:rPr>
              <w:t>9</w:t>
            </w:r>
          </w:p>
        </w:tc>
        <w:tc>
          <w:tcPr>
            <w:tcW w:w="4958" w:type="dxa"/>
            <w:tcBorders>
              <w:top w:val="single" w:color="auto" w:sz="4" w:space="0"/>
              <w:left w:val="single" w:color="auto" w:sz="4" w:space="0"/>
              <w:bottom w:val="single" w:color="auto" w:sz="4" w:space="0"/>
              <w:right w:val="single" w:color="auto" w:sz="4" w:space="0"/>
            </w:tcBorders>
            <w:vAlign w:val="center"/>
          </w:tcPr>
          <w:p w14:paraId="046D7AC8">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70C0C71">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4463753">
            <w:pPr>
              <w:jc w:val="center"/>
              <w:rPr>
                <w:rFonts w:ascii="Arial" w:hAnsi="Arial" w:eastAsia="宋体"/>
                <w:sz w:val="18"/>
                <w:szCs w:val="20"/>
                <w:lang w:val="en-GB"/>
              </w:rPr>
            </w:pPr>
            <w:r>
              <w:rPr>
                <w:rFonts w:ascii="Arial" w:hAnsi="Arial" w:eastAsia="宋体"/>
                <w:sz w:val="18"/>
                <w:szCs w:val="20"/>
                <w:lang w:val="en-GB"/>
              </w:rPr>
              <w:t>2</w:t>
            </w:r>
          </w:p>
        </w:tc>
      </w:tr>
      <w:tr w14:paraId="1D70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BEC78DE">
            <w:pPr>
              <w:jc w:val="center"/>
              <w:rPr>
                <w:rFonts w:ascii="Arial" w:hAnsi="Arial" w:eastAsia="宋体"/>
                <w:sz w:val="18"/>
                <w:szCs w:val="20"/>
                <w:lang w:val="en-GB"/>
              </w:rPr>
            </w:pPr>
            <w:r>
              <w:rPr>
                <w:rFonts w:ascii="Arial" w:hAnsi="Arial" w:eastAsia="宋体"/>
                <w:sz w:val="18"/>
                <w:szCs w:val="20"/>
                <w:lang w:val="en-GB"/>
              </w:rPr>
              <w:t>10</w:t>
            </w:r>
          </w:p>
        </w:tc>
        <w:tc>
          <w:tcPr>
            <w:tcW w:w="4958" w:type="dxa"/>
            <w:tcBorders>
              <w:top w:val="single" w:color="auto" w:sz="4" w:space="0"/>
              <w:left w:val="single" w:color="auto" w:sz="4" w:space="0"/>
              <w:bottom w:val="single" w:color="auto" w:sz="4" w:space="0"/>
              <w:right w:val="single" w:color="auto" w:sz="4" w:space="0"/>
            </w:tcBorders>
            <w:vAlign w:val="center"/>
          </w:tcPr>
          <w:p w14:paraId="09E58FD4">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6CB6DD0">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540AE71">
            <w:pPr>
              <w:jc w:val="center"/>
              <w:rPr>
                <w:rFonts w:ascii="Arial" w:hAnsi="Arial" w:eastAsia="宋体"/>
                <w:sz w:val="18"/>
                <w:szCs w:val="20"/>
                <w:lang w:val="en-GB"/>
              </w:rPr>
            </w:pPr>
            <w:r>
              <w:rPr>
                <w:rFonts w:ascii="Arial" w:hAnsi="Arial" w:eastAsia="宋体"/>
                <w:sz w:val="18"/>
                <w:szCs w:val="20"/>
                <w:lang w:val="en-GB"/>
              </w:rPr>
              <w:t>3</w:t>
            </w:r>
          </w:p>
        </w:tc>
      </w:tr>
      <w:tr w14:paraId="72B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B387B5A">
            <w:pPr>
              <w:jc w:val="center"/>
              <w:rPr>
                <w:rFonts w:ascii="Arial" w:hAnsi="Arial" w:eastAsia="宋体"/>
                <w:sz w:val="18"/>
                <w:szCs w:val="20"/>
                <w:lang w:val="en-GB"/>
              </w:rPr>
            </w:pPr>
            <w:r>
              <w:rPr>
                <w:rFonts w:ascii="Arial" w:hAnsi="Arial" w:eastAsia="宋体"/>
                <w:sz w:val="18"/>
                <w:szCs w:val="20"/>
                <w:lang w:val="en-GB"/>
              </w:rPr>
              <w:t>11</w:t>
            </w:r>
          </w:p>
        </w:tc>
        <w:tc>
          <w:tcPr>
            <w:tcW w:w="4958" w:type="dxa"/>
            <w:tcBorders>
              <w:top w:val="single" w:color="auto" w:sz="4" w:space="0"/>
              <w:left w:val="single" w:color="auto" w:sz="4" w:space="0"/>
              <w:bottom w:val="single" w:color="auto" w:sz="4" w:space="0"/>
              <w:right w:val="single" w:color="auto" w:sz="4" w:space="0"/>
            </w:tcBorders>
            <w:vAlign w:val="center"/>
          </w:tcPr>
          <w:p w14:paraId="10E0D702">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CA51AC1">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5002C58">
            <w:pPr>
              <w:jc w:val="center"/>
              <w:rPr>
                <w:rFonts w:ascii="Arial" w:hAnsi="Arial" w:eastAsia="宋体"/>
                <w:sz w:val="18"/>
                <w:szCs w:val="20"/>
                <w:lang w:val="en-GB"/>
              </w:rPr>
            </w:pPr>
            <w:r>
              <w:rPr>
                <w:rFonts w:ascii="Arial" w:hAnsi="Arial" w:eastAsia="宋体"/>
                <w:sz w:val="18"/>
                <w:szCs w:val="20"/>
                <w:lang w:val="en-GB"/>
              </w:rPr>
              <w:t>4</w:t>
            </w:r>
          </w:p>
        </w:tc>
      </w:tr>
      <w:tr w14:paraId="591B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AB98267">
            <w:pPr>
              <w:jc w:val="center"/>
              <w:rPr>
                <w:rFonts w:ascii="Arial" w:hAnsi="Arial" w:eastAsia="宋体"/>
                <w:sz w:val="18"/>
                <w:szCs w:val="20"/>
                <w:lang w:val="en-GB"/>
              </w:rPr>
            </w:pPr>
            <w:r>
              <w:rPr>
                <w:rFonts w:ascii="Arial" w:hAnsi="Arial" w:eastAsia="宋体"/>
                <w:sz w:val="18"/>
                <w:szCs w:val="20"/>
                <w:lang w:val="en-GB"/>
              </w:rPr>
              <w:t>12</w:t>
            </w:r>
          </w:p>
        </w:tc>
        <w:tc>
          <w:tcPr>
            <w:tcW w:w="4958" w:type="dxa"/>
            <w:tcBorders>
              <w:top w:val="single" w:color="auto" w:sz="4" w:space="0"/>
              <w:left w:val="single" w:color="auto" w:sz="4" w:space="0"/>
              <w:bottom w:val="single" w:color="auto" w:sz="4" w:space="0"/>
              <w:right w:val="single" w:color="auto" w:sz="4" w:space="0"/>
            </w:tcBorders>
            <w:vAlign w:val="center"/>
          </w:tcPr>
          <w:p w14:paraId="29CC6417">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1288273">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2A21432E">
            <w:pPr>
              <w:jc w:val="center"/>
              <w:rPr>
                <w:rFonts w:ascii="Arial" w:hAnsi="Arial" w:eastAsia="宋体"/>
                <w:sz w:val="18"/>
                <w:szCs w:val="20"/>
                <w:lang w:val="en-GB"/>
              </w:rPr>
            </w:pPr>
            <w:r>
              <w:rPr>
                <w:rFonts w:ascii="Arial" w:hAnsi="Arial" w:eastAsia="宋体"/>
                <w:sz w:val="18"/>
                <w:szCs w:val="20"/>
                <w:lang w:val="en-GB"/>
              </w:rPr>
              <w:t>1</w:t>
            </w:r>
          </w:p>
        </w:tc>
      </w:tr>
      <w:tr w14:paraId="2BF2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CFD0C13">
            <w:pPr>
              <w:jc w:val="center"/>
              <w:rPr>
                <w:rFonts w:ascii="Arial" w:hAnsi="Arial" w:eastAsia="宋体"/>
                <w:sz w:val="18"/>
                <w:szCs w:val="20"/>
                <w:lang w:val="en-GB"/>
              </w:rPr>
            </w:pPr>
            <w:r>
              <w:rPr>
                <w:rFonts w:ascii="Arial" w:hAnsi="Arial" w:eastAsia="宋体"/>
                <w:sz w:val="18"/>
                <w:szCs w:val="20"/>
                <w:lang w:val="en-GB"/>
              </w:rPr>
              <w:t>13</w:t>
            </w:r>
          </w:p>
        </w:tc>
        <w:tc>
          <w:tcPr>
            <w:tcW w:w="4958" w:type="dxa"/>
            <w:tcBorders>
              <w:top w:val="single" w:color="auto" w:sz="4" w:space="0"/>
              <w:left w:val="single" w:color="auto" w:sz="4" w:space="0"/>
              <w:bottom w:val="single" w:color="auto" w:sz="4" w:space="0"/>
              <w:right w:val="single" w:color="auto" w:sz="4" w:space="0"/>
            </w:tcBorders>
            <w:vAlign w:val="center"/>
          </w:tcPr>
          <w:p w14:paraId="12C53808">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3033996">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DC50F8D">
            <w:pPr>
              <w:jc w:val="center"/>
              <w:rPr>
                <w:rFonts w:ascii="Arial" w:hAnsi="Arial" w:eastAsia="宋体"/>
                <w:sz w:val="18"/>
                <w:szCs w:val="20"/>
                <w:lang w:val="en-GB"/>
              </w:rPr>
            </w:pPr>
            <w:r>
              <w:rPr>
                <w:rFonts w:ascii="Arial" w:hAnsi="Arial" w:eastAsia="宋体"/>
                <w:sz w:val="18"/>
                <w:szCs w:val="20"/>
                <w:lang w:val="en-GB"/>
              </w:rPr>
              <w:t>2</w:t>
            </w:r>
          </w:p>
        </w:tc>
      </w:tr>
      <w:tr w14:paraId="2889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DABF68A">
            <w:pPr>
              <w:jc w:val="center"/>
              <w:rPr>
                <w:rFonts w:ascii="Arial" w:hAnsi="Arial" w:eastAsia="宋体"/>
                <w:sz w:val="18"/>
                <w:szCs w:val="20"/>
                <w:lang w:val="en-GB"/>
              </w:rPr>
            </w:pPr>
            <w:r>
              <w:rPr>
                <w:rFonts w:ascii="Arial" w:hAnsi="Arial" w:eastAsia="宋体"/>
                <w:sz w:val="18"/>
                <w:szCs w:val="20"/>
                <w:lang w:val="en-GB"/>
              </w:rPr>
              <w:t>14</w:t>
            </w:r>
          </w:p>
        </w:tc>
        <w:tc>
          <w:tcPr>
            <w:tcW w:w="4958" w:type="dxa"/>
            <w:tcBorders>
              <w:top w:val="single" w:color="auto" w:sz="4" w:space="0"/>
              <w:left w:val="single" w:color="auto" w:sz="4" w:space="0"/>
              <w:bottom w:val="single" w:color="auto" w:sz="4" w:space="0"/>
              <w:right w:val="single" w:color="auto" w:sz="4" w:space="0"/>
            </w:tcBorders>
            <w:vAlign w:val="center"/>
          </w:tcPr>
          <w:p w14:paraId="191DD318">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837F3B9">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058DB5EF">
            <w:pPr>
              <w:jc w:val="center"/>
              <w:rPr>
                <w:rFonts w:ascii="Arial" w:hAnsi="Arial" w:eastAsia="宋体"/>
                <w:sz w:val="18"/>
                <w:szCs w:val="20"/>
                <w:lang w:val="en-GB"/>
              </w:rPr>
            </w:pPr>
            <w:r>
              <w:rPr>
                <w:rFonts w:ascii="Arial" w:hAnsi="Arial" w:eastAsia="宋体"/>
                <w:sz w:val="18"/>
                <w:szCs w:val="20"/>
                <w:lang w:val="en-GB"/>
              </w:rPr>
              <w:t>3</w:t>
            </w:r>
          </w:p>
        </w:tc>
      </w:tr>
      <w:tr w14:paraId="130148F9">
        <w:tblPrEx>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6903CFF">
            <w:pPr>
              <w:jc w:val="center"/>
              <w:rPr>
                <w:rFonts w:ascii="Arial" w:hAnsi="Arial" w:eastAsia="宋体"/>
                <w:sz w:val="18"/>
                <w:szCs w:val="20"/>
                <w:lang w:val="en-GB"/>
              </w:rPr>
            </w:pPr>
            <w:r>
              <w:rPr>
                <w:rFonts w:ascii="Arial" w:hAnsi="Arial" w:eastAsia="宋体"/>
                <w:sz w:val="18"/>
                <w:szCs w:val="20"/>
                <w:lang w:val="en-GB"/>
              </w:rPr>
              <w:t>15</w:t>
            </w:r>
          </w:p>
        </w:tc>
        <w:tc>
          <w:tcPr>
            <w:tcW w:w="4958" w:type="dxa"/>
            <w:tcBorders>
              <w:top w:val="single" w:color="auto" w:sz="4" w:space="0"/>
              <w:left w:val="single" w:color="auto" w:sz="4" w:space="0"/>
              <w:bottom w:val="single" w:color="auto" w:sz="4" w:space="0"/>
              <w:right w:val="single" w:color="auto" w:sz="4" w:space="0"/>
            </w:tcBorders>
            <w:vAlign w:val="center"/>
          </w:tcPr>
          <w:p w14:paraId="5680DC1A">
            <w:pPr>
              <w:jc w:val="center"/>
              <w:rPr>
                <w:rFonts w:ascii="Arial" w:hAnsi="Arial" w:eastAsia="宋体"/>
                <w:sz w:val="18"/>
                <w:szCs w:val="20"/>
                <w:lang w:val="en-GB"/>
              </w:rPr>
            </w:pPr>
            <w:r>
              <w:rPr>
                <w:rFonts w:ascii="Arial" w:hAnsi="Arial" w:eastAsia="宋体"/>
                <w:sz w:val="18"/>
                <w:szCs w:val="20"/>
                <w:lang w:val="en-GB"/>
              </w:rPr>
              <w:t>Type2B-ULChannelAccess  defined in clause 4.2.1.2.2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888A6A4">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D6DA936">
            <w:pPr>
              <w:jc w:val="center"/>
              <w:rPr>
                <w:rFonts w:ascii="Arial" w:hAnsi="Arial" w:eastAsia="宋体"/>
                <w:sz w:val="18"/>
                <w:szCs w:val="20"/>
                <w:lang w:val="en-GB"/>
              </w:rPr>
            </w:pPr>
            <w:r>
              <w:rPr>
                <w:rFonts w:ascii="Arial" w:hAnsi="Arial" w:eastAsia="宋体"/>
                <w:sz w:val="18"/>
                <w:szCs w:val="20"/>
                <w:lang w:val="en-GB"/>
              </w:rPr>
              <w:t>4</w:t>
            </w:r>
          </w:p>
        </w:tc>
      </w:tr>
      <w:tr w14:paraId="01B5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3592F75">
            <w:pPr>
              <w:jc w:val="center"/>
              <w:rPr>
                <w:rFonts w:ascii="Arial" w:hAnsi="Arial" w:eastAsia="宋体"/>
                <w:sz w:val="18"/>
                <w:szCs w:val="20"/>
                <w:lang w:val="en-GB"/>
              </w:rPr>
            </w:pPr>
            <w:r>
              <w:rPr>
                <w:rFonts w:ascii="Arial" w:hAnsi="Arial" w:eastAsia="宋体"/>
                <w:sz w:val="18"/>
                <w:szCs w:val="20"/>
                <w:lang w:val="en-GB"/>
              </w:rPr>
              <w:t>16</w:t>
            </w:r>
          </w:p>
        </w:tc>
        <w:tc>
          <w:tcPr>
            <w:tcW w:w="4958" w:type="dxa"/>
            <w:tcBorders>
              <w:top w:val="single" w:color="auto" w:sz="4" w:space="0"/>
              <w:left w:val="single" w:color="auto" w:sz="4" w:space="0"/>
              <w:bottom w:val="single" w:color="auto" w:sz="4" w:space="0"/>
              <w:right w:val="single" w:color="auto" w:sz="4" w:space="0"/>
            </w:tcBorders>
            <w:vAlign w:val="center"/>
          </w:tcPr>
          <w:p w14:paraId="7F7E5B6A">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D85EF64">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63D88CD">
            <w:pPr>
              <w:jc w:val="center"/>
              <w:rPr>
                <w:rFonts w:ascii="Arial" w:hAnsi="Arial" w:eastAsia="宋体"/>
                <w:sz w:val="18"/>
                <w:szCs w:val="20"/>
                <w:lang w:val="en-GB"/>
              </w:rPr>
            </w:pPr>
            <w:r>
              <w:rPr>
                <w:rFonts w:ascii="Arial" w:hAnsi="Arial" w:eastAsia="宋体"/>
                <w:sz w:val="18"/>
                <w:szCs w:val="20"/>
                <w:lang w:val="en-GB"/>
              </w:rPr>
              <w:t>1</w:t>
            </w:r>
          </w:p>
        </w:tc>
      </w:tr>
      <w:tr w14:paraId="140F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9656DDF">
            <w:pPr>
              <w:jc w:val="center"/>
              <w:rPr>
                <w:rFonts w:ascii="Arial" w:hAnsi="Arial" w:eastAsia="宋体"/>
                <w:sz w:val="18"/>
                <w:szCs w:val="20"/>
                <w:lang w:val="en-GB"/>
              </w:rPr>
            </w:pPr>
            <w:r>
              <w:rPr>
                <w:rFonts w:ascii="Arial" w:hAnsi="Arial" w:eastAsia="宋体"/>
                <w:sz w:val="18"/>
                <w:szCs w:val="20"/>
                <w:lang w:val="en-GB"/>
              </w:rPr>
              <w:t>17</w:t>
            </w:r>
          </w:p>
        </w:tc>
        <w:tc>
          <w:tcPr>
            <w:tcW w:w="4958" w:type="dxa"/>
            <w:tcBorders>
              <w:top w:val="single" w:color="auto" w:sz="4" w:space="0"/>
              <w:left w:val="single" w:color="auto" w:sz="4" w:space="0"/>
              <w:bottom w:val="single" w:color="auto" w:sz="4" w:space="0"/>
              <w:right w:val="single" w:color="auto" w:sz="4" w:space="0"/>
            </w:tcBorders>
            <w:vAlign w:val="center"/>
          </w:tcPr>
          <w:p w14:paraId="0334C9DA">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B305F67">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9C8B688">
            <w:pPr>
              <w:jc w:val="center"/>
              <w:rPr>
                <w:rFonts w:ascii="Arial" w:hAnsi="Arial" w:eastAsia="宋体"/>
                <w:sz w:val="18"/>
                <w:szCs w:val="20"/>
                <w:lang w:val="en-GB"/>
              </w:rPr>
            </w:pPr>
            <w:r>
              <w:rPr>
                <w:rFonts w:ascii="Arial" w:hAnsi="Arial" w:eastAsia="宋体"/>
                <w:sz w:val="18"/>
                <w:szCs w:val="20"/>
                <w:lang w:val="en-GB"/>
              </w:rPr>
              <w:t>2</w:t>
            </w:r>
          </w:p>
        </w:tc>
      </w:tr>
      <w:tr w14:paraId="01CF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A362AB3">
            <w:pPr>
              <w:jc w:val="center"/>
              <w:rPr>
                <w:rFonts w:ascii="Arial" w:hAnsi="Arial" w:eastAsia="宋体"/>
                <w:sz w:val="18"/>
                <w:szCs w:val="20"/>
                <w:lang w:val="en-GB"/>
              </w:rPr>
            </w:pPr>
            <w:r>
              <w:rPr>
                <w:rFonts w:ascii="Arial" w:hAnsi="Arial" w:eastAsia="宋体"/>
                <w:sz w:val="18"/>
                <w:szCs w:val="20"/>
                <w:lang w:val="en-GB"/>
              </w:rPr>
              <w:t>18</w:t>
            </w:r>
          </w:p>
        </w:tc>
        <w:tc>
          <w:tcPr>
            <w:tcW w:w="4958" w:type="dxa"/>
            <w:tcBorders>
              <w:top w:val="single" w:color="auto" w:sz="4" w:space="0"/>
              <w:left w:val="single" w:color="auto" w:sz="4" w:space="0"/>
              <w:bottom w:val="single" w:color="auto" w:sz="4" w:space="0"/>
              <w:right w:val="single" w:color="auto" w:sz="4" w:space="0"/>
            </w:tcBorders>
            <w:vAlign w:val="center"/>
          </w:tcPr>
          <w:p w14:paraId="7B10EA84">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301D3D2">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08280186">
            <w:pPr>
              <w:jc w:val="center"/>
              <w:rPr>
                <w:rFonts w:ascii="Arial" w:hAnsi="Arial" w:eastAsia="宋体"/>
                <w:sz w:val="18"/>
                <w:szCs w:val="20"/>
                <w:lang w:val="en-GB"/>
              </w:rPr>
            </w:pPr>
            <w:r>
              <w:rPr>
                <w:rFonts w:ascii="Arial" w:hAnsi="Arial" w:eastAsia="宋体"/>
                <w:sz w:val="18"/>
                <w:szCs w:val="20"/>
                <w:lang w:val="en-GB"/>
              </w:rPr>
              <w:t>3</w:t>
            </w:r>
          </w:p>
        </w:tc>
      </w:tr>
      <w:tr w14:paraId="360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391D88B">
            <w:pPr>
              <w:jc w:val="center"/>
              <w:rPr>
                <w:rFonts w:ascii="Arial" w:hAnsi="Arial" w:eastAsia="宋体"/>
                <w:sz w:val="18"/>
                <w:szCs w:val="20"/>
                <w:lang w:val="en-GB"/>
              </w:rPr>
            </w:pPr>
            <w:r>
              <w:rPr>
                <w:rFonts w:ascii="Arial" w:hAnsi="Arial" w:eastAsia="宋体"/>
                <w:sz w:val="18"/>
                <w:szCs w:val="20"/>
                <w:lang w:val="en-GB"/>
              </w:rPr>
              <w:t>19</w:t>
            </w:r>
          </w:p>
        </w:tc>
        <w:tc>
          <w:tcPr>
            <w:tcW w:w="4958" w:type="dxa"/>
            <w:tcBorders>
              <w:top w:val="single" w:color="auto" w:sz="4" w:space="0"/>
              <w:left w:val="single" w:color="auto" w:sz="4" w:space="0"/>
              <w:bottom w:val="single" w:color="auto" w:sz="4" w:space="0"/>
              <w:right w:val="single" w:color="auto" w:sz="4" w:space="0"/>
            </w:tcBorders>
            <w:vAlign w:val="center"/>
          </w:tcPr>
          <w:p w14:paraId="0D2CF7F6">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13149F7">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2AEF3664">
            <w:pPr>
              <w:jc w:val="center"/>
              <w:rPr>
                <w:rFonts w:ascii="Arial" w:hAnsi="Arial" w:eastAsia="宋体"/>
                <w:sz w:val="18"/>
                <w:szCs w:val="20"/>
                <w:lang w:val="en-GB"/>
              </w:rPr>
            </w:pPr>
            <w:r>
              <w:rPr>
                <w:rFonts w:ascii="Arial" w:hAnsi="Arial" w:eastAsia="宋体"/>
                <w:sz w:val="18"/>
                <w:szCs w:val="20"/>
                <w:lang w:val="en-GB"/>
              </w:rPr>
              <w:t>4</w:t>
            </w:r>
          </w:p>
        </w:tc>
      </w:tr>
      <w:tr w14:paraId="5885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F8F73B6">
            <w:pPr>
              <w:jc w:val="center"/>
              <w:rPr>
                <w:rFonts w:ascii="Arial" w:hAnsi="Arial" w:eastAsia="宋体"/>
                <w:sz w:val="18"/>
                <w:szCs w:val="20"/>
                <w:lang w:val="en-GB"/>
              </w:rPr>
            </w:pPr>
            <w:r>
              <w:rPr>
                <w:rFonts w:ascii="Arial" w:hAnsi="Arial" w:eastAsia="宋体"/>
                <w:sz w:val="18"/>
                <w:szCs w:val="20"/>
                <w:lang w:val="en-GB"/>
              </w:rPr>
              <w:t>20</w:t>
            </w:r>
          </w:p>
        </w:tc>
        <w:tc>
          <w:tcPr>
            <w:tcW w:w="4958" w:type="dxa"/>
            <w:tcBorders>
              <w:top w:val="single" w:color="auto" w:sz="4" w:space="0"/>
              <w:left w:val="single" w:color="auto" w:sz="4" w:space="0"/>
              <w:bottom w:val="single" w:color="auto" w:sz="4" w:space="0"/>
              <w:right w:val="single" w:color="auto" w:sz="4" w:space="0"/>
            </w:tcBorders>
            <w:vAlign w:val="center"/>
          </w:tcPr>
          <w:p w14:paraId="2D56CC22">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5E204F9">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7AE5AF60">
            <w:pPr>
              <w:jc w:val="center"/>
              <w:rPr>
                <w:rFonts w:ascii="Arial" w:hAnsi="Arial" w:eastAsia="宋体"/>
                <w:sz w:val="18"/>
                <w:szCs w:val="20"/>
                <w:lang w:val="en-GB"/>
              </w:rPr>
            </w:pPr>
            <w:r>
              <w:rPr>
                <w:rFonts w:ascii="Arial" w:hAnsi="Arial" w:eastAsia="宋体"/>
                <w:sz w:val="18"/>
                <w:szCs w:val="20"/>
                <w:lang w:val="en-GB"/>
              </w:rPr>
              <w:t>1</w:t>
            </w:r>
          </w:p>
        </w:tc>
      </w:tr>
      <w:tr w14:paraId="77DB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7692190">
            <w:pPr>
              <w:jc w:val="center"/>
              <w:rPr>
                <w:rFonts w:ascii="Arial" w:hAnsi="Arial" w:eastAsia="宋体"/>
                <w:sz w:val="18"/>
                <w:szCs w:val="20"/>
                <w:lang w:val="en-GB"/>
              </w:rPr>
            </w:pPr>
            <w:r>
              <w:rPr>
                <w:rFonts w:ascii="Arial" w:hAnsi="Arial" w:eastAsia="宋体"/>
                <w:sz w:val="18"/>
                <w:szCs w:val="20"/>
                <w:lang w:val="en-GB"/>
              </w:rPr>
              <w:t>21</w:t>
            </w:r>
          </w:p>
        </w:tc>
        <w:tc>
          <w:tcPr>
            <w:tcW w:w="4958" w:type="dxa"/>
            <w:tcBorders>
              <w:top w:val="single" w:color="auto" w:sz="4" w:space="0"/>
              <w:left w:val="single" w:color="auto" w:sz="4" w:space="0"/>
              <w:bottom w:val="single" w:color="auto" w:sz="4" w:space="0"/>
              <w:right w:val="single" w:color="auto" w:sz="4" w:space="0"/>
            </w:tcBorders>
            <w:vAlign w:val="center"/>
          </w:tcPr>
          <w:p w14:paraId="07396B15">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0CDA8F8">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2CD80F9B">
            <w:pPr>
              <w:jc w:val="center"/>
              <w:rPr>
                <w:rFonts w:ascii="Arial" w:hAnsi="Arial" w:eastAsia="宋体"/>
                <w:sz w:val="18"/>
                <w:szCs w:val="20"/>
                <w:lang w:val="en-GB"/>
              </w:rPr>
            </w:pPr>
            <w:r>
              <w:rPr>
                <w:rFonts w:ascii="Arial" w:hAnsi="Arial" w:eastAsia="宋体"/>
                <w:sz w:val="18"/>
                <w:szCs w:val="20"/>
                <w:lang w:val="en-GB"/>
              </w:rPr>
              <w:t>2</w:t>
            </w:r>
          </w:p>
        </w:tc>
      </w:tr>
      <w:tr w14:paraId="535A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A10A32B">
            <w:pPr>
              <w:jc w:val="center"/>
              <w:rPr>
                <w:rFonts w:ascii="Arial" w:hAnsi="Arial" w:eastAsia="宋体"/>
                <w:sz w:val="18"/>
                <w:szCs w:val="20"/>
                <w:lang w:val="en-GB"/>
              </w:rPr>
            </w:pPr>
            <w:r>
              <w:rPr>
                <w:rFonts w:ascii="Arial" w:hAnsi="Arial" w:eastAsia="宋体"/>
                <w:sz w:val="18"/>
                <w:szCs w:val="20"/>
                <w:lang w:val="en-GB"/>
              </w:rPr>
              <w:t>22</w:t>
            </w:r>
          </w:p>
        </w:tc>
        <w:tc>
          <w:tcPr>
            <w:tcW w:w="4958" w:type="dxa"/>
            <w:tcBorders>
              <w:top w:val="single" w:color="auto" w:sz="4" w:space="0"/>
              <w:left w:val="single" w:color="auto" w:sz="4" w:space="0"/>
              <w:bottom w:val="single" w:color="auto" w:sz="4" w:space="0"/>
              <w:right w:val="single" w:color="auto" w:sz="4" w:space="0"/>
            </w:tcBorders>
            <w:vAlign w:val="center"/>
          </w:tcPr>
          <w:p w14:paraId="2B50895B">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BB22EA4">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0DB42777">
            <w:pPr>
              <w:jc w:val="center"/>
              <w:rPr>
                <w:rFonts w:ascii="Arial" w:hAnsi="Arial" w:eastAsia="宋体"/>
                <w:sz w:val="18"/>
                <w:szCs w:val="20"/>
                <w:lang w:val="en-GB"/>
              </w:rPr>
            </w:pPr>
            <w:r>
              <w:rPr>
                <w:rFonts w:ascii="Arial" w:hAnsi="Arial" w:eastAsia="宋体"/>
                <w:sz w:val="18"/>
                <w:szCs w:val="20"/>
                <w:lang w:val="en-GB"/>
              </w:rPr>
              <w:t>3</w:t>
            </w:r>
          </w:p>
        </w:tc>
      </w:tr>
      <w:tr w14:paraId="0028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D19B0FB">
            <w:pPr>
              <w:jc w:val="center"/>
              <w:rPr>
                <w:rFonts w:ascii="Arial" w:hAnsi="Arial" w:eastAsia="宋体"/>
                <w:sz w:val="18"/>
                <w:szCs w:val="20"/>
                <w:lang w:val="en-GB"/>
              </w:rPr>
            </w:pPr>
            <w:r>
              <w:rPr>
                <w:rFonts w:ascii="Arial" w:hAnsi="Arial" w:eastAsia="宋体"/>
                <w:sz w:val="18"/>
                <w:szCs w:val="20"/>
                <w:lang w:val="en-GB"/>
              </w:rPr>
              <w:t>23</w:t>
            </w:r>
          </w:p>
        </w:tc>
        <w:tc>
          <w:tcPr>
            <w:tcW w:w="4958" w:type="dxa"/>
            <w:tcBorders>
              <w:top w:val="single" w:color="auto" w:sz="4" w:space="0"/>
              <w:left w:val="single" w:color="auto" w:sz="4" w:space="0"/>
              <w:bottom w:val="single" w:color="auto" w:sz="4" w:space="0"/>
              <w:right w:val="single" w:color="auto" w:sz="4" w:space="0"/>
            </w:tcBorders>
            <w:vAlign w:val="center"/>
          </w:tcPr>
          <w:p w14:paraId="3DA76FA4">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B72B3FA">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5A6F7002">
            <w:pPr>
              <w:jc w:val="center"/>
              <w:rPr>
                <w:rFonts w:ascii="Arial" w:hAnsi="Arial" w:eastAsia="宋体"/>
                <w:sz w:val="18"/>
                <w:szCs w:val="20"/>
                <w:lang w:val="en-GB"/>
              </w:rPr>
            </w:pPr>
            <w:r>
              <w:rPr>
                <w:rFonts w:ascii="Arial" w:hAnsi="Arial" w:eastAsia="宋体"/>
                <w:sz w:val="18"/>
                <w:szCs w:val="20"/>
                <w:lang w:val="en-GB"/>
              </w:rPr>
              <w:t>4</w:t>
            </w:r>
          </w:p>
        </w:tc>
      </w:tr>
      <w:tr w14:paraId="24E0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E739408">
            <w:pPr>
              <w:jc w:val="center"/>
              <w:rPr>
                <w:rFonts w:ascii="Arial" w:hAnsi="Arial" w:eastAsia="宋体"/>
                <w:sz w:val="18"/>
                <w:szCs w:val="20"/>
                <w:lang w:val="en-GB"/>
              </w:rPr>
            </w:pPr>
            <w:r>
              <w:rPr>
                <w:rFonts w:ascii="Arial" w:hAnsi="Arial" w:eastAsia="宋体"/>
                <w:sz w:val="18"/>
                <w:szCs w:val="20"/>
                <w:lang w:val="en-GB"/>
              </w:rPr>
              <w:t>24</w:t>
            </w:r>
          </w:p>
        </w:tc>
        <w:tc>
          <w:tcPr>
            <w:tcW w:w="4958" w:type="dxa"/>
            <w:tcBorders>
              <w:top w:val="single" w:color="auto" w:sz="4" w:space="0"/>
              <w:left w:val="single" w:color="auto" w:sz="4" w:space="0"/>
              <w:bottom w:val="single" w:color="auto" w:sz="4" w:space="0"/>
              <w:right w:val="single" w:color="auto" w:sz="4" w:space="0"/>
            </w:tcBorders>
            <w:vAlign w:val="center"/>
          </w:tcPr>
          <w:p w14:paraId="7302CBCC">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D5157FB">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44A91039">
            <w:pPr>
              <w:jc w:val="center"/>
              <w:rPr>
                <w:rFonts w:ascii="Arial" w:hAnsi="Arial" w:eastAsia="宋体"/>
                <w:sz w:val="18"/>
                <w:szCs w:val="20"/>
                <w:lang w:val="en-GB"/>
              </w:rPr>
            </w:pPr>
            <w:r>
              <w:rPr>
                <w:rFonts w:ascii="Arial" w:hAnsi="Arial" w:eastAsia="宋体"/>
                <w:sz w:val="18"/>
                <w:szCs w:val="20"/>
                <w:lang w:val="en-GB"/>
              </w:rPr>
              <w:t>1</w:t>
            </w:r>
          </w:p>
        </w:tc>
      </w:tr>
      <w:tr w14:paraId="5A26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AC23435">
            <w:pPr>
              <w:jc w:val="center"/>
              <w:rPr>
                <w:rFonts w:ascii="Arial" w:hAnsi="Arial" w:eastAsia="宋体"/>
                <w:sz w:val="18"/>
                <w:szCs w:val="20"/>
                <w:lang w:val="en-GB"/>
              </w:rPr>
            </w:pPr>
            <w:r>
              <w:rPr>
                <w:rFonts w:ascii="Arial" w:hAnsi="Arial" w:eastAsia="宋体"/>
                <w:sz w:val="18"/>
                <w:szCs w:val="20"/>
                <w:lang w:val="en-GB"/>
              </w:rPr>
              <w:t>25</w:t>
            </w:r>
          </w:p>
        </w:tc>
        <w:tc>
          <w:tcPr>
            <w:tcW w:w="4958" w:type="dxa"/>
            <w:tcBorders>
              <w:top w:val="single" w:color="auto" w:sz="4" w:space="0"/>
              <w:left w:val="single" w:color="auto" w:sz="4" w:space="0"/>
              <w:bottom w:val="single" w:color="auto" w:sz="4" w:space="0"/>
              <w:right w:val="single" w:color="auto" w:sz="4" w:space="0"/>
            </w:tcBorders>
            <w:vAlign w:val="center"/>
          </w:tcPr>
          <w:p w14:paraId="1759C0DB">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9483EBD">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139BC6CF">
            <w:pPr>
              <w:jc w:val="center"/>
              <w:rPr>
                <w:rFonts w:ascii="Arial" w:hAnsi="Arial" w:eastAsia="宋体"/>
                <w:sz w:val="18"/>
                <w:szCs w:val="20"/>
                <w:lang w:val="en-GB"/>
              </w:rPr>
            </w:pPr>
            <w:r>
              <w:rPr>
                <w:rFonts w:ascii="Arial" w:hAnsi="Arial" w:eastAsia="宋体"/>
                <w:sz w:val="18"/>
                <w:szCs w:val="20"/>
                <w:lang w:val="en-GB"/>
              </w:rPr>
              <w:t>2</w:t>
            </w:r>
          </w:p>
        </w:tc>
      </w:tr>
      <w:tr w14:paraId="1E8C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7E64BBF">
            <w:pPr>
              <w:jc w:val="center"/>
              <w:rPr>
                <w:rFonts w:ascii="Arial" w:hAnsi="Arial" w:eastAsia="宋体"/>
                <w:sz w:val="18"/>
                <w:szCs w:val="20"/>
                <w:lang w:val="en-GB"/>
              </w:rPr>
            </w:pPr>
            <w:r>
              <w:rPr>
                <w:rFonts w:ascii="Arial" w:hAnsi="Arial" w:eastAsia="宋体"/>
                <w:sz w:val="18"/>
                <w:szCs w:val="20"/>
                <w:lang w:val="en-GB"/>
              </w:rPr>
              <w:t>26</w:t>
            </w:r>
          </w:p>
        </w:tc>
        <w:tc>
          <w:tcPr>
            <w:tcW w:w="4958" w:type="dxa"/>
            <w:tcBorders>
              <w:top w:val="single" w:color="auto" w:sz="4" w:space="0"/>
              <w:left w:val="single" w:color="auto" w:sz="4" w:space="0"/>
              <w:bottom w:val="single" w:color="auto" w:sz="4" w:space="0"/>
              <w:right w:val="single" w:color="auto" w:sz="4" w:space="0"/>
            </w:tcBorders>
            <w:vAlign w:val="center"/>
          </w:tcPr>
          <w:p w14:paraId="78F49F0C">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B868632">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52D7094D">
            <w:pPr>
              <w:jc w:val="center"/>
              <w:rPr>
                <w:rFonts w:ascii="Arial" w:hAnsi="Arial" w:eastAsia="宋体"/>
                <w:sz w:val="18"/>
                <w:szCs w:val="20"/>
                <w:lang w:val="en-GB"/>
              </w:rPr>
            </w:pPr>
            <w:r>
              <w:rPr>
                <w:rFonts w:ascii="Arial" w:hAnsi="Arial" w:eastAsia="宋体"/>
                <w:sz w:val="18"/>
                <w:szCs w:val="20"/>
                <w:lang w:val="en-GB"/>
              </w:rPr>
              <w:t>3</w:t>
            </w:r>
          </w:p>
        </w:tc>
      </w:tr>
      <w:tr w14:paraId="09C9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3F033DA">
            <w:pPr>
              <w:jc w:val="center"/>
              <w:rPr>
                <w:rFonts w:ascii="Arial" w:hAnsi="Arial" w:eastAsia="宋体"/>
                <w:sz w:val="18"/>
                <w:szCs w:val="20"/>
                <w:lang w:val="en-GB"/>
              </w:rPr>
            </w:pPr>
            <w:r>
              <w:rPr>
                <w:rFonts w:ascii="Arial" w:hAnsi="Arial" w:eastAsia="宋体"/>
                <w:sz w:val="18"/>
                <w:szCs w:val="20"/>
                <w:lang w:val="en-GB"/>
              </w:rPr>
              <w:t>27</w:t>
            </w:r>
          </w:p>
        </w:tc>
        <w:tc>
          <w:tcPr>
            <w:tcW w:w="4958" w:type="dxa"/>
            <w:tcBorders>
              <w:top w:val="single" w:color="auto" w:sz="4" w:space="0"/>
              <w:left w:val="single" w:color="auto" w:sz="4" w:space="0"/>
              <w:bottom w:val="single" w:color="auto" w:sz="4" w:space="0"/>
              <w:right w:val="single" w:color="auto" w:sz="4" w:space="0"/>
            </w:tcBorders>
            <w:vAlign w:val="center"/>
          </w:tcPr>
          <w:p w14:paraId="0101EA8C">
            <w:pPr>
              <w:jc w:val="center"/>
              <w:rPr>
                <w:rFonts w:ascii="Arial" w:hAnsi="Arial" w:eastAsia="宋体"/>
                <w:sz w:val="18"/>
                <w:szCs w:val="20"/>
                <w:lang w:val="en-GB"/>
              </w:rPr>
            </w:pPr>
            <w:r>
              <w:rPr>
                <w:rFonts w:ascii="Arial" w:hAnsi="Arial" w:eastAsia="宋体"/>
                <w:sz w:val="18"/>
                <w:szCs w:val="20"/>
                <w:lang w:val="en-GB"/>
              </w:rPr>
              <w:t>Type2A-ULChannelAccess defined in clause 4.2.1.2.1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18FA0C0">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3E16BFD1">
            <w:pPr>
              <w:jc w:val="center"/>
              <w:rPr>
                <w:rFonts w:ascii="Arial" w:hAnsi="Arial" w:eastAsia="宋体"/>
                <w:sz w:val="18"/>
                <w:szCs w:val="20"/>
                <w:lang w:val="en-GB"/>
              </w:rPr>
            </w:pPr>
            <w:r>
              <w:rPr>
                <w:rFonts w:ascii="Arial" w:hAnsi="Arial" w:eastAsia="宋体"/>
                <w:sz w:val="18"/>
                <w:szCs w:val="20"/>
                <w:lang w:val="en-GB"/>
              </w:rPr>
              <w:t>4</w:t>
            </w:r>
          </w:p>
        </w:tc>
      </w:tr>
      <w:tr w14:paraId="4B8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12577F52">
            <w:pPr>
              <w:jc w:val="center"/>
              <w:rPr>
                <w:rFonts w:ascii="Arial" w:hAnsi="Arial" w:eastAsia="宋体"/>
                <w:sz w:val="18"/>
                <w:szCs w:val="20"/>
                <w:lang w:val="en-GB"/>
              </w:rPr>
            </w:pPr>
            <w:r>
              <w:rPr>
                <w:rFonts w:ascii="Arial" w:hAnsi="Arial" w:eastAsia="宋体"/>
                <w:sz w:val="18"/>
                <w:szCs w:val="20"/>
                <w:lang w:val="en-GB"/>
              </w:rPr>
              <w:t>28</w:t>
            </w:r>
          </w:p>
        </w:tc>
        <w:tc>
          <w:tcPr>
            <w:tcW w:w="4958" w:type="dxa"/>
            <w:tcBorders>
              <w:top w:val="single" w:color="auto" w:sz="4" w:space="0"/>
              <w:left w:val="single" w:color="auto" w:sz="4" w:space="0"/>
              <w:bottom w:val="single" w:color="auto" w:sz="4" w:space="0"/>
              <w:right w:val="single" w:color="auto" w:sz="4" w:space="0"/>
            </w:tcBorders>
            <w:vAlign w:val="center"/>
          </w:tcPr>
          <w:p w14:paraId="41BC2B6E">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ADAEF1A">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6C13B7F9">
            <w:pPr>
              <w:jc w:val="center"/>
              <w:rPr>
                <w:rFonts w:ascii="Arial" w:hAnsi="Arial" w:eastAsia="宋体"/>
                <w:sz w:val="18"/>
                <w:szCs w:val="20"/>
                <w:lang w:val="en-GB"/>
              </w:rPr>
            </w:pPr>
            <w:r>
              <w:rPr>
                <w:rFonts w:ascii="Arial" w:hAnsi="Arial" w:eastAsia="宋体"/>
                <w:sz w:val="18"/>
                <w:szCs w:val="20"/>
                <w:lang w:val="en-GB"/>
              </w:rPr>
              <w:t>1</w:t>
            </w:r>
          </w:p>
        </w:tc>
      </w:tr>
      <w:tr w14:paraId="39B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2091C02">
            <w:pPr>
              <w:jc w:val="center"/>
              <w:rPr>
                <w:rFonts w:ascii="Arial" w:hAnsi="Arial" w:eastAsia="宋体"/>
                <w:sz w:val="18"/>
                <w:szCs w:val="20"/>
                <w:lang w:val="en-GB"/>
              </w:rPr>
            </w:pPr>
            <w:r>
              <w:rPr>
                <w:rFonts w:ascii="Arial" w:hAnsi="Arial" w:eastAsia="宋体"/>
                <w:sz w:val="18"/>
                <w:szCs w:val="20"/>
                <w:lang w:val="en-GB"/>
              </w:rPr>
              <w:t>29</w:t>
            </w:r>
          </w:p>
        </w:tc>
        <w:tc>
          <w:tcPr>
            <w:tcW w:w="4958" w:type="dxa"/>
            <w:tcBorders>
              <w:top w:val="single" w:color="auto" w:sz="4" w:space="0"/>
              <w:left w:val="single" w:color="auto" w:sz="4" w:space="0"/>
              <w:bottom w:val="single" w:color="auto" w:sz="4" w:space="0"/>
              <w:right w:val="single" w:color="auto" w:sz="4" w:space="0"/>
            </w:tcBorders>
            <w:vAlign w:val="center"/>
          </w:tcPr>
          <w:p w14:paraId="128468AC">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CB05031">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13017378">
            <w:pPr>
              <w:jc w:val="center"/>
              <w:rPr>
                <w:rFonts w:ascii="Arial" w:hAnsi="Arial" w:eastAsia="宋体"/>
                <w:sz w:val="18"/>
                <w:szCs w:val="20"/>
                <w:lang w:val="en-GB"/>
              </w:rPr>
            </w:pPr>
            <w:r>
              <w:rPr>
                <w:rFonts w:ascii="Arial" w:hAnsi="Arial" w:eastAsia="宋体"/>
                <w:sz w:val="18"/>
                <w:szCs w:val="20"/>
                <w:lang w:val="en-GB"/>
              </w:rPr>
              <w:t>2</w:t>
            </w:r>
          </w:p>
        </w:tc>
      </w:tr>
      <w:tr w14:paraId="0F62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18C3BEE">
            <w:pPr>
              <w:jc w:val="center"/>
              <w:rPr>
                <w:rFonts w:ascii="Arial" w:hAnsi="Arial" w:eastAsia="宋体"/>
                <w:sz w:val="18"/>
                <w:szCs w:val="20"/>
                <w:lang w:val="en-GB"/>
              </w:rPr>
            </w:pPr>
            <w:r>
              <w:rPr>
                <w:rFonts w:ascii="Arial" w:hAnsi="Arial" w:eastAsia="宋体"/>
                <w:sz w:val="18"/>
                <w:szCs w:val="20"/>
                <w:lang w:val="en-GB"/>
              </w:rPr>
              <w:t>30</w:t>
            </w:r>
          </w:p>
        </w:tc>
        <w:tc>
          <w:tcPr>
            <w:tcW w:w="4958" w:type="dxa"/>
            <w:tcBorders>
              <w:top w:val="single" w:color="auto" w:sz="4" w:space="0"/>
              <w:left w:val="single" w:color="auto" w:sz="4" w:space="0"/>
              <w:bottom w:val="single" w:color="auto" w:sz="4" w:space="0"/>
              <w:right w:val="single" w:color="auto" w:sz="4" w:space="0"/>
            </w:tcBorders>
            <w:vAlign w:val="center"/>
          </w:tcPr>
          <w:p w14:paraId="0BE3FAA5">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441355F8">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34D5F69E">
            <w:pPr>
              <w:jc w:val="center"/>
              <w:rPr>
                <w:rFonts w:ascii="Arial" w:hAnsi="Arial" w:eastAsia="宋体"/>
                <w:sz w:val="18"/>
                <w:szCs w:val="20"/>
                <w:lang w:val="en-GB"/>
              </w:rPr>
            </w:pPr>
            <w:r>
              <w:rPr>
                <w:rFonts w:ascii="Arial" w:hAnsi="Arial" w:eastAsia="宋体"/>
                <w:sz w:val="18"/>
                <w:szCs w:val="20"/>
                <w:lang w:val="en-GB"/>
              </w:rPr>
              <w:t>3</w:t>
            </w:r>
          </w:p>
        </w:tc>
      </w:tr>
      <w:tr w14:paraId="7A04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E045DB9">
            <w:pPr>
              <w:jc w:val="center"/>
              <w:rPr>
                <w:rFonts w:ascii="Arial" w:hAnsi="Arial" w:eastAsia="宋体"/>
                <w:sz w:val="18"/>
                <w:szCs w:val="20"/>
                <w:lang w:val="en-GB"/>
              </w:rPr>
            </w:pPr>
            <w:r>
              <w:rPr>
                <w:rFonts w:ascii="Arial" w:hAnsi="Arial" w:eastAsia="宋体"/>
                <w:sz w:val="18"/>
                <w:szCs w:val="20"/>
                <w:lang w:val="en-GB"/>
              </w:rPr>
              <w:t>31</w:t>
            </w:r>
          </w:p>
        </w:tc>
        <w:tc>
          <w:tcPr>
            <w:tcW w:w="4958" w:type="dxa"/>
            <w:tcBorders>
              <w:top w:val="single" w:color="auto" w:sz="4" w:space="0"/>
              <w:left w:val="single" w:color="auto" w:sz="4" w:space="0"/>
              <w:bottom w:val="single" w:color="auto" w:sz="4" w:space="0"/>
              <w:right w:val="single" w:color="auto" w:sz="4" w:space="0"/>
            </w:tcBorders>
            <w:vAlign w:val="center"/>
          </w:tcPr>
          <w:p w14:paraId="688C5C1E">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6BB6E9E6">
            <w:pPr>
              <w:jc w:val="center"/>
              <w:rPr>
                <w:rFonts w:ascii="Arial" w:hAnsi="Arial" w:eastAsia="宋体"/>
                <w:sz w:val="18"/>
                <w:szCs w:val="20"/>
                <w:lang w:val="en-GB"/>
              </w:rPr>
            </w:pPr>
            <w:r>
              <w:rPr>
                <w:rFonts w:ascii="Arial" w:hAnsi="Arial" w:eastAsia="宋体"/>
                <w:sz w:val="18"/>
                <w:szCs w:val="20"/>
                <w:lang w:val="en-GB"/>
              </w:rPr>
              <w:t>0</w:t>
            </w:r>
          </w:p>
        </w:tc>
        <w:tc>
          <w:tcPr>
            <w:tcW w:w="1008" w:type="dxa"/>
            <w:tcBorders>
              <w:top w:val="single" w:color="auto" w:sz="4" w:space="0"/>
              <w:left w:val="single" w:color="auto" w:sz="4" w:space="0"/>
              <w:bottom w:val="single" w:color="auto" w:sz="4" w:space="0"/>
              <w:right w:val="single" w:color="auto" w:sz="4" w:space="0"/>
            </w:tcBorders>
            <w:vAlign w:val="center"/>
          </w:tcPr>
          <w:p w14:paraId="6338182F">
            <w:pPr>
              <w:jc w:val="center"/>
              <w:rPr>
                <w:rFonts w:ascii="Arial" w:hAnsi="Arial" w:eastAsia="宋体"/>
                <w:sz w:val="18"/>
                <w:szCs w:val="20"/>
                <w:lang w:val="en-GB"/>
              </w:rPr>
            </w:pPr>
            <w:r>
              <w:rPr>
                <w:rFonts w:ascii="Arial" w:hAnsi="Arial" w:eastAsia="宋体"/>
                <w:sz w:val="18"/>
                <w:szCs w:val="20"/>
                <w:lang w:val="en-GB"/>
              </w:rPr>
              <w:t>4</w:t>
            </w:r>
          </w:p>
        </w:tc>
      </w:tr>
      <w:tr w14:paraId="3FEE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221ADF9B">
            <w:pPr>
              <w:jc w:val="center"/>
              <w:rPr>
                <w:rFonts w:ascii="Arial" w:hAnsi="Arial" w:eastAsia="宋体"/>
                <w:sz w:val="18"/>
                <w:szCs w:val="20"/>
                <w:lang w:val="en-GB"/>
              </w:rPr>
            </w:pPr>
            <w:r>
              <w:rPr>
                <w:rFonts w:ascii="Arial" w:hAnsi="Arial" w:eastAsia="宋体"/>
                <w:sz w:val="18"/>
                <w:szCs w:val="20"/>
                <w:lang w:val="en-GB"/>
              </w:rPr>
              <w:t>32</w:t>
            </w:r>
          </w:p>
        </w:tc>
        <w:tc>
          <w:tcPr>
            <w:tcW w:w="4958" w:type="dxa"/>
            <w:tcBorders>
              <w:top w:val="single" w:color="auto" w:sz="4" w:space="0"/>
              <w:left w:val="single" w:color="auto" w:sz="4" w:space="0"/>
              <w:bottom w:val="single" w:color="auto" w:sz="4" w:space="0"/>
              <w:right w:val="single" w:color="auto" w:sz="4" w:space="0"/>
            </w:tcBorders>
            <w:vAlign w:val="center"/>
          </w:tcPr>
          <w:p w14:paraId="7C0112F3">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5040E5B8">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64B99DFB">
            <w:pPr>
              <w:jc w:val="center"/>
              <w:rPr>
                <w:rFonts w:ascii="Arial" w:hAnsi="Arial" w:eastAsia="宋体"/>
                <w:sz w:val="18"/>
                <w:szCs w:val="20"/>
                <w:lang w:val="en-GB"/>
              </w:rPr>
            </w:pPr>
            <w:r>
              <w:rPr>
                <w:rFonts w:ascii="Arial" w:hAnsi="Arial" w:eastAsia="宋体"/>
                <w:sz w:val="18"/>
                <w:szCs w:val="20"/>
                <w:lang w:val="en-GB"/>
              </w:rPr>
              <w:t>1</w:t>
            </w:r>
          </w:p>
        </w:tc>
      </w:tr>
      <w:tr w14:paraId="1E4F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3EA635D7">
            <w:pPr>
              <w:jc w:val="center"/>
              <w:rPr>
                <w:rFonts w:ascii="Arial" w:hAnsi="Arial" w:eastAsia="宋体"/>
                <w:sz w:val="18"/>
                <w:szCs w:val="20"/>
                <w:lang w:val="en-GB"/>
              </w:rPr>
            </w:pPr>
            <w:r>
              <w:rPr>
                <w:rFonts w:ascii="Arial" w:hAnsi="Arial" w:eastAsia="宋体"/>
                <w:sz w:val="18"/>
                <w:szCs w:val="20"/>
                <w:lang w:val="en-GB"/>
              </w:rPr>
              <w:t>33</w:t>
            </w:r>
          </w:p>
        </w:tc>
        <w:tc>
          <w:tcPr>
            <w:tcW w:w="4958" w:type="dxa"/>
            <w:tcBorders>
              <w:top w:val="single" w:color="auto" w:sz="4" w:space="0"/>
              <w:left w:val="single" w:color="auto" w:sz="4" w:space="0"/>
              <w:bottom w:val="single" w:color="auto" w:sz="4" w:space="0"/>
              <w:right w:val="single" w:color="auto" w:sz="4" w:space="0"/>
            </w:tcBorders>
            <w:vAlign w:val="center"/>
          </w:tcPr>
          <w:p w14:paraId="096C48D5">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A32D10C">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2A8A7FA5">
            <w:pPr>
              <w:jc w:val="center"/>
              <w:rPr>
                <w:rFonts w:ascii="Arial" w:hAnsi="Arial" w:eastAsia="宋体"/>
                <w:sz w:val="18"/>
                <w:szCs w:val="20"/>
                <w:lang w:val="en-GB"/>
              </w:rPr>
            </w:pPr>
            <w:r>
              <w:rPr>
                <w:rFonts w:ascii="Arial" w:hAnsi="Arial" w:eastAsia="宋体"/>
                <w:sz w:val="18"/>
                <w:szCs w:val="20"/>
                <w:lang w:val="en-GB"/>
              </w:rPr>
              <w:t>2</w:t>
            </w:r>
          </w:p>
        </w:tc>
      </w:tr>
      <w:tr w14:paraId="7A92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F91D173">
            <w:pPr>
              <w:jc w:val="center"/>
              <w:rPr>
                <w:rFonts w:ascii="Arial" w:hAnsi="Arial" w:eastAsia="宋体"/>
                <w:sz w:val="18"/>
                <w:szCs w:val="20"/>
                <w:lang w:val="en-GB"/>
              </w:rPr>
            </w:pPr>
            <w:r>
              <w:rPr>
                <w:rFonts w:ascii="Arial" w:hAnsi="Arial" w:eastAsia="宋体"/>
                <w:sz w:val="18"/>
                <w:szCs w:val="20"/>
                <w:lang w:val="en-GB"/>
              </w:rPr>
              <w:t>34</w:t>
            </w:r>
          </w:p>
        </w:tc>
        <w:tc>
          <w:tcPr>
            <w:tcW w:w="4958" w:type="dxa"/>
            <w:tcBorders>
              <w:top w:val="single" w:color="auto" w:sz="4" w:space="0"/>
              <w:left w:val="single" w:color="auto" w:sz="4" w:space="0"/>
              <w:bottom w:val="single" w:color="auto" w:sz="4" w:space="0"/>
              <w:right w:val="single" w:color="auto" w:sz="4" w:space="0"/>
            </w:tcBorders>
            <w:vAlign w:val="center"/>
          </w:tcPr>
          <w:p w14:paraId="481D2EAD">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2946D1B">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332A5883">
            <w:pPr>
              <w:jc w:val="center"/>
              <w:rPr>
                <w:rFonts w:ascii="Arial" w:hAnsi="Arial" w:eastAsia="宋体"/>
                <w:sz w:val="18"/>
                <w:szCs w:val="20"/>
                <w:lang w:val="en-GB"/>
              </w:rPr>
            </w:pPr>
            <w:r>
              <w:rPr>
                <w:rFonts w:ascii="Arial" w:hAnsi="Arial" w:eastAsia="宋体"/>
                <w:sz w:val="18"/>
                <w:szCs w:val="20"/>
                <w:lang w:val="en-GB"/>
              </w:rPr>
              <w:t>3</w:t>
            </w:r>
          </w:p>
        </w:tc>
      </w:tr>
      <w:tr w14:paraId="0DDC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B8C00DC">
            <w:pPr>
              <w:jc w:val="center"/>
              <w:rPr>
                <w:rFonts w:ascii="Arial" w:hAnsi="Arial" w:eastAsia="宋体"/>
                <w:sz w:val="18"/>
                <w:szCs w:val="20"/>
                <w:lang w:val="en-GB"/>
              </w:rPr>
            </w:pPr>
            <w:r>
              <w:rPr>
                <w:rFonts w:ascii="Arial" w:hAnsi="Arial" w:eastAsia="宋体"/>
                <w:sz w:val="18"/>
                <w:szCs w:val="20"/>
                <w:lang w:val="en-GB"/>
              </w:rPr>
              <w:t>35</w:t>
            </w:r>
          </w:p>
        </w:tc>
        <w:tc>
          <w:tcPr>
            <w:tcW w:w="4958" w:type="dxa"/>
            <w:tcBorders>
              <w:top w:val="single" w:color="auto" w:sz="4" w:space="0"/>
              <w:left w:val="single" w:color="auto" w:sz="4" w:space="0"/>
              <w:bottom w:val="single" w:color="auto" w:sz="4" w:space="0"/>
              <w:right w:val="single" w:color="auto" w:sz="4" w:space="0"/>
            </w:tcBorders>
            <w:vAlign w:val="center"/>
          </w:tcPr>
          <w:p w14:paraId="2509EDA3">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8EE4768">
            <w:pPr>
              <w:jc w:val="center"/>
              <w:rPr>
                <w:rFonts w:ascii="Arial" w:hAnsi="Arial" w:eastAsia="宋体"/>
                <w:sz w:val="18"/>
                <w:szCs w:val="20"/>
                <w:lang w:val="en-GB"/>
              </w:rPr>
            </w:pPr>
            <w:r>
              <w:rPr>
                <w:rFonts w:ascii="Arial" w:hAnsi="Arial" w:eastAsia="宋体"/>
                <w:sz w:val="18"/>
                <w:szCs w:val="20"/>
                <w:lang w:val="en-GB"/>
              </w:rPr>
              <w:t>1</w:t>
            </w:r>
          </w:p>
        </w:tc>
        <w:tc>
          <w:tcPr>
            <w:tcW w:w="1008" w:type="dxa"/>
            <w:tcBorders>
              <w:top w:val="single" w:color="auto" w:sz="4" w:space="0"/>
              <w:left w:val="single" w:color="auto" w:sz="4" w:space="0"/>
              <w:bottom w:val="single" w:color="auto" w:sz="4" w:space="0"/>
              <w:right w:val="single" w:color="auto" w:sz="4" w:space="0"/>
            </w:tcBorders>
            <w:vAlign w:val="center"/>
          </w:tcPr>
          <w:p w14:paraId="3836154F">
            <w:pPr>
              <w:jc w:val="center"/>
              <w:rPr>
                <w:rFonts w:ascii="Arial" w:hAnsi="Arial" w:eastAsia="宋体"/>
                <w:sz w:val="18"/>
                <w:szCs w:val="20"/>
                <w:lang w:val="en-GB"/>
              </w:rPr>
            </w:pPr>
            <w:r>
              <w:rPr>
                <w:rFonts w:ascii="Arial" w:hAnsi="Arial" w:eastAsia="宋体"/>
                <w:sz w:val="18"/>
                <w:szCs w:val="20"/>
                <w:lang w:val="en-GB"/>
              </w:rPr>
              <w:t>4</w:t>
            </w:r>
          </w:p>
        </w:tc>
      </w:tr>
      <w:tr w14:paraId="72FD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456F92A">
            <w:pPr>
              <w:jc w:val="center"/>
              <w:rPr>
                <w:rFonts w:ascii="Arial" w:hAnsi="Arial" w:eastAsia="宋体"/>
                <w:sz w:val="18"/>
                <w:szCs w:val="20"/>
                <w:lang w:val="en-GB"/>
              </w:rPr>
            </w:pPr>
            <w:r>
              <w:rPr>
                <w:rFonts w:ascii="Arial" w:hAnsi="Arial" w:eastAsia="宋体"/>
                <w:sz w:val="18"/>
                <w:szCs w:val="20"/>
                <w:lang w:val="en-GB"/>
              </w:rPr>
              <w:t>36</w:t>
            </w:r>
          </w:p>
        </w:tc>
        <w:tc>
          <w:tcPr>
            <w:tcW w:w="4958" w:type="dxa"/>
            <w:tcBorders>
              <w:top w:val="single" w:color="auto" w:sz="4" w:space="0"/>
              <w:left w:val="single" w:color="auto" w:sz="4" w:space="0"/>
              <w:bottom w:val="single" w:color="auto" w:sz="4" w:space="0"/>
              <w:right w:val="single" w:color="auto" w:sz="4" w:space="0"/>
            </w:tcBorders>
            <w:vAlign w:val="center"/>
          </w:tcPr>
          <w:p w14:paraId="27A193BB">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CAD2DBE">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AC0D6CD">
            <w:pPr>
              <w:jc w:val="center"/>
              <w:rPr>
                <w:rFonts w:ascii="Arial" w:hAnsi="Arial" w:eastAsia="宋体"/>
                <w:sz w:val="18"/>
                <w:szCs w:val="20"/>
                <w:lang w:val="en-GB"/>
              </w:rPr>
            </w:pPr>
            <w:r>
              <w:rPr>
                <w:rFonts w:ascii="Arial" w:hAnsi="Arial" w:eastAsia="宋体"/>
                <w:sz w:val="18"/>
                <w:szCs w:val="20"/>
                <w:lang w:val="en-GB"/>
              </w:rPr>
              <w:t>1</w:t>
            </w:r>
          </w:p>
        </w:tc>
      </w:tr>
      <w:tr w14:paraId="2C69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747BA9BE">
            <w:pPr>
              <w:jc w:val="center"/>
              <w:rPr>
                <w:rFonts w:ascii="Arial" w:hAnsi="Arial" w:eastAsia="宋体"/>
                <w:sz w:val="18"/>
                <w:szCs w:val="20"/>
                <w:lang w:val="en-GB"/>
              </w:rPr>
            </w:pPr>
            <w:r>
              <w:rPr>
                <w:rFonts w:ascii="Arial" w:hAnsi="Arial" w:eastAsia="宋体"/>
                <w:sz w:val="18"/>
                <w:szCs w:val="20"/>
                <w:lang w:val="en-GB"/>
              </w:rPr>
              <w:t>37</w:t>
            </w:r>
          </w:p>
        </w:tc>
        <w:tc>
          <w:tcPr>
            <w:tcW w:w="4958" w:type="dxa"/>
            <w:tcBorders>
              <w:top w:val="single" w:color="auto" w:sz="4" w:space="0"/>
              <w:left w:val="single" w:color="auto" w:sz="4" w:space="0"/>
              <w:bottom w:val="single" w:color="auto" w:sz="4" w:space="0"/>
              <w:right w:val="single" w:color="auto" w:sz="4" w:space="0"/>
            </w:tcBorders>
            <w:vAlign w:val="center"/>
          </w:tcPr>
          <w:p w14:paraId="472BC340">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4EE575F">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769AD1A4">
            <w:pPr>
              <w:jc w:val="center"/>
              <w:rPr>
                <w:rFonts w:ascii="Arial" w:hAnsi="Arial" w:eastAsia="宋体"/>
                <w:sz w:val="18"/>
                <w:szCs w:val="20"/>
                <w:lang w:val="en-GB"/>
              </w:rPr>
            </w:pPr>
            <w:r>
              <w:rPr>
                <w:rFonts w:ascii="Arial" w:hAnsi="Arial" w:eastAsia="宋体"/>
                <w:sz w:val="18"/>
                <w:szCs w:val="20"/>
                <w:lang w:val="en-GB"/>
              </w:rPr>
              <w:t>2</w:t>
            </w:r>
          </w:p>
        </w:tc>
      </w:tr>
      <w:tr w14:paraId="1C2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6F1453A">
            <w:pPr>
              <w:jc w:val="center"/>
              <w:rPr>
                <w:rFonts w:ascii="Arial" w:hAnsi="Arial" w:eastAsia="宋体"/>
                <w:sz w:val="18"/>
                <w:szCs w:val="20"/>
                <w:lang w:val="en-GB"/>
              </w:rPr>
            </w:pPr>
            <w:r>
              <w:rPr>
                <w:rFonts w:ascii="Arial" w:hAnsi="Arial" w:eastAsia="宋体"/>
                <w:sz w:val="18"/>
                <w:szCs w:val="20"/>
                <w:lang w:val="en-GB"/>
              </w:rPr>
              <w:t>38</w:t>
            </w:r>
          </w:p>
        </w:tc>
        <w:tc>
          <w:tcPr>
            <w:tcW w:w="4958" w:type="dxa"/>
            <w:tcBorders>
              <w:top w:val="single" w:color="auto" w:sz="4" w:space="0"/>
              <w:left w:val="single" w:color="auto" w:sz="4" w:space="0"/>
              <w:bottom w:val="single" w:color="auto" w:sz="4" w:space="0"/>
              <w:right w:val="single" w:color="auto" w:sz="4" w:space="0"/>
            </w:tcBorders>
            <w:vAlign w:val="center"/>
          </w:tcPr>
          <w:p w14:paraId="50F9BD67">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7E3F183">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1EB4E0F2">
            <w:pPr>
              <w:jc w:val="center"/>
              <w:rPr>
                <w:rFonts w:ascii="Arial" w:hAnsi="Arial" w:eastAsia="宋体"/>
                <w:sz w:val="18"/>
                <w:szCs w:val="20"/>
                <w:lang w:val="en-GB"/>
              </w:rPr>
            </w:pPr>
            <w:r>
              <w:rPr>
                <w:rFonts w:ascii="Arial" w:hAnsi="Arial" w:eastAsia="宋体"/>
                <w:sz w:val="18"/>
                <w:szCs w:val="20"/>
                <w:lang w:val="en-GB"/>
              </w:rPr>
              <w:t>3</w:t>
            </w:r>
          </w:p>
        </w:tc>
      </w:tr>
      <w:tr w14:paraId="6BC8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64F64DE">
            <w:pPr>
              <w:jc w:val="center"/>
              <w:rPr>
                <w:rFonts w:ascii="Arial" w:hAnsi="Arial" w:eastAsia="宋体"/>
                <w:sz w:val="18"/>
                <w:szCs w:val="20"/>
                <w:lang w:val="en-GB"/>
              </w:rPr>
            </w:pPr>
            <w:r>
              <w:rPr>
                <w:rFonts w:ascii="Arial" w:hAnsi="Arial" w:eastAsia="宋体"/>
                <w:sz w:val="18"/>
                <w:szCs w:val="20"/>
                <w:lang w:val="en-GB"/>
              </w:rPr>
              <w:t>39</w:t>
            </w:r>
          </w:p>
        </w:tc>
        <w:tc>
          <w:tcPr>
            <w:tcW w:w="4958" w:type="dxa"/>
            <w:tcBorders>
              <w:top w:val="single" w:color="auto" w:sz="4" w:space="0"/>
              <w:left w:val="single" w:color="auto" w:sz="4" w:space="0"/>
              <w:bottom w:val="single" w:color="auto" w:sz="4" w:space="0"/>
              <w:right w:val="single" w:color="auto" w:sz="4" w:space="0"/>
            </w:tcBorders>
            <w:vAlign w:val="center"/>
          </w:tcPr>
          <w:p w14:paraId="2EDD3AE4">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7829170A">
            <w:pPr>
              <w:jc w:val="center"/>
              <w:rPr>
                <w:rFonts w:ascii="Arial" w:hAnsi="Arial" w:eastAsia="宋体"/>
                <w:sz w:val="18"/>
                <w:szCs w:val="20"/>
                <w:lang w:val="en-GB"/>
              </w:rPr>
            </w:pPr>
            <w:r>
              <w:rPr>
                <w:rFonts w:ascii="Arial" w:hAnsi="Arial" w:eastAsia="宋体"/>
                <w:sz w:val="18"/>
                <w:szCs w:val="20"/>
                <w:lang w:val="en-GB"/>
              </w:rPr>
              <w:t>2</w:t>
            </w:r>
          </w:p>
        </w:tc>
        <w:tc>
          <w:tcPr>
            <w:tcW w:w="1008" w:type="dxa"/>
            <w:tcBorders>
              <w:top w:val="single" w:color="auto" w:sz="4" w:space="0"/>
              <w:left w:val="single" w:color="auto" w:sz="4" w:space="0"/>
              <w:bottom w:val="single" w:color="auto" w:sz="4" w:space="0"/>
              <w:right w:val="single" w:color="auto" w:sz="4" w:space="0"/>
            </w:tcBorders>
            <w:vAlign w:val="center"/>
          </w:tcPr>
          <w:p w14:paraId="5B65CF25">
            <w:pPr>
              <w:jc w:val="center"/>
              <w:rPr>
                <w:rFonts w:ascii="Arial" w:hAnsi="Arial" w:eastAsia="宋体"/>
                <w:sz w:val="18"/>
                <w:szCs w:val="20"/>
                <w:lang w:val="en-GB"/>
              </w:rPr>
            </w:pPr>
            <w:r>
              <w:rPr>
                <w:rFonts w:ascii="Arial" w:hAnsi="Arial" w:eastAsia="宋体"/>
                <w:sz w:val="18"/>
                <w:szCs w:val="20"/>
                <w:lang w:val="en-GB"/>
              </w:rPr>
              <w:t>4</w:t>
            </w:r>
          </w:p>
        </w:tc>
      </w:tr>
      <w:tr w14:paraId="621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0C21B5D4">
            <w:pPr>
              <w:jc w:val="center"/>
              <w:rPr>
                <w:rFonts w:ascii="Arial" w:hAnsi="Arial" w:eastAsia="宋体"/>
                <w:sz w:val="18"/>
                <w:szCs w:val="20"/>
                <w:lang w:val="en-GB"/>
              </w:rPr>
            </w:pPr>
            <w:r>
              <w:rPr>
                <w:rFonts w:ascii="Arial" w:hAnsi="Arial" w:eastAsia="宋体"/>
                <w:sz w:val="18"/>
                <w:szCs w:val="20"/>
                <w:lang w:val="en-GB"/>
              </w:rPr>
              <w:t>40</w:t>
            </w:r>
          </w:p>
        </w:tc>
        <w:tc>
          <w:tcPr>
            <w:tcW w:w="4958" w:type="dxa"/>
            <w:tcBorders>
              <w:top w:val="single" w:color="auto" w:sz="4" w:space="0"/>
              <w:left w:val="single" w:color="auto" w:sz="4" w:space="0"/>
              <w:bottom w:val="single" w:color="auto" w:sz="4" w:space="0"/>
              <w:right w:val="single" w:color="auto" w:sz="4" w:space="0"/>
            </w:tcBorders>
            <w:vAlign w:val="center"/>
          </w:tcPr>
          <w:p w14:paraId="04493C31">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0896E3CB">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1FAD9ADF">
            <w:pPr>
              <w:jc w:val="center"/>
              <w:rPr>
                <w:rFonts w:ascii="Arial" w:hAnsi="Arial" w:eastAsia="宋体"/>
                <w:sz w:val="18"/>
                <w:szCs w:val="20"/>
                <w:lang w:val="en-GB"/>
              </w:rPr>
            </w:pPr>
            <w:r>
              <w:rPr>
                <w:rFonts w:ascii="Arial" w:hAnsi="Arial" w:eastAsia="宋体"/>
                <w:sz w:val="18"/>
                <w:szCs w:val="20"/>
                <w:lang w:val="en-GB"/>
              </w:rPr>
              <w:t>1</w:t>
            </w:r>
          </w:p>
        </w:tc>
      </w:tr>
      <w:tr w14:paraId="1478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439C39D9">
            <w:pPr>
              <w:jc w:val="center"/>
              <w:rPr>
                <w:rFonts w:ascii="Arial" w:hAnsi="Arial" w:eastAsia="宋体"/>
                <w:sz w:val="18"/>
                <w:szCs w:val="20"/>
                <w:lang w:val="en-GB"/>
              </w:rPr>
            </w:pPr>
            <w:r>
              <w:rPr>
                <w:rFonts w:ascii="Arial" w:hAnsi="Arial" w:eastAsia="宋体"/>
                <w:sz w:val="18"/>
                <w:szCs w:val="20"/>
                <w:lang w:val="en-GB"/>
              </w:rPr>
              <w:t>41</w:t>
            </w:r>
          </w:p>
        </w:tc>
        <w:tc>
          <w:tcPr>
            <w:tcW w:w="4958" w:type="dxa"/>
            <w:tcBorders>
              <w:top w:val="single" w:color="auto" w:sz="4" w:space="0"/>
              <w:left w:val="single" w:color="auto" w:sz="4" w:space="0"/>
              <w:bottom w:val="single" w:color="auto" w:sz="4" w:space="0"/>
              <w:right w:val="single" w:color="auto" w:sz="4" w:space="0"/>
            </w:tcBorders>
            <w:vAlign w:val="center"/>
          </w:tcPr>
          <w:p w14:paraId="5B641F49">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2B110B1D">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47E417F9">
            <w:pPr>
              <w:jc w:val="center"/>
              <w:rPr>
                <w:rFonts w:ascii="Arial" w:hAnsi="Arial" w:eastAsia="宋体"/>
                <w:sz w:val="18"/>
                <w:szCs w:val="20"/>
                <w:lang w:val="en-GB"/>
              </w:rPr>
            </w:pPr>
            <w:r>
              <w:rPr>
                <w:rFonts w:ascii="Arial" w:hAnsi="Arial" w:eastAsia="宋体"/>
                <w:sz w:val="18"/>
                <w:szCs w:val="20"/>
                <w:lang w:val="en-GB"/>
              </w:rPr>
              <w:t>2</w:t>
            </w:r>
          </w:p>
        </w:tc>
      </w:tr>
      <w:tr w14:paraId="31E5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6FD4F850">
            <w:pPr>
              <w:jc w:val="center"/>
              <w:rPr>
                <w:rFonts w:ascii="Arial" w:hAnsi="Arial" w:eastAsia="宋体"/>
                <w:sz w:val="18"/>
                <w:szCs w:val="20"/>
                <w:lang w:val="en-GB"/>
              </w:rPr>
            </w:pPr>
            <w:r>
              <w:rPr>
                <w:rFonts w:ascii="Arial" w:hAnsi="Arial" w:eastAsia="宋体"/>
                <w:sz w:val="18"/>
                <w:szCs w:val="20"/>
                <w:lang w:val="en-GB"/>
              </w:rPr>
              <w:t>42</w:t>
            </w:r>
          </w:p>
        </w:tc>
        <w:tc>
          <w:tcPr>
            <w:tcW w:w="4958" w:type="dxa"/>
            <w:tcBorders>
              <w:top w:val="single" w:color="auto" w:sz="4" w:space="0"/>
              <w:left w:val="single" w:color="auto" w:sz="4" w:space="0"/>
              <w:bottom w:val="single" w:color="auto" w:sz="4" w:space="0"/>
              <w:right w:val="single" w:color="auto" w:sz="4" w:space="0"/>
            </w:tcBorders>
            <w:vAlign w:val="center"/>
          </w:tcPr>
          <w:p w14:paraId="5846FDBC">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36810C0F">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0FB87178">
            <w:pPr>
              <w:jc w:val="center"/>
              <w:rPr>
                <w:rFonts w:ascii="Arial" w:hAnsi="Arial" w:eastAsia="宋体"/>
                <w:sz w:val="18"/>
                <w:szCs w:val="20"/>
                <w:lang w:val="en-GB"/>
              </w:rPr>
            </w:pPr>
            <w:r>
              <w:rPr>
                <w:rFonts w:ascii="Arial" w:hAnsi="Arial" w:eastAsia="宋体"/>
                <w:sz w:val="18"/>
                <w:szCs w:val="20"/>
                <w:lang w:val="en-GB"/>
              </w:rPr>
              <w:t>3</w:t>
            </w:r>
          </w:p>
        </w:tc>
      </w:tr>
      <w:tr w14:paraId="7672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6" w:type="dxa"/>
            <w:tcBorders>
              <w:top w:val="single" w:color="auto" w:sz="4" w:space="0"/>
              <w:left w:val="single" w:color="auto" w:sz="4" w:space="0"/>
              <w:bottom w:val="single" w:color="auto" w:sz="4" w:space="0"/>
              <w:right w:val="single" w:color="auto" w:sz="4" w:space="0"/>
            </w:tcBorders>
            <w:shd w:val="clear" w:color="auto" w:fill="D9D9D9"/>
            <w:vAlign w:val="center"/>
          </w:tcPr>
          <w:p w14:paraId="586F2D8D">
            <w:pPr>
              <w:jc w:val="center"/>
              <w:rPr>
                <w:rFonts w:ascii="Arial" w:hAnsi="Arial" w:eastAsia="宋体"/>
                <w:sz w:val="18"/>
                <w:szCs w:val="20"/>
                <w:lang w:val="en-GB"/>
              </w:rPr>
            </w:pPr>
            <w:r>
              <w:rPr>
                <w:rFonts w:ascii="Arial" w:hAnsi="Arial" w:eastAsia="宋体"/>
                <w:sz w:val="18"/>
                <w:szCs w:val="20"/>
                <w:lang w:val="en-GB"/>
              </w:rPr>
              <w:t>43</w:t>
            </w:r>
          </w:p>
        </w:tc>
        <w:tc>
          <w:tcPr>
            <w:tcW w:w="4958" w:type="dxa"/>
            <w:tcBorders>
              <w:top w:val="single" w:color="auto" w:sz="4" w:space="0"/>
              <w:left w:val="single" w:color="auto" w:sz="4" w:space="0"/>
              <w:bottom w:val="single" w:color="auto" w:sz="4" w:space="0"/>
              <w:right w:val="single" w:color="auto" w:sz="4" w:space="0"/>
            </w:tcBorders>
            <w:vAlign w:val="center"/>
          </w:tcPr>
          <w:p w14:paraId="3C335BB4">
            <w:pPr>
              <w:jc w:val="center"/>
              <w:rPr>
                <w:rFonts w:ascii="Arial" w:hAnsi="Arial" w:eastAsia="宋体"/>
                <w:sz w:val="18"/>
                <w:szCs w:val="20"/>
                <w:lang w:val="en-GB"/>
              </w:rPr>
            </w:pPr>
            <w:r>
              <w:rPr>
                <w:rFonts w:ascii="Arial" w:hAnsi="Arial" w:eastAsia="宋体"/>
                <w:sz w:val="18"/>
                <w:szCs w:val="20"/>
                <w:lang w:val="en-GB"/>
              </w:rPr>
              <w:t>Type1-ULChannelAccess defined in clause 4.2.1.1 in TS 37.213 [14]</w:t>
            </w:r>
          </w:p>
        </w:tc>
        <w:tc>
          <w:tcPr>
            <w:tcW w:w="2832" w:type="dxa"/>
            <w:tcBorders>
              <w:top w:val="single" w:color="auto" w:sz="4" w:space="0"/>
              <w:left w:val="single" w:color="auto" w:sz="4" w:space="0"/>
              <w:bottom w:val="single" w:color="auto" w:sz="4" w:space="0"/>
              <w:right w:val="single" w:color="auto" w:sz="4" w:space="0"/>
            </w:tcBorders>
            <w:vAlign w:val="center"/>
          </w:tcPr>
          <w:p w14:paraId="1951EE4C">
            <w:pPr>
              <w:jc w:val="center"/>
              <w:rPr>
                <w:rFonts w:ascii="Arial" w:hAnsi="Arial" w:eastAsia="宋体"/>
                <w:sz w:val="18"/>
                <w:szCs w:val="20"/>
                <w:lang w:val="en-GB"/>
              </w:rPr>
            </w:pPr>
            <w:r>
              <w:rPr>
                <w:rFonts w:ascii="Arial" w:hAnsi="Arial" w:eastAsia="宋体"/>
                <w:sz w:val="18"/>
                <w:szCs w:val="20"/>
                <w:lang w:val="en-GB"/>
              </w:rPr>
              <w:t>3</w:t>
            </w:r>
          </w:p>
        </w:tc>
        <w:tc>
          <w:tcPr>
            <w:tcW w:w="1008" w:type="dxa"/>
            <w:tcBorders>
              <w:top w:val="single" w:color="auto" w:sz="4" w:space="0"/>
              <w:left w:val="single" w:color="auto" w:sz="4" w:space="0"/>
              <w:bottom w:val="single" w:color="auto" w:sz="4" w:space="0"/>
              <w:right w:val="single" w:color="auto" w:sz="4" w:space="0"/>
            </w:tcBorders>
            <w:vAlign w:val="center"/>
          </w:tcPr>
          <w:p w14:paraId="772F8E48">
            <w:pPr>
              <w:jc w:val="center"/>
              <w:rPr>
                <w:rFonts w:ascii="Arial" w:hAnsi="Arial" w:eastAsia="宋体"/>
                <w:sz w:val="18"/>
                <w:szCs w:val="20"/>
                <w:lang w:val="en-GB"/>
              </w:rPr>
            </w:pPr>
            <w:r>
              <w:rPr>
                <w:rFonts w:ascii="Arial" w:hAnsi="Arial" w:eastAsia="宋体"/>
                <w:sz w:val="18"/>
                <w:szCs w:val="20"/>
                <w:lang w:val="en-GB"/>
              </w:rPr>
              <w:t>4</w:t>
            </w:r>
          </w:p>
        </w:tc>
      </w:tr>
    </w:tbl>
    <w:p w14:paraId="1B242F8D">
      <w:pPr>
        <w:spacing w:after="180"/>
        <w:rPr>
          <w:rFonts w:eastAsia="宋体"/>
          <w:sz w:val="20"/>
          <w:szCs w:val="20"/>
          <w:lang w:val="en-GB"/>
        </w:rPr>
      </w:pPr>
    </w:p>
    <w:p w14:paraId="5640F017">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7.3.1.1.2</w:t>
      </w:r>
      <w:r>
        <w:rPr>
          <w:rFonts w:ascii="Arial" w:hAnsi="Arial" w:eastAsia="宋体"/>
          <w:b/>
          <w:sz w:val="20"/>
          <w:szCs w:val="20"/>
          <w:lang w:val="en-GB" w:eastAsia="en-US"/>
        </w:rPr>
        <w:t>-</w:t>
      </w:r>
      <w:r>
        <w:rPr>
          <w:rFonts w:hint="eastAsia" w:ascii="Arial" w:hAnsi="Arial" w:eastAsia="宋体"/>
          <w:b/>
          <w:sz w:val="20"/>
          <w:szCs w:val="20"/>
          <w:lang w:val="en-GB"/>
        </w:rPr>
        <w:t>3</w:t>
      </w:r>
      <w:r>
        <w:rPr>
          <w:rFonts w:ascii="Arial" w:hAnsi="Arial" w:eastAsia="宋体"/>
          <w:b/>
          <w:sz w:val="20"/>
          <w:szCs w:val="20"/>
          <w:lang w:val="en-GB"/>
        </w:rPr>
        <w:t>5A</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0_1</w:t>
      </w:r>
      <w:ins w:id="560" w:author="Huawei" w:date="2024-04-28T09:41:00Z">
        <w:r>
          <w:rPr>
            <w:rFonts w:ascii="Arial" w:hAnsi="Arial" w:eastAsia="宋体"/>
            <w:b/>
            <w:sz w:val="20"/>
            <w:szCs w:val="20"/>
            <w:lang w:val="en-GB"/>
          </w:rPr>
          <w:t>,</w:t>
        </w:r>
      </w:ins>
      <w:del w:id="561" w:author="Huawei" w:date="2024-04-28T09:47:00Z">
        <w:r>
          <w:rPr>
            <w:rFonts w:ascii="Arial" w:hAnsi="Arial" w:eastAsia="宋体"/>
            <w:b/>
            <w:sz w:val="20"/>
            <w:szCs w:val="20"/>
            <w:lang w:val="en-GB"/>
          </w:rPr>
          <w:delText xml:space="preserve"> </w:delText>
        </w:r>
      </w:del>
      <w:del w:id="562" w:author="Huawei" w:date="2024-04-28T09:41:00Z">
        <w:r>
          <w:rPr>
            <w:rFonts w:ascii="Arial" w:hAnsi="Arial" w:eastAsia="宋体"/>
            <w:b/>
            <w:sz w:val="20"/>
            <w:szCs w:val="20"/>
            <w:lang w:val="en-GB"/>
          </w:rPr>
          <w:delText>and</w:delText>
        </w:r>
      </w:del>
      <w:r>
        <w:rPr>
          <w:rFonts w:ascii="Arial" w:hAnsi="Arial" w:eastAsia="宋体"/>
          <w:b/>
          <w:sz w:val="20"/>
          <w:szCs w:val="20"/>
          <w:lang w:val="en-GB"/>
        </w:rPr>
        <w:t xml:space="preserve"> DCI format 0_2</w:t>
      </w:r>
      <w:ins w:id="563" w:author="Huawei" w:date="2024-04-28T09:41:00Z">
        <w:r>
          <w:rPr>
            <w:rFonts w:ascii="Arial" w:hAnsi="Arial" w:eastAsia="宋体"/>
            <w:b/>
            <w:sz w:val="20"/>
            <w:szCs w:val="20"/>
            <w:lang w:val="en-GB"/>
          </w:rPr>
          <w:t xml:space="preserve"> and DCI format 0_3</w:t>
        </w:r>
      </w:ins>
      <w:r>
        <w:rPr>
          <w:rFonts w:ascii="Arial" w:hAnsi="Arial" w:eastAsia="宋体"/>
          <w:b/>
          <w:sz w:val="20"/>
          <w:szCs w:val="20"/>
          <w:lang w:val="en-GB"/>
        </w:rPr>
        <w:t xml:space="preserve">, configured by higher layer parameter </w:t>
      </w:r>
      <w:r>
        <w:rPr>
          <w:rFonts w:ascii="Arial" w:hAnsi="Arial" w:eastAsia="宋体"/>
          <w:b/>
          <w:i/>
          <w:iCs/>
          <w:sz w:val="20"/>
          <w:szCs w:val="20"/>
          <w:lang w:val="en-GB" w:eastAsia="en-US"/>
        </w:rPr>
        <w:t xml:space="preserve">ul-AccessConfigListDCI-0-1 </w:t>
      </w:r>
      <w:r>
        <w:rPr>
          <w:rFonts w:ascii="Arial" w:hAnsi="Arial" w:eastAsia="宋体"/>
          <w:b/>
          <w:iCs/>
          <w:sz w:val="20"/>
          <w:szCs w:val="20"/>
          <w:lang w:val="en-GB" w:eastAsia="en-US"/>
        </w:rPr>
        <w:t>in frequency range 2-2</w:t>
      </w:r>
    </w:p>
    <w:tbl>
      <w:tblPr>
        <w:tblStyle w:val="6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80"/>
        <w:gridCol w:w="6662"/>
      </w:tblGrid>
      <w:tr w14:paraId="0861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14478138">
            <w:pPr>
              <w:keepNext/>
              <w:keepLines/>
              <w:jc w:val="center"/>
              <w:rPr>
                <w:rFonts w:ascii="Arial" w:hAnsi="Arial" w:eastAsia="宋体"/>
                <w:b/>
                <w:sz w:val="18"/>
                <w:szCs w:val="18"/>
                <w:lang w:val="en-GB"/>
              </w:rPr>
            </w:pPr>
            <w:r>
              <w:rPr>
                <w:rFonts w:ascii="Arial" w:hAnsi="Arial" w:eastAsia="宋体"/>
                <w:b/>
                <w:bCs/>
                <w:sz w:val="18"/>
                <w:szCs w:val="18"/>
                <w:lang w:val="en-GB"/>
              </w:rPr>
              <w:t>Entry index</w:t>
            </w:r>
          </w:p>
        </w:tc>
        <w:tc>
          <w:tcPr>
            <w:tcW w:w="6662" w:type="dxa"/>
            <w:shd w:val="clear" w:color="auto" w:fill="D9D9D9"/>
            <w:vAlign w:val="center"/>
          </w:tcPr>
          <w:p w14:paraId="1634F32D">
            <w:pPr>
              <w:keepNext/>
              <w:keepLines/>
              <w:jc w:val="center"/>
              <w:rPr>
                <w:rFonts w:ascii="Arial" w:hAnsi="Arial" w:eastAsia="宋体"/>
                <w:b/>
                <w:sz w:val="18"/>
                <w:szCs w:val="18"/>
                <w:lang w:val="en-GB"/>
              </w:rPr>
            </w:pPr>
            <w:r>
              <w:rPr>
                <w:rFonts w:ascii="Arial" w:hAnsi="Arial" w:eastAsia="宋体"/>
                <w:b/>
                <w:bCs/>
                <w:sz w:val="18"/>
                <w:szCs w:val="18"/>
                <w:lang w:val="en-GB"/>
              </w:rPr>
              <w:t xml:space="preserve">Channel Access Type </w:t>
            </w:r>
          </w:p>
        </w:tc>
      </w:tr>
      <w:tr w14:paraId="317E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26C8B62A">
            <w:pPr>
              <w:keepNext/>
              <w:keepLines/>
              <w:jc w:val="center"/>
              <w:rPr>
                <w:rFonts w:ascii="Arial" w:hAnsi="Arial" w:eastAsia="宋体"/>
                <w:sz w:val="18"/>
                <w:szCs w:val="18"/>
                <w:lang w:val="en-GB"/>
              </w:rPr>
            </w:pPr>
            <w:r>
              <w:rPr>
                <w:rFonts w:ascii="Arial" w:hAnsi="Arial" w:eastAsia="宋体"/>
                <w:sz w:val="18"/>
                <w:szCs w:val="18"/>
                <w:lang w:val="en-GB"/>
              </w:rPr>
              <w:t>0</w:t>
            </w:r>
          </w:p>
        </w:tc>
        <w:tc>
          <w:tcPr>
            <w:tcW w:w="6662" w:type="dxa"/>
            <w:shd w:val="clear" w:color="auto" w:fill="auto"/>
            <w:vAlign w:val="center"/>
          </w:tcPr>
          <w:p w14:paraId="7D012F3D">
            <w:pPr>
              <w:keepNext/>
              <w:keepLines/>
              <w:rPr>
                <w:rFonts w:ascii="Arial" w:hAnsi="Arial" w:eastAsia="宋体"/>
                <w:sz w:val="18"/>
                <w:szCs w:val="18"/>
                <w:lang w:val="en-GB"/>
              </w:rPr>
            </w:pPr>
            <w:r>
              <w:rPr>
                <w:rFonts w:ascii="Arial" w:hAnsi="Arial" w:eastAsia="宋体" w:cs="Calibri"/>
                <w:sz w:val="18"/>
                <w:szCs w:val="18"/>
                <w:lang w:val="en-GB" w:eastAsia="zh-CN"/>
              </w:rPr>
              <w:t>Type 1 channel access defined in clause 4.4.1 of TS 37.213 [14]</w:t>
            </w:r>
          </w:p>
        </w:tc>
      </w:tr>
      <w:tr w14:paraId="09C2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501F138D">
            <w:pPr>
              <w:keepNext/>
              <w:keepLines/>
              <w:jc w:val="center"/>
              <w:rPr>
                <w:rFonts w:ascii="Arial" w:hAnsi="Arial" w:eastAsia="宋体"/>
                <w:sz w:val="18"/>
                <w:szCs w:val="18"/>
                <w:lang w:val="en-GB"/>
              </w:rPr>
            </w:pPr>
            <w:r>
              <w:rPr>
                <w:rFonts w:ascii="Arial" w:hAnsi="Arial" w:eastAsia="宋体"/>
                <w:sz w:val="18"/>
                <w:szCs w:val="18"/>
                <w:lang w:val="en-GB"/>
              </w:rPr>
              <w:t>1</w:t>
            </w:r>
          </w:p>
        </w:tc>
        <w:tc>
          <w:tcPr>
            <w:tcW w:w="6662" w:type="dxa"/>
            <w:shd w:val="clear" w:color="auto" w:fill="auto"/>
            <w:vAlign w:val="center"/>
          </w:tcPr>
          <w:p w14:paraId="533DED3A">
            <w:pPr>
              <w:keepNext/>
              <w:keepLines/>
              <w:rPr>
                <w:rFonts w:ascii="Arial" w:hAnsi="Arial" w:eastAsia="宋体" w:cs="Calibri"/>
                <w:sz w:val="18"/>
                <w:szCs w:val="18"/>
                <w:lang w:val="en-GB" w:eastAsia="zh-CN"/>
              </w:rPr>
            </w:pPr>
            <w:r>
              <w:rPr>
                <w:rFonts w:ascii="Arial" w:hAnsi="Arial" w:eastAsia="宋体" w:cs="Calibri"/>
                <w:sz w:val="18"/>
                <w:szCs w:val="18"/>
                <w:lang w:val="en-GB" w:eastAsia="zh-CN"/>
              </w:rPr>
              <w:t>Type 2 channel access defined in clause 4.4.2 of TS 37.213 [14]</w:t>
            </w:r>
          </w:p>
        </w:tc>
      </w:tr>
      <w:tr w14:paraId="216B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14:paraId="0A3C7D26">
            <w:pPr>
              <w:keepNext/>
              <w:keepLines/>
              <w:jc w:val="center"/>
              <w:rPr>
                <w:rFonts w:ascii="Arial" w:hAnsi="Arial" w:eastAsia="宋体"/>
                <w:sz w:val="18"/>
                <w:szCs w:val="18"/>
                <w:lang w:val="en-GB"/>
              </w:rPr>
            </w:pPr>
            <w:r>
              <w:rPr>
                <w:rFonts w:ascii="Arial" w:hAnsi="Arial" w:eastAsia="宋体"/>
                <w:sz w:val="18"/>
                <w:szCs w:val="18"/>
                <w:lang w:val="en-GB"/>
              </w:rPr>
              <w:t>2</w:t>
            </w:r>
          </w:p>
        </w:tc>
        <w:tc>
          <w:tcPr>
            <w:tcW w:w="6662" w:type="dxa"/>
            <w:shd w:val="clear" w:color="auto" w:fill="auto"/>
            <w:vAlign w:val="center"/>
          </w:tcPr>
          <w:p w14:paraId="4D99D420">
            <w:pPr>
              <w:keepNext/>
              <w:keepLines/>
              <w:rPr>
                <w:rFonts w:ascii="Arial" w:hAnsi="Arial" w:eastAsia="宋体" w:cs="Calibri"/>
                <w:sz w:val="18"/>
                <w:szCs w:val="18"/>
                <w:lang w:val="en-GB" w:eastAsia="zh-CN"/>
              </w:rPr>
            </w:pPr>
            <w:r>
              <w:rPr>
                <w:rFonts w:ascii="Arial" w:hAnsi="Arial" w:eastAsia="宋体" w:cs="Calibri"/>
                <w:sz w:val="18"/>
                <w:szCs w:val="18"/>
                <w:lang w:val="en-GB" w:eastAsia="zh-CN"/>
              </w:rPr>
              <w:t>Type 3 channel access defined in clause 4.4.3 of TS 37.213 [14]</w:t>
            </w:r>
          </w:p>
        </w:tc>
      </w:tr>
    </w:tbl>
    <w:p w14:paraId="3A0EEEE1">
      <w:pPr>
        <w:spacing w:after="180"/>
        <w:rPr>
          <w:rFonts w:eastAsia="宋体"/>
          <w:sz w:val="20"/>
          <w:szCs w:val="20"/>
          <w:lang w:val="en-GB"/>
        </w:rPr>
      </w:pPr>
    </w:p>
    <w:p w14:paraId="69EEF2D2">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EE64E44">
      <w:pPr>
        <w:spacing w:after="180"/>
        <w:rPr>
          <w:rFonts w:ascii="Arial" w:hAnsi="Arial" w:eastAsia="宋体" w:cs="Arial"/>
          <w:lang w:val="en-GB" w:eastAsia="en-US"/>
        </w:rPr>
      </w:pPr>
      <w:bookmarkStart w:id="68" w:name="_Toc161820135"/>
      <w:bookmarkStart w:id="69" w:name="_Toc146188110"/>
      <w:r>
        <w:rPr>
          <w:rFonts w:hint="eastAsia" w:ascii="Arial" w:hAnsi="Arial" w:eastAsia="宋体" w:cs="Arial"/>
          <w:lang w:val="en-GB" w:eastAsia="en-US"/>
        </w:rPr>
        <w:t>7.3.1.2.2</w:t>
      </w:r>
      <w:r>
        <w:rPr>
          <w:rFonts w:hint="eastAsia" w:ascii="Arial" w:hAnsi="Arial" w:eastAsia="宋体" w:cs="Arial"/>
          <w:lang w:val="en-GB" w:eastAsia="en-US"/>
        </w:rPr>
        <w:tab/>
      </w:r>
      <w:r>
        <w:rPr>
          <w:rFonts w:hint="eastAsia" w:ascii="Arial" w:hAnsi="Arial" w:eastAsia="宋体" w:cs="Arial"/>
          <w:lang w:val="en-GB" w:eastAsia="en-US"/>
        </w:rPr>
        <w:t>Format 1_1</w:t>
      </w:r>
      <w:bookmarkEnd w:id="68"/>
      <w:bookmarkEnd w:id="69"/>
    </w:p>
    <w:p w14:paraId="3455305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32D3953">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7.3.1.2.2</w:t>
      </w:r>
      <w:r>
        <w:rPr>
          <w:rFonts w:ascii="Arial" w:hAnsi="Arial" w:eastAsia="宋体"/>
          <w:b/>
          <w:sz w:val="20"/>
          <w:szCs w:val="20"/>
          <w:lang w:val="en-GB" w:eastAsia="en-US"/>
        </w:rPr>
        <w:t>-</w:t>
      </w:r>
      <w:r>
        <w:rPr>
          <w:rFonts w:ascii="Arial" w:hAnsi="Arial" w:eastAsia="宋体"/>
          <w:b/>
          <w:sz w:val="20"/>
          <w:szCs w:val="20"/>
          <w:lang w:val="en-GB"/>
        </w:rPr>
        <w:t>6</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1_1</w:t>
      </w:r>
      <w:ins w:id="564" w:author="Huawei" w:date="2024-08-09T16:58:00Z">
        <w:r>
          <w:rPr>
            <w:rFonts w:ascii="Arial" w:hAnsi="Arial" w:eastAsia="宋体"/>
            <w:b/>
            <w:sz w:val="20"/>
            <w:szCs w:val="20"/>
            <w:lang w:val="en-GB"/>
          </w:rPr>
          <w:t>/1_3</w:t>
        </w:r>
      </w:ins>
      <w:r>
        <w:rPr>
          <w:rFonts w:ascii="Arial" w:hAnsi="Arial" w:eastAsia="宋体"/>
          <w:b/>
          <w:sz w:val="20"/>
          <w:szCs w:val="20"/>
          <w:lang w:val="en-GB"/>
        </w:rPr>
        <w:t xml:space="preserve"> and DCI format 1_2, configured by higher layer parameter </w:t>
      </w:r>
      <w:r>
        <w:rPr>
          <w:rFonts w:ascii="Arial" w:hAnsi="Arial" w:eastAsia="宋体"/>
          <w:b/>
          <w:i/>
          <w:iCs/>
          <w:sz w:val="20"/>
          <w:szCs w:val="20"/>
          <w:lang w:val="en-GB" w:eastAsia="en-US"/>
        </w:rPr>
        <w:t>ul-AccessConfigListDCI-1-1</w:t>
      </w:r>
      <w:r>
        <w:rPr>
          <w:rFonts w:ascii="Arial" w:hAnsi="Arial" w:eastAsia="宋体"/>
          <w:b/>
          <w:iCs/>
          <w:sz w:val="20"/>
          <w:szCs w:val="20"/>
          <w:lang w:val="en-GB" w:eastAsia="en-US"/>
        </w:rPr>
        <w:t xml:space="preserve"> and</w:t>
      </w:r>
      <w:r>
        <w:rPr>
          <w:rFonts w:ascii="Arial" w:hAnsi="Arial" w:eastAsia="宋体"/>
          <w:b/>
          <w:i/>
          <w:iCs/>
          <w:sz w:val="20"/>
          <w:szCs w:val="20"/>
          <w:lang w:val="en-GB" w:eastAsia="en-US"/>
        </w:rPr>
        <w:t xml:space="preserve"> ul-AccessConfigListDCI-1-2</w:t>
      </w:r>
      <w:r>
        <w:rPr>
          <w:rFonts w:ascii="Arial" w:hAnsi="Arial" w:eastAsia="宋体"/>
          <w:b/>
          <w:iCs/>
          <w:sz w:val="20"/>
          <w:szCs w:val="20"/>
          <w:lang w:val="en-GB" w:eastAsia="en-US"/>
        </w:rPr>
        <w:t>, respectively, in frequency range 1.</w:t>
      </w:r>
      <w:r>
        <w:rPr>
          <w:rFonts w:ascii="Arial" w:hAnsi="Arial" w:eastAsia="宋体"/>
          <w:b/>
          <w:sz w:val="20"/>
          <w:szCs w:val="20"/>
          <w:lang w:val="en-GB" w:eastAsia="en-US"/>
        </w:rPr>
        <w:t xml:space="preserve"> </w:t>
      </w:r>
    </w:p>
    <w:tbl>
      <w:tblPr>
        <w:tblStyle w:val="6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988"/>
        <w:gridCol w:w="5990"/>
        <w:gridCol w:w="2726"/>
      </w:tblGrid>
      <w:tr w14:paraId="13EC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D9D9D9"/>
            <w:vAlign w:val="center"/>
          </w:tcPr>
          <w:p w14:paraId="38FD0151">
            <w:pPr>
              <w:jc w:val="center"/>
              <w:rPr>
                <w:rFonts w:ascii="Arial" w:hAnsi="Arial" w:eastAsia="宋体"/>
                <w:sz w:val="18"/>
                <w:szCs w:val="18"/>
                <w:lang w:val="en-GB"/>
              </w:rPr>
            </w:pPr>
            <w:r>
              <w:rPr>
                <w:rFonts w:ascii="Arial" w:hAnsi="Arial" w:eastAsia="宋体"/>
                <w:b/>
                <w:bCs/>
                <w:sz w:val="18"/>
                <w:szCs w:val="20"/>
                <w:lang w:val="en-GB"/>
              </w:rPr>
              <w:t>Entry index</w:t>
            </w:r>
          </w:p>
        </w:tc>
        <w:tc>
          <w:tcPr>
            <w:tcW w:w="5990" w:type="dxa"/>
            <w:shd w:val="clear" w:color="auto" w:fill="D9D9D9"/>
            <w:vAlign w:val="center"/>
          </w:tcPr>
          <w:p w14:paraId="5D2843EF">
            <w:pPr>
              <w:jc w:val="center"/>
              <w:rPr>
                <w:rFonts w:ascii="Arial" w:hAnsi="Arial" w:eastAsia="宋体"/>
                <w:sz w:val="18"/>
                <w:szCs w:val="18"/>
                <w:lang w:val="en-GB"/>
              </w:rPr>
            </w:pPr>
            <w:r>
              <w:rPr>
                <w:rFonts w:ascii="Arial" w:hAnsi="Arial" w:eastAsia="宋体"/>
                <w:b/>
                <w:bCs/>
                <w:sz w:val="18"/>
                <w:szCs w:val="20"/>
                <w:lang w:val="en-GB"/>
              </w:rPr>
              <w:t xml:space="preserve">Channel Access Type </w:t>
            </w:r>
          </w:p>
        </w:tc>
        <w:tc>
          <w:tcPr>
            <w:tcW w:w="2726" w:type="dxa"/>
            <w:shd w:val="clear" w:color="auto" w:fill="D9D9D9"/>
            <w:vAlign w:val="center"/>
          </w:tcPr>
          <w:p w14:paraId="6CC31AE9">
            <w:pPr>
              <w:jc w:val="center"/>
              <w:rPr>
                <w:rFonts w:ascii="Arial" w:hAnsi="Arial" w:eastAsia="宋体"/>
                <w:sz w:val="18"/>
                <w:szCs w:val="18"/>
                <w:lang w:val="en-GB" w:eastAsia="en-US"/>
              </w:rPr>
            </w:pPr>
            <w:r>
              <w:rPr>
                <w:rFonts w:ascii="Arial" w:hAnsi="Arial" w:eastAsia="宋体"/>
                <w:b/>
                <w:bCs/>
                <w:sz w:val="18"/>
                <w:szCs w:val="20"/>
                <w:lang w:val="en-GB"/>
              </w:rPr>
              <w:t xml:space="preserve">The CP extension Text  index defined in Clause 5.3.1 of [4,TS 38.211] </w:t>
            </w:r>
          </w:p>
        </w:tc>
      </w:tr>
      <w:tr w14:paraId="6099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6DB2C294">
            <w:pPr>
              <w:jc w:val="center"/>
              <w:rPr>
                <w:rFonts w:ascii="Arial" w:hAnsi="Arial" w:eastAsia="宋体"/>
                <w:sz w:val="18"/>
                <w:szCs w:val="18"/>
                <w:lang w:val="en-GB"/>
              </w:rPr>
            </w:pPr>
            <w:r>
              <w:rPr>
                <w:rFonts w:ascii="Arial" w:hAnsi="Arial" w:eastAsia="宋体"/>
                <w:sz w:val="18"/>
                <w:szCs w:val="20"/>
                <w:lang w:val="en-GB"/>
              </w:rPr>
              <w:t>0</w:t>
            </w:r>
          </w:p>
        </w:tc>
        <w:tc>
          <w:tcPr>
            <w:tcW w:w="5990" w:type="dxa"/>
            <w:shd w:val="clear" w:color="auto" w:fill="auto"/>
          </w:tcPr>
          <w:p w14:paraId="7DDF881F">
            <w:pPr>
              <w:jc w:val="center"/>
              <w:rPr>
                <w:rFonts w:ascii="Arial" w:hAnsi="Arial" w:eastAsia="宋体"/>
                <w:sz w:val="18"/>
                <w:szCs w:val="18"/>
                <w:lang w:val="en-GB"/>
              </w:rPr>
            </w:pPr>
            <w:r>
              <w:rPr>
                <w:rFonts w:ascii="Arial" w:hAnsi="Arial" w:eastAsia="宋体"/>
                <w:sz w:val="18"/>
                <w:szCs w:val="20"/>
                <w:lang w:val="en-GB"/>
              </w:rPr>
              <w:t>Type2C-ULChannelAccess  defined in clause 4.2.1.2.3 in TS 37.213 [14]</w:t>
            </w:r>
          </w:p>
        </w:tc>
        <w:tc>
          <w:tcPr>
            <w:tcW w:w="2726" w:type="dxa"/>
            <w:shd w:val="clear" w:color="auto" w:fill="auto"/>
          </w:tcPr>
          <w:p w14:paraId="0375FDE2">
            <w:pPr>
              <w:jc w:val="center"/>
              <w:rPr>
                <w:rFonts w:ascii="Arial" w:hAnsi="Arial" w:eastAsia="宋体"/>
                <w:sz w:val="18"/>
                <w:szCs w:val="18"/>
                <w:lang w:val="en-GB" w:eastAsia="en-US"/>
              </w:rPr>
            </w:pPr>
            <w:r>
              <w:rPr>
                <w:rFonts w:ascii="Arial" w:hAnsi="Arial" w:eastAsia="宋体" w:cs="Arial"/>
                <w:sz w:val="18"/>
                <w:szCs w:val="20"/>
                <w:lang w:val="en-GB" w:eastAsia="en-US"/>
              </w:rPr>
              <w:t>0</w:t>
            </w:r>
          </w:p>
        </w:tc>
      </w:tr>
      <w:tr w14:paraId="54F9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7B0BD0EB">
            <w:pPr>
              <w:jc w:val="center"/>
              <w:rPr>
                <w:rFonts w:ascii="Arial" w:hAnsi="Arial" w:eastAsia="宋体"/>
                <w:sz w:val="18"/>
                <w:szCs w:val="18"/>
                <w:lang w:val="en-GB"/>
              </w:rPr>
            </w:pPr>
            <w:r>
              <w:rPr>
                <w:rFonts w:ascii="Arial" w:hAnsi="Arial" w:eastAsia="宋体"/>
                <w:sz w:val="18"/>
                <w:szCs w:val="20"/>
                <w:lang w:val="en-GB"/>
              </w:rPr>
              <w:t>1</w:t>
            </w:r>
          </w:p>
        </w:tc>
        <w:tc>
          <w:tcPr>
            <w:tcW w:w="5990" w:type="dxa"/>
            <w:shd w:val="clear" w:color="auto" w:fill="auto"/>
          </w:tcPr>
          <w:p w14:paraId="0F5AB6A5">
            <w:pPr>
              <w:jc w:val="center"/>
              <w:rPr>
                <w:rFonts w:ascii="Arial" w:hAnsi="Arial" w:eastAsia="宋体"/>
                <w:sz w:val="18"/>
                <w:szCs w:val="18"/>
                <w:lang w:val="en-GB"/>
              </w:rPr>
            </w:pPr>
            <w:r>
              <w:rPr>
                <w:rFonts w:ascii="Arial" w:hAnsi="Arial" w:eastAsia="宋体"/>
                <w:sz w:val="18"/>
                <w:szCs w:val="20"/>
                <w:lang w:val="en-GB" w:eastAsia="en-US"/>
              </w:rPr>
              <w:t>Type2C-ULChannelAccess  defined in clause 4.2.1.2.3 in TS 37.213 [14]</w:t>
            </w:r>
          </w:p>
        </w:tc>
        <w:tc>
          <w:tcPr>
            <w:tcW w:w="2726" w:type="dxa"/>
            <w:shd w:val="clear" w:color="auto" w:fill="auto"/>
          </w:tcPr>
          <w:p w14:paraId="261D8161">
            <w:pPr>
              <w:jc w:val="center"/>
              <w:rPr>
                <w:rFonts w:ascii="Arial" w:hAnsi="Arial" w:eastAsia="宋体"/>
                <w:sz w:val="18"/>
                <w:szCs w:val="18"/>
                <w:lang w:val="en-GB"/>
              </w:rPr>
            </w:pPr>
            <w:r>
              <w:rPr>
                <w:rFonts w:ascii="Arial" w:hAnsi="Arial" w:eastAsia="宋体"/>
                <w:sz w:val="18"/>
                <w:szCs w:val="20"/>
                <w:lang w:val="en-GB" w:eastAsia="zh-CN"/>
              </w:rPr>
              <w:t>2</w:t>
            </w:r>
          </w:p>
        </w:tc>
      </w:tr>
      <w:tr w14:paraId="6151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75EE9589">
            <w:pPr>
              <w:jc w:val="center"/>
              <w:rPr>
                <w:rFonts w:ascii="Arial" w:hAnsi="Arial" w:eastAsia="宋体"/>
                <w:sz w:val="18"/>
                <w:szCs w:val="18"/>
                <w:lang w:val="en-GB"/>
              </w:rPr>
            </w:pPr>
            <w:r>
              <w:rPr>
                <w:rFonts w:ascii="Arial" w:hAnsi="Arial" w:eastAsia="宋体"/>
                <w:sz w:val="18"/>
                <w:szCs w:val="20"/>
                <w:lang w:val="en-GB"/>
              </w:rPr>
              <w:t>2</w:t>
            </w:r>
          </w:p>
        </w:tc>
        <w:tc>
          <w:tcPr>
            <w:tcW w:w="5990" w:type="dxa"/>
            <w:shd w:val="clear" w:color="auto" w:fill="auto"/>
          </w:tcPr>
          <w:p w14:paraId="5CEB9185">
            <w:pPr>
              <w:jc w:val="center"/>
              <w:rPr>
                <w:rFonts w:ascii="Arial" w:hAnsi="Arial" w:eastAsia="宋体"/>
                <w:sz w:val="18"/>
                <w:szCs w:val="18"/>
                <w:lang w:val="en-GB"/>
              </w:rPr>
            </w:pPr>
            <w:r>
              <w:rPr>
                <w:rFonts w:ascii="Arial" w:hAnsi="Arial" w:eastAsia="宋体"/>
                <w:sz w:val="18"/>
                <w:szCs w:val="20"/>
                <w:lang w:val="en-GB" w:eastAsia="en-US"/>
              </w:rPr>
              <w:t>Type2B-ULChannelAccess  defined in clause 4.2.1.2.2 in TS 37.213 [14]</w:t>
            </w:r>
          </w:p>
        </w:tc>
        <w:tc>
          <w:tcPr>
            <w:tcW w:w="2726" w:type="dxa"/>
            <w:shd w:val="clear" w:color="auto" w:fill="auto"/>
          </w:tcPr>
          <w:p w14:paraId="543A72C2">
            <w:pPr>
              <w:jc w:val="center"/>
              <w:rPr>
                <w:rFonts w:ascii="Arial" w:hAnsi="Arial" w:eastAsia="宋体"/>
                <w:sz w:val="18"/>
                <w:szCs w:val="18"/>
                <w:lang w:val="en-GB" w:eastAsia="en-US"/>
              </w:rPr>
            </w:pPr>
            <w:r>
              <w:rPr>
                <w:rFonts w:ascii="Arial" w:hAnsi="Arial" w:eastAsia="宋体" w:cs="Arial"/>
                <w:sz w:val="18"/>
                <w:szCs w:val="20"/>
                <w:lang w:val="en-GB" w:eastAsia="en-US"/>
              </w:rPr>
              <w:t>0</w:t>
            </w:r>
          </w:p>
        </w:tc>
      </w:tr>
      <w:tr w14:paraId="01EB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0843D4C8">
            <w:pPr>
              <w:jc w:val="center"/>
              <w:rPr>
                <w:rFonts w:ascii="Arial" w:hAnsi="Arial" w:eastAsia="宋体"/>
                <w:sz w:val="18"/>
                <w:szCs w:val="20"/>
                <w:lang w:val="en-GB"/>
              </w:rPr>
            </w:pPr>
            <w:r>
              <w:rPr>
                <w:rFonts w:ascii="Arial" w:hAnsi="Arial" w:eastAsia="宋体"/>
                <w:sz w:val="18"/>
                <w:szCs w:val="20"/>
                <w:lang w:val="en-GB"/>
              </w:rPr>
              <w:t>3</w:t>
            </w:r>
          </w:p>
        </w:tc>
        <w:tc>
          <w:tcPr>
            <w:tcW w:w="5990" w:type="dxa"/>
            <w:shd w:val="clear" w:color="auto" w:fill="auto"/>
          </w:tcPr>
          <w:p w14:paraId="2D46BEE5">
            <w:pPr>
              <w:jc w:val="center"/>
              <w:rPr>
                <w:rFonts w:ascii="Arial" w:hAnsi="Arial" w:eastAsia="宋体"/>
                <w:sz w:val="18"/>
                <w:szCs w:val="20"/>
                <w:lang w:val="en-GB" w:eastAsia="en-US"/>
              </w:rPr>
            </w:pPr>
            <w:r>
              <w:rPr>
                <w:rFonts w:ascii="Arial" w:hAnsi="Arial" w:eastAsia="宋体"/>
                <w:sz w:val="18"/>
                <w:szCs w:val="20"/>
                <w:lang w:val="en-GB" w:eastAsia="en-US"/>
              </w:rPr>
              <w:t>Type2B-ULChannelAccess  defined in clause 4.2.1.2.2 in TS 37.213 [14]</w:t>
            </w:r>
          </w:p>
        </w:tc>
        <w:tc>
          <w:tcPr>
            <w:tcW w:w="2726" w:type="dxa"/>
            <w:shd w:val="clear" w:color="auto" w:fill="auto"/>
          </w:tcPr>
          <w:p w14:paraId="0E16208D">
            <w:pPr>
              <w:jc w:val="center"/>
              <w:rPr>
                <w:rFonts w:ascii="Arial" w:hAnsi="Arial" w:eastAsia="宋体" w:cs="Arial"/>
                <w:sz w:val="18"/>
                <w:szCs w:val="20"/>
                <w:lang w:val="en-GB" w:eastAsia="en-US"/>
              </w:rPr>
            </w:pPr>
            <w:r>
              <w:rPr>
                <w:rFonts w:ascii="Arial" w:hAnsi="Arial" w:eastAsia="宋体"/>
                <w:sz w:val="18"/>
                <w:szCs w:val="20"/>
                <w:lang w:val="en-GB" w:eastAsia="zh-CN"/>
              </w:rPr>
              <w:t>2</w:t>
            </w:r>
          </w:p>
        </w:tc>
      </w:tr>
      <w:tr w14:paraId="5AEA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3FE8F436">
            <w:pPr>
              <w:jc w:val="center"/>
              <w:rPr>
                <w:rFonts w:ascii="Arial" w:hAnsi="Arial" w:eastAsia="宋体"/>
                <w:sz w:val="18"/>
                <w:szCs w:val="20"/>
                <w:lang w:val="en-GB"/>
              </w:rPr>
            </w:pPr>
            <w:r>
              <w:rPr>
                <w:rFonts w:ascii="Arial" w:hAnsi="Arial" w:eastAsia="宋体"/>
                <w:sz w:val="18"/>
                <w:szCs w:val="20"/>
                <w:lang w:val="en-GB"/>
              </w:rPr>
              <w:t>4</w:t>
            </w:r>
          </w:p>
        </w:tc>
        <w:tc>
          <w:tcPr>
            <w:tcW w:w="5990" w:type="dxa"/>
            <w:shd w:val="clear" w:color="auto" w:fill="auto"/>
          </w:tcPr>
          <w:p w14:paraId="66ED8426">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40F3900E">
            <w:pPr>
              <w:jc w:val="center"/>
              <w:rPr>
                <w:rFonts w:ascii="Arial" w:hAnsi="Arial" w:eastAsia="宋体"/>
                <w:sz w:val="18"/>
                <w:szCs w:val="20"/>
                <w:lang w:val="en-GB" w:eastAsia="zh-CN"/>
              </w:rPr>
            </w:pPr>
            <w:r>
              <w:rPr>
                <w:rFonts w:ascii="Arial" w:hAnsi="Arial" w:eastAsia="宋体"/>
                <w:sz w:val="18"/>
                <w:szCs w:val="20"/>
                <w:lang w:val="en-GB" w:eastAsia="zh-CN"/>
              </w:rPr>
              <w:t>0</w:t>
            </w:r>
          </w:p>
        </w:tc>
      </w:tr>
      <w:tr w14:paraId="6727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65982C7A">
            <w:pPr>
              <w:jc w:val="center"/>
              <w:rPr>
                <w:rFonts w:ascii="Arial" w:hAnsi="Arial" w:eastAsia="宋体"/>
                <w:sz w:val="18"/>
                <w:szCs w:val="20"/>
                <w:lang w:val="en-GB"/>
              </w:rPr>
            </w:pPr>
            <w:r>
              <w:rPr>
                <w:rFonts w:ascii="Arial" w:hAnsi="Arial" w:eastAsia="宋体"/>
                <w:sz w:val="18"/>
                <w:szCs w:val="20"/>
                <w:lang w:val="en-GB"/>
              </w:rPr>
              <w:t>5</w:t>
            </w:r>
          </w:p>
        </w:tc>
        <w:tc>
          <w:tcPr>
            <w:tcW w:w="5990" w:type="dxa"/>
            <w:shd w:val="clear" w:color="auto" w:fill="auto"/>
          </w:tcPr>
          <w:p w14:paraId="19EF3E3B">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0A332538">
            <w:pPr>
              <w:jc w:val="center"/>
              <w:rPr>
                <w:rFonts w:ascii="Arial" w:hAnsi="Arial" w:eastAsia="宋体"/>
                <w:sz w:val="18"/>
                <w:szCs w:val="20"/>
                <w:lang w:val="en-GB" w:eastAsia="zh-CN"/>
              </w:rPr>
            </w:pPr>
            <w:r>
              <w:rPr>
                <w:rFonts w:ascii="Arial" w:hAnsi="Arial" w:eastAsia="宋体"/>
                <w:sz w:val="18"/>
                <w:szCs w:val="20"/>
                <w:lang w:val="en-GB" w:eastAsia="zh-CN"/>
              </w:rPr>
              <w:t>1</w:t>
            </w:r>
          </w:p>
        </w:tc>
      </w:tr>
      <w:tr w14:paraId="1AAF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72C9F12F">
            <w:pPr>
              <w:jc w:val="center"/>
              <w:rPr>
                <w:rFonts w:ascii="Arial" w:hAnsi="Arial" w:eastAsia="宋体"/>
                <w:sz w:val="18"/>
                <w:szCs w:val="20"/>
                <w:lang w:val="en-GB"/>
              </w:rPr>
            </w:pPr>
            <w:r>
              <w:rPr>
                <w:rFonts w:ascii="Arial" w:hAnsi="Arial" w:eastAsia="宋体"/>
                <w:sz w:val="18"/>
                <w:szCs w:val="20"/>
                <w:lang w:val="en-GB"/>
              </w:rPr>
              <w:t>6</w:t>
            </w:r>
          </w:p>
        </w:tc>
        <w:tc>
          <w:tcPr>
            <w:tcW w:w="5990" w:type="dxa"/>
            <w:shd w:val="clear" w:color="auto" w:fill="auto"/>
          </w:tcPr>
          <w:p w14:paraId="48367F1A">
            <w:pPr>
              <w:jc w:val="center"/>
              <w:rPr>
                <w:rFonts w:ascii="Arial" w:hAnsi="Arial" w:eastAsia="宋体"/>
                <w:sz w:val="18"/>
                <w:szCs w:val="20"/>
                <w:lang w:val="en-GB" w:eastAsia="en-US"/>
              </w:rPr>
            </w:pPr>
            <w:r>
              <w:rPr>
                <w:rFonts w:ascii="Arial" w:hAnsi="Arial" w:eastAsia="宋体"/>
                <w:sz w:val="18"/>
                <w:szCs w:val="20"/>
                <w:lang w:val="en-GB" w:eastAsia="en-US"/>
              </w:rPr>
              <w:t>Type2A-ULChannelAccess defined in clause 4.2.1.2.1 in TS 37.213 [14]</w:t>
            </w:r>
          </w:p>
        </w:tc>
        <w:tc>
          <w:tcPr>
            <w:tcW w:w="2726" w:type="dxa"/>
            <w:shd w:val="clear" w:color="auto" w:fill="auto"/>
          </w:tcPr>
          <w:p w14:paraId="6DB6D8FE">
            <w:pPr>
              <w:jc w:val="center"/>
              <w:rPr>
                <w:rFonts w:ascii="Arial" w:hAnsi="Arial" w:eastAsia="宋体"/>
                <w:sz w:val="18"/>
                <w:szCs w:val="20"/>
                <w:lang w:val="en-GB" w:eastAsia="zh-CN"/>
              </w:rPr>
            </w:pPr>
            <w:r>
              <w:rPr>
                <w:rFonts w:ascii="Arial" w:hAnsi="Arial" w:eastAsia="宋体"/>
                <w:sz w:val="18"/>
                <w:szCs w:val="20"/>
                <w:lang w:val="en-GB" w:eastAsia="zh-CN"/>
              </w:rPr>
              <w:t>3</w:t>
            </w:r>
          </w:p>
        </w:tc>
      </w:tr>
      <w:tr w14:paraId="0987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56D7D2E6">
            <w:pPr>
              <w:jc w:val="center"/>
              <w:rPr>
                <w:rFonts w:ascii="Arial" w:hAnsi="Arial" w:eastAsia="宋体"/>
                <w:sz w:val="18"/>
                <w:szCs w:val="20"/>
                <w:lang w:val="en-GB"/>
              </w:rPr>
            </w:pPr>
            <w:r>
              <w:rPr>
                <w:rFonts w:ascii="Arial" w:hAnsi="Arial" w:eastAsia="宋体"/>
                <w:sz w:val="18"/>
                <w:szCs w:val="20"/>
                <w:lang w:val="en-GB"/>
              </w:rPr>
              <w:t>7</w:t>
            </w:r>
          </w:p>
        </w:tc>
        <w:tc>
          <w:tcPr>
            <w:tcW w:w="5990" w:type="dxa"/>
            <w:shd w:val="clear" w:color="auto" w:fill="auto"/>
          </w:tcPr>
          <w:p w14:paraId="30C295A0">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33F2ED53">
            <w:pPr>
              <w:jc w:val="center"/>
              <w:rPr>
                <w:rFonts w:ascii="Arial" w:hAnsi="Arial" w:eastAsia="宋体"/>
                <w:sz w:val="18"/>
                <w:szCs w:val="20"/>
                <w:lang w:val="en-GB" w:eastAsia="zh-CN"/>
              </w:rPr>
            </w:pPr>
            <w:r>
              <w:rPr>
                <w:rFonts w:ascii="Arial" w:hAnsi="Arial" w:eastAsia="宋体"/>
                <w:sz w:val="18"/>
                <w:szCs w:val="20"/>
                <w:lang w:val="en-GB" w:eastAsia="zh-CN"/>
              </w:rPr>
              <w:t>0</w:t>
            </w:r>
          </w:p>
        </w:tc>
      </w:tr>
      <w:tr w14:paraId="3F51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25AC0CF6">
            <w:pPr>
              <w:jc w:val="center"/>
              <w:rPr>
                <w:rFonts w:ascii="Arial" w:hAnsi="Arial" w:eastAsia="宋体"/>
                <w:sz w:val="18"/>
                <w:szCs w:val="20"/>
                <w:lang w:val="en-GB"/>
              </w:rPr>
            </w:pPr>
            <w:r>
              <w:rPr>
                <w:rFonts w:ascii="Arial" w:hAnsi="Arial" w:eastAsia="宋体"/>
                <w:sz w:val="18"/>
                <w:szCs w:val="20"/>
                <w:lang w:val="en-GB"/>
              </w:rPr>
              <w:t>8</w:t>
            </w:r>
          </w:p>
        </w:tc>
        <w:tc>
          <w:tcPr>
            <w:tcW w:w="5990" w:type="dxa"/>
            <w:shd w:val="clear" w:color="auto" w:fill="auto"/>
          </w:tcPr>
          <w:p w14:paraId="547A07BE">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6887DDB6">
            <w:pPr>
              <w:jc w:val="center"/>
              <w:rPr>
                <w:rFonts w:ascii="Arial" w:hAnsi="Arial" w:eastAsia="宋体"/>
                <w:sz w:val="18"/>
                <w:szCs w:val="20"/>
                <w:lang w:val="en-GB" w:eastAsia="zh-CN"/>
              </w:rPr>
            </w:pPr>
            <w:r>
              <w:rPr>
                <w:rFonts w:ascii="Arial" w:hAnsi="Arial" w:eastAsia="宋体"/>
                <w:sz w:val="18"/>
                <w:szCs w:val="20"/>
                <w:lang w:val="en-GB" w:eastAsia="zh-CN"/>
              </w:rPr>
              <w:t>1</w:t>
            </w:r>
          </w:p>
        </w:tc>
      </w:tr>
      <w:tr w14:paraId="427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33A4149D">
            <w:pPr>
              <w:jc w:val="center"/>
              <w:rPr>
                <w:rFonts w:ascii="Arial" w:hAnsi="Arial" w:eastAsia="宋体"/>
                <w:sz w:val="18"/>
                <w:szCs w:val="20"/>
                <w:lang w:val="en-GB"/>
              </w:rPr>
            </w:pPr>
            <w:r>
              <w:rPr>
                <w:rFonts w:ascii="Arial" w:hAnsi="Arial" w:eastAsia="宋体"/>
                <w:sz w:val="18"/>
                <w:szCs w:val="20"/>
                <w:lang w:val="en-GB"/>
              </w:rPr>
              <w:t>9</w:t>
            </w:r>
          </w:p>
        </w:tc>
        <w:tc>
          <w:tcPr>
            <w:tcW w:w="5990" w:type="dxa"/>
            <w:shd w:val="clear" w:color="auto" w:fill="auto"/>
          </w:tcPr>
          <w:p w14:paraId="38B79883">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7662AC62">
            <w:pPr>
              <w:jc w:val="center"/>
              <w:rPr>
                <w:rFonts w:ascii="Arial" w:hAnsi="Arial" w:eastAsia="宋体"/>
                <w:sz w:val="18"/>
                <w:szCs w:val="20"/>
                <w:lang w:val="en-GB" w:eastAsia="zh-CN"/>
              </w:rPr>
            </w:pPr>
            <w:r>
              <w:rPr>
                <w:rFonts w:ascii="Arial" w:hAnsi="Arial" w:eastAsia="宋体"/>
                <w:sz w:val="18"/>
                <w:szCs w:val="20"/>
                <w:lang w:val="en-GB" w:eastAsia="zh-CN"/>
              </w:rPr>
              <w:t>2</w:t>
            </w:r>
          </w:p>
        </w:tc>
      </w:tr>
      <w:tr w14:paraId="3FB8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8" w:type="dxa"/>
            <w:shd w:val="clear" w:color="auto" w:fill="auto"/>
            <w:vAlign w:val="center"/>
          </w:tcPr>
          <w:p w14:paraId="2F02C285">
            <w:pPr>
              <w:jc w:val="center"/>
              <w:rPr>
                <w:rFonts w:ascii="Arial" w:hAnsi="Arial" w:eastAsia="宋体"/>
                <w:sz w:val="18"/>
                <w:szCs w:val="20"/>
                <w:lang w:val="en-GB"/>
              </w:rPr>
            </w:pPr>
            <w:r>
              <w:rPr>
                <w:rFonts w:ascii="Arial" w:hAnsi="Arial" w:eastAsia="宋体"/>
                <w:sz w:val="18"/>
                <w:szCs w:val="20"/>
                <w:lang w:val="en-GB"/>
              </w:rPr>
              <w:t>10</w:t>
            </w:r>
          </w:p>
        </w:tc>
        <w:tc>
          <w:tcPr>
            <w:tcW w:w="5990" w:type="dxa"/>
            <w:shd w:val="clear" w:color="auto" w:fill="auto"/>
          </w:tcPr>
          <w:p w14:paraId="17ED39B1">
            <w:pPr>
              <w:jc w:val="center"/>
              <w:rPr>
                <w:rFonts w:ascii="Arial" w:hAnsi="Arial" w:eastAsia="宋体"/>
                <w:sz w:val="18"/>
                <w:szCs w:val="20"/>
                <w:lang w:val="en-GB" w:eastAsia="en-US"/>
              </w:rPr>
            </w:pPr>
            <w:r>
              <w:rPr>
                <w:rFonts w:ascii="Arial" w:hAnsi="Arial" w:eastAsia="宋体"/>
                <w:sz w:val="18"/>
                <w:szCs w:val="20"/>
                <w:lang w:val="en-GB" w:eastAsia="en-US"/>
              </w:rPr>
              <w:t>Type1-ULChannelAccess defined in clause 4.2.1.1 in TS 37.213 [14]</w:t>
            </w:r>
          </w:p>
        </w:tc>
        <w:tc>
          <w:tcPr>
            <w:tcW w:w="2726" w:type="dxa"/>
            <w:shd w:val="clear" w:color="auto" w:fill="auto"/>
          </w:tcPr>
          <w:p w14:paraId="02CAF8D2">
            <w:pPr>
              <w:jc w:val="center"/>
              <w:rPr>
                <w:rFonts w:ascii="Arial" w:hAnsi="Arial" w:eastAsia="宋体"/>
                <w:sz w:val="18"/>
                <w:szCs w:val="20"/>
                <w:lang w:val="en-GB" w:eastAsia="zh-CN"/>
              </w:rPr>
            </w:pPr>
            <w:r>
              <w:rPr>
                <w:rFonts w:ascii="Arial" w:hAnsi="Arial" w:eastAsia="宋体"/>
                <w:sz w:val="18"/>
                <w:szCs w:val="20"/>
                <w:lang w:val="en-GB" w:eastAsia="zh-CN"/>
              </w:rPr>
              <w:t>3</w:t>
            </w:r>
          </w:p>
        </w:tc>
      </w:tr>
    </w:tbl>
    <w:p w14:paraId="1BC75F79">
      <w:pPr>
        <w:spacing w:after="180"/>
        <w:rPr>
          <w:rFonts w:eastAsia="宋体"/>
          <w:sz w:val="20"/>
          <w:szCs w:val="20"/>
          <w:lang w:val="en-GB"/>
        </w:rPr>
      </w:pPr>
    </w:p>
    <w:p w14:paraId="4AA66FA9">
      <w:pPr>
        <w:keepNext/>
        <w:keepLines/>
        <w:spacing w:before="60" w:after="180"/>
        <w:jc w:val="center"/>
        <w:rPr>
          <w:rFonts w:ascii="Arial" w:hAnsi="Arial" w:eastAsia="宋体"/>
          <w:b/>
          <w:iCs/>
          <w:sz w:val="20"/>
          <w:szCs w:val="20"/>
          <w:lang w:val="en-GB" w:eastAsia="en-US"/>
        </w:rPr>
      </w:pPr>
      <w:r>
        <w:rPr>
          <w:rFonts w:ascii="Arial" w:hAnsi="Arial" w:eastAsia="宋体"/>
          <w:b/>
          <w:sz w:val="20"/>
          <w:szCs w:val="20"/>
          <w:lang w:val="en-GB" w:eastAsia="en-US"/>
        </w:rPr>
        <w:t xml:space="preserve">Table </w:t>
      </w:r>
      <w:r>
        <w:rPr>
          <w:rFonts w:hint="eastAsia" w:ascii="Arial" w:hAnsi="Arial" w:eastAsia="宋体"/>
          <w:b/>
          <w:sz w:val="20"/>
          <w:szCs w:val="20"/>
          <w:lang w:val="en-GB"/>
        </w:rPr>
        <w:t>7.3.1.</w:t>
      </w:r>
      <w:r>
        <w:rPr>
          <w:rFonts w:ascii="Arial" w:hAnsi="Arial" w:eastAsia="宋体"/>
          <w:b/>
          <w:sz w:val="20"/>
          <w:szCs w:val="20"/>
          <w:lang w:val="en-GB"/>
        </w:rPr>
        <w:t>2.2-6A</w:t>
      </w:r>
      <w:r>
        <w:rPr>
          <w:rFonts w:hint="eastAsia" w:ascii="Arial" w:hAnsi="Arial" w:eastAsia="宋体"/>
          <w:b/>
          <w:sz w:val="20"/>
          <w:szCs w:val="20"/>
          <w:lang w:val="en-GB"/>
        </w:rPr>
        <w:t>:</w:t>
      </w:r>
      <w:r>
        <w:rPr>
          <w:rFonts w:ascii="Arial" w:hAnsi="Arial" w:eastAsia="宋体"/>
          <w:b/>
          <w:sz w:val="20"/>
          <w:szCs w:val="20"/>
          <w:lang w:val="en-GB"/>
        </w:rPr>
        <w:t xml:space="preserve"> Allowed</w:t>
      </w:r>
      <w:r>
        <w:rPr>
          <w:rFonts w:hint="eastAsia" w:ascii="Arial" w:hAnsi="Arial" w:eastAsia="宋体"/>
          <w:b/>
          <w:sz w:val="20"/>
          <w:szCs w:val="20"/>
          <w:lang w:val="en-GB"/>
        </w:rPr>
        <w:t xml:space="preserve"> </w:t>
      </w:r>
      <w:r>
        <w:rPr>
          <w:rFonts w:ascii="Arial" w:hAnsi="Arial" w:eastAsia="宋体"/>
          <w:b/>
          <w:sz w:val="20"/>
          <w:szCs w:val="20"/>
          <w:lang w:val="en-GB"/>
        </w:rPr>
        <w:t>entries for DCI format 1_1</w:t>
      </w:r>
      <w:ins w:id="565" w:author="Huawei" w:date="2024-04-28T09:47:00Z">
        <w:r>
          <w:rPr>
            <w:rFonts w:ascii="Arial" w:hAnsi="Arial" w:eastAsia="宋体"/>
            <w:b/>
            <w:sz w:val="20"/>
            <w:szCs w:val="20"/>
            <w:lang w:val="en-GB"/>
          </w:rPr>
          <w:t>,</w:t>
        </w:r>
      </w:ins>
      <w:del w:id="566" w:author="Huawei" w:date="2024-04-28T09:47:00Z">
        <w:r>
          <w:rPr>
            <w:rFonts w:ascii="Arial" w:hAnsi="Arial" w:eastAsia="宋体"/>
            <w:b/>
            <w:sz w:val="20"/>
            <w:szCs w:val="20"/>
            <w:lang w:val="en-GB"/>
          </w:rPr>
          <w:delText xml:space="preserve"> and</w:delText>
        </w:r>
      </w:del>
      <w:r>
        <w:rPr>
          <w:rFonts w:ascii="Arial" w:hAnsi="Arial" w:eastAsia="宋体"/>
          <w:b/>
          <w:sz w:val="20"/>
          <w:szCs w:val="20"/>
          <w:lang w:val="en-GB"/>
        </w:rPr>
        <w:t xml:space="preserve"> DCI format 1_2</w:t>
      </w:r>
      <w:ins w:id="567" w:author="Huawei" w:date="2024-04-28T09:47:00Z">
        <w:r>
          <w:rPr>
            <w:rFonts w:ascii="Arial" w:hAnsi="Arial" w:eastAsia="宋体"/>
            <w:b/>
            <w:sz w:val="20"/>
            <w:szCs w:val="20"/>
            <w:lang w:val="en-GB"/>
          </w:rPr>
          <w:t xml:space="preserve"> and DCI format </w:t>
        </w:r>
      </w:ins>
      <w:ins w:id="568" w:author="Huawei" w:date="2024-04-28T11:34:00Z">
        <w:r>
          <w:rPr>
            <w:rFonts w:ascii="Arial" w:hAnsi="Arial" w:eastAsia="宋体"/>
            <w:b/>
            <w:sz w:val="20"/>
            <w:szCs w:val="20"/>
            <w:lang w:val="en-GB"/>
          </w:rPr>
          <w:t>1</w:t>
        </w:r>
      </w:ins>
      <w:ins w:id="569" w:author="Huawei" w:date="2024-04-28T09:47:00Z">
        <w:r>
          <w:rPr>
            <w:rFonts w:ascii="Arial" w:hAnsi="Arial" w:eastAsia="宋体"/>
            <w:b/>
            <w:sz w:val="20"/>
            <w:szCs w:val="20"/>
            <w:lang w:val="en-GB"/>
          </w:rPr>
          <w:t>_3</w:t>
        </w:r>
      </w:ins>
      <w:r>
        <w:rPr>
          <w:rFonts w:ascii="Arial" w:hAnsi="Arial" w:eastAsia="宋体"/>
          <w:b/>
          <w:sz w:val="20"/>
          <w:szCs w:val="20"/>
          <w:lang w:val="en-GB"/>
        </w:rPr>
        <w:t xml:space="preserve">, configured by higher layer parameter </w:t>
      </w:r>
      <w:r>
        <w:rPr>
          <w:rFonts w:ascii="Arial" w:hAnsi="Arial" w:eastAsia="宋体"/>
          <w:b/>
          <w:i/>
          <w:iCs/>
          <w:sz w:val="20"/>
          <w:szCs w:val="20"/>
          <w:lang w:val="en-GB" w:eastAsia="en-US"/>
        </w:rPr>
        <w:t xml:space="preserve">ul-AccessConfigListDCI-1-1 </w:t>
      </w:r>
      <w:r>
        <w:rPr>
          <w:rFonts w:ascii="Arial" w:hAnsi="Arial" w:eastAsia="宋体"/>
          <w:b/>
          <w:iCs/>
          <w:sz w:val="20"/>
          <w:szCs w:val="20"/>
          <w:lang w:val="en-GB" w:eastAsia="en-US"/>
        </w:rPr>
        <w:t>in frequency range 2-2</w:t>
      </w:r>
    </w:p>
    <w:tbl>
      <w:tblPr>
        <w:tblStyle w:val="60"/>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41"/>
        <w:gridCol w:w="6241"/>
      </w:tblGrid>
      <w:tr w14:paraId="5669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6E1683E7">
            <w:pPr>
              <w:keepNext/>
              <w:keepLines/>
              <w:jc w:val="center"/>
              <w:rPr>
                <w:rFonts w:ascii="Arial" w:hAnsi="Arial" w:eastAsia="宋体"/>
                <w:b/>
                <w:bCs/>
                <w:sz w:val="18"/>
                <w:szCs w:val="18"/>
                <w:lang w:val="en-GB"/>
              </w:rPr>
            </w:pPr>
            <w:r>
              <w:rPr>
                <w:rFonts w:ascii="Arial" w:hAnsi="Arial" w:eastAsia="宋体"/>
                <w:b/>
                <w:bCs/>
                <w:sz w:val="18"/>
                <w:szCs w:val="18"/>
                <w:lang w:val="en-GB"/>
              </w:rPr>
              <w:t>Entry index</w:t>
            </w:r>
          </w:p>
        </w:tc>
        <w:tc>
          <w:tcPr>
            <w:tcW w:w="6241" w:type="dxa"/>
            <w:tcBorders>
              <w:top w:val="single" w:color="auto" w:sz="4" w:space="0"/>
              <w:left w:val="single" w:color="auto" w:sz="4" w:space="0"/>
              <w:bottom w:val="single" w:color="auto" w:sz="4" w:space="0"/>
              <w:right w:val="single" w:color="auto" w:sz="4" w:space="0"/>
            </w:tcBorders>
            <w:shd w:val="clear" w:color="auto" w:fill="D9D9D9"/>
            <w:vAlign w:val="center"/>
          </w:tcPr>
          <w:p w14:paraId="70CF2921">
            <w:pPr>
              <w:keepNext/>
              <w:keepLines/>
              <w:jc w:val="center"/>
              <w:rPr>
                <w:rFonts w:ascii="Arial" w:hAnsi="Arial" w:eastAsia="宋体"/>
                <w:b/>
                <w:bCs/>
                <w:sz w:val="18"/>
                <w:szCs w:val="18"/>
                <w:lang w:val="en-GB"/>
              </w:rPr>
            </w:pPr>
            <w:r>
              <w:rPr>
                <w:rFonts w:ascii="Arial" w:hAnsi="Arial" w:eastAsia="宋体"/>
                <w:b/>
                <w:bCs/>
                <w:sz w:val="18"/>
                <w:szCs w:val="18"/>
                <w:lang w:val="en-GB"/>
              </w:rPr>
              <w:t xml:space="preserve">Channel Access Type </w:t>
            </w:r>
          </w:p>
        </w:tc>
      </w:tr>
      <w:tr w14:paraId="004A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33DED6A7">
            <w:pPr>
              <w:keepNext/>
              <w:keepLines/>
              <w:jc w:val="center"/>
              <w:rPr>
                <w:rFonts w:ascii="Arial" w:hAnsi="Arial" w:eastAsia="宋体"/>
                <w:sz w:val="18"/>
                <w:szCs w:val="18"/>
                <w:lang w:val="en-GB"/>
              </w:rPr>
            </w:pPr>
            <w:r>
              <w:rPr>
                <w:rFonts w:ascii="Arial" w:hAnsi="Arial" w:eastAsia="宋体"/>
                <w:sz w:val="18"/>
                <w:szCs w:val="18"/>
                <w:lang w:val="en-GB"/>
              </w:rPr>
              <w:t>0</w:t>
            </w:r>
          </w:p>
        </w:tc>
        <w:tc>
          <w:tcPr>
            <w:tcW w:w="6241" w:type="dxa"/>
            <w:tcBorders>
              <w:top w:val="single" w:color="auto" w:sz="4" w:space="0"/>
              <w:left w:val="single" w:color="auto" w:sz="4" w:space="0"/>
              <w:bottom w:val="single" w:color="auto" w:sz="4" w:space="0"/>
              <w:right w:val="single" w:color="auto" w:sz="4" w:space="0"/>
            </w:tcBorders>
            <w:vAlign w:val="center"/>
          </w:tcPr>
          <w:p w14:paraId="06DDA687">
            <w:pPr>
              <w:keepNext/>
              <w:keepLines/>
              <w:jc w:val="center"/>
              <w:rPr>
                <w:rFonts w:ascii="Arial" w:hAnsi="Arial" w:eastAsia="宋体"/>
                <w:sz w:val="18"/>
                <w:szCs w:val="18"/>
                <w:lang w:val="en-GB"/>
              </w:rPr>
            </w:pPr>
            <w:r>
              <w:rPr>
                <w:rFonts w:ascii="Arial" w:hAnsi="Arial" w:eastAsia="宋体" w:cs="Calibri"/>
                <w:sz w:val="18"/>
                <w:szCs w:val="18"/>
                <w:lang w:val="en-GB" w:eastAsia="zh-CN"/>
              </w:rPr>
              <w:t>Type 1 channel access defined in clause 4.4.1 of TS 37.213 [14]</w:t>
            </w:r>
          </w:p>
        </w:tc>
      </w:tr>
      <w:tr w14:paraId="6C8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3C483D3F">
            <w:pPr>
              <w:keepNext/>
              <w:keepLines/>
              <w:jc w:val="center"/>
              <w:rPr>
                <w:rFonts w:ascii="Arial" w:hAnsi="Arial" w:eastAsia="宋体"/>
                <w:sz w:val="18"/>
                <w:szCs w:val="18"/>
                <w:lang w:val="en-GB"/>
              </w:rPr>
            </w:pPr>
            <w:r>
              <w:rPr>
                <w:rFonts w:ascii="Arial" w:hAnsi="Arial" w:eastAsia="宋体"/>
                <w:sz w:val="18"/>
                <w:szCs w:val="18"/>
                <w:lang w:val="en-GB"/>
              </w:rPr>
              <w:t>1</w:t>
            </w:r>
          </w:p>
        </w:tc>
        <w:tc>
          <w:tcPr>
            <w:tcW w:w="6241" w:type="dxa"/>
            <w:tcBorders>
              <w:top w:val="single" w:color="auto" w:sz="4" w:space="0"/>
              <w:left w:val="single" w:color="auto" w:sz="4" w:space="0"/>
              <w:bottom w:val="single" w:color="auto" w:sz="4" w:space="0"/>
              <w:right w:val="single" w:color="auto" w:sz="4" w:space="0"/>
            </w:tcBorders>
            <w:vAlign w:val="center"/>
          </w:tcPr>
          <w:p w14:paraId="3A6269D6">
            <w:pPr>
              <w:keepNext/>
              <w:keepLines/>
              <w:jc w:val="center"/>
              <w:rPr>
                <w:rFonts w:ascii="Arial" w:hAnsi="Arial" w:eastAsia="宋体"/>
                <w:sz w:val="18"/>
                <w:szCs w:val="18"/>
                <w:lang w:val="en-GB"/>
              </w:rPr>
            </w:pPr>
            <w:r>
              <w:rPr>
                <w:rFonts w:ascii="Arial" w:hAnsi="Arial" w:eastAsia="宋体" w:cs="Calibri"/>
                <w:sz w:val="18"/>
                <w:szCs w:val="18"/>
                <w:lang w:val="en-GB" w:eastAsia="zh-CN"/>
              </w:rPr>
              <w:t>Type 2 channel access defined in clause 4.4.2 of TS 37.213 [14]</w:t>
            </w:r>
          </w:p>
        </w:tc>
      </w:tr>
      <w:tr w14:paraId="39D4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1" w:type="dxa"/>
            <w:tcBorders>
              <w:top w:val="single" w:color="auto" w:sz="4" w:space="0"/>
              <w:left w:val="single" w:color="auto" w:sz="4" w:space="0"/>
              <w:bottom w:val="single" w:color="auto" w:sz="4" w:space="0"/>
              <w:right w:val="single" w:color="auto" w:sz="4" w:space="0"/>
            </w:tcBorders>
            <w:shd w:val="clear" w:color="auto" w:fill="D9D9D9"/>
            <w:vAlign w:val="center"/>
          </w:tcPr>
          <w:p w14:paraId="7C310983">
            <w:pPr>
              <w:keepNext/>
              <w:keepLines/>
              <w:jc w:val="center"/>
              <w:rPr>
                <w:rFonts w:ascii="Arial" w:hAnsi="Arial" w:eastAsia="宋体"/>
                <w:sz w:val="18"/>
                <w:szCs w:val="18"/>
                <w:lang w:val="en-GB"/>
              </w:rPr>
            </w:pPr>
            <w:r>
              <w:rPr>
                <w:rFonts w:ascii="Arial" w:hAnsi="Arial" w:eastAsia="宋体"/>
                <w:sz w:val="18"/>
                <w:szCs w:val="18"/>
                <w:lang w:val="en-GB"/>
              </w:rPr>
              <w:t>2</w:t>
            </w:r>
          </w:p>
        </w:tc>
        <w:tc>
          <w:tcPr>
            <w:tcW w:w="6241" w:type="dxa"/>
            <w:tcBorders>
              <w:top w:val="single" w:color="auto" w:sz="4" w:space="0"/>
              <w:left w:val="single" w:color="auto" w:sz="4" w:space="0"/>
              <w:bottom w:val="single" w:color="auto" w:sz="4" w:space="0"/>
              <w:right w:val="single" w:color="auto" w:sz="4" w:space="0"/>
            </w:tcBorders>
            <w:vAlign w:val="center"/>
          </w:tcPr>
          <w:p w14:paraId="0046DE8E">
            <w:pPr>
              <w:keepNext/>
              <w:keepLines/>
              <w:jc w:val="center"/>
              <w:rPr>
                <w:rFonts w:ascii="Arial" w:hAnsi="Arial" w:eastAsia="宋体" w:cs="Calibri"/>
                <w:sz w:val="18"/>
                <w:szCs w:val="18"/>
                <w:lang w:val="en-GB" w:eastAsia="zh-CN"/>
              </w:rPr>
            </w:pPr>
            <w:r>
              <w:rPr>
                <w:rFonts w:ascii="Arial" w:hAnsi="Arial" w:eastAsia="宋体" w:cs="Calibri"/>
                <w:sz w:val="18"/>
                <w:szCs w:val="18"/>
                <w:lang w:val="en-GB" w:eastAsia="zh-CN"/>
              </w:rPr>
              <w:t>Type 3 channel access defined in clause 4.4.3 of TS 37.213 [14]</w:t>
            </w:r>
          </w:p>
        </w:tc>
      </w:tr>
    </w:tbl>
    <w:p w14:paraId="2C1A0129">
      <w:pPr>
        <w:spacing w:after="180"/>
        <w:rPr>
          <w:rFonts w:eastAsia="宋体"/>
          <w:sz w:val="20"/>
          <w:szCs w:val="20"/>
          <w:lang w:val="en-GB" w:eastAsia="en-US"/>
        </w:rPr>
      </w:pPr>
    </w:p>
    <w:p w14:paraId="7CAB5789">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FC3FF29">
      <w:pPr>
        <w:rPr>
          <w:lang w:val="en-GB" w:eastAsia="en-US"/>
        </w:rPr>
      </w:pPr>
    </w:p>
    <w:p w14:paraId="1D20C122">
      <w:pPr>
        <w:pStyle w:val="3"/>
      </w:pPr>
      <w:r>
        <w:t xml:space="preserve">Moderator summary and proposals </w:t>
      </w:r>
    </w:p>
    <w:p w14:paraId="0C9DE4EF">
      <w:pPr>
        <w:rPr>
          <w:lang w:val="en-GB" w:eastAsia="en-US"/>
        </w:rPr>
      </w:pPr>
    </w:p>
    <w:p w14:paraId="2064656A">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46935D03">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pPr>
        <w:rPr>
          <w:lang w:eastAsia="en-US"/>
        </w:rPr>
      </w:pPr>
    </w:p>
    <w:p w14:paraId="01C0F098">
      <w:pPr>
        <w:rPr>
          <w:lang w:eastAsia="en-US"/>
        </w:rPr>
      </w:pPr>
    </w:p>
    <w:p w14:paraId="61DA9A2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814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A57FCEC">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C8EA9CC">
            <w:pPr>
              <w:widowControl w:val="0"/>
              <w:wordWrap/>
              <w:autoSpaceDE w:val="0"/>
              <w:autoSpaceDN w:val="0"/>
              <w:jc w:val="center"/>
              <w:rPr>
                <w:b/>
                <w:sz w:val="20"/>
                <w:szCs w:val="20"/>
              </w:rPr>
            </w:pPr>
            <w:r>
              <w:rPr>
                <w:b/>
                <w:sz w:val="20"/>
                <w:szCs w:val="20"/>
              </w:rPr>
              <w:t>Comment</w:t>
            </w:r>
          </w:p>
        </w:tc>
      </w:tr>
      <w:tr w14:paraId="1D50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35E57E7">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355F1FB8">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5770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CA71048">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70285C77">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2CFF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0DDE092">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0AFD284B">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14:paraId="3E1E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71E016D">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252957EA">
            <w:pPr>
              <w:widowControl w:val="0"/>
              <w:wordWrap/>
              <w:autoSpaceDE w:val="0"/>
              <w:autoSpaceDN w:val="0"/>
              <w:jc w:val="both"/>
              <w:rPr>
                <w:rFonts w:eastAsiaTheme="minorEastAsia"/>
                <w:bCs/>
                <w:sz w:val="20"/>
                <w:szCs w:val="20"/>
              </w:rPr>
            </w:pPr>
            <w:r>
              <w:rPr>
                <w:rFonts w:eastAsiaTheme="minorEastAsia"/>
                <w:bCs/>
                <w:sz w:val="20"/>
                <w:szCs w:val="20"/>
              </w:rPr>
              <w:t>OK / support (could also be be considered for editor / alignment CR)</w:t>
            </w:r>
          </w:p>
        </w:tc>
      </w:tr>
      <w:tr w14:paraId="4E53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0E28B75">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7E0CDBA5">
            <w:pPr>
              <w:widowControl w:val="0"/>
              <w:wordWrap/>
              <w:autoSpaceDE w:val="0"/>
              <w:autoSpaceDN w:val="0"/>
              <w:jc w:val="both"/>
              <w:rPr>
                <w:rFonts w:eastAsiaTheme="minorEastAsia"/>
                <w:bCs/>
                <w:sz w:val="20"/>
                <w:szCs w:val="20"/>
              </w:rPr>
            </w:pPr>
            <w:r>
              <w:rPr>
                <w:rFonts w:eastAsiaTheme="minorEastAsia"/>
                <w:bCs/>
                <w:sz w:val="20"/>
                <w:szCs w:val="20"/>
              </w:rPr>
              <w:t>OK.</w:t>
            </w:r>
          </w:p>
        </w:tc>
      </w:tr>
      <w:tr w14:paraId="334F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C10036D">
            <w:pPr>
              <w:widowControl w:val="0"/>
              <w:wordWrap/>
              <w:autoSpaceDE w:val="0"/>
              <w:autoSpaceDN w:val="0"/>
              <w:jc w:val="both"/>
              <w:rPr>
                <w:rFonts w:eastAsia="MS Mincho"/>
                <w:bCs/>
                <w:sz w:val="20"/>
                <w:szCs w:val="20"/>
                <w:lang w:eastAsia="ja-JP"/>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3D6052A7">
            <w:pPr>
              <w:widowControl w:val="0"/>
              <w:wordWrap/>
              <w:autoSpaceDE w:val="0"/>
              <w:autoSpaceDN w:val="0"/>
              <w:jc w:val="left"/>
              <w:rPr>
                <w:rFonts w:eastAsia="MS Mincho"/>
                <w:bCs/>
                <w:sz w:val="20"/>
                <w:szCs w:val="20"/>
                <w:lang w:eastAsia="ja-JP"/>
              </w:rPr>
            </w:pPr>
            <w:r>
              <w:rPr>
                <w:rFonts w:hint="eastAsia" w:eastAsiaTheme="minorEastAsia"/>
                <w:bCs/>
                <w:sz w:val="20"/>
                <w:szCs w:val="20"/>
              </w:rPr>
              <w:t>OK</w:t>
            </w:r>
          </w:p>
        </w:tc>
      </w:tr>
      <w:tr w14:paraId="3D46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ED7B6BC">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353" w:type="dxa"/>
          </w:tcPr>
          <w:p w14:paraId="048A00A0">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01B7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9B5B32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2AA7C82D">
            <w:pPr>
              <w:widowControl w:val="0"/>
              <w:wordWrap/>
              <w:autoSpaceDE w:val="0"/>
              <w:autoSpaceDN w:val="0"/>
              <w:jc w:val="left"/>
              <w:rPr>
                <w:rFonts w:eastAsia="Malgun Gothic"/>
                <w:bCs/>
                <w:sz w:val="20"/>
                <w:szCs w:val="20"/>
                <w:lang w:eastAsia="ko-KR"/>
              </w:rPr>
            </w:pPr>
            <w:r>
              <w:rPr>
                <w:rFonts w:hint="eastAsia" w:eastAsia="Malgun Gothic"/>
                <w:bCs/>
                <w:sz w:val="20"/>
                <w:szCs w:val="20"/>
                <w:lang w:eastAsia="ko-KR"/>
              </w:rPr>
              <w:t>OK.</w:t>
            </w:r>
          </w:p>
        </w:tc>
      </w:tr>
      <w:tr w14:paraId="0BE5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93B3BC0">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20703675">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32D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0C050291">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374024DB">
            <w:pPr>
              <w:widowControl w:val="0"/>
              <w:wordWrap/>
              <w:autoSpaceDE w:val="0"/>
              <w:autoSpaceDN w:val="0"/>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OK</w:t>
            </w:r>
          </w:p>
        </w:tc>
      </w:tr>
      <w:tr w14:paraId="2897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8D7AB4E">
            <w:pPr>
              <w:widowControl w:val="0"/>
              <w:wordWrap/>
              <w:autoSpaceDE w:val="0"/>
              <w:autoSpaceDN w:val="0"/>
              <w:jc w:val="both"/>
              <w:rPr>
                <w:rFonts w:eastAsiaTheme="minorEastAsia"/>
                <w:bCs/>
                <w:sz w:val="20"/>
                <w:szCs w:val="20"/>
              </w:rPr>
            </w:pPr>
          </w:p>
        </w:tc>
        <w:tc>
          <w:tcPr>
            <w:tcW w:w="7353" w:type="dxa"/>
          </w:tcPr>
          <w:p w14:paraId="64D3B370">
            <w:pPr>
              <w:widowControl w:val="0"/>
              <w:wordWrap/>
              <w:autoSpaceDE w:val="0"/>
              <w:autoSpaceDN w:val="0"/>
              <w:jc w:val="both"/>
              <w:rPr>
                <w:rFonts w:eastAsiaTheme="minorEastAsia"/>
                <w:bCs/>
                <w:sz w:val="20"/>
                <w:szCs w:val="20"/>
              </w:rPr>
            </w:pPr>
          </w:p>
        </w:tc>
      </w:tr>
      <w:tr w14:paraId="1A65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12C453A">
            <w:pPr>
              <w:widowControl w:val="0"/>
              <w:wordWrap/>
              <w:autoSpaceDE w:val="0"/>
              <w:autoSpaceDN w:val="0"/>
              <w:jc w:val="both"/>
              <w:rPr>
                <w:rFonts w:eastAsiaTheme="minorEastAsia"/>
                <w:bCs/>
                <w:sz w:val="20"/>
                <w:szCs w:val="20"/>
              </w:rPr>
            </w:pPr>
          </w:p>
        </w:tc>
        <w:tc>
          <w:tcPr>
            <w:tcW w:w="7353" w:type="dxa"/>
          </w:tcPr>
          <w:p w14:paraId="7A689D41">
            <w:pPr>
              <w:widowControl w:val="0"/>
              <w:wordWrap/>
              <w:autoSpaceDE w:val="0"/>
              <w:autoSpaceDN w:val="0"/>
              <w:jc w:val="both"/>
              <w:rPr>
                <w:rFonts w:eastAsiaTheme="minorEastAsia"/>
                <w:bCs/>
                <w:sz w:val="20"/>
                <w:szCs w:val="20"/>
              </w:rPr>
            </w:pPr>
          </w:p>
        </w:tc>
      </w:tr>
      <w:tr w14:paraId="3B42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DDC6DD9">
            <w:pPr>
              <w:widowControl w:val="0"/>
              <w:wordWrap w:val="0"/>
              <w:autoSpaceDE w:val="0"/>
              <w:autoSpaceDN w:val="0"/>
              <w:jc w:val="both"/>
              <w:rPr>
                <w:rFonts w:eastAsiaTheme="minorEastAsia"/>
                <w:bCs/>
                <w:sz w:val="20"/>
                <w:szCs w:val="20"/>
              </w:rPr>
            </w:pPr>
          </w:p>
        </w:tc>
        <w:tc>
          <w:tcPr>
            <w:tcW w:w="7353" w:type="dxa"/>
          </w:tcPr>
          <w:p w14:paraId="67657B8F">
            <w:pPr>
              <w:widowControl w:val="0"/>
              <w:wordWrap w:val="0"/>
              <w:autoSpaceDE w:val="0"/>
              <w:autoSpaceDN w:val="0"/>
              <w:jc w:val="both"/>
              <w:rPr>
                <w:rFonts w:eastAsiaTheme="minorEastAsia"/>
                <w:bCs/>
                <w:sz w:val="20"/>
                <w:szCs w:val="20"/>
              </w:rPr>
            </w:pPr>
          </w:p>
        </w:tc>
      </w:tr>
    </w:tbl>
    <w:p w14:paraId="0AF0381A">
      <w:pPr>
        <w:rPr>
          <w:sz w:val="20"/>
          <w:szCs w:val="20"/>
          <w:lang w:eastAsia="en-US"/>
        </w:rPr>
      </w:pPr>
    </w:p>
    <w:p w14:paraId="393C0723">
      <w:pPr>
        <w:rPr>
          <w:lang w:eastAsia="en-US"/>
        </w:rPr>
      </w:pPr>
    </w:p>
    <w:p w14:paraId="053B1866">
      <w:pPr>
        <w:pStyle w:val="2"/>
        <w:rPr>
          <w:lang w:val="en-US"/>
        </w:rPr>
      </w:pPr>
      <w:r>
        <w:rPr>
          <w:lang w:val="en-US"/>
        </w:rPr>
        <w:t>Issue 8: HARQ-ACK codebook retransmission</w:t>
      </w:r>
    </w:p>
    <w:p w14:paraId="4723ACBD">
      <w:pPr>
        <w:pStyle w:val="3"/>
      </w:pPr>
      <w:r>
        <w:t>Companies’ inputs</w:t>
      </w:r>
    </w:p>
    <w:p w14:paraId="16D317F0">
      <w:pPr>
        <w:rPr>
          <w:rFonts w:eastAsiaTheme="minorEastAsia"/>
          <w:sz w:val="20"/>
          <w:szCs w:val="20"/>
        </w:rPr>
      </w:pPr>
      <w:r>
        <w:fldChar w:fldCharType="begin"/>
      </w:r>
      <w:r>
        <w:instrText xml:space="preserve"> HYPERLINK "file:///D:\\RAN1\\RAN1%23118\\tdocs\\R1-2406340.zip" </w:instrText>
      </w:r>
      <w:r>
        <w:fldChar w:fldCharType="separate"/>
      </w:r>
      <w:r>
        <w:rPr>
          <w:rStyle w:val="82"/>
          <w:sz w:val="20"/>
          <w:szCs w:val="20"/>
          <w:lang w:eastAsia="zh-CN"/>
        </w:rPr>
        <w:t>R1-2406340</w:t>
      </w:r>
      <w:r>
        <w:rPr>
          <w:rStyle w:val="82"/>
          <w:sz w:val="20"/>
          <w:szCs w:val="20"/>
          <w:lang w:eastAsia="zh-CN"/>
        </w:rPr>
        <w:fldChar w:fldCharType="end"/>
      </w:r>
      <w:r>
        <w:rPr>
          <w:sz w:val="20"/>
          <w:szCs w:val="20"/>
          <w:lang w:eastAsia="zh-CN"/>
        </w:rPr>
        <w:tab/>
      </w:r>
      <w:r>
        <w:rPr>
          <w:sz w:val="20"/>
          <w:szCs w:val="20"/>
          <w:lang w:eastAsia="zh-CN"/>
        </w:rPr>
        <w:t>Draft CR on HARQ-ACK codebook retransmission triggered by DCI 1_3</w:t>
      </w:r>
      <w:r>
        <w:rPr>
          <w:sz w:val="20"/>
          <w:szCs w:val="20"/>
          <w:lang w:eastAsia="zh-CN"/>
        </w:rPr>
        <w:tab/>
      </w:r>
      <w:r>
        <w:rPr>
          <w:sz w:val="20"/>
          <w:szCs w:val="20"/>
          <w:lang w:eastAsia="zh-CN"/>
        </w:rPr>
        <w:t>CATT</w:t>
      </w:r>
    </w:p>
    <w:tbl>
      <w:tblPr>
        <w:tblStyle w:val="60"/>
        <w:tblW w:w="9640" w:type="dxa"/>
        <w:tblInd w:w="37" w:type="dxa"/>
        <w:tblLayout w:type="fixed"/>
        <w:tblCellMar>
          <w:top w:w="0" w:type="dxa"/>
          <w:left w:w="42" w:type="dxa"/>
          <w:bottom w:w="0" w:type="dxa"/>
          <w:right w:w="42" w:type="dxa"/>
        </w:tblCellMar>
      </w:tblPr>
      <w:tblGrid>
        <w:gridCol w:w="2694"/>
        <w:gridCol w:w="6946"/>
      </w:tblGrid>
      <w:tr w14:paraId="307EFE52">
        <w:tblPrEx>
          <w:tblCellMar>
            <w:top w:w="0" w:type="dxa"/>
            <w:left w:w="42" w:type="dxa"/>
            <w:bottom w:w="0" w:type="dxa"/>
            <w:right w:w="42" w:type="dxa"/>
          </w:tblCellMar>
        </w:tblPrEx>
        <w:tc>
          <w:tcPr>
            <w:tcW w:w="2694" w:type="dxa"/>
            <w:tcBorders>
              <w:top w:val="single" w:color="auto" w:sz="4" w:space="0"/>
              <w:left w:val="single" w:color="auto" w:sz="4" w:space="0"/>
            </w:tcBorders>
          </w:tcPr>
          <w:p w14:paraId="1A02AF07">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758ADDBB">
            <w:pPr>
              <w:pStyle w:val="118"/>
              <w:spacing w:after="0"/>
              <w:ind w:left="100"/>
              <w:rPr>
                <w:rFonts w:cs="Arial"/>
                <w:bCs/>
                <w:lang w:eastAsia="zh-CN"/>
              </w:rPr>
            </w:pPr>
            <w:r>
              <w:rPr>
                <w:rFonts w:hint="eastAsia" w:cs="Arial"/>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6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7"/>
            </w:tblGrid>
            <w:tr w14:paraId="110E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7" w:type="dxa"/>
                </w:tcPr>
                <w:p w14:paraId="6B694C96">
                  <w:pPr>
                    <w:widowControl w:val="0"/>
                    <w:wordWrap w:val="0"/>
                    <w:autoSpaceDE w:val="0"/>
                    <w:autoSpaceDN w:val="0"/>
                    <w:ind w:left="100"/>
                    <w:jc w:val="both"/>
                    <w:rPr>
                      <w:rFonts w:ascii="Times" w:hAnsi="Times" w:eastAsia="Batang"/>
                      <w:b/>
                      <w:bCs/>
                      <w:sz w:val="20"/>
                      <w:szCs w:val="20"/>
                      <w:highlight w:val="green"/>
                      <w:lang w:eastAsia="zh-CN"/>
                    </w:rPr>
                  </w:pPr>
                  <w:r>
                    <w:rPr>
                      <w:rFonts w:ascii="Times" w:hAnsi="Times" w:eastAsia="Batang"/>
                      <w:b/>
                      <w:bCs/>
                      <w:sz w:val="20"/>
                      <w:szCs w:val="20"/>
                      <w:highlight w:val="green"/>
                      <w:lang w:eastAsia="zh-CN"/>
                    </w:rPr>
                    <w:t>Agreement</w:t>
                  </w:r>
                </w:p>
                <w:p w14:paraId="41AC07DC">
                  <w:pPr>
                    <w:widowControl w:val="0"/>
                    <w:wordWrap w:val="0"/>
                    <w:overflowPunct w:val="0"/>
                    <w:autoSpaceDE w:val="0"/>
                    <w:autoSpaceDN w:val="0"/>
                    <w:snapToGrid w:val="0"/>
                    <w:ind w:left="100"/>
                    <w:jc w:val="both"/>
                    <w:rPr>
                      <w:rFonts w:ascii="Times" w:hAnsi="Times" w:eastAsia="Batang"/>
                      <w:sz w:val="20"/>
                      <w:szCs w:val="20"/>
                    </w:rPr>
                  </w:pPr>
                  <w:r>
                    <w:rPr>
                      <w:rFonts w:hint="eastAsia" w:ascii="Times" w:hAnsi="Times" w:eastAsia="Batang"/>
                      <w:sz w:val="20"/>
                      <w:szCs w:val="20"/>
                    </w:rPr>
                    <w:t xml:space="preserve">For HARQ-ACK </w:t>
                  </w:r>
                  <w:r>
                    <w:rPr>
                      <w:rFonts w:ascii="Times" w:hAnsi="Times" w:eastAsia="Batang"/>
                      <w:sz w:val="20"/>
                      <w:szCs w:val="20"/>
                    </w:rPr>
                    <w:t>retransmission triggered by a</w:t>
                  </w:r>
                  <w:r>
                    <w:rPr>
                      <w:rFonts w:hint="eastAsia" w:ascii="Times" w:hAnsi="Times" w:eastAsia="Batang"/>
                      <w:sz w:val="20"/>
                      <w:szCs w:val="20"/>
                    </w:rPr>
                    <w:t xml:space="preserve"> DCI format 1_3, </w:t>
                  </w:r>
                  <w:r>
                    <w:rPr>
                      <w:rFonts w:ascii="Times" w:hAnsi="Times" w:eastAsia="Batang"/>
                      <w:sz w:val="20"/>
                      <w:szCs w:val="20"/>
                    </w:rPr>
                    <w:t xml:space="preserve">the MCS field of TB1 corresponding to a cell with smallest serving cell index </w:t>
                  </w:r>
                  <w:r>
                    <w:rPr>
                      <w:rFonts w:ascii="Times" w:hAnsi="Times" w:eastAsia="Batang"/>
                      <w:strike/>
                      <w:sz w:val="20"/>
                      <w:szCs w:val="20"/>
                    </w:rPr>
                    <w:t>among the co-scheduled cells</w:t>
                  </w:r>
                  <w:r>
                    <w:rPr>
                      <w:rFonts w:ascii="Times" w:hAnsi="Times" w:eastAsia="Batang"/>
                      <w:sz w:val="20"/>
                      <w:szCs w:val="20"/>
                    </w:rPr>
                    <w:t xml:space="preserve"> </w:t>
                  </w:r>
                  <w:r>
                    <w:rPr>
                      <w:rFonts w:ascii="Times" w:hAnsi="Times" w:eastAsia="Batang"/>
                      <w:sz w:val="20"/>
                      <w:szCs w:val="20"/>
                      <w:lang w:eastAsia="ja-JP"/>
                    </w:rPr>
                    <w:t xml:space="preserve">with invalid FDRA field values is used </w:t>
                  </w:r>
                  <w:r>
                    <w:rPr>
                      <w:rFonts w:hint="eastAsia" w:ascii="Times" w:hAnsi="Times" w:eastAsia="Batang"/>
                      <w:sz w:val="20"/>
                      <w:szCs w:val="20"/>
                    </w:rPr>
                    <w:t xml:space="preserve">to indicate </w:t>
                  </w:r>
                  <w:r>
                    <w:rPr>
                      <w:rFonts w:ascii="Times" w:hAnsi="Times" w:eastAsia="Batang"/>
                      <w:sz w:val="20"/>
                      <w:szCs w:val="20"/>
                    </w:rPr>
                    <w:t xml:space="preserve">the value of slot level offset </w:t>
                  </w:r>
                  <w:r>
                    <w:rPr>
                      <w:rFonts w:ascii="Times" w:hAnsi="Times" w:eastAsia="Batang"/>
                      <w:i/>
                      <w:iCs/>
                      <w:sz w:val="20"/>
                      <w:szCs w:val="20"/>
                    </w:rPr>
                    <w:t>l</w:t>
                  </w:r>
                  <w:r>
                    <w:rPr>
                      <w:rFonts w:ascii="Times" w:hAnsi="Times" w:eastAsia="Batang"/>
                      <w:sz w:val="20"/>
                      <w:szCs w:val="20"/>
                    </w:rPr>
                    <w:t>.</w:t>
                  </w:r>
                </w:p>
                <w:p w14:paraId="7FB65604">
                  <w:pPr>
                    <w:widowControl w:val="0"/>
                    <w:numPr>
                      <w:ilvl w:val="0"/>
                      <w:numId w:val="52"/>
                    </w:numPr>
                    <w:wordWrap w:val="0"/>
                    <w:overflowPunct w:val="0"/>
                    <w:autoSpaceDE w:val="0"/>
                    <w:autoSpaceDN w:val="0"/>
                    <w:snapToGrid w:val="0"/>
                    <w:ind w:left="820"/>
                    <w:jc w:val="both"/>
                    <w:rPr>
                      <w:rFonts w:ascii="Times" w:hAnsi="Times" w:eastAsia="Batang"/>
                      <w:sz w:val="20"/>
                      <w:szCs w:val="20"/>
                    </w:rPr>
                  </w:pPr>
                  <w:r>
                    <w:rPr>
                      <w:rFonts w:ascii="Times" w:hAnsi="Times" w:eastAsia="Batang"/>
                      <w:sz w:val="20"/>
                      <w:szCs w:val="20"/>
                    </w:rPr>
                    <w:t>Note: Cells with valid FDRA fields are scheduled</w:t>
                  </w:r>
                </w:p>
              </w:tc>
            </w:tr>
          </w:tbl>
          <w:p w14:paraId="4B3AF969">
            <w:pPr>
              <w:spacing w:line="259" w:lineRule="auto"/>
              <w:rPr>
                <w:rFonts w:ascii="Arial" w:hAnsi="Arial" w:eastAsia="等线"/>
                <w:sz w:val="20"/>
                <w:szCs w:val="20"/>
              </w:rPr>
            </w:pPr>
          </w:p>
        </w:tc>
      </w:tr>
      <w:tr w14:paraId="39906041">
        <w:tblPrEx>
          <w:tblCellMar>
            <w:top w:w="0" w:type="dxa"/>
            <w:left w:w="42" w:type="dxa"/>
            <w:bottom w:w="0" w:type="dxa"/>
            <w:right w:w="42" w:type="dxa"/>
          </w:tblCellMar>
        </w:tblPrEx>
        <w:tc>
          <w:tcPr>
            <w:tcW w:w="2694" w:type="dxa"/>
            <w:tcBorders>
              <w:left w:val="single" w:color="auto" w:sz="4" w:space="0"/>
            </w:tcBorders>
          </w:tcPr>
          <w:p w14:paraId="12EF6D14">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06385137">
            <w:pPr>
              <w:spacing w:line="259" w:lineRule="auto"/>
              <w:rPr>
                <w:rFonts w:ascii="Arial" w:hAnsi="Arial" w:eastAsia="MS Mincho"/>
                <w:sz w:val="8"/>
                <w:szCs w:val="8"/>
                <w:lang w:val="en-GB" w:eastAsia="en-US"/>
              </w:rPr>
            </w:pPr>
          </w:p>
        </w:tc>
      </w:tr>
      <w:tr w14:paraId="656100D3">
        <w:tblPrEx>
          <w:tblCellMar>
            <w:top w:w="0" w:type="dxa"/>
            <w:left w:w="42" w:type="dxa"/>
            <w:bottom w:w="0" w:type="dxa"/>
            <w:right w:w="42" w:type="dxa"/>
          </w:tblCellMar>
        </w:tblPrEx>
        <w:tc>
          <w:tcPr>
            <w:tcW w:w="2694" w:type="dxa"/>
            <w:tcBorders>
              <w:left w:val="single" w:color="auto" w:sz="4" w:space="0"/>
            </w:tcBorders>
          </w:tcPr>
          <w:p w14:paraId="72C97D12">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36D0051D">
            <w:pPr>
              <w:spacing w:line="259" w:lineRule="auto"/>
              <w:rPr>
                <w:rFonts w:ascii="Arial" w:hAnsi="Arial" w:eastAsia="等线" w:cs="Arial"/>
                <w:sz w:val="20"/>
                <w:szCs w:val="20"/>
                <w:lang w:val="en-GB"/>
              </w:rPr>
            </w:pPr>
            <w:r>
              <w:rPr>
                <w:rFonts w:ascii="Arial" w:hAnsi="Arial" w:eastAsia="等线" w:cs="Arial"/>
                <w:sz w:val="20"/>
                <w:szCs w:val="20"/>
                <w:lang w:val="en-GB"/>
              </w:rPr>
              <w:t>Capture the missing case of DCI format 1_3 for HARQ-ACK codebook retransmission</w:t>
            </w:r>
          </w:p>
        </w:tc>
      </w:tr>
      <w:tr w14:paraId="73B2A594">
        <w:tblPrEx>
          <w:tblCellMar>
            <w:top w:w="0" w:type="dxa"/>
            <w:left w:w="42" w:type="dxa"/>
            <w:bottom w:w="0" w:type="dxa"/>
            <w:right w:w="42" w:type="dxa"/>
          </w:tblCellMar>
        </w:tblPrEx>
        <w:tc>
          <w:tcPr>
            <w:tcW w:w="2694" w:type="dxa"/>
            <w:tcBorders>
              <w:left w:val="single" w:color="auto" w:sz="4" w:space="0"/>
            </w:tcBorders>
          </w:tcPr>
          <w:p w14:paraId="55698FF1">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4DC402F7">
            <w:pPr>
              <w:spacing w:line="259" w:lineRule="auto"/>
              <w:rPr>
                <w:rFonts w:ascii="Arial" w:hAnsi="Arial" w:eastAsia="MS Mincho"/>
                <w:sz w:val="8"/>
                <w:szCs w:val="8"/>
                <w:lang w:val="en-GB" w:eastAsia="en-US"/>
              </w:rPr>
            </w:pPr>
          </w:p>
        </w:tc>
      </w:tr>
      <w:tr w14:paraId="4D2BB73D">
        <w:tblPrEx>
          <w:tblCellMar>
            <w:top w:w="0" w:type="dxa"/>
            <w:left w:w="42" w:type="dxa"/>
            <w:bottom w:w="0" w:type="dxa"/>
            <w:right w:w="42" w:type="dxa"/>
          </w:tblCellMar>
        </w:tblPrEx>
        <w:tc>
          <w:tcPr>
            <w:tcW w:w="2694" w:type="dxa"/>
            <w:tcBorders>
              <w:left w:val="single" w:color="auto" w:sz="4" w:space="0"/>
              <w:bottom w:val="single" w:color="auto" w:sz="4" w:space="0"/>
            </w:tcBorders>
          </w:tcPr>
          <w:p w14:paraId="27871587">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0451B224">
            <w:pPr>
              <w:spacing w:line="259" w:lineRule="auto"/>
              <w:rPr>
                <w:rFonts w:ascii="Arial" w:hAnsi="Arial" w:eastAsia="等线"/>
                <w:sz w:val="21"/>
                <w:szCs w:val="20"/>
                <w:lang w:val="en-GB"/>
              </w:rPr>
            </w:pPr>
            <w:r>
              <w:rPr>
                <w:rFonts w:ascii="Arial" w:hAnsi="Arial" w:eastAsia="等线" w:cs="Arial"/>
                <w:sz w:val="20"/>
                <w:szCs w:val="20"/>
                <w:lang w:val="en-GB"/>
              </w:rPr>
              <w:t>DCI formant 1_3 cann’t trigger HARQ-ACK retransmission on one cell and schedule PDSCH reception on other cells.</w:t>
            </w:r>
          </w:p>
        </w:tc>
      </w:tr>
    </w:tbl>
    <w:p w14:paraId="212186CA">
      <w:pPr>
        <w:rPr>
          <w:lang w:eastAsia="en-US"/>
        </w:rPr>
      </w:pPr>
    </w:p>
    <w:p w14:paraId="5D99C811">
      <w:pPr>
        <w:spacing w:after="180"/>
        <w:rPr>
          <w:rFonts w:ascii="Arial" w:hAnsi="Arial" w:eastAsia="宋体" w:cs="Arial"/>
          <w:sz w:val="28"/>
          <w:szCs w:val="28"/>
          <w:lang w:val="en-GB" w:eastAsia="en-US"/>
        </w:rPr>
      </w:pPr>
      <w:bookmarkStart w:id="70" w:name="_Toc169603428"/>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retransmission</w:t>
      </w:r>
      <w:bookmarkEnd w:id="70"/>
      <w:r>
        <w:rPr>
          <w:rFonts w:ascii="Arial" w:hAnsi="Arial" w:eastAsia="宋体" w:cs="Arial"/>
          <w:sz w:val="28"/>
          <w:szCs w:val="28"/>
          <w:lang w:val="en-GB" w:eastAsia="en-US"/>
        </w:rPr>
        <w:t xml:space="preserve"> </w:t>
      </w:r>
    </w:p>
    <w:p w14:paraId="6F9D1548">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ins w:id="570" w:author="CATT" w:date="2024-08-06T21:07:00Z">
        <w:r>
          <w:rPr>
            <w:rFonts w:hint="eastAsia" w:eastAsia="宋体"/>
            <w:sz w:val="20"/>
            <w:szCs w:val="20"/>
            <w:lang w:val="en-GB"/>
          </w:rPr>
          <w:t>or a DCI format 1_3 th</w:t>
        </w:r>
      </w:ins>
      <w:ins w:id="571" w:author="CATT" w:date="2024-08-06T21:08:00Z">
        <w:r>
          <w:rPr>
            <w:rFonts w:hint="eastAsia" w:eastAsia="宋体"/>
            <w:sz w:val="20"/>
            <w:szCs w:val="20"/>
            <w:lang w:val="en-GB"/>
          </w:rPr>
          <w:t xml:space="preserve">at indicates HARQ-ACK </w:t>
        </w:r>
      </w:ins>
      <w:ins w:id="572" w:author="CATT" w:date="2024-08-06T21:10:00Z">
        <w:r>
          <w:rPr>
            <w:rFonts w:hint="eastAsia" w:eastAsia="宋体"/>
            <w:sz w:val="20"/>
            <w:szCs w:val="20"/>
            <w:lang w:val="en-GB"/>
          </w:rPr>
          <w:t xml:space="preserve">codebook </w:t>
        </w:r>
      </w:ins>
      <w:ins w:id="573" w:author="CATT" w:date="2024-08-06T21:08:00Z">
        <w:r>
          <w:rPr>
            <w:rFonts w:hint="eastAsia" w:eastAsia="宋体"/>
            <w:sz w:val="20"/>
            <w:szCs w:val="20"/>
            <w:lang w:val="en-GB"/>
          </w:rPr>
          <w:t>retransmission and schedule</w:t>
        </w:r>
      </w:ins>
      <w:ins w:id="574" w:author="CATT" w:date="2024-08-06T21:10:00Z">
        <w:r>
          <w:rPr>
            <w:rFonts w:hint="eastAsia" w:eastAsia="宋体"/>
            <w:sz w:val="20"/>
            <w:szCs w:val="20"/>
            <w:lang w:val="en-GB"/>
          </w:rPr>
          <w:t>s</w:t>
        </w:r>
      </w:ins>
      <w:ins w:id="575" w:author="CATT" w:date="2024-08-06T21:08:00Z">
        <w:r>
          <w:rPr>
            <w:rFonts w:hint="eastAsia" w:eastAsia="宋体"/>
            <w:sz w:val="20"/>
            <w:szCs w:val="20"/>
            <w:lang w:val="en-GB"/>
          </w:rPr>
          <w:t xml:space="preserve"> PDSCH</w:t>
        </w:r>
      </w:ins>
      <w:ins w:id="576" w:author="CATT" w:date="2024-08-06T21:09:00Z">
        <w:r>
          <w:rPr>
            <w:rFonts w:hint="eastAsia" w:eastAsia="宋体"/>
            <w:sz w:val="20"/>
            <w:szCs w:val="20"/>
            <w:lang w:val="en-GB"/>
          </w:rPr>
          <w:t xml:space="preserve"> reception on one or more serving cells from the set of serving cells </w:t>
        </w:r>
      </w:ins>
      <w:r>
        <w:rPr>
          <w:rFonts w:eastAsia="宋体"/>
          <w:sz w:val="20"/>
          <w:szCs w:val="20"/>
          <w:lang w:val="en-GB"/>
        </w:rPr>
        <w:t xml:space="preserve">and is received in a PDCCH ending in slot </w:t>
      </w:r>
      <m:oMath>
        <m:r>
          <m:rPr/>
          <w:rPr>
            <w:rFonts w:ascii="Cambria Math" w:hAnsi="Cambria Math" w:eastAsia="宋体"/>
            <w:sz w:val="20"/>
            <w:szCs w:val="20"/>
            <w:lang w:val="en-GB"/>
          </w:rPr>
          <m:t>n</m:t>
        </m:r>
      </m:oMath>
      <w:r>
        <w:rPr>
          <w:rFonts w:eastAsia="宋体"/>
          <w:sz w:val="20"/>
          <w:szCs w:val="20"/>
          <w:lang w:val="en-GB"/>
        </w:rPr>
        <w:t xml:space="preserve">, to transmit a PUCCH with the first HARQ-ACK codebook in slot </w:t>
      </w:r>
      <m:oMath>
        <m:r>
          <m:rPr/>
          <w:rPr>
            <w:rFonts w:ascii="Cambria Math" w:hAnsi="Cambria Math" w:eastAsia="宋体"/>
            <w:sz w:val="20"/>
            <w:szCs w:val="20"/>
            <w:lang w:val="en-GB"/>
          </w:rPr>
          <m:t>n+k</m:t>
        </m:r>
      </m:oMath>
      <w:r>
        <w:rPr>
          <w:rFonts w:eastAsia="宋体"/>
          <w:sz w:val="20"/>
          <w:szCs w:val="20"/>
          <w:lang w:val="en-GB"/>
        </w:rPr>
        <w:t xml:space="preserve">, where slot </w:t>
      </w:r>
      <m:oMath>
        <m:r>
          <m:rPr/>
          <w:rPr>
            <w:rFonts w:ascii="Cambria Math" w:hAnsi="Cambria Math" w:eastAsia="宋体"/>
            <w:sz w:val="20"/>
            <w:szCs w:val="20"/>
            <w:lang w:val="en-GB"/>
          </w:rPr>
          <m:t>n+k</m:t>
        </m:r>
      </m:oMath>
      <w:r>
        <w:rPr>
          <w:rFonts w:eastAsia="宋体"/>
          <w:sz w:val="20"/>
          <w:szCs w:val="20"/>
          <w:lang w:val="en-GB"/>
        </w:rPr>
        <w:t xml:space="preserve"> is after slot </w:t>
      </w:r>
      <m:oMath>
        <m:r>
          <m:rPr/>
          <w:rPr>
            <w:rFonts w:ascii="Cambria Math" w:hAnsi="Cambria Math" w:eastAsia="宋体"/>
            <w:sz w:val="20"/>
            <w:szCs w:val="20"/>
            <w:lang w:val="en-GB"/>
          </w:rPr>
          <m:t>m</m:t>
        </m:r>
      </m:oMath>
      <w:r>
        <w:rPr>
          <w:rFonts w:eastAsia="宋体"/>
          <w:sz w:val="20"/>
          <w:szCs w:val="20"/>
          <w:lang w:val="en-GB"/>
        </w:rPr>
        <w:t xml:space="preserve">. The UE determines </w:t>
      </w:r>
      <m:oMath>
        <m:r>
          <m:rPr/>
          <w:rPr>
            <w:rFonts w:ascii="Cambria Math" w:hAnsi="Cambria Math" w:eastAsia="宋体"/>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r>
        <w:rPr>
          <w:rFonts w:eastAsia="宋体"/>
          <w:i/>
          <w:iCs/>
          <w:sz w:val="20"/>
          <w:szCs w:val="20"/>
          <w:lang w:val="en-GB" w:eastAsia="en-US"/>
        </w:rPr>
        <w:t>pucch-sSCellPattern</w:t>
      </w:r>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78465494">
      <w:pPr>
        <w:spacing w:after="180"/>
        <w:rPr>
          <w:sz w:val="20"/>
          <w:szCs w:val="20"/>
          <w:lang w:val="en-GB"/>
        </w:rPr>
      </w:pPr>
      <w:r>
        <w:rPr>
          <w:rFonts w:eastAsia="宋体"/>
          <w:sz w:val="20"/>
          <w:szCs w:val="20"/>
          <w:lang w:val="en-GB"/>
        </w:rPr>
        <w:t xml:space="preserve">If the </w:t>
      </w:r>
      <w:r>
        <w:rPr>
          <w:rFonts w:eastAsia="宋体"/>
          <w:sz w:val="20"/>
          <w:szCs w:val="20"/>
          <w:lang w:val="en-GB" w:eastAsia="en-US"/>
        </w:rPr>
        <w:t>HARQ-ACK 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m:rPr/>
          <w:rPr>
            <w:rFonts w:ascii="Cambria Math" w:hAnsi="Cambria Math" w:eastAsia="宋体"/>
            <w:sz w:val="20"/>
            <w:szCs w:val="20"/>
            <w:lang w:val="en-GB"/>
          </w:rPr>
          <m:t>m</m:t>
        </m:r>
      </m:oMath>
      <w:r>
        <w:rPr>
          <w:rFonts w:eastAsia="宋体"/>
          <w:sz w:val="20"/>
          <w:szCs w:val="20"/>
          <w:lang w:val="en-GB"/>
        </w:rPr>
        <w:t xml:space="preserve"> as </w:t>
      </w:r>
      <m:oMath>
        <m:r>
          <m:rPr/>
          <w:rPr>
            <w:rFonts w:ascii="Cambria Math" w:hAnsi="Cambria Math" w:eastAsia="宋体"/>
            <w:sz w:val="20"/>
            <w:szCs w:val="20"/>
            <w:lang w:val="en-GB"/>
          </w:rPr>
          <m:t>m=n−l</m:t>
        </m:r>
      </m:oMath>
      <w:r>
        <w:rPr>
          <w:rFonts w:eastAsia="宋体"/>
          <w:sz w:val="20"/>
          <w:szCs w:val="20"/>
          <w:lang w:val="en-GB"/>
        </w:rPr>
        <w:t xml:space="preserve"> where </w:t>
      </w:r>
      <m:oMath>
        <m:r>
          <m:rPr/>
          <w:rPr>
            <w:rFonts w:ascii="Cambria Math" w:hAnsi="Cambria Math" w:eastAsia="宋体"/>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3D27A17C">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the DCI format is DCI format 1_1 </w:t>
      </w:r>
    </w:p>
    <w:p w14:paraId="346AE54B">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03EB4085">
      <w:pPr>
        <w:spacing w:after="180"/>
        <w:ind w:left="568" w:hanging="284"/>
        <w:rPr>
          <w:rFonts w:eastAsia="宋体"/>
          <w:sz w:val="20"/>
          <w:szCs w:val="20"/>
          <w:lang w:val="en-GB" w:eastAsia="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7316F2B9">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ja-JP"/>
        </w:rPr>
        <w:t>resourceAllocation</w:t>
      </w:r>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hint="eastAsia" w:eastAsia="宋体"/>
          <w:sz w:val="20"/>
          <w:szCs w:val="20"/>
          <w:lang w:val="en-GB"/>
        </w:rPr>
        <w:t>frequency domain resource assignment</w:t>
      </w:r>
      <w:r>
        <w:rPr>
          <w:rFonts w:eastAsia="宋体"/>
          <w:sz w:val="20"/>
          <w:szCs w:val="20"/>
          <w:lang w:val="en-GB"/>
        </w:rPr>
        <w:t xml:space="preserve"> </w:t>
      </w:r>
      <w:r>
        <w:rPr>
          <w:rFonts w:hint="eastAsia" w:eastAsia="宋体"/>
          <w:sz w:val="20"/>
          <w:szCs w:val="20"/>
          <w:lang w:val="en-GB"/>
        </w:rPr>
        <w:t>field</w:t>
      </w:r>
      <w:r>
        <w:rPr>
          <w:rFonts w:eastAsia="宋体"/>
          <w:sz w:val="20"/>
          <w:szCs w:val="20"/>
          <w:lang w:val="en-GB"/>
        </w:rPr>
        <w:t xml:space="preserve"> equal to 0, or</w:t>
      </w:r>
    </w:p>
    <w:p w14:paraId="526A9D31">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ja-JP"/>
        </w:rPr>
        <w:t>resourceAllocation</w:t>
      </w:r>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hint="eastAsia" w:eastAsia="宋体"/>
          <w:sz w:val="20"/>
          <w:szCs w:val="20"/>
          <w:lang w:val="en-GB"/>
        </w:rPr>
        <w:t>frequency domain resource assignment</w:t>
      </w:r>
      <w:r>
        <w:rPr>
          <w:rFonts w:eastAsia="宋体"/>
          <w:sz w:val="20"/>
          <w:szCs w:val="20"/>
          <w:lang w:val="en-GB"/>
        </w:rPr>
        <w:t xml:space="preserve"> </w:t>
      </w:r>
      <w:r>
        <w:rPr>
          <w:rFonts w:hint="eastAsia" w:eastAsia="宋体"/>
          <w:sz w:val="20"/>
          <w:szCs w:val="20"/>
          <w:lang w:val="en-GB"/>
        </w:rPr>
        <w:t>field</w:t>
      </w:r>
      <w:r>
        <w:rPr>
          <w:rFonts w:eastAsia="宋体"/>
          <w:sz w:val="20"/>
          <w:szCs w:val="20"/>
          <w:lang w:val="en-GB"/>
        </w:rPr>
        <w:t xml:space="preserve"> equal to 1, or</w:t>
      </w:r>
    </w:p>
    <w:p w14:paraId="5F1D2F8D">
      <w:pPr>
        <w:spacing w:after="180"/>
        <w:ind w:left="851" w:hanging="284"/>
        <w:rPr>
          <w:rFonts w:eastAsia="宋体"/>
          <w:sz w:val="20"/>
          <w:szCs w:val="20"/>
          <w:lang w:val="en-GB" w:eastAsia="en-GB"/>
        </w:rPr>
      </w:pPr>
      <w:r>
        <w:rPr>
          <w:rFonts w:eastAsia="宋体"/>
          <w:sz w:val="20"/>
          <w:szCs w:val="20"/>
          <w:lang w:val="en-GB" w:eastAsia="en-GB"/>
        </w:rPr>
        <w:t>-</w:t>
      </w:r>
      <w:r>
        <w:rPr>
          <w:rFonts w:eastAsia="宋体"/>
          <w:sz w:val="20"/>
          <w:szCs w:val="20"/>
          <w:lang w:val="en-GB" w:eastAsia="en-GB"/>
        </w:rPr>
        <w:tab/>
      </w:r>
      <w:r>
        <w:rPr>
          <w:rFonts w:eastAsia="宋体"/>
          <w:i/>
          <w:sz w:val="20"/>
          <w:szCs w:val="20"/>
          <w:lang w:val="en-GB" w:eastAsia="en-GB"/>
        </w:rPr>
        <w:t>resourceAllocation = dynamicSwitch</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7DB60A63">
      <w:pPr>
        <w:spacing w:after="180"/>
        <w:rPr>
          <w:rFonts w:eastAsia="宋体"/>
          <w:sz w:val="20"/>
          <w:szCs w:val="20"/>
          <w:lang w:val="en-GB"/>
        </w:rPr>
      </w:pPr>
      <w:r>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1ECFADA7">
      <w:pPr>
        <w:spacing w:after="120" w:line="259" w:lineRule="auto"/>
        <w:jc w:val="both"/>
        <w:rPr>
          <w:rFonts w:ascii="Arial" w:hAnsi="Arial" w:eastAsia="Malgun Gothic"/>
          <w:color w:val="FF0000"/>
          <w:sz w:val="22"/>
          <w:szCs w:val="22"/>
          <w:lang w:val="en-GB" w:eastAsia="ko-KR"/>
        </w:rPr>
      </w:pPr>
    </w:p>
    <w:p w14:paraId="2A8C28B3">
      <w:pPr>
        <w:pStyle w:val="3"/>
      </w:pPr>
      <w:r>
        <w:t xml:space="preserve">Moderator summary and proposals </w:t>
      </w:r>
    </w:p>
    <w:p w14:paraId="5E0216BE">
      <w:pPr>
        <w:rPr>
          <w:lang w:val="en-GB" w:eastAsia="en-US"/>
        </w:rPr>
      </w:pPr>
    </w:p>
    <w:p w14:paraId="112F6E5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63A7AD21">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pPr>
        <w:rPr>
          <w:lang w:eastAsia="en-US"/>
        </w:rPr>
      </w:pPr>
    </w:p>
    <w:p w14:paraId="3594979B">
      <w:pPr>
        <w:rPr>
          <w:lang w:eastAsia="en-US"/>
        </w:rPr>
      </w:pPr>
    </w:p>
    <w:p w14:paraId="2088DE24">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6B5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DBED3D5">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CD17A87">
            <w:pPr>
              <w:widowControl w:val="0"/>
              <w:wordWrap/>
              <w:autoSpaceDE w:val="0"/>
              <w:autoSpaceDN w:val="0"/>
              <w:jc w:val="center"/>
              <w:rPr>
                <w:b/>
                <w:sz w:val="20"/>
                <w:szCs w:val="20"/>
              </w:rPr>
            </w:pPr>
            <w:r>
              <w:rPr>
                <w:b/>
                <w:sz w:val="20"/>
                <w:szCs w:val="20"/>
              </w:rPr>
              <w:t>Comment</w:t>
            </w:r>
          </w:p>
        </w:tc>
      </w:tr>
      <w:tr w14:paraId="7ED8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F78DDF5">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AE7EF6D">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2F87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1150FD9">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1E345DCE">
            <w:pPr>
              <w:widowControl w:val="0"/>
              <w:wordWrap/>
              <w:autoSpaceDE w:val="0"/>
              <w:autoSpaceDN w:val="0"/>
              <w:jc w:val="both"/>
              <w:rPr>
                <w:rFonts w:eastAsia="MS Mincho"/>
                <w:bCs/>
                <w:sz w:val="20"/>
                <w:szCs w:val="20"/>
                <w:lang w:eastAsia="ja-JP"/>
              </w:rPr>
            </w:pPr>
            <w:r>
              <w:rPr>
                <w:rFonts w:eastAsia="MS Mincho"/>
                <w:bCs/>
                <w:sz w:val="20"/>
                <w:szCs w:val="20"/>
                <w:lang w:eastAsia="ja-JP"/>
              </w:rPr>
              <w:t>The CR is not needed.</w:t>
            </w:r>
          </w:p>
          <w:p w14:paraId="3A2B4F64">
            <w:pPr>
              <w:widowControl w:val="0"/>
              <w:wordWrap/>
              <w:autoSpaceDE w:val="0"/>
              <w:autoSpaceDN w:val="0"/>
              <w:jc w:val="both"/>
              <w:rPr>
                <w:rFonts w:eastAsia="MS Mincho"/>
                <w:bCs/>
                <w:sz w:val="20"/>
                <w:szCs w:val="20"/>
                <w:lang w:eastAsia="ja-JP"/>
              </w:rPr>
            </w:pPr>
          </w:p>
          <w:p w14:paraId="000DE143">
            <w:pPr>
              <w:widowControl w:val="0"/>
              <w:wordWrap/>
              <w:autoSpaceDE w:val="0"/>
              <w:autoSpaceDN w:val="0"/>
              <w:jc w:val="both"/>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a MCS-C-RNTI that does not schedule a PDSCH reception” is OK as is. </w:t>
            </w:r>
          </w:p>
        </w:tc>
      </w:tr>
      <w:tr w14:paraId="1986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E793DAC">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14:paraId="0C3FF9A8">
            <w:pPr>
              <w:pStyle w:val="114"/>
              <w:widowControl w:val="0"/>
              <w:wordWrap/>
              <w:autoSpaceDE w:val="0"/>
              <w:autoSpaceDN w:val="0"/>
              <w:jc w:val="both"/>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pPr>
              <w:pStyle w:val="114"/>
              <w:widowControl w:val="0"/>
              <w:wordWrap/>
              <w:autoSpaceDE w:val="0"/>
              <w:autoSpaceDN w:val="0"/>
              <w:jc w:val="both"/>
              <w:rPr>
                <w:rFonts w:eastAsiaTheme="minorEastAsia"/>
                <w:bCs/>
                <w:sz w:val="20"/>
                <w:szCs w:val="20"/>
              </w:rPr>
            </w:pPr>
          </w:p>
          <w:p w14:paraId="36E1B185">
            <w:pPr>
              <w:widowControl w:val="0"/>
              <w:wordWrap w:val="0"/>
              <w:autoSpaceDE w:val="0"/>
              <w:autoSpaceDN w:val="0"/>
              <w:spacing w:after="180"/>
              <w:jc w:val="both"/>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a PDCCH ending in slot </w:t>
            </w:r>
            <m:oMath>
              <m:r>
                <m:rPr/>
                <w:rPr>
                  <w:rFonts w:ascii="Cambria Math" w:hAnsi="Cambria Math" w:eastAsia="宋体"/>
                  <w:sz w:val="20"/>
                  <w:szCs w:val="20"/>
                  <w:lang w:val="en-GB"/>
                </w:rPr>
                <m:t>n</m:t>
              </m:r>
            </m:oMath>
            <w:r>
              <w:rPr>
                <w:rFonts w:eastAsia="宋体"/>
                <w:sz w:val="20"/>
                <w:szCs w:val="20"/>
                <w:lang w:val="en-GB"/>
              </w:rPr>
              <w:t xml:space="preserve">, to transmit a PUCCH with the first HARQ-ACK codebook in slot </w:t>
            </w:r>
            <m:oMath>
              <m:r>
                <m:rPr/>
                <w:rPr>
                  <w:rFonts w:ascii="Cambria Math" w:hAnsi="Cambria Math" w:eastAsia="宋体"/>
                  <w:sz w:val="20"/>
                  <w:szCs w:val="20"/>
                  <w:lang w:val="en-GB"/>
                </w:rPr>
                <m:t>n+k</m:t>
              </m:r>
            </m:oMath>
            <w:r>
              <w:rPr>
                <w:rFonts w:eastAsia="宋体"/>
                <w:sz w:val="20"/>
                <w:szCs w:val="20"/>
                <w:lang w:val="en-GB"/>
              </w:rPr>
              <w:t xml:space="preserve">, where slot </w:t>
            </w:r>
            <m:oMath>
              <m:r>
                <m:rPr/>
                <w:rPr>
                  <w:rFonts w:ascii="Cambria Math" w:hAnsi="Cambria Math" w:eastAsia="宋体"/>
                  <w:sz w:val="20"/>
                  <w:szCs w:val="20"/>
                  <w:lang w:val="en-GB"/>
                </w:rPr>
                <m:t>n+k</m:t>
              </m:r>
            </m:oMath>
            <w:r>
              <w:rPr>
                <w:rFonts w:eastAsia="宋体"/>
                <w:sz w:val="20"/>
                <w:szCs w:val="20"/>
                <w:lang w:val="en-GB"/>
              </w:rPr>
              <w:t xml:space="preserve"> is after slot </w:t>
            </w:r>
            <m:oMath>
              <m:r>
                <m:rPr/>
                <w:rPr>
                  <w:rFonts w:ascii="Cambria Math" w:hAnsi="Cambria Math" w:eastAsia="宋体"/>
                  <w:sz w:val="20"/>
                  <w:szCs w:val="20"/>
                  <w:lang w:val="en-GB"/>
                </w:rPr>
                <m:t>m</m:t>
              </m:r>
            </m:oMath>
            <w:r>
              <w:rPr>
                <w:rFonts w:eastAsia="宋体"/>
                <w:sz w:val="20"/>
                <w:szCs w:val="20"/>
                <w:lang w:val="en-GB"/>
              </w:rPr>
              <w:t xml:space="preserve">. The UE determines </w:t>
            </w:r>
            <m:oMath>
              <m:r>
                <m:rPr/>
                <w:rPr>
                  <w:rFonts w:ascii="Cambria Math" w:hAnsi="Cambria Math" w:eastAsia="宋体"/>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r>
              <w:rPr>
                <w:rFonts w:eastAsia="宋体"/>
                <w:i/>
                <w:iCs/>
                <w:sz w:val="20"/>
                <w:szCs w:val="20"/>
                <w:lang w:val="en-GB" w:eastAsia="en-US"/>
              </w:rPr>
              <w:t>pucch-sSCellPattern</w:t>
            </w:r>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0B641502">
            <w:pPr>
              <w:pStyle w:val="114"/>
              <w:widowControl w:val="0"/>
              <w:wordWrap/>
              <w:autoSpaceDE w:val="0"/>
              <w:autoSpaceDN w:val="0"/>
              <w:jc w:val="both"/>
              <w:rPr>
                <w:rFonts w:eastAsiaTheme="minorEastAsia"/>
                <w:bCs/>
                <w:sz w:val="20"/>
                <w:szCs w:val="20"/>
              </w:rPr>
            </w:pPr>
          </w:p>
        </w:tc>
      </w:tr>
      <w:tr w14:paraId="4B32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904322D">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3105EBC6">
            <w:pPr>
              <w:widowControl w:val="0"/>
              <w:wordWrap/>
              <w:autoSpaceDE w:val="0"/>
              <w:autoSpaceDN w:val="0"/>
              <w:jc w:val="both"/>
              <w:rPr>
                <w:rFonts w:eastAsiaTheme="minorEastAsia"/>
                <w:bCs/>
                <w:sz w:val="20"/>
                <w:szCs w:val="20"/>
              </w:rPr>
            </w:pPr>
            <w:r>
              <w:rPr>
                <w:rFonts w:eastAsiaTheme="minorEastAsia"/>
                <w:bCs/>
                <w:sz w:val="20"/>
                <w:szCs w:val="20"/>
              </w:rPr>
              <w:t>Th</w:t>
            </w:r>
            <w:r>
              <w:rPr>
                <w:rFonts w:hint="eastAsia" w:eastAsiaTheme="minorEastAsia"/>
                <w:bCs/>
                <w:sz w:val="20"/>
                <w:szCs w:val="20"/>
              </w:rPr>
              <w:t>e CR also precludes the case where NW indicates PUCCH retransmission by a mc-DCI without schedule any PDSCH, is this correct understanding? If yes, we are fine with this change.</w:t>
            </w:r>
          </w:p>
        </w:tc>
      </w:tr>
      <w:tr w14:paraId="3A74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834C59E">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1B8E3ADB">
            <w:pPr>
              <w:widowControl w:val="0"/>
              <w:wordWrap/>
              <w:autoSpaceDE w:val="0"/>
              <w:autoSpaceDN w:val="0"/>
              <w:jc w:val="both"/>
              <w:rPr>
                <w:bCs/>
                <w:sz w:val="20"/>
                <w:szCs w:val="20"/>
              </w:rPr>
            </w:pPr>
            <w:r>
              <w:rPr>
                <w:bCs/>
                <w:sz w:val="20"/>
                <w:szCs w:val="20"/>
              </w:rPr>
              <w:t xml:space="preserve">We agree with the intention, but think the proposed way to fix this by Spreadrum above to be simpler (and aligned with Type 3 HARQ specs text). </w:t>
            </w:r>
          </w:p>
        </w:tc>
      </w:tr>
      <w:tr w14:paraId="22C7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9E39721">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1B29845D">
            <w:pPr>
              <w:widowControl w:val="0"/>
              <w:wordWrap/>
              <w:autoSpaceDE w:val="0"/>
              <w:autoSpaceDN w:val="0"/>
              <w:jc w:val="left"/>
              <w:rPr>
                <w:rFonts w:eastAsia="MS Mincho"/>
                <w:bCs/>
                <w:sz w:val="20"/>
                <w:szCs w:val="20"/>
                <w:lang w:eastAsia="ja-JP"/>
              </w:rPr>
            </w:pPr>
            <w:r>
              <w:rPr>
                <w:rFonts w:eastAsia="MS Mincho"/>
                <w:bCs/>
                <w:sz w:val="20"/>
                <w:szCs w:val="20"/>
                <w:lang w:eastAsia="ja-JP"/>
              </w:rPr>
              <w:t>We are fine with the CR and also the change from Spreadrum.</w:t>
            </w:r>
          </w:p>
        </w:tc>
      </w:tr>
      <w:tr w14:paraId="4AF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F58C79F">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Pr>
          <w:p w14:paraId="39AB065A">
            <w:pPr>
              <w:widowControl w:val="0"/>
              <w:wordWrap/>
              <w:autoSpaceDE w:val="0"/>
              <w:autoSpaceDN w:val="0"/>
              <w:jc w:val="both"/>
              <w:rPr>
                <w:rFonts w:eastAsiaTheme="minorEastAsia"/>
                <w:bCs/>
                <w:sz w:val="20"/>
                <w:szCs w:val="20"/>
              </w:rPr>
            </w:pPr>
            <w:r>
              <w:rPr>
                <w:rFonts w:hint="eastAsia" w:eastAsiaTheme="minorEastAsia"/>
                <w:bCs/>
                <w:sz w:val="20"/>
                <w:szCs w:val="20"/>
              </w:rPr>
              <w:t>We support this CR.</w:t>
            </w:r>
          </w:p>
          <w:p w14:paraId="711F8E92">
            <w:pPr>
              <w:widowControl w:val="0"/>
              <w:wordWrap/>
              <w:autoSpaceDE w:val="0"/>
              <w:autoSpaceDN w:val="0"/>
              <w:jc w:val="both"/>
              <w:rPr>
                <w:rFonts w:eastAsiaTheme="minorEastAsia"/>
                <w:bCs/>
                <w:sz w:val="20"/>
                <w:szCs w:val="20"/>
              </w:rPr>
            </w:pPr>
            <w:r>
              <w:rPr>
                <w:rFonts w:hint="eastAsia" w:eastAsiaTheme="minorEastAsia"/>
                <w:bCs/>
                <w:sz w:val="20"/>
                <w:szCs w:val="20"/>
              </w:rPr>
              <w:t xml:space="preserve">For the case that a DCI 1-3 without any PDSCH scheduling can indicate HARQ-ACK codebook </w:t>
            </w:r>
            <w:r>
              <w:rPr>
                <w:rFonts w:eastAsiaTheme="minorEastAsia"/>
                <w:bCs/>
                <w:sz w:val="20"/>
                <w:szCs w:val="20"/>
              </w:rPr>
              <w:t>retransmission</w:t>
            </w:r>
            <w:r>
              <w:rPr>
                <w:rFonts w:hint="eastAsia" w:eastAsiaTheme="minorEastAsia"/>
                <w:bCs/>
                <w:sz w:val="20"/>
                <w:szCs w:val="20"/>
              </w:rPr>
              <w:t xml:space="preserve">, it has be reflected by </w:t>
            </w:r>
            <w:r>
              <w:rPr>
                <w:rFonts w:eastAsiaTheme="minorEastAsia"/>
                <w:bCs/>
                <w:sz w:val="20"/>
                <w:szCs w:val="20"/>
              </w:rPr>
              <w:t>‘a DCI format with CRC scrambled by a C-RNTI or a MCS-C-RNTI that does not schedule a PDSCH reception’</w:t>
            </w:r>
            <w:r>
              <w:rPr>
                <w:rFonts w:hint="eastAsia" w:eastAsiaTheme="minorEastAsia"/>
                <w:bCs/>
                <w:sz w:val="20"/>
                <w:szCs w:val="20"/>
              </w:rPr>
              <w:t xml:space="preserve"> in current spec.</w:t>
            </w:r>
          </w:p>
          <w:p w14:paraId="0E32D573">
            <w:pPr>
              <w:widowControl w:val="0"/>
              <w:wordWrap/>
              <w:autoSpaceDE w:val="0"/>
              <w:autoSpaceDN w:val="0"/>
              <w:jc w:val="both"/>
              <w:rPr>
                <w:rFonts w:eastAsiaTheme="minorEastAsia"/>
                <w:bCs/>
                <w:sz w:val="20"/>
                <w:szCs w:val="20"/>
              </w:rPr>
            </w:pPr>
          </w:p>
          <w:p w14:paraId="62AD7C1C">
            <w:pPr>
              <w:widowControl w:val="0"/>
              <w:wordWrap/>
              <w:autoSpaceDE w:val="0"/>
              <w:autoSpaceDN w:val="0"/>
              <w:jc w:val="both"/>
              <w:rPr>
                <w:rFonts w:eastAsiaTheme="minorEastAsia"/>
                <w:bCs/>
                <w:sz w:val="20"/>
                <w:szCs w:val="20"/>
              </w:rPr>
            </w:pPr>
            <w:r>
              <w:rPr>
                <w:rFonts w:hint="eastAsia" w:eastAsiaTheme="minor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hint="eastAsia" w:eastAsiaTheme="minorEastAsia"/>
                <w:bCs/>
                <w:sz w:val="20"/>
                <w:szCs w:val="20"/>
              </w:rPr>
              <w:t>, it didn</w:t>
            </w:r>
            <w:r>
              <w:rPr>
                <w:rFonts w:eastAsiaTheme="minorEastAsia"/>
                <w:bCs/>
                <w:sz w:val="20"/>
                <w:szCs w:val="20"/>
              </w:rPr>
              <w:t>’</w:t>
            </w:r>
            <w:r>
              <w:rPr>
                <w:rFonts w:hint="eastAsia" w:eastAsiaTheme="minorEastAsia"/>
                <w:bCs/>
                <w:sz w:val="20"/>
                <w:szCs w:val="20"/>
              </w:rPr>
              <w:t xml:space="preserve">t capture in the current spec. As a result, a CR is needed to capture the latter case. </w:t>
            </w:r>
          </w:p>
          <w:p w14:paraId="6BEF0077">
            <w:pPr>
              <w:pStyle w:val="114"/>
              <w:widowControl w:val="0"/>
              <w:wordWrap/>
              <w:autoSpaceDE w:val="0"/>
              <w:autoSpaceDN w:val="0"/>
              <w:jc w:val="both"/>
              <w:rPr>
                <w:rFonts w:eastAsiaTheme="minorEastAsia"/>
                <w:bCs/>
                <w:sz w:val="20"/>
                <w:szCs w:val="20"/>
              </w:rPr>
            </w:pPr>
            <w:r>
              <w:rPr>
                <w:rFonts w:hint="eastAsia" w:eastAsiaTheme="minorEastAsia"/>
                <w:bCs/>
                <w:sz w:val="20"/>
                <w:szCs w:val="20"/>
              </w:rPr>
              <w:t xml:space="preserve"> </w:t>
            </w:r>
          </w:p>
        </w:tc>
      </w:tr>
      <w:tr w14:paraId="5AF1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9C6DE62">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1D4E2BC6">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intention of the CR and prefer Spreadtrum</w:t>
            </w:r>
            <w:r>
              <w:rPr>
                <w:rFonts w:eastAsia="MS Mincho"/>
                <w:bCs/>
                <w:sz w:val="20"/>
                <w:szCs w:val="20"/>
                <w:lang w:eastAsia="ja-JP"/>
              </w:rPr>
              <w:t>’</w:t>
            </w:r>
            <w:r>
              <w:rPr>
                <w:rFonts w:hint="eastAsia" w:eastAsia="MS Mincho"/>
                <w:bCs/>
                <w:sz w:val="20"/>
                <w:szCs w:val="20"/>
                <w:lang w:eastAsia="ja-JP"/>
              </w:rPr>
              <w:t>s wording.</w:t>
            </w:r>
          </w:p>
        </w:tc>
      </w:tr>
      <w:tr w14:paraId="7C16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012F4F5">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424C16DF">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CR.</w:t>
            </w:r>
          </w:p>
        </w:tc>
      </w:tr>
      <w:tr w14:paraId="558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7DD00E33">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31BDB2CA">
            <w:pPr>
              <w:widowControl w:val="0"/>
              <w:wordWrap/>
              <w:autoSpaceDE w:val="0"/>
              <w:autoSpaceDN w:val="0"/>
              <w:jc w:val="both"/>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 xml:space="preserve">OK with spreadtrum </w:t>
            </w:r>
            <w:r>
              <w:rPr>
                <w:rFonts w:hint="default" w:eastAsia="宋体"/>
                <w:sz w:val="20"/>
                <w:szCs w:val="20"/>
                <w:lang w:val="en-US" w:eastAsia="zh-CN"/>
              </w:rPr>
              <w:t>‘</w:t>
            </w:r>
            <w:r>
              <w:rPr>
                <w:rFonts w:hint="eastAsia" w:eastAsia="宋体"/>
                <w:sz w:val="20"/>
                <w:szCs w:val="20"/>
                <w:lang w:val="en-US" w:eastAsia="zh-CN"/>
              </w:rPr>
              <w:t>s modification</w:t>
            </w:r>
          </w:p>
        </w:tc>
      </w:tr>
      <w:tr w14:paraId="13EE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6084029">
            <w:pPr>
              <w:widowControl w:val="0"/>
              <w:wordWrap/>
              <w:autoSpaceDE w:val="0"/>
              <w:autoSpaceDN w:val="0"/>
              <w:jc w:val="both"/>
              <w:rPr>
                <w:rFonts w:eastAsiaTheme="minorEastAsia"/>
                <w:bCs/>
                <w:sz w:val="20"/>
                <w:szCs w:val="20"/>
              </w:rPr>
            </w:pPr>
          </w:p>
        </w:tc>
        <w:tc>
          <w:tcPr>
            <w:tcW w:w="7353" w:type="dxa"/>
          </w:tcPr>
          <w:p w14:paraId="45922DA6">
            <w:pPr>
              <w:widowControl w:val="0"/>
              <w:wordWrap/>
              <w:autoSpaceDE w:val="0"/>
              <w:autoSpaceDN w:val="0"/>
              <w:jc w:val="both"/>
              <w:rPr>
                <w:rFonts w:eastAsiaTheme="minorEastAsia"/>
                <w:bCs/>
                <w:sz w:val="20"/>
                <w:szCs w:val="20"/>
              </w:rPr>
            </w:pPr>
          </w:p>
        </w:tc>
      </w:tr>
      <w:tr w14:paraId="3237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31864B6A">
            <w:pPr>
              <w:widowControl w:val="0"/>
              <w:wordWrap/>
              <w:autoSpaceDE w:val="0"/>
              <w:autoSpaceDN w:val="0"/>
              <w:jc w:val="both"/>
              <w:rPr>
                <w:rFonts w:eastAsiaTheme="minorEastAsia"/>
                <w:bCs/>
                <w:sz w:val="20"/>
                <w:szCs w:val="20"/>
              </w:rPr>
            </w:pPr>
          </w:p>
        </w:tc>
        <w:tc>
          <w:tcPr>
            <w:tcW w:w="7353" w:type="dxa"/>
          </w:tcPr>
          <w:p w14:paraId="0807E70C">
            <w:pPr>
              <w:widowControl w:val="0"/>
              <w:wordWrap/>
              <w:autoSpaceDE w:val="0"/>
              <w:autoSpaceDN w:val="0"/>
              <w:jc w:val="both"/>
              <w:rPr>
                <w:rFonts w:eastAsiaTheme="minorEastAsia"/>
                <w:bCs/>
                <w:sz w:val="20"/>
                <w:szCs w:val="20"/>
              </w:rPr>
            </w:pPr>
          </w:p>
        </w:tc>
      </w:tr>
      <w:tr w14:paraId="7492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0868263">
            <w:pPr>
              <w:widowControl w:val="0"/>
              <w:wordWrap w:val="0"/>
              <w:autoSpaceDE w:val="0"/>
              <w:autoSpaceDN w:val="0"/>
              <w:jc w:val="both"/>
              <w:rPr>
                <w:rFonts w:eastAsiaTheme="minorEastAsia"/>
                <w:bCs/>
                <w:sz w:val="20"/>
                <w:szCs w:val="20"/>
              </w:rPr>
            </w:pPr>
          </w:p>
        </w:tc>
        <w:tc>
          <w:tcPr>
            <w:tcW w:w="7353" w:type="dxa"/>
          </w:tcPr>
          <w:p w14:paraId="5055545C">
            <w:pPr>
              <w:widowControl w:val="0"/>
              <w:wordWrap w:val="0"/>
              <w:autoSpaceDE w:val="0"/>
              <w:autoSpaceDN w:val="0"/>
              <w:jc w:val="both"/>
              <w:rPr>
                <w:rFonts w:eastAsiaTheme="minorEastAsia"/>
                <w:bCs/>
                <w:sz w:val="20"/>
                <w:szCs w:val="20"/>
              </w:rPr>
            </w:pPr>
          </w:p>
        </w:tc>
      </w:tr>
    </w:tbl>
    <w:p w14:paraId="24C25719">
      <w:pPr>
        <w:rPr>
          <w:sz w:val="20"/>
          <w:szCs w:val="20"/>
          <w:lang w:eastAsia="en-US"/>
        </w:rPr>
      </w:pPr>
    </w:p>
    <w:p w14:paraId="1C061CB8">
      <w:pPr>
        <w:pStyle w:val="2"/>
        <w:rPr>
          <w:lang w:val="en-US"/>
        </w:rPr>
      </w:pPr>
      <w:r>
        <w:rPr>
          <w:lang w:val="en-US"/>
        </w:rPr>
        <w:t xml:space="preserve">Issue 9: </w:t>
      </w:r>
      <w:r>
        <w:rPr>
          <w:lang w:eastAsia="zh-CN"/>
        </w:rPr>
        <w:t>Type-2 HARQ-ACK codebook determination</w:t>
      </w:r>
    </w:p>
    <w:p w14:paraId="3188849B">
      <w:pPr>
        <w:pStyle w:val="3"/>
      </w:pPr>
      <w:r>
        <w:t>Companies’ inputs</w:t>
      </w:r>
    </w:p>
    <w:p w14:paraId="5F50CEB3">
      <w:pPr>
        <w:rPr>
          <w:sz w:val="20"/>
          <w:szCs w:val="20"/>
          <w:lang w:eastAsia="zh-CN"/>
        </w:rPr>
      </w:pPr>
      <w:r>
        <w:fldChar w:fldCharType="begin"/>
      </w:r>
      <w:r>
        <w:instrText xml:space="preserve"> HYPERLINK "file:///D:\\RAN1\\RAN1%23118\\tdocs\\R1-2406339.zip" </w:instrText>
      </w:r>
      <w:r>
        <w:fldChar w:fldCharType="separate"/>
      </w:r>
      <w:r>
        <w:rPr>
          <w:rStyle w:val="82"/>
          <w:sz w:val="20"/>
          <w:szCs w:val="20"/>
          <w:lang w:eastAsia="zh-CN"/>
        </w:rPr>
        <w:t>R1-2406339</w:t>
      </w:r>
      <w:r>
        <w:rPr>
          <w:rStyle w:val="82"/>
          <w:sz w:val="20"/>
          <w:szCs w:val="20"/>
          <w:lang w:eastAsia="zh-CN"/>
        </w:rPr>
        <w:fldChar w:fldCharType="end"/>
      </w:r>
      <w:r>
        <w:rPr>
          <w:sz w:val="20"/>
          <w:szCs w:val="20"/>
          <w:lang w:eastAsia="zh-CN"/>
        </w:rPr>
        <w:tab/>
      </w:r>
      <w:r>
        <w:rPr>
          <w:sz w:val="20"/>
          <w:szCs w:val="20"/>
          <w:lang w:eastAsia="zh-CN"/>
        </w:rPr>
        <w:t>Draft CR on Type-2 HARQ-ACK codebook determination for PDSCHs scheduled by DCI format 1_3</w:t>
      </w:r>
      <w:r>
        <w:rPr>
          <w:sz w:val="20"/>
          <w:szCs w:val="20"/>
          <w:lang w:eastAsia="zh-CN"/>
        </w:rPr>
        <w:tab/>
      </w:r>
      <w:r>
        <w:rPr>
          <w:sz w:val="20"/>
          <w:szCs w:val="20"/>
          <w:lang w:eastAsia="zh-CN"/>
        </w:rPr>
        <w:t>CATT</w:t>
      </w:r>
    </w:p>
    <w:tbl>
      <w:tblPr>
        <w:tblStyle w:val="60"/>
        <w:tblW w:w="9640" w:type="dxa"/>
        <w:tblInd w:w="37" w:type="dxa"/>
        <w:tblLayout w:type="fixed"/>
        <w:tblCellMar>
          <w:top w:w="0" w:type="dxa"/>
          <w:left w:w="42" w:type="dxa"/>
          <w:bottom w:w="0" w:type="dxa"/>
          <w:right w:w="42" w:type="dxa"/>
        </w:tblCellMar>
      </w:tblPr>
      <w:tblGrid>
        <w:gridCol w:w="2694"/>
        <w:gridCol w:w="6946"/>
      </w:tblGrid>
      <w:tr w14:paraId="622E6A92">
        <w:tblPrEx>
          <w:tblCellMar>
            <w:top w:w="0" w:type="dxa"/>
            <w:left w:w="42" w:type="dxa"/>
            <w:bottom w:w="0" w:type="dxa"/>
            <w:right w:w="42" w:type="dxa"/>
          </w:tblCellMar>
        </w:tblPrEx>
        <w:tc>
          <w:tcPr>
            <w:tcW w:w="2694" w:type="dxa"/>
            <w:tcBorders>
              <w:top w:val="single" w:color="auto" w:sz="4" w:space="0"/>
              <w:left w:val="single" w:color="auto" w:sz="4" w:space="0"/>
            </w:tcBorders>
          </w:tcPr>
          <w:p w14:paraId="786102B9">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0DB7E08E">
            <w:pPr>
              <w:spacing w:line="259" w:lineRule="auto"/>
              <w:rPr>
                <w:rFonts w:ascii="Arial" w:hAnsi="Arial" w:eastAsia="等线"/>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oMath>
            <w:r>
              <w:rPr>
                <w:rFonts w:cs="Arial"/>
                <w:sz w:val="20"/>
                <w:szCs w:val="20"/>
              </w:rPr>
              <w:t xml:space="preserve">  is set as maximum bits number of HARQ-ACK for a DCI format 1_3 signalling,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m:rPr/>
                        <w:rPr>
                          <w:rFonts w:ascii="Cambria Math" w:hAnsi="Cambria Math" w:cs="Arial"/>
                          <w:sz w:val="20"/>
                          <w:szCs w:val="20"/>
                        </w:rPr>
                        <m:t>o</m:t>
                      </m:r>
                      <m:ctrlPr>
                        <w:rPr>
                          <w:rFonts w:ascii="Cambria Math" w:hAnsi="Cambria Math" w:cs="Arial"/>
                          <w:sz w:val="20"/>
                          <w:szCs w:val="20"/>
                        </w:rPr>
                      </m:ctrlPr>
                    </m:e>
                  </m:acc>
                  <m:ctrlPr>
                    <w:rPr>
                      <w:rFonts w:ascii="Cambria Math" w:hAnsi="Cambria Math" w:cs="Arial"/>
                      <w:sz w:val="20"/>
                      <w:szCs w:val="20"/>
                    </w:rPr>
                  </m:ctrlPr>
                </m:e>
                <m:sup>
                  <m:r>
                    <m:rPr/>
                    <w:rPr>
                      <w:rFonts w:ascii="Cambria Math" w:hAnsi="Cambria Math" w:cs="Arial"/>
                      <w:sz w:val="20"/>
                      <w:szCs w:val="20"/>
                    </w:rPr>
                    <m:t>ACK</m:t>
                  </m:r>
                  <m:ctrlPr>
                    <w:rPr>
                      <w:rFonts w:ascii="Cambria Math" w:hAnsi="Cambria Math" w:cs="Arial"/>
                      <w:sz w:val="20"/>
                      <w:szCs w:val="20"/>
                    </w:rPr>
                  </m:ctrlPr>
                </m:sup>
              </m:sSup>
            </m:oMath>
            <w:r>
              <w:rPr>
                <w:rFonts w:cs="Arial"/>
                <w:sz w:val="20"/>
                <w:szCs w:val="20"/>
              </w:rPr>
              <w:t xml:space="preserve"> shall be counted as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w:rPr>
                          <w:rFonts w:ascii="Cambria Math" w:hAnsi="Cambria Math"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sets</m:t>
                      </m:r>
                      <m:ctrlPr>
                        <w:rPr>
                          <w:rFonts w:ascii="Cambria Math" w:hAnsi="Cambria Math" w:cs="Arial"/>
                          <w:sz w:val="20"/>
                          <w:szCs w:val="20"/>
                        </w:rPr>
                      </m:ctrlPr>
                    </m:sub>
                    <m:sup>
                      <m:r>
                        <m:rPr>
                          <m:nor/>
                          <m:sty m:val="p"/>
                        </m:rPr>
                        <w:rPr>
                          <w:rFonts w:cs="Arial"/>
                          <w:sz w:val="20"/>
                          <w:szCs w:val="20"/>
                        </w:rPr>
                        <m:t>TB,max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w:rPr>
                      <w:rFonts w:ascii="Cambria Math" w:hAnsi="Cambria Math"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it is not correct.</w:t>
            </w:r>
          </w:p>
        </w:tc>
      </w:tr>
      <w:tr w14:paraId="711E5CE2">
        <w:tblPrEx>
          <w:tblCellMar>
            <w:top w:w="0" w:type="dxa"/>
            <w:left w:w="42" w:type="dxa"/>
            <w:bottom w:w="0" w:type="dxa"/>
            <w:right w:w="42" w:type="dxa"/>
          </w:tblCellMar>
        </w:tblPrEx>
        <w:tc>
          <w:tcPr>
            <w:tcW w:w="2694" w:type="dxa"/>
            <w:tcBorders>
              <w:left w:val="single" w:color="auto" w:sz="4" w:space="0"/>
            </w:tcBorders>
          </w:tcPr>
          <w:p w14:paraId="29BB4BB7">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11547BCF">
            <w:pPr>
              <w:spacing w:line="259" w:lineRule="auto"/>
              <w:rPr>
                <w:rFonts w:ascii="Arial" w:hAnsi="Arial" w:eastAsia="MS Mincho"/>
                <w:sz w:val="8"/>
                <w:szCs w:val="8"/>
                <w:lang w:val="en-GB" w:eastAsia="en-US"/>
              </w:rPr>
            </w:pPr>
          </w:p>
        </w:tc>
      </w:tr>
      <w:tr w14:paraId="01740C87">
        <w:tblPrEx>
          <w:tblCellMar>
            <w:top w:w="0" w:type="dxa"/>
            <w:left w:w="42" w:type="dxa"/>
            <w:bottom w:w="0" w:type="dxa"/>
            <w:right w:w="42" w:type="dxa"/>
          </w:tblCellMar>
        </w:tblPrEx>
        <w:tc>
          <w:tcPr>
            <w:tcW w:w="2694" w:type="dxa"/>
            <w:tcBorders>
              <w:left w:val="single" w:color="auto" w:sz="4" w:space="0"/>
            </w:tcBorders>
          </w:tcPr>
          <w:p w14:paraId="34DE3C25">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4330A0EE">
            <w:pPr>
              <w:pStyle w:val="118"/>
              <w:spacing w:after="0"/>
              <w:rPr>
                <w:rFonts w:cs="Arial"/>
                <w:lang w:eastAsia="zh-CN"/>
              </w:rPr>
            </w:pPr>
            <w:r>
              <w:rPr>
                <w:rFonts w:cs="Arial"/>
                <w:lang w:val="zh-CN"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m:rPr/>
                        <w:rPr>
                          <w:rFonts w:ascii="Cambria Math" w:hAnsi="Cambria Math" w:cs="Arial"/>
                        </w:rPr>
                        <m:t>N</m:t>
                      </m:r>
                      <m:ctrlPr>
                        <w:rPr>
                          <w:rFonts w:ascii="Cambria Math" w:hAnsi="Cambria Math" w:cs="Arial"/>
                        </w:rPr>
                      </m:ctrlPr>
                    </m:e>
                    <m:sub>
                      <m:r>
                        <m:rPr>
                          <m:sty m:val="p"/>
                        </m:rPr>
                        <w:rPr>
                          <w:rFonts w:ascii="Cambria Math" w:hAnsi="Cambria Math" w:cs="Arial"/>
                        </w:rPr>
                        <m:t>sets</m:t>
                      </m:r>
                      <m:ctrlPr>
                        <w:rPr>
                          <w:rFonts w:ascii="Cambria Math" w:hAnsi="Cambria Math" w:cs="Arial"/>
                        </w:rPr>
                      </m:ctrlPr>
                    </m:sub>
                    <m:sup>
                      <m:r>
                        <m:rPr>
                          <m:nor/>
                          <m:sty m:val="p"/>
                        </m:rPr>
                        <w:rPr>
                          <w:rFonts w:cs="Arial"/>
                          <w:lang w:val="en-US"/>
                        </w:rPr>
                        <m:t>TB,max</m:t>
                      </m:r>
                      <m:ctrlPr>
                        <w:rPr>
                          <w:rFonts w:ascii="Cambria Math" w:hAnsi="Cambria Math" w:cs="Arial"/>
                        </w:rPr>
                      </m:ctrlPr>
                    </m:sup>
                  </m:sSubSup>
                  <m:r>
                    <m:rPr>
                      <m:sty m:val="p"/>
                    </m:rPr>
                    <w:rPr>
                      <w:rFonts w:ascii="Cambria Math" w:hAnsi="Cambria Math" w:cs="Arial"/>
                      <w:lang w:eastAsia="zh-CN"/>
                    </w:rPr>
                    <m:t>⋅</m:t>
                  </m:r>
                  <m:r>
                    <m:rPr/>
                    <w:rPr>
                      <w:rFonts w:ascii="Cambria Math" w:hAnsi="Cambria Math" w:cs="Arial"/>
                    </w:rPr>
                    <m:t>V</m:t>
                  </m:r>
                  <m:ctrlPr>
                    <w:rPr>
                      <w:rFonts w:ascii="Cambria Math" w:hAnsi="Cambria Math" w:cs="Arial"/>
                    </w:rPr>
                  </m:ctrlPr>
                </m:e>
                <m:sub>
                  <m:r>
                    <m:rPr/>
                    <w:rPr>
                      <w:rFonts w:ascii="Cambria Math" w:hAnsi="Cambria Math" w:cs="Arial"/>
                    </w:rPr>
                    <m:t>C</m:t>
                  </m:r>
                  <m:r>
                    <m:rPr>
                      <m:sty m:val="p"/>
                    </m:rPr>
                    <w:rPr>
                      <w:rFonts w:ascii="Cambria Math" w:hAnsi="Cambria Math" w:cs="Arial"/>
                    </w:rPr>
                    <m:t>−</m:t>
                  </m:r>
                  <m:r>
                    <m:rPr/>
                    <w:rPr>
                      <w:rFonts w:ascii="Cambria Math" w:hAnsi="Cambria Math" w:cs="Arial"/>
                    </w:rPr>
                    <m:t>DAI</m:t>
                  </m:r>
                  <m:r>
                    <m:rPr>
                      <m:sty m:val="p"/>
                    </m:rPr>
                    <w:rPr>
                      <w:rFonts w:ascii="Cambria Math" w:hAnsi="Cambria Math" w:cs="Arial"/>
                    </w:rPr>
                    <m:t>,</m:t>
                  </m:r>
                  <m:r>
                    <m:rPr/>
                    <w:rPr>
                      <w:rFonts w:ascii="Cambria Math" w:hAnsi="Cambria Math" w:cs="Arial"/>
                    </w:rPr>
                    <m:t>c</m:t>
                  </m:r>
                  <m:r>
                    <m:rPr>
                      <m:sty m:val="p"/>
                    </m:rPr>
                    <w:rPr>
                      <w:rFonts w:ascii="Cambria Math" w:hAnsi="Cambria Math" w:cs="Arial"/>
                    </w:rPr>
                    <m:t>,</m:t>
                  </m:r>
                  <m:r>
                    <m:rPr/>
                    <w:rPr>
                      <w:rFonts w:ascii="Cambria Math" w:hAnsi="Cambria Math" w:cs="Arial"/>
                    </w:rPr>
                    <m:t>m</m:t>
                  </m:r>
                  <m:ctrlPr>
                    <w:rPr>
                      <w:rFonts w:ascii="Cambria Math" w:hAnsi="Cambria Math" w:cs="Arial"/>
                    </w:rPr>
                  </m:ctrlPr>
                </m:sub>
                <m:sup>
                  <m:r>
                    <m:rPr/>
                    <w:rPr>
                      <w:rFonts w:ascii="Cambria Math" w:hAnsi="Cambria Math" w:cs="Arial"/>
                    </w:rPr>
                    <m:t>DL</m:t>
                  </m:r>
                  <m:ctrlPr>
                    <w:rPr>
                      <w:rFonts w:ascii="Cambria Math" w:hAnsi="Cambria Math" w:cs="Arial"/>
                    </w:rPr>
                  </m:ctrlPr>
                </m:sup>
              </m:sSubSup>
              <m:r>
                <m:rPr>
                  <m:sty m:val="p"/>
                </m:rPr>
                <w:rPr>
                  <w:rFonts w:ascii="Cambria Math" w:hAnsi="Cambria Math" w:cs="Arial"/>
                </w:rPr>
                <m:t xml:space="preserve">−1 to </m:t>
              </m:r>
            </m:oMath>
            <w:r>
              <w:rPr>
                <w:rFonts w:cs="Arial"/>
                <w:lang w:val="zh-CN" w:eastAsia="zh-CN"/>
              </w:rPr>
              <w:t xml:space="preserve"> </w:t>
            </w:r>
            <m:oMath>
              <m:sSubSup>
                <m:sSubSupPr>
                  <m:ctrlPr>
                    <w:rPr>
                      <w:rFonts w:ascii="Cambria Math" w:hAnsi="Cambria Math" w:cs="Arial"/>
                      <w:i/>
                    </w:rPr>
                  </m:ctrlPr>
                </m:sSubSupPr>
                <m:e>
                  <m:r>
                    <m:rPr/>
                    <w:rPr>
                      <w:rFonts w:ascii="Cambria Math" w:hAnsi="Cambria Math" w:cs="Arial"/>
                    </w:rPr>
                    <m:t>N</m:t>
                  </m:r>
                  <m:ctrlPr>
                    <w:rPr>
                      <w:rFonts w:ascii="Cambria Math" w:hAnsi="Cambria Math" w:cs="Arial"/>
                      <w:i/>
                    </w:rPr>
                  </m:ctrlPr>
                </m:e>
                <m:sub>
                  <m:r>
                    <m:rPr>
                      <m:sty m:val="p"/>
                    </m:rPr>
                    <w:rPr>
                      <w:rFonts w:ascii="Cambria Math" w:hAnsi="Cambria Math" w:cs="Arial"/>
                    </w:rPr>
                    <m:t>sets</m:t>
                  </m:r>
                  <m:ctrlPr>
                    <w:rPr>
                      <w:rFonts w:ascii="Cambria Math" w:hAnsi="Cambria Math" w:cs="Arial"/>
                    </w:rPr>
                  </m:ctrlPr>
                </m:sub>
                <m:sup>
                  <m:r>
                    <m:rPr>
                      <m:nor/>
                      <m:sty m:val="p"/>
                    </m:rPr>
                    <w:rPr>
                      <w:rFonts w:cs="Arial"/>
                      <w:lang w:val="en-US"/>
                    </w:rPr>
                    <m:t>TB,max</m:t>
                  </m:r>
                  <m:ctrlPr>
                    <w:rPr>
                      <w:rFonts w:ascii="Cambria Math" w:hAnsi="Cambria Math" w:cs="Arial"/>
                    </w:rPr>
                  </m:ctrlPr>
                </m:sup>
              </m:sSubSup>
              <m:r>
                <m:rP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m:rPr/>
                        <w:rPr>
                          <w:rFonts w:ascii="Cambria Math" w:hAnsi="Cambria Math" w:cs="Arial"/>
                        </w:rPr>
                        <m:t>V</m:t>
                      </m:r>
                      <m:ctrlPr>
                        <w:rPr>
                          <w:rFonts w:ascii="Cambria Math" w:hAnsi="Cambria Math" w:cs="Arial"/>
                          <w:i/>
                        </w:rPr>
                      </m:ctrlPr>
                    </m:e>
                    <m:sub>
                      <m:r>
                        <m:rPr/>
                        <w:rPr>
                          <w:rFonts w:ascii="Cambria Math" w:hAnsi="Cambria Math" w:cs="Arial"/>
                        </w:rPr>
                        <m:t>C−DAI,c,m</m:t>
                      </m:r>
                      <m:ctrlPr>
                        <w:rPr>
                          <w:rFonts w:ascii="Cambria Math" w:hAnsi="Cambria Math" w:cs="Arial"/>
                          <w:i/>
                        </w:rPr>
                      </m:ctrlPr>
                    </m:sub>
                    <m:sup>
                      <m:r>
                        <m:rPr/>
                        <w:rPr>
                          <w:rFonts w:ascii="Cambria Math" w:hAnsi="Cambria Math" w:cs="Arial"/>
                        </w:rPr>
                        <m:t>DL</m:t>
                      </m:r>
                      <m:ctrlPr>
                        <w:rPr>
                          <w:rFonts w:ascii="Cambria Math" w:hAnsi="Cambria Math" w:cs="Arial"/>
                          <w:i/>
                        </w:rPr>
                      </m:ctrlPr>
                    </m:sup>
                  </m:sSubSup>
                  <m:r>
                    <m:rPr/>
                    <w:rPr>
                      <w:rFonts w:ascii="Cambria Math" w:hAnsi="Cambria Math" w:cs="Arial"/>
                    </w:rPr>
                    <m:t>−1</m:t>
                  </m:r>
                  <m:ctrlPr>
                    <w:rPr>
                      <w:rFonts w:ascii="Cambria Math" w:hAnsi="Cambria Math" w:cs="Arial"/>
                      <w:i/>
                    </w:rPr>
                  </m:ctrlPr>
                </m:e>
              </m:d>
            </m:oMath>
          </w:p>
          <w:p w14:paraId="4CB61C9A">
            <w:pPr>
              <w:spacing w:line="259" w:lineRule="auto"/>
              <w:rPr>
                <w:rFonts w:ascii="Arial" w:hAnsi="Arial" w:eastAsia="等线"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m:rPr/>
                    <w:rPr>
                      <w:rFonts w:ascii="Cambria Math" w:hAnsi="Cambria Math" w:cs="Arial"/>
                      <w:sz w:val="20"/>
                      <w:szCs w:val="20"/>
                    </w:rPr>
                    <m:t xml:space="preserve"> N</m:t>
                  </m:r>
                  <m:ctrlPr>
                    <w:rPr>
                      <w:rFonts w:ascii="Cambria Math" w:hAnsi="Cambria Math" w:cs="Arial"/>
                      <w:i/>
                      <w:sz w:val="20"/>
                      <w:szCs w:val="20"/>
                    </w:rPr>
                  </m:ctrlPr>
                </m:e>
                <m:sub>
                  <m:r>
                    <m:rPr>
                      <m:sty m:val="p"/>
                    </m:rPr>
                    <w:rPr>
                      <w:rFonts w:ascii="Cambria Math" w:hAnsi="Cambria Math" w:cs="Arial"/>
                      <w:sz w:val="20"/>
                      <w:szCs w:val="20"/>
                    </w:rPr>
                    <m:t>cells,set</m:t>
                  </m:r>
                  <m:ctrlPr>
                    <w:rPr>
                      <w:rFonts w:ascii="Cambria Math" w:hAnsi="Cambria Math" w:cs="Arial"/>
                      <w:sz w:val="20"/>
                      <w:szCs w:val="20"/>
                    </w:rPr>
                  </m:ctrlPr>
                </m:sub>
                <m:sup>
                  <m:r>
                    <m:rPr>
                      <m:nor/>
                      <m:sty m:val="p"/>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m:rPr/>
                        <w:rPr>
                          <w:rFonts w:ascii="Cambria Math" w:hAnsi="Cambria Math" w:cs="Arial"/>
                          <w:sz w:val="20"/>
                          <w:szCs w:val="20"/>
                        </w:rPr>
                        <m:t>V</m:t>
                      </m:r>
                      <m:ctrlPr>
                        <w:rPr>
                          <w:rFonts w:ascii="Cambria Math" w:hAnsi="Cambria Math" w:cs="Arial"/>
                          <w:sz w:val="20"/>
                          <w:szCs w:val="20"/>
                        </w:rPr>
                      </m:ctrlPr>
                    </m:e>
                    <m:sub>
                      <m:r>
                        <m:rPr/>
                        <w:rPr>
                          <w:rFonts w:ascii="Cambria Math" w:hAnsi="Cambria Math" w:cs="Arial"/>
                          <w:sz w:val="20"/>
                          <w:szCs w:val="20"/>
                        </w:rPr>
                        <m:t>C</m:t>
                      </m:r>
                      <m:r>
                        <m:rPr>
                          <m:nor/>
                          <m:sty m:val="p"/>
                        </m:rPr>
                        <w:rPr>
                          <w:rFonts w:cs="Arial"/>
                          <w:sz w:val="20"/>
                          <w:szCs w:val="20"/>
                        </w:rPr>
                        <m:t>-DAI</m:t>
                      </m:r>
                      <m:r>
                        <m:rPr>
                          <m:sty m:val="p"/>
                        </m:rPr>
                        <w:rPr>
                          <w:rFonts w:ascii="Cambria Math" w:hAnsi="Cambria Math" w:cs="Arial"/>
                          <w:sz w:val="20"/>
                          <w:szCs w:val="20"/>
                        </w:rPr>
                        <m:t>,</m:t>
                      </m:r>
                      <m:r>
                        <m:rPr/>
                        <w:rPr>
                          <w:rFonts w:ascii="Cambria Math" w:hAnsi="Cambria Math" w:cs="Arial"/>
                          <w:sz w:val="20"/>
                          <w:szCs w:val="20"/>
                        </w:rPr>
                        <m:t>c</m:t>
                      </m:r>
                      <m:r>
                        <m:rPr>
                          <m:sty m:val="p"/>
                        </m:rPr>
                        <w:rPr>
                          <w:rFonts w:ascii="Cambria Math" w:hAnsi="Cambria Math" w:cs="Arial"/>
                          <w:sz w:val="20"/>
                          <w:szCs w:val="20"/>
                        </w:rPr>
                        <m:t>,</m:t>
                      </m:r>
                      <m:r>
                        <m:rPr/>
                        <w:rPr>
                          <w:rFonts w:ascii="Cambria Math" w:hAnsi="Cambria Math" w:cs="Arial"/>
                          <w:sz w:val="20"/>
                          <w:szCs w:val="20"/>
                        </w:rPr>
                        <m:t>m</m:t>
                      </m:r>
                      <m:ctrlPr>
                        <w:rPr>
                          <w:rFonts w:ascii="Cambria Math" w:hAnsi="Cambria Math" w:cs="Arial"/>
                          <w:sz w:val="20"/>
                          <w:szCs w:val="20"/>
                        </w:rPr>
                      </m:ctrlPr>
                    </m:sub>
                    <m:sup>
                      <m:r>
                        <m:rPr>
                          <m:nor/>
                          <m:sty m:val="p"/>
                        </m:rPr>
                        <w:rPr>
                          <w:rFonts w:cs="Arial"/>
                          <w:sz w:val="20"/>
                          <w:szCs w:val="20"/>
                        </w:rPr>
                        <m:t>DL</m:t>
                      </m:r>
                      <m:ctrlPr>
                        <w:rPr>
                          <w:rFonts w:ascii="Cambria Math" w:hAnsi="Cambria Math" w:cs="Arial"/>
                          <w:sz w:val="20"/>
                          <w:szCs w:val="20"/>
                        </w:rPr>
                      </m:ctrlPr>
                    </m:sup>
                  </m:sSubSup>
                  <m:r>
                    <m:rPr>
                      <m:sty m:val="p"/>
                    </m:rPr>
                    <w:rPr>
                      <w:rFonts w:ascii="Cambria Math" w:hAnsi="Cambria Math" w:cs="Arial"/>
                      <w:sz w:val="20"/>
                      <w:szCs w:val="20"/>
                    </w:rPr>
                    <m:t>−1</m:t>
                  </m:r>
                  <m:ctrlPr>
                    <w:rPr>
                      <w:rFonts w:ascii="Cambria Math" w:hAnsi="Cambria Math" w:cs="Arial"/>
                      <w:sz w:val="20"/>
                      <w:szCs w:val="20"/>
                    </w:rPr>
                  </m:ctrlPr>
                </m:e>
              </m:d>
            </m:oMath>
          </w:p>
        </w:tc>
      </w:tr>
      <w:tr w14:paraId="767E5C19">
        <w:tblPrEx>
          <w:tblCellMar>
            <w:top w:w="0" w:type="dxa"/>
            <w:left w:w="42" w:type="dxa"/>
            <w:bottom w:w="0" w:type="dxa"/>
            <w:right w:w="42" w:type="dxa"/>
          </w:tblCellMar>
        </w:tblPrEx>
        <w:tc>
          <w:tcPr>
            <w:tcW w:w="2694" w:type="dxa"/>
            <w:tcBorders>
              <w:left w:val="single" w:color="auto" w:sz="4" w:space="0"/>
            </w:tcBorders>
          </w:tcPr>
          <w:p w14:paraId="5C113C95">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1C4DFA0C">
            <w:pPr>
              <w:spacing w:line="259" w:lineRule="auto"/>
              <w:rPr>
                <w:rFonts w:ascii="Arial" w:hAnsi="Arial" w:eastAsia="MS Mincho"/>
                <w:sz w:val="8"/>
                <w:szCs w:val="8"/>
                <w:lang w:val="en-GB" w:eastAsia="en-US"/>
              </w:rPr>
            </w:pPr>
          </w:p>
        </w:tc>
      </w:tr>
      <w:tr w14:paraId="15CFD06F">
        <w:tblPrEx>
          <w:tblCellMar>
            <w:top w:w="0" w:type="dxa"/>
            <w:left w:w="42" w:type="dxa"/>
            <w:bottom w:w="0" w:type="dxa"/>
            <w:right w:w="42" w:type="dxa"/>
          </w:tblCellMar>
        </w:tblPrEx>
        <w:tc>
          <w:tcPr>
            <w:tcW w:w="2694" w:type="dxa"/>
            <w:tcBorders>
              <w:left w:val="single" w:color="auto" w:sz="4" w:space="0"/>
              <w:bottom w:val="single" w:color="auto" w:sz="4" w:space="0"/>
            </w:tcBorders>
          </w:tcPr>
          <w:p w14:paraId="68A01EB2">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61C676FE">
            <w:pPr>
              <w:spacing w:line="259" w:lineRule="auto"/>
              <w:rPr>
                <w:rFonts w:ascii="Arial" w:hAnsi="Arial" w:eastAsia="等线"/>
                <w:sz w:val="20"/>
                <w:szCs w:val="20"/>
                <w:lang w:val="en-GB"/>
              </w:rPr>
            </w:pPr>
            <w:r>
              <w:rPr>
                <w:rFonts w:cs="Arial"/>
                <w:sz w:val="20"/>
                <w:szCs w:val="20"/>
              </w:rPr>
              <w:t xml:space="preserve">The bit number of </w:t>
            </w:r>
            <m:oMath>
              <m:r>
                <m:rP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w:rPr>
                          <w:rFonts w:ascii="Cambria Math" w:hAnsi="Cambria Math" w:cs="Arial"/>
                          <w:sz w:val="20"/>
                          <w:szCs w:val="20"/>
                        </w:rPr>
                        <m:t>o</m:t>
                      </m:r>
                      <m:ctrlPr>
                        <w:rPr>
                          <w:rFonts w:ascii="Cambria Math" w:hAnsi="Cambria Math" w:cs="Arial"/>
                          <w:i/>
                          <w:sz w:val="20"/>
                          <w:szCs w:val="20"/>
                        </w:rPr>
                      </m:ctrlPr>
                    </m:e>
                  </m:acc>
                  <m:ctrlPr>
                    <w:rPr>
                      <w:rFonts w:ascii="Cambria Math" w:hAnsi="Cambria Math" w:cs="Arial"/>
                      <w:i/>
                      <w:sz w:val="20"/>
                      <w:szCs w:val="20"/>
                    </w:rPr>
                  </m:ctrlPr>
                </m:e>
                <m:sup>
                  <m:r>
                    <m:rPr/>
                    <w:rPr>
                      <w:rFonts w:ascii="Cambria Math" w:hAnsi="Cambria Math" w:cs="Arial"/>
                      <w:sz w:val="20"/>
                      <w:szCs w:val="20"/>
                    </w:rPr>
                    <m:t>ACK</m:t>
                  </m:r>
                  <m:ctrlPr>
                    <w:rPr>
                      <w:rFonts w:ascii="Cambria Math" w:hAnsi="Cambria Math" w:cs="Arial"/>
                      <w:i/>
                      <w:sz w:val="20"/>
                      <w:szCs w:val="20"/>
                    </w:rPr>
                  </m:ctrlPr>
                </m:sup>
              </m:sSup>
            </m:oMath>
            <w:r>
              <w:rPr>
                <w:rFonts w:cs="Arial"/>
                <w:sz w:val="20"/>
                <w:szCs w:val="20"/>
              </w:rPr>
              <w:t xml:space="preserve"> is counted incorrectly.</w:t>
            </w:r>
          </w:p>
        </w:tc>
      </w:tr>
    </w:tbl>
    <w:p w14:paraId="607BE3DA">
      <w:pPr>
        <w:rPr>
          <w:lang w:eastAsia="en-US"/>
        </w:rPr>
      </w:pPr>
    </w:p>
    <w:p w14:paraId="428CB4C9">
      <w:pPr>
        <w:spacing w:after="180"/>
        <w:rPr>
          <w:rFonts w:ascii="Arial" w:hAnsi="Arial" w:eastAsia="宋体" w:cs="Arial"/>
          <w:lang w:val="en-GB" w:eastAsia="en-US"/>
        </w:rPr>
      </w:pPr>
      <w:bookmarkStart w:id="71" w:name="_Toc169603424"/>
      <w:bookmarkStart w:id="72" w:name="_Toc29673299"/>
      <w:bookmarkStart w:id="73" w:name="_Toc36645522"/>
      <w:bookmarkStart w:id="74" w:name="_Toc29673158"/>
      <w:bookmarkStart w:id="75" w:name="_Toc29674292"/>
      <w:bookmarkStart w:id="76" w:name="_Toc130409767"/>
      <w:bookmarkStart w:id="77" w:name="_Toc45810567"/>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bookmarkEnd w:id="71"/>
    </w:p>
    <w:p w14:paraId="2B005B49">
      <w:pPr>
        <w:spacing w:after="180"/>
        <w:jc w:val="center"/>
        <w:rPr>
          <w:rFonts w:ascii="Arial" w:hAnsi="Arial" w:eastAsia="宋体" w:cs="Arial"/>
          <w:color w:val="FF0000"/>
          <w:sz w:val="28"/>
          <w:szCs w:val="28"/>
          <w:lang w:val="en-GB" w:eastAsia="en-US"/>
        </w:rPr>
      </w:pPr>
      <w:r>
        <w:rPr>
          <w:rFonts w:ascii="Arial" w:hAnsi="Arial" w:eastAsia="宋体" w:cs="Arial"/>
          <w:color w:val="FF0000"/>
          <w:sz w:val="28"/>
          <w:szCs w:val="28"/>
          <w:lang w:val="en-GB" w:eastAsia="en-US"/>
        </w:rPr>
        <w:t>&lt; Unchanged parts are omitted &gt;</w:t>
      </w:r>
    </w:p>
    <w:p w14:paraId="47BAD84F">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0931E7">
      <w:pPr>
        <w:spacing w:after="180"/>
        <w:ind w:left="568" w:hanging="284"/>
        <w:rPr>
          <w:rFonts w:eastAsia="宋体"/>
          <w:sz w:val="20"/>
          <w:szCs w:val="20"/>
          <w:lang w:val="zh-CN"/>
        </w:rPr>
      </w:pPr>
      <w:r>
        <w:rPr>
          <w:rFonts w:eastAsia="宋体"/>
          <w:sz w:val="20"/>
          <w:szCs w:val="20"/>
          <w:lang w:val="zh-CN"/>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val="zh-CN"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oMath>
      <w:r>
        <w:rPr>
          <w:rFonts w:eastAsia="宋体" w:cs="Arial"/>
          <w:sz w:val="20"/>
          <w:szCs w:val="20"/>
          <w:lang w:val="zh-CN" w:eastAsia="en-US"/>
        </w:rPr>
        <w:t xml:space="preserve"> to the maximum </w:t>
      </w:r>
      <w:r>
        <w:rPr>
          <w:rFonts w:eastAsia="宋体"/>
          <w:sz w:val="20"/>
          <w:szCs w:val="20"/>
          <w:lang w:val="zh-CN" w:eastAsia="en-US"/>
        </w:rPr>
        <w:t xml:space="preserve">number of serving cells in </w:t>
      </w:r>
      <w:r>
        <w:rPr>
          <w:rFonts w:eastAsia="宋体"/>
          <w:i/>
          <w:sz w:val="20"/>
          <w:szCs w:val="20"/>
          <w:lang w:val="zh-CN" w:eastAsia="en-US"/>
        </w:rPr>
        <w:t>ScheduledCell-ListDCI-1-3</w:t>
      </w:r>
      <w:r>
        <w:rPr>
          <w:rFonts w:eastAsia="宋体"/>
          <w:sz w:val="20"/>
          <w:szCs w:val="20"/>
          <w:lang w:val="zh-CN" w:eastAsia="en-US"/>
        </w:rPr>
        <w:t xml:space="preserve"> of a set of serving cells provided by</w:t>
      </w:r>
      <w:r>
        <w:rPr>
          <w:rFonts w:eastAsia="宋体"/>
          <w:i/>
          <w:sz w:val="20"/>
          <w:szCs w:val="20"/>
          <w:lang w:val="zh-CN" w:eastAsia="en-US"/>
        </w:rPr>
        <w:t xml:space="preserve"> MC-DCI-SetofCells</w:t>
      </w:r>
      <w:r>
        <w:rPr>
          <w:rFonts w:eastAsia="宋体"/>
          <w:sz w:val="20"/>
          <w:szCs w:val="20"/>
          <w:lang w:val="zh-CN" w:eastAsia="en-US"/>
        </w:rPr>
        <w:t>, across the number of sets of serving cells,</w:t>
      </w:r>
      <w:r>
        <w:rPr>
          <w:rFonts w:eastAsia="宋体"/>
          <w:sz w:val="20"/>
          <w:szCs w:val="20"/>
          <w:lang w:val="zh-CN"/>
        </w:rPr>
        <w:t xml:space="preserve"> that can be scheduled PDSCH receptions by DCI format 1_3</w:t>
      </w:r>
    </w:p>
    <w:p w14:paraId="09CC57A4">
      <w:pPr>
        <w:spacing w:after="180"/>
        <w:ind w:left="568" w:hanging="284"/>
        <w:rPr>
          <w:rFonts w:eastAsia="宋体"/>
          <w:sz w:val="20"/>
          <w:szCs w:val="20"/>
          <w:lang w:val="zh-CN"/>
        </w:rPr>
      </w:pPr>
      <w:r>
        <w:rPr>
          <w:rFonts w:eastAsia="宋体"/>
          <w:sz w:val="20"/>
          <w:szCs w:val="20"/>
          <w:lang w:val="zh-CN"/>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val="zh-CN" w:eastAsia="en-US"/>
              </w:rPr>
              <m:t>sets</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TB,max</m:t>
            </m:r>
            <m:ctrlPr>
              <w:rPr>
                <w:rFonts w:ascii="Cambria Math" w:hAnsi="Cambria Math" w:eastAsia="宋体"/>
                <w:sz w:val="20"/>
                <w:szCs w:val="20"/>
                <w:lang w:val="zh-CN" w:eastAsia="en-US"/>
              </w:rPr>
            </m:ctrlPr>
          </m:sup>
        </m:sSubSup>
      </m:oMath>
      <w:r>
        <w:rPr>
          <w:rFonts w:eastAsia="宋体"/>
          <w:sz w:val="20"/>
          <w:szCs w:val="20"/>
          <w:lang w:val="zh-CN"/>
        </w:rPr>
        <w:t xml:space="preserve"> to the</w:t>
      </w:r>
      <w:r>
        <w:rPr>
          <w:rFonts w:eastAsia="宋体"/>
          <w:sz w:val="20"/>
          <w:szCs w:val="20"/>
          <w:lang w:val="zh-CN" w:eastAsia="en-US"/>
        </w:rPr>
        <w:t xml:space="preserve"> </w:t>
      </w:r>
      <w:r>
        <w:rPr>
          <w:rFonts w:eastAsia="宋体"/>
          <w:sz w:val="20"/>
          <w:szCs w:val="20"/>
          <w:lang w:val="zh-CN"/>
        </w:rPr>
        <w:t>maximum total number of TBs in PDSCH receptions that can be scheduled by a DCI format 1_3 over more than one serving cells in a set of serving cells across the number of sets of serving cells</w:t>
      </w:r>
    </w:p>
    <w:p w14:paraId="7F4AF78E">
      <w:pPr>
        <w:spacing w:after="180"/>
        <w:ind w:left="568" w:hanging="284"/>
        <w:rPr>
          <w:rFonts w:eastAsia="宋体"/>
          <w:iCs/>
          <w:sz w:val="20"/>
          <w:szCs w:val="20"/>
          <w:lang w:val="zh-CN"/>
        </w:rPr>
      </w:pPr>
      <w:r>
        <w:rPr>
          <w:rFonts w:eastAsia="宋体"/>
          <w:sz w:val="20"/>
          <w:szCs w:val="20"/>
          <w:lang w:val="zh-CN"/>
        </w:rPr>
        <w:t xml:space="preserve">Set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val="zh-CN" w:eastAsia="en-US"/>
              </w:rPr>
              <m:t>sets</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t>
            </m:r>
            <m:ctrlPr>
              <w:rPr>
                <w:rFonts w:ascii="Cambria Math" w:hAnsi="Cambria Math" w:eastAsia="宋体"/>
                <w:sz w:val="20"/>
                <w:szCs w:val="20"/>
                <w:lang w:val="zh-CN" w:eastAsia="en-US"/>
              </w:rPr>
            </m:ctrlPr>
          </m:sup>
        </m:sSubSup>
      </m:oMath>
      <w:r>
        <w:rPr>
          <w:rFonts w:eastAsia="宋体"/>
          <w:sz w:val="20"/>
          <w:szCs w:val="20"/>
          <w:lang w:val="zh-CN" w:eastAsia="en-US"/>
        </w:rPr>
        <w:t xml:space="preserve"> </w:t>
      </w:r>
      <w:r>
        <w:rPr>
          <w:rFonts w:eastAsia="宋体"/>
          <w:sz w:val="20"/>
          <w:szCs w:val="20"/>
          <w:lang w:val="zh-CN"/>
        </w:rPr>
        <w:t>to the number of sets of serving cells</w:t>
      </w:r>
      <w:r>
        <w:rPr>
          <w:rFonts w:eastAsia="宋体"/>
          <w:i/>
          <w:sz w:val="20"/>
          <w:szCs w:val="20"/>
          <w:lang w:val="zh-CN" w:eastAsia="en-US"/>
        </w:rPr>
        <w:t xml:space="preserve"> MC-DCI-SetofCells</w:t>
      </w:r>
      <w:r>
        <w:rPr>
          <w:rFonts w:eastAsia="宋体"/>
          <w:iCs/>
          <w:sz w:val="20"/>
          <w:szCs w:val="20"/>
          <w:lang w:val="zh-CN" w:eastAsia="en-US"/>
        </w:rPr>
        <w:t xml:space="preserve"> in a PUCCH group</w:t>
      </w:r>
    </w:p>
    <w:p w14:paraId="7A07FFA3">
      <w:pPr>
        <w:spacing w:after="180"/>
        <w:ind w:left="568" w:hanging="284"/>
        <w:rPr>
          <w:rFonts w:eastAsia="宋体"/>
          <w:sz w:val="20"/>
          <w:szCs w:val="20"/>
          <w:lang w:val="zh-CN" w:eastAsia="en-US"/>
        </w:rPr>
      </w:pPr>
      <w:r>
        <w:rPr>
          <w:rFonts w:eastAsia="宋体"/>
          <w:sz w:val="20"/>
          <w:szCs w:val="20"/>
          <w:lang w:val="zh-CN"/>
        </w:rPr>
        <w:t xml:space="preserve">Set </w:t>
      </w:r>
      <m:oMath>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val="zh-CN" w:eastAsia="en-US"/>
              </w:rPr>
              <m:t>cells</m:t>
            </m:r>
            <m:ctrlPr>
              <w:rPr>
                <w:rFonts w:ascii="Cambria Math" w:hAnsi="Cambria Math" w:eastAsia="宋体"/>
                <w:sz w:val="20"/>
                <w:szCs w:val="20"/>
                <w:lang w:val="zh-CN" w:eastAsia="en-US"/>
              </w:rPr>
            </m:ctrlPr>
          </m:sub>
          <m:sup>
            <m:r>
              <m:rPr>
                <m:nor/>
                <m:sty m:val="p"/>
              </m:rPr>
              <w:rPr>
                <w:rFonts w:eastAsia="宋体"/>
                <w:sz w:val="20"/>
                <w:szCs w:val="20"/>
                <w:lang w:val="zh-CN" w:eastAsia="en-US"/>
              </w:rPr>
              <m:t>DL</m:t>
            </m:r>
            <m:ctrlPr>
              <w:rPr>
                <w:rFonts w:ascii="Cambria Math" w:hAnsi="Cambria Math" w:eastAsia="宋体"/>
                <w:sz w:val="20"/>
                <w:szCs w:val="20"/>
                <w:lang w:val="zh-CN" w:eastAsia="en-US"/>
              </w:rPr>
            </m:ctrlPr>
          </m:sup>
        </m:sSubSup>
      </m:oMath>
      <w:r>
        <w:rPr>
          <w:rFonts w:eastAsia="宋体"/>
          <w:sz w:val="20"/>
          <w:szCs w:val="20"/>
          <w:lang w:val="zh-CN" w:eastAsia="en-US"/>
        </w:rPr>
        <w:t xml:space="preserve"> to the number of serving cells, across </w:t>
      </w:r>
      <m:oMath>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val="zh-CN" w:eastAsia="en-US"/>
              </w:rPr>
              <m:t>sets</m:t>
            </m:r>
            <m:ctrlPr>
              <w:rPr>
                <w:rFonts w:ascii="Cambria Math" w:hAnsi="Cambria Math" w:eastAsia="宋体"/>
                <w:sz w:val="20"/>
                <w:szCs w:val="20"/>
                <w:lang w:val="zh-CN" w:eastAsia="en-US"/>
              </w:rPr>
            </m:ctrlPr>
          </m:sub>
          <m:sup>
            <m:r>
              <m:rPr>
                <m:nor/>
                <m:sty m:val="p"/>
              </m:rPr>
              <w:rPr>
                <w:rFonts w:eastAsia="宋体"/>
                <w:sz w:val="20"/>
                <w:szCs w:val="20"/>
                <w:lang w:val="zh-CN" w:eastAsia="en-US"/>
              </w:rPr>
              <m:t>DL</m:t>
            </m:r>
            <m:ctrlPr>
              <w:rPr>
                <w:rFonts w:ascii="Cambria Math" w:hAnsi="Cambria Math" w:eastAsia="宋体"/>
                <w:sz w:val="20"/>
                <w:szCs w:val="20"/>
                <w:lang w:val="zh-CN" w:eastAsia="en-US"/>
              </w:rPr>
            </m:ctrlPr>
          </m:sup>
        </m:sSubSup>
      </m:oMath>
      <w:r>
        <w:rPr>
          <w:rFonts w:eastAsia="宋体"/>
          <w:sz w:val="20"/>
          <w:szCs w:val="20"/>
          <w:lang w:val="zh-CN" w:eastAsia="en-US"/>
        </w:rPr>
        <w:t xml:space="preserve"> sets of serving cells in the PUCCH group</w:t>
      </w:r>
    </w:p>
    <w:p w14:paraId="1FE71690">
      <w:pPr>
        <w:spacing w:after="180"/>
        <w:ind w:left="568" w:hanging="284"/>
        <w:rPr>
          <w:rFonts w:eastAsia="宋体"/>
          <w:sz w:val="20"/>
          <w:szCs w:val="20"/>
          <w:lang w:val="zh-CN" w:eastAsia="en-US"/>
        </w:rPr>
      </w:pPr>
      <w:r>
        <w:rPr>
          <w:rFonts w:eastAsia="宋体"/>
          <w:sz w:val="20"/>
          <w:szCs w:val="20"/>
          <w:lang w:val="zh-CN"/>
        </w:rPr>
        <w:t xml:space="preserve">Set </w:t>
      </w:r>
      <m:oMath>
        <m:r>
          <m:rPr/>
          <w:rPr>
            <w:rFonts w:ascii="Cambria Math" w:hAnsi="Cambria Math" w:eastAsia="宋体"/>
            <w:sz w:val="20"/>
            <w:szCs w:val="20"/>
            <w:lang w:val="zh-CN" w:eastAsia="en-US"/>
          </w:rPr>
          <m:t>c</m:t>
        </m:r>
      </m:oMath>
      <w:r>
        <w:rPr>
          <w:rFonts w:eastAsia="宋体"/>
          <w:sz w:val="20"/>
          <w:szCs w:val="20"/>
          <w:lang w:val="zh-CN" w:eastAsia="en-US"/>
        </w:rPr>
        <w:t xml:space="preserve"> to the index of serving cells, </w:t>
      </w:r>
      <m:oMath>
        <m:r>
          <m:rPr/>
          <w:rPr>
            <w:rFonts w:ascii="Cambria Math" w:hAnsi="Cambria Math" w:eastAsia="宋体"/>
            <w:sz w:val="20"/>
            <w:szCs w:val="20"/>
            <w:lang w:val="zh-CN" w:eastAsia="en-US"/>
          </w:rPr>
          <m:t>c=0,</m:t>
        </m:r>
        <m:r>
          <m:rPr/>
          <w:rPr>
            <w:rFonts w:ascii="Cambria Math" w:hAnsi="Cambria Math" w:eastAsia="宋体"/>
            <w:sz w:val="20"/>
            <w:szCs w:val="20"/>
            <w:lang w:val="zh-CN"/>
          </w:rPr>
          <m:t>…,</m:t>
        </m:r>
        <m:r>
          <m:rPr/>
          <w:rPr>
            <w:rFonts w:ascii="Cambria Math" w:hAnsi="Cambria Math" w:eastAsia="宋体"/>
            <w:sz w:val="20"/>
            <w:szCs w:val="20"/>
            <w:lang w:val="zh-CN" w:eastAsia="en-US"/>
          </w:rPr>
          <m:t xml:space="preserve"> </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val="zh-CN" w:eastAsia="en-US"/>
              </w:rPr>
              <m:t>cells</m:t>
            </m:r>
            <m:ctrlPr>
              <w:rPr>
                <w:rFonts w:ascii="Cambria Math" w:hAnsi="Cambria Math" w:eastAsia="宋体"/>
                <w:sz w:val="20"/>
                <w:szCs w:val="20"/>
                <w:lang w:val="zh-CN" w:eastAsia="en-US"/>
              </w:rPr>
            </m:ctrlPr>
          </m:sub>
          <m:sup>
            <m:r>
              <m:rPr>
                <m:nor/>
                <m:sty m:val="p"/>
              </m:rPr>
              <w:rPr>
                <w:rFonts w:eastAsia="宋体"/>
                <w:sz w:val="20"/>
                <w:szCs w:val="20"/>
                <w:lang w:val="zh-CN" w:eastAsia="en-US"/>
              </w:rPr>
              <m:t>DL</m:t>
            </m:r>
            <m:ctrlPr>
              <w:rPr>
                <w:rFonts w:ascii="Cambria Math" w:hAnsi="Cambria Math" w:eastAsia="宋体"/>
                <w:sz w:val="20"/>
                <w:szCs w:val="20"/>
                <w:lang w:val="zh-CN" w:eastAsia="en-US"/>
              </w:rPr>
            </m:ctrlPr>
          </m:sup>
        </m:sSubSup>
        <m:r>
          <m:rPr/>
          <w:rPr>
            <w:rFonts w:ascii="Cambria Math" w:hAnsi="Cambria Math" w:eastAsia="宋体"/>
            <w:sz w:val="20"/>
            <w:szCs w:val="20"/>
            <w:lang w:val="zh-CN" w:eastAsia="en-US"/>
          </w:rPr>
          <m:t>−1</m:t>
        </m:r>
      </m:oMath>
      <w:r>
        <w:rPr>
          <w:rFonts w:eastAsia="宋体"/>
          <w:sz w:val="20"/>
          <w:szCs w:val="20"/>
          <w:lang w:val="zh-CN" w:eastAsia="en-US"/>
        </w:rPr>
        <w:t>, a lower index corresponds to a lower RRC index of a corresponding serving cell</w:t>
      </w:r>
    </w:p>
    <w:p w14:paraId="7F596002">
      <w:pPr>
        <w:spacing w:after="180"/>
        <w:ind w:left="851" w:hanging="284"/>
        <w:rPr>
          <w:rFonts w:eastAsia="宋体" w:cs="Times"/>
          <w:sz w:val="20"/>
          <w:szCs w:val="20"/>
          <w:lang w:val="zh-CN" w:eastAsia="en-US"/>
        </w:rPr>
      </w:pPr>
      <w:r>
        <w:rPr>
          <w:sz w:val="20"/>
          <w:szCs w:val="20"/>
          <w:lang w:val="zh-CN" w:eastAsia="en-US"/>
        </w:rPr>
        <w:t>-</w:t>
      </w:r>
      <w:r>
        <w:rPr>
          <w:sz w:val="20"/>
          <w:szCs w:val="20"/>
          <w:lang w:val="zh-CN" w:eastAsia="en-US"/>
        </w:rPr>
        <w:tab/>
      </w:r>
      <w:r>
        <w:rPr>
          <w:rFonts w:eastAsia="宋体"/>
          <w:sz w:val="20"/>
          <w:szCs w:val="20"/>
          <w:lang w:val="zh-CN" w:eastAsia="en-US"/>
        </w:rPr>
        <w:t xml:space="preserve">if </w:t>
      </w:r>
      <w:r>
        <w:rPr>
          <w:rFonts w:eastAsia="宋体" w:cs="Times"/>
          <w:sz w:val="20"/>
          <w:szCs w:val="20"/>
          <w:lang w:val="zh-CN" w:eastAsia="en-US"/>
        </w:rPr>
        <w:t xml:space="preserve">the UE indicates </w:t>
      </w:r>
      <w:r>
        <w:rPr>
          <w:rFonts w:eastAsia="宋体"/>
          <w:i/>
          <w:iCs/>
          <w:sz w:val="20"/>
          <w:szCs w:val="20"/>
          <w:lang w:val="zh-CN" w:eastAsia="en-US"/>
        </w:rPr>
        <w:t>type2-HARQ-ACK-Codebook</w:t>
      </w:r>
      <w:r>
        <w:rPr>
          <w:rFonts w:eastAsia="宋体"/>
          <w:sz w:val="20"/>
          <w:szCs w:val="20"/>
          <w:lang w:val="zh-CN" w:eastAsia="en-US"/>
        </w:rPr>
        <w:t xml:space="preserve"> and receives </w:t>
      </w:r>
      <m:oMath>
        <m:sSubSup>
          <m:sSubSupPr>
            <m:ctrlPr>
              <w:rPr>
                <w:rFonts w:ascii="Cambria Math" w:hAnsi="Cambria Math" w:eastAsia="等线" w:cs="Calibri"/>
                <w:i/>
                <w:iCs/>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等线" w:cs="Calibri"/>
                <w:i/>
                <w:iCs/>
                <w:sz w:val="20"/>
                <w:szCs w:val="20"/>
                <w:lang w:val="zh-CN" w:eastAsia="en-US"/>
              </w:rPr>
            </m:ctrlPr>
          </m:e>
          <m:sub>
            <m:r>
              <m:rPr>
                <m:sty m:val="p"/>
              </m:rPr>
              <w:rPr>
                <w:rFonts w:ascii="Cambria Math" w:hAnsi="Cambria Math" w:eastAsia="宋体"/>
                <w:sz w:val="20"/>
                <w:szCs w:val="20"/>
                <w:lang w:val="zh-CN" w:eastAsia="en-US"/>
              </w:rPr>
              <m:t xml:space="preserve">PDSCH, </m:t>
            </m:r>
            <m:r>
              <m:rPr/>
              <w:rPr>
                <w:rFonts w:ascii="Cambria Math" w:hAnsi="Cambria Math" w:eastAsia="宋体"/>
                <w:sz w:val="20"/>
                <w:szCs w:val="20"/>
                <w:lang w:val="zh-CN" w:eastAsia="en-US"/>
              </w:rPr>
              <m:t>c</m:t>
            </m:r>
            <m:ctrlPr>
              <w:rPr>
                <w:rFonts w:ascii="Cambria Math" w:hAnsi="Cambria Math" w:eastAsia="等线" w:cs="Calibri"/>
                <w:sz w:val="20"/>
                <w:szCs w:val="20"/>
                <w:lang w:val="zh-CN" w:eastAsia="en-US"/>
              </w:rPr>
            </m:ctrlPr>
          </m:sub>
          <m:sup>
            <m:r>
              <m:rPr>
                <m:nor/>
              </m:rPr>
              <w:rPr>
                <w:rFonts w:eastAsia="宋体"/>
                <w:i/>
                <w:sz w:val="20"/>
                <w:szCs w:val="20"/>
                <w:lang w:val="zh-CN" w:eastAsia="en-US"/>
              </w:rPr>
              <m:t>m</m:t>
            </m:r>
            <m:ctrlPr>
              <w:rPr>
                <w:rFonts w:ascii="Cambria Math" w:hAnsi="Cambria Math" w:eastAsia="等线" w:cs="Calibri"/>
                <w:sz w:val="20"/>
                <w:szCs w:val="20"/>
                <w:lang w:val="zh-CN" w:eastAsia="en-US"/>
              </w:rPr>
            </m:ctrlPr>
          </m:sup>
        </m:sSubSup>
        <m:r>
          <m:rPr/>
          <w:rPr>
            <w:rFonts w:ascii="Cambria Math" w:hAnsi="Cambria Math" w:eastAsia="宋体"/>
            <w:sz w:val="20"/>
            <w:szCs w:val="20"/>
            <w:lang w:val="zh-CN" w:eastAsia="en-US"/>
          </w:rPr>
          <m:t>&gt;1</m:t>
        </m:r>
      </m:oMath>
      <w:r>
        <w:rPr>
          <w:rFonts w:eastAsia="宋体"/>
          <w:sz w:val="20"/>
          <w:szCs w:val="20"/>
          <w:lang w:val="zh-CN" w:eastAsia="en-US"/>
        </w:rPr>
        <w:t xml:space="preserve"> PDSCHs on a serving cell </w:t>
      </w:r>
      <m:oMath>
        <m:r>
          <m:rPr/>
          <w:rPr>
            <w:rFonts w:ascii="Cambria Math" w:hAnsi="Cambria Math"/>
            <w:sz w:val="20"/>
            <w:szCs w:val="20"/>
            <w:lang w:val="zh-CN" w:eastAsia="en-US"/>
          </w:rPr>
          <m:t>c</m:t>
        </m:r>
      </m:oMath>
      <w:r>
        <w:rPr>
          <w:rFonts w:eastAsia="宋体"/>
          <w:sz w:val="20"/>
          <w:szCs w:val="20"/>
          <w:lang w:val="zh-CN" w:eastAsia="en-US"/>
        </w:rPr>
        <w:t xml:space="preserve"> that are scheduled by </w:t>
      </w:r>
      <m:oMath>
        <m:sSubSup>
          <m:sSubSupPr>
            <m:ctrlPr>
              <w:rPr>
                <w:rFonts w:ascii="Cambria Math" w:hAnsi="Cambria Math" w:eastAsia="等线" w:cs="Calibri"/>
                <w:i/>
                <w:iCs/>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等线" w:cs="Calibri"/>
                <w:i/>
                <w:iCs/>
                <w:sz w:val="20"/>
                <w:szCs w:val="20"/>
                <w:lang w:val="zh-CN" w:eastAsia="en-US"/>
              </w:rPr>
            </m:ctrlPr>
          </m:e>
          <m:sub>
            <m:r>
              <m:rPr>
                <m:sty m:val="p"/>
              </m:rPr>
              <w:rPr>
                <w:rFonts w:ascii="Cambria Math" w:hAnsi="Cambria Math" w:eastAsia="宋体"/>
                <w:sz w:val="20"/>
                <w:szCs w:val="20"/>
                <w:lang w:val="zh-CN" w:eastAsia="en-US"/>
              </w:rPr>
              <m:t xml:space="preserve">PDSCH, </m:t>
            </m:r>
            <m:r>
              <m:rPr/>
              <w:rPr>
                <w:rFonts w:ascii="Cambria Math" w:hAnsi="Cambria Math" w:eastAsia="宋体"/>
                <w:sz w:val="20"/>
                <w:szCs w:val="20"/>
                <w:lang w:val="zh-CN" w:eastAsia="en-US"/>
              </w:rPr>
              <m:t>c</m:t>
            </m:r>
            <m:ctrlPr>
              <w:rPr>
                <w:rFonts w:ascii="Cambria Math" w:hAnsi="Cambria Math" w:eastAsia="等线" w:cs="Calibri"/>
                <w:sz w:val="20"/>
                <w:szCs w:val="20"/>
                <w:lang w:val="zh-CN" w:eastAsia="en-US"/>
              </w:rPr>
            </m:ctrlPr>
          </m:sub>
          <m:sup>
            <m:r>
              <m:rPr>
                <m:nor/>
              </m:rPr>
              <w:rPr>
                <w:rFonts w:eastAsia="宋体"/>
                <w:i/>
                <w:sz w:val="20"/>
                <w:szCs w:val="20"/>
                <w:lang w:val="zh-CN" w:eastAsia="en-US"/>
              </w:rPr>
              <m:t>m</m:t>
            </m:r>
            <m:ctrlPr>
              <w:rPr>
                <w:rFonts w:ascii="Cambria Math" w:hAnsi="Cambria Math" w:eastAsia="等线" w:cs="Calibri"/>
                <w:sz w:val="20"/>
                <w:szCs w:val="20"/>
                <w:lang w:val="zh-CN" w:eastAsia="en-US"/>
              </w:rPr>
            </m:ctrlPr>
          </m:sup>
        </m:sSubSup>
      </m:oMath>
      <w:r>
        <w:rPr>
          <w:rFonts w:eastAsia="宋体"/>
          <w:sz w:val="20"/>
          <w:szCs w:val="20"/>
          <w:lang w:val="zh-CN" w:eastAsia="en-US"/>
        </w:rPr>
        <w:t xml:space="preserve"> DCI formats 1_3 in PDCCH receptions at a same PDCCH monitoring occasion </w:t>
      </w:r>
      <m:oMath>
        <m:r>
          <m:rPr/>
          <w:rPr>
            <w:rFonts w:ascii="Cambria Math" w:hAnsi="Cambria Math"/>
            <w:sz w:val="20"/>
            <w:szCs w:val="20"/>
            <w:lang w:val="zh-CN"/>
          </w:rPr>
          <m:t>m</m:t>
        </m:r>
      </m:oMath>
      <w:r>
        <w:rPr>
          <w:rFonts w:eastAsia="宋体" w:cs="Times"/>
          <w:sz w:val="20"/>
          <w:szCs w:val="20"/>
          <w:lang w:val="zh-CN" w:eastAsia="en-US"/>
        </w:rPr>
        <w:t>, where</w:t>
      </w:r>
    </w:p>
    <w:p w14:paraId="22C53ACB">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036D4036">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11450F84">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w:t>
      </w:r>
    </w:p>
    <w:p w14:paraId="217101C3">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m:rP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times for PDCCH monitoring occasion </w:t>
      </w:r>
      <m:oMath>
        <m:r>
          <m:rP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PDSCH receptions</w:t>
      </w:r>
    </w:p>
    <w:p w14:paraId="075D6245">
      <w:pPr>
        <w:spacing w:after="180"/>
        <w:ind w:left="568" w:hanging="284"/>
        <w:rPr>
          <w:rFonts w:eastAsia="宋体"/>
          <w:sz w:val="20"/>
          <w:szCs w:val="20"/>
          <w:lang w:val="zh-CN"/>
        </w:rPr>
      </w:pPr>
      <w:r>
        <w:rPr>
          <w:rFonts w:eastAsia="宋体"/>
          <w:sz w:val="20"/>
          <w:szCs w:val="20"/>
          <w:lang w:val="zh-CN"/>
        </w:rPr>
        <w:t xml:space="preserve">Set </w:t>
      </w:r>
      <m:oMath>
        <m:r>
          <m:rPr/>
          <w:rPr>
            <w:rFonts w:ascii="Cambria Math" w:hAnsi="Cambria Math" w:eastAsia="宋体"/>
            <w:sz w:val="20"/>
            <w:szCs w:val="20"/>
            <w:lang w:val="zh-CN"/>
          </w:rPr>
          <m:t>mc</m:t>
        </m:r>
      </m:oMath>
      <w:r>
        <w:rPr>
          <w:rFonts w:eastAsia="宋体"/>
          <w:sz w:val="20"/>
          <w:szCs w:val="20"/>
          <w:lang w:val="zh-CN"/>
        </w:rPr>
        <w:t xml:space="preserve"> to the index of a serving cell, in a set of indexes of serving cells arranged in ascending order, from the set of </w:t>
      </w:r>
      <m:oMath>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val="zh-CN"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oMath>
      <w:r>
        <w:rPr>
          <w:rFonts w:eastAsia="宋体"/>
          <w:sz w:val="20"/>
          <w:szCs w:val="20"/>
          <w:lang w:val="zh-CN"/>
        </w:rPr>
        <w:t xml:space="preserve"> serving cells</w:t>
      </w:r>
      <w:r>
        <w:rPr>
          <w:rFonts w:eastAsia="宋体"/>
          <w:sz w:val="20"/>
          <w:szCs w:val="20"/>
          <w:lang w:val="zh-CN" w:eastAsia="en-US"/>
        </w:rPr>
        <w:t xml:space="preserve">, </w:t>
      </w:r>
      <m:oMath>
        <m:r>
          <m:rPr/>
          <w:rPr>
            <w:rFonts w:ascii="Cambria Math" w:hAnsi="Cambria Math" w:eastAsia="宋体"/>
            <w:sz w:val="20"/>
            <w:szCs w:val="20"/>
            <w:lang w:val="zh-CN" w:eastAsia="en-US"/>
          </w:rPr>
          <m:t>m</m:t>
        </m:r>
        <m:r>
          <m:rPr/>
          <w:rPr>
            <w:rFonts w:ascii="Cambria Math" w:hAnsi="Cambria Math" w:eastAsia="宋体"/>
            <w:sz w:val="20"/>
            <w:szCs w:val="20"/>
            <w:lang w:val="zh-CN"/>
          </w:rPr>
          <m:t>c=0,…,</m:t>
        </m:r>
        <m:r>
          <m:rPr/>
          <w:rPr>
            <w:rFonts w:ascii="Cambria Math" w:hAnsi="Cambria Math" w:eastAsia="宋体"/>
            <w:sz w:val="20"/>
            <w:szCs w:val="20"/>
            <w:lang w:val="zh-CN" w:eastAsia="en-US"/>
          </w:rPr>
          <m:t xml:space="preserve"> </m:t>
        </m:r>
        <m:sSubSup>
          <m:sSubSupPr>
            <m:ctrlPr>
              <w:rPr>
                <w:rFonts w:ascii="Cambria Math" w:hAnsi="Cambria Math" w:eastAsia="宋体"/>
                <w:i/>
                <w:sz w:val="20"/>
                <w:szCs w:val="20"/>
                <w:lang w:val="zh-CN" w:eastAsia="en-US"/>
              </w:rPr>
            </m:ctrlPr>
          </m:sSubSupPr>
          <m:e>
            <m:r>
              <m:rPr/>
              <w:rPr>
                <w:rFonts w:asci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eastAsia="宋体"/>
                <w:sz w:val="20"/>
                <w:szCs w:val="20"/>
                <w:lang w:val="zh-CN" w:eastAsia="en-US"/>
              </w:rPr>
              <m:t>cells,set</m:t>
            </m:r>
            <m:ctrlPr>
              <w:rPr>
                <w:rFonts w:ascii="Cambria Math" w:hAnsi="Cambria Math" w:eastAsia="宋体"/>
                <w:sz w:val="20"/>
                <w:szCs w:val="20"/>
                <w:lang w:val="zh-CN"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zh-CN" w:eastAsia="en-US"/>
              </w:rPr>
            </m:ctrlPr>
          </m:sup>
        </m:sSubSup>
        <m:r>
          <m:rPr/>
          <w:rPr>
            <w:rFonts w:ascii="Cambria Math" w:hAnsi="Cambria Math" w:eastAsia="宋体"/>
            <w:sz w:val="20"/>
            <w:szCs w:val="20"/>
            <w:lang w:val="zh-CN" w:eastAsia="en-US"/>
          </w:rPr>
          <m:t>−1</m:t>
        </m:r>
      </m:oMath>
    </w:p>
    <w:p w14:paraId="248FAF09">
      <w:pPr>
        <w:spacing w:after="180"/>
        <w:ind w:left="568" w:hanging="284"/>
        <w:rPr>
          <w:rFonts w:eastAsia="宋体"/>
          <w:sz w:val="20"/>
          <w:szCs w:val="20"/>
          <w:lang w:val="zh-CN"/>
        </w:rPr>
      </w:pPr>
      <w:r>
        <w:rPr>
          <w:rFonts w:hint="eastAsia" w:eastAsia="宋体"/>
          <w:sz w:val="20"/>
          <w:szCs w:val="20"/>
          <w:lang w:val="zh-CN"/>
        </w:rPr>
        <w:t xml:space="preserve">Set </w:t>
      </w:r>
      <m:oMath>
        <m:r>
          <m:rPr/>
          <w:rPr>
            <w:rFonts w:ascii="Cambria Math" w:hAnsi="Cambria Math" w:eastAsia="宋体"/>
            <w:sz w:val="20"/>
            <w:szCs w:val="20"/>
            <w:lang w:val="zh-CN"/>
          </w:rPr>
          <m:t>m=0</m:t>
        </m:r>
      </m:oMath>
      <w:r>
        <w:rPr>
          <w:rFonts w:hint="eastAsia" w:eastAsia="宋体"/>
          <w:sz w:val="20"/>
          <w:szCs w:val="20"/>
          <w:lang w:val="zh-CN"/>
        </w:rPr>
        <w:t xml:space="preserve"> </w:t>
      </w:r>
      <w:r>
        <w:rPr>
          <w:rFonts w:eastAsia="宋体"/>
          <w:sz w:val="20"/>
          <w:szCs w:val="20"/>
          <w:lang w:val="zh-CN"/>
        </w:rPr>
        <w:t>–</w:t>
      </w:r>
      <w:r>
        <w:rPr>
          <w:rFonts w:hint="eastAsia" w:eastAsia="宋体"/>
          <w:sz w:val="20"/>
          <w:szCs w:val="20"/>
          <w:lang w:val="zh-CN"/>
        </w:rPr>
        <w:t xml:space="preserve"> </w:t>
      </w:r>
      <w:r>
        <w:rPr>
          <w:rFonts w:eastAsia="宋体"/>
          <w:sz w:val="20"/>
          <w:szCs w:val="20"/>
          <w:lang w:val="zh-CN"/>
        </w:rPr>
        <w:t>PDCCH monitoring occasion</w:t>
      </w:r>
      <w:r>
        <w:rPr>
          <w:rFonts w:hint="eastAsia" w:eastAsia="宋体"/>
          <w:sz w:val="20"/>
          <w:szCs w:val="20"/>
          <w:lang w:val="zh-CN"/>
        </w:rPr>
        <w:t xml:space="preserve"> index</w:t>
      </w:r>
      <w:r>
        <w:rPr>
          <w:rFonts w:eastAsia="宋体"/>
          <w:sz w:val="20"/>
          <w:szCs w:val="20"/>
          <w:lang w:val="zh-CN"/>
        </w:rPr>
        <w:t xml:space="preserve"> for detection of a DCI format 1_3 </w:t>
      </w:r>
      <w:r>
        <w:rPr>
          <w:rFonts w:hint="eastAsia" w:eastAsia="宋体"/>
          <w:sz w:val="20"/>
          <w:szCs w:val="20"/>
        </w:rPr>
        <w:t xml:space="preserve">scheduling PDSCH </w:t>
      </w:r>
      <w:r>
        <w:rPr>
          <w:rFonts w:eastAsia="宋体"/>
          <w:sz w:val="20"/>
          <w:szCs w:val="20"/>
        </w:rPr>
        <w:t xml:space="preserve">receptions on more than one serving cells from a </w:t>
      </w:r>
      <w:r>
        <w:rPr>
          <w:rFonts w:eastAsia="宋体"/>
          <w:sz w:val="20"/>
          <w:szCs w:val="20"/>
          <w:lang w:val="zh-CN" w:eastAsia="en-US"/>
        </w:rPr>
        <w:t>set of serving cells</w:t>
      </w:r>
      <w:r>
        <w:rPr>
          <w:rFonts w:hint="eastAsia" w:eastAsia="宋体"/>
          <w:sz w:val="20"/>
          <w:szCs w:val="20"/>
          <w:lang w:val="zh-CN"/>
        </w:rPr>
        <w:t xml:space="preserve">: lower index corresponds to earlier </w:t>
      </w:r>
      <w:r>
        <w:rPr>
          <w:rFonts w:eastAsia="宋体"/>
          <w:sz w:val="20"/>
          <w:szCs w:val="20"/>
          <w:lang w:val="zh-CN"/>
        </w:rPr>
        <w:t>PDCCH monitoring occasion</w:t>
      </w:r>
    </w:p>
    <w:p w14:paraId="373AA810">
      <w:pPr>
        <w:spacing w:after="180"/>
        <w:ind w:left="568" w:hanging="284"/>
        <w:rPr>
          <w:rFonts w:eastAsia="宋体"/>
          <w:sz w:val="20"/>
          <w:szCs w:val="20"/>
          <w:lang w:val="zh-CN"/>
        </w:rPr>
      </w:pPr>
      <w:r>
        <w:rPr>
          <w:rFonts w:hint="eastAsia" w:eastAsia="宋体"/>
          <w:sz w:val="20"/>
          <w:szCs w:val="20"/>
          <w:lang w:val="zh-CN"/>
        </w:rPr>
        <w:t xml:space="preserve">Set </w:t>
      </w:r>
      <m:oMath>
        <m:r>
          <m:rPr/>
          <w:rPr>
            <w:rFonts w:ascii="Cambria Math" w:hAnsi="Cambria Math" w:eastAsia="宋体"/>
            <w:sz w:val="20"/>
            <w:szCs w:val="20"/>
            <w:lang w:val="zh-CN"/>
          </w:rPr>
          <m:t>j=0</m:t>
        </m:r>
      </m:oMath>
    </w:p>
    <w:p w14:paraId="604E45B4">
      <w:pPr>
        <w:spacing w:after="180"/>
        <w:ind w:left="568" w:hanging="284"/>
        <w:rPr>
          <w:rFonts w:eastAsia="宋体" w:cs="Arial"/>
          <w:sz w:val="20"/>
          <w:szCs w:val="20"/>
          <w:lang w:val="zh-CN"/>
        </w:rPr>
      </w:pPr>
      <w:r>
        <w:rPr>
          <w:rFonts w:hint="eastAsia" w:eastAsia="宋体"/>
          <w:sz w:val="20"/>
          <w:szCs w:val="20"/>
          <w:lang w:val="zh-CN"/>
        </w:rPr>
        <w:t xml:space="preserve">Set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temp</m:t>
            </m:r>
            <m:ctrlPr>
              <w:rPr>
                <w:rFonts w:ascii="Cambria Math" w:hAnsi="Cambria Math" w:eastAsia="宋体"/>
                <w:i/>
                <w:sz w:val="20"/>
                <w:szCs w:val="20"/>
                <w:lang w:val="zh-CN"/>
              </w:rPr>
            </m:ctrlPr>
          </m:sub>
        </m:sSub>
        <m:r>
          <m:rPr/>
          <w:rPr>
            <w:rFonts w:ascii="Cambria Math" w:hAnsi="Cambria Math" w:eastAsia="宋体"/>
            <w:sz w:val="20"/>
            <w:szCs w:val="20"/>
            <w:lang w:val="zh-CN"/>
          </w:rPr>
          <m:t>=0</m:t>
        </m:r>
      </m:oMath>
    </w:p>
    <w:p w14:paraId="35D4E6B4">
      <w:pPr>
        <w:spacing w:after="180"/>
        <w:ind w:left="568" w:hanging="284"/>
        <w:rPr>
          <w:rFonts w:eastAsia="宋体" w:cs="Arial"/>
          <w:sz w:val="20"/>
          <w:szCs w:val="20"/>
          <w:lang w:val="zh-CN"/>
        </w:rPr>
      </w:pPr>
      <w:r>
        <w:rPr>
          <w:rFonts w:hint="eastAsia" w:eastAsia="宋体" w:cs="Arial"/>
          <w:sz w:val="20"/>
          <w:szCs w:val="20"/>
          <w:lang w:val="zh-CN"/>
        </w:rPr>
        <w:t xml:space="preserve">Set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temp2</m:t>
            </m:r>
            <m:ctrlPr>
              <w:rPr>
                <w:rFonts w:ascii="Cambria Math" w:hAnsi="Cambria Math" w:eastAsia="宋体"/>
                <w:i/>
                <w:sz w:val="20"/>
                <w:szCs w:val="20"/>
                <w:lang w:val="zh-CN"/>
              </w:rPr>
            </m:ctrlPr>
          </m:sub>
        </m:sSub>
        <m:r>
          <m:rPr/>
          <w:rPr>
            <w:rFonts w:ascii="Cambria Math" w:hAnsi="Cambria Math" w:eastAsia="宋体"/>
            <w:sz w:val="20"/>
            <w:szCs w:val="20"/>
            <w:lang w:val="zh-CN"/>
          </w:rPr>
          <m:t>=0</m:t>
        </m:r>
      </m:oMath>
    </w:p>
    <w:p w14:paraId="43A358D6">
      <w:pPr>
        <w:spacing w:after="180"/>
        <w:ind w:left="568" w:hanging="284"/>
        <w:rPr>
          <w:rFonts w:eastAsia="宋体" w:cs="Arial"/>
          <w:sz w:val="20"/>
          <w:szCs w:val="20"/>
          <w:lang w:val="zh-CN"/>
        </w:rPr>
      </w:pPr>
      <w:r>
        <w:rPr>
          <w:rFonts w:eastAsia="宋体" w:cs="Arial"/>
          <w:sz w:val="20"/>
          <w:szCs w:val="20"/>
          <w:lang w:val="zh-CN"/>
        </w:rPr>
        <w:t>S</w:t>
      </w:r>
      <w:r>
        <w:rPr>
          <w:rFonts w:hint="eastAsia" w:eastAsia="宋体" w:cs="Arial"/>
          <w:sz w:val="20"/>
          <w:szCs w:val="20"/>
          <w:lang w:val="zh-CN"/>
        </w:rPr>
        <w:t xml:space="preserve">et </w:t>
      </w:r>
      <m:oMath>
        <m:sSub>
          <m:sSubPr>
            <m:ctrlPr>
              <w:rPr>
                <w:rFonts w:ascii="Cambria Math" w:hAnsi="Cambria Math" w:eastAsia="宋体"/>
                <w:i/>
                <w:sz w:val="20"/>
                <w:szCs w:val="20"/>
                <w:lang w:val="zh-CN"/>
              </w:rPr>
            </m:ctrlPr>
          </m:sSubPr>
          <m:e>
            <m:r>
              <m:rPr/>
              <w:rPr>
                <w:rFonts w:ascii="Cambria Math" w:hAnsi="Cambria Math" w:eastAsia="宋体"/>
                <w:sz w:val="20"/>
                <w:szCs w:val="20"/>
                <w:lang w:val="zh-CN"/>
              </w:rPr>
              <m:t>V</m:t>
            </m:r>
            <m:ctrlPr>
              <w:rPr>
                <w:rFonts w:ascii="Cambria Math" w:hAnsi="Cambria Math" w:eastAsia="宋体"/>
                <w:i/>
                <w:sz w:val="20"/>
                <w:szCs w:val="20"/>
                <w:lang w:val="zh-CN"/>
              </w:rPr>
            </m:ctrlPr>
          </m:e>
          <m:sub>
            <m:r>
              <m:rPr/>
              <w:rPr>
                <w:rFonts w:ascii="Cambria Math" w:hAnsi="Cambria Math" w:eastAsia="宋体"/>
                <w:sz w:val="20"/>
                <w:szCs w:val="20"/>
                <w:lang w:val="zh-CN"/>
              </w:rPr>
              <m:t>s</m:t>
            </m:r>
            <m:ctrlPr>
              <w:rPr>
                <w:rFonts w:ascii="Cambria Math" w:hAnsi="Cambria Math" w:eastAsia="宋体"/>
                <w:i/>
                <w:sz w:val="20"/>
                <w:szCs w:val="20"/>
                <w:lang w:val="zh-CN"/>
              </w:rPr>
            </m:ctrlPr>
          </m:sub>
        </m:sSub>
        <m:r>
          <m:rPr/>
          <w:rPr>
            <w:rFonts w:ascii="Cambria Math" w:hAnsi="Cambria Math" w:eastAsia="宋体"/>
            <w:sz w:val="20"/>
            <w:szCs w:val="20"/>
            <w:lang w:val="zh-CN"/>
          </w:rPr>
          <m:t>=∅</m:t>
        </m:r>
      </m:oMath>
    </w:p>
    <w:p w14:paraId="6C93F496">
      <w:pPr>
        <w:spacing w:after="180"/>
        <w:ind w:left="568" w:hanging="284"/>
        <w:rPr>
          <w:rFonts w:eastAsia="宋体"/>
          <w:sz w:val="20"/>
          <w:szCs w:val="20"/>
          <w:lang w:val="zh-CN"/>
        </w:rPr>
      </w:pPr>
      <w:r>
        <w:rPr>
          <w:rFonts w:hint="eastAsia" w:eastAsia="宋体"/>
          <w:sz w:val="20"/>
          <w:szCs w:val="20"/>
          <w:lang w:val="zh-CN"/>
        </w:rPr>
        <w:t xml:space="preserve">Set </w:t>
      </w:r>
      <m:oMath>
        <m:r>
          <m:rPr/>
          <w:rPr>
            <w:rFonts w:ascii="Cambria Math" w:hAnsi="Cambria Math" w:eastAsia="宋体"/>
            <w:sz w:val="20"/>
            <w:szCs w:val="20"/>
            <w:lang w:val="zh-CN"/>
          </w:rPr>
          <m:t>M</m:t>
        </m:r>
      </m:oMath>
      <w:r>
        <w:rPr>
          <w:rFonts w:hint="eastAsia" w:eastAsia="宋体"/>
          <w:sz w:val="20"/>
          <w:szCs w:val="20"/>
          <w:lang w:val="zh-CN"/>
        </w:rPr>
        <w:t xml:space="preserve"> to the number of</w:t>
      </w:r>
      <w:r>
        <w:rPr>
          <w:rFonts w:eastAsia="宋体"/>
          <w:sz w:val="20"/>
          <w:szCs w:val="20"/>
          <w:lang w:val="zh-CN"/>
        </w:rPr>
        <w:t xml:space="preserve"> PDCCH monitoring occasions</w:t>
      </w:r>
    </w:p>
    <w:p w14:paraId="031B1F73">
      <w:pPr>
        <w:spacing w:after="180"/>
        <w:ind w:left="568" w:hanging="284"/>
        <w:rPr>
          <w:rFonts w:eastAsia="宋体"/>
          <w:sz w:val="20"/>
          <w:szCs w:val="20"/>
          <w:lang w:val="zh-CN"/>
        </w:rPr>
      </w:pPr>
      <w:r>
        <w:rPr>
          <w:rFonts w:hint="eastAsia" w:eastAsia="宋体"/>
          <w:sz w:val="20"/>
          <w:szCs w:val="20"/>
          <w:lang w:val="zh-CN"/>
        </w:rPr>
        <w:t xml:space="preserve">while </w:t>
      </w:r>
      <m:oMath>
        <m:r>
          <m:rPr/>
          <w:rPr>
            <w:rFonts w:ascii="Cambria Math" w:hAnsi="Cambria Math" w:eastAsia="宋体"/>
            <w:sz w:val="20"/>
            <w:szCs w:val="20"/>
            <w:lang w:val="zh-CN"/>
          </w:rPr>
          <m:t>m&lt;M</m:t>
        </m:r>
      </m:oMath>
    </w:p>
    <w:p w14:paraId="4292231E">
      <w:pPr>
        <w:spacing w:after="180"/>
        <w:ind w:left="851" w:hanging="284"/>
        <w:rPr>
          <w:rFonts w:eastAsia="宋体" w:cs="Arial"/>
          <w:sz w:val="20"/>
          <w:szCs w:val="20"/>
          <w:lang w:val="en-GB"/>
        </w:rPr>
      </w:pPr>
      <m:oMath>
        <m:r>
          <m:rPr/>
          <w:rPr>
            <w:rFonts w:ascii="Cambria Math" w:hAnsi="Cambria Math" w:eastAsia="宋体"/>
            <w:sz w:val="20"/>
            <w:szCs w:val="20"/>
            <w:lang w:val="zh-CN"/>
          </w:rPr>
          <m:t>c</m:t>
        </m:r>
        <m:r>
          <m:rPr>
            <m:sty m:val="p"/>
          </m:rPr>
          <w:rPr>
            <w:rFonts w:ascii="Cambria Math" w:hAnsi="Cambria Math" w:eastAsia="宋体"/>
            <w:sz w:val="20"/>
            <w:szCs w:val="20"/>
            <w:lang w:val="zh-CN"/>
          </w:rPr>
          <m:t>=0</m:t>
        </m:r>
      </m:oMath>
      <w:r>
        <w:rPr>
          <w:rFonts w:eastAsia="宋体"/>
          <w:sz w:val="20"/>
          <w:szCs w:val="20"/>
          <w:lang w:val="en-GB"/>
        </w:rPr>
        <w:t xml:space="preserve"> </w:t>
      </w:r>
    </w:p>
    <w:p w14:paraId="7B5A1368">
      <w:pPr>
        <w:spacing w:after="180"/>
        <w:ind w:left="851" w:hanging="284"/>
        <w:rPr>
          <w:rFonts w:eastAsia="宋体"/>
          <w:sz w:val="20"/>
          <w:szCs w:val="20"/>
          <w:lang w:val="zh-CN"/>
        </w:rPr>
      </w:pPr>
      <w:r>
        <w:rPr>
          <w:rFonts w:hint="eastAsia" w:eastAsia="宋体"/>
          <w:sz w:val="20"/>
          <w:szCs w:val="20"/>
          <w:lang w:val="zh-CN"/>
        </w:rPr>
        <w:t xml:space="preserve">if </w:t>
      </w:r>
      <w:r>
        <w:rPr>
          <w:rFonts w:eastAsia="宋体"/>
          <w:i/>
          <w:iCs/>
          <w:sz w:val="20"/>
          <w:szCs w:val="20"/>
          <w:lang w:val="zh-CN" w:eastAsia="en-US"/>
        </w:rPr>
        <w:t>harq-ACK-SpatialBundlingPUCCH</w:t>
      </w:r>
      <w:r>
        <w:rPr>
          <w:rFonts w:hint="eastAsia" w:eastAsia="宋体"/>
          <w:sz w:val="20"/>
          <w:szCs w:val="20"/>
          <w:lang w:val="zh-CN"/>
        </w:rPr>
        <w:t xml:space="preserve"> </w:t>
      </w:r>
      <w:r>
        <w:rPr>
          <w:rFonts w:eastAsia="宋体"/>
          <w:sz w:val="20"/>
          <w:szCs w:val="20"/>
          <w:lang w:val="zh-CN"/>
        </w:rPr>
        <w:t>is not provided</w:t>
      </w:r>
      <w:r>
        <w:rPr>
          <w:rFonts w:hint="eastAsia" w:eastAsia="宋体"/>
          <w:sz w:val="20"/>
          <w:szCs w:val="20"/>
          <w:lang w:val="zh-CN"/>
        </w:rPr>
        <w:t>,</w:t>
      </w:r>
    </w:p>
    <w:p w14:paraId="49A787FF">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3B192E5C">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50144867">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352A6E1C">
      <w:pPr>
        <w:spacing w:after="180"/>
        <w:ind w:left="1418" w:hanging="284"/>
        <w:rPr>
          <w:rFonts w:eastAsia="宋体"/>
          <w:sz w:val="20"/>
          <w:szCs w:val="20"/>
          <w:lang w:val="en-GB" w:eastAsia="en-US"/>
        </w:rPr>
      </w:pPr>
      <w:r>
        <w:rPr>
          <w:rFonts w:eastAsia="宋体"/>
          <w:sz w:val="20"/>
          <w:szCs w:val="20"/>
          <w:lang w:val="en-GB" w:eastAsia="en-US"/>
        </w:rPr>
        <w:t>else</w:t>
      </w:r>
    </w:p>
    <w:p w14:paraId="37CF0815">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w:t>
      </w:r>
      <w:bookmarkStart w:id="78"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78"/>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C75D44A">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6F5DD95F">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7E68FE14">
      <w:pPr>
        <w:spacing w:after="180"/>
        <w:ind w:left="1985" w:hanging="284"/>
        <w:rPr>
          <w:rFonts w:eastAsia="宋体" w:cs="Arial"/>
          <w:sz w:val="20"/>
          <w:szCs w:val="20"/>
          <w:lang w:val="en-GB"/>
        </w:rPr>
      </w:pPr>
      <w:r>
        <w:rPr>
          <w:rFonts w:hint="eastAsia" w:eastAsia="宋体"/>
          <w:sz w:val="20"/>
          <w:szCs w:val="20"/>
          <w:lang w:val="en-GB"/>
        </w:rPr>
        <w:t>end if</w:t>
      </w:r>
    </w:p>
    <w:p w14:paraId="1CE84D1D">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16E31127">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2015C0D0">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7D92B583">
      <w:pPr>
        <w:spacing w:after="180"/>
        <w:ind w:left="1985" w:hanging="284"/>
        <w:rPr>
          <w:rFonts w:eastAsia="宋体"/>
          <w:sz w:val="20"/>
          <w:szCs w:val="20"/>
          <w:lang w:val="en-GB"/>
        </w:rPr>
      </w:pPr>
      <w:r>
        <w:rPr>
          <w:rFonts w:eastAsia="宋体"/>
          <w:sz w:val="20"/>
          <w:szCs w:val="20"/>
          <w:lang w:val="en-GB"/>
        </w:rPr>
        <w:t xml:space="preserve">else </w:t>
      </w:r>
    </w:p>
    <w:p w14:paraId="004A6D83">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4257E513">
      <w:pPr>
        <w:spacing w:after="180"/>
        <w:ind w:left="1985" w:hanging="284"/>
        <w:rPr>
          <w:rFonts w:eastAsia="宋体"/>
          <w:sz w:val="20"/>
          <w:szCs w:val="20"/>
          <w:lang w:val="en-GB"/>
        </w:rPr>
      </w:pPr>
      <w:r>
        <w:rPr>
          <w:rFonts w:eastAsia="宋体"/>
          <w:sz w:val="20"/>
          <w:szCs w:val="20"/>
          <w:lang w:val="en-GB"/>
        </w:rPr>
        <w:t>end if</w:t>
      </w:r>
    </w:p>
    <w:p w14:paraId="40FBE35E">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1A4E70BB">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4E4778C5">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26F0F84E">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0572A0E8">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19938C39">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4C771310">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0F233B09">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559C832A">
      <w:pPr>
        <w:spacing w:after="180"/>
        <w:ind w:left="2552" w:hanging="284"/>
        <w:rPr>
          <w:rFonts w:eastAsia="宋体"/>
          <w:sz w:val="20"/>
          <w:szCs w:val="20"/>
          <w:lang w:val="en-GB" w:eastAsia="en-US"/>
        </w:rPr>
      </w:pPr>
      <w:r>
        <w:rPr>
          <w:rFonts w:eastAsia="宋体"/>
          <w:sz w:val="20"/>
          <w:szCs w:val="20"/>
          <w:lang w:val="en-GB" w:eastAsia="en-US"/>
        </w:rPr>
        <w:t>else</w:t>
      </w:r>
    </w:p>
    <w:p w14:paraId="7060B341">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48C9AC04">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7BD8E267">
      <w:pPr>
        <w:spacing w:after="180"/>
        <w:ind w:left="2552" w:hanging="284"/>
        <w:rPr>
          <w:rFonts w:eastAsia="宋体"/>
          <w:sz w:val="20"/>
          <w:szCs w:val="20"/>
          <w:lang w:val="en-GB" w:eastAsia="en-US"/>
        </w:rPr>
      </w:pPr>
      <w:r>
        <w:rPr>
          <w:rFonts w:eastAsia="宋体"/>
          <w:sz w:val="20"/>
          <w:szCs w:val="20"/>
          <w:lang w:val="en-GB" w:eastAsia="en-US"/>
        </w:rPr>
        <w:t>end if</w:t>
      </w:r>
    </w:p>
    <w:p w14:paraId="4A727829">
      <w:pPr>
        <w:spacing w:after="180"/>
        <w:ind w:left="2268" w:hanging="284"/>
        <w:rPr>
          <w:rFonts w:eastAsia="宋体"/>
          <w:sz w:val="20"/>
          <w:szCs w:val="20"/>
          <w:lang w:val="en-GB"/>
        </w:rPr>
      </w:pPr>
      <w:r>
        <w:rPr>
          <w:rFonts w:eastAsia="宋体"/>
          <w:sz w:val="20"/>
          <w:szCs w:val="20"/>
          <w:lang w:val="en-GB"/>
        </w:rPr>
        <w:t>end if</w:t>
      </w:r>
    </w:p>
    <w:p w14:paraId="2478A8B8">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43ED5CEE">
      <w:pPr>
        <w:spacing w:after="180"/>
        <w:ind w:left="1985" w:hanging="284"/>
        <w:rPr>
          <w:rFonts w:eastAsia="宋体"/>
          <w:sz w:val="20"/>
          <w:szCs w:val="20"/>
          <w:lang w:val="en-GB"/>
        </w:rPr>
      </w:pPr>
      <w:r>
        <w:rPr>
          <w:rFonts w:eastAsia="宋体"/>
          <w:sz w:val="20"/>
          <w:szCs w:val="20"/>
          <w:lang w:val="en-GB"/>
        </w:rPr>
        <w:t>end while</w:t>
      </w:r>
    </w:p>
    <w:p w14:paraId="0412F83F">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66CA3DEF">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577" w:author="CATT" w:date="2024-08-01T15:27:00Z">
                    <w:rPr>
                      <w:rFonts w:ascii="Cambria Math" w:hAnsi="Cambria Math" w:eastAsia="宋体"/>
                      <w:i/>
                      <w:sz w:val="20"/>
                      <w:szCs w:val="20"/>
                      <w:lang w:val="en-GB" w:eastAsia="en-US"/>
                    </w:rPr>
                  </w:ins>
                </m:ctrlPr>
              </m:sSubSupPr>
              <m:e>
                <w:ins w:id="578" w:author="CATT" w:date="2024-08-01T15:27:00Z">
                  <m:r>
                    <m:rPr/>
                    <w:rPr>
                      <w:rFonts w:ascii="Cambria Math" w:hAnsi="Cambria Math" w:eastAsia="宋体"/>
                      <w:sz w:val="20"/>
                      <w:szCs w:val="20"/>
                      <w:lang w:val="en-GB" w:eastAsia="en-US"/>
                    </w:rPr>
                    <m:t>N</m:t>
                  </m:r>
                </w:ins>
                <m:ctrlPr>
                  <w:ins w:id="579" w:author="CATT" w:date="2024-08-01T15:27:00Z">
                    <w:rPr>
                      <w:rFonts w:ascii="Cambria Math" w:hAnsi="Cambria Math" w:eastAsia="宋体"/>
                      <w:i/>
                      <w:sz w:val="20"/>
                      <w:szCs w:val="20"/>
                      <w:lang w:val="en-GB" w:eastAsia="en-US"/>
                    </w:rPr>
                  </w:ins>
                </m:ctrlPr>
              </m:e>
              <m:sub>
                <w:ins w:id="580" w:author="CATT" w:date="2024-08-01T15:27:00Z">
                  <m:r>
                    <m:rPr>
                      <m:sty m:val="p"/>
                    </m:rPr>
                    <w:rPr>
                      <w:rFonts w:ascii="Cambria Math" w:hAnsi="Cambria Math" w:eastAsia="宋体"/>
                      <w:sz w:val="20"/>
                      <w:szCs w:val="20"/>
                      <w:lang w:val="en-GB" w:eastAsia="en-US"/>
                    </w:rPr>
                    <m:t>sets</m:t>
                  </m:r>
                </w:ins>
                <m:ctrlPr>
                  <w:ins w:id="581" w:author="CATT" w:date="2024-08-01T15:27:00Z">
                    <w:rPr>
                      <w:rFonts w:ascii="Cambria Math" w:hAnsi="Cambria Math" w:eastAsia="宋体"/>
                      <w:sz w:val="20"/>
                      <w:szCs w:val="20"/>
                      <w:lang w:val="en-GB" w:eastAsia="en-US"/>
                    </w:rPr>
                  </w:ins>
                </m:ctrlPr>
              </m:sub>
              <m:sup>
                <w:ins w:id="582" w:author="CATT" w:date="2024-08-01T15:27:00Z">
                  <m:r>
                    <m:rPr>
                      <m:nor/>
                      <m:sty m:val="p"/>
                    </m:rPr>
                    <w:rPr>
                      <w:rFonts w:eastAsia="宋体"/>
                      <w:sz w:val="20"/>
                      <w:szCs w:val="20"/>
                      <w:lang w:eastAsia="en-US"/>
                    </w:rPr>
                    <m:t>TB,max</m:t>
                  </m:r>
                </w:ins>
                <m:ctrlPr>
                  <w:ins w:id="583" w:author="CATT" w:date="2024-08-01T15:27:00Z">
                    <w:rPr>
                      <w:rFonts w:ascii="Cambria Math" w:hAnsi="Cambria Math" w:eastAsia="宋体"/>
                      <w:sz w:val="20"/>
                      <w:szCs w:val="20"/>
                      <w:lang w:val="en-GB" w:eastAsia="en-US"/>
                    </w:rPr>
                  </w:ins>
                </m:ctrlPr>
              </m:sup>
            </m:sSubSup>
            <w:ins w:id="584" w:author="CATT" w:date="2024-08-01T15:27:00Z">
              <m:r>
                <m:rPr/>
                <w:rPr>
                  <w:rFonts w:ascii="Cambria Math" w:hAnsi="Cambria Math" w:eastAsia="宋体" w:cs="Cambria Math"/>
                  <w:sz w:val="20"/>
                  <w:szCs w:val="20"/>
                  <w:lang w:val="en-GB"/>
                </w:rPr>
                <m:t>⋅</m:t>
              </m:r>
            </w:ins>
            <m:d>
              <m:dPr>
                <m:ctrlPr>
                  <w:ins w:id="585" w:author="CATT" w:date="2024-08-01T15:27:00Z">
                    <w:rPr>
                      <w:rFonts w:ascii="Cambria Math" w:hAnsi="Cambria Math" w:eastAsia="宋体"/>
                      <w:i/>
                      <w:sz w:val="20"/>
                      <w:szCs w:val="20"/>
                      <w:lang w:val="en-GB" w:eastAsia="en-US"/>
                    </w:rPr>
                  </w:ins>
                </m:ctrlPr>
              </m:dPr>
              <m:e>
                <m:sSubSup>
                  <m:sSubSupPr>
                    <m:ctrlPr>
                      <w:ins w:id="586" w:author="CATT" w:date="2024-08-01T15:27:00Z">
                        <w:rPr>
                          <w:rFonts w:ascii="Cambria Math" w:hAnsi="Cambria Math" w:eastAsia="宋体"/>
                          <w:i/>
                          <w:sz w:val="20"/>
                          <w:szCs w:val="20"/>
                          <w:lang w:val="en-GB" w:eastAsia="en-US"/>
                        </w:rPr>
                      </w:ins>
                    </m:ctrlPr>
                  </m:sSubSupPr>
                  <m:e>
                    <w:ins w:id="587" w:author="CATT" w:date="2024-08-01T15:27:00Z">
                      <m:r>
                        <m:rPr/>
                        <w:rPr>
                          <w:rFonts w:ascii="Cambria Math" w:eastAsia="宋体"/>
                          <w:sz w:val="20"/>
                          <w:szCs w:val="20"/>
                          <w:lang w:val="en-GB" w:eastAsia="en-US"/>
                        </w:rPr>
                        <m:t>V</m:t>
                      </m:r>
                    </w:ins>
                    <m:ctrlPr>
                      <w:ins w:id="588" w:author="CATT" w:date="2024-08-01T15:27:00Z">
                        <w:rPr>
                          <w:rFonts w:ascii="Cambria Math" w:hAnsi="Cambria Math" w:eastAsia="宋体"/>
                          <w:i/>
                          <w:sz w:val="20"/>
                          <w:szCs w:val="20"/>
                          <w:lang w:val="en-GB" w:eastAsia="en-US"/>
                        </w:rPr>
                      </w:ins>
                    </m:ctrlPr>
                  </m:e>
                  <m:sub>
                    <w:ins w:id="589" w:author="CATT" w:date="2024-08-01T15:27:00Z">
                      <m:r>
                        <m:rPr/>
                        <w:rPr>
                          <w:rFonts w:ascii="Cambria Math" w:eastAsia="宋体"/>
                          <w:sz w:val="20"/>
                          <w:szCs w:val="20"/>
                          <w:lang w:val="en-GB" w:eastAsia="en-US"/>
                        </w:rPr>
                        <m:t>C−DAI,c,m</m:t>
                      </m:r>
                    </w:ins>
                    <m:ctrlPr>
                      <w:ins w:id="590" w:author="CATT" w:date="2024-08-01T15:27:00Z">
                        <w:rPr>
                          <w:rFonts w:ascii="Cambria Math" w:hAnsi="Cambria Math" w:eastAsia="宋体"/>
                          <w:i/>
                          <w:sz w:val="20"/>
                          <w:szCs w:val="20"/>
                          <w:lang w:val="en-GB" w:eastAsia="en-US"/>
                        </w:rPr>
                      </w:ins>
                    </m:ctrlPr>
                  </m:sub>
                  <m:sup>
                    <w:ins w:id="591" w:author="CATT" w:date="2024-08-01T15:27:00Z">
                      <m:r>
                        <m:rPr/>
                        <w:rPr>
                          <w:rFonts w:ascii="Cambria Math" w:eastAsia="宋体"/>
                          <w:sz w:val="20"/>
                          <w:szCs w:val="20"/>
                          <w:lang w:val="en-GB" w:eastAsia="en-US"/>
                        </w:rPr>
                        <m:t>DL</m:t>
                      </m:r>
                    </w:ins>
                    <m:ctrlPr>
                      <w:ins w:id="592" w:author="CATT" w:date="2024-08-01T15:27:00Z">
                        <w:rPr>
                          <w:rFonts w:ascii="Cambria Math" w:hAnsi="Cambria Math" w:eastAsia="宋体"/>
                          <w:i/>
                          <w:sz w:val="20"/>
                          <w:szCs w:val="20"/>
                          <w:lang w:val="en-GB" w:eastAsia="en-US"/>
                        </w:rPr>
                      </w:ins>
                    </m:ctrlPr>
                  </m:sup>
                </m:sSubSup>
                <w:ins w:id="593" w:author="CATT" w:date="2024-08-01T15:27:00Z">
                  <m:r>
                    <m:rPr/>
                    <w:rPr>
                      <w:rFonts w:ascii="Cambria Math" w:hAnsi="Cambria Math" w:eastAsia="宋体"/>
                      <w:sz w:val="20"/>
                      <w:szCs w:val="20"/>
                      <w:lang w:val="en-GB" w:eastAsia="en-US"/>
                    </w:rPr>
                    <m:t>−1</m:t>
                  </m:r>
                </w:ins>
                <m:ctrlPr>
                  <w:ins w:id="594" w:author="CATT" w:date="2024-08-01T15:27:00Z">
                    <w:rPr>
                      <w:rFonts w:ascii="Cambria Math" w:hAnsi="Cambria Math" w:eastAsia="宋体"/>
                      <w:i/>
                      <w:sz w:val="20"/>
                      <w:szCs w:val="20"/>
                      <w:lang w:val="en-GB" w:eastAsia="en-US"/>
                    </w:rPr>
                  </w:ins>
                </m:ctrlPr>
              </m:e>
            </m:d>
            <m:sSubSup>
              <m:sSubSupPr>
                <m:ctrlPr>
                  <w:del w:id="595" w:author="CATT" w:date="2024-08-01T15:27:00Z">
                    <w:rPr>
                      <w:rFonts w:ascii="Cambria Math" w:hAnsi="Cambria Math" w:eastAsia="宋体"/>
                      <w:sz w:val="20"/>
                      <w:szCs w:val="20"/>
                      <w:lang w:val="en-GB" w:eastAsia="en-US"/>
                    </w:rPr>
                  </w:del>
                </m:ctrlPr>
              </m:sSubSupPr>
              <m:e>
                <m:sSubSup>
                  <m:sSubSupPr>
                    <m:ctrlPr>
                      <w:del w:id="596" w:author="CATT" w:date="2024-08-01T15:27:00Z">
                        <w:rPr>
                          <w:rFonts w:ascii="Cambria Math" w:hAnsi="Cambria Math" w:eastAsia="宋体"/>
                          <w:sz w:val="20"/>
                          <w:szCs w:val="20"/>
                          <w:lang w:val="en-GB" w:eastAsia="en-US"/>
                        </w:rPr>
                      </w:del>
                    </m:ctrlPr>
                  </m:sSubSupPr>
                  <m:e>
                    <w:del w:id="597" w:author="CATT" w:date="2024-08-01T15:27:00Z">
                      <m:r>
                        <m:rPr/>
                        <w:rPr>
                          <w:rFonts w:ascii="Cambria Math" w:hAnsi="Cambria Math" w:eastAsia="宋体"/>
                          <w:sz w:val="20"/>
                          <w:szCs w:val="20"/>
                          <w:lang w:val="en-GB" w:eastAsia="en-US"/>
                        </w:rPr>
                        <m:t>N</m:t>
                      </m:r>
                    </w:del>
                    <m:ctrlPr>
                      <w:del w:id="598" w:author="CATT" w:date="2024-08-01T15:27:00Z">
                        <w:rPr>
                          <w:rFonts w:ascii="Cambria Math" w:hAnsi="Cambria Math" w:eastAsia="宋体"/>
                          <w:sz w:val="20"/>
                          <w:szCs w:val="20"/>
                          <w:lang w:val="en-GB" w:eastAsia="en-US"/>
                        </w:rPr>
                      </w:del>
                    </m:ctrlPr>
                  </m:e>
                  <m:sub>
                    <w:del w:id="599" w:author="CATT" w:date="2024-08-01T15:27:00Z">
                      <m:r>
                        <m:rPr>
                          <m:sty m:val="p"/>
                        </m:rPr>
                        <w:rPr>
                          <w:rFonts w:ascii="Cambria Math" w:hAnsi="Cambria Math" w:eastAsia="宋体"/>
                          <w:sz w:val="20"/>
                          <w:szCs w:val="20"/>
                          <w:lang w:val="en-GB" w:eastAsia="en-US"/>
                        </w:rPr>
                        <m:t>sets</m:t>
                      </m:r>
                    </w:del>
                    <m:ctrlPr>
                      <w:del w:id="600" w:author="CATT" w:date="2024-08-01T15:27:00Z">
                        <w:rPr>
                          <w:rFonts w:ascii="Cambria Math" w:hAnsi="Cambria Math" w:eastAsia="宋体"/>
                          <w:sz w:val="20"/>
                          <w:szCs w:val="20"/>
                          <w:lang w:val="en-GB" w:eastAsia="en-US"/>
                        </w:rPr>
                      </w:del>
                    </m:ctrlPr>
                  </m:sub>
                  <m:sup>
                    <w:del w:id="601" w:author="CATT" w:date="2024-08-01T15:27:00Z">
                      <m:r>
                        <m:rPr>
                          <m:nor/>
                          <m:sty m:val="p"/>
                        </m:rPr>
                        <w:rPr>
                          <w:rFonts w:eastAsia="宋体"/>
                          <w:sz w:val="20"/>
                          <w:szCs w:val="20"/>
                          <w:lang w:eastAsia="en-US"/>
                        </w:rPr>
                        <m:t>TB,max</m:t>
                      </m:r>
                    </w:del>
                    <m:ctrlPr>
                      <w:del w:id="602" w:author="CATT" w:date="2024-08-01T15:27:00Z">
                        <w:rPr>
                          <w:rFonts w:ascii="Cambria Math" w:hAnsi="Cambria Math" w:eastAsia="宋体"/>
                          <w:sz w:val="20"/>
                          <w:szCs w:val="20"/>
                          <w:lang w:val="en-GB" w:eastAsia="en-US"/>
                        </w:rPr>
                      </w:del>
                    </m:ctrlPr>
                  </m:sup>
                </m:sSubSup>
                <w:del w:id="603" w:author="CATT" w:date="2024-08-01T15:27:00Z">
                  <m:r>
                    <m:rPr>
                      <m:sty m:val="p"/>
                    </m:rPr>
                    <w:rPr>
                      <w:rFonts w:ascii="Cambria Math" w:hAnsi="Cambria Math" w:eastAsia="宋体" w:cs="Cambria Math"/>
                      <w:sz w:val="20"/>
                      <w:szCs w:val="20"/>
                      <w:lang w:val="en-GB"/>
                    </w:rPr>
                    <m:t>⋅</m:t>
                  </m:r>
                </w:del>
                <w:del w:id="604" w:author="CATT" w:date="2024-08-01T15:27:00Z">
                  <m:r>
                    <m:rPr/>
                    <w:rPr>
                      <w:rFonts w:ascii="Cambria Math" w:hAnsi="Cambria Math" w:eastAsia="宋体"/>
                      <w:sz w:val="20"/>
                      <w:szCs w:val="20"/>
                      <w:lang w:val="en-GB" w:eastAsia="en-US"/>
                    </w:rPr>
                    <m:t>V</m:t>
                  </m:r>
                </w:del>
                <m:ctrlPr>
                  <w:del w:id="605" w:author="CATT" w:date="2024-08-01T15:27:00Z">
                    <w:rPr>
                      <w:rFonts w:ascii="Cambria Math" w:hAnsi="Cambria Math" w:eastAsia="宋体"/>
                      <w:sz w:val="20"/>
                      <w:szCs w:val="20"/>
                      <w:lang w:val="en-GB" w:eastAsia="en-US"/>
                    </w:rPr>
                  </w:del>
                </m:ctrlPr>
              </m:e>
              <m:sub>
                <w:del w:id="606" w:author="CATT" w:date="2024-08-01T15:27:00Z">
                  <m:r>
                    <m:rPr/>
                    <w:rPr>
                      <w:rFonts w:ascii="Cambria Math" w:hAnsi="Cambria Math" w:eastAsia="宋体"/>
                      <w:sz w:val="20"/>
                      <w:szCs w:val="20"/>
                      <w:lang w:val="en-GB" w:eastAsia="en-US"/>
                    </w:rPr>
                    <m:t>C</m:t>
                  </m:r>
                </w:del>
                <w:del w:id="607" w:author="CATT" w:date="2024-08-01T15:27:00Z">
                  <m:r>
                    <m:rPr>
                      <m:sty m:val="p"/>
                    </m:rPr>
                    <w:rPr>
                      <w:rFonts w:ascii="Cambria Math" w:hAnsi="Cambria Math" w:eastAsia="宋体"/>
                      <w:sz w:val="20"/>
                      <w:szCs w:val="20"/>
                      <w:lang w:val="en-GB" w:eastAsia="en-US"/>
                    </w:rPr>
                    <m:t>−</m:t>
                  </m:r>
                </w:del>
                <w:del w:id="608" w:author="CATT" w:date="2024-08-01T15:27:00Z">
                  <m:r>
                    <m:rPr/>
                    <w:rPr>
                      <w:rFonts w:ascii="Cambria Math" w:hAnsi="Cambria Math" w:eastAsia="宋体"/>
                      <w:sz w:val="20"/>
                      <w:szCs w:val="20"/>
                      <w:lang w:val="en-GB" w:eastAsia="en-US"/>
                    </w:rPr>
                    <m:t>DAI</m:t>
                  </m:r>
                </w:del>
                <w:del w:id="609" w:author="CATT" w:date="2024-08-01T15:27:00Z">
                  <m:r>
                    <m:rPr>
                      <m:sty m:val="p"/>
                    </m:rPr>
                    <w:rPr>
                      <w:rFonts w:ascii="Cambria Math" w:hAnsi="Cambria Math" w:eastAsia="宋体"/>
                      <w:sz w:val="20"/>
                      <w:szCs w:val="20"/>
                      <w:lang w:val="en-GB" w:eastAsia="en-US"/>
                    </w:rPr>
                    <m:t>,</m:t>
                  </m:r>
                </w:del>
                <w:del w:id="610" w:author="CATT" w:date="2024-08-01T15:27:00Z">
                  <m:r>
                    <m:rPr/>
                    <w:rPr>
                      <w:rFonts w:ascii="Cambria Math" w:hAnsi="Cambria Math" w:eastAsia="宋体"/>
                      <w:sz w:val="20"/>
                      <w:szCs w:val="20"/>
                      <w:lang w:val="en-GB" w:eastAsia="en-US"/>
                    </w:rPr>
                    <m:t>c</m:t>
                  </m:r>
                </w:del>
                <w:del w:id="611" w:author="CATT" w:date="2024-08-01T15:27:00Z">
                  <m:r>
                    <m:rPr>
                      <m:sty m:val="p"/>
                    </m:rPr>
                    <w:rPr>
                      <w:rFonts w:ascii="Cambria Math" w:hAnsi="Cambria Math" w:eastAsia="宋体"/>
                      <w:sz w:val="20"/>
                      <w:szCs w:val="20"/>
                      <w:lang w:val="en-GB" w:eastAsia="en-US"/>
                    </w:rPr>
                    <m:t>,</m:t>
                  </m:r>
                </w:del>
                <w:del w:id="612" w:author="CATT" w:date="2024-08-01T15:27:00Z">
                  <m:r>
                    <m:rPr/>
                    <w:rPr>
                      <w:rFonts w:ascii="Cambria Math" w:hAnsi="Cambria Math" w:eastAsia="宋体"/>
                      <w:sz w:val="20"/>
                      <w:szCs w:val="20"/>
                      <w:lang w:val="en-GB" w:eastAsia="en-US"/>
                    </w:rPr>
                    <m:t>m</m:t>
                  </m:r>
                </w:del>
                <m:ctrlPr>
                  <w:del w:id="613" w:author="CATT" w:date="2024-08-01T15:27:00Z">
                    <w:rPr>
                      <w:rFonts w:ascii="Cambria Math" w:hAnsi="Cambria Math" w:eastAsia="宋体"/>
                      <w:sz w:val="20"/>
                      <w:szCs w:val="20"/>
                      <w:lang w:val="en-GB" w:eastAsia="en-US"/>
                    </w:rPr>
                  </w:del>
                </m:ctrlPr>
              </m:sub>
              <m:sup>
                <w:del w:id="614" w:author="CATT" w:date="2024-08-01T15:27:00Z">
                  <m:r>
                    <m:rPr/>
                    <w:rPr>
                      <w:rFonts w:ascii="Cambria Math" w:hAnsi="Cambria Math" w:eastAsia="宋体"/>
                      <w:sz w:val="20"/>
                      <w:szCs w:val="20"/>
                      <w:lang w:val="en-GB" w:eastAsia="en-US"/>
                    </w:rPr>
                    <m:t>DL</m:t>
                  </m:r>
                </w:del>
                <m:ctrlPr>
                  <w:del w:id="615" w:author="CATT" w:date="2024-08-01T15:27:00Z">
                    <w:rPr>
                      <w:rFonts w:ascii="Cambria Math" w:hAnsi="Cambria Math" w:eastAsia="宋体"/>
                      <w:sz w:val="20"/>
                      <w:szCs w:val="20"/>
                      <w:lang w:val="en-GB" w:eastAsia="en-US"/>
                    </w:rPr>
                  </w:del>
                </m:ctrlPr>
              </m:sup>
            </m:sSubSup>
            <w:del w:id="616" w:author="CATT" w:date="2024-08-01T15:27: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77B6EABD">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3F584A99">
      <w:pPr>
        <w:spacing w:after="180"/>
        <w:ind w:left="1985" w:hanging="284"/>
        <w:rPr>
          <w:rFonts w:eastAsia="宋体"/>
          <w:sz w:val="20"/>
          <w:szCs w:val="20"/>
          <w:lang w:val="en-GB" w:eastAsia="en-US"/>
        </w:rPr>
      </w:pPr>
      <w:r>
        <w:rPr>
          <w:rFonts w:eastAsia="宋体"/>
          <w:sz w:val="20"/>
          <w:szCs w:val="20"/>
          <w:lang w:val="en-GB" w:eastAsia="en-US"/>
        </w:rPr>
        <w:t>end while</w:t>
      </w:r>
    </w:p>
    <w:p w14:paraId="3932A5D3">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67106C1D">
      <w:pPr>
        <w:spacing w:after="180"/>
        <w:ind w:left="1702" w:hanging="284"/>
        <w:rPr>
          <w:rFonts w:eastAsia="宋体"/>
          <w:sz w:val="20"/>
          <w:szCs w:val="20"/>
          <w:lang w:val="en-GB"/>
        </w:rPr>
      </w:pPr>
      <w:r>
        <w:rPr>
          <w:rFonts w:eastAsia="宋体"/>
          <w:sz w:val="20"/>
          <w:szCs w:val="20"/>
          <w:lang w:val="en-GB"/>
        </w:rPr>
        <w:t>end if</w:t>
      </w:r>
    </w:p>
    <w:p w14:paraId="7C1073EA">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1E3BE0FB">
      <w:pPr>
        <w:spacing w:after="180"/>
        <w:ind w:left="1418" w:hanging="284"/>
        <w:rPr>
          <w:rFonts w:eastAsia="宋体"/>
          <w:sz w:val="20"/>
          <w:szCs w:val="20"/>
          <w:lang w:val="en-GB"/>
        </w:rPr>
      </w:pPr>
      <w:r>
        <w:rPr>
          <w:rFonts w:eastAsia="宋体"/>
          <w:sz w:val="20"/>
          <w:szCs w:val="20"/>
          <w:lang w:val="en-GB"/>
        </w:rPr>
        <w:t>end if</w:t>
      </w:r>
    </w:p>
    <w:p w14:paraId="7A32B228">
      <w:pPr>
        <w:spacing w:after="180"/>
        <w:ind w:left="1135" w:hanging="284"/>
        <w:rPr>
          <w:rFonts w:eastAsia="宋体"/>
          <w:sz w:val="20"/>
          <w:szCs w:val="20"/>
          <w:lang w:val="en-GB"/>
        </w:rPr>
      </w:pPr>
      <w:r>
        <w:rPr>
          <w:rFonts w:eastAsia="宋体"/>
          <w:sz w:val="20"/>
          <w:szCs w:val="20"/>
          <w:lang w:val="en-GB"/>
        </w:rPr>
        <w:t>end while</w:t>
      </w:r>
    </w:p>
    <w:p w14:paraId="05E9927C">
      <w:pPr>
        <w:spacing w:after="180"/>
        <w:ind w:left="851" w:hanging="284"/>
        <w:rPr>
          <w:rFonts w:eastAsia="宋体"/>
          <w:sz w:val="20"/>
          <w:szCs w:val="20"/>
          <w:lang w:val="zh-CN"/>
        </w:rPr>
      </w:pPr>
      <w:r>
        <w:rPr>
          <w:rFonts w:eastAsia="宋体"/>
          <w:sz w:val="20"/>
          <w:szCs w:val="20"/>
          <w:lang w:val="zh-CN"/>
        </w:rPr>
        <w:t>else</w:t>
      </w:r>
    </w:p>
    <w:p w14:paraId="6CA54C87">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1C75BAB3">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6B882EFB">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627F37BC">
      <w:pPr>
        <w:spacing w:after="180"/>
        <w:ind w:left="1418" w:hanging="284"/>
        <w:rPr>
          <w:rFonts w:eastAsia="宋体"/>
          <w:sz w:val="20"/>
          <w:szCs w:val="20"/>
          <w:lang w:val="en-GB" w:eastAsia="en-US"/>
        </w:rPr>
      </w:pPr>
      <w:r>
        <w:rPr>
          <w:rFonts w:eastAsia="宋体"/>
          <w:sz w:val="20"/>
          <w:szCs w:val="20"/>
          <w:lang w:val="en-GB" w:eastAsia="en-US"/>
        </w:rPr>
        <w:t>else</w:t>
      </w:r>
    </w:p>
    <w:p w14:paraId="458A1E82">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5EC13AB0">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35F56D7F">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237668C5">
      <w:pPr>
        <w:spacing w:after="180"/>
        <w:ind w:left="1985" w:hanging="284"/>
        <w:rPr>
          <w:rFonts w:eastAsia="宋体" w:cs="Arial"/>
          <w:sz w:val="20"/>
          <w:szCs w:val="20"/>
          <w:lang w:val="en-GB"/>
        </w:rPr>
      </w:pPr>
      <w:r>
        <w:rPr>
          <w:rFonts w:hint="eastAsia" w:eastAsia="宋体"/>
          <w:sz w:val="20"/>
          <w:szCs w:val="20"/>
          <w:lang w:val="en-GB"/>
        </w:rPr>
        <w:t>end if</w:t>
      </w:r>
    </w:p>
    <w:p w14:paraId="109E19EC">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1C5529BC">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oMath>
    </w:p>
    <w:p w14:paraId="0A2ED137">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411CDC22">
      <w:pPr>
        <w:spacing w:after="180"/>
        <w:ind w:left="1985" w:hanging="284"/>
        <w:rPr>
          <w:rFonts w:eastAsia="宋体"/>
          <w:sz w:val="20"/>
          <w:szCs w:val="20"/>
          <w:lang w:val="en-GB"/>
        </w:rPr>
      </w:pPr>
      <w:r>
        <w:rPr>
          <w:rFonts w:eastAsia="宋体"/>
          <w:sz w:val="20"/>
          <w:szCs w:val="20"/>
          <w:lang w:val="en-GB"/>
        </w:rPr>
        <w:t xml:space="preserve">else </w:t>
      </w:r>
    </w:p>
    <w:p w14:paraId="0B35E430">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2D7FC521">
      <w:pPr>
        <w:spacing w:after="180"/>
        <w:ind w:left="1985" w:hanging="284"/>
        <w:rPr>
          <w:rFonts w:eastAsia="宋体"/>
          <w:sz w:val="20"/>
          <w:szCs w:val="20"/>
          <w:lang w:val="en-GB"/>
        </w:rPr>
      </w:pPr>
      <w:r>
        <w:rPr>
          <w:rFonts w:eastAsia="宋体"/>
          <w:sz w:val="20"/>
          <w:szCs w:val="20"/>
          <w:lang w:val="en-GB"/>
        </w:rPr>
        <w:t>end if</w:t>
      </w:r>
    </w:p>
    <w:p w14:paraId="19BA459A">
      <w:pPr>
        <w:spacing w:after="180"/>
        <w:ind w:left="1985"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=0</m:t>
        </m:r>
      </m:oMath>
      <w:r>
        <w:rPr>
          <w:rFonts w:eastAsia="宋体"/>
          <w:sz w:val="20"/>
          <w:szCs w:val="20"/>
          <w:lang w:val="en-GB"/>
        </w:rPr>
        <w:t>;</w:t>
      </w:r>
    </w:p>
    <w:p w14:paraId="1A0CEAC8">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cs="Arial"/>
          <w:sz w:val="20"/>
          <w:szCs w:val="20"/>
          <w:lang w:val="en-GB"/>
        </w:rPr>
        <w:t>;</w:t>
      </w:r>
    </w:p>
    <w:p w14:paraId="7C97B938">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&lt;</m:t>
        </m:r>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63A98CE2">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7A8E9789">
      <w:pPr>
        <w:spacing w:after="180"/>
        <w:ind w:left="2552" w:hanging="284"/>
        <w:rPr>
          <w:rFonts w:eastAsia="宋体"/>
          <w:sz w:val="20"/>
          <w:szCs w:val="20"/>
          <w:lang w:val="en-GB"/>
        </w:rPr>
      </w:pPr>
      <w:r>
        <w:rPr>
          <w:rFonts w:eastAsia="宋体"/>
          <w:sz w:val="20"/>
          <w:szCs w:val="20"/>
          <w:lang w:val="en-GB" w:eastAsia="en-US"/>
        </w:rPr>
        <w:t xml:space="preserve">if </w:t>
      </w:r>
      <w:r>
        <w:rPr>
          <w:rFonts w:eastAsia="宋体"/>
          <w:i/>
          <w:iCs/>
          <w:sz w:val="20"/>
          <w:szCs w:val="20"/>
          <w:lang w:val="en-GB" w:eastAsia="en-US"/>
        </w:rPr>
        <w:t>maxNrofCodeWordsScheduledByDCI</w:t>
      </w:r>
      <w:r>
        <w:rPr>
          <w:rFonts w:eastAsia="宋体"/>
          <w:sz w:val="20"/>
          <w:szCs w:val="20"/>
          <w:lang w:val="en-GB"/>
        </w:rPr>
        <w:t xml:space="preserve"> is 2 for serving cell </w:t>
      </w:r>
      <m:oMath>
        <m:r>
          <m:rPr/>
          <w:rPr>
            <w:rFonts w:ascii="Cambria Math" w:hAnsi="Cambria Math" w:eastAsia="宋体"/>
            <w:sz w:val="20"/>
            <w:szCs w:val="20"/>
            <w:lang w:val="en-GB"/>
          </w:rPr>
          <m:t>mc</m:t>
        </m:r>
      </m:oMath>
      <w:r>
        <w:rPr>
          <w:rFonts w:eastAsia="宋体"/>
          <w:sz w:val="20"/>
          <w:szCs w:val="20"/>
          <w:lang w:val="en-GB"/>
        </w:rPr>
        <w:t xml:space="preserve"> </w:t>
      </w:r>
    </w:p>
    <w:p w14:paraId="4B585004">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16027D00">
      <w:pPr>
        <w:spacing w:after="180"/>
        <w:ind w:left="2835" w:hanging="1"/>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617" w:author="CATT" w:date="2024-08-01T15:30:00Z">
                    <w:rPr>
                      <w:rFonts w:ascii="Cambria Math" w:hAnsi="Cambria Math" w:eastAsia="宋体"/>
                      <w:i/>
                      <w:sz w:val="20"/>
                      <w:szCs w:val="20"/>
                      <w:lang w:val="en-GB" w:eastAsia="en-US"/>
                    </w:rPr>
                  </w:ins>
                </m:ctrlPr>
              </m:sSubSupPr>
              <m:e>
                <w:ins w:id="618" w:author="CATT" w:date="2024-08-01T15:30:00Z">
                  <m:r>
                    <m:rPr/>
                    <w:rPr>
                      <w:rFonts w:ascii="Cambria Math" w:eastAsia="宋体"/>
                      <w:sz w:val="20"/>
                      <w:szCs w:val="20"/>
                      <w:lang w:val="en-GB" w:eastAsia="en-US"/>
                    </w:rPr>
                    <m:t>N</m:t>
                  </m:r>
                </w:ins>
                <m:ctrlPr>
                  <w:ins w:id="619" w:author="CATT" w:date="2024-08-01T15:30:00Z">
                    <w:rPr>
                      <w:rFonts w:ascii="Cambria Math" w:hAnsi="Cambria Math" w:eastAsia="宋体"/>
                      <w:i/>
                      <w:sz w:val="20"/>
                      <w:szCs w:val="20"/>
                      <w:lang w:val="en-GB" w:eastAsia="en-US"/>
                    </w:rPr>
                  </w:ins>
                </m:ctrlPr>
              </m:e>
              <m:sub>
                <w:ins w:id="620" w:author="CATT" w:date="2024-08-01T15:30:00Z">
                  <m:r>
                    <m:rPr>
                      <m:sty m:val="p"/>
                    </m:rPr>
                    <w:rPr>
                      <w:rFonts w:ascii="Cambria Math" w:eastAsia="宋体"/>
                      <w:sz w:val="20"/>
                      <w:szCs w:val="20"/>
                      <w:lang w:val="en-GB" w:eastAsia="en-US"/>
                    </w:rPr>
                    <m:t>cells,set</m:t>
                  </m:r>
                </w:ins>
                <m:ctrlPr>
                  <w:ins w:id="621" w:author="CATT" w:date="2024-08-01T15:30:00Z">
                    <w:rPr>
                      <w:rFonts w:ascii="Cambria Math" w:hAnsi="Cambria Math" w:eastAsia="宋体"/>
                      <w:sz w:val="20"/>
                      <w:szCs w:val="20"/>
                      <w:lang w:val="en-GB" w:eastAsia="en-US"/>
                    </w:rPr>
                  </w:ins>
                </m:ctrlPr>
              </m:sub>
              <m:sup>
                <w:ins w:id="622" w:author="CATT" w:date="2024-08-01T15:30:00Z">
                  <m:r>
                    <m:rPr>
                      <m:nor/>
                      <m:sty m:val="p"/>
                    </m:rPr>
                    <w:rPr>
                      <w:rFonts w:ascii="Cambria Math" w:eastAsia="宋体"/>
                      <w:sz w:val="20"/>
                      <w:szCs w:val="20"/>
                      <w:lang w:val="en-GB" w:eastAsia="en-US"/>
                    </w:rPr>
                    <m:t>DL,max</m:t>
                  </m:r>
                </w:ins>
                <m:ctrlPr>
                  <w:ins w:id="623" w:author="CATT" w:date="2024-08-01T15:30:00Z">
                    <w:rPr>
                      <w:rFonts w:ascii="Cambria Math" w:hAnsi="Cambria Math" w:eastAsia="宋体"/>
                      <w:sz w:val="20"/>
                      <w:szCs w:val="20"/>
                      <w:lang w:val="en-GB" w:eastAsia="en-US"/>
                    </w:rPr>
                  </w:ins>
                </m:ctrlPr>
              </m:sup>
            </m:sSubSup>
            <w:ins w:id="624" w:author="CATT" w:date="2024-08-01T15:30:00Z">
              <m:r>
                <m:rPr>
                  <m:sty m:val="p"/>
                </m:rPr>
                <w:rPr>
                  <w:rFonts w:ascii="Cambria Math" w:hAnsi="Cambria Math" w:eastAsia="宋体" w:cs="Cambria Math"/>
                  <w:sz w:val="20"/>
                  <w:szCs w:val="20"/>
                  <w:lang w:val="en-GB"/>
                </w:rPr>
                <m:t>⋅</m:t>
              </m:r>
            </w:ins>
            <m:d>
              <m:dPr>
                <m:ctrlPr>
                  <w:ins w:id="625" w:author="CATT" w:date="2024-08-01T15:30:00Z">
                    <w:rPr>
                      <w:rFonts w:ascii="Cambria Math" w:hAnsi="Cambria Math" w:eastAsia="宋体"/>
                      <w:sz w:val="20"/>
                      <w:szCs w:val="20"/>
                      <w:lang w:val="en-GB"/>
                    </w:rPr>
                  </w:ins>
                </m:ctrlPr>
              </m:dPr>
              <m:e>
                <m:sSubSup>
                  <m:sSubSupPr>
                    <m:ctrlPr>
                      <w:ins w:id="626" w:author="CATT" w:date="2024-08-01T15:30:00Z">
                        <w:rPr>
                          <w:rFonts w:ascii="Cambria Math" w:hAnsi="Cambria Math" w:eastAsia="宋体"/>
                          <w:sz w:val="20"/>
                          <w:szCs w:val="20"/>
                          <w:lang w:val="en-GB"/>
                        </w:rPr>
                      </w:ins>
                    </m:ctrlPr>
                  </m:sSubSupPr>
                  <m:e>
                    <w:ins w:id="627" w:author="CATT" w:date="2024-08-01T15:30:00Z">
                      <m:r>
                        <m:rPr/>
                        <w:rPr>
                          <w:rFonts w:ascii="Cambria Math" w:hAnsi="Cambria Math" w:eastAsia="宋体"/>
                          <w:sz w:val="20"/>
                          <w:szCs w:val="20"/>
                          <w:lang w:val="en-GB"/>
                        </w:rPr>
                        <m:t>V</m:t>
                      </m:r>
                    </w:ins>
                    <m:ctrlPr>
                      <w:ins w:id="628" w:author="CATT" w:date="2024-08-01T15:30:00Z">
                        <w:rPr>
                          <w:rFonts w:ascii="Cambria Math" w:hAnsi="Cambria Math" w:eastAsia="宋体"/>
                          <w:sz w:val="20"/>
                          <w:szCs w:val="20"/>
                          <w:lang w:val="en-GB"/>
                        </w:rPr>
                      </w:ins>
                    </m:ctrlPr>
                  </m:e>
                  <m:sub>
                    <w:ins w:id="629" w:author="CATT" w:date="2024-08-01T15:30:00Z">
                      <m:r>
                        <m:rPr/>
                        <w:rPr>
                          <w:rFonts w:ascii="Cambria Math" w:hAnsi="Cambria Math" w:eastAsia="宋体"/>
                          <w:sz w:val="20"/>
                          <w:szCs w:val="20"/>
                          <w:lang w:val="en-GB"/>
                        </w:rPr>
                        <m:t>C</m:t>
                      </m:r>
                    </w:ins>
                    <w:ins w:id="630" w:author="CATT" w:date="2024-08-01T15:30:00Z">
                      <m:r>
                        <m:rPr>
                          <m:nor/>
                          <m:sty m:val="p"/>
                        </m:rPr>
                        <w:rPr>
                          <w:rFonts w:ascii="Cambria Math" w:eastAsia="宋体"/>
                          <w:sz w:val="20"/>
                          <w:szCs w:val="20"/>
                          <w:lang w:val="en-GB"/>
                        </w:rPr>
                        <m:t>-</m:t>
                      </m:r>
                    </w:ins>
                    <w:ins w:id="631" w:author="CATT" w:date="2024-08-01T15:30:00Z">
                      <m:r>
                        <m:rPr>
                          <m:nor/>
                          <m:sty m:val="p"/>
                        </m:rPr>
                        <w:rPr>
                          <w:rFonts w:eastAsia="宋体"/>
                          <w:sz w:val="20"/>
                          <w:szCs w:val="20"/>
                          <w:lang w:val="en-GB"/>
                        </w:rPr>
                        <m:t>DAI</m:t>
                      </m:r>
                    </w:ins>
                    <w:ins w:id="632" w:author="CATT" w:date="2024-08-01T15:30:00Z">
                      <m:r>
                        <m:rPr>
                          <m:sty m:val="p"/>
                        </m:rPr>
                        <w:rPr>
                          <w:rFonts w:ascii="Cambria Math" w:hAnsi="Cambria Math" w:eastAsia="宋体"/>
                          <w:sz w:val="20"/>
                          <w:szCs w:val="20"/>
                          <w:lang w:val="en-GB"/>
                        </w:rPr>
                        <m:t>,</m:t>
                      </m:r>
                    </w:ins>
                    <w:ins w:id="633" w:author="CATT" w:date="2024-08-01T15:30:00Z">
                      <m:r>
                        <m:rPr/>
                        <w:rPr>
                          <w:rFonts w:ascii="Cambria Math" w:hAnsi="Cambria Math" w:eastAsia="宋体"/>
                          <w:sz w:val="20"/>
                          <w:szCs w:val="20"/>
                          <w:lang w:val="en-GB"/>
                        </w:rPr>
                        <m:t>c</m:t>
                      </m:r>
                    </w:ins>
                    <w:ins w:id="634" w:author="CATT" w:date="2024-08-01T15:30:00Z">
                      <m:r>
                        <m:rPr>
                          <m:sty m:val="p"/>
                        </m:rPr>
                        <w:rPr>
                          <w:rFonts w:ascii="Cambria Math" w:hAnsi="Cambria Math" w:eastAsia="宋体"/>
                          <w:sz w:val="20"/>
                          <w:szCs w:val="20"/>
                          <w:lang w:val="en-GB"/>
                        </w:rPr>
                        <m:t>,</m:t>
                      </m:r>
                    </w:ins>
                    <w:ins w:id="635" w:author="CATT" w:date="2024-08-01T15:30:00Z">
                      <m:r>
                        <m:rPr/>
                        <w:rPr>
                          <w:rFonts w:ascii="Cambria Math" w:hAnsi="Cambria Math" w:eastAsia="宋体"/>
                          <w:sz w:val="20"/>
                          <w:szCs w:val="20"/>
                          <w:lang w:val="en-GB"/>
                        </w:rPr>
                        <m:t>m</m:t>
                      </m:r>
                    </w:ins>
                    <m:ctrlPr>
                      <w:ins w:id="636" w:author="CATT" w:date="2024-08-01T15:30:00Z">
                        <w:rPr>
                          <w:rFonts w:ascii="Cambria Math" w:hAnsi="Cambria Math" w:eastAsia="宋体"/>
                          <w:sz w:val="20"/>
                          <w:szCs w:val="20"/>
                          <w:lang w:val="en-GB"/>
                        </w:rPr>
                      </w:ins>
                    </m:ctrlPr>
                  </m:sub>
                  <m:sup>
                    <w:ins w:id="637" w:author="CATT" w:date="2024-08-01T15:30:00Z">
                      <m:r>
                        <m:rPr>
                          <m:nor/>
                          <m:sty m:val="p"/>
                        </m:rPr>
                        <w:rPr>
                          <w:rFonts w:eastAsia="宋体"/>
                          <w:sz w:val="20"/>
                          <w:szCs w:val="20"/>
                          <w:lang w:val="en-GB"/>
                        </w:rPr>
                        <m:t>DL</m:t>
                      </m:r>
                    </w:ins>
                    <m:ctrlPr>
                      <w:ins w:id="638" w:author="CATT" w:date="2024-08-01T15:30:00Z">
                        <w:rPr>
                          <w:rFonts w:ascii="Cambria Math" w:hAnsi="Cambria Math" w:eastAsia="宋体"/>
                          <w:sz w:val="20"/>
                          <w:szCs w:val="20"/>
                          <w:lang w:val="en-GB"/>
                        </w:rPr>
                      </w:ins>
                    </m:ctrlPr>
                  </m:sup>
                </m:sSubSup>
                <w:ins w:id="639" w:author="CATT" w:date="2024-08-01T15:30:00Z">
                  <m:r>
                    <m:rPr>
                      <m:sty m:val="p"/>
                    </m:rPr>
                    <w:rPr>
                      <w:rFonts w:ascii="Cambria Math" w:hAnsi="Cambria Math" w:eastAsia="宋体"/>
                      <w:sz w:val="20"/>
                      <w:szCs w:val="20"/>
                      <w:lang w:val="en-GB"/>
                    </w:rPr>
                    <m:t>−1</m:t>
                  </m:r>
                </w:ins>
                <m:ctrlPr>
                  <w:ins w:id="640" w:author="CATT" w:date="2024-08-01T15:30:00Z">
                    <w:rPr>
                      <w:rFonts w:ascii="Cambria Math" w:hAnsi="Cambria Math" w:eastAsia="宋体"/>
                      <w:sz w:val="20"/>
                      <w:szCs w:val="20"/>
                      <w:lang w:val="en-GB"/>
                    </w:rPr>
                  </w:ins>
                </m:ctrlPr>
              </m:e>
            </m:d>
            <m:sSubSup>
              <m:sSubSupPr>
                <m:ctrlPr>
                  <w:del w:id="641" w:author="CATT" w:date="2024-08-01T15:30:00Z">
                    <w:rPr>
                      <w:rFonts w:ascii="Cambria Math" w:hAnsi="Cambria Math" w:eastAsia="宋体"/>
                      <w:sz w:val="20"/>
                      <w:szCs w:val="20"/>
                      <w:lang w:val="en-GB" w:eastAsia="en-US"/>
                    </w:rPr>
                  </w:del>
                </m:ctrlPr>
              </m:sSubSupPr>
              <m:e>
                <m:sSubSup>
                  <m:sSubSupPr>
                    <m:ctrlPr>
                      <w:del w:id="642" w:author="CATT" w:date="2024-08-01T15:30:00Z">
                        <w:rPr>
                          <w:rFonts w:ascii="Cambria Math" w:hAnsi="Cambria Math" w:eastAsia="宋体"/>
                          <w:sz w:val="20"/>
                          <w:szCs w:val="20"/>
                          <w:lang w:val="en-GB" w:eastAsia="en-US"/>
                        </w:rPr>
                      </w:del>
                    </m:ctrlPr>
                  </m:sSubSupPr>
                  <m:e>
                    <w:del w:id="643" w:author="CATT" w:date="2024-08-01T15:30:00Z">
                      <m:r>
                        <m:rPr/>
                        <w:rPr>
                          <w:rFonts w:ascii="Cambria Math" w:hAnsi="Cambria Math" w:eastAsia="宋体"/>
                          <w:sz w:val="20"/>
                          <w:szCs w:val="20"/>
                          <w:lang w:val="en-GB" w:eastAsia="en-US"/>
                        </w:rPr>
                        <m:t>N</m:t>
                      </m:r>
                    </w:del>
                    <m:ctrlPr>
                      <w:del w:id="644" w:author="CATT" w:date="2024-08-01T15:30:00Z">
                        <w:rPr>
                          <w:rFonts w:ascii="Cambria Math" w:hAnsi="Cambria Math" w:eastAsia="宋体"/>
                          <w:sz w:val="20"/>
                          <w:szCs w:val="20"/>
                          <w:lang w:val="en-GB" w:eastAsia="en-US"/>
                        </w:rPr>
                      </w:del>
                    </m:ctrlPr>
                  </m:e>
                  <m:sub>
                    <w:del w:id="645" w:author="CATT" w:date="2024-08-01T15:30:00Z">
                      <m:r>
                        <m:rPr>
                          <m:sty m:val="p"/>
                        </m:rPr>
                        <w:rPr>
                          <w:rFonts w:ascii="Cambria Math" w:hAnsi="Cambria Math" w:eastAsia="宋体"/>
                          <w:sz w:val="20"/>
                          <w:szCs w:val="20"/>
                          <w:lang w:val="en-GB" w:eastAsia="en-US"/>
                        </w:rPr>
                        <m:t>cells,set</m:t>
                      </m:r>
                    </w:del>
                    <m:ctrlPr>
                      <w:del w:id="646" w:author="CATT" w:date="2024-08-01T15:30:00Z">
                        <w:rPr>
                          <w:rFonts w:ascii="Cambria Math" w:hAnsi="Cambria Math" w:eastAsia="宋体"/>
                          <w:sz w:val="20"/>
                          <w:szCs w:val="20"/>
                          <w:lang w:val="en-GB" w:eastAsia="en-US"/>
                        </w:rPr>
                      </w:del>
                    </m:ctrlPr>
                  </m:sub>
                  <m:sup>
                    <w:del w:id="647" w:author="CATT" w:date="2024-08-01T15:30:00Z">
                      <m:r>
                        <m:rPr>
                          <m:nor/>
                          <m:sty m:val="p"/>
                        </m:rPr>
                        <w:rPr>
                          <w:rFonts w:eastAsia="宋体"/>
                          <w:sz w:val="20"/>
                          <w:szCs w:val="20"/>
                          <w:lang w:eastAsia="en-US"/>
                        </w:rPr>
                        <m:t>DL,max</m:t>
                      </m:r>
                    </w:del>
                    <m:ctrlPr>
                      <w:del w:id="648" w:author="CATT" w:date="2024-08-01T15:30:00Z">
                        <w:rPr>
                          <w:rFonts w:ascii="Cambria Math" w:hAnsi="Cambria Math" w:eastAsia="宋体"/>
                          <w:sz w:val="20"/>
                          <w:szCs w:val="20"/>
                          <w:lang w:val="en-GB" w:eastAsia="en-US"/>
                        </w:rPr>
                      </w:del>
                    </m:ctrlPr>
                  </m:sup>
                </m:sSubSup>
                <w:del w:id="649" w:author="CATT" w:date="2024-08-01T15:30:00Z">
                  <m:r>
                    <m:rPr>
                      <m:sty m:val="p"/>
                    </m:rPr>
                    <w:rPr>
                      <w:rFonts w:ascii="Cambria Math" w:hAnsi="Cambria Math" w:eastAsia="宋体" w:cs="Cambria Math"/>
                      <w:sz w:val="20"/>
                      <w:szCs w:val="20"/>
                      <w:lang w:val="en-GB"/>
                    </w:rPr>
                    <m:t>⋅</m:t>
                  </m:r>
                </w:del>
                <w:del w:id="650" w:author="CATT" w:date="2024-08-01T15:30:00Z">
                  <m:r>
                    <m:rPr/>
                    <w:rPr>
                      <w:rFonts w:ascii="Cambria Math" w:hAnsi="Cambria Math" w:eastAsia="宋体"/>
                      <w:sz w:val="20"/>
                      <w:szCs w:val="20"/>
                      <w:lang w:val="en-GB" w:eastAsia="en-US"/>
                    </w:rPr>
                    <m:t>V</m:t>
                  </m:r>
                </w:del>
                <m:ctrlPr>
                  <w:del w:id="651" w:author="CATT" w:date="2024-08-01T15:30:00Z">
                    <w:rPr>
                      <w:rFonts w:ascii="Cambria Math" w:hAnsi="Cambria Math" w:eastAsia="宋体"/>
                      <w:sz w:val="20"/>
                      <w:szCs w:val="20"/>
                      <w:lang w:val="en-GB" w:eastAsia="en-US"/>
                    </w:rPr>
                  </w:del>
                </m:ctrlPr>
              </m:e>
              <m:sub>
                <w:del w:id="652" w:author="CATT" w:date="2024-08-01T15:30:00Z">
                  <m:r>
                    <m:rPr/>
                    <w:rPr>
                      <w:rFonts w:ascii="Cambria Math" w:hAnsi="Cambria Math" w:eastAsia="宋体"/>
                      <w:sz w:val="20"/>
                      <w:szCs w:val="20"/>
                      <w:lang w:val="en-GB" w:eastAsia="en-US"/>
                    </w:rPr>
                    <m:t>C</m:t>
                  </m:r>
                </w:del>
                <w:del w:id="653" w:author="CATT" w:date="2024-08-01T15:30:00Z">
                  <m:r>
                    <m:rPr>
                      <m:nor/>
                      <m:sty m:val="p"/>
                    </m:rPr>
                    <w:rPr>
                      <w:rFonts w:eastAsia="宋体"/>
                      <w:sz w:val="20"/>
                      <w:szCs w:val="20"/>
                      <w:lang w:val="en-GB" w:eastAsia="en-US"/>
                    </w:rPr>
                    <m:t>-DAI</m:t>
                  </m:r>
                </w:del>
                <w:del w:id="654" w:author="CATT" w:date="2024-08-01T15:30:00Z">
                  <m:r>
                    <m:rPr>
                      <m:sty m:val="p"/>
                    </m:rPr>
                    <w:rPr>
                      <w:rFonts w:ascii="Cambria Math" w:hAnsi="Cambria Math" w:eastAsia="宋体"/>
                      <w:sz w:val="20"/>
                      <w:szCs w:val="20"/>
                      <w:lang w:val="en-GB" w:eastAsia="en-US"/>
                    </w:rPr>
                    <m:t>,</m:t>
                  </m:r>
                </w:del>
                <w:del w:id="655" w:author="CATT" w:date="2024-08-01T15:30:00Z">
                  <m:r>
                    <m:rPr/>
                    <w:rPr>
                      <w:rFonts w:ascii="Cambria Math" w:hAnsi="Cambria Math" w:eastAsia="宋体"/>
                      <w:sz w:val="20"/>
                      <w:szCs w:val="20"/>
                      <w:lang w:val="en-GB" w:eastAsia="en-US"/>
                    </w:rPr>
                    <m:t>c</m:t>
                  </m:r>
                </w:del>
                <w:del w:id="656" w:author="CATT" w:date="2024-08-01T15:30:00Z">
                  <m:r>
                    <m:rPr>
                      <m:sty m:val="p"/>
                    </m:rPr>
                    <w:rPr>
                      <w:rFonts w:ascii="Cambria Math" w:hAnsi="Cambria Math" w:eastAsia="宋体"/>
                      <w:sz w:val="20"/>
                      <w:szCs w:val="20"/>
                      <w:lang w:val="en-GB" w:eastAsia="en-US"/>
                    </w:rPr>
                    <m:t>,</m:t>
                  </m:r>
                </w:del>
                <w:del w:id="657" w:author="CATT" w:date="2024-08-01T15:30:00Z">
                  <m:r>
                    <m:rPr/>
                    <w:rPr>
                      <w:rFonts w:ascii="Cambria Math" w:hAnsi="Cambria Math" w:eastAsia="宋体"/>
                      <w:sz w:val="20"/>
                      <w:szCs w:val="20"/>
                      <w:lang w:val="en-GB" w:eastAsia="en-US"/>
                    </w:rPr>
                    <m:t>m</m:t>
                  </m:r>
                </w:del>
                <m:ctrlPr>
                  <w:del w:id="658" w:author="CATT" w:date="2024-08-01T15:30:00Z">
                    <w:rPr>
                      <w:rFonts w:ascii="Cambria Math" w:hAnsi="Cambria Math" w:eastAsia="宋体"/>
                      <w:sz w:val="20"/>
                      <w:szCs w:val="20"/>
                      <w:lang w:val="en-GB" w:eastAsia="en-US"/>
                    </w:rPr>
                  </w:del>
                </m:ctrlPr>
              </m:sub>
              <m:sup>
                <w:del w:id="659" w:author="CATT" w:date="2024-08-01T15:30:00Z">
                  <m:r>
                    <m:rPr>
                      <m:nor/>
                      <m:sty m:val="p"/>
                    </m:rPr>
                    <w:rPr>
                      <w:rFonts w:eastAsia="宋体"/>
                      <w:sz w:val="20"/>
                      <w:szCs w:val="20"/>
                      <w:lang w:val="en-GB" w:eastAsia="en-US"/>
                    </w:rPr>
                    <m:t>DL</m:t>
                  </m:r>
                </w:del>
                <m:ctrlPr>
                  <w:del w:id="660" w:author="CATT" w:date="2024-08-01T15:30:00Z">
                    <w:rPr>
                      <w:rFonts w:ascii="Cambria Math" w:hAnsi="Cambria Math" w:eastAsia="宋体"/>
                      <w:sz w:val="20"/>
                      <w:szCs w:val="20"/>
                      <w:lang w:val="en-GB" w:eastAsia="en-US"/>
                    </w:rPr>
                  </w:del>
                </m:ctrlPr>
              </m:sup>
            </m:sSubSup>
            <w:del w:id="661"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788230C7">
      <w:pPr>
        <w:spacing w:after="180"/>
        <w:ind w:left="2835" w:hanging="284"/>
        <w:rPr>
          <w:rFonts w:eastAsia="宋体"/>
          <w:sz w:val="20"/>
          <w:szCs w:val="20"/>
          <w:lang w:val="en-GB"/>
        </w:rPr>
      </w:pPr>
      <w:r>
        <w:rPr>
          <w:rFonts w:eastAsia="宋体"/>
          <w:sz w:val="20"/>
          <w:szCs w:val="20"/>
          <w:lang w:val="en-GB"/>
        </w:rPr>
        <w:t>else</w:t>
      </w:r>
    </w:p>
    <w:p w14:paraId="359642F2">
      <w:pPr>
        <w:spacing w:after="180"/>
        <w:ind w:left="2835" w:hanging="1"/>
        <w:rPr>
          <w:rFonts w:eastAsia="宋体"/>
          <w:sz w:val="20"/>
          <w:szCs w:val="20"/>
          <w:lang w:val="en-GB"/>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662" w:author="CATT" w:date="2024-08-01T15:30:00Z">
                    <w:rPr>
                      <w:rFonts w:ascii="Cambria Math" w:hAnsi="Cambria Math" w:eastAsia="宋体"/>
                      <w:i/>
                      <w:sz w:val="20"/>
                      <w:szCs w:val="20"/>
                      <w:lang w:val="en-GB" w:eastAsia="en-US"/>
                    </w:rPr>
                  </w:ins>
                </m:ctrlPr>
              </m:sSubSupPr>
              <m:e>
                <w:ins w:id="663" w:author="CATT" w:date="2024-08-01T15:30:00Z">
                  <m:r>
                    <m:rPr/>
                    <w:rPr>
                      <w:rFonts w:ascii="Cambria Math" w:eastAsia="宋体"/>
                      <w:sz w:val="20"/>
                      <w:szCs w:val="20"/>
                      <w:lang w:val="en-GB" w:eastAsia="en-US"/>
                    </w:rPr>
                    <m:t>N</m:t>
                  </m:r>
                </w:ins>
                <m:ctrlPr>
                  <w:ins w:id="664" w:author="CATT" w:date="2024-08-01T15:30:00Z">
                    <w:rPr>
                      <w:rFonts w:ascii="Cambria Math" w:hAnsi="Cambria Math" w:eastAsia="宋体"/>
                      <w:i/>
                      <w:sz w:val="20"/>
                      <w:szCs w:val="20"/>
                      <w:lang w:val="en-GB" w:eastAsia="en-US"/>
                    </w:rPr>
                  </w:ins>
                </m:ctrlPr>
              </m:e>
              <m:sub>
                <w:ins w:id="665" w:author="CATT" w:date="2024-08-01T15:30:00Z">
                  <m:r>
                    <m:rPr>
                      <m:sty m:val="p"/>
                    </m:rPr>
                    <w:rPr>
                      <w:rFonts w:ascii="Cambria Math" w:eastAsia="宋体"/>
                      <w:sz w:val="20"/>
                      <w:szCs w:val="20"/>
                      <w:lang w:val="en-GB" w:eastAsia="en-US"/>
                    </w:rPr>
                    <m:t>cells,set</m:t>
                  </m:r>
                </w:ins>
                <m:ctrlPr>
                  <w:ins w:id="666" w:author="CATT" w:date="2024-08-01T15:30:00Z">
                    <w:rPr>
                      <w:rFonts w:ascii="Cambria Math" w:hAnsi="Cambria Math" w:eastAsia="宋体"/>
                      <w:sz w:val="20"/>
                      <w:szCs w:val="20"/>
                      <w:lang w:val="en-GB" w:eastAsia="en-US"/>
                    </w:rPr>
                  </w:ins>
                </m:ctrlPr>
              </m:sub>
              <m:sup>
                <w:ins w:id="667" w:author="CATT" w:date="2024-08-01T15:30:00Z">
                  <m:r>
                    <m:rPr>
                      <m:nor/>
                      <m:sty m:val="p"/>
                    </m:rPr>
                    <w:rPr>
                      <w:rFonts w:ascii="Cambria Math" w:eastAsia="宋体"/>
                      <w:sz w:val="20"/>
                      <w:szCs w:val="20"/>
                      <w:lang w:val="en-GB" w:eastAsia="en-US"/>
                    </w:rPr>
                    <m:t>DL,max</m:t>
                  </m:r>
                </w:ins>
                <m:ctrlPr>
                  <w:ins w:id="668" w:author="CATT" w:date="2024-08-01T15:30:00Z">
                    <w:rPr>
                      <w:rFonts w:ascii="Cambria Math" w:hAnsi="Cambria Math" w:eastAsia="宋体"/>
                      <w:sz w:val="20"/>
                      <w:szCs w:val="20"/>
                      <w:lang w:val="en-GB" w:eastAsia="en-US"/>
                    </w:rPr>
                  </w:ins>
                </m:ctrlPr>
              </m:sup>
            </m:sSubSup>
            <w:ins w:id="669" w:author="CATT" w:date="2024-08-01T15:30:00Z">
              <m:r>
                <m:rPr>
                  <m:sty m:val="p"/>
                </m:rPr>
                <w:rPr>
                  <w:rFonts w:ascii="Cambria Math" w:hAnsi="Cambria Math" w:eastAsia="宋体" w:cs="Cambria Math"/>
                  <w:sz w:val="20"/>
                  <w:szCs w:val="20"/>
                  <w:lang w:val="en-GB"/>
                </w:rPr>
                <m:t>⋅</m:t>
              </m:r>
            </w:ins>
            <m:d>
              <m:dPr>
                <m:ctrlPr>
                  <w:ins w:id="670" w:author="CATT" w:date="2024-08-01T15:30:00Z">
                    <w:rPr>
                      <w:rFonts w:ascii="Cambria Math" w:hAnsi="Cambria Math" w:eastAsia="宋体"/>
                      <w:sz w:val="20"/>
                      <w:szCs w:val="20"/>
                      <w:lang w:val="en-GB"/>
                    </w:rPr>
                  </w:ins>
                </m:ctrlPr>
              </m:dPr>
              <m:e>
                <m:sSubSup>
                  <m:sSubSupPr>
                    <m:ctrlPr>
                      <w:ins w:id="671" w:author="CATT" w:date="2024-08-01T15:30:00Z">
                        <w:rPr>
                          <w:rFonts w:ascii="Cambria Math" w:hAnsi="Cambria Math" w:eastAsia="宋体"/>
                          <w:sz w:val="20"/>
                          <w:szCs w:val="20"/>
                          <w:lang w:val="en-GB"/>
                        </w:rPr>
                      </w:ins>
                    </m:ctrlPr>
                  </m:sSubSupPr>
                  <m:e>
                    <w:ins w:id="672" w:author="CATT" w:date="2024-08-01T15:30:00Z">
                      <m:r>
                        <m:rPr/>
                        <w:rPr>
                          <w:rFonts w:ascii="Cambria Math" w:hAnsi="Cambria Math" w:eastAsia="宋体"/>
                          <w:sz w:val="20"/>
                          <w:szCs w:val="20"/>
                          <w:lang w:val="en-GB"/>
                        </w:rPr>
                        <m:t>V</m:t>
                      </m:r>
                    </w:ins>
                    <m:ctrlPr>
                      <w:ins w:id="673" w:author="CATT" w:date="2024-08-01T15:30:00Z">
                        <w:rPr>
                          <w:rFonts w:ascii="Cambria Math" w:hAnsi="Cambria Math" w:eastAsia="宋体"/>
                          <w:sz w:val="20"/>
                          <w:szCs w:val="20"/>
                          <w:lang w:val="en-GB"/>
                        </w:rPr>
                      </w:ins>
                    </m:ctrlPr>
                  </m:e>
                  <m:sub>
                    <w:ins w:id="674" w:author="CATT" w:date="2024-08-01T15:30:00Z">
                      <m:r>
                        <m:rPr/>
                        <w:rPr>
                          <w:rFonts w:ascii="Cambria Math" w:hAnsi="Cambria Math" w:eastAsia="宋体"/>
                          <w:sz w:val="20"/>
                          <w:szCs w:val="20"/>
                          <w:lang w:val="en-GB"/>
                        </w:rPr>
                        <m:t>C</m:t>
                      </m:r>
                    </w:ins>
                    <w:ins w:id="675" w:author="CATT" w:date="2024-08-01T15:30:00Z">
                      <m:r>
                        <m:rPr>
                          <m:nor/>
                          <m:sty m:val="p"/>
                        </m:rPr>
                        <w:rPr>
                          <w:rFonts w:ascii="Cambria Math" w:eastAsia="宋体"/>
                          <w:sz w:val="20"/>
                          <w:szCs w:val="20"/>
                          <w:lang w:val="en-GB"/>
                        </w:rPr>
                        <m:t>-</m:t>
                      </m:r>
                    </w:ins>
                    <w:ins w:id="676" w:author="CATT" w:date="2024-08-01T15:30:00Z">
                      <m:r>
                        <m:rPr>
                          <m:nor/>
                          <m:sty m:val="p"/>
                        </m:rPr>
                        <w:rPr>
                          <w:rFonts w:eastAsia="宋体"/>
                          <w:sz w:val="20"/>
                          <w:szCs w:val="20"/>
                          <w:lang w:val="en-GB"/>
                        </w:rPr>
                        <m:t>DAI</m:t>
                      </m:r>
                    </w:ins>
                    <w:ins w:id="677" w:author="CATT" w:date="2024-08-01T15:30:00Z">
                      <m:r>
                        <m:rPr>
                          <m:sty m:val="p"/>
                        </m:rPr>
                        <w:rPr>
                          <w:rFonts w:ascii="Cambria Math" w:hAnsi="Cambria Math" w:eastAsia="宋体"/>
                          <w:sz w:val="20"/>
                          <w:szCs w:val="20"/>
                          <w:lang w:val="en-GB"/>
                        </w:rPr>
                        <m:t>,</m:t>
                      </m:r>
                    </w:ins>
                    <w:ins w:id="678" w:author="CATT" w:date="2024-08-01T15:30:00Z">
                      <m:r>
                        <m:rPr/>
                        <w:rPr>
                          <w:rFonts w:ascii="Cambria Math" w:hAnsi="Cambria Math" w:eastAsia="宋体"/>
                          <w:sz w:val="20"/>
                          <w:szCs w:val="20"/>
                          <w:lang w:val="en-GB"/>
                        </w:rPr>
                        <m:t>c</m:t>
                      </m:r>
                    </w:ins>
                    <w:ins w:id="679" w:author="CATT" w:date="2024-08-01T15:30:00Z">
                      <m:r>
                        <m:rPr>
                          <m:sty m:val="p"/>
                        </m:rPr>
                        <w:rPr>
                          <w:rFonts w:ascii="Cambria Math" w:hAnsi="Cambria Math" w:eastAsia="宋体"/>
                          <w:sz w:val="20"/>
                          <w:szCs w:val="20"/>
                          <w:lang w:val="en-GB"/>
                        </w:rPr>
                        <m:t>,</m:t>
                      </m:r>
                    </w:ins>
                    <w:ins w:id="680" w:author="CATT" w:date="2024-08-01T15:30:00Z">
                      <m:r>
                        <m:rPr/>
                        <w:rPr>
                          <w:rFonts w:ascii="Cambria Math" w:hAnsi="Cambria Math" w:eastAsia="宋体"/>
                          <w:sz w:val="20"/>
                          <w:szCs w:val="20"/>
                          <w:lang w:val="en-GB"/>
                        </w:rPr>
                        <m:t>m</m:t>
                      </m:r>
                    </w:ins>
                    <m:ctrlPr>
                      <w:ins w:id="681" w:author="CATT" w:date="2024-08-01T15:30:00Z">
                        <w:rPr>
                          <w:rFonts w:ascii="Cambria Math" w:hAnsi="Cambria Math" w:eastAsia="宋体"/>
                          <w:sz w:val="20"/>
                          <w:szCs w:val="20"/>
                          <w:lang w:val="en-GB"/>
                        </w:rPr>
                      </w:ins>
                    </m:ctrlPr>
                  </m:sub>
                  <m:sup>
                    <w:ins w:id="682" w:author="CATT" w:date="2024-08-01T15:30:00Z">
                      <m:r>
                        <m:rPr>
                          <m:nor/>
                          <m:sty m:val="p"/>
                        </m:rPr>
                        <w:rPr>
                          <w:rFonts w:eastAsia="宋体"/>
                          <w:sz w:val="20"/>
                          <w:szCs w:val="20"/>
                          <w:lang w:val="en-GB"/>
                        </w:rPr>
                        <m:t>DL</m:t>
                      </m:r>
                    </w:ins>
                    <m:ctrlPr>
                      <w:ins w:id="683" w:author="CATT" w:date="2024-08-01T15:30:00Z">
                        <w:rPr>
                          <w:rFonts w:ascii="Cambria Math" w:hAnsi="Cambria Math" w:eastAsia="宋体"/>
                          <w:sz w:val="20"/>
                          <w:szCs w:val="20"/>
                          <w:lang w:val="en-GB"/>
                        </w:rPr>
                      </w:ins>
                    </m:ctrlPr>
                  </m:sup>
                </m:sSubSup>
                <w:ins w:id="684" w:author="CATT" w:date="2024-08-01T15:30:00Z">
                  <m:r>
                    <m:rPr>
                      <m:sty m:val="p"/>
                    </m:rPr>
                    <w:rPr>
                      <w:rFonts w:ascii="Cambria Math" w:hAnsi="Cambria Math" w:eastAsia="宋体"/>
                      <w:sz w:val="20"/>
                      <w:szCs w:val="20"/>
                      <w:lang w:val="en-GB"/>
                    </w:rPr>
                    <m:t>−1</m:t>
                  </m:r>
                </w:ins>
                <m:ctrlPr>
                  <w:ins w:id="685" w:author="CATT" w:date="2024-08-01T15:30:00Z">
                    <w:rPr>
                      <w:rFonts w:ascii="Cambria Math" w:hAnsi="Cambria Math" w:eastAsia="宋体"/>
                      <w:sz w:val="20"/>
                      <w:szCs w:val="20"/>
                      <w:lang w:val="en-GB"/>
                    </w:rPr>
                  </w:ins>
                </m:ctrlPr>
              </m:e>
            </m:d>
            <m:sSubSup>
              <m:sSubSupPr>
                <m:ctrlPr>
                  <w:del w:id="686" w:author="CATT" w:date="2024-08-01T15:30:00Z">
                    <w:rPr>
                      <w:rFonts w:ascii="Cambria Math" w:hAnsi="Cambria Math" w:eastAsia="宋体"/>
                      <w:sz w:val="20"/>
                      <w:szCs w:val="20"/>
                      <w:lang w:val="en-GB" w:eastAsia="en-US"/>
                    </w:rPr>
                  </w:del>
                </m:ctrlPr>
              </m:sSubSupPr>
              <m:e>
                <m:sSubSup>
                  <m:sSubSupPr>
                    <m:ctrlPr>
                      <w:del w:id="687" w:author="CATT" w:date="2024-08-01T15:30:00Z">
                        <w:rPr>
                          <w:rFonts w:ascii="Cambria Math" w:hAnsi="Cambria Math" w:eastAsia="宋体"/>
                          <w:sz w:val="20"/>
                          <w:szCs w:val="20"/>
                          <w:lang w:val="en-GB" w:eastAsia="en-US"/>
                        </w:rPr>
                      </w:del>
                    </m:ctrlPr>
                  </m:sSubSupPr>
                  <m:e>
                    <w:del w:id="688" w:author="CATT" w:date="2024-08-01T15:30:00Z">
                      <m:r>
                        <m:rPr/>
                        <w:rPr>
                          <w:rFonts w:ascii="Cambria Math" w:hAnsi="Cambria Math" w:eastAsia="宋体"/>
                          <w:sz w:val="20"/>
                          <w:szCs w:val="20"/>
                          <w:lang w:val="en-GB" w:eastAsia="en-US"/>
                        </w:rPr>
                        <m:t>N</m:t>
                      </m:r>
                    </w:del>
                    <m:ctrlPr>
                      <w:del w:id="689" w:author="CATT" w:date="2024-08-01T15:30:00Z">
                        <w:rPr>
                          <w:rFonts w:ascii="Cambria Math" w:hAnsi="Cambria Math" w:eastAsia="宋体"/>
                          <w:sz w:val="20"/>
                          <w:szCs w:val="20"/>
                          <w:lang w:val="en-GB" w:eastAsia="en-US"/>
                        </w:rPr>
                      </w:del>
                    </m:ctrlPr>
                  </m:e>
                  <m:sub>
                    <w:del w:id="690" w:author="CATT" w:date="2024-08-01T15:30:00Z">
                      <m:r>
                        <m:rPr>
                          <m:sty m:val="p"/>
                        </m:rPr>
                        <w:rPr>
                          <w:rFonts w:ascii="Cambria Math" w:hAnsi="Cambria Math" w:eastAsia="宋体"/>
                          <w:sz w:val="20"/>
                          <w:szCs w:val="20"/>
                          <w:lang w:val="en-GB" w:eastAsia="en-US"/>
                        </w:rPr>
                        <m:t>cells,set</m:t>
                      </m:r>
                    </w:del>
                    <m:ctrlPr>
                      <w:del w:id="691" w:author="CATT" w:date="2024-08-01T15:30:00Z">
                        <w:rPr>
                          <w:rFonts w:ascii="Cambria Math" w:hAnsi="Cambria Math" w:eastAsia="宋体"/>
                          <w:sz w:val="20"/>
                          <w:szCs w:val="20"/>
                          <w:lang w:val="en-GB" w:eastAsia="en-US"/>
                        </w:rPr>
                      </w:del>
                    </m:ctrlPr>
                  </m:sub>
                  <m:sup>
                    <w:del w:id="692" w:author="CATT" w:date="2024-08-01T15:30:00Z">
                      <m:r>
                        <m:rPr>
                          <m:nor/>
                          <m:sty m:val="p"/>
                        </m:rPr>
                        <w:rPr>
                          <w:rFonts w:eastAsia="宋体"/>
                          <w:sz w:val="20"/>
                          <w:szCs w:val="20"/>
                          <w:lang w:eastAsia="en-US"/>
                        </w:rPr>
                        <m:t>DL,max</m:t>
                      </m:r>
                    </w:del>
                    <m:ctrlPr>
                      <w:del w:id="693" w:author="CATT" w:date="2024-08-01T15:30:00Z">
                        <w:rPr>
                          <w:rFonts w:ascii="Cambria Math" w:hAnsi="Cambria Math" w:eastAsia="宋体"/>
                          <w:sz w:val="20"/>
                          <w:szCs w:val="20"/>
                          <w:lang w:val="en-GB" w:eastAsia="en-US"/>
                        </w:rPr>
                      </w:del>
                    </m:ctrlPr>
                  </m:sup>
                </m:sSubSup>
                <w:del w:id="694" w:author="CATT" w:date="2024-08-01T15:30:00Z">
                  <m:r>
                    <m:rPr>
                      <m:sty m:val="p"/>
                    </m:rPr>
                    <w:rPr>
                      <w:rFonts w:ascii="Cambria Math" w:hAnsi="Cambria Math" w:eastAsia="宋体" w:cs="Cambria Math"/>
                      <w:sz w:val="20"/>
                      <w:szCs w:val="20"/>
                      <w:lang w:val="en-GB"/>
                    </w:rPr>
                    <m:t>⋅</m:t>
                  </m:r>
                </w:del>
                <w:del w:id="695" w:author="CATT" w:date="2024-08-01T15:30:00Z">
                  <m:r>
                    <m:rPr/>
                    <w:rPr>
                      <w:rFonts w:ascii="Cambria Math" w:hAnsi="Cambria Math" w:eastAsia="宋体"/>
                      <w:sz w:val="20"/>
                      <w:szCs w:val="20"/>
                      <w:lang w:val="en-GB" w:eastAsia="en-US"/>
                    </w:rPr>
                    <m:t>V</m:t>
                  </m:r>
                </w:del>
                <m:ctrlPr>
                  <w:del w:id="696" w:author="CATT" w:date="2024-08-01T15:30:00Z">
                    <w:rPr>
                      <w:rFonts w:ascii="Cambria Math" w:hAnsi="Cambria Math" w:eastAsia="宋体"/>
                      <w:sz w:val="20"/>
                      <w:szCs w:val="20"/>
                      <w:lang w:val="en-GB" w:eastAsia="en-US"/>
                    </w:rPr>
                  </w:del>
                </m:ctrlPr>
              </m:e>
              <m:sub>
                <w:del w:id="697" w:author="CATT" w:date="2024-08-01T15:30:00Z">
                  <m:r>
                    <m:rPr/>
                    <w:rPr>
                      <w:rFonts w:ascii="Cambria Math" w:hAnsi="Cambria Math" w:eastAsia="宋体"/>
                      <w:sz w:val="20"/>
                      <w:szCs w:val="20"/>
                      <w:lang w:val="en-GB" w:eastAsia="en-US"/>
                    </w:rPr>
                    <m:t>C</m:t>
                  </m:r>
                </w:del>
                <w:del w:id="698" w:author="CATT" w:date="2024-08-01T15:30:00Z">
                  <m:r>
                    <m:rPr>
                      <m:nor/>
                      <m:sty m:val="p"/>
                    </m:rPr>
                    <w:rPr>
                      <w:rFonts w:eastAsia="宋体"/>
                      <w:sz w:val="20"/>
                      <w:szCs w:val="20"/>
                      <w:lang w:val="en-GB" w:eastAsia="en-US"/>
                    </w:rPr>
                    <m:t>-DAI</m:t>
                  </m:r>
                </w:del>
                <w:del w:id="699" w:author="CATT" w:date="2024-08-01T15:30:00Z">
                  <m:r>
                    <m:rPr>
                      <m:sty m:val="p"/>
                    </m:rPr>
                    <w:rPr>
                      <w:rFonts w:ascii="Cambria Math" w:hAnsi="Cambria Math" w:eastAsia="宋体"/>
                      <w:sz w:val="20"/>
                      <w:szCs w:val="20"/>
                      <w:lang w:val="en-GB" w:eastAsia="en-US"/>
                    </w:rPr>
                    <m:t>,</m:t>
                  </m:r>
                </w:del>
                <w:del w:id="700" w:author="CATT" w:date="2024-08-01T15:30:00Z">
                  <m:r>
                    <m:rPr/>
                    <w:rPr>
                      <w:rFonts w:ascii="Cambria Math" w:hAnsi="Cambria Math" w:eastAsia="宋体"/>
                      <w:sz w:val="20"/>
                      <w:szCs w:val="20"/>
                      <w:lang w:val="en-GB" w:eastAsia="en-US"/>
                    </w:rPr>
                    <m:t>c</m:t>
                  </m:r>
                </w:del>
                <w:del w:id="701" w:author="CATT" w:date="2024-08-01T15:30:00Z">
                  <m:r>
                    <m:rPr>
                      <m:sty m:val="p"/>
                    </m:rPr>
                    <w:rPr>
                      <w:rFonts w:ascii="Cambria Math" w:hAnsi="Cambria Math" w:eastAsia="宋体"/>
                      <w:sz w:val="20"/>
                      <w:szCs w:val="20"/>
                      <w:lang w:val="en-GB" w:eastAsia="en-US"/>
                    </w:rPr>
                    <m:t>,</m:t>
                  </m:r>
                </w:del>
                <w:del w:id="702" w:author="CATT" w:date="2024-08-01T15:30:00Z">
                  <m:r>
                    <m:rPr/>
                    <w:rPr>
                      <w:rFonts w:ascii="Cambria Math" w:hAnsi="Cambria Math" w:eastAsia="宋体"/>
                      <w:sz w:val="20"/>
                      <w:szCs w:val="20"/>
                      <w:lang w:val="en-GB" w:eastAsia="en-US"/>
                    </w:rPr>
                    <m:t>m</m:t>
                  </m:r>
                </w:del>
                <m:ctrlPr>
                  <w:del w:id="703" w:author="CATT" w:date="2024-08-01T15:30:00Z">
                    <w:rPr>
                      <w:rFonts w:ascii="Cambria Math" w:hAnsi="Cambria Math" w:eastAsia="宋体"/>
                      <w:sz w:val="20"/>
                      <w:szCs w:val="20"/>
                      <w:lang w:val="en-GB" w:eastAsia="en-US"/>
                    </w:rPr>
                  </w:del>
                </m:ctrlPr>
              </m:sub>
              <m:sup>
                <w:del w:id="704" w:author="CATT" w:date="2024-08-01T15:30:00Z">
                  <m:r>
                    <m:rPr>
                      <m:nor/>
                      <m:sty m:val="p"/>
                    </m:rPr>
                    <w:rPr>
                      <w:rFonts w:eastAsia="宋体"/>
                      <w:sz w:val="20"/>
                      <w:szCs w:val="20"/>
                      <w:lang w:val="en-GB" w:eastAsia="en-US"/>
                    </w:rPr>
                    <m:t>DL</m:t>
                  </m:r>
                </w:del>
                <m:ctrlPr>
                  <w:del w:id="705" w:author="CATT" w:date="2024-08-01T15:30:00Z">
                    <w:rPr>
                      <w:rFonts w:ascii="Cambria Math" w:hAnsi="Cambria Math" w:eastAsia="宋体"/>
                      <w:sz w:val="20"/>
                      <w:szCs w:val="20"/>
                      <w:lang w:val="en-GB" w:eastAsia="en-US"/>
                    </w:rPr>
                  </w:del>
                </m:ctrlPr>
              </m:sup>
            </m:sSubSup>
            <w:del w:id="706"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6093131B">
      <w:pPr>
        <w:spacing w:after="180"/>
        <w:ind w:left="2835" w:hanging="284"/>
        <w:rPr>
          <w:rFonts w:eastAsia="宋体"/>
          <w:sz w:val="20"/>
          <w:szCs w:val="20"/>
          <w:lang w:val="en-GB"/>
        </w:rPr>
      </w:pPr>
      <w:r>
        <w:rPr>
          <w:rFonts w:eastAsia="宋体"/>
          <w:sz w:val="20"/>
          <w:szCs w:val="20"/>
          <w:lang w:val="en-GB"/>
        </w:rPr>
        <w:t>end if</w:t>
      </w:r>
    </w:p>
    <w:p w14:paraId="0550E0CF">
      <w:pPr>
        <w:spacing w:after="180"/>
        <w:ind w:left="2552" w:hanging="284"/>
        <w:rPr>
          <w:rFonts w:eastAsia="宋体"/>
          <w:sz w:val="20"/>
          <w:szCs w:val="20"/>
          <w:lang w:val="en-GB"/>
        </w:rPr>
      </w:pPr>
      <w:r>
        <w:rPr>
          <w:rFonts w:eastAsia="宋体"/>
          <w:sz w:val="20"/>
          <w:szCs w:val="20"/>
          <w:lang w:val="en-GB"/>
        </w:rPr>
        <w:t>else</w:t>
      </w:r>
    </w:p>
    <w:p w14:paraId="0ACD0B31">
      <w:pPr>
        <w:spacing w:after="180"/>
        <w:ind w:left="2835"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707" w:author="CATT" w:date="2024-08-01T15:30:00Z">
                    <w:rPr>
                      <w:rFonts w:ascii="Cambria Math" w:hAnsi="Cambria Math" w:eastAsia="宋体"/>
                      <w:i/>
                      <w:sz w:val="20"/>
                      <w:szCs w:val="20"/>
                      <w:lang w:val="en-GB" w:eastAsia="en-US"/>
                    </w:rPr>
                  </w:ins>
                </m:ctrlPr>
              </m:sSubSupPr>
              <m:e>
                <w:ins w:id="708" w:author="CATT" w:date="2024-08-01T15:30:00Z">
                  <m:r>
                    <m:rPr/>
                    <w:rPr>
                      <w:rFonts w:ascii="Cambria Math" w:eastAsia="宋体"/>
                      <w:sz w:val="20"/>
                      <w:szCs w:val="20"/>
                      <w:lang w:val="en-GB" w:eastAsia="en-US"/>
                    </w:rPr>
                    <m:t>N</m:t>
                  </m:r>
                </w:ins>
                <m:ctrlPr>
                  <w:ins w:id="709" w:author="CATT" w:date="2024-08-01T15:30:00Z">
                    <w:rPr>
                      <w:rFonts w:ascii="Cambria Math" w:hAnsi="Cambria Math" w:eastAsia="宋体"/>
                      <w:i/>
                      <w:sz w:val="20"/>
                      <w:szCs w:val="20"/>
                      <w:lang w:val="en-GB" w:eastAsia="en-US"/>
                    </w:rPr>
                  </w:ins>
                </m:ctrlPr>
              </m:e>
              <m:sub>
                <w:ins w:id="710" w:author="CATT" w:date="2024-08-01T15:30:00Z">
                  <m:r>
                    <m:rPr>
                      <m:sty m:val="p"/>
                    </m:rPr>
                    <w:rPr>
                      <w:rFonts w:ascii="Cambria Math" w:eastAsia="宋体"/>
                      <w:sz w:val="20"/>
                      <w:szCs w:val="20"/>
                      <w:lang w:val="en-GB" w:eastAsia="en-US"/>
                    </w:rPr>
                    <m:t>cells,set</m:t>
                  </m:r>
                </w:ins>
                <m:ctrlPr>
                  <w:ins w:id="711" w:author="CATT" w:date="2024-08-01T15:30:00Z">
                    <w:rPr>
                      <w:rFonts w:ascii="Cambria Math" w:hAnsi="Cambria Math" w:eastAsia="宋体"/>
                      <w:sz w:val="20"/>
                      <w:szCs w:val="20"/>
                      <w:lang w:val="en-GB" w:eastAsia="en-US"/>
                    </w:rPr>
                  </w:ins>
                </m:ctrlPr>
              </m:sub>
              <m:sup>
                <w:ins w:id="712" w:author="CATT" w:date="2024-08-01T15:30:00Z">
                  <m:r>
                    <m:rPr>
                      <m:nor/>
                      <m:sty m:val="p"/>
                    </m:rPr>
                    <w:rPr>
                      <w:rFonts w:ascii="Cambria Math" w:eastAsia="宋体"/>
                      <w:sz w:val="20"/>
                      <w:szCs w:val="20"/>
                      <w:lang w:val="en-GB" w:eastAsia="en-US"/>
                    </w:rPr>
                    <m:t>DL,max</m:t>
                  </m:r>
                </w:ins>
                <m:ctrlPr>
                  <w:ins w:id="713" w:author="CATT" w:date="2024-08-01T15:30:00Z">
                    <w:rPr>
                      <w:rFonts w:ascii="Cambria Math" w:hAnsi="Cambria Math" w:eastAsia="宋体"/>
                      <w:sz w:val="20"/>
                      <w:szCs w:val="20"/>
                      <w:lang w:val="en-GB" w:eastAsia="en-US"/>
                    </w:rPr>
                  </w:ins>
                </m:ctrlPr>
              </m:sup>
            </m:sSubSup>
            <w:ins w:id="714" w:author="CATT" w:date="2024-08-01T15:30:00Z">
              <m:r>
                <m:rPr>
                  <m:sty m:val="p"/>
                </m:rPr>
                <w:rPr>
                  <w:rFonts w:ascii="Cambria Math" w:hAnsi="Cambria Math" w:eastAsia="宋体" w:cs="Cambria Math"/>
                  <w:sz w:val="20"/>
                  <w:szCs w:val="20"/>
                  <w:lang w:val="en-GB"/>
                </w:rPr>
                <m:t>⋅</m:t>
              </m:r>
            </w:ins>
            <m:d>
              <m:dPr>
                <m:ctrlPr>
                  <w:ins w:id="715" w:author="CATT" w:date="2024-08-01T15:30:00Z">
                    <w:rPr>
                      <w:rFonts w:ascii="Cambria Math" w:hAnsi="Cambria Math" w:eastAsia="宋体"/>
                      <w:sz w:val="20"/>
                      <w:szCs w:val="20"/>
                      <w:lang w:val="en-GB"/>
                    </w:rPr>
                  </w:ins>
                </m:ctrlPr>
              </m:dPr>
              <m:e>
                <m:sSubSup>
                  <m:sSubSupPr>
                    <m:ctrlPr>
                      <w:ins w:id="716" w:author="CATT" w:date="2024-08-01T15:30:00Z">
                        <w:rPr>
                          <w:rFonts w:ascii="Cambria Math" w:hAnsi="Cambria Math" w:eastAsia="宋体"/>
                          <w:sz w:val="20"/>
                          <w:szCs w:val="20"/>
                          <w:lang w:val="en-GB"/>
                        </w:rPr>
                      </w:ins>
                    </m:ctrlPr>
                  </m:sSubSupPr>
                  <m:e>
                    <w:ins w:id="717" w:author="CATT" w:date="2024-08-01T15:30:00Z">
                      <m:r>
                        <m:rPr/>
                        <w:rPr>
                          <w:rFonts w:ascii="Cambria Math" w:hAnsi="Cambria Math" w:eastAsia="宋体"/>
                          <w:sz w:val="20"/>
                          <w:szCs w:val="20"/>
                          <w:lang w:val="en-GB"/>
                        </w:rPr>
                        <m:t>V</m:t>
                      </m:r>
                    </w:ins>
                    <m:ctrlPr>
                      <w:ins w:id="718" w:author="CATT" w:date="2024-08-01T15:30:00Z">
                        <w:rPr>
                          <w:rFonts w:ascii="Cambria Math" w:hAnsi="Cambria Math" w:eastAsia="宋体"/>
                          <w:sz w:val="20"/>
                          <w:szCs w:val="20"/>
                          <w:lang w:val="en-GB"/>
                        </w:rPr>
                      </w:ins>
                    </m:ctrlPr>
                  </m:e>
                  <m:sub>
                    <w:ins w:id="719" w:author="CATT" w:date="2024-08-01T15:30:00Z">
                      <m:r>
                        <m:rPr/>
                        <w:rPr>
                          <w:rFonts w:ascii="Cambria Math" w:hAnsi="Cambria Math" w:eastAsia="宋体"/>
                          <w:sz w:val="20"/>
                          <w:szCs w:val="20"/>
                          <w:lang w:val="en-GB"/>
                        </w:rPr>
                        <m:t>C</m:t>
                      </m:r>
                    </w:ins>
                    <w:ins w:id="720" w:author="CATT" w:date="2024-08-01T15:30:00Z">
                      <m:r>
                        <m:rPr>
                          <m:nor/>
                          <m:sty m:val="p"/>
                        </m:rPr>
                        <w:rPr>
                          <w:rFonts w:ascii="Cambria Math" w:eastAsia="宋体"/>
                          <w:sz w:val="20"/>
                          <w:szCs w:val="20"/>
                          <w:lang w:val="en-GB"/>
                        </w:rPr>
                        <m:t>-</m:t>
                      </m:r>
                    </w:ins>
                    <w:ins w:id="721" w:author="CATT" w:date="2024-08-01T15:30:00Z">
                      <m:r>
                        <m:rPr>
                          <m:nor/>
                          <m:sty m:val="p"/>
                        </m:rPr>
                        <w:rPr>
                          <w:rFonts w:eastAsia="宋体"/>
                          <w:sz w:val="20"/>
                          <w:szCs w:val="20"/>
                          <w:lang w:val="en-GB"/>
                        </w:rPr>
                        <m:t>DAI</m:t>
                      </m:r>
                    </w:ins>
                    <w:ins w:id="722" w:author="CATT" w:date="2024-08-01T15:30:00Z">
                      <m:r>
                        <m:rPr>
                          <m:sty m:val="p"/>
                        </m:rPr>
                        <w:rPr>
                          <w:rFonts w:ascii="Cambria Math" w:hAnsi="Cambria Math" w:eastAsia="宋体"/>
                          <w:sz w:val="20"/>
                          <w:szCs w:val="20"/>
                          <w:lang w:val="en-GB"/>
                        </w:rPr>
                        <m:t>,</m:t>
                      </m:r>
                    </w:ins>
                    <w:ins w:id="723" w:author="CATT" w:date="2024-08-01T15:30:00Z">
                      <m:r>
                        <m:rPr/>
                        <w:rPr>
                          <w:rFonts w:ascii="Cambria Math" w:hAnsi="Cambria Math" w:eastAsia="宋体"/>
                          <w:sz w:val="20"/>
                          <w:szCs w:val="20"/>
                          <w:lang w:val="en-GB"/>
                        </w:rPr>
                        <m:t>c</m:t>
                      </m:r>
                    </w:ins>
                    <w:ins w:id="724" w:author="CATT" w:date="2024-08-01T15:30:00Z">
                      <m:r>
                        <m:rPr>
                          <m:sty m:val="p"/>
                        </m:rPr>
                        <w:rPr>
                          <w:rFonts w:ascii="Cambria Math" w:hAnsi="Cambria Math" w:eastAsia="宋体"/>
                          <w:sz w:val="20"/>
                          <w:szCs w:val="20"/>
                          <w:lang w:val="en-GB"/>
                        </w:rPr>
                        <m:t>,</m:t>
                      </m:r>
                    </w:ins>
                    <w:ins w:id="725" w:author="CATT" w:date="2024-08-01T15:30:00Z">
                      <m:r>
                        <m:rPr/>
                        <w:rPr>
                          <w:rFonts w:ascii="Cambria Math" w:hAnsi="Cambria Math" w:eastAsia="宋体"/>
                          <w:sz w:val="20"/>
                          <w:szCs w:val="20"/>
                          <w:lang w:val="en-GB"/>
                        </w:rPr>
                        <m:t>m</m:t>
                      </m:r>
                    </w:ins>
                    <m:ctrlPr>
                      <w:ins w:id="726" w:author="CATT" w:date="2024-08-01T15:30:00Z">
                        <w:rPr>
                          <w:rFonts w:ascii="Cambria Math" w:hAnsi="Cambria Math" w:eastAsia="宋体"/>
                          <w:sz w:val="20"/>
                          <w:szCs w:val="20"/>
                          <w:lang w:val="en-GB"/>
                        </w:rPr>
                      </w:ins>
                    </m:ctrlPr>
                  </m:sub>
                  <m:sup>
                    <w:ins w:id="727" w:author="CATT" w:date="2024-08-01T15:30:00Z">
                      <m:r>
                        <m:rPr>
                          <m:nor/>
                          <m:sty m:val="p"/>
                        </m:rPr>
                        <w:rPr>
                          <w:rFonts w:eastAsia="宋体"/>
                          <w:sz w:val="20"/>
                          <w:szCs w:val="20"/>
                          <w:lang w:val="en-GB"/>
                        </w:rPr>
                        <m:t>DL</m:t>
                      </m:r>
                    </w:ins>
                    <m:ctrlPr>
                      <w:ins w:id="728" w:author="CATT" w:date="2024-08-01T15:30:00Z">
                        <w:rPr>
                          <w:rFonts w:ascii="Cambria Math" w:hAnsi="Cambria Math" w:eastAsia="宋体"/>
                          <w:sz w:val="20"/>
                          <w:szCs w:val="20"/>
                          <w:lang w:val="en-GB"/>
                        </w:rPr>
                      </w:ins>
                    </m:ctrlPr>
                  </m:sup>
                </m:sSubSup>
                <w:ins w:id="729" w:author="CATT" w:date="2024-08-01T15:30:00Z">
                  <m:r>
                    <m:rPr>
                      <m:sty m:val="p"/>
                    </m:rPr>
                    <w:rPr>
                      <w:rFonts w:ascii="Cambria Math" w:hAnsi="Cambria Math" w:eastAsia="宋体"/>
                      <w:sz w:val="20"/>
                      <w:szCs w:val="20"/>
                      <w:lang w:val="en-GB"/>
                    </w:rPr>
                    <m:t>−1</m:t>
                  </m:r>
                </w:ins>
                <m:ctrlPr>
                  <w:ins w:id="730" w:author="CATT" w:date="2024-08-01T15:30:00Z">
                    <w:rPr>
                      <w:rFonts w:ascii="Cambria Math" w:hAnsi="Cambria Math" w:eastAsia="宋体"/>
                      <w:sz w:val="20"/>
                      <w:szCs w:val="20"/>
                      <w:lang w:val="en-GB"/>
                    </w:rPr>
                  </w:ins>
                </m:ctrlPr>
              </m:e>
            </m:d>
            <m:sSubSup>
              <m:sSubSupPr>
                <m:ctrlPr>
                  <w:del w:id="731" w:author="CATT" w:date="2024-08-01T15:30:00Z">
                    <w:rPr>
                      <w:rFonts w:ascii="Cambria Math" w:hAnsi="Cambria Math" w:eastAsia="宋体"/>
                      <w:sz w:val="20"/>
                      <w:szCs w:val="20"/>
                      <w:lang w:val="en-GB" w:eastAsia="en-US"/>
                    </w:rPr>
                  </w:del>
                </m:ctrlPr>
              </m:sSubSupPr>
              <m:e>
                <m:sSubSup>
                  <m:sSubSupPr>
                    <m:ctrlPr>
                      <w:del w:id="732" w:author="CATT" w:date="2024-08-01T15:30:00Z">
                        <w:rPr>
                          <w:rFonts w:ascii="Cambria Math" w:hAnsi="Cambria Math" w:eastAsia="宋体"/>
                          <w:sz w:val="20"/>
                          <w:szCs w:val="20"/>
                          <w:lang w:val="en-GB" w:eastAsia="en-US"/>
                        </w:rPr>
                      </w:del>
                    </m:ctrlPr>
                  </m:sSubSupPr>
                  <m:e>
                    <w:del w:id="733" w:author="CATT" w:date="2024-08-01T15:30:00Z">
                      <m:r>
                        <m:rPr/>
                        <w:rPr>
                          <w:rFonts w:ascii="Cambria Math" w:hAnsi="Cambria Math" w:eastAsia="宋体"/>
                          <w:sz w:val="20"/>
                          <w:szCs w:val="20"/>
                          <w:lang w:val="en-GB" w:eastAsia="en-US"/>
                        </w:rPr>
                        <m:t>N</m:t>
                      </m:r>
                    </w:del>
                    <m:ctrlPr>
                      <w:del w:id="734" w:author="CATT" w:date="2024-08-01T15:30:00Z">
                        <w:rPr>
                          <w:rFonts w:ascii="Cambria Math" w:hAnsi="Cambria Math" w:eastAsia="宋体"/>
                          <w:sz w:val="20"/>
                          <w:szCs w:val="20"/>
                          <w:lang w:val="en-GB" w:eastAsia="en-US"/>
                        </w:rPr>
                      </w:del>
                    </m:ctrlPr>
                  </m:e>
                  <m:sub>
                    <w:del w:id="735" w:author="CATT" w:date="2024-08-01T15:30:00Z">
                      <m:r>
                        <m:rPr>
                          <m:sty m:val="p"/>
                        </m:rPr>
                        <w:rPr>
                          <w:rFonts w:ascii="Cambria Math" w:hAnsi="Cambria Math" w:eastAsia="宋体"/>
                          <w:sz w:val="20"/>
                          <w:szCs w:val="20"/>
                          <w:lang w:val="en-GB" w:eastAsia="en-US"/>
                        </w:rPr>
                        <m:t>cells,set</m:t>
                      </m:r>
                    </w:del>
                    <m:ctrlPr>
                      <w:del w:id="736" w:author="CATT" w:date="2024-08-01T15:30:00Z">
                        <w:rPr>
                          <w:rFonts w:ascii="Cambria Math" w:hAnsi="Cambria Math" w:eastAsia="宋体"/>
                          <w:sz w:val="20"/>
                          <w:szCs w:val="20"/>
                          <w:lang w:val="en-GB" w:eastAsia="en-US"/>
                        </w:rPr>
                      </w:del>
                    </m:ctrlPr>
                  </m:sub>
                  <m:sup>
                    <w:del w:id="737" w:author="CATT" w:date="2024-08-01T15:30:00Z">
                      <m:r>
                        <m:rPr>
                          <m:nor/>
                          <m:sty m:val="p"/>
                        </m:rPr>
                        <w:rPr>
                          <w:rFonts w:eastAsia="宋体"/>
                          <w:sz w:val="20"/>
                          <w:szCs w:val="20"/>
                          <w:lang w:eastAsia="en-US"/>
                        </w:rPr>
                        <m:t>DL,max</m:t>
                      </m:r>
                    </w:del>
                    <m:ctrlPr>
                      <w:del w:id="738" w:author="CATT" w:date="2024-08-01T15:30:00Z">
                        <w:rPr>
                          <w:rFonts w:ascii="Cambria Math" w:hAnsi="Cambria Math" w:eastAsia="宋体"/>
                          <w:sz w:val="20"/>
                          <w:szCs w:val="20"/>
                          <w:lang w:val="en-GB" w:eastAsia="en-US"/>
                        </w:rPr>
                      </w:del>
                    </m:ctrlPr>
                  </m:sup>
                </m:sSubSup>
                <w:del w:id="739" w:author="CATT" w:date="2024-08-01T15:30:00Z">
                  <m:r>
                    <m:rPr>
                      <m:sty m:val="p"/>
                    </m:rPr>
                    <w:rPr>
                      <w:rFonts w:ascii="Cambria Math" w:hAnsi="Cambria Math" w:eastAsia="宋体" w:cs="Cambria Math"/>
                      <w:sz w:val="20"/>
                      <w:szCs w:val="20"/>
                      <w:lang w:val="en-GB"/>
                    </w:rPr>
                    <m:t>⋅</m:t>
                  </m:r>
                </w:del>
                <w:del w:id="740" w:author="CATT" w:date="2024-08-01T15:30:00Z">
                  <m:r>
                    <m:rPr/>
                    <w:rPr>
                      <w:rFonts w:ascii="Cambria Math" w:hAnsi="Cambria Math" w:eastAsia="宋体"/>
                      <w:sz w:val="20"/>
                      <w:szCs w:val="20"/>
                      <w:lang w:val="en-GB" w:eastAsia="en-US"/>
                    </w:rPr>
                    <m:t>V</m:t>
                  </m:r>
                </w:del>
                <m:ctrlPr>
                  <w:del w:id="741" w:author="CATT" w:date="2024-08-01T15:30:00Z">
                    <w:rPr>
                      <w:rFonts w:ascii="Cambria Math" w:hAnsi="Cambria Math" w:eastAsia="宋体"/>
                      <w:sz w:val="20"/>
                      <w:szCs w:val="20"/>
                      <w:lang w:val="en-GB" w:eastAsia="en-US"/>
                    </w:rPr>
                  </w:del>
                </m:ctrlPr>
              </m:e>
              <m:sub>
                <w:del w:id="742" w:author="CATT" w:date="2024-08-01T15:30:00Z">
                  <m:r>
                    <m:rPr/>
                    <w:rPr>
                      <w:rFonts w:ascii="Cambria Math" w:hAnsi="Cambria Math" w:eastAsia="宋体"/>
                      <w:sz w:val="20"/>
                      <w:szCs w:val="20"/>
                      <w:lang w:val="en-GB" w:eastAsia="en-US"/>
                    </w:rPr>
                    <m:t>C</m:t>
                  </m:r>
                </w:del>
                <w:del w:id="743" w:author="CATT" w:date="2024-08-01T15:30:00Z">
                  <m:r>
                    <m:rPr>
                      <m:nor/>
                      <m:sty m:val="p"/>
                    </m:rPr>
                    <w:rPr>
                      <w:rFonts w:eastAsia="宋体"/>
                      <w:sz w:val="20"/>
                      <w:szCs w:val="20"/>
                      <w:lang w:val="en-GB" w:eastAsia="en-US"/>
                    </w:rPr>
                    <m:t>-DAI</m:t>
                  </m:r>
                </w:del>
                <w:del w:id="744" w:author="CATT" w:date="2024-08-01T15:30:00Z">
                  <m:r>
                    <m:rPr>
                      <m:sty m:val="p"/>
                    </m:rPr>
                    <w:rPr>
                      <w:rFonts w:ascii="Cambria Math" w:hAnsi="Cambria Math" w:eastAsia="宋体"/>
                      <w:sz w:val="20"/>
                      <w:szCs w:val="20"/>
                      <w:lang w:val="en-GB" w:eastAsia="en-US"/>
                    </w:rPr>
                    <m:t>,</m:t>
                  </m:r>
                </w:del>
                <w:del w:id="745" w:author="CATT" w:date="2024-08-01T15:30:00Z">
                  <m:r>
                    <m:rPr/>
                    <w:rPr>
                      <w:rFonts w:ascii="Cambria Math" w:hAnsi="Cambria Math" w:eastAsia="宋体"/>
                      <w:sz w:val="20"/>
                      <w:szCs w:val="20"/>
                      <w:lang w:val="en-GB" w:eastAsia="en-US"/>
                    </w:rPr>
                    <m:t>c</m:t>
                  </m:r>
                </w:del>
                <w:del w:id="746" w:author="CATT" w:date="2024-08-01T15:30:00Z">
                  <m:r>
                    <m:rPr>
                      <m:sty m:val="p"/>
                    </m:rPr>
                    <w:rPr>
                      <w:rFonts w:ascii="Cambria Math" w:hAnsi="Cambria Math" w:eastAsia="宋体"/>
                      <w:sz w:val="20"/>
                      <w:szCs w:val="20"/>
                      <w:lang w:val="en-GB" w:eastAsia="en-US"/>
                    </w:rPr>
                    <m:t>,</m:t>
                  </m:r>
                </w:del>
                <w:del w:id="747" w:author="CATT" w:date="2024-08-01T15:30:00Z">
                  <m:r>
                    <m:rPr/>
                    <w:rPr>
                      <w:rFonts w:ascii="Cambria Math" w:hAnsi="Cambria Math" w:eastAsia="宋体"/>
                      <w:sz w:val="20"/>
                      <w:szCs w:val="20"/>
                      <w:lang w:val="en-GB" w:eastAsia="en-US"/>
                    </w:rPr>
                    <m:t>m</m:t>
                  </m:r>
                </w:del>
                <m:ctrlPr>
                  <w:del w:id="748" w:author="CATT" w:date="2024-08-01T15:30:00Z">
                    <w:rPr>
                      <w:rFonts w:ascii="Cambria Math" w:hAnsi="Cambria Math" w:eastAsia="宋体"/>
                      <w:sz w:val="20"/>
                      <w:szCs w:val="20"/>
                      <w:lang w:val="en-GB" w:eastAsia="en-US"/>
                    </w:rPr>
                  </w:del>
                </m:ctrlPr>
              </m:sub>
              <m:sup>
                <w:del w:id="749" w:author="CATT" w:date="2024-08-01T15:30:00Z">
                  <m:r>
                    <m:rPr>
                      <m:nor/>
                      <m:sty m:val="p"/>
                    </m:rPr>
                    <w:rPr>
                      <w:rFonts w:eastAsia="宋体"/>
                      <w:sz w:val="20"/>
                      <w:szCs w:val="20"/>
                      <w:lang w:val="en-GB" w:eastAsia="en-US"/>
                    </w:rPr>
                    <m:t>DL</m:t>
                  </m:r>
                </w:del>
                <m:ctrlPr>
                  <w:del w:id="750" w:author="CATT" w:date="2024-08-01T15:30:00Z">
                    <w:rPr>
                      <w:rFonts w:ascii="Cambria Math" w:hAnsi="Cambria Math" w:eastAsia="宋体"/>
                      <w:sz w:val="20"/>
                      <w:szCs w:val="20"/>
                      <w:lang w:val="en-GB" w:eastAsia="en-US"/>
                    </w:rPr>
                  </w:del>
                </m:ctrlPr>
              </m:sup>
            </m:sSubSup>
            <w:del w:id="751" w:author="CATT" w:date="2024-08-01T15:30: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HARQ-ACK information bit of this cell</w:t>
      </w:r>
    </w:p>
    <w:p w14:paraId="77330DCC">
      <w:pPr>
        <w:spacing w:after="180"/>
        <w:ind w:left="2552" w:hanging="284"/>
        <w:rPr>
          <w:rFonts w:eastAsia="宋体"/>
          <w:sz w:val="20"/>
          <w:szCs w:val="20"/>
          <w:lang w:val="en-GB" w:eastAsia="en-US"/>
        </w:rPr>
      </w:pPr>
      <w:r>
        <w:rPr>
          <w:rFonts w:eastAsia="宋体"/>
          <w:sz w:val="20"/>
          <w:szCs w:val="20"/>
          <w:lang w:val="en-GB" w:eastAsia="en-US"/>
        </w:rPr>
        <w:t>end if</w:t>
      </w:r>
    </w:p>
    <w:p w14:paraId="7CA53162">
      <w:pPr>
        <w:spacing w:after="180"/>
        <w:ind w:left="2552"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68647A8E">
      <w:pPr>
        <w:spacing w:after="180"/>
        <w:ind w:left="1985"/>
        <w:rPr>
          <w:rFonts w:eastAsia="宋体"/>
          <w:sz w:val="20"/>
          <w:szCs w:val="20"/>
          <w:lang w:val="en-GB" w:eastAsia="en-US"/>
        </w:rPr>
      </w:pPr>
      <w:r>
        <w:rPr>
          <w:rFonts w:eastAsia="宋体"/>
          <w:sz w:val="20"/>
          <w:szCs w:val="20"/>
          <w:lang w:val="en-GB" w:eastAsia="en-US"/>
        </w:rPr>
        <w:t>end if</w:t>
      </w:r>
    </w:p>
    <w:p w14:paraId="71BE8076">
      <w:pPr>
        <w:spacing w:after="180"/>
        <w:ind w:left="1985"/>
        <w:rPr>
          <w:rFonts w:eastAsia="宋体"/>
          <w:sz w:val="20"/>
          <w:szCs w:val="20"/>
          <w:lang w:val="en-GB"/>
        </w:rPr>
      </w:pPr>
      <m:oMath>
        <m:r>
          <m:rPr/>
          <w:rPr>
            <w:rFonts w:ascii="Cambria Math" w:hAnsi="Cambria Math" w:eastAsia="宋体"/>
            <w:sz w:val="20"/>
            <w:szCs w:val="20"/>
            <w:lang w:val="en-GB"/>
          </w:rPr>
          <m:t>mc</m:t>
        </m:r>
        <m:r>
          <m:rPr>
            <m:sty m:val="p"/>
          </m:rPr>
          <w:rPr>
            <w:rFonts w:ascii="Cambria Math" w:hAnsi="Cambria Math" w:eastAsia="宋体"/>
            <w:sz w:val="20"/>
            <w:szCs w:val="20"/>
            <w:lang w:val="en-GB"/>
          </w:rPr>
          <m:t>=</m:t>
        </m:r>
        <m:r>
          <m:rPr/>
          <w:rPr>
            <w:rFonts w:ascii="Cambria Math" w:hAnsi="Cambria Math" w:eastAsia="宋体"/>
            <w:sz w:val="20"/>
            <w:szCs w:val="20"/>
            <w:lang w:val="en-GB"/>
          </w:rPr>
          <m:t>mc</m:t>
        </m:r>
        <m:r>
          <m:rPr>
            <m:sty m:val="p"/>
          </m:rPr>
          <w:rPr>
            <w:rFonts w:ascii="Cambria Math" w:hAnsi="Cambria Math" w:eastAsia="宋体"/>
            <w:sz w:val="20"/>
            <w:szCs w:val="20"/>
            <w:lang w:val="en-GB"/>
          </w:rPr>
          <m:t>+1</m:t>
        </m:r>
      </m:oMath>
      <w:r>
        <w:rPr>
          <w:rFonts w:eastAsia="宋体"/>
          <w:sz w:val="20"/>
          <w:szCs w:val="20"/>
          <w:lang w:val="en-GB"/>
        </w:rPr>
        <w:t>;</w:t>
      </w:r>
    </w:p>
    <w:p w14:paraId="345317C5">
      <w:pPr>
        <w:spacing w:after="180"/>
        <w:ind w:left="1985" w:hanging="284"/>
        <w:rPr>
          <w:rFonts w:eastAsia="宋体"/>
          <w:sz w:val="20"/>
          <w:szCs w:val="20"/>
          <w:lang w:val="en-GB"/>
        </w:rPr>
      </w:pPr>
      <w:r>
        <w:rPr>
          <w:rFonts w:eastAsia="宋体"/>
          <w:sz w:val="20"/>
          <w:szCs w:val="20"/>
          <w:lang w:val="en-GB"/>
        </w:rPr>
        <w:t>end while</w:t>
      </w:r>
    </w:p>
    <w:p w14:paraId="72C39F6E">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55C82802">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ins w:id="752" w:author="CATT" w:date="2024-08-01T15:29:00Z">
                    <w:rPr>
                      <w:rFonts w:ascii="Cambria Math" w:hAnsi="Cambria Math" w:eastAsia="宋体"/>
                      <w:i/>
                      <w:sz w:val="20"/>
                      <w:szCs w:val="20"/>
                      <w:lang w:val="en-GB" w:eastAsia="en-US"/>
                    </w:rPr>
                  </w:ins>
                </m:ctrlPr>
              </m:sSubSupPr>
              <m:e>
                <w:ins w:id="753" w:author="CATT" w:date="2024-08-01T15:29:00Z">
                  <m:r>
                    <m:rPr/>
                    <w:rPr>
                      <w:rFonts w:ascii="Cambria Math" w:eastAsia="宋体"/>
                      <w:sz w:val="20"/>
                      <w:szCs w:val="20"/>
                      <w:lang w:val="en-GB" w:eastAsia="en-US"/>
                    </w:rPr>
                    <m:t>N</m:t>
                  </m:r>
                </w:ins>
                <m:ctrlPr>
                  <w:ins w:id="754" w:author="CATT" w:date="2024-08-01T15:29:00Z">
                    <w:rPr>
                      <w:rFonts w:ascii="Cambria Math" w:hAnsi="Cambria Math" w:eastAsia="宋体"/>
                      <w:i/>
                      <w:sz w:val="20"/>
                      <w:szCs w:val="20"/>
                      <w:lang w:val="en-GB" w:eastAsia="en-US"/>
                    </w:rPr>
                  </w:ins>
                </m:ctrlPr>
              </m:e>
              <m:sub>
                <w:ins w:id="755" w:author="CATT" w:date="2024-08-01T15:29:00Z">
                  <m:r>
                    <m:rPr>
                      <m:sty m:val="p"/>
                    </m:rPr>
                    <w:rPr>
                      <w:rFonts w:ascii="Cambria Math" w:eastAsia="宋体"/>
                      <w:sz w:val="20"/>
                      <w:szCs w:val="20"/>
                      <w:lang w:val="en-GB" w:eastAsia="en-US"/>
                    </w:rPr>
                    <m:t>cells,set</m:t>
                  </m:r>
                </w:ins>
                <m:ctrlPr>
                  <w:ins w:id="756" w:author="CATT" w:date="2024-08-01T15:29:00Z">
                    <w:rPr>
                      <w:rFonts w:ascii="Cambria Math" w:hAnsi="Cambria Math" w:eastAsia="宋体"/>
                      <w:sz w:val="20"/>
                      <w:szCs w:val="20"/>
                      <w:lang w:val="en-GB" w:eastAsia="en-US"/>
                    </w:rPr>
                  </w:ins>
                </m:ctrlPr>
              </m:sub>
              <m:sup>
                <w:ins w:id="757" w:author="CATT" w:date="2024-08-01T15:29:00Z">
                  <m:r>
                    <m:rPr>
                      <m:nor/>
                      <m:sty m:val="p"/>
                    </m:rPr>
                    <w:rPr>
                      <w:rFonts w:ascii="Cambria Math" w:eastAsia="宋体"/>
                      <w:sz w:val="20"/>
                      <w:szCs w:val="20"/>
                      <w:lang w:val="en-GB" w:eastAsia="en-US"/>
                    </w:rPr>
                    <m:t>DL,max</m:t>
                  </m:r>
                </w:ins>
                <m:ctrlPr>
                  <w:ins w:id="758" w:author="CATT" w:date="2024-08-01T15:29:00Z">
                    <w:rPr>
                      <w:rFonts w:ascii="Cambria Math" w:hAnsi="Cambria Math" w:eastAsia="宋体"/>
                      <w:sz w:val="20"/>
                      <w:szCs w:val="20"/>
                      <w:lang w:val="en-GB" w:eastAsia="en-US"/>
                    </w:rPr>
                  </w:ins>
                </m:ctrlPr>
              </m:sup>
            </m:sSubSup>
            <w:ins w:id="759" w:author="CATT" w:date="2024-08-01T15:29:00Z">
              <m:r>
                <m:rPr>
                  <m:sty m:val="p"/>
                </m:rPr>
                <w:rPr>
                  <w:rFonts w:ascii="Cambria Math" w:hAnsi="Cambria Math" w:eastAsia="宋体" w:cs="Cambria Math"/>
                  <w:sz w:val="20"/>
                  <w:szCs w:val="20"/>
                  <w:lang w:val="en-GB"/>
                </w:rPr>
                <m:t>⋅</m:t>
              </m:r>
            </w:ins>
            <m:d>
              <m:dPr>
                <m:ctrlPr>
                  <w:ins w:id="760" w:author="CATT" w:date="2024-08-01T15:29:00Z">
                    <w:rPr>
                      <w:rFonts w:ascii="Cambria Math" w:hAnsi="Cambria Math" w:eastAsia="宋体"/>
                      <w:sz w:val="20"/>
                      <w:szCs w:val="20"/>
                      <w:lang w:val="en-GB"/>
                    </w:rPr>
                  </w:ins>
                </m:ctrlPr>
              </m:dPr>
              <m:e>
                <m:sSubSup>
                  <m:sSubSupPr>
                    <m:ctrlPr>
                      <w:ins w:id="761" w:author="CATT" w:date="2024-08-01T15:29:00Z">
                        <w:rPr>
                          <w:rFonts w:ascii="Cambria Math" w:hAnsi="Cambria Math" w:eastAsia="宋体"/>
                          <w:sz w:val="20"/>
                          <w:szCs w:val="20"/>
                          <w:lang w:val="en-GB"/>
                        </w:rPr>
                      </w:ins>
                    </m:ctrlPr>
                  </m:sSubSupPr>
                  <m:e>
                    <w:ins w:id="762" w:author="CATT" w:date="2024-08-01T15:29:00Z">
                      <m:r>
                        <m:rPr/>
                        <w:rPr>
                          <w:rFonts w:ascii="Cambria Math" w:hAnsi="Cambria Math" w:eastAsia="宋体"/>
                          <w:sz w:val="20"/>
                          <w:szCs w:val="20"/>
                          <w:lang w:val="en-GB"/>
                        </w:rPr>
                        <m:t>V</m:t>
                      </m:r>
                    </w:ins>
                    <m:ctrlPr>
                      <w:ins w:id="763" w:author="CATT" w:date="2024-08-01T15:29:00Z">
                        <w:rPr>
                          <w:rFonts w:ascii="Cambria Math" w:hAnsi="Cambria Math" w:eastAsia="宋体"/>
                          <w:sz w:val="20"/>
                          <w:szCs w:val="20"/>
                          <w:lang w:val="en-GB"/>
                        </w:rPr>
                      </w:ins>
                    </m:ctrlPr>
                  </m:e>
                  <m:sub>
                    <w:ins w:id="764" w:author="CATT" w:date="2024-08-01T15:29:00Z">
                      <m:r>
                        <m:rPr/>
                        <w:rPr>
                          <w:rFonts w:ascii="Cambria Math" w:hAnsi="Cambria Math" w:eastAsia="宋体"/>
                          <w:sz w:val="20"/>
                          <w:szCs w:val="20"/>
                          <w:lang w:val="en-GB"/>
                        </w:rPr>
                        <m:t>C</m:t>
                      </m:r>
                    </w:ins>
                    <w:ins w:id="765" w:author="CATT" w:date="2024-08-01T15:29:00Z">
                      <m:r>
                        <m:rPr>
                          <m:nor/>
                          <m:sty m:val="p"/>
                        </m:rPr>
                        <w:rPr>
                          <w:rFonts w:ascii="Cambria Math" w:eastAsia="宋体"/>
                          <w:sz w:val="20"/>
                          <w:szCs w:val="20"/>
                          <w:lang w:val="en-GB"/>
                        </w:rPr>
                        <m:t>-</m:t>
                      </m:r>
                    </w:ins>
                    <w:ins w:id="766" w:author="CATT" w:date="2024-08-01T15:29:00Z">
                      <m:r>
                        <m:rPr>
                          <m:nor/>
                          <m:sty m:val="p"/>
                        </m:rPr>
                        <w:rPr>
                          <w:rFonts w:eastAsia="宋体"/>
                          <w:sz w:val="20"/>
                          <w:szCs w:val="20"/>
                          <w:lang w:val="en-GB"/>
                        </w:rPr>
                        <m:t>DAI</m:t>
                      </m:r>
                    </w:ins>
                    <w:ins w:id="767" w:author="CATT" w:date="2024-08-01T15:29:00Z">
                      <m:r>
                        <m:rPr>
                          <m:sty m:val="p"/>
                        </m:rPr>
                        <w:rPr>
                          <w:rFonts w:ascii="Cambria Math" w:hAnsi="Cambria Math" w:eastAsia="宋体"/>
                          <w:sz w:val="20"/>
                          <w:szCs w:val="20"/>
                          <w:lang w:val="en-GB"/>
                        </w:rPr>
                        <m:t>,</m:t>
                      </m:r>
                    </w:ins>
                    <w:ins w:id="768" w:author="CATT" w:date="2024-08-01T15:29:00Z">
                      <m:r>
                        <m:rPr/>
                        <w:rPr>
                          <w:rFonts w:ascii="Cambria Math" w:hAnsi="Cambria Math" w:eastAsia="宋体"/>
                          <w:sz w:val="20"/>
                          <w:szCs w:val="20"/>
                          <w:lang w:val="en-GB"/>
                        </w:rPr>
                        <m:t>c</m:t>
                      </m:r>
                    </w:ins>
                    <w:ins w:id="769" w:author="CATT" w:date="2024-08-01T15:29:00Z">
                      <m:r>
                        <m:rPr>
                          <m:sty m:val="p"/>
                        </m:rPr>
                        <w:rPr>
                          <w:rFonts w:ascii="Cambria Math" w:hAnsi="Cambria Math" w:eastAsia="宋体"/>
                          <w:sz w:val="20"/>
                          <w:szCs w:val="20"/>
                          <w:lang w:val="en-GB"/>
                        </w:rPr>
                        <m:t>,</m:t>
                      </m:r>
                    </w:ins>
                    <w:ins w:id="770" w:author="CATT" w:date="2024-08-01T15:29:00Z">
                      <m:r>
                        <m:rPr/>
                        <w:rPr>
                          <w:rFonts w:ascii="Cambria Math" w:hAnsi="Cambria Math" w:eastAsia="宋体"/>
                          <w:sz w:val="20"/>
                          <w:szCs w:val="20"/>
                          <w:lang w:val="en-GB"/>
                        </w:rPr>
                        <m:t>m</m:t>
                      </m:r>
                    </w:ins>
                    <m:ctrlPr>
                      <w:ins w:id="771" w:author="CATT" w:date="2024-08-01T15:29:00Z">
                        <w:rPr>
                          <w:rFonts w:ascii="Cambria Math" w:hAnsi="Cambria Math" w:eastAsia="宋体"/>
                          <w:sz w:val="20"/>
                          <w:szCs w:val="20"/>
                          <w:lang w:val="en-GB"/>
                        </w:rPr>
                      </w:ins>
                    </m:ctrlPr>
                  </m:sub>
                  <m:sup>
                    <w:ins w:id="772" w:author="CATT" w:date="2024-08-01T15:29:00Z">
                      <m:r>
                        <m:rPr>
                          <m:nor/>
                          <m:sty m:val="p"/>
                        </m:rPr>
                        <w:rPr>
                          <w:rFonts w:eastAsia="宋体"/>
                          <w:sz w:val="20"/>
                          <w:szCs w:val="20"/>
                          <w:lang w:val="en-GB"/>
                        </w:rPr>
                        <m:t>DL</m:t>
                      </m:r>
                    </w:ins>
                    <m:ctrlPr>
                      <w:ins w:id="773" w:author="CATT" w:date="2024-08-01T15:29:00Z">
                        <w:rPr>
                          <w:rFonts w:ascii="Cambria Math" w:hAnsi="Cambria Math" w:eastAsia="宋体"/>
                          <w:sz w:val="20"/>
                          <w:szCs w:val="20"/>
                          <w:lang w:val="en-GB"/>
                        </w:rPr>
                      </w:ins>
                    </m:ctrlPr>
                  </m:sup>
                </m:sSubSup>
                <w:ins w:id="774" w:author="CATT" w:date="2024-08-01T15:29:00Z">
                  <m:r>
                    <m:rPr>
                      <m:sty m:val="p"/>
                    </m:rPr>
                    <w:rPr>
                      <w:rFonts w:ascii="Cambria Math" w:hAnsi="Cambria Math" w:eastAsia="宋体"/>
                      <w:sz w:val="20"/>
                      <w:szCs w:val="20"/>
                      <w:lang w:val="en-GB"/>
                    </w:rPr>
                    <m:t>−1</m:t>
                  </m:r>
                </w:ins>
                <m:ctrlPr>
                  <w:ins w:id="775" w:author="CATT" w:date="2024-08-01T15:29:00Z">
                    <w:rPr>
                      <w:rFonts w:ascii="Cambria Math" w:hAnsi="Cambria Math" w:eastAsia="宋体"/>
                      <w:sz w:val="20"/>
                      <w:szCs w:val="20"/>
                      <w:lang w:val="en-GB"/>
                    </w:rPr>
                  </w:ins>
                </m:ctrlPr>
              </m:e>
            </m:d>
            <m:sSubSup>
              <m:sSubSupPr>
                <m:ctrlPr>
                  <w:del w:id="776" w:author="CATT" w:date="2024-08-01T15:29:00Z">
                    <w:rPr>
                      <w:rFonts w:ascii="Cambria Math" w:hAnsi="Cambria Math" w:eastAsia="宋体"/>
                      <w:sz w:val="20"/>
                      <w:szCs w:val="20"/>
                      <w:lang w:val="en-GB" w:eastAsia="en-US"/>
                    </w:rPr>
                  </w:del>
                </m:ctrlPr>
              </m:sSubSupPr>
              <m:e>
                <m:sSubSup>
                  <m:sSubSupPr>
                    <m:ctrlPr>
                      <w:del w:id="777" w:author="CATT" w:date="2024-08-01T15:29:00Z">
                        <w:rPr>
                          <w:rFonts w:ascii="Cambria Math" w:hAnsi="Cambria Math" w:eastAsia="宋体"/>
                          <w:sz w:val="20"/>
                          <w:szCs w:val="20"/>
                          <w:lang w:val="en-GB" w:eastAsia="en-US"/>
                        </w:rPr>
                      </w:del>
                    </m:ctrlPr>
                  </m:sSubSupPr>
                  <m:e>
                    <w:del w:id="778" w:author="CATT" w:date="2024-08-01T15:29:00Z">
                      <m:r>
                        <m:rPr/>
                        <w:rPr>
                          <w:rFonts w:ascii="Cambria Math" w:hAnsi="Cambria Math" w:eastAsia="宋体"/>
                          <w:sz w:val="20"/>
                          <w:szCs w:val="20"/>
                          <w:lang w:val="en-GB" w:eastAsia="en-US"/>
                        </w:rPr>
                        <m:t>N</m:t>
                      </m:r>
                    </w:del>
                    <m:ctrlPr>
                      <w:del w:id="779" w:author="CATT" w:date="2024-08-01T15:29:00Z">
                        <w:rPr>
                          <w:rFonts w:ascii="Cambria Math" w:hAnsi="Cambria Math" w:eastAsia="宋体"/>
                          <w:sz w:val="20"/>
                          <w:szCs w:val="20"/>
                          <w:lang w:val="en-GB" w:eastAsia="en-US"/>
                        </w:rPr>
                      </w:del>
                    </m:ctrlPr>
                  </m:e>
                  <m:sub>
                    <w:del w:id="780" w:author="CATT" w:date="2024-08-01T15:29:00Z">
                      <m:r>
                        <m:rPr>
                          <m:sty m:val="p"/>
                        </m:rPr>
                        <w:rPr>
                          <w:rFonts w:ascii="Cambria Math" w:hAnsi="Cambria Math" w:eastAsia="宋体"/>
                          <w:sz w:val="20"/>
                          <w:szCs w:val="20"/>
                          <w:lang w:val="en-GB" w:eastAsia="en-US"/>
                        </w:rPr>
                        <m:t>cells,set</m:t>
                      </m:r>
                    </w:del>
                    <m:ctrlPr>
                      <w:del w:id="781" w:author="CATT" w:date="2024-08-01T15:29:00Z">
                        <w:rPr>
                          <w:rFonts w:ascii="Cambria Math" w:hAnsi="Cambria Math" w:eastAsia="宋体"/>
                          <w:sz w:val="20"/>
                          <w:szCs w:val="20"/>
                          <w:lang w:val="en-GB" w:eastAsia="en-US"/>
                        </w:rPr>
                      </w:del>
                    </m:ctrlPr>
                  </m:sub>
                  <m:sup>
                    <w:del w:id="782" w:author="CATT" w:date="2024-08-01T15:29:00Z">
                      <m:r>
                        <m:rPr>
                          <m:nor/>
                          <m:sty m:val="p"/>
                        </m:rPr>
                        <w:rPr>
                          <w:rFonts w:eastAsia="宋体"/>
                          <w:sz w:val="20"/>
                          <w:szCs w:val="20"/>
                          <w:lang w:eastAsia="en-US"/>
                        </w:rPr>
                        <m:t>DL,max</m:t>
                      </m:r>
                    </w:del>
                    <m:ctrlPr>
                      <w:del w:id="783" w:author="CATT" w:date="2024-08-01T15:29:00Z">
                        <w:rPr>
                          <w:rFonts w:ascii="Cambria Math" w:hAnsi="Cambria Math" w:eastAsia="宋体"/>
                          <w:sz w:val="20"/>
                          <w:szCs w:val="20"/>
                          <w:lang w:val="en-GB" w:eastAsia="en-US"/>
                        </w:rPr>
                      </w:del>
                    </m:ctrlPr>
                  </m:sup>
                </m:sSubSup>
                <w:del w:id="784" w:author="CATT" w:date="2024-08-01T15:29:00Z">
                  <m:r>
                    <m:rPr>
                      <m:sty m:val="p"/>
                    </m:rPr>
                    <w:rPr>
                      <w:rFonts w:ascii="Cambria Math" w:hAnsi="Cambria Math" w:eastAsia="宋体" w:cs="Cambria Math"/>
                      <w:sz w:val="20"/>
                      <w:szCs w:val="20"/>
                      <w:lang w:val="en-GB"/>
                    </w:rPr>
                    <m:t>⋅</m:t>
                  </m:r>
                </w:del>
                <w:del w:id="785" w:author="CATT" w:date="2024-08-01T15:29:00Z">
                  <m:r>
                    <m:rPr/>
                    <w:rPr>
                      <w:rFonts w:ascii="Cambria Math" w:hAnsi="Cambria Math" w:eastAsia="宋体"/>
                      <w:sz w:val="20"/>
                      <w:szCs w:val="20"/>
                      <w:lang w:val="en-GB" w:eastAsia="en-US"/>
                    </w:rPr>
                    <m:t>V</m:t>
                  </m:r>
                </w:del>
                <m:ctrlPr>
                  <w:del w:id="786" w:author="CATT" w:date="2024-08-01T15:29:00Z">
                    <w:rPr>
                      <w:rFonts w:ascii="Cambria Math" w:hAnsi="Cambria Math" w:eastAsia="宋体"/>
                      <w:sz w:val="20"/>
                      <w:szCs w:val="20"/>
                      <w:lang w:val="en-GB" w:eastAsia="en-US"/>
                    </w:rPr>
                  </w:del>
                </m:ctrlPr>
              </m:e>
              <m:sub>
                <w:del w:id="787" w:author="CATT" w:date="2024-08-01T15:29:00Z">
                  <m:r>
                    <m:rPr/>
                    <w:rPr>
                      <w:rFonts w:ascii="Cambria Math" w:hAnsi="Cambria Math" w:eastAsia="宋体"/>
                      <w:sz w:val="20"/>
                      <w:szCs w:val="20"/>
                      <w:lang w:val="en-GB" w:eastAsia="en-US"/>
                    </w:rPr>
                    <m:t>C</m:t>
                  </m:r>
                </w:del>
                <w:del w:id="788" w:author="CATT" w:date="2024-08-01T15:29:00Z">
                  <m:r>
                    <m:rPr>
                      <m:nor/>
                      <m:sty m:val="p"/>
                    </m:rPr>
                    <w:rPr>
                      <w:rFonts w:eastAsia="宋体"/>
                      <w:sz w:val="20"/>
                      <w:szCs w:val="20"/>
                      <w:lang w:val="en-GB" w:eastAsia="en-US"/>
                    </w:rPr>
                    <m:t>-DAI</m:t>
                  </m:r>
                </w:del>
                <w:del w:id="789" w:author="CATT" w:date="2024-08-01T15:29:00Z">
                  <m:r>
                    <m:rPr>
                      <m:sty m:val="p"/>
                    </m:rPr>
                    <w:rPr>
                      <w:rFonts w:ascii="Cambria Math" w:hAnsi="Cambria Math" w:eastAsia="宋体"/>
                      <w:sz w:val="20"/>
                      <w:szCs w:val="20"/>
                      <w:lang w:val="en-GB" w:eastAsia="en-US"/>
                    </w:rPr>
                    <m:t>,</m:t>
                  </m:r>
                </w:del>
                <w:del w:id="790" w:author="CATT" w:date="2024-08-01T15:29:00Z">
                  <m:r>
                    <m:rPr/>
                    <w:rPr>
                      <w:rFonts w:ascii="Cambria Math" w:hAnsi="Cambria Math" w:eastAsia="宋体"/>
                      <w:sz w:val="20"/>
                      <w:szCs w:val="20"/>
                      <w:lang w:val="en-GB" w:eastAsia="en-US"/>
                    </w:rPr>
                    <m:t>c</m:t>
                  </m:r>
                </w:del>
                <w:del w:id="791" w:author="CATT" w:date="2024-08-01T15:29:00Z">
                  <m:r>
                    <m:rPr>
                      <m:sty m:val="p"/>
                    </m:rPr>
                    <w:rPr>
                      <w:rFonts w:ascii="Cambria Math" w:hAnsi="Cambria Math" w:eastAsia="宋体"/>
                      <w:sz w:val="20"/>
                      <w:szCs w:val="20"/>
                      <w:lang w:val="en-GB" w:eastAsia="en-US"/>
                    </w:rPr>
                    <m:t>,</m:t>
                  </m:r>
                </w:del>
                <w:del w:id="792" w:author="CATT" w:date="2024-08-01T15:29:00Z">
                  <m:r>
                    <m:rPr/>
                    <w:rPr>
                      <w:rFonts w:ascii="Cambria Math" w:hAnsi="Cambria Math" w:eastAsia="宋体"/>
                      <w:sz w:val="20"/>
                      <w:szCs w:val="20"/>
                      <w:lang w:val="en-GB" w:eastAsia="en-US"/>
                    </w:rPr>
                    <m:t>m</m:t>
                  </m:r>
                </w:del>
                <m:ctrlPr>
                  <w:del w:id="793" w:author="CATT" w:date="2024-08-01T15:29:00Z">
                    <w:rPr>
                      <w:rFonts w:ascii="Cambria Math" w:hAnsi="Cambria Math" w:eastAsia="宋体"/>
                      <w:sz w:val="20"/>
                      <w:szCs w:val="20"/>
                      <w:lang w:val="en-GB" w:eastAsia="en-US"/>
                    </w:rPr>
                  </w:del>
                </m:ctrlPr>
              </m:sub>
              <m:sup>
                <w:del w:id="794" w:author="CATT" w:date="2024-08-01T15:29:00Z">
                  <m:r>
                    <m:rPr>
                      <m:nor/>
                      <m:sty m:val="p"/>
                    </m:rPr>
                    <w:rPr>
                      <w:rFonts w:eastAsia="宋体"/>
                      <w:sz w:val="20"/>
                      <w:szCs w:val="20"/>
                      <w:lang w:val="en-GB" w:eastAsia="en-US"/>
                    </w:rPr>
                    <m:t>DL</m:t>
                  </m:r>
                </w:del>
                <m:ctrlPr>
                  <w:del w:id="795" w:author="CATT" w:date="2024-08-01T15:29:00Z">
                    <w:rPr>
                      <w:rFonts w:ascii="Cambria Math" w:hAnsi="Cambria Math" w:eastAsia="宋体"/>
                      <w:sz w:val="20"/>
                      <w:szCs w:val="20"/>
                      <w:lang w:val="en-GB" w:eastAsia="en-US"/>
                    </w:rPr>
                  </w:del>
                </m:ctrlPr>
              </m:sup>
            </m:sSubSup>
            <w:del w:id="796" w:author="CATT" w:date="2024-08-01T15:29:00Z">
              <m:r>
                <m:rPr>
                  <m:sty m:val="p"/>
                </m:rPr>
                <w:rPr>
                  <w:rFonts w:ascii="Cambria Math" w:hAnsi="Cambria Math" w:eastAsia="宋体"/>
                  <w:sz w:val="20"/>
                  <w:szCs w:val="20"/>
                  <w:lang w:val="en-GB" w:eastAsia="en-US"/>
                </w:rPr>
                <m:t>−1</m:t>
              </m:r>
            </w:del>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7AB3C80A">
      <w:pPr>
        <w:spacing w:after="180"/>
        <w:ind w:left="2268" w:hanging="284"/>
        <w:rPr>
          <w:rFonts w:eastAsia="宋体"/>
          <w:sz w:val="20"/>
          <w:szCs w:val="20"/>
          <w:lang w:val="en-GB" w:eastAsia="en-US"/>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5E0E1660">
      <w:pPr>
        <w:spacing w:after="180"/>
        <w:ind w:left="1985" w:hanging="284"/>
        <w:rPr>
          <w:rFonts w:eastAsia="宋体"/>
          <w:sz w:val="20"/>
          <w:szCs w:val="20"/>
          <w:lang w:val="en-GB"/>
        </w:rPr>
      </w:pPr>
      <w:r>
        <w:rPr>
          <w:rFonts w:eastAsia="宋体"/>
          <w:sz w:val="20"/>
          <w:szCs w:val="20"/>
          <w:lang w:val="en-GB"/>
        </w:rPr>
        <w:t>end while</w:t>
      </w:r>
    </w:p>
    <w:p w14:paraId="5D7D4CB2">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+1…, 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2AF4311E">
      <w:pPr>
        <w:spacing w:after="180"/>
        <w:ind w:left="1702" w:hanging="284"/>
        <w:rPr>
          <w:rFonts w:eastAsia="宋体"/>
          <w:sz w:val="20"/>
          <w:szCs w:val="20"/>
          <w:lang w:val="en-GB"/>
        </w:rPr>
      </w:pPr>
      <w:r>
        <w:rPr>
          <w:rFonts w:eastAsia="宋体"/>
          <w:sz w:val="20"/>
          <w:szCs w:val="20"/>
          <w:lang w:val="en-GB"/>
        </w:rPr>
        <w:t>end if</w:t>
      </w:r>
    </w:p>
    <w:p w14:paraId="750D0750">
      <w:pPr>
        <w:spacing w:after="180"/>
        <w:ind w:left="1702" w:hanging="284"/>
        <w:rPr>
          <w:rFonts w:eastAsia="宋体"/>
          <w:sz w:val="20"/>
          <w:szCs w:val="20"/>
          <w:lang w:val="en-GB"/>
        </w:rPr>
      </w:pPr>
      <m:oMath>
        <m:r>
          <m:rPr/>
          <w:rPr>
            <w:rFonts w:ascii="Cambria Math" w:hAnsi="Cambria Math" w:eastAsia="宋体"/>
            <w:sz w:val="20"/>
            <w:szCs w:val="20"/>
            <w:lang w:val="en-GB"/>
          </w:rPr>
          <m:t>c=c+1</m:t>
        </m:r>
      </m:oMath>
      <w:r>
        <w:rPr>
          <w:rFonts w:eastAsia="宋体"/>
          <w:sz w:val="20"/>
          <w:szCs w:val="20"/>
          <w:lang w:val="en-GB"/>
        </w:rPr>
        <w:t>;</w:t>
      </w:r>
    </w:p>
    <w:p w14:paraId="0FDE89D7">
      <w:pPr>
        <w:spacing w:after="180"/>
        <w:ind w:left="1418" w:hanging="284"/>
        <w:rPr>
          <w:rFonts w:eastAsia="宋体"/>
          <w:sz w:val="20"/>
          <w:szCs w:val="20"/>
          <w:lang w:val="en-GB"/>
        </w:rPr>
      </w:pPr>
      <w:r>
        <w:rPr>
          <w:rFonts w:eastAsia="宋体"/>
          <w:sz w:val="20"/>
          <w:szCs w:val="20"/>
          <w:lang w:val="en-GB"/>
        </w:rPr>
        <w:t>end if</w:t>
      </w:r>
    </w:p>
    <w:p w14:paraId="675AC7A8">
      <w:pPr>
        <w:spacing w:after="180"/>
        <w:ind w:left="1135" w:hanging="284"/>
        <w:rPr>
          <w:rFonts w:eastAsia="宋体"/>
          <w:sz w:val="20"/>
          <w:szCs w:val="20"/>
          <w:lang w:val="en-GB"/>
        </w:rPr>
      </w:pPr>
      <w:r>
        <w:rPr>
          <w:rFonts w:eastAsia="宋体"/>
          <w:sz w:val="20"/>
          <w:szCs w:val="20"/>
          <w:lang w:val="en-GB"/>
        </w:rPr>
        <w:t>end while</w:t>
      </w:r>
    </w:p>
    <w:p w14:paraId="20AA6DF8">
      <w:pPr>
        <w:spacing w:after="180"/>
        <w:ind w:left="851" w:hanging="284"/>
        <w:rPr>
          <w:rFonts w:eastAsia="宋体"/>
          <w:sz w:val="20"/>
          <w:szCs w:val="20"/>
          <w:lang w:val="zh-CN"/>
        </w:rPr>
      </w:pPr>
      <w:r>
        <w:rPr>
          <w:rFonts w:eastAsia="宋体"/>
          <w:sz w:val="20"/>
          <w:szCs w:val="20"/>
          <w:lang w:val="zh-CN"/>
        </w:rPr>
        <w:t>end if</w:t>
      </w:r>
      <w:r>
        <w:rPr>
          <w:rFonts w:hint="eastAsia" w:eastAsia="宋体"/>
          <w:sz w:val="20"/>
          <w:szCs w:val="20"/>
          <w:lang w:val="zh-CN"/>
        </w:rPr>
        <w:t xml:space="preserve"> </w:t>
      </w:r>
    </w:p>
    <w:p w14:paraId="45499930">
      <w:pPr>
        <w:spacing w:after="180"/>
        <w:ind w:left="851" w:hanging="284"/>
        <w:rPr>
          <w:rFonts w:eastAsia="宋体"/>
          <w:i/>
          <w:sz w:val="20"/>
          <w:szCs w:val="20"/>
        </w:rPr>
      </w:pPr>
      <m:oMath>
        <m:r>
          <m:rPr/>
          <w:rPr>
            <w:rFonts w:ascii="Cambria Math" w:hAnsi="Cambria Math" w:eastAsia="宋体"/>
            <w:sz w:val="20"/>
            <w:szCs w:val="20"/>
            <w:lang w:val="zh-CN" w:eastAsia="en-US"/>
          </w:rPr>
          <m:t>m=m+1</m:t>
        </m:r>
      </m:oMath>
      <w:r>
        <w:rPr>
          <w:rFonts w:eastAsia="宋体"/>
          <w:iCs/>
          <w:sz w:val="20"/>
          <w:szCs w:val="20"/>
          <w:lang w:val="zh-CN" w:eastAsia="en-US"/>
        </w:rPr>
        <w:t>;</w:t>
      </w:r>
      <w:r>
        <w:rPr>
          <w:rFonts w:eastAsia="宋体"/>
          <w:iCs/>
          <w:sz w:val="20"/>
          <w:szCs w:val="20"/>
          <w:lang w:eastAsia="en-US"/>
        </w:rPr>
        <w:t xml:space="preserve"> </w:t>
      </w:r>
    </w:p>
    <w:p w14:paraId="338694F7">
      <w:pPr>
        <w:spacing w:after="180"/>
        <w:ind w:left="568" w:hanging="284"/>
        <w:rPr>
          <w:rFonts w:eastAsia="宋体"/>
          <w:sz w:val="20"/>
          <w:szCs w:val="20"/>
          <w:lang w:val="zh-CN"/>
        </w:rPr>
      </w:pPr>
      <w:r>
        <w:rPr>
          <w:rFonts w:hint="eastAsia" w:eastAsia="宋体"/>
          <w:sz w:val="20"/>
          <w:szCs w:val="20"/>
          <w:lang w:val="zh-CN"/>
        </w:rPr>
        <w:t>end while</w:t>
      </w:r>
    </w:p>
    <w:p w14:paraId="4D0D88FE">
      <w:pPr>
        <w:spacing w:after="180"/>
        <w:ind w:left="568" w:hanging="284"/>
        <w:rPr>
          <w:rFonts w:eastAsia="宋体"/>
          <w:sz w:val="20"/>
          <w:szCs w:val="20"/>
          <w:lang w:val="zh-CN"/>
        </w:rPr>
      </w:pPr>
      <m:oMath>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r>
          <m:rPr>
            <m:sty m:val="p"/>
          </m:rPr>
          <w:rPr>
            <w:rFonts w:ascii="Cambria Math" w:hAnsi="Cambria Math" w:eastAsia="宋体"/>
            <w:sz w:val="20"/>
            <w:szCs w:val="20"/>
            <w:lang w:val="zh-CN"/>
          </w:rPr>
          <m:t>=</m:t>
        </m:r>
        <m:d>
          <m:dPr>
            <m:ctrlPr>
              <w:rPr>
                <w:rFonts w:ascii="Cambria Math" w:hAnsi="Cambria Math" w:eastAsia="宋体"/>
                <w:sz w:val="20"/>
                <w:szCs w:val="20"/>
                <w:lang w:val="zh-CN"/>
              </w:rPr>
            </m:ctrlPr>
          </m:dPr>
          <m:e>
            <m:r>
              <m:rPr/>
              <w:rPr>
                <w:rFonts w:ascii="Cambria Math" w:hAnsi="Cambria Math" w:eastAsia="宋体"/>
                <w:sz w:val="20"/>
                <w:szCs w:val="20"/>
                <w:lang w:val="zh-CN"/>
              </w:rPr>
              <m:t>j</m:t>
            </m:r>
            <m:r>
              <m:rPr>
                <m:sty m:val="p"/>
              </m:rPr>
              <w:rPr>
                <w:rFonts w:ascii="Cambria Math" w:hAnsi="Cambria Math" w:eastAsia="宋体"/>
                <w:sz w:val="20"/>
                <w:szCs w:val="20"/>
                <w:lang w:val="zh-CN"/>
              </w:rPr>
              <m:t xml:space="preserve"> </m:t>
            </m:r>
            <m:r>
              <m:rPr/>
              <w:rPr>
                <w:rFonts w:ascii="Cambria Math" w:hAnsi="Cambria Math" w:eastAsia="宋体"/>
                <w:sz w:val="20"/>
                <w:szCs w:val="20"/>
                <w:lang w:val="zh-CN"/>
              </w:rPr>
              <m:t>mod</m:t>
            </m:r>
            <m:d>
              <m:dPr>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m:sty m:val="p"/>
                      </m:rPr>
                      <w:rPr>
                        <w:rFonts w:ascii="Cambria Math" w:hAnsi="Cambria Math" w:eastAsia="宋体"/>
                        <w:sz w:val="20"/>
                        <w:szCs w:val="20"/>
                        <w:lang w:val="zh-CN"/>
                      </w:rPr>
                      <m:t>4</m:t>
                    </m:r>
                    <m:ctrlPr>
                      <w:rPr>
                        <w:rFonts w:ascii="Cambria Math" w:hAnsi="Cambria Math" w:eastAsia="宋体"/>
                        <w:sz w:val="20"/>
                        <w:szCs w:val="20"/>
                        <w:lang w:val="zh-CN"/>
                      </w:rPr>
                    </m:ctrlPr>
                  </m:num>
                  <m:den>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den>
                </m:f>
                <m:ctrlPr>
                  <w:rPr>
                    <w:rFonts w:ascii="Cambria Math" w:hAnsi="Cambria Math" w:eastAsia="宋体"/>
                    <w:sz w:val="20"/>
                    <w:szCs w:val="20"/>
                    <w:lang w:val="zh-CN"/>
                  </w:rPr>
                </m:ctrlPr>
              </m:e>
            </m:d>
            <m:ctrlPr>
              <w:rPr>
                <w:rFonts w:ascii="Cambria Math" w:hAnsi="Cambria Math" w:eastAsia="宋体"/>
                <w:sz w:val="20"/>
                <w:szCs w:val="20"/>
                <w:lang w:val="zh-CN"/>
              </w:rPr>
            </m:ctrlPr>
          </m:e>
        </m:d>
        <m:r>
          <m:rPr>
            <m:sty m:val="p"/>
          </m:rPr>
          <w:rPr>
            <w:rFonts w:ascii="Cambria Math" w:hAnsi="Cambria Math" w:eastAsia="宋体"/>
            <w:sz w:val="20"/>
            <w:szCs w:val="20"/>
            <w:lang w:val="zh-CN"/>
          </w:rPr>
          <m:t>×</m:t>
        </m:r>
        <m:d>
          <m:dPr>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m:sty m:val="p"/>
                  </m:rPr>
                  <w:rPr>
                    <w:rFonts w:ascii="Cambria Math" w:hAnsi="Cambria Math" w:eastAsia="宋体"/>
                    <w:sz w:val="20"/>
                    <w:szCs w:val="20"/>
                    <w:lang w:val="zh-CN"/>
                  </w:rPr>
                  <m:t>4</m:t>
                </m:r>
                <m:ctrlPr>
                  <w:rPr>
                    <w:rFonts w:ascii="Cambria Math" w:hAnsi="Cambria Math" w:eastAsia="宋体"/>
                    <w:sz w:val="20"/>
                    <w:szCs w:val="20"/>
                    <w:lang w:val="zh-CN"/>
                  </w:rPr>
                </m:ctrlPr>
              </m:num>
              <m:den>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den>
            </m:f>
            <m:ctrlPr>
              <w:rPr>
                <w:rFonts w:ascii="Cambria Math" w:hAnsi="Cambria Math" w:eastAsia="宋体"/>
                <w:sz w:val="20"/>
                <w:szCs w:val="20"/>
                <w:lang w:val="zh-CN"/>
              </w:rPr>
            </m:ctrlPr>
          </m:e>
        </m:d>
        <m:r>
          <m:rPr>
            <m:sty m:val="p"/>
          </m:rPr>
          <w:rPr>
            <w:rFonts w:ascii="Cambria Math" w:hAnsi="Cambria Math" w:eastAsia="宋体"/>
            <w:sz w:val="20"/>
            <w:szCs w:val="20"/>
            <w:lang w:val="zh-CN"/>
          </w:rPr>
          <m: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oMath>
      <w:r>
        <w:rPr>
          <w:rFonts w:eastAsia="宋体"/>
          <w:sz w:val="20"/>
          <w:szCs w:val="20"/>
          <w:lang w:val="zh-CN"/>
        </w:rPr>
        <w:t xml:space="preserve">; </w:t>
      </w:r>
    </w:p>
    <w:p w14:paraId="1B4D5A22">
      <w:pPr>
        <w:spacing w:after="180"/>
        <w:ind w:left="568" w:hanging="284"/>
        <w:rPr>
          <w:rFonts w:eastAsia="宋体"/>
          <w:sz w:val="20"/>
          <w:szCs w:val="20"/>
          <w:lang w:val="zh-CN" w:eastAsia="en-US"/>
        </w:rPr>
      </w:pPr>
      <w:r>
        <w:rPr>
          <w:rFonts w:eastAsia="宋体"/>
          <w:sz w:val="20"/>
          <w:szCs w:val="20"/>
          <w:lang w:val="zh-CN"/>
        </w:rPr>
        <w:t xml:space="preserve">if UE does not set </w:t>
      </w:r>
      <m:oMath>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r>
              <m:rPr>
                <m:sty m:val="p"/>
              </m:rPr>
              <w:rPr>
                <w:rFonts w:ascii="Cambria Math" w:hAnsi="Cambria Math" w:eastAsia="宋体"/>
                <w:sz w:val="20"/>
                <w:szCs w:val="20"/>
                <w:lang w:val="zh-CN" w:eastAsia="en-US"/>
              </w:rPr>
              <m:t>2</m:t>
            </m:r>
            <m:ctrlPr>
              <w:rPr>
                <w:rFonts w:ascii="Cambria Math" w:hAnsi="Cambria Math" w:eastAsia="宋体" w:cs="Calibri"/>
                <w:sz w:val="21"/>
                <w:szCs w:val="21"/>
                <w:lang w:val="zh-CN" w:eastAsia="en-US"/>
              </w:rPr>
            </m:ctrlPr>
          </m:sub>
        </m:sSub>
        <m:r>
          <m:rPr>
            <m:sty m:val="p"/>
          </m:rPr>
          <w:rPr>
            <w:rFonts w:ascii="Cambria Math" w:hAnsi="Cambria Math" w:eastAsia="宋体"/>
            <w:sz w:val="20"/>
            <w:szCs w:val="20"/>
            <w:lang w:val="zh-CN" w:eastAsia="en-US"/>
          </w:rPr>
          <m:t>=</m:t>
        </m:r>
        <m:sSubSup>
          <m:sSubSupPr>
            <m:ctrlPr>
              <w:rPr>
                <w:rFonts w:ascii="Cambria Math" w:hAnsi="Cambria Math" w:eastAsia="宋体" w:cs="Calibri"/>
                <w:sz w:val="21"/>
                <w:szCs w:val="21"/>
                <w:lang w:val="zh-CN" w:eastAsia="en-US"/>
              </w:rPr>
            </m:ctrlPr>
          </m:sSubSup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m:sty m:val="p"/>
              </m:rPr>
              <w:rPr>
                <w:rFonts w:ascii="Cambria Math" w:hAnsi="Cambria Math" w:eastAsia="宋体"/>
                <w:sz w:val="20"/>
                <w:szCs w:val="20"/>
                <w:lang w:val="zh-CN" w:eastAsia="en-US"/>
              </w:rPr>
              <m:t>T−</m:t>
            </m:r>
            <m:r>
              <m:rPr/>
              <w:rPr>
                <w:rFonts w:ascii="Cambria Math" w:hAnsi="Cambria Math" w:eastAsia="宋体"/>
                <w:sz w:val="20"/>
                <w:szCs w:val="20"/>
                <w:lang w:val="zh-CN" w:eastAsia="en-US"/>
              </w:rPr>
              <m:t>DAI</m:t>
            </m:r>
            <m:ctrlPr>
              <w:rPr>
                <w:rFonts w:ascii="Cambria Math" w:hAnsi="Cambria Math" w:eastAsia="宋体" w:cs="Calibri"/>
                <w:sz w:val="21"/>
                <w:szCs w:val="21"/>
                <w:lang w:val="zh-CN" w:eastAsia="en-US"/>
              </w:rPr>
            </m:ctrlPr>
          </m:sub>
          <m:sup>
            <m:r>
              <m:rPr/>
              <w:rPr>
                <w:rFonts w:ascii="Cambria Math" w:hAnsi="Cambria Math" w:eastAsia="宋体"/>
                <w:sz w:val="20"/>
                <w:szCs w:val="20"/>
                <w:lang w:val="zh-CN" w:eastAsia="en-US"/>
              </w:rPr>
              <m:t>UL</m:t>
            </m:r>
            <m:ctrlPr>
              <w:rPr>
                <w:rFonts w:ascii="Cambria Math" w:hAnsi="Cambria Math" w:eastAsia="宋体" w:cs="Calibri"/>
                <w:sz w:val="21"/>
                <w:szCs w:val="21"/>
                <w:lang w:val="zh-CN" w:eastAsia="en-US"/>
              </w:rPr>
            </m:ctrlPr>
          </m:sup>
        </m:sSubSup>
      </m:oMath>
      <w:r>
        <w:rPr>
          <w:rFonts w:eastAsia="宋体"/>
          <w:sz w:val="20"/>
          <w:szCs w:val="20"/>
          <w:lang w:val="zh-CN" w:eastAsia="en-US"/>
        </w:rPr>
        <w:t xml:space="preserve"> and </w:t>
      </w:r>
      <m:oMath>
        <m:sSub>
          <m:sSubPr>
            <m:ctrlPr>
              <w:rPr>
                <w:rFonts w:ascii="Cambria Math" w:hAnsi="Cambria Math" w:eastAsia="宋体" w:cs="Calibri"/>
                <w:iCs/>
                <w:sz w:val="21"/>
                <w:szCs w:val="21"/>
                <w:lang w:val="zh-CN" w:eastAsia="en-US"/>
              </w:rPr>
            </m:ctrlPr>
          </m:sSubPr>
          <m:e>
            <m:r>
              <m:rPr/>
              <w:rPr>
                <w:rFonts w:ascii="Cambria Math" w:hAnsi="Cambria Math" w:eastAsia="宋体"/>
                <w:sz w:val="20"/>
                <w:szCs w:val="20"/>
                <w:lang w:val="zh-CN" w:eastAsia="en-US"/>
              </w:rPr>
              <m:t>T</m:t>
            </m:r>
            <m:ctrlPr>
              <w:rPr>
                <w:rFonts w:ascii="Cambria Math" w:hAnsi="Cambria Math" w:eastAsia="宋体" w:cs="Calibri"/>
                <w:iCs/>
                <w:sz w:val="21"/>
                <w:szCs w:val="21"/>
                <w:lang w:val="zh-CN" w:eastAsia="en-US"/>
              </w:rPr>
            </m:ctrlPr>
          </m:e>
          <m:sub>
            <m:r>
              <m:rPr/>
              <w:rPr>
                <w:rFonts w:ascii="Cambria Math" w:hAnsi="Cambria Math" w:eastAsia="宋体"/>
                <w:sz w:val="20"/>
                <w:szCs w:val="20"/>
                <w:lang w:val="zh-CN" w:eastAsia="en-US"/>
              </w:rPr>
              <m:t>D</m:t>
            </m:r>
            <m:ctrlPr>
              <w:rPr>
                <w:rFonts w:ascii="Cambria Math" w:hAnsi="Cambria Math" w:eastAsia="宋体" w:cs="Calibri"/>
                <w:iCs/>
                <w:sz w:val="21"/>
                <w:szCs w:val="21"/>
                <w:lang w:val="zh-CN" w:eastAsia="en-US"/>
              </w:rPr>
            </m:ctrlPr>
          </m:sub>
        </m:sSub>
        <m:r>
          <m:rPr>
            <m:sty m:val="p"/>
          </m:rPr>
          <w:rPr>
            <w:rFonts w:ascii="Cambria Math" w:hAnsi="Cambria Math" w:eastAsia="宋体"/>
            <w:sz w:val="20"/>
            <w:szCs w:val="20"/>
            <w:lang w:val="zh-CN" w:eastAsia="en-US"/>
          </w:rPr>
          <m:t>=2</m:t>
        </m:r>
      </m:oMath>
    </w:p>
    <w:p w14:paraId="01878660">
      <w:pPr>
        <w:spacing w:after="180"/>
        <w:ind w:left="851" w:hanging="284"/>
        <w:rPr>
          <w:rFonts w:eastAsia="宋体"/>
          <w:sz w:val="20"/>
          <w:szCs w:val="20"/>
          <w:lang w:val="zh-CN" w:eastAsia="en-US"/>
        </w:rPr>
      </w:pPr>
      <m:oMath>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r>
              <m:rPr>
                <m:sty m:val="p"/>
              </m:rPr>
              <w:rPr>
                <w:rFonts w:ascii="Cambria Math" w:hAnsi="Cambria Math" w:eastAsia="宋体"/>
                <w:sz w:val="20"/>
                <w:szCs w:val="20"/>
                <w:lang w:val="zh-CN" w:eastAsia="en-US"/>
              </w:rPr>
              <m:t>2</m:t>
            </m:r>
            <m:ctrlPr>
              <w:rPr>
                <w:rFonts w:ascii="Cambria Math" w:hAnsi="Cambria Math" w:eastAsia="宋体" w:cs="Calibri"/>
                <w:sz w:val="21"/>
                <w:szCs w:val="21"/>
                <w:lang w:val="zh-CN" w:eastAsia="en-US"/>
              </w:rPr>
            </m:ctrlPr>
          </m:sub>
        </m:sSub>
        <m:r>
          <m:rPr>
            <m:sty m:val="p"/>
          </m:rPr>
          <w:rPr>
            <w:rFonts w:ascii="Cambria Math" w:hAnsi="Cambria Math" w:eastAsia="宋体"/>
            <w:sz w:val="20"/>
            <w:szCs w:val="20"/>
            <w:lang w:val="zh-CN" w:eastAsia="en-US"/>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eastAsia="en-US"/>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eastAsia="en-US"/>
              </w:rPr>
              <m:t>temp</m:t>
            </m:r>
            <m:ctrlPr>
              <w:rPr>
                <w:rFonts w:ascii="Cambria Math" w:hAnsi="Cambria Math" w:eastAsia="宋体" w:cs="Calibri"/>
                <w:sz w:val="21"/>
                <w:szCs w:val="21"/>
                <w:lang w:val="zh-CN" w:eastAsia="en-US"/>
              </w:rPr>
            </m:ctrlPr>
          </m:sub>
        </m:sSub>
      </m:oMath>
      <w:r>
        <w:rPr>
          <w:rFonts w:eastAsia="宋体"/>
          <w:sz w:val="21"/>
          <w:szCs w:val="21"/>
          <w:lang w:val="zh-CN" w:eastAsia="en-US"/>
        </w:rPr>
        <w:t xml:space="preserve">; </w:t>
      </w:r>
    </w:p>
    <w:p w14:paraId="473AB0F2">
      <w:pPr>
        <w:spacing w:after="180"/>
        <w:ind w:left="568" w:hanging="284"/>
        <w:rPr>
          <w:rFonts w:eastAsia="宋体"/>
          <w:sz w:val="20"/>
          <w:szCs w:val="20"/>
          <w:lang w:val="zh-CN"/>
        </w:rPr>
      </w:pPr>
      <w:r>
        <w:rPr>
          <w:rFonts w:eastAsia="宋体"/>
          <w:sz w:val="20"/>
          <w:szCs w:val="20"/>
          <w:lang w:val="zh-CN"/>
        </w:rPr>
        <w:t>end if</w:t>
      </w:r>
    </w:p>
    <w:p w14:paraId="31A303DD">
      <w:pPr>
        <w:spacing w:after="180"/>
        <w:ind w:left="568" w:hanging="284"/>
        <w:rPr>
          <w:rFonts w:eastAsia="宋体"/>
          <w:i/>
          <w:sz w:val="20"/>
          <w:szCs w:val="20"/>
        </w:rPr>
      </w:pPr>
      <m:oMath>
        <m:r>
          <m:rPr/>
          <w:rPr>
            <w:rFonts w:ascii="Cambria Math" w:hAnsi="Cambria Math" w:eastAsia="宋体"/>
            <w:sz w:val="20"/>
            <w:szCs w:val="20"/>
            <w:lang w:val="zh-CN"/>
          </w:rPr>
          <m:t>j</m:t>
        </m:r>
        <m:r>
          <m:rPr>
            <m:sty m:val="p"/>
          </m:rPr>
          <w:rPr>
            <w:rFonts w:ascii="Cambria Math" w:hAnsi="Cambria Math" w:eastAsia="宋体"/>
            <w:sz w:val="20"/>
            <w:szCs w:val="20"/>
            <w:lang w:val="zh-CN"/>
          </w:rPr>
          <m:t>=</m:t>
        </m:r>
        <m:d>
          <m:dPr>
            <m:begChr m:val="⌊"/>
            <m:endChr m:val="⌋"/>
            <m:ctrlPr>
              <w:rPr>
                <w:rFonts w:ascii="Cambria Math" w:hAnsi="Cambria Math" w:eastAsia="宋体"/>
                <w:sz w:val="20"/>
                <w:szCs w:val="20"/>
                <w:lang w:val="zh-CN"/>
              </w:rPr>
            </m:ctrlPr>
          </m:dPr>
          <m:e>
            <m:f>
              <m:fPr>
                <m:ctrlPr>
                  <w:rPr>
                    <w:rFonts w:ascii="Cambria Math" w:hAnsi="Cambria Math" w:eastAsia="宋体"/>
                    <w:sz w:val="20"/>
                    <w:szCs w:val="20"/>
                    <w:lang w:val="zh-CN"/>
                  </w:rPr>
                </m:ctrlPr>
              </m:fPr>
              <m:num>
                <m:r>
                  <m:rPr/>
                  <w:rPr>
                    <w:rFonts w:ascii="Cambria Math" w:hAnsi="Cambria Math" w:eastAsia="宋体"/>
                    <w:sz w:val="20"/>
                    <w:szCs w:val="20"/>
                    <w:lang w:val="zh-CN"/>
                  </w:rPr>
                  <m:t>j</m:t>
                </m:r>
                <m:r>
                  <m:rPr>
                    <m:sty m:val="p"/>
                  </m:rPr>
                  <w:rPr>
                    <w:rFonts w:ascii="Cambria Math" w:hAnsi="Cambria Math" w:eastAsia="宋体"/>
                    <w:sz w:val="20"/>
                    <w:szCs w:val="20"/>
                    <w:lang w:val="zh-CN"/>
                  </w:rPr>
                  <m: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T</m:t>
                    </m:r>
                    <m:ctrlPr>
                      <w:rPr>
                        <w:rFonts w:ascii="Cambria Math" w:hAnsi="Cambria Math" w:eastAsia="宋体"/>
                        <w:sz w:val="20"/>
                        <w:szCs w:val="20"/>
                        <w:lang w:val="zh-CN"/>
                      </w:rPr>
                    </m:ctrlPr>
                  </m:e>
                  <m:sub>
                    <m:r>
                      <m:rPr/>
                      <w:rPr>
                        <w:rFonts w:ascii="Cambria Math" w:hAnsi="Cambria Math" w:eastAsia="宋体"/>
                        <w:sz w:val="20"/>
                        <w:szCs w:val="20"/>
                        <w:lang w:val="zh-CN"/>
                      </w:rPr>
                      <m:t>D</m:t>
                    </m:r>
                    <m:ctrlPr>
                      <w:rPr>
                        <w:rFonts w:ascii="Cambria Math" w:hAnsi="Cambria Math" w:eastAsia="宋体"/>
                        <w:sz w:val="20"/>
                        <w:szCs w:val="20"/>
                        <w:lang w:val="zh-CN"/>
                      </w:rPr>
                    </m:ctrlPr>
                  </m:sub>
                </m:sSub>
                <m:ctrlPr>
                  <w:rPr>
                    <w:rFonts w:ascii="Cambria Math" w:hAnsi="Cambria Math" w:eastAsia="宋体"/>
                    <w:sz w:val="20"/>
                    <w:szCs w:val="20"/>
                    <w:lang w:val="zh-CN"/>
                  </w:rPr>
                </m:ctrlPr>
              </m:num>
              <m:den>
                <m:r>
                  <m:rPr>
                    <m:sty m:val="p"/>
                  </m:rPr>
                  <w:rPr>
                    <w:rFonts w:ascii="Cambria Math" w:hAnsi="Cambria Math" w:eastAsia="宋体"/>
                    <w:sz w:val="20"/>
                    <w:szCs w:val="20"/>
                    <w:lang w:val="zh-CN"/>
                  </w:rPr>
                  <m:t>4</m:t>
                </m:r>
                <m:ctrlPr>
                  <w:rPr>
                    <w:rFonts w:ascii="Cambria Math" w:hAnsi="Cambria Math" w:eastAsia="宋体"/>
                    <w:sz w:val="20"/>
                    <w:szCs w:val="20"/>
                    <w:lang w:val="zh-CN"/>
                  </w:rPr>
                </m:ctrlPr>
              </m:den>
            </m:f>
            <m:ctrlPr>
              <w:rPr>
                <w:rFonts w:ascii="Cambria Math" w:hAnsi="Cambria Math" w:eastAsia="宋体"/>
                <w:sz w:val="20"/>
                <w:szCs w:val="20"/>
                <w:lang w:val="zh-CN"/>
              </w:rPr>
            </m:ctrlPr>
          </m:e>
        </m:d>
      </m:oMath>
      <w:r>
        <w:rPr>
          <w:rFonts w:eastAsia="宋体"/>
          <w:iCs/>
          <w:sz w:val="20"/>
          <w:szCs w:val="20"/>
        </w:rPr>
        <w:t>;</w:t>
      </w:r>
    </w:p>
    <w:p w14:paraId="55D81352">
      <w:pPr>
        <w:spacing w:after="180"/>
        <w:ind w:left="568" w:hanging="284"/>
        <w:rPr>
          <w:rFonts w:eastAsia="宋体" w:cs="Arial"/>
          <w:sz w:val="20"/>
          <w:szCs w:val="20"/>
          <w:lang w:val="zh-CN"/>
        </w:rPr>
      </w:pPr>
      <w:r>
        <w:rPr>
          <w:rFonts w:hint="eastAsia" w:eastAsia="宋体"/>
          <w:sz w:val="20"/>
          <w:szCs w:val="20"/>
          <w:lang w:val="zh-CN"/>
        </w:rPr>
        <w:t xml:space="preserve">if </w:t>
      </w:r>
      <m:oMath>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temp2</m:t>
            </m:r>
            <m:ctrlPr>
              <w:rPr>
                <w:rFonts w:ascii="Cambria Math" w:hAnsi="Cambria Math" w:eastAsia="宋体"/>
                <w:sz w:val="20"/>
                <w:szCs w:val="20"/>
                <w:lang w:val="zh-CN"/>
              </w:rPr>
            </m:ctrlPr>
          </m:sub>
        </m:sSub>
        <m:r>
          <m:rPr/>
          <w:rPr>
            <w:rFonts w:ascii="Cambria Math" w:hAnsi="Cambria Math" w:eastAsia="宋体"/>
            <w:sz w:val="20"/>
            <w:szCs w:val="20"/>
            <w:lang w:val="zh-CN"/>
          </w:rPr>
          <m:t>&lt;</m:t>
        </m:r>
        <m:sSub>
          <m:sSubPr>
            <m:ctrlPr>
              <w:rPr>
                <w:rFonts w:ascii="Cambria Math" w:hAnsi="Cambria Math" w:eastAsia="宋体"/>
                <w:sz w:val="20"/>
                <w:szCs w:val="20"/>
                <w:lang w:val="zh-CN"/>
              </w:rPr>
            </m:ctrlPr>
          </m:sSubPr>
          <m:e>
            <m:r>
              <m:rPr/>
              <w:rPr>
                <w:rFonts w:ascii="Cambria Math" w:hAnsi="Cambria Math" w:eastAsia="宋体"/>
                <w:sz w:val="20"/>
                <w:szCs w:val="20"/>
                <w:lang w:val="zh-CN"/>
              </w:rPr>
              <m:t>V</m:t>
            </m:r>
            <m:ctrlPr>
              <w:rPr>
                <w:rFonts w:ascii="Cambria Math" w:hAnsi="Cambria Math" w:eastAsia="宋体"/>
                <w:sz w:val="20"/>
                <w:szCs w:val="20"/>
                <w:lang w:val="zh-CN"/>
              </w:rPr>
            </m:ctrlPr>
          </m:e>
          <m:sub>
            <m:r>
              <m:rPr/>
              <w:rPr>
                <w:rFonts w:ascii="Cambria Math" w:hAnsi="Cambria Math" w:eastAsia="宋体"/>
                <w:sz w:val="20"/>
                <w:szCs w:val="20"/>
                <w:lang w:val="zh-CN"/>
              </w:rPr>
              <m:t>temp</m:t>
            </m:r>
            <m:ctrlPr>
              <w:rPr>
                <w:rFonts w:ascii="Cambria Math" w:hAnsi="Cambria Math" w:eastAsia="宋体"/>
                <w:sz w:val="20"/>
                <w:szCs w:val="20"/>
                <w:lang w:val="zh-CN"/>
              </w:rPr>
            </m:ctrlPr>
          </m:sub>
        </m:sSub>
      </m:oMath>
    </w:p>
    <w:p w14:paraId="5D6A090E">
      <w:pPr>
        <w:spacing w:after="180"/>
        <w:ind w:left="568" w:hanging="284"/>
        <w:rPr>
          <w:rFonts w:eastAsia="宋体"/>
          <w:sz w:val="20"/>
          <w:szCs w:val="20"/>
        </w:rPr>
      </w:pPr>
      <m:oMath>
        <m:r>
          <m:rPr/>
          <w:rPr>
            <w:rFonts w:ascii="Cambria Math" w:hAnsi="Cambria Math" w:eastAsia="宋体"/>
            <w:sz w:val="20"/>
            <w:szCs w:val="20"/>
            <w:lang w:val="zh-CN"/>
          </w:rPr>
          <m:t>j</m:t>
        </m:r>
        <m:r>
          <m:rPr>
            <m:sty m:val="p"/>
          </m:rPr>
          <w:rPr>
            <w:rFonts w:ascii="Cambria Math" w:hAnsi="Cambria Math" w:eastAsia="宋体"/>
            <w:sz w:val="20"/>
            <w:szCs w:val="20"/>
            <w:lang w:val="zh-CN"/>
          </w:rPr>
          <m:t>=</m:t>
        </m:r>
        <m:r>
          <m:rPr/>
          <w:rPr>
            <w:rFonts w:ascii="Cambria Math" w:hAnsi="Cambria Math" w:eastAsia="宋体"/>
            <w:sz w:val="20"/>
            <w:szCs w:val="20"/>
            <w:lang w:val="zh-CN"/>
          </w:rPr>
          <m:t>j</m:t>
        </m:r>
        <m:r>
          <m:rPr>
            <m:sty m:val="p"/>
          </m:rPr>
          <w:rPr>
            <w:rFonts w:ascii="Cambria Math" w:hAnsi="Cambria Math" w:eastAsia="宋体"/>
            <w:sz w:val="20"/>
            <w:szCs w:val="20"/>
            <w:lang w:val="zh-CN"/>
          </w:rPr>
          <m:t>+1</m:t>
        </m:r>
      </m:oMath>
      <w:r>
        <w:rPr>
          <w:rFonts w:eastAsia="宋体"/>
          <w:sz w:val="20"/>
          <w:szCs w:val="20"/>
          <w:lang w:val="zh-CN"/>
        </w:rPr>
        <w:t>;</w:t>
      </w:r>
      <w:r>
        <w:rPr>
          <w:rFonts w:eastAsia="宋体"/>
          <w:sz w:val="20"/>
          <w:szCs w:val="20"/>
        </w:rPr>
        <w:t xml:space="preserve"> </w:t>
      </w:r>
    </w:p>
    <w:p w14:paraId="47EA36E0">
      <w:pPr>
        <w:spacing w:after="180"/>
        <w:ind w:left="568" w:hanging="284"/>
        <w:rPr>
          <w:rFonts w:cs="Arial"/>
          <w:sz w:val="20"/>
          <w:szCs w:val="20"/>
          <w:lang w:val="zh-CN"/>
        </w:rPr>
      </w:pPr>
      <w:r>
        <w:rPr>
          <w:rFonts w:hint="eastAsia"/>
          <w:sz w:val="20"/>
          <w:szCs w:val="20"/>
          <w:lang w:val="zh-CN"/>
        </w:rPr>
        <w:t>end if</w:t>
      </w:r>
    </w:p>
    <w:p w14:paraId="7F481294">
      <w:pPr>
        <w:spacing w:after="180"/>
        <w:ind w:left="568" w:hanging="284"/>
        <w:rPr>
          <w:rFonts w:cs="Arial"/>
          <w:sz w:val="20"/>
          <w:szCs w:val="20"/>
          <w:lang w:val="zh-CN"/>
        </w:rPr>
      </w:pPr>
      <w:r>
        <w:rPr>
          <w:rFonts w:hint="eastAsia" w:cs="Arial"/>
          <w:sz w:val="20"/>
          <w:szCs w:val="20"/>
          <w:lang w:val="zh-CN"/>
        </w:rPr>
        <w:t xml:space="preserve">if </w:t>
      </w:r>
      <w:r>
        <w:rPr>
          <w:i/>
          <w:sz w:val="20"/>
          <w:szCs w:val="20"/>
          <w:lang w:val="zh-CN" w:eastAsia="en-US"/>
        </w:rPr>
        <w:t>harq-ACK-SpatialBundlingPUCCH</w:t>
      </w:r>
      <w:r>
        <w:rPr>
          <w:rFonts w:hint="eastAsia"/>
          <w:sz w:val="20"/>
          <w:szCs w:val="20"/>
          <w:lang w:val="zh-CN"/>
        </w:rPr>
        <w:t xml:space="preserve"> </w:t>
      </w:r>
      <w:r>
        <w:rPr>
          <w:sz w:val="20"/>
          <w:szCs w:val="20"/>
        </w:rPr>
        <w:t>is not provided</w:t>
      </w:r>
      <w:r>
        <w:rPr>
          <w:rFonts w:hint="eastAsia" w:cs="Arial"/>
          <w:sz w:val="20"/>
          <w:szCs w:val="20"/>
          <w:lang w:val="zh-CN"/>
        </w:rPr>
        <w:t>,</w:t>
      </w:r>
    </w:p>
    <w:p w14:paraId="0AFDA47D">
      <w:pPr>
        <w:spacing w:after="180"/>
        <w:ind w:left="851" w:hanging="284"/>
        <w:rPr>
          <w:rFonts w:eastAsia="宋体"/>
          <w:sz w:val="20"/>
          <w:szCs w:val="20"/>
        </w:rPr>
      </w:pPr>
      <m:oMath>
        <m:sSup>
          <m:sSupPr>
            <m:ctrlPr>
              <w:rPr>
                <w:rFonts w:ascii="Cambria Math" w:hAnsi="Cambria Math" w:eastAsia="宋体" w:cs="Calibri"/>
                <w:sz w:val="21"/>
                <w:szCs w:val="21"/>
                <w:lang w:val="zh-CN" w:eastAsia="en-US"/>
              </w:rPr>
            </m:ctrlPr>
          </m:sSupPr>
          <m:e>
            <m:r>
              <m:rPr/>
              <w:rPr>
                <w:rFonts w:ascii="Cambria Math" w:hAnsi="Cambria Math" w:eastAsia="宋体"/>
                <w:sz w:val="20"/>
                <w:szCs w:val="20"/>
                <w:lang w:val="zh-CN"/>
              </w:rPr>
              <m:t>O</m:t>
            </m:r>
            <m:ctrlPr>
              <w:rPr>
                <w:rFonts w:ascii="Cambria Math" w:hAnsi="Cambria Math" w:eastAsia="宋体" w:cs="Calibri"/>
                <w:sz w:val="21"/>
                <w:szCs w:val="21"/>
                <w:lang w:val="zh-CN" w:eastAsia="en-US"/>
              </w:rPr>
            </m:ctrlPr>
          </m:e>
          <m:sup>
            <m:r>
              <m:rPr/>
              <w:rPr>
                <w:rFonts w:ascii="Cambria Math" w:hAnsi="Cambria Math" w:eastAsia="宋体"/>
                <w:sz w:val="20"/>
                <w:szCs w:val="20"/>
                <w:lang w:val="zh-CN"/>
              </w:rPr>
              <m:t>ACK</m:t>
            </m:r>
            <m:ctrlPr>
              <w:rPr>
                <w:rFonts w:ascii="Cambria Math" w:hAnsi="Cambria Math" w:eastAsia="宋体" w:cs="Calibri"/>
                <w:sz w:val="21"/>
                <w:szCs w:val="21"/>
                <w:lang w:val="zh-CN" w:eastAsia="en-US"/>
              </w:rPr>
            </m:ctrlPr>
          </m:sup>
        </m:sSup>
        <m:r>
          <m:rPr>
            <m:sty m:val="p"/>
          </m:rPr>
          <w:rPr>
            <w:rFonts w:ascii="Cambria Math" w:hAnsi="Cambria Math" w:eastAsia="宋体"/>
            <w:sz w:val="20"/>
            <w:szCs w:val="20"/>
            <w:lang w:val="zh-CN"/>
          </w:rPr>
          <m:t>=</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val="zh-CN" w:eastAsia="en-US"/>
              </w:rPr>
              <m:t>sets</m:t>
            </m:r>
            <m:ctrlPr>
              <w:rPr>
                <w:rFonts w:ascii="Cambria Math" w:hAnsi="Cambria Math" w:eastAsia="宋体"/>
                <w:sz w:val="20"/>
                <w:szCs w:val="20"/>
                <w:lang w:val="zh-CN" w:eastAsia="en-US"/>
              </w:rPr>
            </m:ctrlPr>
          </m:sub>
          <m:sup>
            <m:r>
              <m:rPr>
                <m:nor/>
                <m:sty m:val="p"/>
              </m:rPr>
              <w:rPr>
                <w:rFonts w:eastAsia="宋体"/>
                <w:sz w:val="20"/>
                <w:szCs w:val="20"/>
                <w:lang w:eastAsia="en-US"/>
              </w:rPr>
              <m:t>TB,max</m:t>
            </m:r>
            <m:ctrlPr>
              <w:rPr>
                <w:rFonts w:ascii="Cambria Math" w:hAnsi="Cambria Math" w:eastAsia="宋体"/>
                <w:sz w:val="20"/>
                <w:szCs w:val="20"/>
                <w:lang w:val="zh-CN" w:eastAsia="en-US"/>
              </w:rPr>
            </m:ctrlPr>
          </m:sup>
        </m:sSubSup>
        <m:r>
          <m:rPr>
            <m:sty m:val="p"/>
          </m:rPr>
          <w:rPr>
            <w:rFonts w:ascii="Cambria Math" w:hAnsi="Cambria Math" w:eastAsia="宋体"/>
            <w:sz w:val="20"/>
            <w:szCs w:val="20"/>
            <w:lang w:val="zh-CN"/>
          </w:rPr>
          <m:t>⋅</m:t>
        </m:r>
        <m:d>
          <m:dPr>
            <m:ctrlPr>
              <w:rPr>
                <w:rFonts w:ascii="Cambria Math" w:hAnsi="Cambria Math" w:eastAsia="宋体" w:cs="Calibri"/>
                <w:sz w:val="21"/>
                <w:szCs w:val="21"/>
                <w:lang w:val="zh-CN" w:eastAsia="en-US"/>
              </w:rPr>
            </m:ctrlPr>
          </m:dPr>
          <m:e>
            <m:r>
              <m:rPr>
                <m:sty m:val="p"/>
              </m:rPr>
              <w:rPr>
                <w:rFonts w:ascii="Cambria Math" w:hAnsi="Cambria Math" w:eastAsia="宋体"/>
                <w:sz w:val="20"/>
                <w:szCs w:val="20"/>
                <w:lang w:val="zh-CN" w:eastAsia="en-US"/>
              </w:rPr>
              <m:t>4</m:t>
            </m:r>
            <m:r>
              <m:rPr>
                <m:sty m:val="p"/>
              </m:rPr>
              <w:rPr>
                <w:rFonts w:ascii="Cambria Math" w:hAnsi="Cambria Math" w:eastAsia="宋体"/>
                <w:sz w:val="20"/>
                <w:szCs w:val="20"/>
                <w:lang w:val="zh-CN"/>
              </w:rPr>
              <m:t>⋅</m:t>
            </m:r>
            <m:r>
              <m:rPr/>
              <w:rPr>
                <w:rFonts w:ascii="Cambria Math" w:hAnsi="Cambria Math" w:eastAsia="宋体"/>
                <w:sz w:val="20"/>
                <w:szCs w:val="20"/>
                <w:lang w:val="zh-CN" w:eastAsia="en-US"/>
              </w:rPr>
              <m:t>j</m:t>
            </m:r>
            <m:r>
              <m:rPr>
                <m:sty m:val="p"/>
              </m:rPr>
              <w:rPr>
                <w:rFonts w:ascii="Cambria Math" w:hAnsi="Cambria Math" w:eastAsia="宋体"/>
                <w:sz w:val="20"/>
                <w:szCs w:val="20"/>
                <w:lang w:val="zh-CN"/>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rPr>
                  <m:t>temp</m:t>
                </m:r>
                <m:r>
                  <m:rPr>
                    <m:sty m:val="p"/>
                  </m:rPr>
                  <w:rPr>
                    <w:rFonts w:ascii="Cambria Math" w:hAnsi="Cambria Math" w:eastAsia="宋体"/>
                    <w:sz w:val="20"/>
                    <w:szCs w:val="20"/>
                    <w:lang w:val="zh-CN"/>
                  </w:rPr>
                  <m:t>2</m:t>
                </m:r>
                <m:ctrlPr>
                  <w:rPr>
                    <w:rFonts w:ascii="Cambria Math" w:hAnsi="Cambria Math" w:eastAsia="宋体" w:cs="Calibri"/>
                    <w:sz w:val="21"/>
                    <w:szCs w:val="21"/>
                    <w:lang w:val="zh-CN" w:eastAsia="en-US"/>
                  </w:rPr>
                </m:ctrlPr>
              </m:sub>
            </m:sSub>
            <m:ctrlPr>
              <w:rPr>
                <w:rFonts w:ascii="Cambria Math" w:hAnsi="Cambria Math" w:eastAsia="宋体" w:cs="Calibri"/>
                <w:sz w:val="21"/>
                <w:szCs w:val="21"/>
                <w:lang w:val="zh-CN" w:eastAsia="en-US"/>
              </w:rPr>
            </m:ctrlPr>
          </m:e>
        </m:d>
      </m:oMath>
      <w:r>
        <w:rPr>
          <w:rFonts w:eastAsia="宋体"/>
          <w:sz w:val="21"/>
          <w:szCs w:val="21"/>
          <w:lang w:eastAsia="en-US"/>
        </w:rPr>
        <w:t xml:space="preserve"> </w:t>
      </w:r>
    </w:p>
    <w:p w14:paraId="3F9C1877">
      <w:pPr>
        <w:spacing w:after="180"/>
        <w:ind w:left="568" w:hanging="284"/>
        <w:rPr>
          <w:rFonts w:eastAsia="宋体"/>
          <w:sz w:val="20"/>
          <w:szCs w:val="20"/>
          <w:lang w:val="zh-CN"/>
        </w:rPr>
      </w:pPr>
      <w:r>
        <w:rPr>
          <w:rFonts w:hint="eastAsia" w:eastAsia="宋体"/>
          <w:sz w:val="20"/>
          <w:szCs w:val="20"/>
          <w:lang w:val="zh-CN"/>
        </w:rPr>
        <w:t>else</w:t>
      </w:r>
    </w:p>
    <w:p w14:paraId="62636AE4">
      <w:pPr>
        <w:spacing w:after="180"/>
        <w:ind w:left="851" w:hanging="284"/>
        <w:rPr>
          <w:rFonts w:eastAsia="宋体"/>
          <w:sz w:val="20"/>
          <w:szCs w:val="20"/>
        </w:rPr>
      </w:pPr>
      <m:oMath>
        <m:sSup>
          <m:sSupPr>
            <m:ctrlPr>
              <w:rPr>
                <w:rFonts w:ascii="Cambria Math" w:hAnsi="Cambria Math" w:eastAsia="宋体" w:cs="宋体"/>
                <w:lang w:val="zh-CN" w:eastAsia="en-US"/>
              </w:rPr>
            </m:ctrlPr>
          </m:sSupPr>
          <m:e>
            <m:r>
              <m:rPr/>
              <w:rPr>
                <w:rFonts w:ascii="Cambria Math" w:hAnsi="Cambria Math" w:eastAsia="宋体"/>
                <w:sz w:val="20"/>
                <w:szCs w:val="20"/>
                <w:lang w:val="zh-CN" w:eastAsia="en-US"/>
              </w:rPr>
              <m:t>O</m:t>
            </m:r>
            <m:ctrlPr>
              <w:rPr>
                <w:rFonts w:ascii="Cambria Math" w:hAnsi="Cambria Math" w:eastAsia="宋体" w:cs="宋体"/>
                <w:lang w:val="zh-CN" w:eastAsia="en-US"/>
              </w:rPr>
            </m:ctrlPr>
          </m:e>
          <m:sup>
            <m:r>
              <m:rPr/>
              <w:rPr>
                <w:rFonts w:ascii="Cambria Math" w:hAnsi="Cambria Math" w:eastAsia="宋体"/>
                <w:sz w:val="20"/>
                <w:szCs w:val="20"/>
                <w:lang w:val="zh-CN" w:eastAsia="en-US"/>
              </w:rPr>
              <m:t>ACK</m:t>
            </m:r>
            <m:ctrlPr>
              <w:rPr>
                <w:rFonts w:ascii="Cambria Math" w:hAnsi="Cambria Math" w:eastAsia="宋体" w:cs="宋体"/>
                <w:lang w:val="zh-CN" w:eastAsia="en-US"/>
              </w:rPr>
            </m:ctrlPr>
          </m:sup>
        </m:sSup>
        <m:r>
          <m:rPr>
            <m:sty m:val="p"/>
          </m:rPr>
          <w:rPr>
            <w:rFonts w:ascii="Cambria Math" w:hAnsi="Cambria Math" w:eastAsia="宋体"/>
            <w:sz w:val="20"/>
            <w:szCs w:val="20"/>
            <w:lang w:val="zh-CN" w:eastAsia="en-US"/>
          </w:rPr>
          <m:t>=</m:t>
        </m:r>
        <m:sSubSup>
          <m:sSubSupPr>
            <m:ctrlPr>
              <w:rPr>
                <w:rFonts w:ascii="Cambria Math" w:hAnsi="Cambria Math" w:eastAsia="宋体"/>
                <w:i/>
                <w:sz w:val="20"/>
                <w:szCs w:val="20"/>
                <w:lang w:val="zh-CN" w:eastAsia="en-US"/>
              </w:rPr>
            </m:ctrlPr>
          </m:sSubSupPr>
          <m:e>
            <m:r>
              <m:rPr/>
              <w:rPr>
                <w:rFonts w:ascii="Cambria Math" w:hAnsi="Cambria Math" w:eastAsia="宋体"/>
                <w:sz w:val="20"/>
                <w:szCs w:val="20"/>
                <w:lang w:val="zh-CN" w:eastAsia="en-US"/>
              </w:rPr>
              <m:t>N</m:t>
            </m:r>
            <m:ctrlPr>
              <w:rPr>
                <w:rFonts w:ascii="Cambria Math" w:hAnsi="Cambria Math" w:eastAsia="宋体"/>
                <w:i/>
                <w:sz w:val="20"/>
                <w:szCs w:val="20"/>
                <w:lang w:val="zh-CN" w:eastAsia="en-US"/>
              </w:rPr>
            </m:ctrlPr>
          </m:e>
          <m:sub>
            <m:r>
              <m:rPr>
                <m:sty m:val="p"/>
              </m:rPr>
              <w:rPr>
                <w:rFonts w:ascii="Cambria Math" w:hAnsi="Cambria Math" w:eastAsia="宋体"/>
                <w:sz w:val="20"/>
                <w:szCs w:val="20"/>
                <w:lang w:val="zh-CN" w:eastAsia="en-US"/>
              </w:rPr>
              <m:t>cells,set</m:t>
            </m:r>
            <m:ctrlPr>
              <w:rPr>
                <w:rFonts w:ascii="Cambria Math" w:hAnsi="Cambria Math" w:eastAsia="宋体"/>
                <w:sz w:val="20"/>
                <w:szCs w:val="20"/>
                <w:lang w:val="zh-CN" w:eastAsia="en-US"/>
              </w:rPr>
            </m:ctrlPr>
          </m:sub>
          <m:sup>
            <m:r>
              <m:rPr>
                <m:nor/>
                <m:sty m:val="p"/>
              </m:rPr>
              <w:rPr>
                <w:rFonts w:eastAsia="宋体"/>
                <w:sz w:val="20"/>
                <w:szCs w:val="20"/>
                <w:lang w:eastAsia="en-US"/>
              </w:rPr>
              <m:t>DL,max</m:t>
            </m:r>
            <m:ctrlPr>
              <w:rPr>
                <w:rFonts w:ascii="Cambria Math" w:hAnsi="Cambria Math" w:eastAsia="宋体"/>
                <w:sz w:val="20"/>
                <w:szCs w:val="20"/>
                <w:lang w:val="zh-CN" w:eastAsia="en-US"/>
              </w:rPr>
            </m:ctrlPr>
          </m:sup>
        </m:sSubSup>
        <m:r>
          <m:rPr>
            <m:sty m:val="p"/>
          </m:rPr>
          <w:rPr>
            <w:rFonts w:ascii="Cambria Math" w:hAnsi="Cambria Math" w:eastAsia="宋体"/>
            <w:sz w:val="20"/>
            <w:szCs w:val="20"/>
            <w:lang w:val="zh-CN"/>
          </w:rPr>
          <m:t>⋅</m:t>
        </m:r>
        <m:d>
          <m:dPr>
            <m:ctrlPr>
              <w:rPr>
                <w:rFonts w:ascii="Cambria Math" w:hAnsi="Cambria Math" w:eastAsia="宋体" w:cs="Calibri"/>
                <w:sz w:val="21"/>
                <w:szCs w:val="21"/>
                <w:lang w:val="zh-CN" w:eastAsia="en-US"/>
              </w:rPr>
            </m:ctrlPr>
          </m:dPr>
          <m:e>
            <m:r>
              <m:rPr>
                <m:sty m:val="p"/>
              </m:rPr>
              <w:rPr>
                <w:rFonts w:ascii="Cambria Math" w:hAnsi="Cambria Math" w:eastAsia="宋体"/>
                <w:sz w:val="20"/>
                <w:szCs w:val="20"/>
                <w:lang w:val="zh-CN" w:eastAsia="en-US"/>
              </w:rPr>
              <m:t>4</m:t>
            </m:r>
            <m:r>
              <m:rPr>
                <m:sty m:val="p"/>
              </m:rPr>
              <w:rPr>
                <w:rFonts w:ascii="Cambria Math" w:hAnsi="Cambria Math" w:eastAsia="宋体"/>
                <w:sz w:val="20"/>
                <w:szCs w:val="20"/>
                <w:lang w:val="zh-CN"/>
              </w:rPr>
              <m:t>⋅</m:t>
            </m:r>
            <m:r>
              <m:rPr/>
              <w:rPr>
                <w:rFonts w:ascii="Cambria Math" w:hAnsi="Cambria Math" w:eastAsia="宋体"/>
                <w:sz w:val="20"/>
                <w:szCs w:val="20"/>
                <w:lang w:val="zh-CN" w:eastAsia="en-US"/>
              </w:rPr>
              <m:t>j</m:t>
            </m:r>
            <m:r>
              <m:rPr>
                <m:sty m:val="p"/>
              </m:rPr>
              <w:rPr>
                <w:rFonts w:ascii="Cambria Math" w:hAnsi="Cambria Math" w:eastAsia="宋体"/>
                <w:sz w:val="20"/>
                <w:szCs w:val="20"/>
                <w:lang w:val="zh-CN"/>
              </w:rPr>
              <m:t>+</m:t>
            </m:r>
            <m:sSub>
              <m:sSubPr>
                <m:ctrlPr>
                  <w:rPr>
                    <w:rFonts w:ascii="Cambria Math" w:hAnsi="Cambria Math" w:eastAsia="宋体" w:cs="Calibri"/>
                    <w:sz w:val="21"/>
                    <w:szCs w:val="21"/>
                    <w:lang w:val="zh-CN" w:eastAsia="en-US"/>
                  </w:rPr>
                </m:ctrlPr>
              </m:sSubPr>
              <m:e>
                <m:r>
                  <m:rPr/>
                  <w:rPr>
                    <w:rFonts w:ascii="Cambria Math" w:hAnsi="Cambria Math" w:eastAsia="宋体"/>
                    <w:sz w:val="20"/>
                    <w:szCs w:val="20"/>
                    <w:lang w:val="zh-CN"/>
                  </w:rPr>
                  <m:t>V</m:t>
                </m:r>
                <m:ctrlPr>
                  <w:rPr>
                    <w:rFonts w:ascii="Cambria Math" w:hAnsi="Cambria Math" w:eastAsia="宋体" w:cs="Calibri"/>
                    <w:sz w:val="21"/>
                    <w:szCs w:val="21"/>
                    <w:lang w:val="zh-CN" w:eastAsia="en-US"/>
                  </w:rPr>
                </m:ctrlPr>
              </m:e>
              <m:sub>
                <m:r>
                  <m:rPr/>
                  <w:rPr>
                    <w:rFonts w:ascii="Cambria Math" w:hAnsi="Cambria Math" w:eastAsia="宋体"/>
                    <w:sz w:val="20"/>
                    <w:szCs w:val="20"/>
                    <w:lang w:val="zh-CN"/>
                  </w:rPr>
                  <m:t>temp</m:t>
                </m:r>
                <m:r>
                  <m:rPr>
                    <m:sty m:val="p"/>
                  </m:rPr>
                  <w:rPr>
                    <w:rFonts w:ascii="Cambria Math" w:hAnsi="Cambria Math" w:eastAsia="宋体"/>
                    <w:sz w:val="20"/>
                    <w:szCs w:val="20"/>
                    <w:lang w:val="zh-CN"/>
                  </w:rPr>
                  <m:t>2</m:t>
                </m:r>
                <m:ctrlPr>
                  <w:rPr>
                    <w:rFonts w:ascii="Cambria Math" w:hAnsi="Cambria Math" w:eastAsia="宋体" w:cs="Calibri"/>
                    <w:sz w:val="21"/>
                    <w:szCs w:val="21"/>
                    <w:lang w:val="zh-CN" w:eastAsia="en-US"/>
                  </w:rPr>
                </m:ctrlPr>
              </m:sub>
            </m:sSub>
            <m:ctrlPr>
              <w:rPr>
                <w:rFonts w:ascii="Cambria Math" w:hAnsi="Cambria Math" w:eastAsia="宋体" w:cs="Calibri"/>
                <w:sz w:val="21"/>
                <w:szCs w:val="21"/>
                <w:lang w:val="zh-CN" w:eastAsia="en-US"/>
              </w:rPr>
            </m:ctrlPr>
          </m:e>
        </m:d>
      </m:oMath>
      <w:r>
        <w:rPr>
          <w:rFonts w:eastAsia="宋体"/>
          <w:lang w:eastAsia="en-US"/>
        </w:rPr>
        <w:t xml:space="preserve"> </w:t>
      </w:r>
    </w:p>
    <w:p w14:paraId="1B08889E">
      <w:pPr>
        <w:spacing w:after="180"/>
        <w:ind w:left="568" w:hanging="284"/>
        <w:rPr>
          <w:rFonts w:eastAsia="宋体"/>
          <w:sz w:val="20"/>
          <w:szCs w:val="20"/>
          <w:lang w:val="zh-CN"/>
        </w:rPr>
      </w:pPr>
      <w:r>
        <w:rPr>
          <w:rFonts w:eastAsia="宋体"/>
          <w:sz w:val="20"/>
          <w:szCs w:val="20"/>
          <w:lang w:val="zh-CN"/>
        </w:rPr>
        <w:t>end if</w:t>
      </w:r>
    </w:p>
    <w:p w14:paraId="316DDC6F">
      <w:pPr>
        <w:spacing w:after="180"/>
        <w:ind w:left="568" w:hanging="284"/>
        <w:rPr>
          <w:rFonts w:eastAsia="宋体"/>
          <w:sz w:val="20"/>
          <w:szCs w:val="20"/>
          <w:lang w:val="zh-CN"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r>
              <m:rPr/>
              <w:rPr>
                <w:rFonts w:ascii="Cambria Math" w:eastAsia="宋体"/>
                <w:sz w:val="20"/>
                <w:szCs w:val="20"/>
                <w:lang w:val="en-GB" w:eastAsia="en-US"/>
              </w:rPr>
              <m:t>i</m:t>
            </m:r>
            <m:ctrlPr>
              <w:rPr>
                <w:rFonts w:ascii="Cambria Math" w:hAnsi="Cambria Math" w:eastAsia="宋体"/>
                <w:i/>
                <w:sz w:val="20"/>
                <w:szCs w:val="20"/>
                <w:lang w:val="en-GB" w:eastAsia="en-US"/>
              </w:rPr>
            </m:ctrlPr>
          </m:sub>
          <m:sup>
            <m:r>
              <m:rPr/>
              <w:rPr>
                <w:rFonts w:ascii="Cambria Math" w:eastAsia="宋体"/>
                <w:sz w:val="20"/>
                <w:szCs w:val="20"/>
                <w:lang w:val="en-GB" w:eastAsia="en-US"/>
              </w:rPr>
              <m:t>ACK</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NACK</m:t>
        </m:r>
      </m:oMath>
      <w:r>
        <w:rPr>
          <w:rFonts w:hint="eastAsia" w:eastAsia="宋体"/>
          <w:sz w:val="20"/>
          <w:szCs w:val="20"/>
          <w:lang w:val="en-GB"/>
        </w:rPr>
        <w:t xml:space="preserve"> for any </w:t>
      </w:r>
      <m:oMath>
        <m:r>
          <m:rPr/>
          <w:rPr>
            <w:rFonts w:ascii="Cambria Math" w:hAnsi="Cambria Math" w:eastAsia="宋体"/>
            <w:sz w:val="20"/>
            <w:szCs w:val="20"/>
            <w:lang w:val="en-GB" w:eastAsia="en-US"/>
          </w:rPr>
          <m:t>i∈</m:t>
        </m:r>
        <m:d>
          <m:dPr>
            <m:begChr m:val="{"/>
            <m:endChr m:val="}"/>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0,1,⋯,</m:t>
            </m:r>
            <m:sSup>
              <m:sSupPr>
                <m:ctrlPr>
                  <w:rPr>
                    <w:rFonts w:ascii="Cambria Math" w:hAnsi="Cambria Math" w:eastAsia="宋体"/>
                    <w:sz w:val="20"/>
                    <w:szCs w:val="20"/>
                    <w:lang w:val="en-GB"/>
                  </w:rPr>
                </m:ctrlPr>
              </m:sSupPr>
              <m:e>
                <m:r>
                  <m:rPr/>
                  <w:rPr>
                    <w:rFonts w:ascii="Cambria Math" w:hAnsi="Cambria Math" w:eastAsia="宋体"/>
                    <w:sz w:val="20"/>
                    <w:szCs w:val="20"/>
                    <w:lang w:val="en-GB"/>
                  </w:rPr>
                  <m:t>O</m:t>
                </m:r>
                <m:ctrlPr>
                  <w:rPr>
                    <w:rFonts w:ascii="Cambria Math" w:hAnsi="Cambria Math" w:eastAsia="宋体"/>
                    <w:sz w:val="20"/>
                    <w:szCs w:val="20"/>
                    <w:lang w:val="en-GB"/>
                  </w:rPr>
                </m:ctrlPr>
              </m:e>
              <m:sup>
                <m:r>
                  <m:rPr/>
                  <w:rPr>
                    <w:rFonts w:ascii="Cambria Math" w:hAnsi="Cambria Math" w:eastAsia="宋体"/>
                    <w:sz w:val="20"/>
                    <w:szCs w:val="20"/>
                    <w:lang w:val="en-GB"/>
                  </w:rPr>
                  <m:t>ACK</m:t>
                </m:r>
                <m:ctrlPr>
                  <w:rPr>
                    <w:rFonts w:ascii="Cambria Math" w:hAnsi="Cambria Math" w:eastAsia="宋体"/>
                    <w:sz w:val="20"/>
                    <w:szCs w:val="20"/>
                    <w:lang w:val="en-GB"/>
                  </w:rPr>
                </m:ctrlPr>
              </m:sup>
            </m:sSup>
            <m:r>
              <m:rPr/>
              <w:rPr>
                <w:rFonts w:ascii="Cambria Math" w:hAnsi="Cambria Math" w:eastAsia="宋体"/>
                <w:sz w:val="20"/>
                <w:szCs w:val="20"/>
                <w:lang w:val="en-GB"/>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oMath>
      <w:r>
        <w:rPr>
          <w:rFonts w:eastAsia="宋体"/>
          <w:sz w:val="20"/>
          <w:szCs w:val="20"/>
          <w:lang w:val="zh-CN" w:eastAsia="en-US"/>
        </w:rPr>
        <w:t xml:space="preserve"> </w:t>
      </w:r>
    </w:p>
    <w:p w14:paraId="5EAE494B">
      <w:pPr>
        <w:spacing w:after="180"/>
        <w:jc w:val="center"/>
        <w:rPr>
          <w:rFonts w:ascii="Arial" w:hAnsi="Arial" w:eastAsia="宋体"/>
          <w:color w:val="000000"/>
          <w:szCs w:val="20"/>
          <w:lang w:val="zh-CN"/>
        </w:rPr>
      </w:pPr>
      <w:r>
        <w:rPr>
          <w:rFonts w:ascii="Arial" w:hAnsi="Arial" w:eastAsia="宋体" w:cs="Arial"/>
          <w:color w:val="FF0000"/>
          <w:sz w:val="28"/>
          <w:szCs w:val="28"/>
          <w:lang w:val="en-GB" w:eastAsia="en-US"/>
        </w:rPr>
        <w:t>&lt; Unchanged parts are omitted &gt;</w:t>
      </w:r>
      <w:bookmarkEnd w:id="72"/>
      <w:bookmarkEnd w:id="73"/>
      <w:bookmarkEnd w:id="74"/>
      <w:bookmarkEnd w:id="75"/>
      <w:bookmarkEnd w:id="76"/>
      <w:bookmarkEnd w:id="77"/>
    </w:p>
    <w:p w14:paraId="5F3E9A36">
      <w:pPr>
        <w:spacing w:after="180"/>
        <w:rPr>
          <w:rFonts w:eastAsia="宋体"/>
          <w:sz w:val="20"/>
          <w:szCs w:val="20"/>
          <w:lang w:val="en-GB" w:eastAsia="en-US"/>
        </w:rPr>
      </w:pPr>
    </w:p>
    <w:p w14:paraId="0ACAF9D8">
      <w:pPr>
        <w:rPr>
          <w:sz w:val="20"/>
          <w:szCs w:val="20"/>
          <w:lang w:eastAsia="zh-CN"/>
        </w:rPr>
      </w:pPr>
      <w:r>
        <w:fldChar w:fldCharType="begin"/>
      </w:r>
      <w:r>
        <w:instrText xml:space="preserve"> HYPERLINK "file:///D:\\RAN1\\RAN1%23118\\tdocs\\R1-2406992.zip" </w:instrText>
      </w:r>
      <w:r>
        <w:fldChar w:fldCharType="separate"/>
      </w:r>
      <w:r>
        <w:rPr>
          <w:rStyle w:val="82"/>
          <w:sz w:val="20"/>
          <w:szCs w:val="20"/>
          <w:lang w:eastAsia="zh-CN"/>
        </w:rPr>
        <w:t>R1-2406992</w:t>
      </w:r>
      <w:r>
        <w:rPr>
          <w:rStyle w:val="82"/>
          <w:sz w:val="20"/>
          <w:szCs w:val="20"/>
          <w:lang w:eastAsia="zh-CN"/>
        </w:rPr>
        <w:fldChar w:fldCharType="end"/>
      </w:r>
      <w:r>
        <w:rPr>
          <w:sz w:val="20"/>
          <w:szCs w:val="20"/>
          <w:lang w:eastAsia="zh-CN"/>
        </w:rPr>
        <w:tab/>
      </w:r>
      <w:r>
        <w:rPr>
          <w:sz w:val="20"/>
          <w:szCs w:val="20"/>
          <w:lang w:eastAsia="zh-CN"/>
        </w:rPr>
        <w:t>Corrections on Type2-HARQ-ACK codebook for DCI format 1_3 in TS 38.213</w:t>
      </w:r>
      <w:r>
        <w:rPr>
          <w:sz w:val="20"/>
          <w:szCs w:val="20"/>
          <w:lang w:eastAsia="zh-CN"/>
        </w:rPr>
        <w:tab/>
      </w:r>
      <w:r>
        <w:rPr>
          <w:sz w:val="20"/>
          <w:szCs w:val="20"/>
          <w:lang w:eastAsia="zh-CN"/>
        </w:rPr>
        <w:t>Huawei, HiSilicon</w:t>
      </w:r>
    </w:p>
    <w:tbl>
      <w:tblPr>
        <w:tblStyle w:val="60"/>
        <w:tblW w:w="9640" w:type="dxa"/>
        <w:tblInd w:w="37" w:type="dxa"/>
        <w:tblLayout w:type="fixed"/>
        <w:tblCellMar>
          <w:top w:w="0" w:type="dxa"/>
          <w:left w:w="42" w:type="dxa"/>
          <w:bottom w:w="0" w:type="dxa"/>
          <w:right w:w="42" w:type="dxa"/>
        </w:tblCellMar>
      </w:tblPr>
      <w:tblGrid>
        <w:gridCol w:w="2694"/>
        <w:gridCol w:w="6946"/>
      </w:tblGrid>
      <w:tr w14:paraId="6B61F3D2">
        <w:tblPrEx>
          <w:tblCellMar>
            <w:top w:w="0" w:type="dxa"/>
            <w:left w:w="42" w:type="dxa"/>
            <w:bottom w:w="0" w:type="dxa"/>
            <w:right w:w="42" w:type="dxa"/>
          </w:tblCellMar>
        </w:tblPrEx>
        <w:tc>
          <w:tcPr>
            <w:tcW w:w="2694" w:type="dxa"/>
            <w:tcBorders>
              <w:top w:val="single" w:color="auto" w:sz="4" w:space="0"/>
              <w:left w:val="single" w:color="auto" w:sz="4" w:space="0"/>
            </w:tcBorders>
          </w:tcPr>
          <w:p w14:paraId="2588D82A">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0DD97B75">
            <w:pPr>
              <w:spacing w:line="259" w:lineRule="auto"/>
              <w:rPr>
                <w:rFonts w:ascii="Arial" w:hAnsi="Arial" w:eastAsia="等线"/>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m:rPr/>
                        <w:rPr>
                          <w:rFonts w:ascii="Cambria Math" w:hAnsi="Cambria Math"/>
                          <w:sz w:val="20"/>
                          <w:szCs w:val="20"/>
                        </w:rPr>
                        <m:t>o</m:t>
                      </m:r>
                      <m:ctrlPr>
                        <w:rPr>
                          <w:rFonts w:ascii="Cambria Math" w:hAnsi="Cambria Math"/>
                          <w:sz w:val="20"/>
                          <w:szCs w:val="20"/>
                        </w:rPr>
                      </m:ctrlPr>
                    </m:e>
                  </m:acc>
                  <m:ctrlPr>
                    <w:rPr>
                      <w:rFonts w:ascii="Cambria Math" w:hAnsi="Cambria Math"/>
                      <w:sz w:val="20"/>
                      <w:szCs w:val="20"/>
                    </w:rPr>
                  </m:ctrlPr>
                </m:e>
                <m:sup>
                  <m:r>
                    <m:rPr/>
                    <w:rPr>
                      <w:rFonts w:ascii="Cambria Math" w:hAnsi="Cambria Math"/>
                      <w:sz w:val="20"/>
                      <w:szCs w:val="20"/>
                    </w:rPr>
                    <m:t>ACK</m:t>
                  </m:r>
                  <m:ctrlPr>
                    <w:rPr>
                      <w:rFonts w:ascii="Cambria Math" w:hAnsi="Cambria Math"/>
                      <w:sz w:val="20"/>
                      <w:szCs w:val="20"/>
                    </w:rPr>
                  </m:ctrlP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14:paraId="64B8E26D">
        <w:tblPrEx>
          <w:tblCellMar>
            <w:top w:w="0" w:type="dxa"/>
            <w:left w:w="42" w:type="dxa"/>
            <w:bottom w:w="0" w:type="dxa"/>
            <w:right w:w="42" w:type="dxa"/>
          </w:tblCellMar>
        </w:tblPrEx>
        <w:tc>
          <w:tcPr>
            <w:tcW w:w="2694" w:type="dxa"/>
            <w:tcBorders>
              <w:left w:val="single" w:color="auto" w:sz="4" w:space="0"/>
            </w:tcBorders>
          </w:tcPr>
          <w:p w14:paraId="27D3A199">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7CEB2A0B">
            <w:pPr>
              <w:spacing w:line="259" w:lineRule="auto"/>
              <w:rPr>
                <w:rFonts w:ascii="Arial" w:hAnsi="Arial" w:eastAsia="MS Mincho"/>
                <w:sz w:val="8"/>
                <w:szCs w:val="8"/>
                <w:lang w:val="en-GB" w:eastAsia="en-US"/>
              </w:rPr>
            </w:pPr>
          </w:p>
        </w:tc>
      </w:tr>
      <w:tr w14:paraId="30CE3E55">
        <w:tblPrEx>
          <w:tblCellMar>
            <w:top w:w="0" w:type="dxa"/>
            <w:left w:w="42" w:type="dxa"/>
            <w:bottom w:w="0" w:type="dxa"/>
            <w:right w:w="42" w:type="dxa"/>
          </w:tblCellMar>
        </w:tblPrEx>
        <w:tc>
          <w:tcPr>
            <w:tcW w:w="2694" w:type="dxa"/>
            <w:tcBorders>
              <w:left w:val="single" w:color="auto" w:sz="4" w:space="0"/>
            </w:tcBorders>
          </w:tcPr>
          <w:p w14:paraId="23D3684F">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14:paraId="67D350C3">
            <w:pPr>
              <w:spacing w:line="259" w:lineRule="auto"/>
              <w:rPr>
                <w:rFonts w:ascii="Arial" w:hAnsi="Arial" w:eastAsia="等线" w:cs="Arial"/>
                <w:sz w:val="20"/>
                <w:szCs w:val="20"/>
                <w:lang w:val="en-GB"/>
              </w:rPr>
            </w:pPr>
            <w:r>
              <w:rPr>
                <w:rFonts w:ascii="Arial" w:hAnsi="Arial" w:eastAsiaTheme="minorEastAsia"/>
                <w:sz w:val="20"/>
                <w:szCs w:val="18"/>
              </w:rPr>
              <w:t>C</w:t>
            </w:r>
            <w:r>
              <w:rPr>
                <w:rFonts w:hint="eastAsia" w:ascii="Arial" w:hAnsi="Arial" w:eastAsiaTheme="minorEastAsia"/>
                <w:sz w:val="20"/>
                <w:szCs w:val="18"/>
              </w:rPr>
              <w:t>ha</w:t>
            </w:r>
            <w:r>
              <w:rPr>
                <w:rFonts w:ascii="Arial" w:hAnsi="Arial" w:eastAsiaTheme="minorEastAsia"/>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m:rPr/>
                        <w:rPr>
                          <w:rFonts w:ascii="Cambria Math" w:hAnsi="Cambria Math"/>
                          <w:sz w:val="20"/>
                          <w:szCs w:val="20"/>
                        </w:rPr>
                        <m:t>o</m:t>
                      </m:r>
                      <m:ctrlPr>
                        <w:rPr>
                          <w:rFonts w:ascii="Cambria Math" w:hAnsi="Cambria Math"/>
                          <w:sz w:val="20"/>
                          <w:szCs w:val="20"/>
                        </w:rPr>
                      </m:ctrlPr>
                    </m:e>
                  </m:acc>
                  <m:ctrlPr>
                    <w:rPr>
                      <w:rFonts w:ascii="Cambria Math" w:hAnsi="Cambria Math"/>
                      <w:sz w:val="20"/>
                      <w:szCs w:val="20"/>
                    </w:rPr>
                  </m:ctrlPr>
                </m:e>
                <m:sub>
                  <m:sSub>
                    <m:sSubPr>
                      <m:ctrlPr>
                        <w:rPr>
                          <w:rFonts w:ascii="Cambria Math" w:hAnsi="Cambria Math"/>
                          <w:sz w:val="20"/>
                          <w:szCs w:val="20"/>
                        </w:rPr>
                      </m:ctrlPr>
                    </m:sSubPr>
                    <m:e>
                      <m:sSubSup>
                        <m:sSubSupPr>
                          <m:ctrlPr>
                            <w:rPr>
                              <w:rFonts w:ascii="Cambria Math" w:hAnsi="Cambria Math"/>
                              <w:sz w:val="20"/>
                              <w:szCs w:val="20"/>
                            </w:rPr>
                          </m:ctrlPr>
                        </m:sSubSupPr>
                        <m:e>
                          <m:r>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cells,set</m:t>
                          </m:r>
                          <m:ctrlPr>
                            <w:rPr>
                              <w:rFonts w:ascii="Cambria Math" w:hAnsi="Cambria Math"/>
                              <w:sz w:val="20"/>
                              <w:szCs w:val="20"/>
                            </w:rPr>
                          </m:ctrlPr>
                        </m:sub>
                        <m:sup>
                          <m:r>
                            <m:rPr>
                              <m:nor/>
                              <m:sty m:val="p"/>
                            </m:rPr>
                            <w:rPr>
                              <w:sz w:val="20"/>
                              <w:szCs w:val="20"/>
                            </w:rPr>
                            <m:t>DL,max</m:t>
                          </m:r>
                          <m:ctrlPr>
                            <w:rPr>
                              <w:rFonts w:ascii="Cambria Math" w:hAnsi="Cambria Math"/>
                              <w:sz w:val="20"/>
                              <w:szCs w:val="20"/>
                            </w:rPr>
                          </m:ctrlPr>
                        </m:sup>
                      </m:sSubSup>
                      <m:r>
                        <m:rPr>
                          <m:sty m:val="p"/>
                        </m:rPr>
                        <w:rPr>
                          <w:rFonts w:ascii="Cambria Math" w:hAnsi="Cambria Math" w:cs="Cambria Math"/>
                          <w:sz w:val="20"/>
                          <w:szCs w:val="20"/>
                        </w:rPr>
                        <m:t>⋅</m:t>
                      </m:r>
                      <m:r>
                        <m:rPr/>
                        <w:rPr>
                          <w:rFonts w:ascii="Cambria Math" w:hAnsi="Cambria Math"/>
                          <w:sz w:val="20"/>
                          <w:szCs w:val="20"/>
                        </w:rPr>
                        <m:t>T</m:t>
                      </m:r>
                      <m:ctrlPr>
                        <w:rPr>
                          <w:rFonts w:ascii="Cambria Math" w:hAnsi="Cambria Math"/>
                          <w:sz w:val="20"/>
                          <w:szCs w:val="20"/>
                        </w:rPr>
                      </m:ctrlPr>
                    </m:e>
                    <m:sub>
                      <m:r>
                        <m:rPr/>
                        <w:rPr>
                          <w:rFonts w:ascii="Cambria Math" w:hAnsi="Cambria Math"/>
                          <w:sz w:val="20"/>
                          <w:szCs w:val="20"/>
                        </w:rPr>
                        <m:t>D</m:t>
                      </m:r>
                      <m:ctrlPr>
                        <w:rPr>
                          <w:rFonts w:ascii="Cambria Math" w:hAnsi="Cambria Math"/>
                          <w:sz w:val="20"/>
                          <w:szCs w:val="20"/>
                        </w:rPr>
                      </m:ctrlPr>
                    </m:sub>
                  </m:sSub>
                  <m:r>
                    <m:rPr>
                      <m:sty m:val="p"/>
                    </m:rPr>
                    <w:rPr>
                      <w:rFonts w:ascii="Cambria Math" w:hAnsi="Cambria Math" w:cs="Cambria Math"/>
                      <w:sz w:val="20"/>
                      <w:szCs w:val="20"/>
                    </w:rPr>
                    <m:t>⋅</m:t>
                  </m:r>
                  <m:r>
                    <m:rP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cells,set</m:t>
                          </m:r>
                          <m:ctrlPr>
                            <w:rPr>
                              <w:rFonts w:ascii="Cambria Math" w:hAnsi="Cambria Math"/>
                              <w:sz w:val="20"/>
                              <w:szCs w:val="20"/>
                            </w:rPr>
                          </m:ctrlPr>
                        </m:sub>
                        <m:sup>
                          <m:r>
                            <m:rPr>
                              <m:nor/>
                              <m:sty m:val="p"/>
                            </m:rPr>
                            <w:rPr>
                              <w:sz w:val="20"/>
                              <w:szCs w:val="20"/>
                            </w:rPr>
                            <m:t>DL,max</m:t>
                          </m:r>
                          <m:ctrlPr>
                            <w:rPr>
                              <w:rFonts w:ascii="Cambria Math" w:hAnsi="Cambria Math"/>
                              <w:sz w:val="20"/>
                              <w:szCs w:val="20"/>
                            </w:rPr>
                          </m:ctrlPr>
                        </m:sup>
                      </m:sSubSup>
                      <m:r>
                        <m:rPr>
                          <m:sty m:val="p"/>
                        </m:rPr>
                        <w:rPr>
                          <w:rFonts w:ascii="Cambria Math" w:hAnsi="Cambria Math" w:cs="Cambria Math"/>
                          <w:sz w:val="20"/>
                          <w:szCs w:val="20"/>
                        </w:rPr>
                        <m:t>⋅</m:t>
                      </m:r>
                      <m:r>
                        <m:rPr/>
                        <w:rPr>
                          <w:rFonts w:ascii="Cambria Math" w:hAnsi="Cambria Math"/>
                          <w:sz w:val="20"/>
                          <w:szCs w:val="20"/>
                        </w:rPr>
                        <m:t>V</m:t>
                      </m:r>
                      <m:ctrlPr>
                        <w:rPr>
                          <w:rFonts w:ascii="Cambria Math" w:hAnsi="Cambria Math"/>
                          <w:sz w:val="20"/>
                          <w:szCs w:val="20"/>
                        </w:rPr>
                      </m:ctrlPr>
                    </m:e>
                    <m:sub>
                      <m:r>
                        <m:rPr/>
                        <w:rPr>
                          <w:rFonts w:ascii="Cambria Math" w:hAnsi="Cambria Math"/>
                          <w:sz w:val="20"/>
                          <w:szCs w:val="20"/>
                        </w:rPr>
                        <m:t>C</m:t>
                      </m:r>
                      <m:r>
                        <m:rPr>
                          <m:nor/>
                          <m:sty m:val="p"/>
                        </m:rPr>
                        <w:rPr>
                          <w:sz w:val="20"/>
                          <w:szCs w:val="20"/>
                        </w:rPr>
                        <m:t>-DAI</m:t>
                      </m:r>
                      <m:r>
                        <m:rPr>
                          <m:sty m:val="p"/>
                        </m:rPr>
                        <w:rPr>
                          <w:rFonts w:ascii="Cambria Math" w:hAnsi="Cambria Math"/>
                          <w:sz w:val="20"/>
                          <w:szCs w:val="20"/>
                        </w:rPr>
                        <m:t>,</m:t>
                      </m:r>
                      <m:r>
                        <m:rPr/>
                        <w:rPr>
                          <w:rFonts w:ascii="Cambria Math" w:hAnsi="Cambria Math"/>
                          <w:sz w:val="20"/>
                          <w:szCs w:val="20"/>
                        </w:rPr>
                        <m:t>c</m:t>
                      </m:r>
                      <m:r>
                        <m:rPr>
                          <m:sty m:val="p"/>
                        </m:rPr>
                        <w:rPr>
                          <w:rFonts w:ascii="Cambria Math" w:hAnsi="Cambria Math"/>
                          <w:sz w:val="20"/>
                          <w:szCs w:val="20"/>
                        </w:rPr>
                        <m:t>,</m:t>
                      </m:r>
                      <m:r>
                        <m:rPr/>
                        <w:rPr>
                          <w:rFonts w:ascii="Cambria Math" w:hAnsi="Cambria Math"/>
                          <w:sz w:val="20"/>
                          <w:szCs w:val="20"/>
                        </w:rPr>
                        <m:t>m</m:t>
                      </m:r>
                      <m:ctrlPr>
                        <w:rPr>
                          <w:rFonts w:ascii="Cambria Math" w:hAnsi="Cambria Math"/>
                          <w:sz w:val="20"/>
                          <w:szCs w:val="20"/>
                        </w:rPr>
                      </m:ctrlPr>
                    </m:sub>
                    <m:sup>
                      <m:r>
                        <m:rPr>
                          <m:nor/>
                          <m:sty m:val="p"/>
                        </m:rPr>
                        <w:rPr>
                          <w:sz w:val="20"/>
                          <w:szCs w:val="20"/>
                        </w:rPr>
                        <m:t>DL</m:t>
                      </m:r>
                      <m:ctrlPr>
                        <w:rPr>
                          <w:rFonts w:ascii="Cambria Math" w:hAnsi="Cambria Math"/>
                          <w:sz w:val="20"/>
                          <w:szCs w:val="20"/>
                        </w:rPr>
                      </m:ctrlPr>
                    </m:sup>
                  </m:sSubSup>
                  <m:r>
                    <m:rPr>
                      <m:sty m:val="p"/>
                    </m:rPr>
                    <w:rPr>
                      <w:rFonts w:ascii="Cambria Math" w:hAnsi="Cambria Math"/>
                      <w:sz w:val="20"/>
                      <w:szCs w:val="20"/>
                    </w:rPr>
                    <m:t>−1+</m:t>
                  </m:r>
                  <m:r>
                    <m:rPr/>
                    <w:rPr>
                      <w:rFonts w:ascii="Cambria Math" w:hAnsi="Cambria Math"/>
                      <w:sz w:val="20"/>
                      <w:szCs w:val="20"/>
                    </w:rPr>
                    <m:t>cnt</m:t>
                  </m:r>
                  <m:ctrlPr>
                    <w:rPr>
                      <w:rFonts w:ascii="Cambria Math" w:hAnsi="Cambria Math"/>
                      <w:sz w:val="20"/>
                      <w:szCs w:val="20"/>
                    </w:rPr>
                  </m:ctrlPr>
                </m:sub>
                <m:sup>
                  <m:r>
                    <m:rPr/>
                    <w:rPr>
                      <w:rFonts w:ascii="Cambria Math" w:hAnsi="Cambria Math"/>
                      <w:sz w:val="20"/>
                      <w:szCs w:val="20"/>
                    </w:rPr>
                    <m:t>ACK</m:t>
                  </m:r>
                  <m:ctrlPr>
                    <w:rPr>
                      <w:rFonts w:ascii="Cambria Math" w:hAnsi="Cambria Math"/>
                      <w:sz w:val="20"/>
                      <w:szCs w:val="20"/>
                    </w:rPr>
                  </m:ctrlPr>
                </m:sup>
              </m:sSubSup>
            </m:oMath>
            <w:r>
              <w:rPr>
                <w:rFonts w:hint="eastAsia" w:ascii="Arial" w:hAnsi="Arial" w:eastAsiaTheme="minorEastAsia"/>
                <w:sz w:val="20"/>
                <w:szCs w:val="20"/>
              </w:rPr>
              <w:t xml:space="preserve"> </w:t>
            </w:r>
            <w:r>
              <w:rPr>
                <w:rFonts w:ascii="Arial" w:hAnsi="Arial" w:eastAsiaTheme="minorEastAsia"/>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m:rPr/>
                        <w:rPr>
                          <w:rFonts w:ascii="Cambria Math" w:hAnsi="Cambria Math"/>
                          <w:sz w:val="20"/>
                          <w:szCs w:val="20"/>
                        </w:rPr>
                        <m:t>o</m:t>
                      </m:r>
                      <m:ctrlPr>
                        <w:rPr>
                          <w:rFonts w:ascii="Cambria Math" w:hAnsi="Cambria Math"/>
                          <w:i/>
                          <w:sz w:val="20"/>
                          <w:szCs w:val="20"/>
                        </w:rPr>
                      </m:ctrlPr>
                    </m:e>
                  </m:acc>
                  <m:ctrlPr>
                    <w:rPr>
                      <w:rFonts w:ascii="Cambria Math" w:hAnsi="Cambria Math"/>
                      <w:i/>
                      <w:sz w:val="20"/>
                      <w:szCs w:val="20"/>
                    </w:rPr>
                  </m:ctrlPr>
                </m:e>
                <m:sub>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sets</m:t>
                      </m:r>
                      <m:ctrlPr>
                        <w:rPr>
                          <w:rFonts w:ascii="Cambria Math" w:hAnsi="Cambria Math"/>
                          <w:sz w:val="20"/>
                          <w:szCs w:val="20"/>
                        </w:rPr>
                      </m:ctrlPr>
                    </m:sub>
                    <m:sup>
                      <m:r>
                        <m:rPr>
                          <m:nor/>
                          <m:sty m:val="p"/>
                        </m:rPr>
                        <w:rPr>
                          <w:sz w:val="20"/>
                          <w:szCs w:val="20"/>
                        </w:rPr>
                        <m:t>TB,max</m:t>
                      </m:r>
                      <m:ctrlPr>
                        <w:rPr>
                          <w:rFonts w:ascii="Cambria Math" w:hAnsi="Cambria Math"/>
                          <w:sz w:val="20"/>
                          <w:szCs w:val="20"/>
                        </w:rPr>
                      </m:ctrlPr>
                    </m:sup>
                  </m:sSubSup>
                  <m:r>
                    <m:rPr/>
                    <w:rPr>
                      <w:rFonts w:ascii="Cambria Math" w:hAnsi="Cambria Math" w:cs="Cambria Math"/>
                      <w:sz w:val="20"/>
                      <w:szCs w:val="20"/>
                    </w:rPr>
                    <m:t>⋅</m:t>
                  </m:r>
                  <m:sSub>
                    <m:sSubPr>
                      <m:ctrlPr>
                        <w:rPr>
                          <w:rFonts w:ascii="Cambria Math" w:hAnsi="Cambria Math"/>
                          <w:i/>
                          <w:sz w:val="20"/>
                          <w:szCs w:val="20"/>
                        </w:rPr>
                      </m:ctrlPr>
                    </m:sSubPr>
                    <m:e>
                      <m:r>
                        <m:rPr/>
                        <w:rPr>
                          <w:rFonts w:ascii="Cambria Math" w:hAnsi="Cambria Math"/>
                          <w:sz w:val="20"/>
                          <w:szCs w:val="20"/>
                        </w:rPr>
                        <m:t>T</m:t>
                      </m:r>
                      <m:ctrlPr>
                        <w:rPr>
                          <w:rFonts w:ascii="Cambria Math" w:hAnsi="Cambria Math"/>
                          <w:i/>
                          <w:sz w:val="20"/>
                          <w:szCs w:val="20"/>
                        </w:rPr>
                      </m:ctrlPr>
                    </m:e>
                    <m:sub>
                      <m:r>
                        <m:rPr/>
                        <w:rPr>
                          <w:rFonts w:ascii="Cambria Math" w:hAnsi="Cambria Math"/>
                          <w:sz w:val="20"/>
                          <w:szCs w:val="20"/>
                        </w:rPr>
                        <m:t>D</m:t>
                      </m:r>
                      <m:ctrlPr>
                        <w:rPr>
                          <w:rFonts w:ascii="Cambria Math" w:hAnsi="Cambria Math"/>
                          <w:i/>
                          <w:sz w:val="20"/>
                          <w:szCs w:val="20"/>
                        </w:rPr>
                      </m:ctrlPr>
                    </m:sub>
                  </m:sSub>
                  <m:r>
                    <m:rPr/>
                    <w:rPr>
                      <w:rFonts w:ascii="Cambria Math" w:hAnsi="Cambria Math" w:cs="Cambria Math"/>
                      <w:sz w:val="20"/>
                      <w:szCs w:val="20"/>
                    </w:rPr>
                    <m:t>⋅</m:t>
                  </m:r>
                  <m:r>
                    <m:rPr/>
                    <w:rPr>
                      <w:rFonts w:ascii="Cambria Math" w:hAnsi="Cambria Math"/>
                      <w:sz w:val="20"/>
                      <w:szCs w:val="20"/>
                    </w:rPr>
                    <m:t>j+</m:t>
                  </m:r>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sets</m:t>
                      </m:r>
                      <m:ctrlPr>
                        <w:rPr>
                          <w:rFonts w:ascii="Cambria Math" w:hAnsi="Cambria Math"/>
                          <w:sz w:val="20"/>
                          <w:szCs w:val="20"/>
                        </w:rPr>
                      </m:ctrlPr>
                    </m:sub>
                    <m:sup>
                      <m:r>
                        <m:rPr>
                          <m:nor/>
                          <m:sty m:val="p"/>
                        </m:rPr>
                        <w:rPr>
                          <w:sz w:val="20"/>
                          <w:szCs w:val="20"/>
                        </w:rPr>
                        <m:t>TB,max</m:t>
                      </m:r>
                      <m:ctrlPr>
                        <w:rPr>
                          <w:rFonts w:ascii="Cambria Math" w:hAnsi="Cambria Math"/>
                          <w:sz w:val="20"/>
                          <w:szCs w:val="20"/>
                        </w:rPr>
                      </m:ctrlPr>
                    </m:sup>
                  </m:sSubSup>
                  <m:r>
                    <m:rP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m:rPr/>
                            <w:rPr>
                              <w:rFonts w:ascii="Cambria Math"/>
                              <w:sz w:val="20"/>
                              <w:szCs w:val="20"/>
                            </w:rPr>
                            <m:t>V</m:t>
                          </m:r>
                          <m:ctrlPr>
                            <w:rPr>
                              <w:rFonts w:ascii="Cambria Math" w:hAnsi="Cambria Math"/>
                              <w:i/>
                              <w:sz w:val="20"/>
                              <w:szCs w:val="20"/>
                            </w:rPr>
                          </m:ctrlPr>
                        </m:e>
                        <m:sub>
                          <m:r>
                            <m:rPr/>
                            <w:rPr>
                              <w:rFonts w:ascii="Cambria Math"/>
                              <w:sz w:val="20"/>
                              <w:szCs w:val="20"/>
                            </w:rPr>
                            <m:t>C−DAI,c,m</m:t>
                          </m:r>
                          <m:ctrlPr>
                            <w:rPr>
                              <w:rFonts w:ascii="Cambria Math" w:hAnsi="Cambria Math"/>
                              <w:i/>
                              <w:sz w:val="20"/>
                              <w:szCs w:val="20"/>
                            </w:rPr>
                          </m:ctrlPr>
                        </m:sub>
                        <m:sup>
                          <m:r>
                            <m:rPr/>
                            <w:rPr>
                              <w:rFonts w:ascii="Cambria Math"/>
                              <w:sz w:val="20"/>
                              <w:szCs w:val="20"/>
                            </w:rPr>
                            <m:t>DL</m:t>
                          </m:r>
                          <m:ctrlPr>
                            <w:rPr>
                              <w:rFonts w:ascii="Cambria Math" w:hAnsi="Cambria Math"/>
                              <w:i/>
                              <w:sz w:val="20"/>
                              <w:szCs w:val="20"/>
                            </w:rPr>
                          </m:ctrlPr>
                        </m:sup>
                      </m:sSubSup>
                      <m:r>
                        <m:rPr/>
                        <w:rPr>
                          <w:rFonts w:ascii="Cambria Math" w:hAnsi="Cambria Math"/>
                          <w:sz w:val="20"/>
                          <w:szCs w:val="20"/>
                        </w:rPr>
                        <m:t>−1</m:t>
                      </m:r>
                      <m:ctrlPr>
                        <w:rPr>
                          <w:rFonts w:ascii="Cambria Math" w:hAnsi="Cambria Math"/>
                          <w:i/>
                          <w:sz w:val="20"/>
                          <w:szCs w:val="20"/>
                        </w:rPr>
                      </m:ctrlPr>
                    </m:e>
                  </m:d>
                  <m:r>
                    <m:rPr/>
                    <w:rPr>
                      <w:rFonts w:ascii="Cambria Math" w:hAnsi="Cambria Math"/>
                      <w:sz w:val="20"/>
                      <w:szCs w:val="20"/>
                    </w:rPr>
                    <m:t>+cnt</m:t>
                  </m:r>
                  <m:ctrlPr>
                    <w:rPr>
                      <w:rFonts w:ascii="Cambria Math" w:hAnsi="Cambria Math"/>
                      <w:i/>
                      <w:sz w:val="20"/>
                      <w:szCs w:val="20"/>
                    </w:rPr>
                  </m:ctrlPr>
                </m:sub>
                <m:sup>
                  <m:r>
                    <m:rPr/>
                    <w:rPr>
                      <w:rFonts w:ascii="Cambria Math" w:hAnsi="Cambria Math"/>
                      <w:sz w:val="20"/>
                      <w:szCs w:val="20"/>
                    </w:rPr>
                    <m:t>ACK</m:t>
                  </m:r>
                  <m:ctrlPr>
                    <w:rPr>
                      <w:rFonts w:ascii="Cambria Math" w:hAnsi="Cambria Math"/>
                      <w:i/>
                      <w:sz w:val="20"/>
                      <w:szCs w:val="20"/>
                    </w:rPr>
                  </m:ctrlPr>
                </m:sup>
              </m:sSubSup>
            </m:oMath>
            <w:r>
              <w:rPr>
                <w:rFonts w:ascii="Arial" w:hAnsi="Arial" w:eastAsiaTheme="minorEastAsia"/>
                <w:sz w:val="20"/>
                <w:szCs w:val="18"/>
              </w:rPr>
              <w:t>.</w:t>
            </w:r>
          </w:p>
        </w:tc>
      </w:tr>
      <w:tr w14:paraId="0884DEFB">
        <w:tblPrEx>
          <w:tblCellMar>
            <w:top w:w="0" w:type="dxa"/>
            <w:left w:w="42" w:type="dxa"/>
            <w:bottom w:w="0" w:type="dxa"/>
            <w:right w:w="42" w:type="dxa"/>
          </w:tblCellMar>
        </w:tblPrEx>
        <w:tc>
          <w:tcPr>
            <w:tcW w:w="2694" w:type="dxa"/>
            <w:tcBorders>
              <w:left w:val="single" w:color="auto" w:sz="4" w:space="0"/>
            </w:tcBorders>
          </w:tcPr>
          <w:p w14:paraId="7339FD8C">
            <w:pPr>
              <w:spacing w:line="259" w:lineRule="auto"/>
              <w:rPr>
                <w:rFonts w:ascii="Arial" w:hAnsi="Arial" w:eastAsia="MS Mincho"/>
                <w:b/>
                <w:i/>
                <w:sz w:val="8"/>
                <w:szCs w:val="8"/>
                <w:lang w:val="en-GB" w:eastAsia="en-US"/>
              </w:rPr>
            </w:pPr>
          </w:p>
        </w:tc>
        <w:tc>
          <w:tcPr>
            <w:tcW w:w="6946" w:type="dxa"/>
            <w:tcBorders>
              <w:right w:val="single" w:color="auto" w:sz="4" w:space="0"/>
            </w:tcBorders>
          </w:tcPr>
          <w:p w14:paraId="12C0C651">
            <w:pPr>
              <w:spacing w:line="259" w:lineRule="auto"/>
              <w:rPr>
                <w:rFonts w:ascii="Arial" w:hAnsi="Arial" w:eastAsia="MS Mincho"/>
                <w:sz w:val="8"/>
                <w:szCs w:val="8"/>
                <w:lang w:val="en-GB" w:eastAsia="en-US"/>
              </w:rPr>
            </w:pPr>
          </w:p>
        </w:tc>
      </w:tr>
      <w:tr w14:paraId="54BB92C0">
        <w:tblPrEx>
          <w:tblCellMar>
            <w:top w:w="0" w:type="dxa"/>
            <w:left w:w="42" w:type="dxa"/>
            <w:bottom w:w="0" w:type="dxa"/>
            <w:right w:w="42" w:type="dxa"/>
          </w:tblCellMar>
        </w:tblPrEx>
        <w:tc>
          <w:tcPr>
            <w:tcW w:w="2694" w:type="dxa"/>
            <w:tcBorders>
              <w:left w:val="single" w:color="auto" w:sz="4" w:space="0"/>
              <w:bottom w:val="single" w:color="auto" w:sz="4" w:space="0"/>
            </w:tcBorders>
          </w:tcPr>
          <w:p w14:paraId="6C6AF695">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5E82A332">
            <w:pPr>
              <w:spacing w:line="259" w:lineRule="auto"/>
              <w:rPr>
                <w:rFonts w:ascii="Arial" w:hAnsi="Arial" w:eastAsia="等线"/>
                <w:sz w:val="20"/>
                <w:szCs w:val="20"/>
                <w:lang w:val="en-GB"/>
              </w:rPr>
            </w:pPr>
            <w:r>
              <w:rPr>
                <w:rFonts w:hint="eastAsia"/>
                <w:sz w:val="20"/>
                <w:szCs w:val="18"/>
              </w:rPr>
              <w:t>The bit position of HARQ-ACK information in Type-2 HARQ-ACK codebook is incorrect</w:t>
            </w:r>
            <w:r>
              <w:rPr>
                <w:sz w:val="20"/>
                <w:szCs w:val="18"/>
              </w:rPr>
              <w:t>.</w:t>
            </w:r>
          </w:p>
        </w:tc>
      </w:tr>
    </w:tbl>
    <w:p w14:paraId="1B494560">
      <w:pPr>
        <w:spacing w:after="120" w:line="259" w:lineRule="auto"/>
        <w:jc w:val="both"/>
        <w:rPr>
          <w:rFonts w:ascii="Arial" w:hAnsi="Arial" w:eastAsia="Malgun Gothic"/>
          <w:color w:val="FF0000"/>
          <w:sz w:val="22"/>
          <w:szCs w:val="22"/>
          <w:lang w:eastAsia="ko-KR"/>
        </w:rPr>
      </w:pPr>
    </w:p>
    <w:p w14:paraId="59DBBAD2">
      <w:pPr>
        <w:spacing w:after="180"/>
        <w:rPr>
          <w:rFonts w:ascii="Arial" w:hAnsi="Arial" w:eastAsia="宋体" w:cs="Arial"/>
          <w:lang w:val="en-GB" w:eastAsia="en-US"/>
        </w:rPr>
      </w:pPr>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p>
    <w:p w14:paraId="5BB2E213">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897E2FE">
      <w:pPr>
        <w:spacing w:after="180"/>
        <w:rPr>
          <w:sz w:val="20"/>
          <w:szCs w:val="20"/>
          <w:lang w:val="en-GB" w:eastAsia="en-US"/>
        </w:rPr>
      </w:pPr>
      <w:r>
        <w:rPr>
          <w:sz w:val="20"/>
          <w:szCs w:val="20"/>
        </w:rPr>
        <w:t>The</w:t>
      </w:r>
      <w:r>
        <w:rPr>
          <w:rFonts w:hint="eastAsia" w:cs="Arial"/>
          <w:sz w:val="20"/>
          <w:szCs w:val="20"/>
          <w:lang w:val="en-GB"/>
        </w:rPr>
        <w:t xml:space="preserve"> UE determine</w:t>
      </w:r>
      <w:r>
        <w:rPr>
          <w:rFonts w:cs="Arial"/>
          <w:sz w:val="20"/>
          <w:szCs w:val="20"/>
          <w:lang w:val="en-GB"/>
        </w:rPr>
        <w:t>s</w:t>
      </w:r>
      <w:r>
        <w:rPr>
          <w:rFonts w:hint="eastAsia" w:cs="Arial"/>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0</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r>
              <m:rPr/>
              <w:rPr>
                <w:rFonts w:asci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r>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m:rPr/>
                  <w:rPr>
                    <w:rFonts w:ascii="Cambria Math"/>
                    <w:sz w:val="20"/>
                    <w:szCs w:val="20"/>
                    <w:lang w:val="en-GB" w:eastAsia="en-US"/>
                  </w:rPr>
                  <m:t>o</m:t>
                </m:r>
                <m:ctrlPr>
                  <w:rPr>
                    <w:rFonts w:ascii="Cambria Math" w:hAnsi="Cambria Math"/>
                    <w:i/>
                    <w:sz w:val="20"/>
                    <w:szCs w:val="20"/>
                    <w:lang w:val="en-GB" w:eastAsia="en-US"/>
                  </w:rPr>
                </m:ctrlPr>
              </m:e>
            </m:acc>
            <m:ctrlPr>
              <w:rPr>
                <w:rFonts w:ascii="Cambria Math" w:hAnsi="Cambria Math"/>
                <w:i/>
                <w:sz w:val="20"/>
                <w:szCs w:val="20"/>
                <w:lang w:val="en-GB" w:eastAsia="en-US"/>
              </w:rPr>
            </m:ctrlPr>
          </m:e>
          <m:sub>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r>
              <m:rPr/>
              <w:rPr>
                <w:rFonts w:ascii="Cambria Math" w:hAnsi="Cambria Math"/>
                <w:sz w:val="20"/>
                <w:szCs w:val="20"/>
                <w:lang w:val="en-GB" w:eastAsia="en-US"/>
              </w:rPr>
              <m:t>−1</m:t>
            </m:r>
            <m:ctrlPr>
              <w:rPr>
                <w:rFonts w:ascii="Cambria Math" w:hAnsi="Cambria Math"/>
                <w:i/>
                <w:sz w:val="20"/>
                <w:szCs w:val="20"/>
                <w:lang w:val="en-GB" w:eastAsia="en-US"/>
              </w:rPr>
            </m:ctrlPr>
          </m:sub>
          <m:sup>
            <m:r>
              <m:rPr/>
              <w:rPr>
                <w:rFonts w:ascii="Cambria Math"/>
                <w:sz w:val="20"/>
                <w:szCs w:val="20"/>
                <w:lang w:val="en-GB" w:eastAsia="en-US"/>
              </w:rPr>
              <m:t>ACK</m:t>
            </m:r>
            <m:ctrlPr>
              <w:rPr>
                <w:rFonts w:ascii="Cambria Math" w:hAnsi="Cambria Math"/>
                <w:i/>
                <w:sz w:val="20"/>
                <w:szCs w:val="20"/>
                <w:lang w:val="en-GB" w:eastAsia="en-US"/>
              </w:rPr>
            </m:ctrlP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m:rPr/>
              <w:rPr>
                <w:rFonts w:ascii="Cambria Math" w:hAnsi="Cambria Math"/>
                <w:sz w:val="20"/>
                <w:szCs w:val="20"/>
                <w:lang w:val="en-GB" w:eastAsia="en-US"/>
              </w:rPr>
              <m:t>O</m:t>
            </m:r>
            <m:ctrlPr>
              <w:rPr>
                <w:rFonts w:ascii="Cambria Math" w:hAnsi="Cambria Math"/>
                <w:i/>
                <w:sz w:val="20"/>
                <w:szCs w:val="20"/>
                <w:lang w:val="en-GB" w:eastAsia="en-US"/>
              </w:rPr>
            </m:ctrlPr>
          </m:e>
          <m:sub>
            <m:r>
              <m:rPr>
                <m:sty m:val="p"/>
              </m:rPr>
              <w:rPr>
                <w:rFonts w:ascii="Cambria Math" w:hAnsi="Cambria Math"/>
                <w:sz w:val="20"/>
                <w:szCs w:val="20"/>
                <w:lang w:val="en-GB" w:eastAsia="en-US"/>
              </w:rPr>
              <m:t>ACK</m:t>
            </m:r>
            <m:ctrlPr>
              <w:rPr>
                <w:rFonts w:ascii="Cambria Math" w:hAnsi="Cambria Math"/>
                <w:i/>
                <w:sz w:val="20"/>
                <w:szCs w:val="20"/>
                <w:lang w:val="en-GB" w:eastAsia="en-US"/>
              </w:rPr>
            </m:ctrlP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75EC2048">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MC-DCI-SetofCells</w:t>
      </w:r>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7E9F6DA7">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453E977A">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MC-DCI-SetofCells</w:t>
      </w:r>
      <w:r>
        <w:rPr>
          <w:rFonts w:eastAsia="宋体"/>
          <w:iCs/>
          <w:sz w:val="20"/>
          <w:szCs w:val="20"/>
          <w:lang w:val="en-GB" w:eastAsia="en-US"/>
        </w:rPr>
        <w:t xml:space="preserve"> in a PUCCH group</w:t>
      </w:r>
    </w:p>
    <w:p w14:paraId="0D460E3F">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r>
        <w:rPr>
          <w:rFonts w:eastAsia="宋体"/>
          <w:sz w:val="20"/>
          <w:szCs w:val="20"/>
          <w:lang w:val="en-GB" w:eastAsia="en-US"/>
        </w:rPr>
        <w:t xml:space="preserve"> sets of serving cells in the PUCCH group</w:t>
      </w:r>
    </w:p>
    <w:p w14:paraId="539D4214">
      <w:pPr>
        <w:spacing w:after="180"/>
        <w:ind w:left="568" w:hanging="284"/>
        <w:rPr>
          <w:rFonts w:eastAsia="宋体"/>
          <w:sz w:val="20"/>
          <w:szCs w:val="20"/>
          <w:lang w:val="en-GB" w:eastAsia="en-US"/>
        </w:rPr>
      </w:pPr>
      <w:r>
        <w:rPr>
          <w:rFonts w:eastAsia="宋体"/>
          <w:sz w:val="20"/>
          <w:szCs w:val="20"/>
          <w:lang w:val="en-GB"/>
        </w:rPr>
        <w:t xml:space="preserve">Set </w:t>
      </w:r>
      <m:oMath>
        <m:r>
          <m:rPr/>
          <w:rPr>
            <w:rFonts w:ascii="Cambria Math" w:hAnsi="Cambria Math" w:eastAsia="宋体"/>
            <w:sz w:val="20"/>
            <w:szCs w:val="20"/>
            <w:lang w:val="en-GB" w:eastAsia="en-US"/>
          </w:rPr>
          <m:t>c</m:t>
        </m:r>
      </m:oMath>
      <w:r>
        <w:rPr>
          <w:rFonts w:eastAsia="宋体"/>
          <w:sz w:val="20"/>
          <w:szCs w:val="20"/>
          <w:lang w:val="en-GB" w:eastAsia="en-US"/>
        </w:rPr>
        <w:t xml:space="preserve"> to the index of serving cells, </w:t>
      </w:r>
      <m:oMath>
        <m:r>
          <m:rPr/>
          <w:rPr>
            <w:rFonts w:ascii="Cambria Math" w:hAnsi="Cambria Math" w:eastAsia="宋体"/>
            <w:sz w:val="20"/>
            <w:szCs w:val="20"/>
            <w:lang w:val="en-GB" w:eastAsia="en-US"/>
          </w:rPr>
          <m:t>c=0,</m:t>
        </m:r>
        <m:r>
          <m:rPr/>
          <w:rPr>
            <w:rFonts w:ascii="Cambria Math" w:hAnsi="Cambria Math" w:eastAsia="宋体"/>
            <w:sz w:val="20"/>
            <w:szCs w:val="20"/>
            <w:lang w:val="en-GB"/>
          </w:rPr>
          <m:t>…,</m:t>
        </m:r>
        <m:r>
          <m:rPr/>
          <w:rPr>
            <w:rFonts w:ascii="Cambria Math" w:hAnsi="Cambria Math" w:eastAsia="宋体"/>
            <w:sz w:val="20"/>
            <w:szCs w:val="20"/>
            <w:lang w:val="en-GB" w:eastAsia="en-US"/>
          </w:rPr>
          <m:t xml:space="preserve">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r>
          <m:rPr/>
          <w:rPr>
            <w:rFonts w:ascii="Cambria Math" w:hAnsi="Cambria Math" w:eastAsia="宋体"/>
            <w:sz w:val="20"/>
            <w:szCs w:val="20"/>
            <w:lang w:val="en-GB" w:eastAsia="en-US"/>
          </w:rPr>
          <m:t>−1</m:t>
        </m:r>
      </m:oMath>
      <w:r>
        <w:rPr>
          <w:rFonts w:eastAsia="宋体"/>
          <w:sz w:val="20"/>
          <w:szCs w:val="20"/>
          <w:lang w:val="en-GB" w:eastAsia="en-US"/>
        </w:rPr>
        <w:t>, a lower index corresponds to a lower RRC index of a corresponding serving cell</w:t>
      </w:r>
    </w:p>
    <w:p w14:paraId="52FCE623">
      <w:pPr>
        <w:spacing w:after="180"/>
        <w:ind w:left="851" w:hanging="284"/>
        <w:rPr>
          <w:rFonts w:eastAsia="宋体" w:cs="Times"/>
          <w:sz w:val="20"/>
          <w:szCs w:val="20"/>
          <w:lang w:val="en-GB" w:eastAsia="en-US"/>
        </w:rPr>
      </w:pPr>
      <w:r>
        <w:rPr>
          <w:sz w:val="20"/>
          <w:szCs w:val="20"/>
          <w:lang w:val="en-GB" w:eastAsia="en-US"/>
        </w:rPr>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r>
          <m:rPr/>
          <w:rPr>
            <w:rFonts w:ascii="Cambria Math" w:hAnsi="Cambria Math" w:eastAsia="宋体"/>
            <w:sz w:val="20"/>
            <w:szCs w:val="20"/>
            <w:lang w:val="en-GB" w:eastAsia="en-US"/>
          </w:rPr>
          <m:t>&gt;1</m:t>
        </m:r>
      </m:oMath>
      <w:r>
        <w:rPr>
          <w:rFonts w:eastAsia="宋体"/>
          <w:sz w:val="20"/>
          <w:szCs w:val="20"/>
          <w:lang w:val="en-GB" w:eastAsia="en-US"/>
        </w:rPr>
        <w:t xml:space="preserve"> PDSCHs on a serving cell </w:t>
      </w:r>
      <m:oMath>
        <m:r>
          <m:rP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m:rPr/>
          <w:rPr>
            <w:rFonts w:ascii="Cambria Math" w:hAnsi="Cambria Math"/>
            <w:sz w:val="20"/>
            <w:szCs w:val="20"/>
            <w:lang w:val="en-GB"/>
          </w:rPr>
          <m:t>m</m:t>
        </m:r>
      </m:oMath>
      <w:r>
        <w:rPr>
          <w:rFonts w:eastAsia="宋体" w:cs="Times"/>
          <w:sz w:val="20"/>
          <w:szCs w:val="20"/>
          <w:lang w:val="en-GB" w:eastAsia="en-US"/>
        </w:rPr>
        <w:t>, where</w:t>
      </w:r>
    </w:p>
    <w:p w14:paraId="4B15A3A2">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18334C4E">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030306A2">
      <w:pPr>
        <w:spacing w:after="180"/>
        <w:ind w:left="1135" w:hanging="284"/>
        <w:rPr>
          <w:rFonts w:eastAsia="宋体"/>
          <w:sz w:val="20"/>
          <w:szCs w:val="20"/>
          <w:lang w:val="en-GB" w:eastAsia="en-US"/>
        </w:rPr>
      </w:pPr>
      <w:r>
        <w:rPr>
          <w:sz w:val="20"/>
          <w:szCs w:val="20"/>
          <w:lang w:val="en-GB"/>
        </w:rPr>
        <w:t>-</w:t>
      </w:r>
      <w:r>
        <w:rPr>
          <w:sz w:val="20"/>
          <w:szCs w:val="20"/>
          <w:lang w:val="en-GB"/>
        </w:rPr>
        <w:tab/>
      </w:r>
      <m:oMath>
        <m:r>
          <m:rP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DCI formats 1_3 </w:t>
      </w:r>
    </w:p>
    <w:p w14:paraId="26223478">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m:rP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times for PDCCH monitoring occasion </w:t>
      </w:r>
      <m:oMath>
        <m:r>
          <m:rP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hAnsi="Cambria Math" w:eastAsia="等线" w:cs="Calibri"/>
                <w:i/>
                <w:iCs/>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等线" w:cs="Calibri"/>
                <w:i/>
                <w:iCs/>
                <w:sz w:val="20"/>
                <w:szCs w:val="20"/>
                <w:lang w:val="en-GB" w:eastAsia="en-US"/>
              </w:rPr>
            </m:ctrlPr>
          </m:e>
          <m:sub>
            <m:r>
              <m:rPr>
                <m:sty m:val="p"/>
              </m:rPr>
              <w:rPr>
                <w:rFonts w:ascii="Cambria Math" w:hAnsi="Cambria Math" w:eastAsia="宋体"/>
                <w:sz w:val="20"/>
                <w:szCs w:val="20"/>
                <w:lang w:val="en-GB" w:eastAsia="en-US"/>
              </w:rPr>
              <m:t xml:space="preserve">PDSCH, </m:t>
            </m:r>
            <m:r>
              <m:rPr/>
              <w:rPr>
                <w:rFonts w:ascii="Cambria Math" w:hAnsi="Cambria Math" w:eastAsia="宋体"/>
                <w:sz w:val="20"/>
                <w:szCs w:val="20"/>
                <w:lang w:val="en-GB" w:eastAsia="en-US"/>
              </w:rPr>
              <m:t>c</m:t>
            </m:r>
            <m:ctrlPr>
              <w:rPr>
                <w:rFonts w:ascii="Cambria Math" w:hAnsi="Cambria Math" w:eastAsia="等线" w:cs="Calibri"/>
                <w:sz w:val="20"/>
                <w:szCs w:val="20"/>
                <w:lang w:val="en-GB" w:eastAsia="en-US"/>
              </w:rPr>
            </m:ctrlPr>
          </m:sub>
          <m:sup>
            <m:r>
              <m:rPr>
                <m:nor/>
              </m:rPr>
              <w:rPr>
                <w:rFonts w:eastAsia="宋体"/>
                <w:i/>
                <w:sz w:val="20"/>
                <w:szCs w:val="20"/>
                <w:lang w:val="en-GB" w:eastAsia="en-US"/>
              </w:rPr>
              <m:t>m</m:t>
            </m:r>
            <m:ctrlPr>
              <w:rPr>
                <w:rFonts w:ascii="Cambria Math" w:hAnsi="Cambria Math" w:eastAsia="等线" w:cs="Calibri"/>
                <w:sz w:val="20"/>
                <w:szCs w:val="20"/>
                <w:lang w:val="en-GB" w:eastAsia="en-US"/>
              </w:rPr>
            </m:ctrlPr>
          </m:sup>
        </m:sSubSup>
      </m:oMath>
      <w:r>
        <w:rPr>
          <w:rFonts w:eastAsia="宋体"/>
          <w:sz w:val="20"/>
          <w:szCs w:val="20"/>
          <w:lang w:val="en-GB" w:eastAsia="en-US"/>
        </w:rPr>
        <w:t xml:space="preserve"> PDSCH receptions</w:t>
      </w:r>
    </w:p>
    <w:p w14:paraId="09439B3E">
      <w:pPr>
        <w:spacing w:after="180"/>
        <w:ind w:left="568" w:hanging="284"/>
        <w:rPr>
          <w:rFonts w:eastAsia="宋体"/>
          <w:sz w:val="20"/>
          <w:szCs w:val="20"/>
          <w:lang w:val="en-GB"/>
        </w:rPr>
      </w:pPr>
      <w:r>
        <w:rPr>
          <w:rFonts w:eastAsia="宋体"/>
          <w:sz w:val="20"/>
          <w:szCs w:val="20"/>
          <w:lang w:val="en-GB"/>
        </w:rPr>
        <w:t xml:space="preserve">Set </w:t>
      </w:r>
      <m:oMath>
        <m:r>
          <m:rPr/>
          <w:rPr>
            <w:rFonts w:ascii="Cambria Math" w:hAnsi="Cambria Math" w:eastAsia="宋体"/>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c=0,…,</m:t>
        </m:r>
        <m:r>
          <m:rPr/>
          <w:rPr>
            <w:rFonts w:ascii="Cambria Math" w:hAnsi="Cambria Math" w:eastAsia="宋体"/>
            <w:sz w:val="20"/>
            <w:szCs w:val="20"/>
            <w:lang w:val="en-GB" w:eastAsia="en-US"/>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eastAsia="en-US"/>
          </w:rPr>
          <m:t>−1</m:t>
        </m:r>
      </m:oMath>
    </w:p>
    <w:p w14:paraId="01A7541F">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m=0</m:t>
        </m:r>
      </m:oMath>
      <w:r>
        <w:rPr>
          <w:rFonts w:hint="eastAsia" w:eastAsia="宋体"/>
          <w:sz w:val="20"/>
          <w:szCs w:val="20"/>
          <w:lang w:val="en-GB"/>
        </w:rPr>
        <w:t xml:space="preserve"> </w:t>
      </w:r>
      <w:r>
        <w:rPr>
          <w:rFonts w:eastAsia="宋体"/>
          <w:sz w:val="20"/>
          <w:szCs w:val="20"/>
          <w:lang w:val="en-GB"/>
        </w:rPr>
        <w:t>–</w:t>
      </w:r>
      <w:r>
        <w:rPr>
          <w:rFonts w:hint="eastAsia" w:eastAsia="宋体"/>
          <w:sz w:val="20"/>
          <w:szCs w:val="20"/>
          <w:lang w:val="en-GB"/>
        </w:rPr>
        <w:t xml:space="preserve"> </w:t>
      </w:r>
      <w:r>
        <w:rPr>
          <w:rFonts w:eastAsia="宋体"/>
          <w:sz w:val="20"/>
          <w:szCs w:val="20"/>
          <w:lang w:val="en-GB"/>
        </w:rPr>
        <w:t>PDCCH monitoring occasion</w:t>
      </w:r>
      <w:r>
        <w:rPr>
          <w:rFonts w:hint="eastAsia" w:eastAsia="宋体"/>
          <w:sz w:val="20"/>
          <w:szCs w:val="20"/>
          <w:lang w:val="en-GB"/>
        </w:rPr>
        <w:t xml:space="preserve"> index</w:t>
      </w:r>
      <w:r>
        <w:rPr>
          <w:rFonts w:eastAsia="宋体"/>
          <w:sz w:val="20"/>
          <w:szCs w:val="20"/>
          <w:lang w:val="en-GB"/>
        </w:rPr>
        <w:t xml:space="preserve"> for detection of a DCI format 1_3 </w:t>
      </w:r>
      <w:r>
        <w:rPr>
          <w:rFonts w:hint="eastAsia" w:eastAsia="宋体"/>
          <w:sz w:val="20"/>
          <w:szCs w:val="20"/>
        </w:rPr>
        <w:t xml:space="preserve">scheduling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hint="eastAsia" w:eastAsia="宋体"/>
          <w:sz w:val="20"/>
          <w:szCs w:val="20"/>
          <w:lang w:val="en-GB"/>
        </w:rPr>
        <w:t xml:space="preserve">: lower index corresponds to earlier </w:t>
      </w:r>
      <w:r>
        <w:rPr>
          <w:rFonts w:eastAsia="宋体"/>
          <w:sz w:val="20"/>
          <w:szCs w:val="20"/>
          <w:lang w:val="en-GB"/>
        </w:rPr>
        <w:t>PDCCH monitoring occasion</w:t>
      </w:r>
    </w:p>
    <w:p w14:paraId="0B52DE64">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j=0</m:t>
        </m:r>
      </m:oMath>
    </w:p>
    <w:p w14:paraId="052A4D7E">
      <w:pPr>
        <w:spacing w:after="180"/>
        <w:ind w:left="568" w:hanging="284"/>
        <w:rPr>
          <w:rFonts w:eastAsia="宋体" w:cs="Arial"/>
          <w:sz w:val="20"/>
          <w:szCs w:val="20"/>
          <w:lang w:val="en-GB"/>
        </w:rPr>
      </w:pPr>
      <w:r>
        <w:rPr>
          <w:rFonts w:hint="eastAsia" w:eastAsia="宋体"/>
          <w:sz w:val="20"/>
          <w:szCs w:val="20"/>
          <w:lang w:val="en-GB"/>
        </w:rPr>
        <w:t xml:space="preserve">Set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temp</m:t>
            </m:r>
            <m:ctrlPr>
              <w:rPr>
                <w:rFonts w:ascii="Cambria Math" w:hAnsi="Cambria Math" w:eastAsia="宋体"/>
                <w:i/>
                <w:sz w:val="20"/>
                <w:szCs w:val="20"/>
                <w:lang w:val="en-GB"/>
              </w:rPr>
            </m:ctrlPr>
          </m:sub>
        </m:sSub>
        <m:r>
          <m:rPr/>
          <w:rPr>
            <w:rFonts w:ascii="Cambria Math" w:hAnsi="Cambria Math" w:eastAsia="宋体"/>
            <w:sz w:val="20"/>
            <w:szCs w:val="20"/>
            <w:lang w:val="en-GB"/>
          </w:rPr>
          <m:t>=0</m:t>
        </m:r>
      </m:oMath>
    </w:p>
    <w:p w14:paraId="42EB8B5D">
      <w:pPr>
        <w:spacing w:after="180"/>
        <w:ind w:left="568" w:hanging="284"/>
        <w:rPr>
          <w:rFonts w:eastAsia="宋体" w:cs="Arial"/>
          <w:sz w:val="20"/>
          <w:szCs w:val="20"/>
          <w:lang w:val="en-GB"/>
        </w:rPr>
      </w:pPr>
      <w:r>
        <w:rPr>
          <w:rFonts w:hint="eastAsia" w:eastAsia="宋体" w:cs="Arial"/>
          <w:sz w:val="20"/>
          <w:szCs w:val="20"/>
          <w:lang w:val="en-GB"/>
        </w:rPr>
        <w:t xml:space="preserve">Set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temp2</m:t>
            </m:r>
            <m:ctrlPr>
              <w:rPr>
                <w:rFonts w:ascii="Cambria Math" w:hAnsi="Cambria Math" w:eastAsia="宋体"/>
                <w:i/>
                <w:sz w:val="20"/>
                <w:szCs w:val="20"/>
                <w:lang w:val="en-GB"/>
              </w:rPr>
            </m:ctrlPr>
          </m:sub>
        </m:sSub>
        <m:r>
          <m:rPr/>
          <w:rPr>
            <w:rFonts w:ascii="Cambria Math" w:hAnsi="Cambria Math" w:eastAsia="宋体"/>
            <w:sz w:val="20"/>
            <w:szCs w:val="20"/>
            <w:lang w:val="en-GB"/>
          </w:rPr>
          <m:t>=0</m:t>
        </m:r>
      </m:oMath>
    </w:p>
    <w:p w14:paraId="614E53E6">
      <w:pPr>
        <w:spacing w:after="180"/>
        <w:ind w:left="568" w:hanging="284"/>
        <w:rPr>
          <w:rFonts w:eastAsia="宋体" w:cs="Arial"/>
          <w:sz w:val="20"/>
          <w:szCs w:val="20"/>
          <w:lang w:val="en-GB"/>
        </w:rPr>
      </w:pPr>
      <w:r>
        <w:rPr>
          <w:rFonts w:eastAsia="宋体" w:cs="Arial"/>
          <w:sz w:val="20"/>
          <w:szCs w:val="20"/>
          <w:lang w:val="en-GB"/>
        </w:rPr>
        <w:t>S</w:t>
      </w:r>
      <w:r>
        <w:rPr>
          <w:rFonts w:hint="eastAsia" w:eastAsia="宋体" w:cs="Arial"/>
          <w:sz w:val="20"/>
          <w:szCs w:val="20"/>
          <w:lang w:val="en-GB"/>
        </w:rPr>
        <w:t xml:space="preserve">et </w:t>
      </w:r>
      <m:oMath>
        <m:sSub>
          <m:sSubPr>
            <m:ctrlPr>
              <w:rPr>
                <w:rFonts w:ascii="Cambria Math" w:hAnsi="Cambria Math" w:eastAsia="宋体"/>
                <w:i/>
                <w:sz w:val="20"/>
                <w:szCs w:val="20"/>
                <w:lang w:val="en-GB"/>
              </w:rPr>
            </m:ctrlPr>
          </m:sSubPr>
          <m:e>
            <m:r>
              <m:rPr/>
              <w:rPr>
                <w:rFonts w:ascii="Cambria Math" w:hAnsi="Cambria Math" w:eastAsia="宋体"/>
                <w:sz w:val="20"/>
                <w:szCs w:val="20"/>
                <w:lang w:val="en-GB"/>
              </w:rPr>
              <m:t>V</m:t>
            </m:r>
            <m:ctrlPr>
              <w:rPr>
                <w:rFonts w:ascii="Cambria Math" w:hAnsi="Cambria Math" w:eastAsia="宋体"/>
                <w:i/>
                <w:sz w:val="20"/>
                <w:szCs w:val="20"/>
                <w:lang w:val="en-GB"/>
              </w:rPr>
            </m:ctrlPr>
          </m:e>
          <m:sub>
            <m:r>
              <m:rPr/>
              <w:rPr>
                <w:rFonts w:ascii="Cambria Math" w:hAnsi="Cambria Math" w:eastAsia="宋体"/>
                <w:sz w:val="20"/>
                <w:szCs w:val="20"/>
                <w:lang w:val="en-GB"/>
              </w:rPr>
              <m:t>s</m:t>
            </m:r>
            <m:ctrlPr>
              <w:rPr>
                <w:rFonts w:ascii="Cambria Math" w:hAnsi="Cambria Math" w:eastAsia="宋体"/>
                <w:i/>
                <w:sz w:val="20"/>
                <w:szCs w:val="20"/>
                <w:lang w:val="en-GB"/>
              </w:rPr>
            </m:ctrlPr>
          </m:sub>
        </m:sSub>
        <m:r>
          <m:rPr/>
          <w:rPr>
            <w:rFonts w:ascii="Cambria Math" w:hAnsi="Cambria Math" w:eastAsia="宋体"/>
            <w:sz w:val="20"/>
            <w:szCs w:val="20"/>
            <w:lang w:val="en-GB"/>
          </w:rPr>
          <m:t>=∅</m:t>
        </m:r>
      </m:oMath>
    </w:p>
    <w:p w14:paraId="14F5904C">
      <w:pPr>
        <w:spacing w:after="180"/>
        <w:ind w:left="568" w:hanging="284"/>
        <w:rPr>
          <w:rFonts w:eastAsia="宋体"/>
          <w:sz w:val="20"/>
          <w:szCs w:val="20"/>
          <w:lang w:val="en-GB"/>
        </w:rPr>
      </w:pPr>
      <w:r>
        <w:rPr>
          <w:rFonts w:hint="eastAsia" w:eastAsia="宋体"/>
          <w:sz w:val="20"/>
          <w:szCs w:val="20"/>
          <w:lang w:val="en-GB"/>
        </w:rPr>
        <w:t xml:space="preserve">Set </w:t>
      </w:r>
      <m:oMath>
        <m:r>
          <m:rPr/>
          <w:rPr>
            <w:rFonts w:ascii="Cambria Math" w:hAnsi="Cambria Math" w:eastAsia="宋体"/>
            <w:sz w:val="20"/>
            <w:szCs w:val="20"/>
            <w:lang w:val="en-GB"/>
          </w:rPr>
          <m:t>M</m:t>
        </m:r>
      </m:oMath>
      <w:r>
        <w:rPr>
          <w:rFonts w:hint="eastAsia" w:eastAsia="宋体"/>
          <w:sz w:val="20"/>
          <w:szCs w:val="20"/>
          <w:lang w:val="en-GB"/>
        </w:rPr>
        <w:t xml:space="preserve"> to the number of</w:t>
      </w:r>
      <w:r>
        <w:rPr>
          <w:rFonts w:eastAsia="宋体"/>
          <w:sz w:val="20"/>
          <w:szCs w:val="20"/>
          <w:lang w:val="en-GB"/>
        </w:rPr>
        <w:t xml:space="preserve"> PDCCH monitoring occasions</w:t>
      </w:r>
    </w:p>
    <w:p w14:paraId="2BAD831C">
      <w:pPr>
        <w:spacing w:after="180"/>
        <w:ind w:left="568" w:hanging="284"/>
        <w:rPr>
          <w:rFonts w:eastAsia="宋体"/>
          <w:sz w:val="20"/>
          <w:szCs w:val="20"/>
          <w:lang w:val="en-GB"/>
        </w:rPr>
      </w:pPr>
      <w:r>
        <w:rPr>
          <w:rFonts w:hint="eastAsia" w:eastAsia="宋体"/>
          <w:sz w:val="20"/>
          <w:szCs w:val="20"/>
          <w:lang w:val="en-GB"/>
        </w:rPr>
        <w:t xml:space="preserve">while </w:t>
      </w:r>
      <m:oMath>
        <m:r>
          <m:rPr/>
          <w:rPr>
            <w:rFonts w:ascii="Cambria Math" w:hAnsi="Cambria Math" w:eastAsia="宋体"/>
            <w:sz w:val="20"/>
            <w:szCs w:val="20"/>
            <w:lang w:val="en-GB"/>
          </w:rPr>
          <m:t>m&lt;M</m:t>
        </m:r>
      </m:oMath>
    </w:p>
    <w:p w14:paraId="3A8B984C">
      <w:pPr>
        <w:spacing w:after="180"/>
        <w:ind w:left="851" w:hanging="284"/>
        <w:rPr>
          <w:rFonts w:eastAsia="宋体" w:cs="Arial"/>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sz w:val="20"/>
          <w:szCs w:val="20"/>
          <w:lang w:val="en-GB"/>
        </w:rPr>
        <w:t xml:space="preserve"> </w:t>
      </w:r>
    </w:p>
    <w:p w14:paraId="185E6E42">
      <w:pPr>
        <w:spacing w:after="180"/>
        <w:ind w:left="851" w:hanging="284"/>
        <w:rPr>
          <w:rFonts w:eastAsia="宋体"/>
          <w:sz w:val="20"/>
          <w:szCs w:val="20"/>
          <w:lang w:val="en-GB"/>
        </w:rPr>
      </w:pPr>
      <w:r>
        <w:rPr>
          <w:rFonts w:hint="eastAsia" w:eastAsia="宋体"/>
          <w:sz w:val="20"/>
          <w:szCs w:val="20"/>
          <w:lang w:val="en-GB"/>
        </w:rPr>
        <w:t xml:space="preserve">if </w:t>
      </w:r>
      <w:r>
        <w:rPr>
          <w:rFonts w:eastAsia="宋体"/>
          <w:i/>
          <w:iCs/>
          <w:sz w:val="20"/>
          <w:szCs w:val="20"/>
          <w:lang w:val="en-GB" w:eastAsia="en-US"/>
        </w:rPr>
        <w:t>harq-ACK-SpatialBundlingPUCCH</w:t>
      </w:r>
      <w:r>
        <w:rPr>
          <w:rFonts w:hint="eastAsia" w:eastAsia="宋体"/>
          <w:sz w:val="20"/>
          <w:szCs w:val="20"/>
          <w:lang w:val="en-GB"/>
        </w:rPr>
        <w:t xml:space="preserve"> </w:t>
      </w:r>
      <w:r>
        <w:rPr>
          <w:rFonts w:eastAsia="宋体"/>
          <w:sz w:val="20"/>
          <w:szCs w:val="20"/>
          <w:lang w:val="en-GB"/>
        </w:rPr>
        <w:t>is not provided</w:t>
      </w:r>
      <w:r>
        <w:rPr>
          <w:rFonts w:hint="eastAsia" w:eastAsia="宋体"/>
          <w:sz w:val="20"/>
          <w:szCs w:val="20"/>
          <w:lang w:val="en-GB"/>
        </w:rPr>
        <w:t>,</w:t>
      </w:r>
    </w:p>
    <w:p w14:paraId="79B89ADC">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3A19F5AA">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10F24B75">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3A459308">
      <w:pPr>
        <w:spacing w:after="180"/>
        <w:ind w:left="1418" w:hanging="284"/>
        <w:rPr>
          <w:rFonts w:eastAsia="宋体"/>
          <w:sz w:val="20"/>
          <w:szCs w:val="20"/>
          <w:lang w:val="en-GB" w:eastAsia="en-US"/>
        </w:rPr>
      </w:pPr>
      <w:r>
        <w:rPr>
          <w:rFonts w:eastAsia="宋体"/>
          <w:sz w:val="20"/>
          <w:szCs w:val="20"/>
          <w:lang w:val="en-GB" w:eastAsia="en-US"/>
        </w:rPr>
        <w:t>else</w:t>
      </w:r>
    </w:p>
    <w:p w14:paraId="1A267758">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50BD31DA">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052E4B98">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5C16C010">
      <w:pPr>
        <w:spacing w:after="180"/>
        <w:ind w:left="1985" w:hanging="284"/>
        <w:rPr>
          <w:rFonts w:eastAsia="宋体" w:cs="Arial"/>
          <w:sz w:val="20"/>
          <w:szCs w:val="20"/>
          <w:lang w:val="en-GB"/>
        </w:rPr>
      </w:pPr>
      <w:r>
        <w:rPr>
          <w:rFonts w:hint="eastAsia" w:eastAsia="宋体"/>
          <w:sz w:val="20"/>
          <w:szCs w:val="20"/>
          <w:lang w:val="en-GB"/>
        </w:rPr>
        <w:t>end if</w:t>
      </w:r>
    </w:p>
    <w:p w14:paraId="6FD30857">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0DF3EC57">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61BE8D76">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6645C91F">
      <w:pPr>
        <w:spacing w:after="180"/>
        <w:ind w:left="1985" w:hanging="284"/>
        <w:rPr>
          <w:rFonts w:eastAsia="宋体"/>
          <w:sz w:val="20"/>
          <w:szCs w:val="20"/>
          <w:lang w:val="en-GB"/>
        </w:rPr>
      </w:pPr>
      <w:r>
        <w:rPr>
          <w:rFonts w:eastAsia="宋体"/>
          <w:sz w:val="20"/>
          <w:szCs w:val="20"/>
          <w:lang w:val="en-GB"/>
        </w:rPr>
        <w:t xml:space="preserve">else </w:t>
      </w:r>
    </w:p>
    <w:p w14:paraId="1E41A1A0">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56E23829">
      <w:pPr>
        <w:spacing w:after="180"/>
        <w:ind w:left="1985" w:hanging="284"/>
        <w:rPr>
          <w:rFonts w:eastAsia="宋体"/>
          <w:sz w:val="20"/>
          <w:szCs w:val="20"/>
          <w:lang w:val="en-GB"/>
        </w:rPr>
      </w:pPr>
      <w:r>
        <w:rPr>
          <w:rFonts w:eastAsia="宋体"/>
          <w:sz w:val="20"/>
          <w:szCs w:val="20"/>
          <w:lang w:val="en-GB"/>
        </w:rPr>
        <w:t>end if</w:t>
      </w:r>
    </w:p>
    <w:p w14:paraId="3F917036">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498A8FFF">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63C3154F">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4E155236">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22FFCBA5">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4A342D3E">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4EB8751F">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1571F8B0">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505E23EB">
      <w:pPr>
        <w:spacing w:after="180"/>
        <w:ind w:left="2552" w:hanging="284"/>
        <w:rPr>
          <w:rFonts w:eastAsia="宋体"/>
          <w:sz w:val="20"/>
          <w:szCs w:val="20"/>
          <w:lang w:val="en-GB" w:eastAsia="en-US"/>
        </w:rPr>
      </w:pPr>
      <w:r>
        <w:rPr>
          <w:rFonts w:eastAsia="宋体"/>
          <w:sz w:val="20"/>
          <w:szCs w:val="20"/>
          <w:lang w:val="en-GB" w:eastAsia="en-US"/>
        </w:rPr>
        <w:t>else</w:t>
      </w:r>
    </w:p>
    <w:p w14:paraId="4694E01D">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58668808">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707D9064">
      <w:pPr>
        <w:spacing w:after="180"/>
        <w:ind w:left="2552" w:hanging="284"/>
        <w:rPr>
          <w:rFonts w:eastAsia="宋体"/>
          <w:sz w:val="20"/>
          <w:szCs w:val="20"/>
          <w:lang w:val="en-GB" w:eastAsia="en-US"/>
        </w:rPr>
      </w:pPr>
      <w:r>
        <w:rPr>
          <w:rFonts w:eastAsia="宋体"/>
          <w:sz w:val="20"/>
          <w:szCs w:val="20"/>
          <w:lang w:val="en-GB" w:eastAsia="en-US"/>
        </w:rPr>
        <w:t>end if</w:t>
      </w:r>
    </w:p>
    <w:p w14:paraId="1C194557">
      <w:pPr>
        <w:spacing w:after="180"/>
        <w:ind w:left="2268" w:hanging="284"/>
        <w:rPr>
          <w:rFonts w:eastAsia="宋体"/>
          <w:sz w:val="20"/>
          <w:szCs w:val="20"/>
          <w:lang w:val="en-GB"/>
        </w:rPr>
      </w:pPr>
      <w:r>
        <w:rPr>
          <w:rFonts w:eastAsia="宋体"/>
          <w:sz w:val="20"/>
          <w:szCs w:val="20"/>
          <w:lang w:val="en-GB"/>
        </w:rPr>
        <w:t>end if</w:t>
      </w:r>
    </w:p>
    <w:p w14:paraId="1085DB92">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7A453605">
      <w:pPr>
        <w:spacing w:after="180"/>
        <w:ind w:left="1985" w:hanging="284"/>
        <w:rPr>
          <w:rFonts w:eastAsia="宋体"/>
          <w:sz w:val="20"/>
          <w:szCs w:val="20"/>
          <w:lang w:val="en-GB"/>
        </w:rPr>
      </w:pPr>
      <w:r>
        <w:rPr>
          <w:rFonts w:eastAsia="宋体"/>
          <w:sz w:val="20"/>
          <w:szCs w:val="20"/>
          <w:lang w:val="en-GB"/>
        </w:rPr>
        <w:t>end while</w:t>
      </w:r>
    </w:p>
    <w:p w14:paraId="4C3650AE">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5AC20E95">
      <w:pPr>
        <w:spacing w:after="180"/>
        <w:ind w:left="2268" w:hanging="284"/>
        <w:rPr>
          <w:rFonts w:eastAsia="宋体"/>
          <w:sz w:val="20"/>
          <w:szCs w:val="20"/>
          <w:lang w:val="en-GB" w:eastAsia="en-US"/>
        </w:rPr>
      </w:pPr>
      <m:oMath>
        <m:sSubSup>
          <m:sSubSupPr>
            <m:ctrlPr>
              <w:ins w:id="797" w:author="Huawei" w:date="2024-07-12T17:24:00Z">
                <w:rPr>
                  <w:rFonts w:ascii="Cambria Math" w:hAnsi="Cambria Math" w:eastAsia="宋体"/>
                  <w:i/>
                  <w:sz w:val="20"/>
                  <w:szCs w:val="20"/>
                  <w:lang w:val="en-GB" w:eastAsia="en-US"/>
                </w:rPr>
              </w:ins>
            </m:ctrlPr>
          </m:sSubSupPr>
          <m:e>
            <m:acc>
              <m:accPr>
                <m:chr m:val="̃"/>
                <m:ctrlPr>
                  <w:ins w:id="798" w:author="Huawei" w:date="2024-07-12T17:24:00Z">
                    <w:rPr>
                      <w:rFonts w:ascii="Cambria Math" w:hAnsi="Cambria Math" w:eastAsia="宋体"/>
                      <w:i/>
                      <w:sz w:val="20"/>
                      <w:szCs w:val="20"/>
                      <w:lang w:val="en-GB" w:eastAsia="en-US"/>
                    </w:rPr>
                  </w:ins>
                </m:ctrlPr>
              </m:accPr>
              <m:e>
                <w:ins w:id="799" w:author="Huawei" w:date="2024-07-12T17:24:00Z">
                  <m:r>
                    <m:rPr/>
                    <w:rPr>
                      <w:rFonts w:ascii="Cambria Math" w:hAnsi="Cambria Math" w:eastAsia="宋体"/>
                      <w:sz w:val="20"/>
                      <w:szCs w:val="20"/>
                      <w:lang w:val="en-GB" w:eastAsia="en-US"/>
                    </w:rPr>
                    <m:t>o</m:t>
                  </m:r>
                </w:ins>
                <m:ctrlPr>
                  <w:ins w:id="800" w:author="Huawei" w:date="2024-07-12T17:24:00Z">
                    <w:rPr>
                      <w:rFonts w:ascii="Cambria Math" w:hAnsi="Cambria Math" w:eastAsia="宋体"/>
                      <w:i/>
                      <w:sz w:val="20"/>
                      <w:szCs w:val="20"/>
                      <w:lang w:val="en-GB" w:eastAsia="en-US"/>
                    </w:rPr>
                  </w:ins>
                </m:ctrlPr>
              </m:e>
            </m:acc>
            <m:ctrlPr>
              <w:ins w:id="801" w:author="Huawei" w:date="2024-07-12T17:24:00Z">
                <w:rPr>
                  <w:rFonts w:ascii="Cambria Math" w:hAnsi="Cambria Math" w:eastAsia="宋体"/>
                  <w:i/>
                  <w:sz w:val="20"/>
                  <w:szCs w:val="20"/>
                  <w:lang w:val="en-GB" w:eastAsia="en-US"/>
                </w:rPr>
              </w:ins>
            </m:ctrlPr>
          </m:e>
          <m:sub>
            <m:sSubSup>
              <m:sSubSupPr>
                <m:ctrlPr>
                  <w:ins w:id="802" w:author="Huawei" w:date="2024-07-12T17:24:00Z">
                    <w:rPr>
                      <w:rFonts w:ascii="Cambria Math" w:hAnsi="Cambria Math" w:eastAsia="宋体"/>
                      <w:i/>
                      <w:sz w:val="20"/>
                      <w:szCs w:val="20"/>
                      <w:lang w:val="en-GB" w:eastAsia="en-US"/>
                    </w:rPr>
                  </w:ins>
                </m:ctrlPr>
              </m:sSubSupPr>
              <m:e>
                <w:ins w:id="803" w:author="Huawei" w:date="2024-07-12T17:24:00Z">
                  <m:r>
                    <m:rPr/>
                    <w:rPr>
                      <w:rFonts w:ascii="Cambria Math" w:hAnsi="Cambria Math" w:eastAsia="宋体"/>
                      <w:sz w:val="20"/>
                      <w:szCs w:val="20"/>
                      <w:lang w:val="en-GB" w:eastAsia="en-US"/>
                    </w:rPr>
                    <m:t>N</m:t>
                  </m:r>
                </w:ins>
                <m:ctrlPr>
                  <w:ins w:id="804" w:author="Huawei" w:date="2024-07-12T17:24:00Z">
                    <w:rPr>
                      <w:rFonts w:ascii="Cambria Math" w:hAnsi="Cambria Math" w:eastAsia="宋体"/>
                      <w:i/>
                      <w:sz w:val="20"/>
                      <w:szCs w:val="20"/>
                      <w:lang w:val="en-GB" w:eastAsia="en-US"/>
                    </w:rPr>
                  </w:ins>
                </m:ctrlPr>
              </m:e>
              <m:sub>
                <w:ins w:id="805" w:author="Huawei" w:date="2024-07-12T17:24:00Z">
                  <m:r>
                    <m:rPr>
                      <m:sty m:val="p"/>
                    </m:rPr>
                    <w:rPr>
                      <w:rFonts w:ascii="Cambria Math" w:hAnsi="Cambria Math" w:eastAsia="宋体"/>
                      <w:sz w:val="20"/>
                      <w:szCs w:val="20"/>
                      <w:lang w:val="en-GB" w:eastAsia="en-US"/>
                    </w:rPr>
                    <m:t>sets</m:t>
                  </m:r>
                </w:ins>
                <m:ctrlPr>
                  <w:ins w:id="806" w:author="Huawei" w:date="2024-07-12T17:24:00Z">
                    <w:rPr>
                      <w:rFonts w:ascii="Cambria Math" w:hAnsi="Cambria Math" w:eastAsia="宋体"/>
                      <w:sz w:val="20"/>
                      <w:szCs w:val="20"/>
                      <w:lang w:val="en-GB" w:eastAsia="en-US"/>
                    </w:rPr>
                  </w:ins>
                </m:ctrlPr>
              </m:sub>
              <m:sup>
                <w:ins w:id="807" w:author="Huawei" w:date="2024-07-12T17:24:00Z">
                  <m:r>
                    <m:rPr>
                      <m:nor/>
                      <m:sty m:val="p"/>
                    </m:rPr>
                    <w:rPr>
                      <w:rFonts w:eastAsia="宋体"/>
                      <w:sz w:val="20"/>
                      <w:szCs w:val="20"/>
                      <w:lang w:eastAsia="en-US"/>
                    </w:rPr>
                    <m:t>TB,max</m:t>
                  </m:r>
                </w:ins>
                <m:ctrlPr>
                  <w:ins w:id="808" w:author="Huawei" w:date="2024-07-12T17:24:00Z">
                    <w:rPr>
                      <w:rFonts w:ascii="Cambria Math" w:hAnsi="Cambria Math" w:eastAsia="宋体"/>
                      <w:sz w:val="20"/>
                      <w:szCs w:val="20"/>
                      <w:lang w:val="en-GB" w:eastAsia="en-US"/>
                    </w:rPr>
                  </w:ins>
                </m:ctrlPr>
              </m:sup>
            </m:sSubSup>
            <w:ins w:id="809" w:author="Huawei" w:date="2024-07-12T17:24:00Z">
              <m:r>
                <m:rPr/>
                <w:rPr>
                  <w:rFonts w:ascii="Cambria Math" w:hAnsi="Cambria Math" w:eastAsia="宋体" w:cs="Cambria Math"/>
                  <w:sz w:val="20"/>
                  <w:szCs w:val="20"/>
                  <w:lang w:val="en-GB"/>
                </w:rPr>
                <m:t>⋅</m:t>
              </m:r>
            </w:ins>
            <m:sSub>
              <m:sSubPr>
                <m:ctrlPr>
                  <w:ins w:id="810" w:author="Huawei" w:date="2024-07-12T17:24:00Z">
                    <w:rPr>
                      <w:rFonts w:ascii="Cambria Math" w:hAnsi="Cambria Math" w:eastAsia="宋体"/>
                      <w:i/>
                      <w:sz w:val="20"/>
                      <w:szCs w:val="20"/>
                      <w:lang w:val="en-GB" w:eastAsia="en-US"/>
                    </w:rPr>
                  </w:ins>
                </m:ctrlPr>
              </m:sSubPr>
              <m:e>
                <w:ins w:id="811" w:author="Huawei" w:date="2024-07-12T17:24:00Z">
                  <m:r>
                    <m:rPr/>
                    <w:rPr>
                      <w:rFonts w:ascii="Cambria Math" w:hAnsi="Cambria Math" w:eastAsia="宋体"/>
                      <w:sz w:val="20"/>
                      <w:szCs w:val="20"/>
                      <w:lang w:val="en-GB" w:eastAsia="en-US"/>
                    </w:rPr>
                    <m:t>T</m:t>
                  </m:r>
                </w:ins>
                <m:ctrlPr>
                  <w:ins w:id="812" w:author="Huawei" w:date="2024-07-12T17:24:00Z">
                    <w:rPr>
                      <w:rFonts w:ascii="Cambria Math" w:hAnsi="Cambria Math" w:eastAsia="宋体"/>
                      <w:i/>
                      <w:sz w:val="20"/>
                      <w:szCs w:val="20"/>
                      <w:lang w:val="en-GB" w:eastAsia="en-US"/>
                    </w:rPr>
                  </w:ins>
                </m:ctrlPr>
              </m:e>
              <m:sub>
                <w:ins w:id="813" w:author="Huawei" w:date="2024-07-12T17:24:00Z">
                  <m:r>
                    <m:rPr/>
                    <w:rPr>
                      <w:rFonts w:ascii="Cambria Math" w:hAnsi="Cambria Math" w:eastAsia="宋体"/>
                      <w:sz w:val="20"/>
                      <w:szCs w:val="20"/>
                      <w:lang w:val="en-GB" w:eastAsia="en-US"/>
                    </w:rPr>
                    <m:t>D</m:t>
                  </m:r>
                </w:ins>
                <m:ctrlPr>
                  <w:ins w:id="814" w:author="Huawei" w:date="2024-07-12T17:24:00Z">
                    <w:rPr>
                      <w:rFonts w:ascii="Cambria Math" w:hAnsi="Cambria Math" w:eastAsia="宋体"/>
                      <w:i/>
                      <w:sz w:val="20"/>
                      <w:szCs w:val="20"/>
                      <w:lang w:val="en-GB" w:eastAsia="en-US"/>
                    </w:rPr>
                  </w:ins>
                </m:ctrlPr>
              </m:sub>
            </m:sSub>
            <w:ins w:id="815" w:author="Huawei" w:date="2024-07-12T17:24:00Z">
              <m:r>
                <m:rPr/>
                <w:rPr>
                  <w:rFonts w:ascii="Cambria Math" w:hAnsi="Cambria Math" w:eastAsia="宋体" w:cs="Cambria Math"/>
                  <w:sz w:val="20"/>
                  <w:szCs w:val="20"/>
                  <w:lang w:val="en-GB"/>
                </w:rPr>
                <m:t>⋅</m:t>
              </m:r>
            </w:ins>
            <w:ins w:id="816" w:author="Huawei" w:date="2024-07-12T17:24:00Z">
              <m:r>
                <m:rPr/>
                <w:rPr>
                  <w:rFonts w:ascii="Cambria Math" w:hAnsi="Cambria Math" w:eastAsia="宋体"/>
                  <w:sz w:val="20"/>
                  <w:szCs w:val="20"/>
                  <w:lang w:val="en-GB" w:eastAsia="en-US"/>
                </w:rPr>
                <m:t>j+</m:t>
              </m:r>
            </w:ins>
            <m:sSubSup>
              <m:sSubSupPr>
                <m:ctrlPr>
                  <w:ins w:id="817" w:author="Huawei" w:date="2024-07-12T17:24:00Z">
                    <w:rPr>
                      <w:rFonts w:ascii="Cambria Math" w:hAnsi="Cambria Math" w:eastAsia="宋体"/>
                      <w:i/>
                      <w:sz w:val="20"/>
                      <w:szCs w:val="20"/>
                      <w:lang w:val="en-GB" w:eastAsia="en-US"/>
                    </w:rPr>
                  </w:ins>
                </m:ctrlPr>
              </m:sSubSupPr>
              <m:e>
                <w:ins w:id="818" w:author="Huawei" w:date="2024-07-12T17:24:00Z">
                  <m:r>
                    <m:rPr/>
                    <w:rPr>
                      <w:rFonts w:ascii="Cambria Math" w:hAnsi="Cambria Math" w:eastAsia="宋体"/>
                      <w:sz w:val="20"/>
                      <w:szCs w:val="20"/>
                      <w:lang w:val="en-GB" w:eastAsia="en-US"/>
                    </w:rPr>
                    <m:t>N</m:t>
                  </m:r>
                </w:ins>
                <m:ctrlPr>
                  <w:ins w:id="819" w:author="Huawei" w:date="2024-07-12T17:24:00Z">
                    <w:rPr>
                      <w:rFonts w:ascii="Cambria Math" w:hAnsi="Cambria Math" w:eastAsia="宋体"/>
                      <w:i/>
                      <w:sz w:val="20"/>
                      <w:szCs w:val="20"/>
                      <w:lang w:val="en-GB" w:eastAsia="en-US"/>
                    </w:rPr>
                  </w:ins>
                </m:ctrlPr>
              </m:e>
              <m:sub>
                <w:ins w:id="820" w:author="Huawei" w:date="2024-07-12T17:24:00Z">
                  <m:r>
                    <m:rPr>
                      <m:sty m:val="p"/>
                    </m:rPr>
                    <w:rPr>
                      <w:rFonts w:ascii="Cambria Math" w:hAnsi="Cambria Math" w:eastAsia="宋体"/>
                      <w:sz w:val="20"/>
                      <w:szCs w:val="20"/>
                      <w:lang w:val="en-GB" w:eastAsia="en-US"/>
                    </w:rPr>
                    <m:t>sets</m:t>
                  </m:r>
                </w:ins>
                <m:ctrlPr>
                  <w:ins w:id="821" w:author="Huawei" w:date="2024-07-12T17:24:00Z">
                    <w:rPr>
                      <w:rFonts w:ascii="Cambria Math" w:hAnsi="Cambria Math" w:eastAsia="宋体"/>
                      <w:sz w:val="20"/>
                      <w:szCs w:val="20"/>
                      <w:lang w:val="en-GB" w:eastAsia="en-US"/>
                    </w:rPr>
                  </w:ins>
                </m:ctrlPr>
              </m:sub>
              <m:sup>
                <w:ins w:id="822" w:author="Huawei" w:date="2024-07-12T17:24:00Z">
                  <m:r>
                    <m:rPr>
                      <m:nor/>
                      <m:sty m:val="p"/>
                    </m:rPr>
                    <w:rPr>
                      <w:rFonts w:eastAsia="宋体"/>
                      <w:sz w:val="20"/>
                      <w:szCs w:val="20"/>
                      <w:lang w:eastAsia="en-US"/>
                    </w:rPr>
                    <m:t>TB,max</m:t>
                  </m:r>
                </w:ins>
                <m:ctrlPr>
                  <w:ins w:id="823" w:author="Huawei" w:date="2024-07-12T17:24:00Z">
                    <w:rPr>
                      <w:rFonts w:ascii="Cambria Math" w:hAnsi="Cambria Math" w:eastAsia="宋体"/>
                      <w:sz w:val="20"/>
                      <w:szCs w:val="20"/>
                      <w:lang w:val="en-GB" w:eastAsia="en-US"/>
                    </w:rPr>
                  </w:ins>
                </m:ctrlPr>
              </m:sup>
            </m:sSubSup>
            <w:ins w:id="824" w:author="Huawei" w:date="2024-07-12T17:24:00Z">
              <m:r>
                <m:rPr/>
                <w:rPr>
                  <w:rFonts w:ascii="Cambria Math" w:hAnsi="Cambria Math" w:eastAsia="宋体" w:cs="Cambria Math"/>
                  <w:sz w:val="20"/>
                  <w:szCs w:val="20"/>
                  <w:lang w:val="en-GB"/>
                </w:rPr>
                <m:t>⋅</m:t>
              </m:r>
            </w:ins>
            <m:d>
              <m:dPr>
                <m:ctrlPr>
                  <w:ins w:id="825" w:author="Huawei" w:date="2024-07-12T17:24:00Z">
                    <w:rPr>
                      <w:rFonts w:ascii="Cambria Math" w:hAnsi="Cambria Math" w:eastAsia="宋体"/>
                      <w:i/>
                      <w:sz w:val="20"/>
                      <w:szCs w:val="20"/>
                      <w:lang w:val="en-GB" w:eastAsia="en-US"/>
                    </w:rPr>
                  </w:ins>
                </m:ctrlPr>
              </m:dPr>
              <m:e>
                <m:sSubSup>
                  <m:sSubSupPr>
                    <m:ctrlPr>
                      <w:ins w:id="826" w:author="Huawei" w:date="2024-07-12T17:24:00Z">
                        <w:rPr>
                          <w:rFonts w:ascii="Cambria Math" w:hAnsi="Cambria Math" w:eastAsia="宋体"/>
                          <w:i/>
                          <w:sz w:val="20"/>
                          <w:szCs w:val="20"/>
                          <w:lang w:val="en-GB" w:eastAsia="en-US"/>
                        </w:rPr>
                      </w:ins>
                    </m:ctrlPr>
                  </m:sSubSupPr>
                  <m:e>
                    <w:ins w:id="827" w:author="Huawei" w:date="2024-07-12T17:24:00Z">
                      <m:r>
                        <m:rPr/>
                        <w:rPr>
                          <w:rFonts w:ascii="Cambria Math" w:eastAsia="宋体"/>
                          <w:sz w:val="20"/>
                          <w:szCs w:val="20"/>
                          <w:lang w:val="en-GB" w:eastAsia="en-US"/>
                        </w:rPr>
                        <m:t>V</m:t>
                      </m:r>
                    </w:ins>
                    <m:ctrlPr>
                      <w:ins w:id="828" w:author="Huawei" w:date="2024-07-12T17:24:00Z">
                        <w:rPr>
                          <w:rFonts w:ascii="Cambria Math" w:hAnsi="Cambria Math" w:eastAsia="宋体"/>
                          <w:i/>
                          <w:sz w:val="20"/>
                          <w:szCs w:val="20"/>
                          <w:lang w:val="en-GB" w:eastAsia="en-US"/>
                        </w:rPr>
                      </w:ins>
                    </m:ctrlPr>
                  </m:e>
                  <m:sub>
                    <w:ins w:id="829" w:author="Huawei" w:date="2024-07-12T17:24:00Z">
                      <m:r>
                        <m:rPr/>
                        <w:rPr>
                          <w:rFonts w:ascii="Cambria Math" w:eastAsia="宋体"/>
                          <w:sz w:val="20"/>
                          <w:szCs w:val="20"/>
                          <w:lang w:val="en-GB" w:eastAsia="en-US"/>
                        </w:rPr>
                        <m:t>C−DAI,c,m</m:t>
                      </m:r>
                    </w:ins>
                    <m:ctrlPr>
                      <w:ins w:id="830" w:author="Huawei" w:date="2024-07-12T17:24:00Z">
                        <w:rPr>
                          <w:rFonts w:ascii="Cambria Math" w:hAnsi="Cambria Math" w:eastAsia="宋体"/>
                          <w:i/>
                          <w:sz w:val="20"/>
                          <w:szCs w:val="20"/>
                          <w:lang w:val="en-GB" w:eastAsia="en-US"/>
                        </w:rPr>
                      </w:ins>
                    </m:ctrlPr>
                  </m:sub>
                  <m:sup>
                    <w:ins w:id="831" w:author="Huawei" w:date="2024-07-12T17:24:00Z">
                      <m:r>
                        <m:rPr/>
                        <w:rPr>
                          <w:rFonts w:ascii="Cambria Math" w:eastAsia="宋体"/>
                          <w:sz w:val="20"/>
                          <w:szCs w:val="20"/>
                          <w:lang w:val="en-GB" w:eastAsia="en-US"/>
                        </w:rPr>
                        <m:t>DL</m:t>
                      </m:r>
                    </w:ins>
                    <m:ctrlPr>
                      <w:ins w:id="832" w:author="Huawei" w:date="2024-07-12T17:24:00Z">
                        <w:rPr>
                          <w:rFonts w:ascii="Cambria Math" w:hAnsi="Cambria Math" w:eastAsia="宋体"/>
                          <w:i/>
                          <w:sz w:val="20"/>
                          <w:szCs w:val="20"/>
                          <w:lang w:val="en-GB" w:eastAsia="en-US"/>
                        </w:rPr>
                      </w:ins>
                    </m:ctrlPr>
                  </m:sup>
                </m:sSubSup>
                <w:ins w:id="833" w:author="Huawei" w:date="2024-07-12T17:24:00Z">
                  <m:r>
                    <m:rPr/>
                    <w:rPr>
                      <w:rFonts w:ascii="Cambria Math" w:hAnsi="Cambria Math" w:eastAsia="宋体"/>
                      <w:sz w:val="20"/>
                      <w:szCs w:val="20"/>
                      <w:lang w:val="en-GB" w:eastAsia="en-US"/>
                    </w:rPr>
                    <m:t>−1</m:t>
                  </m:r>
                </w:ins>
                <m:ctrlPr>
                  <w:ins w:id="834" w:author="Huawei" w:date="2024-07-12T17:24:00Z">
                    <w:rPr>
                      <w:rFonts w:ascii="Cambria Math" w:hAnsi="Cambria Math" w:eastAsia="宋体"/>
                      <w:i/>
                      <w:sz w:val="20"/>
                      <w:szCs w:val="20"/>
                      <w:lang w:val="en-GB" w:eastAsia="en-US"/>
                    </w:rPr>
                  </w:ins>
                </m:ctrlPr>
              </m:e>
            </m:d>
            <w:ins w:id="835" w:author="Huawei" w:date="2024-07-12T17:24:00Z">
              <m:r>
                <m:rPr/>
                <w:rPr>
                  <w:rFonts w:ascii="Cambria Math" w:hAnsi="Cambria Math" w:eastAsia="宋体"/>
                  <w:sz w:val="20"/>
                  <w:szCs w:val="20"/>
                  <w:lang w:val="en-GB" w:eastAsia="en-US"/>
                </w:rPr>
                <m:t>+cnt</m:t>
              </m:r>
            </w:ins>
            <m:ctrlPr>
              <w:ins w:id="836" w:author="Huawei" w:date="2024-07-12T17:24:00Z">
                <w:rPr>
                  <w:rFonts w:ascii="Cambria Math" w:hAnsi="Cambria Math" w:eastAsia="宋体"/>
                  <w:i/>
                  <w:sz w:val="20"/>
                  <w:szCs w:val="20"/>
                  <w:lang w:val="en-GB" w:eastAsia="en-US"/>
                </w:rPr>
              </w:ins>
            </m:ctrlPr>
          </m:sub>
          <m:sup>
            <w:ins w:id="837" w:author="Huawei" w:date="2024-07-12T17:24:00Z">
              <m:r>
                <m:rPr/>
                <w:rPr>
                  <w:rFonts w:ascii="Cambria Math" w:hAnsi="Cambria Math" w:eastAsia="宋体"/>
                  <w:sz w:val="20"/>
                  <w:szCs w:val="20"/>
                  <w:lang w:val="en-GB" w:eastAsia="en-US"/>
                </w:rPr>
                <m:t>ACK</m:t>
              </m:r>
            </w:ins>
            <m:ctrlPr>
              <w:ins w:id="838" w:author="Huawei" w:date="2024-07-12T17:24:00Z">
                <w:rPr>
                  <w:rFonts w:ascii="Cambria Math" w:hAnsi="Cambria Math" w:eastAsia="宋体"/>
                  <w:i/>
                  <w:sz w:val="20"/>
                  <w:szCs w:val="20"/>
                  <w:lang w:val="en-GB" w:eastAsia="en-US"/>
                </w:rPr>
              </w:ins>
            </m:ctrlPr>
          </m:sup>
        </m:sSubSup>
        <m:sSubSup>
          <m:sSubSupPr>
            <m:ctrlPr>
              <w:del w:id="839" w:author="Huawei" w:date="2024-07-12T17:24:00Z">
                <w:rPr>
                  <w:rFonts w:ascii="Cambria Math" w:hAnsi="Cambria Math" w:eastAsia="宋体"/>
                  <w:sz w:val="20"/>
                  <w:szCs w:val="20"/>
                  <w:lang w:val="en-GB" w:eastAsia="en-US"/>
                </w:rPr>
              </w:del>
            </m:ctrlPr>
          </m:sSubSupPr>
          <m:e>
            <m:acc>
              <m:accPr>
                <m:chr m:val="̃"/>
                <m:ctrlPr>
                  <w:del w:id="840" w:author="Huawei" w:date="2024-07-12T17:24:00Z">
                    <w:rPr>
                      <w:rFonts w:ascii="Cambria Math" w:hAnsi="Cambria Math" w:eastAsia="宋体"/>
                      <w:sz w:val="20"/>
                      <w:szCs w:val="20"/>
                      <w:lang w:val="en-GB" w:eastAsia="en-US"/>
                    </w:rPr>
                  </w:del>
                </m:ctrlPr>
              </m:accPr>
              <m:e>
                <w:del w:id="841" w:author="Huawei" w:date="2024-07-12T17:24:00Z">
                  <m:r>
                    <m:rPr/>
                    <w:rPr>
                      <w:rFonts w:ascii="Cambria Math" w:hAnsi="Cambria Math" w:eastAsia="宋体"/>
                      <w:sz w:val="20"/>
                      <w:szCs w:val="20"/>
                      <w:lang w:val="en-GB" w:eastAsia="en-US"/>
                    </w:rPr>
                    <m:t>o</m:t>
                  </m:r>
                </w:del>
                <m:ctrlPr>
                  <w:del w:id="842" w:author="Huawei" w:date="2024-07-12T17:24:00Z">
                    <w:rPr>
                      <w:rFonts w:ascii="Cambria Math" w:hAnsi="Cambria Math" w:eastAsia="宋体"/>
                      <w:sz w:val="20"/>
                      <w:szCs w:val="20"/>
                      <w:lang w:val="en-GB" w:eastAsia="en-US"/>
                    </w:rPr>
                  </w:del>
                </m:ctrlPr>
              </m:e>
            </m:acc>
            <m:ctrlPr>
              <w:del w:id="843" w:author="Huawei" w:date="2024-07-12T17:24:00Z">
                <w:rPr>
                  <w:rFonts w:ascii="Cambria Math" w:hAnsi="Cambria Math" w:eastAsia="宋体"/>
                  <w:sz w:val="20"/>
                  <w:szCs w:val="20"/>
                  <w:lang w:val="en-GB" w:eastAsia="en-US"/>
                </w:rPr>
              </w:del>
            </m:ctrlPr>
          </m:e>
          <m:sub>
            <m:sSub>
              <m:sSubPr>
                <m:ctrlPr>
                  <w:del w:id="844" w:author="Huawei" w:date="2024-07-12T17:24:00Z">
                    <w:rPr>
                      <w:rFonts w:ascii="Cambria Math" w:hAnsi="Cambria Math" w:eastAsia="宋体"/>
                      <w:sz w:val="20"/>
                      <w:szCs w:val="20"/>
                      <w:lang w:val="en-GB" w:eastAsia="en-US"/>
                    </w:rPr>
                  </w:del>
                </m:ctrlPr>
              </m:sSubPr>
              <m:e>
                <m:sSubSup>
                  <m:sSubSupPr>
                    <m:ctrlPr>
                      <w:del w:id="845" w:author="Huawei" w:date="2024-07-12T17:24:00Z">
                        <w:rPr>
                          <w:rFonts w:ascii="Cambria Math" w:hAnsi="Cambria Math" w:eastAsia="宋体"/>
                          <w:sz w:val="20"/>
                          <w:szCs w:val="20"/>
                          <w:lang w:val="en-GB" w:eastAsia="en-US"/>
                        </w:rPr>
                      </w:del>
                    </m:ctrlPr>
                  </m:sSubSupPr>
                  <m:e>
                    <w:del w:id="846" w:author="Huawei" w:date="2024-07-12T17:24:00Z">
                      <m:r>
                        <m:rPr/>
                        <w:rPr>
                          <w:rFonts w:ascii="Cambria Math" w:hAnsi="Cambria Math" w:eastAsia="宋体"/>
                          <w:sz w:val="20"/>
                          <w:szCs w:val="20"/>
                          <w:lang w:val="en-GB" w:eastAsia="en-US"/>
                        </w:rPr>
                        <m:t>N</m:t>
                      </m:r>
                    </w:del>
                    <m:ctrlPr>
                      <w:del w:id="847" w:author="Huawei" w:date="2024-07-12T17:24:00Z">
                        <w:rPr>
                          <w:rFonts w:ascii="Cambria Math" w:hAnsi="Cambria Math" w:eastAsia="宋体"/>
                          <w:sz w:val="20"/>
                          <w:szCs w:val="20"/>
                          <w:lang w:val="en-GB" w:eastAsia="en-US"/>
                        </w:rPr>
                      </w:del>
                    </m:ctrlPr>
                  </m:e>
                  <m:sub>
                    <w:del w:id="848" w:author="Huawei" w:date="2024-07-12T17:24:00Z">
                      <m:r>
                        <m:rPr>
                          <m:sty m:val="p"/>
                        </m:rPr>
                        <w:rPr>
                          <w:rFonts w:ascii="Cambria Math" w:hAnsi="Cambria Math" w:eastAsia="宋体"/>
                          <w:sz w:val="20"/>
                          <w:szCs w:val="20"/>
                          <w:lang w:val="en-GB" w:eastAsia="en-US"/>
                        </w:rPr>
                        <m:t>sets</m:t>
                      </m:r>
                    </w:del>
                    <m:ctrlPr>
                      <w:del w:id="849" w:author="Huawei" w:date="2024-07-12T17:24:00Z">
                        <w:rPr>
                          <w:rFonts w:ascii="Cambria Math" w:hAnsi="Cambria Math" w:eastAsia="宋体"/>
                          <w:sz w:val="20"/>
                          <w:szCs w:val="20"/>
                          <w:lang w:val="en-GB" w:eastAsia="en-US"/>
                        </w:rPr>
                      </w:del>
                    </m:ctrlPr>
                  </m:sub>
                  <m:sup>
                    <w:del w:id="850" w:author="Huawei" w:date="2024-07-12T17:24:00Z">
                      <m:r>
                        <m:rPr>
                          <m:nor/>
                          <m:sty m:val="p"/>
                        </m:rPr>
                        <w:rPr>
                          <w:rFonts w:eastAsia="宋体"/>
                          <w:sz w:val="20"/>
                          <w:szCs w:val="20"/>
                          <w:lang w:eastAsia="en-US"/>
                        </w:rPr>
                        <m:t>TB,max</m:t>
                      </m:r>
                    </w:del>
                    <m:ctrlPr>
                      <w:del w:id="851" w:author="Huawei" w:date="2024-07-12T17:24:00Z">
                        <w:rPr>
                          <w:rFonts w:ascii="Cambria Math" w:hAnsi="Cambria Math" w:eastAsia="宋体"/>
                          <w:sz w:val="20"/>
                          <w:szCs w:val="20"/>
                          <w:lang w:val="en-GB" w:eastAsia="en-US"/>
                        </w:rPr>
                      </w:del>
                    </m:ctrlPr>
                  </m:sup>
                </m:sSubSup>
                <w:del w:id="852" w:author="Huawei" w:date="2024-07-12T17:24:00Z">
                  <m:r>
                    <m:rPr>
                      <m:sty m:val="p"/>
                    </m:rPr>
                    <w:rPr>
                      <w:rFonts w:ascii="Cambria Math" w:hAnsi="Cambria Math" w:eastAsia="宋体" w:cs="Cambria Math"/>
                      <w:sz w:val="20"/>
                      <w:szCs w:val="20"/>
                      <w:lang w:val="en-GB"/>
                    </w:rPr>
                    <m:t>⋅</m:t>
                  </m:r>
                </w:del>
                <w:del w:id="853" w:author="Huawei" w:date="2024-07-12T17:24:00Z">
                  <m:r>
                    <m:rPr/>
                    <w:rPr>
                      <w:rFonts w:ascii="Cambria Math" w:hAnsi="Cambria Math" w:eastAsia="宋体"/>
                      <w:sz w:val="20"/>
                      <w:szCs w:val="20"/>
                      <w:lang w:val="en-GB" w:eastAsia="en-US"/>
                    </w:rPr>
                    <m:t>T</m:t>
                  </m:r>
                </w:del>
                <m:ctrlPr>
                  <w:del w:id="854" w:author="Huawei" w:date="2024-07-12T17:24:00Z">
                    <w:rPr>
                      <w:rFonts w:ascii="Cambria Math" w:hAnsi="Cambria Math" w:eastAsia="宋体"/>
                      <w:sz w:val="20"/>
                      <w:szCs w:val="20"/>
                      <w:lang w:val="en-GB" w:eastAsia="en-US"/>
                    </w:rPr>
                  </w:del>
                </m:ctrlPr>
              </m:e>
              <m:sub>
                <w:del w:id="855" w:author="Huawei" w:date="2024-07-12T17:24:00Z">
                  <m:r>
                    <m:rPr/>
                    <w:rPr>
                      <w:rFonts w:ascii="Cambria Math" w:hAnsi="Cambria Math" w:eastAsia="宋体"/>
                      <w:sz w:val="20"/>
                      <w:szCs w:val="20"/>
                      <w:lang w:val="en-GB" w:eastAsia="en-US"/>
                    </w:rPr>
                    <m:t>D</m:t>
                  </m:r>
                </w:del>
                <m:ctrlPr>
                  <w:del w:id="856" w:author="Huawei" w:date="2024-07-12T17:24:00Z">
                    <w:rPr>
                      <w:rFonts w:ascii="Cambria Math" w:hAnsi="Cambria Math" w:eastAsia="宋体"/>
                      <w:sz w:val="20"/>
                      <w:szCs w:val="20"/>
                      <w:lang w:val="en-GB" w:eastAsia="en-US"/>
                    </w:rPr>
                  </w:del>
                </m:ctrlPr>
              </m:sub>
            </m:sSub>
            <w:del w:id="857" w:author="Huawei" w:date="2024-07-12T17:24:00Z">
              <m:r>
                <m:rPr>
                  <m:sty m:val="p"/>
                </m:rPr>
                <w:rPr>
                  <w:rFonts w:ascii="Cambria Math" w:hAnsi="Cambria Math" w:eastAsia="宋体" w:cs="Cambria Math"/>
                  <w:sz w:val="20"/>
                  <w:szCs w:val="20"/>
                  <w:lang w:val="en-GB"/>
                </w:rPr>
                <m:t>⋅</m:t>
              </m:r>
            </w:del>
            <w:del w:id="858" w:author="Huawei" w:date="2024-07-12T17:24:00Z">
              <m:r>
                <m:rPr/>
                <w:rPr>
                  <w:rFonts w:ascii="Cambria Math" w:hAnsi="Cambria Math" w:eastAsia="宋体"/>
                  <w:sz w:val="20"/>
                  <w:szCs w:val="20"/>
                  <w:lang w:val="en-GB" w:eastAsia="en-US"/>
                </w:rPr>
                <m:t>j</m:t>
              </m:r>
            </w:del>
            <w:del w:id="859" w:author="Huawei" w:date="2024-07-12T17:24:00Z">
              <m:r>
                <m:rPr>
                  <m:sty m:val="p"/>
                </m:rPr>
                <w:rPr>
                  <w:rFonts w:ascii="Cambria Math" w:hAnsi="Cambria Math" w:eastAsia="宋体"/>
                  <w:sz w:val="20"/>
                  <w:szCs w:val="20"/>
                  <w:lang w:val="en-GB" w:eastAsia="en-US"/>
                </w:rPr>
                <m:t>+</m:t>
              </m:r>
            </w:del>
            <m:sSubSup>
              <m:sSubSupPr>
                <m:ctrlPr>
                  <w:del w:id="860" w:author="Huawei" w:date="2024-07-12T17:24:00Z">
                    <w:rPr>
                      <w:rFonts w:ascii="Cambria Math" w:hAnsi="Cambria Math" w:eastAsia="宋体"/>
                      <w:sz w:val="20"/>
                      <w:szCs w:val="20"/>
                      <w:lang w:val="en-GB" w:eastAsia="en-US"/>
                    </w:rPr>
                  </w:del>
                </m:ctrlPr>
              </m:sSubSupPr>
              <m:e>
                <m:sSubSup>
                  <m:sSubSupPr>
                    <m:ctrlPr>
                      <w:del w:id="861" w:author="Huawei" w:date="2024-07-12T17:24:00Z">
                        <w:rPr>
                          <w:rFonts w:ascii="Cambria Math" w:hAnsi="Cambria Math" w:eastAsia="宋体"/>
                          <w:sz w:val="20"/>
                          <w:szCs w:val="20"/>
                          <w:lang w:val="en-GB" w:eastAsia="en-US"/>
                        </w:rPr>
                      </w:del>
                    </m:ctrlPr>
                  </m:sSubSupPr>
                  <m:e>
                    <w:del w:id="862" w:author="Huawei" w:date="2024-07-12T17:24:00Z">
                      <m:r>
                        <m:rPr/>
                        <w:rPr>
                          <w:rFonts w:ascii="Cambria Math" w:hAnsi="Cambria Math" w:eastAsia="宋体"/>
                          <w:sz w:val="20"/>
                          <w:szCs w:val="20"/>
                          <w:lang w:val="en-GB" w:eastAsia="en-US"/>
                        </w:rPr>
                        <m:t>N</m:t>
                      </m:r>
                    </w:del>
                    <m:ctrlPr>
                      <w:del w:id="863" w:author="Huawei" w:date="2024-07-12T17:24:00Z">
                        <w:rPr>
                          <w:rFonts w:ascii="Cambria Math" w:hAnsi="Cambria Math" w:eastAsia="宋体"/>
                          <w:sz w:val="20"/>
                          <w:szCs w:val="20"/>
                          <w:lang w:val="en-GB" w:eastAsia="en-US"/>
                        </w:rPr>
                      </w:del>
                    </m:ctrlPr>
                  </m:e>
                  <m:sub>
                    <w:del w:id="864" w:author="Huawei" w:date="2024-07-12T17:24:00Z">
                      <m:r>
                        <m:rPr>
                          <m:sty m:val="p"/>
                        </m:rPr>
                        <w:rPr>
                          <w:rFonts w:ascii="Cambria Math" w:hAnsi="Cambria Math" w:eastAsia="宋体"/>
                          <w:sz w:val="20"/>
                          <w:szCs w:val="20"/>
                          <w:lang w:val="en-GB" w:eastAsia="en-US"/>
                        </w:rPr>
                        <m:t>sets</m:t>
                      </m:r>
                    </w:del>
                    <m:ctrlPr>
                      <w:del w:id="865" w:author="Huawei" w:date="2024-07-12T17:24:00Z">
                        <w:rPr>
                          <w:rFonts w:ascii="Cambria Math" w:hAnsi="Cambria Math" w:eastAsia="宋体"/>
                          <w:sz w:val="20"/>
                          <w:szCs w:val="20"/>
                          <w:lang w:val="en-GB" w:eastAsia="en-US"/>
                        </w:rPr>
                      </w:del>
                    </m:ctrlPr>
                  </m:sub>
                  <m:sup>
                    <w:del w:id="866" w:author="Huawei" w:date="2024-07-12T17:24:00Z">
                      <m:r>
                        <m:rPr>
                          <m:nor/>
                          <m:sty m:val="p"/>
                        </m:rPr>
                        <w:rPr>
                          <w:rFonts w:eastAsia="宋体"/>
                          <w:sz w:val="20"/>
                          <w:szCs w:val="20"/>
                          <w:lang w:eastAsia="en-US"/>
                        </w:rPr>
                        <m:t>TB,max</m:t>
                      </m:r>
                    </w:del>
                    <m:ctrlPr>
                      <w:del w:id="867" w:author="Huawei" w:date="2024-07-12T17:24:00Z">
                        <w:rPr>
                          <w:rFonts w:ascii="Cambria Math" w:hAnsi="Cambria Math" w:eastAsia="宋体"/>
                          <w:sz w:val="20"/>
                          <w:szCs w:val="20"/>
                          <w:lang w:val="en-GB" w:eastAsia="en-US"/>
                        </w:rPr>
                      </w:del>
                    </m:ctrlPr>
                  </m:sup>
                </m:sSubSup>
                <w:del w:id="868" w:author="Huawei" w:date="2024-07-12T17:24:00Z">
                  <m:r>
                    <m:rPr>
                      <m:sty m:val="p"/>
                    </m:rPr>
                    <w:rPr>
                      <w:rFonts w:ascii="Cambria Math" w:hAnsi="Cambria Math" w:eastAsia="宋体" w:cs="Cambria Math"/>
                      <w:sz w:val="20"/>
                      <w:szCs w:val="20"/>
                      <w:lang w:val="en-GB"/>
                    </w:rPr>
                    <m:t>⋅</m:t>
                  </m:r>
                </w:del>
                <w:del w:id="869" w:author="Huawei" w:date="2024-07-12T17:24:00Z">
                  <m:r>
                    <m:rPr/>
                    <w:rPr>
                      <w:rFonts w:ascii="Cambria Math" w:hAnsi="Cambria Math" w:eastAsia="宋体"/>
                      <w:sz w:val="20"/>
                      <w:szCs w:val="20"/>
                      <w:lang w:val="en-GB" w:eastAsia="en-US"/>
                    </w:rPr>
                    <m:t>V</m:t>
                  </m:r>
                </w:del>
                <m:ctrlPr>
                  <w:del w:id="870" w:author="Huawei" w:date="2024-07-12T17:24:00Z">
                    <w:rPr>
                      <w:rFonts w:ascii="Cambria Math" w:hAnsi="Cambria Math" w:eastAsia="宋体"/>
                      <w:sz w:val="20"/>
                      <w:szCs w:val="20"/>
                      <w:lang w:val="en-GB" w:eastAsia="en-US"/>
                    </w:rPr>
                  </w:del>
                </m:ctrlPr>
              </m:e>
              <m:sub>
                <w:del w:id="871" w:author="Huawei" w:date="2024-07-12T17:24:00Z">
                  <m:r>
                    <m:rPr/>
                    <w:rPr>
                      <w:rFonts w:ascii="Cambria Math" w:hAnsi="Cambria Math" w:eastAsia="宋体"/>
                      <w:sz w:val="20"/>
                      <w:szCs w:val="20"/>
                      <w:lang w:val="en-GB" w:eastAsia="en-US"/>
                    </w:rPr>
                    <m:t>C</m:t>
                  </m:r>
                </w:del>
                <w:del w:id="872" w:author="Huawei" w:date="2024-07-12T17:24:00Z">
                  <m:r>
                    <m:rPr>
                      <m:sty m:val="p"/>
                    </m:rPr>
                    <w:rPr>
                      <w:rFonts w:ascii="Cambria Math" w:hAnsi="Cambria Math" w:eastAsia="宋体"/>
                      <w:sz w:val="20"/>
                      <w:szCs w:val="20"/>
                      <w:lang w:val="en-GB" w:eastAsia="en-US"/>
                    </w:rPr>
                    <m:t>−</m:t>
                  </m:r>
                </w:del>
                <w:del w:id="873" w:author="Huawei" w:date="2024-07-12T17:24:00Z">
                  <m:r>
                    <m:rPr/>
                    <w:rPr>
                      <w:rFonts w:ascii="Cambria Math" w:hAnsi="Cambria Math" w:eastAsia="宋体"/>
                      <w:sz w:val="20"/>
                      <w:szCs w:val="20"/>
                      <w:lang w:val="en-GB" w:eastAsia="en-US"/>
                    </w:rPr>
                    <m:t>DAI</m:t>
                  </m:r>
                </w:del>
                <w:del w:id="874" w:author="Huawei" w:date="2024-07-12T17:24:00Z">
                  <m:r>
                    <m:rPr>
                      <m:sty m:val="p"/>
                    </m:rPr>
                    <w:rPr>
                      <w:rFonts w:ascii="Cambria Math" w:hAnsi="Cambria Math" w:eastAsia="宋体"/>
                      <w:sz w:val="20"/>
                      <w:szCs w:val="20"/>
                      <w:lang w:val="en-GB" w:eastAsia="en-US"/>
                    </w:rPr>
                    <m:t>,</m:t>
                  </m:r>
                </w:del>
                <w:del w:id="875" w:author="Huawei" w:date="2024-07-12T17:24:00Z">
                  <m:r>
                    <m:rPr/>
                    <w:rPr>
                      <w:rFonts w:ascii="Cambria Math" w:hAnsi="Cambria Math" w:eastAsia="宋体"/>
                      <w:sz w:val="20"/>
                      <w:szCs w:val="20"/>
                      <w:lang w:val="en-GB" w:eastAsia="en-US"/>
                    </w:rPr>
                    <m:t>c</m:t>
                  </m:r>
                </w:del>
                <w:del w:id="876" w:author="Huawei" w:date="2024-07-12T17:24:00Z">
                  <m:r>
                    <m:rPr>
                      <m:sty m:val="p"/>
                    </m:rPr>
                    <w:rPr>
                      <w:rFonts w:ascii="Cambria Math" w:hAnsi="Cambria Math" w:eastAsia="宋体"/>
                      <w:sz w:val="20"/>
                      <w:szCs w:val="20"/>
                      <w:lang w:val="en-GB" w:eastAsia="en-US"/>
                    </w:rPr>
                    <m:t>,</m:t>
                  </m:r>
                </w:del>
                <w:del w:id="877" w:author="Huawei" w:date="2024-07-12T17:24:00Z">
                  <m:r>
                    <m:rPr/>
                    <w:rPr>
                      <w:rFonts w:ascii="Cambria Math" w:hAnsi="Cambria Math" w:eastAsia="宋体"/>
                      <w:sz w:val="20"/>
                      <w:szCs w:val="20"/>
                      <w:lang w:val="en-GB" w:eastAsia="en-US"/>
                    </w:rPr>
                    <m:t>m</m:t>
                  </m:r>
                </w:del>
                <m:ctrlPr>
                  <w:del w:id="878" w:author="Huawei" w:date="2024-07-12T17:24:00Z">
                    <w:rPr>
                      <w:rFonts w:ascii="Cambria Math" w:hAnsi="Cambria Math" w:eastAsia="宋体"/>
                      <w:sz w:val="20"/>
                      <w:szCs w:val="20"/>
                      <w:lang w:val="en-GB" w:eastAsia="en-US"/>
                    </w:rPr>
                  </w:del>
                </m:ctrlPr>
              </m:sub>
              <m:sup>
                <w:del w:id="879" w:author="Huawei" w:date="2024-07-12T17:24:00Z">
                  <m:r>
                    <m:rPr/>
                    <w:rPr>
                      <w:rFonts w:ascii="Cambria Math" w:hAnsi="Cambria Math" w:eastAsia="宋体"/>
                      <w:sz w:val="20"/>
                      <w:szCs w:val="20"/>
                      <w:lang w:val="en-GB" w:eastAsia="en-US"/>
                    </w:rPr>
                    <m:t>DL</m:t>
                  </m:r>
                </w:del>
                <m:ctrlPr>
                  <w:del w:id="880" w:author="Huawei" w:date="2024-07-12T17:24:00Z">
                    <w:rPr>
                      <w:rFonts w:ascii="Cambria Math" w:hAnsi="Cambria Math" w:eastAsia="宋体"/>
                      <w:sz w:val="20"/>
                      <w:szCs w:val="20"/>
                      <w:lang w:val="en-GB" w:eastAsia="en-US"/>
                    </w:rPr>
                  </w:del>
                </m:ctrlPr>
              </m:sup>
            </m:sSubSup>
            <w:del w:id="881" w:author="Huawei" w:date="2024-07-12T17:24:00Z">
              <m:r>
                <m:rPr>
                  <m:sty m:val="p"/>
                </m:rPr>
                <w:rPr>
                  <w:rFonts w:ascii="Cambria Math" w:hAnsi="Cambria Math" w:eastAsia="宋体"/>
                  <w:sz w:val="20"/>
                  <w:szCs w:val="20"/>
                  <w:lang w:val="en-GB" w:eastAsia="en-US"/>
                </w:rPr>
                <m:t>−1+</m:t>
              </m:r>
            </w:del>
            <w:del w:id="882" w:author="Huawei" w:date="2024-07-12T17:24:00Z">
              <m:r>
                <m:rPr/>
                <w:rPr>
                  <w:rFonts w:ascii="Cambria Math" w:hAnsi="Cambria Math" w:eastAsia="宋体"/>
                  <w:sz w:val="20"/>
                  <w:szCs w:val="20"/>
                  <w:lang w:val="en-GB" w:eastAsia="en-US"/>
                </w:rPr>
                <m:t>cnt</m:t>
              </m:r>
            </w:del>
            <m:ctrlPr>
              <w:del w:id="883" w:author="Huawei" w:date="2024-07-12T17:24:00Z">
                <w:rPr>
                  <w:rFonts w:ascii="Cambria Math" w:hAnsi="Cambria Math" w:eastAsia="宋体"/>
                  <w:sz w:val="20"/>
                  <w:szCs w:val="20"/>
                  <w:lang w:val="en-GB" w:eastAsia="en-US"/>
                </w:rPr>
              </w:del>
            </m:ctrlPr>
          </m:sub>
          <m:sup>
            <w:del w:id="884" w:author="Huawei" w:date="2024-07-12T17:24:00Z">
              <m:r>
                <m:rPr/>
                <w:rPr>
                  <w:rFonts w:ascii="Cambria Math" w:hAnsi="Cambria Math" w:eastAsia="宋体"/>
                  <w:sz w:val="20"/>
                  <w:szCs w:val="20"/>
                  <w:lang w:val="en-GB" w:eastAsia="en-US"/>
                </w:rPr>
                <m:t>ACK</m:t>
              </m:r>
            </w:del>
            <m:ctrlPr>
              <w:del w:id="885" w:author="Huawei" w:date="2024-07-12T17:24: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NACK;</w:t>
      </w:r>
    </w:p>
    <w:p w14:paraId="61B64F21">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2A069F7F">
      <w:pPr>
        <w:spacing w:after="180"/>
        <w:ind w:left="1985" w:hanging="284"/>
        <w:rPr>
          <w:rFonts w:eastAsia="宋体"/>
          <w:sz w:val="20"/>
          <w:szCs w:val="20"/>
          <w:lang w:val="en-GB" w:eastAsia="en-US"/>
        </w:rPr>
      </w:pPr>
      <w:r>
        <w:rPr>
          <w:rFonts w:eastAsia="宋体"/>
          <w:sz w:val="20"/>
          <w:szCs w:val="20"/>
          <w:lang w:val="en-GB" w:eastAsia="en-US"/>
        </w:rPr>
        <w:t>end while</w:t>
      </w:r>
    </w:p>
    <w:p w14:paraId="5B21A44D">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34A8FDA8">
      <w:pPr>
        <w:spacing w:after="180"/>
        <w:ind w:left="1702" w:hanging="284"/>
        <w:rPr>
          <w:rFonts w:eastAsia="宋体"/>
          <w:sz w:val="20"/>
          <w:szCs w:val="20"/>
          <w:lang w:val="en-GB"/>
        </w:rPr>
      </w:pPr>
      <w:r>
        <w:rPr>
          <w:rFonts w:eastAsia="宋体"/>
          <w:sz w:val="20"/>
          <w:szCs w:val="20"/>
          <w:lang w:val="en-GB"/>
        </w:rPr>
        <w:t>end if</w:t>
      </w:r>
    </w:p>
    <w:p w14:paraId="5217EE25">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7B17F2A8">
      <w:pPr>
        <w:spacing w:after="180"/>
        <w:ind w:left="1418" w:hanging="284"/>
        <w:rPr>
          <w:rFonts w:eastAsia="宋体"/>
          <w:sz w:val="20"/>
          <w:szCs w:val="20"/>
          <w:lang w:val="en-GB"/>
        </w:rPr>
      </w:pPr>
      <w:r>
        <w:rPr>
          <w:rFonts w:eastAsia="宋体"/>
          <w:sz w:val="20"/>
          <w:szCs w:val="20"/>
          <w:lang w:val="en-GB"/>
        </w:rPr>
        <w:t>end if</w:t>
      </w:r>
    </w:p>
    <w:p w14:paraId="60C5027A">
      <w:pPr>
        <w:spacing w:after="180"/>
        <w:ind w:left="1135" w:hanging="284"/>
        <w:rPr>
          <w:rFonts w:eastAsia="宋体"/>
          <w:sz w:val="20"/>
          <w:szCs w:val="20"/>
          <w:lang w:val="en-GB"/>
        </w:rPr>
      </w:pPr>
      <w:r>
        <w:rPr>
          <w:rFonts w:eastAsia="宋体"/>
          <w:sz w:val="20"/>
          <w:szCs w:val="20"/>
          <w:lang w:val="en-GB"/>
        </w:rPr>
        <w:t>end while</w:t>
      </w:r>
    </w:p>
    <w:p w14:paraId="00FCEE72">
      <w:pPr>
        <w:spacing w:after="180"/>
        <w:ind w:left="851" w:hanging="284"/>
        <w:rPr>
          <w:rFonts w:eastAsia="宋体"/>
          <w:sz w:val="20"/>
          <w:szCs w:val="20"/>
          <w:lang w:val="en-GB"/>
        </w:rPr>
      </w:pPr>
      <w:r>
        <w:rPr>
          <w:rFonts w:eastAsia="宋体"/>
          <w:sz w:val="20"/>
          <w:szCs w:val="20"/>
          <w:lang w:val="en-GB"/>
        </w:rPr>
        <w:t>else</w:t>
      </w:r>
    </w:p>
    <w:p w14:paraId="02544304">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759B9B63">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6DA50D5F">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6FFEF676">
      <w:pPr>
        <w:spacing w:after="180"/>
        <w:ind w:left="1418" w:hanging="284"/>
        <w:rPr>
          <w:rFonts w:eastAsia="宋体"/>
          <w:sz w:val="20"/>
          <w:szCs w:val="20"/>
          <w:lang w:val="en-GB" w:eastAsia="en-US"/>
        </w:rPr>
      </w:pPr>
      <w:r>
        <w:rPr>
          <w:rFonts w:eastAsia="宋体"/>
          <w:sz w:val="20"/>
          <w:szCs w:val="20"/>
          <w:lang w:val="en-GB" w:eastAsia="en-US"/>
        </w:rPr>
        <w:t>else</w:t>
      </w:r>
    </w:p>
    <w:p w14:paraId="2341FDF0">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35B79769">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5F386BF6">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1292ADE3">
      <w:pPr>
        <w:spacing w:after="180"/>
        <w:ind w:left="1985" w:hanging="284"/>
        <w:rPr>
          <w:rFonts w:eastAsia="宋体" w:cs="Arial"/>
          <w:sz w:val="20"/>
          <w:szCs w:val="20"/>
          <w:lang w:val="en-GB"/>
        </w:rPr>
      </w:pPr>
      <w:r>
        <w:rPr>
          <w:rFonts w:hint="eastAsia" w:eastAsia="宋体"/>
          <w:sz w:val="20"/>
          <w:szCs w:val="20"/>
          <w:lang w:val="en-GB"/>
        </w:rPr>
        <w:t>end if</w:t>
      </w:r>
    </w:p>
    <w:p w14:paraId="20259810">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5D4752EF">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oMath>
    </w:p>
    <w:p w14:paraId="144592B6">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4C1A1B92">
      <w:pPr>
        <w:spacing w:after="180"/>
        <w:ind w:left="1985" w:hanging="284"/>
        <w:rPr>
          <w:rFonts w:eastAsia="宋体"/>
          <w:sz w:val="20"/>
          <w:szCs w:val="20"/>
          <w:lang w:val="en-GB"/>
        </w:rPr>
      </w:pPr>
      <w:r>
        <w:rPr>
          <w:rFonts w:eastAsia="宋体"/>
          <w:sz w:val="20"/>
          <w:szCs w:val="20"/>
          <w:lang w:val="en-GB"/>
        </w:rPr>
        <w:t xml:space="preserve">else </w:t>
      </w:r>
    </w:p>
    <w:p w14:paraId="20A08682">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4954F43B">
      <w:pPr>
        <w:spacing w:after="180"/>
        <w:ind w:left="1985" w:hanging="284"/>
        <w:rPr>
          <w:rFonts w:eastAsia="宋体"/>
          <w:sz w:val="20"/>
          <w:szCs w:val="20"/>
          <w:lang w:val="en-GB"/>
        </w:rPr>
      </w:pPr>
      <w:r>
        <w:rPr>
          <w:rFonts w:eastAsia="宋体"/>
          <w:sz w:val="20"/>
          <w:szCs w:val="20"/>
          <w:lang w:val="en-GB"/>
        </w:rPr>
        <w:t>end if</w:t>
      </w:r>
    </w:p>
    <w:p w14:paraId="5B2A4E74">
      <w:pPr>
        <w:spacing w:after="180"/>
        <w:ind w:left="1985"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=0</m:t>
        </m:r>
      </m:oMath>
      <w:r>
        <w:rPr>
          <w:rFonts w:eastAsia="宋体"/>
          <w:sz w:val="20"/>
          <w:szCs w:val="20"/>
          <w:lang w:val="en-GB"/>
        </w:rPr>
        <w:t>;</w:t>
      </w:r>
    </w:p>
    <w:p w14:paraId="01109BE0">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=0</m:t>
        </m:r>
      </m:oMath>
      <w:r>
        <w:rPr>
          <w:rFonts w:eastAsia="宋体" w:cs="Arial"/>
          <w:sz w:val="20"/>
          <w:szCs w:val="20"/>
          <w:lang w:val="en-GB"/>
        </w:rPr>
        <w:t>;</w:t>
      </w:r>
    </w:p>
    <w:p w14:paraId="75388AC8">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r>
          <m:rPr>
            <m:sty m:val="p"/>
          </m:rPr>
          <w:rPr>
            <w:rFonts w:ascii="Cambria Math" w:hAnsi="Cambria Math" w:eastAsia="宋体"/>
            <w:sz w:val="20"/>
            <w:szCs w:val="20"/>
            <w:lang w:val="en-GB"/>
          </w:rPr>
          <m:t>&lt;</m:t>
        </m:r>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15311385">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16C693E2">
      <w:pPr>
        <w:spacing w:after="180"/>
        <w:ind w:left="2552" w:hanging="284"/>
        <w:rPr>
          <w:rFonts w:eastAsia="宋体"/>
          <w:sz w:val="20"/>
          <w:szCs w:val="20"/>
          <w:lang w:val="en-GB"/>
        </w:rPr>
      </w:pPr>
      <w:r>
        <w:rPr>
          <w:rFonts w:eastAsia="宋体"/>
          <w:sz w:val="20"/>
          <w:szCs w:val="20"/>
          <w:lang w:val="en-GB" w:eastAsia="en-US"/>
        </w:rPr>
        <w:t xml:space="preserve">if </w:t>
      </w:r>
      <w:r>
        <w:rPr>
          <w:rFonts w:eastAsia="宋体"/>
          <w:i/>
          <w:iCs/>
          <w:sz w:val="20"/>
          <w:szCs w:val="20"/>
          <w:lang w:val="en-GB" w:eastAsia="en-US"/>
        </w:rPr>
        <w:t>maxNrofCodeWordsScheduledByDCI</w:t>
      </w:r>
      <w:r>
        <w:rPr>
          <w:rFonts w:eastAsia="宋体"/>
          <w:sz w:val="20"/>
          <w:szCs w:val="20"/>
          <w:lang w:val="en-GB"/>
        </w:rPr>
        <w:t xml:space="preserve"> is 2 for serving cell </w:t>
      </w:r>
      <m:oMath>
        <m:r>
          <m:rPr/>
          <w:rPr>
            <w:rFonts w:ascii="Cambria Math" w:hAnsi="Cambria Math" w:eastAsia="宋体"/>
            <w:sz w:val="20"/>
            <w:szCs w:val="20"/>
            <w:lang w:val="en-GB"/>
          </w:rPr>
          <m:t>mc</m:t>
        </m:r>
      </m:oMath>
      <w:r>
        <w:rPr>
          <w:rFonts w:eastAsia="宋体"/>
          <w:sz w:val="20"/>
          <w:szCs w:val="20"/>
          <w:lang w:val="en-GB"/>
        </w:rPr>
        <w:t xml:space="preserve"> </w:t>
      </w:r>
    </w:p>
    <w:p w14:paraId="5B241247">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11DE0B15">
      <w:pPr>
        <w:spacing w:after="180"/>
        <w:ind w:left="2835" w:hanging="1"/>
        <w:rPr>
          <w:rFonts w:eastAsia="宋体"/>
          <w:sz w:val="20"/>
          <w:szCs w:val="20"/>
          <w:lang w:val="en-GB" w:eastAsia="en-US"/>
        </w:rPr>
      </w:pPr>
      <m:oMath>
        <m:sSubSup>
          <m:sSubSupPr>
            <m:ctrlPr>
              <w:ins w:id="886" w:author="Huawei" w:date="2024-07-12T17:24:00Z">
                <w:rPr>
                  <w:rFonts w:ascii="Cambria Math" w:hAnsi="Cambria Math" w:eastAsia="宋体"/>
                  <w:i/>
                  <w:sz w:val="20"/>
                  <w:szCs w:val="20"/>
                  <w:lang w:val="en-GB" w:eastAsia="en-US"/>
                </w:rPr>
              </w:ins>
            </m:ctrlPr>
          </m:sSubSupPr>
          <m:e>
            <m:acc>
              <m:accPr>
                <m:chr m:val="̃"/>
                <m:ctrlPr>
                  <w:ins w:id="887" w:author="Huawei" w:date="2024-07-12T17:24:00Z">
                    <w:rPr>
                      <w:rFonts w:ascii="Cambria Math" w:hAnsi="Cambria Math" w:eastAsia="宋体"/>
                      <w:i/>
                      <w:sz w:val="20"/>
                      <w:szCs w:val="20"/>
                      <w:lang w:val="en-GB" w:eastAsia="en-US"/>
                    </w:rPr>
                  </w:ins>
                </m:ctrlPr>
              </m:accPr>
              <m:e>
                <w:ins w:id="888" w:author="Huawei" w:date="2024-07-12T17:24:00Z">
                  <m:r>
                    <m:rPr/>
                    <w:rPr>
                      <w:rFonts w:ascii="Cambria Math" w:hAnsi="Cambria Math" w:eastAsia="宋体"/>
                      <w:sz w:val="20"/>
                      <w:szCs w:val="20"/>
                      <w:lang w:val="en-GB" w:eastAsia="en-US"/>
                    </w:rPr>
                    <m:t>o</m:t>
                  </m:r>
                </w:ins>
                <m:ctrlPr>
                  <w:ins w:id="889" w:author="Huawei" w:date="2024-07-12T17:24:00Z">
                    <w:rPr>
                      <w:rFonts w:ascii="Cambria Math" w:hAnsi="Cambria Math" w:eastAsia="宋体"/>
                      <w:i/>
                      <w:sz w:val="20"/>
                      <w:szCs w:val="20"/>
                      <w:lang w:val="en-GB" w:eastAsia="en-US"/>
                    </w:rPr>
                  </w:ins>
                </m:ctrlPr>
              </m:e>
            </m:acc>
            <m:ctrlPr>
              <w:ins w:id="890" w:author="Huawei" w:date="2024-07-12T17:24:00Z">
                <w:rPr>
                  <w:rFonts w:ascii="Cambria Math" w:hAnsi="Cambria Math" w:eastAsia="宋体"/>
                  <w:i/>
                  <w:sz w:val="20"/>
                  <w:szCs w:val="20"/>
                  <w:lang w:val="en-GB" w:eastAsia="en-US"/>
                </w:rPr>
              </w:ins>
            </m:ctrlPr>
          </m:e>
          <m:sub>
            <m:sSubSup>
              <m:sSubSupPr>
                <m:ctrlPr>
                  <w:ins w:id="891" w:author="Huawei" w:date="2024-07-12T17:24:00Z">
                    <w:rPr>
                      <w:rFonts w:ascii="Cambria Math" w:hAnsi="Cambria Math" w:eastAsia="宋体"/>
                      <w:i/>
                      <w:sz w:val="20"/>
                      <w:szCs w:val="20"/>
                      <w:lang w:val="en-GB" w:eastAsia="en-US"/>
                    </w:rPr>
                  </w:ins>
                </m:ctrlPr>
              </m:sSubSupPr>
              <m:e>
                <w:ins w:id="892" w:author="Huawei" w:date="2024-07-12T17:24:00Z">
                  <m:r>
                    <m:rPr/>
                    <w:rPr>
                      <w:rFonts w:ascii="Cambria Math" w:hAnsi="Cambria Math" w:eastAsia="宋体"/>
                      <w:sz w:val="20"/>
                      <w:szCs w:val="20"/>
                      <w:lang w:val="en-GB" w:eastAsia="en-US"/>
                    </w:rPr>
                    <m:t>N</m:t>
                  </m:r>
                </w:ins>
                <m:ctrlPr>
                  <w:ins w:id="893" w:author="Huawei" w:date="2024-07-12T17:24:00Z">
                    <w:rPr>
                      <w:rFonts w:ascii="Cambria Math" w:hAnsi="Cambria Math" w:eastAsia="宋体"/>
                      <w:i/>
                      <w:sz w:val="20"/>
                      <w:szCs w:val="20"/>
                      <w:lang w:val="en-GB" w:eastAsia="en-US"/>
                    </w:rPr>
                  </w:ins>
                </m:ctrlPr>
              </m:e>
              <m:sub>
                <w:ins w:id="894" w:author="Huawei" w:date="2024-07-12T17:24:00Z">
                  <m:r>
                    <m:rPr>
                      <m:sty m:val="p"/>
                    </m:rPr>
                    <w:rPr>
                      <w:rFonts w:ascii="Cambria Math" w:hAnsi="Cambria Math" w:eastAsia="宋体"/>
                      <w:sz w:val="20"/>
                      <w:szCs w:val="20"/>
                      <w:lang w:val="en-GB" w:eastAsia="en-US"/>
                    </w:rPr>
                    <m:t>sets</m:t>
                  </m:r>
                </w:ins>
                <m:ctrlPr>
                  <w:ins w:id="895" w:author="Huawei" w:date="2024-07-12T17:24:00Z">
                    <w:rPr>
                      <w:rFonts w:ascii="Cambria Math" w:hAnsi="Cambria Math" w:eastAsia="宋体"/>
                      <w:sz w:val="20"/>
                      <w:szCs w:val="20"/>
                      <w:lang w:val="en-GB" w:eastAsia="en-US"/>
                    </w:rPr>
                  </w:ins>
                </m:ctrlPr>
              </m:sub>
              <m:sup>
                <w:ins w:id="896" w:author="Huawei" w:date="2024-07-12T17:24:00Z">
                  <m:r>
                    <m:rPr>
                      <m:nor/>
                      <m:sty m:val="p"/>
                    </m:rPr>
                    <w:rPr>
                      <w:rFonts w:eastAsia="宋体"/>
                      <w:sz w:val="20"/>
                      <w:szCs w:val="20"/>
                      <w:lang w:eastAsia="en-US"/>
                    </w:rPr>
                    <m:t>TB,max</m:t>
                  </m:r>
                </w:ins>
                <m:ctrlPr>
                  <w:ins w:id="897" w:author="Huawei" w:date="2024-07-12T17:24:00Z">
                    <w:rPr>
                      <w:rFonts w:ascii="Cambria Math" w:hAnsi="Cambria Math" w:eastAsia="宋体"/>
                      <w:sz w:val="20"/>
                      <w:szCs w:val="20"/>
                      <w:lang w:val="en-GB" w:eastAsia="en-US"/>
                    </w:rPr>
                  </w:ins>
                </m:ctrlPr>
              </m:sup>
            </m:sSubSup>
            <w:ins w:id="898" w:author="Huawei" w:date="2024-07-12T17:24:00Z">
              <m:r>
                <m:rPr/>
                <w:rPr>
                  <w:rFonts w:ascii="Cambria Math" w:hAnsi="Cambria Math" w:eastAsia="宋体" w:cs="Cambria Math"/>
                  <w:sz w:val="20"/>
                  <w:szCs w:val="20"/>
                  <w:lang w:val="en-GB"/>
                </w:rPr>
                <m:t>⋅</m:t>
              </m:r>
            </w:ins>
            <m:sSub>
              <m:sSubPr>
                <m:ctrlPr>
                  <w:ins w:id="899" w:author="Huawei" w:date="2024-07-12T17:24:00Z">
                    <w:rPr>
                      <w:rFonts w:ascii="Cambria Math" w:hAnsi="Cambria Math" w:eastAsia="宋体"/>
                      <w:i/>
                      <w:sz w:val="20"/>
                      <w:szCs w:val="20"/>
                      <w:lang w:val="en-GB" w:eastAsia="en-US"/>
                    </w:rPr>
                  </w:ins>
                </m:ctrlPr>
              </m:sSubPr>
              <m:e>
                <w:ins w:id="900" w:author="Huawei" w:date="2024-07-12T17:24:00Z">
                  <m:r>
                    <m:rPr/>
                    <w:rPr>
                      <w:rFonts w:ascii="Cambria Math" w:hAnsi="Cambria Math" w:eastAsia="宋体"/>
                      <w:sz w:val="20"/>
                      <w:szCs w:val="20"/>
                      <w:lang w:val="en-GB" w:eastAsia="en-US"/>
                    </w:rPr>
                    <m:t>T</m:t>
                  </m:r>
                </w:ins>
                <m:ctrlPr>
                  <w:ins w:id="901" w:author="Huawei" w:date="2024-07-12T17:24:00Z">
                    <w:rPr>
                      <w:rFonts w:ascii="Cambria Math" w:hAnsi="Cambria Math" w:eastAsia="宋体"/>
                      <w:i/>
                      <w:sz w:val="20"/>
                      <w:szCs w:val="20"/>
                      <w:lang w:val="en-GB" w:eastAsia="en-US"/>
                    </w:rPr>
                  </w:ins>
                </m:ctrlPr>
              </m:e>
              <m:sub>
                <w:ins w:id="902" w:author="Huawei" w:date="2024-07-12T17:24:00Z">
                  <m:r>
                    <m:rPr/>
                    <w:rPr>
                      <w:rFonts w:ascii="Cambria Math" w:hAnsi="Cambria Math" w:eastAsia="宋体"/>
                      <w:sz w:val="20"/>
                      <w:szCs w:val="20"/>
                      <w:lang w:val="en-GB" w:eastAsia="en-US"/>
                    </w:rPr>
                    <m:t>D</m:t>
                  </m:r>
                </w:ins>
                <m:ctrlPr>
                  <w:ins w:id="903" w:author="Huawei" w:date="2024-07-12T17:24:00Z">
                    <w:rPr>
                      <w:rFonts w:ascii="Cambria Math" w:hAnsi="Cambria Math" w:eastAsia="宋体"/>
                      <w:i/>
                      <w:sz w:val="20"/>
                      <w:szCs w:val="20"/>
                      <w:lang w:val="en-GB" w:eastAsia="en-US"/>
                    </w:rPr>
                  </w:ins>
                </m:ctrlPr>
              </m:sub>
            </m:sSub>
            <w:ins w:id="904" w:author="Huawei" w:date="2024-07-12T17:24:00Z">
              <m:r>
                <m:rPr/>
                <w:rPr>
                  <w:rFonts w:ascii="Cambria Math" w:hAnsi="Cambria Math" w:eastAsia="宋体" w:cs="Cambria Math"/>
                  <w:sz w:val="20"/>
                  <w:szCs w:val="20"/>
                  <w:lang w:val="en-GB"/>
                </w:rPr>
                <m:t>⋅</m:t>
              </m:r>
            </w:ins>
            <w:ins w:id="905" w:author="Huawei" w:date="2024-07-12T17:24:00Z">
              <m:r>
                <m:rPr/>
                <w:rPr>
                  <w:rFonts w:ascii="Cambria Math" w:hAnsi="Cambria Math" w:eastAsia="宋体"/>
                  <w:sz w:val="20"/>
                  <w:szCs w:val="20"/>
                  <w:lang w:val="en-GB" w:eastAsia="en-US"/>
                </w:rPr>
                <m:t>j+</m:t>
              </m:r>
            </w:ins>
            <m:sSubSup>
              <m:sSubSupPr>
                <m:ctrlPr>
                  <w:ins w:id="906" w:author="Huawei" w:date="2024-07-12T17:24:00Z">
                    <w:rPr>
                      <w:rFonts w:ascii="Cambria Math" w:hAnsi="Cambria Math" w:eastAsia="宋体"/>
                      <w:i/>
                      <w:sz w:val="20"/>
                      <w:szCs w:val="20"/>
                      <w:lang w:val="en-GB" w:eastAsia="en-US"/>
                    </w:rPr>
                  </w:ins>
                </m:ctrlPr>
              </m:sSubSupPr>
              <m:e>
                <w:ins w:id="907" w:author="Huawei" w:date="2024-07-12T17:24:00Z">
                  <m:r>
                    <m:rPr/>
                    <w:rPr>
                      <w:rFonts w:ascii="Cambria Math" w:hAnsi="Cambria Math" w:eastAsia="宋体"/>
                      <w:sz w:val="20"/>
                      <w:szCs w:val="20"/>
                      <w:lang w:val="en-GB" w:eastAsia="en-US"/>
                    </w:rPr>
                    <m:t>N</m:t>
                  </m:r>
                </w:ins>
                <m:ctrlPr>
                  <w:ins w:id="908" w:author="Huawei" w:date="2024-07-12T17:24:00Z">
                    <w:rPr>
                      <w:rFonts w:ascii="Cambria Math" w:hAnsi="Cambria Math" w:eastAsia="宋体"/>
                      <w:i/>
                      <w:sz w:val="20"/>
                      <w:szCs w:val="20"/>
                      <w:lang w:val="en-GB" w:eastAsia="en-US"/>
                    </w:rPr>
                  </w:ins>
                </m:ctrlPr>
              </m:e>
              <m:sub>
                <w:ins w:id="909" w:author="Huawei" w:date="2024-07-12T17:24:00Z">
                  <m:r>
                    <m:rPr>
                      <m:sty m:val="p"/>
                    </m:rPr>
                    <w:rPr>
                      <w:rFonts w:ascii="Cambria Math" w:hAnsi="Cambria Math" w:eastAsia="宋体"/>
                      <w:sz w:val="20"/>
                      <w:szCs w:val="20"/>
                      <w:lang w:val="en-GB" w:eastAsia="en-US"/>
                    </w:rPr>
                    <m:t>sets</m:t>
                  </m:r>
                </w:ins>
                <m:ctrlPr>
                  <w:ins w:id="910" w:author="Huawei" w:date="2024-07-12T17:24:00Z">
                    <w:rPr>
                      <w:rFonts w:ascii="Cambria Math" w:hAnsi="Cambria Math" w:eastAsia="宋体"/>
                      <w:sz w:val="20"/>
                      <w:szCs w:val="20"/>
                      <w:lang w:val="en-GB" w:eastAsia="en-US"/>
                    </w:rPr>
                  </w:ins>
                </m:ctrlPr>
              </m:sub>
              <m:sup>
                <w:ins w:id="911" w:author="Huawei" w:date="2024-07-12T17:24:00Z">
                  <m:r>
                    <m:rPr>
                      <m:nor/>
                      <m:sty m:val="p"/>
                    </m:rPr>
                    <w:rPr>
                      <w:rFonts w:eastAsia="宋体"/>
                      <w:sz w:val="20"/>
                      <w:szCs w:val="20"/>
                      <w:lang w:eastAsia="en-US"/>
                    </w:rPr>
                    <m:t>TB,max</m:t>
                  </m:r>
                </w:ins>
                <m:ctrlPr>
                  <w:ins w:id="912" w:author="Huawei" w:date="2024-07-12T17:24:00Z">
                    <w:rPr>
                      <w:rFonts w:ascii="Cambria Math" w:hAnsi="Cambria Math" w:eastAsia="宋体"/>
                      <w:sz w:val="20"/>
                      <w:szCs w:val="20"/>
                      <w:lang w:val="en-GB" w:eastAsia="en-US"/>
                    </w:rPr>
                  </w:ins>
                </m:ctrlPr>
              </m:sup>
            </m:sSubSup>
            <w:ins w:id="913" w:author="Huawei" w:date="2024-07-12T17:24:00Z">
              <m:r>
                <m:rPr/>
                <w:rPr>
                  <w:rFonts w:ascii="Cambria Math" w:hAnsi="Cambria Math" w:eastAsia="宋体" w:cs="Cambria Math"/>
                  <w:sz w:val="20"/>
                  <w:szCs w:val="20"/>
                  <w:lang w:val="en-GB"/>
                </w:rPr>
                <m:t>⋅</m:t>
              </m:r>
            </w:ins>
            <m:d>
              <m:dPr>
                <m:ctrlPr>
                  <w:ins w:id="914" w:author="Huawei" w:date="2024-07-12T17:24:00Z">
                    <w:rPr>
                      <w:rFonts w:ascii="Cambria Math" w:hAnsi="Cambria Math" w:eastAsia="宋体"/>
                      <w:i/>
                      <w:sz w:val="20"/>
                      <w:szCs w:val="20"/>
                      <w:lang w:val="en-GB" w:eastAsia="en-US"/>
                    </w:rPr>
                  </w:ins>
                </m:ctrlPr>
              </m:dPr>
              <m:e>
                <m:sSubSup>
                  <m:sSubSupPr>
                    <m:ctrlPr>
                      <w:ins w:id="915" w:author="Huawei" w:date="2024-07-12T17:24:00Z">
                        <w:rPr>
                          <w:rFonts w:ascii="Cambria Math" w:hAnsi="Cambria Math" w:eastAsia="宋体"/>
                          <w:i/>
                          <w:sz w:val="20"/>
                          <w:szCs w:val="20"/>
                          <w:lang w:val="en-GB" w:eastAsia="en-US"/>
                        </w:rPr>
                      </w:ins>
                    </m:ctrlPr>
                  </m:sSubSupPr>
                  <m:e>
                    <w:ins w:id="916" w:author="Huawei" w:date="2024-07-12T17:24:00Z">
                      <m:r>
                        <m:rPr/>
                        <w:rPr>
                          <w:rFonts w:ascii="Cambria Math" w:eastAsia="宋体"/>
                          <w:sz w:val="20"/>
                          <w:szCs w:val="20"/>
                          <w:lang w:val="en-GB" w:eastAsia="en-US"/>
                        </w:rPr>
                        <m:t>V</m:t>
                      </m:r>
                    </w:ins>
                    <m:ctrlPr>
                      <w:ins w:id="917" w:author="Huawei" w:date="2024-07-12T17:24:00Z">
                        <w:rPr>
                          <w:rFonts w:ascii="Cambria Math" w:hAnsi="Cambria Math" w:eastAsia="宋体"/>
                          <w:i/>
                          <w:sz w:val="20"/>
                          <w:szCs w:val="20"/>
                          <w:lang w:val="en-GB" w:eastAsia="en-US"/>
                        </w:rPr>
                      </w:ins>
                    </m:ctrlPr>
                  </m:e>
                  <m:sub>
                    <w:ins w:id="918" w:author="Huawei" w:date="2024-07-12T17:24:00Z">
                      <m:r>
                        <m:rPr/>
                        <w:rPr>
                          <w:rFonts w:ascii="Cambria Math" w:eastAsia="宋体"/>
                          <w:sz w:val="20"/>
                          <w:szCs w:val="20"/>
                          <w:lang w:val="en-GB" w:eastAsia="en-US"/>
                        </w:rPr>
                        <m:t>C−DAI,c,m</m:t>
                      </m:r>
                    </w:ins>
                    <m:ctrlPr>
                      <w:ins w:id="919" w:author="Huawei" w:date="2024-07-12T17:24:00Z">
                        <w:rPr>
                          <w:rFonts w:ascii="Cambria Math" w:hAnsi="Cambria Math" w:eastAsia="宋体"/>
                          <w:i/>
                          <w:sz w:val="20"/>
                          <w:szCs w:val="20"/>
                          <w:lang w:val="en-GB" w:eastAsia="en-US"/>
                        </w:rPr>
                      </w:ins>
                    </m:ctrlPr>
                  </m:sub>
                  <m:sup>
                    <w:ins w:id="920" w:author="Huawei" w:date="2024-07-12T17:24:00Z">
                      <m:r>
                        <m:rPr/>
                        <w:rPr>
                          <w:rFonts w:ascii="Cambria Math" w:eastAsia="宋体"/>
                          <w:sz w:val="20"/>
                          <w:szCs w:val="20"/>
                          <w:lang w:val="en-GB" w:eastAsia="en-US"/>
                        </w:rPr>
                        <m:t>DL</m:t>
                      </m:r>
                    </w:ins>
                    <m:ctrlPr>
                      <w:ins w:id="921" w:author="Huawei" w:date="2024-07-12T17:24:00Z">
                        <w:rPr>
                          <w:rFonts w:ascii="Cambria Math" w:hAnsi="Cambria Math" w:eastAsia="宋体"/>
                          <w:i/>
                          <w:sz w:val="20"/>
                          <w:szCs w:val="20"/>
                          <w:lang w:val="en-GB" w:eastAsia="en-US"/>
                        </w:rPr>
                      </w:ins>
                    </m:ctrlPr>
                  </m:sup>
                </m:sSubSup>
                <w:ins w:id="922" w:author="Huawei" w:date="2024-07-12T17:24:00Z">
                  <m:r>
                    <m:rPr/>
                    <w:rPr>
                      <w:rFonts w:ascii="Cambria Math" w:hAnsi="Cambria Math" w:eastAsia="宋体"/>
                      <w:sz w:val="20"/>
                      <w:szCs w:val="20"/>
                      <w:lang w:val="en-GB" w:eastAsia="en-US"/>
                    </w:rPr>
                    <m:t>−1</m:t>
                  </m:r>
                </w:ins>
                <m:ctrlPr>
                  <w:ins w:id="923" w:author="Huawei" w:date="2024-07-12T17:24:00Z">
                    <w:rPr>
                      <w:rFonts w:ascii="Cambria Math" w:hAnsi="Cambria Math" w:eastAsia="宋体"/>
                      <w:i/>
                      <w:sz w:val="20"/>
                      <w:szCs w:val="20"/>
                      <w:lang w:val="en-GB" w:eastAsia="en-US"/>
                    </w:rPr>
                  </w:ins>
                </m:ctrlPr>
              </m:e>
            </m:d>
            <w:ins w:id="924" w:author="Huawei" w:date="2024-07-12T17:24:00Z">
              <m:r>
                <m:rPr/>
                <w:rPr>
                  <w:rFonts w:ascii="Cambria Math" w:hAnsi="Cambria Math" w:eastAsia="宋体"/>
                  <w:sz w:val="20"/>
                  <w:szCs w:val="20"/>
                  <w:lang w:val="en-GB" w:eastAsia="en-US"/>
                </w:rPr>
                <m:t>+cnt</m:t>
              </m:r>
            </w:ins>
            <m:ctrlPr>
              <w:ins w:id="925" w:author="Huawei" w:date="2024-07-12T17:24:00Z">
                <w:rPr>
                  <w:rFonts w:ascii="Cambria Math" w:hAnsi="Cambria Math" w:eastAsia="宋体"/>
                  <w:i/>
                  <w:sz w:val="20"/>
                  <w:szCs w:val="20"/>
                  <w:lang w:val="en-GB" w:eastAsia="en-US"/>
                </w:rPr>
              </w:ins>
            </m:ctrlPr>
          </m:sub>
          <m:sup>
            <w:ins w:id="926" w:author="Huawei" w:date="2024-07-12T17:24:00Z">
              <m:r>
                <m:rPr/>
                <w:rPr>
                  <w:rFonts w:ascii="Cambria Math" w:hAnsi="Cambria Math" w:eastAsia="宋体"/>
                  <w:sz w:val="20"/>
                  <w:szCs w:val="20"/>
                  <w:lang w:val="en-GB" w:eastAsia="en-US"/>
                </w:rPr>
                <m:t>ACK</m:t>
              </m:r>
            </w:ins>
            <m:ctrlPr>
              <w:ins w:id="927" w:author="Huawei" w:date="2024-07-12T17:24:00Z">
                <w:rPr>
                  <w:rFonts w:ascii="Cambria Math" w:hAnsi="Cambria Math" w:eastAsia="宋体"/>
                  <w:i/>
                  <w:sz w:val="20"/>
                  <w:szCs w:val="20"/>
                  <w:lang w:val="en-GB" w:eastAsia="en-US"/>
                </w:rPr>
              </w:ins>
            </m:ctrlPr>
          </m:sup>
        </m:sSubSup>
        <m:sSubSup>
          <m:sSubSupPr>
            <m:ctrlPr>
              <w:del w:id="928" w:author="Huawei" w:date="2024-07-12T17:24:00Z">
                <w:rPr>
                  <w:rFonts w:ascii="Cambria Math" w:hAnsi="Cambria Math" w:eastAsia="宋体"/>
                  <w:sz w:val="20"/>
                  <w:szCs w:val="20"/>
                  <w:lang w:val="en-GB" w:eastAsia="en-US"/>
                </w:rPr>
              </w:del>
            </m:ctrlPr>
          </m:sSubSupPr>
          <m:e>
            <m:acc>
              <m:accPr>
                <m:chr m:val="̃"/>
                <m:ctrlPr>
                  <w:del w:id="929" w:author="Huawei" w:date="2024-07-12T17:24:00Z">
                    <w:rPr>
                      <w:rFonts w:ascii="Cambria Math" w:hAnsi="Cambria Math" w:eastAsia="宋体"/>
                      <w:sz w:val="20"/>
                      <w:szCs w:val="20"/>
                      <w:lang w:val="en-GB" w:eastAsia="en-US"/>
                    </w:rPr>
                  </w:del>
                </m:ctrlPr>
              </m:accPr>
              <m:e>
                <w:del w:id="930" w:author="Huawei" w:date="2024-07-12T17:24:00Z">
                  <m:r>
                    <m:rPr/>
                    <w:rPr>
                      <w:rFonts w:ascii="Cambria Math" w:hAnsi="Cambria Math" w:eastAsia="宋体"/>
                      <w:sz w:val="20"/>
                      <w:szCs w:val="20"/>
                      <w:lang w:val="en-GB" w:eastAsia="en-US"/>
                    </w:rPr>
                    <m:t>o</m:t>
                  </m:r>
                </w:del>
                <m:ctrlPr>
                  <w:del w:id="931" w:author="Huawei" w:date="2024-07-12T17:24:00Z">
                    <w:rPr>
                      <w:rFonts w:ascii="Cambria Math" w:hAnsi="Cambria Math" w:eastAsia="宋体"/>
                      <w:sz w:val="20"/>
                      <w:szCs w:val="20"/>
                      <w:lang w:val="en-GB" w:eastAsia="en-US"/>
                    </w:rPr>
                  </w:del>
                </m:ctrlPr>
              </m:e>
            </m:acc>
            <m:ctrlPr>
              <w:del w:id="932" w:author="Huawei" w:date="2024-07-12T17:24:00Z">
                <w:rPr>
                  <w:rFonts w:ascii="Cambria Math" w:hAnsi="Cambria Math" w:eastAsia="宋体"/>
                  <w:sz w:val="20"/>
                  <w:szCs w:val="20"/>
                  <w:lang w:val="en-GB" w:eastAsia="en-US"/>
                </w:rPr>
              </w:del>
            </m:ctrlPr>
          </m:e>
          <m:sub>
            <m:sSub>
              <m:sSubPr>
                <m:ctrlPr>
                  <w:del w:id="933" w:author="Huawei" w:date="2024-07-12T17:24:00Z">
                    <w:rPr>
                      <w:rFonts w:ascii="Cambria Math" w:hAnsi="Cambria Math" w:eastAsia="宋体"/>
                      <w:sz w:val="20"/>
                      <w:szCs w:val="20"/>
                      <w:lang w:val="en-GB" w:eastAsia="en-US"/>
                    </w:rPr>
                  </w:del>
                </m:ctrlPr>
              </m:sSubPr>
              <m:e>
                <m:sSubSup>
                  <m:sSubSupPr>
                    <m:ctrlPr>
                      <w:del w:id="934" w:author="Huawei" w:date="2024-07-12T17:24:00Z">
                        <w:rPr>
                          <w:rFonts w:ascii="Cambria Math" w:hAnsi="Cambria Math" w:eastAsia="宋体"/>
                          <w:sz w:val="20"/>
                          <w:szCs w:val="20"/>
                          <w:lang w:val="en-GB" w:eastAsia="en-US"/>
                        </w:rPr>
                      </w:del>
                    </m:ctrlPr>
                  </m:sSubSupPr>
                  <m:e>
                    <w:del w:id="935" w:author="Huawei" w:date="2024-07-12T17:24:00Z">
                      <m:r>
                        <m:rPr/>
                        <w:rPr>
                          <w:rFonts w:ascii="Cambria Math" w:hAnsi="Cambria Math" w:eastAsia="宋体"/>
                          <w:sz w:val="20"/>
                          <w:szCs w:val="20"/>
                          <w:lang w:val="en-GB" w:eastAsia="en-US"/>
                        </w:rPr>
                        <m:t>N</m:t>
                      </m:r>
                    </w:del>
                    <m:ctrlPr>
                      <w:del w:id="936" w:author="Huawei" w:date="2024-07-12T17:24:00Z">
                        <w:rPr>
                          <w:rFonts w:ascii="Cambria Math" w:hAnsi="Cambria Math" w:eastAsia="宋体"/>
                          <w:sz w:val="20"/>
                          <w:szCs w:val="20"/>
                          <w:lang w:val="en-GB" w:eastAsia="en-US"/>
                        </w:rPr>
                      </w:del>
                    </m:ctrlPr>
                  </m:e>
                  <m:sub>
                    <w:del w:id="937" w:author="Huawei" w:date="2024-07-12T17:24:00Z">
                      <m:r>
                        <m:rPr>
                          <m:sty m:val="p"/>
                        </m:rPr>
                        <w:rPr>
                          <w:rFonts w:ascii="Cambria Math" w:hAnsi="Cambria Math" w:eastAsia="宋体"/>
                          <w:sz w:val="20"/>
                          <w:szCs w:val="20"/>
                          <w:lang w:val="en-GB" w:eastAsia="en-US"/>
                        </w:rPr>
                        <m:t>cells,set</m:t>
                      </m:r>
                    </w:del>
                    <m:ctrlPr>
                      <w:del w:id="938" w:author="Huawei" w:date="2024-07-12T17:24:00Z">
                        <w:rPr>
                          <w:rFonts w:ascii="Cambria Math" w:hAnsi="Cambria Math" w:eastAsia="宋体"/>
                          <w:sz w:val="20"/>
                          <w:szCs w:val="20"/>
                          <w:lang w:val="en-GB" w:eastAsia="en-US"/>
                        </w:rPr>
                      </w:del>
                    </m:ctrlPr>
                  </m:sub>
                  <m:sup>
                    <w:del w:id="939" w:author="Huawei" w:date="2024-07-12T17:24:00Z">
                      <m:r>
                        <m:rPr>
                          <m:nor/>
                          <m:sty m:val="p"/>
                        </m:rPr>
                        <w:rPr>
                          <w:rFonts w:eastAsia="宋体"/>
                          <w:sz w:val="20"/>
                          <w:szCs w:val="20"/>
                          <w:lang w:eastAsia="en-US"/>
                        </w:rPr>
                        <m:t>DL,max</m:t>
                      </m:r>
                    </w:del>
                    <m:ctrlPr>
                      <w:del w:id="940" w:author="Huawei" w:date="2024-07-12T17:24:00Z">
                        <w:rPr>
                          <w:rFonts w:ascii="Cambria Math" w:hAnsi="Cambria Math" w:eastAsia="宋体"/>
                          <w:sz w:val="20"/>
                          <w:szCs w:val="20"/>
                          <w:lang w:val="en-GB" w:eastAsia="en-US"/>
                        </w:rPr>
                      </w:del>
                    </m:ctrlPr>
                  </m:sup>
                </m:sSubSup>
                <w:del w:id="941" w:author="Huawei" w:date="2024-07-12T17:24:00Z">
                  <m:r>
                    <m:rPr>
                      <m:sty m:val="p"/>
                    </m:rPr>
                    <w:rPr>
                      <w:rFonts w:ascii="Cambria Math" w:hAnsi="Cambria Math" w:eastAsia="宋体" w:cs="Cambria Math"/>
                      <w:sz w:val="20"/>
                      <w:szCs w:val="20"/>
                      <w:lang w:val="en-GB"/>
                    </w:rPr>
                    <m:t>⋅</m:t>
                  </m:r>
                </w:del>
                <w:del w:id="942" w:author="Huawei" w:date="2024-07-12T17:24:00Z">
                  <m:r>
                    <m:rPr/>
                    <w:rPr>
                      <w:rFonts w:ascii="Cambria Math" w:hAnsi="Cambria Math" w:eastAsia="宋体"/>
                      <w:sz w:val="20"/>
                      <w:szCs w:val="20"/>
                      <w:lang w:val="en-GB" w:eastAsia="en-US"/>
                    </w:rPr>
                    <m:t>T</m:t>
                  </m:r>
                </w:del>
                <m:ctrlPr>
                  <w:del w:id="943" w:author="Huawei" w:date="2024-07-12T17:24:00Z">
                    <w:rPr>
                      <w:rFonts w:ascii="Cambria Math" w:hAnsi="Cambria Math" w:eastAsia="宋体"/>
                      <w:sz w:val="20"/>
                      <w:szCs w:val="20"/>
                      <w:lang w:val="en-GB" w:eastAsia="en-US"/>
                    </w:rPr>
                  </w:del>
                </m:ctrlPr>
              </m:e>
              <m:sub>
                <w:del w:id="944" w:author="Huawei" w:date="2024-07-12T17:24:00Z">
                  <m:r>
                    <m:rPr/>
                    <w:rPr>
                      <w:rFonts w:ascii="Cambria Math" w:hAnsi="Cambria Math" w:eastAsia="宋体"/>
                      <w:sz w:val="20"/>
                      <w:szCs w:val="20"/>
                      <w:lang w:val="en-GB" w:eastAsia="en-US"/>
                    </w:rPr>
                    <m:t>D</m:t>
                  </m:r>
                </w:del>
                <m:ctrlPr>
                  <w:del w:id="945" w:author="Huawei" w:date="2024-07-12T17:24:00Z">
                    <w:rPr>
                      <w:rFonts w:ascii="Cambria Math" w:hAnsi="Cambria Math" w:eastAsia="宋体"/>
                      <w:sz w:val="20"/>
                      <w:szCs w:val="20"/>
                      <w:lang w:val="en-GB" w:eastAsia="en-US"/>
                    </w:rPr>
                  </w:del>
                </m:ctrlPr>
              </m:sub>
            </m:sSub>
            <w:del w:id="946" w:author="Huawei" w:date="2024-07-12T17:24:00Z">
              <m:r>
                <m:rPr>
                  <m:sty m:val="p"/>
                </m:rPr>
                <w:rPr>
                  <w:rFonts w:ascii="Cambria Math" w:hAnsi="Cambria Math" w:eastAsia="宋体" w:cs="Cambria Math"/>
                  <w:sz w:val="20"/>
                  <w:szCs w:val="20"/>
                  <w:lang w:val="en-GB"/>
                </w:rPr>
                <m:t>⋅</m:t>
              </m:r>
            </w:del>
            <w:del w:id="947" w:author="Huawei" w:date="2024-07-12T17:24:00Z">
              <m:r>
                <m:rPr/>
                <w:rPr>
                  <w:rFonts w:ascii="Cambria Math" w:hAnsi="Cambria Math" w:eastAsia="宋体"/>
                  <w:sz w:val="20"/>
                  <w:szCs w:val="20"/>
                  <w:lang w:val="en-GB" w:eastAsia="en-US"/>
                </w:rPr>
                <m:t>j</m:t>
              </m:r>
            </w:del>
            <w:del w:id="948" w:author="Huawei" w:date="2024-07-12T17:24:00Z">
              <m:r>
                <m:rPr>
                  <m:sty m:val="p"/>
                </m:rPr>
                <w:rPr>
                  <w:rFonts w:ascii="Cambria Math" w:hAnsi="Cambria Math" w:eastAsia="宋体"/>
                  <w:sz w:val="20"/>
                  <w:szCs w:val="20"/>
                  <w:lang w:val="en-GB" w:eastAsia="en-US"/>
                </w:rPr>
                <m:t>+</m:t>
              </m:r>
            </w:del>
            <m:sSubSup>
              <m:sSubSupPr>
                <m:ctrlPr>
                  <w:del w:id="949" w:author="Huawei" w:date="2024-07-12T17:24:00Z">
                    <w:rPr>
                      <w:rFonts w:ascii="Cambria Math" w:hAnsi="Cambria Math" w:eastAsia="宋体"/>
                      <w:sz w:val="20"/>
                      <w:szCs w:val="20"/>
                      <w:lang w:val="en-GB" w:eastAsia="en-US"/>
                    </w:rPr>
                  </w:del>
                </m:ctrlPr>
              </m:sSubSupPr>
              <m:e>
                <m:sSubSup>
                  <m:sSubSupPr>
                    <m:ctrlPr>
                      <w:del w:id="950" w:author="Huawei" w:date="2024-07-12T17:24:00Z">
                        <w:rPr>
                          <w:rFonts w:ascii="Cambria Math" w:hAnsi="Cambria Math" w:eastAsia="宋体"/>
                          <w:sz w:val="20"/>
                          <w:szCs w:val="20"/>
                          <w:lang w:val="en-GB" w:eastAsia="en-US"/>
                        </w:rPr>
                      </w:del>
                    </m:ctrlPr>
                  </m:sSubSupPr>
                  <m:e>
                    <w:del w:id="951" w:author="Huawei" w:date="2024-07-12T17:24:00Z">
                      <m:r>
                        <m:rPr/>
                        <w:rPr>
                          <w:rFonts w:ascii="Cambria Math" w:hAnsi="Cambria Math" w:eastAsia="宋体"/>
                          <w:sz w:val="20"/>
                          <w:szCs w:val="20"/>
                          <w:lang w:val="en-GB" w:eastAsia="en-US"/>
                        </w:rPr>
                        <m:t>N</m:t>
                      </m:r>
                    </w:del>
                    <m:ctrlPr>
                      <w:del w:id="952" w:author="Huawei" w:date="2024-07-12T17:24:00Z">
                        <w:rPr>
                          <w:rFonts w:ascii="Cambria Math" w:hAnsi="Cambria Math" w:eastAsia="宋体"/>
                          <w:sz w:val="20"/>
                          <w:szCs w:val="20"/>
                          <w:lang w:val="en-GB" w:eastAsia="en-US"/>
                        </w:rPr>
                      </w:del>
                    </m:ctrlPr>
                  </m:e>
                  <m:sub>
                    <w:del w:id="953" w:author="Huawei" w:date="2024-07-12T17:24:00Z">
                      <m:r>
                        <m:rPr>
                          <m:sty m:val="p"/>
                        </m:rPr>
                        <w:rPr>
                          <w:rFonts w:ascii="Cambria Math" w:hAnsi="Cambria Math" w:eastAsia="宋体"/>
                          <w:sz w:val="20"/>
                          <w:szCs w:val="20"/>
                          <w:lang w:val="en-GB" w:eastAsia="en-US"/>
                        </w:rPr>
                        <m:t>cells,set</m:t>
                      </m:r>
                    </w:del>
                    <m:ctrlPr>
                      <w:del w:id="954" w:author="Huawei" w:date="2024-07-12T17:24:00Z">
                        <w:rPr>
                          <w:rFonts w:ascii="Cambria Math" w:hAnsi="Cambria Math" w:eastAsia="宋体"/>
                          <w:sz w:val="20"/>
                          <w:szCs w:val="20"/>
                          <w:lang w:val="en-GB" w:eastAsia="en-US"/>
                        </w:rPr>
                      </w:del>
                    </m:ctrlPr>
                  </m:sub>
                  <m:sup>
                    <w:del w:id="955" w:author="Huawei" w:date="2024-07-12T17:24:00Z">
                      <m:r>
                        <m:rPr>
                          <m:nor/>
                          <m:sty m:val="p"/>
                        </m:rPr>
                        <w:rPr>
                          <w:rFonts w:eastAsia="宋体"/>
                          <w:sz w:val="20"/>
                          <w:szCs w:val="20"/>
                          <w:lang w:eastAsia="en-US"/>
                        </w:rPr>
                        <m:t>DL,max</m:t>
                      </m:r>
                    </w:del>
                    <m:ctrlPr>
                      <w:del w:id="956" w:author="Huawei" w:date="2024-07-12T17:24:00Z">
                        <w:rPr>
                          <w:rFonts w:ascii="Cambria Math" w:hAnsi="Cambria Math" w:eastAsia="宋体"/>
                          <w:sz w:val="20"/>
                          <w:szCs w:val="20"/>
                          <w:lang w:val="en-GB" w:eastAsia="en-US"/>
                        </w:rPr>
                      </w:del>
                    </m:ctrlPr>
                  </m:sup>
                </m:sSubSup>
                <w:del w:id="957" w:author="Huawei" w:date="2024-07-12T17:24:00Z">
                  <m:r>
                    <m:rPr>
                      <m:sty m:val="p"/>
                    </m:rPr>
                    <w:rPr>
                      <w:rFonts w:ascii="Cambria Math" w:hAnsi="Cambria Math" w:eastAsia="宋体" w:cs="Cambria Math"/>
                      <w:sz w:val="20"/>
                      <w:szCs w:val="20"/>
                      <w:lang w:val="en-GB"/>
                    </w:rPr>
                    <m:t>⋅</m:t>
                  </m:r>
                </w:del>
                <w:del w:id="958" w:author="Huawei" w:date="2024-07-12T17:24:00Z">
                  <m:r>
                    <m:rPr/>
                    <w:rPr>
                      <w:rFonts w:ascii="Cambria Math" w:hAnsi="Cambria Math" w:eastAsia="宋体"/>
                      <w:sz w:val="20"/>
                      <w:szCs w:val="20"/>
                      <w:lang w:val="en-GB" w:eastAsia="en-US"/>
                    </w:rPr>
                    <m:t>V</m:t>
                  </m:r>
                </w:del>
                <m:ctrlPr>
                  <w:del w:id="959" w:author="Huawei" w:date="2024-07-12T17:24:00Z">
                    <w:rPr>
                      <w:rFonts w:ascii="Cambria Math" w:hAnsi="Cambria Math" w:eastAsia="宋体"/>
                      <w:sz w:val="20"/>
                      <w:szCs w:val="20"/>
                      <w:lang w:val="en-GB" w:eastAsia="en-US"/>
                    </w:rPr>
                  </w:del>
                </m:ctrlPr>
              </m:e>
              <m:sub>
                <w:del w:id="960" w:author="Huawei" w:date="2024-07-12T17:24:00Z">
                  <m:r>
                    <m:rPr/>
                    <w:rPr>
                      <w:rFonts w:ascii="Cambria Math" w:hAnsi="Cambria Math" w:eastAsia="宋体"/>
                      <w:sz w:val="20"/>
                      <w:szCs w:val="20"/>
                      <w:lang w:val="en-GB" w:eastAsia="en-US"/>
                    </w:rPr>
                    <m:t>C</m:t>
                  </m:r>
                </w:del>
                <w:del w:id="961" w:author="Huawei" w:date="2024-07-12T17:24:00Z">
                  <m:r>
                    <m:rPr>
                      <m:nor/>
                      <m:sty m:val="p"/>
                    </m:rPr>
                    <w:rPr>
                      <w:rFonts w:eastAsia="宋体"/>
                      <w:sz w:val="20"/>
                      <w:szCs w:val="20"/>
                      <w:lang w:val="en-GB" w:eastAsia="en-US"/>
                    </w:rPr>
                    <m:t>-DAI</m:t>
                  </m:r>
                </w:del>
                <w:del w:id="962" w:author="Huawei" w:date="2024-07-12T17:24:00Z">
                  <m:r>
                    <m:rPr>
                      <m:sty m:val="p"/>
                    </m:rPr>
                    <w:rPr>
                      <w:rFonts w:ascii="Cambria Math" w:hAnsi="Cambria Math" w:eastAsia="宋体"/>
                      <w:sz w:val="20"/>
                      <w:szCs w:val="20"/>
                      <w:lang w:val="en-GB" w:eastAsia="en-US"/>
                    </w:rPr>
                    <m:t>,</m:t>
                  </m:r>
                </w:del>
                <w:del w:id="963" w:author="Huawei" w:date="2024-07-12T17:24:00Z">
                  <m:r>
                    <m:rPr/>
                    <w:rPr>
                      <w:rFonts w:ascii="Cambria Math" w:hAnsi="Cambria Math" w:eastAsia="宋体"/>
                      <w:sz w:val="20"/>
                      <w:szCs w:val="20"/>
                      <w:lang w:val="en-GB" w:eastAsia="en-US"/>
                    </w:rPr>
                    <m:t>c</m:t>
                  </m:r>
                </w:del>
                <w:del w:id="964" w:author="Huawei" w:date="2024-07-12T17:24:00Z">
                  <m:r>
                    <m:rPr>
                      <m:sty m:val="p"/>
                    </m:rPr>
                    <w:rPr>
                      <w:rFonts w:ascii="Cambria Math" w:hAnsi="Cambria Math" w:eastAsia="宋体"/>
                      <w:sz w:val="20"/>
                      <w:szCs w:val="20"/>
                      <w:lang w:val="en-GB" w:eastAsia="en-US"/>
                    </w:rPr>
                    <m:t>,</m:t>
                  </m:r>
                </w:del>
                <w:del w:id="965" w:author="Huawei" w:date="2024-07-12T17:24:00Z">
                  <m:r>
                    <m:rPr/>
                    <w:rPr>
                      <w:rFonts w:ascii="Cambria Math" w:hAnsi="Cambria Math" w:eastAsia="宋体"/>
                      <w:sz w:val="20"/>
                      <w:szCs w:val="20"/>
                      <w:lang w:val="en-GB" w:eastAsia="en-US"/>
                    </w:rPr>
                    <m:t>m</m:t>
                  </m:r>
                </w:del>
                <m:ctrlPr>
                  <w:del w:id="966" w:author="Huawei" w:date="2024-07-12T17:24:00Z">
                    <w:rPr>
                      <w:rFonts w:ascii="Cambria Math" w:hAnsi="Cambria Math" w:eastAsia="宋体"/>
                      <w:sz w:val="20"/>
                      <w:szCs w:val="20"/>
                      <w:lang w:val="en-GB" w:eastAsia="en-US"/>
                    </w:rPr>
                  </w:del>
                </m:ctrlPr>
              </m:sub>
              <m:sup>
                <w:del w:id="967" w:author="Huawei" w:date="2024-07-12T17:24:00Z">
                  <m:r>
                    <m:rPr>
                      <m:nor/>
                      <m:sty m:val="p"/>
                    </m:rPr>
                    <w:rPr>
                      <w:rFonts w:eastAsia="宋体"/>
                      <w:sz w:val="20"/>
                      <w:szCs w:val="20"/>
                      <w:lang w:val="en-GB" w:eastAsia="en-US"/>
                    </w:rPr>
                    <m:t>DL</m:t>
                  </m:r>
                </w:del>
                <m:ctrlPr>
                  <w:del w:id="968" w:author="Huawei" w:date="2024-07-12T17:24:00Z">
                    <w:rPr>
                      <w:rFonts w:ascii="Cambria Math" w:hAnsi="Cambria Math" w:eastAsia="宋体"/>
                      <w:sz w:val="20"/>
                      <w:szCs w:val="20"/>
                      <w:lang w:val="en-GB" w:eastAsia="en-US"/>
                    </w:rPr>
                  </w:del>
                </m:ctrlPr>
              </m:sup>
            </m:sSubSup>
            <w:del w:id="969" w:author="Huawei" w:date="2024-07-12T17:24:00Z">
              <m:r>
                <m:rPr>
                  <m:sty m:val="p"/>
                </m:rPr>
                <w:rPr>
                  <w:rFonts w:ascii="Cambria Math" w:hAnsi="Cambria Math" w:eastAsia="宋体"/>
                  <w:sz w:val="20"/>
                  <w:szCs w:val="20"/>
                  <w:lang w:val="en-GB" w:eastAsia="en-US"/>
                </w:rPr>
                <m:t>−1+</m:t>
              </m:r>
            </w:del>
            <w:del w:id="970" w:author="Huawei" w:date="2024-07-12T17:24:00Z">
              <m:r>
                <m:rPr/>
                <w:rPr>
                  <w:rFonts w:ascii="Cambria Math" w:hAnsi="Cambria Math" w:eastAsia="宋体"/>
                  <w:sz w:val="20"/>
                  <w:szCs w:val="20"/>
                  <w:lang w:val="en-GB" w:eastAsia="en-US"/>
                </w:rPr>
                <m:t>cnt</m:t>
              </m:r>
            </w:del>
            <m:ctrlPr>
              <w:del w:id="971" w:author="Huawei" w:date="2024-07-12T17:24:00Z">
                <w:rPr>
                  <w:rFonts w:ascii="Cambria Math" w:hAnsi="Cambria Math" w:eastAsia="宋体"/>
                  <w:sz w:val="20"/>
                  <w:szCs w:val="20"/>
                  <w:lang w:val="en-GB" w:eastAsia="en-US"/>
                </w:rPr>
              </w:del>
            </m:ctrlPr>
          </m:sub>
          <m:sup>
            <w:del w:id="972" w:author="Huawei" w:date="2024-07-12T17:24:00Z">
              <m:r>
                <m:rPr/>
                <w:rPr>
                  <w:rFonts w:ascii="Cambria Math" w:hAnsi="Cambria Math" w:eastAsia="宋体"/>
                  <w:sz w:val="20"/>
                  <w:szCs w:val="20"/>
                  <w:lang w:val="en-GB" w:eastAsia="en-US"/>
                </w:rPr>
                <m:t>ACK</m:t>
              </m:r>
            </w:del>
            <m:ctrlPr>
              <w:del w:id="973" w:author="Huawei" w:date="2024-07-12T17:24:00Z">
                <w:rPr>
                  <w:rFonts w:ascii="Cambria Math" w:hAnsi="Cambria Math" w:eastAsia="宋体"/>
                  <w:sz w:val="20"/>
                  <w:szCs w:val="20"/>
                  <w:lang w:val="en-GB" w:eastAsia="en-US"/>
                </w:rPr>
              </w:del>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0E5BDD94">
      <w:pPr>
        <w:spacing w:after="180"/>
        <w:ind w:left="2835" w:hanging="284"/>
        <w:rPr>
          <w:rFonts w:eastAsia="宋体"/>
          <w:sz w:val="20"/>
          <w:szCs w:val="20"/>
          <w:lang w:val="en-GB"/>
        </w:rPr>
      </w:pPr>
      <w:r>
        <w:rPr>
          <w:rFonts w:eastAsia="宋体"/>
          <w:sz w:val="20"/>
          <w:szCs w:val="20"/>
          <w:lang w:val="en-GB"/>
        </w:rPr>
        <w:t>else</w:t>
      </w:r>
    </w:p>
    <w:p w14:paraId="75502C09">
      <w:pPr>
        <w:spacing w:after="180"/>
        <w:ind w:left="2835" w:hanging="1"/>
        <w:rPr>
          <w:rFonts w:eastAsia="宋体"/>
          <w:sz w:val="20"/>
          <w:szCs w:val="20"/>
          <w:lang w:val="en-GB"/>
        </w:rPr>
      </w:pPr>
      <m:oMath>
        <m:sSubSup>
          <m:sSubSupPr>
            <m:ctrlPr>
              <w:ins w:id="974" w:author="Huawei" w:date="2024-07-12T17:25:00Z">
                <w:rPr>
                  <w:rFonts w:ascii="Cambria Math" w:hAnsi="Cambria Math" w:eastAsia="宋体"/>
                  <w:i/>
                  <w:sz w:val="20"/>
                  <w:szCs w:val="20"/>
                  <w:lang w:val="en-GB" w:eastAsia="en-US"/>
                </w:rPr>
              </w:ins>
            </m:ctrlPr>
          </m:sSubSupPr>
          <m:e>
            <m:acc>
              <m:accPr>
                <m:chr m:val="̃"/>
                <m:ctrlPr>
                  <w:ins w:id="975" w:author="Huawei" w:date="2024-07-12T17:25:00Z">
                    <w:rPr>
                      <w:rFonts w:ascii="Cambria Math" w:hAnsi="Cambria Math" w:eastAsia="宋体"/>
                      <w:i/>
                      <w:sz w:val="20"/>
                      <w:szCs w:val="20"/>
                      <w:lang w:val="en-GB" w:eastAsia="en-US"/>
                    </w:rPr>
                  </w:ins>
                </m:ctrlPr>
              </m:accPr>
              <m:e>
                <w:ins w:id="976" w:author="Huawei" w:date="2024-07-12T17:25:00Z">
                  <m:r>
                    <m:rPr/>
                    <w:rPr>
                      <w:rFonts w:ascii="Cambria Math" w:hAnsi="Cambria Math" w:eastAsia="宋体"/>
                      <w:sz w:val="20"/>
                      <w:szCs w:val="20"/>
                      <w:lang w:val="en-GB" w:eastAsia="en-US"/>
                    </w:rPr>
                    <m:t>o</m:t>
                  </m:r>
                </w:ins>
                <m:ctrlPr>
                  <w:ins w:id="977" w:author="Huawei" w:date="2024-07-12T17:25:00Z">
                    <w:rPr>
                      <w:rFonts w:ascii="Cambria Math" w:hAnsi="Cambria Math" w:eastAsia="宋体"/>
                      <w:i/>
                      <w:sz w:val="20"/>
                      <w:szCs w:val="20"/>
                      <w:lang w:val="en-GB" w:eastAsia="en-US"/>
                    </w:rPr>
                  </w:ins>
                </m:ctrlPr>
              </m:e>
            </m:acc>
            <m:ctrlPr>
              <w:ins w:id="978" w:author="Huawei" w:date="2024-07-12T17:25:00Z">
                <w:rPr>
                  <w:rFonts w:ascii="Cambria Math" w:hAnsi="Cambria Math" w:eastAsia="宋体"/>
                  <w:i/>
                  <w:sz w:val="20"/>
                  <w:szCs w:val="20"/>
                  <w:lang w:val="en-GB" w:eastAsia="en-US"/>
                </w:rPr>
              </w:ins>
            </m:ctrlPr>
          </m:e>
          <m:sub>
            <m:sSubSup>
              <m:sSubSupPr>
                <m:ctrlPr>
                  <w:ins w:id="979" w:author="Huawei" w:date="2024-07-12T17:25:00Z">
                    <w:rPr>
                      <w:rFonts w:ascii="Cambria Math" w:hAnsi="Cambria Math" w:eastAsia="宋体"/>
                      <w:i/>
                      <w:sz w:val="20"/>
                      <w:szCs w:val="20"/>
                      <w:lang w:val="en-GB" w:eastAsia="en-US"/>
                    </w:rPr>
                  </w:ins>
                </m:ctrlPr>
              </m:sSubSupPr>
              <m:e>
                <w:ins w:id="980" w:author="Huawei" w:date="2024-07-12T17:25:00Z">
                  <m:r>
                    <m:rPr/>
                    <w:rPr>
                      <w:rFonts w:ascii="Cambria Math" w:hAnsi="Cambria Math" w:eastAsia="宋体"/>
                      <w:sz w:val="20"/>
                      <w:szCs w:val="20"/>
                      <w:lang w:val="en-GB" w:eastAsia="en-US"/>
                    </w:rPr>
                    <m:t>N</m:t>
                  </m:r>
                </w:ins>
                <m:ctrlPr>
                  <w:ins w:id="981" w:author="Huawei" w:date="2024-07-12T17:25:00Z">
                    <w:rPr>
                      <w:rFonts w:ascii="Cambria Math" w:hAnsi="Cambria Math" w:eastAsia="宋体"/>
                      <w:i/>
                      <w:sz w:val="20"/>
                      <w:szCs w:val="20"/>
                      <w:lang w:val="en-GB" w:eastAsia="en-US"/>
                    </w:rPr>
                  </w:ins>
                </m:ctrlPr>
              </m:e>
              <m:sub>
                <w:ins w:id="982" w:author="Huawei" w:date="2024-07-12T17:25:00Z">
                  <m:r>
                    <m:rPr>
                      <m:sty m:val="p"/>
                    </m:rPr>
                    <w:rPr>
                      <w:rFonts w:ascii="Cambria Math" w:hAnsi="Cambria Math" w:eastAsia="宋体"/>
                      <w:sz w:val="20"/>
                      <w:szCs w:val="20"/>
                      <w:lang w:val="en-GB" w:eastAsia="en-US"/>
                    </w:rPr>
                    <m:t>sets</m:t>
                  </m:r>
                </w:ins>
                <m:ctrlPr>
                  <w:ins w:id="983" w:author="Huawei" w:date="2024-07-12T17:25:00Z">
                    <w:rPr>
                      <w:rFonts w:ascii="Cambria Math" w:hAnsi="Cambria Math" w:eastAsia="宋体"/>
                      <w:sz w:val="20"/>
                      <w:szCs w:val="20"/>
                      <w:lang w:val="en-GB" w:eastAsia="en-US"/>
                    </w:rPr>
                  </w:ins>
                </m:ctrlPr>
              </m:sub>
              <m:sup>
                <w:ins w:id="984" w:author="Huawei" w:date="2024-07-12T17:25:00Z">
                  <m:r>
                    <m:rPr>
                      <m:nor/>
                      <m:sty m:val="p"/>
                    </m:rPr>
                    <w:rPr>
                      <w:rFonts w:eastAsia="宋体"/>
                      <w:sz w:val="20"/>
                      <w:szCs w:val="20"/>
                      <w:lang w:eastAsia="en-US"/>
                    </w:rPr>
                    <m:t>TB,max</m:t>
                  </m:r>
                </w:ins>
                <m:ctrlPr>
                  <w:ins w:id="985" w:author="Huawei" w:date="2024-07-12T17:25:00Z">
                    <w:rPr>
                      <w:rFonts w:ascii="Cambria Math" w:hAnsi="Cambria Math" w:eastAsia="宋体"/>
                      <w:sz w:val="20"/>
                      <w:szCs w:val="20"/>
                      <w:lang w:val="en-GB" w:eastAsia="en-US"/>
                    </w:rPr>
                  </w:ins>
                </m:ctrlPr>
              </m:sup>
            </m:sSubSup>
            <w:ins w:id="986" w:author="Huawei" w:date="2024-07-12T17:25:00Z">
              <m:r>
                <m:rPr/>
                <w:rPr>
                  <w:rFonts w:ascii="Cambria Math" w:hAnsi="Cambria Math" w:eastAsia="宋体" w:cs="Cambria Math"/>
                  <w:sz w:val="20"/>
                  <w:szCs w:val="20"/>
                  <w:lang w:val="en-GB"/>
                </w:rPr>
                <m:t>⋅</m:t>
              </m:r>
            </w:ins>
            <m:sSub>
              <m:sSubPr>
                <m:ctrlPr>
                  <w:ins w:id="987" w:author="Huawei" w:date="2024-07-12T17:25:00Z">
                    <w:rPr>
                      <w:rFonts w:ascii="Cambria Math" w:hAnsi="Cambria Math" w:eastAsia="宋体"/>
                      <w:i/>
                      <w:sz w:val="20"/>
                      <w:szCs w:val="20"/>
                      <w:lang w:val="en-GB" w:eastAsia="en-US"/>
                    </w:rPr>
                  </w:ins>
                </m:ctrlPr>
              </m:sSubPr>
              <m:e>
                <w:ins w:id="988" w:author="Huawei" w:date="2024-07-12T17:25:00Z">
                  <m:r>
                    <m:rPr/>
                    <w:rPr>
                      <w:rFonts w:ascii="Cambria Math" w:hAnsi="Cambria Math" w:eastAsia="宋体"/>
                      <w:sz w:val="20"/>
                      <w:szCs w:val="20"/>
                      <w:lang w:val="en-GB" w:eastAsia="en-US"/>
                    </w:rPr>
                    <m:t>T</m:t>
                  </m:r>
                </w:ins>
                <m:ctrlPr>
                  <w:ins w:id="989" w:author="Huawei" w:date="2024-07-12T17:25:00Z">
                    <w:rPr>
                      <w:rFonts w:ascii="Cambria Math" w:hAnsi="Cambria Math" w:eastAsia="宋体"/>
                      <w:i/>
                      <w:sz w:val="20"/>
                      <w:szCs w:val="20"/>
                      <w:lang w:val="en-GB" w:eastAsia="en-US"/>
                    </w:rPr>
                  </w:ins>
                </m:ctrlPr>
              </m:e>
              <m:sub>
                <w:ins w:id="990" w:author="Huawei" w:date="2024-07-12T17:25:00Z">
                  <m:r>
                    <m:rPr/>
                    <w:rPr>
                      <w:rFonts w:ascii="Cambria Math" w:hAnsi="Cambria Math" w:eastAsia="宋体"/>
                      <w:sz w:val="20"/>
                      <w:szCs w:val="20"/>
                      <w:lang w:val="en-GB" w:eastAsia="en-US"/>
                    </w:rPr>
                    <m:t>D</m:t>
                  </m:r>
                </w:ins>
                <m:ctrlPr>
                  <w:ins w:id="991" w:author="Huawei" w:date="2024-07-12T17:25:00Z">
                    <w:rPr>
                      <w:rFonts w:ascii="Cambria Math" w:hAnsi="Cambria Math" w:eastAsia="宋体"/>
                      <w:i/>
                      <w:sz w:val="20"/>
                      <w:szCs w:val="20"/>
                      <w:lang w:val="en-GB" w:eastAsia="en-US"/>
                    </w:rPr>
                  </w:ins>
                </m:ctrlPr>
              </m:sub>
            </m:sSub>
            <w:ins w:id="992" w:author="Huawei" w:date="2024-07-12T17:25:00Z">
              <m:r>
                <m:rPr/>
                <w:rPr>
                  <w:rFonts w:ascii="Cambria Math" w:hAnsi="Cambria Math" w:eastAsia="宋体" w:cs="Cambria Math"/>
                  <w:sz w:val="20"/>
                  <w:szCs w:val="20"/>
                  <w:lang w:val="en-GB"/>
                </w:rPr>
                <m:t>⋅</m:t>
              </m:r>
            </w:ins>
            <w:ins w:id="993" w:author="Huawei" w:date="2024-07-12T17:25:00Z">
              <m:r>
                <m:rPr/>
                <w:rPr>
                  <w:rFonts w:ascii="Cambria Math" w:hAnsi="Cambria Math" w:eastAsia="宋体"/>
                  <w:sz w:val="20"/>
                  <w:szCs w:val="20"/>
                  <w:lang w:val="en-GB" w:eastAsia="en-US"/>
                </w:rPr>
                <m:t>j+</m:t>
              </m:r>
            </w:ins>
            <m:sSubSup>
              <m:sSubSupPr>
                <m:ctrlPr>
                  <w:ins w:id="994" w:author="Huawei" w:date="2024-07-12T17:25:00Z">
                    <w:rPr>
                      <w:rFonts w:ascii="Cambria Math" w:hAnsi="Cambria Math" w:eastAsia="宋体"/>
                      <w:i/>
                      <w:sz w:val="20"/>
                      <w:szCs w:val="20"/>
                      <w:lang w:val="en-GB" w:eastAsia="en-US"/>
                    </w:rPr>
                  </w:ins>
                </m:ctrlPr>
              </m:sSubSupPr>
              <m:e>
                <w:ins w:id="995" w:author="Huawei" w:date="2024-07-12T17:25:00Z">
                  <m:r>
                    <m:rPr/>
                    <w:rPr>
                      <w:rFonts w:ascii="Cambria Math" w:hAnsi="Cambria Math" w:eastAsia="宋体"/>
                      <w:sz w:val="20"/>
                      <w:szCs w:val="20"/>
                      <w:lang w:val="en-GB" w:eastAsia="en-US"/>
                    </w:rPr>
                    <m:t>N</m:t>
                  </m:r>
                </w:ins>
                <m:ctrlPr>
                  <w:ins w:id="996" w:author="Huawei" w:date="2024-07-12T17:25:00Z">
                    <w:rPr>
                      <w:rFonts w:ascii="Cambria Math" w:hAnsi="Cambria Math" w:eastAsia="宋体"/>
                      <w:i/>
                      <w:sz w:val="20"/>
                      <w:szCs w:val="20"/>
                      <w:lang w:val="en-GB" w:eastAsia="en-US"/>
                    </w:rPr>
                  </w:ins>
                </m:ctrlPr>
              </m:e>
              <m:sub>
                <w:ins w:id="997" w:author="Huawei" w:date="2024-07-12T17:25:00Z">
                  <m:r>
                    <m:rPr>
                      <m:sty m:val="p"/>
                    </m:rPr>
                    <w:rPr>
                      <w:rFonts w:ascii="Cambria Math" w:hAnsi="Cambria Math" w:eastAsia="宋体"/>
                      <w:sz w:val="20"/>
                      <w:szCs w:val="20"/>
                      <w:lang w:val="en-GB" w:eastAsia="en-US"/>
                    </w:rPr>
                    <m:t>sets</m:t>
                  </m:r>
                </w:ins>
                <m:ctrlPr>
                  <w:ins w:id="998" w:author="Huawei" w:date="2024-07-12T17:25:00Z">
                    <w:rPr>
                      <w:rFonts w:ascii="Cambria Math" w:hAnsi="Cambria Math" w:eastAsia="宋体"/>
                      <w:sz w:val="20"/>
                      <w:szCs w:val="20"/>
                      <w:lang w:val="en-GB" w:eastAsia="en-US"/>
                    </w:rPr>
                  </w:ins>
                </m:ctrlPr>
              </m:sub>
              <m:sup>
                <w:ins w:id="999" w:author="Huawei" w:date="2024-07-12T17:25:00Z">
                  <m:r>
                    <m:rPr>
                      <m:nor/>
                      <m:sty m:val="p"/>
                    </m:rPr>
                    <w:rPr>
                      <w:rFonts w:eastAsia="宋体"/>
                      <w:sz w:val="20"/>
                      <w:szCs w:val="20"/>
                      <w:lang w:eastAsia="en-US"/>
                    </w:rPr>
                    <m:t>TB,max</m:t>
                  </m:r>
                </w:ins>
                <m:ctrlPr>
                  <w:ins w:id="1000" w:author="Huawei" w:date="2024-07-12T17:25:00Z">
                    <w:rPr>
                      <w:rFonts w:ascii="Cambria Math" w:hAnsi="Cambria Math" w:eastAsia="宋体"/>
                      <w:sz w:val="20"/>
                      <w:szCs w:val="20"/>
                      <w:lang w:val="en-GB" w:eastAsia="en-US"/>
                    </w:rPr>
                  </w:ins>
                </m:ctrlPr>
              </m:sup>
            </m:sSubSup>
            <w:ins w:id="1001" w:author="Huawei" w:date="2024-07-12T17:25:00Z">
              <m:r>
                <m:rPr/>
                <w:rPr>
                  <w:rFonts w:ascii="Cambria Math" w:hAnsi="Cambria Math" w:eastAsia="宋体" w:cs="Cambria Math"/>
                  <w:sz w:val="20"/>
                  <w:szCs w:val="20"/>
                  <w:lang w:val="en-GB"/>
                </w:rPr>
                <m:t>⋅</m:t>
              </m:r>
            </w:ins>
            <m:d>
              <m:dPr>
                <m:ctrlPr>
                  <w:ins w:id="1002" w:author="Huawei" w:date="2024-07-12T17:25:00Z">
                    <w:rPr>
                      <w:rFonts w:ascii="Cambria Math" w:hAnsi="Cambria Math" w:eastAsia="宋体"/>
                      <w:i/>
                      <w:sz w:val="20"/>
                      <w:szCs w:val="20"/>
                      <w:lang w:val="en-GB" w:eastAsia="en-US"/>
                    </w:rPr>
                  </w:ins>
                </m:ctrlPr>
              </m:dPr>
              <m:e>
                <m:sSubSup>
                  <m:sSubSupPr>
                    <m:ctrlPr>
                      <w:ins w:id="1003" w:author="Huawei" w:date="2024-07-12T17:25:00Z">
                        <w:rPr>
                          <w:rFonts w:ascii="Cambria Math" w:hAnsi="Cambria Math" w:eastAsia="宋体"/>
                          <w:i/>
                          <w:sz w:val="20"/>
                          <w:szCs w:val="20"/>
                          <w:lang w:val="en-GB" w:eastAsia="en-US"/>
                        </w:rPr>
                      </w:ins>
                    </m:ctrlPr>
                  </m:sSubSupPr>
                  <m:e>
                    <w:ins w:id="1004" w:author="Huawei" w:date="2024-07-12T17:25:00Z">
                      <m:r>
                        <m:rPr/>
                        <w:rPr>
                          <w:rFonts w:ascii="Cambria Math" w:eastAsia="宋体"/>
                          <w:sz w:val="20"/>
                          <w:szCs w:val="20"/>
                          <w:lang w:val="en-GB" w:eastAsia="en-US"/>
                        </w:rPr>
                        <m:t>V</m:t>
                      </m:r>
                    </w:ins>
                    <m:ctrlPr>
                      <w:ins w:id="1005" w:author="Huawei" w:date="2024-07-12T17:25:00Z">
                        <w:rPr>
                          <w:rFonts w:ascii="Cambria Math" w:hAnsi="Cambria Math" w:eastAsia="宋体"/>
                          <w:i/>
                          <w:sz w:val="20"/>
                          <w:szCs w:val="20"/>
                          <w:lang w:val="en-GB" w:eastAsia="en-US"/>
                        </w:rPr>
                      </w:ins>
                    </m:ctrlPr>
                  </m:e>
                  <m:sub>
                    <w:ins w:id="1006" w:author="Huawei" w:date="2024-07-12T17:25:00Z">
                      <m:r>
                        <m:rPr/>
                        <w:rPr>
                          <w:rFonts w:ascii="Cambria Math" w:eastAsia="宋体"/>
                          <w:sz w:val="20"/>
                          <w:szCs w:val="20"/>
                          <w:lang w:val="en-GB" w:eastAsia="en-US"/>
                        </w:rPr>
                        <m:t>C−DAI,c,m</m:t>
                      </m:r>
                    </w:ins>
                    <m:ctrlPr>
                      <w:ins w:id="1007" w:author="Huawei" w:date="2024-07-12T17:25:00Z">
                        <w:rPr>
                          <w:rFonts w:ascii="Cambria Math" w:hAnsi="Cambria Math" w:eastAsia="宋体"/>
                          <w:i/>
                          <w:sz w:val="20"/>
                          <w:szCs w:val="20"/>
                          <w:lang w:val="en-GB" w:eastAsia="en-US"/>
                        </w:rPr>
                      </w:ins>
                    </m:ctrlPr>
                  </m:sub>
                  <m:sup>
                    <w:ins w:id="1008" w:author="Huawei" w:date="2024-07-12T17:25:00Z">
                      <m:r>
                        <m:rPr/>
                        <w:rPr>
                          <w:rFonts w:ascii="Cambria Math" w:eastAsia="宋体"/>
                          <w:sz w:val="20"/>
                          <w:szCs w:val="20"/>
                          <w:lang w:val="en-GB" w:eastAsia="en-US"/>
                        </w:rPr>
                        <m:t>DL</m:t>
                      </m:r>
                    </w:ins>
                    <m:ctrlPr>
                      <w:ins w:id="1009" w:author="Huawei" w:date="2024-07-12T17:25:00Z">
                        <w:rPr>
                          <w:rFonts w:ascii="Cambria Math" w:hAnsi="Cambria Math" w:eastAsia="宋体"/>
                          <w:i/>
                          <w:sz w:val="20"/>
                          <w:szCs w:val="20"/>
                          <w:lang w:val="en-GB" w:eastAsia="en-US"/>
                        </w:rPr>
                      </w:ins>
                    </m:ctrlPr>
                  </m:sup>
                </m:sSubSup>
                <w:ins w:id="1010" w:author="Huawei" w:date="2024-07-12T17:25:00Z">
                  <m:r>
                    <m:rPr/>
                    <w:rPr>
                      <w:rFonts w:ascii="Cambria Math" w:hAnsi="Cambria Math" w:eastAsia="宋体"/>
                      <w:sz w:val="20"/>
                      <w:szCs w:val="20"/>
                      <w:lang w:val="en-GB" w:eastAsia="en-US"/>
                    </w:rPr>
                    <m:t>−1</m:t>
                  </m:r>
                </w:ins>
                <m:ctrlPr>
                  <w:ins w:id="1011" w:author="Huawei" w:date="2024-07-12T17:25:00Z">
                    <w:rPr>
                      <w:rFonts w:ascii="Cambria Math" w:hAnsi="Cambria Math" w:eastAsia="宋体"/>
                      <w:i/>
                      <w:sz w:val="20"/>
                      <w:szCs w:val="20"/>
                      <w:lang w:val="en-GB" w:eastAsia="en-US"/>
                    </w:rPr>
                  </w:ins>
                </m:ctrlPr>
              </m:e>
            </m:d>
            <w:ins w:id="1012" w:author="Huawei" w:date="2024-07-12T17:25:00Z">
              <m:r>
                <m:rPr/>
                <w:rPr>
                  <w:rFonts w:ascii="Cambria Math" w:hAnsi="Cambria Math" w:eastAsia="宋体"/>
                  <w:sz w:val="20"/>
                  <w:szCs w:val="20"/>
                  <w:lang w:val="en-GB" w:eastAsia="en-US"/>
                </w:rPr>
                <m:t>+1+cnt</m:t>
              </m:r>
            </w:ins>
            <m:ctrlPr>
              <w:ins w:id="1013" w:author="Huawei" w:date="2024-07-12T17:25:00Z">
                <w:rPr>
                  <w:rFonts w:ascii="Cambria Math" w:hAnsi="Cambria Math" w:eastAsia="宋体"/>
                  <w:i/>
                  <w:sz w:val="20"/>
                  <w:szCs w:val="20"/>
                  <w:lang w:val="en-GB" w:eastAsia="en-US"/>
                </w:rPr>
              </w:ins>
            </m:ctrlPr>
          </m:sub>
          <m:sup>
            <w:ins w:id="1014" w:author="Huawei" w:date="2024-07-12T17:25:00Z">
              <m:r>
                <m:rPr/>
                <w:rPr>
                  <w:rFonts w:ascii="Cambria Math" w:hAnsi="Cambria Math" w:eastAsia="宋体"/>
                  <w:sz w:val="20"/>
                  <w:szCs w:val="20"/>
                  <w:lang w:val="en-GB" w:eastAsia="en-US"/>
                </w:rPr>
                <m:t>ACK</m:t>
              </m:r>
            </w:ins>
            <m:ctrlPr>
              <w:ins w:id="1015" w:author="Huawei" w:date="2024-07-12T17:25:00Z">
                <w:rPr>
                  <w:rFonts w:ascii="Cambria Math" w:hAnsi="Cambria Math" w:eastAsia="宋体"/>
                  <w:i/>
                  <w:sz w:val="20"/>
                  <w:szCs w:val="20"/>
                  <w:lang w:val="en-GB" w:eastAsia="en-US"/>
                </w:rPr>
              </w:ins>
            </m:ctrlPr>
          </m:sup>
        </m:sSubSup>
        <m:sSubSup>
          <m:sSubSupPr>
            <m:ctrlPr>
              <w:del w:id="1016" w:author="Huawei" w:date="2024-07-12T17:25:00Z">
                <w:rPr>
                  <w:rFonts w:ascii="Cambria Math" w:hAnsi="Cambria Math" w:eastAsia="宋体"/>
                  <w:sz w:val="20"/>
                  <w:szCs w:val="20"/>
                  <w:lang w:val="en-GB" w:eastAsia="en-US"/>
                </w:rPr>
              </w:del>
            </m:ctrlPr>
          </m:sSubSupPr>
          <m:e>
            <m:acc>
              <m:accPr>
                <m:chr m:val="̃"/>
                <m:ctrlPr>
                  <w:del w:id="1017" w:author="Huawei" w:date="2024-07-12T17:25:00Z">
                    <w:rPr>
                      <w:rFonts w:ascii="Cambria Math" w:hAnsi="Cambria Math" w:eastAsia="宋体"/>
                      <w:sz w:val="20"/>
                      <w:szCs w:val="20"/>
                      <w:lang w:val="en-GB" w:eastAsia="en-US"/>
                    </w:rPr>
                  </w:del>
                </m:ctrlPr>
              </m:accPr>
              <m:e>
                <w:del w:id="1018" w:author="Huawei" w:date="2024-07-12T17:25:00Z">
                  <m:r>
                    <m:rPr/>
                    <w:rPr>
                      <w:rFonts w:ascii="Cambria Math" w:hAnsi="Cambria Math" w:eastAsia="宋体"/>
                      <w:sz w:val="20"/>
                      <w:szCs w:val="20"/>
                      <w:lang w:val="en-GB" w:eastAsia="en-US"/>
                    </w:rPr>
                    <m:t>o</m:t>
                  </m:r>
                </w:del>
                <m:ctrlPr>
                  <w:del w:id="1019" w:author="Huawei" w:date="2024-07-12T17:25:00Z">
                    <w:rPr>
                      <w:rFonts w:ascii="Cambria Math" w:hAnsi="Cambria Math" w:eastAsia="宋体"/>
                      <w:sz w:val="20"/>
                      <w:szCs w:val="20"/>
                      <w:lang w:val="en-GB" w:eastAsia="en-US"/>
                    </w:rPr>
                  </w:del>
                </m:ctrlPr>
              </m:e>
            </m:acc>
            <m:ctrlPr>
              <w:del w:id="1020" w:author="Huawei" w:date="2024-07-12T17:25:00Z">
                <w:rPr>
                  <w:rFonts w:ascii="Cambria Math" w:hAnsi="Cambria Math" w:eastAsia="宋体"/>
                  <w:sz w:val="20"/>
                  <w:szCs w:val="20"/>
                  <w:lang w:val="en-GB" w:eastAsia="en-US"/>
                </w:rPr>
              </w:del>
            </m:ctrlPr>
          </m:e>
          <m:sub>
            <m:sSub>
              <m:sSubPr>
                <m:ctrlPr>
                  <w:del w:id="1021" w:author="Huawei" w:date="2024-07-12T17:25:00Z">
                    <w:rPr>
                      <w:rFonts w:ascii="Cambria Math" w:hAnsi="Cambria Math" w:eastAsia="宋体"/>
                      <w:sz w:val="20"/>
                      <w:szCs w:val="20"/>
                      <w:lang w:val="en-GB" w:eastAsia="en-US"/>
                    </w:rPr>
                  </w:del>
                </m:ctrlPr>
              </m:sSubPr>
              <m:e>
                <m:sSubSup>
                  <m:sSubSupPr>
                    <m:ctrlPr>
                      <w:del w:id="1022" w:author="Huawei" w:date="2024-07-12T17:25:00Z">
                        <w:rPr>
                          <w:rFonts w:ascii="Cambria Math" w:hAnsi="Cambria Math" w:eastAsia="宋体"/>
                          <w:sz w:val="20"/>
                          <w:szCs w:val="20"/>
                          <w:lang w:val="en-GB" w:eastAsia="en-US"/>
                        </w:rPr>
                      </w:del>
                    </m:ctrlPr>
                  </m:sSubSupPr>
                  <m:e>
                    <w:del w:id="1023" w:author="Huawei" w:date="2024-07-12T17:25:00Z">
                      <m:r>
                        <m:rPr/>
                        <w:rPr>
                          <w:rFonts w:ascii="Cambria Math" w:hAnsi="Cambria Math" w:eastAsia="宋体"/>
                          <w:sz w:val="20"/>
                          <w:szCs w:val="20"/>
                          <w:lang w:val="en-GB" w:eastAsia="en-US"/>
                        </w:rPr>
                        <m:t>N</m:t>
                      </m:r>
                    </w:del>
                    <m:ctrlPr>
                      <w:del w:id="1024" w:author="Huawei" w:date="2024-07-12T17:25:00Z">
                        <w:rPr>
                          <w:rFonts w:ascii="Cambria Math" w:hAnsi="Cambria Math" w:eastAsia="宋体"/>
                          <w:sz w:val="20"/>
                          <w:szCs w:val="20"/>
                          <w:lang w:val="en-GB" w:eastAsia="en-US"/>
                        </w:rPr>
                      </w:del>
                    </m:ctrlPr>
                  </m:e>
                  <m:sub>
                    <w:del w:id="1025" w:author="Huawei" w:date="2024-07-12T17:25:00Z">
                      <m:r>
                        <m:rPr>
                          <m:sty m:val="p"/>
                        </m:rPr>
                        <w:rPr>
                          <w:rFonts w:ascii="Cambria Math" w:hAnsi="Cambria Math" w:eastAsia="宋体"/>
                          <w:sz w:val="20"/>
                          <w:szCs w:val="20"/>
                          <w:lang w:val="en-GB" w:eastAsia="en-US"/>
                        </w:rPr>
                        <m:t>cells,set</m:t>
                      </m:r>
                    </w:del>
                    <m:ctrlPr>
                      <w:del w:id="1026" w:author="Huawei" w:date="2024-07-12T17:25:00Z">
                        <w:rPr>
                          <w:rFonts w:ascii="Cambria Math" w:hAnsi="Cambria Math" w:eastAsia="宋体"/>
                          <w:sz w:val="20"/>
                          <w:szCs w:val="20"/>
                          <w:lang w:val="en-GB" w:eastAsia="en-US"/>
                        </w:rPr>
                      </w:del>
                    </m:ctrlPr>
                  </m:sub>
                  <m:sup>
                    <w:del w:id="1027" w:author="Huawei" w:date="2024-07-12T17:25:00Z">
                      <m:r>
                        <m:rPr>
                          <m:nor/>
                          <m:sty m:val="p"/>
                        </m:rPr>
                        <w:rPr>
                          <w:rFonts w:eastAsia="宋体"/>
                          <w:sz w:val="20"/>
                          <w:szCs w:val="20"/>
                          <w:lang w:eastAsia="en-US"/>
                        </w:rPr>
                        <m:t>DL,max</m:t>
                      </m:r>
                    </w:del>
                    <m:ctrlPr>
                      <w:del w:id="1028" w:author="Huawei" w:date="2024-07-12T17:25:00Z">
                        <w:rPr>
                          <w:rFonts w:ascii="Cambria Math" w:hAnsi="Cambria Math" w:eastAsia="宋体"/>
                          <w:sz w:val="20"/>
                          <w:szCs w:val="20"/>
                          <w:lang w:val="en-GB" w:eastAsia="en-US"/>
                        </w:rPr>
                      </w:del>
                    </m:ctrlPr>
                  </m:sup>
                </m:sSubSup>
                <w:del w:id="1029" w:author="Huawei" w:date="2024-07-12T17:25:00Z">
                  <m:r>
                    <m:rPr>
                      <m:sty m:val="p"/>
                    </m:rPr>
                    <w:rPr>
                      <w:rFonts w:ascii="Cambria Math" w:hAnsi="Cambria Math" w:eastAsia="宋体" w:cs="Cambria Math"/>
                      <w:sz w:val="20"/>
                      <w:szCs w:val="20"/>
                      <w:lang w:val="en-GB"/>
                    </w:rPr>
                    <m:t>⋅</m:t>
                  </m:r>
                </w:del>
                <w:del w:id="1030" w:author="Huawei" w:date="2024-07-12T17:25:00Z">
                  <m:r>
                    <m:rPr/>
                    <w:rPr>
                      <w:rFonts w:ascii="Cambria Math" w:hAnsi="Cambria Math" w:eastAsia="宋体"/>
                      <w:sz w:val="20"/>
                      <w:szCs w:val="20"/>
                      <w:lang w:val="en-GB" w:eastAsia="en-US"/>
                    </w:rPr>
                    <m:t>T</m:t>
                  </m:r>
                </w:del>
                <m:ctrlPr>
                  <w:del w:id="1031" w:author="Huawei" w:date="2024-07-12T17:25:00Z">
                    <w:rPr>
                      <w:rFonts w:ascii="Cambria Math" w:hAnsi="Cambria Math" w:eastAsia="宋体"/>
                      <w:sz w:val="20"/>
                      <w:szCs w:val="20"/>
                      <w:lang w:val="en-GB" w:eastAsia="en-US"/>
                    </w:rPr>
                  </w:del>
                </m:ctrlPr>
              </m:e>
              <m:sub>
                <w:del w:id="1032" w:author="Huawei" w:date="2024-07-12T17:25:00Z">
                  <m:r>
                    <m:rPr/>
                    <w:rPr>
                      <w:rFonts w:ascii="Cambria Math" w:hAnsi="Cambria Math" w:eastAsia="宋体"/>
                      <w:sz w:val="20"/>
                      <w:szCs w:val="20"/>
                      <w:lang w:val="en-GB" w:eastAsia="en-US"/>
                    </w:rPr>
                    <m:t>D</m:t>
                  </m:r>
                </w:del>
                <m:ctrlPr>
                  <w:del w:id="1033" w:author="Huawei" w:date="2024-07-12T17:25:00Z">
                    <w:rPr>
                      <w:rFonts w:ascii="Cambria Math" w:hAnsi="Cambria Math" w:eastAsia="宋体"/>
                      <w:sz w:val="20"/>
                      <w:szCs w:val="20"/>
                      <w:lang w:val="en-GB" w:eastAsia="en-US"/>
                    </w:rPr>
                  </w:del>
                </m:ctrlPr>
              </m:sub>
            </m:sSub>
            <w:del w:id="1034" w:author="Huawei" w:date="2024-07-12T17:25:00Z">
              <m:r>
                <m:rPr>
                  <m:sty m:val="p"/>
                </m:rPr>
                <w:rPr>
                  <w:rFonts w:ascii="Cambria Math" w:hAnsi="Cambria Math" w:eastAsia="宋体" w:cs="Cambria Math"/>
                  <w:sz w:val="20"/>
                  <w:szCs w:val="20"/>
                  <w:lang w:val="en-GB"/>
                </w:rPr>
                <m:t>⋅</m:t>
              </m:r>
            </w:del>
            <w:del w:id="1035" w:author="Huawei" w:date="2024-07-12T17:25:00Z">
              <m:r>
                <m:rPr/>
                <w:rPr>
                  <w:rFonts w:ascii="Cambria Math" w:hAnsi="Cambria Math" w:eastAsia="宋体"/>
                  <w:sz w:val="20"/>
                  <w:szCs w:val="20"/>
                  <w:lang w:val="en-GB" w:eastAsia="en-US"/>
                </w:rPr>
                <m:t>j</m:t>
              </m:r>
            </w:del>
            <w:del w:id="1036" w:author="Huawei" w:date="2024-07-12T17:25:00Z">
              <m:r>
                <m:rPr>
                  <m:sty m:val="p"/>
                </m:rPr>
                <w:rPr>
                  <w:rFonts w:ascii="Cambria Math" w:hAnsi="Cambria Math" w:eastAsia="宋体"/>
                  <w:sz w:val="20"/>
                  <w:szCs w:val="20"/>
                  <w:lang w:val="en-GB" w:eastAsia="en-US"/>
                </w:rPr>
                <m:t>+</m:t>
              </m:r>
            </w:del>
            <m:sSubSup>
              <m:sSubSupPr>
                <m:ctrlPr>
                  <w:del w:id="1037" w:author="Huawei" w:date="2024-07-12T17:25:00Z">
                    <w:rPr>
                      <w:rFonts w:ascii="Cambria Math" w:hAnsi="Cambria Math" w:eastAsia="宋体"/>
                      <w:sz w:val="20"/>
                      <w:szCs w:val="20"/>
                      <w:lang w:val="en-GB" w:eastAsia="en-US"/>
                    </w:rPr>
                  </w:del>
                </m:ctrlPr>
              </m:sSubSupPr>
              <m:e>
                <m:sSubSup>
                  <m:sSubSupPr>
                    <m:ctrlPr>
                      <w:del w:id="1038" w:author="Huawei" w:date="2024-07-12T17:25:00Z">
                        <w:rPr>
                          <w:rFonts w:ascii="Cambria Math" w:hAnsi="Cambria Math" w:eastAsia="宋体"/>
                          <w:sz w:val="20"/>
                          <w:szCs w:val="20"/>
                          <w:lang w:val="en-GB" w:eastAsia="en-US"/>
                        </w:rPr>
                      </w:del>
                    </m:ctrlPr>
                  </m:sSubSupPr>
                  <m:e>
                    <w:del w:id="1039" w:author="Huawei" w:date="2024-07-12T17:25:00Z">
                      <m:r>
                        <m:rPr/>
                        <w:rPr>
                          <w:rFonts w:ascii="Cambria Math" w:hAnsi="Cambria Math" w:eastAsia="宋体"/>
                          <w:sz w:val="20"/>
                          <w:szCs w:val="20"/>
                          <w:lang w:val="en-GB" w:eastAsia="en-US"/>
                        </w:rPr>
                        <m:t>N</m:t>
                      </m:r>
                    </w:del>
                    <m:ctrlPr>
                      <w:del w:id="1040" w:author="Huawei" w:date="2024-07-12T17:25:00Z">
                        <w:rPr>
                          <w:rFonts w:ascii="Cambria Math" w:hAnsi="Cambria Math" w:eastAsia="宋体"/>
                          <w:sz w:val="20"/>
                          <w:szCs w:val="20"/>
                          <w:lang w:val="en-GB" w:eastAsia="en-US"/>
                        </w:rPr>
                      </w:del>
                    </m:ctrlPr>
                  </m:e>
                  <m:sub>
                    <w:del w:id="1041" w:author="Huawei" w:date="2024-07-12T17:25:00Z">
                      <m:r>
                        <m:rPr>
                          <m:sty m:val="p"/>
                        </m:rPr>
                        <w:rPr>
                          <w:rFonts w:ascii="Cambria Math" w:hAnsi="Cambria Math" w:eastAsia="宋体"/>
                          <w:sz w:val="20"/>
                          <w:szCs w:val="20"/>
                          <w:lang w:val="en-GB" w:eastAsia="en-US"/>
                        </w:rPr>
                        <m:t>cells,set</m:t>
                      </m:r>
                    </w:del>
                    <m:ctrlPr>
                      <w:del w:id="1042" w:author="Huawei" w:date="2024-07-12T17:25:00Z">
                        <w:rPr>
                          <w:rFonts w:ascii="Cambria Math" w:hAnsi="Cambria Math" w:eastAsia="宋体"/>
                          <w:sz w:val="20"/>
                          <w:szCs w:val="20"/>
                          <w:lang w:val="en-GB" w:eastAsia="en-US"/>
                        </w:rPr>
                      </w:del>
                    </m:ctrlPr>
                  </m:sub>
                  <m:sup>
                    <w:del w:id="1043" w:author="Huawei" w:date="2024-07-12T17:25:00Z">
                      <m:r>
                        <m:rPr>
                          <m:nor/>
                          <m:sty m:val="p"/>
                        </m:rPr>
                        <w:rPr>
                          <w:rFonts w:eastAsia="宋体"/>
                          <w:sz w:val="20"/>
                          <w:szCs w:val="20"/>
                          <w:lang w:eastAsia="en-US"/>
                        </w:rPr>
                        <m:t>DL,max</m:t>
                      </m:r>
                    </w:del>
                    <m:ctrlPr>
                      <w:del w:id="1044" w:author="Huawei" w:date="2024-07-12T17:25:00Z">
                        <w:rPr>
                          <w:rFonts w:ascii="Cambria Math" w:hAnsi="Cambria Math" w:eastAsia="宋体"/>
                          <w:sz w:val="20"/>
                          <w:szCs w:val="20"/>
                          <w:lang w:val="en-GB" w:eastAsia="en-US"/>
                        </w:rPr>
                      </w:del>
                    </m:ctrlPr>
                  </m:sup>
                </m:sSubSup>
                <w:del w:id="1045" w:author="Huawei" w:date="2024-07-12T17:25:00Z">
                  <m:r>
                    <m:rPr>
                      <m:sty m:val="p"/>
                    </m:rPr>
                    <w:rPr>
                      <w:rFonts w:ascii="Cambria Math" w:hAnsi="Cambria Math" w:eastAsia="宋体" w:cs="Cambria Math"/>
                      <w:sz w:val="20"/>
                      <w:szCs w:val="20"/>
                      <w:lang w:val="en-GB"/>
                    </w:rPr>
                    <m:t>⋅</m:t>
                  </m:r>
                </w:del>
                <w:del w:id="1046" w:author="Huawei" w:date="2024-07-12T17:25:00Z">
                  <m:r>
                    <m:rPr/>
                    <w:rPr>
                      <w:rFonts w:ascii="Cambria Math" w:hAnsi="Cambria Math" w:eastAsia="宋体"/>
                      <w:sz w:val="20"/>
                      <w:szCs w:val="20"/>
                      <w:lang w:val="en-GB" w:eastAsia="en-US"/>
                    </w:rPr>
                    <m:t>V</m:t>
                  </m:r>
                </w:del>
                <m:ctrlPr>
                  <w:del w:id="1047" w:author="Huawei" w:date="2024-07-12T17:25:00Z">
                    <w:rPr>
                      <w:rFonts w:ascii="Cambria Math" w:hAnsi="Cambria Math" w:eastAsia="宋体"/>
                      <w:sz w:val="20"/>
                      <w:szCs w:val="20"/>
                      <w:lang w:val="en-GB" w:eastAsia="en-US"/>
                    </w:rPr>
                  </w:del>
                </m:ctrlPr>
              </m:e>
              <m:sub>
                <w:del w:id="1048" w:author="Huawei" w:date="2024-07-12T17:25:00Z">
                  <m:r>
                    <m:rPr/>
                    <w:rPr>
                      <w:rFonts w:ascii="Cambria Math" w:hAnsi="Cambria Math" w:eastAsia="宋体"/>
                      <w:sz w:val="20"/>
                      <w:szCs w:val="20"/>
                      <w:lang w:val="en-GB" w:eastAsia="en-US"/>
                    </w:rPr>
                    <m:t>C</m:t>
                  </m:r>
                </w:del>
                <w:del w:id="1049" w:author="Huawei" w:date="2024-07-12T17:25:00Z">
                  <m:r>
                    <m:rPr>
                      <m:nor/>
                      <m:sty m:val="p"/>
                    </m:rPr>
                    <w:rPr>
                      <w:rFonts w:eastAsia="宋体"/>
                      <w:sz w:val="20"/>
                      <w:szCs w:val="20"/>
                      <w:lang w:val="en-GB" w:eastAsia="en-US"/>
                    </w:rPr>
                    <m:t>-DAI</m:t>
                  </m:r>
                </w:del>
                <w:del w:id="1050" w:author="Huawei" w:date="2024-07-12T17:25:00Z">
                  <m:r>
                    <m:rPr>
                      <m:sty m:val="p"/>
                    </m:rPr>
                    <w:rPr>
                      <w:rFonts w:ascii="Cambria Math" w:hAnsi="Cambria Math" w:eastAsia="宋体"/>
                      <w:sz w:val="20"/>
                      <w:szCs w:val="20"/>
                      <w:lang w:val="en-GB" w:eastAsia="en-US"/>
                    </w:rPr>
                    <m:t>,</m:t>
                  </m:r>
                </w:del>
                <w:del w:id="1051" w:author="Huawei" w:date="2024-07-12T17:25:00Z">
                  <m:r>
                    <m:rPr/>
                    <w:rPr>
                      <w:rFonts w:ascii="Cambria Math" w:hAnsi="Cambria Math" w:eastAsia="宋体"/>
                      <w:sz w:val="20"/>
                      <w:szCs w:val="20"/>
                      <w:lang w:val="en-GB" w:eastAsia="en-US"/>
                    </w:rPr>
                    <m:t>c</m:t>
                  </m:r>
                </w:del>
                <w:del w:id="1052" w:author="Huawei" w:date="2024-07-12T17:25:00Z">
                  <m:r>
                    <m:rPr>
                      <m:sty m:val="p"/>
                    </m:rPr>
                    <w:rPr>
                      <w:rFonts w:ascii="Cambria Math" w:hAnsi="Cambria Math" w:eastAsia="宋体"/>
                      <w:sz w:val="20"/>
                      <w:szCs w:val="20"/>
                      <w:lang w:val="en-GB" w:eastAsia="en-US"/>
                    </w:rPr>
                    <m:t>,</m:t>
                  </m:r>
                </w:del>
                <w:del w:id="1053" w:author="Huawei" w:date="2024-07-12T17:25:00Z">
                  <m:r>
                    <m:rPr/>
                    <w:rPr>
                      <w:rFonts w:ascii="Cambria Math" w:hAnsi="Cambria Math" w:eastAsia="宋体"/>
                      <w:sz w:val="20"/>
                      <w:szCs w:val="20"/>
                      <w:lang w:val="en-GB" w:eastAsia="en-US"/>
                    </w:rPr>
                    <m:t>m</m:t>
                  </m:r>
                </w:del>
                <m:ctrlPr>
                  <w:del w:id="1054" w:author="Huawei" w:date="2024-07-12T17:25:00Z">
                    <w:rPr>
                      <w:rFonts w:ascii="Cambria Math" w:hAnsi="Cambria Math" w:eastAsia="宋体"/>
                      <w:sz w:val="20"/>
                      <w:szCs w:val="20"/>
                      <w:lang w:val="en-GB" w:eastAsia="en-US"/>
                    </w:rPr>
                  </w:del>
                </m:ctrlPr>
              </m:sub>
              <m:sup>
                <w:del w:id="1055" w:author="Huawei" w:date="2024-07-12T17:25:00Z">
                  <m:r>
                    <m:rPr>
                      <m:nor/>
                      <m:sty m:val="p"/>
                    </m:rPr>
                    <w:rPr>
                      <w:rFonts w:eastAsia="宋体"/>
                      <w:sz w:val="20"/>
                      <w:szCs w:val="20"/>
                      <w:lang w:val="en-GB" w:eastAsia="en-US"/>
                    </w:rPr>
                    <m:t>DL</m:t>
                  </m:r>
                </w:del>
                <m:ctrlPr>
                  <w:del w:id="1056" w:author="Huawei" w:date="2024-07-12T17:25:00Z">
                    <w:rPr>
                      <w:rFonts w:ascii="Cambria Math" w:hAnsi="Cambria Math" w:eastAsia="宋体"/>
                      <w:sz w:val="20"/>
                      <w:szCs w:val="20"/>
                      <w:lang w:val="en-GB" w:eastAsia="en-US"/>
                    </w:rPr>
                  </w:del>
                </m:ctrlPr>
              </m:sup>
            </m:sSubSup>
            <w:del w:id="1057" w:author="Huawei" w:date="2024-07-12T17:25:00Z">
              <m:r>
                <m:rPr>
                  <m:sty m:val="p"/>
                </m:rPr>
                <w:rPr>
                  <w:rFonts w:ascii="Cambria Math" w:hAnsi="Cambria Math" w:eastAsia="宋体"/>
                  <w:sz w:val="20"/>
                  <w:szCs w:val="20"/>
                  <w:lang w:val="en-GB" w:eastAsia="en-US"/>
                </w:rPr>
                <m:t>−1+</m:t>
              </m:r>
            </w:del>
            <w:del w:id="1058" w:author="Huawei" w:date="2024-07-12T17:25:00Z">
              <m:r>
                <m:rPr/>
                <w:rPr>
                  <w:rFonts w:ascii="Cambria Math" w:hAnsi="Cambria Math" w:eastAsia="宋体"/>
                  <w:sz w:val="20"/>
                  <w:szCs w:val="20"/>
                  <w:lang w:val="en-GB" w:eastAsia="en-US"/>
                </w:rPr>
                <m:t>cnt</m:t>
              </m:r>
            </w:del>
            <m:ctrlPr>
              <w:del w:id="1059" w:author="Huawei" w:date="2024-07-12T17:25:00Z">
                <w:rPr>
                  <w:rFonts w:ascii="Cambria Math" w:hAnsi="Cambria Math" w:eastAsia="宋体"/>
                  <w:sz w:val="20"/>
                  <w:szCs w:val="20"/>
                  <w:lang w:val="en-GB" w:eastAsia="en-US"/>
                </w:rPr>
              </w:del>
            </m:ctrlPr>
          </m:sub>
          <m:sup>
            <w:del w:id="1060" w:author="Huawei" w:date="2024-07-12T17:25:00Z">
              <m:r>
                <m:rPr/>
                <w:rPr>
                  <w:rFonts w:ascii="Cambria Math" w:hAnsi="Cambria Math" w:eastAsia="宋体"/>
                  <w:sz w:val="20"/>
                  <w:szCs w:val="20"/>
                  <w:lang w:val="en-GB" w:eastAsia="en-US"/>
                </w:rPr>
                <m:t>ACK</m:t>
              </m:r>
            </w:del>
            <m:ctrlPr>
              <w:del w:id="1061" w:author="Huawei" w:date="2024-07-12T17:25:00Z">
                <w:rPr>
                  <w:rFonts w:ascii="Cambria Math" w:hAnsi="Cambria Math" w:eastAsia="宋体"/>
                  <w:sz w:val="20"/>
                  <w:szCs w:val="20"/>
                  <w:lang w:val="en-GB" w:eastAsia="en-US"/>
                </w:rPr>
              </w:del>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1FB65B18">
      <w:pPr>
        <w:spacing w:after="180"/>
        <w:ind w:left="2835" w:hanging="284"/>
        <w:rPr>
          <w:rFonts w:eastAsia="宋体"/>
          <w:sz w:val="20"/>
          <w:szCs w:val="20"/>
          <w:lang w:val="en-GB"/>
        </w:rPr>
      </w:pPr>
      <w:r>
        <w:rPr>
          <w:rFonts w:eastAsia="宋体"/>
          <w:sz w:val="20"/>
          <w:szCs w:val="20"/>
          <w:lang w:val="en-GB"/>
        </w:rPr>
        <w:t>end if</w:t>
      </w:r>
    </w:p>
    <w:p w14:paraId="31D16B15">
      <w:pPr>
        <w:spacing w:after="180"/>
        <w:ind w:left="2552" w:hanging="284"/>
        <w:rPr>
          <w:rFonts w:eastAsia="宋体"/>
          <w:sz w:val="20"/>
          <w:szCs w:val="20"/>
          <w:lang w:val="en-GB"/>
        </w:rPr>
      </w:pPr>
      <w:r>
        <w:rPr>
          <w:rFonts w:eastAsia="宋体"/>
          <w:sz w:val="20"/>
          <w:szCs w:val="20"/>
          <w:lang w:val="en-GB"/>
        </w:rPr>
        <w:t>else</w:t>
      </w:r>
    </w:p>
    <w:p w14:paraId="4A05C36B">
      <w:pPr>
        <w:spacing w:after="180"/>
        <w:ind w:left="2835" w:hanging="284"/>
        <w:rPr>
          <w:rFonts w:eastAsia="宋体"/>
          <w:sz w:val="20"/>
          <w:szCs w:val="20"/>
          <w:lang w:val="en-GB" w:eastAsia="en-US"/>
        </w:rPr>
      </w:pPr>
      <m:oMath>
        <m:sSubSup>
          <m:sSubSupPr>
            <m:ctrlPr>
              <w:ins w:id="1062" w:author="Huawei" w:date="2024-07-12T17:25:00Z">
                <w:rPr>
                  <w:rFonts w:ascii="Cambria Math" w:hAnsi="Cambria Math" w:eastAsia="宋体"/>
                  <w:i/>
                  <w:sz w:val="20"/>
                  <w:szCs w:val="20"/>
                  <w:lang w:val="en-GB" w:eastAsia="en-US"/>
                </w:rPr>
              </w:ins>
            </m:ctrlPr>
          </m:sSubSupPr>
          <m:e>
            <m:acc>
              <m:accPr>
                <m:chr m:val="̃"/>
                <m:ctrlPr>
                  <w:ins w:id="1063" w:author="Huawei" w:date="2024-07-12T17:25:00Z">
                    <w:rPr>
                      <w:rFonts w:ascii="Cambria Math" w:hAnsi="Cambria Math" w:eastAsia="宋体"/>
                      <w:i/>
                      <w:sz w:val="20"/>
                      <w:szCs w:val="20"/>
                      <w:lang w:val="en-GB" w:eastAsia="en-US"/>
                    </w:rPr>
                  </w:ins>
                </m:ctrlPr>
              </m:accPr>
              <m:e>
                <w:ins w:id="1064" w:author="Huawei" w:date="2024-07-12T17:25:00Z">
                  <m:r>
                    <m:rPr/>
                    <w:rPr>
                      <w:rFonts w:ascii="Cambria Math" w:hAnsi="Cambria Math" w:eastAsia="宋体"/>
                      <w:sz w:val="20"/>
                      <w:szCs w:val="20"/>
                      <w:lang w:val="en-GB" w:eastAsia="en-US"/>
                    </w:rPr>
                    <m:t>o</m:t>
                  </m:r>
                </w:ins>
                <m:ctrlPr>
                  <w:ins w:id="1065" w:author="Huawei" w:date="2024-07-12T17:25:00Z">
                    <w:rPr>
                      <w:rFonts w:ascii="Cambria Math" w:hAnsi="Cambria Math" w:eastAsia="宋体"/>
                      <w:i/>
                      <w:sz w:val="20"/>
                      <w:szCs w:val="20"/>
                      <w:lang w:val="en-GB" w:eastAsia="en-US"/>
                    </w:rPr>
                  </w:ins>
                </m:ctrlPr>
              </m:e>
            </m:acc>
            <m:ctrlPr>
              <w:ins w:id="1066" w:author="Huawei" w:date="2024-07-12T17:25:00Z">
                <w:rPr>
                  <w:rFonts w:ascii="Cambria Math" w:hAnsi="Cambria Math" w:eastAsia="宋体"/>
                  <w:i/>
                  <w:sz w:val="20"/>
                  <w:szCs w:val="20"/>
                  <w:lang w:val="en-GB" w:eastAsia="en-US"/>
                </w:rPr>
              </w:ins>
            </m:ctrlPr>
          </m:e>
          <m:sub>
            <m:sSubSup>
              <m:sSubSupPr>
                <m:ctrlPr>
                  <w:ins w:id="1067" w:author="Huawei" w:date="2024-07-12T17:25:00Z">
                    <w:rPr>
                      <w:rFonts w:ascii="Cambria Math" w:hAnsi="Cambria Math" w:eastAsia="宋体"/>
                      <w:i/>
                      <w:sz w:val="20"/>
                      <w:szCs w:val="20"/>
                      <w:lang w:val="en-GB" w:eastAsia="en-US"/>
                    </w:rPr>
                  </w:ins>
                </m:ctrlPr>
              </m:sSubSupPr>
              <m:e>
                <w:ins w:id="1068" w:author="Huawei" w:date="2024-07-12T17:25:00Z">
                  <m:r>
                    <m:rPr/>
                    <w:rPr>
                      <w:rFonts w:ascii="Cambria Math" w:hAnsi="Cambria Math" w:eastAsia="宋体"/>
                      <w:sz w:val="20"/>
                      <w:szCs w:val="20"/>
                      <w:lang w:val="en-GB" w:eastAsia="en-US"/>
                    </w:rPr>
                    <m:t>N</m:t>
                  </m:r>
                </w:ins>
                <m:ctrlPr>
                  <w:ins w:id="1069" w:author="Huawei" w:date="2024-07-12T17:25:00Z">
                    <w:rPr>
                      <w:rFonts w:ascii="Cambria Math" w:hAnsi="Cambria Math" w:eastAsia="宋体"/>
                      <w:i/>
                      <w:sz w:val="20"/>
                      <w:szCs w:val="20"/>
                      <w:lang w:val="en-GB" w:eastAsia="en-US"/>
                    </w:rPr>
                  </w:ins>
                </m:ctrlPr>
              </m:e>
              <m:sub>
                <w:ins w:id="1070" w:author="Huawei" w:date="2024-07-12T17:25:00Z">
                  <m:r>
                    <m:rPr>
                      <m:sty m:val="p"/>
                    </m:rPr>
                    <w:rPr>
                      <w:rFonts w:ascii="Cambria Math" w:hAnsi="Cambria Math" w:eastAsia="宋体"/>
                      <w:sz w:val="20"/>
                      <w:szCs w:val="20"/>
                      <w:lang w:val="en-GB" w:eastAsia="en-US"/>
                    </w:rPr>
                    <m:t>sets</m:t>
                  </m:r>
                </w:ins>
                <m:ctrlPr>
                  <w:ins w:id="1071" w:author="Huawei" w:date="2024-07-12T17:25:00Z">
                    <w:rPr>
                      <w:rFonts w:ascii="Cambria Math" w:hAnsi="Cambria Math" w:eastAsia="宋体"/>
                      <w:sz w:val="20"/>
                      <w:szCs w:val="20"/>
                      <w:lang w:val="en-GB" w:eastAsia="en-US"/>
                    </w:rPr>
                  </w:ins>
                </m:ctrlPr>
              </m:sub>
              <m:sup>
                <w:ins w:id="1072" w:author="Huawei" w:date="2024-07-12T17:25:00Z">
                  <m:r>
                    <m:rPr>
                      <m:nor/>
                      <m:sty m:val="p"/>
                    </m:rPr>
                    <w:rPr>
                      <w:rFonts w:eastAsia="宋体"/>
                      <w:sz w:val="20"/>
                      <w:szCs w:val="20"/>
                      <w:lang w:eastAsia="en-US"/>
                    </w:rPr>
                    <m:t>TB,max</m:t>
                  </m:r>
                </w:ins>
                <m:ctrlPr>
                  <w:ins w:id="1073" w:author="Huawei" w:date="2024-07-12T17:25:00Z">
                    <w:rPr>
                      <w:rFonts w:ascii="Cambria Math" w:hAnsi="Cambria Math" w:eastAsia="宋体"/>
                      <w:sz w:val="20"/>
                      <w:szCs w:val="20"/>
                      <w:lang w:val="en-GB" w:eastAsia="en-US"/>
                    </w:rPr>
                  </w:ins>
                </m:ctrlPr>
              </m:sup>
            </m:sSubSup>
            <w:ins w:id="1074" w:author="Huawei" w:date="2024-07-12T17:25:00Z">
              <m:r>
                <m:rPr/>
                <w:rPr>
                  <w:rFonts w:ascii="Cambria Math" w:hAnsi="Cambria Math" w:eastAsia="宋体" w:cs="Cambria Math"/>
                  <w:sz w:val="20"/>
                  <w:szCs w:val="20"/>
                  <w:lang w:val="en-GB"/>
                </w:rPr>
                <m:t>⋅</m:t>
              </m:r>
            </w:ins>
            <m:sSub>
              <m:sSubPr>
                <m:ctrlPr>
                  <w:ins w:id="1075" w:author="Huawei" w:date="2024-07-12T17:25:00Z">
                    <w:rPr>
                      <w:rFonts w:ascii="Cambria Math" w:hAnsi="Cambria Math" w:eastAsia="宋体"/>
                      <w:i/>
                      <w:sz w:val="20"/>
                      <w:szCs w:val="20"/>
                      <w:lang w:val="en-GB" w:eastAsia="en-US"/>
                    </w:rPr>
                  </w:ins>
                </m:ctrlPr>
              </m:sSubPr>
              <m:e>
                <w:ins w:id="1076" w:author="Huawei" w:date="2024-07-12T17:25:00Z">
                  <m:r>
                    <m:rPr/>
                    <w:rPr>
                      <w:rFonts w:ascii="Cambria Math" w:hAnsi="Cambria Math" w:eastAsia="宋体"/>
                      <w:sz w:val="20"/>
                      <w:szCs w:val="20"/>
                      <w:lang w:val="en-GB" w:eastAsia="en-US"/>
                    </w:rPr>
                    <m:t>T</m:t>
                  </m:r>
                </w:ins>
                <m:ctrlPr>
                  <w:ins w:id="1077" w:author="Huawei" w:date="2024-07-12T17:25:00Z">
                    <w:rPr>
                      <w:rFonts w:ascii="Cambria Math" w:hAnsi="Cambria Math" w:eastAsia="宋体"/>
                      <w:i/>
                      <w:sz w:val="20"/>
                      <w:szCs w:val="20"/>
                      <w:lang w:val="en-GB" w:eastAsia="en-US"/>
                    </w:rPr>
                  </w:ins>
                </m:ctrlPr>
              </m:e>
              <m:sub>
                <w:ins w:id="1078" w:author="Huawei" w:date="2024-07-12T17:25:00Z">
                  <m:r>
                    <m:rPr/>
                    <w:rPr>
                      <w:rFonts w:ascii="Cambria Math" w:hAnsi="Cambria Math" w:eastAsia="宋体"/>
                      <w:sz w:val="20"/>
                      <w:szCs w:val="20"/>
                      <w:lang w:val="en-GB" w:eastAsia="en-US"/>
                    </w:rPr>
                    <m:t>D</m:t>
                  </m:r>
                </w:ins>
                <m:ctrlPr>
                  <w:ins w:id="1079" w:author="Huawei" w:date="2024-07-12T17:25:00Z">
                    <w:rPr>
                      <w:rFonts w:ascii="Cambria Math" w:hAnsi="Cambria Math" w:eastAsia="宋体"/>
                      <w:i/>
                      <w:sz w:val="20"/>
                      <w:szCs w:val="20"/>
                      <w:lang w:val="en-GB" w:eastAsia="en-US"/>
                    </w:rPr>
                  </w:ins>
                </m:ctrlPr>
              </m:sub>
            </m:sSub>
            <w:ins w:id="1080" w:author="Huawei" w:date="2024-07-12T17:25:00Z">
              <m:r>
                <m:rPr/>
                <w:rPr>
                  <w:rFonts w:ascii="Cambria Math" w:hAnsi="Cambria Math" w:eastAsia="宋体" w:cs="Cambria Math"/>
                  <w:sz w:val="20"/>
                  <w:szCs w:val="20"/>
                  <w:lang w:val="en-GB"/>
                </w:rPr>
                <m:t>⋅</m:t>
              </m:r>
            </w:ins>
            <w:ins w:id="1081" w:author="Huawei" w:date="2024-07-12T17:25:00Z">
              <m:r>
                <m:rPr/>
                <w:rPr>
                  <w:rFonts w:ascii="Cambria Math" w:hAnsi="Cambria Math" w:eastAsia="宋体"/>
                  <w:sz w:val="20"/>
                  <w:szCs w:val="20"/>
                  <w:lang w:val="en-GB" w:eastAsia="en-US"/>
                </w:rPr>
                <m:t>j+</m:t>
              </m:r>
            </w:ins>
            <m:sSubSup>
              <m:sSubSupPr>
                <m:ctrlPr>
                  <w:ins w:id="1082" w:author="Huawei" w:date="2024-07-12T17:25:00Z">
                    <w:rPr>
                      <w:rFonts w:ascii="Cambria Math" w:hAnsi="Cambria Math" w:eastAsia="宋体"/>
                      <w:i/>
                      <w:sz w:val="20"/>
                      <w:szCs w:val="20"/>
                      <w:lang w:val="en-GB" w:eastAsia="en-US"/>
                    </w:rPr>
                  </w:ins>
                </m:ctrlPr>
              </m:sSubSupPr>
              <m:e>
                <w:ins w:id="1083" w:author="Huawei" w:date="2024-07-12T17:25:00Z">
                  <m:r>
                    <m:rPr/>
                    <w:rPr>
                      <w:rFonts w:ascii="Cambria Math" w:hAnsi="Cambria Math" w:eastAsia="宋体"/>
                      <w:sz w:val="20"/>
                      <w:szCs w:val="20"/>
                      <w:lang w:val="en-GB" w:eastAsia="en-US"/>
                    </w:rPr>
                    <m:t>N</m:t>
                  </m:r>
                </w:ins>
                <m:ctrlPr>
                  <w:ins w:id="1084" w:author="Huawei" w:date="2024-07-12T17:25:00Z">
                    <w:rPr>
                      <w:rFonts w:ascii="Cambria Math" w:hAnsi="Cambria Math" w:eastAsia="宋体"/>
                      <w:i/>
                      <w:sz w:val="20"/>
                      <w:szCs w:val="20"/>
                      <w:lang w:val="en-GB" w:eastAsia="en-US"/>
                    </w:rPr>
                  </w:ins>
                </m:ctrlPr>
              </m:e>
              <m:sub>
                <w:ins w:id="1085" w:author="Huawei" w:date="2024-07-12T17:25:00Z">
                  <m:r>
                    <m:rPr>
                      <m:sty m:val="p"/>
                    </m:rPr>
                    <w:rPr>
                      <w:rFonts w:ascii="Cambria Math" w:hAnsi="Cambria Math" w:eastAsia="宋体"/>
                      <w:sz w:val="20"/>
                      <w:szCs w:val="20"/>
                      <w:lang w:val="en-GB" w:eastAsia="en-US"/>
                    </w:rPr>
                    <m:t>sets</m:t>
                  </m:r>
                </w:ins>
                <m:ctrlPr>
                  <w:ins w:id="1086" w:author="Huawei" w:date="2024-07-12T17:25:00Z">
                    <w:rPr>
                      <w:rFonts w:ascii="Cambria Math" w:hAnsi="Cambria Math" w:eastAsia="宋体"/>
                      <w:sz w:val="20"/>
                      <w:szCs w:val="20"/>
                      <w:lang w:val="en-GB" w:eastAsia="en-US"/>
                    </w:rPr>
                  </w:ins>
                </m:ctrlPr>
              </m:sub>
              <m:sup>
                <w:ins w:id="1087" w:author="Huawei" w:date="2024-07-12T17:25:00Z">
                  <m:r>
                    <m:rPr>
                      <m:nor/>
                      <m:sty m:val="p"/>
                    </m:rPr>
                    <w:rPr>
                      <w:rFonts w:eastAsia="宋体"/>
                      <w:sz w:val="20"/>
                      <w:szCs w:val="20"/>
                      <w:lang w:eastAsia="en-US"/>
                    </w:rPr>
                    <m:t>TB,max</m:t>
                  </m:r>
                </w:ins>
                <m:ctrlPr>
                  <w:ins w:id="1088" w:author="Huawei" w:date="2024-07-12T17:25:00Z">
                    <w:rPr>
                      <w:rFonts w:ascii="Cambria Math" w:hAnsi="Cambria Math" w:eastAsia="宋体"/>
                      <w:sz w:val="20"/>
                      <w:szCs w:val="20"/>
                      <w:lang w:val="en-GB" w:eastAsia="en-US"/>
                    </w:rPr>
                  </w:ins>
                </m:ctrlPr>
              </m:sup>
            </m:sSubSup>
            <w:ins w:id="1089" w:author="Huawei" w:date="2024-07-12T17:25:00Z">
              <m:r>
                <m:rPr/>
                <w:rPr>
                  <w:rFonts w:ascii="Cambria Math" w:hAnsi="Cambria Math" w:eastAsia="宋体" w:cs="Cambria Math"/>
                  <w:sz w:val="20"/>
                  <w:szCs w:val="20"/>
                  <w:lang w:val="en-GB"/>
                </w:rPr>
                <m:t>⋅</m:t>
              </m:r>
            </w:ins>
            <m:d>
              <m:dPr>
                <m:ctrlPr>
                  <w:ins w:id="1090" w:author="Huawei" w:date="2024-07-12T17:25:00Z">
                    <w:rPr>
                      <w:rFonts w:ascii="Cambria Math" w:hAnsi="Cambria Math" w:eastAsia="宋体"/>
                      <w:i/>
                      <w:sz w:val="20"/>
                      <w:szCs w:val="20"/>
                      <w:lang w:val="en-GB" w:eastAsia="en-US"/>
                    </w:rPr>
                  </w:ins>
                </m:ctrlPr>
              </m:dPr>
              <m:e>
                <m:sSubSup>
                  <m:sSubSupPr>
                    <m:ctrlPr>
                      <w:ins w:id="1091" w:author="Huawei" w:date="2024-07-12T17:25:00Z">
                        <w:rPr>
                          <w:rFonts w:ascii="Cambria Math" w:hAnsi="Cambria Math" w:eastAsia="宋体"/>
                          <w:i/>
                          <w:sz w:val="20"/>
                          <w:szCs w:val="20"/>
                          <w:lang w:val="en-GB" w:eastAsia="en-US"/>
                        </w:rPr>
                      </w:ins>
                    </m:ctrlPr>
                  </m:sSubSupPr>
                  <m:e>
                    <w:ins w:id="1092" w:author="Huawei" w:date="2024-07-12T17:25:00Z">
                      <m:r>
                        <m:rPr/>
                        <w:rPr>
                          <w:rFonts w:ascii="Cambria Math" w:eastAsia="宋体"/>
                          <w:sz w:val="20"/>
                          <w:szCs w:val="20"/>
                          <w:lang w:val="en-GB" w:eastAsia="en-US"/>
                        </w:rPr>
                        <m:t>V</m:t>
                      </m:r>
                    </w:ins>
                    <m:ctrlPr>
                      <w:ins w:id="1093" w:author="Huawei" w:date="2024-07-12T17:25:00Z">
                        <w:rPr>
                          <w:rFonts w:ascii="Cambria Math" w:hAnsi="Cambria Math" w:eastAsia="宋体"/>
                          <w:i/>
                          <w:sz w:val="20"/>
                          <w:szCs w:val="20"/>
                          <w:lang w:val="en-GB" w:eastAsia="en-US"/>
                        </w:rPr>
                      </w:ins>
                    </m:ctrlPr>
                  </m:e>
                  <m:sub>
                    <w:ins w:id="1094" w:author="Huawei" w:date="2024-07-12T17:25:00Z">
                      <m:r>
                        <m:rPr/>
                        <w:rPr>
                          <w:rFonts w:ascii="Cambria Math" w:eastAsia="宋体"/>
                          <w:sz w:val="20"/>
                          <w:szCs w:val="20"/>
                          <w:lang w:val="en-GB" w:eastAsia="en-US"/>
                        </w:rPr>
                        <m:t>C−DAI,c,m</m:t>
                      </m:r>
                    </w:ins>
                    <m:ctrlPr>
                      <w:ins w:id="1095" w:author="Huawei" w:date="2024-07-12T17:25:00Z">
                        <w:rPr>
                          <w:rFonts w:ascii="Cambria Math" w:hAnsi="Cambria Math" w:eastAsia="宋体"/>
                          <w:i/>
                          <w:sz w:val="20"/>
                          <w:szCs w:val="20"/>
                          <w:lang w:val="en-GB" w:eastAsia="en-US"/>
                        </w:rPr>
                      </w:ins>
                    </m:ctrlPr>
                  </m:sub>
                  <m:sup>
                    <w:ins w:id="1096" w:author="Huawei" w:date="2024-07-12T17:25:00Z">
                      <m:r>
                        <m:rPr/>
                        <w:rPr>
                          <w:rFonts w:ascii="Cambria Math" w:eastAsia="宋体"/>
                          <w:sz w:val="20"/>
                          <w:szCs w:val="20"/>
                          <w:lang w:val="en-GB" w:eastAsia="en-US"/>
                        </w:rPr>
                        <m:t>DL</m:t>
                      </m:r>
                    </w:ins>
                    <m:ctrlPr>
                      <w:ins w:id="1097" w:author="Huawei" w:date="2024-07-12T17:25:00Z">
                        <w:rPr>
                          <w:rFonts w:ascii="Cambria Math" w:hAnsi="Cambria Math" w:eastAsia="宋体"/>
                          <w:i/>
                          <w:sz w:val="20"/>
                          <w:szCs w:val="20"/>
                          <w:lang w:val="en-GB" w:eastAsia="en-US"/>
                        </w:rPr>
                      </w:ins>
                    </m:ctrlPr>
                  </m:sup>
                </m:sSubSup>
                <w:ins w:id="1098" w:author="Huawei" w:date="2024-07-12T17:25:00Z">
                  <m:r>
                    <m:rPr/>
                    <w:rPr>
                      <w:rFonts w:ascii="Cambria Math" w:hAnsi="Cambria Math" w:eastAsia="宋体"/>
                      <w:sz w:val="20"/>
                      <w:szCs w:val="20"/>
                      <w:lang w:val="en-GB" w:eastAsia="en-US"/>
                    </w:rPr>
                    <m:t>−1</m:t>
                  </m:r>
                </w:ins>
                <m:ctrlPr>
                  <w:ins w:id="1099" w:author="Huawei" w:date="2024-07-12T17:25:00Z">
                    <w:rPr>
                      <w:rFonts w:ascii="Cambria Math" w:hAnsi="Cambria Math" w:eastAsia="宋体"/>
                      <w:i/>
                      <w:sz w:val="20"/>
                      <w:szCs w:val="20"/>
                      <w:lang w:val="en-GB" w:eastAsia="en-US"/>
                    </w:rPr>
                  </w:ins>
                </m:ctrlPr>
              </m:e>
            </m:d>
            <w:ins w:id="1100" w:author="Huawei" w:date="2024-07-12T17:25:00Z">
              <m:r>
                <m:rPr/>
                <w:rPr>
                  <w:rFonts w:ascii="Cambria Math" w:hAnsi="Cambria Math" w:eastAsia="宋体"/>
                  <w:sz w:val="20"/>
                  <w:szCs w:val="20"/>
                  <w:lang w:val="en-GB" w:eastAsia="en-US"/>
                </w:rPr>
                <m:t>+cnt</m:t>
              </m:r>
            </w:ins>
            <m:ctrlPr>
              <w:ins w:id="1101" w:author="Huawei" w:date="2024-07-12T17:25:00Z">
                <w:rPr>
                  <w:rFonts w:ascii="Cambria Math" w:hAnsi="Cambria Math" w:eastAsia="宋体"/>
                  <w:i/>
                  <w:sz w:val="20"/>
                  <w:szCs w:val="20"/>
                  <w:lang w:val="en-GB" w:eastAsia="en-US"/>
                </w:rPr>
              </w:ins>
            </m:ctrlPr>
          </m:sub>
          <m:sup>
            <w:ins w:id="1102" w:author="Huawei" w:date="2024-07-12T17:25:00Z">
              <m:r>
                <m:rPr/>
                <w:rPr>
                  <w:rFonts w:ascii="Cambria Math" w:hAnsi="Cambria Math" w:eastAsia="宋体"/>
                  <w:sz w:val="20"/>
                  <w:szCs w:val="20"/>
                  <w:lang w:val="en-GB" w:eastAsia="en-US"/>
                </w:rPr>
                <m:t>ACK</m:t>
              </m:r>
            </w:ins>
            <m:ctrlPr>
              <w:ins w:id="1103" w:author="Huawei" w:date="2024-07-12T17:25:00Z">
                <w:rPr>
                  <w:rFonts w:ascii="Cambria Math" w:hAnsi="Cambria Math" w:eastAsia="宋体"/>
                  <w:i/>
                  <w:sz w:val="20"/>
                  <w:szCs w:val="20"/>
                  <w:lang w:val="en-GB" w:eastAsia="en-US"/>
                </w:rPr>
              </w:ins>
            </m:ctrlPr>
          </m:sup>
        </m:sSubSup>
        <m:sSubSup>
          <m:sSubSupPr>
            <m:ctrlPr>
              <w:del w:id="1104" w:author="Huawei" w:date="2024-07-12T17:25:00Z">
                <w:rPr>
                  <w:rFonts w:ascii="Cambria Math" w:hAnsi="Cambria Math" w:eastAsia="宋体"/>
                  <w:sz w:val="20"/>
                  <w:szCs w:val="20"/>
                  <w:lang w:val="en-GB" w:eastAsia="en-US"/>
                </w:rPr>
              </w:del>
            </m:ctrlPr>
          </m:sSubSupPr>
          <m:e>
            <m:acc>
              <m:accPr>
                <m:chr m:val="̃"/>
                <m:ctrlPr>
                  <w:del w:id="1105" w:author="Huawei" w:date="2024-07-12T17:25:00Z">
                    <w:rPr>
                      <w:rFonts w:ascii="Cambria Math" w:hAnsi="Cambria Math" w:eastAsia="宋体"/>
                      <w:sz w:val="20"/>
                      <w:szCs w:val="20"/>
                      <w:lang w:val="en-GB" w:eastAsia="en-US"/>
                    </w:rPr>
                  </w:del>
                </m:ctrlPr>
              </m:accPr>
              <m:e>
                <w:del w:id="1106" w:author="Huawei" w:date="2024-07-12T17:25:00Z">
                  <m:r>
                    <m:rPr/>
                    <w:rPr>
                      <w:rFonts w:ascii="Cambria Math" w:hAnsi="Cambria Math" w:eastAsia="宋体"/>
                      <w:sz w:val="20"/>
                      <w:szCs w:val="20"/>
                      <w:lang w:val="en-GB" w:eastAsia="en-US"/>
                    </w:rPr>
                    <m:t>o</m:t>
                  </m:r>
                </w:del>
                <m:ctrlPr>
                  <w:del w:id="1107" w:author="Huawei" w:date="2024-07-12T17:25:00Z">
                    <w:rPr>
                      <w:rFonts w:ascii="Cambria Math" w:hAnsi="Cambria Math" w:eastAsia="宋体"/>
                      <w:sz w:val="20"/>
                      <w:szCs w:val="20"/>
                      <w:lang w:val="en-GB" w:eastAsia="en-US"/>
                    </w:rPr>
                  </w:del>
                </m:ctrlPr>
              </m:e>
            </m:acc>
            <m:ctrlPr>
              <w:del w:id="1108" w:author="Huawei" w:date="2024-07-12T17:25:00Z">
                <w:rPr>
                  <w:rFonts w:ascii="Cambria Math" w:hAnsi="Cambria Math" w:eastAsia="宋体"/>
                  <w:sz w:val="20"/>
                  <w:szCs w:val="20"/>
                  <w:lang w:val="en-GB" w:eastAsia="en-US"/>
                </w:rPr>
              </w:del>
            </m:ctrlPr>
          </m:e>
          <m:sub>
            <m:sSub>
              <m:sSubPr>
                <m:ctrlPr>
                  <w:del w:id="1109" w:author="Huawei" w:date="2024-07-12T17:25:00Z">
                    <w:rPr>
                      <w:rFonts w:ascii="Cambria Math" w:hAnsi="Cambria Math" w:eastAsia="宋体"/>
                      <w:sz w:val="20"/>
                      <w:szCs w:val="20"/>
                      <w:lang w:val="en-GB" w:eastAsia="en-US"/>
                    </w:rPr>
                  </w:del>
                </m:ctrlPr>
              </m:sSubPr>
              <m:e>
                <m:sSubSup>
                  <m:sSubSupPr>
                    <m:ctrlPr>
                      <w:del w:id="1110" w:author="Huawei" w:date="2024-07-12T17:25:00Z">
                        <w:rPr>
                          <w:rFonts w:ascii="Cambria Math" w:hAnsi="Cambria Math" w:eastAsia="宋体"/>
                          <w:sz w:val="20"/>
                          <w:szCs w:val="20"/>
                          <w:lang w:val="en-GB" w:eastAsia="en-US"/>
                        </w:rPr>
                      </w:del>
                    </m:ctrlPr>
                  </m:sSubSupPr>
                  <m:e>
                    <w:del w:id="1111" w:author="Huawei" w:date="2024-07-12T17:25:00Z">
                      <m:r>
                        <m:rPr/>
                        <w:rPr>
                          <w:rFonts w:ascii="Cambria Math" w:hAnsi="Cambria Math" w:eastAsia="宋体"/>
                          <w:sz w:val="20"/>
                          <w:szCs w:val="20"/>
                          <w:lang w:val="en-GB" w:eastAsia="en-US"/>
                        </w:rPr>
                        <m:t>N</m:t>
                      </m:r>
                    </w:del>
                    <m:ctrlPr>
                      <w:del w:id="1112" w:author="Huawei" w:date="2024-07-12T17:25:00Z">
                        <w:rPr>
                          <w:rFonts w:ascii="Cambria Math" w:hAnsi="Cambria Math" w:eastAsia="宋体"/>
                          <w:sz w:val="20"/>
                          <w:szCs w:val="20"/>
                          <w:lang w:val="en-GB" w:eastAsia="en-US"/>
                        </w:rPr>
                      </w:del>
                    </m:ctrlPr>
                  </m:e>
                  <m:sub>
                    <w:del w:id="1113" w:author="Huawei" w:date="2024-07-12T17:25:00Z">
                      <m:r>
                        <m:rPr>
                          <m:sty m:val="p"/>
                        </m:rPr>
                        <w:rPr>
                          <w:rFonts w:ascii="Cambria Math" w:hAnsi="Cambria Math" w:eastAsia="宋体"/>
                          <w:sz w:val="20"/>
                          <w:szCs w:val="20"/>
                          <w:lang w:val="en-GB" w:eastAsia="en-US"/>
                        </w:rPr>
                        <m:t>cells,set</m:t>
                      </m:r>
                    </w:del>
                    <m:ctrlPr>
                      <w:del w:id="1114" w:author="Huawei" w:date="2024-07-12T17:25:00Z">
                        <w:rPr>
                          <w:rFonts w:ascii="Cambria Math" w:hAnsi="Cambria Math" w:eastAsia="宋体"/>
                          <w:sz w:val="20"/>
                          <w:szCs w:val="20"/>
                          <w:lang w:val="en-GB" w:eastAsia="en-US"/>
                        </w:rPr>
                      </w:del>
                    </m:ctrlPr>
                  </m:sub>
                  <m:sup>
                    <w:del w:id="1115" w:author="Huawei" w:date="2024-07-12T17:25:00Z">
                      <m:r>
                        <m:rPr>
                          <m:nor/>
                          <m:sty m:val="p"/>
                        </m:rPr>
                        <w:rPr>
                          <w:rFonts w:eastAsia="宋体"/>
                          <w:sz w:val="20"/>
                          <w:szCs w:val="20"/>
                          <w:lang w:eastAsia="en-US"/>
                        </w:rPr>
                        <m:t>DL,max</m:t>
                      </m:r>
                    </w:del>
                    <m:ctrlPr>
                      <w:del w:id="1116" w:author="Huawei" w:date="2024-07-12T17:25:00Z">
                        <w:rPr>
                          <w:rFonts w:ascii="Cambria Math" w:hAnsi="Cambria Math" w:eastAsia="宋体"/>
                          <w:sz w:val="20"/>
                          <w:szCs w:val="20"/>
                          <w:lang w:val="en-GB" w:eastAsia="en-US"/>
                        </w:rPr>
                      </w:del>
                    </m:ctrlPr>
                  </m:sup>
                </m:sSubSup>
                <w:del w:id="1117" w:author="Huawei" w:date="2024-07-12T17:25:00Z">
                  <m:r>
                    <m:rPr>
                      <m:sty m:val="p"/>
                    </m:rPr>
                    <w:rPr>
                      <w:rFonts w:ascii="Cambria Math" w:hAnsi="Cambria Math" w:eastAsia="宋体" w:cs="Cambria Math"/>
                      <w:sz w:val="20"/>
                      <w:szCs w:val="20"/>
                      <w:lang w:val="en-GB"/>
                    </w:rPr>
                    <m:t>⋅</m:t>
                  </m:r>
                </w:del>
                <w:del w:id="1118" w:author="Huawei" w:date="2024-07-12T17:25:00Z">
                  <m:r>
                    <m:rPr/>
                    <w:rPr>
                      <w:rFonts w:ascii="Cambria Math" w:hAnsi="Cambria Math" w:eastAsia="宋体"/>
                      <w:sz w:val="20"/>
                      <w:szCs w:val="20"/>
                      <w:lang w:val="en-GB" w:eastAsia="en-US"/>
                    </w:rPr>
                    <m:t>T</m:t>
                  </m:r>
                </w:del>
                <m:ctrlPr>
                  <w:del w:id="1119" w:author="Huawei" w:date="2024-07-12T17:25:00Z">
                    <w:rPr>
                      <w:rFonts w:ascii="Cambria Math" w:hAnsi="Cambria Math" w:eastAsia="宋体"/>
                      <w:sz w:val="20"/>
                      <w:szCs w:val="20"/>
                      <w:lang w:val="en-GB" w:eastAsia="en-US"/>
                    </w:rPr>
                  </w:del>
                </m:ctrlPr>
              </m:e>
              <m:sub>
                <w:del w:id="1120" w:author="Huawei" w:date="2024-07-12T17:25:00Z">
                  <m:r>
                    <m:rPr/>
                    <w:rPr>
                      <w:rFonts w:ascii="Cambria Math" w:hAnsi="Cambria Math" w:eastAsia="宋体"/>
                      <w:sz w:val="20"/>
                      <w:szCs w:val="20"/>
                      <w:lang w:val="en-GB" w:eastAsia="en-US"/>
                    </w:rPr>
                    <m:t>D</m:t>
                  </m:r>
                </w:del>
                <m:ctrlPr>
                  <w:del w:id="1121" w:author="Huawei" w:date="2024-07-12T17:25:00Z">
                    <w:rPr>
                      <w:rFonts w:ascii="Cambria Math" w:hAnsi="Cambria Math" w:eastAsia="宋体"/>
                      <w:sz w:val="20"/>
                      <w:szCs w:val="20"/>
                      <w:lang w:val="en-GB" w:eastAsia="en-US"/>
                    </w:rPr>
                  </w:del>
                </m:ctrlPr>
              </m:sub>
            </m:sSub>
            <w:del w:id="1122" w:author="Huawei" w:date="2024-07-12T17:25:00Z">
              <m:r>
                <m:rPr>
                  <m:sty m:val="p"/>
                </m:rPr>
                <w:rPr>
                  <w:rFonts w:ascii="Cambria Math" w:hAnsi="Cambria Math" w:eastAsia="宋体" w:cs="Cambria Math"/>
                  <w:sz w:val="20"/>
                  <w:szCs w:val="20"/>
                  <w:lang w:val="en-GB"/>
                </w:rPr>
                <m:t>⋅</m:t>
              </m:r>
            </w:del>
            <w:del w:id="1123" w:author="Huawei" w:date="2024-07-12T17:25:00Z">
              <m:r>
                <m:rPr/>
                <w:rPr>
                  <w:rFonts w:ascii="Cambria Math" w:hAnsi="Cambria Math" w:eastAsia="宋体"/>
                  <w:sz w:val="20"/>
                  <w:szCs w:val="20"/>
                  <w:lang w:val="en-GB" w:eastAsia="en-US"/>
                </w:rPr>
                <m:t>j</m:t>
              </m:r>
            </w:del>
            <w:del w:id="1124" w:author="Huawei" w:date="2024-07-12T17:25:00Z">
              <m:r>
                <m:rPr>
                  <m:sty m:val="p"/>
                </m:rPr>
                <w:rPr>
                  <w:rFonts w:ascii="Cambria Math" w:hAnsi="Cambria Math" w:eastAsia="宋体"/>
                  <w:sz w:val="20"/>
                  <w:szCs w:val="20"/>
                  <w:lang w:val="en-GB" w:eastAsia="en-US"/>
                </w:rPr>
                <m:t>+</m:t>
              </m:r>
            </w:del>
            <m:sSubSup>
              <m:sSubSupPr>
                <m:ctrlPr>
                  <w:del w:id="1125" w:author="Huawei" w:date="2024-07-12T17:25:00Z">
                    <w:rPr>
                      <w:rFonts w:ascii="Cambria Math" w:hAnsi="Cambria Math" w:eastAsia="宋体"/>
                      <w:sz w:val="20"/>
                      <w:szCs w:val="20"/>
                      <w:lang w:val="en-GB" w:eastAsia="en-US"/>
                    </w:rPr>
                  </w:del>
                </m:ctrlPr>
              </m:sSubSupPr>
              <m:e>
                <m:sSubSup>
                  <m:sSubSupPr>
                    <m:ctrlPr>
                      <w:del w:id="1126" w:author="Huawei" w:date="2024-07-12T17:25:00Z">
                        <w:rPr>
                          <w:rFonts w:ascii="Cambria Math" w:hAnsi="Cambria Math" w:eastAsia="宋体"/>
                          <w:sz w:val="20"/>
                          <w:szCs w:val="20"/>
                          <w:lang w:val="en-GB" w:eastAsia="en-US"/>
                        </w:rPr>
                      </w:del>
                    </m:ctrlPr>
                  </m:sSubSupPr>
                  <m:e>
                    <w:del w:id="1127" w:author="Huawei" w:date="2024-07-12T17:25:00Z">
                      <m:r>
                        <m:rPr/>
                        <w:rPr>
                          <w:rFonts w:ascii="Cambria Math" w:hAnsi="Cambria Math" w:eastAsia="宋体"/>
                          <w:sz w:val="20"/>
                          <w:szCs w:val="20"/>
                          <w:lang w:val="en-GB" w:eastAsia="en-US"/>
                        </w:rPr>
                        <m:t>N</m:t>
                      </m:r>
                    </w:del>
                    <m:ctrlPr>
                      <w:del w:id="1128" w:author="Huawei" w:date="2024-07-12T17:25:00Z">
                        <w:rPr>
                          <w:rFonts w:ascii="Cambria Math" w:hAnsi="Cambria Math" w:eastAsia="宋体"/>
                          <w:sz w:val="20"/>
                          <w:szCs w:val="20"/>
                          <w:lang w:val="en-GB" w:eastAsia="en-US"/>
                        </w:rPr>
                      </w:del>
                    </m:ctrlPr>
                  </m:e>
                  <m:sub>
                    <w:del w:id="1129" w:author="Huawei" w:date="2024-07-12T17:25:00Z">
                      <m:r>
                        <m:rPr>
                          <m:sty m:val="p"/>
                        </m:rPr>
                        <w:rPr>
                          <w:rFonts w:ascii="Cambria Math" w:hAnsi="Cambria Math" w:eastAsia="宋体"/>
                          <w:sz w:val="20"/>
                          <w:szCs w:val="20"/>
                          <w:lang w:val="en-GB" w:eastAsia="en-US"/>
                        </w:rPr>
                        <m:t>cells,set</m:t>
                      </m:r>
                    </w:del>
                    <m:ctrlPr>
                      <w:del w:id="1130" w:author="Huawei" w:date="2024-07-12T17:25:00Z">
                        <w:rPr>
                          <w:rFonts w:ascii="Cambria Math" w:hAnsi="Cambria Math" w:eastAsia="宋体"/>
                          <w:sz w:val="20"/>
                          <w:szCs w:val="20"/>
                          <w:lang w:val="en-GB" w:eastAsia="en-US"/>
                        </w:rPr>
                      </w:del>
                    </m:ctrlPr>
                  </m:sub>
                  <m:sup>
                    <w:del w:id="1131" w:author="Huawei" w:date="2024-07-12T17:25:00Z">
                      <m:r>
                        <m:rPr>
                          <m:nor/>
                          <m:sty m:val="p"/>
                        </m:rPr>
                        <w:rPr>
                          <w:rFonts w:eastAsia="宋体"/>
                          <w:sz w:val="20"/>
                          <w:szCs w:val="20"/>
                          <w:lang w:eastAsia="en-US"/>
                        </w:rPr>
                        <m:t>DL,max</m:t>
                      </m:r>
                    </w:del>
                    <m:ctrlPr>
                      <w:del w:id="1132" w:author="Huawei" w:date="2024-07-12T17:25:00Z">
                        <w:rPr>
                          <w:rFonts w:ascii="Cambria Math" w:hAnsi="Cambria Math" w:eastAsia="宋体"/>
                          <w:sz w:val="20"/>
                          <w:szCs w:val="20"/>
                          <w:lang w:val="en-GB" w:eastAsia="en-US"/>
                        </w:rPr>
                      </w:del>
                    </m:ctrlPr>
                  </m:sup>
                </m:sSubSup>
                <w:del w:id="1133" w:author="Huawei" w:date="2024-07-12T17:25:00Z">
                  <m:r>
                    <m:rPr>
                      <m:sty m:val="p"/>
                    </m:rPr>
                    <w:rPr>
                      <w:rFonts w:ascii="Cambria Math" w:hAnsi="Cambria Math" w:eastAsia="宋体" w:cs="Cambria Math"/>
                      <w:sz w:val="20"/>
                      <w:szCs w:val="20"/>
                      <w:lang w:val="en-GB"/>
                    </w:rPr>
                    <m:t>⋅</m:t>
                  </m:r>
                </w:del>
                <w:del w:id="1134" w:author="Huawei" w:date="2024-07-12T17:25:00Z">
                  <m:r>
                    <m:rPr/>
                    <w:rPr>
                      <w:rFonts w:ascii="Cambria Math" w:hAnsi="Cambria Math" w:eastAsia="宋体"/>
                      <w:sz w:val="20"/>
                      <w:szCs w:val="20"/>
                      <w:lang w:val="en-GB" w:eastAsia="en-US"/>
                    </w:rPr>
                    <m:t>V</m:t>
                  </m:r>
                </w:del>
                <m:ctrlPr>
                  <w:del w:id="1135" w:author="Huawei" w:date="2024-07-12T17:25:00Z">
                    <w:rPr>
                      <w:rFonts w:ascii="Cambria Math" w:hAnsi="Cambria Math" w:eastAsia="宋体"/>
                      <w:sz w:val="20"/>
                      <w:szCs w:val="20"/>
                      <w:lang w:val="en-GB" w:eastAsia="en-US"/>
                    </w:rPr>
                  </w:del>
                </m:ctrlPr>
              </m:e>
              <m:sub>
                <w:del w:id="1136" w:author="Huawei" w:date="2024-07-12T17:25:00Z">
                  <m:r>
                    <m:rPr/>
                    <w:rPr>
                      <w:rFonts w:ascii="Cambria Math" w:hAnsi="Cambria Math" w:eastAsia="宋体"/>
                      <w:sz w:val="20"/>
                      <w:szCs w:val="20"/>
                      <w:lang w:val="en-GB" w:eastAsia="en-US"/>
                    </w:rPr>
                    <m:t>C</m:t>
                  </m:r>
                </w:del>
                <w:del w:id="1137" w:author="Huawei" w:date="2024-07-12T17:25:00Z">
                  <m:r>
                    <m:rPr>
                      <m:nor/>
                      <m:sty m:val="p"/>
                    </m:rPr>
                    <w:rPr>
                      <w:rFonts w:eastAsia="宋体"/>
                      <w:sz w:val="20"/>
                      <w:szCs w:val="20"/>
                      <w:lang w:val="en-GB" w:eastAsia="en-US"/>
                    </w:rPr>
                    <m:t>-DAI</m:t>
                  </m:r>
                </w:del>
                <w:del w:id="1138" w:author="Huawei" w:date="2024-07-12T17:25:00Z">
                  <m:r>
                    <m:rPr>
                      <m:sty m:val="p"/>
                    </m:rPr>
                    <w:rPr>
                      <w:rFonts w:ascii="Cambria Math" w:hAnsi="Cambria Math" w:eastAsia="宋体"/>
                      <w:sz w:val="20"/>
                      <w:szCs w:val="20"/>
                      <w:lang w:val="en-GB" w:eastAsia="en-US"/>
                    </w:rPr>
                    <m:t>,</m:t>
                  </m:r>
                </w:del>
                <w:del w:id="1139" w:author="Huawei" w:date="2024-07-12T17:25:00Z">
                  <m:r>
                    <m:rPr/>
                    <w:rPr>
                      <w:rFonts w:ascii="Cambria Math" w:hAnsi="Cambria Math" w:eastAsia="宋体"/>
                      <w:sz w:val="20"/>
                      <w:szCs w:val="20"/>
                      <w:lang w:val="en-GB" w:eastAsia="en-US"/>
                    </w:rPr>
                    <m:t>c</m:t>
                  </m:r>
                </w:del>
                <w:del w:id="1140" w:author="Huawei" w:date="2024-07-12T17:25:00Z">
                  <m:r>
                    <m:rPr>
                      <m:sty m:val="p"/>
                    </m:rPr>
                    <w:rPr>
                      <w:rFonts w:ascii="Cambria Math" w:hAnsi="Cambria Math" w:eastAsia="宋体"/>
                      <w:sz w:val="20"/>
                      <w:szCs w:val="20"/>
                      <w:lang w:val="en-GB" w:eastAsia="en-US"/>
                    </w:rPr>
                    <m:t>,</m:t>
                  </m:r>
                </w:del>
                <w:del w:id="1141" w:author="Huawei" w:date="2024-07-12T17:25:00Z">
                  <m:r>
                    <m:rPr/>
                    <w:rPr>
                      <w:rFonts w:ascii="Cambria Math" w:hAnsi="Cambria Math" w:eastAsia="宋体"/>
                      <w:sz w:val="20"/>
                      <w:szCs w:val="20"/>
                      <w:lang w:val="en-GB" w:eastAsia="en-US"/>
                    </w:rPr>
                    <m:t>m</m:t>
                  </m:r>
                </w:del>
                <m:ctrlPr>
                  <w:del w:id="1142" w:author="Huawei" w:date="2024-07-12T17:25:00Z">
                    <w:rPr>
                      <w:rFonts w:ascii="Cambria Math" w:hAnsi="Cambria Math" w:eastAsia="宋体"/>
                      <w:sz w:val="20"/>
                      <w:szCs w:val="20"/>
                      <w:lang w:val="en-GB" w:eastAsia="en-US"/>
                    </w:rPr>
                  </w:del>
                </m:ctrlPr>
              </m:sub>
              <m:sup>
                <w:del w:id="1143" w:author="Huawei" w:date="2024-07-12T17:25:00Z">
                  <m:r>
                    <m:rPr>
                      <m:nor/>
                      <m:sty m:val="p"/>
                    </m:rPr>
                    <w:rPr>
                      <w:rFonts w:eastAsia="宋体"/>
                      <w:sz w:val="20"/>
                      <w:szCs w:val="20"/>
                      <w:lang w:val="en-GB" w:eastAsia="en-US"/>
                    </w:rPr>
                    <m:t>DL</m:t>
                  </m:r>
                </w:del>
                <m:ctrlPr>
                  <w:del w:id="1144" w:author="Huawei" w:date="2024-07-12T17:25:00Z">
                    <w:rPr>
                      <w:rFonts w:ascii="Cambria Math" w:hAnsi="Cambria Math" w:eastAsia="宋体"/>
                      <w:sz w:val="20"/>
                      <w:szCs w:val="20"/>
                      <w:lang w:val="en-GB" w:eastAsia="en-US"/>
                    </w:rPr>
                  </w:del>
                </m:ctrlPr>
              </m:sup>
            </m:sSubSup>
            <w:del w:id="1145" w:author="Huawei" w:date="2024-07-12T17:25:00Z">
              <m:r>
                <m:rPr>
                  <m:sty m:val="p"/>
                </m:rPr>
                <w:rPr>
                  <w:rFonts w:ascii="Cambria Math" w:hAnsi="Cambria Math" w:eastAsia="宋体"/>
                  <w:sz w:val="20"/>
                  <w:szCs w:val="20"/>
                  <w:lang w:val="en-GB" w:eastAsia="en-US"/>
                </w:rPr>
                <m:t>−1+</m:t>
              </m:r>
            </w:del>
            <w:del w:id="1146" w:author="Huawei" w:date="2024-07-12T17:25:00Z">
              <m:r>
                <m:rPr/>
                <w:rPr>
                  <w:rFonts w:ascii="Cambria Math" w:hAnsi="Cambria Math" w:eastAsia="宋体"/>
                  <w:sz w:val="20"/>
                  <w:szCs w:val="20"/>
                  <w:lang w:val="en-GB" w:eastAsia="en-US"/>
                </w:rPr>
                <m:t>cnt</m:t>
              </m:r>
            </w:del>
            <m:ctrlPr>
              <w:del w:id="1147" w:author="Huawei" w:date="2024-07-12T17:25:00Z">
                <w:rPr>
                  <w:rFonts w:ascii="Cambria Math" w:hAnsi="Cambria Math" w:eastAsia="宋体"/>
                  <w:sz w:val="20"/>
                  <w:szCs w:val="20"/>
                  <w:lang w:val="en-GB" w:eastAsia="en-US"/>
                </w:rPr>
              </w:del>
            </m:ctrlPr>
          </m:sub>
          <m:sup>
            <w:del w:id="1148" w:author="Huawei" w:date="2024-07-12T17:25:00Z">
              <m:r>
                <m:rPr/>
                <w:rPr>
                  <w:rFonts w:ascii="Cambria Math" w:hAnsi="Cambria Math" w:eastAsia="宋体"/>
                  <w:sz w:val="20"/>
                  <w:szCs w:val="20"/>
                  <w:lang w:val="en-GB" w:eastAsia="en-US"/>
                </w:rPr>
                <m:t>ACK</m:t>
              </m:r>
            </w:del>
            <m:ctrlPr>
              <w:del w:id="1149" w:author="Huawei" w:date="2024-07-12T17:25: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HARQ-ACK information bit of this cell</w:t>
      </w:r>
    </w:p>
    <w:p w14:paraId="5A26C1F3">
      <w:pPr>
        <w:spacing w:after="180"/>
        <w:ind w:left="2552" w:hanging="284"/>
        <w:rPr>
          <w:rFonts w:eastAsia="宋体"/>
          <w:sz w:val="20"/>
          <w:szCs w:val="20"/>
          <w:lang w:val="en-GB" w:eastAsia="en-US"/>
        </w:rPr>
      </w:pPr>
      <w:r>
        <w:rPr>
          <w:rFonts w:eastAsia="宋体"/>
          <w:sz w:val="20"/>
          <w:szCs w:val="20"/>
          <w:lang w:val="en-GB" w:eastAsia="en-US"/>
        </w:rPr>
        <w:t>end if</w:t>
      </w:r>
    </w:p>
    <w:p w14:paraId="1BEB7E91">
      <w:pPr>
        <w:spacing w:after="180"/>
        <w:ind w:left="2552"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34633ABF">
      <w:pPr>
        <w:spacing w:after="180"/>
        <w:ind w:left="1985"/>
        <w:rPr>
          <w:rFonts w:eastAsia="宋体"/>
          <w:sz w:val="20"/>
          <w:szCs w:val="20"/>
          <w:lang w:val="en-GB" w:eastAsia="en-US"/>
        </w:rPr>
      </w:pPr>
      <w:r>
        <w:rPr>
          <w:rFonts w:eastAsia="宋体"/>
          <w:sz w:val="20"/>
          <w:szCs w:val="20"/>
          <w:lang w:val="en-GB" w:eastAsia="en-US"/>
        </w:rPr>
        <w:t>end if</w:t>
      </w:r>
    </w:p>
    <w:p w14:paraId="5DD18275">
      <w:pPr>
        <w:spacing w:after="180"/>
        <w:ind w:left="1985"/>
        <w:rPr>
          <w:rFonts w:eastAsia="宋体"/>
          <w:sz w:val="20"/>
          <w:szCs w:val="20"/>
          <w:lang w:val="en-GB"/>
        </w:rPr>
      </w:pPr>
      <m:oMath>
        <m:r>
          <m:rPr/>
          <w:rPr>
            <w:rFonts w:ascii="Cambria Math" w:hAnsi="Cambria Math" w:eastAsia="宋体"/>
            <w:sz w:val="20"/>
            <w:szCs w:val="20"/>
            <w:lang w:val="en-GB"/>
          </w:rPr>
          <m:t>mc</m:t>
        </m:r>
        <m:r>
          <m:rPr>
            <m:sty m:val="p"/>
          </m:rPr>
          <w:rPr>
            <w:rFonts w:ascii="Cambria Math" w:hAnsi="Cambria Math" w:eastAsia="宋体"/>
            <w:sz w:val="20"/>
            <w:szCs w:val="20"/>
            <w:lang w:val="en-GB"/>
          </w:rPr>
          <m:t>=</m:t>
        </m:r>
        <m:r>
          <m:rPr/>
          <w:rPr>
            <w:rFonts w:ascii="Cambria Math" w:hAnsi="Cambria Math" w:eastAsia="宋体"/>
            <w:sz w:val="20"/>
            <w:szCs w:val="20"/>
            <w:lang w:val="en-GB"/>
          </w:rPr>
          <m:t>mc</m:t>
        </m:r>
        <m:r>
          <m:rPr>
            <m:sty m:val="p"/>
          </m:rPr>
          <w:rPr>
            <w:rFonts w:ascii="Cambria Math" w:hAnsi="Cambria Math" w:eastAsia="宋体"/>
            <w:sz w:val="20"/>
            <w:szCs w:val="20"/>
            <w:lang w:val="en-GB"/>
          </w:rPr>
          <m:t>+1</m:t>
        </m:r>
      </m:oMath>
      <w:r>
        <w:rPr>
          <w:rFonts w:eastAsia="宋体"/>
          <w:sz w:val="20"/>
          <w:szCs w:val="20"/>
          <w:lang w:val="en-GB"/>
        </w:rPr>
        <w:t>;</w:t>
      </w:r>
    </w:p>
    <w:p w14:paraId="4986B0DF">
      <w:pPr>
        <w:spacing w:after="180"/>
        <w:ind w:left="1985" w:hanging="284"/>
        <w:rPr>
          <w:rFonts w:eastAsia="宋体"/>
          <w:sz w:val="20"/>
          <w:szCs w:val="20"/>
          <w:lang w:val="en-GB"/>
        </w:rPr>
      </w:pPr>
      <w:r>
        <w:rPr>
          <w:rFonts w:eastAsia="宋体"/>
          <w:sz w:val="20"/>
          <w:szCs w:val="20"/>
          <w:lang w:val="en-GB"/>
        </w:rPr>
        <w:t>end while</w:t>
      </w:r>
    </w:p>
    <w:p w14:paraId="4F3C4A34">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56F79C02">
      <w:pPr>
        <w:spacing w:after="180"/>
        <w:ind w:left="2268" w:hanging="284"/>
        <w:rPr>
          <w:rFonts w:eastAsia="宋体"/>
          <w:sz w:val="20"/>
          <w:szCs w:val="20"/>
          <w:lang w:val="en-GB" w:eastAsia="en-US"/>
        </w:rPr>
      </w:pPr>
      <m:oMath>
        <m:sSubSup>
          <m:sSubSupPr>
            <m:ctrlPr>
              <w:ins w:id="1150" w:author="Huawei" w:date="2024-07-12T17:25:00Z">
                <w:rPr>
                  <w:rFonts w:ascii="Cambria Math" w:hAnsi="Cambria Math" w:eastAsia="宋体"/>
                  <w:i/>
                  <w:sz w:val="20"/>
                  <w:szCs w:val="20"/>
                  <w:lang w:val="en-GB" w:eastAsia="en-US"/>
                </w:rPr>
              </w:ins>
            </m:ctrlPr>
          </m:sSubSupPr>
          <m:e>
            <m:acc>
              <m:accPr>
                <m:chr m:val="̃"/>
                <m:ctrlPr>
                  <w:ins w:id="1151" w:author="Huawei" w:date="2024-07-12T17:25:00Z">
                    <w:rPr>
                      <w:rFonts w:ascii="Cambria Math" w:hAnsi="Cambria Math" w:eastAsia="宋体"/>
                      <w:i/>
                      <w:sz w:val="20"/>
                      <w:szCs w:val="20"/>
                      <w:lang w:val="en-GB" w:eastAsia="en-US"/>
                    </w:rPr>
                  </w:ins>
                </m:ctrlPr>
              </m:accPr>
              <m:e>
                <w:ins w:id="1152" w:author="Huawei" w:date="2024-07-12T17:25:00Z">
                  <m:r>
                    <m:rPr/>
                    <w:rPr>
                      <w:rFonts w:ascii="Cambria Math" w:hAnsi="Cambria Math" w:eastAsia="宋体"/>
                      <w:sz w:val="20"/>
                      <w:szCs w:val="20"/>
                      <w:lang w:val="en-GB" w:eastAsia="en-US"/>
                    </w:rPr>
                    <m:t>o</m:t>
                  </m:r>
                </w:ins>
                <m:ctrlPr>
                  <w:ins w:id="1153" w:author="Huawei" w:date="2024-07-12T17:25:00Z">
                    <w:rPr>
                      <w:rFonts w:ascii="Cambria Math" w:hAnsi="Cambria Math" w:eastAsia="宋体"/>
                      <w:i/>
                      <w:sz w:val="20"/>
                      <w:szCs w:val="20"/>
                      <w:lang w:val="en-GB" w:eastAsia="en-US"/>
                    </w:rPr>
                  </w:ins>
                </m:ctrlPr>
              </m:e>
            </m:acc>
            <m:ctrlPr>
              <w:ins w:id="1154" w:author="Huawei" w:date="2024-07-12T17:25:00Z">
                <w:rPr>
                  <w:rFonts w:ascii="Cambria Math" w:hAnsi="Cambria Math" w:eastAsia="宋体"/>
                  <w:i/>
                  <w:sz w:val="20"/>
                  <w:szCs w:val="20"/>
                  <w:lang w:val="en-GB" w:eastAsia="en-US"/>
                </w:rPr>
              </w:ins>
            </m:ctrlPr>
          </m:e>
          <m:sub>
            <m:sSubSup>
              <m:sSubSupPr>
                <m:ctrlPr>
                  <w:ins w:id="1155" w:author="Huawei" w:date="2024-07-12T17:25:00Z">
                    <w:rPr>
                      <w:rFonts w:ascii="Cambria Math" w:hAnsi="Cambria Math" w:eastAsia="宋体"/>
                      <w:i/>
                      <w:sz w:val="20"/>
                      <w:szCs w:val="20"/>
                      <w:lang w:val="en-GB" w:eastAsia="en-US"/>
                    </w:rPr>
                  </w:ins>
                </m:ctrlPr>
              </m:sSubSupPr>
              <m:e>
                <w:ins w:id="1156" w:author="Huawei" w:date="2024-07-12T17:25:00Z">
                  <m:r>
                    <m:rPr/>
                    <w:rPr>
                      <w:rFonts w:ascii="Cambria Math" w:hAnsi="Cambria Math" w:eastAsia="宋体"/>
                      <w:sz w:val="20"/>
                      <w:szCs w:val="20"/>
                      <w:lang w:val="en-GB" w:eastAsia="en-US"/>
                    </w:rPr>
                    <m:t>N</m:t>
                  </m:r>
                </w:ins>
                <m:ctrlPr>
                  <w:ins w:id="1157" w:author="Huawei" w:date="2024-07-12T17:25:00Z">
                    <w:rPr>
                      <w:rFonts w:ascii="Cambria Math" w:hAnsi="Cambria Math" w:eastAsia="宋体"/>
                      <w:i/>
                      <w:sz w:val="20"/>
                      <w:szCs w:val="20"/>
                      <w:lang w:val="en-GB" w:eastAsia="en-US"/>
                    </w:rPr>
                  </w:ins>
                </m:ctrlPr>
              </m:e>
              <m:sub>
                <w:ins w:id="1158" w:author="Huawei" w:date="2024-07-12T17:25:00Z">
                  <m:r>
                    <m:rPr>
                      <m:sty m:val="p"/>
                    </m:rPr>
                    <w:rPr>
                      <w:rFonts w:ascii="Cambria Math" w:hAnsi="Cambria Math" w:eastAsia="宋体"/>
                      <w:sz w:val="20"/>
                      <w:szCs w:val="20"/>
                      <w:lang w:val="en-GB" w:eastAsia="en-US"/>
                    </w:rPr>
                    <m:t>sets</m:t>
                  </m:r>
                </w:ins>
                <m:ctrlPr>
                  <w:ins w:id="1159" w:author="Huawei" w:date="2024-07-12T17:25:00Z">
                    <w:rPr>
                      <w:rFonts w:ascii="Cambria Math" w:hAnsi="Cambria Math" w:eastAsia="宋体"/>
                      <w:sz w:val="20"/>
                      <w:szCs w:val="20"/>
                      <w:lang w:val="en-GB" w:eastAsia="en-US"/>
                    </w:rPr>
                  </w:ins>
                </m:ctrlPr>
              </m:sub>
              <m:sup>
                <w:ins w:id="1160" w:author="Huawei" w:date="2024-07-12T17:25:00Z">
                  <m:r>
                    <m:rPr>
                      <m:nor/>
                      <m:sty m:val="p"/>
                    </m:rPr>
                    <w:rPr>
                      <w:rFonts w:eastAsia="宋体"/>
                      <w:sz w:val="20"/>
                      <w:szCs w:val="20"/>
                      <w:lang w:eastAsia="en-US"/>
                    </w:rPr>
                    <m:t>TB,max</m:t>
                  </m:r>
                </w:ins>
                <m:ctrlPr>
                  <w:ins w:id="1161" w:author="Huawei" w:date="2024-07-12T17:25:00Z">
                    <w:rPr>
                      <w:rFonts w:ascii="Cambria Math" w:hAnsi="Cambria Math" w:eastAsia="宋体"/>
                      <w:sz w:val="20"/>
                      <w:szCs w:val="20"/>
                      <w:lang w:val="en-GB" w:eastAsia="en-US"/>
                    </w:rPr>
                  </w:ins>
                </m:ctrlPr>
              </m:sup>
            </m:sSubSup>
            <w:ins w:id="1162" w:author="Huawei" w:date="2024-07-12T17:25:00Z">
              <m:r>
                <m:rPr/>
                <w:rPr>
                  <w:rFonts w:ascii="Cambria Math" w:hAnsi="Cambria Math" w:eastAsia="宋体" w:cs="Cambria Math"/>
                  <w:sz w:val="20"/>
                  <w:szCs w:val="20"/>
                  <w:lang w:val="en-GB"/>
                </w:rPr>
                <m:t>⋅</m:t>
              </m:r>
            </w:ins>
            <m:sSub>
              <m:sSubPr>
                <m:ctrlPr>
                  <w:ins w:id="1163" w:author="Huawei" w:date="2024-07-12T17:25:00Z">
                    <w:rPr>
                      <w:rFonts w:ascii="Cambria Math" w:hAnsi="Cambria Math" w:eastAsia="宋体"/>
                      <w:i/>
                      <w:sz w:val="20"/>
                      <w:szCs w:val="20"/>
                      <w:lang w:val="en-GB" w:eastAsia="en-US"/>
                    </w:rPr>
                  </w:ins>
                </m:ctrlPr>
              </m:sSubPr>
              <m:e>
                <w:ins w:id="1164" w:author="Huawei" w:date="2024-07-12T17:25:00Z">
                  <m:r>
                    <m:rPr/>
                    <w:rPr>
                      <w:rFonts w:ascii="Cambria Math" w:hAnsi="Cambria Math" w:eastAsia="宋体"/>
                      <w:sz w:val="20"/>
                      <w:szCs w:val="20"/>
                      <w:lang w:val="en-GB" w:eastAsia="en-US"/>
                    </w:rPr>
                    <m:t>T</m:t>
                  </m:r>
                </w:ins>
                <m:ctrlPr>
                  <w:ins w:id="1165" w:author="Huawei" w:date="2024-07-12T17:25:00Z">
                    <w:rPr>
                      <w:rFonts w:ascii="Cambria Math" w:hAnsi="Cambria Math" w:eastAsia="宋体"/>
                      <w:i/>
                      <w:sz w:val="20"/>
                      <w:szCs w:val="20"/>
                      <w:lang w:val="en-GB" w:eastAsia="en-US"/>
                    </w:rPr>
                  </w:ins>
                </m:ctrlPr>
              </m:e>
              <m:sub>
                <w:ins w:id="1166" w:author="Huawei" w:date="2024-07-12T17:25:00Z">
                  <m:r>
                    <m:rPr/>
                    <w:rPr>
                      <w:rFonts w:ascii="Cambria Math" w:hAnsi="Cambria Math" w:eastAsia="宋体"/>
                      <w:sz w:val="20"/>
                      <w:szCs w:val="20"/>
                      <w:lang w:val="en-GB" w:eastAsia="en-US"/>
                    </w:rPr>
                    <m:t>D</m:t>
                  </m:r>
                </w:ins>
                <m:ctrlPr>
                  <w:ins w:id="1167" w:author="Huawei" w:date="2024-07-12T17:25:00Z">
                    <w:rPr>
                      <w:rFonts w:ascii="Cambria Math" w:hAnsi="Cambria Math" w:eastAsia="宋体"/>
                      <w:i/>
                      <w:sz w:val="20"/>
                      <w:szCs w:val="20"/>
                      <w:lang w:val="en-GB" w:eastAsia="en-US"/>
                    </w:rPr>
                  </w:ins>
                </m:ctrlPr>
              </m:sub>
            </m:sSub>
            <w:ins w:id="1168" w:author="Huawei" w:date="2024-07-12T17:25:00Z">
              <m:r>
                <m:rPr/>
                <w:rPr>
                  <w:rFonts w:ascii="Cambria Math" w:hAnsi="Cambria Math" w:eastAsia="宋体" w:cs="Cambria Math"/>
                  <w:sz w:val="20"/>
                  <w:szCs w:val="20"/>
                  <w:lang w:val="en-GB"/>
                </w:rPr>
                <m:t>⋅</m:t>
              </m:r>
            </w:ins>
            <w:ins w:id="1169" w:author="Huawei" w:date="2024-07-12T17:25:00Z">
              <m:r>
                <m:rPr/>
                <w:rPr>
                  <w:rFonts w:ascii="Cambria Math" w:hAnsi="Cambria Math" w:eastAsia="宋体"/>
                  <w:sz w:val="20"/>
                  <w:szCs w:val="20"/>
                  <w:lang w:val="en-GB" w:eastAsia="en-US"/>
                </w:rPr>
                <m:t>j+</m:t>
              </m:r>
            </w:ins>
            <m:sSubSup>
              <m:sSubSupPr>
                <m:ctrlPr>
                  <w:ins w:id="1170" w:author="Huawei" w:date="2024-07-12T17:25:00Z">
                    <w:rPr>
                      <w:rFonts w:ascii="Cambria Math" w:hAnsi="Cambria Math" w:eastAsia="宋体"/>
                      <w:i/>
                      <w:sz w:val="20"/>
                      <w:szCs w:val="20"/>
                      <w:lang w:val="en-GB" w:eastAsia="en-US"/>
                    </w:rPr>
                  </w:ins>
                </m:ctrlPr>
              </m:sSubSupPr>
              <m:e>
                <w:ins w:id="1171" w:author="Huawei" w:date="2024-07-12T17:25:00Z">
                  <m:r>
                    <m:rPr/>
                    <w:rPr>
                      <w:rFonts w:ascii="Cambria Math" w:hAnsi="Cambria Math" w:eastAsia="宋体"/>
                      <w:sz w:val="20"/>
                      <w:szCs w:val="20"/>
                      <w:lang w:val="en-GB" w:eastAsia="en-US"/>
                    </w:rPr>
                    <m:t>N</m:t>
                  </m:r>
                </w:ins>
                <m:ctrlPr>
                  <w:ins w:id="1172" w:author="Huawei" w:date="2024-07-12T17:25:00Z">
                    <w:rPr>
                      <w:rFonts w:ascii="Cambria Math" w:hAnsi="Cambria Math" w:eastAsia="宋体"/>
                      <w:i/>
                      <w:sz w:val="20"/>
                      <w:szCs w:val="20"/>
                      <w:lang w:val="en-GB" w:eastAsia="en-US"/>
                    </w:rPr>
                  </w:ins>
                </m:ctrlPr>
              </m:e>
              <m:sub>
                <w:ins w:id="1173" w:author="Huawei" w:date="2024-07-12T17:25:00Z">
                  <m:r>
                    <m:rPr>
                      <m:sty m:val="p"/>
                    </m:rPr>
                    <w:rPr>
                      <w:rFonts w:ascii="Cambria Math" w:hAnsi="Cambria Math" w:eastAsia="宋体"/>
                      <w:sz w:val="20"/>
                      <w:szCs w:val="20"/>
                      <w:lang w:val="en-GB" w:eastAsia="en-US"/>
                    </w:rPr>
                    <m:t>sets</m:t>
                  </m:r>
                </w:ins>
                <m:ctrlPr>
                  <w:ins w:id="1174" w:author="Huawei" w:date="2024-07-12T17:25:00Z">
                    <w:rPr>
                      <w:rFonts w:ascii="Cambria Math" w:hAnsi="Cambria Math" w:eastAsia="宋体"/>
                      <w:sz w:val="20"/>
                      <w:szCs w:val="20"/>
                      <w:lang w:val="en-GB" w:eastAsia="en-US"/>
                    </w:rPr>
                  </w:ins>
                </m:ctrlPr>
              </m:sub>
              <m:sup>
                <w:ins w:id="1175" w:author="Huawei" w:date="2024-07-12T17:25:00Z">
                  <m:r>
                    <m:rPr>
                      <m:nor/>
                      <m:sty m:val="p"/>
                    </m:rPr>
                    <w:rPr>
                      <w:rFonts w:eastAsia="宋体"/>
                      <w:sz w:val="20"/>
                      <w:szCs w:val="20"/>
                      <w:lang w:eastAsia="en-US"/>
                    </w:rPr>
                    <m:t>TB,max</m:t>
                  </m:r>
                </w:ins>
                <m:ctrlPr>
                  <w:ins w:id="1176" w:author="Huawei" w:date="2024-07-12T17:25:00Z">
                    <w:rPr>
                      <w:rFonts w:ascii="Cambria Math" w:hAnsi="Cambria Math" w:eastAsia="宋体"/>
                      <w:sz w:val="20"/>
                      <w:szCs w:val="20"/>
                      <w:lang w:val="en-GB" w:eastAsia="en-US"/>
                    </w:rPr>
                  </w:ins>
                </m:ctrlPr>
              </m:sup>
            </m:sSubSup>
            <w:ins w:id="1177" w:author="Huawei" w:date="2024-07-12T17:25:00Z">
              <m:r>
                <m:rPr/>
                <w:rPr>
                  <w:rFonts w:ascii="Cambria Math" w:hAnsi="Cambria Math" w:eastAsia="宋体" w:cs="Cambria Math"/>
                  <w:sz w:val="20"/>
                  <w:szCs w:val="20"/>
                  <w:lang w:val="en-GB"/>
                </w:rPr>
                <m:t>⋅</m:t>
              </m:r>
            </w:ins>
            <m:d>
              <m:dPr>
                <m:ctrlPr>
                  <w:ins w:id="1178" w:author="Huawei" w:date="2024-07-12T17:25:00Z">
                    <w:rPr>
                      <w:rFonts w:ascii="Cambria Math" w:hAnsi="Cambria Math" w:eastAsia="宋体"/>
                      <w:i/>
                      <w:sz w:val="20"/>
                      <w:szCs w:val="20"/>
                      <w:lang w:val="en-GB" w:eastAsia="en-US"/>
                    </w:rPr>
                  </w:ins>
                </m:ctrlPr>
              </m:dPr>
              <m:e>
                <m:sSubSup>
                  <m:sSubSupPr>
                    <m:ctrlPr>
                      <w:ins w:id="1179" w:author="Huawei" w:date="2024-07-12T17:25:00Z">
                        <w:rPr>
                          <w:rFonts w:ascii="Cambria Math" w:hAnsi="Cambria Math" w:eastAsia="宋体"/>
                          <w:i/>
                          <w:sz w:val="20"/>
                          <w:szCs w:val="20"/>
                          <w:lang w:val="en-GB" w:eastAsia="en-US"/>
                        </w:rPr>
                      </w:ins>
                    </m:ctrlPr>
                  </m:sSubSupPr>
                  <m:e>
                    <w:ins w:id="1180" w:author="Huawei" w:date="2024-07-12T17:25:00Z">
                      <m:r>
                        <m:rPr/>
                        <w:rPr>
                          <w:rFonts w:ascii="Cambria Math" w:eastAsia="宋体"/>
                          <w:sz w:val="20"/>
                          <w:szCs w:val="20"/>
                          <w:lang w:val="en-GB" w:eastAsia="en-US"/>
                        </w:rPr>
                        <m:t>V</m:t>
                      </m:r>
                    </w:ins>
                    <m:ctrlPr>
                      <w:ins w:id="1181" w:author="Huawei" w:date="2024-07-12T17:25:00Z">
                        <w:rPr>
                          <w:rFonts w:ascii="Cambria Math" w:hAnsi="Cambria Math" w:eastAsia="宋体"/>
                          <w:i/>
                          <w:sz w:val="20"/>
                          <w:szCs w:val="20"/>
                          <w:lang w:val="en-GB" w:eastAsia="en-US"/>
                        </w:rPr>
                      </w:ins>
                    </m:ctrlPr>
                  </m:e>
                  <m:sub>
                    <w:ins w:id="1182" w:author="Huawei" w:date="2024-07-12T17:25:00Z">
                      <m:r>
                        <m:rPr/>
                        <w:rPr>
                          <w:rFonts w:ascii="Cambria Math" w:eastAsia="宋体"/>
                          <w:sz w:val="20"/>
                          <w:szCs w:val="20"/>
                          <w:lang w:val="en-GB" w:eastAsia="en-US"/>
                        </w:rPr>
                        <m:t>C−DAI,c,m</m:t>
                      </m:r>
                    </w:ins>
                    <m:ctrlPr>
                      <w:ins w:id="1183" w:author="Huawei" w:date="2024-07-12T17:25:00Z">
                        <w:rPr>
                          <w:rFonts w:ascii="Cambria Math" w:hAnsi="Cambria Math" w:eastAsia="宋体"/>
                          <w:i/>
                          <w:sz w:val="20"/>
                          <w:szCs w:val="20"/>
                          <w:lang w:val="en-GB" w:eastAsia="en-US"/>
                        </w:rPr>
                      </w:ins>
                    </m:ctrlPr>
                  </m:sub>
                  <m:sup>
                    <w:ins w:id="1184" w:author="Huawei" w:date="2024-07-12T17:25:00Z">
                      <m:r>
                        <m:rPr/>
                        <w:rPr>
                          <w:rFonts w:ascii="Cambria Math" w:eastAsia="宋体"/>
                          <w:sz w:val="20"/>
                          <w:szCs w:val="20"/>
                          <w:lang w:val="en-GB" w:eastAsia="en-US"/>
                        </w:rPr>
                        <m:t>DL</m:t>
                      </m:r>
                    </w:ins>
                    <m:ctrlPr>
                      <w:ins w:id="1185" w:author="Huawei" w:date="2024-07-12T17:25:00Z">
                        <w:rPr>
                          <w:rFonts w:ascii="Cambria Math" w:hAnsi="Cambria Math" w:eastAsia="宋体"/>
                          <w:i/>
                          <w:sz w:val="20"/>
                          <w:szCs w:val="20"/>
                          <w:lang w:val="en-GB" w:eastAsia="en-US"/>
                        </w:rPr>
                      </w:ins>
                    </m:ctrlPr>
                  </m:sup>
                </m:sSubSup>
                <w:ins w:id="1186" w:author="Huawei" w:date="2024-07-12T17:25:00Z">
                  <m:r>
                    <m:rPr/>
                    <w:rPr>
                      <w:rFonts w:ascii="Cambria Math" w:hAnsi="Cambria Math" w:eastAsia="宋体"/>
                      <w:sz w:val="20"/>
                      <w:szCs w:val="20"/>
                      <w:lang w:val="en-GB" w:eastAsia="en-US"/>
                    </w:rPr>
                    <m:t>−1</m:t>
                  </m:r>
                </w:ins>
                <m:ctrlPr>
                  <w:ins w:id="1187" w:author="Huawei" w:date="2024-07-12T17:25:00Z">
                    <w:rPr>
                      <w:rFonts w:ascii="Cambria Math" w:hAnsi="Cambria Math" w:eastAsia="宋体"/>
                      <w:i/>
                      <w:sz w:val="20"/>
                      <w:szCs w:val="20"/>
                      <w:lang w:val="en-GB" w:eastAsia="en-US"/>
                    </w:rPr>
                  </w:ins>
                </m:ctrlPr>
              </m:e>
            </m:d>
            <w:ins w:id="1188" w:author="Huawei" w:date="2024-07-12T17:25:00Z">
              <m:r>
                <m:rPr/>
                <w:rPr>
                  <w:rFonts w:ascii="Cambria Math" w:hAnsi="Cambria Math" w:eastAsia="宋体"/>
                  <w:sz w:val="20"/>
                  <w:szCs w:val="20"/>
                  <w:lang w:val="en-GB" w:eastAsia="en-US"/>
                </w:rPr>
                <m:t>+cnt</m:t>
              </m:r>
            </w:ins>
            <m:ctrlPr>
              <w:ins w:id="1189" w:author="Huawei" w:date="2024-07-12T17:25:00Z">
                <w:rPr>
                  <w:rFonts w:ascii="Cambria Math" w:hAnsi="Cambria Math" w:eastAsia="宋体"/>
                  <w:i/>
                  <w:sz w:val="20"/>
                  <w:szCs w:val="20"/>
                  <w:lang w:val="en-GB" w:eastAsia="en-US"/>
                </w:rPr>
              </w:ins>
            </m:ctrlPr>
          </m:sub>
          <m:sup>
            <w:ins w:id="1190" w:author="Huawei" w:date="2024-07-12T17:25:00Z">
              <m:r>
                <m:rPr/>
                <w:rPr>
                  <w:rFonts w:ascii="Cambria Math" w:hAnsi="Cambria Math" w:eastAsia="宋体"/>
                  <w:sz w:val="20"/>
                  <w:szCs w:val="20"/>
                  <w:lang w:val="en-GB" w:eastAsia="en-US"/>
                </w:rPr>
                <m:t>ACK</m:t>
              </m:r>
            </w:ins>
            <m:ctrlPr>
              <w:ins w:id="1191" w:author="Huawei" w:date="2024-07-12T17:25:00Z">
                <w:rPr>
                  <w:rFonts w:ascii="Cambria Math" w:hAnsi="Cambria Math" w:eastAsia="宋体"/>
                  <w:i/>
                  <w:sz w:val="20"/>
                  <w:szCs w:val="20"/>
                  <w:lang w:val="en-GB" w:eastAsia="en-US"/>
                </w:rPr>
              </w:ins>
            </m:ctrlPr>
          </m:sup>
        </m:sSubSup>
        <m:sSubSup>
          <m:sSubSupPr>
            <m:ctrlPr>
              <w:del w:id="1192" w:author="Huawei" w:date="2024-07-12T17:25:00Z">
                <w:rPr>
                  <w:rFonts w:ascii="Cambria Math" w:hAnsi="Cambria Math" w:eastAsia="宋体"/>
                  <w:sz w:val="20"/>
                  <w:szCs w:val="20"/>
                  <w:lang w:val="en-GB" w:eastAsia="en-US"/>
                </w:rPr>
              </w:del>
            </m:ctrlPr>
          </m:sSubSupPr>
          <m:e>
            <m:acc>
              <m:accPr>
                <m:chr m:val="̃"/>
                <m:ctrlPr>
                  <w:del w:id="1193" w:author="Huawei" w:date="2024-07-12T17:25:00Z">
                    <w:rPr>
                      <w:rFonts w:ascii="Cambria Math" w:hAnsi="Cambria Math" w:eastAsia="宋体"/>
                      <w:sz w:val="20"/>
                      <w:szCs w:val="20"/>
                      <w:lang w:val="en-GB" w:eastAsia="en-US"/>
                    </w:rPr>
                  </w:del>
                </m:ctrlPr>
              </m:accPr>
              <m:e>
                <w:del w:id="1194" w:author="Huawei" w:date="2024-07-12T17:25:00Z">
                  <m:r>
                    <m:rPr/>
                    <w:rPr>
                      <w:rFonts w:ascii="Cambria Math" w:hAnsi="Cambria Math" w:eastAsia="宋体"/>
                      <w:sz w:val="20"/>
                      <w:szCs w:val="20"/>
                      <w:lang w:val="en-GB" w:eastAsia="en-US"/>
                    </w:rPr>
                    <m:t>o</m:t>
                  </m:r>
                </w:del>
                <m:ctrlPr>
                  <w:del w:id="1195" w:author="Huawei" w:date="2024-07-12T17:25:00Z">
                    <w:rPr>
                      <w:rFonts w:ascii="Cambria Math" w:hAnsi="Cambria Math" w:eastAsia="宋体"/>
                      <w:sz w:val="20"/>
                      <w:szCs w:val="20"/>
                      <w:lang w:val="en-GB" w:eastAsia="en-US"/>
                    </w:rPr>
                  </w:del>
                </m:ctrlPr>
              </m:e>
            </m:acc>
            <m:ctrlPr>
              <w:del w:id="1196" w:author="Huawei" w:date="2024-07-12T17:25:00Z">
                <w:rPr>
                  <w:rFonts w:ascii="Cambria Math" w:hAnsi="Cambria Math" w:eastAsia="宋体"/>
                  <w:sz w:val="20"/>
                  <w:szCs w:val="20"/>
                  <w:lang w:val="en-GB" w:eastAsia="en-US"/>
                </w:rPr>
              </w:del>
            </m:ctrlPr>
          </m:e>
          <m:sub>
            <m:sSub>
              <m:sSubPr>
                <m:ctrlPr>
                  <w:del w:id="1197" w:author="Huawei" w:date="2024-07-12T17:25:00Z">
                    <w:rPr>
                      <w:rFonts w:ascii="Cambria Math" w:hAnsi="Cambria Math" w:eastAsia="宋体"/>
                      <w:sz w:val="20"/>
                      <w:szCs w:val="20"/>
                      <w:lang w:val="en-GB" w:eastAsia="en-US"/>
                    </w:rPr>
                  </w:del>
                </m:ctrlPr>
              </m:sSubPr>
              <m:e>
                <m:sSubSup>
                  <m:sSubSupPr>
                    <m:ctrlPr>
                      <w:del w:id="1198" w:author="Huawei" w:date="2024-07-12T17:25:00Z">
                        <w:rPr>
                          <w:rFonts w:ascii="Cambria Math" w:hAnsi="Cambria Math" w:eastAsia="宋体"/>
                          <w:sz w:val="20"/>
                          <w:szCs w:val="20"/>
                          <w:lang w:val="en-GB" w:eastAsia="en-US"/>
                        </w:rPr>
                      </w:del>
                    </m:ctrlPr>
                  </m:sSubSupPr>
                  <m:e>
                    <w:del w:id="1199" w:author="Huawei" w:date="2024-07-12T17:25:00Z">
                      <m:r>
                        <m:rPr/>
                        <w:rPr>
                          <w:rFonts w:ascii="Cambria Math" w:hAnsi="Cambria Math" w:eastAsia="宋体"/>
                          <w:sz w:val="20"/>
                          <w:szCs w:val="20"/>
                          <w:lang w:val="en-GB" w:eastAsia="en-US"/>
                        </w:rPr>
                        <m:t>N</m:t>
                      </m:r>
                    </w:del>
                    <m:ctrlPr>
                      <w:del w:id="1200" w:author="Huawei" w:date="2024-07-12T17:25:00Z">
                        <w:rPr>
                          <w:rFonts w:ascii="Cambria Math" w:hAnsi="Cambria Math" w:eastAsia="宋体"/>
                          <w:sz w:val="20"/>
                          <w:szCs w:val="20"/>
                          <w:lang w:val="en-GB" w:eastAsia="en-US"/>
                        </w:rPr>
                      </w:del>
                    </m:ctrlPr>
                  </m:e>
                  <m:sub>
                    <w:del w:id="1201" w:author="Huawei" w:date="2024-07-12T17:25:00Z">
                      <m:r>
                        <m:rPr>
                          <m:sty m:val="p"/>
                        </m:rPr>
                        <w:rPr>
                          <w:rFonts w:ascii="Cambria Math" w:hAnsi="Cambria Math" w:eastAsia="宋体"/>
                          <w:sz w:val="20"/>
                          <w:szCs w:val="20"/>
                          <w:lang w:val="en-GB" w:eastAsia="en-US"/>
                        </w:rPr>
                        <m:t>cells,set</m:t>
                      </m:r>
                    </w:del>
                    <m:ctrlPr>
                      <w:del w:id="1202" w:author="Huawei" w:date="2024-07-12T17:25:00Z">
                        <w:rPr>
                          <w:rFonts w:ascii="Cambria Math" w:hAnsi="Cambria Math" w:eastAsia="宋体"/>
                          <w:sz w:val="20"/>
                          <w:szCs w:val="20"/>
                          <w:lang w:val="en-GB" w:eastAsia="en-US"/>
                        </w:rPr>
                      </w:del>
                    </m:ctrlPr>
                  </m:sub>
                  <m:sup>
                    <w:del w:id="1203" w:author="Huawei" w:date="2024-07-12T17:25:00Z">
                      <m:r>
                        <m:rPr>
                          <m:nor/>
                          <m:sty m:val="p"/>
                        </m:rPr>
                        <w:rPr>
                          <w:rFonts w:eastAsia="宋体"/>
                          <w:sz w:val="20"/>
                          <w:szCs w:val="20"/>
                          <w:lang w:eastAsia="en-US"/>
                        </w:rPr>
                        <m:t>DL,max</m:t>
                      </m:r>
                    </w:del>
                    <m:ctrlPr>
                      <w:del w:id="1204" w:author="Huawei" w:date="2024-07-12T17:25:00Z">
                        <w:rPr>
                          <w:rFonts w:ascii="Cambria Math" w:hAnsi="Cambria Math" w:eastAsia="宋体"/>
                          <w:sz w:val="20"/>
                          <w:szCs w:val="20"/>
                          <w:lang w:val="en-GB" w:eastAsia="en-US"/>
                        </w:rPr>
                      </w:del>
                    </m:ctrlPr>
                  </m:sup>
                </m:sSubSup>
                <w:del w:id="1205" w:author="Huawei" w:date="2024-07-12T17:25:00Z">
                  <m:r>
                    <m:rPr>
                      <m:sty m:val="p"/>
                    </m:rPr>
                    <w:rPr>
                      <w:rFonts w:ascii="Cambria Math" w:hAnsi="Cambria Math" w:eastAsia="宋体" w:cs="Cambria Math"/>
                      <w:sz w:val="20"/>
                      <w:szCs w:val="20"/>
                      <w:lang w:val="en-GB"/>
                    </w:rPr>
                    <m:t>⋅</m:t>
                  </m:r>
                </w:del>
                <w:del w:id="1206" w:author="Huawei" w:date="2024-07-12T17:25:00Z">
                  <m:r>
                    <m:rPr/>
                    <w:rPr>
                      <w:rFonts w:ascii="Cambria Math" w:hAnsi="Cambria Math" w:eastAsia="宋体"/>
                      <w:sz w:val="20"/>
                      <w:szCs w:val="20"/>
                      <w:lang w:val="en-GB" w:eastAsia="en-US"/>
                    </w:rPr>
                    <m:t>T</m:t>
                  </m:r>
                </w:del>
                <m:ctrlPr>
                  <w:del w:id="1207" w:author="Huawei" w:date="2024-07-12T17:25:00Z">
                    <w:rPr>
                      <w:rFonts w:ascii="Cambria Math" w:hAnsi="Cambria Math" w:eastAsia="宋体"/>
                      <w:sz w:val="20"/>
                      <w:szCs w:val="20"/>
                      <w:lang w:val="en-GB" w:eastAsia="en-US"/>
                    </w:rPr>
                  </w:del>
                </m:ctrlPr>
              </m:e>
              <m:sub>
                <w:del w:id="1208" w:author="Huawei" w:date="2024-07-12T17:25:00Z">
                  <m:r>
                    <m:rPr/>
                    <w:rPr>
                      <w:rFonts w:ascii="Cambria Math" w:hAnsi="Cambria Math" w:eastAsia="宋体"/>
                      <w:sz w:val="20"/>
                      <w:szCs w:val="20"/>
                      <w:lang w:val="en-GB" w:eastAsia="en-US"/>
                    </w:rPr>
                    <m:t>D</m:t>
                  </m:r>
                </w:del>
                <m:ctrlPr>
                  <w:del w:id="1209" w:author="Huawei" w:date="2024-07-12T17:25:00Z">
                    <w:rPr>
                      <w:rFonts w:ascii="Cambria Math" w:hAnsi="Cambria Math" w:eastAsia="宋体"/>
                      <w:sz w:val="20"/>
                      <w:szCs w:val="20"/>
                      <w:lang w:val="en-GB" w:eastAsia="en-US"/>
                    </w:rPr>
                  </w:del>
                </m:ctrlPr>
              </m:sub>
            </m:sSub>
            <w:del w:id="1210" w:author="Huawei" w:date="2024-07-12T17:25:00Z">
              <m:r>
                <m:rPr>
                  <m:sty m:val="p"/>
                </m:rPr>
                <w:rPr>
                  <w:rFonts w:ascii="Cambria Math" w:hAnsi="Cambria Math" w:eastAsia="宋体" w:cs="Cambria Math"/>
                  <w:sz w:val="20"/>
                  <w:szCs w:val="20"/>
                  <w:lang w:val="en-GB"/>
                </w:rPr>
                <m:t>⋅</m:t>
              </m:r>
            </w:del>
            <w:del w:id="1211" w:author="Huawei" w:date="2024-07-12T17:25:00Z">
              <m:r>
                <m:rPr/>
                <w:rPr>
                  <w:rFonts w:ascii="Cambria Math" w:hAnsi="Cambria Math" w:eastAsia="宋体"/>
                  <w:sz w:val="20"/>
                  <w:szCs w:val="20"/>
                  <w:lang w:val="en-GB" w:eastAsia="en-US"/>
                </w:rPr>
                <m:t>j</m:t>
              </m:r>
            </w:del>
            <w:del w:id="1212" w:author="Huawei" w:date="2024-07-12T17:25:00Z">
              <m:r>
                <m:rPr>
                  <m:sty m:val="p"/>
                </m:rPr>
                <w:rPr>
                  <w:rFonts w:ascii="Cambria Math" w:hAnsi="Cambria Math" w:eastAsia="宋体"/>
                  <w:sz w:val="20"/>
                  <w:szCs w:val="20"/>
                  <w:lang w:val="en-GB" w:eastAsia="en-US"/>
                </w:rPr>
                <m:t>+</m:t>
              </m:r>
            </w:del>
            <m:sSubSup>
              <m:sSubSupPr>
                <m:ctrlPr>
                  <w:del w:id="1213" w:author="Huawei" w:date="2024-07-12T17:25:00Z">
                    <w:rPr>
                      <w:rFonts w:ascii="Cambria Math" w:hAnsi="Cambria Math" w:eastAsia="宋体"/>
                      <w:sz w:val="20"/>
                      <w:szCs w:val="20"/>
                      <w:lang w:val="en-GB" w:eastAsia="en-US"/>
                    </w:rPr>
                  </w:del>
                </m:ctrlPr>
              </m:sSubSupPr>
              <m:e>
                <m:sSubSup>
                  <m:sSubSupPr>
                    <m:ctrlPr>
                      <w:del w:id="1214" w:author="Huawei" w:date="2024-07-12T17:25:00Z">
                        <w:rPr>
                          <w:rFonts w:ascii="Cambria Math" w:hAnsi="Cambria Math" w:eastAsia="宋体"/>
                          <w:sz w:val="20"/>
                          <w:szCs w:val="20"/>
                          <w:lang w:val="en-GB" w:eastAsia="en-US"/>
                        </w:rPr>
                      </w:del>
                    </m:ctrlPr>
                  </m:sSubSupPr>
                  <m:e>
                    <w:del w:id="1215" w:author="Huawei" w:date="2024-07-12T17:25:00Z">
                      <m:r>
                        <m:rPr/>
                        <w:rPr>
                          <w:rFonts w:ascii="Cambria Math" w:hAnsi="Cambria Math" w:eastAsia="宋体"/>
                          <w:sz w:val="20"/>
                          <w:szCs w:val="20"/>
                          <w:lang w:val="en-GB" w:eastAsia="en-US"/>
                        </w:rPr>
                        <m:t>N</m:t>
                      </m:r>
                    </w:del>
                    <m:ctrlPr>
                      <w:del w:id="1216" w:author="Huawei" w:date="2024-07-12T17:25:00Z">
                        <w:rPr>
                          <w:rFonts w:ascii="Cambria Math" w:hAnsi="Cambria Math" w:eastAsia="宋体"/>
                          <w:sz w:val="20"/>
                          <w:szCs w:val="20"/>
                          <w:lang w:val="en-GB" w:eastAsia="en-US"/>
                        </w:rPr>
                      </w:del>
                    </m:ctrlPr>
                  </m:e>
                  <m:sub>
                    <w:del w:id="1217" w:author="Huawei" w:date="2024-07-12T17:25:00Z">
                      <m:r>
                        <m:rPr>
                          <m:sty m:val="p"/>
                        </m:rPr>
                        <w:rPr>
                          <w:rFonts w:ascii="Cambria Math" w:hAnsi="Cambria Math" w:eastAsia="宋体"/>
                          <w:sz w:val="20"/>
                          <w:szCs w:val="20"/>
                          <w:lang w:val="en-GB" w:eastAsia="en-US"/>
                        </w:rPr>
                        <m:t>cells,set</m:t>
                      </m:r>
                    </w:del>
                    <m:ctrlPr>
                      <w:del w:id="1218" w:author="Huawei" w:date="2024-07-12T17:25:00Z">
                        <w:rPr>
                          <w:rFonts w:ascii="Cambria Math" w:hAnsi="Cambria Math" w:eastAsia="宋体"/>
                          <w:sz w:val="20"/>
                          <w:szCs w:val="20"/>
                          <w:lang w:val="en-GB" w:eastAsia="en-US"/>
                        </w:rPr>
                      </w:del>
                    </m:ctrlPr>
                  </m:sub>
                  <m:sup>
                    <w:del w:id="1219" w:author="Huawei" w:date="2024-07-12T17:25:00Z">
                      <m:r>
                        <m:rPr>
                          <m:nor/>
                          <m:sty m:val="p"/>
                        </m:rPr>
                        <w:rPr>
                          <w:rFonts w:eastAsia="宋体"/>
                          <w:sz w:val="20"/>
                          <w:szCs w:val="20"/>
                          <w:lang w:eastAsia="en-US"/>
                        </w:rPr>
                        <m:t>DL,max</m:t>
                      </m:r>
                    </w:del>
                    <m:ctrlPr>
                      <w:del w:id="1220" w:author="Huawei" w:date="2024-07-12T17:25:00Z">
                        <w:rPr>
                          <w:rFonts w:ascii="Cambria Math" w:hAnsi="Cambria Math" w:eastAsia="宋体"/>
                          <w:sz w:val="20"/>
                          <w:szCs w:val="20"/>
                          <w:lang w:val="en-GB" w:eastAsia="en-US"/>
                        </w:rPr>
                      </w:del>
                    </m:ctrlPr>
                  </m:sup>
                </m:sSubSup>
                <w:del w:id="1221" w:author="Huawei" w:date="2024-07-12T17:25:00Z">
                  <m:r>
                    <m:rPr>
                      <m:sty m:val="p"/>
                    </m:rPr>
                    <w:rPr>
                      <w:rFonts w:ascii="Cambria Math" w:hAnsi="Cambria Math" w:eastAsia="宋体" w:cs="Cambria Math"/>
                      <w:sz w:val="20"/>
                      <w:szCs w:val="20"/>
                      <w:lang w:val="en-GB"/>
                    </w:rPr>
                    <m:t>⋅</m:t>
                  </m:r>
                </w:del>
                <w:del w:id="1222" w:author="Huawei" w:date="2024-07-12T17:25:00Z">
                  <m:r>
                    <m:rPr/>
                    <w:rPr>
                      <w:rFonts w:ascii="Cambria Math" w:hAnsi="Cambria Math" w:eastAsia="宋体"/>
                      <w:sz w:val="20"/>
                      <w:szCs w:val="20"/>
                      <w:lang w:val="en-GB" w:eastAsia="en-US"/>
                    </w:rPr>
                    <m:t>V</m:t>
                  </m:r>
                </w:del>
                <m:ctrlPr>
                  <w:del w:id="1223" w:author="Huawei" w:date="2024-07-12T17:25:00Z">
                    <w:rPr>
                      <w:rFonts w:ascii="Cambria Math" w:hAnsi="Cambria Math" w:eastAsia="宋体"/>
                      <w:sz w:val="20"/>
                      <w:szCs w:val="20"/>
                      <w:lang w:val="en-GB" w:eastAsia="en-US"/>
                    </w:rPr>
                  </w:del>
                </m:ctrlPr>
              </m:e>
              <m:sub>
                <w:del w:id="1224" w:author="Huawei" w:date="2024-07-12T17:25:00Z">
                  <m:r>
                    <m:rPr/>
                    <w:rPr>
                      <w:rFonts w:ascii="Cambria Math" w:hAnsi="Cambria Math" w:eastAsia="宋体"/>
                      <w:sz w:val="20"/>
                      <w:szCs w:val="20"/>
                      <w:lang w:val="en-GB" w:eastAsia="en-US"/>
                    </w:rPr>
                    <m:t>C</m:t>
                  </m:r>
                </w:del>
                <w:del w:id="1225" w:author="Huawei" w:date="2024-07-12T17:25:00Z">
                  <m:r>
                    <m:rPr>
                      <m:nor/>
                      <m:sty m:val="p"/>
                    </m:rPr>
                    <w:rPr>
                      <w:rFonts w:eastAsia="宋体"/>
                      <w:sz w:val="20"/>
                      <w:szCs w:val="20"/>
                      <w:lang w:val="en-GB" w:eastAsia="en-US"/>
                    </w:rPr>
                    <m:t>-DAI</m:t>
                  </m:r>
                </w:del>
                <w:del w:id="1226" w:author="Huawei" w:date="2024-07-12T17:25:00Z">
                  <m:r>
                    <m:rPr>
                      <m:sty m:val="p"/>
                    </m:rPr>
                    <w:rPr>
                      <w:rFonts w:ascii="Cambria Math" w:hAnsi="Cambria Math" w:eastAsia="宋体"/>
                      <w:sz w:val="20"/>
                      <w:szCs w:val="20"/>
                      <w:lang w:val="en-GB" w:eastAsia="en-US"/>
                    </w:rPr>
                    <m:t>,</m:t>
                  </m:r>
                </w:del>
                <w:del w:id="1227" w:author="Huawei" w:date="2024-07-12T17:25:00Z">
                  <m:r>
                    <m:rPr/>
                    <w:rPr>
                      <w:rFonts w:ascii="Cambria Math" w:hAnsi="Cambria Math" w:eastAsia="宋体"/>
                      <w:sz w:val="20"/>
                      <w:szCs w:val="20"/>
                      <w:lang w:val="en-GB" w:eastAsia="en-US"/>
                    </w:rPr>
                    <m:t>c</m:t>
                  </m:r>
                </w:del>
                <w:del w:id="1228" w:author="Huawei" w:date="2024-07-12T17:25:00Z">
                  <m:r>
                    <m:rPr>
                      <m:sty m:val="p"/>
                    </m:rPr>
                    <w:rPr>
                      <w:rFonts w:ascii="Cambria Math" w:hAnsi="Cambria Math" w:eastAsia="宋体"/>
                      <w:sz w:val="20"/>
                      <w:szCs w:val="20"/>
                      <w:lang w:val="en-GB" w:eastAsia="en-US"/>
                    </w:rPr>
                    <m:t>,</m:t>
                  </m:r>
                </w:del>
                <w:del w:id="1229" w:author="Huawei" w:date="2024-07-12T17:25:00Z">
                  <m:r>
                    <m:rPr/>
                    <w:rPr>
                      <w:rFonts w:ascii="Cambria Math" w:hAnsi="Cambria Math" w:eastAsia="宋体"/>
                      <w:sz w:val="20"/>
                      <w:szCs w:val="20"/>
                      <w:lang w:val="en-GB" w:eastAsia="en-US"/>
                    </w:rPr>
                    <m:t>m</m:t>
                  </m:r>
                </w:del>
                <m:ctrlPr>
                  <w:del w:id="1230" w:author="Huawei" w:date="2024-07-12T17:25:00Z">
                    <w:rPr>
                      <w:rFonts w:ascii="Cambria Math" w:hAnsi="Cambria Math" w:eastAsia="宋体"/>
                      <w:sz w:val="20"/>
                      <w:szCs w:val="20"/>
                      <w:lang w:val="en-GB" w:eastAsia="en-US"/>
                    </w:rPr>
                  </w:del>
                </m:ctrlPr>
              </m:sub>
              <m:sup>
                <w:del w:id="1231" w:author="Huawei" w:date="2024-07-12T17:25:00Z">
                  <m:r>
                    <m:rPr>
                      <m:nor/>
                      <m:sty m:val="p"/>
                    </m:rPr>
                    <w:rPr>
                      <w:rFonts w:eastAsia="宋体"/>
                      <w:sz w:val="20"/>
                      <w:szCs w:val="20"/>
                      <w:lang w:val="en-GB" w:eastAsia="en-US"/>
                    </w:rPr>
                    <m:t>DL</m:t>
                  </m:r>
                </w:del>
                <m:ctrlPr>
                  <w:del w:id="1232" w:author="Huawei" w:date="2024-07-12T17:25:00Z">
                    <w:rPr>
                      <w:rFonts w:ascii="Cambria Math" w:hAnsi="Cambria Math" w:eastAsia="宋体"/>
                      <w:sz w:val="20"/>
                      <w:szCs w:val="20"/>
                      <w:lang w:val="en-GB" w:eastAsia="en-US"/>
                    </w:rPr>
                  </w:del>
                </m:ctrlPr>
              </m:sup>
            </m:sSubSup>
            <w:del w:id="1233" w:author="Huawei" w:date="2024-07-12T17:25:00Z">
              <m:r>
                <m:rPr>
                  <m:sty m:val="p"/>
                </m:rPr>
                <w:rPr>
                  <w:rFonts w:ascii="Cambria Math" w:hAnsi="Cambria Math" w:eastAsia="宋体"/>
                  <w:sz w:val="20"/>
                  <w:szCs w:val="20"/>
                  <w:lang w:val="en-GB" w:eastAsia="en-US"/>
                </w:rPr>
                <m:t>−1+</m:t>
              </m:r>
            </w:del>
            <w:del w:id="1234" w:author="Huawei" w:date="2024-07-12T17:25:00Z">
              <m:r>
                <m:rPr/>
                <w:rPr>
                  <w:rFonts w:ascii="Cambria Math" w:hAnsi="Cambria Math" w:eastAsia="宋体"/>
                  <w:sz w:val="20"/>
                  <w:szCs w:val="20"/>
                  <w:lang w:val="en-GB" w:eastAsia="en-US"/>
                </w:rPr>
                <m:t>cnt</m:t>
              </m:r>
            </w:del>
            <m:ctrlPr>
              <w:del w:id="1235" w:author="Huawei" w:date="2024-07-12T17:25:00Z">
                <w:rPr>
                  <w:rFonts w:ascii="Cambria Math" w:hAnsi="Cambria Math" w:eastAsia="宋体"/>
                  <w:sz w:val="20"/>
                  <w:szCs w:val="20"/>
                  <w:lang w:val="en-GB" w:eastAsia="en-US"/>
                </w:rPr>
              </w:del>
            </m:ctrlPr>
          </m:sub>
          <m:sup>
            <w:del w:id="1236" w:author="Huawei" w:date="2024-07-12T17:25:00Z">
              <m:r>
                <m:rPr/>
                <w:rPr>
                  <w:rFonts w:ascii="Cambria Math" w:hAnsi="Cambria Math" w:eastAsia="宋体"/>
                  <w:sz w:val="20"/>
                  <w:szCs w:val="20"/>
                  <w:lang w:val="en-GB" w:eastAsia="en-US"/>
                </w:rPr>
                <m:t>ACK</m:t>
              </m:r>
            </w:del>
            <m:ctrlPr>
              <w:del w:id="1237" w:author="Huawei" w:date="2024-07-12T17:25:00Z">
                <w:rPr>
                  <w:rFonts w:ascii="Cambria Math" w:hAnsi="Cambria Math" w:eastAsia="宋体"/>
                  <w:sz w:val="20"/>
                  <w:szCs w:val="20"/>
                  <w:lang w:val="en-GB" w:eastAsia="en-US"/>
                </w:rPr>
              </w:del>
            </m:ctrlPr>
          </m:sup>
        </m:sSubSup>
      </m:oMath>
      <w:r>
        <w:rPr>
          <w:rFonts w:hint="eastAsia" w:eastAsia="宋体"/>
          <w:sz w:val="20"/>
          <w:szCs w:val="20"/>
          <w:lang w:val="en-GB"/>
        </w:rPr>
        <w:t>=</w:t>
      </w:r>
      <w:r>
        <w:rPr>
          <w:rFonts w:eastAsia="宋体"/>
          <w:sz w:val="20"/>
          <w:szCs w:val="20"/>
          <w:lang w:val="en-GB" w:eastAsia="en-US"/>
        </w:rPr>
        <w:t xml:space="preserve"> NACK;</w:t>
      </w:r>
    </w:p>
    <w:p w14:paraId="7428E0E0">
      <w:pPr>
        <w:spacing w:after="180"/>
        <w:ind w:left="2268" w:hanging="284"/>
        <w:rPr>
          <w:rFonts w:eastAsia="宋体"/>
          <w:sz w:val="20"/>
          <w:szCs w:val="20"/>
          <w:lang w:val="en-GB" w:eastAsia="en-US"/>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5F47DDA5">
      <w:pPr>
        <w:spacing w:after="180"/>
        <w:ind w:left="1985" w:hanging="284"/>
        <w:rPr>
          <w:rFonts w:eastAsia="宋体"/>
          <w:sz w:val="20"/>
          <w:szCs w:val="20"/>
          <w:lang w:val="en-GB"/>
        </w:rPr>
      </w:pPr>
      <w:r>
        <w:rPr>
          <w:rFonts w:eastAsia="宋体"/>
          <w:sz w:val="20"/>
          <w:szCs w:val="20"/>
          <w:lang w:val="en-GB"/>
        </w:rPr>
        <w:t>end while</w:t>
      </w:r>
    </w:p>
    <w:p w14:paraId="630EEEE9">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xml:space="preserve">,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+1…, </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asci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ascii="Cambria Math" w:eastAsia="宋体"/>
                    <w:sz w:val="20"/>
                    <w:szCs w:val="20"/>
                    <w:lang w:val="en-GB" w:eastAsia="en-US"/>
                  </w:rPr>
                  <m:t>DL,max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4EF05708">
      <w:pPr>
        <w:spacing w:after="180"/>
        <w:ind w:left="1702" w:hanging="284"/>
        <w:rPr>
          <w:rFonts w:eastAsia="宋体"/>
          <w:sz w:val="20"/>
          <w:szCs w:val="20"/>
          <w:lang w:val="en-GB"/>
        </w:rPr>
      </w:pPr>
      <w:r>
        <w:rPr>
          <w:rFonts w:eastAsia="宋体"/>
          <w:sz w:val="20"/>
          <w:szCs w:val="20"/>
          <w:lang w:val="en-GB"/>
        </w:rPr>
        <w:t>end if</w:t>
      </w:r>
    </w:p>
    <w:p w14:paraId="7547A771">
      <w:pPr>
        <w:spacing w:after="180"/>
        <w:ind w:left="1702" w:hanging="284"/>
        <w:rPr>
          <w:rFonts w:eastAsia="宋体"/>
          <w:sz w:val="20"/>
          <w:szCs w:val="20"/>
          <w:lang w:val="en-GB"/>
        </w:rPr>
      </w:pPr>
      <m:oMath>
        <m:r>
          <m:rPr/>
          <w:rPr>
            <w:rFonts w:ascii="Cambria Math" w:hAnsi="Cambria Math" w:eastAsia="宋体"/>
            <w:sz w:val="20"/>
            <w:szCs w:val="20"/>
            <w:lang w:val="en-GB"/>
          </w:rPr>
          <m:t>c=c+1</m:t>
        </m:r>
      </m:oMath>
      <w:r>
        <w:rPr>
          <w:rFonts w:eastAsia="宋体"/>
          <w:sz w:val="20"/>
          <w:szCs w:val="20"/>
          <w:lang w:val="en-GB"/>
        </w:rPr>
        <w:t>;</w:t>
      </w:r>
    </w:p>
    <w:p w14:paraId="58EF9C93">
      <w:pPr>
        <w:spacing w:after="180"/>
        <w:ind w:left="1418" w:hanging="284"/>
        <w:rPr>
          <w:rFonts w:eastAsia="宋体"/>
          <w:sz w:val="20"/>
          <w:szCs w:val="20"/>
          <w:lang w:val="en-GB"/>
        </w:rPr>
      </w:pPr>
      <w:r>
        <w:rPr>
          <w:rFonts w:eastAsia="宋体"/>
          <w:sz w:val="20"/>
          <w:szCs w:val="20"/>
          <w:lang w:val="en-GB"/>
        </w:rPr>
        <w:t>end if</w:t>
      </w:r>
    </w:p>
    <w:p w14:paraId="7B569D6C">
      <w:pPr>
        <w:spacing w:after="180"/>
        <w:ind w:left="1135" w:hanging="284"/>
        <w:rPr>
          <w:rFonts w:eastAsia="宋体"/>
          <w:sz w:val="20"/>
          <w:szCs w:val="20"/>
          <w:lang w:val="en-GB"/>
        </w:rPr>
      </w:pPr>
      <w:r>
        <w:rPr>
          <w:rFonts w:eastAsia="宋体"/>
          <w:sz w:val="20"/>
          <w:szCs w:val="20"/>
          <w:lang w:val="en-GB"/>
        </w:rPr>
        <w:t>end while</w:t>
      </w:r>
    </w:p>
    <w:p w14:paraId="44E23943">
      <w:pPr>
        <w:spacing w:after="180"/>
        <w:ind w:left="851" w:hanging="284"/>
        <w:rPr>
          <w:rFonts w:eastAsia="宋体"/>
          <w:sz w:val="20"/>
          <w:szCs w:val="20"/>
          <w:lang w:val="en-GB"/>
        </w:rPr>
      </w:pPr>
      <w:r>
        <w:rPr>
          <w:rFonts w:eastAsia="宋体"/>
          <w:sz w:val="20"/>
          <w:szCs w:val="20"/>
          <w:lang w:val="en-GB"/>
        </w:rPr>
        <w:t>end if</w:t>
      </w:r>
      <w:r>
        <w:rPr>
          <w:rFonts w:hint="eastAsia" w:eastAsia="宋体"/>
          <w:sz w:val="20"/>
          <w:szCs w:val="20"/>
          <w:lang w:val="en-GB"/>
        </w:rPr>
        <w:t xml:space="preserve"> </w:t>
      </w:r>
    </w:p>
    <w:p w14:paraId="35BB9116">
      <w:pPr>
        <w:spacing w:after="180"/>
        <w:ind w:left="851" w:hanging="284"/>
        <w:rPr>
          <w:rFonts w:eastAsia="宋体"/>
          <w:i/>
          <w:sz w:val="20"/>
          <w:szCs w:val="20"/>
        </w:rPr>
      </w:pPr>
      <m:oMath>
        <m:r>
          <m:rPr/>
          <w:rPr>
            <w:rFonts w:ascii="Cambria Math" w:hAnsi="Cambria Math" w:eastAsia="宋体"/>
            <w:sz w:val="20"/>
            <w:szCs w:val="20"/>
            <w:lang w:val="en-GB" w:eastAsia="en-US"/>
          </w:rPr>
          <m:t>m=m+1</m:t>
        </m:r>
      </m:oMath>
      <w:r>
        <w:rPr>
          <w:rFonts w:eastAsia="宋体"/>
          <w:iCs/>
          <w:sz w:val="20"/>
          <w:szCs w:val="20"/>
          <w:lang w:val="en-GB" w:eastAsia="en-US"/>
        </w:rPr>
        <w:t>;</w:t>
      </w:r>
      <w:r>
        <w:rPr>
          <w:rFonts w:eastAsia="宋体"/>
          <w:iCs/>
          <w:sz w:val="20"/>
          <w:szCs w:val="20"/>
          <w:lang w:eastAsia="en-US"/>
        </w:rPr>
        <w:t xml:space="preserve"> </w:t>
      </w:r>
    </w:p>
    <w:p w14:paraId="77B9D959">
      <w:pPr>
        <w:spacing w:after="180"/>
        <w:ind w:left="568" w:hanging="284"/>
        <w:rPr>
          <w:rFonts w:eastAsia="宋体"/>
          <w:sz w:val="20"/>
          <w:szCs w:val="20"/>
          <w:lang w:val="en-GB"/>
        </w:rPr>
      </w:pPr>
      <w:r>
        <w:rPr>
          <w:rFonts w:hint="eastAsia" w:eastAsia="宋体"/>
          <w:sz w:val="20"/>
          <w:szCs w:val="20"/>
          <w:lang w:val="en-GB"/>
        </w:rPr>
        <w:t>end while</w:t>
      </w:r>
    </w:p>
    <w:p w14:paraId="2FD41BCD">
      <w:pPr>
        <w:spacing w:after="180"/>
        <w:ind w:left="5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d>
          <m:dPr>
            <m:ctrlPr>
              <w:rPr>
                <w:rFonts w:ascii="Cambria Math" w:hAnsi="Cambria Math" w:eastAsia="宋体"/>
                <w:sz w:val="20"/>
                <w:szCs w:val="20"/>
                <w:lang w:val="en-GB"/>
              </w:rPr>
            </m:ctrlPr>
          </m:dPr>
          <m:e>
            <m:r>
              <m:rPr/>
              <w:rPr>
                <w:rFonts w:ascii="Cambria Math" w:hAnsi="Cambria Math" w:eastAsia="宋体"/>
                <w:sz w:val="20"/>
                <w:szCs w:val="20"/>
                <w:lang w:val="en-GB"/>
              </w:rPr>
              <m:t>j</m:t>
            </m:r>
            <m:r>
              <m:rPr>
                <m:sty m:val="p"/>
              </m:rPr>
              <w:rPr>
                <w:rFonts w:ascii="Cambria Math" w:hAnsi="Cambria Math" w:eastAsia="宋体"/>
                <w:sz w:val="20"/>
                <w:szCs w:val="20"/>
                <w:lang w:val="en-GB"/>
              </w:rPr>
              <m:t xml:space="preserve"> </m:t>
            </m:r>
            <m:r>
              <m:rPr/>
              <w:rPr>
                <w:rFonts w:ascii="Cambria Math" w:hAnsi="Cambria Math" w:eastAsia="宋体"/>
                <w:sz w:val="20"/>
                <w:szCs w:val="20"/>
                <w:lang w:val="en-GB"/>
              </w:rPr>
              <m:t>mod</m:t>
            </m:r>
            <m:d>
              <m:dPr>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m:sty m:val="p"/>
                      </m:rPr>
                      <w:rPr>
                        <w:rFonts w:ascii="Cambria Math" w:hAnsi="Cambria Math" w:eastAsia="宋体"/>
                        <w:sz w:val="20"/>
                        <w:szCs w:val="20"/>
                        <w:lang w:val="en-GB"/>
                      </w:rPr>
                      <m:t>4</m:t>
                    </m:r>
                    <m:ctrlPr>
                      <w:rPr>
                        <w:rFonts w:ascii="Cambria Math" w:hAnsi="Cambria Math" w:eastAsia="宋体"/>
                        <w:sz w:val="20"/>
                        <w:szCs w:val="20"/>
                        <w:lang w:val="en-GB"/>
                      </w:rPr>
                    </m:ctrlPr>
                  </m:num>
                  <m:den>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den>
                </m:f>
                <m:ctrlPr>
                  <w:rPr>
                    <w:rFonts w:ascii="Cambria Math" w:hAnsi="Cambria Math" w:eastAsia="宋体"/>
                    <w:sz w:val="20"/>
                    <w:szCs w:val="20"/>
                    <w:lang w:val="en-GB"/>
                  </w:rPr>
                </m:ctrlPr>
              </m:e>
            </m:d>
            <m:ctrlPr>
              <w:rPr>
                <w:rFonts w:ascii="Cambria Math" w:hAnsi="Cambria Math" w:eastAsia="宋体"/>
                <w:sz w:val="20"/>
                <w:szCs w:val="20"/>
                <w:lang w:val="en-GB"/>
              </w:rPr>
            </m:ctrlPr>
          </m:e>
        </m:d>
        <m:r>
          <m:rPr>
            <m:sty m:val="p"/>
          </m:rPr>
          <w:rPr>
            <w:rFonts w:ascii="Cambria Math" w:hAnsi="Cambria Math" w:eastAsia="宋体"/>
            <w:sz w:val="20"/>
            <w:szCs w:val="20"/>
            <w:lang w:val="en-GB"/>
          </w:rPr>
          <m:t>×</m:t>
        </m:r>
        <m:d>
          <m:dPr>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m:sty m:val="p"/>
                  </m:rPr>
                  <w:rPr>
                    <w:rFonts w:ascii="Cambria Math" w:hAnsi="Cambria Math" w:eastAsia="宋体"/>
                    <w:sz w:val="20"/>
                    <w:szCs w:val="20"/>
                    <w:lang w:val="en-GB"/>
                  </w:rPr>
                  <m:t>4</m:t>
                </m:r>
                <m:ctrlPr>
                  <w:rPr>
                    <w:rFonts w:ascii="Cambria Math" w:hAnsi="Cambria Math" w:eastAsia="宋体"/>
                    <w:sz w:val="20"/>
                    <w:szCs w:val="20"/>
                    <w:lang w:val="en-GB"/>
                  </w:rPr>
                </m:ctrlPr>
              </m:num>
              <m:den>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den>
            </m:f>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r>
        <w:rPr>
          <w:rFonts w:eastAsia="宋体"/>
          <w:sz w:val="20"/>
          <w:szCs w:val="20"/>
          <w:lang w:val="en-GB"/>
        </w:rPr>
        <w:t xml:space="preserve">; </w:t>
      </w:r>
    </w:p>
    <w:p w14:paraId="773B53AC">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r>
              <m:rPr>
                <m:sty m:val="p"/>
              </m:rPr>
              <w:rPr>
                <w:rFonts w:ascii="Cambria Math" w:hAnsi="Cambria Math" w:eastAsia="宋体"/>
                <w:sz w:val="20"/>
                <w:szCs w:val="20"/>
                <w:lang w:val="en-GB" w:eastAsia="en-US"/>
              </w:rPr>
              <m:t>2</m:t>
            </m:r>
            <m:ctrlPr>
              <w:rPr>
                <w:rFonts w:ascii="Cambria Math" w:hAnsi="Cambria Math" w:eastAsia="宋体" w:cs="Calibri"/>
                <w:sz w:val="21"/>
                <w:szCs w:val="21"/>
                <w:lang w:val="en-GB" w:eastAsia="en-US"/>
              </w:rPr>
            </m:ctrlPr>
          </m:sub>
        </m:sSub>
        <m:r>
          <m:rPr>
            <m:sty m:val="p"/>
          </m:rPr>
          <w:rPr>
            <w:rFonts w:ascii="Cambria Math" w:hAnsi="Cambria Math" w:eastAsia="宋体"/>
            <w:sz w:val="20"/>
            <w:szCs w:val="20"/>
            <w:lang w:val="en-GB" w:eastAsia="en-US"/>
          </w:rPr>
          <m:t>=</m:t>
        </m:r>
        <m:sSubSup>
          <m:sSubSupPr>
            <m:ctrlPr>
              <w:rPr>
                <w:rFonts w:ascii="Cambria Math" w:hAnsi="Cambria Math" w:eastAsia="宋体" w:cs="Calibri"/>
                <w:sz w:val="21"/>
                <w:szCs w:val="21"/>
                <w:lang w:val="en-GB" w:eastAsia="en-US"/>
              </w:rPr>
            </m:ctrlPr>
          </m:sSubSup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m:sty m:val="p"/>
              </m:rPr>
              <w:rPr>
                <w:rFonts w:ascii="Cambria Math" w:hAnsi="Cambria Math" w:eastAsia="宋体"/>
                <w:sz w:val="20"/>
                <w:szCs w:val="20"/>
                <w:lang w:val="en-GB" w:eastAsia="en-US"/>
              </w:rPr>
              <m:t>T−</m:t>
            </m:r>
            <m:r>
              <m:rPr/>
              <w:rPr>
                <w:rFonts w:ascii="Cambria Math" w:hAnsi="Cambria Math" w:eastAsia="宋体"/>
                <w:sz w:val="20"/>
                <w:szCs w:val="20"/>
                <w:lang w:val="en-GB" w:eastAsia="en-US"/>
              </w:rPr>
              <m:t>DAI</m:t>
            </m:r>
            <m:ctrlPr>
              <w:rPr>
                <w:rFonts w:ascii="Cambria Math" w:hAnsi="Cambria Math" w:eastAsia="宋体" w:cs="Calibri"/>
                <w:sz w:val="21"/>
                <w:szCs w:val="21"/>
                <w:lang w:val="en-GB" w:eastAsia="en-US"/>
              </w:rPr>
            </m:ctrlPr>
          </m:sub>
          <m:sup>
            <m:r>
              <m:rPr/>
              <w:rPr>
                <w:rFonts w:ascii="Cambria Math" w:hAnsi="Cambria Math" w:eastAsia="宋体"/>
                <w:sz w:val="20"/>
                <w:szCs w:val="20"/>
                <w:lang w:val="en-GB" w:eastAsia="en-US"/>
              </w:rPr>
              <m:t>UL</m:t>
            </m:r>
            <m:ctrlPr>
              <w:rPr>
                <w:rFonts w:ascii="Cambria Math" w:hAnsi="Cambria Math" w:eastAsia="宋体" w:cs="Calibri"/>
                <w:sz w:val="21"/>
                <w:szCs w:val="21"/>
                <w:lang w:val="en-GB" w:eastAsia="en-US"/>
              </w:rPr>
            </m:ctrlPr>
          </m:sup>
        </m:sSubSup>
      </m:oMath>
      <w:r>
        <w:rPr>
          <w:rFonts w:eastAsia="宋体"/>
          <w:sz w:val="20"/>
          <w:szCs w:val="20"/>
          <w:lang w:val="en-GB" w:eastAsia="en-US"/>
        </w:rPr>
        <w:t xml:space="preserve"> and </w:t>
      </w:r>
      <m:oMath>
        <m:sSub>
          <m:sSubPr>
            <m:ctrlPr>
              <w:rPr>
                <w:rFonts w:ascii="Cambria Math" w:hAnsi="Cambria Math" w:eastAsia="宋体" w:cs="Calibri"/>
                <w:iCs/>
                <w:sz w:val="21"/>
                <w:szCs w:val="21"/>
                <w:lang w:val="en-GB" w:eastAsia="en-US"/>
              </w:rPr>
            </m:ctrlPr>
          </m:sSubPr>
          <m:e>
            <m:r>
              <m:rPr/>
              <w:rPr>
                <w:rFonts w:ascii="Cambria Math" w:hAnsi="Cambria Math" w:eastAsia="宋体"/>
                <w:sz w:val="20"/>
                <w:szCs w:val="20"/>
                <w:lang w:val="en-GB" w:eastAsia="en-US"/>
              </w:rPr>
              <m:t>T</m:t>
            </m:r>
            <m:ctrlPr>
              <w:rPr>
                <w:rFonts w:ascii="Cambria Math" w:hAnsi="Cambria Math" w:eastAsia="宋体" w:cs="Calibri"/>
                <w:iCs/>
                <w:sz w:val="21"/>
                <w:szCs w:val="21"/>
                <w:lang w:val="en-GB" w:eastAsia="en-US"/>
              </w:rPr>
            </m:ctrlPr>
          </m:e>
          <m:sub>
            <m:r>
              <m:rPr/>
              <w:rPr>
                <w:rFonts w:ascii="Cambria Math" w:hAnsi="Cambria Math" w:eastAsia="宋体"/>
                <w:sz w:val="20"/>
                <w:szCs w:val="20"/>
                <w:lang w:val="en-GB" w:eastAsia="en-US"/>
              </w:rPr>
              <m:t>D</m:t>
            </m:r>
            <m:ctrlPr>
              <w:rPr>
                <w:rFonts w:ascii="Cambria Math" w:hAnsi="Cambria Math" w:eastAsia="宋体" w:cs="Calibri"/>
                <w:iCs/>
                <w:sz w:val="21"/>
                <w:szCs w:val="21"/>
                <w:lang w:val="en-GB" w:eastAsia="en-US"/>
              </w:rPr>
            </m:ctrlPr>
          </m:sub>
        </m:sSub>
        <m:r>
          <m:rPr>
            <m:sty m:val="p"/>
          </m:rPr>
          <w:rPr>
            <w:rFonts w:ascii="Cambria Math" w:hAnsi="Cambria Math" w:eastAsia="宋体"/>
            <w:sz w:val="20"/>
            <w:szCs w:val="20"/>
            <w:lang w:val="en-GB" w:eastAsia="en-US"/>
          </w:rPr>
          <m:t>=2</m:t>
        </m:r>
      </m:oMath>
    </w:p>
    <w:p w14:paraId="3A05E346">
      <w:pPr>
        <w:spacing w:after="180"/>
        <w:ind w:left="851" w:hanging="284"/>
        <w:rPr>
          <w:rFonts w:eastAsia="宋体"/>
          <w:sz w:val="20"/>
          <w:szCs w:val="20"/>
          <w:lang w:val="en-GB" w:eastAsia="en-US"/>
        </w:rPr>
      </w:pPr>
      <m:oMath>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r>
              <m:rPr>
                <m:sty m:val="p"/>
              </m:rPr>
              <w:rPr>
                <w:rFonts w:ascii="Cambria Math" w:hAnsi="Cambria Math" w:eastAsia="宋体"/>
                <w:sz w:val="20"/>
                <w:szCs w:val="20"/>
                <w:lang w:val="en-GB" w:eastAsia="en-US"/>
              </w:rPr>
              <m:t>2</m:t>
            </m:r>
            <m:ctrlPr>
              <w:rPr>
                <w:rFonts w:ascii="Cambria Math" w:hAnsi="Cambria Math" w:eastAsia="宋体" w:cs="Calibri"/>
                <w:sz w:val="21"/>
                <w:szCs w:val="21"/>
                <w:lang w:val="en-GB" w:eastAsia="en-US"/>
              </w:rPr>
            </m:ctrlPr>
          </m:sub>
        </m:sSub>
        <m:r>
          <m:rPr>
            <m:sty m:val="p"/>
          </m:rPr>
          <w:rPr>
            <w:rFonts w:ascii="Cambria Math" w:hAnsi="Cambria Math" w:eastAsia="宋体"/>
            <w:sz w:val="20"/>
            <w:szCs w:val="20"/>
            <w:lang w:val="en-GB" w:eastAsia="en-US"/>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eastAsia="en-US"/>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eastAsia="en-US"/>
              </w:rPr>
              <m:t>temp</m:t>
            </m:r>
            <m:ctrlPr>
              <w:rPr>
                <w:rFonts w:ascii="Cambria Math" w:hAnsi="Cambria Math" w:eastAsia="宋体" w:cs="Calibri"/>
                <w:sz w:val="21"/>
                <w:szCs w:val="21"/>
                <w:lang w:val="en-GB" w:eastAsia="en-US"/>
              </w:rPr>
            </m:ctrlPr>
          </m:sub>
        </m:sSub>
      </m:oMath>
      <w:r>
        <w:rPr>
          <w:rFonts w:eastAsia="宋体"/>
          <w:sz w:val="21"/>
          <w:szCs w:val="21"/>
          <w:lang w:val="en-GB" w:eastAsia="en-US"/>
        </w:rPr>
        <w:t xml:space="preserve">; </w:t>
      </w:r>
    </w:p>
    <w:p w14:paraId="0EECBC97">
      <w:pPr>
        <w:spacing w:after="180"/>
        <w:ind w:left="568" w:hanging="284"/>
        <w:rPr>
          <w:rFonts w:eastAsia="宋体"/>
          <w:sz w:val="20"/>
          <w:szCs w:val="20"/>
          <w:lang w:val="en-GB"/>
        </w:rPr>
      </w:pPr>
      <w:r>
        <w:rPr>
          <w:rFonts w:eastAsia="宋体"/>
          <w:sz w:val="20"/>
          <w:szCs w:val="20"/>
          <w:lang w:val="en-GB"/>
        </w:rPr>
        <w:t>end if</w:t>
      </w:r>
    </w:p>
    <w:p w14:paraId="2B0B9D43">
      <w:pPr>
        <w:spacing w:after="180"/>
        <w:ind w:left="568" w:hanging="284"/>
        <w:rPr>
          <w:rFonts w:eastAsia="宋体"/>
          <w:i/>
          <w:sz w:val="20"/>
          <w:szCs w:val="20"/>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d>
          <m:dPr>
            <m:begChr m:val="⌊"/>
            <m:endChr m:val="⌋"/>
            <m:ctrlPr>
              <w:rPr>
                <w:rFonts w:ascii="Cambria Math" w:hAnsi="Cambria Math" w:eastAsia="宋体"/>
                <w:sz w:val="20"/>
                <w:szCs w:val="20"/>
                <w:lang w:val="en-GB"/>
              </w:rPr>
            </m:ctrlPr>
          </m:dPr>
          <m:e>
            <m:f>
              <m:fPr>
                <m:ctrlPr>
                  <w:rPr>
                    <w:rFonts w:ascii="Cambria Math" w:hAnsi="Cambria Math" w:eastAsia="宋体"/>
                    <w:sz w:val="20"/>
                    <w:szCs w:val="20"/>
                    <w:lang w:val="en-GB"/>
                  </w:rPr>
                </m:ctrlPr>
              </m:fPr>
              <m:num>
                <m:r>
                  <m:rPr/>
                  <w:rPr>
                    <w:rFonts w:ascii="Cambria Math" w:hAnsi="Cambria Math" w:eastAsia="宋体"/>
                    <w:sz w:val="20"/>
                    <w:szCs w:val="20"/>
                    <w:lang w:val="en-GB"/>
                  </w:rPr>
                  <m:t>j</m:t>
                </m:r>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T</m:t>
                    </m:r>
                    <m:ctrlPr>
                      <w:rPr>
                        <w:rFonts w:ascii="Cambria Math" w:hAnsi="Cambria Math" w:eastAsia="宋体"/>
                        <w:sz w:val="20"/>
                        <w:szCs w:val="20"/>
                        <w:lang w:val="en-GB"/>
                      </w:rPr>
                    </m:ctrlPr>
                  </m:e>
                  <m:sub>
                    <m:r>
                      <m:rPr/>
                      <w:rPr>
                        <w:rFonts w:ascii="Cambria Math" w:hAnsi="Cambria Math" w:eastAsia="宋体"/>
                        <w:sz w:val="20"/>
                        <w:szCs w:val="20"/>
                        <w:lang w:val="en-GB"/>
                      </w:rPr>
                      <m:t>D</m:t>
                    </m:r>
                    <m:ctrlPr>
                      <w:rPr>
                        <w:rFonts w:ascii="Cambria Math" w:hAnsi="Cambria Math" w:eastAsia="宋体"/>
                        <w:sz w:val="20"/>
                        <w:szCs w:val="20"/>
                        <w:lang w:val="en-GB"/>
                      </w:rPr>
                    </m:ctrlPr>
                  </m:sub>
                </m:sSub>
                <m:ctrlPr>
                  <w:rPr>
                    <w:rFonts w:ascii="Cambria Math" w:hAnsi="Cambria Math" w:eastAsia="宋体"/>
                    <w:sz w:val="20"/>
                    <w:szCs w:val="20"/>
                    <w:lang w:val="en-GB"/>
                  </w:rPr>
                </m:ctrlPr>
              </m:num>
              <m:den>
                <m:r>
                  <m:rPr>
                    <m:sty m:val="p"/>
                  </m:rPr>
                  <w:rPr>
                    <w:rFonts w:ascii="Cambria Math" w:hAnsi="Cambria Math" w:eastAsia="宋体"/>
                    <w:sz w:val="20"/>
                    <w:szCs w:val="20"/>
                    <w:lang w:val="en-GB"/>
                  </w:rPr>
                  <m:t>4</m:t>
                </m:r>
                <m:ctrlPr>
                  <w:rPr>
                    <w:rFonts w:ascii="Cambria Math" w:hAnsi="Cambria Math" w:eastAsia="宋体"/>
                    <w:sz w:val="20"/>
                    <w:szCs w:val="20"/>
                    <w:lang w:val="en-GB"/>
                  </w:rPr>
                </m:ctrlPr>
              </m:den>
            </m:f>
            <m:ctrlPr>
              <w:rPr>
                <w:rFonts w:ascii="Cambria Math" w:hAnsi="Cambria Math" w:eastAsia="宋体"/>
                <w:sz w:val="20"/>
                <w:szCs w:val="20"/>
                <w:lang w:val="en-GB"/>
              </w:rPr>
            </m:ctrlPr>
          </m:e>
        </m:d>
      </m:oMath>
      <w:r>
        <w:rPr>
          <w:rFonts w:eastAsia="宋体"/>
          <w:iCs/>
          <w:sz w:val="20"/>
          <w:szCs w:val="20"/>
        </w:rPr>
        <w:t>;</w:t>
      </w:r>
    </w:p>
    <w:p w14:paraId="779CD3DA">
      <w:pPr>
        <w:spacing w:after="180"/>
        <w:ind w:left="568" w:hanging="284"/>
        <w:rPr>
          <w:rFonts w:eastAsia="宋体" w:cs="Arial"/>
          <w:sz w:val="20"/>
          <w:szCs w:val="20"/>
          <w:lang w:val="en-GB"/>
        </w:rPr>
      </w:pPr>
      <w:r>
        <w:rPr>
          <w:rFonts w:hint="eastAsia" w:eastAsia="宋体"/>
          <w:sz w:val="20"/>
          <w:szCs w:val="20"/>
          <w:lang w:val="en-GB"/>
        </w:rPr>
        <w:t xml:space="preserve">if </w:t>
      </w: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&lt;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56783B18">
      <w:pPr>
        <w:spacing w:after="180"/>
        <w:ind w:left="568" w:hanging="284"/>
        <w:rPr>
          <w:rFonts w:eastAsia="宋体"/>
          <w:sz w:val="20"/>
          <w:szCs w:val="20"/>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w:t>
      </w:r>
      <w:r>
        <w:rPr>
          <w:rFonts w:eastAsia="宋体"/>
          <w:sz w:val="20"/>
          <w:szCs w:val="20"/>
        </w:rPr>
        <w:t xml:space="preserve"> </w:t>
      </w:r>
    </w:p>
    <w:p w14:paraId="5D7FECF2">
      <w:pPr>
        <w:spacing w:after="180"/>
        <w:ind w:left="568" w:hanging="284"/>
        <w:rPr>
          <w:rFonts w:cs="Arial"/>
          <w:sz w:val="20"/>
          <w:szCs w:val="20"/>
          <w:lang w:val="en-GB"/>
        </w:rPr>
      </w:pPr>
      <w:r>
        <w:rPr>
          <w:rFonts w:hint="eastAsia"/>
          <w:sz w:val="20"/>
          <w:szCs w:val="20"/>
          <w:lang w:val="en-GB"/>
        </w:rPr>
        <w:t>end if</w:t>
      </w:r>
    </w:p>
    <w:p w14:paraId="0FB1E8F8">
      <w:pPr>
        <w:spacing w:after="180"/>
        <w:ind w:left="568" w:hanging="284"/>
        <w:rPr>
          <w:rFonts w:cs="Arial"/>
          <w:sz w:val="20"/>
          <w:szCs w:val="20"/>
          <w:lang w:val="en-GB"/>
        </w:rPr>
      </w:pPr>
      <w:r>
        <w:rPr>
          <w:rFonts w:hint="eastAsia" w:cs="Arial"/>
          <w:sz w:val="20"/>
          <w:szCs w:val="20"/>
          <w:lang w:val="en-GB"/>
        </w:rPr>
        <w:t xml:space="preserve">if </w:t>
      </w:r>
      <w:r>
        <w:rPr>
          <w:i/>
          <w:sz w:val="20"/>
          <w:szCs w:val="20"/>
          <w:lang w:val="en-GB" w:eastAsia="en-US"/>
        </w:rPr>
        <w:t>harq-ACK-SpatialBundlingPUCCH</w:t>
      </w:r>
      <w:r>
        <w:rPr>
          <w:rFonts w:hint="eastAsia"/>
          <w:sz w:val="20"/>
          <w:szCs w:val="20"/>
          <w:lang w:val="en-GB"/>
        </w:rPr>
        <w:t xml:space="preserve"> </w:t>
      </w:r>
      <w:r>
        <w:rPr>
          <w:sz w:val="20"/>
          <w:szCs w:val="20"/>
        </w:rPr>
        <w:t>is not provided</w:t>
      </w:r>
      <w:r>
        <w:rPr>
          <w:rFonts w:hint="eastAsia" w:cs="Arial"/>
          <w:sz w:val="20"/>
          <w:szCs w:val="20"/>
          <w:lang w:val="en-GB"/>
        </w:rPr>
        <w:t>,</w:t>
      </w:r>
    </w:p>
    <w:p w14:paraId="37431888">
      <w:pPr>
        <w:spacing w:after="180"/>
        <w:ind w:left="851" w:hanging="284"/>
        <w:rPr>
          <w:rFonts w:eastAsia="宋体"/>
          <w:sz w:val="20"/>
          <w:szCs w:val="20"/>
        </w:rPr>
      </w:pPr>
      <m:oMath>
        <m:sSup>
          <m:sSupPr>
            <m:ctrlPr>
              <w:rPr>
                <w:rFonts w:ascii="Cambria Math" w:hAnsi="Cambria Math" w:eastAsia="宋体" w:cs="Calibri"/>
                <w:sz w:val="21"/>
                <w:szCs w:val="21"/>
                <w:lang w:val="en-GB" w:eastAsia="en-US"/>
              </w:rPr>
            </m:ctrlPr>
          </m:sSupPr>
          <m:e>
            <m:r>
              <m:rPr/>
              <w:rPr>
                <w:rFonts w:ascii="Cambria Math" w:hAnsi="Cambria Math" w:eastAsia="宋体"/>
                <w:sz w:val="20"/>
                <w:szCs w:val="20"/>
                <w:lang w:val="en-GB"/>
              </w:rPr>
              <m:t>O</m:t>
            </m:r>
            <m:ctrlPr>
              <w:rPr>
                <w:rFonts w:ascii="Cambria Math" w:hAnsi="Cambria Math" w:eastAsia="宋体" w:cs="Calibri"/>
                <w:sz w:val="21"/>
                <w:szCs w:val="21"/>
                <w:lang w:val="en-GB" w:eastAsia="en-US"/>
              </w:rPr>
            </m:ctrlPr>
          </m:e>
          <m:sup>
            <m:r>
              <m:rPr/>
              <w:rPr>
                <w:rFonts w:ascii="Cambria Math" w:hAnsi="Cambria Math" w:eastAsia="宋体"/>
                <w:sz w:val="20"/>
                <w:szCs w:val="20"/>
                <w:lang w:val="en-GB"/>
              </w:rPr>
              <m:t>ACK</m:t>
            </m:r>
            <m:ctrlPr>
              <w:rPr>
                <w:rFonts w:ascii="Cambria Math" w:hAnsi="Cambria Math" w:eastAsia="宋体" w:cs="Calibri"/>
                <w:sz w:val="21"/>
                <w:szCs w:val="21"/>
                <w:lang w:val="en-GB" w:eastAsia="en-US"/>
              </w:rPr>
            </m:ctrlPr>
          </m:sup>
        </m:sSup>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rPr>
          <m:t>⋅</m:t>
        </m:r>
        <m:d>
          <m:dPr>
            <m:ctrlPr>
              <w:rPr>
                <w:rFonts w:ascii="Cambria Math" w:hAnsi="Cambria Math" w:eastAsia="宋体" w:cs="Calibri"/>
                <w:sz w:val="21"/>
                <w:szCs w:val="21"/>
                <w:lang w:val="en-GB" w:eastAsia="en-US"/>
              </w:rPr>
            </m:ctrlPr>
          </m:dPr>
          <m:e>
            <m:r>
              <m:rPr>
                <m:sty m:val="p"/>
              </m:rPr>
              <w:rPr>
                <w:rFonts w:ascii="Cambria Math" w:hAnsi="Cambria Math" w:eastAsia="宋体"/>
                <w:sz w:val="20"/>
                <w:szCs w:val="20"/>
                <w:lang w:val="en-GB" w:eastAsia="en-US"/>
              </w:rPr>
              <m:t>4</m:t>
            </m:r>
            <m:r>
              <m:rPr>
                <m:sty m:val="p"/>
              </m:rPr>
              <w:rPr>
                <w:rFonts w:ascii="Cambria Math" w:hAnsi="Cambria Math" w:eastAsia="宋体"/>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cs="Calibri"/>
                    <w:sz w:val="21"/>
                    <w:szCs w:val="21"/>
                    <w:lang w:val="en-GB" w:eastAsia="en-US"/>
                  </w:rPr>
                </m:ctrlPr>
              </m:sub>
            </m:sSub>
            <m:ctrlPr>
              <w:rPr>
                <w:rFonts w:ascii="Cambria Math" w:hAnsi="Cambria Math" w:eastAsia="宋体" w:cs="Calibri"/>
                <w:sz w:val="21"/>
                <w:szCs w:val="21"/>
                <w:lang w:val="en-GB" w:eastAsia="en-US"/>
              </w:rPr>
            </m:ctrlPr>
          </m:e>
        </m:d>
      </m:oMath>
      <w:r>
        <w:rPr>
          <w:rFonts w:eastAsia="宋体"/>
          <w:sz w:val="21"/>
          <w:szCs w:val="21"/>
          <w:lang w:eastAsia="en-US"/>
        </w:rPr>
        <w:t xml:space="preserve"> </w:t>
      </w:r>
    </w:p>
    <w:p w14:paraId="2410FA37">
      <w:pPr>
        <w:spacing w:after="180"/>
        <w:ind w:left="568" w:hanging="284"/>
        <w:rPr>
          <w:rFonts w:eastAsia="宋体"/>
          <w:sz w:val="20"/>
          <w:szCs w:val="20"/>
          <w:lang w:val="en-GB"/>
        </w:rPr>
      </w:pPr>
      <w:r>
        <w:rPr>
          <w:rFonts w:hint="eastAsia" w:eastAsia="宋体"/>
          <w:sz w:val="20"/>
          <w:szCs w:val="20"/>
          <w:lang w:val="en-GB"/>
        </w:rPr>
        <w:t>else</w:t>
      </w:r>
    </w:p>
    <w:p w14:paraId="3A5BDD88">
      <w:pPr>
        <w:spacing w:after="180"/>
        <w:ind w:left="851" w:hanging="284"/>
        <w:rPr>
          <w:rFonts w:eastAsia="宋体"/>
          <w:sz w:val="20"/>
          <w:szCs w:val="20"/>
        </w:rPr>
      </w:pPr>
      <m:oMath>
        <m:sSup>
          <m:sSupPr>
            <m:ctrlPr>
              <w:rPr>
                <w:rFonts w:ascii="Cambria Math" w:hAnsi="Cambria Math" w:eastAsia="宋体" w:cs="宋体"/>
                <w:lang w:val="en-GB" w:eastAsia="en-US"/>
              </w:rPr>
            </m:ctrlPr>
          </m:sSupPr>
          <m:e>
            <m:r>
              <m:rPr/>
              <w:rPr>
                <w:rFonts w:ascii="Cambria Math" w:hAnsi="Cambria Math" w:eastAsia="宋体"/>
                <w:sz w:val="20"/>
                <w:szCs w:val="20"/>
                <w:lang w:val="en-GB" w:eastAsia="en-US"/>
              </w:rPr>
              <m:t>O</m:t>
            </m:r>
            <m:ctrlPr>
              <w:rPr>
                <w:rFonts w:ascii="Cambria Math" w:hAnsi="Cambria Math" w:eastAsia="宋体" w:cs="宋体"/>
                <w:lang w:val="en-GB" w:eastAsia="en-US"/>
              </w:rPr>
            </m:ctrlPr>
          </m:e>
          <m:sup>
            <m:r>
              <m:rPr/>
              <w:rPr>
                <w:rFonts w:ascii="Cambria Math" w:hAnsi="Cambria Math" w:eastAsia="宋体"/>
                <w:sz w:val="20"/>
                <w:szCs w:val="20"/>
                <w:lang w:val="en-GB" w:eastAsia="en-US"/>
              </w:rPr>
              <m:t>ACK</m:t>
            </m:r>
            <m:ctrlPr>
              <w:rPr>
                <w:rFonts w:ascii="Cambria Math" w:hAnsi="Cambria Math" w:eastAsia="宋体" w:cs="宋体"/>
                <w:lang w:val="en-GB" w:eastAsia="en-US"/>
              </w:rPr>
            </m:ctrlPr>
          </m:sup>
        </m:sSup>
        <m:r>
          <m:rPr>
            <m:sty m:val="p"/>
          </m:rPr>
          <w:rPr>
            <w:rFonts w:ascii="Cambria Math" w:hAnsi="Cambria Math" w:eastAsia="宋体"/>
            <w:sz w:val="20"/>
            <w:szCs w:val="20"/>
            <w:lang w:val="en-GB" w:eastAsia="en-US"/>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rPr>
          <m:t>⋅</m:t>
        </m:r>
        <m:d>
          <m:dPr>
            <m:ctrlPr>
              <w:rPr>
                <w:rFonts w:ascii="Cambria Math" w:hAnsi="Cambria Math" w:eastAsia="宋体" w:cs="Calibri"/>
                <w:sz w:val="21"/>
                <w:szCs w:val="21"/>
                <w:lang w:val="en-GB" w:eastAsia="en-US"/>
              </w:rPr>
            </m:ctrlPr>
          </m:dPr>
          <m:e>
            <m:r>
              <m:rPr>
                <m:sty m:val="p"/>
              </m:rPr>
              <w:rPr>
                <w:rFonts w:ascii="Cambria Math" w:hAnsi="Cambria Math" w:eastAsia="宋体"/>
                <w:sz w:val="20"/>
                <w:szCs w:val="20"/>
                <w:lang w:val="en-GB" w:eastAsia="en-US"/>
              </w:rPr>
              <m:t>4</m:t>
            </m:r>
            <m:r>
              <m:rPr>
                <m:sty m:val="p"/>
              </m:rPr>
              <w:rPr>
                <w:rFonts w:ascii="Cambria Math" w:hAnsi="Cambria Math" w:eastAsia="宋体"/>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
              <m:sSubPr>
                <m:ctrlPr>
                  <w:rPr>
                    <w:rFonts w:ascii="Cambria Math" w:hAnsi="Cambria Math" w:eastAsia="宋体" w:cs="Calibri"/>
                    <w:sz w:val="21"/>
                    <w:szCs w:val="21"/>
                    <w:lang w:val="en-GB" w:eastAsia="en-US"/>
                  </w:rPr>
                </m:ctrlPr>
              </m:sSubPr>
              <m:e>
                <m:r>
                  <m:rPr/>
                  <w:rPr>
                    <w:rFonts w:ascii="Cambria Math" w:hAnsi="Cambria Math" w:eastAsia="宋体"/>
                    <w:sz w:val="20"/>
                    <w:szCs w:val="20"/>
                    <w:lang w:val="en-GB"/>
                  </w:rPr>
                  <m:t>V</m:t>
                </m:r>
                <m:ctrlPr>
                  <w:rPr>
                    <w:rFonts w:ascii="Cambria Math" w:hAnsi="Cambria Math" w:eastAsia="宋体" w:cs="Calibri"/>
                    <w:sz w:val="21"/>
                    <w:szCs w:val="21"/>
                    <w:lang w:val="en-GB" w:eastAsia="en-US"/>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cs="Calibri"/>
                    <w:sz w:val="21"/>
                    <w:szCs w:val="21"/>
                    <w:lang w:val="en-GB" w:eastAsia="en-US"/>
                  </w:rPr>
                </m:ctrlPr>
              </m:sub>
            </m:sSub>
            <m:ctrlPr>
              <w:rPr>
                <w:rFonts w:ascii="Cambria Math" w:hAnsi="Cambria Math" w:eastAsia="宋体" w:cs="Calibri"/>
                <w:sz w:val="21"/>
                <w:szCs w:val="21"/>
                <w:lang w:val="en-GB" w:eastAsia="en-US"/>
              </w:rPr>
            </m:ctrlPr>
          </m:e>
        </m:d>
      </m:oMath>
      <w:r>
        <w:rPr>
          <w:rFonts w:eastAsia="宋体"/>
          <w:lang w:eastAsia="en-US"/>
        </w:rPr>
        <w:t xml:space="preserve"> </w:t>
      </w:r>
    </w:p>
    <w:p w14:paraId="714E842B">
      <w:pPr>
        <w:spacing w:after="180"/>
        <w:ind w:left="568" w:hanging="284"/>
        <w:rPr>
          <w:rFonts w:eastAsia="宋体"/>
          <w:sz w:val="20"/>
          <w:szCs w:val="20"/>
          <w:lang w:val="en-GB"/>
        </w:rPr>
      </w:pPr>
      <w:r>
        <w:rPr>
          <w:rFonts w:eastAsia="宋体"/>
          <w:sz w:val="20"/>
          <w:szCs w:val="20"/>
          <w:lang w:val="en-GB"/>
        </w:rPr>
        <w:t>end if</w:t>
      </w:r>
    </w:p>
    <w:p w14:paraId="6C3156AF">
      <w:pPr>
        <w:spacing w:after="180"/>
        <w:ind w:left="568"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r>
              <m:rPr/>
              <w:rPr>
                <w:rFonts w:ascii="Cambria Math" w:eastAsia="宋体"/>
                <w:sz w:val="20"/>
                <w:szCs w:val="20"/>
                <w:lang w:val="en-GB" w:eastAsia="en-US"/>
              </w:rPr>
              <m:t>i</m:t>
            </m:r>
            <m:ctrlPr>
              <w:rPr>
                <w:rFonts w:ascii="Cambria Math" w:hAnsi="Cambria Math" w:eastAsia="宋体"/>
                <w:i/>
                <w:sz w:val="20"/>
                <w:szCs w:val="20"/>
                <w:lang w:val="en-GB" w:eastAsia="en-US"/>
              </w:rPr>
            </m:ctrlPr>
          </m:sub>
          <m:sup>
            <m:r>
              <m:rPr/>
              <w:rPr>
                <w:rFonts w:ascii="Cambria Math" w:eastAsia="宋体"/>
                <w:sz w:val="20"/>
                <w:szCs w:val="20"/>
                <w:lang w:val="en-GB" w:eastAsia="en-US"/>
              </w:rPr>
              <m:t>ACK</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NACK</m:t>
        </m:r>
      </m:oMath>
      <w:r>
        <w:rPr>
          <w:rFonts w:hint="eastAsia" w:eastAsia="宋体"/>
          <w:sz w:val="20"/>
          <w:szCs w:val="20"/>
          <w:lang w:val="en-GB"/>
        </w:rPr>
        <w:t xml:space="preserve"> for any </w:t>
      </w:r>
      <m:oMath>
        <m:r>
          <m:rPr/>
          <w:rPr>
            <w:rFonts w:ascii="Cambria Math" w:hAnsi="Cambria Math" w:eastAsia="宋体"/>
            <w:sz w:val="20"/>
            <w:szCs w:val="20"/>
            <w:lang w:val="en-GB" w:eastAsia="en-US"/>
          </w:rPr>
          <m:t>i∈</m:t>
        </m:r>
        <m:d>
          <m:dPr>
            <m:begChr m:val="{"/>
            <m:endChr m:val="}"/>
            <m:ctrlPr>
              <w:rPr>
                <w:rFonts w:ascii="Cambria Math" w:hAnsi="Cambria Math" w:eastAsia="宋体"/>
                <w:i/>
                <w:sz w:val="20"/>
                <w:szCs w:val="20"/>
                <w:lang w:val="en-GB" w:eastAsia="en-US"/>
              </w:rPr>
            </m:ctrlPr>
          </m:dPr>
          <m:e>
            <m:r>
              <m:rPr/>
              <w:rPr>
                <w:rFonts w:ascii="Cambria Math" w:hAnsi="Cambria Math" w:eastAsia="宋体"/>
                <w:sz w:val="20"/>
                <w:szCs w:val="20"/>
                <w:lang w:val="en-GB" w:eastAsia="en-US"/>
              </w:rPr>
              <m:t>0,1,⋯,</m:t>
            </m:r>
            <m:sSup>
              <m:sSupPr>
                <m:ctrlPr>
                  <w:rPr>
                    <w:rFonts w:ascii="Cambria Math" w:hAnsi="Cambria Math" w:eastAsia="宋体"/>
                    <w:sz w:val="20"/>
                    <w:szCs w:val="20"/>
                    <w:lang w:val="en-GB"/>
                  </w:rPr>
                </m:ctrlPr>
              </m:sSupPr>
              <m:e>
                <m:r>
                  <m:rPr/>
                  <w:rPr>
                    <w:rFonts w:ascii="Cambria Math" w:hAnsi="Cambria Math" w:eastAsia="宋体"/>
                    <w:sz w:val="20"/>
                    <w:szCs w:val="20"/>
                    <w:lang w:val="en-GB"/>
                  </w:rPr>
                  <m:t>O</m:t>
                </m:r>
                <m:ctrlPr>
                  <w:rPr>
                    <w:rFonts w:ascii="Cambria Math" w:hAnsi="Cambria Math" w:eastAsia="宋体"/>
                    <w:sz w:val="20"/>
                    <w:szCs w:val="20"/>
                    <w:lang w:val="en-GB"/>
                  </w:rPr>
                </m:ctrlPr>
              </m:e>
              <m:sup>
                <m:r>
                  <m:rPr/>
                  <w:rPr>
                    <w:rFonts w:ascii="Cambria Math" w:hAnsi="Cambria Math" w:eastAsia="宋体"/>
                    <w:sz w:val="20"/>
                    <w:szCs w:val="20"/>
                    <w:lang w:val="en-GB"/>
                  </w:rPr>
                  <m:t>ACK</m:t>
                </m:r>
                <m:ctrlPr>
                  <w:rPr>
                    <w:rFonts w:ascii="Cambria Math" w:hAnsi="Cambria Math" w:eastAsia="宋体"/>
                    <w:sz w:val="20"/>
                    <w:szCs w:val="20"/>
                    <w:lang w:val="en-GB"/>
                  </w:rPr>
                </m:ctrlPr>
              </m:sup>
            </m:sSup>
            <m:r>
              <m:rPr/>
              <w:rPr>
                <w:rFonts w:ascii="Cambria Math" w:hAnsi="Cambria Math" w:eastAsia="宋体"/>
                <w:sz w:val="20"/>
                <w:szCs w:val="20"/>
                <w:lang w:val="en-GB"/>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oMath>
      <w:r>
        <w:rPr>
          <w:rFonts w:eastAsia="宋体"/>
          <w:sz w:val="20"/>
          <w:szCs w:val="20"/>
          <w:lang w:val="en-GB"/>
        </w:rPr>
        <w:t xml:space="preserve"> .</w:t>
      </w:r>
    </w:p>
    <w:p w14:paraId="3BD77B86">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344B33C">
      <w:pPr>
        <w:spacing w:after="120" w:line="259" w:lineRule="auto"/>
        <w:jc w:val="both"/>
        <w:rPr>
          <w:rFonts w:ascii="Arial" w:hAnsi="Arial" w:eastAsia="Malgun Gothic"/>
          <w:color w:val="FF0000"/>
          <w:sz w:val="22"/>
          <w:szCs w:val="22"/>
          <w:lang w:val="en-GB" w:eastAsia="ko-KR"/>
        </w:rPr>
      </w:pPr>
    </w:p>
    <w:p w14:paraId="6381EC03">
      <w:pPr>
        <w:rPr>
          <w:sz w:val="20"/>
          <w:szCs w:val="20"/>
          <w:lang w:eastAsia="zh-CN"/>
        </w:rPr>
      </w:pPr>
      <w:r>
        <w:fldChar w:fldCharType="begin"/>
      </w:r>
      <w:r>
        <w:instrText xml:space="preserve"> HYPERLINK "file:///D:\\RAN1\\RAN1%23118\\tdocs\\R1-2406341.zip" </w:instrText>
      </w:r>
      <w:r>
        <w:fldChar w:fldCharType="separate"/>
      </w:r>
      <w:r>
        <w:rPr>
          <w:rStyle w:val="82"/>
          <w:sz w:val="20"/>
          <w:szCs w:val="20"/>
          <w:lang w:eastAsia="zh-CN"/>
        </w:rPr>
        <w:t>R1-2406341</w:t>
      </w:r>
      <w:r>
        <w:rPr>
          <w:rStyle w:val="82"/>
          <w:sz w:val="20"/>
          <w:szCs w:val="20"/>
          <w:lang w:eastAsia="zh-CN"/>
        </w:rPr>
        <w:fldChar w:fldCharType="end"/>
      </w:r>
      <w:r>
        <w:rPr>
          <w:sz w:val="20"/>
          <w:szCs w:val="20"/>
          <w:lang w:eastAsia="zh-CN"/>
        </w:rPr>
        <w:tab/>
      </w:r>
      <w:r>
        <w:rPr>
          <w:sz w:val="20"/>
          <w:szCs w:val="20"/>
          <w:lang w:eastAsia="zh-CN"/>
        </w:rPr>
        <w:t>Draft CR on maxNrofCodeWordsScheduledByDCI for second Type-2 HARQ-ACK codebook</w:t>
      </w:r>
      <w:r>
        <w:rPr>
          <w:sz w:val="20"/>
          <w:szCs w:val="20"/>
          <w:lang w:eastAsia="zh-CN"/>
        </w:rPr>
        <w:tab/>
      </w:r>
      <w:r>
        <w:rPr>
          <w:sz w:val="20"/>
          <w:szCs w:val="20"/>
          <w:lang w:eastAsia="zh-CN"/>
        </w:rPr>
        <w:t>CATT</w:t>
      </w:r>
    </w:p>
    <w:tbl>
      <w:tblPr>
        <w:tblStyle w:val="60"/>
        <w:tblW w:w="9640" w:type="dxa"/>
        <w:tblInd w:w="42" w:type="dxa"/>
        <w:tblLayout w:type="fixed"/>
        <w:tblCellMar>
          <w:top w:w="0" w:type="dxa"/>
          <w:left w:w="42" w:type="dxa"/>
          <w:bottom w:w="0" w:type="dxa"/>
          <w:right w:w="42" w:type="dxa"/>
        </w:tblCellMar>
      </w:tblPr>
      <w:tblGrid>
        <w:gridCol w:w="2694"/>
        <w:gridCol w:w="6946"/>
      </w:tblGrid>
      <w:tr w14:paraId="4FED832C">
        <w:tblPrEx>
          <w:tblCellMar>
            <w:top w:w="0" w:type="dxa"/>
            <w:left w:w="42" w:type="dxa"/>
            <w:bottom w:w="0" w:type="dxa"/>
            <w:right w:w="42" w:type="dxa"/>
          </w:tblCellMar>
        </w:tblPrEx>
        <w:tc>
          <w:tcPr>
            <w:tcW w:w="2694" w:type="dxa"/>
            <w:tcBorders>
              <w:top w:val="single" w:color="auto" w:sz="4" w:space="0"/>
              <w:left w:val="single" w:color="auto" w:sz="4" w:space="0"/>
            </w:tcBorders>
          </w:tcPr>
          <w:p w14:paraId="559A6BC0">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14:paraId="202494FF">
            <w:pPr>
              <w:widowControl w:val="0"/>
              <w:overflowPunct w:val="0"/>
              <w:snapToGrid w:val="0"/>
              <w:jc w:val="both"/>
              <w:rPr>
                <w:rFonts w:ascii="Arial" w:hAnsi="Arial" w:eastAsia="宋体" w:cs="Arial"/>
                <w:sz w:val="20"/>
                <w:szCs w:val="20"/>
                <w:lang w:val="en-GB"/>
              </w:rPr>
            </w:pPr>
            <w:r>
              <w:rPr>
                <w:rFonts w:ascii="Arial" w:hAnsi="Arial" w:eastAsia="宋体" w:cs="Arial"/>
                <w:sz w:val="20"/>
                <w:szCs w:val="20"/>
                <w:lang w:val="en-GB"/>
              </w:rPr>
              <w:t>In current specification, for the second type-2 HARQ-ACK codebook, if a UE is configured by</w:t>
            </w:r>
            <w:r>
              <w:rPr>
                <w:rFonts w:ascii="Arial" w:hAnsi="Arial" w:eastAsia="宋体" w:cs="Arial"/>
                <w:sz w:val="20"/>
                <w:szCs w:val="20"/>
                <w:lang w:val="en-GB" w:eastAsia="en-US"/>
              </w:rPr>
              <w:t xml:space="preserve"> </w:t>
            </w:r>
            <w:r>
              <w:rPr>
                <w:rFonts w:ascii="Arial" w:hAnsi="Arial" w:eastAsia="宋体" w:cs="Arial"/>
                <w:sz w:val="20"/>
                <w:szCs w:val="20"/>
                <w:lang w:val="en-GB"/>
              </w:rPr>
              <w:t>maxNrofCodeWordsScheduledByDCI with 2, the HARQ-ACK information bit corresponding to a cell is defined as following:</w:t>
            </w:r>
          </w:p>
          <w:p w14:paraId="3674B1DC">
            <w:pPr>
              <w:rPr>
                <w:rFonts w:ascii="Arial" w:hAnsi="Arial" w:eastAsia="宋体" w:cs="Arial"/>
                <w:sz w:val="20"/>
                <w:szCs w:val="20"/>
                <w:lang w:val="en-GB"/>
              </w:rPr>
            </w:pPr>
            <w:r>
              <w:rPr>
                <w:rFonts w:ascii="Arial" w:hAnsi="Arial" w:eastAsia="宋体" w:cs="Arial"/>
                <w:sz w:val="20"/>
                <w:szCs w:val="20"/>
                <w:lang w:val="en-GB"/>
              </w:rPr>
              <w:t>“</w:t>
            </w:r>
            <w:r>
              <w:rPr>
                <w:rFonts w:ascii="Arial" w:hAnsi="Arial" w:eastAsia="宋体" w:cs="Arial"/>
                <w:sz w:val="20"/>
                <w:szCs w:val="20"/>
                <w:lang w:val="en-GB" w:eastAsia="en-US"/>
              </w:rPr>
              <w:t xml:space="preserve">if </w:t>
            </w:r>
            <w:r>
              <w:rPr>
                <w:rFonts w:ascii="Arial" w:hAnsi="Arial" w:eastAsia="宋体" w:cs="Arial"/>
                <w:i/>
                <w:sz w:val="20"/>
                <w:szCs w:val="20"/>
                <w:lang w:val="en-GB" w:eastAsia="en-US"/>
              </w:rPr>
              <w:t>maxNrofCodeWordsScheduledByDCI</w:t>
            </w:r>
            <w:r>
              <w:rPr>
                <w:rFonts w:ascii="Arial" w:hAnsi="Arial" w:eastAsia="宋体" w:cs="Arial"/>
                <w:sz w:val="20"/>
                <w:szCs w:val="20"/>
                <w:lang w:val="en-GB"/>
              </w:rPr>
              <w:t xml:space="preserve"> is 2 for</w:t>
            </w:r>
            <w:r>
              <w:rPr>
                <w:rFonts w:ascii="Arial" w:hAnsi="Arial" w:eastAsia="宋体" w:cs="Arial"/>
                <w:sz w:val="20"/>
                <w:szCs w:val="20"/>
                <w:lang w:val="en-GB" w:eastAsia="en-US"/>
              </w:rPr>
              <w:t xml:space="preserve"> serving cell</w:t>
            </w:r>
            <w:r>
              <w:rPr>
                <w:rFonts w:ascii="Arial" w:hAnsi="Arial" w:eastAsia="宋体" w:cs="Arial"/>
                <w:i/>
                <w:sz w:val="20"/>
                <w:szCs w:val="20"/>
                <w:lang w:val="en-GB" w:eastAsia="en-US"/>
              </w:rPr>
              <w:t xml:space="preserve"> </w:t>
            </w:r>
            <m:oMath>
              <m:r>
                <m:rPr/>
                <w:rPr>
                  <w:rFonts w:ascii="Cambria Math" w:hAnsi="Cambria Math" w:eastAsia="宋体" w:cs="Arial"/>
                  <w:sz w:val="20"/>
                  <w:szCs w:val="20"/>
                  <w:lang w:val="en-GB" w:eastAsia="en-US"/>
                </w:rPr>
                <m:t>m</m:t>
              </m:r>
              <m:r>
                <m:rPr/>
                <w:rPr>
                  <w:rFonts w:ascii="Cambria Math" w:hAnsi="Cambria Math" w:eastAsia="宋体" w:cs="Arial"/>
                  <w:sz w:val="20"/>
                  <w:szCs w:val="20"/>
                  <w:lang w:val="en-GB"/>
                </w:rPr>
                <m:t>c</m:t>
              </m:r>
            </m:oMath>
            <w:r>
              <w:rPr>
                <w:rFonts w:ascii="Arial" w:hAnsi="Arial" w:eastAsia="宋体" w:cs="Arial"/>
                <w:iCs/>
                <w:sz w:val="20"/>
                <w:szCs w:val="20"/>
                <w:lang w:val="en-GB"/>
              </w:rPr>
              <w:t xml:space="preserve">, </w:t>
            </w:r>
            <w:r>
              <w:rPr>
                <w:rFonts w:ascii="Arial" w:hAnsi="Arial" w:eastAsia="宋体" w:cs="Arial"/>
                <w:iCs/>
                <w:sz w:val="20"/>
                <w:szCs w:val="20"/>
                <w:highlight w:val="cyan"/>
                <w:lang w:val="en-GB"/>
              </w:rPr>
              <w:t>if any, from the more than one serving cells</w:t>
            </w:r>
            <w:r>
              <w:rPr>
                <w:rFonts w:ascii="Arial" w:hAnsi="Arial" w:eastAsia="宋体" w:cs="Arial"/>
                <w:sz w:val="20"/>
                <w:szCs w:val="20"/>
                <w:lang w:val="en-GB"/>
              </w:rPr>
              <w:t>”</w:t>
            </w:r>
          </w:p>
          <w:p w14:paraId="35D819BE">
            <w:pPr>
              <w:rPr>
                <w:rFonts w:ascii="Arial" w:hAnsi="Arial" w:eastAsia="宋体" w:cs="Arial"/>
                <w:sz w:val="20"/>
                <w:szCs w:val="20"/>
                <w:lang w:val="en-GB"/>
              </w:rPr>
            </w:pPr>
            <w:r>
              <w:rPr>
                <w:rFonts w:ascii="Arial" w:hAnsi="Arial" w:eastAsia="宋体" w:cs="Arial"/>
                <w:sz w:val="20"/>
                <w:szCs w:val="20"/>
                <w:lang w:val="en-GB"/>
              </w:rPr>
              <w:t xml:space="preserve">There are two understandings on the highlighted part in blue: </w:t>
            </w:r>
          </w:p>
          <w:p w14:paraId="4101A01B">
            <w:pPr>
              <w:numPr>
                <w:ilvl w:val="0"/>
                <w:numId w:val="53"/>
              </w:numPr>
              <w:spacing w:after="180"/>
              <w:contextualSpacing/>
              <w:rPr>
                <w:rFonts w:ascii="Arial" w:hAnsi="Arial" w:eastAsia="宋体" w:cs="Arial"/>
                <w:sz w:val="20"/>
                <w:szCs w:val="20"/>
                <w:lang w:val="en-GB"/>
              </w:rPr>
            </w:pPr>
            <w:r>
              <w:rPr>
                <w:rFonts w:ascii="Arial" w:hAnsi="Arial" w:eastAsia="宋体" w:cs="Arial"/>
                <w:sz w:val="20"/>
                <w:szCs w:val="20"/>
                <w:lang w:val="en-GB"/>
              </w:rPr>
              <w:t xml:space="preserve">Understanding 1: if at least one cell of a set of cells scheduled by DCI format 1_3 is configured with </w:t>
            </w:r>
            <w:r>
              <w:rPr>
                <w:rFonts w:ascii="Arial" w:hAnsi="Arial" w:eastAsia="宋体" w:cs="Arial"/>
                <w:i/>
                <w:sz w:val="20"/>
                <w:szCs w:val="20"/>
                <w:lang w:val="en-GB"/>
              </w:rPr>
              <w:t>maxNrofCodeWordsScheduledByDCI</w:t>
            </w:r>
            <w:r>
              <w:rPr>
                <w:rFonts w:ascii="Arial" w:hAnsi="Arial" w:eastAsia="宋体" w:cs="Arial"/>
                <w:sz w:val="20"/>
                <w:szCs w:val="20"/>
                <w:lang w:val="en-GB"/>
              </w:rPr>
              <w:t xml:space="preserve"> =2, the number of HARQ-ACK information bit</w:t>
            </w:r>
            <w:r>
              <w:rPr>
                <w:rFonts w:hint="eastAsia" w:ascii="Arial" w:hAnsi="Arial" w:eastAsia="宋体" w:cs="Arial"/>
                <w:sz w:val="20"/>
                <w:szCs w:val="20"/>
                <w:lang w:val="en-GB"/>
              </w:rPr>
              <w:t xml:space="preserve"> for the cell </w:t>
            </w:r>
            <w:r>
              <w:rPr>
                <w:rFonts w:hint="eastAsia" w:ascii="Arial" w:hAnsi="Arial" w:eastAsia="宋体" w:cs="Arial"/>
                <w:i/>
                <w:sz w:val="20"/>
                <w:szCs w:val="20"/>
                <w:lang w:val="en-GB"/>
              </w:rPr>
              <w:t>mc</w:t>
            </w:r>
            <w:r>
              <w:rPr>
                <w:rFonts w:ascii="Arial" w:hAnsi="Arial" w:eastAsia="宋体" w:cs="Arial"/>
                <w:sz w:val="20"/>
                <w:szCs w:val="20"/>
                <w:lang w:val="en-GB"/>
              </w:rPr>
              <w:t xml:space="preserve"> is 2; </w:t>
            </w:r>
            <w:r>
              <w:rPr>
                <w:rFonts w:hint="eastAsia" w:ascii="Arial" w:hAnsi="Arial" w:eastAsia="宋体" w:cs="Arial"/>
                <w:sz w:val="20"/>
                <w:szCs w:val="20"/>
                <w:lang w:val="en-GB"/>
              </w:rPr>
              <w:t>Otherwise, it is 1.</w:t>
            </w:r>
          </w:p>
          <w:p w14:paraId="1149F44F">
            <w:pPr>
              <w:numPr>
                <w:ilvl w:val="0"/>
                <w:numId w:val="53"/>
              </w:numPr>
              <w:spacing w:after="180"/>
              <w:contextualSpacing/>
              <w:rPr>
                <w:rFonts w:ascii="Arial" w:hAnsi="Arial" w:eastAsia="宋体" w:cs="Arial"/>
                <w:sz w:val="20"/>
                <w:szCs w:val="20"/>
                <w:lang w:val="en-GB"/>
              </w:rPr>
            </w:pPr>
            <w:r>
              <w:rPr>
                <w:rFonts w:ascii="Arial" w:hAnsi="Arial" w:eastAsia="宋体" w:cs="Arial"/>
                <w:sz w:val="20"/>
                <w:szCs w:val="20"/>
                <w:lang w:val="en-GB"/>
              </w:rPr>
              <w:t xml:space="preserve">Understanding 2: if the cell </w:t>
            </w:r>
            <w:r>
              <w:rPr>
                <w:rFonts w:ascii="Arial" w:hAnsi="Arial" w:eastAsia="宋体" w:cs="Arial"/>
                <w:i/>
                <w:sz w:val="20"/>
                <w:szCs w:val="20"/>
                <w:lang w:val="en-GB"/>
              </w:rPr>
              <w:t>mc</w:t>
            </w:r>
            <w:r>
              <w:rPr>
                <w:rFonts w:ascii="Arial" w:hAnsi="Arial" w:eastAsia="宋体" w:cs="Arial"/>
                <w:sz w:val="20"/>
                <w:szCs w:val="20"/>
                <w:lang w:val="en-GB"/>
              </w:rPr>
              <w:t xml:space="preserve"> is configure with </w:t>
            </w:r>
            <w:r>
              <w:rPr>
                <w:rFonts w:ascii="Arial" w:hAnsi="Arial" w:eastAsia="宋体" w:cs="Arial"/>
                <w:i/>
                <w:sz w:val="20"/>
                <w:szCs w:val="20"/>
                <w:lang w:val="en-GB"/>
              </w:rPr>
              <w:t>maxNrofCodeWordsScheduledByDCI</w:t>
            </w:r>
            <w:r>
              <w:rPr>
                <w:rFonts w:ascii="Arial" w:hAnsi="Arial" w:eastAsia="宋体" w:cs="Arial"/>
                <w:sz w:val="20"/>
                <w:szCs w:val="20"/>
                <w:lang w:val="en-GB"/>
              </w:rPr>
              <w:t xml:space="preserve"> =2, the number of HARQ-ACK information bit</w:t>
            </w:r>
            <w:r>
              <w:rPr>
                <w:rFonts w:hint="eastAsia" w:ascii="Arial" w:hAnsi="Arial" w:eastAsia="宋体" w:cs="Arial"/>
                <w:sz w:val="20"/>
                <w:szCs w:val="20"/>
                <w:lang w:val="en-GB"/>
              </w:rPr>
              <w:t xml:space="preserve"> for the cell </w:t>
            </w:r>
            <w:r>
              <w:rPr>
                <w:rFonts w:hint="eastAsia" w:ascii="Arial" w:hAnsi="Arial" w:eastAsia="宋体" w:cs="Arial"/>
                <w:i/>
                <w:sz w:val="20"/>
                <w:szCs w:val="20"/>
                <w:lang w:val="en-GB"/>
              </w:rPr>
              <w:t>mc</w:t>
            </w:r>
            <w:r>
              <w:rPr>
                <w:rFonts w:ascii="Arial" w:hAnsi="Arial" w:eastAsia="宋体" w:cs="Arial"/>
                <w:sz w:val="20"/>
                <w:szCs w:val="20"/>
                <w:lang w:val="en-GB"/>
              </w:rPr>
              <w:t xml:space="preserve"> is 2.</w:t>
            </w:r>
            <w:r>
              <w:rPr>
                <w:rFonts w:hint="eastAsia" w:ascii="Arial" w:hAnsi="Arial" w:eastAsia="宋体" w:cs="Arial"/>
                <w:sz w:val="20"/>
                <w:szCs w:val="20"/>
                <w:lang w:val="en-GB"/>
              </w:rPr>
              <w:t xml:space="preserve"> Otherwise, it is 1.</w:t>
            </w:r>
          </w:p>
          <w:p w14:paraId="5D2E2FD2">
            <w:pPr>
              <w:rPr>
                <w:rFonts w:eastAsia="宋体"/>
                <w:sz w:val="20"/>
                <w:szCs w:val="20"/>
                <w:lang w:val="en-GB"/>
              </w:rPr>
            </w:pPr>
            <w:r>
              <w:rPr>
                <w:rFonts w:ascii="Arial" w:hAnsi="Arial" w:eastAsia="宋体" w:cs="Arial"/>
                <w:sz w:val="20"/>
                <w:szCs w:val="20"/>
                <w:lang w:val="en-GB"/>
              </w:rPr>
              <w:t>According to the achieved agreement in RAN1#110b, understanding 2 is correct. However, this is not clear reflected in current specification in TS 38.213.</w:t>
            </w:r>
          </w:p>
        </w:tc>
      </w:tr>
      <w:tr w14:paraId="6D8E9E8D">
        <w:tblPrEx>
          <w:tblCellMar>
            <w:top w:w="0" w:type="dxa"/>
            <w:left w:w="42" w:type="dxa"/>
            <w:bottom w:w="0" w:type="dxa"/>
            <w:right w:w="42" w:type="dxa"/>
          </w:tblCellMar>
        </w:tblPrEx>
        <w:tc>
          <w:tcPr>
            <w:tcW w:w="2694" w:type="dxa"/>
            <w:tcBorders>
              <w:left w:val="single" w:color="auto" w:sz="4" w:space="0"/>
            </w:tcBorders>
          </w:tcPr>
          <w:p w14:paraId="65CE20CC">
            <w:pPr>
              <w:rPr>
                <w:rFonts w:ascii="Arial" w:hAnsi="Arial" w:eastAsia="宋体"/>
                <w:b/>
                <w:i/>
                <w:sz w:val="8"/>
                <w:szCs w:val="8"/>
                <w:lang w:val="en-GB" w:eastAsia="en-US"/>
              </w:rPr>
            </w:pPr>
          </w:p>
        </w:tc>
        <w:tc>
          <w:tcPr>
            <w:tcW w:w="6946" w:type="dxa"/>
            <w:tcBorders>
              <w:right w:val="single" w:color="auto" w:sz="4" w:space="0"/>
            </w:tcBorders>
          </w:tcPr>
          <w:p w14:paraId="2FCD2EF1">
            <w:pPr>
              <w:rPr>
                <w:rFonts w:ascii="Arial" w:hAnsi="Arial" w:eastAsia="宋体"/>
                <w:sz w:val="8"/>
                <w:szCs w:val="8"/>
                <w:lang w:val="en-GB" w:eastAsia="en-US"/>
              </w:rPr>
            </w:pPr>
          </w:p>
        </w:tc>
      </w:tr>
      <w:tr w14:paraId="7DD2B667">
        <w:tblPrEx>
          <w:tblCellMar>
            <w:top w:w="0" w:type="dxa"/>
            <w:left w:w="42" w:type="dxa"/>
            <w:bottom w:w="0" w:type="dxa"/>
            <w:right w:w="42" w:type="dxa"/>
          </w:tblCellMar>
        </w:tblPrEx>
        <w:tc>
          <w:tcPr>
            <w:tcW w:w="2694" w:type="dxa"/>
            <w:tcBorders>
              <w:left w:val="single" w:color="auto" w:sz="4" w:space="0"/>
            </w:tcBorders>
          </w:tcPr>
          <w:p w14:paraId="1365809C">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Summary of change:</w:t>
            </w:r>
          </w:p>
        </w:tc>
        <w:tc>
          <w:tcPr>
            <w:tcW w:w="6946" w:type="dxa"/>
            <w:tcBorders>
              <w:right w:val="single" w:color="auto" w:sz="4" w:space="0"/>
            </w:tcBorders>
            <w:shd w:val="pct30" w:color="FFFF00" w:fill="auto"/>
          </w:tcPr>
          <w:p w14:paraId="38039E0A">
            <w:pPr>
              <w:rPr>
                <w:rFonts w:ascii="Arial" w:hAnsi="Arial" w:eastAsia="宋体"/>
                <w:sz w:val="20"/>
                <w:szCs w:val="20"/>
                <w:lang w:val="en-GB"/>
              </w:rPr>
            </w:pPr>
            <w:r>
              <w:rPr>
                <w:rFonts w:hint="eastAsia" w:ascii="Arial" w:hAnsi="Arial" w:eastAsia="宋体"/>
                <w:sz w:val="20"/>
                <w:szCs w:val="20"/>
                <w:lang w:val="en-GB"/>
              </w:rPr>
              <w:t xml:space="preserve">Remove </w:t>
            </w:r>
            <w:r>
              <w:rPr>
                <w:rFonts w:ascii="Arial" w:hAnsi="Arial" w:eastAsia="宋体"/>
                <w:sz w:val="20"/>
                <w:szCs w:val="20"/>
                <w:lang w:val="en-GB"/>
              </w:rPr>
              <w:t>‘</w:t>
            </w:r>
            <w:r>
              <w:rPr>
                <w:rFonts w:hint="eastAsia" w:ascii="Arial" w:hAnsi="Arial" w:eastAsia="宋体"/>
                <w:sz w:val="20"/>
                <w:szCs w:val="20"/>
                <w:lang w:val="en-GB"/>
              </w:rPr>
              <w:t>if any, from the more than one serving cells</w:t>
            </w:r>
            <w:r>
              <w:rPr>
                <w:rFonts w:ascii="Arial" w:hAnsi="Arial" w:eastAsia="宋体"/>
                <w:sz w:val="20"/>
                <w:szCs w:val="20"/>
                <w:lang w:val="en-GB"/>
              </w:rPr>
              <w:t>’</w:t>
            </w:r>
          </w:p>
        </w:tc>
      </w:tr>
      <w:tr w14:paraId="5E8D784C">
        <w:tblPrEx>
          <w:tblCellMar>
            <w:top w:w="0" w:type="dxa"/>
            <w:left w:w="42" w:type="dxa"/>
            <w:bottom w:w="0" w:type="dxa"/>
            <w:right w:w="42" w:type="dxa"/>
          </w:tblCellMar>
        </w:tblPrEx>
        <w:tc>
          <w:tcPr>
            <w:tcW w:w="2694" w:type="dxa"/>
            <w:tcBorders>
              <w:left w:val="single" w:color="auto" w:sz="4" w:space="0"/>
            </w:tcBorders>
          </w:tcPr>
          <w:p w14:paraId="17AC8648">
            <w:pPr>
              <w:rPr>
                <w:rFonts w:ascii="Arial" w:hAnsi="Arial" w:eastAsia="宋体"/>
                <w:b/>
                <w:i/>
                <w:sz w:val="8"/>
                <w:szCs w:val="8"/>
                <w:lang w:val="en-GB" w:eastAsia="en-US"/>
              </w:rPr>
            </w:pPr>
          </w:p>
        </w:tc>
        <w:tc>
          <w:tcPr>
            <w:tcW w:w="6946" w:type="dxa"/>
            <w:tcBorders>
              <w:right w:val="single" w:color="auto" w:sz="4" w:space="0"/>
            </w:tcBorders>
          </w:tcPr>
          <w:p w14:paraId="50A82B2F">
            <w:pPr>
              <w:rPr>
                <w:rFonts w:ascii="Arial" w:hAnsi="Arial" w:eastAsia="宋体"/>
                <w:sz w:val="8"/>
                <w:szCs w:val="8"/>
                <w:lang w:val="en-GB" w:eastAsia="en-US"/>
              </w:rPr>
            </w:pPr>
          </w:p>
        </w:tc>
      </w:tr>
      <w:tr w14:paraId="70A90FE4">
        <w:tblPrEx>
          <w:tblCellMar>
            <w:top w:w="0" w:type="dxa"/>
            <w:left w:w="42" w:type="dxa"/>
            <w:bottom w:w="0" w:type="dxa"/>
            <w:right w:w="42" w:type="dxa"/>
          </w:tblCellMar>
        </w:tblPrEx>
        <w:tc>
          <w:tcPr>
            <w:tcW w:w="2694" w:type="dxa"/>
            <w:tcBorders>
              <w:left w:val="single" w:color="auto" w:sz="4" w:space="0"/>
              <w:bottom w:val="single" w:color="auto" w:sz="4" w:space="0"/>
            </w:tcBorders>
          </w:tcPr>
          <w:p w14:paraId="744CEDB9">
            <w:pPr>
              <w:tabs>
                <w:tab w:val="right" w:pos="2184"/>
              </w:tabs>
              <w:rPr>
                <w:rFonts w:ascii="Arial" w:hAnsi="Arial" w:eastAsia="宋体"/>
                <w:b/>
                <w:i/>
                <w:sz w:val="20"/>
                <w:szCs w:val="20"/>
                <w:lang w:val="en-GB" w:eastAsia="en-US"/>
              </w:rPr>
            </w:pPr>
            <w:r>
              <w:rPr>
                <w:rFonts w:ascii="Arial" w:hAnsi="Arial" w:eastAsia="宋体"/>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14:paraId="4648C48C">
            <w:pPr>
              <w:rPr>
                <w:rFonts w:ascii="Arial" w:hAnsi="Arial" w:eastAsia="宋体"/>
                <w:sz w:val="20"/>
                <w:szCs w:val="20"/>
                <w:lang w:val="en-GB"/>
              </w:rPr>
            </w:pPr>
            <w:r>
              <w:rPr>
                <w:rFonts w:hint="eastAsia" w:ascii="Arial" w:hAnsi="Arial" w:eastAsia="宋体"/>
                <w:sz w:val="20"/>
                <w:szCs w:val="20"/>
                <w:lang w:val="en-GB"/>
              </w:rPr>
              <w:t>Unclear UE behaviour for the second Type-2 HARQ-ACK codebook.</w:t>
            </w:r>
          </w:p>
        </w:tc>
      </w:tr>
    </w:tbl>
    <w:p w14:paraId="75A32C70">
      <w:pPr>
        <w:spacing w:after="180"/>
        <w:rPr>
          <w:rFonts w:ascii="Arial" w:hAnsi="Arial" w:eastAsia="宋体" w:cs="Arial"/>
          <w:lang w:val="en-GB" w:eastAsia="en-US"/>
        </w:rPr>
      </w:pPr>
    </w:p>
    <w:p w14:paraId="3F45F585">
      <w:pPr>
        <w:spacing w:after="180"/>
        <w:rPr>
          <w:rFonts w:ascii="Arial" w:hAnsi="Arial" w:eastAsia="宋体" w:cs="Arial"/>
          <w:lang w:val="en-GB" w:eastAsia="en-US"/>
        </w:rPr>
      </w:pPr>
      <w:r>
        <w:rPr>
          <w:rFonts w:ascii="Arial" w:hAnsi="Arial" w:eastAsia="宋体" w:cs="Arial"/>
          <w:lang w:val="en-GB" w:eastAsia="en-US"/>
        </w:rPr>
        <w:t>9</w:t>
      </w:r>
      <w:r>
        <w:rPr>
          <w:rFonts w:hint="eastAsia" w:ascii="Arial" w:hAnsi="Arial" w:eastAsia="宋体" w:cs="Arial"/>
          <w:lang w:val="en-GB" w:eastAsia="en-US"/>
        </w:rPr>
        <w:t>.</w:t>
      </w:r>
      <w:r>
        <w:rPr>
          <w:rFonts w:ascii="Arial" w:hAnsi="Arial" w:eastAsia="宋体" w:cs="Arial"/>
          <w:lang w:val="en-GB" w:eastAsia="en-US"/>
        </w:rPr>
        <w:t>1.3.1</w:t>
      </w:r>
      <w:r>
        <w:rPr>
          <w:rFonts w:hint="eastAsia" w:ascii="Arial" w:hAnsi="Arial" w:eastAsia="宋体" w:cs="Arial"/>
          <w:lang w:val="en-GB" w:eastAsia="en-US"/>
        </w:rPr>
        <w:tab/>
      </w:r>
      <w:r>
        <w:rPr>
          <w:rFonts w:ascii="Arial" w:hAnsi="Arial" w:eastAsia="宋体" w:cs="Arial"/>
          <w:lang w:val="en-GB" w:eastAsia="en-US"/>
        </w:rPr>
        <w:t>Type-2 HARQ-ACK codebook in physical uplink control channel</w:t>
      </w:r>
    </w:p>
    <w:p w14:paraId="4C58CC04">
      <w:pPr>
        <w:spacing w:after="180"/>
        <w:ind w:left="568" w:hanging="284"/>
        <w:rPr>
          <w:rFonts w:eastAsia="宋体"/>
          <w:sz w:val="20"/>
          <w:szCs w:val="20"/>
          <w:lang w:val="zh-CN"/>
        </w:rPr>
      </w:pPr>
      <w:r>
        <w:rPr>
          <w:rFonts w:hint="eastAsia" w:eastAsia="宋体"/>
          <w:sz w:val="20"/>
          <w:szCs w:val="20"/>
          <w:lang w:val="zh-CN"/>
        </w:rPr>
        <w:t xml:space="preserve">while </w:t>
      </w:r>
      <m:oMath>
        <m:r>
          <m:rPr/>
          <w:rPr>
            <w:rFonts w:ascii="Cambria Math" w:hAnsi="Cambria Math" w:eastAsia="宋体"/>
            <w:sz w:val="20"/>
            <w:szCs w:val="20"/>
            <w:lang w:val="zh-CN"/>
          </w:rPr>
          <m:t>m&lt;M</m:t>
        </m:r>
      </m:oMath>
    </w:p>
    <w:p w14:paraId="059784CE">
      <w:pPr>
        <w:spacing w:after="180"/>
        <w:ind w:left="851" w:hanging="284"/>
        <w:rPr>
          <w:rFonts w:eastAsia="宋体" w:cs="Arial"/>
          <w:sz w:val="20"/>
          <w:szCs w:val="20"/>
          <w:lang w:val="en-GB"/>
        </w:rPr>
      </w:pPr>
      <m:oMath>
        <m:r>
          <m:rPr/>
          <w:rPr>
            <w:rFonts w:ascii="Cambria Math" w:hAnsi="Cambria Math" w:eastAsia="宋体"/>
            <w:sz w:val="20"/>
            <w:szCs w:val="20"/>
            <w:lang w:val="zh-CN"/>
          </w:rPr>
          <m:t>c</m:t>
        </m:r>
        <m:r>
          <m:rPr>
            <m:sty m:val="p"/>
          </m:rPr>
          <w:rPr>
            <w:rFonts w:ascii="Cambria Math" w:hAnsi="Cambria Math" w:eastAsia="宋体"/>
            <w:sz w:val="20"/>
            <w:szCs w:val="20"/>
            <w:lang w:val="zh-CN"/>
          </w:rPr>
          <m:t>=0</m:t>
        </m:r>
      </m:oMath>
      <w:r>
        <w:rPr>
          <w:rFonts w:eastAsia="宋体"/>
          <w:sz w:val="20"/>
          <w:szCs w:val="20"/>
          <w:lang w:val="en-GB"/>
        </w:rPr>
        <w:t xml:space="preserve"> </w:t>
      </w:r>
    </w:p>
    <w:p w14:paraId="20CE9407">
      <w:pPr>
        <w:spacing w:after="180"/>
        <w:ind w:left="851" w:hanging="284"/>
        <w:rPr>
          <w:rFonts w:eastAsia="宋体"/>
          <w:sz w:val="20"/>
          <w:szCs w:val="20"/>
          <w:lang w:val="zh-CN"/>
        </w:rPr>
      </w:pPr>
      <w:r>
        <w:rPr>
          <w:rFonts w:hint="eastAsia" w:eastAsia="宋体"/>
          <w:sz w:val="20"/>
          <w:szCs w:val="20"/>
          <w:lang w:val="zh-CN"/>
        </w:rPr>
        <w:t xml:space="preserve">if </w:t>
      </w:r>
      <w:r>
        <w:rPr>
          <w:rFonts w:eastAsia="宋体"/>
          <w:i/>
          <w:iCs/>
          <w:sz w:val="20"/>
          <w:szCs w:val="20"/>
          <w:lang w:val="zh-CN" w:eastAsia="en-US"/>
        </w:rPr>
        <w:t>harq-ACK-SpatialBundlingPUCCH</w:t>
      </w:r>
      <w:r>
        <w:rPr>
          <w:rFonts w:hint="eastAsia" w:eastAsia="宋体"/>
          <w:sz w:val="20"/>
          <w:szCs w:val="20"/>
          <w:lang w:val="zh-CN"/>
        </w:rPr>
        <w:t xml:space="preserve"> </w:t>
      </w:r>
      <w:r>
        <w:rPr>
          <w:rFonts w:eastAsia="宋体"/>
          <w:sz w:val="20"/>
          <w:szCs w:val="20"/>
          <w:lang w:val="zh-CN"/>
        </w:rPr>
        <w:t>is not provided</w:t>
      </w:r>
      <w:r>
        <w:rPr>
          <w:rFonts w:hint="eastAsia" w:eastAsia="宋体"/>
          <w:sz w:val="20"/>
          <w:szCs w:val="20"/>
          <w:lang w:val="zh-CN"/>
        </w:rPr>
        <w:t>,</w:t>
      </w:r>
    </w:p>
    <w:p w14:paraId="30118512">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c&lt;N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m:t>
            </m:r>
            <m:ctrlPr>
              <w:rPr>
                <w:rFonts w:ascii="Cambria Math" w:hAnsi="Cambria Math" w:eastAsia="宋体"/>
                <w:sz w:val="20"/>
                <w:szCs w:val="20"/>
                <w:lang w:val="en-GB" w:eastAsia="en-US"/>
              </w:rPr>
            </m:ctrlPr>
          </m:sub>
          <m:sup>
            <m:r>
              <m:rPr>
                <m:nor/>
                <m:sty m:val="p"/>
              </m:rPr>
              <w:rPr>
                <w:rFonts w:eastAsia="宋体"/>
                <w:sz w:val="20"/>
                <w:szCs w:val="20"/>
                <w:lang w:val="en-GB" w:eastAsia="en-US"/>
              </w:rPr>
              <m:t>DL</m:t>
            </m:r>
            <m:ctrlPr>
              <w:rPr>
                <w:rFonts w:ascii="Cambria Math" w:hAnsi="Cambria Math" w:eastAsia="宋体"/>
                <w:sz w:val="20"/>
                <w:szCs w:val="20"/>
                <w:lang w:val="en-GB" w:eastAsia="en-US"/>
              </w:rPr>
            </m:ctrlPr>
          </m:sup>
        </m:sSubSup>
      </m:oMath>
    </w:p>
    <w:p w14:paraId="2B2AC3AE">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m:rPr/>
          <w:rPr>
            <w:rFonts w:ascii="Cambria Math" w:hAnsi="Cambria Math" w:eastAsia="宋体"/>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r>
        <w:rPr>
          <w:rFonts w:eastAsia="宋体"/>
          <w:i/>
          <w:sz w:val="20"/>
          <w:szCs w:val="20"/>
          <w:lang w:val="en-GB" w:eastAsia="en-US"/>
        </w:rPr>
        <w:t>pucch-sSCellDyn</w:t>
      </w:r>
      <w:r>
        <w:rPr>
          <w:rFonts w:eastAsia="宋体"/>
          <w:sz w:val="20"/>
          <w:szCs w:val="20"/>
          <w:lang w:val="en-GB" w:eastAsia="en-US"/>
        </w:rPr>
        <w:t xml:space="preserve">, or an active UL BWP change on the PCell if the UE is not provided </w:t>
      </w:r>
      <w:r>
        <w:rPr>
          <w:rFonts w:eastAsia="宋体"/>
          <w:i/>
          <w:sz w:val="20"/>
          <w:szCs w:val="20"/>
          <w:lang w:val="en-GB" w:eastAsia="en-US"/>
        </w:rPr>
        <w:t>pucch-sSCellDyn</w:t>
      </w:r>
    </w:p>
    <w:p w14:paraId="22A1B045">
      <w:pPr>
        <w:spacing w:after="180"/>
        <w:ind w:left="1702" w:hanging="284"/>
        <w:rPr>
          <w:rFonts w:eastAsia="宋体"/>
          <w:sz w:val="20"/>
          <w:szCs w:val="20"/>
          <w:lang w:eastAsia="en-US"/>
        </w:rPr>
      </w:pPr>
      <m:oMath>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+1</m:t>
        </m:r>
      </m:oMath>
      <w:r>
        <w:rPr>
          <w:rFonts w:eastAsia="宋体"/>
          <w:sz w:val="20"/>
          <w:szCs w:val="20"/>
          <w:lang w:eastAsia="en-US"/>
        </w:rPr>
        <w:t>;</w:t>
      </w:r>
    </w:p>
    <w:p w14:paraId="2FF41A8A">
      <w:pPr>
        <w:spacing w:after="180"/>
        <w:ind w:left="1418" w:hanging="284"/>
        <w:rPr>
          <w:rFonts w:eastAsia="宋体"/>
          <w:sz w:val="20"/>
          <w:szCs w:val="20"/>
          <w:lang w:val="en-GB" w:eastAsia="en-US"/>
        </w:rPr>
      </w:pPr>
      <w:r>
        <w:rPr>
          <w:rFonts w:eastAsia="宋体"/>
          <w:sz w:val="20"/>
          <w:szCs w:val="20"/>
          <w:lang w:val="en-GB" w:eastAsia="en-US"/>
        </w:rPr>
        <w:t>else</w:t>
      </w:r>
    </w:p>
    <w:p w14:paraId="42AAE0F2">
      <w:pPr>
        <w:spacing w:after="180"/>
        <w:ind w:left="1418"/>
        <w:rPr>
          <w:rFonts w:eastAsia="宋体"/>
          <w:sz w:val="20"/>
          <w:szCs w:val="20"/>
          <w:lang w:val="en-GB"/>
        </w:rPr>
      </w:pPr>
      <w:r>
        <w:rPr>
          <w:rFonts w:hint="eastAsia" w:eastAsia="宋体"/>
          <w:sz w:val="20"/>
          <w:szCs w:val="20"/>
          <w:lang w:val="en-GB"/>
        </w:rPr>
        <w:t xml:space="preserve">if there </w:t>
      </w:r>
      <w:r>
        <w:rPr>
          <w:rFonts w:eastAsia="宋体"/>
          <w:sz w:val="20"/>
          <w:szCs w:val="20"/>
          <w:lang w:val="en-GB"/>
        </w:rPr>
        <w:t xml:space="preserve">is a PDSCH reception on serving cell </w:t>
      </w:r>
      <m:oMath>
        <m:r>
          <m:rPr/>
          <w:rPr>
            <w:rFonts w:ascii="Cambria Math" w:hAnsi="Cambria Math" w:eastAsia="宋体"/>
            <w:sz w:val="20"/>
            <w:szCs w:val="20"/>
            <w:lang w:val="en-GB" w:eastAsia="en-US"/>
          </w:rPr>
          <m:t>c</m:t>
        </m:r>
      </m:oMath>
      <w:r>
        <w:rPr>
          <w:rFonts w:eastAsia="宋体"/>
          <w:sz w:val="20"/>
          <w:szCs w:val="20"/>
          <w:lang w:val="en-GB"/>
        </w:rPr>
        <w:t xml:space="preserve"> that is scheduled by a DCI format scheduling more than one</w:t>
      </w:r>
      <w:r>
        <w:rPr>
          <w:rFonts w:hint="eastAsia" w:eastAsia="宋体"/>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hint="eastAsia" w:eastAsia="宋体"/>
          <w:sz w:val="20"/>
          <w:szCs w:val="20"/>
          <w:lang w:val="en-GB"/>
        </w:rPr>
        <w:t xml:space="preserve"> on </w:t>
      </w:r>
      <w:r>
        <w:rPr>
          <w:rFonts w:eastAsia="宋体"/>
          <w:sz w:val="20"/>
          <w:szCs w:val="20"/>
          <w:lang w:val="en-GB"/>
        </w:rPr>
        <w:t xml:space="preserve">respective more than one </w:t>
      </w:r>
      <w:r>
        <w:rPr>
          <w:rFonts w:hint="eastAsia" w:eastAsia="宋体"/>
          <w:sz w:val="20"/>
          <w:szCs w:val="20"/>
          <w:lang w:val="en-GB"/>
        </w:rPr>
        <w:t>serving cell</w:t>
      </w:r>
      <w:r>
        <w:rPr>
          <w:rFonts w:eastAsia="宋体"/>
          <w:sz w:val="20"/>
          <w:szCs w:val="20"/>
          <w:lang w:val="en-GB"/>
        </w:rPr>
        <w:t>s, where the DCI format is</w:t>
      </w:r>
      <w:r>
        <w:rPr>
          <w:rFonts w:hint="eastAsia" w:eastAsia="宋体"/>
          <w:sz w:val="20"/>
          <w:szCs w:val="20"/>
          <w:lang w:val="en-GB"/>
        </w:rPr>
        <w:t xml:space="preserve"> associated with </w:t>
      </w:r>
      <w:r>
        <w:rPr>
          <w:rFonts w:eastAsia="宋体"/>
          <w:sz w:val="20"/>
          <w:szCs w:val="20"/>
          <w:lang w:val="en-GB"/>
        </w:rPr>
        <w:t xml:space="preserve">a </w:t>
      </w:r>
      <w:r>
        <w:rPr>
          <w:rFonts w:hint="eastAsia" w:eastAsia="宋体"/>
          <w:sz w:val="20"/>
          <w:szCs w:val="20"/>
          <w:lang w:val="en-GB"/>
        </w:rPr>
        <w:t xml:space="preserve">PDCCH </w:t>
      </w:r>
      <w:r>
        <w:rPr>
          <w:rFonts w:eastAsia="宋体"/>
          <w:sz w:val="20"/>
          <w:szCs w:val="20"/>
          <w:lang w:val="en-GB"/>
        </w:rPr>
        <w:t xml:space="preserve">reception </w:t>
      </w:r>
      <w:r>
        <w:rPr>
          <w:rFonts w:hint="eastAsia" w:eastAsia="宋体"/>
          <w:sz w:val="20"/>
          <w:szCs w:val="20"/>
          <w:lang w:val="en-GB"/>
        </w:rPr>
        <w:t xml:space="preserve">in </w:t>
      </w:r>
      <w:r>
        <w:rPr>
          <w:rFonts w:eastAsia="宋体"/>
          <w:sz w:val="20"/>
          <w:szCs w:val="20"/>
          <w:lang w:val="en-GB"/>
        </w:rPr>
        <w:t xml:space="preserve">PDCCH monitoring occasion </w:t>
      </w:r>
      <m:oMath>
        <m:r>
          <m:rPr/>
          <w:rPr>
            <w:rFonts w:ascii="Cambria Math" w:hAnsi="Cambria Math" w:eastAsia="宋体"/>
            <w:sz w:val="20"/>
            <w:szCs w:val="20"/>
            <w:lang w:val="en-GB"/>
          </w:rPr>
          <m:t>m</m:t>
        </m:r>
      </m:oMath>
      <w:r>
        <w:rPr>
          <w:rFonts w:hint="eastAsia" w:eastAsia="宋体"/>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30848253">
      <w:pPr>
        <w:spacing w:after="180"/>
        <w:ind w:left="1985" w:hanging="284"/>
        <w:rPr>
          <w:rFonts w:eastAsia="宋体"/>
          <w:sz w:val="20"/>
          <w:szCs w:val="20"/>
          <w:lang w:val="en-GB"/>
        </w:rPr>
      </w:pPr>
      <w:r>
        <w:rPr>
          <w:rFonts w:hint="eastAsia"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oMath>
    </w:p>
    <w:p w14:paraId="66887EE5">
      <w:pPr>
        <w:spacing w:after="180"/>
        <w:ind w:left="2268" w:hanging="284"/>
        <w:rPr>
          <w:rFonts w:eastAsia="宋体"/>
          <w:sz w:val="20"/>
          <w:szCs w:val="20"/>
          <w:lang w:val="en-GB"/>
        </w:rPr>
      </w:pPr>
      <m:oMath>
        <m:r>
          <m:rPr/>
          <w:rPr>
            <w:rFonts w:ascii="Cambria Math" w:hAnsi="Cambria Math" w:eastAsia="宋体"/>
            <w:sz w:val="20"/>
            <w:szCs w:val="20"/>
            <w:lang w:val="en-GB"/>
          </w:rPr>
          <m:t>j</m:t>
        </m:r>
        <m:r>
          <m:rPr>
            <m:sty m:val="p"/>
          </m:rPr>
          <w:rPr>
            <w:rFonts w:ascii="Cambria Math" w:hAnsi="Cambria Math" w:eastAsia="宋体"/>
            <w:sz w:val="20"/>
            <w:szCs w:val="20"/>
            <w:lang w:val="en-GB"/>
          </w:rPr>
          <m:t>=</m:t>
        </m:r>
        <m:r>
          <m:rPr/>
          <w:rPr>
            <w:rFonts w:ascii="Cambria Math" w:hAnsi="Cambria Math" w:eastAsia="宋体"/>
            <w:sz w:val="20"/>
            <w:szCs w:val="20"/>
            <w:lang w:val="en-GB"/>
          </w:rPr>
          <m:t>j</m:t>
        </m:r>
        <m:r>
          <m:rPr>
            <m:sty m:val="p"/>
          </m:rPr>
          <w:rPr>
            <w:rFonts w:ascii="Cambria Math" w:hAnsi="Cambria Math" w:eastAsia="宋体"/>
            <w:sz w:val="20"/>
            <w:szCs w:val="20"/>
            <w:lang w:val="en-GB"/>
          </w:rPr>
          <m:t>+1</m:t>
        </m:r>
      </m:oMath>
      <w:r>
        <w:rPr>
          <w:rFonts w:eastAsia="宋体"/>
          <w:sz w:val="20"/>
          <w:szCs w:val="20"/>
          <w:lang w:val="en-GB"/>
        </w:rPr>
        <w:t xml:space="preserve">; </w:t>
      </w:r>
    </w:p>
    <w:p w14:paraId="1D7901BE">
      <w:pPr>
        <w:spacing w:after="180"/>
        <w:ind w:left="1985" w:hanging="284"/>
        <w:rPr>
          <w:rFonts w:eastAsia="宋体" w:cs="Arial"/>
          <w:sz w:val="20"/>
          <w:szCs w:val="20"/>
          <w:lang w:val="en-GB"/>
        </w:rPr>
      </w:pPr>
      <w:r>
        <w:rPr>
          <w:rFonts w:hint="eastAsia" w:eastAsia="宋体"/>
          <w:sz w:val="20"/>
          <w:szCs w:val="20"/>
          <w:lang w:val="en-GB"/>
        </w:rPr>
        <w:t>end if</w:t>
      </w:r>
    </w:p>
    <w:p w14:paraId="464494BD">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500AF1C6">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m:nor/>
                <m:sty m:val="p"/>
              </m:rPr>
              <w:rPr>
                <w:rFonts w:eastAsia="宋体"/>
                <w:sz w:val="20"/>
                <w:szCs w:val="20"/>
                <w:lang w:val="en-GB"/>
              </w:rPr>
              <m:t>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w:rPr>
            <w:rFonts w:ascii="Cambria Math" w:hAnsi="Cambria Math" w:eastAsia="宋体"/>
            <w:sz w:val="20"/>
            <w:szCs w:val="20"/>
            <w:lang w:val="en-GB"/>
          </w:rPr>
          <m:t>=∅</m:t>
        </m:r>
      </m:oMath>
    </w:p>
    <w:p w14:paraId="4EEA0DF9">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m:t>
            </m:r>
            <m:r>
              <m:rPr>
                <m:sty m:val="p"/>
              </m:rPr>
              <w:rPr>
                <w:rFonts w:ascii="Cambria Math" w:hAnsi="Cambria Math" w:eastAsia="宋体"/>
                <w:sz w:val="20"/>
                <w:szCs w:val="20"/>
                <w:lang w:val="en-GB"/>
              </w:rPr>
              <m:t>,2</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 xml:space="preserve">; </w:t>
      </w:r>
    </w:p>
    <w:p w14:paraId="0426E985">
      <w:pPr>
        <w:spacing w:after="180"/>
        <w:ind w:left="1985" w:hanging="284"/>
        <w:rPr>
          <w:rFonts w:eastAsia="宋体"/>
          <w:sz w:val="20"/>
          <w:szCs w:val="20"/>
          <w:lang w:val="en-GB"/>
        </w:rPr>
      </w:pPr>
      <w:r>
        <w:rPr>
          <w:rFonts w:eastAsia="宋体"/>
          <w:sz w:val="20"/>
          <w:szCs w:val="20"/>
          <w:lang w:val="en-GB"/>
        </w:rPr>
        <w:t xml:space="preserve">else </w:t>
      </w:r>
    </w:p>
    <w:p w14:paraId="63D9418C">
      <w:pPr>
        <w:spacing w:after="180"/>
        <w:ind w:left="2268"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temp,2</m:t>
            </m:r>
            <m:ctrlPr>
              <w:rPr>
                <w:rFonts w:ascii="Cambria Math" w:hAnsi="Cambria Math" w:eastAsia="宋体"/>
                <w:sz w:val="20"/>
                <w:szCs w:val="20"/>
                <w:lang w:val="en-GB"/>
              </w:rPr>
            </m:ctrlPr>
          </m:sub>
        </m:sSub>
        <m:r>
          <m:rPr/>
          <w:rPr>
            <w:rFonts w:ascii="Cambria Math" w:hAnsi="Cambria Math" w:eastAsia="宋体"/>
            <w:sz w:val="20"/>
            <w:szCs w:val="20"/>
            <w:lang w:val="en-GB"/>
          </w:rPr>
          <m:t>=</m:t>
        </m:r>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T</m:t>
            </m:r>
            <m:r>
              <m:rPr>
                <m:sty m:val="p"/>
              </m:rPr>
              <w:rPr>
                <w:rFonts w:ascii="Cambria Math" w:hAnsi="Cambria Math" w:eastAsia="宋体"/>
                <w:sz w:val="20"/>
                <w:szCs w:val="20"/>
                <w:lang w:val="en-GB"/>
              </w:rPr>
              <m:t>−</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oMath>
      <w:r>
        <w:rPr>
          <w:rFonts w:eastAsia="宋体"/>
          <w:sz w:val="20"/>
          <w:szCs w:val="20"/>
          <w:lang w:val="en-GB"/>
        </w:rPr>
        <w:t>;</w:t>
      </w:r>
    </w:p>
    <w:p w14:paraId="20B47479">
      <w:pPr>
        <w:spacing w:after="180"/>
        <w:ind w:left="1985" w:hanging="284"/>
        <w:rPr>
          <w:rFonts w:eastAsia="宋体"/>
          <w:sz w:val="20"/>
          <w:szCs w:val="20"/>
          <w:lang w:val="en-GB"/>
        </w:rPr>
      </w:pPr>
      <w:r>
        <w:rPr>
          <w:rFonts w:eastAsia="宋体"/>
          <w:sz w:val="20"/>
          <w:szCs w:val="20"/>
          <w:lang w:val="en-GB"/>
        </w:rPr>
        <w:t>end if</w:t>
      </w:r>
    </w:p>
    <w:p w14:paraId="45E50CEA">
      <w:pPr>
        <w:spacing w:after="180"/>
        <w:ind w:left="1985" w:hanging="284"/>
        <w:rPr>
          <w:rFonts w:eastAsia="宋体"/>
          <w:sz w:val="20"/>
          <w:szCs w:val="20"/>
          <w:lang w:val="en-GB"/>
        </w:rPr>
      </w:pPr>
      <m:oMath>
        <m:r>
          <m:rPr/>
          <w:rPr>
            <w:rFonts w:ascii="Cambria Math" w:hAnsi="Cambria Math" w:eastAsia="宋体"/>
            <w:sz w:val="20"/>
            <w:szCs w:val="20"/>
            <w:lang w:val="en-GB"/>
          </w:rPr>
          <m:t>cnt=0</m:t>
        </m:r>
      </m:oMath>
      <w:r>
        <w:rPr>
          <w:rFonts w:eastAsia="宋体"/>
          <w:sz w:val="20"/>
          <w:szCs w:val="20"/>
          <w:lang w:val="en-GB"/>
        </w:rPr>
        <w:t>;</w:t>
      </w:r>
    </w:p>
    <w:p w14:paraId="7F2D475E">
      <w:pPr>
        <w:spacing w:after="180"/>
        <w:ind w:left="1985" w:hanging="284"/>
        <w:rPr>
          <w:rFonts w:eastAsia="宋体"/>
          <w:sz w:val="20"/>
          <w:szCs w:val="20"/>
          <w:lang w:val="en-GB"/>
        </w:rPr>
      </w:pPr>
      <m:oMath>
        <m:r>
          <m:rPr/>
          <w:rPr>
            <w:rFonts w:ascii="Cambria Math" w:hAnsi="Cambria Math" w:eastAsia="宋体" w:cs="Arial"/>
            <w:sz w:val="20"/>
            <w:szCs w:val="20"/>
            <w:lang w:val="en-GB"/>
          </w:rPr>
          <m:t>m</m:t>
        </m:r>
        <m:r>
          <m:rPr/>
          <w:rPr>
            <w:rFonts w:ascii="Cambria Math" w:hAnsi="Cambria Math" w:eastAsia="宋体"/>
            <w:sz w:val="20"/>
            <w:szCs w:val="20"/>
            <w:lang w:val="en-GB"/>
          </w:rPr>
          <m:t>c=0</m:t>
        </m:r>
      </m:oMath>
      <w:r>
        <w:rPr>
          <w:rFonts w:eastAsia="宋体" w:cs="Arial"/>
          <w:sz w:val="20"/>
          <w:szCs w:val="20"/>
          <w:lang w:val="en-GB"/>
        </w:rPr>
        <w:t>;</w:t>
      </w:r>
    </w:p>
    <w:p w14:paraId="0717E39A">
      <w:pPr>
        <w:spacing w:after="180"/>
        <w:ind w:left="1985" w:hanging="284"/>
        <w:rPr>
          <w:rFonts w:eastAsia="宋体"/>
          <w:sz w:val="20"/>
          <w:szCs w:val="20"/>
          <w:lang w:val="en-GB" w:eastAsia="en-US"/>
        </w:rPr>
      </w:pPr>
      <w:r>
        <w:rPr>
          <w:rFonts w:eastAsia="宋体"/>
          <w:sz w:val="20"/>
          <w:szCs w:val="20"/>
          <w:lang w:val="en-GB" w:eastAsia="en-US"/>
        </w:rPr>
        <w:t xml:space="preserve">while </w:t>
      </w:r>
      <m:oMath>
        <m:r>
          <m:rPr/>
          <w:rPr>
            <w:rFonts w:ascii="Cambria Math" w:hAnsi="Cambria Math" w:eastAsia="宋体"/>
            <w:sz w:val="20"/>
            <w:szCs w:val="20"/>
            <w:lang w:val="en-GB" w:eastAsia="en-US"/>
          </w:rPr>
          <m:t>m</m:t>
        </m:r>
        <m:r>
          <m:rPr/>
          <w:rPr>
            <w:rFonts w:ascii="Cambria Math" w:hAnsi="Cambria Math" w:eastAsia="宋体"/>
            <w:sz w:val="20"/>
            <w:szCs w:val="20"/>
            <w:lang w:val="en-GB"/>
          </w:rPr>
          <m:t>c&lt;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cells,set</m:t>
            </m:r>
            <m:ctrlPr>
              <w:rPr>
                <w:rFonts w:ascii="Cambria Math" w:hAnsi="Cambria Math" w:eastAsia="宋体"/>
                <w:sz w:val="20"/>
                <w:szCs w:val="20"/>
                <w:lang w:val="en-GB" w:eastAsia="en-US"/>
              </w:rPr>
            </m:ctrlPr>
          </m:sub>
          <m:sup>
            <m:r>
              <m:rPr>
                <m:nor/>
                <m:sty m:val="p"/>
              </m:rPr>
              <w:rPr>
                <w:rFonts w:eastAsia="宋体"/>
                <w:sz w:val="20"/>
                <w:szCs w:val="20"/>
                <w:lang w:eastAsia="en-US"/>
              </w:rPr>
              <m:t>DL,max</m:t>
            </m:r>
            <m:ctrlPr>
              <w:rPr>
                <w:rFonts w:ascii="Cambria Math" w:hAnsi="Cambria Math" w:eastAsia="宋体"/>
                <w:sz w:val="20"/>
                <w:szCs w:val="20"/>
                <w:lang w:val="en-GB" w:eastAsia="en-US"/>
              </w:rPr>
            </m:ctrlPr>
          </m:sup>
        </m:sSubSup>
      </m:oMath>
    </w:p>
    <w:p w14:paraId="3A834790">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if any, from the more than one serving cells</w:t>
      </w:r>
    </w:p>
    <w:p w14:paraId="595D3721">
      <w:pPr>
        <w:spacing w:after="180"/>
        <w:ind w:left="2552" w:hanging="284"/>
        <w:rPr>
          <w:rFonts w:eastAsia="宋体"/>
          <w:sz w:val="20"/>
          <w:szCs w:val="20"/>
          <w:lang w:val="en-GB" w:eastAsia="en-US"/>
        </w:rPr>
      </w:pPr>
      <w:r>
        <w:rPr>
          <w:rFonts w:eastAsia="宋体"/>
          <w:sz w:val="20"/>
          <w:szCs w:val="20"/>
          <w:lang w:val="en-GB" w:eastAsia="en-US"/>
        </w:rPr>
        <w:t xml:space="preserve">if </w:t>
      </w:r>
      <w:r>
        <w:rPr>
          <w:rFonts w:eastAsia="宋体"/>
          <w:i/>
          <w:sz w:val="20"/>
          <w:szCs w:val="20"/>
          <w:lang w:val="en-GB" w:eastAsia="en-US"/>
        </w:rPr>
        <w:t>maxNrofCodeWordsScheduledByDCI</w:t>
      </w:r>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m:rPr/>
          <w:rPr>
            <w:rFonts w:ascii="Cambria Math" w:hAnsi="Cambria Math" w:eastAsia="宋体"/>
            <w:sz w:val="20"/>
            <w:szCs w:val="20"/>
            <w:lang w:val="en-GB" w:eastAsia="en-US"/>
          </w:rPr>
          <m:t>m</m:t>
        </m:r>
        <m:r>
          <m:rPr/>
          <w:rPr>
            <w:rFonts w:ascii="Cambria Math" w:hAnsi="Cambria Math" w:eastAsia="宋体"/>
            <w:sz w:val="20"/>
            <w:szCs w:val="20"/>
            <w:lang w:val="en-GB"/>
          </w:rPr>
          <m:t>c</m:t>
        </m:r>
      </m:oMath>
      <w:r>
        <w:rPr>
          <w:rFonts w:eastAsia="宋体"/>
          <w:iCs/>
          <w:sz w:val="20"/>
          <w:szCs w:val="20"/>
          <w:lang w:val="en-GB"/>
        </w:rPr>
        <w:t xml:space="preserve">, </w:t>
      </w:r>
      <w:del w:id="1238" w:author="CATT" w:date="2024-08-06T22:16:00Z">
        <w:r>
          <w:rPr>
            <w:rFonts w:eastAsia="宋体"/>
            <w:iCs/>
            <w:sz w:val="20"/>
            <w:szCs w:val="20"/>
            <w:lang w:val="en-GB"/>
          </w:rPr>
          <w:delText>if any, from the more than one serving cells</w:delText>
        </w:r>
      </w:del>
    </w:p>
    <w:p w14:paraId="6818C254">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first transport block of this cell</w:t>
      </w:r>
    </w:p>
    <w:p w14:paraId="18E40C73">
      <w:pPr>
        <w:spacing w:after="180"/>
        <w:ind w:left="2835" w:hanging="284"/>
        <w:rPr>
          <w:rFonts w:eastAsia="宋体"/>
          <w:sz w:val="20"/>
          <w:szCs w:val="20"/>
          <w:lang w:val="en-GB" w:eastAsia="en-US"/>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+1+cnt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w:t>
      </w:r>
      <w:r>
        <w:rPr>
          <w:rFonts w:eastAsia="宋体"/>
          <w:sz w:val="20"/>
          <w:szCs w:val="20"/>
          <w:lang w:val="en-GB" w:eastAsia="en-US"/>
        </w:rPr>
        <w:t xml:space="preserve"> HARQ-ACK information bit corresponding to the </w:t>
      </w:r>
      <w:r>
        <w:rPr>
          <w:rFonts w:hint="eastAsia" w:eastAsia="宋体"/>
          <w:sz w:val="20"/>
          <w:szCs w:val="20"/>
          <w:lang w:val="en-GB"/>
        </w:rPr>
        <w:t>second</w:t>
      </w:r>
      <w:r>
        <w:rPr>
          <w:rFonts w:eastAsia="宋体"/>
          <w:sz w:val="20"/>
          <w:szCs w:val="20"/>
          <w:lang w:val="en-GB" w:eastAsia="en-US"/>
        </w:rPr>
        <w:t xml:space="preserve"> transport block of this cell</w:t>
      </w:r>
    </w:p>
    <w:p w14:paraId="7FBE5BE2">
      <w:pPr>
        <w:spacing w:after="180"/>
        <w:ind w:left="2835" w:hanging="284"/>
        <w:rPr>
          <w:rFonts w:eastAsia="宋体"/>
          <w:sz w:val="20"/>
          <w:szCs w:val="20"/>
          <w:lang w:val="en-GB" w:eastAsia="en-US"/>
        </w:rPr>
      </w:pPr>
      <m:oMath>
        <m:r>
          <m:rPr/>
          <w:rPr>
            <w:rFonts w:ascii="Cambria Math" w:hAnsi="Cambria Math" w:eastAsia="宋体"/>
            <w:sz w:val="20"/>
            <w:szCs w:val="20"/>
            <w:lang w:val="en-GB"/>
          </w:rPr>
          <m:t>cnt=cnt+2</m:t>
        </m:r>
      </m:oMath>
      <w:r>
        <w:rPr>
          <w:rFonts w:eastAsia="宋体"/>
          <w:sz w:val="20"/>
          <w:szCs w:val="20"/>
          <w:lang w:val="en-GB"/>
        </w:rPr>
        <w:t>;</w:t>
      </w:r>
    </w:p>
    <w:p w14:paraId="44D7F193">
      <w:pPr>
        <w:spacing w:after="180"/>
        <w:ind w:left="2552" w:hanging="284"/>
        <w:rPr>
          <w:rFonts w:eastAsia="宋体"/>
          <w:sz w:val="20"/>
          <w:szCs w:val="20"/>
          <w:lang w:val="en-GB" w:eastAsia="en-US"/>
        </w:rPr>
      </w:pPr>
      <w:r>
        <w:rPr>
          <w:rFonts w:eastAsia="宋体"/>
          <w:sz w:val="20"/>
          <w:szCs w:val="20"/>
          <w:lang w:val="en-GB" w:eastAsia="en-US"/>
        </w:rPr>
        <w:t>else</w:t>
      </w:r>
    </w:p>
    <w:p w14:paraId="2B5B73A3">
      <w:pPr>
        <w:spacing w:after="180"/>
        <w:ind w:left="2835" w:hanging="284"/>
        <w:rPr>
          <w:rFonts w:eastAsia="宋体"/>
          <w:sz w:val="20"/>
          <w:szCs w:val="20"/>
          <w:lang w:val="en-GB"/>
        </w:rPr>
      </w:pPr>
      <m:oMath>
        <m:sSubSup>
          <m:sSubSupPr>
            <m:ctrlPr>
              <w:rPr>
                <w:rFonts w:ascii="Cambria Math" w:hAnsi="Cambria Math" w:eastAsia="宋体"/>
                <w:i/>
                <w:sz w:val="20"/>
                <w:szCs w:val="20"/>
                <w:lang w:val="en-GB" w:eastAsia="en-US"/>
              </w:rPr>
            </m:ctrlPr>
          </m:sSubSupPr>
          <m:e>
            <m:acc>
              <m:accPr>
                <m:chr m:val="̃"/>
                <m:ctrlPr>
                  <w:rPr>
                    <w:rFonts w:ascii="Cambria Math" w:hAnsi="Cambria Math" w:eastAsia="宋体"/>
                    <w:i/>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i/>
                    <w:sz w:val="20"/>
                    <w:szCs w:val="20"/>
                    <w:lang w:val="en-GB" w:eastAsia="en-US"/>
                  </w:rPr>
                </m:ctrlPr>
              </m:e>
            </m:acc>
            <m:ctrlPr>
              <w:rPr>
                <w:rFonts w:ascii="Cambria Math" w:hAnsi="Cambria Math" w:eastAsia="宋体"/>
                <w:i/>
                <w:sz w:val="20"/>
                <w:szCs w:val="20"/>
                <w:lang w:val="en-GB" w:eastAsia="en-US"/>
              </w:rPr>
            </m:ctrlPr>
          </m:e>
          <m:sub>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sSub>
              <m:sSubPr>
                <m:ctrlPr>
                  <w:rPr>
                    <w:rFonts w:ascii="Cambria Math" w:hAnsi="Cambria Math" w:eastAsia="宋体"/>
                    <w:i/>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i/>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i/>
                    <w:sz w:val="20"/>
                    <w:szCs w:val="20"/>
                    <w:lang w:val="en-GB" w:eastAsia="en-US"/>
                  </w:rPr>
                </m:ctrlPr>
              </m:sub>
            </m:sSub>
            <m:r>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cs="Cambria Math"/>
                <w:sz w:val="20"/>
                <w:szCs w:val="20"/>
                <w:lang w:val="en-GB"/>
              </w:rPr>
              <m:t>⋅</m:t>
            </m:r>
            <m:d>
              <m:dPr>
                <m:ctrlPr>
                  <w:rPr>
                    <w:rFonts w:ascii="Cambria Math" w:hAnsi="Cambria Math" w:eastAsia="宋体"/>
                    <w:i/>
                    <w:sz w:val="20"/>
                    <w:szCs w:val="20"/>
                    <w:lang w:val="en-GB" w:eastAsia="en-US"/>
                  </w:rPr>
                </m:ctrlPr>
              </m:dPr>
              <m:e>
                <m:sSubSup>
                  <m:sSubSupPr>
                    <m:ctrlPr>
                      <w:rPr>
                        <w:rFonts w:ascii="Cambria Math" w:hAnsi="Cambria Math" w:eastAsia="宋体"/>
                        <w:i/>
                        <w:sz w:val="20"/>
                        <w:szCs w:val="20"/>
                        <w:lang w:val="en-GB" w:eastAsia="en-US"/>
                      </w:rPr>
                    </m:ctrlPr>
                  </m:sSubSupPr>
                  <m:e>
                    <m:r>
                      <m:rPr/>
                      <w:rPr>
                        <w:rFonts w:ascii="Cambria Math" w:eastAsia="宋体"/>
                        <w:sz w:val="20"/>
                        <w:szCs w:val="20"/>
                        <w:lang w:val="en-GB" w:eastAsia="en-US"/>
                      </w:rPr>
                      <m:t>V</m:t>
                    </m:r>
                    <m:ctrlPr>
                      <w:rPr>
                        <w:rFonts w:ascii="Cambria Math" w:hAnsi="Cambria Math" w:eastAsia="宋体"/>
                        <w:i/>
                        <w:sz w:val="20"/>
                        <w:szCs w:val="20"/>
                        <w:lang w:val="en-GB" w:eastAsia="en-US"/>
                      </w:rPr>
                    </m:ctrlPr>
                  </m:e>
                  <m:sub>
                    <m:r>
                      <m:rPr/>
                      <w:rPr>
                        <w:rFonts w:ascii="Cambria Math" w:eastAsia="宋体"/>
                        <w:sz w:val="20"/>
                        <w:szCs w:val="20"/>
                        <w:lang w:val="en-GB" w:eastAsia="en-US"/>
                      </w:rPr>
                      <m:t>C−DAI,c,m</m:t>
                    </m:r>
                    <m:ctrlPr>
                      <w:rPr>
                        <w:rFonts w:ascii="Cambria Math" w:hAnsi="Cambria Math" w:eastAsia="宋体"/>
                        <w:i/>
                        <w:sz w:val="20"/>
                        <w:szCs w:val="20"/>
                        <w:lang w:val="en-GB" w:eastAsia="en-US"/>
                      </w:rPr>
                    </m:ctrlPr>
                  </m:sub>
                  <m:sup>
                    <m:r>
                      <m:rPr/>
                      <w:rPr>
                        <w:rFonts w:ascii="Cambria Math" w:eastAsia="宋体"/>
                        <w:sz w:val="20"/>
                        <w:szCs w:val="20"/>
                        <w:lang w:val="en-GB" w:eastAsia="en-US"/>
                      </w:rPr>
                      <m:t>DL</m:t>
                    </m:r>
                    <m:ctrlPr>
                      <w:rPr>
                        <w:rFonts w:ascii="Cambria Math" w:hAnsi="Cambria Math" w:eastAsia="宋体"/>
                        <w:i/>
                        <w:sz w:val="20"/>
                        <w:szCs w:val="20"/>
                        <w:lang w:val="en-GB" w:eastAsia="en-US"/>
                      </w:rPr>
                    </m:ctrlPr>
                  </m:sup>
                </m:sSubSup>
                <m:r>
                  <m:rPr/>
                  <w:rPr>
                    <w:rFonts w:ascii="Cambria Math" w:hAnsi="Cambria Math" w:eastAsia="宋体"/>
                    <w:sz w:val="20"/>
                    <w:szCs w:val="20"/>
                    <w:lang w:val="en-GB" w:eastAsia="en-US"/>
                  </w:rPr>
                  <m:t>−1</m:t>
                </m:r>
                <m:ctrlPr>
                  <w:rPr>
                    <w:rFonts w:ascii="Cambria Math" w:hAnsi="Cambria Math" w:eastAsia="宋体"/>
                    <w:i/>
                    <w:sz w:val="20"/>
                    <w:szCs w:val="20"/>
                    <w:lang w:val="en-GB" w:eastAsia="en-US"/>
                  </w:rPr>
                </m:ctrlPr>
              </m:e>
            </m:d>
            <m:r>
              <m:rPr/>
              <w:rPr>
                <w:rFonts w:ascii="Cambria Math" w:hAnsi="Cambria Math" w:eastAsia="宋体"/>
                <w:sz w:val="20"/>
                <w:szCs w:val="20"/>
                <w:lang w:val="en-GB" w:eastAsia="en-US"/>
              </w:rPr>
              <m:t>+cnt</m:t>
            </m:r>
            <m:ctrlPr>
              <w:rPr>
                <w:rFonts w:ascii="Cambria Math" w:hAnsi="Cambria Math" w:eastAsia="宋体"/>
                <w:i/>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i/>
                <w:sz w:val="20"/>
                <w:szCs w:val="20"/>
                <w:lang w:val="en-GB" w:eastAsia="en-US"/>
              </w:rPr>
            </m:ctrlPr>
          </m:sup>
        </m:sSubSup>
      </m:oMath>
      <w:r>
        <w:rPr>
          <w:rFonts w:eastAsia="宋体"/>
          <w:sz w:val="20"/>
          <w:szCs w:val="20"/>
          <w:lang w:val="en-GB" w:eastAsia="en-US"/>
        </w:rPr>
        <w:t xml:space="preserve"> </w:t>
      </w:r>
      <w:r>
        <w:rPr>
          <w:rFonts w:hint="eastAsia" w:eastAsia="宋体"/>
          <w:sz w:val="20"/>
          <w:szCs w:val="20"/>
          <w:lang w:val="en-GB"/>
        </w:rPr>
        <w:t xml:space="preserve">= </w:t>
      </w:r>
      <w:r>
        <w:rPr>
          <w:rFonts w:eastAsia="宋体"/>
          <w:sz w:val="20"/>
          <w:szCs w:val="20"/>
          <w:lang w:val="en-GB" w:eastAsia="en-US"/>
        </w:rPr>
        <w:t>HARQ-ACK information bit corresponding to the transport block of this cell</w:t>
      </w:r>
    </w:p>
    <w:p w14:paraId="6E7008E2">
      <w:pPr>
        <w:spacing w:after="180"/>
        <w:ind w:left="2835" w:hanging="284"/>
        <w:rPr>
          <w:rFonts w:eastAsia="宋体"/>
          <w:sz w:val="20"/>
          <w:szCs w:val="20"/>
          <w:lang w:val="en-GB" w:eastAsia="en-US"/>
        </w:rPr>
      </w:pPr>
      <m:oMath>
        <m:r>
          <m:rPr/>
          <w:rPr>
            <w:rFonts w:ascii="Cambria Math" w:hAnsi="Cambria Math" w:eastAsia="宋体"/>
            <w:sz w:val="20"/>
            <w:szCs w:val="20"/>
            <w:lang w:val="en-GB"/>
          </w:rPr>
          <m:t>cnt=cnt+1</m:t>
        </m:r>
      </m:oMath>
      <w:r>
        <w:rPr>
          <w:rFonts w:eastAsia="宋体"/>
          <w:sz w:val="20"/>
          <w:szCs w:val="20"/>
          <w:lang w:val="en-GB"/>
        </w:rPr>
        <w:t>;</w:t>
      </w:r>
    </w:p>
    <w:p w14:paraId="5B11A9AE">
      <w:pPr>
        <w:spacing w:after="180"/>
        <w:ind w:left="2552" w:hanging="284"/>
        <w:rPr>
          <w:rFonts w:eastAsia="宋体"/>
          <w:sz w:val="20"/>
          <w:szCs w:val="20"/>
          <w:lang w:val="en-GB" w:eastAsia="en-US"/>
        </w:rPr>
      </w:pPr>
      <w:r>
        <w:rPr>
          <w:rFonts w:eastAsia="宋体"/>
          <w:sz w:val="20"/>
          <w:szCs w:val="20"/>
          <w:lang w:val="en-GB" w:eastAsia="en-US"/>
        </w:rPr>
        <w:t>end if</w:t>
      </w:r>
    </w:p>
    <w:p w14:paraId="4FA7617C">
      <w:pPr>
        <w:spacing w:after="180"/>
        <w:ind w:left="2268" w:hanging="284"/>
        <w:rPr>
          <w:rFonts w:eastAsia="宋体"/>
          <w:sz w:val="20"/>
          <w:szCs w:val="20"/>
          <w:lang w:val="en-GB"/>
        </w:rPr>
      </w:pPr>
      <w:r>
        <w:rPr>
          <w:rFonts w:eastAsia="宋体"/>
          <w:sz w:val="20"/>
          <w:szCs w:val="20"/>
          <w:lang w:val="en-GB"/>
        </w:rPr>
        <w:t>end if</w:t>
      </w:r>
    </w:p>
    <w:p w14:paraId="6353B3C0">
      <w:pPr>
        <w:spacing w:after="180"/>
        <w:ind w:left="2268" w:hanging="284"/>
        <w:rPr>
          <w:rFonts w:eastAsia="宋体"/>
          <w:sz w:val="20"/>
          <w:szCs w:val="20"/>
          <w:lang w:val="en-GB"/>
        </w:rPr>
      </w:pPr>
      <m:oMath>
        <m:r>
          <m:rPr/>
          <w:rPr>
            <w:rFonts w:ascii="Cambria Math" w:hAnsi="Cambria Math" w:eastAsia="宋体"/>
            <w:sz w:val="20"/>
            <w:szCs w:val="20"/>
            <w:lang w:val="en-GB"/>
          </w:rPr>
          <m:t>mc=mc+1</m:t>
        </m:r>
      </m:oMath>
      <w:r>
        <w:rPr>
          <w:rFonts w:eastAsia="宋体"/>
          <w:sz w:val="20"/>
          <w:szCs w:val="20"/>
          <w:lang w:val="en-GB"/>
        </w:rPr>
        <w:t>;</w:t>
      </w:r>
    </w:p>
    <w:p w14:paraId="1D23C78F">
      <w:pPr>
        <w:spacing w:after="180"/>
        <w:ind w:left="1985" w:hanging="284"/>
        <w:rPr>
          <w:rFonts w:eastAsia="宋体"/>
          <w:sz w:val="20"/>
          <w:szCs w:val="20"/>
          <w:lang w:val="en-GB"/>
        </w:rPr>
      </w:pPr>
      <w:r>
        <w:rPr>
          <w:rFonts w:eastAsia="宋体"/>
          <w:sz w:val="20"/>
          <w:szCs w:val="20"/>
          <w:lang w:val="en-GB"/>
        </w:rPr>
        <w:t>end while</w:t>
      </w:r>
    </w:p>
    <w:p w14:paraId="00AB87A1">
      <w:pPr>
        <w:spacing w:after="180"/>
        <w:ind w:left="1985" w:hanging="284"/>
        <w:rPr>
          <w:rFonts w:eastAsia="宋体"/>
          <w:sz w:val="20"/>
          <w:szCs w:val="20"/>
          <w:lang w:val="en-GB"/>
        </w:rPr>
      </w:pPr>
      <w:r>
        <w:rPr>
          <w:rFonts w:eastAsia="宋体"/>
          <w:sz w:val="20"/>
          <w:szCs w:val="20"/>
          <w:lang w:val="en-GB"/>
        </w:rPr>
        <w:t xml:space="preserve">while </w:t>
      </w:r>
      <m:oMath>
        <m:r>
          <m:rPr/>
          <w:rPr>
            <w:rFonts w:ascii="Cambria Math" w:hAnsi="Cambria Math" w:eastAsia="宋体"/>
            <w:sz w:val="20"/>
            <w:szCs w:val="20"/>
            <w:lang w:val="en-GB"/>
          </w:rPr>
          <m:t xml:space="preserve">cnt&lt;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oMath>
      <w:r>
        <w:rPr>
          <w:rFonts w:eastAsia="宋体"/>
          <w:sz w:val="20"/>
          <w:szCs w:val="20"/>
          <w:lang w:val="en-GB"/>
        </w:rPr>
        <w:t xml:space="preserve"> </w:t>
      </w:r>
    </w:p>
    <w:p w14:paraId="4F7ED453">
      <w:pPr>
        <w:spacing w:after="180"/>
        <w:ind w:left="2268" w:hanging="284"/>
        <w:rPr>
          <w:rFonts w:eastAsia="宋体"/>
          <w:sz w:val="20"/>
          <w:szCs w:val="20"/>
          <w:lang w:val="en-GB" w:eastAsia="en-US"/>
        </w:rPr>
      </w:pPr>
      <m:oMath>
        <m:sSubSup>
          <m:sSubSupPr>
            <m:ctrlPr>
              <w:rPr>
                <w:rFonts w:ascii="Cambria Math" w:hAnsi="Cambria Math" w:eastAsia="宋体"/>
                <w:sz w:val="20"/>
                <w:szCs w:val="20"/>
                <w:lang w:val="en-GB" w:eastAsia="en-US"/>
              </w:rPr>
            </m:ctrlPr>
          </m:sSubSupPr>
          <m:e>
            <m:acc>
              <m:accPr>
                <m:chr m:val="̃"/>
                <m:ctrlPr>
                  <w:rPr>
                    <w:rFonts w:ascii="Cambria Math" w:hAnsi="Cambria Math" w:eastAsia="宋体"/>
                    <w:sz w:val="20"/>
                    <w:szCs w:val="20"/>
                    <w:lang w:val="en-GB" w:eastAsia="en-US"/>
                  </w:rPr>
                </m:ctrlPr>
              </m:accPr>
              <m:e>
                <m:r>
                  <m:rPr/>
                  <w:rPr>
                    <w:rFonts w:ascii="Cambria Math" w:hAnsi="Cambria Math" w:eastAsia="宋体"/>
                    <w:sz w:val="20"/>
                    <w:szCs w:val="20"/>
                    <w:lang w:val="en-GB" w:eastAsia="en-US"/>
                  </w:rPr>
                  <m:t>o</m:t>
                </m:r>
                <m:ctrlPr>
                  <w:rPr>
                    <w:rFonts w:ascii="Cambria Math" w:hAnsi="Cambria Math" w:eastAsia="宋体"/>
                    <w:sz w:val="20"/>
                    <w:szCs w:val="20"/>
                    <w:lang w:val="en-GB" w:eastAsia="en-US"/>
                  </w:rPr>
                </m:ctrlPr>
              </m:e>
            </m:acc>
            <m:ctrlPr>
              <w:rPr>
                <w:rFonts w:ascii="Cambria Math" w:hAnsi="Cambria Math" w:eastAsia="宋体"/>
                <w:sz w:val="20"/>
                <w:szCs w:val="20"/>
                <w:lang w:val="en-GB" w:eastAsia="en-US"/>
              </w:rPr>
            </m:ctrlPr>
          </m:e>
          <m:sub>
            <m:sSub>
              <m:sSubPr>
                <m:ctrlPr>
                  <w:rPr>
                    <w:rFonts w:ascii="Cambria Math" w:hAnsi="Cambria Math" w:eastAsia="宋体"/>
                    <w:sz w:val="20"/>
                    <w:szCs w:val="20"/>
                    <w:lang w:val="en-GB" w:eastAsia="en-US"/>
                  </w:rPr>
                </m:ctrlPr>
              </m:sSub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eastAsia="en-US"/>
              </w:rPr>
              <m:t>+</m:t>
            </m:r>
            <m:sSubSup>
              <m:sSubSupPr>
                <m:ctrlPr>
                  <w:rPr>
                    <w:rFonts w:ascii="Cambria Math" w:hAnsi="Cambria Math" w:eastAsia="宋体"/>
                    <w:sz w:val="20"/>
                    <w:szCs w:val="20"/>
                    <w:lang w:val="en-GB" w:eastAsia="en-US"/>
                  </w:rPr>
                </m:ctrlPr>
              </m:sSubSupPr>
              <m:e>
                <m:sSubSup>
                  <m:sSubSupPr>
                    <m:ctrlPr>
                      <w:rPr>
                        <w:rFonts w:ascii="Cambria Math" w:hAnsi="Cambria Math" w:eastAsia="宋体"/>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V</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DAI</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c</m:t>
                </m:r>
                <m:r>
                  <m:rPr>
                    <m:sty m:val="p"/>
                  </m:rPr>
                  <w:rPr>
                    <w:rFonts w:ascii="Cambria Math" w:hAnsi="Cambria Math" w:eastAsia="宋体"/>
                    <w:sz w:val="20"/>
                    <w:szCs w:val="20"/>
                    <w:lang w:val="en-GB" w:eastAsia="en-US"/>
                  </w:rPr>
                  <m:t>,</m:t>
                </m:r>
                <m:r>
                  <m:rPr/>
                  <w:rPr>
                    <w:rFonts w:ascii="Cambria Math" w:hAnsi="Cambria Math" w:eastAsia="宋体"/>
                    <w:sz w:val="20"/>
                    <w:szCs w:val="20"/>
                    <w:lang w:val="en-GB" w:eastAsia="en-US"/>
                  </w:rPr>
                  <m:t>m</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DL</m:t>
                </m:r>
                <m:ctrlPr>
                  <w:rPr>
                    <w:rFonts w:ascii="Cambria Math" w:hAnsi="Cambria Math" w:eastAsia="宋体"/>
                    <w:sz w:val="20"/>
                    <w:szCs w:val="20"/>
                    <w:lang w:val="en-GB" w:eastAsia="en-US"/>
                  </w:rPr>
                </m:ctrlPr>
              </m:sup>
            </m:sSubSup>
            <m:r>
              <m:rPr>
                <m:sty m:val="p"/>
              </m:rPr>
              <w:rPr>
                <w:rFonts w:ascii="Cambria Math" w:hAnsi="Cambria Math" w:eastAsia="宋体"/>
                <w:sz w:val="20"/>
                <w:szCs w:val="20"/>
                <w:lang w:val="en-GB" w:eastAsia="en-US"/>
              </w:rPr>
              <m:t>−1+</m:t>
            </m:r>
            <m:r>
              <m:rPr/>
              <w:rPr>
                <w:rFonts w:ascii="Cambria Math" w:hAnsi="Cambria Math" w:eastAsia="宋体"/>
                <w:sz w:val="20"/>
                <w:szCs w:val="20"/>
                <w:lang w:val="en-GB" w:eastAsia="en-US"/>
              </w:rPr>
              <m:t>cnt</m:t>
            </m:r>
            <m:ctrlPr>
              <w:rPr>
                <w:rFonts w:ascii="Cambria Math" w:hAnsi="Cambria Math" w:eastAsia="宋体"/>
                <w:sz w:val="20"/>
                <w:szCs w:val="20"/>
                <w:lang w:val="en-GB" w:eastAsia="en-US"/>
              </w:rPr>
            </m:ctrlPr>
          </m:sub>
          <m:sup>
            <m:r>
              <m:rPr/>
              <w:rPr>
                <w:rFonts w:ascii="Cambria Math" w:hAnsi="Cambria Math" w:eastAsia="宋体"/>
                <w:sz w:val="20"/>
                <w:szCs w:val="20"/>
                <w:lang w:val="en-GB" w:eastAsia="en-US"/>
              </w:rPr>
              <m:t>ACK</m:t>
            </m:r>
            <m:ctrlPr>
              <w:rPr>
                <w:rFonts w:ascii="Cambria Math" w:hAnsi="Cambria Math" w:eastAsia="宋体"/>
                <w:sz w:val="20"/>
                <w:szCs w:val="20"/>
                <w:lang w:val="en-GB" w:eastAsia="en-US"/>
              </w:rPr>
            </m:ctrlPr>
          </m:sup>
        </m:sSubSup>
      </m:oMath>
      <w:r>
        <w:rPr>
          <w:rFonts w:hint="eastAsia" w:eastAsia="宋体"/>
          <w:sz w:val="20"/>
          <w:szCs w:val="20"/>
          <w:lang w:val="en-GB"/>
        </w:rPr>
        <w:t>=</w:t>
      </w:r>
      <w:r>
        <w:rPr>
          <w:rFonts w:eastAsia="宋体"/>
          <w:sz w:val="20"/>
          <w:szCs w:val="20"/>
          <w:lang w:val="en-GB" w:eastAsia="en-US"/>
        </w:rPr>
        <w:t xml:space="preserve"> NACK;</w:t>
      </w:r>
    </w:p>
    <w:p w14:paraId="4FA44DC4">
      <w:pPr>
        <w:spacing w:after="180"/>
        <w:ind w:left="2268" w:hanging="284"/>
        <w:rPr>
          <w:rFonts w:eastAsia="宋体"/>
          <w:sz w:val="20"/>
          <w:szCs w:val="20"/>
          <w:lang w:val="en-GB"/>
        </w:rPr>
      </w:pPr>
      <m:oMath>
        <m:r>
          <m:rPr/>
          <w:rPr>
            <w:rFonts w:ascii="Cambria Math" w:hAnsi="Cambria Math" w:eastAsia="宋体"/>
            <w:sz w:val="20"/>
            <w:szCs w:val="20"/>
            <w:lang w:val="en-GB"/>
          </w:rPr>
          <m:t>cnt</m:t>
        </m:r>
        <m:r>
          <m:rPr>
            <m:sty m:val="p"/>
          </m:rPr>
          <w:rPr>
            <w:rFonts w:ascii="Cambria Math" w:hAnsi="Cambria Math" w:eastAsia="宋体"/>
            <w:sz w:val="20"/>
            <w:szCs w:val="20"/>
            <w:lang w:val="en-GB"/>
          </w:rPr>
          <m:t>=</m:t>
        </m:r>
        <m:r>
          <m:rPr/>
          <w:rPr>
            <w:rFonts w:ascii="Cambria Math" w:hAnsi="Cambria Math" w:eastAsia="宋体"/>
            <w:sz w:val="20"/>
            <w:szCs w:val="20"/>
            <w:lang w:val="en-GB"/>
          </w:rPr>
          <m:t>cnt</m:t>
        </m:r>
        <m:r>
          <m:rPr>
            <m:sty m:val="p"/>
          </m:rPr>
          <w:rPr>
            <w:rFonts w:ascii="Cambria Math" w:hAnsi="Cambria Math" w:eastAsia="宋体"/>
            <w:sz w:val="20"/>
            <w:szCs w:val="20"/>
            <w:lang w:val="en-GB"/>
          </w:rPr>
          <m:t>+1</m:t>
        </m:r>
      </m:oMath>
      <w:r>
        <w:rPr>
          <w:rFonts w:eastAsia="宋体"/>
          <w:sz w:val="20"/>
          <w:szCs w:val="20"/>
          <w:lang w:val="en-GB"/>
        </w:rPr>
        <w:t>;</w:t>
      </w:r>
    </w:p>
    <w:p w14:paraId="6D4846CB">
      <w:pPr>
        <w:spacing w:after="180"/>
        <w:ind w:left="1985" w:hanging="284"/>
        <w:rPr>
          <w:rFonts w:eastAsia="宋体"/>
          <w:sz w:val="20"/>
          <w:szCs w:val="20"/>
          <w:lang w:val="en-GB" w:eastAsia="en-US"/>
        </w:rPr>
      </w:pPr>
      <w:r>
        <w:rPr>
          <w:rFonts w:eastAsia="宋体"/>
          <w:sz w:val="20"/>
          <w:szCs w:val="20"/>
          <w:lang w:val="en-GB" w:eastAsia="en-US"/>
        </w:rPr>
        <w:t>end while</w:t>
      </w:r>
    </w:p>
    <w:p w14:paraId="08D0DDD9">
      <w:pPr>
        <w:spacing w:after="180"/>
        <w:ind w:left="1985" w:hanging="284"/>
        <w:rPr>
          <w:rFonts w:eastAsia="宋体"/>
          <w:sz w:val="20"/>
          <w:szCs w:val="20"/>
          <w:lang w:val="en-GB"/>
        </w:rPr>
      </w:pPr>
      <m:oMath>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sz w:val="20"/>
            <w:szCs w:val="20"/>
            <w:lang w:val="en-GB"/>
          </w:rPr>
          <m:t>=</m:t>
        </m:r>
        <m:sSub>
          <m:sSubPr>
            <m:ctrlPr>
              <w:rPr>
                <w:rFonts w:ascii="Cambria Math" w:hAnsi="Cambria Math" w:eastAsia="宋体"/>
                <w:sz w:val="20"/>
                <w:szCs w:val="20"/>
                <w:lang w:val="en-GB"/>
              </w:rPr>
            </m:ctrlPr>
          </m:sSub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s</m:t>
            </m:r>
            <m:ctrlPr>
              <w:rPr>
                <w:rFonts w:ascii="Cambria Math" w:hAnsi="Cambria Math" w:eastAsia="宋体"/>
                <w:sz w:val="20"/>
                <w:szCs w:val="20"/>
                <w:lang w:val="en-GB"/>
              </w:rPr>
            </m:ctrlPr>
          </m:sub>
        </m:sSub>
        <m:r>
          <m:rPr>
            <m:sty m:val="p"/>
          </m:rPr>
          <w:rPr>
            <w:rFonts w:ascii="Cambria Math" w:hAnsi="Cambria Math" w:eastAsia="宋体" w:cs="Cambria Math"/>
            <w:sz w:val="20"/>
            <w:szCs w:val="20"/>
            <w:lang w:val="en-GB"/>
          </w:rPr>
          <m:t>∪</m:t>
        </m:r>
        <m:d>
          <m:dPr>
            <m:begChr m:val="{"/>
            <m:endChr m:val="}"/>
            <m:ctrlPr>
              <w:rPr>
                <w:rFonts w:ascii="Cambria Math" w:hAnsi="Cambria Math" w:eastAsia="宋体"/>
                <w:sz w:val="20"/>
                <w:szCs w:val="20"/>
                <w:lang w:val="en-GB"/>
              </w:rPr>
            </m:ctrlPr>
          </m:dPr>
          <m:e>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 …, </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sSub>
              <m:sSubPr>
                <m:ctrlPr>
                  <w:rPr>
                    <w:rFonts w:ascii="Cambria Math" w:hAnsi="Cambria Math" w:eastAsia="宋体"/>
                    <w:sz w:val="20"/>
                    <w:szCs w:val="20"/>
                    <w:lang w:val="en-GB" w:eastAsia="en-US"/>
                  </w:rPr>
                </m:ctrlPr>
              </m:sSubPr>
              <m:e>
                <m:r>
                  <m:rPr/>
                  <w:rPr>
                    <w:rFonts w:ascii="Cambria Math" w:hAnsi="Cambria Math" w:eastAsia="宋体"/>
                    <w:sz w:val="20"/>
                    <w:szCs w:val="20"/>
                    <w:lang w:val="en-GB" w:eastAsia="en-US"/>
                  </w:rPr>
                  <m:t>T</m:t>
                </m:r>
                <m:ctrlPr>
                  <w:rPr>
                    <w:rFonts w:ascii="Cambria Math" w:hAnsi="Cambria Math" w:eastAsia="宋体"/>
                    <w:sz w:val="20"/>
                    <w:szCs w:val="20"/>
                    <w:lang w:val="en-GB" w:eastAsia="en-US"/>
                  </w:rPr>
                </m:ctrlPr>
              </m:e>
              <m:sub>
                <m:r>
                  <m:rPr/>
                  <w:rPr>
                    <w:rFonts w:ascii="Cambria Math" w:hAnsi="Cambria Math" w:eastAsia="宋体"/>
                    <w:sz w:val="20"/>
                    <w:szCs w:val="20"/>
                    <w:lang w:val="en-GB" w:eastAsia="en-US"/>
                  </w:rPr>
                  <m:t>D</m:t>
                </m:r>
                <m:ctrlPr>
                  <w:rPr>
                    <w:rFonts w:ascii="Cambria Math" w:hAnsi="Cambria Math" w:eastAsia="宋体"/>
                    <w:sz w:val="20"/>
                    <w:szCs w:val="20"/>
                    <w:lang w:val="en-GB" w:eastAsia="en-US"/>
                  </w:rPr>
                </m:ctrlPr>
              </m:sub>
            </m:sSub>
            <m:r>
              <m:rPr>
                <m:sty m:val="p"/>
              </m:rPr>
              <w:rPr>
                <w:rFonts w:ascii="Cambria Math" w:hAnsi="Cambria Math" w:eastAsia="宋体" w:cs="Cambria Math"/>
                <w:sz w:val="20"/>
                <w:szCs w:val="20"/>
                <w:lang w:val="en-GB"/>
              </w:rPr>
              <m:t>⋅</m:t>
            </m:r>
            <m:r>
              <m:rPr/>
              <w:rPr>
                <w:rFonts w:ascii="Cambria Math" w:hAnsi="Cambria Math" w:eastAsia="宋体"/>
                <w:sz w:val="20"/>
                <w:szCs w:val="20"/>
                <w:lang w:val="en-GB" w:eastAsia="en-US"/>
              </w:rPr>
              <m:t>j</m:t>
            </m:r>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m:sty m:val="p"/>
              </m:rPr>
              <w:rPr>
                <w:rFonts w:ascii="Cambria Math" w:hAnsi="Cambria Math" w:eastAsia="宋体" w:cs="Cambria Math"/>
                <w:sz w:val="20"/>
                <w:szCs w:val="20"/>
                <w:lang w:val="en-GB"/>
              </w:rPr>
              <m:t>⋅</m:t>
            </m:r>
            <m:d>
              <m:dPr>
                <m:ctrlPr>
                  <w:rPr>
                    <w:rFonts w:ascii="Cambria Math" w:hAnsi="Cambria Math" w:eastAsia="宋体"/>
                    <w:sz w:val="20"/>
                    <w:szCs w:val="20"/>
                    <w:lang w:val="en-GB"/>
                  </w:rPr>
                </m:ctrlPr>
              </m:dPr>
              <m:e>
                <m:sSubSup>
                  <m:sSubSupPr>
                    <m:ctrlPr>
                      <w:rPr>
                        <w:rFonts w:ascii="Cambria Math" w:hAnsi="Cambria Math" w:eastAsia="宋体"/>
                        <w:sz w:val="20"/>
                        <w:szCs w:val="20"/>
                        <w:lang w:val="en-GB"/>
                      </w:rPr>
                    </m:ctrlPr>
                  </m:sSubSupPr>
                  <m:e>
                    <m:r>
                      <m:rPr/>
                      <w:rPr>
                        <w:rFonts w:ascii="Cambria Math" w:hAnsi="Cambria Math" w:eastAsia="宋体"/>
                        <w:sz w:val="20"/>
                        <w:szCs w:val="20"/>
                        <w:lang w:val="en-GB"/>
                      </w:rPr>
                      <m:t>V</m:t>
                    </m:r>
                    <m:ctrlPr>
                      <w:rPr>
                        <w:rFonts w:ascii="Cambria Math" w:hAnsi="Cambria Math" w:eastAsia="宋体"/>
                        <w:sz w:val="20"/>
                        <w:szCs w:val="20"/>
                        <w:lang w:val="en-GB"/>
                      </w:rPr>
                    </m:ctrlPr>
                  </m:e>
                  <m:sub>
                    <m:r>
                      <m:rPr/>
                      <w:rPr>
                        <w:rFonts w:ascii="Cambria Math" w:hAnsi="Cambria Math" w:eastAsia="宋体"/>
                        <w:sz w:val="20"/>
                        <w:szCs w:val="20"/>
                        <w:lang w:val="en-GB"/>
                      </w:rPr>
                      <m:t>C</m:t>
                    </m:r>
                    <m:r>
                      <m:rPr>
                        <m:nor/>
                        <m:sty m:val="p"/>
                      </m:rPr>
                      <w:rPr>
                        <w:rFonts w:eastAsia="宋体"/>
                        <w:sz w:val="20"/>
                        <w:szCs w:val="20"/>
                        <w:lang w:val="en-GB"/>
                      </w:rPr>
                      <m:t>-DAI</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m</m:t>
                    </m:r>
                    <m:ctrlPr>
                      <w:rPr>
                        <w:rFonts w:ascii="Cambria Math" w:hAnsi="Cambria Math" w:eastAsia="宋体"/>
                        <w:sz w:val="20"/>
                        <w:szCs w:val="20"/>
                        <w:lang w:val="en-GB"/>
                      </w:rPr>
                    </m:ctrlPr>
                  </m:sub>
                  <m:sup>
                    <m:r>
                      <m:rPr>
                        <m:nor/>
                        <m:sty m:val="p"/>
                      </m:rPr>
                      <w:rPr>
                        <w:rFonts w:eastAsia="宋体"/>
                        <w:sz w:val="20"/>
                        <w:szCs w:val="20"/>
                        <w:lang w:val="en-GB"/>
                      </w:rPr>
                      <m:t>DL</m:t>
                    </m:r>
                    <m:ctrlPr>
                      <w:rPr>
                        <w:rFonts w:ascii="Cambria Math" w:hAnsi="Cambria Math" w:eastAsia="宋体"/>
                        <w:sz w:val="20"/>
                        <w:szCs w:val="20"/>
                        <w:lang w:val="en-GB"/>
                      </w:rPr>
                    </m:ctrlPr>
                  </m:sup>
                </m:sSubSup>
                <m:r>
                  <m:rPr>
                    <m:sty m:val="p"/>
                  </m:rPr>
                  <w:rPr>
                    <w:rFonts w:ascii="Cambria Math" w:hAnsi="Cambria Math" w:eastAsia="宋体"/>
                    <w:sz w:val="20"/>
                    <w:szCs w:val="20"/>
                    <w:lang w:val="en-GB"/>
                  </w:rPr>
                  <m:t>−1</m:t>
                </m:r>
                <m:ctrlPr>
                  <w:rPr>
                    <w:rFonts w:ascii="Cambria Math" w:hAnsi="Cambria Math" w:eastAsia="宋体"/>
                    <w:sz w:val="20"/>
                    <w:szCs w:val="20"/>
                    <w:lang w:val="en-GB"/>
                  </w:rPr>
                </m:ctrlPr>
              </m:e>
            </m:d>
            <m:r>
              <m:rPr>
                <m:sty m:val="p"/>
              </m:rPr>
              <w:rPr>
                <w:rFonts w:ascii="Cambria Math" w:hAnsi="Cambria Math" w:eastAsia="宋体"/>
                <w:sz w:val="20"/>
                <w:szCs w:val="20"/>
                <w:lang w:val="en-GB"/>
              </w:rPr>
              <m:t>+</m:t>
            </m:r>
            <m:sSubSup>
              <m:sSubSupPr>
                <m:ctrlPr>
                  <w:rPr>
                    <w:rFonts w:ascii="Cambria Math" w:hAnsi="Cambria Math" w:eastAsia="宋体"/>
                    <w:i/>
                    <w:sz w:val="20"/>
                    <w:szCs w:val="20"/>
                    <w:lang w:val="en-GB" w:eastAsia="en-US"/>
                  </w:rPr>
                </m:ctrlPr>
              </m:sSubSupPr>
              <m:e>
                <m:r>
                  <m:rPr/>
                  <w:rPr>
                    <w:rFonts w:ascii="Cambria Math" w:hAnsi="Cambria Math" w:eastAsia="宋体"/>
                    <w:sz w:val="20"/>
                    <w:szCs w:val="20"/>
                    <w:lang w:val="en-GB" w:eastAsia="en-US"/>
                  </w:rPr>
                  <m:t>N</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sets</m:t>
                </m:r>
                <m:ctrlPr>
                  <w:rPr>
                    <w:rFonts w:ascii="Cambria Math" w:hAnsi="Cambria Math" w:eastAsia="宋体"/>
                    <w:sz w:val="20"/>
                    <w:szCs w:val="20"/>
                    <w:lang w:val="en-GB" w:eastAsia="en-US"/>
                  </w:rPr>
                </m:ctrlPr>
              </m:sub>
              <m:sup>
                <m:r>
                  <m:rPr>
                    <m:nor/>
                    <m:sty m:val="p"/>
                  </m:rPr>
                  <w:rPr>
                    <w:rFonts w:eastAsia="宋体"/>
                    <w:sz w:val="20"/>
                    <w:szCs w:val="20"/>
                    <w:lang w:eastAsia="en-US"/>
                  </w:rPr>
                  <m:t>TB,max</m:t>
                </m:r>
                <m:ctrlPr>
                  <w:rPr>
                    <w:rFonts w:ascii="Cambria Math" w:hAnsi="Cambria Math" w:eastAsia="宋体"/>
                    <w:sz w:val="20"/>
                    <w:szCs w:val="20"/>
                    <w:lang w:val="en-GB" w:eastAsia="en-US"/>
                  </w:rPr>
                </m:ctrlPr>
              </m:sup>
            </m:sSubSup>
            <m:r>
              <m:rPr/>
              <w:rPr>
                <w:rFonts w:ascii="Cambria Math" w:hAnsi="Cambria Math" w:eastAsia="宋体"/>
                <w:sz w:val="20"/>
                <w:szCs w:val="20"/>
                <w:lang w:val="en-GB"/>
              </w:rPr>
              <m:t>−1</m:t>
            </m:r>
            <m:ctrlPr>
              <w:rPr>
                <w:rFonts w:ascii="Cambria Math" w:hAnsi="Cambria Math" w:eastAsia="宋体"/>
                <w:sz w:val="20"/>
                <w:szCs w:val="20"/>
                <w:lang w:val="en-GB"/>
              </w:rPr>
            </m:ctrlPr>
          </m:e>
        </m:d>
      </m:oMath>
      <w:r>
        <w:rPr>
          <w:rFonts w:eastAsia="宋体"/>
          <w:sz w:val="20"/>
          <w:szCs w:val="20"/>
          <w:lang w:val="en-GB"/>
        </w:rPr>
        <w:t>;</w:t>
      </w:r>
    </w:p>
    <w:p w14:paraId="4FDB8A4C">
      <w:pPr>
        <w:spacing w:after="180"/>
        <w:ind w:left="1702" w:hanging="284"/>
        <w:rPr>
          <w:rFonts w:eastAsia="宋体"/>
          <w:sz w:val="20"/>
          <w:szCs w:val="20"/>
          <w:lang w:val="en-GB"/>
        </w:rPr>
      </w:pPr>
      <w:r>
        <w:rPr>
          <w:rFonts w:eastAsia="宋体"/>
          <w:sz w:val="20"/>
          <w:szCs w:val="20"/>
          <w:lang w:val="en-GB"/>
        </w:rPr>
        <w:t>end if</w:t>
      </w:r>
    </w:p>
    <w:p w14:paraId="345575DA">
      <w:pPr>
        <w:spacing w:after="180"/>
        <w:ind w:left="1702" w:hanging="284"/>
        <w:rPr>
          <w:rFonts w:eastAsia="宋体"/>
          <w:sz w:val="20"/>
          <w:szCs w:val="20"/>
          <w:lang w:val="en-GB"/>
        </w:rPr>
      </w:pPr>
      <m:oMath>
        <m:r>
          <m:rPr/>
          <w:rPr>
            <w:rFonts w:ascii="Cambria Math" w:hAnsi="Cambria Math" w:eastAsia="宋体"/>
            <w:sz w:val="20"/>
            <w:szCs w:val="20"/>
            <w:lang w:val="en-GB"/>
          </w:rPr>
          <m:t>c</m:t>
        </m:r>
        <m:r>
          <m:rPr>
            <m:sty m:val="p"/>
          </m:rPr>
          <w:rPr>
            <w:rFonts w:ascii="Cambria Math" w:hAnsi="Cambria Math" w:eastAsia="宋体"/>
            <w:sz w:val="20"/>
            <w:szCs w:val="20"/>
            <w:lang w:val="en-GB"/>
          </w:rPr>
          <m:t>=</m:t>
        </m:r>
        <m:r>
          <m:rPr/>
          <w:rPr>
            <w:rFonts w:ascii="Cambria Math" w:hAnsi="Cambria Math" w:eastAsia="宋体"/>
            <w:sz w:val="20"/>
            <w:szCs w:val="20"/>
            <w:lang w:val="en-GB"/>
          </w:rPr>
          <m:t>c</m:t>
        </m:r>
        <m:r>
          <m:rPr>
            <m:sty m:val="p"/>
          </m:rPr>
          <w:rPr>
            <w:rFonts w:ascii="Cambria Math" w:hAnsi="Cambria Math" w:eastAsia="宋体"/>
            <w:sz w:val="20"/>
            <w:szCs w:val="20"/>
            <w:lang w:val="en-GB"/>
          </w:rPr>
          <m:t>+1</m:t>
        </m:r>
      </m:oMath>
      <w:r>
        <w:rPr>
          <w:rFonts w:eastAsia="宋体"/>
          <w:sz w:val="20"/>
          <w:szCs w:val="20"/>
          <w:lang w:val="en-GB"/>
        </w:rPr>
        <w:t>;</w:t>
      </w:r>
    </w:p>
    <w:p w14:paraId="4D9709C8">
      <w:pPr>
        <w:spacing w:after="180"/>
        <w:ind w:left="1418" w:hanging="284"/>
        <w:rPr>
          <w:rFonts w:eastAsia="宋体"/>
          <w:sz w:val="20"/>
          <w:szCs w:val="20"/>
          <w:lang w:val="en-GB"/>
        </w:rPr>
      </w:pPr>
      <w:r>
        <w:rPr>
          <w:rFonts w:eastAsia="宋体"/>
          <w:sz w:val="20"/>
          <w:szCs w:val="20"/>
          <w:lang w:val="en-GB"/>
        </w:rPr>
        <w:t>end if</w:t>
      </w:r>
    </w:p>
    <w:p w14:paraId="365F127A">
      <w:pPr>
        <w:spacing w:after="180"/>
        <w:ind w:left="1135" w:hanging="284"/>
        <w:rPr>
          <w:rFonts w:eastAsia="宋体"/>
          <w:sz w:val="20"/>
          <w:szCs w:val="20"/>
          <w:lang w:val="en-GB"/>
        </w:rPr>
      </w:pPr>
      <w:r>
        <w:rPr>
          <w:rFonts w:eastAsia="宋体"/>
          <w:sz w:val="20"/>
          <w:szCs w:val="20"/>
          <w:lang w:val="en-GB"/>
        </w:rPr>
        <w:t>end while</w:t>
      </w:r>
    </w:p>
    <w:p w14:paraId="78549D78">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4FDCAD47">
      <w:pPr>
        <w:spacing w:after="120" w:line="259" w:lineRule="auto"/>
        <w:jc w:val="both"/>
        <w:rPr>
          <w:rFonts w:ascii="Arial" w:hAnsi="Arial" w:eastAsia="Malgun Gothic"/>
          <w:color w:val="FF0000"/>
          <w:sz w:val="22"/>
          <w:szCs w:val="22"/>
          <w:lang w:val="en-GB" w:eastAsia="ko-KR"/>
        </w:rPr>
      </w:pPr>
    </w:p>
    <w:p w14:paraId="2A432A12">
      <w:pPr>
        <w:spacing w:after="120" w:line="259" w:lineRule="auto"/>
        <w:jc w:val="both"/>
        <w:rPr>
          <w:rFonts w:ascii="Arial" w:hAnsi="Arial" w:eastAsia="Malgun Gothic"/>
          <w:color w:val="FF0000"/>
          <w:sz w:val="22"/>
          <w:szCs w:val="22"/>
          <w:lang w:val="en-GB" w:eastAsia="ko-KR"/>
        </w:rPr>
      </w:pPr>
    </w:p>
    <w:p w14:paraId="64F7228E">
      <w:pPr>
        <w:pStyle w:val="3"/>
      </w:pPr>
      <w:r>
        <w:t xml:space="preserve">Moderator summary and proposals </w:t>
      </w:r>
    </w:p>
    <w:p w14:paraId="77F581A4">
      <w:pPr>
        <w:rPr>
          <w:lang w:val="en-GB" w:eastAsia="en-US"/>
        </w:rPr>
      </w:pPr>
    </w:p>
    <w:p w14:paraId="3C7B2DC2">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t xml:space="preserve">As mentioned in the two contributions, i.e.,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Batang"/>
          <w:snapToGrid w:val="0"/>
          <w:kern w:val="2"/>
          <w:sz w:val="20"/>
          <w:szCs w:val="22"/>
          <w:lang w:eastAsia="ja-JP"/>
        </w:rPr>
        <w:t xml:space="preserve"> and </w:t>
      </w:r>
      <w:r>
        <w:fldChar w:fldCharType="begin"/>
      </w:r>
      <w:r>
        <w:instrText xml:space="preserve"> HYPERLINK "file:///D:\\RAN1\\RAN1%23118\\tdocs\\R1-2406992.zip" </w:instrText>
      </w:r>
      <w:r>
        <w:fldChar w:fldCharType="separate"/>
      </w:r>
      <w:r>
        <w:rPr>
          <w:rFonts w:eastAsia="Batang"/>
          <w:snapToGrid w:val="0"/>
          <w:sz w:val="20"/>
          <w:szCs w:val="22"/>
          <w:lang w:eastAsia="ja-JP"/>
        </w:rPr>
        <w:t>R1-2406992</w:t>
      </w:r>
      <w:r>
        <w:rPr>
          <w:rFonts w:eastAsia="Batang"/>
          <w:snapToGrid w:val="0"/>
          <w:sz w:val="20"/>
          <w:szCs w:val="22"/>
          <w:lang w:eastAsia="ja-JP"/>
        </w:rPr>
        <w:fldChar w:fldCharType="end"/>
      </w:r>
      <w:r>
        <w:rPr>
          <w:rFonts w:eastAsia="Batang"/>
          <w:snapToGrid w:val="0"/>
          <w:kern w:val="2"/>
          <w:sz w:val="20"/>
          <w:szCs w:val="22"/>
          <w:lang w:eastAsia="ja-JP"/>
        </w:rPr>
        <w:t xml:space="preserve">, when </w:t>
      </w:r>
      <w:r>
        <w:rPr>
          <w:rFonts w:eastAsia="宋体" w:cs="Arial"/>
          <w:sz w:val="20"/>
          <w:szCs w:val="20"/>
          <w:lang w:val="en-GB"/>
        </w:rPr>
        <w:t xml:space="preserve">generating Type-2 HARQ-ACK codebook for PDSCHs scheduled by DCI format 1_3, there are some errors on the pseudo-code, the index of </w:t>
      </w:r>
      <m:oMath>
        <m:sSup>
          <m:sSupPr>
            <m:ctrlPr>
              <w:rPr>
                <w:rFonts w:ascii="Cambria Math" w:hAnsi="Cambria Math" w:eastAsia="宋体" w:cs="Arial"/>
                <w:sz w:val="20"/>
                <w:szCs w:val="20"/>
                <w:lang w:val="en-GB"/>
              </w:rPr>
            </m:ctrlPr>
          </m:sSupPr>
          <m:e>
            <m:acc>
              <m:accPr>
                <m:chr m:val="̃"/>
                <m:ctrlPr>
                  <w:rPr>
                    <w:rFonts w:ascii="Cambria Math" w:hAnsi="Cambria Math" w:eastAsia="宋体" w:cs="Arial"/>
                    <w:sz w:val="20"/>
                    <w:szCs w:val="20"/>
                    <w:lang w:val="en-GB"/>
                  </w:rPr>
                </m:ctrlPr>
              </m:accPr>
              <m:e>
                <m:r>
                  <m:rPr/>
                  <w:rPr>
                    <w:rFonts w:ascii="Cambria Math" w:hAnsi="Cambria Math" w:eastAsia="宋体" w:cs="Arial"/>
                    <w:sz w:val="20"/>
                    <w:szCs w:val="20"/>
                    <w:lang w:val="en-GB"/>
                  </w:rPr>
                  <m:t>o</m:t>
                </m:r>
                <m:ctrlPr>
                  <w:rPr>
                    <w:rFonts w:ascii="Cambria Math" w:hAnsi="Cambria Math" w:eastAsia="宋体" w:cs="Arial"/>
                    <w:sz w:val="20"/>
                    <w:szCs w:val="20"/>
                    <w:lang w:val="en-GB"/>
                  </w:rPr>
                </m:ctrlPr>
              </m:e>
            </m:acc>
            <m:ctrlPr>
              <w:rPr>
                <w:rFonts w:ascii="Cambria Math" w:hAnsi="Cambria Math" w:eastAsia="宋体" w:cs="Arial"/>
                <w:sz w:val="20"/>
                <w:szCs w:val="20"/>
                <w:lang w:val="en-GB"/>
              </w:rPr>
            </m:ctrlPr>
          </m:e>
          <m:sup>
            <m:r>
              <m:rPr/>
              <w:rPr>
                <w:rFonts w:ascii="Cambria Math" w:hAnsi="Cambria Math" w:eastAsia="宋体" w:cs="Arial"/>
                <w:sz w:val="20"/>
                <w:szCs w:val="20"/>
                <w:lang w:val="en-GB"/>
              </w:rPr>
              <m:t>ACK</m:t>
            </m:r>
            <m:ctrlPr>
              <w:rPr>
                <w:rFonts w:ascii="Cambria Math" w:hAnsi="Cambria Math" w:eastAsia="宋体" w:cs="Arial"/>
                <w:sz w:val="20"/>
                <w:szCs w:val="20"/>
                <w:lang w:val="en-GB"/>
              </w:rPr>
            </m:ctrlPr>
          </m:sup>
        </m:sSup>
      </m:oMath>
      <w:r>
        <w:rPr>
          <w:rFonts w:eastAsia="宋体" w:cs="Arial"/>
          <w:sz w:val="20"/>
          <w:szCs w:val="20"/>
          <w:lang w:val="en-GB"/>
        </w:rPr>
        <w:t xml:space="preserve"> shall be counted as </w:t>
      </w:r>
      <m:oMath>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sets</m:t>
            </m:r>
            <m:ctrlPr>
              <w:rPr>
                <w:rFonts w:ascii="Cambria Math" w:hAnsi="Cambria Math" w:eastAsia="宋体" w:cs="Arial"/>
                <w:sz w:val="20"/>
                <w:szCs w:val="20"/>
                <w:lang w:val="en-GB"/>
              </w:rPr>
            </m:ctrlPr>
          </m:sub>
          <m:sup>
            <m:r>
              <m:rPr>
                <m:nor/>
                <m:sty m:val="p"/>
              </m:rPr>
              <w:rPr>
                <w:rFonts w:eastAsia="宋体" w:cs="Arial"/>
                <w:sz w:val="20"/>
                <w:szCs w:val="20"/>
                <w:lang w:val="en-GB"/>
              </w:rPr>
              <m:t>TB,max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d>
          <m:dPr>
            <m:ctrlPr>
              <w:rPr>
                <w:rFonts w:ascii="Cambria Math" w:hAnsi="Cambria Math" w:eastAsia="宋体" w:cs="Arial"/>
                <w:sz w:val="20"/>
                <w:szCs w:val="20"/>
                <w:lang w:val="en-GB"/>
              </w:rPr>
            </m:ctrlPr>
          </m:d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w:rPr>
                    <w:rFonts w:ascii="Cambria Math" w:hAnsi="Cambria Math"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ctrlPr>
              <w:rPr>
                <w:rFonts w:ascii="Cambria Math" w:hAnsi="Cambria Math" w:eastAsia="宋体" w:cs="Arial"/>
                <w:sz w:val="20"/>
                <w:szCs w:val="20"/>
                <w:lang w:val="en-GB"/>
              </w:rPr>
            </m:ctrlPr>
          </m:e>
        </m:d>
      </m:oMath>
      <w:r>
        <w:rPr>
          <w:rFonts w:eastAsia="宋体" w:cs="Arial"/>
          <w:sz w:val="20"/>
          <w:szCs w:val="20"/>
          <w:lang w:val="en-GB"/>
        </w:rPr>
        <w:t xml:space="preserve"> or </w:t>
      </w:r>
      <m:oMath>
        <m:sSubSup>
          <m:sSubSupPr>
            <m:ctrlPr>
              <w:rPr>
                <w:rFonts w:ascii="Cambria Math" w:hAnsi="Cambria Math" w:eastAsia="宋体" w:cs="Arial"/>
                <w:sz w:val="20"/>
                <w:szCs w:val="20"/>
                <w:lang w:val="en-GB"/>
              </w:rPr>
            </m:ctrlPr>
          </m:sSubSupPr>
          <m:e>
            <m:r>
              <m:rPr>
                <m:sty m:val="p"/>
              </m:rPr>
              <w:rPr>
                <w:rFonts w:ascii="Cambria Math" w:hAnsi="Cambria Math" w:eastAsia="宋体" w:cs="Arial"/>
                <w:sz w:val="20"/>
                <w:szCs w:val="20"/>
                <w:lang w:val="en-GB"/>
              </w:rPr>
              <m:t xml:space="preserve"> </m:t>
            </m:r>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cells,set</m:t>
            </m:r>
            <m:ctrlPr>
              <w:rPr>
                <w:rFonts w:ascii="Cambria Math" w:hAnsi="Cambria Math" w:eastAsia="宋体" w:cs="Arial"/>
                <w:sz w:val="20"/>
                <w:szCs w:val="20"/>
                <w:lang w:val="en-GB"/>
              </w:rPr>
            </m:ctrlPr>
          </m:sub>
          <m:sup>
            <m:r>
              <m:rPr>
                <m:nor/>
                <m:sty m:val="p"/>
              </m:rPr>
              <w:rPr>
                <w:rFonts w:eastAsia="宋体" w:cs="Arial"/>
                <w:sz w:val="20"/>
                <w:szCs w:val="20"/>
                <w:lang w:val="en-GB"/>
              </w:rPr>
              <m:t>DL,max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d>
          <m:dPr>
            <m:ctrlPr>
              <w:rPr>
                <w:rFonts w:ascii="Cambria Math" w:hAnsi="Cambria Math" w:eastAsia="宋体" w:cs="Arial"/>
                <w:sz w:val="20"/>
                <w:szCs w:val="20"/>
                <w:lang w:val="en-GB"/>
              </w:rPr>
            </m:ctrlPr>
          </m:d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nor/>
                    <m:sty m:val="p"/>
                  </m:rPr>
                  <w:rPr>
                    <w:rFonts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m:nor/>
                    <m:sty m:val="p"/>
                  </m:rPr>
                  <w:rPr>
                    <w:rFonts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ctrlPr>
              <w:rPr>
                <w:rFonts w:ascii="Cambria Math" w:hAnsi="Cambria Math" w:eastAsia="宋体" w:cs="Arial"/>
                <w:sz w:val="20"/>
                <w:szCs w:val="20"/>
                <w:lang w:val="en-GB"/>
              </w:rPr>
            </m:ctrlPr>
          </m:e>
        </m:d>
      </m:oMath>
      <w:r>
        <w:rPr>
          <w:rFonts w:eastAsia="宋体" w:cs="Arial"/>
          <w:sz w:val="20"/>
          <w:szCs w:val="20"/>
          <w:lang w:val="en-GB"/>
        </w:rPr>
        <w:t xml:space="preserve"> instead of </w:t>
      </w:r>
      <m:oMath>
        <m:sSubSup>
          <m:sSubSupPr>
            <m:ctrlPr>
              <w:rPr>
                <w:rFonts w:ascii="Cambria Math" w:hAnsi="Cambria Math" w:eastAsia="宋体" w:cs="Arial"/>
                <w:sz w:val="20"/>
                <w:szCs w:val="20"/>
                <w:lang w:val="en-GB"/>
              </w:rPr>
            </m:ctrlPr>
          </m:sSubSup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sets</m:t>
                </m:r>
                <m:ctrlPr>
                  <w:rPr>
                    <w:rFonts w:ascii="Cambria Math" w:hAnsi="Cambria Math" w:eastAsia="宋体" w:cs="Arial"/>
                    <w:sz w:val="20"/>
                    <w:szCs w:val="20"/>
                    <w:lang w:val="en-GB"/>
                  </w:rPr>
                </m:ctrlPr>
              </m:sub>
              <m:sup>
                <m:r>
                  <m:rPr>
                    <m:nor/>
                    <m:sty m:val="p"/>
                  </m:rPr>
                  <w:rPr>
                    <w:rFonts w:eastAsia="宋体" w:cs="Arial"/>
                    <w:sz w:val="20"/>
                    <w:szCs w:val="20"/>
                    <w:lang w:val="en-GB"/>
                  </w:rPr>
                  <m:t>TB,max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w:rPr>
                <w:rFonts w:ascii="Cambria Math" w:hAnsi="Cambria Math"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oMath>
      <w:r>
        <w:rPr>
          <w:rFonts w:eastAsia="宋体" w:cs="Arial"/>
          <w:sz w:val="20"/>
          <w:szCs w:val="20"/>
          <w:lang w:val="en-GB"/>
        </w:rPr>
        <w:t xml:space="preserve"> or </w:t>
      </w:r>
      <m:oMath>
        <m:sSubSup>
          <m:sSubSupPr>
            <m:ctrlPr>
              <w:rPr>
                <w:rFonts w:ascii="Cambria Math" w:hAnsi="Cambria Math" w:eastAsia="宋体" w:cs="Arial"/>
                <w:sz w:val="20"/>
                <w:szCs w:val="20"/>
                <w:lang w:val="en-GB"/>
              </w:rPr>
            </m:ctrlPr>
          </m:sSubSupPr>
          <m:e>
            <m:sSubSup>
              <m:sSubSupPr>
                <m:ctrlPr>
                  <w:rPr>
                    <w:rFonts w:ascii="Cambria Math" w:hAnsi="Cambria Math" w:eastAsia="宋体" w:cs="Arial"/>
                    <w:sz w:val="20"/>
                    <w:szCs w:val="20"/>
                    <w:lang w:val="en-GB"/>
                  </w:rPr>
                </m:ctrlPr>
              </m:sSubSupPr>
              <m:e>
                <m:r>
                  <m:rPr/>
                  <w:rPr>
                    <w:rFonts w:ascii="Cambria Math" w:hAnsi="Cambria Math" w:eastAsia="宋体" w:cs="Arial"/>
                    <w:sz w:val="20"/>
                    <w:szCs w:val="20"/>
                    <w:lang w:val="en-GB"/>
                  </w:rPr>
                  <m:t>N</m:t>
                </m:r>
                <m:ctrlPr>
                  <w:rPr>
                    <w:rFonts w:ascii="Cambria Math" w:hAnsi="Cambria Math" w:eastAsia="宋体" w:cs="Arial"/>
                    <w:sz w:val="20"/>
                    <w:szCs w:val="20"/>
                    <w:lang w:val="en-GB"/>
                  </w:rPr>
                </m:ctrlPr>
              </m:e>
              <m:sub>
                <m:r>
                  <m:rPr>
                    <m:sty m:val="p"/>
                  </m:rPr>
                  <w:rPr>
                    <w:rFonts w:ascii="Cambria Math" w:hAnsi="Cambria Math" w:eastAsia="宋体" w:cs="Arial"/>
                    <w:sz w:val="20"/>
                    <w:szCs w:val="20"/>
                    <w:lang w:val="en-GB"/>
                  </w:rPr>
                  <m:t>cells,set</m:t>
                </m:r>
                <m:ctrlPr>
                  <w:rPr>
                    <w:rFonts w:ascii="Cambria Math" w:hAnsi="Cambria Math" w:eastAsia="宋体" w:cs="Arial"/>
                    <w:sz w:val="20"/>
                    <w:szCs w:val="20"/>
                    <w:lang w:val="en-GB"/>
                  </w:rPr>
                </m:ctrlPr>
              </m:sub>
              <m:sup>
                <m:r>
                  <m:rPr>
                    <m:nor/>
                    <m:sty m:val="p"/>
                  </m:rPr>
                  <w:rPr>
                    <w:rFonts w:eastAsia="宋体" w:cs="Arial"/>
                    <w:sz w:val="20"/>
                    <w:szCs w:val="20"/>
                    <w:lang w:val="en-GB"/>
                  </w:rPr>
                  <m:t>DL,max</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V</m:t>
            </m:r>
            <m:ctrlPr>
              <w:rPr>
                <w:rFonts w:ascii="Cambria Math" w:hAnsi="Cambria Math" w:eastAsia="宋体" w:cs="Arial"/>
                <w:sz w:val="20"/>
                <w:szCs w:val="20"/>
                <w:lang w:val="en-GB"/>
              </w:rPr>
            </m:ctrlPr>
          </m:e>
          <m:sub>
            <m:r>
              <m:rPr/>
              <w:rPr>
                <w:rFonts w:ascii="Cambria Math" w:hAnsi="Cambria Math" w:eastAsia="宋体" w:cs="Arial"/>
                <w:sz w:val="20"/>
                <w:szCs w:val="20"/>
                <w:lang w:val="en-GB"/>
              </w:rPr>
              <m:t>C</m:t>
            </m:r>
            <m:r>
              <m:rPr>
                <m:nor/>
                <m:sty m:val="p"/>
              </m:rPr>
              <w:rPr>
                <w:rFonts w:eastAsia="宋体" w:cs="Arial"/>
                <w:sz w:val="20"/>
                <w:szCs w:val="20"/>
                <w:lang w:val="en-GB"/>
              </w:rPr>
              <m:t>-DAI</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c</m:t>
            </m:r>
            <m:r>
              <m:rPr>
                <m:sty m:val="p"/>
              </m:rPr>
              <w:rPr>
                <w:rFonts w:ascii="Cambria Math" w:hAnsi="Cambria Math" w:eastAsia="宋体" w:cs="Arial"/>
                <w:sz w:val="20"/>
                <w:szCs w:val="20"/>
                <w:lang w:val="en-GB"/>
              </w:rPr>
              <m:t>,</m:t>
            </m:r>
            <m:r>
              <m:rPr/>
              <w:rPr>
                <w:rFonts w:ascii="Cambria Math" w:hAnsi="Cambria Math" w:eastAsia="宋体" w:cs="Arial"/>
                <w:sz w:val="20"/>
                <w:szCs w:val="20"/>
                <w:lang w:val="en-GB"/>
              </w:rPr>
              <m:t>m</m:t>
            </m:r>
            <m:ctrlPr>
              <w:rPr>
                <w:rFonts w:ascii="Cambria Math" w:hAnsi="Cambria Math" w:eastAsia="宋体" w:cs="Arial"/>
                <w:sz w:val="20"/>
                <w:szCs w:val="20"/>
                <w:lang w:val="en-GB"/>
              </w:rPr>
            </m:ctrlPr>
          </m:sub>
          <m:sup>
            <m:r>
              <m:rPr>
                <m:nor/>
                <m:sty m:val="p"/>
              </m:rPr>
              <w:rPr>
                <w:rFonts w:eastAsia="宋体" w:cs="Arial"/>
                <w:sz w:val="20"/>
                <w:szCs w:val="20"/>
                <w:lang w:val="en-GB"/>
              </w:rPr>
              <m:t>DL</m:t>
            </m:r>
            <m:ctrlPr>
              <w:rPr>
                <w:rFonts w:ascii="Cambria Math" w:hAnsi="Cambria Math" w:eastAsia="宋体" w:cs="Arial"/>
                <w:sz w:val="20"/>
                <w:szCs w:val="20"/>
                <w:lang w:val="en-GB"/>
              </w:rPr>
            </m:ctrlPr>
          </m:sup>
        </m:sSubSup>
        <m:r>
          <m:rPr>
            <m:sty m:val="p"/>
          </m:rPr>
          <w:rPr>
            <w:rFonts w:ascii="Cambria Math" w:hAnsi="Cambria Math" w:eastAsia="宋体" w:cs="Arial"/>
            <w:sz w:val="20"/>
            <w:szCs w:val="20"/>
            <w:lang w:val="en-GB"/>
          </w:rPr>
          <m:t>−1</m:t>
        </m:r>
      </m:oMath>
      <w:r>
        <w:rPr>
          <w:rFonts w:eastAsia="宋体" w:cs="Arial"/>
          <w:sz w:val="20"/>
          <w:szCs w:val="20"/>
          <w:lang w:val="en-GB"/>
        </w:rPr>
        <w:t>.</w:t>
      </w:r>
    </w:p>
    <w:p w14:paraId="4E2ADB71">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cells,set</m:t>
                </m:r>
                <m:ctrlPr>
                  <w:rPr>
                    <w:rFonts w:ascii="Cambria Math" w:hAnsi="Cambria Math"/>
                  </w:rPr>
                </m:ctrlPr>
              </m:sub>
              <m:sup>
                <m:r>
                  <m:rPr>
                    <m:nor/>
                    <m:sty m:val="p"/>
                  </m:rPr>
                  <m:t>DL,max</m:t>
                </m:r>
                <m:ctrlPr>
                  <w:rPr>
                    <w:rFonts w:ascii="Cambria Math" w:hAnsi="Cambria Math"/>
                  </w:rPr>
                </m:ctrlPr>
              </m:sup>
            </m:sSubSup>
            <m:r>
              <m:rPr>
                <m:sty m:val="p"/>
              </m:rPr>
              <w:rPr>
                <w:rFonts w:ascii="Cambria Math" w:hAnsi="Cambria Math" w:cs="Cambria Math"/>
              </w:rPr>
              <m:t>⋅</m:t>
            </m:r>
            <m:r>
              <m:rPr/>
              <w:rPr>
                <w:rFonts w:ascii="Cambria Math" w:hAnsi="Cambria Math"/>
              </w:rPr>
              <m:t>T</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cs="Cambria Math"/>
          </w:rPr>
          <m:t>⋅</m:t>
        </m:r>
        <m:r>
          <m:rP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hAnsi="Cambria Math" w:eastAsia="宋体" w:cs="Arial"/>
                <w:sz w:val="20"/>
                <w:szCs w:val="20"/>
                <w:lang w:val="en-GB"/>
              </w:rPr>
            </m:ctrlPr>
          </m:sSupPr>
          <m:e>
            <m:acc>
              <m:accPr>
                <m:chr m:val="̃"/>
                <m:ctrlPr>
                  <w:rPr>
                    <w:rFonts w:ascii="Cambria Math" w:hAnsi="Cambria Math" w:eastAsia="宋体" w:cs="Arial"/>
                    <w:sz w:val="20"/>
                    <w:szCs w:val="20"/>
                    <w:lang w:val="en-GB"/>
                  </w:rPr>
                </m:ctrlPr>
              </m:accPr>
              <m:e>
                <m:r>
                  <m:rPr/>
                  <w:rPr>
                    <w:rFonts w:ascii="Cambria Math" w:hAnsi="Cambria Math" w:eastAsia="宋体" w:cs="Arial"/>
                    <w:sz w:val="20"/>
                    <w:szCs w:val="20"/>
                    <w:lang w:val="en-GB"/>
                  </w:rPr>
                  <m:t>o</m:t>
                </m:r>
                <m:ctrlPr>
                  <w:rPr>
                    <w:rFonts w:ascii="Cambria Math" w:hAnsi="Cambria Math" w:eastAsia="宋体" w:cs="Arial"/>
                    <w:sz w:val="20"/>
                    <w:szCs w:val="20"/>
                    <w:lang w:val="en-GB"/>
                  </w:rPr>
                </m:ctrlPr>
              </m:e>
            </m:acc>
            <m:ctrlPr>
              <w:rPr>
                <w:rFonts w:ascii="Cambria Math" w:hAnsi="Cambria Math" w:eastAsia="宋体" w:cs="Arial"/>
                <w:sz w:val="20"/>
                <w:szCs w:val="20"/>
                <w:lang w:val="en-GB"/>
              </w:rPr>
            </m:ctrlPr>
          </m:e>
          <m:sup>
            <m:r>
              <m:rPr/>
              <w:rPr>
                <w:rFonts w:ascii="Cambria Math" w:hAnsi="Cambria Math" w:eastAsia="宋体" w:cs="Arial"/>
                <w:sz w:val="20"/>
                <w:szCs w:val="20"/>
                <w:lang w:val="en-GB"/>
              </w:rPr>
              <m:t>ACK</m:t>
            </m:r>
            <m:ctrlPr>
              <w:rPr>
                <w:rFonts w:ascii="Cambria Math" w:hAnsi="Cambria Math" w:eastAsia="宋体" w:cs="Arial"/>
                <w:sz w:val="20"/>
                <w:szCs w:val="20"/>
                <w:lang w:val="en-GB"/>
              </w:rPr>
            </m:ctrlPr>
          </m:sup>
        </m:sSup>
      </m:oMath>
      <w:r>
        <w:rPr>
          <w:rFonts w:eastAsia="宋体" w:cs="Arial"/>
          <w:sz w:val="20"/>
          <w:szCs w:val="20"/>
          <w:lang w:val="en-GB"/>
        </w:rPr>
        <w:t xml:space="preserve">. </w:t>
      </w:r>
    </w:p>
    <w:p w14:paraId="2EEFBE8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maxNrofCodeWordsScheduledByDCI for second Type-2 HARQ-ACK codebook”, it proposes to remove the unclear part of “if any, from the more than one serving cells” from the psedu-code when generating the Type-2 HARQ-ACK codebook for multi-cell scheduling. From moderator’s perspective, such description is not necessary. </w:t>
      </w:r>
    </w:p>
    <w:p w14:paraId="2D95DE3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39D94375">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R1-2406339</w:t>
      </w:r>
      <w:r>
        <w:rPr>
          <w:rFonts w:eastAsia="Batang"/>
          <w:snapToGrid w:val="0"/>
          <w:sz w:val="20"/>
          <w:szCs w:val="22"/>
          <w:lang w:eastAsia="ja-JP"/>
        </w:rPr>
        <w:fldChar w:fldCharType="end"/>
      </w:r>
      <w:r>
        <w:rPr>
          <w:rFonts w:eastAsia="Malgun Gothic"/>
          <w:bCs/>
          <w:sz w:val="20"/>
          <w:szCs w:val="20"/>
        </w:rPr>
        <w:t xml:space="preserve">? </w:t>
      </w:r>
    </w:p>
    <w:p w14:paraId="5EFDAD6E">
      <w:pPr>
        <w:rPr>
          <w:lang w:eastAsia="en-US"/>
        </w:rPr>
      </w:pPr>
    </w:p>
    <w:p w14:paraId="44F32B34">
      <w:pPr>
        <w:rPr>
          <w:lang w:eastAsia="en-US"/>
        </w:rPr>
      </w:pPr>
    </w:p>
    <w:p w14:paraId="3FCD465A">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7CA9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10CA14">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C2543DF">
            <w:pPr>
              <w:widowControl w:val="0"/>
              <w:wordWrap/>
              <w:autoSpaceDE w:val="0"/>
              <w:autoSpaceDN w:val="0"/>
              <w:jc w:val="center"/>
              <w:rPr>
                <w:b/>
                <w:sz w:val="20"/>
                <w:szCs w:val="20"/>
              </w:rPr>
            </w:pPr>
            <w:r>
              <w:rPr>
                <w:b/>
                <w:sz w:val="20"/>
                <w:szCs w:val="20"/>
              </w:rPr>
              <w:t>Comment</w:t>
            </w:r>
          </w:p>
        </w:tc>
      </w:tr>
      <w:tr w14:paraId="35E9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12064949">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6362301">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CR</w:t>
            </w:r>
          </w:p>
        </w:tc>
      </w:tr>
      <w:tr w14:paraId="0227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DDEE8D6">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1BADB31E">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OK. </w:t>
            </w:r>
          </w:p>
          <w:p w14:paraId="4B97305C">
            <w:pPr>
              <w:widowControl w:val="0"/>
              <w:wordWrap/>
              <w:autoSpaceDE w:val="0"/>
              <w:autoSpaceDN w:val="0"/>
              <w:jc w:val="both"/>
              <w:rPr>
                <w:rFonts w:eastAsia="MS Mincho"/>
                <w:bCs/>
                <w:sz w:val="20"/>
                <w:szCs w:val="20"/>
                <w:lang w:eastAsia="ja-JP"/>
              </w:rPr>
            </w:pPr>
            <w:r>
              <w:rPr>
                <w:rFonts w:eastAsia="MS Mincho"/>
                <w:bCs/>
                <w:sz w:val="20"/>
                <w:szCs w:val="20"/>
                <w:lang w:eastAsia="ja-JP"/>
              </w:rPr>
              <w:t>The typo for the missing ( ) can be captured in the Rel-18 alignment CR.</w:t>
            </w:r>
          </w:p>
        </w:tc>
      </w:tr>
      <w:tr w14:paraId="44A2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FF84491">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14:paraId="626B2CCB">
            <w:pPr>
              <w:widowControl w:val="0"/>
              <w:wordWrap/>
              <w:autoSpaceDE w:val="0"/>
              <w:autoSpaceDN w:val="0"/>
              <w:jc w:val="both"/>
              <w:rPr>
                <w:rFonts w:eastAsiaTheme="minorEastAsia"/>
                <w:bCs/>
                <w:sz w:val="20"/>
                <w:szCs w:val="20"/>
              </w:rPr>
            </w:pPr>
            <w:r>
              <w:rPr>
                <w:rFonts w:hint="eastAsia" w:eastAsiaTheme="minorEastAsia"/>
                <w:bCs/>
                <w:sz w:val="20"/>
                <w:szCs w:val="20"/>
              </w:rPr>
              <w:t>agree</w:t>
            </w:r>
          </w:p>
        </w:tc>
      </w:tr>
      <w:tr w14:paraId="36A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0C35D45">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01DDD798">
            <w:pPr>
              <w:widowControl w:val="0"/>
              <w:wordWrap/>
              <w:autoSpaceDE w:val="0"/>
              <w:autoSpaceDN w:val="0"/>
              <w:jc w:val="both"/>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14:paraId="0ECA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0BC9A1B">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Z</w:t>
            </w:r>
            <w:r>
              <w:rPr>
                <w:rFonts w:eastAsia="MS Mincho"/>
                <w:bCs/>
                <w:sz w:val="20"/>
                <w:szCs w:val="20"/>
                <w:lang w:eastAsia="ja-JP"/>
              </w:rPr>
              <w:t>TE</w:t>
            </w:r>
          </w:p>
        </w:tc>
        <w:tc>
          <w:tcPr>
            <w:tcW w:w="7353" w:type="dxa"/>
            <w:tcBorders>
              <w:top w:val="single" w:color="auto" w:sz="4" w:space="0"/>
              <w:left w:val="single" w:color="auto" w:sz="4" w:space="0"/>
              <w:bottom w:val="single" w:color="auto" w:sz="4" w:space="0"/>
              <w:right w:val="single" w:color="auto" w:sz="4" w:space="0"/>
            </w:tcBorders>
          </w:tcPr>
          <w:p w14:paraId="3E70F745">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w:t>
            </w:r>
            <w:r>
              <w:rPr>
                <w:rFonts w:eastAsia="MS Mincho"/>
                <w:bCs/>
                <w:sz w:val="20"/>
                <w:szCs w:val="20"/>
                <w:lang w:eastAsia="ja-JP"/>
              </w:rPr>
              <w:t>K</w:t>
            </w:r>
          </w:p>
        </w:tc>
      </w:tr>
      <w:tr w14:paraId="461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68FFA13">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Pr>
          <w:p w14:paraId="2C795769">
            <w:pPr>
              <w:pStyle w:val="114"/>
              <w:widowControl w:val="0"/>
              <w:wordWrap/>
              <w:autoSpaceDE w:val="0"/>
              <w:autoSpaceDN w:val="0"/>
              <w:jc w:val="both"/>
              <w:rPr>
                <w:rFonts w:eastAsiaTheme="minorEastAsia"/>
                <w:bCs/>
                <w:sz w:val="20"/>
                <w:szCs w:val="20"/>
              </w:rPr>
            </w:pPr>
            <w:r>
              <w:rPr>
                <w:rFonts w:hint="eastAsia" w:eastAsiaTheme="minorEastAsia"/>
                <w:bCs/>
                <w:sz w:val="20"/>
                <w:szCs w:val="20"/>
              </w:rPr>
              <w:t>OK with the CR</w:t>
            </w:r>
          </w:p>
        </w:tc>
      </w:tr>
      <w:tr w14:paraId="709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B97CC34">
            <w:pPr>
              <w:widowControl w:val="0"/>
              <w:wordWrap/>
              <w:autoSpaceDE w:val="0"/>
              <w:autoSpaceDN w:val="0"/>
              <w:jc w:val="both"/>
              <w:rPr>
                <w:rFonts w:eastAsiaTheme="minorEastAsia"/>
                <w:bCs/>
                <w:sz w:val="20"/>
                <w:szCs w:val="20"/>
              </w:rPr>
            </w:pPr>
            <w:r>
              <w:rPr>
                <w:rFonts w:hint="eastAsia" w:eastAsia="MS Mincho"/>
                <w:bCs/>
                <w:sz w:val="20"/>
                <w:szCs w:val="20"/>
                <w:lang w:eastAsia="ja-JP"/>
              </w:rPr>
              <w:t>NTT DOCOMO</w:t>
            </w:r>
          </w:p>
        </w:tc>
        <w:tc>
          <w:tcPr>
            <w:tcW w:w="7353" w:type="dxa"/>
          </w:tcPr>
          <w:p w14:paraId="2981B8A4">
            <w:pPr>
              <w:widowControl w:val="0"/>
              <w:wordWrap/>
              <w:autoSpaceDE w:val="0"/>
              <w:autoSpaceDN w:val="0"/>
              <w:jc w:val="left"/>
              <w:rPr>
                <w:rFonts w:eastAsiaTheme="minorEastAsia"/>
                <w:bCs/>
                <w:sz w:val="20"/>
                <w:szCs w:val="20"/>
              </w:rPr>
            </w:pPr>
            <w:r>
              <w:rPr>
                <w:rFonts w:hint="eastAsia" w:eastAsia="MS Mincho"/>
                <w:bCs/>
                <w:sz w:val="20"/>
                <w:szCs w:val="20"/>
                <w:lang w:eastAsia="ja-JP"/>
              </w:rPr>
              <w:t>We are OK with the CR.</w:t>
            </w:r>
          </w:p>
        </w:tc>
      </w:tr>
      <w:tr w14:paraId="68D5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24CF4282">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3E37416E">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w:t>
            </w:r>
          </w:p>
        </w:tc>
      </w:tr>
      <w:tr w14:paraId="7892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140E61E">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61C90A07">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70D9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shd w:val="clear"/>
            <w:vAlign w:val="top"/>
          </w:tcPr>
          <w:p w14:paraId="2A80D284">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2B18C8BA">
            <w:pPr>
              <w:widowControl w:val="0"/>
              <w:wordWrap/>
              <w:autoSpaceDE w:val="0"/>
              <w:autoSpaceDN w:val="0"/>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OK</w:t>
            </w:r>
          </w:p>
        </w:tc>
      </w:tr>
      <w:tr w14:paraId="1F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5D35F96E">
            <w:pPr>
              <w:widowControl w:val="0"/>
              <w:wordWrap/>
              <w:autoSpaceDE w:val="0"/>
              <w:autoSpaceDN w:val="0"/>
              <w:jc w:val="both"/>
              <w:rPr>
                <w:rFonts w:eastAsiaTheme="minorEastAsia"/>
                <w:bCs/>
                <w:sz w:val="20"/>
                <w:szCs w:val="20"/>
              </w:rPr>
            </w:pPr>
          </w:p>
        </w:tc>
        <w:tc>
          <w:tcPr>
            <w:tcW w:w="7353" w:type="dxa"/>
          </w:tcPr>
          <w:p w14:paraId="7AAECFBE">
            <w:pPr>
              <w:widowControl w:val="0"/>
              <w:wordWrap/>
              <w:autoSpaceDE w:val="0"/>
              <w:autoSpaceDN w:val="0"/>
              <w:jc w:val="both"/>
              <w:rPr>
                <w:rFonts w:eastAsiaTheme="minorEastAsia"/>
                <w:bCs/>
                <w:sz w:val="20"/>
                <w:szCs w:val="20"/>
              </w:rPr>
            </w:pPr>
          </w:p>
        </w:tc>
      </w:tr>
      <w:tr w14:paraId="4A37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14:paraId="72E56D9D">
            <w:pPr>
              <w:widowControl w:val="0"/>
              <w:wordWrap w:val="0"/>
              <w:autoSpaceDE w:val="0"/>
              <w:autoSpaceDN w:val="0"/>
              <w:jc w:val="both"/>
              <w:rPr>
                <w:rFonts w:eastAsiaTheme="minorEastAsia"/>
                <w:bCs/>
                <w:sz w:val="20"/>
                <w:szCs w:val="20"/>
              </w:rPr>
            </w:pPr>
          </w:p>
        </w:tc>
        <w:tc>
          <w:tcPr>
            <w:tcW w:w="7353" w:type="dxa"/>
          </w:tcPr>
          <w:p w14:paraId="66AB06FC">
            <w:pPr>
              <w:widowControl w:val="0"/>
              <w:wordWrap w:val="0"/>
              <w:autoSpaceDE w:val="0"/>
              <w:autoSpaceDN w:val="0"/>
              <w:jc w:val="both"/>
              <w:rPr>
                <w:rFonts w:eastAsiaTheme="minorEastAsia"/>
                <w:bCs/>
                <w:sz w:val="20"/>
                <w:szCs w:val="20"/>
              </w:rPr>
            </w:pPr>
          </w:p>
        </w:tc>
      </w:tr>
    </w:tbl>
    <w:p w14:paraId="19375790">
      <w:pPr>
        <w:rPr>
          <w:sz w:val="20"/>
          <w:szCs w:val="20"/>
          <w:lang w:eastAsia="en-US"/>
        </w:rPr>
      </w:pPr>
    </w:p>
    <w:p w14:paraId="7C12C43D">
      <w:pPr>
        <w:rPr>
          <w:lang w:eastAsia="en-US"/>
        </w:rPr>
      </w:pPr>
    </w:p>
    <w:p w14:paraId="3B3B390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6A07D659">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r>
        <w:fldChar w:fldCharType="begin"/>
      </w:r>
      <w:r>
        <w:instrText xml:space="preserve"> HYPERLINK "file:///D:\\RAN1\\RAN1%23118\\tdocs\\R1-2406339.zip" </w:instrText>
      </w:r>
      <w:r>
        <w:fldChar w:fldCharType="separate"/>
      </w:r>
      <w:r>
        <w:rPr>
          <w:rFonts w:eastAsia="Batang"/>
          <w:snapToGrid w:val="0"/>
          <w:sz w:val="20"/>
          <w:szCs w:val="22"/>
          <w:lang w:eastAsia="ja-JP"/>
        </w:rPr>
        <w:t>R1-2406341</w:t>
      </w:r>
      <w:r>
        <w:rPr>
          <w:rFonts w:eastAsia="Batang"/>
          <w:snapToGrid w:val="0"/>
          <w:sz w:val="20"/>
          <w:szCs w:val="22"/>
          <w:lang w:eastAsia="ja-JP"/>
        </w:rPr>
        <w:fldChar w:fldCharType="end"/>
      </w:r>
      <w:r>
        <w:rPr>
          <w:rFonts w:eastAsia="Malgun Gothic"/>
          <w:bCs/>
          <w:sz w:val="20"/>
          <w:szCs w:val="20"/>
        </w:rPr>
        <w:t xml:space="preserve">? </w:t>
      </w:r>
    </w:p>
    <w:p w14:paraId="49B70A7E">
      <w:pPr>
        <w:rPr>
          <w:lang w:eastAsia="en-US"/>
        </w:rPr>
      </w:pPr>
    </w:p>
    <w:p w14:paraId="0E1A6EC6">
      <w:pPr>
        <w:rPr>
          <w:lang w:eastAsia="en-US"/>
        </w:rPr>
      </w:pPr>
    </w:p>
    <w:p w14:paraId="2718641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6785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DC4AF1A">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2D7E761A">
            <w:pPr>
              <w:widowControl w:val="0"/>
              <w:wordWrap/>
              <w:autoSpaceDE w:val="0"/>
              <w:autoSpaceDN w:val="0"/>
              <w:jc w:val="center"/>
              <w:rPr>
                <w:b/>
                <w:sz w:val="20"/>
                <w:szCs w:val="20"/>
              </w:rPr>
            </w:pPr>
            <w:r>
              <w:rPr>
                <w:b/>
                <w:sz w:val="20"/>
                <w:szCs w:val="20"/>
              </w:rPr>
              <w:t>Comment</w:t>
            </w:r>
          </w:p>
        </w:tc>
      </w:tr>
      <w:tr w14:paraId="40CF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9B6A4C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0BDE2B30">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Not sure if just removal of the text is sufficient. We may need to add some clarifications to reflect the agreement in the spec.</w:t>
            </w:r>
          </w:p>
          <w:p w14:paraId="3EDD09D7">
            <w:pPr>
              <w:pStyle w:val="114"/>
              <w:widowControl w:val="0"/>
              <w:wordWrap/>
              <w:autoSpaceDE w:val="0"/>
              <w:autoSpaceDN w:val="0"/>
              <w:jc w:val="both"/>
              <w:rPr>
                <w:rFonts w:eastAsia="MS Mincho"/>
                <w:bCs/>
                <w:sz w:val="20"/>
                <w:szCs w:val="20"/>
                <w:lang w:eastAsia="ja-JP"/>
              </w:rPr>
            </w:pPr>
          </w:p>
        </w:tc>
      </w:tr>
      <w:tr w14:paraId="088B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BEB833B">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14:paraId="45166E1D">
            <w:pPr>
              <w:widowControl w:val="0"/>
              <w:wordWrap/>
              <w:autoSpaceDE w:val="0"/>
              <w:autoSpaceDN w:val="0"/>
              <w:jc w:val="both"/>
              <w:rPr>
                <w:rFonts w:eastAsia="MS Mincho"/>
                <w:bCs/>
                <w:sz w:val="20"/>
                <w:szCs w:val="20"/>
                <w:lang w:eastAsia="ja-JP"/>
              </w:rPr>
            </w:pPr>
            <w:r>
              <w:rPr>
                <w:rFonts w:eastAsia="MS Mincho"/>
                <w:bCs/>
                <w:sz w:val="20"/>
                <w:szCs w:val="20"/>
                <w:lang w:eastAsia="ja-JP"/>
              </w:rPr>
              <w:t>OK with the CR.</w:t>
            </w:r>
          </w:p>
        </w:tc>
      </w:tr>
      <w:tr w14:paraId="4DA2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ACFDC9E">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734F8B5D">
            <w:pPr>
              <w:widowControl w:val="0"/>
              <w:wordWrap/>
              <w:autoSpaceDE w:val="0"/>
              <w:autoSpaceDN w:val="0"/>
              <w:jc w:val="both"/>
              <w:rPr>
                <w:rFonts w:eastAsiaTheme="minorEastAsia"/>
                <w:sz w:val="20"/>
                <w:szCs w:val="20"/>
              </w:rPr>
            </w:pPr>
            <w:r>
              <w:rPr>
                <w:rFonts w:eastAsiaTheme="minorEastAsia"/>
                <w:sz w:val="20"/>
                <w:szCs w:val="20"/>
              </w:rPr>
              <w:t>OK / support (could potentially also go in a potential 38.213 editor /alignment CR)</w:t>
            </w:r>
          </w:p>
        </w:tc>
      </w:tr>
      <w:tr w14:paraId="4FF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5E418F">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Borders>
              <w:top w:val="single" w:color="auto" w:sz="4" w:space="0"/>
              <w:left w:val="single" w:color="auto" w:sz="4" w:space="0"/>
              <w:bottom w:val="single" w:color="auto" w:sz="4" w:space="0"/>
              <w:right w:val="single" w:color="auto" w:sz="4" w:space="0"/>
            </w:tcBorders>
          </w:tcPr>
          <w:p w14:paraId="26060516">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K</w:t>
            </w:r>
          </w:p>
        </w:tc>
      </w:tr>
      <w:tr w14:paraId="213B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7A0985A">
            <w:pPr>
              <w:widowControl w:val="0"/>
              <w:wordWrap/>
              <w:autoSpaceDE w:val="0"/>
              <w:autoSpaceDN w:val="0"/>
              <w:jc w:val="both"/>
              <w:rPr>
                <w:rFonts w:eastAsia="MS Mincho"/>
                <w:bCs/>
                <w:sz w:val="20"/>
                <w:szCs w:val="20"/>
                <w:lang w:eastAsia="ja-JP"/>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47018AF0">
            <w:pPr>
              <w:widowControl w:val="0"/>
              <w:wordWrap/>
              <w:autoSpaceDE w:val="0"/>
              <w:autoSpaceDN w:val="0"/>
              <w:jc w:val="left"/>
              <w:rPr>
                <w:rFonts w:eastAsia="MS Mincho"/>
                <w:bCs/>
                <w:sz w:val="20"/>
                <w:szCs w:val="20"/>
                <w:lang w:eastAsia="ja-JP"/>
              </w:rPr>
            </w:pPr>
            <w:r>
              <w:rPr>
                <w:rFonts w:hint="eastAsia" w:eastAsiaTheme="minorEastAsia"/>
                <w:sz w:val="20"/>
                <w:szCs w:val="20"/>
              </w:rPr>
              <w:t>OK with the CR</w:t>
            </w:r>
          </w:p>
        </w:tc>
      </w:tr>
      <w:tr w14:paraId="686A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44BC0B1">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353" w:type="dxa"/>
          </w:tcPr>
          <w:p w14:paraId="392C028B">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CR.</w:t>
            </w:r>
          </w:p>
        </w:tc>
      </w:tr>
      <w:tr w14:paraId="4A9C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556AFA54">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14:paraId="04123C37">
            <w:pPr>
              <w:widowControl w:val="0"/>
              <w:wordWrap/>
              <w:autoSpaceDE w:val="0"/>
              <w:autoSpaceDN w:val="0"/>
              <w:jc w:val="left"/>
              <w:rPr>
                <w:rFonts w:eastAsia="Malgun Gothic"/>
                <w:bCs/>
                <w:sz w:val="20"/>
                <w:szCs w:val="20"/>
                <w:lang w:eastAsia="ko-KR"/>
              </w:rPr>
            </w:pPr>
            <w:r>
              <w:rPr>
                <w:rFonts w:hint="eastAsia" w:eastAsia="Malgun Gothic"/>
                <w:bCs/>
                <w:sz w:val="20"/>
                <w:szCs w:val="20"/>
                <w:lang w:eastAsia="ko-KR"/>
              </w:rPr>
              <w:t>OK.</w:t>
            </w:r>
          </w:p>
        </w:tc>
      </w:tr>
      <w:tr w14:paraId="2D4A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97EEA49">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14:paraId="14EEEEC1">
            <w:pPr>
              <w:widowControl w:val="0"/>
              <w:wordWrap/>
              <w:autoSpaceDE w:val="0"/>
              <w:autoSpaceDN w:val="0"/>
              <w:jc w:val="both"/>
              <w:rPr>
                <w:rFonts w:eastAsiaTheme="minorEastAsia"/>
                <w:bCs/>
                <w:sz w:val="20"/>
                <w:szCs w:val="20"/>
              </w:rPr>
            </w:pPr>
            <w:r>
              <w:rPr>
                <w:rFonts w:eastAsiaTheme="minorEastAsia"/>
                <w:bCs/>
                <w:sz w:val="20"/>
                <w:szCs w:val="20"/>
              </w:rPr>
              <w:t>With agreement reached during Monday online meeting, the discussion on this thread is closed.</w:t>
            </w:r>
          </w:p>
        </w:tc>
      </w:tr>
      <w:tr w14:paraId="0DF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vAlign w:val="top"/>
          </w:tcPr>
          <w:p w14:paraId="0F1C88AB">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New H3C</w:t>
            </w:r>
          </w:p>
        </w:tc>
        <w:tc>
          <w:tcPr>
            <w:tcW w:w="7353" w:type="dxa"/>
            <w:shd w:val="clear"/>
            <w:vAlign w:val="top"/>
          </w:tcPr>
          <w:p w14:paraId="54B3BA3F">
            <w:pPr>
              <w:widowControl w:val="0"/>
              <w:wordWrap/>
              <w:autoSpaceDE w:val="0"/>
              <w:autoSpaceDN w:val="0"/>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OK</w:t>
            </w:r>
          </w:p>
        </w:tc>
      </w:tr>
      <w:tr w14:paraId="37DB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BA65AF9">
            <w:pPr>
              <w:widowControl w:val="0"/>
              <w:wordWrap/>
              <w:autoSpaceDE w:val="0"/>
              <w:autoSpaceDN w:val="0"/>
              <w:jc w:val="both"/>
              <w:rPr>
                <w:rFonts w:eastAsiaTheme="minorEastAsia"/>
                <w:bCs/>
                <w:sz w:val="20"/>
                <w:szCs w:val="20"/>
              </w:rPr>
            </w:pPr>
          </w:p>
        </w:tc>
        <w:tc>
          <w:tcPr>
            <w:tcW w:w="7353" w:type="dxa"/>
          </w:tcPr>
          <w:p w14:paraId="77FCC9EF">
            <w:pPr>
              <w:widowControl w:val="0"/>
              <w:wordWrap/>
              <w:autoSpaceDE w:val="0"/>
              <w:autoSpaceDN w:val="0"/>
              <w:jc w:val="both"/>
              <w:rPr>
                <w:rFonts w:eastAsiaTheme="minorEastAsia"/>
                <w:bCs/>
                <w:sz w:val="20"/>
                <w:szCs w:val="20"/>
              </w:rPr>
            </w:pPr>
          </w:p>
        </w:tc>
      </w:tr>
      <w:tr w14:paraId="383F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9524969">
            <w:pPr>
              <w:widowControl w:val="0"/>
              <w:wordWrap/>
              <w:autoSpaceDE w:val="0"/>
              <w:autoSpaceDN w:val="0"/>
              <w:jc w:val="both"/>
              <w:rPr>
                <w:rFonts w:eastAsiaTheme="minorEastAsia"/>
                <w:bCs/>
                <w:sz w:val="20"/>
                <w:szCs w:val="20"/>
              </w:rPr>
            </w:pPr>
          </w:p>
        </w:tc>
        <w:tc>
          <w:tcPr>
            <w:tcW w:w="7353" w:type="dxa"/>
          </w:tcPr>
          <w:p w14:paraId="34D70747">
            <w:pPr>
              <w:widowControl w:val="0"/>
              <w:wordWrap/>
              <w:autoSpaceDE w:val="0"/>
              <w:autoSpaceDN w:val="0"/>
              <w:jc w:val="both"/>
              <w:rPr>
                <w:rFonts w:eastAsiaTheme="minorEastAsia"/>
                <w:bCs/>
                <w:sz w:val="20"/>
                <w:szCs w:val="20"/>
              </w:rPr>
            </w:pPr>
          </w:p>
        </w:tc>
      </w:tr>
      <w:tr w14:paraId="7E0F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6551FF7D">
            <w:pPr>
              <w:widowControl w:val="0"/>
              <w:wordWrap w:val="0"/>
              <w:autoSpaceDE w:val="0"/>
              <w:autoSpaceDN w:val="0"/>
              <w:jc w:val="both"/>
              <w:rPr>
                <w:rFonts w:eastAsiaTheme="minorEastAsia"/>
                <w:bCs/>
                <w:sz w:val="20"/>
                <w:szCs w:val="20"/>
              </w:rPr>
            </w:pPr>
          </w:p>
        </w:tc>
        <w:tc>
          <w:tcPr>
            <w:tcW w:w="7353" w:type="dxa"/>
          </w:tcPr>
          <w:p w14:paraId="15C33D33">
            <w:pPr>
              <w:widowControl w:val="0"/>
              <w:wordWrap w:val="0"/>
              <w:autoSpaceDE w:val="0"/>
              <w:autoSpaceDN w:val="0"/>
              <w:jc w:val="both"/>
              <w:rPr>
                <w:rFonts w:eastAsiaTheme="minorEastAsia"/>
                <w:bCs/>
                <w:sz w:val="20"/>
                <w:szCs w:val="20"/>
              </w:rPr>
            </w:pPr>
          </w:p>
        </w:tc>
      </w:tr>
    </w:tbl>
    <w:p w14:paraId="7AF798B4">
      <w:pPr>
        <w:rPr>
          <w:sz w:val="20"/>
          <w:szCs w:val="20"/>
          <w:lang w:eastAsia="en-US"/>
        </w:rPr>
      </w:pPr>
    </w:p>
    <w:p w14:paraId="711034B1">
      <w:pPr>
        <w:rPr>
          <w:rFonts w:eastAsiaTheme="minorEastAsia"/>
        </w:rPr>
      </w:pPr>
    </w:p>
    <w:p w14:paraId="15FA8BBE">
      <w:pPr>
        <w:rPr>
          <w:rFonts w:eastAsiaTheme="minorEastAsia"/>
        </w:rPr>
      </w:pPr>
    </w:p>
    <w:p w14:paraId="3CE9E018">
      <w:pPr>
        <w:pStyle w:val="2"/>
        <w:rPr>
          <w:lang w:val="en-US"/>
        </w:rPr>
      </w:pPr>
      <w:bookmarkStart w:id="81" w:name="_GoBack"/>
      <w:bookmarkEnd w:id="81"/>
      <w:r>
        <w:rPr>
          <w:lang w:val="en-US"/>
        </w:rPr>
        <w:t>Proposals for online/offline discussion</w:t>
      </w:r>
    </w:p>
    <w:p w14:paraId="11887F50">
      <w:pPr>
        <w:rPr>
          <w:lang w:eastAsia="en-US"/>
        </w:rPr>
      </w:pPr>
    </w:p>
    <w:p w14:paraId="79044183">
      <w:pPr>
        <w:rPr>
          <w:lang w:eastAsia="en-US"/>
        </w:rPr>
      </w:pPr>
    </w:p>
    <w:p w14:paraId="7346BE06">
      <w:pPr>
        <w:rPr>
          <w:lang w:eastAsia="en-US"/>
        </w:rPr>
      </w:pPr>
    </w:p>
    <w:p w14:paraId="7BF4ED0E">
      <w:pPr>
        <w:rPr>
          <w:lang w:eastAsia="en-US"/>
        </w:rPr>
      </w:pPr>
    </w:p>
    <w:p w14:paraId="7E371C1B">
      <w:pPr>
        <w:rPr>
          <w:lang w:eastAsia="en-US"/>
        </w:rPr>
      </w:pPr>
    </w:p>
    <w:p w14:paraId="233E38EA">
      <w:pPr>
        <w:pStyle w:val="2"/>
      </w:pPr>
      <w:r>
        <w:t>References</w:t>
      </w:r>
    </w:p>
    <w:p w14:paraId="251A1B49">
      <w:pPr>
        <w:contextualSpacing/>
        <w:rPr>
          <w:rFonts w:ascii="Arial" w:hAnsi="Arial" w:cs="Arial"/>
          <w:szCs w:val="20"/>
        </w:rPr>
      </w:pPr>
    </w:p>
    <w:p w14:paraId="4364F8F4">
      <w:pPr>
        <w:pStyle w:val="185"/>
        <w:numPr>
          <w:ilvl w:val="0"/>
          <w:numId w:val="54"/>
        </w:numPr>
        <w:rPr>
          <w:rFonts w:ascii="Times" w:hAnsi="Times" w:cs="Times"/>
          <w:sz w:val="20"/>
          <w:szCs w:val="20"/>
          <w:lang w:eastAsia="zh-CN"/>
        </w:rPr>
      </w:pPr>
      <w:r>
        <w:fldChar w:fldCharType="begin"/>
      </w:r>
      <w:r>
        <w:instrText xml:space="preserve"> HYPERLINK "file:///D:\\RAN1\\RAN1%23118\\tdocs\\R1-2405846.zip" </w:instrText>
      </w:r>
      <w:r>
        <w:fldChar w:fldCharType="separate"/>
      </w:r>
      <w:r>
        <w:rPr>
          <w:rStyle w:val="82"/>
          <w:rFonts w:ascii="Times" w:hAnsi="Times" w:cs="Times"/>
          <w:sz w:val="20"/>
          <w:szCs w:val="20"/>
          <w:lang w:eastAsia="zh-CN"/>
        </w:rPr>
        <w:t>R1-2405846</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Maintenance of Rel-18 Multicarrier Enhancements</w:t>
      </w:r>
      <w:r>
        <w:rPr>
          <w:rFonts w:ascii="Times" w:hAnsi="Times" w:cs="Times"/>
          <w:sz w:val="20"/>
          <w:szCs w:val="20"/>
          <w:lang w:eastAsia="zh-CN"/>
        </w:rPr>
        <w:tab/>
      </w:r>
      <w:r>
        <w:rPr>
          <w:rFonts w:ascii="Times" w:hAnsi="Times" w:cs="Times"/>
          <w:sz w:val="20"/>
          <w:szCs w:val="20"/>
          <w:lang w:eastAsia="zh-CN"/>
        </w:rPr>
        <w:t>Huawei, HiSilicon</w:t>
      </w:r>
    </w:p>
    <w:p w14:paraId="13AF930B">
      <w:pPr>
        <w:pStyle w:val="185"/>
        <w:numPr>
          <w:ilvl w:val="0"/>
          <w:numId w:val="54"/>
        </w:numPr>
        <w:rPr>
          <w:rFonts w:ascii="Times" w:hAnsi="Times" w:cs="Times"/>
          <w:sz w:val="20"/>
          <w:szCs w:val="20"/>
          <w:lang w:eastAsia="zh-CN"/>
        </w:rPr>
      </w:pPr>
      <w:r>
        <w:fldChar w:fldCharType="begin"/>
      </w:r>
      <w:r>
        <w:instrText xml:space="preserve"> HYPERLINK "file:///D:\\RAN1\\RAN1%23118\\tdocs\\R1-2405930.zip" </w:instrText>
      </w:r>
      <w:r>
        <w:fldChar w:fldCharType="separate"/>
      </w:r>
      <w:r>
        <w:rPr>
          <w:rStyle w:val="82"/>
          <w:rFonts w:ascii="Times" w:hAnsi="Times" w:cs="Times"/>
          <w:sz w:val="20"/>
          <w:szCs w:val="20"/>
          <w:lang w:eastAsia="zh-CN"/>
        </w:rPr>
        <w:t>R1-2405930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miscellaneous corrections of DCI format 0_3 in 38.214</w:t>
      </w:r>
      <w:r>
        <w:rPr>
          <w:rFonts w:ascii="Times" w:hAnsi="Times" w:cs="Times"/>
          <w:sz w:val="20"/>
          <w:szCs w:val="20"/>
          <w:lang w:eastAsia="zh-CN"/>
        </w:rPr>
        <w:tab/>
      </w:r>
      <w:r>
        <w:rPr>
          <w:rFonts w:ascii="Times" w:hAnsi="Times" w:cs="Times"/>
          <w:sz w:val="20"/>
          <w:szCs w:val="20"/>
          <w:lang w:eastAsia="zh-CN"/>
        </w:rPr>
        <w:t>Spreadtrum Communications</w:t>
      </w:r>
    </w:p>
    <w:p w14:paraId="51A8BDC6">
      <w:pPr>
        <w:pStyle w:val="185"/>
        <w:numPr>
          <w:ilvl w:val="0"/>
          <w:numId w:val="54"/>
        </w:numPr>
        <w:rPr>
          <w:rFonts w:ascii="Times" w:hAnsi="Times" w:cs="Times"/>
          <w:sz w:val="20"/>
          <w:szCs w:val="20"/>
          <w:lang w:eastAsia="zh-CN"/>
        </w:rPr>
      </w:pPr>
      <w:r>
        <w:fldChar w:fldCharType="begin"/>
      </w:r>
      <w:r>
        <w:instrText xml:space="preserve"> HYPERLINK "file:///D:\\RAN1\\RAN1%23118\\tdocs\\R1-2405931.zip" </w:instrText>
      </w:r>
      <w:r>
        <w:fldChar w:fldCharType="separate"/>
      </w:r>
      <w:r>
        <w:rPr>
          <w:rStyle w:val="82"/>
          <w:rFonts w:ascii="Times" w:hAnsi="Times" w:cs="Times"/>
          <w:sz w:val="20"/>
          <w:szCs w:val="20"/>
          <w:lang w:eastAsia="zh-CN"/>
        </w:rPr>
        <w:t>R1-2405931</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codebook generation when BWP switching</w:t>
      </w:r>
      <w:r>
        <w:rPr>
          <w:rFonts w:ascii="Times" w:hAnsi="Times" w:cs="Times"/>
          <w:sz w:val="20"/>
          <w:szCs w:val="20"/>
          <w:lang w:eastAsia="zh-CN"/>
        </w:rPr>
        <w:tab/>
      </w:r>
      <w:r>
        <w:rPr>
          <w:rFonts w:ascii="Times" w:hAnsi="Times" w:cs="Times"/>
          <w:sz w:val="20"/>
          <w:szCs w:val="20"/>
          <w:lang w:eastAsia="zh-CN"/>
        </w:rPr>
        <w:t>Spreadtrum Communications</w:t>
      </w:r>
    </w:p>
    <w:p w14:paraId="51853849">
      <w:pPr>
        <w:pStyle w:val="185"/>
        <w:numPr>
          <w:ilvl w:val="0"/>
          <w:numId w:val="54"/>
        </w:numPr>
        <w:rPr>
          <w:rFonts w:ascii="Times" w:hAnsi="Times" w:cs="Times"/>
          <w:sz w:val="20"/>
          <w:szCs w:val="20"/>
          <w:lang w:eastAsia="zh-CN"/>
        </w:rPr>
      </w:pPr>
      <w:r>
        <w:fldChar w:fldCharType="begin"/>
      </w:r>
      <w:r>
        <w:instrText xml:space="preserve"> HYPERLINK "file:///D:\\RAN1\\RAN1%23118\\tdocs\\R1-2406074.zip" </w:instrText>
      </w:r>
      <w:r>
        <w:fldChar w:fldCharType="separate"/>
      </w:r>
      <w:r>
        <w:rPr>
          <w:rStyle w:val="82"/>
          <w:rFonts w:ascii="Times" w:hAnsi="Times" w:cs="Times"/>
          <w:sz w:val="20"/>
          <w:szCs w:val="20"/>
          <w:lang w:eastAsia="zh-CN"/>
        </w:rPr>
        <w:t>R1-2406074</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skipping for Rel-18 multi-cell scheduling</w:t>
      </w:r>
      <w:r>
        <w:rPr>
          <w:rFonts w:ascii="Times" w:hAnsi="Times" w:cs="Times"/>
          <w:sz w:val="20"/>
          <w:szCs w:val="20"/>
          <w:lang w:eastAsia="zh-CN"/>
        </w:rPr>
        <w:tab/>
      </w:r>
      <w:r>
        <w:rPr>
          <w:rFonts w:ascii="Times" w:hAnsi="Times" w:cs="Times"/>
          <w:sz w:val="20"/>
          <w:szCs w:val="20"/>
          <w:lang w:eastAsia="zh-CN"/>
        </w:rPr>
        <w:t>Lenovo</w:t>
      </w:r>
    </w:p>
    <w:p w14:paraId="7ECD1CCF">
      <w:pPr>
        <w:pStyle w:val="185"/>
        <w:numPr>
          <w:ilvl w:val="0"/>
          <w:numId w:val="54"/>
        </w:numPr>
        <w:rPr>
          <w:rFonts w:ascii="Times" w:hAnsi="Times" w:cs="Times"/>
          <w:sz w:val="20"/>
          <w:szCs w:val="20"/>
          <w:lang w:eastAsia="zh-CN"/>
        </w:rPr>
      </w:pPr>
      <w:r>
        <w:fldChar w:fldCharType="begin"/>
      </w:r>
      <w:r>
        <w:instrText xml:space="preserve"> HYPERLINK "file:///D:\\RAN1\\RAN1%23118\\tdocs\\R1-2406117.zip" </w:instrText>
      </w:r>
      <w:r>
        <w:fldChar w:fldCharType="separate"/>
      </w:r>
      <w:r>
        <w:rPr>
          <w:rStyle w:val="82"/>
          <w:rFonts w:ascii="Times" w:hAnsi="Times" w:cs="Times"/>
          <w:sz w:val="20"/>
          <w:szCs w:val="20"/>
          <w:lang w:eastAsia="zh-CN"/>
        </w:rPr>
        <w:t>R1-2406117</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indicated unified TCI state for multi-cell scheduling</w:t>
      </w:r>
      <w:r>
        <w:rPr>
          <w:rFonts w:ascii="Times" w:hAnsi="Times" w:cs="Times"/>
          <w:sz w:val="20"/>
          <w:szCs w:val="20"/>
          <w:lang w:eastAsia="zh-CN"/>
        </w:rPr>
        <w:tab/>
      </w:r>
      <w:r>
        <w:rPr>
          <w:rFonts w:ascii="Times" w:hAnsi="Times" w:cs="Times"/>
          <w:sz w:val="20"/>
          <w:szCs w:val="20"/>
          <w:lang w:eastAsia="zh-CN"/>
        </w:rPr>
        <w:t>ZTE Corporation, Sanechips</w:t>
      </w:r>
    </w:p>
    <w:p w14:paraId="1DD73EAB">
      <w:pPr>
        <w:pStyle w:val="185"/>
        <w:numPr>
          <w:ilvl w:val="0"/>
          <w:numId w:val="54"/>
        </w:numPr>
        <w:rPr>
          <w:rFonts w:ascii="Times" w:hAnsi="Times" w:cs="Times"/>
          <w:sz w:val="20"/>
          <w:szCs w:val="20"/>
          <w:lang w:eastAsia="zh-CN"/>
        </w:rPr>
      </w:pPr>
      <w:r>
        <w:fldChar w:fldCharType="begin"/>
      </w:r>
      <w:r>
        <w:instrText xml:space="preserve"> HYPERLINK "file:///D:\\RAN1\\RAN1%23118\\tdocs\\R1-2406118.zip" </w:instrText>
      </w:r>
      <w:r>
        <w:fldChar w:fldCharType="separate"/>
      </w:r>
      <w:r>
        <w:rPr>
          <w:rStyle w:val="82"/>
          <w:rFonts w:ascii="Times" w:hAnsi="Times" w:cs="Times"/>
          <w:sz w:val="20"/>
          <w:szCs w:val="20"/>
          <w:lang w:eastAsia="zh-CN"/>
        </w:rPr>
        <w:t>R1-2406118</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application of indicated unified TCI state by DCI format 1_3</w:t>
      </w:r>
      <w:r>
        <w:rPr>
          <w:rFonts w:ascii="Times" w:hAnsi="Times" w:cs="Times"/>
          <w:sz w:val="20"/>
          <w:szCs w:val="20"/>
          <w:lang w:eastAsia="zh-CN"/>
        </w:rPr>
        <w:tab/>
      </w:r>
      <w:r>
        <w:rPr>
          <w:rFonts w:ascii="Times" w:hAnsi="Times" w:cs="Times"/>
          <w:sz w:val="20"/>
          <w:szCs w:val="20"/>
          <w:lang w:eastAsia="zh-CN"/>
        </w:rPr>
        <w:t>ZTE Corporation, Sanechips</w:t>
      </w:r>
    </w:p>
    <w:p w14:paraId="658BD732">
      <w:pPr>
        <w:pStyle w:val="185"/>
        <w:numPr>
          <w:ilvl w:val="0"/>
          <w:numId w:val="54"/>
        </w:numPr>
        <w:rPr>
          <w:rFonts w:ascii="Times" w:hAnsi="Times" w:cs="Times"/>
          <w:sz w:val="20"/>
          <w:szCs w:val="20"/>
          <w:lang w:eastAsia="zh-CN"/>
        </w:rPr>
      </w:pPr>
      <w:r>
        <w:fldChar w:fldCharType="begin"/>
      </w:r>
      <w:r>
        <w:instrText xml:space="preserve"> HYPERLINK "file:///D:\\RAN1\\RAN1%23118\\tdocs\\R1-2406119.zip" </w:instrText>
      </w:r>
      <w:r>
        <w:fldChar w:fldCharType="separate"/>
      </w:r>
      <w:r>
        <w:rPr>
          <w:rStyle w:val="82"/>
          <w:rFonts w:ascii="Times" w:hAnsi="Times" w:cs="Times"/>
          <w:sz w:val="20"/>
          <w:szCs w:val="20"/>
          <w:lang w:eastAsia="zh-CN"/>
        </w:rPr>
        <w:t>R1-2406119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search space of DCI format 0_3 and DCI format 1_3</w:t>
      </w:r>
      <w:r>
        <w:rPr>
          <w:rFonts w:ascii="Times" w:hAnsi="Times" w:cs="Times"/>
          <w:sz w:val="20"/>
          <w:szCs w:val="20"/>
          <w:lang w:eastAsia="zh-CN"/>
        </w:rPr>
        <w:tab/>
      </w:r>
      <w:r>
        <w:rPr>
          <w:rFonts w:ascii="Times" w:hAnsi="Times" w:cs="Times"/>
          <w:sz w:val="20"/>
          <w:szCs w:val="20"/>
          <w:lang w:eastAsia="zh-CN"/>
        </w:rPr>
        <w:t>ZTE Corporation, Sanechips</w:t>
      </w:r>
    </w:p>
    <w:p w14:paraId="40CB9864">
      <w:pPr>
        <w:pStyle w:val="185"/>
        <w:numPr>
          <w:ilvl w:val="0"/>
          <w:numId w:val="54"/>
        </w:numPr>
        <w:rPr>
          <w:rFonts w:ascii="Times" w:hAnsi="Times" w:cs="Times"/>
          <w:sz w:val="20"/>
          <w:szCs w:val="20"/>
          <w:lang w:eastAsia="zh-CN"/>
        </w:rPr>
      </w:pPr>
      <w:r>
        <w:fldChar w:fldCharType="begin"/>
      </w:r>
      <w:r>
        <w:instrText xml:space="preserve"> HYPERLINK "file:///D:\\RAN1\\RAN1%23118\\tdocs\\R1-2406120.zip" </w:instrText>
      </w:r>
      <w:r>
        <w:fldChar w:fldCharType="separate"/>
      </w:r>
      <w:r>
        <w:rPr>
          <w:rStyle w:val="82"/>
          <w:rFonts w:ascii="Times" w:hAnsi="Times" w:cs="Times"/>
          <w:sz w:val="20"/>
          <w:szCs w:val="20"/>
          <w:lang w:eastAsia="zh-CN"/>
        </w:rPr>
        <w:t>R1-2406120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generation in case of DL BWP switching</w:t>
      </w:r>
      <w:r>
        <w:rPr>
          <w:rFonts w:ascii="Times" w:hAnsi="Times" w:cs="Times"/>
          <w:sz w:val="20"/>
          <w:szCs w:val="20"/>
          <w:lang w:eastAsia="zh-CN"/>
        </w:rPr>
        <w:tab/>
      </w:r>
      <w:r>
        <w:rPr>
          <w:rFonts w:ascii="Times" w:hAnsi="Times" w:cs="Times"/>
          <w:sz w:val="20"/>
          <w:szCs w:val="20"/>
          <w:lang w:eastAsia="zh-CN"/>
        </w:rPr>
        <w:t>ZTE Corporation, Sanechips</w:t>
      </w:r>
    </w:p>
    <w:p w14:paraId="5DA21E80">
      <w:pPr>
        <w:pStyle w:val="185"/>
        <w:numPr>
          <w:ilvl w:val="0"/>
          <w:numId w:val="54"/>
        </w:numPr>
        <w:rPr>
          <w:rFonts w:ascii="Times" w:hAnsi="Times" w:cs="Times"/>
          <w:sz w:val="20"/>
          <w:szCs w:val="20"/>
          <w:lang w:eastAsia="zh-CN"/>
        </w:rPr>
      </w:pPr>
      <w:r>
        <w:fldChar w:fldCharType="begin"/>
      </w:r>
      <w:r>
        <w:instrText xml:space="preserve"> HYPERLINK "file:///D:\\RAN1\\RAN1%23118\\tdocs\\R1-2406121.zip" </w:instrText>
      </w:r>
      <w:r>
        <w:fldChar w:fldCharType="separate"/>
      </w:r>
      <w:r>
        <w:rPr>
          <w:rStyle w:val="82"/>
          <w:rFonts w:ascii="Times" w:hAnsi="Times" w:cs="Times"/>
          <w:sz w:val="20"/>
          <w:szCs w:val="20"/>
          <w:lang w:eastAsia="zh-CN"/>
        </w:rPr>
        <w:t>R1-2406121</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Discussion on HARQ-ACK generation in case of DL BWP switching</w:t>
      </w:r>
      <w:r>
        <w:rPr>
          <w:rFonts w:ascii="Times" w:hAnsi="Times" w:cs="Times"/>
          <w:sz w:val="20"/>
          <w:szCs w:val="20"/>
          <w:lang w:eastAsia="zh-CN"/>
        </w:rPr>
        <w:tab/>
      </w:r>
      <w:r>
        <w:rPr>
          <w:rFonts w:ascii="Times" w:hAnsi="Times" w:cs="Times"/>
          <w:sz w:val="20"/>
          <w:szCs w:val="20"/>
          <w:lang w:eastAsia="zh-CN"/>
        </w:rPr>
        <w:t>ZTE Corporation, Sanechips</w:t>
      </w:r>
    </w:p>
    <w:p w14:paraId="2F78FD1A">
      <w:pPr>
        <w:pStyle w:val="185"/>
        <w:numPr>
          <w:ilvl w:val="0"/>
          <w:numId w:val="54"/>
        </w:numPr>
        <w:rPr>
          <w:rFonts w:ascii="Times" w:hAnsi="Times" w:cs="Times"/>
          <w:sz w:val="20"/>
          <w:szCs w:val="20"/>
          <w:lang w:eastAsia="zh-CN"/>
        </w:rPr>
      </w:pPr>
      <w:r>
        <w:fldChar w:fldCharType="begin"/>
      </w:r>
      <w:r>
        <w:instrText xml:space="preserve"> HYPERLINK "file:///D:\\RAN1\\RAN1%23118\\tdocs\\R1-2406153.zip" </w:instrText>
      </w:r>
      <w:r>
        <w:fldChar w:fldCharType="separate"/>
      </w:r>
      <w:r>
        <w:rPr>
          <w:rStyle w:val="82"/>
          <w:rFonts w:ascii="Times" w:hAnsi="Times" w:cs="Times"/>
          <w:sz w:val="20"/>
          <w:szCs w:val="20"/>
          <w:lang w:eastAsia="zh-CN"/>
        </w:rPr>
        <w:t>R1-2406153</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codebook for DL BWP switching</w:t>
      </w:r>
      <w:r>
        <w:rPr>
          <w:rFonts w:ascii="Times" w:hAnsi="Times" w:cs="Times"/>
          <w:sz w:val="20"/>
          <w:szCs w:val="20"/>
          <w:lang w:eastAsia="zh-CN"/>
        </w:rPr>
        <w:tab/>
      </w:r>
      <w:r>
        <w:rPr>
          <w:rFonts w:ascii="Times" w:hAnsi="Times" w:cs="Times"/>
          <w:sz w:val="20"/>
          <w:szCs w:val="20"/>
          <w:lang w:eastAsia="zh-CN"/>
        </w:rPr>
        <w:t>vivo</w:t>
      </w:r>
    </w:p>
    <w:p w14:paraId="4F9297CD">
      <w:pPr>
        <w:pStyle w:val="185"/>
        <w:numPr>
          <w:ilvl w:val="0"/>
          <w:numId w:val="54"/>
        </w:numPr>
        <w:rPr>
          <w:rFonts w:ascii="Times" w:hAnsi="Times" w:cs="Times"/>
          <w:sz w:val="20"/>
          <w:szCs w:val="20"/>
          <w:lang w:eastAsia="zh-CN"/>
        </w:rPr>
      </w:pPr>
      <w:r>
        <w:fldChar w:fldCharType="begin"/>
      </w:r>
      <w:r>
        <w:instrText xml:space="preserve"> HYPERLINK "file:///D:\\RAN1\\RAN1%23118\\tdocs\\R1-2406154.zip" </w:instrText>
      </w:r>
      <w:r>
        <w:fldChar w:fldCharType="separate"/>
      </w:r>
      <w:r>
        <w:rPr>
          <w:rStyle w:val="82"/>
          <w:rFonts w:ascii="Times" w:hAnsi="Times" w:cs="Times"/>
          <w:sz w:val="20"/>
          <w:szCs w:val="20"/>
          <w:lang w:eastAsia="zh-CN"/>
        </w:rPr>
        <w:t>R1-2406154</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MBS and multi-carrier scheduling</w:t>
      </w:r>
      <w:r>
        <w:rPr>
          <w:rFonts w:ascii="Times" w:hAnsi="Times" w:cs="Times"/>
          <w:sz w:val="20"/>
          <w:szCs w:val="20"/>
          <w:lang w:eastAsia="zh-CN"/>
        </w:rPr>
        <w:tab/>
      </w:r>
      <w:r>
        <w:rPr>
          <w:rFonts w:ascii="Times" w:hAnsi="Times" w:cs="Times"/>
          <w:sz w:val="20"/>
          <w:szCs w:val="20"/>
          <w:lang w:eastAsia="zh-CN"/>
        </w:rPr>
        <w:t>vivo</w:t>
      </w:r>
    </w:p>
    <w:p w14:paraId="45D666A5">
      <w:pPr>
        <w:pStyle w:val="185"/>
        <w:numPr>
          <w:ilvl w:val="0"/>
          <w:numId w:val="54"/>
        </w:numPr>
        <w:rPr>
          <w:rFonts w:ascii="Times" w:hAnsi="Times" w:cs="Times"/>
          <w:sz w:val="20"/>
          <w:szCs w:val="20"/>
          <w:lang w:eastAsia="zh-CN"/>
        </w:rPr>
      </w:pPr>
      <w:r>
        <w:fldChar w:fldCharType="begin"/>
      </w:r>
      <w:r>
        <w:instrText xml:space="preserve"> HYPERLINK "file:///D:\\RAN1\\RAN1%23118\\tdocs\\R1-2406339.zip" </w:instrText>
      </w:r>
      <w:r>
        <w:fldChar w:fldCharType="separate"/>
      </w:r>
      <w:r>
        <w:rPr>
          <w:rStyle w:val="82"/>
          <w:rFonts w:ascii="Times" w:hAnsi="Times" w:cs="Times"/>
          <w:sz w:val="20"/>
          <w:szCs w:val="20"/>
          <w:lang w:eastAsia="zh-CN"/>
        </w:rPr>
        <w:t>R1-2406339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Type-2 HARQ-ACK codebook determination for PDSCHs scheduled by DCI format 1_3</w:t>
      </w:r>
      <w:r>
        <w:rPr>
          <w:rFonts w:ascii="Times" w:hAnsi="Times" w:cs="Times"/>
          <w:sz w:val="20"/>
          <w:szCs w:val="20"/>
          <w:lang w:eastAsia="zh-CN"/>
        </w:rPr>
        <w:tab/>
      </w:r>
      <w:r>
        <w:rPr>
          <w:rFonts w:ascii="Times" w:hAnsi="Times" w:cs="Times"/>
          <w:sz w:val="20"/>
          <w:szCs w:val="20"/>
          <w:lang w:eastAsia="zh-CN"/>
        </w:rPr>
        <w:t>CATT</w:t>
      </w:r>
    </w:p>
    <w:p w14:paraId="4D2C933E">
      <w:pPr>
        <w:pStyle w:val="185"/>
        <w:numPr>
          <w:ilvl w:val="0"/>
          <w:numId w:val="54"/>
        </w:numPr>
        <w:rPr>
          <w:rFonts w:ascii="Times" w:hAnsi="Times" w:cs="Times"/>
          <w:sz w:val="20"/>
          <w:szCs w:val="20"/>
          <w:lang w:eastAsia="zh-CN"/>
        </w:rPr>
      </w:pPr>
      <w:r>
        <w:fldChar w:fldCharType="begin"/>
      </w:r>
      <w:r>
        <w:instrText xml:space="preserve"> HYPERLINK "file:///D:\\RAN1\\RAN1%23118\\tdocs\\R1-2406340.zip" </w:instrText>
      </w:r>
      <w:r>
        <w:fldChar w:fldCharType="separate"/>
      </w:r>
      <w:r>
        <w:rPr>
          <w:rStyle w:val="82"/>
          <w:rFonts w:ascii="Times" w:hAnsi="Times" w:cs="Times"/>
          <w:sz w:val="20"/>
          <w:szCs w:val="20"/>
          <w:lang w:eastAsia="zh-CN"/>
        </w:rPr>
        <w:t>R1-2406340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codebook retransmission triggered by DCI 1_3</w:t>
      </w:r>
      <w:r>
        <w:rPr>
          <w:rFonts w:ascii="Times" w:hAnsi="Times" w:cs="Times"/>
          <w:sz w:val="20"/>
          <w:szCs w:val="20"/>
          <w:lang w:eastAsia="zh-CN"/>
        </w:rPr>
        <w:tab/>
      </w:r>
      <w:r>
        <w:rPr>
          <w:rFonts w:ascii="Times" w:hAnsi="Times" w:cs="Times"/>
          <w:sz w:val="20"/>
          <w:szCs w:val="20"/>
          <w:lang w:eastAsia="zh-CN"/>
        </w:rPr>
        <w:t>CATT</w:t>
      </w:r>
    </w:p>
    <w:p w14:paraId="4219A06B">
      <w:pPr>
        <w:pStyle w:val="185"/>
        <w:numPr>
          <w:ilvl w:val="0"/>
          <w:numId w:val="54"/>
        </w:numPr>
        <w:rPr>
          <w:rFonts w:ascii="Times" w:hAnsi="Times" w:cs="Times"/>
          <w:sz w:val="20"/>
          <w:szCs w:val="20"/>
          <w:lang w:eastAsia="zh-CN"/>
        </w:rPr>
      </w:pPr>
      <w:r>
        <w:fldChar w:fldCharType="begin"/>
      </w:r>
      <w:r>
        <w:instrText xml:space="preserve"> HYPERLINK "file:///D:\\RAN1\\RAN1%23118\\tdocs\\R1-2406341.zip" </w:instrText>
      </w:r>
      <w:r>
        <w:fldChar w:fldCharType="separate"/>
      </w:r>
      <w:r>
        <w:rPr>
          <w:rStyle w:val="82"/>
          <w:rFonts w:ascii="Times" w:hAnsi="Times" w:cs="Times"/>
          <w:sz w:val="20"/>
          <w:szCs w:val="20"/>
          <w:lang w:eastAsia="zh-CN"/>
        </w:rPr>
        <w:t>R1-2406341</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maxNrofCodeWordsScheduledByDCI for second Type-2 HARQ-ACK codebook</w:t>
      </w:r>
      <w:r>
        <w:rPr>
          <w:rFonts w:ascii="Times" w:hAnsi="Times" w:cs="Times"/>
          <w:sz w:val="20"/>
          <w:szCs w:val="20"/>
          <w:lang w:eastAsia="zh-CN"/>
        </w:rPr>
        <w:tab/>
      </w:r>
      <w:r>
        <w:rPr>
          <w:rFonts w:ascii="Times" w:hAnsi="Times" w:cs="Times"/>
          <w:sz w:val="20"/>
          <w:szCs w:val="20"/>
          <w:lang w:eastAsia="zh-CN"/>
        </w:rPr>
        <w:t>CATT</w:t>
      </w:r>
    </w:p>
    <w:p w14:paraId="6C2BFC1D">
      <w:pPr>
        <w:pStyle w:val="185"/>
        <w:numPr>
          <w:ilvl w:val="0"/>
          <w:numId w:val="54"/>
        </w:numPr>
        <w:rPr>
          <w:rFonts w:ascii="Times" w:hAnsi="Times" w:cs="Times"/>
          <w:sz w:val="20"/>
          <w:szCs w:val="20"/>
          <w:lang w:eastAsia="zh-CN"/>
        </w:rPr>
      </w:pPr>
      <w:r>
        <w:fldChar w:fldCharType="begin"/>
      </w:r>
      <w:r>
        <w:instrText xml:space="preserve"> HYPERLINK "file:///D:\\RAN1\\RAN1%23118\\tdocs\\R1-2406342.zip" </w:instrText>
      </w:r>
      <w:r>
        <w:fldChar w:fldCharType="separate"/>
      </w:r>
      <w:r>
        <w:rPr>
          <w:rStyle w:val="82"/>
          <w:rFonts w:ascii="Times" w:hAnsi="Times" w:cs="Times"/>
          <w:sz w:val="20"/>
          <w:szCs w:val="20"/>
          <w:lang w:eastAsia="zh-CN"/>
        </w:rPr>
        <w:t>R1-2406342</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information skipping due to BWP change for second Type-2 HARQ-ACK codebook</w:t>
      </w:r>
      <w:r>
        <w:rPr>
          <w:rFonts w:ascii="Times" w:hAnsi="Times" w:cs="Times"/>
          <w:sz w:val="20"/>
          <w:szCs w:val="20"/>
          <w:lang w:eastAsia="zh-CN"/>
        </w:rPr>
        <w:tab/>
      </w:r>
      <w:r>
        <w:rPr>
          <w:rFonts w:ascii="Times" w:hAnsi="Times" w:cs="Times"/>
          <w:sz w:val="20"/>
          <w:szCs w:val="20"/>
          <w:lang w:eastAsia="zh-CN"/>
        </w:rPr>
        <w:t>CATT</w:t>
      </w:r>
    </w:p>
    <w:p w14:paraId="6E73DD2B">
      <w:pPr>
        <w:pStyle w:val="185"/>
        <w:numPr>
          <w:ilvl w:val="0"/>
          <w:numId w:val="54"/>
        </w:numPr>
        <w:rPr>
          <w:rFonts w:ascii="Times" w:hAnsi="Times" w:cs="Times"/>
          <w:sz w:val="20"/>
          <w:szCs w:val="20"/>
          <w:lang w:eastAsia="zh-CN"/>
        </w:rPr>
      </w:pPr>
      <w:r>
        <w:fldChar w:fldCharType="begin"/>
      </w:r>
      <w:r>
        <w:instrText xml:space="preserve"> HYPERLINK "file:///D:\\RAN1\\RAN1%23118\\tdocs\\R1-2406348.zip" </w:instrText>
      </w:r>
      <w:r>
        <w:fldChar w:fldCharType="separate"/>
      </w:r>
      <w:r>
        <w:rPr>
          <w:rStyle w:val="82"/>
          <w:rFonts w:ascii="Times" w:hAnsi="Times" w:cs="Times"/>
          <w:sz w:val="20"/>
          <w:szCs w:val="20"/>
          <w:lang w:eastAsia="zh-CN"/>
        </w:rPr>
        <w:t>R1-2406348</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transition time of BWP change triggered by DCI format 1_3/0_3</w:t>
      </w:r>
      <w:r>
        <w:rPr>
          <w:rFonts w:ascii="Times" w:hAnsi="Times" w:cs="Times"/>
          <w:sz w:val="20"/>
          <w:szCs w:val="20"/>
          <w:lang w:eastAsia="zh-CN"/>
        </w:rPr>
        <w:tab/>
      </w:r>
      <w:r>
        <w:rPr>
          <w:rFonts w:ascii="Times" w:hAnsi="Times" w:cs="Times"/>
          <w:sz w:val="20"/>
          <w:szCs w:val="20"/>
          <w:lang w:eastAsia="zh-CN"/>
        </w:rPr>
        <w:t>CATT</w:t>
      </w:r>
    </w:p>
    <w:p w14:paraId="6DF8A58B">
      <w:pPr>
        <w:pStyle w:val="185"/>
        <w:numPr>
          <w:ilvl w:val="0"/>
          <w:numId w:val="54"/>
        </w:numPr>
        <w:rPr>
          <w:rFonts w:ascii="Times" w:hAnsi="Times" w:cs="Times"/>
          <w:sz w:val="20"/>
          <w:szCs w:val="20"/>
          <w:lang w:eastAsia="zh-CN"/>
        </w:rPr>
      </w:pPr>
      <w:r>
        <w:fldChar w:fldCharType="begin"/>
      </w:r>
      <w:r>
        <w:instrText xml:space="preserve"> HYPERLINK "file:///D:\\RAN1\\RAN1%23118\\tdocs\\R1-2406619.zip" </w:instrText>
      </w:r>
      <w:r>
        <w:fldChar w:fldCharType="separate"/>
      </w:r>
      <w:r>
        <w:rPr>
          <w:rStyle w:val="82"/>
          <w:rFonts w:ascii="Times" w:hAnsi="Times" w:cs="Times"/>
          <w:sz w:val="20"/>
          <w:szCs w:val="20"/>
          <w:lang w:eastAsia="zh-CN"/>
        </w:rPr>
        <w:t>R1-2406619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HARQ-ACK skipping for DL/UL BWP switching in multi-cell scheduling</w:t>
      </w:r>
      <w:r>
        <w:rPr>
          <w:rFonts w:ascii="Times" w:hAnsi="Times" w:cs="Times"/>
          <w:sz w:val="20"/>
          <w:szCs w:val="20"/>
          <w:lang w:eastAsia="zh-CN"/>
        </w:rPr>
        <w:tab/>
      </w:r>
      <w:r>
        <w:rPr>
          <w:rFonts w:ascii="Times" w:hAnsi="Times" w:cs="Times"/>
          <w:sz w:val="20"/>
          <w:szCs w:val="20"/>
          <w:lang w:eastAsia="zh-CN"/>
        </w:rPr>
        <w:t>Samsung</w:t>
      </w:r>
    </w:p>
    <w:p w14:paraId="76F3A720">
      <w:pPr>
        <w:pStyle w:val="185"/>
        <w:numPr>
          <w:ilvl w:val="0"/>
          <w:numId w:val="54"/>
        </w:numPr>
        <w:rPr>
          <w:rFonts w:ascii="Times" w:hAnsi="Times" w:cs="Times"/>
          <w:sz w:val="20"/>
          <w:szCs w:val="20"/>
          <w:lang w:eastAsia="zh-CN"/>
        </w:rPr>
      </w:pPr>
      <w:r>
        <w:fldChar w:fldCharType="begin"/>
      </w:r>
      <w:r>
        <w:instrText xml:space="preserve"> HYPERLINK "file:///D:\\RAN1\\RAN1%23118\\tdocs\\R1-2406620.zip" </w:instrText>
      </w:r>
      <w:r>
        <w:fldChar w:fldCharType="separate"/>
      </w:r>
      <w:r>
        <w:rPr>
          <w:rStyle w:val="82"/>
          <w:rFonts w:ascii="Times" w:hAnsi="Times" w:cs="Times"/>
          <w:sz w:val="20"/>
          <w:szCs w:val="20"/>
          <w:lang w:eastAsia="zh-CN"/>
        </w:rPr>
        <w:t>R1-2406620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Search Space for DCI formats 0_3/1_3</w:t>
      </w:r>
      <w:r>
        <w:rPr>
          <w:rFonts w:ascii="Times" w:hAnsi="Times" w:cs="Times"/>
          <w:sz w:val="20"/>
          <w:szCs w:val="20"/>
          <w:lang w:eastAsia="zh-CN"/>
        </w:rPr>
        <w:tab/>
      </w:r>
      <w:r>
        <w:rPr>
          <w:rFonts w:ascii="Times" w:hAnsi="Times" w:cs="Times"/>
          <w:sz w:val="20"/>
          <w:szCs w:val="20"/>
          <w:lang w:eastAsia="zh-CN"/>
        </w:rPr>
        <w:t>Samsung</w:t>
      </w:r>
    </w:p>
    <w:p w14:paraId="7C5F6A89">
      <w:pPr>
        <w:pStyle w:val="185"/>
        <w:numPr>
          <w:ilvl w:val="0"/>
          <w:numId w:val="54"/>
        </w:numPr>
        <w:rPr>
          <w:rFonts w:ascii="Times" w:hAnsi="Times" w:cs="Times"/>
          <w:sz w:val="20"/>
          <w:szCs w:val="20"/>
          <w:lang w:eastAsia="zh-CN"/>
        </w:rPr>
      </w:pPr>
      <w:r>
        <w:fldChar w:fldCharType="begin"/>
      </w:r>
      <w:r>
        <w:instrText xml:space="preserve"> HYPERLINK "file:///D:\\RAN1\\RAN1%23118\\tdocs\\R1-2406796.zip" </w:instrText>
      </w:r>
      <w:r>
        <w:fldChar w:fldCharType="separate"/>
      </w:r>
      <w:r>
        <w:rPr>
          <w:rStyle w:val="82"/>
          <w:rFonts w:ascii="Times" w:hAnsi="Times" w:cs="Times"/>
          <w:sz w:val="20"/>
          <w:szCs w:val="20"/>
          <w:lang w:eastAsia="zh-CN"/>
        </w:rPr>
        <w:t>R1-2406796</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Draft CR on correction of UCI-onPUSCH for PUSCH scheduled by DCI format 0_3</w:t>
      </w:r>
      <w:r>
        <w:rPr>
          <w:rFonts w:ascii="Times" w:hAnsi="Times" w:cs="Times"/>
          <w:sz w:val="20"/>
          <w:szCs w:val="20"/>
          <w:lang w:eastAsia="zh-CN"/>
        </w:rPr>
        <w:tab/>
      </w:r>
      <w:r>
        <w:rPr>
          <w:rFonts w:ascii="Times" w:hAnsi="Times" w:cs="Times"/>
          <w:sz w:val="20"/>
          <w:szCs w:val="20"/>
          <w:lang w:eastAsia="zh-CN"/>
        </w:rPr>
        <w:t>Nokia</w:t>
      </w:r>
    </w:p>
    <w:p w14:paraId="738709F8">
      <w:pPr>
        <w:pStyle w:val="185"/>
        <w:numPr>
          <w:ilvl w:val="0"/>
          <w:numId w:val="54"/>
        </w:numPr>
        <w:rPr>
          <w:rFonts w:ascii="Times" w:hAnsi="Times" w:cs="Times"/>
          <w:sz w:val="20"/>
          <w:szCs w:val="20"/>
          <w:lang w:eastAsia="zh-CN"/>
        </w:rPr>
      </w:pPr>
      <w:r>
        <w:fldChar w:fldCharType="begin"/>
      </w:r>
      <w:r>
        <w:instrText xml:space="preserve"> HYPERLINK "file:///D:\\RAN1\\RAN1%23118\\tdocs\\R1-2406909.zip" </w:instrText>
      </w:r>
      <w:r>
        <w:fldChar w:fldCharType="separate"/>
      </w:r>
      <w:r>
        <w:rPr>
          <w:rStyle w:val="82"/>
          <w:rFonts w:ascii="Times" w:hAnsi="Times" w:cs="Times"/>
          <w:sz w:val="20"/>
          <w:szCs w:val="20"/>
          <w:lang w:eastAsia="zh-CN"/>
        </w:rPr>
        <w:t>R1-2406909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Remaining issues for multi-carrier scheduling with single DCI</w:t>
      </w:r>
      <w:r>
        <w:rPr>
          <w:rFonts w:ascii="Times" w:hAnsi="Times" w:cs="Times"/>
          <w:sz w:val="20"/>
          <w:szCs w:val="20"/>
          <w:lang w:eastAsia="zh-CN"/>
        </w:rPr>
        <w:tab/>
      </w:r>
      <w:r>
        <w:rPr>
          <w:rFonts w:ascii="Times" w:hAnsi="Times" w:cs="Times"/>
          <w:sz w:val="20"/>
          <w:szCs w:val="20"/>
          <w:lang w:eastAsia="zh-CN"/>
        </w:rPr>
        <w:t>NTT DOCOMO, INC.</w:t>
      </w:r>
    </w:p>
    <w:p w14:paraId="1E966735">
      <w:pPr>
        <w:pStyle w:val="185"/>
        <w:numPr>
          <w:ilvl w:val="0"/>
          <w:numId w:val="54"/>
        </w:numPr>
        <w:rPr>
          <w:rFonts w:ascii="Times" w:hAnsi="Times" w:cs="Times"/>
          <w:sz w:val="20"/>
          <w:szCs w:val="20"/>
          <w:lang w:eastAsia="zh-CN"/>
        </w:rPr>
      </w:pPr>
      <w:r>
        <w:fldChar w:fldCharType="begin"/>
      </w:r>
      <w:r>
        <w:instrText xml:space="preserve"> HYPERLINK "file:///D:\\RAN1\\RAN1%23118\\tdocs\\R1-2406989.zip" </w:instrText>
      </w:r>
      <w:r>
        <w:fldChar w:fldCharType="separate"/>
      </w:r>
      <w:r>
        <w:rPr>
          <w:rStyle w:val="82"/>
          <w:rFonts w:ascii="Times" w:hAnsi="Times" w:cs="Times"/>
          <w:sz w:val="20"/>
          <w:szCs w:val="20"/>
          <w:lang w:eastAsia="zh-CN"/>
        </w:rPr>
        <w:t>R1-2406989</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SCell dormancy indication case 2 in case of BWP switching</w:t>
      </w:r>
      <w:r>
        <w:rPr>
          <w:rFonts w:ascii="Times" w:hAnsi="Times" w:cs="Times"/>
          <w:sz w:val="20"/>
          <w:szCs w:val="20"/>
          <w:lang w:eastAsia="zh-CN"/>
        </w:rPr>
        <w:tab/>
      </w:r>
      <w:r>
        <w:rPr>
          <w:rFonts w:ascii="Times" w:hAnsi="Times" w:cs="Times"/>
          <w:sz w:val="20"/>
          <w:szCs w:val="20"/>
          <w:lang w:eastAsia="zh-CN"/>
        </w:rPr>
        <w:t>Huawei, HiSilicon</w:t>
      </w:r>
    </w:p>
    <w:p w14:paraId="0B021654">
      <w:pPr>
        <w:pStyle w:val="185"/>
        <w:numPr>
          <w:ilvl w:val="0"/>
          <w:numId w:val="54"/>
        </w:numPr>
        <w:rPr>
          <w:rFonts w:ascii="Times" w:hAnsi="Times" w:cs="Times"/>
          <w:sz w:val="20"/>
          <w:szCs w:val="20"/>
          <w:lang w:eastAsia="zh-CN"/>
        </w:rPr>
      </w:pPr>
      <w:r>
        <w:fldChar w:fldCharType="begin"/>
      </w:r>
      <w:r>
        <w:instrText xml:space="preserve"> HYPERLINK "file:///D:\\RAN1\\RAN1%23118\\tdocs\\R1-2406990.zip" </w:instrText>
      </w:r>
      <w:r>
        <w:fldChar w:fldCharType="separate"/>
      </w:r>
      <w:r>
        <w:rPr>
          <w:rStyle w:val="82"/>
          <w:rFonts w:ascii="Times" w:hAnsi="Times" w:cs="Times"/>
          <w:sz w:val="20"/>
          <w:szCs w:val="20"/>
          <w:lang w:eastAsia="zh-CN"/>
        </w:rPr>
        <w:t>R1-2406990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type 2 HARQ-ACK codebook skipping in case of BWP switching</w:t>
      </w:r>
      <w:r>
        <w:rPr>
          <w:rFonts w:ascii="Times" w:hAnsi="Times" w:cs="Times"/>
          <w:sz w:val="20"/>
          <w:szCs w:val="20"/>
          <w:lang w:eastAsia="zh-CN"/>
        </w:rPr>
        <w:tab/>
      </w:r>
      <w:r>
        <w:rPr>
          <w:rFonts w:ascii="Times" w:hAnsi="Times" w:cs="Times"/>
          <w:sz w:val="20"/>
          <w:szCs w:val="20"/>
          <w:lang w:eastAsia="zh-CN"/>
        </w:rPr>
        <w:t>Huawei, HiSilicon</w:t>
      </w:r>
    </w:p>
    <w:p w14:paraId="6A1F3F39">
      <w:pPr>
        <w:pStyle w:val="185"/>
        <w:numPr>
          <w:ilvl w:val="0"/>
          <w:numId w:val="54"/>
        </w:numPr>
        <w:rPr>
          <w:rFonts w:ascii="Times" w:hAnsi="Times" w:cs="Times"/>
          <w:sz w:val="20"/>
          <w:szCs w:val="20"/>
          <w:lang w:eastAsia="zh-CN"/>
        </w:rPr>
      </w:pPr>
      <w:r>
        <w:fldChar w:fldCharType="begin"/>
      </w:r>
      <w:r>
        <w:instrText xml:space="preserve"> HYPERLINK "file:///D:\\RAN1\\RAN1%23118\\tdocs\\R1-2406991.zip" </w:instrText>
      </w:r>
      <w:r>
        <w:fldChar w:fldCharType="separate"/>
      </w:r>
      <w:r>
        <w:rPr>
          <w:rStyle w:val="82"/>
          <w:rFonts w:ascii="Times" w:hAnsi="Times" w:cs="Times"/>
          <w:sz w:val="20"/>
          <w:szCs w:val="20"/>
          <w:lang w:eastAsia="zh-CN"/>
        </w:rPr>
        <w:t>R1-2406991</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PDCCH overbooking in TS 38.213</w:t>
      </w:r>
      <w:r>
        <w:rPr>
          <w:rFonts w:ascii="Times" w:hAnsi="Times" w:cs="Times"/>
          <w:sz w:val="20"/>
          <w:szCs w:val="20"/>
          <w:lang w:eastAsia="zh-CN"/>
        </w:rPr>
        <w:tab/>
      </w:r>
      <w:r>
        <w:rPr>
          <w:rFonts w:ascii="Times" w:hAnsi="Times" w:cs="Times"/>
          <w:sz w:val="20"/>
          <w:szCs w:val="20"/>
          <w:lang w:eastAsia="zh-CN"/>
        </w:rPr>
        <w:t>Huawei, HiSilicon</w:t>
      </w:r>
    </w:p>
    <w:p w14:paraId="4BC95C13">
      <w:pPr>
        <w:pStyle w:val="185"/>
        <w:numPr>
          <w:ilvl w:val="0"/>
          <w:numId w:val="54"/>
        </w:numPr>
        <w:rPr>
          <w:rFonts w:ascii="Times" w:hAnsi="Times" w:cs="Times"/>
          <w:sz w:val="20"/>
          <w:szCs w:val="20"/>
          <w:lang w:eastAsia="zh-CN"/>
        </w:rPr>
      </w:pPr>
      <w:r>
        <w:fldChar w:fldCharType="begin"/>
      </w:r>
      <w:r>
        <w:instrText xml:space="preserve"> HYPERLINK "file:///D:\\RAN1\\RAN1%23118\\tdocs\\R1-2406992.zip" </w:instrText>
      </w:r>
      <w:r>
        <w:fldChar w:fldCharType="separate"/>
      </w:r>
      <w:r>
        <w:rPr>
          <w:rStyle w:val="82"/>
          <w:rFonts w:ascii="Times" w:hAnsi="Times" w:cs="Times"/>
          <w:sz w:val="20"/>
          <w:szCs w:val="20"/>
          <w:lang w:eastAsia="zh-CN"/>
        </w:rPr>
        <w:t>R1-2406992</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Corrections on Type2-HARQ-ACK codebook for DCI format 1_3 in TS 38.213</w:t>
      </w:r>
      <w:r>
        <w:rPr>
          <w:rFonts w:ascii="Times" w:hAnsi="Times" w:cs="Times"/>
          <w:sz w:val="20"/>
          <w:szCs w:val="20"/>
          <w:lang w:eastAsia="zh-CN"/>
        </w:rPr>
        <w:tab/>
      </w:r>
      <w:r>
        <w:rPr>
          <w:rFonts w:ascii="Times" w:hAnsi="Times" w:cs="Times"/>
          <w:sz w:val="20"/>
          <w:szCs w:val="20"/>
          <w:lang w:eastAsia="zh-CN"/>
        </w:rPr>
        <w:t>Huawei, HiSilicon</w:t>
      </w:r>
    </w:p>
    <w:p w14:paraId="06DE341A">
      <w:pPr>
        <w:pStyle w:val="185"/>
        <w:numPr>
          <w:ilvl w:val="0"/>
          <w:numId w:val="54"/>
        </w:numPr>
        <w:rPr>
          <w:rFonts w:ascii="Times" w:hAnsi="Times" w:cs="Times"/>
          <w:sz w:val="20"/>
          <w:szCs w:val="20"/>
          <w:lang w:eastAsia="zh-CN"/>
        </w:rPr>
      </w:pPr>
      <w:r>
        <w:fldChar w:fldCharType="begin"/>
      </w:r>
      <w:r>
        <w:instrText xml:space="preserve"> HYPERLINK "file:///D:\\RAN1\\RAN1%23118\\tdocs\\R1-2407013.zip" </w:instrText>
      </w:r>
      <w:r>
        <w:fldChar w:fldCharType="separate"/>
      </w:r>
      <w:r>
        <w:rPr>
          <w:rStyle w:val="82"/>
          <w:rFonts w:ascii="Times" w:hAnsi="Times" w:cs="Times"/>
          <w:sz w:val="20"/>
          <w:szCs w:val="20"/>
          <w:lang w:eastAsia="zh-CN"/>
        </w:rPr>
        <w:t>R1-2407013</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Type-2 HARQ-ACK codebook for multi-cell PDSCH scheduling</w:t>
      </w:r>
      <w:r>
        <w:rPr>
          <w:rFonts w:ascii="Times" w:hAnsi="Times" w:cs="Times"/>
          <w:sz w:val="20"/>
          <w:szCs w:val="20"/>
          <w:lang w:eastAsia="zh-CN"/>
        </w:rPr>
        <w:tab/>
      </w:r>
      <w:r>
        <w:rPr>
          <w:rFonts w:ascii="Times" w:hAnsi="Times" w:cs="Times"/>
          <w:sz w:val="20"/>
          <w:szCs w:val="20"/>
          <w:lang w:eastAsia="zh-CN"/>
        </w:rPr>
        <w:t>Qualcomm Incorporated</w:t>
      </w:r>
    </w:p>
    <w:p w14:paraId="15816BD7">
      <w:pPr>
        <w:pStyle w:val="185"/>
        <w:numPr>
          <w:ilvl w:val="0"/>
          <w:numId w:val="54"/>
        </w:numPr>
        <w:rPr>
          <w:rFonts w:ascii="Times" w:hAnsi="Times" w:cs="Times"/>
          <w:sz w:val="20"/>
          <w:szCs w:val="20"/>
          <w:lang w:eastAsia="zh-CN"/>
        </w:rPr>
      </w:pPr>
      <w:r>
        <w:fldChar w:fldCharType="begin"/>
      </w:r>
      <w:r>
        <w:instrText xml:space="preserve"> HYPERLINK "file:///D:\\RAN1\\RAN1%23118\\tdocs\\R1-2407108.zip" </w:instrText>
      </w:r>
      <w:r>
        <w:fldChar w:fldCharType="separate"/>
      </w:r>
      <w:r>
        <w:rPr>
          <w:rStyle w:val="82"/>
          <w:rFonts w:ascii="Times" w:hAnsi="Times" w:cs="Times"/>
          <w:sz w:val="20"/>
          <w:szCs w:val="20"/>
          <w:lang w:eastAsia="zh-CN"/>
        </w:rPr>
        <w:t>R1-2407108</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PDCCH Search Space for Rel-18 Multi-Carrier Enhancements</w:t>
      </w:r>
      <w:r>
        <w:rPr>
          <w:rFonts w:ascii="Times" w:hAnsi="Times" w:cs="Times"/>
          <w:sz w:val="20"/>
          <w:szCs w:val="20"/>
          <w:lang w:eastAsia="zh-CN"/>
        </w:rPr>
        <w:tab/>
      </w:r>
      <w:r>
        <w:rPr>
          <w:rFonts w:ascii="Times" w:hAnsi="Times" w:cs="Times"/>
          <w:sz w:val="20"/>
          <w:szCs w:val="20"/>
          <w:lang w:eastAsia="zh-CN"/>
        </w:rPr>
        <w:t>Langbo</w:t>
      </w:r>
    </w:p>
    <w:p w14:paraId="2112D8E5">
      <w:pPr>
        <w:pStyle w:val="185"/>
        <w:numPr>
          <w:ilvl w:val="0"/>
          <w:numId w:val="54"/>
        </w:numPr>
        <w:rPr>
          <w:rFonts w:ascii="Times" w:hAnsi="Times" w:cs="Times"/>
          <w:sz w:val="20"/>
          <w:szCs w:val="20"/>
          <w:lang w:eastAsia="zh-CN"/>
        </w:rPr>
      </w:pPr>
      <w:r>
        <w:fldChar w:fldCharType="begin"/>
      </w:r>
      <w:r>
        <w:instrText xml:space="preserve"> HYPERLINK "file:///D:\\RAN1\\RAN1%23118\\tdocs\\R1-2407110.zip" </w:instrText>
      </w:r>
      <w:r>
        <w:fldChar w:fldCharType="separate"/>
      </w:r>
      <w:r>
        <w:rPr>
          <w:rStyle w:val="82"/>
          <w:rFonts w:ascii="Times" w:hAnsi="Times" w:cs="Times"/>
          <w:sz w:val="20"/>
          <w:szCs w:val="20"/>
          <w:lang w:eastAsia="zh-CN"/>
        </w:rPr>
        <w:t>R1-2407110</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Minimum Scheduling Offset for Rel-18 Multi-Carrier Enhancements</w:t>
      </w:r>
      <w:r>
        <w:rPr>
          <w:rFonts w:ascii="Times" w:hAnsi="Times" w:cs="Times"/>
          <w:sz w:val="20"/>
          <w:szCs w:val="20"/>
          <w:lang w:eastAsia="zh-CN"/>
        </w:rPr>
        <w:tab/>
      </w:r>
      <w:r>
        <w:rPr>
          <w:rFonts w:ascii="Times" w:hAnsi="Times" w:cs="Times"/>
          <w:sz w:val="20"/>
          <w:szCs w:val="20"/>
          <w:lang w:eastAsia="zh-CN"/>
        </w:rPr>
        <w:t>Langbo</w:t>
      </w:r>
    </w:p>
    <w:p w14:paraId="6B178F19">
      <w:pPr>
        <w:pStyle w:val="185"/>
        <w:numPr>
          <w:ilvl w:val="0"/>
          <w:numId w:val="54"/>
        </w:numPr>
        <w:rPr>
          <w:rFonts w:ascii="Times" w:hAnsi="Times" w:cs="Times"/>
          <w:sz w:val="20"/>
          <w:szCs w:val="20"/>
          <w:lang w:eastAsia="zh-CN"/>
        </w:rPr>
      </w:pPr>
      <w:r>
        <w:fldChar w:fldCharType="begin"/>
      </w:r>
      <w:r>
        <w:instrText xml:space="preserve"> HYPERLINK "file:///D:\\RAN1\\RAN1%23118\\tdocs\\R1-2407164.zip" </w:instrText>
      </w:r>
      <w:r>
        <w:fldChar w:fldCharType="separate"/>
      </w:r>
      <w:r>
        <w:rPr>
          <w:rStyle w:val="82"/>
          <w:rFonts w:ascii="Times" w:hAnsi="Times" w:cs="Times"/>
          <w:sz w:val="20"/>
          <w:szCs w:val="20"/>
          <w:lang w:eastAsia="zh-CN"/>
        </w:rPr>
        <w:t>R1-2407164</w:t>
      </w:r>
      <w:r>
        <w:rPr>
          <w:rStyle w:val="82"/>
          <w:rFonts w:ascii="Times" w:hAnsi="Times" w:cs="Times"/>
          <w:sz w:val="20"/>
          <w:szCs w:val="20"/>
          <w:lang w:eastAsia="zh-CN"/>
        </w:rPr>
        <w:fldChar w:fldCharType="end"/>
      </w:r>
      <w:r>
        <w:rPr>
          <w:rFonts w:ascii="Times" w:hAnsi="Times" w:cs="Times"/>
          <w:sz w:val="20"/>
          <w:szCs w:val="20"/>
          <w:lang w:eastAsia="zh-CN"/>
        </w:rPr>
        <w:tab/>
      </w:r>
      <w:r>
        <w:rPr>
          <w:rFonts w:ascii="Times" w:hAnsi="Times" w:cs="Times"/>
          <w:sz w:val="20"/>
          <w:szCs w:val="20"/>
          <w:lang w:eastAsia="zh-CN"/>
        </w:rPr>
        <w:t>Correction on table caption for DCI format 0_3/1_3 in TS 38.212</w:t>
      </w:r>
      <w:r>
        <w:rPr>
          <w:rFonts w:ascii="Times" w:hAnsi="Times" w:cs="Times"/>
          <w:sz w:val="20"/>
          <w:szCs w:val="20"/>
          <w:lang w:eastAsia="zh-CN"/>
        </w:rPr>
        <w:tab/>
      </w:r>
      <w:r>
        <w:rPr>
          <w:rFonts w:ascii="Times" w:hAnsi="Times" w:cs="Times"/>
          <w:sz w:val="20"/>
          <w:szCs w:val="20"/>
          <w:lang w:eastAsia="zh-CN"/>
        </w:rPr>
        <w:t>Huawei, HiSilicon</w:t>
      </w:r>
    </w:p>
    <w:p w14:paraId="682A2FA4">
      <w:pPr>
        <w:snapToGrid w:val="0"/>
        <w:rPr>
          <w:szCs w:val="20"/>
        </w:rPr>
      </w:pPr>
    </w:p>
    <w:p w14:paraId="3572855D">
      <w:pPr>
        <w:pStyle w:val="2"/>
      </w:pPr>
      <w:r>
        <w:t>List of agreements</w:t>
      </w:r>
    </w:p>
    <w:p w14:paraId="05731203">
      <w:pPr>
        <w:rPr>
          <w:sz w:val="20"/>
          <w:szCs w:val="16"/>
          <w:highlight w:val="green"/>
        </w:rPr>
      </w:pPr>
    </w:p>
    <w:p w14:paraId="2A86ACAC">
      <w:pPr>
        <w:pStyle w:val="3"/>
        <w:tabs>
          <w:tab w:val="clear" w:pos="3150"/>
        </w:tabs>
        <w:ind w:left="540"/>
        <w:rPr>
          <w:sz w:val="24"/>
          <w:szCs w:val="24"/>
        </w:rPr>
      </w:pPr>
      <w:r>
        <w:rPr>
          <w:sz w:val="24"/>
          <w:szCs w:val="24"/>
        </w:rPr>
        <w:t>Agreements made in RAN1#109-e</w:t>
      </w:r>
    </w:p>
    <w:p w14:paraId="0B9B0313">
      <w:pPr>
        <w:rPr>
          <w:b/>
          <w:bCs/>
          <w:sz w:val="20"/>
          <w:szCs w:val="20"/>
          <w:highlight w:val="green"/>
        </w:rPr>
      </w:pPr>
      <w:r>
        <w:rPr>
          <w:b/>
          <w:bCs/>
          <w:sz w:val="20"/>
          <w:szCs w:val="20"/>
          <w:highlight w:val="green"/>
        </w:rPr>
        <w:t>Agreement</w:t>
      </w:r>
    </w:p>
    <w:p w14:paraId="54D1B968">
      <w:pPr>
        <w:rPr>
          <w:sz w:val="20"/>
          <w:szCs w:val="20"/>
        </w:rPr>
      </w:pPr>
      <w:r>
        <w:rPr>
          <w:sz w:val="20"/>
          <w:szCs w:val="20"/>
        </w:rPr>
        <w:t>Agree the following terminologies ONLY for convenience of discussion:</w:t>
      </w:r>
    </w:p>
    <w:p w14:paraId="0CC2ABE4">
      <w:pPr>
        <w:pStyle w:val="114"/>
        <w:numPr>
          <w:ilvl w:val="0"/>
          <w:numId w:val="44"/>
        </w:numPr>
        <w:rPr>
          <w:sz w:val="20"/>
          <w:szCs w:val="20"/>
        </w:rPr>
      </w:pPr>
      <w:r>
        <w:rPr>
          <w:sz w:val="20"/>
          <w:szCs w:val="20"/>
        </w:rPr>
        <w:t>DCI format 0_X is used for scheduling multiple PUSCHs on multiple cells with one PUSCH per cell</w:t>
      </w:r>
    </w:p>
    <w:p w14:paraId="23490CE4">
      <w:pPr>
        <w:pStyle w:val="114"/>
        <w:numPr>
          <w:ilvl w:val="0"/>
          <w:numId w:val="44"/>
        </w:numPr>
        <w:rPr>
          <w:sz w:val="20"/>
          <w:szCs w:val="20"/>
        </w:rPr>
      </w:pPr>
      <w:r>
        <w:rPr>
          <w:sz w:val="20"/>
          <w:szCs w:val="20"/>
        </w:rPr>
        <w:t>DCI format 1_X is used for scheduling multiple PDSCHs on multiple cells with one PDSCH per cell.</w:t>
      </w:r>
    </w:p>
    <w:p w14:paraId="4480501C">
      <w:pPr>
        <w:rPr>
          <w:sz w:val="20"/>
          <w:szCs w:val="20"/>
        </w:rPr>
      </w:pPr>
      <w:r>
        <w:rPr>
          <w:sz w:val="20"/>
          <w:szCs w:val="20"/>
        </w:rPr>
        <w:t>The above does not imply introducing new DCI format(s) at this point.</w:t>
      </w:r>
    </w:p>
    <w:p w14:paraId="098E0E61">
      <w:pPr>
        <w:rPr>
          <w:sz w:val="20"/>
          <w:szCs w:val="20"/>
        </w:rPr>
      </w:pPr>
    </w:p>
    <w:p w14:paraId="29CA484D">
      <w:pPr>
        <w:rPr>
          <w:b/>
          <w:bCs/>
          <w:sz w:val="20"/>
          <w:szCs w:val="20"/>
          <w:highlight w:val="green"/>
        </w:rPr>
      </w:pPr>
      <w:r>
        <w:rPr>
          <w:b/>
          <w:bCs/>
          <w:sz w:val="20"/>
          <w:szCs w:val="20"/>
          <w:highlight w:val="green"/>
        </w:rPr>
        <w:t>Agreement</w:t>
      </w:r>
    </w:p>
    <w:p w14:paraId="50447A21">
      <w:pPr>
        <w:pStyle w:val="114"/>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6E0E1AC1">
      <w:pPr>
        <w:pStyle w:val="114"/>
        <w:numPr>
          <w:ilvl w:val="0"/>
          <w:numId w:val="44"/>
        </w:numPr>
        <w:rPr>
          <w:sz w:val="20"/>
          <w:szCs w:val="20"/>
        </w:rPr>
      </w:pPr>
      <w:r>
        <w:rPr>
          <w:sz w:val="20"/>
          <w:szCs w:val="20"/>
        </w:rPr>
        <w:t>Different TBs are scheduled on different cells by DCI format 1_X.</w:t>
      </w:r>
    </w:p>
    <w:p w14:paraId="2E2544FE">
      <w:pPr>
        <w:rPr>
          <w:sz w:val="20"/>
          <w:szCs w:val="20"/>
        </w:rPr>
      </w:pPr>
    </w:p>
    <w:p w14:paraId="66D486E2">
      <w:pPr>
        <w:rPr>
          <w:b/>
          <w:bCs/>
          <w:sz w:val="20"/>
          <w:szCs w:val="20"/>
          <w:highlight w:val="green"/>
        </w:rPr>
      </w:pPr>
      <w:r>
        <w:rPr>
          <w:b/>
          <w:bCs/>
          <w:sz w:val="20"/>
          <w:szCs w:val="20"/>
          <w:highlight w:val="green"/>
        </w:rPr>
        <w:t>Agreement</w:t>
      </w:r>
    </w:p>
    <w:p w14:paraId="0247784D">
      <w:pPr>
        <w:pStyle w:val="114"/>
        <w:numPr>
          <w:ilvl w:val="0"/>
          <w:numId w:val="44"/>
        </w:numPr>
        <w:rPr>
          <w:sz w:val="20"/>
          <w:szCs w:val="20"/>
        </w:rPr>
      </w:pPr>
      <w:r>
        <w:rPr>
          <w:sz w:val="20"/>
          <w:szCs w:val="20"/>
        </w:rPr>
        <w:t>Fallback DCI (i.e., DCI formats 0_0 and 1_0) does not support multi-cell scheduling.</w:t>
      </w:r>
    </w:p>
    <w:p w14:paraId="0ADEE08B">
      <w:pPr>
        <w:rPr>
          <w:sz w:val="20"/>
          <w:szCs w:val="20"/>
        </w:rPr>
      </w:pPr>
    </w:p>
    <w:p w14:paraId="2358DB50">
      <w:pPr>
        <w:rPr>
          <w:sz w:val="2"/>
          <w:szCs w:val="6"/>
        </w:rPr>
      </w:pPr>
    </w:p>
    <w:p w14:paraId="22E259FB">
      <w:pPr>
        <w:rPr>
          <w:b/>
          <w:bCs/>
          <w:sz w:val="20"/>
          <w:szCs w:val="20"/>
          <w:highlight w:val="green"/>
        </w:rPr>
      </w:pPr>
      <w:r>
        <w:rPr>
          <w:b/>
          <w:bCs/>
          <w:sz w:val="20"/>
          <w:szCs w:val="20"/>
          <w:highlight w:val="green"/>
        </w:rPr>
        <w:t>Agreement</w:t>
      </w:r>
    </w:p>
    <w:p w14:paraId="60A2B92D">
      <w:pPr>
        <w:pStyle w:val="114"/>
        <w:numPr>
          <w:ilvl w:val="0"/>
          <w:numId w:val="44"/>
        </w:numPr>
        <w:rPr>
          <w:sz w:val="20"/>
          <w:szCs w:val="20"/>
        </w:rPr>
      </w:pPr>
      <w:r>
        <w:rPr>
          <w:sz w:val="20"/>
          <w:szCs w:val="20"/>
        </w:rPr>
        <w:t>The DCI for multi-cell scheduling is monitored only in USS set.</w:t>
      </w:r>
    </w:p>
    <w:p w14:paraId="5DA6E460">
      <w:pPr>
        <w:rPr>
          <w:sz w:val="20"/>
          <w:szCs w:val="20"/>
        </w:rPr>
      </w:pPr>
    </w:p>
    <w:p w14:paraId="6694241E">
      <w:pPr>
        <w:rPr>
          <w:b/>
          <w:bCs/>
          <w:sz w:val="20"/>
          <w:szCs w:val="20"/>
          <w:highlight w:val="green"/>
        </w:rPr>
      </w:pPr>
      <w:r>
        <w:rPr>
          <w:b/>
          <w:bCs/>
          <w:sz w:val="20"/>
          <w:szCs w:val="20"/>
          <w:highlight w:val="green"/>
        </w:rPr>
        <w:t>Agreement</w:t>
      </w:r>
    </w:p>
    <w:p w14:paraId="5C3A8CA8">
      <w:pPr>
        <w:pStyle w:val="114"/>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pPr>
        <w:pStyle w:val="114"/>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pPr>
        <w:rPr>
          <w:sz w:val="20"/>
          <w:szCs w:val="20"/>
        </w:rPr>
      </w:pPr>
    </w:p>
    <w:p w14:paraId="410979AC">
      <w:pPr>
        <w:rPr>
          <w:b/>
          <w:bCs/>
          <w:sz w:val="20"/>
          <w:szCs w:val="20"/>
          <w:highlight w:val="green"/>
        </w:rPr>
      </w:pPr>
      <w:r>
        <w:rPr>
          <w:b/>
          <w:bCs/>
          <w:sz w:val="20"/>
          <w:szCs w:val="20"/>
          <w:highlight w:val="green"/>
        </w:rPr>
        <w:t>Agreement</w:t>
      </w:r>
    </w:p>
    <w:p w14:paraId="238D8331">
      <w:pPr>
        <w:pStyle w:val="114"/>
        <w:numPr>
          <w:ilvl w:val="0"/>
          <w:numId w:val="44"/>
        </w:numPr>
        <w:rPr>
          <w:sz w:val="20"/>
          <w:szCs w:val="20"/>
        </w:rPr>
      </w:pPr>
      <w:r>
        <w:rPr>
          <w:sz w:val="20"/>
          <w:szCs w:val="20"/>
        </w:rPr>
        <w:t>All the co-scheduled cells by a DCI format 1_X and the scheduling cell are included in the same PUCCH group.</w:t>
      </w:r>
    </w:p>
    <w:p w14:paraId="06EEC220">
      <w:pPr>
        <w:pStyle w:val="114"/>
        <w:numPr>
          <w:ilvl w:val="0"/>
          <w:numId w:val="44"/>
        </w:numPr>
        <w:rPr>
          <w:sz w:val="20"/>
          <w:szCs w:val="20"/>
        </w:rPr>
      </w:pPr>
      <w:r>
        <w:rPr>
          <w:sz w:val="20"/>
          <w:szCs w:val="20"/>
        </w:rPr>
        <w:t>FFS: All the co-scheduled cells by a DCI format 0_X and the scheduling cell are included in the same [cell or PUCCH group].</w:t>
      </w:r>
    </w:p>
    <w:p w14:paraId="1099F881">
      <w:pPr>
        <w:rPr>
          <w:sz w:val="20"/>
          <w:szCs w:val="20"/>
          <w:lang w:eastAsia="en-US"/>
        </w:rPr>
      </w:pPr>
    </w:p>
    <w:p w14:paraId="7DDF2D26">
      <w:pPr>
        <w:rPr>
          <w:b/>
          <w:bCs/>
          <w:sz w:val="20"/>
          <w:szCs w:val="20"/>
          <w:highlight w:val="green"/>
        </w:rPr>
      </w:pPr>
      <w:r>
        <w:rPr>
          <w:b/>
          <w:bCs/>
          <w:sz w:val="20"/>
          <w:szCs w:val="20"/>
          <w:highlight w:val="green"/>
        </w:rPr>
        <w:t>Agreement</w:t>
      </w:r>
    </w:p>
    <w:p w14:paraId="75D40529">
      <w:pPr>
        <w:pStyle w:val="114"/>
        <w:numPr>
          <w:ilvl w:val="0"/>
          <w:numId w:val="44"/>
        </w:numPr>
        <w:rPr>
          <w:sz w:val="20"/>
          <w:szCs w:val="20"/>
        </w:rPr>
      </w:pPr>
      <w:r>
        <w:rPr>
          <w:sz w:val="20"/>
          <w:szCs w:val="20"/>
        </w:rPr>
        <w:t>DCI format 0-X/1-X on a scheduling cell can be used to schedule PUSCHs/PDSCHs on multiple cells including the scheduling cell.</w:t>
      </w:r>
    </w:p>
    <w:p w14:paraId="61D6E78F">
      <w:pPr>
        <w:pStyle w:val="114"/>
        <w:numPr>
          <w:ilvl w:val="0"/>
          <w:numId w:val="44"/>
        </w:numPr>
        <w:rPr>
          <w:sz w:val="20"/>
          <w:szCs w:val="20"/>
        </w:rPr>
      </w:pPr>
      <w:r>
        <w:rPr>
          <w:sz w:val="20"/>
          <w:szCs w:val="20"/>
        </w:rPr>
        <w:t>DCI format 0-X/1-X on a scheduling cell can be used to schedule PUSCHs/PDSCHs on multiple cells not including the scheduling cell.</w:t>
      </w:r>
    </w:p>
    <w:p w14:paraId="0C7E47EC">
      <w:pPr>
        <w:rPr>
          <w:sz w:val="20"/>
          <w:szCs w:val="20"/>
        </w:rPr>
      </w:pPr>
    </w:p>
    <w:p w14:paraId="6399DC95">
      <w:pPr>
        <w:rPr>
          <w:b/>
          <w:bCs/>
          <w:sz w:val="20"/>
          <w:szCs w:val="20"/>
          <w:highlight w:val="green"/>
        </w:rPr>
      </w:pPr>
      <w:r>
        <w:rPr>
          <w:b/>
          <w:bCs/>
          <w:sz w:val="20"/>
          <w:szCs w:val="20"/>
          <w:highlight w:val="green"/>
        </w:rPr>
        <w:t>Agreement</w:t>
      </w:r>
    </w:p>
    <w:p w14:paraId="20B034A5">
      <w:pPr>
        <w:pStyle w:val="114"/>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2E062BA">
      <w:pPr>
        <w:rPr>
          <w:sz w:val="20"/>
          <w:szCs w:val="20"/>
        </w:rPr>
      </w:pPr>
    </w:p>
    <w:p w14:paraId="153849AC">
      <w:pPr>
        <w:rPr>
          <w:b/>
          <w:sz w:val="20"/>
          <w:szCs w:val="20"/>
          <w:highlight w:val="darkYellow"/>
        </w:rPr>
      </w:pPr>
      <w:r>
        <w:rPr>
          <w:b/>
          <w:sz w:val="20"/>
          <w:szCs w:val="20"/>
          <w:highlight w:val="darkYellow"/>
        </w:rPr>
        <w:t>Working Assumption</w:t>
      </w:r>
    </w:p>
    <w:p w14:paraId="2B6F05A1">
      <w:pPr>
        <w:pStyle w:val="114"/>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5D37C987">
      <w:pPr>
        <w:rPr>
          <w:sz w:val="20"/>
          <w:szCs w:val="20"/>
          <w:lang w:eastAsia="en-US"/>
        </w:rPr>
      </w:pPr>
    </w:p>
    <w:p w14:paraId="403B2A4B">
      <w:pPr>
        <w:rPr>
          <w:b/>
          <w:bCs/>
          <w:sz w:val="20"/>
          <w:szCs w:val="20"/>
          <w:highlight w:val="green"/>
        </w:rPr>
      </w:pPr>
      <w:r>
        <w:rPr>
          <w:b/>
          <w:bCs/>
          <w:sz w:val="20"/>
          <w:szCs w:val="20"/>
          <w:highlight w:val="green"/>
        </w:rPr>
        <w:t>Agreement</w:t>
      </w:r>
    </w:p>
    <w:p w14:paraId="38D24874">
      <w:pPr>
        <w:pStyle w:val="114"/>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76324F5F">
      <w:pPr>
        <w:pStyle w:val="114"/>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031BE96D">
      <w:pPr>
        <w:rPr>
          <w:sz w:val="20"/>
          <w:szCs w:val="20"/>
        </w:rPr>
      </w:pPr>
    </w:p>
    <w:p w14:paraId="60D69C17">
      <w:pPr>
        <w:rPr>
          <w:b/>
          <w:bCs/>
          <w:sz w:val="20"/>
          <w:szCs w:val="20"/>
          <w:highlight w:val="green"/>
        </w:rPr>
      </w:pPr>
      <w:r>
        <w:rPr>
          <w:b/>
          <w:bCs/>
          <w:sz w:val="20"/>
          <w:szCs w:val="20"/>
          <w:highlight w:val="green"/>
        </w:rPr>
        <w:t>Agreement</w:t>
      </w:r>
    </w:p>
    <w:p w14:paraId="242EFF9E">
      <w:pPr>
        <w:pStyle w:val="114"/>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pPr>
        <w:pStyle w:val="114"/>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BEDC19B">
      <w:pPr>
        <w:rPr>
          <w:sz w:val="20"/>
          <w:szCs w:val="20"/>
        </w:rPr>
      </w:pPr>
    </w:p>
    <w:p w14:paraId="2B292516">
      <w:pPr>
        <w:rPr>
          <w:b/>
          <w:bCs/>
          <w:sz w:val="20"/>
          <w:szCs w:val="20"/>
          <w:highlight w:val="green"/>
        </w:rPr>
      </w:pPr>
      <w:r>
        <w:rPr>
          <w:b/>
          <w:bCs/>
          <w:sz w:val="20"/>
          <w:szCs w:val="20"/>
          <w:highlight w:val="green"/>
        </w:rPr>
        <w:t>Agreement</w:t>
      </w:r>
    </w:p>
    <w:p w14:paraId="6480854C">
      <w:pPr>
        <w:pStyle w:val="114"/>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1869950">
      <w:pPr>
        <w:pStyle w:val="114"/>
        <w:numPr>
          <w:ilvl w:val="0"/>
          <w:numId w:val="44"/>
        </w:numPr>
        <w:rPr>
          <w:rFonts w:eastAsia="楷体"/>
          <w:sz w:val="20"/>
          <w:szCs w:val="16"/>
        </w:rPr>
      </w:pPr>
      <w:r>
        <w:rPr>
          <w:rFonts w:eastAsia="楷体"/>
          <w:sz w:val="20"/>
          <w:szCs w:val="16"/>
        </w:rPr>
        <w:t>DCI format 0_X can be used for single cell PUSCH scheduling.</w:t>
      </w:r>
    </w:p>
    <w:p w14:paraId="13B470B3">
      <w:pPr>
        <w:pStyle w:val="114"/>
        <w:numPr>
          <w:ilvl w:val="0"/>
          <w:numId w:val="44"/>
        </w:numPr>
        <w:rPr>
          <w:rFonts w:eastAsia="楷体"/>
          <w:sz w:val="20"/>
          <w:szCs w:val="16"/>
        </w:rPr>
      </w:pPr>
      <w:r>
        <w:rPr>
          <w:rFonts w:eastAsia="楷体"/>
          <w:sz w:val="20"/>
          <w:szCs w:val="16"/>
        </w:rPr>
        <w:t>DCI format 1_X can be used for single cell PDSCH scheduling.</w:t>
      </w:r>
    </w:p>
    <w:p w14:paraId="0C544651">
      <w:pPr>
        <w:pStyle w:val="114"/>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pPr>
        <w:rPr>
          <w:sz w:val="20"/>
          <w:szCs w:val="20"/>
          <w:lang w:eastAsia="en-US"/>
        </w:rPr>
      </w:pPr>
    </w:p>
    <w:p w14:paraId="4378DC17">
      <w:pPr>
        <w:rPr>
          <w:b/>
          <w:bCs/>
          <w:sz w:val="20"/>
          <w:szCs w:val="20"/>
          <w:highlight w:val="green"/>
        </w:rPr>
      </w:pPr>
      <w:r>
        <w:rPr>
          <w:b/>
          <w:bCs/>
          <w:sz w:val="20"/>
          <w:szCs w:val="20"/>
          <w:highlight w:val="green"/>
        </w:rPr>
        <w:t>Agreement</w:t>
      </w:r>
    </w:p>
    <w:p w14:paraId="0EA02EE8">
      <w:pPr>
        <w:pStyle w:val="114"/>
        <w:numPr>
          <w:ilvl w:val="0"/>
          <w:numId w:val="44"/>
        </w:numPr>
        <w:rPr>
          <w:rFonts w:eastAsia="楷体"/>
          <w:sz w:val="20"/>
          <w:szCs w:val="16"/>
        </w:rPr>
      </w:pPr>
      <w:r>
        <w:rPr>
          <w:rFonts w:eastAsia="楷体"/>
          <w:sz w:val="20"/>
          <w:szCs w:val="16"/>
        </w:rPr>
        <w:t>DCI format 0-X/1-X can be transmitted on PCell.</w:t>
      </w:r>
    </w:p>
    <w:p w14:paraId="323437E0">
      <w:pPr>
        <w:pStyle w:val="114"/>
        <w:numPr>
          <w:ilvl w:val="0"/>
          <w:numId w:val="44"/>
        </w:numPr>
        <w:rPr>
          <w:rFonts w:eastAsia="楷体"/>
          <w:sz w:val="20"/>
          <w:szCs w:val="16"/>
        </w:rPr>
      </w:pPr>
      <w:r>
        <w:rPr>
          <w:rFonts w:eastAsia="楷体"/>
          <w:sz w:val="20"/>
          <w:szCs w:val="16"/>
        </w:rPr>
        <w:t>DCI format 0-X/1-X can be transmitted on a SCell at least when the DCI format 0-X/1-X does not schedule PUSCH/PDSCH on PCell.</w:t>
      </w:r>
    </w:p>
    <w:p w14:paraId="18504BB1">
      <w:pPr>
        <w:pStyle w:val="114"/>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B748B6F">
      <w:pPr>
        <w:rPr>
          <w:color w:val="000000"/>
          <w:sz w:val="20"/>
          <w:szCs w:val="20"/>
        </w:rPr>
      </w:pPr>
    </w:p>
    <w:p w14:paraId="2115FBC4">
      <w:pPr>
        <w:rPr>
          <w:b/>
          <w:bCs/>
          <w:sz w:val="20"/>
          <w:szCs w:val="20"/>
          <w:highlight w:val="green"/>
        </w:rPr>
      </w:pPr>
      <w:r>
        <w:rPr>
          <w:b/>
          <w:bCs/>
          <w:sz w:val="20"/>
          <w:szCs w:val="20"/>
          <w:highlight w:val="green"/>
        </w:rPr>
        <w:t>Agreement</w:t>
      </w:r>
    </w:p>
    <w:p w14:paraId="63684AE5">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pPr>
        <w:numPr>
          <w:ilvl w:val="0"/>
          <w:numId w:val="55"/>
        </w:numPr>
        <w:rPr>
          <w:sz w:val="20"/>
          <w:szCs w:val="20"/>
        </w:rPr>
      </w:pPr>
      <w:r>
        <w:rPr>
          <w:sz w:val="20"/>
          <w:szCs w:val="20"/>
        </w:rPr>
        <w:t>Option 1: Existing DCI size budget is maintained per scheduled cell.</w:t>
      </w:r>
    </w:p>
    <w:p w14:paraId="3DD4750B">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pPr>
        <w:numPr>
          <w:ilvl w:val="0"/>
          <w:numId w:val="55"/>
        </w:numPr>
        <w:rPr>
          <w:sz w:val="20"/>
          <w:szCs w:val="20"/>
        </w:rPr>
      </w:pPr>
      <w:r>
        <w:rPr>
          <w:sz w:val="20"/>
          <w:szCs w:val="20"/>
        </w:rPr>
        <w:t xml:space="preserve">Option 2: Existing DCI size budget is not necessarily maintained per scheduled cell. </w:t>
      </w:r>
    </w:p>
    <w:p w14:paraId="00BD253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pPr>
        <w:numPr>
          <w:ilvl w:val="1"/>
          <w:numId w:val="43"/>
        </w:numPr>
        <w:snapToGrid w:val="0"/>
        <w:rPr>
          <w:color w:val="000000"/>
          <w:sz w:val="20"/>
          <w:szCs w:val="20"/>
        </w:rPr>
      </w:pPr>
      <w:r>
        <w:rPr>
          <w:color w:val="000000"/>
          <w:sz w:val="20"/>
          <w:szCs w:val="16"/>
        </w:rPr>
        <w:t>Alt 2-3: voiding the “3+1” limit for multi-cell scheduling</w:t>
      </w:r>
    </w:p>
    <w:p w14:paraId="2C9B00A7">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pPr>
        <w:numPr>
          <w:ilvl w:val="0"/>
          <w:numId w:val="55"/>
        </w:numPr>
        <w:rPr>
          <w:sz w:val="20"/>
          <w:szCs w:val="20"/>
        </w:rPr>
      </w:pPr>
      <w:r>
        <w:rPr>
          <w:sz w:val="20"/>
          <w:szCs w:val="20"/>
        </w:rPr>
        <w:t>Other options/alternatives could be considered.</w:t>
      </w:r>
    </w:p>
    <w:p w14:paraId="374183AC">
      <w:pPr>
        <w:rPr>
          <w:color w:val="000000"/>
          <w:sz w:val="20"/>
          <w:szCs w:val="20"/>
        </w:rPr>
      </w:pPr>
    </w:p>
    <w:p w14:paraId="67653F1D">
      <w:pPr>
        <w:rPr>
          <w:b/>
          <w:bCs/>
          <w:sz w:val="20"/>
          <w:szCs w:val="20"/>
          <w:highlight w:val="green"/>
        </w:rPr>
      </w:pPr>
      <w:r>
        <w:rPr>
          <w:b/>
          <w:bCs/>
          <w:sz w:val="20"/>
          <w:szCs w:val="20"/>
          <w:highlight w:val="green"/>
        </w:rPr>
        <w:t>Agreement</w:t>
      </w:r>
    </w:p>
    <w:p w14:paraId="32332F60">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70AD48AB">
      <w:pPr>
        <w:pStyle w:val="114"/>
        <w:numPr>
          <w:ilvl w:val="0"/>
          <w:numId w:val="44"/>
        </w:numPr>
        <w:rPr>
          <w:rFonts w:eastAsia="楷体"/>
          <w:sz w:val="20"/>
          <w:szCs w:val="16"/>
        </w:rPr>
      </w:pPr>
      <w:r>
        <w:rPr>
          <w:rFonts w:eastAsia="楷体"/>
          <w:sz w:val="20"/>
          <w:szCs w:val="16"/>
        </w:rPr>
        <w:t xml:space="preserve">Alt 1: counted on each co-scheduled cell </w:t>
      </w:r>
    </w:p>
    <w:p w14:paraId="42C9BD4F">
      <w:pPr>
        <w:pStyle w:val="114"/>
        <w:numPr>
          <w:ilvl w:val="0"/>
          <w:numId w:val="44"/>
        </w:numPr>
        <w:rPr>
          <w:rFonts w:eastAsia="楷体"/>
          <w:sz w:val="20"/>
          <w:szCs w:val="16"/>
        </w:rPr>
      </w:pPr>
      <w:r>
        <w:rPr>
          <w:rFonts w:eastAsia="楷体"/>
          <w:sz w:val="20"/>
          <w:szCs w:val="16"/>
        </w:rPr>
        <w:t>Alt 2: counted only in one scheduled cell</w:t>
      </w:r>
    </w:p>
    <w:p w14:paraId="50705CD6">
      <w:pPr>
        <w:pStyle w:val="114"/>
        <w:numPr>
          <w:ilvl w:val="0"/>
          <w:numId w:val="44"/>
        </w:numPr>
        <w:rPr>
          <w:rFonts w:eastAsia="楷体"/>
          <w:sz w:val="20"/>
          <w:szCs w:val="16"/>
        </w:rPr>
      </w:pPr>
      <w:r>
        <w:rPr>
          <w:rFonts w:eastAsia="楷体"/>
          <w:sz w:val="20"/>
          <w:szCs w:val="16"/>
        </w:rPr>
        <w:t>Alt 3: scaled down to each of co-scheduled cell according to the number of co-scheduled cells</w:t>
      </w:r>
    </w:p>
    <w:p w14:paraId="01A64F1E">
      <w:pPr>
        <w:pStyle w:val="114"/>
        <w:numPr>
          <w:ilvl w:val="0"/>
          <w:numId w:val="44"/>
        </w:numPr>
        <w:rPr>
          <w:rFonts w:eastAsia="楷体"/>
          <w:sz w:val="20"/>
          <w:szCs w:val="16"/>
        </w:rPr>
      </w:pPr>
      <w:r>
        <w:rPr>
          <w:rFonts w:eastAsia="楷体"/>
          <w:sz w:val="20"/>
          <w:szCs w:val="16"/>
        </w:rPr>
        <w:t>Alt 4: counted as part of the scheduling cell instead of each scheduled cell</w:t>
      </w:r>
    </w:p>
    <w:p w14:paraId="6435EF6A">
      <w:pPr>
        <w:pStyle w:val="114"/>
        <w:numPr>
          <w:ilvl w:val="0"/>
          <w:numId w:val="44"/>
        </w:numPr>
        <w:rPr>
          <w:rFonts w:eastAsia="楷体"/>
          <w:sz w:val="20"/>
          <w:szCs w:val="16"/>
        </w:rPr>
      </w:pPr>
      <w:r>
        <w:rPr>
          <w:rFonts w:eastAsia="楷体"/>
          <w:sz w:val="20"/>
          <w:szCs w:val="16"/>
        </w:rPr>
        <w:t>Alt 5: scaled down to each of scheduled cells excluding scheduling cell</w:t>
      </w:r>
    </w:p>
    <w:p w14:paraId="042E9439">
      <w:pPr>
        <w:pStyle w:val="114"/>
        <w:numPr>
          <w:ilvl w:val="0"/>
          <w:numId w:val="44"/>
        </w:numPr>
        <w:rPr>
          <w:rFonts w:eastAsia="楷体"/>
          <w:sz w:val="20"/>
          <w:szCs w:val="16"/>
        </w:rPr>
      </w:pPr>
      <w:r>
        <w:rPr>
          <w:rFonts w:eastAsia="楷体"/>
          <w:sz w:val="20"/>
          <w:szCs w:val="16"/>
        </w:rPr>
        <w:t>Alt 6: counted on each co-scheduled cell excluding scheduling cell</w:t>
      </w:r>
    </w:p>
    <w:p w14:paraId="09F8FE11">
      <w:pPr>
        <w:pStyle w:val="114"/>
        <w:numPr>
          <w:ilvl w:val="0"/>
          <w:numId w:val="44"/>
        </w:numPr>
        <w:rPr>
          <w:rFonts w:eastAsia="楷体"/>
          <w:sz w:val="20"/>
          <w:szCs w:val="16"/>
        </w:rPr>
      </w:pPr>
      <w:r>
        <w:rPr>
          <w:rFonts w:eastAsia="楷体"/>
          <w:sz w:val="20"/>
          <w:szCs w:val="16"/>
        </w:rPr>
        <w:t>Other alternatives could be considered.</w:t>
      </w:r>
    </w:p>
    <w:p w14:paraId="30377DDC">
      <w:pPr>
        <w:rPr>
          <w:rFonts w:eastAsia="Malgun Gothic"/>
          <w:color w:val="000000"/>
          <w:sz w:val="20"/>
          <w:szCs w:val="20"/>
        </w:rPr>
      </w:pPr>
    </w:p>
    <w:p w14:paraId="5BE436CA">
      <w:pPr>
        <w:rPr>
          <w:b/>
          <w:bCs/>
          <w:sz w:val="20"/>
          <w:szCs w:val="20"/>
          <w:highlight w:val="green"/>
        </w:rPr>
      </w:pPr>
      <w:r>
        <w:rPr>
          <w:b/>
          <w:bCs/>
          <w:sz w:val="20"/>
          <w:szCs w:val="20"/>
          <w:highlight w:val="green"/>
        </w:rPr>
        <w:t>Agreement</w:t>
      </w:r>
    </w:p>
    <w:p w14:paraId="5D16C3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pPr>
        <w:numPr>
          <w:ilvl w:val="1"/>
          <w:numId w:val="43"/>
        </w:numPr>
        <w:snapToGrid w:val="0"/>
        <w:rPr>
          <w:color w:val="000000"/>
          <w:sz w:val="20"/>
          <w:szCs w:val="20"/>
        </w:rPr>
      </w:pPr>
      <w:r>
        <w:rPr>
          <w:color w:val="000000"/>
          <w:sz w:val="20"/>
          <w:szCs w:val="16"/>
        </w:rPr>
        <w:t>The table is configured by RRC signaling.</w:t>
      </w:r>
    </w:p>
    <w:p w14:paraId="1BE02658">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pPr>
        <w:numPr>
          <w:ilvl w:val="0"/>
          <w:numId w:val="43"/>
        </w:numPr>
        <w:snapToGrid w:val="0"/>
        <w:rPr>
          <w:color w:val="000000"/>
          <w:sz w:val="20"/>
          <w:szCs w:val="20"/>
        </w:rPr>
      </w:pPr>
      <w:r>
        <w:rPr>
          <w:color w:val="000000"/>
          <w:sz w:val="20"/>
          <w:szCs w:val="16"/>
        </w:rPr>
        <w:t>Other options are not precluded.</w:t>
      </w:r>
    </w:p>
    <w:p w14:paraId="284B86E0">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pPr>
        <w:rPr>
          <w:sz w:val="20"/>
          <w:szCs w:val="20"/>
        </w:rPr>
      </w:pPr>
    </w:p>
    <w:p w14:paraId="3C61D7EC">
      <w:pPr>
        <w:rPr>
          <w:b/>
          <w:bCs/>
          <w:sz w:val="20"/>
          <w:szCs w:val="20"/>
          <w:highlight w:val="green"/>
        </w:rPr>
      </w:pPr>
      <w:r>
        <w:rPr>
          <w:b/>
          <w:bCs/>
          <w:sz w:val="20"/>
          <w:szCs w:val="20"/>
          <w:highlight w:val="green"/>
        </w:rPr>
        <w:t>Agreement</w:t>
      </w:r>
    </w:p>
    <w:p w14:paraId="10A5526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pPr>
        <w:numPr>
          <w:ilvl w:val="0"/>
          <w:numId w:val="43"/>
        </w:numPr>
        <w:snapToGrid w:val="0"/>
        <w:rPr>
          <w:rFonts w:cs="Times"/>
          <w:color w:val="000000"/>
          <w:sz w:val="20"/>
          <w:szCs w:val="20"/>
        </w:rPr>
      </w:pPr>
      <w:r>
        <w:rPr>
          <w:rFonts w:cs="Times"/>
          <w:color w:val="000000"/>
          <w:sz w:val="20"/>
          <w:szCs w:val="16"/>
        </w:rPr>
        <w:t>Other types are not precluded.</w:t>
      </w:r>
    </w:p>
    <w:p w14:paraId="3345084B">
      <w:pPr>
        <w:rPr>
          <w:sz w:val="20"/>
          <w:szCs w:val="20"/>
          <w:lang w:eastAsia="en-US"/>
        </w:rPr>
      </w:pPr>
    </w:p>
    <w:p w14:paraId="7A5BF69D">
      <w:pPr>
        <w:rPr>
          <w:lang w:eastAsia="en-US"/>
        </w:rPr>
      </w:pPr>
    </w:p>
    <w:p w14:paraId="3510EF47">
      <w:pPr>
        <w:pStyle w:val="3"/>
        <w:tabs>
          <w:tab w:val="clear" w:pos="3150"/>
        </w:tabs>
        <w:ind w:left="540"/>
      </w:pPr>
      <w:r>
        <w:t>Agreements made in RAN1#110</w:t>
      </w:r>
    </w:p>
    <w:p w14:paraId="65B85593">
      <w:pPr>
        <w:rPr>
          <w:highlight w:val="green"/>
        </w:rPr>
      </w:pPr>
    </w:p>
    <w:p w14:paraId="6BB7DFFC">
      <w:pPr>
        <w:rPr>
          <w:b/>
          <w:bCs/>
          <w:sz w:val="20"/>
          <w:szCs w:val="20"/>
          <w:highlight w:val="green"/>
        </w:rPr>
      </w:pPr>
      <w:r>
        <w:rPr>
          <w:b/>
          <w:bCs/>
          <w:sz w:val="20"/>
          <w:szCs w:val="20"/>
          <w:highlight w:val="green"/>
        </w:rPr>
        <w:t>Agreement</w:t>
      </w:r>
    </w:p>
    <w:p w14:paraId="0818C2DB">
      <w:pPr>
        <w:pStyle w:val="114"/>
        <w:rPr>
          <w:rFonts w:eastAsia="楷体"/>
          <w:sz w:val="20"/>
          <w:szCs w:val="16"/>
        </w:rPr>
      </w:pPr>
      <w:r>
        <w:rPr>
          <w:rFonts w:eastAsia="楷体"/>
          <w:sz w:val="20"/>
          <w:szCs w:val="16"/>
        </w:rPr>
        <w:t>All the co-scheduled cells by a DCI format 0_X and the scheduling cell are included in the same PUCCH group.</w:t>
      </w:r>
    </w:p>
    <w:p w14:paraId="38F80C39">
      <w:pPr>
        <w:rPr>
          <w:sz w:val="20"/>
          <w:szCs w:val="20"/>
        </w:rPr>
      </w:pPr>
    </w:p>
    <w:p w14:paraId="1EF9B72F">
      <w:pPr>
        <w:rPr>
          <w:b/>
          <w:bCs/>
          <w:sz w:val="20"/>
          <w:szCs w:val="20"/>
          <w:highlight w:val="green"/>
        </w:rPr>
      </w:pPr>
      <w:r>
        <w:rPr>
          <w:b/>
          <w:bCs/>
          <w:sz w:val="20"/>
          <w:szCs w:val="20"/>
          <w:highlight w:val="green"/>
        </w:rPr>
        <w:t>Agreement</w:t>
      </w:r>
    </w:p>
    <w:p w14:paraId="6CF53CB2">
      <w:pPr>
        <w:pStyle w:val="114"/>
        <w:rPr>
          <w:rFonts w:eastAsia="楷体"/>
          <w:sz w:val="20"/>
          <w:szCs w:val="16"/>
        </w:rPr>
      </w:pPr>
      <w:r>
        <w:rPr>
          <w:sz w:val="20"/>
          <w:szCs w:val="20"/>
          <w:lang w:eastAsia="en-US"/>
        </w:rPr>
        <w:t xml:space="preserve">Confirm below working assumption reached in RAN1#109e meeting. </w:t>
      </w:r>
    </w:p>
    <w:p w14:paraId="17266277">
      <w:pPr>
        <w:pStyle w:val="114"/>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69C34FD">
      <w:pPr>
        <w:rPr>
          <w:sz w:val="10"/>
          <w:szCs w:val="14"/>
        </w:rPr>
      </w:pPr>
    </w:p>
    <w:p w14:paraId="21A9ABDF">
      <w:pPr>
        <w:rPr>
          <w:b/>
          <w:bCs/>
          <w:sz w:val="20"/>
          <w:szCs w:val="16"/>
          <w:highlight w:val="darkYellow"/>
        </w:rPr>
      </w:pPr>
      <w:r>
        <w:rPr>
          <w:b/>
          <w:bCs/>
          <w:sz w:val="20"/>
          <w:szCs w:val="16"/>
          <w:highlight w:val="darkYellow"/>
        </w:rPr>
        <w:t>Working Assumption</w:t>
      </w:r>
    </w:p>
    <w:p w14:paraId="05335B50">
      <w:pPr>
        <w:pStyle w:val="114"/>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pPr>
        <w:pStyle w:val="114"/>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0230BD82">
      <w:pPr>
        <w:pStyle w:val="114"/>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E2C7BF">
      <w:pPr>
        <w:pStyle w:val="114"/>
        <w:numPr>
          <w:ilvl w:val="0"/>
          <w:numId w:val="43"/>
        </w:numPr>
        <w:rPr>
          <w:rFonts w:eastAsia="楷体"/>
          <w:sz w:val="20"/>
          <w:szCs w:val="16"/>
        </w:rPr>
      </w:pPr>
      <w:r>
        <w:rPr>
          <w:rFonts w:eastAsia="楷体"/>
          <w:sz w:val="20"/>
          <w:szCs w:val="16"/>
        </w:rPr>
        <w:t>FFS: number of different DCI sizes for 0_X/1_X and for legacy DCI formats</w:t>
      </w:r>
    </w:p>
    <w:p w14:paraId="7115A19C">
      <w:pPr>
        <w:pStyle w:val="114"/>
        <w:numPr>
          <w:ilvl w:val="0"/>
          <w:numId w:val="43"/>
        </w:numPr>
        <w:rPr>
          <w:rFonts w:eastAsia="楷体"/>
          <w:sz w:val="20"/>
          <w:szCs w:val="16"/>
        </w:rPr>
      </w:pPr>
      <w:r>
        <w:rPr>
          <w:rFonts w:eastAsia="楷体"/>
          <w:sz w:val="20"/>
          <w:szCs w:val="16"/>
        </w:rPr>
        <w:t>FFS: whether to support a subset or all legacy DCI format(s) to be monitored with DCI 0_X/1_X</w:t>
      </w:r>
    </w:p>
    <w:p w14:paraId="65E5C97E">
      <w:pPr>
        <w:rPr>
          <w:sz w:val="20"/>
          <w:szCs w:val="20"/>
        </w:rPr>
      </w:pPr>
    </w:p>
    <w:p w14:paraId="3B6FCF4D">
      <w:pPr>
        <w:rPr>
          <w:b/>
          <w:bCs/>
          <w:sz w:val="20"/>
          <w:szCs w:val="16"/>
          <w:highlight w:val="darkYellow"/>
        </w:rPr>
      </w:pPr>
      <w:r>
        <w:rPr>
          <w:b/>
          <w:bCs/>
          <w:sz w:val="20"/>
          <w:szCs w:val="16"/>
          <w:highlight w:val="darkYellow"/>
        </w:rPr>
        <w:t>Working Assumption</w:t>
      </w:r>
    </w:p>
    <w:p w14:paraId="4B707F5C">
      <w:pPr>
        <w:pStyle w:val="114"/>
        <w:numPr>
          <w:ilvl w:val="0"/>
          <w:numId w:val="44"/>
        </w:numPr>
        <w:rPr>
          <w:rFonts w:eastAsia="楷体"/>
          <w:sz w:val="20"/>
          <w:szCs w:val="16"/>
        </w:rPr>
      </w:pPr>
      <w:r>
        <w:rPr>
          <w:rFonts w:eastAsia="楷体"/>
          <w:sz w:val="20"/>
          <w:szCs w:val="16"/>
        </w:rPr>
        <w:t>The maximum number of co-scheduled cells by a DCI format 1_X in Rel-18 is 4.</w:t>
      </w:r>
    </w:p>
    <w:p w14:paraId="35D2C3B7">
      <w:pPr>
        <w:pStyle w:val="114"/>
        <w:numPr>
          <w:ilvl w:val="0"/>
          <w:numId w:val="44"/>
        </w:numPr>
        <w:rPr>
          <w:rFonts w:eastAsia="楷体"/>
          <w:sz w:val="20"/>
          <w:szCs w:val="16"/>
        </w:rPr>
      </w:pPr>
      <w:r>
        <w:rPr>
          <w:rFonts w:eastAsia="楷体"/>
          <w:sz w:val="20"/>
          <w:szCs w:val="16"/>
        </w:rPr>
        <w:t>The maximum number of co-scheduled cells by a DCI format 0_X in Rel-18 is 4.</w:t>
      </w:r>
    </w:p>
    <w:p w14:paraId="71AB0E68">
      <w:pPr>
        <w:pStyle w:val="114"/>
        <w:numPr>
          <w:ilvl w:val="0"/>
          <w:numId w:val="44"/>
        </w:numPr>
        <w:rPr>
          <w:rFonts w:eastAsia="楷体"/>
          <w:sz w:val="20"/>
          <w:szCs w:val="16"/>
        </w:rPr>
      </w:pPr>
      <w:r>
        <w:rPr>
          <w:rFonts w:eastAsia="楷体"/>
          <w:sz w:val="20"/>
          <w:szCs w:val="16"/>
        </w:rPr>
        <w:t>FFS: The maximum number of configurable cells for co-scheduling</w:t>
      </w:r>
    </w:p>
    <w:p w14:paraId="4A549E32">
      <w:pPr>
        <w:pStyle w:val="114"/>
        <w:rPr>
          <w:rFonts w:eastAsia="楷体"/>
          <w:sz w:val="20"/>
          <w:szCs w:val="16"/>
        </w:rPr>
      </w:pPr>
    </w:p>
    <w:p w14:paraId="2B45CC17">
      <w:pPr>
        <w:rPr>
          <w:b/>
          <w:bCs/>
          <w:sz w:val="20"/>
          <w:szCs w:val="20"/>
          <w:highlight w:val="green"/>
        </w:rPr>
      </w:pPr>
      <w:r>
        <w:rPr>
          <w:b/>
          <w:bCs/>
          <w:sz w:val="20"/>
          <w:szCs w:val="20"/>
          <w:highlight w:val="green"/>
        </w:rPr>
        <w:t>Agreement</w:t>
      </w:r>
    </w:p>
    <w:p w14:paraId="2FB365B9">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pPr>
        <w:numPr>
          <w:ilvl w:val="0"/>
          <w:numId w:val="43"/>
        </w:numPr>
        <w:snapToGrid w:val="0"/>
        <w:rPr>
          <w:rFonts w:cs="Times"/>
          <w:color w:val="000000"/>
          <w:sz w:val="20"/>
          <w:szCs w:val="20"/>
        </w:rPr>
      </w:pPr>
      <w:r>
        <w:rPr>
          <w:rFonts w:cs="Times"/>
          <w:color w:val="000000"/>
          <w:sz w:val="20"/>
          <w:szCs w:val="16"/>
        </w:rPr>
        <w:t xml:space="preserve">Type-1 field: </w:t>
      </w:r>
    </w:p>
    <w:p w14:paraId="3DD89FB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pPr>
        <w:rPr>
          <w:sz w:val="20"/>
          <w:szCs w:val="20"/>
        </w:rPr>
      </w:pPr>
    </w:p>
    <w:p w14:paraId="47320437">
      <w:pPr>
        <w:rPr>
          <w:b/>
          <w:bCs/>
          <w:sz w:val="20"/>
          <w:szCs w:val="20"/>
          <w:highlight w:val="green"/>
        </w:rPr>
      </w:pPr>
      <w:r>
        <w:rPr>
          <w:b/>
          <w:bCs/>
          <w:sz w:val="20"/>
          <w:szCs w:val="20"/>
          <w:highlight w:val="green"/>
        </w:rPr>
        <w:t>Agreement</w:t>
      </w:r>
    </w:p>
    <w:p w14:paraId="64D89CFA">
      <w:pPr>
        <w:numPr>
          <w:ilvl w:val="0"/>
          <w:numId w:val="44"/>
        </w:numPr>
        <w:snapToGrid w:val="0"/>
        <w:rPr>
          <w:rFonts w:ascii="Calibri" w:hAnsi="Calibri" w:eastAsia="MS PGothic"/>
          <w:sz w:val="18"/>
          <w:szCs w:val="20"/>
          <w:lang w:eastAsia="en-US"/>
        </w:rPr>
      </w:pPr>
      <w:r>
        <w:rPr>
          <w:sz w:val="20"/>
          <w:szCs w:val="16"/>
        </w:rPr>
        <w:t xml:space="preserve">For DCI format 1_X/0_X which can schedule more than one cell, </w:t>
      </w:r>
    </w:p>
    <w:p w14:paraId="650B0B58">
      <w:pPr>
        <w:numPr>
          <w:ilvl w:val="0"/>
          <w:numId w:val="43"/>
        </w:numPr>
        <w:snapToGrid w:val="0"/>
        <w:rPr>
          <w:rFonts w:ascii="Times" w:hAnsi="Times"/>
          <w:sz w:val="20"/>
          <w:szCs w:val="16"/>
        </w:rPr>
      </w:pPr>
      <w:r>
        <w:rPr>
          <w:sz w:val="20"/>
          <w:szCs w:val="16"/>
        </w:rPr>
        <w:t>Type-1 fields at least include below:</w:t>
      </w:r>
    </w:p>
    <w:p w14:paraId="73BF17B7">
      <w:pPr>
        <w:numPr>
          <w:ilvl w:val="1"/>
          <w:numId w:val="43"/>
        </w:numPr>
        <w:snapToGrid w:val="0"/>
        <w:rPr>
          <w:sz w:val="20"/>
          <w:szCs w:val="16"/>
        </w:rPr>
      </w:pPr>
      <w:r>
        <w:rPr>
          <w:sz w:val="20"/>
          <w:szCs w:val="16"/>
        </w:rPr>
        <w:t>Type-1A:</w:t>
      </w:r>
    </w:p>
    <w:p w14:paraId="04FDC524">
      <w:pPr>
        <w:numPr>
          <w:ilvl w:val="2"/>
          <w:numId w:val="43"/>
        </w:numPr>
        <w:snapToGrid w:val="0"/>
        <w:rPr>
          <w:sz w:val="20"/>
          <w:szCs w:val="16"/>
        </w:rPr>
      </w:pPr>
      <w:r>
        <w:rPr>
          <w:sz w:val="20"/>
          <w:szCs w:val="16"/>
        </w:rPr>
        <w:t>Identifier for DCI formats</w:t>
      </w:r>
    </w:p>
    <w:p w14:paraId="16809AB9">
      <w:pPr>
        <w:numPr>
          <w:ilvl w:val="2"/>
          <w:numId w:val="43"/>
        </w:numPr>
        <w:snapToGrid w:val="0"/>
        <w:rPr>
          <w:sz w:val="20"/>
          <w:szCs w:val="16"/>
        </w:rPr>
      </w:pPr>
      <w:r>
        <w:rPr>
          <w:sz w:val="20"/>
          <w:szCs w:val="16"/>
        </w:rPr>
        <w:t>Downlink assignment index</w:t>
      </w:r>
    </w:p>
    <w:p w14:paraId="5EBC57DD">
      <w:pPr>
        <w:numPr>
          <w:ilvl w:val="2"/>
          <w:numId w:val="43"/>
        </w:numPr>
        <w:snapToGrid w:val="0"/>
        <w:rPr>
          <w:sz w:val="20"/>
          <w:szCs w:val="16"/>
        </w:rPr>
      </w:pPr>
      <w:r>
        <w:rPr>
          <w:sz w:val="20"/>
          <w:szCs w:val="16"/>
        </w:rPr>
        <w:t>TPC for scheduled PUCCH</w:t>
      </w:r>
    </w:p>
    <w:p w14:paraId="7A839D03">
      <w:pPr>
        <w:numPr>
          <w:ilvl w:val="2"/>
          <w:numId w:val="43"/>
        </w:numPr>
        <w:snapToGrid w:val="0"/>
        <w:rPr>
          <w:sz w:val="20"/>
          <w:szCs w:val="16"/>
        </w:rPr>
      </w:pPr>
      <w:r>
        <w:rPr>
          <w:sz w:val="20"/>
          <w:szCs w:val="16"/>
        </w:rPr>
        <w:t>PUCCH resource indicator</w:t>
      </w:r>
    </w:p>
    <w:p w14:paraId="262B733A">
      <w:pPr>
        <w:numPr>
          <w:ilvl w:val="2"/>
          <w:numId w:val="43"/>
        </w:numPr>
        <w:snapToGrid w:val="0"/>
        <w:rPr>
          <w:sz w:val="20"/>
          <w:szCs w:val="16"/>
        </w:rPr>
      </w:pPr>
      <w:r>
        <w:rPr>
          <w:sz w:val="20"/>
          <w:szCs w:val="16"/>
        </w:rPr>
        <w:t>PDSCH-to-HARQ timing indicator</w:t>
      </w:r>
    </w:p>
    <w:p w14:paraId="6BF04AB7">
      <w:pPr>
        <w:numPr>
          <w:ilvl w:val="2"/>
          <w:numId w:val="43"/>
        </w:numPr>
        <w:snapToGrid w:val="0"/>
        <w:rPr>
          <w:sz w:val="20"/>
          <w:szCs w:val="16"/>
        </w:rPr>
      </w:pPr>
      <w:r>
        <w:rPr>
          <w:sz w:val="20"/>
          <w:szCs w:val="16"/>
        </w:rPr>
        <w:t>One-shot HARQ-ACK request</w:t>
      </w:r>
    </w:p>
    <w:p w14:paraId="7C6F35BA">
      <w:pPr>
        <w:numPr>
          <w:ilvl w:val="0"/>
          <w:numId w:val="43"/>
        </w:numPr>
        <w:snapToGrid w:val="0"/>
        <w:rPr>
          <w:sz w:val="20"/>
          <w:szCs w:val="16"/>
        </w:rPr>
      </w:pPr>
      <w:r>
        <w:rPr>
          <w:sz w:val="20"/>
          <w:szCs w:val="16"/>
        </w:rPr>
        <w:t>Type-2 fields at least include below:</w:t>
      </w:r>
    </w:p>
    <w:p w14:paraId="516D2C76">
      <w:pPr>
        <w:numPr>
          <w:ilvl w:val="1"/>
          <w:numId w:val="56"/>
        </w:numPr>
        <w:snapToGrid w:val="0"/>
        <w:rPr>
          <w:sz w:val="20"/>
          <w:szCs w:val="16"/>
        </w:rPr>
      </w:pPr>
      <w:r>
        <w:rPr>
          <w:sz w:val="20"/>
          <w:szCs w:val="16"/>
        </w:rPr>
        <w:t>New data indicator per TB</w:t>
      </w:r>
    </w:p>
    <w:p w14:paraId="644F8980">
      <w:pPr>
        <w:numPr>
          <w:ilvl w:val="1"/>
          <w:numId w:val="56"/>
        </w:numPr>
        <w:snapToGrid w:val="0"/>
        <w:rPr>
          <w:sz w:val="20"/>
          <w:szCs w:val="16"/>
        </w:rPr>
      </w:pPr>
      <w:r>
        <w:rPr>
          <w:sz w:val="20"/>
          <w:szCs w:val="16"/>
        </w:rPr>
        <w:t>Redundancy version per TB</w:t>
      </w:r>
    </w:p>
    <w:p w14:paraId="5A5ADD26">
      <w:pPr>
        <w:numPr>
          <w:ilvl w:val="0"/>
          <w:numId w:val="43"/>
        </w:numPr>
        <w:snapToGrid w:val="0"/>
        <w:rPr>
          <w:sz w:val="20"/>
          <w:szCs w:val="16"/>
        </w:rPr>
      </w:pPr>
      <w:r>
        <w:rPr>
          <w:sz w:val="20"/>
          <w:szCs w:val="16"/>
        </w:rPr>
        <w:t>FFS: Other fields to be included in DCI format 1_X/0_X and which type of the fields belongs to.</w:t>
      </w:r>
    </w:p>
    <w:p w14:paraId="6AE2D8FD">
      <w:pPr>
        <w:numPr>
          <w:ilvl w:val="0"/>
          <w:numId w:val="43"/>
        </w:numPr>
        <w:snapToGrid w:val="0"/>
        <w:rPr>
          <w:rFonts w:cs="Times"/>
          <w:color w:val="000000"/>
          <w:sz w:val="20"/>
          <w:szCs w:val="16"/>
        </w:rPr>
      </w:pPr>
      <w:r>
        <w:rPr>
          <w:rFonts w:cs="Times"/>
          <w:color w:val="000000"/>
          <w:sz w:val="20"/>
          <w:szCs w:val="16"/>
        </w:rPr>
        <w:t>FFS: size for each field</w:t>
      </w:r>
    </w:p>
    <w:p w14:paraId="1BAB481D">
      <w:pPr>
        <w:rPr>
          <w:rFonts w:ascii="Calibri" w:hAnsi="Calibri" w:cs="Calibri"/>
          <w:color w:val="000000"/>
          <w:sz w:val="18"/>
          <w:szCs w:val="20"/>
        </w:rPr>
      </w:pPr>
    </w:p>
    <w:p w14:paraId="14FA5116">
      <w:pPr>
        <w:rPr>
          <w:rFonts w:ascii="Times" w:hAnsi="Times"/>
          <w:sz w:val="20"/>
          <w:szCs w:val="20"/>
        </w:rPr>
      </w:pPr>
    </w:p>
    <w:p w14:paraId="62057695">
      <w:pPr>
        <w:rPr>
          <w:b/>
          <w:bCs/>
          <w:sz w:val="20"/>
          <w:szCs w:val="20"/>
          <w:highlight w:val="green"/>
        </w:rPr>
      </w:pPr>
      <w:r>
        <w:rPr>
          <w:b/>
          <w:bCs/>
          <w:sz w:val="20"/>
          <w:szCs w:val="20"/>
          <w:highlight w:val="green"/>
        </w:rPr>
        <w:t>Agreement</w:t>
      </w:r>
    </w:p>
    <w:p w14:paraId="06A317CF">
      <w:pPr>
        <w:pStyle w:val="114"/>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6" o:spt="75" type="#_x0000_t75" style="height:8.15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7" o:spt="75" type="#_x0000_t75" style="height:8.15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8" o:spt="75" type="#_x0000_t75" style="height:8.15pt;width:10.7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9" o:spt="75" type="#_x0000_t75" style="height:8.15pt;width:10.7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0" o:spt="75" type="#_x0000_t75" style="height:8.15pt;width:10.7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1" o:spt="75" type="#_x0000_t75" style="height:8.15pt;width:10.7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2" o:spt="75" type="#_x0000_t75" style="height:17.55pt;width:7.3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3" o:spt="75" type="#_x0000_t75" style="height:17.55pt;width:7.3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4" o:spt="75" type="#_x0000_t75" style="height:8.15pt;width:8.15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5" o:spt="75" type="#_x0000_t75" style="height:8.15pt;width:8.15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pPr>
        <w:numPr>
          <w:ilvl w:val="0"/>
          <w:numId w:val="43"/>
        </w:numPr>
        <w:snapToGrid w:val="0"/>
        <w:rPr>
          <w:sz w:val="20"/>
          <w:szCs w:val="16"/>
          <w:lang w:eastAsia="ja-JP"/>
        </w:rPr>
      </w:pPr>
      <w:r>
        <w:rPr>
          <w:sz w:val="20"/>
          <w:szCs w:val="16"/>
          <w:lang w:eastAsia="ja-JP"/>
        </w:rPr>
        <w:t>FFS details of reference PDSCH</w:t>
      </w:r>
    </w:p>
    <w:p w14:paraId="412C6551">
      <w:pPr>
        <w:rPr>
          <w:sz w:val="20"/>
          <w:szCs w:val="20"/>
        </w:rPr>
      </w:pPr>
    </w:p>
    <w:p w14:paraId="5F37B77B">
      <w:pPr>
        <w:rPr>
          <w:b/>
          <w:bCs/>
          <w:sz w:val="20"/>
          <w:szCs w:val="20"/>
          <w:highlight w:val="green"/>
        </w:rPr>
      </w:pPr>
      <w:r>
        <w:rPr>
          <w:b/>
          <w:bCs/>
          <w:sz w:val="20"/>
          <w:szCs w:val="20"/>
          <w:highlight w:val="green"/>
        </w:rPr>
        <w:t>Agreement</w:t>
      </w:r>
    </w:p>
    <w:p w14:paraId="7786C877">
      <w:pPr>
        <w:pStyle w:val="114"/>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pPr>
        <w:pStyle w:val="114"/>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6ED08A86">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pPr>
        <w:pStyle w:val="114"/>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pPr>
        <w:rPr>
          <w:sz w:val="20"/>
          <w:szCs w:val="20"/>
        </w:rPr>
      </w:pPr>
    </w:p>
    <w:p w14:paraId="27DB74FC">
      <w:pPr>
        <w:rPr>
          <w:b/>
          <w:bCs/>
          <w:sz w:val="20"/>
          <w:szCs w:val="20"/>
          <w:highlight w:val="green"/>
        </w:rPr>
      </w:pPr>
      <w:r>
        <w:rPr>
          <w:b/>
          <w:bCs/>
          <w:sz w:val="20"/>
          <w:szCs w:val="20"/>
          <w:highlight w:val="green"/>
        </w:rPr>
        <w:t>Agreement</w:t>
      </w:r>
    </w:p>
    <w:p w14:paraId="2923BF11">
      <w:pPr>
        <w:pStyle w:val="114"/>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pPr>
        <w:rPr>
          <w:sz w:val="20"/>
          <w:szCs w:val="20"/>
        </w:rPr>
      </w:pPr>
    </w:p>
    <w:p w14:paraId="6603A7FE">
      <w:pPr>
        <w:rPr>
          <w:b/>
          <w:bCs/>
          <w:sz w:val="20"/>
          <w:szCs w:val="20"/>
          <w:highlight w:val="green"/>
        </w:rPr>
      </w:pPr>
      <w:r>
        <w:rPr>
          <w:b/>
          <w:bCs/>
          <w:sz w:val="20"/>
          <w:szCs w:val="20"/>
          <w:highlight w:val="green"/>
        </w:rPr>
        <w:t>Agreement</w:t>
      </w:r>
    </w:p>
    <w:p w14:paraId="3550A440">
      <w:pPr>
        <w:numPr>
          <w:ilvl w:val="0"/>
          <w:numId w:val="44"/>
        </w:numPr>
        <w:snapToGrid w:val="0"/>
        <w:rPr>
          <w:color w:val="000000"/>
          <w:sz w:val="20"/>
          <w:szCs w:val="16"/>
          <w:lang w:eastAsia="en-US"/>
        </w:rPr>
      </w:pPr>
      <w:r>
        <w:rPr>
          <w:color w:val="000000"/>
          <w:sz w:val="20"/>
          <w:szCs w:val="16"/>
        </w:rPr>
        <w:t>At least cases 1-1 and 1-2 on SCS are supported:</w:t>
      </w:r>
    </w:p>
    <w:p w14:paraId="71B9F115">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pPr>
        <w:numPr>
          <w:ilvl w:val="0"/>
          <w:numId w:val="43"/>
        </w:numPr>
        <w:snapToGrid w:val="0"/>
        <w:rPr>
          <w:color w:val="000000"/>
          <w:sz w:val="20"/>
          <w:szCs w:val="16"/>
        </w:rPr>
      </w:pPr>
      <w:r>
        <w:rPr>
          <w:color w:val="000000"/>
          <w:sz w:val="20"/>
          <w:szCs w:val="16"/>
        </w:rPr>
        <w:t>FFS: Whether Case 1-3 or 1-4 is additionally supported.</w:t>
      </w:r>
    </w:p>
    <w:p w14:paraId="0F96177C">
      <w:pPr>
        <w:rPr>
          <w:lang w:eastAsia="en-US"/>
        </w:rPr>
      </w:pPr>
    </w:p>
    <w:p w14:paraId="0C0FA5A0">
      <w:pPr>
        <w:pStyle w:val="3"/>
        <w:tabs>
          <w:tab w:val="clear" w:pos="3150"/>
        </w:tabs>
        <w:ind w:left="540"/>
      </w:pPr>
      <w:r>
        <w:t>Agreements made in RAN#97</w:t>
      </w:r>
    </w:p>
    <w:p w14:paraId="4F5199B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8837407">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pPr>
        <w:snapToGrid w:val="0"/>
        <w:spacing w:after="120"/>
        <w:rPr>
          <w:rFonts w:eastAsia="宋体"/>
          <w:sz w:val="20"/>
          <w:szCs w:val="16"/>
          <w:lang w:eastAsia="en-US"/>
        </w:rPr>
      </w:pPr>
    </w:p>
    <w:p w14:paraId="7398CE0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8251A6B">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pPr>
        <w:numPr>
          <w:ilvl w:val="0"/>
          <w:numId w:val="43"/>
        </w:numPr>
        <w:snapToGrid w:val="0"/>
        <w:rPr>
          <w:sz w:val="20"/>
          <w:szCs w:val="16"/>
          <w:lang w:eastAsia="ja-JP"/>
        </w:rPr>
      </w:pPr>
      <w:r>
        <w:rPr>
          <w:rFonts w:hint="eastAsia"/>
          <w:sz w:val="20"/>
          <w:szCs w:val="16"/>
          <w:lang w:eastAsia="ja-JP"/>
        </w:rPr>
        <w:t>Different SCS among co-scheduled cells</w:t>
      </w:r>
    </w:p>
    <w:p w14:paraId="56817BC4">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pPr>
        <w:numPr>
          <w:ilvl w:val="0"/>
          <w:numId w:val="43"/>
        </w:numPr>
        <w:snapToGrid w:val="0"/>
        <w:rPr>
          <w:sz w:val="20"/>
          <w:szCs w:val="16"/>
          <w:lang w:eastAsia="ja-JP"/>
        </w:rPr>
      </w:pPr>
      <w:r>
        <w:rPr>
          <w:rFonts w:hint="eastAsia"/>
          <w:sz w:val="20"/>
          <w:szCs w:val="16"/>
          <w:lang w:eastAsia="ja-JP"/>
        </w:rPr>
        <w:t>Support for any sidelink scheduling</w:t>
      </w:r>
    </w:p>
    <w:p w14:paraId="7AE99578">
      <w:pPr>
        <w:snapToGrid w:val="0"/>
        <w:spacing w:after="120"/>
        <w:rPr>
          <w:rFonts w:eastAsia="宋体"/>
          <w:sz w:val="20"/>
          <w:szCs w:val="16"/>
          <w:lang w:val="zh-CN" w:eastAsia="en-US"/>
        </w:rPr>
      </w:pPr>
    </w:p>
    <w:p w14:paraId="6E181A3F">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DB3D441">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D6FCE74">
      <w:pPr>
        <w:rPr>
          <w:lang w:eastAsia="en-US"/>
        </w:rPr>
      </w:pPr>
    </w:p>
    <w:p w14:paraId="655004CA">
      <w:pPr>
        <w:rPr>
          <w:lang w:eastAsia="en-US"/>
        </w:rPr>
      </w:pPr>
    </w:p>
    <w:p w14:paraId="49D4B29E">
      <w:pPr>
        <w:pStyle w:val="3"/>
        <w:tabs>
          <w:tab w:val="clear" w:pos="3150"/>
        </w:tabs>
        <w:ind w:left="540"/>
      </w:pPr>
      <w:r>
        <w:t>Agreements made in RAN1#110bis</w:t>
      </w:r>
    </w:p>
    <w:p w14:paraId="7FD52D30">
      <w:pPr>
        <w:rPr>
          <w:b/>
          <w:bCs/>
          <w:highlight w:val="green"/>
        </w:rPr>
      </w:pPr>
    </w:p>
    <w:p w14:paraId="303389D1">
      <w:pPr>
        <w:rPr>
          <w:b/>
          <w:bCs/>
          <w:sz w:val="20"/>
          <w:szCs w:val="20"/>
          <w:highlight w:val="green"/>
        </w:rPr>
      </w:pPr>
    </w:p>
    <w:p w14:paraId="443AE8AC">
      <w:pPr>
        <w:rPr>
          <w:b/>
          <w:bCs/>
          <w:sz w:val="20"/>
          <w:szCs w:val="20"/>
          <w:highlight w:val="green"/>
        </w:rPr>
      </w:pPr>
      <w:r>
        <w:rPr>
          <w:b/>
          <w:bCs/>
          <w:sz w:val="20"/>
          <w:szCs w:val="20"/>
          <w:highlight w:val="green"/>
        </w:rPr>
        <w:t>Agreement</w:t>
      </w:r>
    </w:p>
    <w:p w14:paraId="22FCEED8">
      <w:pPr>
        <w:pStyle w:val="114"/>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C639E92">
      <w:pPr>
        <w:rPr>
          <w:b/>
          <w:bCs/>
          <w:sz w:val="20"/>
          <w:szCs w:val="16"/>
          <w:highlight w:val="darkYellow"/>
        </w:rPr>
      </w:pPr>
      <w:r>
        <w:rPr>
          <w:b/>
          <w:bCs/>
          <w:sz w:val="20"/>
          <w:szCs w:val="16"/>
          <w:highlight w:val="darkYellow"/>
        </w:rPr>
        <w:t>Working Assumption</w:t>
      </w:r>
    </w:p>
    <w:p w14:paraId="74C73987">
      <w:pPr>
        <w:pStyle w:val="114"/>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19F6DEDD">
      <w:pPr>
        <w:pStyle w:val="114"/>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ED090A3">
      <w:pPr>
        <w:pStyle w:val="114"/>
        <w:numPr>
          <w:ilvl w:val="0"/>
          <w:numId w:val="57"/>
        </w:numPr>
        <w:rPr>
          <w:sz w:val="20"/>
          <w:szCs w:val="16"/>
          <w:lang w:eastAsia="en-US"/>
        </w:rPr>
      </w:pPr>
      <w:r>
        <w:rPr>
          <w:sz w:val="20"/>
          <w:szCs w:val="16"/>
          <w:lang w:eastAsia="en-US"/>
        </w:rPr>
        <w:t>FFS: The maximum number of configurable cells for co-scheduling</w:t>
      </w:r>
    </w:p>
    <w:p w14:paraId="12499A94">
      <w:pPr>
        <w:rPr>
          <w:sz w:val="20"/>
          <w:szCs w:val="20"/>
        </w:rPr>
      </w:pPr>
    </w:p>
    <w:p w14:paraId="2CBBDFAE">
      <w:pPr>
        <w:rPr>
          <w:b/>
          <w:bCs/>
          <w:sz w:val="20"/>
          <w:szCs w:val="20"/>
          <w:highlight w:val="green"/>
        </w:rPr>
      </w:pPr>
      <w:r>
        <w:rPr>
          <w:b/>
          <w:bCs/>
          <w:sz w:val="20"/>
          <w:szCs w:val="20"/>
          <w:highlight w:val="green"/>
        </w:rPr>
        <w:t>Agreement</w:t>
      </w:r>
    </w:p>
    <w:p w14:paraId="3E80EDBA">
      <w:pPr>
        <w:snapToGrid w:val="0"/>
        <w:rPr>
          <w:rFonts w:ascii="Calibri" w:hAnsi="Calibri"/>
          <w:sz w:val="18"/>
          <w:szCs w:val="20"/>
        </w:rPr>
      </w:pPr>
      <w:r>
        <w:rPr>
          <w:sz w:val="20"/>
          <w:szCs w:val="16"/>
        </w:rPr>
        <w:t>At least the following fields are excluded from DCI format 1_X/0_X:</w:t>
      </w:r>
    </w:p>
    <w:p w14:paraId="732CD867">
      <w:pPr>
        <w:pStyle w:val="114"/>
        <w:numPr>
          <w:ilvl w:val="0"/>
          <w:numId w:val="57"/>
        </w:numPr>
        <w:rPr>
          <w:sz w:val="20"/>
          <w:szCs w:val="16"/>
          <w:lang w:eastAsia="en-US"/>
        </w:rPr>
      </w:pPr>
      <w:r>
        <w:rPr>
          <w:sz w:val="20"/>
          <w:szCs w:val="16"/>
          <w:lang w:eastAsia="en-US"/>
        </w:rPr>
        <w:t>CBGTI</w:t>
      </w:r>
    </w:p>
    <w:p w14:paraId="1A76CD79">
      <w:pPr>
        <w:pStyle w:val="114"/>
        <w:numPr>
          <w:ilvl w:val="0"/>
          <w:numId w:val="57"/>
        </w:numPr>
        <w:rPr>
          <w:sz w:val="20"/>
          <w:szCs w:val="16"/>
          <w:lang w:eastAsia="en-US"/>
        </w:rPr>
      </w:pPr>
      <w:r>
        <w:rPr>
          <w:sz w:val="20"/>
          <w:szCs w:val="16"/>
          <w:lang w:eastAsia="en-US"/>
        </w:rPr>
        <w:t>CBGFI</w:t>
      </w:r>
    </w:p>
    <w:p w14:paraId="5AB55DB8">
      <w:pPr>
        <w:pStyle w:val="114"/>
        <w:numPr>
          <w:ilvl w:val="0"/>
          <w:numId w:val="57"/>
        </w:numPr>
        <w:rPr>
          <w:sz w:val="20"/>
          <w:szCs w:val="16"/>
          <w:lang w:eastAsia="en-US"/>
        </w:rPr>
      </w:pPr>
      <w:r>
        <w:rPr>
          <w:sz w:val="20"/>
          <w:szCs w:val="16"/>
          <w:lang w:eastAsia="en-US"/>
        </w:rPr>
        <w:t>PDSCH group index</w:t>
      </w:r>
    </w:p>
    <w:p w14:paraId="7AD92F9C">
      <w:pPr>
        <w:pStyle w:val="114"/>
        <w:numPr>
          <w:ilvl w:val="0"/>
          <w:numId w:val="57"/>
        </w:numPr>
        <w:rPr>
          <w:sz w:val="20"/>
          <w:szCs w:val="16"/>
          <w:lang w:eastAsia="en-US"/>
        </w:rPr>
      </w:pPr>
      <w:r>
        <w:rPr>
          <w:sz w:val="20"/>
          <w:szCs w:val="16"/>
          <w:lang w:eastAsia="en-US"/>
        </w:rPr>
        <w:t>New feedback indicator</w:t>
      </w:r>
    </w:p>
    <w:p w14:paraId="790476B8">
      <w:pPr>
        <w:pStyle w:val="114"/>
        <w:numPr>
          <w:ilvl w:val="0"/>
          <w:numId w:val="57"/>
        </w:numPr>
        <w:rPr>
          <w:sz w:val="20"/>
          <w:szCs w:val="16"/>
          <w:lang w:eastAsia="en-US"/>
        </w:rPr>
      </w:pPr>
      <w:r>
        <w:rPr>
          <w:sz w:val="20"/>
          <w:szCs w:val="16"/>
          <w:lang w:eastAsia="en-US"/>
        </w:rPr>
        <w:t>Number of requested PDSCH group(s)</w:t>
      </w:r>
    </w:p>
    <w:p w14:paraId="3B4B6535">
      <w:pPr>
        <w:pStyle w:val="114"/>
        <w:numPr>
          <w:ilvl w:val="0"/>
          <w:numId w:val="57"/>
        </w:numPr>
        <w:rPr>
          <w:sz w:val="20"/>
          <w:szCs w:val="16"/>
          <w:lang w:eastAsia="en-US"/>
        </w:rPr>
      </w:pPr>
      <w:r>
        <w:rPr>
          <w:sz w:val="20"/>
          <w:szCs w:val="16"/>
          <w:lang w:eastAsia="en-US"/>
        </w:rPr>
        <w:t>Sidelink assignment index</w:t>
      </w:r>
    </w:p>
    <w:p w14:paraId="56767F8A">
      <w:pPr>
        <w:pStyle w:val="114"/>
        <w:numPr>
          <w:ilvl w:val="0"/>
          <w:numId w:val="57"/>
        </w:numPr>
        <w:rPr>
          <w:sz w:val="20"/>
          <w:szCs w:val="16"/>
          <w:lang w:eastAsia="en-US"/>
        </w:rPr>
      </w:pPr>
      <w:r>
        <w:rPr>
          <w:sz w:val="20"/>
          <w:szCs w:val="16"/>
          <w:lang w:eastAsia="en-US"/>
        </w:rPr>
        <w:t xml:space="preserve">Second TPC command for scheduled PUSCH </w:t>
      </w:r>
    </w:p>
    <w:p w14:paraId="1B07B072">
      <w:pPr>
        <w:pStyle w:val="114"/>
        <w:numPr>
          <w:ilvl w:val="0"/>
          <w:numId w:val="57"/>
        </w:numPr>
        <w:rPr>
          <w:sz w:val="20"/>
          <w:szCs w:val="16"/>
          <w:lang w:eastAsia="en-US"/>
        </w:rPr>
      </w:pPr>
      <w:r>
        <w:rPr>
          <w:sz w:val="20"/>
          <w:szCs w:val="16"/>
          <w:lang w:eastAsia="en-US"/>
        </w:rPr>
        <w:t xml:space="preserve">Second SRS resource indicator </w:t>
      </w:r>
    </w:p>
    <w:p w14:paraId="1108BAB1">
      <w:pPr>
        <w:pStyle w:val="114"/>
        <w:numPr>
          <w:ilvl w:val="0"/>
          <w:numId w:val="57"/>
        </w:numPr>
        <w:rPr>
          <w:sz w:val="20"/>
          <w:szCs w:val="16"/>
          <w:lang w:eastAsia="en-US"/>
        </w:rPr>
      </w:pPr>
      <w:r>
        <w:rPr>
          <w:sz w:val="20"/>
          <w:szCs w:val="16"/>
          <w:lang w:eastAsia="en-US"/>
        </w:rPr>
        <w:t xml:space="preserve">Second Precoding information </w:t>
      </w:r>
    </w:p>
    <w:p w14:paraId="16EED166">
      <w:pPr>
        <w:pStyle w:val="114"/>
        <w:numPr>
          <w:ilvl w:val="0"/>
          <w:numId w:val="57"/>
        </w:numPr>
        <w:rPr>
          <w:sz w:val="20"/>
          <w:szCs w:val="16"/>
          <w:lang w:eastAsia="en-US"/>
        </w:rPr>
      </w:pPr>
      <w:r>
        <w:rPr>
          <w:sz w:val="20"/>
          <w:szCs w:val="16"/>
          <w:lang w:eastAsia="en-US"/>
        </w:rPr>
        <w:t xml:space="preserve">Second PTRS-DMRS association </w:t>
      </w:r>
    </w:p>
    <w:p w14:paraId="62E3F943">
      <w:pPr>
        <w:pStyle w:val="114"/>
        <w:numPr>
          <w:ilvl w:val="0"/>
          <w:numId w:val="57"/>
        </w:numPr>
        <w:rPr>
          <w:sz w:val="20"/>
          <w:szCs w:val="16"/>
          <w:lang w:eastAsia="en-US"/>
        </w:rPr>
      </w:pPr>
      <w:r>
        <w:rPr>
          <w:sz w:val="20"/>
          <w:szCs w:val="16"/>
          <w:lang w:eastAsia="en-US"/>
        </w:rPr>
        <w:t xml:space="preserve">Second TPC command for scheduled PUCCH </w:t>
      </w:r>
    </w:p>
    <w:p w14:paraId="5EDE7CEB">
      <w:pPr>
        <w:rPr>
          <w:sz w:val="20"/>
          <w:szCs w:val="20"/>
          <w:highlight w:val="yellow"/>
        </w:rPr>
      </w:pPr>
    </w:p>
    <w:p w14:paraId="186B2DB2">
      <w:pPr>
        <w:rPr>
          <w:b/>
          <w:bCs/>
          <w:sz w:val="20"/>
          <w:szCs w:val="20"/>
          <w:highlight w:val="green"/>
        </w:rPr>
      </w:pPr>
      <w:r>
        <w:rPr>
          <w:b/>
          <w:bCs/>
          <w:sz w:val="20"/>
          <w:szCs w:val="20"/>
          <w:highlight w:val="green"/>
        </w:rPr>
        <w:t>Agreement</w:t>
      </w:r>
    </w:p>
    <w:p w14:paraId="62C4D5D6">
      <w:pPr>
        <w:snapToGrid w:val="0"/>
        <w:rPr>
          <w:rFonts w:ascii="Calibri" w:hAnsi="Calibri" w:eastAsia="MS PGothic"/>
          <w:sz w:val="18"/>
          <w:szCs w:val="20"/>
        </w:rPr>
      </w:pPr>
      <w:r>
        <w:rPr>
          <w:sz w:val="20"/>
          <w:szCs w:val="16"/>
        </w:rPr>
        <w:t>For DCI format 1_X/0_X, Type-1 fields at least include the following:</w:t>
      </w:r>
    </w:p>
    <w:p w14:paraId="344C5A38">
      <w:pPr>
        <w:pStyle w:val="114"/>
        <w:numPr>
          <w:ilvl w:val="0"/>
          <w:numId w:val="57"/>
        </w:numPr>
        <w:rPr>
          <w:sz w:val="20"/>
          <w:szCs w:val="16"/>
          <w:lang w:eastAsia="en-US"/>
        </w:rPr>
      </w:pPr>
      <w:r>
        <w:rPr>
          <w:sz w:val="20"/>
          <w:szCs w:val="16"/>
          <w:lang w:eastAsia="en-US"/>
        </w:rPr>
        <w:t>Priority indicator</w:t>
      </w:r>
    </w:p>
    <w:p w14:paraId="702DEA43">
      <w:pPr>
        <w:pStyle w:val="114"/>
        <w:numPr>
          <w:ilvl w:val="0"/>
          <w:numId w:val="57"/>
        </w:numPr>
        <w:rPr>
          <w:sz w:val="20"/>
          <w:szCs w:val="16"/>
          <w:lang w:eastAsia="en-US"/>
        </w:rPr>
      </w:pPr>
      <w:r>
        <w:rPr>
          <w:sz w:val="20"/>
          <w:szCs w:val="16"/>
          <w:lang w:eastAsia="en-US"/>
        </w:rPr>
        <w:t>Indicator of co-scheduled cells</w:t>
      </w:r>
    </w:p>
    <w:p w14:paraId="2C80F6F7">
      <w:pPr>
        <w:pStyle w:val="114"/>
        <w:numPr>
          <w:ilvl w:val="0"/>
          <w:numId w:val="57"/>
        </w:numPr>
        <w:rPr>
          <w:sz w:val="20"/>
          <w:szCs w:val="16"/>
          <w:lang w:eastAsia="en-US"/>
        </w:rPr>
      </w:pPr>
      <w:r>
        <w:rPr>
          <w:sz w:val="20"/>
          <w:szCs w:val="16"/>
          <w:lang w:eastAsia="en-US"/>
        </w:rPr>
        <w:t>beta offset indicator</w:t>
      </w:r>
    </w:p>
    <w:p w14:paraId="6A8F277D">
      <w:pPr>
        <w:pStyle w:val="114"/>
        <w:numPr>
          <w:ilvl w:val="0"/>
          <w:numId w:val="57"/>
        </w:numPr>
        <w:rPr>
          <w:sz w:val="20"/>
          <w:szCs w:val="16"/>
          <w:lang w:eastAsia="en-US"/>
        </w:rPr>
      </w:pPr>
      <w:r>
        <w:rPr>
          <w:sz w:val="20"/>
          <w:szCs w:val="16"/>
          <w:lang w:eastAsia="en-US"/>
        </w:rPr>
        <w:t>CSI request</w:t>
      </w:r>
    </w:p>
    <w:p w14:paraId="10EAC460">
      <w:pPr>
        <w:pStyle w:val="114"/>
        <w:numPr>
          <w:ilvl w:val="0"/>
          <w:numId w:val="57"/>
        </w:numPr>
        <w:rPr>
          <w:sz w:val="20"/>
          <w:szCs w:val="16"/>
          <w:lang w:eastAsia="en-US"/>
        </w:rPr>
      </w:pPr>
      <w:r>
        <w:rPr>
          <w:sz w:val="20"/>
          <w:szCs w:val="16"/>
          <w:lang w:eastAsia="en-US"/>
        </w:rPr>
        <w:t>UL-SCH indicator</w:t>
      </w:r>
    </w:p>
    <w:p w14:paraId="197C41D0">
      <w:pPr>
        <w:pStyle w:val="114"/>
        <w:numPr>
          <w:ilvl w:val="0"/>
          <w:numId w:val="57"/>
        </w:numPr>
        <w:rPr>
          <w:sz w:val="20"/>
          <w:szCs w:val="16"/>
          <w:lang w:eastAsia="en-US"/>
        </w:rPr>
      </w:pPr>
      <w:r>
        <w:rPr>
          <w:sz w:val="20"/>
          <w:szCs w:val="16"/>
          <w:lang w:eastAsia="en-US"/>
        </w:rPr>
        <w:t>FFS: ChannelAccess-CPext</w:t>
      </w:r>
    </w:p>
    <w:p w14:paraId="4EF57F1C">
      <w:pPr>
        <w:rPr>
          <w:b/>
          <w:bCs/>
          <w:sz w:val="20"/>
          <w:szCs w:val="20"/>
          <w:highlight w:val="green"/>
        </w:rPr>
      </w:pPr>
    </w:p>
    <w:p w14:paraId="3B1A3801">
      <w:pPr>
        <w:keepNext/>
        <w:rPr>
          <w:rFonts w:eastAsia="Malgun Gothic" w:cs="Times"/>
          <w:b/>
          <w:bCs/>
          <w:sz w:val="20"/>
          <w:szCs w:val="16"/>
          <w:highlight w:val="green"/>
        </w:rPr>
      </w:pPr>
      <w:r>
        <w:rPr>
          <w:rFonts w:cs="Times"/>
          <w:b/>
          <w:bCs/>
          <w:sz w:val="20"/>
          <w:szCs w:val="16"/>
          <w:highlight w:val="green"/>
        </w:rPr>
        <w:t>Agreement</w:t>
      </w:r>
    </w:p>
    <w:p w14:paraId="77E3483D">
      <w:pPr>
        <w:rPr>
          <w:rFonts w:eastAsia="楷体"/>
          <w:sz w:val="20"/>
          <w:szCs w:val="16"/>
        </w:rPr>
      </w:pPr>
      <w:r>
        <w:rPr>
          <w:sz w:val="20"/>
          <w:szCs w:val="20"/>
        </w:rPr>
        <w:t>Confirm below working assumption reached in RAN1#110 meeting with revision</w:t>
      </w:r>
      <w:r>
        <w:rPr>
          <w:rFonts w:eastAsia="楷体"/>
          <w:sz w:val="20"/>
          <w:szCs w:val="16"/>
        </w:rPr>
        <w:t>.</w:t>
      </w:r>
    </w:p>
    <w:p w14:paraId="6557501B">
      <w:pPr>
        <w:rPr>
          <w:b/>
          <w:bCs/>
          <w:sz w:val="20"/>
          <w:szCs w:val="16"/>
          <w:highlight w:val="darkYellow"/>
        </w:rPr>
      </w:pPr>
      <w:r>
        <w:rPr>
          <w:b/>
          <w:bCs/>
          <w:sz w:val="20"/>
          <w:szCs w:val="16"/>
          <w:highlight w:val="darkYellow"/>
        </w:rPr>
        <w:t>Working Assumption</w:t>
      </w:r>
    </w:p>
    <w:p w14:paraId="61A91710">
      <w:pPr>
        <w:pStyle w:val="114"/>
        <w:numPr>
          <w:ilvl w:val="0"/>
          <w:numId w:val="58"/>
        </w:numPr>
        <w:rPr>
          <w:sz w:val="20"/>
          <w:szCs w:val="16"/>
          <w:lang w:eastAsia="en-US"/>
        </w:rPr>
      </w:pPr>
      <w:r>
        <w:rPr>
          <w:sz w:val="20"/>
          <w:szCs w:val="16"/>
          <w:lang w:eastAsia="en-US"/>
        </w:rPr>
        <w:t xml:space="preserve">For </w:t>
      </w:r>
      <w:del w:id="1239" w:author="Haipeng HP1 Lei" w:date="2022-10-14T14:39:00Z">
        <w:r>
          <w:rPr>
            <w:sz w:val="20"/>
            <w:szCs w:val="16"/>
            <w:lang w:eastAsia="en-US"/>
          </w:rPr>
          <w:delText xml:space="preserve">a </w:delText>
        </w:r>
      </w:del>
      <w:ins w:id="12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41" w:author="Haipeng HP1 Lei" w:date="2022-10-14T14:40:00Z">
        <w:r>
          <w:rPr>
            <w:sz w:val="20"/>
            <w:szCs w:val="16"/>
            <w:lang w:eastAsia="en-US"/>
          </w:rPr>
          <w:t xml:space="preserve">RAN1 specification </w:t>
        </w:r>
      </w:ins>
      <w:r>
        <w:rPr>
          <w:sz w:val="20"/>
          <w:szCs w:val="16"/>
          <w:lang w:eastAsia="en-US"/>
        </w:rPr>
        <w:t>support</w:t>
      </w:r>
      <w:ins w:id="1242" w:author="Haipeng HP1 Lei" w:date="2022-10-14T14:40:00Z">
        <w:r>
          <w:rPr>
            <w:sz w:val="20"/>
            <w:szCs w:val="16"/>
            <w:lang w:eastAsia="en-US"/>
          </w:rPr>
          <w:t>s</w:t>
        </w:r>
      </w:ins>
      <w:r>
        <w:rPr>
          <w:sz w:val="20"/>
          <w:szCs w:val="16"/>
          <w:lang w:eastAsia="en-US"/>
        </w:rPr>
        <w:t xml:space="preserve"> monitoring the DCI format 0_X/1_X and </w:t>
      </w:r>
      <w:del w:id="1243" w:author="Haipeng HP1 Lei" w:date="2022-10-14T14:40:00Z">
        <w:r>
          <w:rPr>
            <w:sz w:val="20"/>
            <w:szCs w:val="16"/>
            <w:lang w:eastAsia="en-US"/>
          </w:rPr>
          <w:delText xml:space="preserve">legacy single cell scheduling </w:delText>
        </w:r>
      </w:del>
      <w:r>
        <w:rPr>
          <w:sz w:val="20"/>
          <w:szCs w:val="16"/>
          <w:lang w:eastAsia="en-US"/>
        </w:rPr>
        <w:t>DCI format</w:t>
      </w:r>
      <w:del w:id="1244" w:author="Haipeng HP1 Lei" w:date="2022-10-14T14:40:00Z">
        <w:r>
          <w:rPr>
            <w:sz w:val="20"/>
            <w:szCs w:val="16"/>
            <w:lang w:eastAsia="en-US"/>
          </w:rPr>
          <w:delText xml:space="preserve">(s) </w:delText>
        </w:r>
      </w:del>
      <w:ins w:id="1245" w:author="Haipeng HP1 Lei" w:date="2022-10-14T14:40:00Z">
        <w:r>
          <w:rPr>
            <w:sz w:val="20"/>
            <w:szCs w:val="16"/>
            <w:lang w:eastAsia="en-US"/>
          </w:rPr>
          <w:t xml:space="preserve"> </w:t>
        </w:r>
      </w:ins>
      <w:ins w:id="1246" w:author="Haipeng HP1 Lei" w:date="2022-10-14T14:40:00Z">
        <w:r>
          <w:rPr>
            <w:rFonts w:eastAsia="楷体"/>
            <w:color w:val="FF0000"/>
            <w:sz w:val="20"/>
            <w:szCs w:val="16"/>
          </w:rPr>
          <w:t xml:space="preserve">0_0/1_0, </w:t>
        </w:r>
      </w:ins>
      <w:ins w:id="1247"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pPr>
        <w:pStyle w:val="114"/>
        <w:numPr>
          <w:ilvl w:val="0"/>
          <w:numId w:val="43"/>
        </w:numPr>
        <w:rPr>
          <w:rFonts w:eastAsia="楷体"/>
          <w:sz w:val="20"/>
          <w:szCs w:val="16"/>
        </w:rPr>
      </w:pPr>
      <w:r>
        <w:rPr>
          <w:rFonts w:eastAsia="楷体"/>
          <w:sz w:val="20"/>
          <w:szCs w:val="16"/>
        </w:rPr>
        <w:t xml:space="preserve">The DCI format 0_X/1_X and the </w:t>
      </w:r>
      <w:del w:id="1248" w:author="Haipeng HP1 Lei" w:date="2022-10-14T14:42:00Z">
        <w:r>
          <w:rPr>
            <w:rFonts w:eastAsia="楷体"/>
            <w:sz w:val="20"/>
            <w:szCs w:val="16"/>
          </w:rPr>
          <w:delText xml:space="preserve">legacy </w:delText>
        </w:r>
      </w:del>
      <w:r>
        <w:rPr>
          <w:rFonts w:eastAsia="楷体"/>
          <w:sz w:val="20"/>
          <w:szCs w:val="16"/>
        </w:rPr>
        <w:t>DCI format</w:t>
      </w:r>
      <w:del w:id="1249" w:author="Haipeng HP1 Lei" w:date="2022-10-14T14:42:00Z">
        <w:r>
          <w:rPr>
            <w:rFonts w:eastAsia="楷体"/>
            <w:sz w:val="20"/>
            <w:szCs w:val="16"/>
          </w:rPr>
          <w:delText>(s)</w:delText>
        </w:r>
      </w:del>
      <w:ins w:id="1250" w:author="Haipeng HP1 Lei" w:date="2022-10-14T14:42:00Z">
        <w:r>
          <w:rPr>
            <w:rFonts w:eastAsia="楷体"/>
            <w:color w:val="FF0000"/>
            <w:sz w:val="20"/>
            <w:szCs w:val="16"/>
          </w:rPr>
          <w:t xml:space="preserve"> 0_0/1_0/</w:t>
        </w:r>
      </w:ins>
      <w:ins w:id="1251" w:author="Haipeng HP1 Lei" w:date="2022-10-14T14:42:00Z">
        <w:r>
          <w:rPr>
            <w:sz w:val="20"/>
            <w:szCs w:val="16"/>
            <w:lang w:eastAsia="en-US"/>
          </w:rPr>
          <w:t>0_1/1_1/0_2/1_2</w:t>
        </w:r>
      </w:ins>
      <w:r>
        <w:rPr>
          <w:rFonts w:eastAsia="楷体"/>
          <w:sz w:val="20"/>
          <w:szCs w:val="16"/>
        </w:rPr>
        <w:t xml:space="preserve"> can be monitored simultaneously. </w:t>
      </w:r>
    </w:p>
    <w:p w14:paraId="645F7572">
      <w:pPr>
        <w:pStyle w:val="114"/>
        <w:numPr>
          <w:ilvl w:val="0"/>
          <w:numId w:val="43"/>
        </w:numPr>
        <w:rPr>
          <w:del w:id="1252" w:author="Haipeng HP1 Lei" w:date="2022-10-14T14:42:00Z"/>
          <w:rFonts w:eastAsia="楷体"/>
          <w:sz w:val="20"/>
          <w:szCs w:val="16"/>
        </w:rPr>
      </w:pPr>
      <w:del w:id="1253"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D297247">
      <w:pPr>
        <w:pStyle w:val="114"/>
        <w:numPr>
          <w:ilvl w:val="0"/>
          <w:numId w:val="43"/>
        </w:numPr>
        <w:rPr>
          <w:del w:id="1254" w:author="Haipeng HP1 Lei" w:date="2022-10-14T14:42:00Z"/>
          <w:rFonts w:eastAsia="楷体"/>
          <w:sz w:val="20"/>
          <w:szCs w:val="16"/>
        </w:rPr>
      </w:pPr>
      <w:del w:id="1255" w:author="Haipeng HP1 Lei" w:date="2022-10-14T14:42:00Z">
        <w:r>
          <w:rPr>
            <w:rFonts w:eastAsia="楷体"/>
            <w:sz w:val="20"/>
            <w:szCs w:val="16"/>
          </w:rPr>
          <w:delText>FFS: number of different DCI sizes for 0_X/1_X and for legacy DCI formats</w:delText>
        </w:r>
      </w:del>
    </w:p>
    <w:p w14:paraId="7A11DBCA">
      <w:pPr>
        <w:pStyle w:val="114"/>
        <w:numPr>
          <w:ilvl w:val="0"/>
          <w:numId w:val="43"/>
        </w:numPr>
        <w:rPr>
          <w:del w:id="1256" w:author="Haipeng HP1 Lei" w:date="2022-10-14T14:42:00Z"/>
          <w:rFonts w:eastAsia="楷体"/>
          <w:sz w:val="20"/>
          <w:szCs w:val="16"/>
        </w:rPr>
      </w:pPr>
      <w:del w:id="1257" w:author="Haipeng HP1 Lei" w:date="2022-10-14T14:42:00Z">
        <w:r>
          <w:rPr>
            <w:rFonts w:eastAsia="楷体"/>
            <w:sz w:val="20"/>
            <w:szCs w:val="16"/>
          </w:rPr>
          <w:delText>FFS: whether to support a subset or all legacy DCI format(s) to be monitored with DCI 0_X/1_X</w:delText>
        </w:r>
      </w:del>
    </w:p>
    <w:p w14:paraId="1A29D7F6">
      <w:pPr>
        <w:pStyle w:val="114"/>
        <w:numPr>
          <w:ilvl w:val="0"/>
          <w:numId w:val="43"/>
        </w:numPr>
        <w:rPr>
          <w:ins w:id="1258" w:author="Haipeng HP1 Lei" w:date="2022-10-14T14:42:00Z"/>
          <w:rFonts w:eastAsia="楷体"/>
          <w:color w:val="FF0000"/>
          <w:sz w:val="20"/>
          <w:szCs w:val="16"/>
        </w:rPr>
      </w:pPr>
      <w:ins w:id="1259" w:author="Haipeng HP1 Lei" w:date="2022-10-14T14:42:00Z">
        <w:r>
          <w:rPr>
            <w:rFonts w:hint="eastAsia" w:eastAsia="MS Mincho"/>
            <w:bCs/>
            <w:color w:val="FF0000"/>
            <w:sz w:val="20"/>
            <w:szCs w:val="20"/>
            <w:lang w:eastAsia="ja-JP"/>
          </w:rPr>
          <w:t>N</w:t>
        </w:r>
      </w:ins>
      <w:ins w:id="1260"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1261" w:author="Haipeng HP1 Lei" w:date="2022-10-14T14:42:00Z">
                <w:rPr>
                  <w:rFonts w:ascii="Cambria Math" w:hAnsi="Cambria Math"/>
                  <w:color w:val="FF0000"/>
                  <w:sz w:val="20"/>
                  <w:szCs w:val="20"/>
                </w:rPr>
              </w:ins>
            </m:ctrlPr>
          </m:sSubSupPr>
          <m:e>
            <w:ins w:id="1262" w:author="Haipeng HP1 Lei" w:date="2022-10-14T14:42:00Z">
              <m:r>
                <m:rPr/>
                <w:rPr>
                  <w:rFonts w:ascii="Cambria Math" w:hAnsi="Cambria Math"/>
                  <w:color w:val="FF0000"/>
                  <w:sz w:val="20"/>
                  <w:szCs w:val="20"/>
                </w:rPr>
                <m:t>M</m:t>
              </m:r>
            </w:ins>
            <m:ctrlPr>
              <w:ins w:id="1263" w:author="Haipeng HP1 Lei" w:date="2022-10-14T14:42:00Z">
                <w:rPr>
                  <w:rFonts w:ascii="Cambria Math" w:hAnsi="Cambria Math"/>
                  <w:color w:val="FF0000"/>
                  <w:sz w:val="20"/>
                  <w:szCs w:val="20"/>
                </w:rPr>
              </w:ins>
            </m:ctrlPr>
          </m:e>
          <m:sub>
            <w:ins w:id="1264" w:author="Haipeng HP1 Lei" w:date="2022-10-14T14:42:00Z">
              <m:r>
                <m:rPr>
                  <m:sty m:val="p"/>
                </m:rPr>
                <w:rPr>
                  <w:rFonts w:ascii="Cambria Math" w:hAnsi="Cambria Math"/>
                  <w:color w:val="FF0000"/>
                  <w:sz w:val="20"/>
                  <w:szCs w:val="20"/>
                </w:rPr>
                <m:t>PDCCH</m:t>
              </m:r>
            </w:ins>
            <m:ctrlPr>
              <w:ins w:id="1265" w:author="Haipeng HP1 Lei" w:date="2022-10-14T14:42:00Z">
                <w:rPr>
                  <w:rFonts w:ascii="Cambria Math" w:hAnsi="Cambria Math"/>
                  <w:color w:val="FF0000"/>
                  <w:sz w:val="20"/>
                  <w:szCs w:val="20"/>
                </w:rPr>
              </w:ins>
            </m:ctrlPr>
          </m:sub>
          <m:sup>
            <w:ins w:id="1266" w:author="Haipeng HP1 Lei" w:date="2022-10-14T14:42:00Z">
              <m:r>
                <m:rPr>
                  <m:sty m:val="p"/>
                </m:rPr>
                <w:rPr>
                  <w:rFonts w:ascii="Cambria Math" w:hAnsi="Cambria Math"/>
                  <w:color w:val="FF0000"/>
                  <w:sz w:val="20"/>
                  <w:szCs w:val="20"/>
                </w:rPr>
                <m:t>max,slot,</m:t>
              </m:r>
            </w:ins>
            <w:ins w:id="1267" w:author="Haipeng HP1 Lei" w:date="2022-10-14T14:42:00Z">
              <m:r>
                <m:rPr/>
                <w:rPr>
                  <w:rFonts w:ascii="Cambria Math" w:hAnsi="Cambria Math"/>
                  <w:color w:val="FF0000"/>
                  <w:sz w:val="20"/>
                  <w:szCs w:val="20"/>
                </w:rPr>
                <m:t>μ</m:t>
              </m:r>
            </w:ins>
            <m:ctrlPr>
              <w:ins w:id="1268" w:author="Haipeng HP1 Lei" w:date="2022-10-14T14:42:00Z">
                <w:rPr>
                  <w:rFonts w:ascii="Cambria Math" w:hAnsi="Cambria Math"/>
                  <w:color w:val="FF0000"/>
                  <w:sz w:val="20"/>
                  <w:szCs w:val="20"/>
                </w:rPr>
              </w:ins>
            </m:ctrlPr>
          </m:sup>
        </m:sSubSup>
        <w:ins w:id="1269" w:author="Haipeng HP1 Lei" w:date="2022-10-14T14:42:00Z">
          <m:r>
            <m:rPr>
              <m:sty m:val="p"/>
            </m:rPr>
            <w:rPr>
              <w:rFonts w:ascii="Cambria Math" w:hAnsi="Cambria Math"/>
              <w:color w:val="FF0000"/>
              <w:sz w:val="20"/>
              <w:szCs w:val="20"/>
            </w:rPr>
            <m:t xml:space="preserve">, </m:t>
          </m:r>
        </w:ins>
        <m:sSubSup>
          <m:sSubSupPr>
            <m:ctrlPr>
              <w:ins w:id="1270" w:author="Haipeng HP1 Lei" w:date="2022-10-14T14:42:00Z">
                <w:rPr>
                  <w:rFonts w:ascii="Cambria Math" w:hAnsi="Cambria Math"/>
                  <w:color w:val="FF0000"/>
                  <w:sz w:val="20"/>
                  <w:szCs w:val="20"/>
                </w:rPr>
              </w:ins>
            </m:ctrlPr>
          </m:sSubSupPr>
          <m:e>
            <w:ins w:id="1271" w:author="Haipeng HP1 Lei" w:date="2022-10-14T14:42:00Z">
              <m:r>
                <m:rPr/>
                <w:rPr>
                  <w:rFonts w:ascii="Cambria Math" w:hAnsi="Cambria Math"/>
                  <w:color w:val="FF0000"/>
                  <w:sz w:val="20"/>
                  <w:szCs w:val="20"/>
                </w:rPr>
                <m:t>C</m:t>
              </m:r>
            </w:ins>
            <m:ctrlPr>
              <w:ins w:id="1272" w:author="Haipeng HP1 Lei" w:date="2022-10-14T14:42:00Z">
                <w:rPr>
                  <w:rFonts w:ascii="Cambria Math" w:hAnsi="Cambria Math"/>
                  <w:color w:val="FF0000"/>
                  <w:sz w:val="20"/>
                  <w:szCs w:val="20"/>
                </w:rPr>
              </w:ins>
            </m:ctrlPr>
          </m:e>
          <m:sub>
            <w:ins w:id="1273" w:author="Haipeng HP1 Lei" w:date="2022-10-14T14:42:00Z">
              <m:r>
                <m:rPr>
                  <m:sty m:val="p"/>
                </m:rPr>
                <w:rPr>
                  <w:rFonts w:ascii="Cambria Math" w:hAnsi="Cambria Math"/>
                  <w:color w:val="FF0000"/>
                  <w:sz w:val="20"/>
                  <w:szCs w:val="20"/>
                </w:rPr>
                <m:t>PDCCH</m:t>
              </m:r>
            </w:ins>
            <m:ctrlPr>
              <w:ins w:id="1274" w:author="Haipeng HP1 Lei" w:date="2022-10-14T14:42:00Z">
                <w:rPr>
                  <w:rFonts w:ascii="Cambria Math" w:hAnsi="Cambria Math"/>
                  <w:color w:val="FF0000"/>
                  <w:sz w:val="20"/>
                  <w:szCs w:val="20"/>
                </w:rPr>
              </w:ins>
            </m:ctrlPr>
          </m:sub>
          <m:sup>
            <w:ins w:id="1275" w:author="Haipeng HP1 Lei" w:date="2022-10-14T14:42:00Z">
              <m:r>
                <m:rPr>
                  <m:sty m:val="p"/>
                </m:rPr>
                <w:rPr>
                  <w:rFonts w:ascii="Cambria Math" w:hAnsi="Cambria Math"/>
                  <w:color w:val="FF0000"/>
                  <w:sz w:val="20"/>
                  <w:szCs w:val="20"/>
                </w:rPr>
                <m:t>max,slot,</m:t>
              </m:r>
            </w:ins>
            <w:ins w:id="1276" w:author="Haipeng HP1 Lei" w:date="2022-10-14T14:42:00Z">
              <m:r>
                <m:rPr/>
                <w:rPr>
                  <w:rFonts w:ascii="Cambria Math" w:hAnsi="Cambria Math"/>
                  <w:color w:val="FF0000"/>
                  <w:sz w:val="20"/>
                  <w:szCs w:val="20"/>
                </w:rPr>
                <m:t>μ</m:t>
              </m:r>
            </w:ins>
            <m:ctrlPr>
              <w:ins w:id="1277" w:author="Haipeng HP1 Lei" w:date="2022-10-14T14:42:00Z">
                <w:rPr>
                  <w:rFonts w:ascii="Cambria Math" w:hAnsi="Cambria Math"/>
                  <w:color w:val="FF0000"/>
                  <w:sz w:val="20"/>
                  <w:szCs w:val="20"/>
                </w:rPr>
              </w:ins>
            </m:ctrlPr>
          </m:sup>
        </m:sSubSup>
        <w:ins w:id="1278" w:author="Haipeng HP1 Lei" w:date="2022-10-14T14:42:00Z">
          <m:r>
            <m:rPr>
              <m:sty m:val="p"/>
            </m:rPr>
            <w:rPr>
              <w:rFonts w:ascii="Cambria Math" w:hAnsi="Cambria Math"/>
              <w:color w:val="FF0000"/>
              <w:sz w:val="20"/>
              <w:szCs w:val="20"/>
            </w:rPr>
            <m:t xml:space="preserve">, </m:t>
          </m:r>
        </w:ins>
        <m:sSubSup>
          <m:sSubSupPr>
            <m:ctrlPr>
              <w:ins w:id="1279" w:author="Haipeng HP1 Lei" w:date="2022-10-14T14:42:00Z">
                <w:rPr>
                  <w:rFonts w:ascii="Cambria Math" w:hAnsi="Cambria Math"/>
                  <w:i/>
                  <w:iCs/>
                  <w:color w:val="FF0000"/>
                  <w:sz w:val="20"/>
                  <w:szCs w:val="20"/>
                </w:rPr>
              </w:ins>
            </m:ctrlPr>
          </m:sSubSupPr>
          <m:e>
            <w:ins w:id="1280" w:author="Haipeng HP1 Lei" w:date="2022-10-14T14:42:00Z">
              <m:r>
                <m:rPr/>
                <w:rPr>
                  <w:rFonts w:ascii="Cambria Math" w:hAnsi="Cambria Math"/>
                  <w:color w:val="FF0000"/>
                  <w:sz w:val="20"/>
                  <w:szCs w:val="20"/>
                </w:rPr>
                <m:t>M</m:t>
              </m:r>
            </w:ins>
            <m:ctrlPr>
              <w:ins w:id="1281" w:author="Haipeng HP1 Lei" w:date="2022-10-14T14:42:00Z">
                <w:rPr>
                  <w:rFonts w:ascii="Cambria Math" w:hAnsi="Cambria Math"/>
                  <w:i/>
                  <w:iCs/>
                  <w:color w:val="FF0000"/>
                  <w:sz w:val="20"/>
                  <w:szCs w:val="20"/>
                </w:rPr>
              </w:ins>
            </m:ctrlPr>
          </m:e>
          <m:sub>
            <w:ins w:id="1282" w:author="Haipeng HP1 Lei" w:date="2022-10-14T14:42:00Z">
              <m:r>
                <m:rPr>
                  <m:nor/>
                  <m:sty m:val="p"/>
                </m:rPr>
                <w:rPr>
                  <w:color w:val="FF0000"/>
                  <w:sz w:val="20"/>
                  <w:szCs w:val="20"/>
                </w:rPr>
                <m:t>PDCCH</m:t>
              </m:r>
            </w:ins>
            <m:ctrlPr>
              <w:ins w:id="1283" w:author="Haipeng HP1 Lei" w:date="2022-10-14T14:42:00Z">
                <w:rPr>
                  <w:rFonts w:ascii="Cambria Math" w:hAnsi="Cambria Math"/>
                  <w:color w:val="FF0000"/>
                  <w:sz w:val="20"/>
                  <w:szCs w:val="20"/>
                </w:rPr>
              </w:ins>
            </m:ctrlPr>
          </m:sub>
          <m:sup>
            <w:ins w:id="1284" w:author="Haipeng HP1 Lei" w:date="2022-10-14T14:42:00Z">
              <m:r>
                <m:rPr>
                  <m:nor/>
                  <m:sty m:val="p"/>
                </m:rPr>
                <w:rPr>
                  <w:color w:val="FF0000"/>
                  <w:sz w:val="20"/>
                  <w:szCs w:val="20"/>
                </w:rPr>
                <m:t>total,slot,</m:t>
              </m:r>
            </w:ins>
            <w:ins w:id="1285" w:author="Haipeng HP1 Lei" w:date="2022-10-14T14:42:00Z">
              <m:r>
                <m:rPr/>
                <w:rPr>
                  <w:rFonts w:ascii="Cambria Math" w:hAnsi="Cambria Math"/>
                  <w:color w:val="FF0000"/>
                  <w:sz w:val="20"/>
                  <w:szCs w:val="20"/>
                </w:rPr>
                <m:t>μ</m:t>
              </m:r>
            </w:ins>
            <m:ctrlPr>
              <w:ins w:id="1286" w:author="Haipeng HP1 Lei" w:date="2022-10-14T14:42:00Z">
                <w:rPr>
                  <w:rFonts w:ascii="Cambria Math" w:hAnsi="Cambria Math"/>
                  <w:color w:val="FF0000"/>
                  <w:sz w:val="20"/>
                  <w:szCs w:val="20"/>
                </w:rPr>
              </w:ins>
            </m:ctrlPr>
          </m:sup>
        </m:sSubSup>
      </m:oMath>
      <w:ins w:id="1287" w:author="Haipeng HP1 Lei" w:date="2022-10-14T14:42:00Z">
        <w:r>
          <w:rPr>
            <w:color w:val="FF0000"/>
            <w:sz w:val="20"/>
            <w:szCs w:val="20"/>
            <w:lang w:eastAsia="en-US"/>
          </w:rPr>
          <w:t xml:space="preserve"> and </w:t>
        </w:r>
      </w:ins>
      <m:oMath>
        <m:sSubSup>
          <m:sSubSupPr>
            <m:ctrlPr>
              <w:ins w:id="1288" w:author="Haipeng HP1 Lei" w:date="2022-10-14T14:42:00Z">
                <w:rPr>
                  <w:rFonts w:ascii="Cambria Math" w:hAnsi="Cambria Math"/>
                  <w:i/>
                  <w:iCs/>
                  <w:color w:val="FF0000"/>
                  <w:sz w:val="20"/>
                  <w:szCs w:val="20"/>
                </w:rPr>
              </w:ins>
            </m:ctrlPr>
          </m:sSubSupPr>
          <m:e>
            <w:ins w:id="1289" w:author="Haipeng HP1 Lei" w:date="2022-10-14T14:42:00Z">
              <m:r>
                <m:rPr/>
                <w:rPr>
                  <w:rFonts w:ascii="Cambria Math" w:hAnsi="Cambria Math"/>
                  <w:color w:val="FF0000"/>
                  <w:sz w:val="20"/>
                  <w:szCs w:val="20"/>
                </w:rPr>
                <m:t>C</m:t>
              </m:r>
            </w:ins>
            <m:ctrlPr>
              <w:ins w:id="1290" w:author="Haipeng HP1 Lei" w:date="2022-10-14T14:42:00Z">
                <w:rPr>
                  <w:rFonts w:ascii="Cambria Math" w:hAnsi="Cambria Math"/>
                  <w:i/>
                  <w:iCs/>
                  <w:color w:val="FF0000"/>
                  <w:sz w:val="20"/>
                  <w:szCs w:val="20"/>
                </w:rPr>
              </w:ins>
            </m:ctrlPr>
          </m:e>
          <m:sub>
            <w:ins w:id="1291" w:author="Haipeng HP1 Lei" w:date="2022-10-14T14:42:00Z">
              <m:r>
                <m:rPr>
                  <m:nor/>
                  <m:sty m:val="p"/>
                </m:rPr>
                <w:rPr>
                  <w:color w:val="FF0000"/>
                  <w:sz w:val="20"/>
                  <w:szCs w:val="20"/>
                </w:rPr>
                <m:t>PDCCH</m:t>
              </m:r>
            </w:ins>
            <m:ctrlPr>
              <w:ins w:id="1292" w:author="Haipeng HP1 Lei" w:date="2022-10-14T14:42:00Z">
                <w:rPr>
                  <w:rFonts w:ascii="Cambria Math" w:hAnsi="Cambria Math"/>
                  <w:color w:val="FF0000"/>
                  <w:sz w:val="20"/>
                  <w:szCs w:val="20"/>
                </w:rPr>
              </w:ins>
            </m:ctrlPr>
          </m:sub>
          <m:sup>
            <w:ins w:id="1293" w:author="Haipeng HP1 Lei" w:date="2022-10-14T14:42:00Z">
              <m:r>
                <m:rPr>
                  <m:nor/>
                  <m:sty m:val="p"/>
                </m:rPr>
                <w:rPr>
                  <w:color w:val="FF0000"/>
                  <w:sz w:val="20"/>
                  <w:szCs w:val="20"/>
                </w:rPr>
                <m:t>total,slot,</m:t>
              </m:r>
            </w:ins>
            <w:ins w:id="1294" w:author="Haipeng HP1 Lei" w:date="2022-10-14T14:42:00Z">
              <m:r>
                <m:rPr/>
                <w:rPr>
                  <w:rFonts w:ascii="Cambria Math" w:hAnsi="Cambria Math"/>
                  <w:color w:val="FF0000"/>
                  <w:sz w:val="20"/>
                  <w:szCs w:val="20"/>
                </w:rPr>
                <m:t>μ</m:t>
              </m:r>
            </w:ins>
            <m:ctrlPr>
              <w:ins w:id="1295" w:author="Haipeng HP1 Lei" w:date="2022-10-14T14:42:00Z">
                <w:rPr>
                  <w:rFonts w:ascii="Cambria Math" w:hAnsi="Cambria Math"/>
                  <w:color w:val="FF0000"/>
                  <w:sz w:val="20"/>
                  <w:szCs w:val="20"/>
                </w:rPr>
              </w:ins>
            </m:ctrlPr>
          </m:sup>
        </m:sSubSup>
      </m:oMath>
      <w:ins w:id="1296" w:author="Haipeng HP1 Lei" w:date="2022-10-14T14:42:00Z">
        <w:r>
          <w:rPr>
            <w:rFonts w:hint="eastAsia" w:eastAsia="MS Mincho"/>
            <w:color w:val="FF0000"/>
            <w:sz w:val="20"/>
            <w:szCs w:val="20"/>
            <w:lang w:eastAsia="ja-JP"/>
          </w:rPr>
          <w:t>)</w:t>
        </w:r>
      </w:ins>
      <w:ins w:id="1297" w:author="Haipeng HP1 Lei" w:date="2022-10-14T14:42:00Z">
        <w:r>
          <w:rPr>
            <w:rFonts w:eastAsia="MS Mincho"/>
            <w:color w:val="FF0000"/>
            <w:sz w:val="20"/>
            <w:szCs w:val="20"/>
            <w:lang w:eastAsia="ja-JP"/>
          </w:rPr>
          <w:t xml:space="preserve"> for PDCCH candidates for each scheduled cell.</w:t>
        </w:r>
      </w:ins>
    </w:p>
    <w:p w14:paraId="524EAA58">
      <w:pPr>
        <w:rPr>
          <w:sz w:val="20"/>
          <w:szCs w:val="20"/>
        </w:rPr>
      </w:pPr>
    </w:p>
    <w:p w14:paraId="2EE9D1BA">
      <w:pPr>
        <w:rPr>
          <w:sz w:val="20"/>
          <w:szCs w:val="20"/>
        </w:rPr>
      </w:pPr>
    </w:p>
    <w:p w14:paraId="5B1FABA7">
      <w:pPr>
        <w:keepNext/>
        <w:ind w:left="720" w:hanging="720"/>
        <w:rPr>
          <w:rFonts w:eastAsia="Malgun Gothic" w:cs="Times"/>
          <w:b/>
          <w:bCs/>
          <w:sz w:val="20"/>
          <w:szCs w:val="16"/>
          <w:highlight w:val="green"/>
        </w:rPr>
      </w:pPr>
      <w:r>
        <w:rPr>
          <w:rFonts w:cs="Times"/>
          <w:b/>
          <w:bCs/>
          <w:sz w:val="20"/>
          <w:szCs w:val="16"/>
          <w:highlight w:val="green"/>
        </w:rPr>
        <w:t>Agreement</w:t>
      </w:r>
    </w:p>
    <w:p w14:paraId="690912C3">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533671D8">
      <w:pPr>
        <w:numPr>
          <w:ilvl w:val="0"/>
          <w:numId w:val="59"/>
        </w:numPr>
        <w:snapToGrid w:val="0"/>
        <w:rPr>
          <w:rFonts w:cs="Times"/>
          <w:sz w:val="20"/>
          <w:szCs w:val="16"/>
        </w:rPr>
      </w:pPr>
      <w:r>
        <w:rPr>
          <w:rFonts w:cs="Times"/>
          <w:sz w:val="20"/>
          <w:szCs w:val="16"/>
        </w:rPr>
        <w:t>FFS details of the TDRA table design</w:t>
      </w:r>
    </w:p>
    <w:p w14:paraId="6ABA4D3F">
      <w:pPr>
        <w:rPr>
          <w:rFonts w:cs="Times"/>
          <w:sz w:val="18"/>
          <w:szCs w:val="20"/>
        </w:rPr>
      </w:pPr>
    </w:p>
    <w:p w14:paraId="08326BAB">
      <w:pPr>
        <w:keepNext/>
        <w:rPr>
          <w:rFonts w:eastAsia="Malgun Gothic" w:cs="Times"/>
          <w:b/>
          <w:bCs/>
          <w:sz w:val="20"/>
          <w:szCs w:val="16"/>
          <w:highlight w:val="green"/>
        </w:rPr>
      </w:pPr>
      <w:r>
        <w:rPr>
          <w:rFonts w:cs="Times"/>
          <w:b/>
          <w:bCs/>
          <w:sz w:val="20"/>
          <w:szCs w:val="16"/>
          <w:highlight w:val="green"/>
        </w:rPr>
        <w:t>Agreement</w:t>
      </w:r>
    </w:p>
    <w:p w14:paraId="11592351">
      <w:pPr>
        <w:rPr>
          <w:rFonts w:cs="Times"/>
          <w:sz w:val="20"/>
          <w:szCs w:val="16"/>
        </w:rPr>
      </w:pPr>
      <w:r>
        <w:rPr>
          <w:rFonts w:cs="Times"/>
          <w:sz w:val="20"/>
          <w:szCs w:val="16"/>
        </w:rPr>
        <w:t>Confirm below working assumption:</w:t>
      </w:r>
    </w:p>
    <w:p w14:paraId="23AC83A3">
      <w:pPr>
        <w:rPr>
          <w:rFonts w:cs="Times"/>
          <w:b/>
          <w:sz w:val="20"/>
          <w:szCs w:val="16"/>
          <w:highlight w:val="darkYellow"/>
        </w:rPr>
      </w:pPr>
      <w:r>
        <w:rPr>
          <w:rFonts w:cs="Times"/>
          <w:b/>
          <w:sz w:val="20"/>
          <w:szCs w:val="16"/>
          <w:highlight w:val="darkYellow"/>
        </w:rPr>
        <w:t>Working Assumption</w:t>
      </w:r>
    </w:p>
    <w:p w14:paraId="2C42DA4F">
      <w:pPr>
        <w:rPr>
          <w:rFonts w:cs="Times"/>
          <w:sz w:val="20"/>
          <w:szCs w:val="16"/>
        </w:rPr>
      </w:pPr>
      <w:r>
        <w:rPr>
          <w:rFonts w:cs="Times"/>
          <w:sz w:val="20"/>
          <w:szCs w:val="16"/>
        </w:rPr>
        <w:t>HARQ-ACK codebook types (Type-1, Rel-15 Type-2, Rel-16 Type-3, Rel-17 Type-3) are applicable when multi-cell PDSCH scheduling is configured.</w:t>
      </w:r>
    </w:p>
    <w:p w14:paraId="1BBDD73A">
      <w:pPr>
        <w:rPr>
          <w:b/>
          <w:bCs/>
          <w:sz w:val="20"/>
          <w:szCs w:val="20"/>
          <w:highlight w:val="green"/>
        </w:rPr>
      </w:pPr>
    </w:p>
    <w:p w14:paraId="5CF68D55">
      <w:pPr>
        <w:rPr>
          <w:rFonts w:cs="Times"/>
          <w:b/>
          <w:bCs/>
          <w:sz w:val="20"/>
          <w:szCs w:val="20"/>
          <w:highlight w:val="darkYellow"/>
        </w:rPr>
      </w:pPr>
      <w:r>
        <w:rPr>
          <w:rFonts w:cs="Times"/>
          <w:b/>
          <w:bCs/>
          <w:sz w:val="20"/>
          <w:szCs w:val="20"/>
          <w:highlight w:val="darkYellow"/>
        </w:rPr>
        <w:t>Working Assumption</w:t>
      </w:r>
    </w:p>
    <w:p w14:paraId="7998D7BB">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pPr>
        <w:numPr>
          <w:ilvl w:val="0"/>
          <w:numId w:val="43"/>
        </w:numPr>
        <w:snapToGrid w:val="0"/>
        <w:rPr>
          <w:sz w:val="20"/>
          <w:szCs w:val="20"/>
        </w:rPr>
      </w:pPr>
      <w:r>
        <w:rPr>
          <w:sz w:val="20"/>
          <w:szCs w:val="16"/>
        </w:rPr>
        <w:t>Existing DCI size budget is maintained on each cell of the set of cells.</w:t>
      </w:r>
    </w:p>
    <w:p w14:paraId="49E0BEB8">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pPr>
        <w:numPr>
          <w:ilvl w:val="1"/>
          <w:numId w:val="43"/>
        </w:numPr>
        <w:snapToGrid w:val="0"/>
        <w:rPr>
          <w:color w:val="000000"/>
          <w:sz w:val="20"/>
          <w:szCs w:val="20"/>
        </w:rPr>
      </w:pPr>
      <w:r>
        <w:rPr>
          <w:color w:val="000000"/>
          <w:sz w:val="20"/>
          <w:szCs w:val="16"/>
        </w:rPr>
        <w:t>FFS which cell DCI size of the DCI format 0_X/1_X is counted on.</w:t>
      </w:r>
    </w:p>
    <w:p w14:paraId="282C3A2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pPr>
        <w:numPr>
          <w:ilvl w:val="1"/>
          <w:numId w:val="43"/>
        </w:numPr>
        <w:snapToGrid w:val="0"/>
        <w:rPr>
          <w:color w:val="000000"/>
          <w:sz w:val="20"/>
          <w:szCs w:val="20"/>
        </w:rPr>
      </w:pPr>
      <w:r>
        <w:rPr>
          <w:color w:val="000000"/>
          <w:sz w:val="20"/>
          <w:szCs w:val="16"/>
        </w:rPr>
        <w:t>FFS which cell BD/CCE of the DCI format 0_X/1_X is counted on.</w:t>
      </w:r>
    </w:p>
    <w:p w14:paraId="3AB64950">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pPr>
        <w:numPr>
          <w:ilvl w:val="1"/>
          <w:numId w:val="43"/>
        </w:numPr>
        <w:snapToGrid w:val="0"/>
        <w:rPr>
          <w:color w:val="000000"/>
          <w:sz w:val="20"/>
          <w:szCs w:val="20"/>
        </w:rPr>
      </w:pPr>
      <w:r>
        <w:rPr>
          <w:color w:val="000000"/>
          <w:sz w:val="20"/>
          <w:szCs w:val="16"/>
        </w:rPr>
        <w:t>FFS which cell the SS of the DCI format 0_X/1_X is configured on.</w:t>
      </w:r>
    </w:p>
    <w:p w14:paraId="47AFB692">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pPr>
        <w:pStyle w:val="114"/>
        <w:numPr>
          <w:ilvl w:val="0"/>
          <w:numId w:val="43"/>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14:paraId="6C9EEBAE">
      <w:pPr>
        <w:rPr>
          <w:rFonts w:cs="Times"/>
          <w:sz w:val="20"/>
          <w:szCs w:val="20"/>
        </w:rPr>
      </w:pPr>
    </w:p>
    <w:p w14:paraId="27C4702B">
      <w:pPr>
        <w:keepNext/>
        <w:rPr>
          <w:rFonts w:eastAsia="Malgun Gothic" w:cs="Times"/>
          <w:b/>
          <w:bCs/>
          <w:sz w:val="20"/>
          <w:szCs w:val="16"/>
          <w:highlight w:val="green"/>
        </w:rPr>
      </w:pPr>
      <w:r>
        <w:rPr>
          <w:rFonts w:cs="Times"/>
          <w:b/>
          <w:bCs/>
          <w:sz w:val="20"/>
          <w:szCs w:val="16"/>
          <w:highlight w:val="green"/>
        </w:rPr>
        <w:t>Agreement</w:t>
      </w:r>
    </w:p>
    <w:p w14:paraId="360FE223">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pPr>
        <w:rPr>
          <w:rFonts w:cs="Times"/>
          <w:color w:val="000000"/>
          <w:sz w:val="20"/>
          <w:szCs w:val="16"/>
        </w:rPr>
      </w:pPr>
    </w:p>
    <w:p w14:paraId="67194B7A">
      <w:pPr>
        <w:keepNext/>
        <w:rPr>
          <w:rFonts w:eastAsia="Malgun Gothic" w:cs="Times"/>
          <w:b/>
          <w:bCs/>
          <w:sz w:val="20"/>
          <w:szCs w:val="16"/>
          <w:highlight w:val="green"/>
        </w:rPr>
      </w:pPr>
      <w:r>
        <w:rPr>
          <w:rFonts w:cs="Times"/>
          <w:b/>
          <w:bCs/>
          <w:sz w:val="20"/>
          <w:szCs w:val="16"/>
          <w:highlight w:val="green"/>
        </w:rPr>
        <w:t>Agreement</w:t>
      </w:r>
    </w:p>
    <w:p w14:paraId="5071705E">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pPr>
        <w:rPr>
          <w:rFonts w:cs="Times"/>
          <w:color w:val="000000"/>
          <w:sz w:val="20"/>
          <w:szCs w:val="16"/>
        </w:rPr>
      </w:pPr>
    </w:p>
    <w:p w14:paraId="700212DE">
      <w:pPr>
        <w:keepNext/>
        <w:rPr>
          <w:rFonts w:eastAsia="Malgun Gothic" w:cs="Times"/>
          <w:b/>
          <w:bCs/>
          <w:sz w:val="20"/>
          <w:szCs w:val="16"/>
          <w:highlight w:val="green"/>
        </w:rPr>
      </w:pPr>
      <w:r>
        <w:rPr>
          <w:rFonts w:cs="Times"/>
          <w:b/>
          <w:bCs/>
          <w:sz w:val="20"/>
          <w:szCs w:val="16"/>
          <w:highlight w:val="green"/>
        </w:rPr>
        <w:t>Agreement</w:t>
      </w:r>
    </w:p>
    <w:p w14:paraId="1A9AC291">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pPr>
        <w:numPr>
          <w:ilvl w:val="0"/>
          <w:numId w:val="59"/>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5A4F1D6">
      <w:pPr>
        <w:numPr>
          <w:ilvl w:val="0"/>
          <w:numId w:val="59"/>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pPr>
        <w:rPr>
          <w:b/>
          <w:bCs/>
          <w:highlight w:val="green"/>
        </w:rPr>
      </w:pPr>
    </w:p>
    <w:p w14:paraId="1E733C70">
      <w:pPr>
        <w:rPr>
          <w:b/>
          <w:bCs/>
          <w:highlight w:val="green"/>
        </w:rPr>
      </w:pPr>
    </w:p>
    <w:p w14:paraId="45E26769">
      <w:pPr>
        <w:pStyle w:val="3"/>
        <w:tabs>
          <w:tab w:val="clear" w:pos="3150"/>
        </w:tabs>
        <w:ind w:left="540"/>
      </w:pPr>
      <w:r>
        <w:t>Agreements made in RAN1#111</w:t>
      </w:r>
    </w:p>
    <w:p w14:paraId="19A5EF01">
      <w:pPr>
        <w:rPr>
          <w:rFonts w:cs="Times"/>
          <w:b/>
          <w:bCs/>
          <w:sz w:val="20"/>
          <w:szCs w:val="20"/>
          <w:highlight w:val="green"/>
        </w:rPr>
      </w:pPr>
      <w:r>
        <w:rPr>
          <w:rFonts w:cs="Times"/>
          <w:b/>
          <w:bCs/>
          <w:sz w:val="20"/>
          <w:szCs w:val="20"/>
          <w:highlight w:val="green"/>
        </w:rPr>
        <w:t>Proposal 2-1 rev3:</w:t>
      </w:r>
    </w:p>
    <w:p w14:paraId="0DCEB443">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pPr>
        <w:rPr>
          <w:rFonts w:cs="Times"/>
          <w:b/>
          <w:bCs/>
          <w:sz w:val="20"/>
          <w:szCs w:val="20"/>
          <w:highlight w:val="darkYellow"/>
        </w:rPr>
      </w:pPr>
      <w:r>
        <w:rPr>
          <w:rFonts w:cs="Times"/>
          <w:b/>
          <w:bCs/>
          <w:sz w:val="20"/>
          <w:szCs w:val="20"/>
          <w:highlight w:val="darkYellow"/>
        </w:rPr>
        <w:t>Working Assumption</w:t>
      </w:r>
    </w:p>
    <w:p w14:paraId="0F58EFD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pPr>
        <w:numPr>
          <w:ilvl w:val="0"/>
          <w:numId w:val="43"/>
        </w:numPr>
        <w:snapToGrid w:val="0"/>
        <w:rPr>
          <w:sz w:val="20"/>
          <w:szCs w:val="20"/>
        </w:rPr>
      </w:pPr>
      <w:r>
        <w:rPr>
          <w:sz w:val="20"/>
          <w:szCs w:val="20"/>
        </w:rPr>
        <w:t>Existing DCI size budget is maintained on each cell of the set of cells.</w:t>
      </w:r>
    </w:p>
    <w:p w14:paraId="4C2D34C1">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pPr>
        <w:numPr>
          <w:ilvl w:val="1"/>
          <w:numId w:val="43"/>
        </w:numPr>
        <w:snapToGrid w:val="0"/>
        <w:rPr>
          <w:color w:val="000000"/>
          <w:sz w:val="20"/>
          <w:szCs w:val="20"/>
        </w:rPr>
      </w:pPr>
      <w:del w:id="1298" w:author="Haipeng HP1 Lei" w:date="2022-11-09T19:24:00Z">
        <w:r>
          <w:rPr>
            <w:color w:val="000000"/>
            <w:sz w:val="20"/>
            <w:szCs w:val="20"/>
          </w:rPr>
          <w:delText xml:space="preserve">FFS which cell </w:delText>
        </w:r>
      </w:del>
      <w:r>
        <w:rPr>
          <w:color w:val="000000"/>
          <w:sz w:val="20"/>
          <w:szCs w:val="20"/>
        </w:rPr>
        <w:t>DCI size of the DCI format 0_X/1_X is counted on</w:t>
      </w:r>
      <w:ins w:id="1299" w:author="Haipeng HP1 Lei" w:date="2022-11-09T19:25:00Z">
        <w:r>
          <w:rPr>
            <w:sz w:val="20"/>
            <w:szCs w:val="20"/>
          </w:rPr>
          <w:t xml:space="preserve"> </w:t>
        </w:r>
      </w:ins>
      <w:ins w:id="1300" w:author="Haipeng HP1 Lei" w:date="2022-11-09T19:25:00Z">
        <w:r>
          <w:rPr>
            <w:color w:val="000000"/>
            <w:sz w:val="20"/>
            <w:szCs w:val="20"/>
          </w:rPr>
          <w:t xml:space="preserve">the </w:t>
        </w:r>
      </w:ins>
      <w:ins w:id="1301" w:author="Haipeng HP1 Lei" w:date="2022-11-14T22:01:00Z">
        <w:r>
          <w:rPr>
            <w:color w:val="000000"/>
            <w:sz w:val="20"/>
            <w:szCs w:val="20"/>
          </w:rPr>
          <w:t>reference cell</w:t>
        </w:r>
      </w:ins>
      <w:r>
        <w:rPr>
          <w:color w:val="000000"/>
          <w:sz w:val="20"/>
          <w:szCs w:val="20"/>
        </w:rPr>
        <w:t>.</w:t>
      </w:r>
    </w:p>
    <w:p w14:paraId="2A29E889">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pPr>
        <w:numPr>
          <w:ilvl w:val="1"/>
          <w:numId w:val="43"/>
        </w:numPr>
        <w:snapToGrid w:val="0"/>
        <w:rPr>
          <w:color w:val="000000"/>
          <w:sz w:val="20"/>
          <w:szCs w:val="20"/>
        </w:rPr>
      </w:pPr>
      <w:del w:id="1302" w:author="Haipeng HP1 Lei" w:date="2022-11-09T19:25:00Z">
        <w:r>
          <w:rPr>
            <w:color w:val="000000"/>
            <w:sz w:val="20"/>
            <w:szCs w:val="20"/>
          </w:rPr>
          <w:delText xml:space="preserve">FFS which cell </w:delText>
        </w:r>
      </w:del>
      <w:r>
        <w:rPr>
          <w:color w:val="000000"/>
          <w:sz w:val="20"/>
          <w:szCs w:val="20"/>
        </w:rPr>
        <w:t>BD/CCE of the DCI format 0_X/1_X is counted on</w:t>
      </w:r>
      <w:ins w:id="1303" w:author="Haipeng HP1 Lei" w:date="2022-11-09T19:25:00Z">
        <w:r>
          <w:rPr>
            <w:sz w:val="20"/>
            <w:szCs w:val="20"/>
          </w:rPr>
          <w:t xml:space="preserve"> </w:t>
        </w:r>
      </w:ins>
      <w:ins w:id="1304" w:author="Haipeng HP1 Lei" w:date="2022-11-09T19:25:00Z">
        <w:r>
          <w:rPr>
            <w:color w:val="000000"/>
            <w:sz w:val="20"/>
            <w:szCs w:val="20"/>
          </w:rPr>
          <w:t xml:space="preserve">the </w:t>
        </w:r>
      </w:ins>
      <w:ins w:id="1305" w:author="Haipeng HP1 Lei" w:date="2022-11-14T22:01:00Z">
        <w:r>
          <w:rPr>
            <w:color w:val="000000"/>
            <w:sz w:val="20"/>
            <w:szCs w:val="20"/>
          </w:rPr>
          <w:t>reference cell</w:t>
        </w:r>
      </w:ins>
      <w:r>
        <w:rPr>
          <w:color w:val="000000"/>
          <w:sz w:val="20"/>
          <w:szCs w:val="20"/>
        </w:rPr>
        <w:t>.</w:t>
      </w:r>
    </w:p>
    <w:p w14:paraId="0A86BDA1">
      <w:pPr>
        <w:numPr>
          <w:ilvl w:val="0"/>
          <w:numId w:val="43"/>
        </w:numPr>
        <w:snapToGrid w:val="0"/>
        <w:rPr>
          <w:ins w:id="1306" w:author="Haipeng HP1 Lei" w:date="2022-11-15T14:19:00Z"/>
          <w:color w:val="000000"/>
          <w:sz w:val="20"/>
          <w:szCs w:val="20"/>
        </w:rPr>
      </w:pPr>
      <w:ins w:id="1307" w:author="Haipeng HP1 Lei" w:date="2022-11-15T14:19:00Z">
        <w:r>
          <w:rPr>
            <w:color w:val="FF0000"/>
            <w:sz w:val="20"/>
            <w:szCs w:val="20"/>
          </w:rPr>
          <w:t xml:space="preserve">Same </w:t>
        </w:r>
      </w:ins>
      <w:ins w:id="1308" w:author="Haipeng HP1 Lei" w:date="2022-11-15T14:19:00Z">
        <w:r>
          <w:rPr>
            <w:color w:val="7030A0"/>
            <w:sz w:val="20"/>
            <w:szCs w:val="20"/>
          </w:rPr>
          <w:t xml:space="preserve">reference cell is used for </w:t>
        </w:r>
      </w:ins>
      <w:ins w:id="1309" w:author="Haipeng HP1 Lei" w:date="2022-11-15T14:20:00Z">
        <w:r>
          <w:rPr>
            <w:color w:val="7030A0"/>
            <w:sz w:val="20"/>
            <w:szCs w:val="20"/>
          </w:rPr>
          <w:t xml:space="preserve">both </w:t>
        </w:r>
      </w:ins>
      <w:ins w:id="1310" w:author="Haipeng HP1 Lei" w:date="2022-11-15T14:20:00Z">
        <w:r>
          <w:rPr>
            <w:color w:val="000000"/>
            <w:sz w:val="20"/>
            <w:szCs w:val="20"/>
          </w:rPr>
          <w:t>DCI format 0_X and DCI format 1_X.</w:t>
        </w:r>
      </w:ins>
    </w:p>
    <w:p w14:paraId="6E2574B8">
      <w:pPr>
        <w:numPr>
          <w:ilvl w:val="0"/>
          <w:numId w:val="43"/>
        </w:numPr>
        <w:snapToGrid w:val="0"/>
        <w:rPr>
          <w:ins w:id="1311" w:author="Haipeng HP1 Lei" w:date="2022-11-14T21:25:00Z"/>
          <w:color w:val="FF0000"/>
          <w:sz w:val="20"/>
          <w:szCs w:val="20"/>
        </w:rPr>
      </w:pPr>
      <w:ins w:id="1312" w:author="Haipeng HP1 Lei" w:date="2022-11-14T21:24:00Z">
        <w:r>
          <w:rPr>
            <w:color w:val="FF0000"/>
            <w:sz w:val="20"/>
            <w:szCs w:val="20"/>
            <w:lang w:eastAsia="ja-JP"/>
          </w:rPr>
          <w:t xml:space="preserve">The </w:t>
        </w:r>
      </w:ins>
      <w:ins w:id="1313" w:author="Haipeng HP1 Lei" w:date="2022-11-14T22:01:00Z">
        <w:r>
          <w:rPr>
            <w:color w:val="FF0000"/>
            <w:sz w:val="20"/>
            <w:szCs w:val="20"/>
            <w:lang w:eastAsia="ja-JP"/>
          </w:rPr>
          <w:t xml:space="preserve">reference </w:t>
        </w:r>
      </w:ins>
      <w:ins w:id="1314" w:author="Haipeng HP1 Lei" w:date="2022-11-14T21:51:00Z">
        <w:r>
          <w:rPr>
            <w:color w:val="FF0000"/>
            <w:sz w:val="20"/>
            <w:szCs w:val="20"/>
            <w:lang w:eastAsia="ja-JP"/>
          </w:rPr>
          <w:t>cell is</w:t>
        </w:r>
      </w:ins>
    </w:p>
    <w:p w14:paraId="2DFBAFA1">
      <w:pPr>
        <w:numPr>
          <w:ilvl w:val="1"/>
          <w:numId w:val="43"/>
        </w:numPr>
        <w:snapToGrid w:val="0"/>
        <w:rPr>
          <w:ins w:id="1315" w:author="Haipeng HP1 Lei" w:date="2022-11-14T21:25:00Z"/>
          <w:color w:val="FF0000"/>
          <w:sz w:val="20"/>
          <w:szCs w:val="20"/>
        </w:rPr>
      </w:pPr>
      <w:ins w:id="1316" w:author="Haipeng HP1 Lei" w:date="2022-11-14T21:25:00Z">
        <w:r>
          <w:rPr>
            <w:color w:val="FF0000"/>
            <w:sz w:val="20"/>
            <w:szCs w:val="20"/>
            <w:lang w:eastAsia="ja-JP"/>
          </w:rPr>
          <w:t xml:space="preserve">the scheduling cell if </w:t>
        </w:r>
      </w:ins>
      <w:ins w:id="1317"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2B8D85D6">
      <w:pPr>
        <w:numPr>
          <w:ilvl w:val="1"/>
          <w:numId w:val="43"/>
        </w:numPr>
        <w:snapToGrid w:val="0"/>
        <w:rPr>
          <w:color w:val="000000"/>
          <w:sz w:val="20"/>
          <w:szCs w:val="20"/>
        </w:rPr>
      </w:pPr>
      <w:ins w:id="1318" w:author="Haipeng HP1 Lei" w:date="2022-11-14T21:59:00Z">
        <w:r>
          <w:rPr>
            <w:color w:val="000000"/>
            <w:sz w:val="20"/>
            <w:szCs w:val="20"/>
            <w:lang w:eastAsia="ja-JP"/>
          </w:rPr>
          <w:t xml:space="preserve">one cell of the set of cells which </w:t>
        </w:r>
      </w:ins>
      <w:del w:id="1319" w:author="Haipeng HP1 Lei" w:date="2022-11-14T21:59:00Z">
        <w:r>
          <w:rPr>
            <w:color w:val="000000"/>
            <w:sz w:val="20"/>
            <w:szCs w:val="20"/>
            <w:lang w:eastAsia="ja-JP"/>
          </w:rPr>
          <w:delText>S</w:delText>
        </w:r>
      </w:del>
      <w:ins w:id="132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2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22" w:author="Haipeng HP1 Lei" w:date="2022-11-14T21:57:00Z">
        <w:r>
          <w:rPr>
            <w:color w:val="FF0000"/>
            <w:sz w:val="20"/>
            <w:szCs w:val="20"/>
            <w:lang w:eastAsia="ja-JP"/>
          </w:rPr>
          <w:t xml:space="preserve"> if </w:t>
        </w:r>
      </w:ins>
      <w:ins w:id="1323"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pPr>
        <w:numPr>
          <w:ilvl w:val="2"/>
          <w:numId w:val="43"/>
        </w:numPr>
        <w:snapToGrid w:val="0"/>
        <w:rPr>
          <w:color w:val="000000"/>
          <w:sz w:val="20"/>
          <w:szCs w:val="20"/>
        </w:rPr>
      </w:pPr>
      <w:del w:id="1324" w:author="Haipeng HP1 Lei" w:date="2022-11-09T19:26:00Z">
        <w:r>
          <w:rPr>
            <w:color w:val="000000"/>
            <w:sz w:val="20"/>
            <w:szCs w:val="20"/>
          </w:rPr>
          <w:delText xml:space="preserve">FFS </w:delText>
        </w:r>
      </w:del>
      <w:ins w:id="132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pPr>
        <w:numPr>
          <w:ilvl w:val="0"/>
          <w:numId w:val="43"/>
        </w:numPr>
        <w:snapToGrid w:val="0"/>
        <w:rPr>
          <w:ins w:id="1326" w:author="Haipeng HP1 Lei" w:date="2022-11-15T11:46:00Z"/>
          <w:color w:val="000000"/>
          <w:sz w:val="20"/>
          <w:szCs w:val="20"/>
        </w:rPr>
      </w:pPr>
      <w:del w:id="1327" w:author="Haipeng HP1 Lei" w:date="2022-11-15T11:47:00Z">
        <w:r>
          <w:rPr>
            <w:color w:val="000000"/>
            <w:sz w:val="20"/>
            <w:szCs w:val="20"/>
          </w:rPr>
          <w:delText>FFS: How t</w:delText>
        </w:r>
      </w:del>
      <w:ins w:id="132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pPr>
        <w:numPr>
          <w:ilvl w:val="1"/>
          <w:numId w:val="43"/>
        </w:numPr>
        <w:snapToGrid w:val="0"/>
        <w:rPr>
          <w:ins w:id="1329" w:author="Haipeng HP1 Lei" w:date="2022-11-15T11:46:00Z"/>
          <w:color w:val="FF0000"/>
          <w:sz w:val="20"/>
          <w:szCs w:val="20"/>
        </w:rPr>
      </w:pPr>
      <w:ins w:id="1330" w:author="Haipeng HP1 Lei" w:date="2022-11-15T11:46:00Z">
        <w:r>
          <w:rPr>
            <w:color w:val="FF0000"/>
            <w:sz w:val="20"/>
            <w:szCs w:val="20"/>
          </w:rPr>
          <w:t xml:space="preserve">For the reference cell, a total number of configured BD/CCEs for both DCI formats 0_X/1_X and </w:t>
        </w:r>
      </w:ins>
      <w:ins w:id="1331" w:author="Haipeng HP1 Lei" w:date="2022-11-15T11:48:00Z">
        <w:r>
          <w:rPr>
            <w:color w:val="FF0000"/>
            <w:sz w:val="20"/>
            <w:szCs w:val="20"/>
          </w:rPr>
          <w:t>legacy</w:t>
        </w:r>
      </w:ins>
      <w:ins w:id="1332" w:author="Haipeng HP1 Lei" w:date="2022-11-15T11:46:00Z">
        <w:r>
          <w:rPr>
            <w:color w:val="FF0000"/>
            <w:sz w:val="20"/>
            <w:szCs w:val="20"/>
          </w:rPr>
          <w:t xml:space="preserve"> DCI formats </w:t>
        </w:r>
      </w:ins>
      <w:ins w:id="1333" w:author="Haipeng HP1 Lei" w:date="2022-11-15T11:48:00Z">
        <w:r>
          <w:rPr>
            <w:color w:val="FF0000"/>
            <w:sz w:val="20"/>
            <w:szCs w:val="20"/>
          </w:rPr>
          <w:t xml:space="preserve">(if configured) </w:t>
        </w:r>
      </w:ins>
      <w:ins w:id="1334" w:author="Haipeng HP1 Lei" w:date="2022-11-15T11:46:00Z">
        <w:r>
          <w:rPr>
            <w:color w:val="FF0000"/>
            <w:sz w:val="20"/>
            <w:szCs w:val="20"/>
          </w:rPr>
          <w:t xml:space="preserve">does not exceed the Rel-17 limits. </w:t>
        </w:r>
      </w:ins>
    </w:p>
    <w:p w14:paraId="40703B3F">
      <w:pPr>
        <w:numPr>
          <w:ilvl w:val="1"/>
          <w:numId w:val="43"/>
        </w:numPr>
        <w:snapToGrid w:val="0"/>
        <w:rPr>
          <w:color w:val="FF0000"/>
          <w:sz w:val="20"/>
          <w:szCs w:val="20"/>
        </w:rPr>
      </w:pPr>
      <w:ins w:id="1335" w:author="Haipeng HP1 Lei" w:date="2022-11-15T11:46:00Z">
        <w:r>
          <w:rPr>
            <w:color w:val="FF0000"/>
            <w:sz w:val="20"/>
            <w:szCs w:val="20"/>
          </w:rPr>
          <w:t>For other cells in the sets of cells, Rel-17 limits for PDCCH</w:t>
        </w:r>
      </w:ins>
      <w:r>
        <w:rPr>
          <w:color w:val="FF0000"/>
          <w:sz w:val="20"/>
          <w:szCs w:val="20"/>
        </w:rPr>
        <w:t>/DCI</w:t>
      </w:r>
      <w:ins w:id="1336" w:author="Haipeng HP1 Lei" w:date="2022-11-15T11:46:00Z">
        <w:r>
          <w:rPr>
            <w:color w:val="FF0000"/>
            <w:sz w:val="20"/>
            <w:szCs w:val="20"/>
          </w:rPr>
          <w:t xml:space="preserve"> monitoring</w:t>
        </w:r>
      </w:ins>
      <w:r>
        <w:rPr>
          <w:color w:val="FF0000"/>
          <w:sz w:val="20"/>
          <w:szCs w:val="20"/>
        </w:rPr>
        <w:t xml:space="preserve"> </w:t>
      </w:r>
      <w:ins w:id="1337" w:author="Haipeng HP1 Lei" w:date="2022-11-15T11:46:00Z">
        <w:r>
          <w:rPr>
            <w:color w:val="FF0000"/>
            <w:sz w:val="20"/>
            <w:szCs w:val="20"/>
          </w:rPr>
          <w:t xml:space="preserve">and </w:t>
        </w:r>
      </w:ins>
      <w:r>
        <w:rPr>
          <w:color w:val="FF0000"/>
          <w:sz w:val="20"/>
          <w:szCs w:val="20"/>
        </w:rPr>
        <w:t>BD/CCE</w:t>
      </w:r>
      <w:ins w:id="133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pPr>
        <w:pStyle w:val="114"/>
        <w:numPr>
          <w:ilvl w:val="0"/>
          <w:numId w:val="43"/>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pPr>
        <w:rPr>
          <w:b/>
          <w:bCs/>
          <w:sz w:val="20"/>
          <w:szCs w:val="20"/>
          <w:highlight w:val="green"/>
        </w:rPr>
      </w:pPr>
    </w:p>
    <w:p w14:paraId="6DAAFC5A">
      <w:pPr>
        <w:rPr>
          <w:rFonts w:ascii="Times" w:hAnsi="Times" w:cs="Times"/>
          <w:b/>
          <w:bCs/>
          <w:sz w:val="20"/>
          <w:szCs w:val="20"/>
          <w:highlight w:val="green"/>
        </w:rPr>
      </w:pPr>
      <w:r>
        <w:rPr>
          <w:rFonts w:ascii="Times" w:hAnsi="Times" w:cs="Times"/>
          <w:b/>
          <w:bCs/>
          <w:sz w:val="20"/>
          <w:szCs w:val="20"/>
          <w:highlight w:val="green"/>
        </w:rPr>
        <w:t>Agreement</w:t>
      </w:r>
    </w:p>
    <w:p w14:paraId="53A00560">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pPr>
        <w:numPr>
          <w:ilvl w:val="0"/>
          <w:numId w:val="60"/>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07B9E69A">
      <w:pPr>
        <w:rPr>
          <w:rFonts w:ascii="Times" w:hAnsi="Times"/>
          <w:sz w:val="20"/>
          <w:szCs w:val="20"/>
        </w:rPr>
      </w:pPr>
    </w:p>
    <w:p w14:paraId="01D05E91">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31C89221">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769AD155">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2C5D9674">
      <w:pPr>
        <w:numPr>
          <w:ilvl w:val="1"/>
          <w:numId w:val="61"/>
        </w:numPr>
        <w:snapToGrid w:val="0"/>
        <w:rPr>
          <w:rFonts w:ascii="Times" w:hAnsi="Times"/>
          <w:sz w:val="20"/>
          <w:szCs w:val="20"/>
          <w:lang w:eastAsia="en-US"/>
        </w:rPr>
      </w:pPr>
      <w:r>
        <w:rPr>
          <w:rFonts w:ascii="Times" w:hAnsi="Times"/>
          <w:sz w:val="20"/>
          <w:szCs w:val="20"/>
          <w:lang w:eastAsia="en-US"/>
        </w:rPr>
        <w:t>ChannelAccess-Cpext</w:t>
      </w:r>
    </w:p>
    <w:p w14:paraId="1D619B43">
      <w:pPr>
        <w:numPr>
          <w:ilvl w:val="1"/>
          <w:numId w:val="61"/>
        </w:numPr>
        <w:snapToGrid w:val="0"/>
        <w:rPr>
          <w:rFonts w:ascii="Times" w:hAnsi="Times"/>
          <w:sz w:val="20"/>
          <w:szCs w:val="20"/>
          <w:lang w:eastAsia="en-US"/>
        </w:rPr>
      </w:pPr>
      <w:r>
        <w:rPr>
          <w:rFonts w:ascii="Times" w:hAnsi="Times"/>
          <w:sz w:val="20"/>
          <w:szCs w:val="20"/>
          <w:lang w:eastAsia="en-US"/>
        </w:rPr>
        <w:t>TDRA</w:t>
      </w:r>
    </w:p>
    <w:p w14:paraId="448E18E1">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64BDF185">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65E77A51">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7C4C710E">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1B9A1B0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0C8A08">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618133F">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54A73686">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2DE38CF8">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0DA3DB37">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22CFC36B">
      <w:pPr>
        <w:numPr>
          <w:ilvl w:val="1"/>
          <w:numId w:val="61"/>
        </w:numPr>
        <w:snapToGrid w:val="0"/>
        <w:rPr>
          <w:rFonts w:ascii="Times" w:hAnsi="Times"/>
          <w:sz w:val="20"/>
          <w:szCs w:val="20"/>
          <w:lang w:eastAsia="en-US"/>
        </w:rPr>
      </w:pPr>
      <w:r>
        <w:rPr>
          <w:rFonts w:ascii="Times" w:hAnsi="Times"/>
          <w:sz w:val="20"/>
          <w:szCs w:val="20"/>
          <w:lang w:eastAsia="en-US"/>
        </w:rPr>
        <w:t>SRS request</w:t>
      </w:r>
    </w:p>
    <w:p w14:paraId="1788967F">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6E024992">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68CD5229">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27D5CCEE">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pPr>
        <w:rPr>
          <w:rFonts w:ascii="Times" w:hAnsi="Times"/>
          <w:sz w:val="20"/>
          <w:szCs w:val="20"/>
        </w:rPr>
      </w:pPr>
      <w:r>
        <w:rPr>
          <w:rFonts w:ascii="Times" w:hAnsi="Times"/>
          <w:sz w:val="20"/>
          <w:szCs w:val="20"/>
        </w:rPr>
        <w:t>Note: RAN1 strives to minimize the number of fields which are type configurable.</w:t>
      </w:r>
    </w:p>
    <w:p w14:paraId="1DD292A1">
      <w:pPr>
        <w:rPr>
          <w:rFonts w:ascii="Times" w:hAnsi="Times"/>
          <w:sz w:val="20"/>
          <w:szCs w:val="20"/>
        </w:rPr>
      </w:pPr>
    </w:p>
    <w:p w14:paraId="324FF0D9">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3FD78950">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4ABBA767">
      <w:pPr>
        <w:rPr>
          <w:rFonts w:ascii="Times" w:hAnsi="Times"/>
          <w:sz w:val="20"/>
          <w:szCs w:val="20"/>
        </w:rPr>
      </w:pPr>
    </w:p>
    <w:p w14:paraId="1C11FAC7">
      <w:pPr>
        <w:rPr>
          <w:rFonts w:ascii="Times" w:hAnsi="Times"/>
          <w:sz w:val="20"/>
          <w:szCs w:val="20"/>
        </w:rPr>
      </w:pPr>
    </w:p>
    <w:p w14:paraId="78CE6E65">
      <w:pPr>
        <w:rPr>
          <w:rFonts w:ascii="Times" w:hAnsi="Times"/>
          <w:sz w:val="20"/>
          <w:szCs w:val="20"/>
          <w:highlight w:val="green"/>
        </w:rPr>
      </w:pPr>
      <w:r>
        <w:rPr>
          <w:rFonts w:ascii="Times" w:hAnsi="Times"/>
          <w:sz w:val="20"/>
          <w:szCs w:val="20"/>
          <w:highlight w:val="green"/>
        </w:rPr>
        <w:t>Agreement</w:t>
      </w:r>
    </w:p>
    <w:p w14:paraId="226E0B2F">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52668FD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2AFD287">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09E385B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3AA2D1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pPr>
              <w:rPr>
                <w:rFonts w:ascii="Times" w:hAnsi="Times"/>
                <w:sz w:val="20"/>
                <w:szCs w:val="20"/>
                <w:lang w:eastAsia="en-US"/>
              </w:rPr>
            </w:pPr>
            <w:r>
              <w:rPr>
                <w:rFonts w:ascii="Times" w:hAnsi="Times"/>
                <w:sz w:val="20"/>
                <w:szCs w:val="20"/>
                <w:lang w:eastAsia="en-US"/>
              </w:rPr>
              <w:t>Details in Section 7.1.1</w:t>
            </w:r>
          </w:p>
        </w:tc>
      </w:tr>
      <w:tr w14:paraId="7001160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88E5868">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pPr>
              <w:rPr>
                <w:rFonts w:ascii="Times" w:hAnsi="Times"/>
                <w:sz w:val="20"/>
                <w:szCs w:val="20"/>
                <w:lang w:eastAsia="en-US"/>
              </w:rPr>
            </w:pPr>
            <w:r>
              <w:rPr>
                <w:rFonts w:ascii="Times" w:hAnsi="Times"/>
                <w:sz w:val="20"/>
                <w:szCs w:val="20"/>
                <w:lang w:eastAsia="en-US"/>
              </w:rPr>
              <w:t>Alt 1: Type 2 (without compression)</w:t>
            </w:r>
          </w:p>
          <w:p w14:paraId="18B5D693">
            <w:pPr>
              <w:rPr>
                <w:rFonts w:ascii="Times" w:hAnsi="Times"/>
                <w:sz w:val="20"/>
                <w:szCs w:val="20"/>
                <w:lang w:eastAsia="en-US"/>
              </w:rPr>
            </w:pPr>
          </w:p>
          <w:p w14:paraId="12F57A9B">
            <w:pPr>
              <w:rPr>
                <w:rFonts w:ascii="Times" w:hAnsi="Times"/>
                <w:sz w:val="20"/>
                <w:szCs w:val="20"/>
                <w:lang w:eastAsia="en-US"/>
              </w:rPr>
            </w:pPr>
          </w:p>
        </w:tc>
        <w:tc>
          <w:tcPr>
            <w:tcW w:w="1890" w:type="dxa"/>
            <w:shd w:val="clear" w:color="auto" w:fill="auto"/>
          </w:tcPr>
          <w:p w14:paraId="6E6D3E6F">
            <w:pPr>
              <w:rPr>
                <w:rFonts w:ascii="Times" w:hAnsi="Times"/>
                <w:sz w:val="20"/>
                <w:szCs w:val="20"/>
                <w:lang w:eastAsia="en-US"/>
              </w:rPr>
            </w:pPr>
            <w:r>
              <w:rPr>
                <w:rFonts w:ascii="Times" w:hAnsi="Times"/>
                <w:sz w:val="20"/>
                <w:szCs w:val="20"/>
                <w:lang w:eastAsia="en-US"/>
              </w:rPr>
              <w:t>Details in Section 7.1.2</w:t>
            </w:r>
          </w:p>
        </w:tc>
      </w:tr>
      <w:tr w14:paraId="0E0E338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4B694A8">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pPr>
              <w:rPr>
                <w:rFonts w:ascii="Times" w:hAnsi="Times"/>
                <w:sz w:val="20"/>
                <w:szCs w:val="20"/>
                <w:lang w:eastAsia="en-US"/>
              </w:rPr>
            </w:pPr>
            <w:r>
              <w:rPr>
                <w:rFonts w:ascii="Times" w:hAnsi="Times"/>
                <w:sz w:val="20"/>
                <w:szCs w:val="20"/>
                <w:lang w:eastAsia="en-US"/>
              </w:rPr>
              <w:t>Details in Section 7.1.3</w:t>
            </w:r>
          </w:p>
        </w:tc>
      </w:tr>
      <w:tr w14:paraId="07B1B11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1DBCA56">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77EE2E97">
            <w:pPr>
              <w:rPr>
                <w:rFonts w:ascii="Times" w:hAnsi="Times"/>
                <w:sz w:val="20"/>
                <w:szCs w:val="20"/>
                <w:lang w:eastAsia="en-US"/>
              </w:rPr>
            </w:pPr>
            <w:r>
              <w:rPr>
                <w:rFonts w:ascii="Times" w:hAnsi="Times"/>
                <w:sz w:val="20"/>
                <w:szCs w:val="20"/>
                <w:lang w:eastAsia="en-US"/>
              </w:rPr>
              <w:t xml:space="preserve">Type 2 </w:t>
            </w:r>
          </w:p>
          <w:p w14:paraId="077E3F89">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pPr>
              <w:rPr>
                <w:rFonts w:ascii="Times" w:hAnsi="Times"/>
                <w:sz w:val="20"/>
                <w:szCs w:val="20"/>
                <w:lang w:eastAsia="en-US"/>
              </w:rPr>
            </w:pPr>
            <w:r>
              <w:rPr>
                <w:rFonts w:ascii="Times" w:hAnsi="Times"/>
                <w:sz w:val="20"/>
                <w:szCs w:val="20"/>
                <w:lang w:eastAsia="en-US"/>
              </w:rPr>
              <w:t>Details in Section 7.1.4</w:t>
            </w:r>
          </w:p>
        </w:tc>
      </w:tr>
      <w:tr w14:paraId="4FD1E92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6E4915B">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pPr>
              <w:rPr>
                <w:rFonts w:ascii="Times" w:hAnsi="Times"/>
                <w:sz w:val="20"/>
                <w:szCs w:val="20"/>
                <w:lang w:eastAsia="en-US"/>
              </w:rPr>
            </w:pPr>
            <w:r>
              <w:rPr>
                <w:rFonts w:ascii="Times" w:hAnsi="Times"/>
                <w:sz w:val="20"/>
                <w:szCs w:val="20"/>
                <w:lang w:eastAsia="en-US"/>
              </w:rPr>
              <w:t>Details in Section 7.1.5</w:t>
            </w:r>
          </w:p>
        </w:tc>
      </w:tr>
      <w:tr w14:paraId="1CAF5DD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2E9D4A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pPr>
              <w:rPr>
                <w:rFonts w:ascii="Times" w:hAnsi="Times"/>
                <w:sz w:val="20"/>
                <w:szCs w:val="20"/>
                <w:lang w:eastAsia="en-US"/>
              </w:rPr>
            </w:pPr>
            <w:r>
              <w:rPr>
                <w:rFonts w:ascii="Times" w:hAnsi="Times"/>
                <w:sz w:val="20"/>
                <w:szCs w:val="20"/>
                <w:lang w:eastAsia="en-US"/>
              </w:rPr>
              <w:t>Details in Section 7.1.6</w:t>
            </w:r>
          </w:p>
        </w:tc>
      </w:tr>
      <w:tr w14:paraId="4C77987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EAF4F48">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pPr>
              <w:rPr>
                <w:rFonts w:ascii="Times" w:hAnsi="Times"/>
                <w:sz w:val="20"/>
                <w:szCs w:val="20"/>
                <w:lang w:eastAsia="en-US"/>
              </w:rPr>
            </w:pPr>
            <w:r>
              <w:rPr>
                <w:rFonts w:ascii="Times" w:hAnsi="Times"/>
                <w:sz w:val="20"/>
                <w:szCs w:val="20"/>
                <w:lang w:eastAsia="en-US"/>
              </w:rPr>
              <w:t>Details in Section 7.1.7</w:t>
            </w:r>
          </w:p>
        </w:tc>
      </w:tr>
      <w:tr w14:paraId="0A6B8FF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3202455">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pPr>
              <w:rPr>
                <w:rFonts w:ascii="Times" w:hAnsi="Times"/>
                <w:sz w:val="20"/>
                <w:szCs w:val="20"/>
                <w:lang w:eastAsia="en-US"/>
              </w:rPr>
            </w:pPr>
            <w:r>
              <w:rPr>
                <w:rFonts w:ascii="Times" w:hAnsi="Times"/>
                <w:sz w:val="20"/>
                <w:szCs w:val="20"/>
                <w:lang w:eastAsia="en-US"/>
              </w:rPr>
              <w:t>Details in Section 7.1.8</w:t>
            </w:r>
          </w:p>
        </w:tc>
      </w:tr>
      <w:tr w14:paraId="41CD1CB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B7EB25F">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pPr>
              <w:rPr>
                <w:rFonts w:ascii="Times" w:hAnsi="Times"/>
                <w:sz w:val="20"/>
                <w:szCs w:val="20"/>
                <w:lang w:eastAsia="en-US"/>
              </w:rPr>
            </w:pPr>
            <w:r>
              <w:rPr>
                <w:rFonts w:ascii="Times" w:hAnsi="Times"/>
                <w:sz w:val="20"/>
                <w:szCs w:val="20"/>
                <w:lang w:eastAsia="en-US"/>
              </w:rPr>
              <w:t>Details in Section 7.1.9</w:t>
            </w:r>
          </w:p>
        </w:tc>
      </w:tr>
      <w:tr w14:paraId="7F09FF3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4D44A2F">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0F2EF0E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pPr>
              <w:rPr>
                <w:rFonts w:ascii="Times" w:hAnsi="Times"/>
                <w:sz w:val="20"/>
                <w:szCs w:val="20"/>
                <w:lang w:eastAsia="en-US"/>
              </w:rPr>
            </w:pPr>
            <w:r>
              <w:rPr>
                <w:rFonts w:ascii="Times" w:hAnsi="Times"/>
                <w:sz w:val="20"/>
                <w:szCs w:val="20"/>
                <w:lang w:eastAsia="en-US"/>
              </w:rPr>
              <w:t>Details in Section 7.1.10</w:t>
            </w:r>
          </w:p>
        </w:tc>
      </w:tr>
      <w:tr w14:paraId="6CA5986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D91C99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pPr>
              <w:rPr>
                <w:rFonts w:ascii="Times" w:hAnsi="Times"/>
                <w:sz w:val="20"/>
                <w:szCs w:val="20"/>
                <w:lang w:eastAsia="en-US"/>
              </w:rPr>
            </w:pPr>
            <w:r>
              <w:rPr>
                <w:rFonts w:ascii="Times" w:hAnsi="Times"/>
                <w:sz w:val="20"/>
                <w:szCs w:val="20"/>
                <w:lang w:eastAsia="en-US"/>
              </w:rPr>
              <w:t>Details in Section 7.1.11</w:t>
            </w:r>
          </w:p>
        </w:tc>
      </w:tr>
      <w:tr w14:paraId="1A6312A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7D409E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pPr>
              <w:rPr>
                <w:rFonts w:ascii="Times" w:hAnsi="Times"/>
                <w:sz w:val="20"/>
                <w:szCs w:val="20"/>
                <w:lang w:eastAsia="en-US"/>
              </w:rPr>
            </w:pPr>
            <w:r>
              <w:rPr>
                <w:rFonts w:ascii="Times" w:hAnsi="Times"/>
                <w:sz w:val="20"/>
                <w:szCs w:val="20"/>
                <w:lang w:eastAsia="en-US"/>
              </w:rPr>
              <w:t>Details in Section 7.1.12</w:t>
            </w:r>
          </w:p>
        </w:tc>
      </w:tr>
      <w:tr w14:paraId="46E09BC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5CFD92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pPr>
              <w:rPr>
                <w:rFonts w:ascii="Times" w:hAnsi="Times"/>
                <w:sz w:val="20"/>
                <w:szCs w:val="20"/>
                <w:lang w:eastAsia="en-US"/>
              </w:rPr>
            </w:pPr>
            <w:r>
              <w:rPr>
                <w:rFonts w:ascii="Times" w:hAnsi="Times"/>
                <w:sz w:val="20"/>
                <w:szCs w:val="20"/>
                <w:lang w:eastAsia="en-US"/>
              </w:rPr>
              <w:t>Details in Section 7.1.13</w:t>
            </w:r>
          </w:p>
        </w:tc>
      </w:tr>
    </w:tbl>
    <w:p w14:paraId="31C4E49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pPr>
        <w:rPr>
          <w:rFonts w:ascii="Times" w:hAnsi="Times"/>
          <w:sz w:val="20"/>
          <w:szCs w:val="20"/>
        </w:rPr>
      </w:pPr>
      <w:r>
        <w:rPr>
          <w:rFonts w:ascii="Times" w:hAnsi="Times"/>
          <w:sz w:val="20"/>
          <w:szCs w:val="20"/>
        </w:rPr>
        <w:t>FFS: Details</w:t>
      </w:r>
    </w:p>
    <w:p w14:paraId="3679537B">
      <w:pPr>
        <w:rPr>
          <w:rFonts w:ascii="Times" w:hAnsi="Times"/>
          <w:sz w:val="20"/>
          <w:szCs w:val="20"/>
        </w:rPr>
      </w:pPr>
    </w:p>
    <w:p w14:paraId="6784663B">
      <w:pPr>
        <w:rPr>
          <w:rFonts w:ascii="Times" w:hAnsi="Times"/>
          <w:b/>
          <w:bCs/>
          <w:sz w:val="20"/>
          <w:szCs w:val="20"/>
          <w:highlight w:val="green"/>
        </w:rPr>
      </w:pPr>
      <w:r>
        <w:rPr>
          <w:rFonts w:ascii="Times" w:hAnsi="Times"/>
          <w:b/>
          <w:bCs/>
          <w:sz w:val="20"/>
          <w:szCs w:val="20"/>
          <w:highlight w:val="green"/>
        </w:rPr>
        <w:t>Agreement</w:t>
      </w:r>
    </w:p>
    <w:p w14:paraId="5D52C963">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366933B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C04C0A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4CBE357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CF2991F">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pPr>
              <w:rPr>
                <w:rFonts w:ascii="Times" w:hAnsi="Times"/>
                <w:sz w:val="20"/>
                <w:szCs w:val="20"/>
                <w:lang w:eastAsia="en-US"/>
              </w:rPr>
            </w:pPr>
            <w:r>
              <w:rPr>
                <w:rFonts w:ascii="Times" w:hAnsi="Times"/>
                <w:sz w:val="20"/>
                <w:szCs w:val="20"/>
                <w:lang w:eastAsia="en-US"/>
              </w:rPr>
              <w:t>Details in Section 7.2.1</w:t>
            </w:r>
          </w:p>
        </w:tc>
      </w:tr>
      <w:tr w14:paraId="3C3C68F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8162319">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pPr>
              <w:rPr>
                <w:rFonts w:ascii="Times" w:hAnsi="Times"/>
                <w:sz w:val="20"/>
                <w:szCs w:val="20"/>
                <w:lang w:eastAsia="en-US"/>
              </w:rPr>
            </w:pPr>
            <w:r>
              <w:rPr>
                <w:rFonts w:ascii="Times" w:hAnsi="Times"/>
                <w:sz w:val="20"/>
                <w:szCs w:val="20"/>
                <w:lang w:eastAsia="en-US"/>
              </w:rPr>
              <w:t>Alt 1: Type 2 (without compression)</w:t>
            </w:r>
          </w:p>
          <w:p w14:paraId="6209048C">
            <w:pPr>
              <w:rPr>
                <w:rFonts w:ascii="Times" w:hAnsi="Times"/>
                <w:sz w:val="20"/>
                <w:szCs w:val="20"/>
                <w:lang w:eastAsia="en-US"/>
              </w:rPr>
            </w:pPr>
          </w:p>
          <w:p w14:paraId="0F00560A">
            <w:pPr>
              <w:rPr>
                <w:rFonts w:ascii="Times" w:hAnsi="Times"/>
                <w:sz w:val="20"/>
                <w:szCs w:val="20"/>
                <w:highlight w:val="yellow"/>
                <w:lang w:eastAsia="en-US"/>
              </w:rPr>
            </w:pPr>
          </w:p>
        </w:tc>
        <w:tc>
          <w:tcPr>
            <w:tcW w:w="1890" w:type="dxa"/>
            <w:shd w:val="clear" w:color="auto" w:fill="auto"/>
          </w:tcPr>
          <w:p w14:paraId="1AF175AF">
            <w:pPr>
              <w:rPr>
                <w:rFonts w:ascii="Times" w:hAnsi="Times"/>
                <w:sz w:val="20"/>
                <w:szCs w:val="20"/>
                <w:lang w:eastAsia="en-US"/>
              </w:rPr>
            </w:pPr>
            <w:r>
              <w:rPr>
                <w:rFonts w:ascii="Times" w:hAnsi="Times"/>
                <w:sz w:val="20"/>
                <w:szCs w:val="20"/>
                <w:lang w:eastAsia="en-US"/>
              </w:rPr>
              <w:t>Details in Section 7.2.2</w:t>
            </w:r>
          </w:p>
        </w:tc>
      </w:tr>
      <w:tr w14:paraId="5B5B0D1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493433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pPr>
              <w:rPr>
                <w:rFonts w:ascii="Times" w:hAnsi="Times"/>
                <w:sz w:val="20"/>
                <w:szCs w:val="20"/>
                <w:lang w:eastAsia="en-US"/>
              </w:rPr>
            </w:pPr>
            <w:r>
              <w:rPr>
                <w:rFonts w:ascii="Times" w:hAnsi="Times"/>
                <w:sz w:val="20"/>
                <w:szCs w:val="20"/>
                <w:lang w:eastAsia="en-US"/>
              </w:rPr>
              <w:t>Details in Section 7.2.3</w:t>
            </w:r>
          </w:p>
        </w:tc>
      </w:tr>
      <w:tr w14:paraId="7579461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F12074B">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pPr>
              <w:rPr>
                <w:rFonts w:ascii="Times" w:hAnsi="Times"/>
                <w:sz w:val="20"/>
                <w:szCs w:val="20"/>
                <w:lang w:eastAsia="en-US"/>
              </w:rPr>
            </w:pPr>
            <w:r>
              <w:rPr>
                <w:rFonts w:ascii="Times" w:hAnsi="Times"/>
                <w:sz w:val="20"/>
                <w:szCs w:val="20"/>
                <w:lang w:eastAsia="en-US"/>
              </w:rPr>
              <w:t xml:space="preserve">Type 2 </w:t>
            </w:r>
          </w:p>
          <w:p w14:paraId="22D22013">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pPr>
              <w:rPr>
                <w:rFonts w:ascii="Times" w:hAnsi="Times"/>
                <w:sz w:val="20"/>
                <w:szCs w:val="20"/>
                <w:lang w:eastAsia="en-US"/>
              </w:rPr>
            </w:pPr>
            <w:r>
              <w:rPr>
                <w:rFonts w:ascii="Times" w:hAnsi="Times"/>
                <w:sz w:val="20"/>
                <w:szCs w:val="20"/>
                <w:lang w:eastAsia="en-US"/>
              </w:rPr>
              <w:t>Details in Section 7.2.4</w:t>
            </w:r>
          </w:p>
        </w:tc>
      </w:tr>
      <w:tr w14:paraId="6621AA3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883EAA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pPr>
              <w:rPr>
                <w:rFonts w:ascii="Times" w:hAnsi="Times"/>
                <w:sz w:val="20"/>
                <w:szCs w:val="20"/>
                <w:lang w:eastAsia="en-US"/>
              </w:rPr>
            </w:pPr>
            <w:r>
              <w:rPr>
                <w:rFonts w:ascii="Times" w:hAnsi="Times"/>
                <w:sz w:val="20"/>
                <w:szCs w:val="20"/>
                <w:lang w:eastAsia="en-US"/>
              </w:rPr>
              <w:t>Details in Section 7.2.5</w:t>
            </w:r>
          </w:p>
        </w:tc>
      </w:tr>
      <w:tr w14:paraId="0311DC6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48B3427">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pPr>
              <w:rPr>
                <w:rFonts w:ascii="Times" w:hAnsi="Times"/>
                <w:sz w:val="20"/>
                <w:szCs w:val="20"/>
                <w:lang w:eastAsia="en-US"/>
              </w:rPr>
            </w:pPr>
            <w:r>
              <w:rPr>
                <w:rFonts w:ascii="Times" w:hAnsi="Times"/>
                <w:sz w:val="20"/>
                <w:szCs w:val="20"/>
                <w:lang w:eastAsia="en-US"/>
              </w:rPr>
              <w:t>Details in Section 7.2.6</w:t>
            </w:r>
          </w:p>
        </w:tc>
      </w:tr>
      <w:tr w14:paraId="17B0D4F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F408C4B">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pPr>
              <w:rPr>
                <w:rFonts w:ascii="Times" w:hAnsi="Times"/>
                <w:sz w:val="20"/>
                <w:szCs w:val="20"/>
                <w:lang w:eastAsia="en-US"/>
              </w:rPr>
            </w:pPr>
            <w:r>
              <w:rPr>
                <w:rFonts w:ascii="Times" w:hAnsi="Times"/>
                <w:sz w:val="20"/>
                <w:szCs w:val="20"/>
                <w:lang w:eastAsia="en-US"/>
              </w:rPr>
              <w:t>Details in Section 7.2.7</w:t>
            </w:r>
          </w:p>
        </w:tc>
      </w:tr>
      <w:tr w14:paraId="204CB03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5E63AE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pPr>
              <w:rPr>
                <w:rFonts w:ascii="Times" w:hAnsi="Times"/>
                <w:sz w:val="20"/>
                <w:szCs w:val="20"/>
                <w:lang w:eastAsia="en-US"/>
              </w:rPr>
            </w:pPr>
            <w:r>
              <w:rPr>
                <w:rFonts w:ascii="Times" w:hAnsi="Times"/>
                <w:sz w:val="20"/>
                <w:szCs w:val="20"/>
                <w:lang w:eastAsia="en-US"/>
              </w:rPr>
              <w:t>Details in Section 7.2.8</w:t>
            </w:r>
          </w:p>
        </w:tc>
      </w:tr>
      <w:tr w14:paraId="6FB39D9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912042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pPr>
              <w:rPr>
                <w:rFonts w:ascii="Times" w:hAnsi="Times"/>
                <w:sz w:val="20"/>
                <w:szCs w:val="20"/>
                <w:lang w:eastAsia="en-US"/>
              </w:rPr>
            </w:pPr>
            <w:r>
              <w:rPr>
                <w:rFonts w:ascii="Times" w:hAnsi="Times"/>
                <w:sz w:val="20"/>
                <w:szCs w:val="20"/>
                <w:lang w:eastAsia="en-US"/>
              </w:rPr>
              <w:t>Details in Section 7.2.9</w:t>
            </w:r>
          </w:p>
        </w:tc>
      </w:tr>
      <w:tr w14:paraId="41118CF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8B2B8FF">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14:paraId="5B6FFF8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pPr>
              <w:rPr>
                <w:rFonts w:ascii="Times" w:hAnsi="Times"/>
                <w:sz w:val="20"/>
                <w:szCs w:val="20"/>
                <w:lang w:eastAsia="en-US"/>
              </w:rPr>
            </w:pPr>
            <w:r>
              <w:rPr>
                <w:rFonts w:ascii="Times" w:hAnsi="Times"/>
                <w:sz w:val="20"/>
                <w:szCs w:val="20"/>
                <w:lang w:eastAsia="en-US"/>
              </w:rPr>
              <w:t>Details in Section 7.2.10</w:t>
            </w:r>
          </w:p>
        </w:tc>
      </w:tr>
      <w:tr w14:paraId="1E495BF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95A948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pPr>
              <w:rPr>
                <w:rFonts w:ascii="Times" w:hAnsi="Times"/>
                <w:sz w:val="20"/>
                <w:szCs w:val="20"/>
                <w:lang w:eastAsia="en-US"/>
              </w:rPr>
            </w:pPr>
            <w:r>
              <w:rPr>
                <w:rFonts w:ascii="Times" w:hAnsi="Times"/>
                <w:sz w:val="20"/>
                <w:szCs w:val="20"/>
                <w:lang w:eastAsia="en-US"/>
              </w:rPr>
              <w:t>Details in Section 7.2.11</w:t>
            </w:r>
          </w:p>
        </w:tc>
      </w:tr>
      <w:tr w14:paraId="3F0343D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F58E01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pPr>
              <w:rPr>
                <w:rFonts w:ascii="Times" w:hAnsi="Times"/>
                <w:sz w:val="20"/>
                <w:szCs w:val="20"/>
                <w:lang w:eastAsia="en-US"/>
              </w:rPr>
            </w:pPr>
            <w:r>
              <w:rPr>
                <w:rFonts w:ascii="Times" w:hAnsi="Times"/>
                <w:sz w:val="20"/>
                <w:szCs w:val="20"/>
                <w:lang w:eastAsia="en-US"/>
              </w:rPr>
              <w:t>Details in Section 7.2.12</w:t>
            </w:r>
          </w:p>
        </w:tc>
      </w:tr>
      <w:tr w14:paraId="6F52A6C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B4D46AB">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pPr>
              <w:rPr>
                <w:rFonts w:ascii="Times" w:hAnsi="Times"/>
                <w:sz w:val="20"/>
                <w:szCs w:val="20"/>
                <w:lang w:eastAsia="en-US"/>
              </w:rPr>
            </w:pPr>
            <w:r>
              <w:rPr>
                <w:rFonts w:ascii="Times" w:hAnsi="Times"/>
                <w:sz w:val="20"/>
                <w:szCs w:val="20"/>
                <w:lang w:eastAsia="en-US"/>
              </w:rPr>
              <w:t>Details in Section 7.2.13</w:t>
            </w:r>
          </w:p>
        </w:tc>
      </w:tr>
      <w:tr w14:paraId="6FD1110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50D636C7">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pPr>
              <w:rPr>
                <w:rFonts w:ascii="Times" w:hAnsi="Times"/>
                <w:sz w:val="20"/>
                <w:szCs w:val="20"/>
                <w:lang w:eastAsia="en-US"/>
              </w:rPr>
            </w:pPr>
            <w:r>
              <w:rPr>
                <w:rFonts w:ascii="Times" w:hAnsi="Times"/>
                <w:sz w:val="20"/>
                <w:szCs w:val="20"/>
                <w:lang w:eastAsia="en-US"/>
              </w:rPr>
              <w:t>Details in Section 7.2.14</w:t>
            </w:r>
          </w:p>
        </w:tc>
      </w:tr>
      <w:tr w14:paraId="0A12468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287C809">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pPr>
              <w:rPr>
                <w:rFonts w:ascii="Times" w:hAnsi="Times"/>
                <w:sz w:val="20"/>
                <w:szCs w:val="20"/>
                <w:lang w:eastAsia="en-US"/>
              </w:rPr>
            </w:pPr>
            <w:r>
              <w:rPr>
                <w:rFonts w:ascii="Times" w:hAnsi="Times"/>
                <w:sz w:val="20"/>
                <w:szCs w:val="20"/>
                <w:lang w:eastAsia="en-US"/>
              </w:rPr>
              <w:t>FFS</w:t>
            </w:r>
          </w:p>
          <w:p w14:paraId="3C7D24F3">
            <w:pPr>
              <w:rPr>
                <w:rFonts w:ascii="Times" w:hAnsi="Times"/>
                <w:sz w:val="20"/>
                <w:szCs w:val="20"/>
                <w:highlight w:val="yellow"/>
                <w:lang w:eastAsia="en-US"/>
              </w:rPr>
            </w:pPr>
          </w:p>
        </w:tc>
        <w:tc>
          <w:tcPr>
            <w:tcW w:w="1890" w:type="dxa"/>
            <w:shd w:val="clear" w:color="auto" w:fill="auto"/>
          </w:tcPr>
          <w:p w14:paraId="27FF5951">
            <w:pPr>
              <w:rPr>
                <w:rFonts w:ascii="Times" w:hAnsi="Times"/>
                <w:sz w:val="20"/>
                <w:szCs w:val="20"/>
                <w:lang w:eastAsia="en-US"/>
              </w:rPr>
            </w:pPr>
            <w:r>
              <w:rPr>
                <w:rFonts w:ascii="Times" w:hAnsi="Times"/>
                <w:sz w:val="20"/>
                <w:szCs w:val="20"/>
                <w:lang w:eastAsia="en-US"/>
              </w:rPr>
              <w:t>Details in Section 7.2.15</w:t>
            </w:r>
          </w:p>
        </w:tc>
      </w:tr>
    </w:tbl>
    <w:p w14:paraId="7A2780A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pPr>
        <w:rPr>
          <w:rFonts w:ascii="Times" w:hAnsi="Times"/>
        </w:rPr>
      </w:pPr>
      <w:r>
        <w:rPr>
          <w:rFonts w:ascii="Times" w:hAnsi="Times"/>
          <w:sz w:val="20"/>
          <w:szCs w:val="20"/>
        </w:rPr>
        <w:t>FFS: Details</w:t>
      </w:r>
    </w:p>
    <w:p w14:paraId="510CC718">
      <w:pPr>
        <w:rPr>
          <w:b/>
          <w:bCs/>
          <w:highlight w:val="green"/>
        </w:rPr>
      </w:pPr>
    </w:p>
    <w:p w14:paraId="723EBF47">
      <w:pPr>
        <w:pStyle w:val="3"/>
        <w:tabs>
          <w:tab w:val="clear" w:pos="3150"/>
        </w:tabs>
        <w:ind w:left="540"/>
      </w:pPr>
      <w:r>
        <w:t>Agreements made in RAN1#112</w:t>
      </w:r>
    </w:p>
    <w:p w14:paraId="6C3D05A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pPr>
        <w:rPr>
          <w:rFonts w:ascii="Times" w:hAnsi="Times" w:cs="Times"/>
          <w:sz w:val="20"/>
          <w:szCs w:val="20"/>
          <w:lang w:eastAsia="en-US"/>
        </w:rPr>
      </w:pPr>
    </w:p>
    <w:p w14:paraId="0BEE3CC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pPr>
        <w:rPr>
          <w:rFonts w:ascii="Times" w:hAnsi="Times" w:cs="Times"/>
          <w:sz w:val="20"/>
          <w:szCs w:val="20"/>
          <w:lang w:eastAsia="en-US"/>
        </w:rPr>
      </w:pPr>
    </w:p>
    <w:p w14:paraId="699C232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pPr>
        <w:snapToGrid w:val="0"/>
        <w:rPr>
          <w:rFonts w:ascii="Times" w:hAnsi="Times" w:cs="Times"/>
          <w:sz w:val="20"/>
          <w:szCs w:val="20"/>
          <w:lang w:eastAsia="ja-JP"/>
        </w:rPr>
      </w:pPr>
    </w:p>
    <w:p w14:paraId="65635383">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pPr>
        <w:snapToGrid w:val="0"/>
        <w:rPr>
          <w:rFonts w:ascii="Times" w:hAnsi="Times" w:cs="Times"/>
          <w:sz w:val="20"/>
          <w:szCs w:val="20"/>
          <w:lang w:eastAsia="ja-JP"/>
        </w:rPr>
      </w:pPr>
    </w:p>
    <w:p w14:paraId="11DCA6A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pPr>
        <w:rPr>
          <w:rFonts w:ascii="Times" w:hAnsi="Times" w:cs="Times"/>
          <w:sz w:val="20"/>
          <w:szCs w:val="20"/>
          <w:lang w:eastAsia="en-US"/>
        </w:rPr>
      </w:pPr>
    </w:p>
    <w:p w14:paraId="74CF103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7852693C">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0C9C094D">
      <w:pPr>
        <w:rPr>
          <w:rFonts w:ascii="Times" w:hAnsi="Times" w:cs="Times"/>
          <w:sz w:val="20"/>
          <w:szCs w:val="20"/>
          <w:lang w:eastAsia="en-US"/>
        </w:rPr>
      </w:pPr>
    </w:p>
    <w:p w14:paraId="591D950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7E52750C">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3C615222">
      <w:pPr>
        <w:snapToGrid w:val="0"/>
        <w:rPr>
          <w:rFonts w:ascii="Times" w:hAnsi="Times" w:eastAsia="宋体" w:cs="Times"/>
          <w:sz w:val="20"/>
          <w:szCs w:val="20"/>
          <w:lang w:eastAsia="en-US"/>
        </w:rPr>
      </w:pPr>
    </w:p>
    <w:p w14:paraId="7C98B71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pPr>
        <w:snapToGrid w:val="0"/>
        <w:rPr>
          <w:rFonts w:ascii="Times" w:hAnsi="Times" w:eastAsia="宋体" w:cs="Times"/>
          <w:sz w:val="20"/>
          <w:szCs w:val="20"/>
          <w:lang w:eastAsia="en-US"/>
        </w:rPr>
      </w:pPr>
    </w:p>
    <w:p w14:paraId="2052A28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pPr>
        <w:rPr>
          <w:rFonts w:ascii="Times" w:hAnsi="Times" w:cs="Times"/>
          <w:sz w:val="20"/>
          <w:szCs w:val="20"/>
          <w:lang w:eastAsia="en-US"/>
        </w:rPr>
      </w:pPr>
    </w:p>
    <w:p w14:paraId="7965B10B">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D45F3DF">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0FA99C0A">
      <w:pPr>
        <w:rPr>
          <w:rFonts w:ascii="Times" w:hAnsi="Times" w:cs="Times"/>
          <w:sz w:val="20"/>
          <w:szCs w:val="20"/>
          <w:lang w:eastAsia="en-US"/>
        </w:rPr>
      </w:pPr>
    </w:p>
    <w:p w14:paraId="78D3DFE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10FCC954">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4CC44361">
      <w:pPr>
        <w:numPr>
          <w:ilvl w:val="1"/>
          <w:numId w:val="43"/>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2059ABFE">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37DEA722">
      <w:pPr>
        <w:rPr>
          <w:rFonts w:ascii="Times" w:hAnsi="Times" w:cs="Times"/>
          <w:sz w:val="20"/>
          <w:szCs w:val="20"/>
          <w:lang w:eastAsia="en-US"/>
        </w:rPr>
      </w:pPr>
    </w:p>
    <w:p w14:paraId="73BE97D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pPr>
        <w:numPr>
          <w:ilvl w:val="1"/>
          <w:numId w:val="64"/>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2463F9CC">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pPr>
        <w:numPr>
          <w:ilvl w:val="1"/>
          <w:numId w:val="64"/>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0EDFD8FF">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pPr>
        <w:snapToGrid w:val="0"/>
        <w:rPr>
          <w:rFonts w:ascii="Times" w:hAnsi="Times"/>
          <w:color w:val="000000"/>
          <w:sz w:val="20"/>
          <w:szCs w:val="20"/>
          <w:lang w:eastAsia="ja-JP"/>
        </w:rPr>
      </w:pPr>
    </w:p>
    <w:p w14:paraId="4FE41C9B">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592B00A1">
      <w:pPr>
        <w:numPr>
          <w:ilvl w:val="0"/>
          <w:numId w:val="44"/>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61C4124D">
      <w:pPr>
        <w:numPr>
          <w:ilvl w:val="0"/>
          <w:numId w:val="43"/>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39FF10CE">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898AF5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4AEEEBE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B2B132">
      <w:pPr>
        <w:rPr>
          <w:rFonts w:ascii="Times" w:hAnsi="Times" w:cs="Times"/>
          <w:sz w:val="20"/>
          <w:szCs w:val="20"/>
          <w:lang w:eastAsia="en-US"/>
        </w:rPr>
      </w:pPr>
    </w:p>
    <w:p w14:paraId="5144963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pPr>
        <w:ind w:left="360"/>
        <w:contextualSpacing/>
        <w:rPr>
          <w:rFonts w:ascii="Times" w:hAnsi="Times" w:cs="Times"/>
          <w:sz w:val="20"/>
          <w:szCs w:val="20"/>
          <w:lang w:eastAsia="ja-JP"/>
        </w:rPr>
      </w:pPr>
    </w:p>
    <w:p w14:paraId="3411F6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5F7F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302516EB">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0F35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3686DBFF">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518F2BAE">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7C8B8334">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1A6E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10094CF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25979AC6">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44195214">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6333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23E0F88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45682EED">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48DD0C72">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7131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3FB0073F">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F0304BC">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1D9878C">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23201387">
      <w:pPr>
        <w:ind w:left="960" w:leftChars="400"/>
        <w:rPr>
          <w:rFonts w:ascii="Times" w:hAnsi="Times" w:cs="Times"/>
          <w:color w:val="000000"/>
          <w:sz w:val="20"/>
          <w:szCs w:val="20"/>
          <w:lang w:eastAsia="en-US"/>
        </w:rPr>
      </w:pPr>
    </w:p>
    <w:p w14:paraId="2099DE8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pPr>
        <w:rPr>
          <w:rFonts w:ascii="Times" w:hAnsi="Times" w:cs="Times"/>
          <w:sz w:val="20"/>
          <w:szCs w:val="20"/>
          <w:lang w:eastAsia="en-US"/>
        </w:rPr>
      </w:pPr>
    </w:p>
    <w:p w14:paraId="6C62E78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59E9A9FB">
      <w:pPr>
        <w:rPr>
          <w:rFonts w:ascii="Times" w:hAnsi="Times" w:cs="Times"/>
          <w:sz w:val="20"/>
          <w:szCs w:val="20"/>
          <w:lang w:eastAsia="en-US"/>
        </w:rPr>
      </w:pPr>
    </w:p>
    <w:p w14:paraId="742AE4A3">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pPr>
        <w:rPr>
          <w:rFonts w:ascii="Times" w:hAnsi="Times" w:eastAsia="宋体" w:cs="Times"/>
          <w:sz w:val="20"/>
          <w:szCs w:val="20"/>
        </w:rPr>
      </w:pPr>
    </w:p>
    <w:p w14:paraId="321F82E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pPr>
        <w:rPr>
          <w:rFonts w:ascii="Times" w:hAnsi="Times" w:cs="Times"/>
          <w:sz w:val="20"/>
          <w:szCs w:val="20"/>
          <w:lang w:eastAsia="en-US"/>
        </w:rPr>
      </w:pPr>
    </w:p>
    <w:p w14:paraId="7ADA4D22">
      <w:pPr>
        <w:rPr>
          <w:rFonts w:ascii="Times" w:hAnsi="Times"/>
          <w:b/>
          <w:bCs/>
          <w:sz w:val="20"/>
          <w:szCs w:val="20"/>
          <w:lang w:eastAsia="en-US"/>
        </w:rPr>
      </w:pPr>
      <w:r>
        <w:rPr>
          <w:rFonts w:ascii="Times" w:hAnsi="Times"/>
          <w:b/>
          <w:bCs/>
          <w:sz w:val="20"/>
          <w:szCs w:val="20"/>
          <w:lang w:eastAsia="en-US"/>
        </w:rPr>
        <w:t>Conclusion</w:t>
      </w:r>
    </w:p>
    <w:p w14:paraId="23CE13E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pPr>
        <w:rPr>
          <w:rFonts w:ascii="Times" w:hAnsi="Times"/>
          <w:sz w:val="20"/>
          <w:szCs w:val="20"/>
          <w:lang w:eastAsia="en-US"/>
        </w:rPr>
      </w:pPr>
    </w:p>
    <w:p w14:paraId="4F14BDB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pPr>
        <w:rPr>
          <w:rFonts w:ascii="Times" w:hAnsi="Times" w:cs="Times"/>
          <w:sz w:val="20"/>
          <w:szCs w:val="20"/>
          <w:lang w:eastAsia="en-US"/>
        </w:rPr>
      </w:pPr>
    </w:p>
    <w:p w14:paraId="262E46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7351E0FA">
      <w:pPr>
        <w:rPr>
          <w:rFonts w:ascii="Times" w:hAnsi="Times" w:cs="Times"/>
          <w:sz w:val="20"/>
          <w:szCs w:val="20"/>
          <w:lang w:eastAsia="en-US"/>
        </w:rPr>
      </w:pPr>
    </w:p>
    <w:p w14:paraId="2730CC4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1C11A839">
      <w:pPr>
        <w:rPr>
          <w:rFonts w:ascii="Times" w:hAnsi="Times" w:cs="Times"/>
          <w:sz w:val="20"/>
          <w:szCs w:val="20"/>
          <w:lang w:eastAsia="en-US"/>
        </w:rPr>
      </w:pPr>
    </w:p>
    <w:p w14:paraId="6C6F51B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3E700DF0">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6BD391BE">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2E8B12E5">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2860B22F">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20A08A7F">
      <w:pPr>
        <w:numPr>
          <w:ilvl w:val="0"/>
          <w:numId w:val="43"/>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49EDE04F">
      <w:pPr>
        <w:rPr>
          <w:rFonts w:ascii="Times" w:hAnsi="Times" w:cs="Times"/>
          <w:sz w:val="20"/>
          <w:szCs w:val="20"/>
          <w:lang w:eastAsia="en-US"/>
        </w:rPr>
      </w:pPr>
    </w:p>
    <w:p w14:paraId="45C31D0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18177EF8">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586EB028">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2968D3FC">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35994224">
      <w:pPr>
        <w:rPr>
          <w:rFonts w:ascii="Times" w:hAnsi="Times" w:cs="Times"/>
          <w:sz w:val="20"/>
          <w:szCs w:val="20"/>
          <w:lang w:eastAsia="en-US"/>
        </w:rPr>
      </w:pPr>
    </w:p>
    <w:p w14:paraId="538B1F8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3E408373">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4BFFBB74">
      <w:pPr>
        <w:rPr>
          <w:rFonts w:ascii="Times" w:hAnsi="Times" w:cs="Times"/>
          <w:sz w:val="20"/>
          <w:szCs w:val="20"/>
          <w:lang w:eastAsia="en-US"/>
        </w:rPr>
      </w:pPr>
    </w:p>
    <w:p w14:paraId="2CC7217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4C4712D5">
      <w:pPr>
        <w:rPr>
          <w:rFonts w:ascii="Times" w:hAnsi="Times" w:cs="Times"/>
          <w:sz w:val="20"/>
          <w:szCs w:val="20"/>
          <w:lang w:eastAsia="en-US"/>
        </w:rPr>
      </w:pPr>
    </w:p>
    <w:p w14:paraId="5DAA60E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pPr>
        <w:rPr>
          <w:rFonts w:ascii="Times" w:hAnsi="Times" w:cs="Times"/>
          <w:sz w:val="20"/>
          <w:szCs w:val="20"/>
          <w:lang w:eastAsia="en-US"/>
        </w:rPr>
      </w:pPr>
    </w:p>
    <w:p w14:paraId="2DE677A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pPr>
        <w:rPr>
          <w:b/>
          <w:bCs/>
          <w:highlight w:val="green"/>
        </w:rPr>
      </w:pPr>
    </w:p>
    <w:p w14:paraId="629E2342">
      <w:pPr>
        <w:pStyle w:val="3"/>
        <w:tabs>
          <w:tab w:val="clear" w:pos="3150"/>
        </w:tabs>
        <w:ind w:left="540"/>
      </w:pPr>
      <w:r>
        <w:t>Agreements made in RAN1#114bis</w:t>
      </w:r>
    </w:p>
    <w:p w14:paraId="67BB866C">
      <w:pPr>
        <w:rPr>
          <w:rFonts w:ascii="Times" w:hAnsi="Times"/>
          <w:b/>
          <w:bCs/>
          <w:sz w:val="20"/>
          <w:szCs w:val="20"/>
          <w:highlight w:val="green"/>
        </w:rPr>
      </w:pPr>
      <w:r>
        <w:rPr>
          <w:rFonts w:ascii="Times" w:hAnsi="Times"/>
          <w:b/>
          <w:bCs/>
          <w:sz w:val="20"/>
          <w:szCs w:val="20"/>
          <w:highlight w:val="green"/>
        </w:rPr>
        <w:t>Agreement</w:t>
      </w:r>
    </w:p>
    <w:p w14:paraId="2020C935">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24D3C648">
      <w:pPr>
        <w:rPr>
          <w:rFonts w:ascii="Times" w:hAnsi="Times"/>
          <w:sz w:val="20"/>
          <w:szCs w:val="20"/>
        </w:rPr>
      </w:pPr>
    </w:p>
    <w:p w14:paraId="6B6A6B54">
      <w:pPr>
        <w:rPr>
          <w:rFonts w:ascii="Times" w:hAnsi="Times"/>
          <w:b/>
          <w:bCs/>
          <w:sz w:val="20"/>
          <w:szCs w:val="20"/>
          <w:highlight w:val="green"/>
        </w:rPr>
      </w:pPr>
      <w:r>
        <w:rPr>
          <w:rFonts w:ascii="Times" w:hAnsi="Times"/>
          <w:b/>
          <w:bCs/>
          <w:sz w:val="20"/>
          <w:szCs w:val="20"/>
          <w:highlight w:val="green"/>
        </w:rPr>
        <w:t>Agreement</w:t>
      </w:r>
    </w:p>
    <w:p w14:paraId="6CA4780A">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7C9E01A7">
      <w:pPr>
        <w:rPr>
          <w:rFonts w:ascii="Times" w:hAnsi="Times"/>
          <w:sz w:val="20"/>
          <w:szCs w:val="20"/>
        </w:rPr>
      </w:pPr>
    </w:p>
    <w:p w14:paraId="54B264C5">
      <w:pPr>
        <w:rPr>
          <w:rFonts w:ascii="Times" w:hAnsi="Times"/>
          <w:b/>
          <w:bCs/>
          <w:sz w:val="20"/>
          <w:szCs w:val="20"/>
          <w:highlight w:val="green"/>
        </w:rPr>
      </w:pPr>
      <w:r>
        <w:rPr>
          <w:rFonts w:ascii="Times" w:hAnsi="Times"/>
          <w:b/>
          <w:bCs/>
          <w:sz w:val="20"/>
          <w:szCs w:val="20"/>
          <w:highlight w:val="green"/>
        </w:rPr>
        <w:t>Agreement</w:t>
      </w:r>
    </w:p>
    <w:p w14:paraId="5AD0B235">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pPr>
        <w:rPr>
          <w:rFonts w:ascii="Times" w:hAnsi="Times"/>
          <w:sz w:val="20"/>
          <w:szCs w:val="20"/>
        </w:rPr>
      </w:pPr>
    </w:p>
    <w:p w14:paraId="36569348">
      <w:pPr>
        <w:rPr>
          <w:rFonts w:ascii="Times" w:hAnsi="Times"/>
          <w:b/>
          <w:bCs/>
          <w:sz w:val="20"/>
          <w:szCs w:val="20"/>
          <w:highlight w:val="green"/>
        </w:rPr>
      </w:pPr>
      <w:r>
        <w:rPr>
          <w:rFonts w:ascii="Times" w:hAnsi="Times"/>
          <w:b/>
          <w:bCs/>
          <w:sz w:val="20"/>
          <w:szCs w:val="20"/>
          <w:highlight w:val="green"/>
        </w:rPr>
        <w:t>Agreement</w:t>
      </w:r>
    </w:p>
    <w:p w14:paraId="325CF963">
      <w:pPr>
        <w:snapToGrid w:val="0"/>
        <w:rPr>
          <w:rFonts w:ascii="Times" w:hAnsi="Times" w:eastAsia="Malgun Gothic"/>
          <w:bCs/>
          <w:sz w:val="20"/>
          <w:szCs w:val="20"/>
        </w:rPr>
      </w:pPr>
      <w:r>
        <w:rPr>
          <w:rFonts w:ascii="Times" w:hAnsi="Times" w:eastAsia="Malgun Gothic"/>
          <w:bCs/>
          <w:sz w:val="20"/>
          <w:szCs w:val="20"/>
        </w:rPr>
        <w:t>Below TP on TS38.213-i00 is adopted.</w:t>
      </w:r>
    </w:p>
    <w:p w14:paraId="33D828B4">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14:paraId="7FB50AED">
      <w:pPr>
        <w:numPr>
          <w:ilvl w:val="0"/>
          <w:numId w:val="68"/>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339DEE6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5F712E2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1404FC11">
            <w:pPr>
              <w:rPr>
                <w:rFonts w:ascii="Times" w:hAnsi="Times"/>
                <w:color w:val="FF0000"/>
                <w:sz w:val="20"/>
                <w:szCs w:val="20"/>
                <w:lang w:eastAsia="ja-JP"/>
              </w:rPr>
            </w:pPr>
            <w:r>
              <w:rPr>
                <w:rFonts w:ascii="Times" w:hAnsi="Times"/>
                <w:color w:val="FF0000"/>
                <w:sz w:val="20"/>
                <w:szCs w:val="20"/>
                <w:lang w:eastAsia="ja-JP"/>
              </w:rPr>
              <w:t>&lt;Omit unchanged text&gt;</w:t>
            </w:r>
          </w:p>
          <w:p w14:paraId="1E46E6DA">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21130866">
            <w:pPr>
              <w:rPr>
                <w:rFonts w:ascii="Times" w:hAnsi="Times"/>
                <w:color w:val="FF0000"/>
                <w:sz w:val="20"/>
                <w:szCs w:val="20"/>
                <w:lang w:eastAsia="ja-JP"/>
              </w:rPr>
            </w:pPr>
            <w:r>
              <w:rPr>
                <w:rFonts w:ascii="Times" w:hAnsi="Times"/>
                <w:color w:val="FF0000"/>
                <w:sz w:val="20"/>
                <w:szCs w:val="20"/>
                <w:lang w:eastAsia="ja-JP"/>
              </w:rPr>
              <w:t>&lt;Omit unchanged text&gt;</w:t>
            </w:r>
          </w:p>
          <w:p w14:paraId="7235E44E">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18846778">
            <w:pPr>
              <w:rPr>
                <w:rFonts w:ascii="Times" w:hAnsi="Times"/>
                <w:color w:val="FF0000"/>
                <w:sz w:val="20"/>
                <w:szCs w:val="20"/>
                <w:lang w:eastAsia="ja-JP"/>
              </w:rPr>
            </w:pPr>
            <w:r>
              <w:rPr>
                <w:rFonts w:ascii="Times" w:hAnsi="Times"/>
                <w:color w:val="FF0000"/>
                <w:sz w:val="20"/>
                <w:szCs w:val="20"/>
                <w:lang w:eastAsia="ja-JP"/>
              </w:rPr>
              <w:t>&lt;Omit unchanged text&gt;</w:t>
            </w:r>
          </w:p>
          <w:p w14:paraId="2A82260F">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5DFAE184">
            <w:pPr>
              <w:rPr>
                <w:rFonts w:ascii="Times" w:hAnsi="Times"/>
                <w:color w:val="FF0000"/>
                <w:sz w:val="20"/>
                <w:szCs w:val="20"/>
                <w:lang w:eastAsia="ja-JP"/>
              </w:rPr>
            </w:pPr>
            <w:r>
              <w:rPr>
                <w:rFonts w:ascii="Times" w:hAnsi="Times"/>
                <w:color w:val="FF0000"/>
                <w:sz w:val="20"/>
                <w:szCs w:val="20"/>
                <w:lang w:eastAsia="ja-JP"/>
              </w:rPr>
              <w:t>&lt;Omit unchanged text&gt;</w:t>
            </w:r>
          </w:p>
          <w:p w14:paraId="7CAA7D82">
            <w:pPr>
              <w:snapToGrid w:val="0"/>
              <w:rPr>
                <w:rFonts w:ascii="Times" w:hAnsi="Times" w:eastAsia="Malgun Gothic"/>
                <w:bCs/>
                <w:sz w:val="20"/>
                <w:szCs w:val="20"/>
              </w:rPr>
            </w:pPr>
          </w:p>
        </w:tc>
      </w:tr>
    </w:tbl>
    <w:p w14:paraId="4CCF706F">
      <w:pPr>
        <w:rPr>
          <w:rFonts w:ascii="Times" w:hAnsi="Times"/>
          <w:sz w:val="20"/>
          <w:szCs w:val="20"/>
        </w:rPr>
      </w:pPr>
    </w:p>
    <w:p w14:paraId="4D1920B3">
      <w:pPr>
        <w:rPr>
          <w:rFonts w:ascii="Times" w:hAnsi="Times"/>
          <w:b/>
          <w:bCs/>
          <w:sz w:val="20"/>
          <w:szCs w:val="20"/>
          <w:highlight w:val="green"/>
        </w:rPr>
      </w:pPr>
      <w:r>
        <w:rPr>
          <w:rFonts w:ascii="Times" w:hAnsi="Times"/>
          <w:b/>
          <w:bCs/>
          <w:sz w:val="20"/>
          <w:szCs w:val="20"/>
          <w:highlight w:val="green"/>
        </w:rPr>
        <w:t>Agreement</w:t>
      </w:r>
    </w:p>
    <w:p w14:paraId="58084CB7">
      <w:pPr>
        <w:numPr>
          <w:ilvl w:val="0"/>
          <w:numId w:val="44"/>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5173F294">
      <w:pPr>
        <w:numPr>
          <w:ilvl w:val="0"/>
          <w:numId w:val="44"/>
        </w:numPr>
        <w:snapToGrid w:val="0"/>
        <w:rPr>
          <w:rFonts w:ascii="Times" w:hAnsi="Times" w:eastAsia="Malgun Gothic"/>
          <w:bCs/>
          <w:sz w:val="20"/>
          <w:szCs w:val="20"/>
        </w:rPr>
      </w:pPr>
      <w:r>
        <w:rPr>
          <w:rFonts w:ascii="Times" w:hAnsi="Times" w:eastAsia="Malgun Gothic"/>
          <w:bCs/>
          <w:sz w:val="20"/>
          <w:szCs w:val="20"/>
        </w:rPr>
        <w:t>Below TP on TS38.212-i00 is adopted.</w:t>
      </w:r>
    </w:p>
    <w:p w14:paraId="682DF965">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pPr>
        <w:numPr>
          <w:ilvl w:val="0"/>
          <w:numId w:val="68"/>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0CA5021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195A0B8">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6443699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3692ABE9">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57D6648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1AA9647A">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pPr>
              <w:snapToGrid w:val="0"/>
              <w:rPr>
                <w:rFonts w:ascii="Times" w:hAnsi="Times" w:eastAsia="Malgun Gothic"/>
                <w:bCs/>
                <w:sz w:val="20"/>
                <w:szCs w:val="20"/>
              </w:rPr>
            </w:pPr>
          </w:p>
        </w:tc>
      </w:tr>
    </w:tbl>
    <w:p w14:paraId="314D32C0">
      <w:pPr>
        <w:rPr>
          <w:rFonts w:ascii="Times" w:hAnsi="Times"/>
          <w:sz w:val="20"/>
          <w:szCs w:val="20"/>
        </w:rPr>
      </w:pPr>
    </w:p>
    <w:p w14:paraId="79A0AACA">
      <w:pPr>
        <w:rPr>
          <w:rFonts w:ascii="Times" w:hAnsi="Times"/>
          <w:b/>
          <w:bCs/>
          <w:sz w:val="20"/>
          <w:szCs w:val="20"/>
          <w:highlight w:val="green"/>
        </w:rPr>
      </w:pPr>
      <w:r>
        <w:rPr>
          <w:rFonts w:ascii="Times" w:hAnsi="Times"/>
          <w:b/>
          <w:bCs/>
          <w:sz w:val="20"/>
          <w:szCs w:val="20"/>
          <w:highlight w:val="green"/>
        </w:rPr>
        <w:t>Agreement</w:t>
      </w:r>
    </w:p>
    <w:p w14:paraId="23C50CAF">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59844E72">
      <w:pPr>
        <w:rPr>
          <w:rFonts w:ascii="Times" w:hAnsi="Times" w:eastAsia="等线"/>
          <w:sz w:val="20"/>
          <w:szCs w:val="20"/>
        </w:rPr>
      </w:pPr>
    </w:p>
    <w:p w14:paraId="43C24015">
      <w:pPr>
        <w:rPr>
          <w:rFonts w:ascii="Times" w:hAnsi="Times"/>
          <w:b/>
          <w:bCs/>
          <w:sz w:val="20"/>
          <w:szCs w:val="20"/>
          <w:highlight w:val="green"/>
        </w:rPr>
      </w:pPr>
      <w:bookmarkStart w:id="79" w:name="_Hlk148971287"/>
      <w:r>
        <w:rPr>
          <w:rFonts w:ascii="Times" w:hAnsi="Times"/>
          <w:b/>
          <w:bCs/>
          <w:sz w:val="20"/>
          <w:szCs w:val="20"/>
          <w:highlight w:val="green"/>
        </w:rPr>
        <w:t>Agreement</w:t>
      </w:r>
    </w:p>
    <w:p w14:paraId="0E214936">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2E025F74">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pPr>
        <w:rPr>
          <w:rFonts w:ascii="Times" w:hAnsi="Times"/>
          <w:sz w:val="20"/>
          <w:szCs w:val="20"/>
        </w:rPr>
      </w:pPr>
    </w:p>
    <w:p w14:paraId="3311F34E">
      <w:pPr>
        <w:rPr>
          <w:rFonts w:ascii="Times" w:hAnsi="Times"/>
          <w:b/>
          <w:bCs/>
          <w:sz w:val="20"/>
          <w:szCs w:val="20"/>
          <w:highlight w:val="green"/>
        </w:rPr>
      </w:pPr>
      <w:r>
        <w:rPr>
          <w:rFonts w:ascii="Times" w:hAnsi="Times"/>
          <w:b/>
          <w:bCs/>
          <w:sz w:val="20"/>
          <w:szCs w:val="20"/>
          <w:highlight w:val="green"/>
        </w:rPr>
        <w:t>Agreement</w:t>
      </w:r>
    </w:p>
    <w:p w14:paraId="52AFC5A3">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14:paraId="2A854F0C">
      <w:pPr>
        <w:rPr>
          <w:rFonts w:ascii="Times" w:hAnsi="Times"/>
          <w:sz w:val="20"/>
          <w:szCs w:val="20"/>
        </w:rPr>
      </w:pPr>
    </w:p>
    <w:p w14:paraId="57363A40">
      <w:pPr>
        <w:rPr>
          <w:rFonts w:ascii="Times" w:hAnsi="Times"/>
          <w:b/>
          <w:bCs/>
          <w:sz w:val="20"/>
          <w:szCs w:val="20"/>
          <w:highlight w:val="green"/>
        </w:rPr>
      </w:pPr>
      <w:r>
        <w:rPr>
          <w:rFonts w:ascii="Times" w:hAnsi="Times"/>
          <w:b/>
          <w:bCs/>
          <w:sz w:val="20"/>
          <w:szCs w:val="20"/>
          <w:highlight w:val="green"/>
        </w:rPr>
        <w:t>Agreement</w:t>
      </w:r>
    </w:p>
    <w:p w14:paraId="5665A09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3CF6813">
      <w:pPr>
        <w:rPr>
          <w:rFonts w:ascii="Times" w:hAnsi="Times" w:cs="Times"/>
          <w:sz w:val="20"/>
          <w:szCs w:val="20"/>
          <w:lang w:eastAsia="ja-JP"/>
        </w:rPr>
      </w:pPr>
    </w:p>
    <w:p w14:paraId="16D86DDB">
      <w:pPr>
        <w:rPr>
          <w:rFonts w:ascii="Times" w:hAnsi="Times" w:cs="Times"/>
          <w:b/>
          <w:bCs/>
          <w:sz w:val="20"/>
          <w:szCs w:val="20"/>
          <w:highlight w:val="green"/>
        </w:rPr>
      </w:pPr>
      <w:r>
        <w:rPr>
          <w:rFonts w:ascii="Times" w:hAnsi="Times" w:cs="Times"/>
          <w:b/>
          <w:bCs/>
          <w:sz w:val="20"/>
          <w:szCs w:val="20"/>
          <w:highlight w:val="green"/>
        </w:rPr>
        <w:t>Agreement</w:t>
      </w:r>
    </w:p>
    <w:p w14:paraId="07FB32F1">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pPr>
        <w:rPr>
          <w:rFonts w:ascii="Times" w:hAnsi="Times"/>
          <w:sz w:val="20"/>
          <w:szCs w:val="20"/>
        </w:rPr>
      </w:pPr>
    </w:p>
    <w:p w14:paraId="70485215">
      <w:pPr>
        <w:rPr>
          <w:rFonts w:ascii="Times" w:hAnsi="Times"/>
          <w:b/>
          <w:bCs/>
          <w:sz w:val="20"/>
          <w:szCs w:val="20"/>
          <w:highlight w:val="green"/>
        </w:rPr>
      </w:pPr>
      <w:r>
        <w:rPr>
          <w:rFonts w:ascii="Times" w:hAnsi="Times"/>
          <w:b/>
          <w:bCs/>
          <w:sz w:val="20"/>
          <w:szCs w:val="20"/>
          <w:highlight w:val="green"/>
        </w:rPr>
        <w:t>Agreement</w:t>
      </w:r>
    </w:p>
    <w:p w14:paraId="2181DE73">
      <w:pPr>
        <w:snapToGrid w:val="0"/>
        <w:rPr>
          <w:rFonts w:ascii="Times" w:hAnsi="Times" w:eastAsia="Malgun Gothic"/>
          <w:bCs/>
          <w:sz w:val="20"/>
          <w:szCs w:val="20"/>
        </w:rPr>
      </w:pPr>
      <w:r>
        <w:rPr>
          <w:rFonts w:ascii="Times" w:hAnsi="Times" w:eastAsia="Malgun Gothic"/>
          <w:bCs/>
          <w:sz w:val="20"/>
          <w:szCs w:val="20"/>
        </w:rPr>
        <w:t>Below TP on TS38.212-i00 is adopted.</w:t>
      </w:r>
    </w:p>
    <w:p w14:paraId="0E3FAE22">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0EBE40E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2190F131">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50819E45">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39" w:author="Haipeng HP1 Lei" w:date="2023-10-11T10:14:00Z">
              <w:r>
                <w:rPr>
                  <w:rFonts w:eastAsia="MS Mincho"/>
                  <w:sz w:val="20"/>
                  <w:szCs w:val="20"/>
                  <w:lang w:eastAsia="en-US"/>
                </w:rPr>
                <w:t xml:space="preserve">or </w:t>
              </w:r>
            </w:ins>
            <w:ins w:id="1340" w:author="Haipeng HP1 Lei" w:date="2023-10-11T10:14:00Z">
              <w:r>
                <w:rPr>
                  <w:rFonts w:eastAsia="MS Mincho"/>
                  <w:i/>
                  <w:iCs/>
                  <w:color w:val="538135"/>
                  <w:sz w:val="20"/>
                  <w:szCs w:val="20"/>
                  <w:lang w:eastAsia="en-US"/>
                </w:rPr>
                <w:t>dormancyGroupWithinActiveTime</w:t>
              </w:r>
            </w:ins>
            <w:ins w:id="1341"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42" w:author="Haipeng HP1 Lei" w:date="2023-10-11T10:14:00Z">
              <w:r>
                <w:rPr>
                  <w:rFonts w:eastAsia="MS Mincho"/>
                  <w:sz w:val="20"/>
                  <w:szCs w:val="20"/>
                  <w:lang w:eastAsia="en-US"/>
                </w:rPr>
                <w:delText>enabled</w:delText>
              </w:r>
            </w:del>
            <w:ins w:id="134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65097F2E">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44" w:author="Haipeng HP1 Lei" w:date="2023-10-11T10:14:00Z">
              <w:r>
                <w:rPr>
                  <w:rFonts w:eastAsia="MS Mincho"/>
                  <w:sz w:val="20"/>
                  <w:szCs w:val="20"/>
                  <w:lang w:eastAsia="en-US"/>
                </w:rPr>
                <w:t xml:space="preserve">or </w:t>
              </w:r>
            </w:ins>
            <w:ins w:id="1345" w:author="Haipeng HP1 Lei" w:date="2023-10-11T10:14:00Z">
              <w:r>
                <w:rPr>
                  <w:rFonts w:eastAsia="MS Mincho"/>
                  <w:i/>
                  <w:iCs/>
                  <w:color w:val="538135"/>
                  <w:sz w:val="20"/>
                  <w:szCs w:val="20"/>
                  <w:lang w:eastAsia="en-US"/>
                </w:rPr>
                <w:t>dormancyGroupWithinActiveTime</w:t>
              </w:r>
            </w:ins>
            <w:ins w:id="1346"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347" w:author="Haipeng HP1 Lei" w:date="2023-10-11T10:14:00Z">
              <w:r>
                <w:rPr>
                  <w:rFonts w:eastAsia="MS Mincho"/>
                  <w:sz w:val="20"/>
                  <w:szCs w:val="20"/>
                  <w:lang w:eastAsia="en-US"/>
                </w:rPr>
                <w:delText>enabled</w:delText>
              </w:r>
            </w:del>
            <w:ins w:id="134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pPr>
              <w:jc w:val="center"/>
              <w:rPr>
                <w:rFonts w:ascii="Times" w:hAnsi="Times"/>
                <w:sz w:val="20"/>
                <w:szCs w:val="20"/>
                <w:lang w:eastAsia="en-US"/>
              </w:rPr>
            </w:pPr>
          </w:p>
        </w:tc>
      </w:tr>
    </w:tbl>
    <w:p w14:paraId="33CCBD61">
      <w:pPr>
        <w:rPr>
          <w:rFonts w:ascii="Times" w:hAnsi="Times"/>
          <w:sz w:val="20"/>
          <w:szCs w:val="20"/>
          <w:lang w:eastAsia="en-US"/>
        </w:rPr>
      </w:pPr>
    </w:p>
    <w:p w14:paraId="5089F573">
      <w:pPr>
        <w:rPr>
          <w:rFonts w:ascii="Times" w:hAnsi="Times"/>
          <w:b/>
          <w:bCs/>
          <w:sz w:val="20"/>
          <w:szCs w:val="20"/>
          <w:highlight w:val="green"/>
        </w:rPr>
      </w:pPr>
      <w:r>
        <w:rPr>
          <w:rFonts w:ascii="Times" w:hAnsi="Times"/>
          <w:b/>
          <w:bCs/>
          <w:sz w:val="20"/>
          <w:szCs w:val="20"/>
          <w:highlight w:val="green"/>
        </w:rPr>
        <w:t>Agreement</w:t>
      </w:r>
    </w:p>
    <w:p w14:paraId="579A13F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pPr>
        <w:rPr>
          <w:rFonts w:ascii="Times" w:hAnsi="Times"/>
          <w:sz w:val="20"/>
          <w:szCs w:val="20"/>
        </w:rPr>
      </w:pPr>
    </w:p>
    <w:p w14:paraId="42C47AC1">
      <w:pPr>
        <w:rPr>
          <w:rFonts w:ascii="Times" w:hAnsi="Times"/>
          <w:b/>
          <w:bCs/>
          <w:sz w:val="20"/>
          <w:szCs w:val="20"/>
          <w:highlight w:val="green"/>
        </w:rPr>
      </w:pPr>
      <w:r>
        <w:rPr>
          <w:rFonts w:ascii="Times" w:hAnsi="Times"/>
          <w:b/>
          <w:bCs/>
          <w:sz w:val="20"/>
          <w:szCs w:val="20"/>
          <w:highlight w:val="green"/>
        </w:rPr>
        <w:t>Agreement</w:t>
      </w:r>
    </w:p>
    <w:p w14:paraId="06A62598">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2EFCE5C7">
      <w:pPr>
        <w:numPr>
          <w:ilvl w:val="0"/>
          <w:numId w:val="43"/>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3707C78E">
      <w:pPr>
        <w:snapToGrid w:val="0"/>
        <w:rPr>
          <w:rFonts w:ascii="Times" w:hAnsi="Times"/>
          <w:strike/>
          <w:lang w:val="en-AU"/>
        </w:rPr>
      </w:pPr>
    </w:p>
    <w:p w14:paraId="407F5845">
      <w:pPr>
        <w:rPr>
          <w:b/>
          <w:bCs/>
          <w:highlight w:val="green"/>
          <w:lang w:val="en-AU"/>
        </w:rPr>
      </w:pPr>
    </w:p>
    <w:p w14:paraId="706A260E">
      <w:pPr>
        <w:pStyle w:val="3"/>
        <w:tabs>
          <w:tab w:val="clear" w:pos="3150"/>
        </w:tabs>
        <w:ind w:left="540"/>
      </w:pPr>
      <w:r>
        <w:t>Agreements made in RAN1#115</w:t>
      </w:r>
    </w:p>
    <w:p w14:paraId="3342E2DE">
      <w:pPr>
        <w:rPr>
          <w:b/>
          <w:bCs/>
          <w:sz w:val="20"/>
          <w:szCs w:val="20"/>
        </w:rPr>
      </w:pPr>
      <w:r>
        <w:rPr>
          <w:b/>
          <w:bCs/>
          <w:sz w:val="20"/>
          <w:szCs w:val="20"/>
        </w:rPr>
        <w:t>Conclusion</w:t>
      </w:r>
    </w:p>
    <w:p w14:paraId="28063B3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pPr>
        <w:rPr>
          <w:sz w:val="20"/>
          <w:szCs w:val="20"/>
        </w:rPr>
      </w:pPr>
    </w:p>
    <w:p w14:paraId="72951414">
      <w:pPr>
        <w:rPr>
          <w:b/>
          <w:bCs/>
          <w:sz w:val="20"/>
          <w:szCs w:val="20"/>
          <w:highlight w:val="green"/>
        </w:rPr>
      </w:pPr>
      <w:r>
        <w:rPr>
          <w:b/>
          <w:bCs/>
          <w:sz w:val="20"/>
          <w:szCs w:val="20"/>
          <w:highlight w:val="green"/>
        </w:rPr>
        <w:t>Agreement</w:t>
      </w:r>
    </w:p>
    <w:p w14:paraId="5C304557">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2E10108">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CF1755C">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66302203">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5F95B3E4">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D2313C3">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15B9E2D4">
      <w:pPr>
        <w:snapToGrid w:val="0"/>
        <w:rPr>
          <w:strike/>
          <w:sz w:val="20"/>
          <w:szCs w:val="20"/>
        </w:rPr>
      </w:pPr>
    </w:p>
    <w:p w14:paraId="173FA154">
      <w:pPr>
        <w:rPr>
          <w:b/>
          <w:bCs/>
          <w:sz w:val="20"/>
          <w:szCs w:val="20"/>
          <w:highlight w:val="green"/>
        </w:rPr>
      </w:pPr>
      <w:r>
        <w:rPr>
          <w:b/>
          <w:bCs/>
          <w:sz w:val="20"/>
          <w:szCs w:val="20"/>
          <w:highlight w:val="green"/>
        </w:rPr>
        <w:t>Agreement</w:t>
      </w:r>
    </w:p>
    <w:p w14:paraId="7F1CE3D6">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pPr>
        <w:snapToGrid w:val="0"/>
        <w:spacing w:after="120"/>
        <w:rPr>
          <w:rFonts w:eastAsia="宋体"/>
          <w:sz w:val="20"/>
          <w:szCs w:val="20"/>
          <w:lang w:eastAsia="en-US"/>
        </w:rPr>
      </w:pPr>
    </w:p>
    <w:p w14:paraId="27BD9049">
      <w:pPr>
        <w:rPr>
          <w:b/>
          <w:bCs/>
          <w:sz w:val="20"/>
          <w:szCs w:val="20"/>
          <w:highlight w:val="green"/>
        </w:rPr>
      </w:pPr>
      <w:r>
        <w:rPr>
          <w:b/>
          <w:bCs/>
          <w:sz w:val="20"/>
          <w:szCs w:val="20"/>
          <w:highlight w:val="green"/>
        </w:rPr>
        <w:t>Agreement</w:t>
      </w:r>
    </w:p>
    <w:p w14:paraId="2E550C80">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pPr>
        <w:rPr>
          <w:sz w:val="20"/>
          <w:szCs w:val="20"/>
        </w:rPr>
      </w:pPr>
    </w:p>
    <w:p w14:paraId="15B9CFA5">
      <w:pPr>
        <w:rPr>
          <w:b/>
          <w:bCs/>
          <w:sz w:val="20"/>
          <w:szCs w:val="20"/>
          <w:highlight w:val="green"/>
        </w:rPr>
      </w:pPr>
      <w:r>
        <w:rPr>
          <w:b/>
          <w:bCs/>
          <w:sz w:val="20"/>
          <w:szCs w:val="20"/>
          <w:highlight w:val="green"/>
        </w:rPr>
        <w:t>Agreement</w:t>
      </w:r>
    </w:p>
    <w:p w14:paraId="145FB3E7">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pPr>
        <w:snapToGrid w:val="0"/>
        <w:spacing w:after="120"/>
        <w:rPr>
          <w:rFonts w:eastAsia="宋体"/>
          <w:sz w:val="20"/>
          <w:szCs w:val="20"/>
          <w:lang w:eastAsia="en-US"/>
        </w:rPr>
      </w:pPr>
    </w:p>
    <w:p w14:paraId="34B10B75">
      <w:pPr>
        <w:rPr>
          <w:b/>
          <w:bCs/>
          <w:sz w:val="20"/>
          <w:szCs w:val="20"/>
          <w:highlight w:val="green"/>
        </w:rPr>
      </w:pPr>
      <w:r>
        <w:rPr>
          <w:b/>
          <w:bCs/>
          <w:sz w:val="20"/>
          <w:szCs w:val="20"/>
          <w:highlight w:val="green"/>
        </w:rPr>
        <w:t>Agreement</w:t>
      </w:r>
    </w:p>
    <w:p w14:paraId="07116A6A">
      <w:pPr>
        <w:numPr>
          <w:ilvl w:val="0"/>
          <w:numId w:val="5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pPr>
        <w:numPr>
          <w:ilvl w:val="0"/>
          <w:numId w:val="52"/>
        </w:numPr>
        <w:snapToGrid w:val="0"/>
        <w:rPr>
          <w:sz w:val="20"/>
          <w:szCs w:val="20"/>
          <w:lang w:eastAsia="en-US"/>
        </w:rPr>
      </w:pPr>
      <w:r>
        <w:rPr>
          <w:sz w:val="20"/>
          <w:szCs w:val="20"/>
          <w:lang w:eastAsia="en-US"/>
        </w:rPr>
        <w:t>Note: Cells with valid FDRA fields are scheduled.</w:t>
      </w:r>
    </w:p>
    <w:p w14:paraId="09D00D53">
      <w:pPr>
        <w:rPr>
          <w:sz w:val="20"/>
          <w:szCs w:val="20"/>
          <w:lang w:eastAsia="en-US"/>
        </w:rPr>
      </w:pPr>
    </w:p>
    <w:p w14:paraId="0D9BDA4F">
      <w:pPr>
        <w:rPr>
          <w:b/>
          <w:bCs/>
          <w:sz w:val="20"/>
          <w:szCs w:val="20"/>
          <w:highlight w:val="green"/>
        </w:rPr>
      </w:pPr>
      <w:r>
        <w:rPr>
          <w:b/>
          <w:bCs/>
          <w:sz w:val="20"/>
          <w:szCs w:val="20"/>
          <w:highlight w:val="green"/>
        </w:rPr>
        <w:t>Agreement</w:t>
      </w:r>
    </w:p>
    <w:p w14:paraId="2F12C2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pPr>
        <w:rPr>
          <w:sz w:val="20"/>
          <w:szCs w:val="20"/>
        </w:rPr>
      </w:pPr>
    </w:p>
    <w:p w14:paraId="217E20C7">
      <w:pPr>
        <w:rPr>
          <w:b/>
          <w:bCs/>
          <w:sz w:val="20"/>
          <w:szCs w:val="20"/>
          <w:highlight w:val="green"/>
        </w:rPr>
      </w:pPr>
      <w:r>
        <w:rPr>
          <w:b/>
          <w:bCs/>
          <w:sz w:val="20"/>
          <w:szCs w:val="20"/>
          <w:highlight w:val="green"/>
        </w:rPr>
        <w:t>Agreement</w:t>
      </w:r>
    </w:p>
    <w:p w14:paraId="7EBC37D3">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5B68913">
      <w:pPr>
        <w:rPr>
          <w:sz w:val="20"/>
          <w:szCs w:val="20"/>
          <w:lang w:val="en-AU"/>
        </w:rPr>
      </w:pPr>
    </w:p>
    <w:p w14:paraId="16B55547">
      <w:pPr>
        <w:rPr>
          <w:b/>
          <w:bCs/>
          <w:sz w:val="20"/>
          <w:szCs w:val="20"/>
          <w:highlight w:val="green"/>
        </w:rPr>
      </w:pPr>
      <w:r>
        <w:rPr>
          <w:b/>
          <w:bCs/>
          <w:sz w:val="20"/>
          <w:szCs w:val="20"/>
          <w:highlight w:val="green"/>
        </w:rPr>
        <w:t>Agreement</w:t>
      </w:r>
    </w:p>
    <w:p w14:paraId="4595412F">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pPr>
        <w:snapToGrid w:val="0"/>
        <w:spacing w:after="120"/>
        <w:rPr>
          <w:rFonts w:eastAsia="宋体"/>
          <w:sz w:val="20"/>
          <w:szCs w:val="20"/>
          <w:lang w:eastAsia="en-US"/>
        </w:rPr>
      </w:pPr>
    </w:p>
    <w:p w14:paraId="6B658513">
      <w:pPr>
        <w:rPr>
          <w:b/>
          <w:bCs/>
          <w:sz w:val="20"/>
          <w:szCs w:val="20"/>
          <w:highlight w:val="green"/>
        </w:rPr>
      </w:pPr>
      <w:r>
        <w:rPr>
          <w:b/>
          <w:bCs/>
          <w:sz w:val="20"/>
          <w:szCs w:val="20"/>
          <w:highlight w:val="green"/>
        </w:rPr>
        <w:t>Agreement</w:t>
      </w:r>
    </w:p>
    <w:p w14:paraId="30AF1EF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pPr>
        <w:rPr>
          <w:sz w:val="20"/>
          <w:szCs w:val="20"/>
        </w:rPr>
      </w:pPr>
    </w:p>
    <w:p w14:paraId="23A1A91C">
      <w:pPr>
        <w:rPr>
          <w:b/>
          <w:bCs/>
          <w:sz w:val="20"/>
          <w:szCs w:val="20"/>
          <w:highlight w:val="green"/>
        </w:rPr>
      </w:pPr>
      <w:r>
        <w:rPr>
          <w:b/>
          <w:bCs/>
          <w:sz w:val="20"/>
          <w:szCs w:val="20"/>
          <w:highlight w:val="green"/>
        </w:rPr>
        <w:t>Agreement</w:t>
      </w:r>
    </w:p>
    <w:p w14:paraId="0BE14BB3">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pPr>
        <w:numPr>
          <w:ilvl w:val="1"/>
          <w:numId w:val="44"/>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pPr>
        <w:rPr>
          <w:b/>
          <w:bCs/>
          <w:sz w:val="20"/>
          <w:szCs w:val="20"/>
          <w:highlight w:val="green"/>
        </w:rPr>
      </w:pPr>
    </w:p>
    <w:p w14:paraId="0CD6D18A">
      <w:pPr>
        <w:rPr>
          <w:b/>
          <w:bCs/>
          <w:sz w:val="20"/>
          <w:szCs w:val="20"/>
          <w:highlight w:val="green"/>
        </w:rPr>
      </w:pPr>
    </w:p>
    <w:p w14:paraId="2831611E">
      <w:pPr>
        <w:rPr>
          <w:b/>
          <w:bCs/>
          <w:sz w:val="20"/>
          <w:szCs w:val="20"/>
          <w:highlight w:val="green"/>
          <w:lang w:val="en-GB"/>
        </w:rPr>
      </w:pPr>
    </w:p>
    <w:p w14:paraId="09678867">
      <w:pPr>
        <w:pStyle w:val="3"/>
        <w:tabs>
          <w:tab w:val="clear" w:pos="3150"/>
        </w:tabs>
        <w:ind w:left="540"/>
      </w:pPr>
      <w:r>
        <w:t>Agreements made in RAN1#116</w:t>
      </w:r>
    </w:p>
    <w:p w14:paraId="63E89C5A">
      <w:pPr>
        <w:rPr>
          <w:rFonts w:ascii="Times" w:hAnsi="Times" w:eastAsia="Batang"/>
          <w:b/>
          <w:bCs/>
          <w:sz w:val="20"/>
          <w:highlight w:val="green"/>
          <w:lang w:val="en-GB"/>
        </w:rPr>
      </w:pPr>
      <w:r>
        <w:rPr>
          <w:rFonts w:ascii="Times" w:hAnsi="Times" w:eastAsia="Batang"/>
          <w:b/>
          <w:bCs/>
          <w:sz w:val="20"/>
          <w:highlight w:val="green"/>
          <w:lang w:val="en-GB"/>
        </w:rPr>
        <w:t>Agreement</w:t>
      </w:r>
    </w:p>
    <w:p w14:paraId="6DC306BA">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6DE60C32">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2D6ED978">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14:paraId="10999B73">
      <w:pPr>
        <w:numPr>
          <w:ilvl w:val="0"/>
          <w:numId w:val="52"/>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99F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6FED4FDC">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7E1D96E4">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50329F4A">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6E567849">
      <w:pPr>
        <w:rPr>
          <w:rFonts w:ascii="Times" w:hAnsi="Times" w:eastAsia="Batang"/>
          <w:sz w:val="20"/>
          <w:lang w:val="en-GB" w:eastAsia="en-US"/>
        </w:rPr>
      </w:pPr>
    </w:p>
    <w:p w14:paraId="0651788B">
      <w:pPr>
        <w:rPr>
          <w:rFonts w:ascii="Times" w:hAnsi="Times" w:eastAsia="Batang"/>
          <w:sz w:val="20"/>
          <w:lang w:val="en-GB"/>
        </w:rPr>
      </w:pPr>
    </w:p>
    <w:p w14:paraId="7E8A0EE2">
      <w:pPr>
        <w:rPr>
          <w:rFonts w:ascii="Times" w:hAnsi="Times" w:eastAsia="Batang"/>
          <w:b/>
          <w:bCs/>
          <w:sz w:val="20"/>
          <w:highlight w:val="green"/>
          <w:lang w:val="en-GB"/>
        </w:rPr>
      </w:pPr>
      <w:r>
        <w:rPr>
          <w:rFonts w:ascii="Times" w:hAnsi="Times" w:eastAsia="Batang"/>
          <w:b/>
          <w:bCs/>
          <w:sz w:val="20"/>
          <w:highlight w:val="green"/>
          <w:lang w:val="en-GB"/>
        </w:rPr>
        <w:t>Agreement</w:t>
      </w:r>
    </w:p>
    <w:p w14:paraId="116A029E">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4E83351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2AF32D75">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14:paraId="4E23B4F9">
            <w:pPr>
              <w:rPr>
                <w:rFonts w:ascii="Times" w:hAnsi="Times" w:eastAsia="Batang"/>
                <w:sz w:val="20"/>
                <w:szCs w:val="20"/>
                <w:lang w:val="en-GB" w:eastAsia="en-US"/>
              </w:rPr>
            </w:pPr>
          </w:p>
          <w:p w14:paraId="4AE29BA2">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7279744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86E0316">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14:paraId="6F792740">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1A990D8D">
      <w:pPr>
        <w:rPr>
          <w:rFonts w:ascii="Times" w:hAnsi="Times" w:eastAsia="Batang"/>
          <w:sz w:val="20"/>
          <w:lang w:val="en-GB" w:eastAsia="en-US"/>
        </w:rPr>
      </w:pPr>
    </w:p>
    <w:p w14:paraId="7CA98B4C">
      <w:pPr>
        <w:rPr>
          <w:rFonts w:ascii="Times" w:hAnsi="Times" w:eastAsia="Batang"/>
          <w:b/>
          <w:bCs/>
          <w:sz w:val="20"/>
          <w:highlight w:val="green"/>
          <w:lang w:val="en-GB"/>
        </w:rPr>
      </w:pPr>
      <w:r>
        <w:rPr>
          <w:rFonts w:ascii="Times" w:hAnsi="Times" w:eastAsia="Batang"/>
          <w:b/>
          <w:bCs/>
          <w:sz w:val="20"/>
          <w:highlight w:val="green"/>
          <w:lang w:val="en-GB"/>
        </w:rPr>
        <w:t>Agreement</w:t>
      </w:r>
    </w:p>
    <w:p w14:paraId="0F51E1D7">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5351B911">
      <w:pPr>
        <w:rPr>
          <w:rFonts w:ascii="Times" w:hAnsi="Times" w:eastAsia="Batang"/>
          <w:sz w:val="20"/>
          <w:lang w:val="en-GB" w:eastAsia="en-US"/>
        </w:rPr>
      </w:pPr>
    </w:p>
    <w:p w14:paraId="0135915A">
      <w:pPr>
        <w:rPr>
          <w:rFonts w:ascii="Times" w:hAnsi="Times" w:eastAsia="Batang"/>
          <w:b/>
          <w:bCs/>
          <w:sz w:val="20"/>
          <w:lang w:val="en-GB" w:eastAsia="en-US"/>
        </w:rPr>
      </w:pPr>
      <w:r>
        <w:rPr>
          <w:rFonts w:ascii="Times" w:hAnsi="Times" w:eastAsia="Batang"/>
          <w:b/>
          <w:bCs/>
          <w:sz w:val="20"/>
          <w:lang w:val="en-GB" w:eastAsia="en-US"/>
        </w:rPr>
        <w:t>Conclusion</w:t>
      </w:r>
    </w:p>
    <w:p w14:paraId="7F15EACE">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06DDDB20">
      <w:pPr>
        <w:numPr>
          <w:ilvl w:val="0"/>
          <w:numId w:val="52"/>
        </w:numPr>
        <w:rPr>
          <w:rFonts w:ascii="Times" w:hAnsi="Times" w:eastAsia="Batang"/>
          <w:sz w:val="20"/>
          <w:lang w:val="en-GB" w:eastAsia="en-US"/>
        </w:rPr>
      </w:pPr>
      <w:r>
        <w:rPr>
          <w:rFonts w:ascii="Times" w:hAnsi="Times" w:eastAsia="Batang"/>
          <w:sz w:val="20"/>
          <w:lang w:val="en-GB" w:eastAsia="en-US"/>
        </w:rPr>
        <w:t>No spec impact</w:t>
      </w:r>
    </w:p>
    <w:p w14:paraId="082C0410">
      <w:pPr>
        <w:rPr>
          <w:rFonts w:ascii="Times" w:hAnsi="Times" w:eastAsia="Batang"/>
          <w:sz w:val="20"/>
          <w:lang w:val="en-GB" w:eastAsia="en-US"/>
        </w:rPr>
      </w:pPr>
    </w:p>
    <w:p w14:paraId="1BA49E73">
      <w:pPr>
        <w:rPr>
          <w:rFonts w:ascii="Times" w:hAnsi="Times" w:eastAsia="Batang"/>
          <w:b/>
          <w:bCs/>
          <w:sz w:val="20"/>
          <w:lang w:val="en-GB" w:eastAsia="en-US"/>
        </w:rPr>
      </w:pPr>
      <w:r>
        <w:rPr>
          <w:rFonts w:ascii="Times" w:hAnsi="Times" w:eastAsia="Batang"/>
          <w:b/>
          <w:bCs/>
          <w:sz w:val="20"/>
          <w:lang w:val="en-GB" w:eastAsia="en-US"/>
        </w:rPr>
        <w:t>Conclusion</w:t>
      </w:r>
    </w:p>
    <w:p w14:paraId="155F63F1">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0789D6F1">
      <w:pPr>
        <w:numPr>
          <w:ilvl w:val="0"/>
          <w:numId w:val="52"/>
        </w:numPr>
        <w:rPr>
          <w:rFonts w:ascii="Times" w:hAnsi="Times" w:eastAsia="Batang"/>
          <w:sz w:val="20"/>
          <w:lang w:val="en-GB" w:eastAsia="en-US"/>
        </w:rPr>
      </w:pPr>
      <w:r>
        <w:rPr>
          <w:rFonts w:ascii="Times" w:hAnsi="Times" w:eastAsia="Batang"/>
          <w:sz w:val="20"/>
          <w:lang w:val="en-GB" w:eastAsia="en-US"/>
        </w:rPr>
        <w:t>No spec impact</w:t>
      </w:r>
    </w:p>
    <w:p w14:paraId="4E078C7A">
      <w:pPr>
        <w:rPr>
          <w:rFonts w:ascii="Times" w:hAnsi="Times" w:eastAsia="Batang"/>
          <w:sz w:val="20"/>
          <w:lang w:val="en-GB" w:eastAsia="en-US"/>
        </w:rPr>
      </w:pPr>
    </w:p>
    <w:p w14:paraId="12A5159D">
      <w:pPr>
        <w:rPr>
          <w:rFonts w:ascii="Times" w:hAnsi="Times" w:eastAsia="Batang"/>
          <w:b/>
          <w:bCs/>
          <w:sz w:val="20"/>
          <w:highlight w:val="green"/>
          <w:lang w:val="en-GB"/>
        </w:rPr>
      </w:pPr>
      <w:r>
        <w:rPr>
          <w:rFonts w:ascii="Times" w:hAnsi="Times" w:eastAsia="Batang"/>
          <w:b/>
          <w:bCs/>
          <w:sz w:val="20"/>
          <w:highlight w:val="green"/>
          <w:lang w:val="en-GB"/>
        </w:rPr>
        <w:t>Agreement</w:t>
      </w:r>
    </w:p>
    <w:p w14:paraId="623AF416">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7B1CEAA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AB2D7D9">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14:paraId="0A0F49DF">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07919FAB">
            <w:pPr>
              <w:spacing w:after="120" w:afterLines="50"/>
              <w:rPr>
                <w:ins w:id="1349"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350" w:author="Haipeng HP1 Lei" w:date="2024-02-22T11:33:00Z">
              <w:r>
                <w:rPr>
                  <w:rFonts w:ascii="Times" w:hAnsi="Times" w:eastAsia="Batang"/>
                  <w:color w:val="000000"/>
                  <w:sz w:val="20"/>
                  <w:szCs w:val="20"/>
                  <w:lang w:val="en-GB" w:eastAsia="en-US"/>
                </w:rPr>
                <w:t xml:space="preserve"> </w:t>
              </w:r>
            </w:ins>
            <w:ins w:id="1351"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352"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353" w:author="Haipeng HP1 Lei" w:date="2024-02-22T11:33:00Z">
              <w:r>
                <w:rPr>
                  <w:rFonts w:ascii="Times" w:hAnsi="Times" w:eastAsia="Batang"/>
                  <w:strike/>
                  <w:snapToGrid w:val="0"/>
                  <w:color w:val="FF0000"/>
                  <w:kern w:val="2"/>
                  <w:sz w:val="20"/>
                  <w:szCs w:val="20"/>
                  <w:lang w:val="en-GB" w:eastAsia="en-US"/>
                </w:rPr>
                <w:t xml:space="preserve">is configured with </w:t>
              </w:r>
            </w:ins>
            <w:ins w:id="1354" w:author="Haipeng HP1 Lei" w:date="2024-02-22T11:34:00Z">
              <w:r>
                <w:rPr>
                  <w:rFonts w:ascii="Times" w:hAnsi="Times" w:eastAsia="Batang"/>
                  <w:strike/>
                  <w:snapToGrid w:val="0"/>
                  <w:color w:val="FF0000"/>
                  <w:kern w:val="2"/>
                  <w:sz w:val="20"/>
                  <w:szCs w:val="20"/>
                  <w:lang w:val="en-GB" w:eastAsia="en-US"/>
                </w:rPr>
                <w:t>disabled</w:t>
              </w:r>
            </w:ins>
            <w:ins w:id="1355" w:author="Haipeng HP1 Lei" w:date="2024-02-22T11:34:00Z">
              <w:r>
                <w:rPr>
                  <w:rFonts w:ascii="Times" w:hAnsi="Times" w:eastAsia="Batang"/>
                  <w:strike/>
                  <w:color w:val="FF0000"/>
                  <w:sz w:val="20"/>
                  <w:szCs w:val="20"/>
                  <w:lang w:val="en-GB" w:eastAsia="en-US"/>
                </w:rPr>
                <w:t xml:space="preserve"> </w:t>
              </w:r>
            </w:ins>
            <w:ins w:id="1356" w:author="Haipeng HP1 Lei" w:date="2024-02-22T11:33:00Z">
              <w:r>
                <w:rPr>
                  <w:rFonts w:ascii="Times" w:hAnsi="Times" w:eastAsia="Batang"/>
                  <w:strike/>
                  <w:snapToGrid w:val="0"/>
                  <w:color w:val="FF0000"/>
                  <w:kern w:val="2"/>
                  <w:sz w:val="20"/>
                  <w:szCs w:val="20"/>
                  <w:lang w:val="en-GB" w:eastAsia="en-US"/>
                </w:rPr>
                <w:t>transform precoder</w:t>
              </w:r>
            </w:ins>
            <w:ins w:id="1357" w:author="Haipeng HP1 Lei" w:date="2024-02-22T11:35:00Z">
              <w:r>
                <w:rPr>
                  <w:rFonts w:ascii="Times" w:hAnsi="Times" w:eastAsia="Batang"/>
                  <w:color w:val="FF0000"/>
                  <w:sz w:val="20"/>
                  <w:szCs w:val="20"/>
                  <w:lang w:val="en-GB" w:eastAsia="en-US"/>
                </w:rPr>
                <w:t xml:space="preserve">; </w:t>
              </w:r>
            </w:ins>
            <w:ins w:id="1358" w:author="Haipeng HP1 Lei" w:date="2024-02-22T11:35:00Z">
              <w:r>
                <w:rPr>
                  <w:rFonts w:ascii="Times" w:hAnsi="Times" w:eastAsia="Batang"/>
                  <w:snapToGrid w:val="0"/>
                  <w:color w:val="FF0000"/>
                  <w:kern w:val="2"/>
                  <w:sz w:val="20"/>
                  <w:szCs w:val="20"/>
                  <w:lang w:val="en-GB" w:eastAsia="en-US"/>
                </w:rPr>
                <w:t>otherwise</w:t>
              </w:r>
            </w:ins>
            <w:ins w:id="1359" w:author="Haipeng HP1 Lei" w:date="2024-02-22T11:35:00Z">
              <w:r>
                <w:rPr>
                  <w:rFonts w:ascii="Times" w:hAnsi="Times" w:eastAsia="Batang"/>
                  <w:color w:val="FF0000"/>
                  <w:sz w:val="20"/>
                  <w:szCs w:val="20"/>
                  <w:lang w:val="en-GB" w:eastAsia="en-US"/>
                </w:rPr>
                <w:t xml:space="preserve">, </w:t>
              </w:r>
            </w:ins>
            <w:ins w:id="1360"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78A72AAD">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361" w:author="Haipeng HP1 Lei" w:date="2024-02-22T11:33:00Z">
              <w:r>
                <w:rPr>
                  <w:rFonts w:ascii="Times" w:hAnsi="Times" w:eastAsia="Batang"/>
                  <w:snapToGrid w:val="0"/>
                  <w:color w:val="FF0000"/>
                  <w:kern w:val="2"/>
                  <w:sz w:val="20"/>
                  <w:szCs w:val="20"/>
                  <w:lang w:val="en-GB" w:eastAsia="en-US"/>
                </w:rPr>
                <w:t>with transform precoder</w:t>
              </w:r>
            </w:ins>
            <w:ins w:id="1362" w:author="Haipeng HP1 Lei" w:date="2024-02-22T11:46:00Z">
              <w:r>
                <w:rPr>
                  <w:rFonts w:ascii="Times" w:hAnsi="Times" w:eastAsia="Batang"/>
                  <w:color w:val="FF0000"/>
                  <w:sz w:val="20"/>
                  <w:szCs w:val="20"/>
                  <w:lang w:val="en-GB" w:eastAsia="en-US"/>
                </w:rPr>
                <w:t xml:space="preserve"> </w:t>
              </w:r>
            </w:ins>
            <w:ins w:id="1363" w:author="Haipeng HP1 Lei" w:date="2024-02-22T11:34:00Z">
              <w:r>
                <w:rPr>
                  <w:rFonts w:ascii="Times" w:hAnsi="Times" w:eastAsia="Batang"/>
                  <w:snapToGrid w:val="0"/>
                  <w:color w:val="FF0000"/>
                  <w:kern w:val="2"/>
                  <w:sz w:val="20"/>
                  <w:szCs w:val="20"/>
                  <w:lang w:val="en-GB" w:eastAsia="en-US"/>
                </w:rPr>
                <w:t>disabled</w:t>
              </w:r>
            </w:ins>
            <w:ins w:id="1364" w:author="Haipeng HP1 Lei" w:date="2024-02-22T11:34:00Z">
              <w:r>
                <w:rPr>
                  <w:rFonts w:ascii="Times" w:hAnsi="Times" w:eastAsia="Batang"/>
                  <w:color w:val="FF0000"/>
                  <w:sz w:val="20"/>
                  <w:szCs w:val="20"/>
                  <w:lang w:val="en-GB" w:eastAsia="en-US"/>
                </w:rPr>
                <w:t xml:space="preserve"> </w:t>
              </w:r>
            </w:ins>
            <w:ins w:id="1365"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401D1A98">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37921ADA">
            <w:pPr>
              <w:snapToGrid w:val="0"/>
              <w:rPr>
                <w:rFonts w:ascii="Times" w:hAnsi="Times" w:eastAsia="Malgun Gothic"/>
                <w:bCs/>
                <w:sz w:val="20"/>
                <w:szCs w:val="20"/>
                <w:lang w:val="en-GB" w:eastAsia="en-US"/>
              </w:rPr>
            </w:pPr>
          </w:p>
        </w:tc>
      </w:tr>
    </w:tbl>
    <w:p w14:paraId="1F639B48">
      <w:pPr>
        <w:rPr>
          <w:rFonts w:ascii="Times" w:hAnsi="Times" w:eastAsia="Batang"/>
          <w:sz w:val="20"/>
          <w:lang w:val="en-GB" w:eastAsia="en-US"/>
        </w:rPr>
      </w:pPr>
    </w:p>
    <w:p w14:paraId="4B48E80E">
      <w:pPr>
        <w:rPr>
          <w:rFonts w:ascii="Times" w:hAnsi="Times" w:eastAsia="Batang"/>
          <w:b/>
          <w:bCs/>
          <w:sz w:val="20"/>
          <w:highlight w:val="green"/>
          <w:lang w:val="en-GB"/>
        </w:rPr>
      </w:pPr>
      <w:r>
        <w:rPr>
          <w:rFonts w:ascii="Times" w:hAnsi="Times" w:eastAsia="Batang"/>
          <w:b/>
          <w:bCs/>
          <w:sz w:val="20"/>
          <w:highlight w:val="green"/>
          <w:lang w:val="en-GB"/>
        </w:rPr>
        <w:t>Agreement</w:t>
      </w:r>
    </w:p>
    <w:p w14:paraId="46FB4531">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14:paraId="309A360E">
      <w:pPr>
        <w:rPr>
          <w:rFonts w:ascii="Times" w:hAnsi="Times" w:eastAsia="Batang"/>
          <w:sz w:val="20"/>
          <w:lang w:val="en-GB"/>
        </w:rPr>
      </w:pPr>
    </w:p>
    <w:p w14:paraId="271874FB">
      <w:pPr>
        <w:rPr>
          <w:rFonts w:ascii="Times" w:hAnsi="Times" w:eastAsia="Batang"/>
          <w:b/>
          <w:bCs/>
          <w:sz w:val="20"/>
          <w:highlight w:val="green"/>
          <w:lang w:val="en-GB"/>
        </w:rPr>
      </w:pPr>
      <w:r>
        <w:rPr>
          <w:rFonts w:ascii="Times" w:hAnsi="Times" w:eastAsia="Batang"/>
          <w:b/>
          <w:bCs/>
          <w:sz w:val="20"/>
          <w:highlight w:val="green"/>
          <w:lang w:val="en-GB"/>
        </w:rPr>
        <w:t>Agreement</w:t>
      </w:r>
    </w:p>
    <w:p w14:paraId="704C7601">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405806BD">
      <w:pPr>
        <w:rPr>
          <w:rFonts w:ascii="Times" w:hAnsi="Times" w:eastAsia="Batang"/>
          <w:sz w:val="20"/>
          <w:lang w:val="en-GB" w:eastAsia="en-US"/>
        </w:rPr>
      </w:pPr>
    </w:p>
    <w:p w14:paraId="0C075C9A">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14:paraId="11782E8E">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4A9EB050">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14:paraId="44DEC5C7">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14:paraId="31563F88">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14:paraId="54D00EE2">
      <w:pPr>
        <w:numPr>
          <w:ilvl w:val="0"/>
          <w:numId w:val="45"/>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14:paraId="4CD7E312">
      <w:pPr>
        <w:numPr>
          <w:ilvl w:val="0"/>
          <w:numId w:val="45"/>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14:paraId="112F03C2">
      <w:pPr>
        <w:numPr>
          <w:ilvl w:val="0"/>
          <w:numId w:val="45"/>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14:paraId="53AFD143">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1AFBE27D">
      <w:pPr>
        <w:rPr>
          <w:rFonts w:ascii="Times" w:hAnsi="Times" w:eastAsia="Batang"/>
          <w:sz w:val="20"/>
          <w:lang w:val="en-GB" w:eastAsia="en-US"/>
        </w:rPr>
      </w:pPr>
    </w:p>
    <w:p w14:paraId="4C2CA582">
      <w:pPr>
        <w:rPr>
          <w:rFonts w:ascii="Times" w:hAnsi="Times" w:eastAsia="Batang"/>
          <w:b/>
          <w:bCs/>
          <w:sz w:val="20"/>
          <w:highlight w:val="green"/>
          <w:lang w:val="en-GB"/>
        </w:rPr>
      </w:pPr>
      <w:r>
        <w:rPr>
          <w:rFonts w:ascii="Times" w:hAnsi="Times" w:eastAsia="Batang"/>
          <w:b/>
          <w:bCs/>
          <w:sz w:val="20"/>
          <w:highlight w:val="green"/>
          <w:lang w:val="en-GB"/>
        </w:rPr>
        <w:t>Agreement</w:t>
      </w:r>
    </w:p>
    <w:p w14:paraId="67D64CBB">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234AA057">
      <w:pPr>
        <w:rPr>
          <w:rFonts w:ascii="Times" w:hAnsi="Times" w:eastAsia="Batang"/>
          <w:sz w:val="20"/>
          <w:lang w:val="en-GB" w:eastAsia="en-US"/>
        </w:rPr>
      </w:pPr>
    </w:p>
    <w:p w14:paraId="00F5ED7F">
      <w:pPr>
        <w:rPr>
          <w:rFonts w:ascii="Times" w:hAnsi="Times" w:eastAsia="Batang"/>
          <w:b/>
          <w:bCs/>
          <w:sz w:val="20"/>
          <w:highlight w:val="green"/>
          <w:lang w:val="en-GB"/>
        </w:rPr>
      </w:pPr>
      <w:r>
        <w:rPr>
          <w:rFonts w:ascii="Times" w:hAnsi="Times" w:eastAsia="Batang"/>
          <w:b/>
          <w:bCs/>
          <w:sz w:val="20"/>
          <w:highlight w:val="green"/>
          <w:lang w:val="en-GB"/>
        </w:rPr>
        <w:t>Agreement</w:t>
      </w:r>
    </w:p>
    <w:p w14:paraId="75A4C3FA">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pPr>
        <w:rPr>
          <w:rFonts w:ascii="Times" w:hAnsi="Times" w:eastAsia="Batang"/>
          <w:sz w:val="20"/>
          <w:lang w:val="en-GB"/>
        </w:rPr>
      </w:pPr>
    </w:p>
    <w:p w14:paraId="477E5BF3">
      <w:pPr>
        <w:rPr>
          <w:b/>
          <w:bCs/>
          <w:sz w:val="20"/>
          <w:szCs w:val="20"/>
          <w:highlight w:val="green"/>
        </w:rPr>
      </w:pPr>
    </w:p>
    <w:p w14:paraId="559A43D4">
      <w:pPr>
        <w:rPr>
          <w:b/>
          <w:bCs/>
          <w:sz w:val="20"/>
          <w:szCs w:val="20"/>
          <w:highlight w:val="green"/>
        </w:rPr>
      </w:pPr>
    </w:p>
    <w:p w14:paraId="1A2911F5">
      <w:pPr>
        <w:rPr>
          <w:b/>
          <w:bCs/>
          <w:sz w:val="20"/>
          <w:szCs w:val="20"/>
          <w:highlight w:val="green"/>
          <w:lang w:val="en-GB"/>
        </w:rPr>
      </w:pPr>
    </w:p>
    <w:p w14:paraId="34A293BC">
      <w:pPr>
        <w:pStyle w:val="3"/>
        <w:tabs>
          <w:tab w:val="clear" w:pos="3150"/>
        </w:tabs>
        <w:ind w:left="540"/>
      </w:pPr>
      <w:r>
        <w:t>Agreements made in RAN1#116bis</w:t>
      </w:r>
    </w:p>
    <w:p w14:paraId="5C0A61D2">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15579CEB">
      <w:pPr>
        <w:numPr>
          <w:ilvl w:val="0"/>
          <w:numId w:val="44"/>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6C0E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5D2B9EDD">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6D7A66AA">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0BC1748F">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04B9EEE4">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7F1DCAFA">
      <w:pPr>
        <w:rPr>
          <w:rFonts w:ascii="Times" w:hAnsi="Times" w:eastAsia="Batang"/>
          <w:bCs/>
          <w:iCs/>
          <w:sz w:val="20"/>
          <w:lang w:val="en-GB"/>
        </w:rPr>
      </w:pPr>
    </w:p>
    <w:p w14:paraId="3500C757">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79EC2B72">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744BA242">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F395024">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149CA2E8">
            <w:pPr>
              <w:rPr>
                <w:rFonts w:ascii="Times" w:hAnsi="Times" w:eastAsia="Malgun Gothic"/>
                <w:b/>
                <w:sz w:val="20"/>
                <w:lang w:val="en-GB" w:eastAsia="en-US"/>
              </w:rPr>
            </w:pPr>
            <w:r>
              <w:rPr>
                <w:rFonts w:ascii="Times" w:hAnsi="Times" w:eastAsia="Malgun Gothic"/>
                <w:b/>
                <w:sz w:val="20"/>
                <w:lang w:val="en-GB" w:eastAsia="en-US"/>
              </w:rPr>
              <w:t>[TS 38.213 V18.2.0]</w:t>
            </w:r>
          </w:p>
          <w:p w14:paraId="58226B88">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3B8424A9">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577F4295">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482A2A24">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4672056C">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1F46D954">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7C0C1DDD">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4D9C3405">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7C847376">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004E794C">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5D8FFCCC">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77E2140B">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12E8A5EA">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0231B244">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47908D48">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0F88CDF1">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0E51454F">
            <w:pPr>
              <w:widowControl w:val="0"/>
              <w:numPr>
                <w:ilvl w:val="0"/>
                <w:numId w:val="70"/>
              </w:numPr>
              <w:autoSpaceDE w:val="0"/>
              <w:autoSpaceDN w:val="0"/>
              <w:jc w:val="both"/>
              <w:rPr>
                <w:rFonts w:ascii="Times" w:hAnsi="Times" w:eastAsia="Malgun Gothic"/>
                <w:i/>
                <w:iCs/>
                <w:color w:val="FF0000"/>
                <w:sz w:val="20"/>
                <w:u w:val="single"/>
                <w:lang w:val="en-GB" w:eastAsia="en-US"/>
              </w:rPr>
            </w:pPr>
          </w:p>
          <w:p w14:paraId="5EDCA85C">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5233C842">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279668F7">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50458F2A">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17922A62">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5D70A932">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4617DAD3">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1C32AD91">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34C46552">
      <w:pPr>
        <w:rPr>
          <w:rFonts w:ascii="Times" w:hAnsi="Times" w:eastAsia="Batang"/>
          <w:sz w:val="20"/>
          <w:lang w:val="en-GB"/>
        </w:rPr>
      </w:pPr>
    </w:p>
    <w:p w14:paraId="6D6FD85F">
      <w:pPr>
        <w:rPr>
          <w:rFonts w:ascii="Times" w:hAnsi="Times" w:eastAsia="Batang"/>
          <w:b/>
          <w:bCs/>
          <w:sz w:val="20"/>
          <w:highlight w:val="green"/>
          <w:lang w:val="en-GB"/>
        </w:rPr>
      </w:pPr>
      <w:r>
        <w:rPr>
          <w:rFonts w:ascii="Times" w:hAnsi="Times" w:eastAsia="Batang"/>
          <w:b/>
          <w:bCs/>
          <w:sz w:val="20"/>
          <w:highlight w:val="green"/>
          <w:lang w:val="en-GB"/>
        </w:rPr>
        <w:t>Agreement</w:t>
      </w:r>
    </w:p>
    <w:p w14:paraId="76CCAFB1">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257D0AD2">
      <w:pPr>
        <w:numPr>
          <w:ilvl w:val="0"/>
          <w:numId w:val="43"/>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4914D4F5">
      <w:pPr>
        <w:numPr>
          <w:ilvl w:val="0"/>
          <w:numId w:val="43"/>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3F3A9D76">
      <w:pPr>
        <w:numPr>
          <w:ilvl w:val="1"/>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14:paraId="46B78545">
      <w:pPr>
        <w:numPr>
          <w:ilvl w:val="0"/>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14:paraId="098073E6">
      <w:pPr>
        <w:rPr>
          <w:rFonts w:ascii="Times" w:hAnsi="Times" w:eastAsia="Batang"/>
          <w:sz w:val="20"/>
          <w:lang w:val="en-GB"/>
        </w:rPr>
      </w:pPr>
    </w:p>
    <w:p w14:paraId="1FEAEB24">
      <w:pPr>
        <w:rPr>
          <w:rFonts w:ascii="Times" w:hAnsi="Times" w:eastAsia="Batang"/>
          <w:b/>
          <w:iCs/>
          <w:sz w:val="20"/>
          <w:lang w:val="en-GB"/>
        </w:rPr>
      </w:pPr>
      <w:r>
        <w:rPr>
          <w:rFonts w:ascii="Times" w:hAnsi="Times" w:eastAsia="Batang"/>
          <w:b/>
          <w:iCs/>
          <w:sz w:val="20"/>
          <w:lang w:val="en-GB"/>
        </w:rPr>
        <w:t>Conclusion</w:t>
      </w:r>
    </w:p>
    <w:p w14:paraId="124B7A7B">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74A66F36">
      <w:pPr>
        <w:rPr>
          <w:rFonts w:ascii="Times" w:hAnsi="Times" w:eastAsia="Batang"/>
          <w:sz w:val="20"/>
          <w:lang w:val="en-GB"/>
        </w:rPr>
      </w:pPr>
    </w:p>
    <w:p w14:paraId="3005631A">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59B7B948">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784BDB04">
      <w:pPr>
        <w:rPr>
          <w:rFonts w:ascii="Times" w:hAnsi="Times" w:eastAsia="Batang"/>
          <w:sz w:val="20"/>
          <w:lang w:val="en-GB" w:eastAsia="en-US"/>
        </w:rPr>
      </w:pPr>
      <w:r>
        <w:rPr>
          <w:rFonts w:ascii="Times" w:hAnsi="Times" w:eastAsia="Batang"/>
          <w:sz w:val="20"/>
          <w:lang w:val="en-GB" w:eastAsia="en-US"/>
        </w:rPr>
        <w:t>-----------------------------Begin TP1 for 38.214, subclause 6.2.1.3-----------------------------</w:t>
      </w:r>
    </w:p>
    <w:p w14:paraId="111E1CD2">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4B445B36">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186C05EE">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032C30BD">
      <w:pPr>
        <w:rPr>
          <w:rFonts w:ascii="Times" w:hAnsi="Times" w:eastAsia="Calibri"/>
          <w:sz w:val="20"/>
          <w:lang w:val="en-GB" w:eastAsia="en-GB"/>
        </w:rPr>
      </w:pPr>
    </w:p>
    <w:p w14:paraId="51567BC1">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7DD684B0">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29AD4229">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76CFD9DC">
      <w:pPr>
        <w:rPr>
          <w:rFonts w:ascii="Times" w:hAnsi="Times" w:eastAsia="Batang"/>
          <w:sz w:val="20"/>
          <w:lang w:val="en-GB" w:eastAsia="en-US"/>
        </w:rPr>
      </w:pPr>
      <w:r>
        <w:rPr>
          <w:rFonts w:ascii="Times" w:hAnsi="Times" w:eastAsia="Batang"/>
          <w:sz w:val="20"/>
          <w:lang w:val="en-GB" w:eastAsia="en-US"/>
        </w:rPr>
        <w:t>-----------------------------End TP1 for 38.214, subclause 6.2.1.3-----------------------------</w:t>
      </w:r>
    </w:p>
    <w:p w14:paraId="1EE5CB41">
      <w:pPr>
        <w:rPr>
          <w:rFonts w:ascii="Times" w:hAnsi="Times" w:eastAsia="Batang"/>
          <w:sz w:val="20"/>
          <w:lang w:val="en-GB" w:eastAsia="en-US"/>
        </w:rPr>
      </w:pPr>
    </w:p>
    <w:p w14:paraId="70B339AD">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26B8A37A">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14643C17">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6461FDBE">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14:paraId="1E50557E">
      <w:pPr>
        <w:rPr>
          <w:rFonts w:ascii="Times" w:hAnsi="Times" w:eastAsia="Batang"/>
          <w:sz w:val="20"/>
          <w:lang w:val="en-GB" w:eastAsia="en-US"/>
        </w:rPr>
      </w:pPr>
      <w:bookmarkStart w:id="80" w:name="_Hlk164354137"/>
    </w:p>
    <w:p w14:paraId="0AEC72BB">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2BFA2D00">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379D3443">
      <w:pPr>
        <w:rPr>
          <w:rFonts w:ascii="Times" w:hAnsi="Times" w:eastAsia="Batang"/>
          <w:sz w:val="20"/>
          <w:lang w:val="en-GB" w:eastAsia="en-US"/>
        </w:rPr>
      </w:pPr>
    </w:p>
    <w:p w14:paraId="24EAD152">
      <w:pPr>
        <w:rPr>
          <w:rFonts w:ascii="Times" w:hAnsi="Times" w:eastAsia="Batang"/>
          <w:b/>
          <w:bCs/>
          <w:sz w:val="20"/>
          <w:lang w:val="en-GB"/>
        </w:rPr>
      </w:pPr>
      <w:r>
        <w:rPr>
          <w:rFonts w:ascii="Times" w:hAnsi="Times" w:eastAsia="Batang"/>
          <w:b/>
          <w:bCs/>
          <w:sz w:val="20"/>
          <w:lang w:val="en-GB"/>
        </w:rPr>
        <w:t>Conclusion</w:t>
      </w:r>
    </w:p>
    <w:p w14:paraId="5F6D0E9A">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75D625A6">
      <w:pPr>
        <w:numPr>
          <w:ilvl w:val="0"/>
          <w:numId w:val="70"/>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14:paraId="336F4D3D">
      <w:pPr>
        <w:rPr>
          <w:rFonts w:ascii="Times" w:hAnsi="Times" w:eastAsia="Batang"/>
          <w:sz w:val="20"/>
          <w:lang w:val="en-GB"/>
        </w:rPr>
      </w:pPr>
    </w:p>
    <w:p w14:paraId="0492100A">
      <w:pPr>
        <w:rPr>
          <w:rFonts w:ascii="Times" w:hAnsi="Times" w:eastAsia="Batang"/>
          <w:sz w:val="20"/>
          <w:lang w:val="en-GB"/>
        </w:rPr>
      </w:pPr>
    </w:p>
    <w:p w14:paraId="69EDCAE4">
      <w:pPr>
        <w:pStyle w:val="3"/>
        <w:tabs>
          <w:tab w:val="clear" w:pos="3150"/>
        </w:tabs>
        <w:ind w:left="540"/>
      </w:pPr>
      <w:r>
        <w:t>Agreements made in RAN1#117</w:t>
      </w:r>
    </w:p>
    <w:p w14:paraId="628D8C5B">
      <w:pPr>
        <w:rPr>
          <w:rFonts w:ascii="Times" w:hAnsi="Times" w:eastAsia="Batang"/>
          <w:sz w:val="20"/>
          <w:lang w:val="en-GB"/>
        </w:rPr>
      </w:pPr>
    </w:p>
    <w:p w14:paraId="6B4E5EBD">
      <w:pPr>
        <w:rPr>
          <w:rFonts w:ascii="Times" w:hAnsi="Times" w:eastAsia="Batang"/>
          <w:b/>
          <w:sz w:val="20"/>
          <w:lang w:val="en-GB" w:eastAsia="en-US"/>
        </w:rPr>
      </w:pPr>
      <w:r>
        <w:rPr>
          <w:rFonts w:ascii="Times" w:hAnsi="Times" w:eastAsia="Batang"/>
          <w:b/>
          <w:sz w:val="20"/>
          <w:highlight w:val="green"/>
          <w:lang w:val="en-GB" w:eastAsia="en-US"/>
        </w:rPr>
        <w:t>Agreement</w:t>
      </w:r>
    </w:p>
    <w:p w14:paraId="38957724">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59086AEE">
      <w:pPr>
        <w:rPr>
          <w:rFonts w:ascii="Times" w:hAnsi="Times" w:eastAsia="Batang"/>
          <w:b/>
          <w:color w:val="FF0000"/>
          <w:sz w:val="20"/>
          <w:lang w:val="en-GB" w:eastAsia="en-US"/>
        </w:rPr>
      </w:pPr>
    </w:p>
    <w:p w14:paraId="32FB17E9">
      <w:pPr>
        <w:rPr>
          <w:rFonts w:ascii="Times" w:hAnsi="Times" w:eastAsia="Batang"/>
          <w:b/>
          <w:sz w:val="20"/>
          <w:lang w:val="en-GB" w:eastAsia="en-US"/>
        </w:rPr>
      </w:pPr>
      <w:r>
        <w:rPr>
          <w:rFonts w:ascii="Times" w:hAnsi="Times" w:eastAsia="Batang"/>
          <w:b/>
          <w:sz w:val="20"/>
          <w:highlight w:val="green"/>
          <w:lang w:val="en-GB" w:eastAsia="en-US"/>
        </w:rPr>
        <w:t>Agreement</w:t>
      </w:r>
    </w:p>
    <w:p w14:paraId="65D10B40">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1FA98CA4">
      <w:pPr>
        <w:rPr>
          <w:rFonts w:ascii="Times" w:hAnsi="Times" w:eastAsia="Batang"/>
          <w:bCs/>
          <w:sz w:val="20"/>
          <w:lang w:val="en-GB" w:eastAsia="en-US"/>
        </w:rPr>
      </w:pPr>
    </w:p>
    <w:p w14:paraId="468522C1">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7C932246">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3396C14E">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39829A23">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62601185">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366" w:author="Haipeng HP1 Lei" w:date="2024-05-23T16:41:00Z">
        <w:r>
          <w:rPr>
            <w:rFonts w:ascii="Times" w:hAnsi="Times" w:eastAsia="Batang"/>
            <w:color w:val="00B050"/>
            <w:sz w:val="20"/>
            <w:szCs w:val="20"/>
            <w:lang w:val="en-GB" w:eastAsia="ja-JP"/>
          </w:rPr>
          <w:t xml:space="preserve">The </w:t>
        </w:r>
      </w:ins>
      <w:ins w:id="1367" w:author="Haipeng HP1 Lei" w:date="2024-05-23T16:41:00Z">
        <w:r>
          <w:rPr>
            <w:rFonts w:ascii="Times" w:hAnsi="Times" w:eastAsia="Batang"/>
            <w:color w:val="FF0000"/>
            <w:sz w:val="20"/>
            <w:szCs w:val="20"/>
            <w:lang w:val="en-GB" w:eastAsia="ja-JP"/>
          </w:rPr>
          <w:t xml:space="preserve">DCI format 1_3 </w:t>
        </w:r>
      </w:ins>
      <w:ins w:id="1368" w:author="Haipeng HP1 Lei" w:date="2024-05-23T16:41:00Z">
        <w:r>
          <w:rPr>
            <w:rFonts w:ascii="Times" w:hAnsi="Times" w:eastAsia="Batang"/>
            <w:color w:val="00B050"/>
            <w:sz w:val="20"/>
            <w:szCs w:val="20"/>
            <w:lang w:val="en-GB" w:eastAsia="ja-JP"/>
          </w:rPr>
          <w:t xml:space="preserve">provides </w:t>
        </w:r>
      </w:ins>
      <w:ins w:id="1369" w:author="Haipeng HP1 Lei" w:date="2024-05-23T16:41:00Z">
        <w:r>
          <w:rPr>
            <w:rFonts w:ascii="Times" w:hAnsi="Times" w:eastAsia="Batang"/>
            <w:color w:val="FF0000"/>
            <w:sz w:val="20"/>
            <w:szCs w:val="20"/>
            <w:lang w:val="zh-CN" w:eastAsia="en-US"/>
          </w:rPr>
          <w:t xml:space="preserve">indicated </w:t>
        </w:r>
      </w:ins>
      <w:ins w:id="1370" w:author="Haipeng HP1 Lei" w:date="2024-05-23T16:41:00Z">
        <w:r>
          <w:rPr>
            <w:rFonts w:ascii="Times" w:hAnsi="Times" w:eastAsia="Batang"/>
            <w:i/>
            <w:color w:val="FF0000"/>
            <w:sz w:val="20"/>
            <w:szCs w:val="20"/>
            <w:lang w:val="zh-CN" w:eastAsia="en-US"/>
          </w:rPr>
          <w:t>TCI state(s)</w:t>
        </w:r>
      </w:ins>
      <w:ins w:id="1371" w:author="Haipeng HP1 Lei" w:date="2024-05-23T16:41:00Z">
        <w:r>
          <w:rPr>
            <w:rFonts w:ascii="Times" w:hAnsi="Times" w:eastAsia="Batang"/>
            <w:color w:val="FF0000"/>
            <w:sz w:val="20"/>
            <w:szCs w:val="20"/>
            <w:lang w:val="zh-CN" w:eastAsia="ja-JP"/>
          </w:rPr>
          <w:t xml:space="preserve"> </w:t>
        </w:r>
      </w:ins>
      <w:ins w:id="1372" w:author="Haipeng HP1 Lei" w:date="2024-05-23T16:41:00Z">
        <w:r>
          <w:rPr>
            <w:rFonts w:ascii="Times" w:hAnsi="Times" w:eastAsia="Batang"/>
            <w:color w:val="00B050"/>
            <w:sz w:val="20"/>
            <w:szCs w:val="20"/>
            <w:lang w:val="en-GB" w:eastAsia="zh-TW"/>
          </w:rPr>
          <w:t>and/or</w:t>
        </w:r>
      </w:ins>
      <w:ins w:id="1373" w:author="Haipeng HP1 Lei" w:date="2024-05-23T16:41:00Z">
        <w:r>
          <w:rPr>
            <w:rFonts w:ascii="Times" w:hAnsi="Times" w:eastAsia="Batang"/>
            <w:i/>
            <w:iCs/>
            <w:color w:val="00B050"/>
            <w:sz w:val="20"/>
            <w:szCs w:val="20"/>
            <w:lang w:val="en-GB" w:eastAsia="zh-TW"/>
          </w:rPr>
          <w:t> TCI-UL-State(s)</w:t>
        </w:r>
      </w:ins>
      <w:ins w:id="1374" w:author="Haipeng HP1 Lei" w:date="2024-05-23T16:41:00Z">
        <w:r>
          <w:rPr>
            <w:rFonts w:ascii="Times" w:hAnsi="Times" w:eastAsia="Batang"/>
            <w:i/>
            <w:iCs/>
            <w:color w:val="FF0000"/>
            <w:sz w:val="20"/>
            <w:szCs w:val="20"/>
            <w:lang w:val="en-GB" w:eastAsia="zh-TW"/>
          </w:rPr>
          <w:t xml:space="preserve"> </w:t>
        </w:r>
      </w:ins>
      <w:ins w:id="1375" w:author="Haipeng HP1 Lei" w:date="2024-05-23T16:41:00Z">
        <w:r>
          <w:rPr>
            <w:rFonts w:ascii="Times" w:hAnsi="Times" w:eastAsia="Batang"/>
            <w:color w:val="00B050"/>
            <w:sz w:val="20"/>
            <w:szCs w:val="20"/>
            <w:lang w:val="en-GB" w:eastAsia="zh-TW"/>
          </w:rPr>
          <w:t xml:space="preserve">for the </w:t>
        </w:r>
      </w:ins>
      <w:ins w:id="1376" w:author="Haipeng HP1 Lei" w:date="2024-05-23T16:41:00Z">
        <w:r>
          <w:rPr>
            <w:rFonts w:ascii="Times" w:hAnsi="Times" w:eastAsia="Batang"/>
            <w:color w:val="00B0F0"/>
            <w:sz w:val="20"/>
            <w:szCs w:val="20"/>
            <w:lang w:val="en-GB" w:eastAsia="zh-TW"/>
          </w:rPr>
          <w:t>CC(s)</w:t>
        </w:r>
      </w:ins>
      <w:ins w:id="1377" w:author="Haipeng HP1 Lei" w:date="2024-05-23T16:41:00Z">
        <w:r>
          <w:rPr>
            <w:rFonts w:ascii="Times" w:hAnsi="Times" w:eastAsia="Batang"/>
            <w:color w:val="00B050"/>
            <w:sz w:val="20"/>
            <w:szCs w:val="20"/>
            <w:lang w:val="en-GB" w:eastAsia="zh-TW"/>
          </w:rPr>
          <w:t xml:space="preserve"> in a </w:t>
        </w:r>
      </w:ins>
      <w:ins w:id="1378" w:author="Haipeng HP1 Lei" w:date="2024-05-23T16:41:00Z">
        <w:r>
          <w:rPr>
            <w:rFonts w:ascii="Times" w:hAnsi="Times" w:eastAsia="Batang"/>
            <w:i/>
            <w:iCs/>
            <w:color w:val="00B050"/>
            <w:sz w:val="20"/>
            <w:szCs w:val="20"/>
            <w:lang w:val="en-GB" w:eastAsia="zh-TW"/>
          </w:rPr>
          <w:t xml:space="preserve">scheduledCellListDCI-1-3 </w:t>
        </w:r>
      </w:ins>
      <w:ins w:id="1379" w:author="Haipeng HP1 Lei" w:date="2024-05-23T16:41:00Z">
        <w:r>
          <w:rPr>
            <w:rFonts w:ascii="Times" w:hAnsi="Times" w:eastAsia="Batang"/>
            <w:color w:val="FF0000"/>
            <w:sz w:val="20"/>
            <w:szCs w:val="20"/>
            <w:lang w:val="zh-CN" w:eastAsia="ja-JP"/>
          </w:rPr>
          <w:t>if</w:t>
        </w:r>
      </w:ins>
      <w:ins w:id="1380" w:author="Haipeng HP1 Lei" w:date="2024-05-23T16:41:00Z">
        <w:r>
          <w:rPr>
            <w:rFonts w:ascii="Times" w:hAnsi="Times" w:eastAsia="Batang"/>
            <w:color w:val="FF0000"/>
            <w:sz w:val="20"/>
            <w:szCs w:val="20"/>
            <w:lang w:val="en-GB" w:eastAsia="ja-JP"/>
          </w:rPr>
          <w:t xml:space="preserve"> </w:t>
        </w:r>
      </w:ins>
      <w:ins w:id="1381" w:author="Haipeng HP1 Lei" w:date="2024-05-23T16:41:00Z">
        <w:r>
          <w:rPr>
            <w:rFonts w:ascii="Times" w:hAnsi="Times" w:eastAsia="Batang"/>
            <w:color w:val="FF0000"/>
            <w:sz w:val="20"/>
            <w:szCs w:val="20"/>
            <w:lang w:val="zh-CN" w:eastAsia="ja-JP"/>
          </w:rPr>
          <w:t xml:space="preserve">the UE is scheduled by the DCI format 1_3 to receive PDSCH </w:t>
        </w:r>
      </w:ins>
      <w:ins w:id="1382" w:author="Haipeng HP1 Lei" w:date="2024-05-23T16:41:00Z">
        <w:r>
          <w:rPr>
            <w:rFonts w:ascii="Times" w:hAnsi="Times" w:eastAsia="Batang"/>
            <w:color w:val="FF0000"/>
            <w:sz w:val="20"/>
            <w:szCs w:val="20"/>
            <w:lang w:val="en-GB" w:eastAsia="ja-JP"/>
          </w:rPr>
          <w:t xml:space="preserve">at least </w:t>
        </w:r>
      </w:ins>
      <w:ins w:id="1383" w:author="Haipeng HP1 Lei" w:date="2024-05-23T16:41:00Z">
        <w:r>
          <w:rPr>
            <w:rFonts w:ascii="Times" w:hAnsi="Times" w:eastAsia="Batang"/>
            <w:color w:val="FF0000"/>
            <w:sz w:val="20"/>
            <w:szCs w:val="20"/>
            <w:lang w:val="zh-CN" w:eastAsia="ja-JP"/>
          </w:rPr>
          <w:t xml:space="preserve">on </w:t>
        </w:r>
      </w:ins>
      <w:ins w:id="1384" w:author="Haipeng HP1 Lei" w:date="2024-05-23T16:41:00Z">
        <w:r>
          <w:rPr>
            <w:rFonts w:ascii="Times" w:hAnsi="Times" w:eastAsia="Batang"/>
            <w:color w:val="FF0000"/>
            <w:sz w:val="20"/>
            <w:szCs w:val="20"/>
            <w:lang w:val="en-GB" w:eastAsia="ja-JP"/>
          </w:rPr>
          <w:t>on</w:t>
        </w:r>
      </w:ins>
      <w:ins w:id="1385" w:author="Haipeng HP1 Lei" w:date="2024-05-23T16:41:00Z">
        <w:r>
          <w:rPr>
            <w:rFonts w:ascii="Times" w:hAnsi="Times" w:eastAsia="Batang"/>
            <w:color w:val="FF0000"/>
            <w:sz w:val="20"/>
            <w:szCs w:val="20"/>
            <w:lang w:val="zh-CN" w:eastAsia="ja-JP"/>
          </w:rPr>
          <w:t>e serving cell</w:t>
        </w:r>
      </w:ins>
      <w:ins w:id="1386" w:author="Haipeng HP1 Lei" w:date="2024-05-23T16:41:00Z">
        <w:r>
          <w:rPr>
            <w:rFonts w:ascii="Times" w:hAnsi="Times" w:eastAsia="Batang"/>
            <w:color w:val="FF0000"/>
            <w:sz w:val="20"/>
            <w:szCs w:val="20"/>
            <w:lang w:val="en-GB" w:eastAsia="ja-JP"/>
          </w:rPr>
          <w:t xml:space="preserve"> </w:t>
        </w:r>
      </w:ins>
      <w:ins w:id="1387" w:author="Haipeng HP1 Lei" w:date="2024-05-23T16:41:00Z">
        <w:r>
          <w:rPr>
            <w:rFonts w:ascii="Times" w:hAnsi="Times" w:eastAsia="Batang"/>
            <w:color w:val="00B050"/>
            <w:sz w:val="20"/>
            <w:szCs w:val="20"/>
            <w:lang w:val="en-GB" w:eastAsia="zh-TW"/>
          </w:rPr>
          <w:t xml:space="preserve">in the </w:t>
        </w:r>
      </w:ins>
      <w:ins w:id="1388" w:author="Haipeng HP1 Lei" w:date="2024-05-23T16:41:00Z">
        <w:r>
          <w:rPr>
            <w:rFonts w:ascii="Times" w:hAnsi="Times" w:eastAsia="Batang"/>
            <w:i/>
            <w:iCs/>
            <w:color w:val="00B050"/>
            <w:sz w:val="20"/>
            <w:szCs w:val="20"/>
            <w:lang w:val="en-GB" w:eastAsia="zh-TW"/>
          </w:rPr>
          <w:t>scheduledCellListDCI-1-3</w:t>
        </w:r>
      </w:ins>
      <w:ins w:id="1389" w:author="Haipeng HP1 Lei" w:date="2024-05-23T16:41:00Z">
        <w:r>
          <w:rPr>
            <w:rFonts w:ascii="Times" w:hAnsi="Times" w:eastAsia="Batang"/>
            <w:color w:val="FF0000"/>
            <w:sz w:val="20"/>
            <w:szCs w:val="20"/>
            <w:lang w:val="en-GB" w:eastAsia="ja-JP"/>
          </w:rPr>
          <w:t>.</w:t>
        </w:r>
      </w:ins>
      <w:ins w:id="1390"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391"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392"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1A8D0F3C">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308E2433">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580F833B">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662A4BF1">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7FB050C3">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2A173E7B">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58C4AF0D">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0C7C72AC">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1D47E802">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6A9C5F0E">
      <w:pPr>
        <w:rPr>
          <w:rFonts w:ascii="Times" w:hAnsi="Times" w:eastAsia="Batang"/>
          <w:bCs/>
          <w:sz w:val="20"/>
          <w:lang w:val="en-GB" w:eastAsia="en-US"/>
        </w:rPr>
      </w:pPr>
    </w:p>
    <w:p w14:paraId="0BF77D1F">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3087CA5B">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646AD275">
      <w:pPr>
        <w:rPr>
          <w:rFonts w:ascii="Times" w:hAnsi="Times" w:eastAsia="Batang"/>
          <w:sz w:val="20"/>
          <w:lang w:val="en-GB"/>
        </w:rPr>
      </w:pPr>
    </w:p>
    <w:p w14:paraId="7118C4B1">
      <w:pPr>
        <w:rPr>
          <w:rFonts w:ascii="Times" w:hAnsi="Times" w:eastAsia="Batang"/>
          <w:sz w:val="20"/>
          <w:lang w:val="en-GB"/>
        </w:rPr>
      </w:pPr>
    </w:p>
    <w:p w14:paraId="654A71DD">
      <w:pPr>
        <w:rPr>
          <w:rFonts w:ascii="Times" w:hAnsi="Times" w:eastAsia="Batang"/>
          <w:sz w:val="20"/>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Dotu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D4A9">
    <w:pPr>
      <w:pStyle w:val="39"/>
      <w:rPr>
        <w:rStyle w:val="77"/>
      </w:rPr>
    </w:pPr>
    <w:r>
      <w:rPr>
        <w:rStyle w:val="77"/>
      </w:rPr>
      <w:fldChar w:fldCharType="begin"/>
    </w:r>
    <w:r>
      <w:rPr>
        <w:rStyle w:val="77"/>
      </w:rPr>
      <w:instrText xml:space="preserve">PAGE  </w:instrText>
    </w:r>
    <w:r>
      <w:rPr>
        <w:rStyle w:val="77"/>
      </w:rPr>
      <w:fldChar w:fldCharType="separate"/>
    </w:r>
    <w:r>
      <w:rPr>
        <w:rStyle w:val="77"/>
      </w:rPr>
      <w:t>39</w:t>
    </w:r>
    <w:r>
      <w:rPr>
        <w:rStyle w:val="77"/>
      </w:rPr>
      <w:fldChar w:fldCharType="end"/>
    </w:r>
  </w:p>
  <w:p w14:paraId="64FA294A">
    <w:pPr>
      <w:pStyle w:val="39"/>
    </w:pPr>
  </w:p>
  <w:p w14:paraId="6C0EEA2D"/>
  <w:p w14:paraId="133AA8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DCEF">
    <w:pPr>
      <w:pStyle w:val="39"/>
      <w:rPr>
        <w:rStyle w:val="77"/>
      </w:rPr>
    </w:pPr>
    <w:r>
      <w:rPr>
        <w:rStyle w:val="77"/>
      </w:rPr>
      <w:fldChar w:fldCharType="begin"/>
    </w:r>
    <w:r>
      <w:rPr>
        <w:rStyle w:val="77"/>
      </w:rPr>
      <w:instrText xml:space="preserve">PAGE  </w:instrText>
    </w:r>
    <w:r>
      <w:rPr>
        <w:rStyle w:val="77"/>
      </w:rPr>
      <w:fldChar w:fldCharType="separate"/>
    </w:r>
    <w:r>
      <w:rPr>
        <w:rStyle w:val="77"/>
      </w:rPr>
      <w:t>1</w:t>
    </w:r>
    <w:r>
      <w:rPr>
        <w:rStyle w:val="77"/>
      </w:rPr>
      <w:fldChar w:fldCharType="end"/>
    </w:r>
  </w:p>
  <w:p w14:paraId="095D7D1E">
    <w:pPr>
      <w:pStyle w:val="39"/>
    </w:pPr>
  </w:p>
  <w:p w14:paraId="62959587"/>
  <w:p w14:paraId="1F964DA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230435"/>
    <w:multiLevelType w:val="multilevel"/>
    <w:tmpl w:val="1223043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9"/>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59B7128"/>
    <w:multiLevelType w:val="multilevel"/>
    <w:tmpl w:val="259B7128"/>
    <w:lvl w:ilvl="0" w:tentative="0">
      <w:start w:val="1"/>
      <w:numFmt w:val="bullet"/>
      <w:pStyle w:val="666"/>
      <w:lvlText w:val=""/>
      <w:lvlJc w:val="left"/>
      <w:pPr>
        <w:ind w:left="1160" w:hanging="360"/>
      </w:pPr>
      <w:rPr>
        <w:rFonts w:hint="default" w:ascii="Symbol" w:hAnsi="Symbol"/>
      </w:rPr>
    </w:lvl>
    <w:lvl w:ilvl="1" w:tentative="0">
      <w:start w:val="0"/>
      <w:numFmt w:val="bullet"/>
      <w:pStyle w:val="66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AF40E6E"/>
    <w:multiLevelType w:val="multilevel"/>
    <w:tmpl w:val="2AF40E6E"/>
    <w:lvl w:ilvl="0" w:tentative="0">
      <w:start w:val="1"/>
      <w:numFmt w:val="bullet"/>
      <w:pStyle w:val="9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10"/>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2B6AD2"/>
    <w:multiLevelType w:val="multilevel"/>
    <w:tmpl w:val="312B6AD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13748C2"/>
    <w:multiLevelType w:val="multilevel"/>
    <w:tmpl w:val="313748C2"/>
    <w:lvl w:ilvl="0" w:tentative="0">
      <w:start w:val="1"/>
      <w:numFmt w:val="bullet"/>
      <w:pStyle w:val="455"/>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4C0567F"/>
    <w:multiLevelType w:val="multilevel"/>
    <w:tmpl w:val="34C0567F"/>
    <w:lvl w:ilvl="0" w:tentative="0">
      <w:start w:val="0"/>
      <w:numFmt w:val="bullet"/>
      <w:lvlText w:val="-"/>
      <w:lvlJc w:val="left"/>
      <w:pPr>
        <w:ind w:left="1571" w:hanging="360"/>
      </w:pPr>
      <w:rPr>
        <w:rFonts w:hint="default" w:ascii="Times" w:hAnsi="Times" w:eastAsia="Batang" w:cs="Time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2">
    <w:nsid w:val="34D5045A"/>
    <w:multiLevelType w:val="singleLevel"/>
    <w:tmpl w:val="34D5045A"/>
    <w:lvl w:ilvl="0" w:tentative="0">
      <w:start w:val="1"/>
      <w:numFmt w:val="bullet"/>
      <w:pStyle w:val="471"/>
      <w:lvlText w:val=""/>
      <w:lvlJc w:val="left"/>
      <w:pPr>
        <w:tabs>
          <w:tab w:val="left" w:pos="360"/>
        </w:tabs>
        <w:ind w:left="340" w:hanging="340"/>
      </w:pPr>
      <w:rPr>
        <w:rFonts w:hint="default" w:ascii="Symbol" w:hAnsi="Symbol" w:eastAsia="Times New Roman"/>
        <w:color w:val="auto"/>
      </w:rPr>
    </w:lvl>
  </w:abstractNum>
  <w:abstractNum w:abstractNumId="23">
    <w:nsid w:val="35C80964"/>
    <w:multiLevelType w:val="multilevel"/>
    <w:tmpl w:val="35C80964"/>
    <w:lvl w:ilvl="0" w:tentative="0">
      <w:start w:val="1"/>
      <w:numFmt w:val="decimal"/>
      <w:pStyle w:val="157"/>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5">
    <w:nsid w:val="382946E8"/>
    <w:multiLevelType w:val="multilevel"/>
    <w:tmpl w:val="382946E8"/>
    <w:lvl w:ilvl="0" w:tentative="0">
      <w:start w:val="1"/>
      <w:numFmt w:val="bullet"/>
      <w:pStyle w:val="20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161"/>
      <w:lvlText w:val="[%1]"/>
      <w:lvlJc w:val="left"/>
      <w:pPr>
        <w:tabs>
          <w:tab w:val="left" w:pos="360"/>
        </w:tabs>
        <w:ind w:left="360" w:hanging="360"/>
      </w:pPr>
      <w:rPr>
        <w:b w:val="0"/>
      </w:rPr>
    </w:lvl>
  </w:abstractNum>
  <w:abstractNum w:abstractNumId="27">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F4E41F9"/>
    <w:multiLevelType w:val="multilevel"/>
    <w:tmpl w:val="3F4E41F9"/>
    <w:lvl w:ilvl="0" w:tentative="0">
      <w:start w:val="4"/>
      <w:numFmt w:val="bullet"/>
      <w:lvlText w:val="-"/>
      <w:lvlJc w:val="left"/>
      <w:pPr>
        <w:ind w:left="405" w:hanging="360"/>
      </w:pPr>
      <w:rPr>
        <w:rFonts w:hint="default" w:ascii="Times New Roman" w:hAnsi="Times New Roman" w:eastAsia="宋体" w:cs="Times New Roman"/>
      </w:rPr>
    </w:lvl>
    <w:lvl w:ilvl="1" w:tentative="0">
      <w:start w:val="1"/>
      <w:numFmt w:val="bullet"/>
      <w:lvlText w:val=""/>
      <w:lvlJc w:val="left"/>
      <w:pPr>
        <w:ind w:left="885" w:hanging="420"/>
      </w:pPr>
      <w:rPr>
        <w:rFonts w:hint="default" w:ascii="Wingdings" w:hAnsi="Wingdings"/>
      </w:rPr>
    </w:lvl>
    <w:lvl w:ilvl="2" w:tentative="0">
      <w:start w:val="1"/>
      <w:numFmt w:val="bullet"/>
      <w:lvlText w:val=""/>
      <w:lvlJc w:val="left"/>
      <w:pPr>
        <w:ind w:left="1305" w:hanging="420"/>
      </w:pPr>
      <w:rPr>
        <w:rFonts w:hint="default" w:ascii="Wingdings" w:hAnsi="Wingdings"/>
      </w:rPr>
    </w:lvl>
    <w:lvl w:ilvl="3" w:tentative="0">
      <w:start w:val="1"/>
      <w:numFmt w:val="bullet"/>
      <w:lvlText w:val=""/>
      <w:lvlJc w:val="left"/>
      <w:pPr>
        <w:ind w:left="1725" w:hanging="420"/>
      </w:pPr>
      <w:rPr>
        <w:rFonts w:hint="default" w:ascii="Wingdings" w:hAnsi="Wingdings"/>
      </w:rPr>
    </w:lvl>
    <w:lvl w:ilvl="4" w:tentative="0">
      <w:start w:val="1"/>
      <w:numFmt w:val="bullet"/>
      <w:lvlText w:val=""/>
      <w:lvlJc w:val="left"/>
      <w:pPr>
        <w:ind w:left="2145" w:hanging="420"/>
      </w:pPr>
      <w:rPr>
        <w:rFonts w:hint="default" w:ascii="Wingdings" w:hAnsi="Wingdings"/>
      </w:rPr>
    </w:lvl>
    <w:lvl w:ilvl="5" w:tentative="0">
      <w:start w:val="1"/>
      <w:numFmt w:val="bullet"/>
      <w:lvlText w:val=""/>
      <w:lvlJc w:val="left"/>
      <w:pPr>
        <w:ind w:left="2565" w:hanging="420"/>
      </w:pPr>
      <w:rPr>
        <w:rFonts w:hint="default" w:ascii="Wingdings" w:hAnsi="Wingdings"/>
      </w:rPr>
    </w:lvl>
    <w:lvl w:ilvl="6" w:tentative="0">
      <w:start w:val="1"/>
      <w:numFmt w:val="bullet"/>
      <w:lvlText w:val=""/>
      <w:lvlJc w:val="left"/>
      <w:pPr>
        <w:ind w:left="2985" w:hanging="420"/>
      </w:pPr>
      <w:rPr>
        <w:rFonts w:hint="default" w:ascii="Wingdings" w:hAnsi="Wingdings"/>
      </w:rPr>
    </w:lvl>
    <w:lvl w:ilvl="7" w:tentative="0">
      <w:start w:val="1"/>
      <w:numFmt w:val="bullet"/>
      <w:lvlText w:val=""/>
      <w:lvlJc w:val="left"/>
      <w:pPr>
        <w:ind w:left="3405" w:hanging="420"/>
      </w:pPr>
      <w:rPr>
        <w:rFonts w:hint="default" w:ascii="Wingdings" w:hAnsi="Wingdings"/>
      </w:rPr>
    </w:lvl>
    <w:lvl w:ilvl="8" w:tentative="0">
      <w:start w:val="1"/>
      <w:numFmt w:val="bullet"/>
      <w:lvlText w:val=""/>
      <w:lvlJc w:val="left"/>
      <w:pPr>
        <w:ind w:left="3825" w:hanging="420"/>
      </w:pPr>
      <w:rPr>
        <w:rFonts w:hint="default" w:ascii="Wingdings" w:hAnsi="Wingdings"/>
      </w:rPr>
    </w:lvl>
  </w:abstractNum>
  <w:abstractNum w:abstractNumId="31">
    <w:nsid w:val="40DE34BC"/>
    <w:multiLevelType w:val="singleLevel"/>
    <w:tmpl w:val="40DE34BC"/>
    <w:lvl w:ilvl="0" w:tentative="0">
      <w:start w:val="1"/>
      <w:numFmt w:val="decimal"/>
      <w:pStyle w:val="163"/>
      <w:lvlText w:val="%1."/>
      <w:lvlJc w:val="left"/>
      <w:pPr>
        <w:tabs>
          <w:tab w:val="left" w:pos="360"/>
        </w:tabs>
        <w:ind w:left="360" w:hanging="360"/>
      </w:pPr>
    </w:lvl>
  </w:abstractNum>
  <w:abstractNum w:abstractNumId="32">
    <w:nsid w:val="417F6AFB"/>
    <w:multiLevelType w:val="multilevel"/>
    <w:tmpl w:val="417F6AFB"/>
    <w:lvl w:ilvl="0" w:tentative="0">
      <w:start w:val="1"/>
      <w:numFmt w:val="bullet"/>
      <w:pStyle w:val="5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3">
    <w:nsid w:val="41CA2C26"/>
    <w:multiLevelType w:val="singleLevel"/>
    <w:tmpl w:val="41CA2C26"/>
    <w:lvl w:ilvl="0" w:tentative="0">
      <w:start w:val="1"/>
      <w:numFmt w:val="bullet"/>
      <w:pStyle w:val="197"/>
      <w:lvlText w:val=""/>
      <w:lvlJc w:val="left"/>
      <w:pPr>
        <w:tabs>
          <w:tab w:val="left" w:pos="360"/>
        </w:tabs>
        <w:ind w:left="360" w:hanging="360"/>
      </w:pPr>
      <w:rPr>
        <w:rFonts w:hint="default" w:ascii="Webdings" w:hAnsi="Webdings"/>
      </w:rPr>
    </w:lvl>
  </w:abstractNum>
  <w:abstractNum w:abstractNumId="34">
    <w:nsid w:val="42F338AB"/>
    <w:multiLevelType w:val="multilevel"/>
    <w:tmpl w:val="42F338AB"/>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5E05BD5"/>
    <w:multiLevelType w:val="multilevel"/>
    <w:tmpl w:val="45E05BD5"/>
    <w:lvl w:ilvl="0" w:tentative="0">
      <w:start w:val="1"/>
      <w:numFmt w:val="decimal"/>
      <w:pStyle w:val="44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13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74274C7"/>
    <w:multiLevelType w:val="multilevel"/>
    <w:tmpl w:val="474274C7"/>
    <w:lvl w:ilvl="0" w:tentative="0">
      <w:start w:val="1"/>
      <w:numFmt w:val="decimalZero"/>
      <w:pStyle w:val="21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8">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4A55685D"/>
    <w:multiLevelType w:val="singleLevel"/>
    <w:tmpl w:val="4A55685D"/>
    <w:lvl w:ilvl="0" w:tentative="0">
      <w:start w:val="1"/>
      <w:numFmt w:val="bullet"/>
      <w:pStyle w:val="151"/>
      <w:lvlText w:val=""/>
      <w:lvlJc w:val="left"/>
      <w:pPr>
        <w:tabs>
          <w:tab w:val="left" w:pos="992"/>
        </w:tabs>
        <w:ind w:left="992" w:hanging="425"/>
      </w:pPr>
      <w:rPr>
        <w:rFonts w:hint="default" w:ascii="Symbol" w:hAnsi="Symbol"/>
      </w:rPr>
    </w:lvl>
  </w:abstractNum>
  <w:abstractNum w:abstractNumId="40">
    <w:nsid w:val="4B1F283C"/>
    <w:multiLevelType w:val="singleLevel"/>
    <w:tmpl w:val="4B1F283C"/>
    <w:lvl w:ilvl="0" w:tentative="0">
      <w:start w:val="1"/>
      <w:numFmt w:val="bullet"/>
      <w:pStyle w:val="311"/>
      <w:lvlText w:val=""/>
      <w:lvlJc w:val="left"/>
      <w:pPr>
        <w:tabs>
          <w:tab w:val="left" w:pos="1843"/>
        </w:tabs>
        <w:ind w:left="1843" w:hanging="425"/>
      </w:pPr>
      <w:rPr>
        <w:rFonts w:hint="default" w:ascii="Symbol" w:hAnsi="Symbol"/>
      </w:rPr>
    </w:lvl>
  </w:abstractNum>
  <w:abstractNum w:abstractNumId="41">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101505E"/>
    <w:multiLevelType w:val="multilevel"/>
    <w:tmpl w:val="5101505E"/>
    <w:lvl w:ilvl="0" w:tentative="0">
      <w:start w:val="1"/>
      <w:numFmt w:val="decimal"/>
      <w:pStyle w:val="16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21F44A7"/>
    <w:multiLevelType w:val="multilevel"/>
    <w:tmpl w:val="521F44A7"/>
    <w:lvl w:ilvl="0" w:tentative="0">
      <w:start w:val="1"/>
      <w:numFmt w:val="bullet"/>
      <w:pStyle w:val="2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52CA544A"/>
    <w:multiLevelType w:val="singleLevel"/>
    <w:tmpl w:val="52CA544A"/>
    <w:lvl w:ilvl="0" w:tentative="0">
      <w:start w:val="1"/>
      <w:numFmt w:val="decimal"/>
      <w:pStyle w:val="44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6">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7">
    <w:nsid w:val="549A69FD"/>
    <w:multiLevelType w:val="multilevel"/>
    <w:tmpl w:val="549A69FD"/>
    <w:lvl w:ilvl="0" w:tentative="0">
      <w:start w:val="5"/>
      <w:numFmt w:val="decimal"/>
      <w:pStyle w:val="19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8">
    <w:nsid w:val="56721D56"/>
    <w:multiLevelType w:val="multilevel"/>
    <w:tmpl w:val="56721D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74E1881"/>
    <w:multiLevelType w:val="multilevel"/>
    <w:tmpl w:val="574E1881"/>
    <w:lvl w:ilvl="0" w:tentative="0">
      <w:start w:val="8"/>
      <w:numFmt w:val="bullet"/>
      <w:pStyle w:val="260"/>
      <w:lvlText w:val=""/>
      <w:lvlJc w:val="left"/>
      <w:pPr>
        <w:ind w:left="800" w:hanging="400"/>
      </w:pPr>
      <w:rPr>
        <w:rFonts w:hint="default" w:ascii="Wingdings" w:hAnsi="Wingdings" w:eastAsia="Batang"/>
        <w:lang w:val="en-AU"/>
      </w:rPr>
    </w:lvl>
    <w:lvl w:ilvl="1" w:tentative="0">
      <w:start w:val="1"/>
      <w:numFmt w:val="bullet"/>
      <w:pStyle w:val="261"/>
      <w:lvlText w:val="o"/>
      <w:lvlJc w:val="left"/>
      <w:pPr>
        <w:ind w:left="1200" w:hanging="400"/>
      </w:pPr>
      <w:rPr>
        <w:rFonts w:hint="default" w:ascii="Courier New" w:hAnsi="Courier New" w:cs="Courier New"/>
        <w:lang w:val="en-AU"/>
      </w:rPr>
    </w:lvl>
    <w:lvl w:ilvl="2" w:tentative="0">
      <w:start w:val="8"/>
      <w:numFmt w:val="bullet"/>
      <w:pStyle w:val="258"/>
      <w:lvlText w:val="-"/>
      <w:lvlJc w:val="left"/>
      <w:pPr>
        <w:ind w:left="1600" w:hanging="400"/>
      </w:pPr>
      <w:rPr>
        <w:rFonts w:hint="default" w:ascii="Times New Roman" w:hAnsi="Times New Roman" w:eastAsia="MS Mincho" w:cs="Times New Roman"/>
        <w:lang w:val="en-GB"/>
      </w:rPr>
    </w:lvl>
    <w:lvl w:ilvl="3" w:tentative="0">
      <w:start w:val="1"/>
      <w:numFmt w:val="bullet"/>
      <w:pStyle w:val="262"/>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577457BA"/>
    <w:multiLevelType w:val="multilevel"/>
    <w:tmpl w:val="577457BA"/>
    <w:lvl w:ilvl="0" w:tentative="0">
      <w:start w:val="9"/>
      <w:numFmt w:val="bullet"/>
      <w:lvlText w:val="-"/>
      <w:lvlJc w:val="left"/>
      <w:pPr>
        <w:ind w:left="644" w:hanging="360"/>
      </w:pPr>
      <w:rPr>
        <w:rFonts w:hint="default" w:ascii="Times New Roman" w:hAnsi="Times New Roman" w:eastAsia="宋体"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1">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6"/>
      <w:lvlText w:val=""/>
      <w:lvlJc w:val="left"/>
      <w:pPr>
        <w:ind w:left="2160" w:hanging="360"/>
      </w:pPr>
      <w:rPr>
        <w:rFonts w:hint="default" w:ascii="Wingdings" w:hAnsi="Wingdings"/>
      </w:rPr>
    </w:lvl>
    <w:lvl w:ilvl="3" w:tentative="0">
      <w:start w:val="1"/>
      <w:numFmt w:val="bullet"/>
      <w:pStyle w:val="2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63690C9E"/>
    <w:multiLevelType w:val="singleLevel"/>
    <w:tmpl w:val="63690C9E"/>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55">
    <w:nsid w:val="64306048"/>
    <w:multiLevelType w:val="multilevel"/>
    <w:tmpl w:val="64306048"/>
    <w:lvl w:ilvl="0" w:tentative="0">
      <w:start w:val="1"/>
      <w:numFmt w:val="decimalZero"/>
      <w:pStyle w:val="66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6">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A9948F2"/>
    <w:multiLevelType w:val="multilevel"/>
    <w:tmpl w:val="6A9948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18D7D2E"/>
    <w:multiLevelType w:val="multilevel"/>
    <w:tmpl w:val="718D7D2E"/>
    <w:lvl w:ilvl="0" w:tentative="0">
      <w:start w:val="1"/>
      <w:numFmt w:val="decimal"/>
      <w:pStyle w:val="65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0">
    <w:nsid w:val="74CC7506"/>
    <w:multiLevelType w:val="multilevel"/>
    <w:tmpl w:val="74CC7506"/>
    <w:lvl w:ilvl="0" w:tentative="0">
      <w:start w:val="1"/>
      <w:numFmt w:val="decimal"/>
      <w:pStyle w:val="28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72C13EE"/>
    <w:multiLevelType w:val="multilevel"/>
    <w:tmpl w:val="772C13EE"/>
    <w:lvl w:ilvl="0" w:tentative="0">
      <w:start w:val="1"/>
      <w:numFmt w:val="decimal"/>
      <w:pStyle w:val="252"/>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3">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F76F6F"/>
    <w:multiLevelType w:val="singleLevel"/>
    <w:tmpl w:val="78F76F6F"/>
    <w:lvl w:ilvl="0" w:tentative="0">
      <w:start w:val="1"/>
      <w:numFmt w:val="bullet"/>
      <w:pStyle w:val="357"/>
      <w:lvlText w:val=""/>
      <w:lvlJc w:val="left"/>
      <w:pPr>
        <w:tabs>
          <w:tab w:val="left" w:pos="360"/>
        </w:tabs>
        <w:ind w:left="360" w:hanging="360"/>
      </w:pPr>
      <w:rPr>
        <w:rFonts w:hint="default" w:ascii="Symbol" w:hAnsi="Symbol"/>
      </w:rPr>
    </w:lvl>
  </w:abstractNum>
  <w:abstractNum w:abstractNumId="65">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7C267F9C"/>
    <w:multiLevelType w:val="multilevel"/>
    <w:tmpl w:val="7C267F9C"/>
    <w:lvl w:ilvl="0" w:tentative="0">
      <w:start w:val="0"/>
      <w:numFmt w:val="bullet"/>
      <w:pStyle w:val="637"/>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8">
    <w:nsid w:val="7F2A3568"/>
    <w:multiLevelType w:val="multilevel"/>
    <w:tmpl w:val="7F2A3568"/>
    <w:lvl w:ilvl="0" w:tentative="0">
      <w:start w:val="3"/>
      <w:numFmt w:val="bullet"/>
      <w:lvlText w:val=""/>
      <w:lvlJc w:val="left"/>
      <w:pPr>
        <w:ind w:left="420" w:hanging="420"/>
      </w:pPr>
      <w:rPr>
        <w:rFonts w:hint="default" w:ascii="Symbol" w:hAnsi="Symbol"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24"/>
  </w:num>
  <w:num w:numId="2">
    <w:abstractNumId w:val="67"/>
  </w:num>
  <w:num w:numId="3">
    <w:abstractNumId w:val="0"/>
  </w:num>
  <w:num w:numId="4">
    <w:abstractNumId w:val="12"/>
  </w:num>
  <w:num w:numId="5">
    <w:abstractNumId w:val="65"/>
  </w:num>
  <w:num w:numId="6">
    <w:abstractNumId w:val="34"/>
  </w:num>
  <w:num w:numId="7">
    <w:abstractNumId w:val="14"/>
  </w:num>
  <w:num w:numId="8">
    <w:abstractNumId w:val="36"/>
  </w:num>
  <w:num w:numId="9">
    <w:abstractNumId w:val="39"/>
  </w:num>
  <w:num w:numId="10">
    <w:abstractNumId w:val="23"/>
  </w:num>
  <w:num w:numId="11">
    <w:abstractNumId w:val="26"/>
  </w:num>
  <w:num w:numId="12">
    <w:abstractNumId w:val="31"/>
  </w:num>
  <w:num w:numId="13">
    <w:abstractNumId w:val="43"/>
  </w:num>
  <w:num w:numId="14">
    <w:abstractNumId w:val="54"/>
  </w:num>
  <w:num w:numId="15">
    <w:abstractNumId w:val="33"/>
  </w:num>
  <w:num w:numId="16">
    <w:abstractNumId w:val="47"/>
  </w:num>
  <w:num w:numId="17">
    <w:abstractNumId w:val="8"/>
  </w:num>
  <w:num w:numId="18">
    <w:abstractNumId w:val="25"/>
  </w:num>
  <w:num w:numId="19">
    <w:abstractNumId w:val="51"/>
  </w:num>
  <w:num w:numId="20">
    <w:abstractNumId w:val="37"/>
  </w:num>
  <w:num w:numId="21">
    <w:abstractNumId w:val="62"/>
  </w:num>
  <w:num w:numId="22">
    <w:abstractNumId w:val="49"/>
  </w:num>
  <w:num w:numId="23">
    <w:abstractNumId w:val="60"/>
  </w:num>
  <w:num w:numId="24">
    <w:abstractNumId w:val="44"/>
  </w:num>
  <w:num w:numId="25">
    <w:abstractNumId w:val="13"/>
  </w:num>
  <w:num w:numId="26">
    <w:abstractNumId w:val="40"/>
  </w:num>
  <w:num w:numId="27">
    <w:abstractNumId w:val="9"/>
  </w:num>
  <w:num w:numId="28">
    <w:abstractNumId w:val="69"/>
  </w:num>
  <w:num w:numId="29">
    <w:abstractNumId w:val="64"/>
  </w:num>
  <w:num w:numId="30">
    <w:abstractNumId w:val="1"/>
  </w:num>
  <w:num w:numId="31">
    <w:abstractNumId w:val="61"/>
  </w:num>
  <w:num w:numId="32">
    <w:abstractNumId w:val="45"/>
  </w:num>
  <w:num w:numId="33">
    <w:abstractNumId w:val="35"/>
  </w:num>
  <w:num w:numId="34">
    <w:abstractNumId w:val="18"/>
  </w:num>
  <w:num w:numId="35">
    <w:abstractNumId w:val="22"/>
  </w:num>
  <w:num w:numId="36">
    <w:abstractNumId w:val="32"/>
  </w:num>
  <w:num w:numId="37">
    <w:abstractNumId w:val="66"/>
  </w:num>
  <w:num w:numId="38">
    <w:abstractNumId w:val="59"/>
  </w:num>
  <w:num w:numId="39">
    <w:abstractNumId w:val="11"/>
  </w:num>
  <w:num w:numId="40">
    <w:abstractNumId w:val="55"/>
  </w:num>
  <w:num w:numId="41">
    <w:abstractNumId w:val="42"/>
  </w:num>
  <w:num w:numId="42">
    <w:abstractNumId w:val="68"/>
  </w:num>
  <w:num w:numId="43">
    <w:abstractNumId w:val="7"/>
  </w:num>
  <w:num w:numId="44">
    <w:abstractNumId w:val="20"/>
  </w:num>
  <w:num w:numId="45">
    <w:abstractNumId w:val="46"/>
  </w:num>
  <w:num w:numId="46">
    <w:abstractNumId w:val="48"/>
  </w:num>
  <w:num w:numId="47">
    <w:abstractNumId w:val="4"/>
  </w:num>
  <w:num w:numId="48">
    <w:abstractNumId w:val="17"/>
  </w:num>
  <w:num w:numId="49">
    <w:abstractNumId w:val="21"/>
  </w:num>
  <w:num w:numId="50">
    <w:abstractNumId w:val="30"/>
  </w:num>
  <w:num w:numId="51">
    <w:abstractNumId w:val="58"/>
  </w:num>
  <w:num w:numId="52">
    <w:abstractNumId w:val="15"/>
  </w:num>
  <w:num w:numId="53">
    <w:abstractNumId w:val="50"/>
  </w:num>
  <w:num w:numId="54">
    <w:abstractNumId w:val="52"/>
  </w:num>
  <w:num w:numId="55">
    <w:abstractNumId w:val="38"/>
  </w:num>
  <w:num w:numId="56">
    <w:abstractNumId w:val="5"/>
  </w:num>
  <w:num w:numId="57">
    <w:abstractNumId w:val="16"/>
  </w:num>
  <w:num w:numId="58">
    <w:abstractNumId w:val="19"/>
  </w:num>
  <w:num w:numId="59">
    <w:abstractNumId w:val="28"/>
  </w:num>
  <w:num w:numId="60">
    <w:abstractNumId w:val="2"/>
  </w:num>
  <w:num w:numId="61">
    <w:abstractNumId w:val="53"/>
  </w:num>
  <w:num w:numId="62">
    <w:abstractNumId w:val="56"/>
  </w:num>
  <w:num w:numId="63">
    <w:abstractNumId w:val="10"/>
  </w:num>
  <w:num w:numId="64">
    <w:abstractNumId w:val="3"/>
  </w:num>
  <w:num w:numId="65">
    <w:abstractNumId w:val="57"/>
  </w:num>
  <w:num w:numId="66">
    <w:abstractNumId w:val="29"/>
  </w:num>
  <w:num w:numId="67">
    <w:abstractNumId w:val="27"/>
  </w:num>
  <w:num w:numId="68">
    <w:abstractNumId w:val="6"/>
  </w:num>
  <w:num w:numId="69">
    <w:abstractNumId w:val="41"/>
  </w:num>
  <w:num w:numId="70">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8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 w:val="AFEF0B5C"/>
    <w:rsid w:val="D7EE0EBE"/>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5"/>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6"/>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5"/>
    <w:qFormat/>
    <w:uiPriority w:val="9"/>
    <w:pPr>
      <w:numPr>
        <w:ilvl w:val="2"/>
      </w:numPr>
      <w:tabs>
        <w:tab w:val="left" w:pos="1080"/>
      </w:tabs>
      <w:spacing w:before="120"/>
      <w:outlineLvl w:val="2"/>
    </w:pPr>
    <w:rPr>
      <w:sz w:val="28"/>
    </w:rPr>
  </w:style>
  <w:style w:type="paragraph" w:styleId="5">
    <w:name w:val="heading 4"/>
    <w:basedOn w:val="1"/>
    <w:next w:val="1"/>
    <w:link w:val="165"/>
    <w:qFormat/>
    <w:uiPriority w:val="0"/>
    <w:pPr>
      <w:keepNext/>
      <w:jc w:val="center"/>
      <w:outlineLvl w:val="3"/>
    </w:pPr>
    <w:rPr>
      <w:b/>
      <w:bCs/>
    </w:rPr>
  </w:style>
  <w:style w:type="paragraph" w:styleId="6">
    <w:name w:val="heading 5"/>
    <w:basedOn w:val="1"/>
    <w:next w:val="1"/>
    <w:link w:val="305"/>
    <w:qFormat/>
    <w:uiPriority w:val="0"/>
    <w:pPr>
      <w:keepNext/>
      <w:numPr>
        <w:ilvl w:val="4"/>
        <w:numId w:val="1"/>
      </w:numPr>
      <w:tabs>
        <w:tab w:val="left" w:pos="432"/>
      </w:tabs>
      <w:outlineLvl w:val="4"/>
    </w:pPr>
    <w:rPr>
      <w:b/>
      <w:bCs/>
    </w:rPr>
  </w:style>
  <w:style w:type="paragraph" w:styleId="7">
    <w:name w:val="heading 6"/>
    <w:basedOn w:val="1"/>
    <w:next w:val="1"/>
    <w:link w:val="313"/>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9"/>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4"/>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5"/>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2"/>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70"/>
    <w:qFormat/>
    <w:uiPriority w:val="0"/>
    <w:pPr>
      <w:ind w:left="360" w:hanging="360"/>
      <w:contextualSpacing/>
    </w:pPr>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numPr>
        <w:ilvl w:val="0"/>
        <w:numId w:val="0"/>
      </w:numPr>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6"/>
    <w:qFormat/>
    <w:uiPriority w:val="99"/>
    <w:pPr>
      <w:spacing w:before="120" w:after="120"/>
    </w:pPr>
    <w:rPr>
      <w:b/>
      <w:szCs w:val="20"/>
      <w:lang w:eastAsia="en-US"/>
    </w:rPr>
  </w:style>
  <w:style w:type="paragraph" w:styleId="26">
    <w:name w:val="Document Map"/>
    <w:basedOn w:val="1"/>
    <w:link w:val="291"/>
    <w:qFormat/>
    <w:uiPriority w:val="99"/>
    <w:pPr>
      <w:shd w:val="clear" w:color="auto" w:fill="000080"/>
    </w:pPr>
    <w:rPr>
      <w:rFonts w:ascii="Arial" w:hAnsi="Arial" w:eastAsia="Dotum"/>
    </w:rPr>
  </w:style>
  <w:style w:type="paragraph" w:styleId="27">
    <w:name w:val="annotation text"/>
    <w:basedOn w:val="1"/>
    <w:link w:val="149"/>
    <w:qFormat/>
    <w:uiPriority w:val="0"/>
  </w:style>
  <w:style w:type="paragraph" w:styleId="28">
    <w:name w:val="Body Text 3"/>
    <w:basedOn w:val="1"/>
    <w:link w:val="473"/>
    <w:qFormat/>
    <w:uiPriority w:val="0"/>
    <w:rPr>
      <w:rFonts w:eastAsia="MS Gothic"/>
      <w:szCs w:val="20"/>
      <w:lang w:eastAsia="ja-JP"/>
    </w:rPr>
  </w:style>
  <w:style w:type="paragraph" w:styleId="29">
    <w:name w:val="Body Text"/>
    <w:basedOn w:val="1"/>
    <w:link w:val="97"/>
    <w:qFormat/>
    <w:uiPriority w:val="0"/>
    <w:rPr>
      <w:snapToGrid w:val="0"/>
      <w:sz w:val="22"/>
      <w:szCs w:val="20"/>
    </w:rPr>
  </w:style>
  <w:style w:type="paragraph" w:styleId="30">
    <w:name w:val="Body Text Indent"/>
    <w:basedOn w:val="1"/>
    <w:link w:val="412"/>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71"/>
    <w:qFormat/>
    <w:uiPriority w:val="0"/>
    <w:pPr>
      <w:ind w:left="720" w:hanging="360"/>
      <w:contextualSpacing/>
    </w:pPr>
  </w:style>
  <w:style w:type="paragraph" w:styleId="33">
    <w:name w:val="Plain Text"/>
    <w:basedOn w:val="1"/>
    <w:link w:val="115"/>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8"/>
    <w:qFormat/>
    <w:uiPriority w:val="99"/>
    <w:rPr>
      <w:rFonts w:eastAsia="宋体"/>
      <w:szCs w:val="20"/>
      <w:lang w:eastAsia="en-GB"/>
    </w:rPr>
  </w:style>
  <w:style w:type="paragraph" w:styleId="37">
    <w:name w:val="Body Text Indent 2"/>
    <w:basedOn w:val="1"/>
    <w:link w:val="347"/>
    <w:qFormat/>
    <w:uiPriority w:val="0"/>
    <w:pPr>
      <w:tabs>
        <w:tab w:val="left" w:pos="2205"/>
      </w:tabs>
      <w:ind w:left="200"/>
    </w:pPr>
    <w:rPr>
      <w:rFonts w:eastAsia="宋体"/>
      <w:szCs w:val="20"/>
      <w:lang w:val="zh-CN"/>
    </w:rPr>
  </w:style>
  <w:style w:type="paragraph" w:styleId="38">
    <w:name w:val="Balloon Text"/>
    <w:basedOn w:val="1"/>
    <w:link w:val="200"/>
    <w:qFormat/>
    <w:uiPriority w:val="99"/>
    <w:rPr>
      <w:rFonts w:ascii="Arial" w:hAnsi="Arial" w:eastAsia="Dotum"/>
      <w:sz w:val="18"/>
      <w:szCs w:val="18"/>
    </w:rPr>
  </w:style>
  <w:style w:type="paragraph" w:styleId="39">
    <w:name w:val="footer"/>
    <w:basedOn w:val="1"/>
    <w:link w:val="141"/>
    <w:qFormat/>
    <w:uiPriority w:val="99"/>
    <w:pPr>
      <w:tabs>
        <w:tab w:val="center" w:pos="4252"/>
        <w:tab w:val="right" w:pos="8504"/>
      </w:tabs>
      <w:snapToGrid w:val="0"/>
    </w:pPr>
  </w:style>
  <w:style w:type="paragraph" w:styleId="40">
    <w:name w:val="header"/>
    <w:basedOn w:val="1"/>
    <w:link w:val="109"/>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6"/>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11"/>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8"/>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6"/>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21"/>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9"/>
    <w:qFormat/>
    <w:uiPriority w:val="99"/>
    <w:rPr>
      <w:b/>
      <w:bCs/>
    </w:rPr>
  </w:style>
  <w:style w:type="paragraph" w:styleId="59">
    <w:name w:val="Body Text First Indent 2"/>
    <w:basedOn w:val="30"/>
    <w:link w:val="431"/>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basedOn w:val="75"/>
    <w:unhideWhenUsed/>
    <w:qFormat/>
    <w:uiPriority w:val="99"/>
    <w:rPr>
      <w:color w:val="954F72" w:themeColor="followedHyperlink"/>
      <w:u w:val="single"/>
      <w14:textFill>
        <w14:solidFill>
          <w14:schemeClr w14:val="folHlink"/>
        </w14:solidFill>
      </w14:textFill>
    </w:rPr>
  </w:style>
  <w:style w:type="character" w:styleId="79">
    <w:name w:val="Emphasis"/>
    <w:qFormat/>
    <w:uiPriority w:val="20"/>
    <w:rPr>
      <w:i/>
      <w:iCs/>
    </w:rPr>
  </w:style>
  <w:style w:type="character" w:styleId="80">
    <w:name w:val="line number"/>
    <w:basedOn w:val="75"/>
    <w:qFormat/>
    <w:uiPriority w:val="0"/>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qFormat/>
    <w:uiPriority w:val="99"/>
    <w:rPr>
      <w:rFonts w:ascii="Arial" w:hAnsi="Arial" w:eastAsia="宋体" w:cs="Arial"/>
      <w:color w:val="0000FF"/>
      <w:kern w:val="2"/>
      <w:u w:val="single"/>
      <w:lang w:val="en-US" w:eastAsia="zh-CN" w:bidi="ar-SA"/>
    </w:rPr>
  </w:style>
  <w:style w:type="character" w:styleId="83">
    <w:name w:val="annotation reference"/>
    <w:qFormat/>
    <w:uiPriority w:val="0"/>
    <w:rPr>
      <w:sz w:val="18"/>
      <w:szCs w:val="18"/>
    </w:rPr>
  </w:style>
  <w:style w:type="character" w:styleId="84">
    <w:name w:val="footnote reference"/>
    <w:qFormat/>
    <w:uiPriority w:val="0"/>
    <w:rPr>
      <w:vertAlign w:val="superscript"/>
    </w:rPr>
  </w:style>
  <w:style w:type="paragraph" w:customStyle="1" w:styleId="85">
    <w:name w:val="LGTdoc_제목1"/>
    <w:basedOn w:val="1"/>
    <w:link w:val="134"/>
    <w:qFormat/>
    <w:uiPriority w:val="0"/>
    <w:pPr>
      <w:snapToGrid w:val="0"/>
      <w:spacing w:beforeLines="50" w:after="100" w:afterAutospacing="1"/>
    </w:pPr>
    <w:rPr>
      <w:b/>
      <w:snapToGrid w:val="0"/>
      <w:sz w:val="28"/>
      <w:szCs w:val="20"/>
    </w:rPr>
  </w:style>
  <w:style w:type="paragraph" w:customStyle="1" w:styleId="86">
    <w:name w:val="LGTdoc_본문"/>
    <w:basedOn w:val="1"/>
    <w:link w:val="564"/>
    <w:qFormat/>
    <w:uiPriority w:val="0"/>
    <w:pPr>
      <w:snapToGrid w:val="0"/>
      <w:spacing w:afterLines="50" w:line="264" w:lineRule="auto"/>
    </w:pPr>
    <w:rPr>
      <w:sz w:val="22"/>
    </w:rPr>
  </w:style>
  <w:style w:type="paragraph" w:customStyle="1" w:styleId="87">
    <w:name w:val="LGTdoc_제목1.1"/>
    <w:basedOn w:val="1"/>
    <w:qFormat/>
    <w:uiPriority w:val="0"/>
    <w:pPr>
      <w:snapToGrid w:val="0"/>
      <w:spacing w:beforeLines="100" w:afterLines="50"/>
      <w:ind w:left="391" w:hanging="391" w:hangingChars="166"/>
    </w:pPr>
    <w:rPr>
      <w:b/>
      <w:bCs/>
    </w:rPr>
  </w:style>
  <w:style w:type="paragraph" w:customStyle="1" w:styleId="88">
    <w:name w:val="LGTdoc_제목1.1.1"/>
    <w:basedOn w:val="1"/>
    <w:qFormat/>
    <w:uiPriority w:val="0"/>
    <w:pPr>
      <w:snapToGrid w:val="0"/>
      <w:spacing w:beforeLines="50" w:line="264" w:lineRule="auto"/>
      <w:ind w:firstLine="220" w:firstLineChars="100"/>
    </w:pPr>
    <w:rPr>
      <w:b/>
      <w:bCs/>
      <w:sz w:val="22"/>
    </w:rPr>
  </w:style>
  <w:style w:type="paragraph" w:customStyle="1" w:styleId="89">
    <w:name w:val="TAL"/>
    <w:basedOn w:val="1"/>
    <w:link w:val="289"/>
    <w:qFormat/>
    <w:uiPriority w:val="0"/>
    <w:pPr>
      <w:keepNext/>
      <w:keepLines/>
    </w:pPr>
    <w:rPr>
      <w:rFonts w:ascii="Arial" w:hAnsi="Arial" w:eastAsia="MS Mincho"/>
      <w:sz w:val="18"/>
      <w:szCs w:val="20"/>
      <w:lang w:eastAsia="en-US"/>
    </w:rPr>
  </w:style>
  <w:style w:type="paragraph" w:customStyle="1" w:styleId="90">
    <w:name w:val="TAH"/>
    <w:basedOn w:val="91"/>
    <w:link w:val="131"/>
    <w:qFormat/>
    <w:uiPriority w:val="0"/>
    <w:rPr>
      <w:b/>
    </w:rPr>
  </w:style>
  <w:style w:type="paragraph" w:customStyle="1" w:styleId="91">
    <w:name w:val="TAC"/>
    <w:basedOn w:val="89"/>
    <w:link w:val="130"/>
    <w:qFormat/>
    <w:uiPriority w:val="0"/>
    <w:pPr>
      <w:jc w:val="center"/>
    </w:pPr>
  </w:style>
  <w:style w:type="paragraph" w:customStyle="1" w:styleId="92">
    <w:name w:val="TH"/>
    <w:basedOn w:val="1"/>
    <w:link w:val="116"/>
    <w:qFormat/>
    <w:uiPriority w:val="0"/>
    <w:pPr>
      <w:keepNext/>
      <w:keepLines/>
      <w:spacing w:before="60" w:after="180"/>
      <w:jc w:val="center"/>
    </w:pPr>
    <w:rPr>
      <w:rFonts w:ascii="Arial" w:hAnsi="Arial" w:eastAsia="MS Mincho"/>
      <w:b/>
      <w:szCs w:val="20"/>
      <w:lang w:eastAsia="en-US"/>
    </w:rPr>
  </w:style>
  <w:style w:type="paragraph" w:customStyle="1" w:styleId="93">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4">
    <w:name w:val="LGTdoc_소제목"/>
    <w:basedOn w:val="86"/>
    <w:qFormat/>
    <w:uiPriority w:val="0"/>
    <w:pPr>
      <w:numPr>
        <w:ilvl w:val="0"/>
        <w:numId w:val="4"/>
      </w:numPr>
      <w:tabs>
        <w:tab w:val="left" w:pos="400"/>
        <w:tab w:val="clear" w:pos="800"/>
      </w:tabs>
      <w:ind w:hanging="800"/>
    </w:pPr>
    <w:rPr>
      <w:b/>
      <w:sz w:val="24"/>
    </w:rPr>
  </w:style>
  <w:style w:type="paragraph" w:customStyle="1" w:styleId="95">
    <w:name w:val="LGTdoc_레퍼런스"/>
    <w:basedOn w:val="86"/>
    <w:qFormat/>
    <w:uiPriority w:val="0"/>
    <w:pPr>
      <w:ind w:left="299" w:hanging="299" w:hangingChars="136"/>
    </w:pPr>
  </w:style>
  <w:style w:type="character" w:customStyle="1" w:styleId="96">
    <w:name w:val="题注 字符"/>
    <w:link w:val="25"/>
    <w:qFormat/>
    <w:uiPriority w:val="0"/>
    <w:rPr>
      <w:b/>
      <w:lang w:val="en-GB" w:eastAsia="en-US" w:bidi="ar-SA"/>
    </w:rPr>
  </w:style>
  <w:style w:type="character" w:customStyle="1" w:styleId="97">
    <w:name w:val="正文文本 字符"/>
    <w:link w:val="29"/>
    <w:qFormat/>
    <w:uiPriority w:val="0"/>
    <w:rPr>
      <w:rFonts w:eastAsia="Batang"/>
      <w:snapToGrid w:val="0"/>
      <w:sz w:val="22"/>
      <w:lang w:val="en-US" w:eastAsia="ko-KR" w:bidi="ar-SA"/>
    </w:rPr>
  </w:style>
  <w:style w:type="paragraph" w:customStyle="1" w:styleId="98">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9">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100">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1">
    <w:name w:val="cap Char Char"/>
    <w:qFormat/>
    <w:uiPriority w:val="99"/>
    <w:rPr>
      <w:rFonts w:eastAsia="MS Mincho"/>
      <w:b/>
      <w:bCs/>
      <w:lang w:val="en-GB" w:eastAsia="en-US" w:bidi="ar-SA"/>
    </w:rPr>
  </w:style>
  <w:style w:type="paragraph" w:customStyle="1" w:styleId="102">
    <w:name w:val="Text"/>
    <w:basedOn w:val="1"/>
    <w:qFormat/>
    <w:uiPriority w:val="0"/>
    <w:pPr>
      <w:spacing w:line="252" w:lineRule="auto"/>
      <w:ind w:firstLine="202"/>
    </w:pPr>
    <w:rPr>
      <w:szCs w:val="20"/>
      <w:lang w:eastAsia="en-US"/>
    </w:rPr>
  </w:style>
  <w:style w:type="paragraph" w:customStyle="1" w:styleId="10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5">
    <w:name w:val="PaperTableCell"/>
    <w:basedOn w:val="1"/>
    <w:qFormat/>
    <w:uiPriority w:val="0"/>
    <w:rPr>
      <w:sz w:val="16"/>
      <w:lang w:eastAsia="en-US"/>
    </w:rPr>
  </w:style>
  <w:style w:type="paragraph" w:customStyle="1" w:styleId="106">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7">
    <w:name w:val="EmailStyle46"/>
    <w:semiHidden/>
    <w:qFormat/>
    <w:uiPriority w:val="0"/>
    <w:rPr>
      <w:rFonts w:ascii="Arial" w:hAnsi="Arial" w:eastAsia="宋体" w:cs="Arial"/>
      <w:color w:val="auto"/>
      <w:kern w:val="2"/>
      <w:sz w:val="20"/>
      <w:szCs w:val="20"/>
      <w:lang w:val="en-US" w:eastAsia="zh-CN" w:bidi="ar-SA"/>
    </w:rPr>
  </w:style>
  <w:style w:type="paragraph" w:customStyle="1" w:styleId="108">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9">
    <w:name w:val="页眉 字符"/>
    <w:link w:val="40"/>
    <w:qFormat/>
    <w:uiPriority w:val="0"/>
    <w:rPr>
      <w:rFonts w:ascii="Batang" w:eastAsia="Batang"/>
      <w:kern w:val="2"/>
      <w:szCs w:val="24"/>
      <w:lang w:val="en-US" w:eastAsia="ko-KR" w:bidi="ar-SA"/>
    </w:rPr>
  </w:style>
  <w:style w:type="paragraph" w:customStyle="1" w:styleId="11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11">
    <w:name w:val="脚注文本 字符"/>
    <w:link w:val="44"/>
    <w:qFormat/>
    <w:uiPriority w:val="0"/>
    <w:rPr>
      <w:rFonts w:ascii="Batang"/>
      <w:kern w:val="2"/>
      <w:szCs w:val="24"/>
    </w:rPr>
  </w:style>
  <w:style w:type="paragraph" w:customStyle="1" w:styleId="112">
    <w:name w:val="lgtdoc"/>
    <w:basedOn w:val="1"/>
    <w:qFormat/>
    <w:uiPriority w:val="0"/>
    <w:pPr>
      <w:spacing w:before="100" w:beforeAutospacing="1" w:after="100" w:afterAutospacing="1"/>
    </w:pPr>
    <w:rPr>
      <w:rFonts w:ascii="Gulim" w:hAnsi="Gulim" w:eastAsia="Gulim" w:cs="Gulim"/>
    </w:rPr>
  </w:style>
  <w:style w:type="paragraph" w:customStyle="1" w:styleId="113">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4">
    <w:name w:val="List Paragraph1"/>
    <w:basedOn w:val="1"/>
    <w:link w:val="123"/>
    <w:qFormat/>
    <w:uiPriority w:val="34"/>
    <w:rPr>
      <w:rFonts w:eastAsia="Gulim"/>
    </w:rPr>
  </w:style>
  <w:style w:type="character" w:customStyle="1" w:styleId="115">
    <w:name w:val="纯文本 字符"/>
    <w:link w:val="33"/>
    <w:qFormat/>
    <w:uiPriority w:val="99"/>
    <w:rPr>
      <w:rFonts w:ascii="Courier New" w:hAnsi="Courier New" w:eastAsia="Gulim" w:cs="Courier New"/>
      <w:kern w:val="2"/>
    </w:rPr>
  </w:style>
  <w:style w:type="character" w:customStyle="1" w:styleId="116">
    <w:name w:val="TH Char"/>
    <w:link w:val="92"/>
    <w:qFormat/>
    <w:uiPriority w:val="0"/>
    <w:rPr>
      <w:rFonts w:ascii="Arial" w:hAnsi="Arial" w:eastAsia="MS Mincho"/>
      <w:b/>
      <w:lang w:val="en-GB" w:eastAsia="en-US"/>
    </w:rPr>
  </w:style>
  <w:style w:type="paragraph" w:customStyle="1" w:styleId="117">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8">
    <w:name w:val="CR Cover Page"/>
    <w:link w:val="746"/>
    <w:qFormat/>
    <w:uiPriority w:val="0"/>
    <w:pPr>
      <w:spacing w:after="120" w:line="259" w:lineRule="auto"/>
    </w:pPr>
    <w:rPr>
      <w:rFonts w:ascii="Arial" w:hAnsi="Arial" w:eastAsia="MS Mincho" w:cs="Times New Roman"/>
      <w:lang w:val="en-GB" w:eastAsia="en-US" w:bidi="ar-SA"/>
    </w:rPr>
  </w:style>
  <w:style w:type="paragraph" w:customStyle="1" w:styleId="119">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20">
    <w:name w:val="TAN"/>
    <w:basedOn w:val="89"/>
    <w:link w:val="308"/>
    <w:qFormat/>
    <w:uiPriority w:val="0"/>
    <w:pPr>
      <w:ind w:left="851" w:hanging="851"/>
    </w:pPr>
    <w:rPr>
      <w:rFonts w:eastAsia="Times New Roman"/>
    </w:rPr>
  </w:style>
  <w:style w:type="table" w:customStyle="1" w:styleId="121">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2">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3">
    <w:name w:val="リスト段落 (文字)"/>
    <w:link w:val="114"/>
    <w:qFormat/>
    <w:uiPriority w:val="34"/>
    <w:rPr>
      <w:rFonts w:eastAsia="Gulim"/>
      <w:snapToGrid w:val="0"/>
      <w:szCs w:val="22"/>
      <w:lang w:val="en-GB" w:eastAsia="ko-KR"/>
    </w:rPr>
  </w:style>
  <w:style w:type="character" w:customStyle="1" w:styleId="124">
    <w:name w:val="Placeholder Text1"/>
    <w:basedOn w:val="75"/>
    <w:semiHidden/>
    <w:qFormat/>
    <w:uiPriority w:val="99"/>
    <w:rPr>
      <w:color w:val="808080"/>
    </w:rPr>
  </w:style>
  <w:style w:type="character" w:customStyle="1" w:styleId="125">
    <w:name w:val="标题 3 字符"/>
    <w:basedOn w:val="75"/>
    <w:link w:val="4"/>
    <w:qFormat/>
    <w:uiPriority w:val="9"/>
    <w:rPr>
      <w:rFonts w:ascii="Arial" w:hAnsi="Arial" w:eastAsia="Batang"/>
      <w:sz w:val="28"/>
      <w:szCs w:val="32"/>
      <w:lang w:val="en-GB" w:eastAsia="en-US"/>
    </w:rPr>
  </w:style>
  <w:style w:type="table" w:customStyle="1" w:styleId="126">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7">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8">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9">
    <w:name w:val="PL Char"/>
    <w:link w:val="128"/>
    <w:qFormat/>
    <w:uiPriority w:val="0"/>
    <w:rPr>
      <w:rFonts w:ascii="Courier New" w:hAnsi="Courier New" w:eastAsia="Times New Roman"/>
      <w:sz w:val="16"/>
      <w:lang w:val="en-GB" w:eastAsia="en-GB"/>
    </w:rPr>
  </w:style>
  <w:style w:type="character" w:customStyle="1" w:styleId="130">
    <w:name w:val="TAC Char"/>
    <w:link w:val="91"/>
    <w:qFormat/>
    <w:locked/>
    <w:uiPriority w:val="0"/>
    <w:rPr>
      <w:rFonts w:ascii="Arial" w:hAnsi="Arial" w:eastAsia="MS Mincho"/>
      <w:sz w:val="18"/>
      <w:lang w:val="en-GB"/>
    </w:rPr>
  </w:style>
  <w:style w:type="character" w:customStyle="1" w:styleId="131">
    <w:name w:val="TAH Car"/>
    <w:link w:val="90"/>
    <w:qFormat/>
    <w:uiPriority w:val="0"/>
    <w:rPr>
      <w:rFonts w:ascii="Arial" w:hAnsi="Arial" w:eastAsia="MS Mincho"/>
      <w:b/>
      <w:sz w:val="18"/>
      <w:lang w:val="en-GB"/>
    </w:rPr>
  </w:style>
  <w:style w:type="paragraph" w:customStyle="1" w:styleId="132">
    <w:name w:val="Reference"/>
    <w:basedOn w:val="1"/>
    <w:link w:val="318"/>
    <w:qFormat/>
    <w:uiPriority w:val="0"/>
    <w:pPr>
      <w:keepLines/>
      <w:numPr>
        <w:ilvl w:val="0"/>
        <w:numId w:val="6"/>
      </w:numPr>
      <w:spacing w:after="180"/>
    </w:pPr>
    <w:rPr>
      <w:szCs w:val="20"/>
      <w:lang w:eastAsia="en-GB"/>
    </w:rPr>
  </w:style>
  <w:style w:type="paragraph" w:customStyle="1" w:styleId="133">
    <w:name w:val="proposal"/>
    <w:basedOn w:val="85"/>
    <w:link w:val="135"/>
    <w:qFormat/>
    <w:uiPriority w:val="0"/>
    <w:pPr>
      <w:spacing w:beforeLines="0" w:after="60" w:afterAutospacing="0"/>
    </w:pPr>
    <w:rPr>
      <w:sz w:val="20"/>
    </w:rPr>
  </w:style>
  <w:style w:type="character" w:customStyle="1" w:styleId="134">
    <w:name w:val="LGTdoc_제목1 Char"/>
    <w:basedOn w:val="75"/>
    <w:link w:val="85"/>
    <w:qFormat/>
    <w:uiPriority w:val="0"/>
    <w:rPr>
      <w:b/>
      <w:sz w:val="28"/>
      <w:lang w:val="en-GB" w:eastAsia="ko-KR"/>
    </w:rPr>
  </w:style>
  <w:style w:type="character" w:customStyle="1" w:styleId="135">
    <w:name w:val="proposal Char"/>
    <w:basedOn w:val="134"/>
    <w:link w:val="133"/>
    <w:qFormat/>
    <w:uiPriority w:val="0"/>
    <w:rPr>
      <w:sz w:val="28"/>
      <w:lang w:val="en-GB" w:eastAsia="ko-KR"/>
    </w:rPr>
  </w:style>
  <w:style w:type="paragraph" w:customStyle="1" w:styleId="136">
    <w:name w:val="bullet"/>
    <w:basedOn w:val="114"/>
    <w:link w:val="137"/>
    <w:qFormat/>
    <w:uiPriority w:val="0"/>
    <w:pPr>
      <w:widowControl w:val="0"/>
      <w:numPr>
        <w:ilvl w:val="0"/>
        <w:numId w:val="7"/>
      </w:numPr>
      <w:contextualSpacing/>
      <w:jc w:val="both"/>
    </w:pPr>
    <w:rPr>
      <w:rFonts w:eastAsia="Times New Roman"/>
      <w:snapToGrid w:val="0"/>
      <w:kern w:val="2"/>
      <w:lang w:eastAsia="en-US"/>
    </w:rPr>
  </w:style>
  <w:style w:type="character" w:customStyle="1" w:styleId="137">
    <w:name w:val="bullet Char"/>
    <w:link w:val="136"/>
    <w:qFormat/>
    <w:uiPriority w:val="0"/>
    <w:rPr>
      <w:rFonts w:eastAsia="Times New Roman"/>
      <w:snapToGrid w:val="0"/>
      <w:kern w:val="2"/>
      <w:sz w:val="24"/>
      <w:szCs w:val="24"/>
      <w:lang w:eastAsia="en-US"/>
    </w:rPr>
  </w:style>
  <w:style w:type="paragraph" w:customStyle="1" w:styleId="138">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9">
    <w:name w:val="notes Char"/>
    <w:basedOn w:val="75"/>
    <w:link w:val="140"/>
    <w:qFormat/>
    <w:locked/>
    <w:uiPriority w:val="0"/>
    <w:rPr>
      <w:rFonts w:ascii="Arial" w:hAnsi="Arial" w:cs="Arial"/>
      <w:i/>
      <w:color w:val="00B0F0"/>
      <w:sz w:val="16"/>
      <w:szCs w:val="16"/>
    </w:rPr>
  </w:style>
  <w:style w:type="paragraph" w:customStyle="1" w:styleId="140">
    <w:name w:val="notes"/>
    <w:basedOn w:val="1"/>
    <w:link w:val="139"/>
    <w:qFormat/>
    <w:uiPriority w:val="0"/>
    <w:pPr>
      <w:spacing w:line="256" w:lineRule="auto"/>
    </w:pPr>
    <w:rPr>
      <w:rFonts w:ascii="Arial" w:hAnsi="Arial" w:cs="Arial"/>
      <w:i/>
      <w:snapToGrid w:val="0"/>
      <w:color w:val="00B0F0"/>
      <w:sz w:val="16"/>
      <w:szCs w:val="16"/>
      <w:lang w:eastAsia="en-US"/>
    </w:rPr>
  </w:style>
  <w:style w:type="character" w:customStyle="1" w:styleId="141">
    <w:name w:val="页脚 字符"/>
    <w:link w:val="39"/>
    <w:qFormat/>
    <w:uiPriority w:val="99"/>
    <w:rPr>
      <w:snapToGrid w:val="0"/>
      <w:kern w:val="2"/>
      <w:szCs w:val="22"/>
      <w:lang w:val="en-GB" w:eastAsia="ko-KR"/>
    </w:rPr>
  </w:style>
  <w:style w:type="paragraph" w:customStyle="1" w:styleId="142">
    <w:name w:val="B1"/>
    <w:basedOn w:val="19"/>
    <w:link w:val="145"/>
    <w:qFormat/>
    <w:uiPriority w:val="0"/>
    <w:pPr>
      <w:spacing w:after="180"/>
      <w:ind w:left="568" w:hanging="284"/>
      <w:contextualSpacing w:val="0"/>
    </w:pPr>
    <w:rPr>
      <w:snapToGrid w:val="0"/>
      <w:szCs w:val="20"/>
      <w:lang w:eastAsia="en-US"/>
    </w:rPr>
  </w:style>
  <w:style w:type="paragraph" w:customStyle="1" w:styleId="143">
    <w:name w:val="B2"/>
    <w:basedOn w:val="32"/>
    <w:link w:val="146"/>
    <w:qFormat/>
    <w:uiPriority w:val="0"/>
    <w:pPr>
      <w:spacing w:after="180"/>
      <w:ind w:left="851" w:hanging="284"/>
      <w:contextualSpacing w:val="0"/>
    </w:pPr>
    <w:rPr>
      <w:snapToGrid w:val="0"/>
      <w:szCs w:val="20"/>
      <w:lang w:eastAsia="en-US"/>
    </w:rPr>
  </w:style>
  <w:style w:type="paragraph" w:customStyle="1" w:styleId="144">
    <w:name w:val="B3"/>
    <w:basedOn w:val="11"/>
    <w:link w:val="147"/>
    <w:qFormat/>
    <w:uiPriority w:val="0"/>
    <w:pPr>
      <w:spacing w:after="180"/>
      <w:ind w:left="1135" w:hanging="284"/>
      <w:contextualSpacing w:val="0"/>
    </w:pPr>
    <w:rPr>
      <w:snapToGrid w:val="0"/>
      <w:szCs w:val="20"/>
      <w:lang w:eastAsia="en-US"/>
    </w:rPr>
  </w:style>
  <w:style w:type="character" w:customStyle="1" w:styleId="145">
    <w:name w:val="B1 (文字)"/>
    <w:link w:val="142"/>
    <w:qFormat/>
    <w:locked/>
    <w:uiPriority w:val="99"/>
    <w:rPr>
      <w:rFonts w:eastAsia="Times New Roman"/>
      <w:lang w:val="en-GB"/>
    </w:rPr>
  </w:style>
  <w:style w:type="character" w:customStyle="1" w:styleId="146">
    <w:name w:val="B2 Char"/>
    <w:link w:val="143"/>
    <w:qFormat/>
    <w:uiPriority w:val="0"/>
    <w:rPr>
      <w:rFonts w:eastAsia="Times New Roman"/>
      <w:lang w:val="en-GB"/>
    </w:rPr>
  </w:style>
  <w:style w:type="character" w:customStyle="1" w:styleId="147">
    <w:name w:val="B3 Char"/>
    <w:basedOn w:val="75"/>
    <w:link w:val="144"/>
    <w:qFormat/>
    <w:uiPriority w:val="0"/>
    <w:rPr>
      <w:rFonts w:eastAsia="Times New Roman"/>
      <w:lang w:val="en-GB"/>
    </w:rPr>
  </w:style>
  <w:style w:type="character" w:customStyle="1" w:styleId="148">
    <w:name w:val="B1 Char1"/>
    <w:qFormat/>
    <w:uiPriority w:val="0"/>
    <w:rPr>
      <w:rFonts w:eastAsia="Times New Roman"/>
    </w:rPr>
  </w:style>
  <w:style w:type="character" w:customStyle="1" w:styleId="149">
    <w:name w:val="批注文字 字符"/>
    <w:link w:val="27"/>
    <w:qFormat/>
    <w:uiPriority w:val="99"/>
    <w:rPr>
      <w:snapToGrid w:val="0"/>
      <w:kern w:val="2"/>
      <w:szCs w:val="22"/>
      <w:lang w:val="en-GB" w:eastAsia="ko-KR"/>
    </w:rPr>
  </w:style>
  <w:style w:type="character" w:customStyle="1" w:styleId="150">
    <w:name w:val="B1 Zchn"/>
    <w:qFormat/>
    <w:uiPriority w:val="0"/>
    <w:rPr>
      <w:lang w:eastAsia="en-US"/>
    </w:rPr>
  </w:style>
  <w:style w:type="paragraph" w:customStyle="1" w:styleId="151">
    <w:name w:val="text intend 1"/>
    <w:basedOn w:val="102"/>
    <w:qFormat/>
    <w:uiPriority w:val="0"/>
    <w:pPr>
      <w:numPr>
        <w:ilvl w:val="0"/>
        <w:numId w:val="9"/>
      </w:numPr>
      <w:spacing w:after="120" w:line="240" w:lineRule="auto"/>
    </w:pPr>
    <w:rPr>
      <w:rFonts w:eastAsia="MS Mincho"/>
      <w:snapToGrid w:val="0"/>
      <w:lang w:eastAsia="en-GB"/>
    </w:rPr>
  </w:style>
  <w:style w:type="paragraph" w:customStyle="1" w:styleId="152">
    <w:name w:val="List Paragraph3"/>
    <w:basedOn w:val="1"/>
    <w:qFormat/>
    <w:uiPriority w:val="34"/>
    <w:pPr>
      <w:spacing w:after="180"/>
      <w:ind w:left="720"/>
      <w:contextualSpacing/>
    </w:pPr>
    <w:rPr>
      <w:rFonts w:eastAsia="宋体"/>
      <w:snapToGrid w:val="0"/>
      <w:szCs w:val="20"/>
      <w:lang w:eastAsia="ja-JP"/>
    </w:rPr>
  </w:style>
  <w:style w:type="paragraph" w:customStyle="1" w:styleId="153">
    <w:name w:val="00 BodyText"/>
    <w:basedOn w:val="1"/>
    <w:qFormat/>
    <w:uiPriority w:val="0"/>
    <w:pPr>
      <w:spacing w:after="220"/>
    </w:pPr>
    <w:rPr>
      <w:rFonts w:ascii="Arial" w:hAnsi="Arial" w:eastAsia="宋体"/>
      <w:snapToGrid w:val="0"/>
      <w:lang w:eastAsia="en-US"/>
    </w:rPr>
  </w:style>
  <w:style w:type="character" w:customStyle="1" w:styleId="154">
    <w:name w:val="Caption Char3"/>
    <w:qFormat/>
    <w:uiPriority w:val="99"/>
    <w:rPr>
      <w:b/>
      <w:bCs/>
      <w:kern w:val="2"/>
      <w:lang w:val="en-GB" w:eastAsia="zh-CN" w:bidi="ar-SA"/>
    </w:rPr>
  </w:style>
  <w:style w:type="paragraph" w:customStyle="1" w:styleId="155">
    <w:name w:val="EQ"/>
    <w:basedOn w:val="1"/>
    <w:next w:val="1"/>
    <w:link w:val="312"/>
    <w:qFormat/>
    <w:uiPriority w:val="0"/>
    <w:pPr>
      <w:keepLines/>
      <w:tabs>
        <w:tab w:val="center" w:pos="4536"/>
        <w:tab w:val="right" w:pos="9072"/>
      </w:tabs>
      <w:spacing w:after="180"/>
    </w:pPr>
    <w:rPr>
      <w:rFonts w:eastAsia="Malgun Gothic"/>
      <w:snapToGrid w:val="0"/>
      <w:szCs w:val="20"/>
    </w:rPr>
  </w:style>
  <w:style w:type="character" w:customStyle="1" w:styleId="156">
    <w:name w:val="colour"/>
    <w:basedOn w:val="75"/>
    <w:qFormat/>
    <w:uiPriority w:val="0"/>
  </w:style>
  <w:style w:type="paragraph" w:customStyle="1" w:styleId="157">
    <w:name w:val="BN"/>
    <w:basedOn w:val="1"/>
    <w:qFormat/>
    <w:uiPriority w:val="0"/>
    <w:pPr>
      <w:numPr>
        <w:ilvl w:val="0"/>
        <w:numId w:val="10"/>
      </w:numPr>
      <w:spacing w:after="180"/>
    </w:pPr>
    <w:rPr>
      <w:snapToGrid w:val="0"/>
      <w:szCs w:val="20"/>
      <w:lang w:eastAsia="en-US"/>
    </w:rPr>
  </w:style>
  <w:style w:type="paragraph" w:customStyle="1" w:styleId="158">
    <w:name w:val="Comments"/>
    <w:basedOn w:val="1"/>
    <w:link w:val="298"/>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9">
    <w:name w:val="0 Main text"/>
    <w:basedOn w:val="1"/>
    <w:link w:val="160"/>
    <w:qFormat/>
    <w:uiPriority w:val="0"/>
    <w:pPr>
      <w:spacing w:after="100" w:afterAutospacing="1" w:line="288" w:lineRule="auto"/>
      <w:ind w:firstLine="360"/>
    </w:pPr>
    <w:rPr>
      <w:rFonts w:cs="Batang"/>
      <w:snapToGrid w:val="0"/>
      <w:szCs w:val="20"/>
      <w:lang w:eastAsia="en-US"/>
    </w:rPr>
  </w:style>
  <w:style w:type="character" w:customStyle="1" w:styleId="160">
    <w:name w:val="0 Main text Char"/>
    <w:basedOn w:val="75"/>
    <w:link w:val="159"/>
    <w:qFormat/>
    <w:uiPriority w:val="0"/>
    <w:rPr>
      <w:rFonts w:eastAsia="Times New Roman" w:cs="Batang"/>
      <w:lang w:val="en-GB"/>
    </w:rPr>
  </w:style>
  <w:style w:type="paragraph" w:customStyle="1" w:styleId="161">
    <w:name w:val="References"/>
    <w:basedOn w:val="1"/>
    <w:next w:val="1"/>
    <w:link w:val="202"/>
    <w:qFormat/>
    <w:uiPriority w:val="0"/>
    <w:pPr>
      <w:numPr>
        <w:ilvl w:val="0"/>
        <w:numId w:val="11"/>
      </w:numPr>
      <w:snapToGrid w:val="0"/>
    </w:pPr>
    <w:rPr>
      <w:rFonts w:eastAsia="宋体"/>
      <w:snapToGrid w:val="0"/>
      <w:szCs w:val="16"/>
      <w:lang w:eastAsia="en-US"/>
    </w:rPr>
  </w:style>
  <w:style w:type="character" w:customStyle="1" w:styleId="162">
    <w:name w:val="Unresolved Mention1"/>
    <w:basedOn w:val="75"/>
    <w:unhideWhenUsed/>
    <w:qFormat/>
    <w:uiPriority w:val="99"/>
    <w:rPr>
      <w:color w:val="605E5C"/>
      <w:shd w:val="clear" w:color="auto" w:fill="E1DFDD"/>
    </w:rPr>
  </w:style>
  <w:style w:type="paragraph" w:customStyle="1" w:styleId="163">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4">
    <w:name w:val="Proposal"/>
    <w:basedOn w:val="29"/>
    <w:link w:val="172"/>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5">
    <w:name w:val="标题 4 字符"/>
    <w:basedOn w:val="75"/>
    <w:link w:val="5"/>
    <w:qFormat/>
    <w:uiPriority w:val="0"/>
    <w:rPr>
      <w:b/>
      <w:bCs/>
      <w:snapToGrid w:val="0"/>
      <w:kern w:val="2"/>
      <w:szCs w:val="22"/>
      <w:lang w:val="en-GB" w:eastAsia="ko-KR"/>
    </w:rPr>
  </w:style>
  <w:style w:type="paragraph" w:customStyle="1" w:styleId="166">
    <w:name w:val="Observation"/>
    <w:basedOn w:val="164"/>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7">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8">
    <w:name w:val="Mention1"/>
    <w:basedOn w:val="75"/>
    <w:unhideWhenUsed/>
    <w:qFormat/>
    <w:uiPriority w:val="99"/>
    <w:rPr>
      <w:color w:val="2B579A"/>
      <w:shd w:val="clear" w:color="auto" w:fill="E1DFDD"/>
    </w:rPr>
  </w:style>
  <w:style w:type="character" w:customStyle="1" w:styleId="169">
    <w:name w:val="apple-converted-space"/>
    <w:basedOn w:val="75"/>
    <w:qFormat/>
    <w:uiPriority w:val="0"/>
  </w:style>
  <w:style w:type="paragraph" w:customStyle="1" w:styleId="170">
    <w:name w:val="本文档"/>
    <w:basedOn w:val="29"/>
    <w:link w:val="171"/>
    <w:qFormat/>
    <w:uiPriority w:val="0"/>
    <w:pPr>
      <w:spacing w:after="120"/>
    </w:pPr>
    <w:rPr>
      <w:rFonts w:eastAsiaTheme="minorEastAsia"/>
      <w:sz w:val="20"/>
      <w:szCs w:val="24"/>
    </w:rPr>
  </w:style>
  <w:style w:type="character" w:customStyle="1" w:styleId="171">
    <w:name w:val="本文档 Char"/>
    <w:basedOn w:val="75"/>
    <w:link w:val="170"/>
    <w:qFormat/>
    <w:uiPriority w:val="0"/>
    <w:rPr>
      <w:rFonts w:eastAsiaTheme="minorEastAsia"/>
      <w:szCs w:val="24"/>
    </w:rPr>
  </w:style>
  <w:style w:type="character" w:customStyle="1" w:styleId="172">
    <w:name w:val="Proposal Char"/>
    <w:basedOn w:val="75"/>
    <w:link w:val="164"/>
    <w:qFormat/>
    <w:locked/>
    <w:uiPriority w:val="0"/>
    <w:rPr>
      <w:rFonts w:ascii="Arial" w:hAnsi="Arial" w:eastAsiaTheme="minorEastAsia" w:cstheme="minorBidi"/>
      <w:b/>
      <w:bCs/>
      <w:sz w:val="22"/>
      <w:szCs w:val="22"/>
      <w:lang w:eastAsia="en-US"/>
    </w:rPr>
  </w:style>
  <w:style w:type="paragraph" w:customStyle="1" w:styleId="173">
    <w:name w:val="IvD bodytext"/>
    <w:basedOn w:val="29"/>
    <w:link w:val="174"/>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4">
    <w:name w:val="IvD bodytext Char"/>
    <w:basedOn w:val="75"/>
    <w:link w:val="173"/>
    <w:qFormat/>
    <w:uiPriority w:val="0"/>
    <w:rPr>
      <w:rFonts w:ascii="Arial" w:hAnsi="Arial" w:eastAsiaTheme="minorEastAsia"/>
      <w:spacing w:val="2"/>
      <w:lang w:eastAsia="en-US"/>
    </w:rPr>
  </w:style>
  <w:style w:type="table" w:customStyle="1" w:styleId="175">
    <w:name w:val="TableGrid1"/>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6">
    <w:name w:val="x_msonormal"/>
    <w:basedOn w:val="1"/>
    <w:qFormat/>
    <w:uiPriority w:val="0"/>
    <w:rPr>
      <w:rFonts w:ascii="Calibri" w:hAnsi="Calibri" w:cs="Calibri" w:eastAsiaTheme="minorEastAsia"/>
      <w:snapToGrid w:val="0"/>
      <w:sz w:val="22"/>
    </w:rPr>
  </w:style>
  <w:style w:type="character" w:customStyle="1" w:styleId="177">
    <w:name w:val="x_apple-converted-space"/>
    <w:basedOn w:val="75"/>
    <w:qFormat/>
    <w:uiPriority w:val="0"/>
  </w:style>
  <w:style w:type="paragraph" w:customStyle="1" w:styleId="178">
    <w:name w:val="RAN1 bullet1"/>
    <w:basedOn w:val="1"/>
    <w:link w:val="389"/>
    <w:qFormat/>
    <w:uiPriority w:val="0"/>
    <w:pPr>
      <w:ind w:left="360" w:hanging="360"/>
    </w:pPr>
    <w:rPr>
      <w:rFonts w:ascii="Times" w:hAnsi="Times"/>
      <w:snapToGrid w:val="0"/>
    </w:rPr>
  </w:style>
  <w:style w:type="table" w:customStyle="1" w:styleId="179">
    <w:name w:val="TableGrid2"/>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Mention2"/>
    <w:basedOn w:val="75"/>
    <w:unhideWhenUsed/>
    <w:qFormat/>
    <w:uiPriority w:val="99"/>
    <w:rPr>
      <w:color w:val="2B579A"/>
      <w:shd w:val="clear" w:color="auto" w:fill="E1DFDD"/>
    </w:rPr>
  </w:style>
  <w:style w:type="paragraph" w:customStyle="1" w:styleId="181">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2">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Grid3"/>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5">
    <w:name w:val="List Paragraph"/>
    <w:basedOn w:val="1"/>
    <w:link w:val="186"/>
    <w:qFormat/>
    <w:uiPriority w:val="34"/>
    <w:pPr>
      <w:ind w:left="720"/>
      <w:contextualSpacing/>
    </w:pPr>
  </w:style>
  <w:style w:type="character" w:customStyle="1" w:styleId="186">
    <w:name w:val="列表段落 字符"/>
    <w:link w:val="185"/>
    <w:qFormat/>
    <w:locked/>
    <w:uiPriority w:val="34"/>
    <w:rPr>
      <w:snapToGrid w:val="0"/>
      <w:kern w:val="2"/>
      <w:szCs w:val="22"/>
      <w:lang w:val="en-GB" w:eastAsia="ko-KR"/>
    </w:rPr>
  </w:style>
  <w:style w:type="table" w:customStyle="1" w:styleId="187">
    <w:name w:val="TableGrid31"/>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3GPP Text"/>
    <w:basedOn w:val="1"/>
    <w:link w:val="189"/>
    <w:qFormat/>
    <w:uiPriority w:val="0"/>
    <w:pPr>
      <w:spacing w:before="120" w:after="120"/>
    </w:pPr>
    <w:rPr>
      <w:snapToGrid w:val="0"/>
      <w:szCs w:val="20"/>
      <w:lang w:eastAsia="en-US"/>
    </w:rPr>
  </w:style>
  <w:style w:type="character" w:customStyle="1" w:styleId="189">
    <w:name w:val="3GPP Text Char"/>
    <w:link w:val="188"/>
    <w:qFormat/>
    <w:uiPriority w:val="0"/>
    <w:rPr>
      <w:rFonts w:eastAsia="Times New Roman"/>
      <w:lang w:eastAsia="en-US"/>
    </w:rPr>
  </w:style>
  <w:style w:type="character" w:customStyle="1" w:styleId="190">
    <w:name w:val="B1 Char"/>
    <w:qFormat/>
    <w:locked/>
    <w:uiPriority w:val="0"/>
    <w:rPr>
      <w:rFonts w:ascii="Times New Roman" w:hAnsi="Times New Roman"/>
      <w:lang w:val="en-GB"/>
    </w:rPr>
  </w:style>
  <w:style w:type="character" w:styleId="191">
    <w:name w:val="Placeholder Text"/>
    <w:qFormat/>
    <w:uiPriority w:val="99"/>
    <w:rPr>
      <w:color w:val="808080"/>
    </w:rPr>
  </w:style>
  <w:style w:type="paragraph" w:customStyle="1" w:styleId="192">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3">
    <w:name w:val="Doc-text2 Char"/>
    <w:link w:val="194"/>
    <w:qFormat/>
    <w:locked/>
    <w:uiPriority w:val="0"/>
    <w:rPr>
      <w:rFonts w:ascii="Arial" w:hAnsi="Arial" w:eastAsia="MS Mincho" w:cs="Arial"/>
      <w:szCs w:val="24"/>
    </w:rPr>
  </w:style>
  <w:style w:type="paragraph" w:customStyle="1" w:styleId="194">
    <w:name w:val="Doc-text2"/>
    <w:basedOn w:val="1"/>
    <w:link w:val="193"/>
    <w:qFormat/>
    <w:uiPriority w:val="0"/>
    <w:pPr>
      <w:tabs>
        <w:tab w:val="left" w:pos="1622"/>
      </w:tabs>
      <w:ind w:left="1622" w:hanging="363"/>
    </w:pPr>
    <w:rPr>
      <w:rFonts w:ascii="Arial" w:hAnsi="Arial" w:eastAsia="MS Mincho" w:cs="Arial"/>
      <w:snapToGrid w:val="0"/>
      <w:lang w:eastAsia="en-US"/>
    </w:rPr>
  </w:style>
  <w:style w:type="table" w:customStyle="1" w:styleId="195">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7">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8">
    <w:name w:val="done"/>
    <w:basedOn w:val="197"/>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9">
    <w:name w:val="Not Done"/>
    <w:basedOn w:val="198"/>
    <w:qFormat/>
    <w:uiPriority w:val="0"/>
    <w:pPr>
      <w:numPr>
        <w:numId w:val="17"/>
      </w:numPr>
      <w:tabs>
        <w:tab w:val="left" w:pos="0"/>
      </w:tabs>
    </w:pPr>
    <w:rPr>
      <w:color w:val="FF0000"/>
    </w:rPr>
  </w:style>
  <w:style w:type="character" w:customStyle="1" w:styleId="200">
    <w:name w:val="批注框文本 字符"/>
    <w:link w:val="38"/>
    <w:qFormat/>
    <w:uiPriority w:val="99"/>
    <w:rPr>
      <w:rFonts w:ascii="Arial" w:hAnsi="Arial" w:eastAsia="Dotum"/>
      <w:snapToGrid w:val="0"/>
      <w:kern w:val="2"/>
      <w:sz w:val="18"/>
      <w:szCs w:val="18"/>
      <w:lang w:val="en-GB" w:eastAsia="ko-KR"/>
    </w:rPr>
  </w:style>
  <w:style w:type="character" w:customStyle="1" w:styleId="201">
    <w:name w:val="不明显参考1"/>
    <w:qFormat/>
    <w:uiPriority w:val="31"/>
    <w:rPr>
      <w:smallCaps/>
      <w:color w:val="5A5A5A"/>
    </w:rPr>
  </w:style>
  <w:style w:type="character" w:customStyle="1" w:styleId="202">
    <w:name w:val="References 字符"/>
    <w:link w:val="161"/>
    <w:qFormat/>
    <w:uiPriority w:val="0"/>
    <w:rPr>
      <w:snapToGrid w:val="0"/>
      <w:sz w:val="24"/>
      <w:szCs w:val="16"/>
      <w:lang w:eastAsia="en-US"/>
    </w:rPr>
  </w:style>
  <w:style w:type="paragraph" w:styleId="203">
    <w:name w:val="Quote"/>
    <w:basedOn w:val="1"/>
    <w:next w:val="1"/>
    <w:link w:val="204"/>
    <w:qFormat/>
    <w:uiPriority w:val="29"/>
    <w:pPr>
      <w:spacing w:before="200" w:after="160"/>
      <w:ind w:left="864" w:right="864"/>
      <w:jc w:val="center"/>
    </w:pPr>
    <w:rPr>
      <w:rFonts w:eastAsia="宋体"/>
      <w:i/>
      <w:iCs/>
      <w:snapToGrid w:val="0"/>
      <w:color w:val="404040"/>
      <w:szCs w:val="20"/>
      <w:lang w:eastAsia="en-US"/>
    </w:rPr>
  </w:style>
  <w:style w:type="character" w:customStyle="1" w:styleId="204">
    <w:name w:val="引用 字符"/>
    <w:basedOn w:val="75"/>
    <w:link w:val="203"/>
    <w:qFormat/>
    <w:uiPriority w:val="29"/>
    <w:rPr>
      <w:rFonts w:eastAsia="宋体"/>
      <w:i/>
      <w:iCs/>
      <w:color w:val="404040"/>
      <w:lang w:val="en-GB"/>
    </w:rPr>
  </w:style>
  <w:style w:type="character" w:customStyle="1" w:styleId="205">
    <w:name w:val="书籍标题1"/>
    <w:qFormat/>
    <w:uiPriority w:val="33"/>
    <w:rPr>
      <w:b/>
      <w:bCs/>
      <w:i/>
      <w:iCs/>
      <w:spacing w:val="5"/>
    </w:rPr>
  </w:style>
  <w:style w:type="paragraph" w:styleId="206">
    <w:name w:val="No Spacing"/>
    <w:qFormat/>
    <w:uiPriority w:val="1"/>
    <w:rPr>
      <w:rFonts w:ascii="Times New Roman" w:hAnsi="Times New Roman" w:eastAsia="Times New Roman" w:cs="Times New Roman"/>
      <w:lang w:val="en-GB" w:eastAsia="en-US" w:bidi="ar-SA"/>
    </w:rPr>
  </w:style>
  <w:style w:type="paragraph" w:customStyle="1" w:styleId="207">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8">
    <w:name w:val="EX"/>
    <w:basedOn w:val="1"/>
    <w:qFormat/>
    <w:uiPriority w:val="0"/>
    <w:pPr>
      <w:keepLines/>
      <w:spacing w:after="180"/>
      <w:ind w:left="1702" w:hanging="1418"/>
    </w:pPr>
    <w:rPr>
      <w:rFonts w:eastAsia="等线"/>
      <w:snapToGrid w:val="0"/>
      <w:szCs w:val="20"/>
      <w:lang w:eastAsia="en-GB"/>
    </w:rPr>
  </w:style>
  <w:style w:type="character" w:customStyle="1" w:styleId="209">
    <w:name w:val="批注主题 字符"/>
    <w:basedOn w:val="149"/>
    <w:link w:val="58"/>
    <w:qFormat/>
    <w:uiPriority w:val="99"/>
    <w:rPr>
      <w:b/>
      <w:bCs/>
      <w:snapToGrid w:val="0"/>
      <w:kern w:val="2"/>
      <w:szCs w:val="22"/>
      <w:lang w:val="en-GB" w:eastAsia="ko-KR"/>
    </w:rPr>
  </w:style>
  <w:style w:type="paragraph" w:customStyle="1" w:styleId="210">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11">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2">
    <w:name w:val="B4"/>
    <w:basedOn w:val="1"/>
    <w:link w:val="219"/>
    <w:qFormat/>
    <w:uiPriority w:val="0"/>
    <w:pPr>
      <w:spacing w:after="180"/>
      <w:ind w:left="1418" w:hanging="284"/>
    </w:pPr>
    <w:rPr>
      <w:rFonts w:eastAsia="宋体"/>
      <w:snapToGrid w:val="0"/>
      <w:szCs w:val="20"/>
      <w:lang w:eastAsia="en-US"/>
    </w:rPr>
  </w:style>
  <w:style w:type="paragraph" w:customStyle="1" w:styleId="213">
    <w:name w:val="B5"/>
    <w:basedOn w:val="1"/>
    <w:link w:val="220"/>
    <w:qFormat/>
    <w:uiPriority w:val="0"/>
    <w:pPr>
      <w:spacing w:after="180"/>
      <w:ind w:left="1702" w:hanging="284"/>
    </w:pPr>
    <w:rPr>
      <w:rFonts w:eastAsia="宋体"/>
      <w:snapToGrid w:val="0"/>
      <w:szCs w:val="20"/>
      <w:lang w:eastAsia="en-US"/>
    </w:rPr>
  </w:style>
  <w:style w:type="paragraph" w:customStyle="1" w:styleId="214">
    <w:name w:val="bullet1"/>
    <w:basedOn w:val="1"/>
    <w:link w:val="384"/>
    <w:qFormat/>
    <w:uiPriority w:val="0"/>
    <w:pPr>
      <w:numPr>
        <w:ilvl w:val="0"/>
        <w:numId w:val="19"/>
      </w:numPr>
    </w:pPr>
    <w:rPr>
      <w:rFonts w:ascii="Calibri" w:hAnsi="Calibri" w:eastAsia="宋体"/>
      <w:snapToGrid w:val="0"/>
    </w:rPr>
  </w:style>
  <w:style w:type="paragraph" w:customStyle="1" w:styleId="215">
    <w:name w:val="bullet2"/>
    <w:basedOn w:val="1"/>
    <w:link w:val="385"/>
    <w:qFormat/>
    <w:uiPriority w:val="0"/>
    <w:pPr>
      <w:numPr>
        <w:ilvl w:val="1"/>
        <w:numId w:val="19"/>
      </w:numPr>
    </w:pPr>
    <w:rPr>
      <w:rFonts w:ascii="Times" w:hAnsi="Times" w:eastAsia="宋体"/>
      <w:snapToGrid w:val="0"/>
    </w:rPr>
  </w:style>
  <w:style w:type="paragraph" w:customStyle="1" w:styleId="216">
    <w:name w:val="bullet3"/>
    <w:basedOn w:val="1"/>
    <w:link w:val="397"/>
    <w:qFormat/>
    <w:uiPriority w:val="0"/>
    <w:pPr>
      <w:numPr>
        <w:ilvl w:val="2"/>
        <w:numId w:val="19"/>
      </w:numPr>
    </w:pPr>
    <w:rPr>
      <w:rFonts w:ascii="Times" w:hAnsi="Times"/>
      <w:snapToGrid w:val="0"/>
      <w:lang w:eastAsia="en-US"/>
    </w:rPr>
  </w:style>
  <w:style w:type="paragraph" w:customStyle="1" w:styleId="217">
    <w:name w:val="bullet4"/>
    <w:basedOn w:val="1"/>
    <w:link w:val="601"/>
    <w:qFormat/>
    <w:uiPriority w:val="0"/>
    <w:pPr>
      <w:numPr>
        <w:ilvl w:val="3"/>
        <w:numId w:val="19"/>
      </w:numPr>
    </w:pPr>
    <w:rPr>
      <w:rFonts w:ascii="Times" w:hAnsi="Times"/>
      <w:snapToGrid w:val="0"/>
      <w:lang w:eastAsia="en-US"/>
    </w:rPr>
  </w:style>
  <w:style w:type="paragraph" w:customStyle="1" w:styleId="218">
    <w:name w:val="Spec Text Num"/>
    <w:basedOn w:val="1"/>
    <w:qFormat/>
    <w:uiPriority w:val="0"/>
    <w:pPr>
      <w:numPr>
        <w:ilvl w:val="0"/>
        <w:numId w:val="20"/>
      </w:numPr>
    </w:pPr>
    <w:rPr>
      <w:rFonts w:eastAsia="MS Mincho"/>
      <w:snapToGrid w:val="0"/>
      <w:lang w:eastAsia="ja-JP"/>
    </w:rPr>
  </w:style>
  <w:style w:type="character" w:customStyle="1" w:styleId="219">
    <w:name w:val="B4 Char"/>
    <w:link w:val="212"/>
    <w:qFormat/>
    <w:uiPriority w:val="0"/>
    <w:rPr>
      <w:rFonts w:eastAsia="宋体"/>
      <w:lang w:val="en-GB"/>
    </w:rPr>
  </w:style>
  <w:style w:type="character" w:customStyle="1" w:styleId="220">
    <w:name w:val="B5 Char"/>
    <w:link w:val="213"/>
    <w:qFormat/>
    <w:uiPriority w:val="0"/>
    <w:rPr>
      <w:rFonts w:eastAsia="宋体"/>
      <w:lang w:val="en-GB"/>
    </w:rPr>
  </w:style>
  <w:style w:type="paragraph" w:customStyle="1" w:styleId="221">
    <w:name w:val="修订1"/>
    <w:hidden/>
    <w:semiHidden/>
    <w:qFormat/>
    <w:uiPriority w:val="99"/>
    <w:rPr>
      <w:rFonts w:ascii="Times New Roman" w:hAnsi="Times New Roman" w:eastAsia="宋体" w:cs="Times New Roman"/>
      <w:lang w:val="en-GB" w:eastAsia="en-US" w:bidi="ar-SA"/>
    </w:rPr>
  </w:style>
  <w:style w:type="table" w:customStyle="1" w:styleId="222">
    <w:name w:val="TableGrid4"/>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5"/>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leGrid6"/>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Grid7"/>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6">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8"/>
    <w:basedOn w:val="60"/>
    <w:qFormat/>
    <w:uiPriority w:val="3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8"/>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9"/>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0"/>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2"/>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3"/>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4"/>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5"/>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6"/>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7"/>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18"/>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19"/>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26"/>
    <w:basedOn w:val="60"/>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修订2"/>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51">
    <w:name w:val="TableGrid27"/>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2">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3">
    <w:name w:val="TableGrid28"/>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Grid29"/>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标题 1 字符"/>
    <w:link w:val="2"/>
    <w:qFormat/>
    <w:uiPriority w:val="99"/>
    <w:rPr>
      <w:rFonts w:ascii="Arial" w:hAnsi="Arial" w:eastAsia="Batang"/>
      <w:sz w:val="36"/>
      <w:lang w:val="en-GB" w:eastAsia="en-US"/>
    </w:rPr>
  </w:style>
  <w:style w:type="character" w:customStyle="1" w:styleId="256">
    <w:name w:val="标题 2 字符"/>
    <w:link w:val="3"/>
    <w:qFormat/>
    <w:uiPriority w:val="0"/>
    <w:rPr>
      <w:rFonts w:ascii="Arial" w:hAnsi="Arial" w:eastAsia="Batang"/>
      <w:sz w:val="32"/>
      <w:szCs w:val="32"/>
      <w:lang w:val="en-GB" w:eastAsia="en-US"/>
    </w:rPr>
  </w:style>
  <w:style w:type="paragraph" w:customStyle="1" w:styleId="257">
    <w:name w:val="tah"/>
    <w:basedOn w:val="1"/>
    <w:qFormat/>
    <w:uiPriority w:val="0"/>
    <w:pPr>
      <w:keepNext/>
      <w:jc w:val="center"/>
    </w:pPr>
    <w:rPr>
      <w:rFonts w:ascii="Arial" w:hAnsi="Arial" w:cs="Arial"/>
      <w:b/>
      <w:bCs/>
      <w:sz w:val="18"/>
      <w:szCs w:val="18"/>
      <w:lang w:eastAsia="ja-JP"/>
    </w:rPr>
  </w:style>
  <w:style w:type="paragraph" w:customStyle="1" w:styleId="258">
    <w:name w:val="Bullet-3"/>
    <w:basedOn w:val="1"/>
    <w:link w:val="259"/>
    <w:qFormat/>
    <w:uiPriority w:val="0"/>
    <w:pPr>
      <w:numPr>
        <w:ilvl w:val="2"/>
        <w:numId w:val="22"/>
      </w:numPr>
    </w:pPr>
    <w:rPr>
      <w:rFonts w:ascii="Book Antiqua" w:hAnsi="Book Antiqua" w:eastAsia="Malgun Gothic"/>
      <w:szCs w:val="20"/>
      <w:lang w:eastAsia="en-US"/>
    </w:rPr>
  </w:style>
  <w:style w:type="character" w:customStyle="1" w:styleId="259">
    <w:name w:val="Bullet-3 Char"/>
    <w:link w:val="258"/>
    <w:qFormat/>
    <w:uiPriority w:val="0"/>
    <w:rPr>
      <w:rFonts w:ascii="Book Antiqua" w:hAnsi="Book Antiqua" w:eastAsia="Malgun Gothic"/>
      <w:sz w:val="24"/>
      <w:lang w:eastAsia="en-US"/>
    </w:rPr>
  </w:style>
  <w:style w:type="paragraph" w:customStyle="1" w:styleId="260">
    <w:name w:val="bullet level 1"/>
    <w:basedOn w:val="258"/>
    <w:link w:val="264"/>
    <w:qFormat/>
    <w:uiPriority w:val="0"/>
    <w:pPr>
      <w:numPr>
        <w:ilvl w:val="0"/>
      </w:numPr>
    </w:pPr>
    <w:rPr>
      <w:lang w:val="en-AU"/>
    </w:rPr>
  </w:style>
  <w:style w:type="paragraph" w:customStyle="1" w:styleId="261">
    <w:name w:val="bullet level 2"/>
    <w:basedOn w:val="258"/>
    <w:link w:val="265"/>
    <w:qFormat/>
    <w:uiPriority w:val="0"/>
    <w:pPr>
      <w:numPr>
        <w:ilvl w:val="1"/>
      </w:numPr>
    </w:pPr>
    <w:rPr>
      <w:lang w:val="en-AU"/>
    </w:rPr>
  </w:style>
  <w:style w:type="paragraph" w:customStyle="1" w:styleId="262">
    <w:name w:val="bullet level 4"/>
    <w:basedOn w:val="258"/>
    <w:link w:val="263"/>
    <w:qFormat/>
    <w:uiPriority w:val="0"/>
    <w:pPr>
      <w:numPr>
        <w:ilvl w:val="3"/>
      </w:numPr>
    </w:pPr>
    <w:rPr>
      <w:lang w:val="en-AU"/>
    </w:rPr>
  </w:style>
  <w:style w:type="character" w:customStyle="1" w:styleId="263">
    <w:name w:val="bullet level 4 Char"/>
    <w:link w:val="262"/>
    <w:qFormat/>
    <w:uiPriority w:val="0"/>
    <w:rPr>
      <w:rFonts w:ascii="Book Antiqua" w:hAnsi="Book Antiqua" w:eastAsia="Malgun Gothic"/>
      <w:sz w:val="24"/>
      <w:lang w:val="en-AU" w:eastAsia="en-US"/>
    </w:rPr>
  </w:style>
  <w:style w:type="character" w:customStyle="1" w:styleId="264">
    <w:name w:val="bullet level 1 Char"/>
    <w:link w:val="260"/>
    <w:qFormat/>
    <w:uiPriority w:val="0"/>
    <w:rPr>
      <w:rFonts w:ascii="Book Antiqua" w:hAnsi="Book Antiqua" w:eastAsia="Malgun Gothic"/>
      <w:sz w:val="24"/>
      <w:lang w:val="en-AU" w:eastAsia="en-US"/>
    </w:rPr>
  </w:style>
  <w:style w:type="character" w:customStyle="1" w:styleId="265">
    <w:name w:val="bullet level 2 Char"/>
    <w:link w:val="261"/>
    <w:qFormat/>
    <w:uiPriority w:val="0"/>
    <w:rPr>
      <w:rFonts w:ascii="Book Antiqua" w:hAnsi="Book Antiqua" w:eastAsia="Malgun Gothic"/>
      <w:sz w:val="24"/>
      <w:lang w:val="en-AU" w:eastAsia="en-US"/>
    </w:rPr>
  </w:style>
  <w:style w:type="paragraph" w:customStyle="1" w:styleId="266">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7">
    <w:name w:val="스타일 목록 단락 + 양쪽 앞: 6 pt 단락 뒤: 6 pt 줄 간격: 배수 1.2 줄"/>
    <w:basedOn w:val="185"/>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8">
    <w:name w:val="스타일 양쪽"/>
    <w:basedOn w:val="1"/>
    <w:qFormat/>
    <w:uiPriority w:val="0"/>
    <w:pPr>
      <w:spacing w:after="180" w:line="288" w:lineRule="auto"/>
    </w:pPr>
    <w:rPr>
      <w:rFonts w:eastAsia="Malgun Gothic" w:cs="Batang"/>
      <w:szCs w:val="20"/>
      <w:lang w:eastAsia="en-US"/>
    </w:rPr>
  </w:style>
  <w:style w:type="paragraph" w:customStyle="1" w:styleId="269">
    <w:name w:val="스타일 스타일 양쪽 + 첫 줄:  2 글자"/>
    <w:basedOn w:val="1"/>
    <w:link w:val="270"/>
    <w:qFormat/>
    <w:uiPriority w:val="0"/>
    <w:pPr>
      <w:spacing w:before="120" w:after="120" w:line="288" w:lineRule="auto"/>
      <w:ind w:firstLine="200" w:firstLineChars="200"/>
    </w:pPr>
    <w:rPr>
      <w:rFonts w:eastAsia="Malgun Gothic"/>
      <w:szCs w:val="20"/>
      <w:lang w:eastAsia="en-US"/>
    </w:rPr>
  </w:style>
  <w:style w:type="character" w:customStyle="1" w:styleId="270">
    <w:name w:val="스타일 스타일 양쪽 + 첫 줄:  2 글자 Char"/>
    <w:link w:val="269"/>
    <w:qFormat/>
    <w:uiPriority w:val="0"/>
    <w:rPr>
      <w:rFonts w:eastAsia="Malgun Gothic"/>
      <w:lang w:eastAsia="en-US"/>
    </w:rPr>
  </w:style>
  <w:style w:type="paragraph" w:customStyle="1" w:styleId="271">
    <w:name w:val="스타일 스타일 양쪽 첫 줄:  2 글자 + 첫 줄:  2 글자"/>
    <w:basedOn w:val="266"/>
    <w:qFormat/>
    <w:uiPriority w:val="0"/>
    <w:pPr>
      <w:spacing w:line="300" w:lineRule="auto"/>
    </w:pPr>
  </w:style>
  <w:style w:type="paragraph" w:customStyle="1" w:styleId="272">
    <w:name w:val="스타일 목록 단락 + 양쪽 앞: 6 pt 단락 뒤: 6 pt 줄 간격: 배수 1.2 줄 왼쪽 0 글자"/>
    <w:basedOn w:val="185"/>
    <w:qFormat/>
    <w:uiPriority w:val="0"/>
    <w:pPr>
      <w:spacing w:before="120" w:after="120" w:line="336" w:lineRule="auto"/>
      <w:ind w:left="0"/>
      <w:contextualSpacing w:val="0"/>
    </w:pPr>
    <w:rPr>
      <w:rFonts w:eastAsia="Malgun Gothic" w:cs="Batang"/>
      <w:szCs w:val="20"/>
      <w:lang w:eastAsia="en-US"/>
    </w:rPr>
  </w:style>
  <w:style w:type="paragraph" w:customStyle="1" w:styleId="273">
    <w:name w:val="스타일 스타일 스타일 양쪽 첫 줄:  2 글자 + 첫 줄:  2 글자 + 첫 줄:  2 글자"/>
    <w:basedOn w:val="271"/>
    <w:qFormat/>
    <w:uiPriority w:val="0"/>
  </w:style>
  <w:style w:type="paragraph" w:customStyle="1" w:styleId="274">
    <w:name w:val="스타일 스타일 스타일 스타일 양쪽 첫 줄:  2 글자 + 첫 줄:  2 글자 + 첫 줄:  2 글자 + 첫 줄:  2..."/>
    <w:basedOn w:val="273"/>
    <w:link w:val="288"/>
    <w:qFormat/>
    <w:uiPriority w:val="0"/>
    <w:pPr>
      <w:spacing w:line="336" w:lineRule="auto"/>
    </w:pPr>
  </w:style>
  <w:style w:type="paragraph" w:customStyle="1" w:styleId="275">
    <w:name w:val="스타일 스타일 양쪽 첫 줄:  2 글자 + 첫 줄:  0 글자"/>
    <w:basedOn w:val="266"/>
    <w:qFormat/>
    <w:uiPriority w:val="0"/>
    <w:pPr>
      <w:spacing w:line="336" w:lineRule="auto"/>
      <w:ind w:firstLine="0" w:firstLineChars="0"/>
    </w:pPr>
  </w:style>
  <w:style w:type="paragraph" w:customStyle="1" w:styleId="276">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7">
    <w:name w:val="ZGSM"/>
    <w:qFormat/>
    <w:uiPriority w:val="0"/>
  </w:style>
  <w:style w:type="paragraph" w:customStyle="1" w:styleId="278">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9">
    <w:name w:val="List Bullet 6"/>
    <w:basedOn w:val="34"/>
    <w:qFormat/>
    <w:uiPriority w:val="0"/>
  </w:style>
  <w:style w:type="paragraph" w:customStyle="1" w:styleId="280">
    <w:name w:val="Figure"/>
    <w:basedOn w:val="29"/>
    <w:next w:val="25"/>
    <w:qFormat/>
    <w:uiPriority w:val="0"/>
  </w:style>
  <w:style w:type="paragraph" w:customStyle="1" w:styleId="281">
    <w:name w:val="스타일 캡션capCaption Char1Caption Char CharCaption Char1 CharCap..."/>
    <w:basedOn w:val="25"/>
    <w:qFormat/>
    <w:uiPriority w:val="0"/>
    <w:pPr>
      <w:spacing w:after="360"/>
      <w:jc w:val="center"/>
    </w:pPr>
    <w:rPr>
      <w:rFonts w:eastAsia="MS Mincho" w:cs="Batang"/>
      <w:bCs/>
    </w:rPr>
  </w:style>
  <w:style w:type="paragraph" w:customStyle="1" w:styleId="282">
    <w:name w:val="reference"/>
    <w:basedOn w:val="1"/>
    <w:qFormat/>
    <w:uiPriority w:val="0"/>
    <w:pPr>
      <w:numPr>
        <w:ilvl w:val="0"/>
        <w:numId w:val="23"/>
      </w:numPr>
    </w:pPr>
    <w:rPr>
      <w:sz w:val="22"/>
      <w:szCs w:val="20"/>
      <w:lang w:eastAsia="en-US"/>
    </w:rPr>
  </w:style>
  <w:style w:type="paragraph" w:customStyle="1" w:styleId="283">
    <w:name w:val="Normal with indent"/>
    <w:basedOn w:val="1"/>
    <w:link w:val="284"/>
    <w:qFormat/>
    <w:uiPriority w:val="0"/>
    <w:pPr>
      <w:spacing w:before="120" w:after="120" w:line="336" w:lineRule="auto"/>
      <w:ind w:firstLine="397"/>
    </w:pPr>
    <w:rPr>
      <w:rFonts w:eastAsia="Malgun Gothic"/>
      <w:szCs w:val="20"/>
      <w:lang w:eastAsia="en-US"/>
    </w:rPr>
  </w:style>
  <w:style w:type="character" w:customStyle="1" w:styleId="284">
    <w:name w:val="Normal with indent Char"/>
    <w:link w:val="283"/>
    <w:qFormat/>
    <w:uiPriority w:val="0"/>
    <w:rPr>
      <w:rFonts w:eastAsia="Malgun Gothic"/>
      <w:lang w:eastAsia="en-US"/>
    </w:rPr>
  </w:style>
  <w:style w:type="paragraph" w:customStyle="1" w:styleId="285">
    <w:name w:val="Char Char1"/>
    <w:basedOn w:val="1"/>
    <w:qFormat/>
    <w:uiPriority w:val="0"/>
    <w:pPr>
      <w:spacing w:after="180" w:afterLines="50"/>
    </w:pPr>
    <w:rPr>
      <w:rFonts w:eastAsia="Arial Unicode MS" w:cs="Arial"/>
      <w:sz w:val="21"/>
      <w:szCs w:val="20"/>
    </w:rPr>
  </w:style>
  <w:style w:type="table" w:customStyle="1" w:styleId="286">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7">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8">
    <w:name w:val="스타일 스타일 스타일 스타일 양쪽 첫 줄:  2 글자 + 첫 줄:  2 글자 + 첫 줄:  2 글자 + 첫 줄:  2... Char"/>
    <w:basedOn w:val="75"/>
    <w:link w:val="274"/>
    <w:qFormat/>
    <w:uiPriority w:val="0"/>
    <w:rPr>
      <w:rFonts w:eastAsia="Malgun Gothic" w:cs="Batang"/>
      <w:lang w:eastAsia="en-US"/>
    </w:rPr>
  </w:style>
  <w:style w:type="character" w:customStyle="1" w:styleId="289">
    <w:name w:val="TAL Car"/>
    <w:link w:val="89"/>
    <w:qFormat/>
    <w:uiPriority w:val="0"/>
    <w:rPr>
      <w:rFonts w:ascii="Arial" w:hAnsi="Arial" w:eastAsia="MS Mincho"/>
      <w:snapToGrid w:val="0"/>
      <w:sz w:val="18"/>
      <w:lang w:val="en-GB" w:eastAsia="en-US"/>
    </w:rPr>
  </w:style>
  <w:style w:type="paragraph" w:customStyle="1" w:styleId="290">
    <w:name w:val="Guidance"/>
    <w:basedOn w:val="1"/>
    <w:qFormat/>
    <w:uiPriority w:val="0"/>
    <w:pPr>
      <w:spacing w:after="180"/>
    </w:pPr>
    <w:rPr>
      <w:rFonts w:eastAsia="宋体"/>
      <w:i/>
      <w:color w:val="0000FF"/>
      <w:szCs w:val="20"/>
      <w:lang w:eastAsia="en-US"/>
    </w:rPr>
  </w:style>
  <w:style w:type="character" w:customStyle="1" w:styleId="291">
    <w:name w:val="文档结构图 字符"/>
    <w:basedOn w:val="75"/>
    <w:link w:val="26"/>
    <w:qFormat/>
    <w:uiPriority w:val="99"/>
    <w:rPr>
      <w:rFonts w:ascii="Arial" w:hAnsi="Arial" w:eastAsia="Dotum"/>
      <w:snapToGrid w:val="0"/>
      <w:kern w:val="2"/>
      <w:szCs w:val="22"/>
      <w:shd w:val="clear" w:color="auto" w:fill="000080"/>
      <w:lang w:val="en-GB" w:eastAsia="ko-KR"/>
    </w:rPr>
  </w:style>
  <w:style w:type="paragraph" w:customStyle="1" w:styleId="292">
    <w:name w:val="TF"/>
    <w:basedOn w:val="92"/>
    <w:link w:val="386"/>
    <w:qFormat/>
    <w:uiPriority w:val="0"/>
    <w:pPr>
      <w:keepNext w:val="0"/>
      <w:spacing w:before="0" w:after="240"/>
    </w:pPr>
  </w:style>
  <w:style w:type="paragraph" w:customStyle="1" w:styleId="293">
    <w:name w:val="NO"/>
    <w:basedOn w:val="1"/>
    <w:link w:val="294"/>
    <w:qFormat/>
    <w:uiPriority w:val="0"/>
    <w:pPr>
      <w:keepLines/>
      <w:spacing w:after="180"/>
      <w:ind w:left="1135" w:hanging="851"/>
    </w:pPr>
    <w:rPr>
      <w:rFonts w:eastAsiaTheme="minorEastAsia"/>
      <w:szCs w:val="20"/>
      <w:lang w:val="zh-CN"/>
    </w:rPr>
  </w:style>
  <w:style w:type="character" w:customStyle="1" w:styleId="294">
    <w:name w:val="NO Char"/>
    <w:link w:val="293"/>
    <w:qFormat/>
    <w:uiPriority w:val="0"/>
    <w:rPr>
      <w:rFonts w:eastAsiaTheme="minorEastAsia"/>
      <w:lang w:val="zh-CN" w:eastAsia="zh-CN"/>
    </w:rPr>
  </w:style>
  <w:style w:type="paragraph" w:customStyle="1" w:styleId="295">
    <w:name w:val="EmailDiscussion"/>
    <w:basedOn w:val="1"/>
    <w:next w:val="296"/>
    <w:link w:val="297"/>
    <w:qFormat/>
    <w:uiPriority w:val="0"/>
    <w:pPr>
      <w:numPr>
        <w:ilvl w:val="0"/>
        <w:numId w:val="24"/>
      </w:numPr>
      <w:spacing w:before="40"/>
    </w:pPr>
    <w:rPr>
      <w:rFonts w:ascii="Arial" w:hAnsi="Arial" w:eastAsia="MS Mincho"/>
      <w:b/>
      <w:lang w:eastAsia="en-GB"/>
    </w:rPr>
  </w:style>
  <w:style w:type="paragraph" w:customStyle="1" w:styleId="296">
    <w:name w:val="EmailDiscussion2"/>
    <w:basedOn w:val="194"/>
    <w:qFormat/>
    <w:uiPriority w:val="0"/>
  </w:style>
  <w:style w:type="character" w:customStyle="1" w:styleId="297">
    <w:name w:val="EmailDiscussion Char"/>
    <w:link w:val="295"/>
    <w:qFormat/>
    <w:uiPriority w:val="0"/>
    <w:rPr>
      <w:rFonts w:ascii="Arial" w:hAnsi="Arial" w:eastAsia="MS Mincho"/>
      <w:b/>
      <w:sz w:val="24"/>
      <w:szCs w:val="24"/>
      <w:lang w:eastAsia="en-GB"/>
    </w:rPr>
  </w:style>
  <w:style w:type="character" w:customStyle="1" w:styleId="298">
    <w:name w:val="Comments Char"/>
    <w:link w:val="158"/>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9">
    <w:name w:val="Doc-title"/>
    <w:basedOn w:val="1"/>
    <w:next w:val="194"/>
    <w:link w:val="300"/>
    <w:qFormat/>
    <w:uiPriority w:val="0"/>
    <w:pPr>
      <w:spacing w:before="60"/>
      <w:ind w:left="1259" w:hanging="1259"/>
    </w:pPr>
    <w:rPr>
      <w:rFonts w:ascii="Arial" w:hAnsi="Arial" w:eastAsia="MS Mincho"/>
      <w:lang w:eastAsia="en-GB"/>
    </w:rPr>
  </w:style>
  <w:style w:type="character" w:customStyle="1" w:styleId="300">
    <w:name w:val="Doc-title Char"/>
    <w:link w:val="299"/>
    <w:qFormat/>
    <w:uiPriority w:val="0"/>
    <w:rPr>
      <w:rFonts w:ascii="Arial" w:hAnsi="Arial" w:eastAsia="MS Mincho"/>
      <w:szCs w:val="24"/>
      <w:lang w:eastAsia="en-GB"/>
    </w:rPr>
  </w:style>
  <w:style w:type="paragraph" w:customStyle="1" w:styleId="301">
    <w:name w:val="main text"/>
    <w:basedOn w:val="1"/>
    <w:link w:val="302"/>
    <w:qFormat/>
    <w:uiPriority w:val="0"/>
    <w:pPr>
      <w:spacing w:before="60" w:line="288" w:lineRule="auto"/>
      <w:ind w:firstLine="200" w:firstLineChars="200"/>
    </w:pPr>
    <w:rPr>
      <w:rFonts w:eastAsia="Malgun Gothic" w:cs="Batang"/>
      <w:szCs w:val="20"/>
    </w:rPr>
  </w:style>
  <w:style w:type="character" w:customStyle="1" w:styleId="302">
    <w:name w:val="main text Char"/>
    <w:link w:val="301"/>
    <w:qFormat/>
    <w:uiPriority w:val="0"/>
    <w:rPr>
      <w:rFonts w:eastAsia="Malgun Gothic" w:cs="Batang"/>
      <w:lang w:eastAsia="ko-KR"/>
    </w:rPr>
  </w:style>
  <w:style w:type="paragraph" w:customStyle="1" w:styleId="303">
    <w:name w:val="Editor's Note"/>
    <w:basedOn w:val="293"/>
    <w:link w:val="304"/>
    <w:qFormat/>
    <w:uiPriority w:val="0"/>
    <w:rPr>
      <w:color w:val="FF0000"/>
      <w:lang w:val="en-GB" w:eastAsia="en-US"/>
    </w:rPr>
  </w:style>
  <w:style w:type="character" w:customStyle="1" w:styleId="304">
    <w:name w:val="Editor's Note Char"/>
    <w:link w:val="303"/>
    <w:qFormat/>
    <w:uiPriority w:val="0"/>
    <w:rPr>
      <w:rFonts w:eastAsiaTheme="minorEastAsia"/>
      <w:color w:val="FF0000"/>
      <w:lang w:val="en-GB" w:eastAsia="en-US"/>
    </w:rPr>
  </w:style>
  <w:style w:type="character" w:customStyle="1" w:styleId="305">
    <w:name w:val="标题 5 字符"/>
    <w:basedOn w:val="75"/>
    <w:link w:val="6"/>
    <w:qFormat/>
    <w:uiPriority w:val="0"/>
    <w:rPr>
      <w:rFonts w:eastAsia="Times New Roman"/>
      <w:b/>
      <w:bCs/>
      <w:sz w:val="24"/>
      <w:szCs w:val="24"/>
    </w:rPr>
  </w:style>
  <w:style w:type="paragraph" w:customStyle="1" w:styleId="306">
    <w:name w:val="3GPP Normal Text"/>
    <w:basedOn w:val="29"/>
    <w:link w:val="307"/>
    <w:qFormat/>
    <w:uiPriority w:val="0"/>
  </w:style>
  <w:style w:type="character" w:customStyle="1" w:styleId="307">
    <w:name w:val="3GPP Normal Text Char"/>
    <w:link w:val="306"/>
    <w:qFormat/>
    <w:uiPriority w:val="0"/>
    <w:rPr>
      <w:sz w:val="22"/>
      <w:lang w:val="en-GB" w:eastAsia="ko-KR"/>
    </w:rPr>
  </w:style>
  <w:style w:type="character" w:customStyle="1" w:styleId="308">
    <w:name w:val="TAN Char"/>
    <w:link w:val="120"/>
    <w:qFormat/>
    <w:uiPriority w:val="0"/>
    <w:rPr>
      <w:rFonts w:ascii="Arial" w:hAnsi="Arial" w:eastAsia="Times New Roman"/>
      <w:snapToGrid w:val="0"/>
      <w:sz w:val="18"/>
      <w:lang w:val="en-GB" w:eastAsia="en-US"/>
    </w:rPr>
  </w:style>
  <w:style w:type="character" w:customStyle="1" w:styleId="309">
    <w:name w:val="标题 7 字符"/>
    <w:basedOn w:val="75"/>
    <w:link w:val="8"/>
    <w:qFormat/>
    <w:uiPriority w:val="9"/>
    <w:rPr>
      <w:sz w:val="24"/>
      <w:szCs w:val="24"/>
      <w:lang w:eastAsia="en-US"/>
    </w:rPr>
  </w:style>
  <w:style w:type="paragraph" w:customStyle="1" w:styleId="310">
    <w:name w:val="Bulleted o 1"/>
    <w:basedOn w:val="1"/>
    <w:qFormat/>
    <w:uiPriority w:val="0"/>
    <w:pPr>
      <w:numPr>
        <w:ilvl w:val="0"/>
        <w:numId w:val="25"/>
      </w:numPr>
      <w:spacing w:after="180"/>
    </w:pPr>
    <w:rPr>
      <w:rFonts w:eastAsia="宋体"/>
      <w:szCs w:val="20"/>
      <w:lang w:eastAsia="en-US"/>
    </w:rPr>
  </w:style>
  <w:style w:type="paragraph" w:customStyle="1" w:styleId="311">
    <w:name w:val="text intend 3"/>
    <w:basedOn w:val="1"/>
    <w:qFormat/>
    <w:uiPriority w:val="0"/>
    <w:pPr>
      <w:numPr>
        <w:ilvl w:val="0"/>
        <w:numId w:val="26"/>
      </w:numPr>
      <w:spacing w:after="120"/>
    </w:pPr>
    <w:rPr>
      <w:rFonts w:eastAsia="MS Mincho"/>
      <w:szCs w:val="20"/>
      <w:lang w:eastAsia="en-GB"/>
    </w:rPr>
  </w:style>
  <w:style w:type="character" w:customStyle="1" w:styleId="312">
    <w:name w:val="EQ Char"/>
    <w:link w:val="155"/>
    <w:qFormat/>
    <w:locked/>
    <w:uiPriority w:val="0"/>
    <w:rPr>
      <w:rFonts w:eastAsia="Malgun Gothic"/>
      <w:lang w:val="en-GB" w:eastAsia="ko-KR"/>
    </w:rPr>
  </w:style>
  <w:style w:type="character" w:customStyle="1" w:styleId="313">
    <w:name w:val="标题 6 字符"/>
    <w:basedOn w:val="75"/>
    <w:link w:val="7"/>
    <w:qFormat/>
    <w:uiPriority w:val="9"/>
    <w:rPr>
      <w:b/>
      <w:bCs/>
      <w:sz w:val="22"/>
      <w:szCs w:val="24"/>
      <w:lang w:eastAsia="en-US"/>
    </w:rPr>
  </w:style>
  <w:style w:type="character" w:customStyle="1" w:styleId="314">
    <w:name w:val="标题 8 字符"/>
    <w:basedOn w:val="75"/>
    <w:link w:val="9"/>
    <w:qFormat/>
    <w:uiPriority w:val="9"/>
    <w:rPr>
      <w:i/>
      <w:iCs/>
      <w:sz w:val="24"/>
      <w:szCs w:val="24"/>
      <w:lang w:eastAsia="en-US"/>
    </w:rPr>
  </w:style>
  <w:style w:type="character" w:customStyle="1" w:styleId="315">
    <w:name w:val="标题 9 字符"/>
    <w:basedOn w:val="75"/>
    <w:link w:val="10"/>
    <w:qFormat/>
    <w:uiPriority w:val="9"/>
    <w:rPr>
      <w:rFonts w:ascii="Arial" w:hAnsi="Arial" w:cs="Arial"/>
      <w:sz w:val="22"/>
      <w:szCs w:val="24"/>
      <w:lang w:eastAsia="en-US"/>
    </w:rPr>
  </w:style>
  <w:style w:type="paragraph" w:customStyle="1" w:styleId="316">
    <w:name w:val="TP-change"/>
    <w:basedOn w:val="1"/>
    <w:qFormat/>
    <w:uiPriority w:val="0"/>
    <w:pPr>
      <w:numPr>
        <w:ilvl w:val="0"/>
        <w:numId w:val="27"/>
      </w:numPr>
      <w:jc w:val="center"/>
    </w:pPr>
    <w:rPr>
      <w:rFonts w:eastAsia="宋体"/>
      <w:b/>
      <w:szCs w:val="20"/>
    </w:rPr>
  </w:style>
  <w:style w:type="paragraph" w:customStyle="1" w:styleId="317">
    <w:name w:val="Agreement"/>
    <w:basedOn w:val="1"/>
    <w:next w:val="194"/>
    <w:qFormat/>
    <w:uiPriority w:val="0"/>
    <w:pPr>
      <w:spacing w:before="60"/>
    </w:pPr>
    <w:rPr>
      <w:rFonts w:ascii="Arial" w:hAnsi="Arial"/>
      <w:b/>
      <w:lang w:eastAsia="ja-JP"/>
    </w:rPr>
  </w:style>
  <w:style w:type="character" w:customStyle="1" w:styleId="318">
    <w:name w:val="Reference Char"/>
    <w:link w:val="132"/>
    <w:qFormat/>
    <w:uiPriority w:val="0"/>
    <w:rPr>
      <w:rFonts w:eastAsia="Times New Roman"/>
      <w:sz w:val="24"/>
      <w:lang w:eastAsia="en-GB"/>
    </w:rPr>
  </w:style>
  <w:style w:type="table" w:customStyle="1" w:styleId="319">
    <w:name w:val="网格表 5 深色 - 着色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20">
    <w:name w:val="网格表 5 深色 - 着色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1">
    <w:name w:val="网格表 4 - 着色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2">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4">
    <w:name w:val="NF"/>
    <w:basedOn w:val="293"/>
    <w:qFormat/>
    <w:uiPriority w:val="0"/>
    <w:pPr>
      <w:keepNext/>
      <w:spacing w:after="0"/>
    </w:pPr>
    <w:rPr>
      <w:rFonts w:ascii="Arial" w:hAnsi="Arial" w:eastAsia="宋体"/>
      <w:sz w:val="18"/>
      <w:lang w:val="en-GB" w:eastAsia="en-US"/>
    </w:rPr>
  </w:style>
  <w:style w:type="paragraph" w:customStyle="1" w:styleId="325">
    <w:name w:val="TAR"/>
    <w:basedOn w:val="89"/>
    <w:qFormat/>
    <w:uiPriority w:val="0"/>
    <w:pPr>
      <w:jc w:val="right"/>
    </w:pPr>
    <w:rPr>
      <w:rFonts w:eastAsia="宋体"/>
    </w:rPr>
  </w:style>
  <w:style w:type="paragraph" w:customStyle="1" w:styleId="32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7">
    <w:name w:val="FP"/>
    <w:basedOn w:val="1"/>
    <w:qFormat/>
    <w:uiPriority w:val="0"/>
    <w:rPr>
      <w:rFonts w:eastAsia="宋体"/>
      <w:szCs w:val="20"/>
      <w:lang w:eastAsia="en-US"/>
    </w:rPr>
  </w:style>
  <w:style w:type="paragraph" w:customStyle="1" w:styleId="328">
    <w:name w:val="NW"/>
    <w:basedOn w:val="293"/>
    <w:qFormat/>
    <w:uiPriority w:val="0"/>
    <w:pPr>
      <w:spacing w:after="0"/>
    </w:pPr>
    <w:rPr>
      <w:rFonts w:eastAsia="宋体"/>
      <w:lang w:val="en-GB" w:eastAsia="en-US"/>
    </w:rPr>
  </w:style>
  <w:style w:type="paragraph" w:customStyle="1" w:styleId="329">
    <w:name w:val="EW"/>
    <w:basedOn w:val="208"/>
    <w:qFormat/>
    <w:uiPriority w:val="0"/>
  </w:style>
  <w:style w:type="paragraph" w:customStyle="1" w:styleId="33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3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5">
    <w:name w:val="ZTD"/>
    <w:basedOn w:val="331"/>
    <w:qFormat/>
    <w:uiPriority w:val="0"/>
    <w:pPr>
      <w:framePr w:hRule="auto" w:y="852"/>
    </w:pPr>
    <w:rPr>
      <w:i w:val="0"/>
      <w:sz w:val="40"/>
    </w:rPr>
  </w:style>
  <w:style w:type="paragraph" w:customStyle="1" w:styleId="336">
    <w:name w:val="ZV"/>
    <w:basedOn w:val="332"/>
    <w:qFormat/>
    <w:uiPriority w:val="0"/>
    <w:pPr>
      <w:framePr/>
    </w:pPr>
  </w:style>
  <w:style w:type="paragraph" w:customStyle="1" w:styleId="337">
    <w:name w:val="TAJ"/>
    <w:basedOn w:val="92"/>
    <w:qFormat/>
    <w:uiPriority w:val="0"/>
    <w:rPr>
      <w:rFonts w:eastAsia="宋体"/>
    </w:rPr>
  </w:style>
  <w:style w:type="character" w:customStyle="1" w:styleId="338">
    <w:name w:val="B2 Car"/>
    <w:qFormat/>
    <w:uiPriority w:val="0"/>
    <w:rPr>
      <w:lang w:val="en-GB" w:eastAsia="en-US"/>
    </w:rPr>
  </w:style>
  <w:style w:type="character" w:customStyle="1" w:styleId="339">
    <w:name w:val="TAL Char"/>
    <w:qFormat/>
    <w:uiPriority w:val="0"/>
    <w:rPr>
      <w:rFonts w:ascii="Arial" w:hAnsi="Arial" w:eastAsia="宋体" w:cs="Times New Roman"/>
      <w:sz w:val="18"/>
      <w:szCs w:val="20"/>
      <w:lang w:val="en-GB" w:eastAsia="en-US"/>
    </w:rPr>
  </w:style>
  <w:style w:type="paragraph" w:customStyle="1" w:styleId="340">
    <w:name w:val="INDENT1"/>
    <w:basedOn w:val="1"/>
    <w:qFormat/>
    <w:uiPriority w:val="0"/>
    <w:pPr>
      <w:spacing w:after="180"/>
      <w:ind w:left="851"/>
    </w:pPr>
    <w:rPr>
      <w:rFonts w:eastAsia="宋体"/>
      <w:szCs w:val="20"/>
      <w:lang w:eastAsia="en-GB"/>
    </w:rPr>
  </w:style>
  <w:style w:type="paragraph" w:customStyle="1" w:styleId="341">
    <w:name w:val="INDENT2"/>
    <w:basedOn w:val="1"/>
    <w:qFormat/>
    <w:uiPriority w:val="0"/>
    <w:pPr>
      <w:spacing w:after="180"/>
      <w:ind w:left="1135" w:hanging="284"/>
    </w:pPr>
    <w:rPr>
      <w:rFonts w:eastAsia="宋体"/>
      <w:szCs w:val="20"/>
      <w:lang w:eastAsia="en-GB"/>
    </w:rPr>
  </w:style>
  <w:style w:type="paragraph" w:customStyle="1" w:styleId="342">
    <w:name w:val="INDENT3"/>
    <w:basedOn w:val="1"/>
    <w:qFormat/>
    <w:uiPriority w:val="0"/>
    <w:pPr>
      <w:spacing w:after="180"/>
      <w:ind w:left="1701" w:hanging="567"/>
    </w:pPr>
    <w:rPr>
      <w:rFonts w:eastAsia="宋体"/>
      <w:szCs w:val="20"/>
      <w:lang w:eastAsia="en-GB"/>
    </w:rPr>
  </w:style>
  <w:style w:type="paragraph" w:customStyle="1" w:styleId="343">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4">
    <w:name w:val="Rec_CCITT_#"/>
    <w:basedOn w:val="1"/>
    <w:qFormat/>
    <w:uiPriority w:val="0"/>
    <w:pPr>
      <w:keepNext/>
      <w:keepLines/>
      <w:spacing w:after="180"/>
    </w:pPr>
    <w:rPr>
      <w:rFonts w:eastAsia="宋体"/>
      <w:b/>
      <w:szCs w:val="20"/>
      <w:lang w:eastAsia="en-GB"/>
    </w:rPr>
  </w:style>
  <w:style w:type="paragraph" w:customStyle="1" w:styleId="345">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6">
    <w:name w:val="正文文本 2 字符"/>
    <w:basedOn w:val="75"/>
    <w:link w:val="51"/>
    <w:qFormat/>
    <w:uiPriority w:val="0"/>
    <w:rPr>
      <w:rFonts w:eastAsia="宋体"/>
      <w:kern w:val="2"/>
      <w:sz w:val="21"/>
      <w:lang w:val="zh-CN" w:eastAsia="zh-CN"/>
    </w:rPr>
  </w:style>
  <w:style w:type="character" w:customStyle="1" w:styleId="347">
    <w:name w:val="正文文本缩进 2 字符"/>
    <w:basedOn w:val="75"/>
    <w:link w:val="37"/>
    <w:qFormat/>
    <w:uiPriority w:val="0"/>
    <w:rPr>
      <w:rFonts w:eastAsia="宋体"/>
      <w:kern w:val="2"/>
      <w:lang w:val="zh-CN" w:eastAsia="zh-CN"/>
    </w:rPr>
  </w:style>
  <w:style w:type="character" w:customStyle="1" w:styleId="348">
    <w:name w:val="正文文本缩进 3 字符"/>
    <w:basedOn w:val="75"/>
    <w:link w:val="47"/>
    <w:qFormat/>
    <w:uiPriority w:val="0"/>
    <w:rPr>
      <w:rFonts w:eastAsia="宋体"/>
      <w:lang w:eastAsia="ja-JP"/>
    </w:rPr>
  </w:style>
  <w:style w:type="paragraph" w:customStyle="1" w:styleId="349">
    <w:name w:val="numbered list"/>
    <w:basedOn w:val="23"/>
    <w:qFormat/>
    <w:uiPriority w:val="0"/>
  </w:style>
  <w:style w:type="paragraph" w:customStyle="1" w:styleId="350">
    <w:name w:val="CR_front"/>
    <w:next w:val="1"/>
    <w:qFormat/>
    <w:uiPriority w:val="0"/>
    <w:rPr>
      <w:rFonts w:ascii="Arial" w:hAnsi="Arial" w:eastAsia="MS Mincho" w:cs="Times New Roman"/>
      <w:lang w:val="en-GB" w:eastAsia="en-US" w:bidi="ar-SA"/>
    </w:rPr>
  </w:style>
  <w:style w:type="paragraph" w:customStyle="1" w:styleId="351">
    <w:name w:val="TabList"/>
    <w:basedOn w:val="1"/>
    <w:qFormat/>
    <w:uiPriority w:val="0"/>
    <w:pPr>
      <w:tabs>
        <w:tab w:val="left" w:pos="1134"/>
      </w:tabs>
    </w:pPr>
    <w:rPr>
      <w:rFonts w:eastAsia="MS Mincho"/>
      <w:szCs w:val="20"/>
      <w:lang w:eastAsia="en-GB"/>
    </w:rPr>
  </w:style>
  <w:style w:type="paragraph" w:customStyle="1" w:styleId="352">
    <w:name w:val="table text"/>
    <w:basedOn w:val="1"/>
    <w:next w:val="353"/>
    <w:qFormat/>
    <w:uiPriority w:val="0"/>
    <w:rPr>
      <w:rFonts w:eastAsia="MS Mincho"/>
      <w:i/>
      <w:szCs w:val="20"/>
      <w:lang w:eastAsia="en-GB"/>
    </w:rPr>
  </w:style>
  <w:style w:type="paragraph" w:customStyle="1" w:styleId="353">
    <w:name w:val="table"/>
    <w:basedOn w:val="1"/>
    <w:next w:val="1"/>
    <w:qFormat/>
    <w:uiPriority w:val="0"/>
    <w:pPr>
      <w:jc w:val="center"/>
    </w:pPr>
    <w:rPr>
      <w:rFonts w:eastAsia="MS Mincho"/>
      <w:szCs w:val="20"/>
      <w:lang w:eastAsia="en-GB"/>
    </w:rPr>
  </w:style>
  <w:style w:type="paragraph" w:customStyle="1" w:styleId="354">
    <w:name w:val="HE"/>
    <w:basedOn w:val="1"/>
    <w:qFormat/>
    <w:uiPriority w:val="0"/>
    <w:rPr>
      <w:rFonts w:eastAsia="MS Mincho"/>
      <w:b/>
      <w:szCs w:val="20"/>
      <w:lang w:eastAsia="en-GB"/>
    </w:rPr>
  </w:style>
  <w:style w:type="paragraph" w:customStyle="1" w:styleId="355">
    <w:name w:val="text"/>
    <w:basedOn w:val="1"/>
    <w:link w:val="383"/>
    <w:qFormat/>
    <w:uiPriority w:val="0"/>
    <w:pPr>
      <w:spacing w:after="240"/>
    </w:pPr>
    <w:rPr>
      <w:rFonts w:eastAsia="宋体"/>
      <w:szCs w:val="20"/>
      <w:lang w:val="en-AU" w:eastAsia="en-GB"/>
    </w:rPr>
  </w:style>
  <w:style w:type="paragraph" w:customStyle="1" w:styleId="356">
    <w:name w:val="text intend 2"/>
    <w:basedOn w:val="355"/>
    <w:qFormat/>
    <w:uiPriority w:val="0"/>
    <w:pPr>
      <w:numPr>
        <w:ilvl w:val="0"/>
        <w:numId w:val="28"/>
      </w:numPr>
      <w:tabs>
        <w:tab w:val="clear" w:pos="1418"/>
      </w:tabs>
      <w:spacing w:after="120"/>
      <w:ind w:left="400" w:hanging="400"/>
    </w:pPr>
    <w:rPr>
      <w:rFonts w:eastAsia="MS Mincho"/>
      <w:lang w:val="en-US"/>
    </w:rPr>
  </w:style>
  <w:style w:type="paragraph" w:customStyle="1" w:styleId="357">
    <w:name w:val="normal puce"/>
    <w:basedOn w:val="1"/>
    <w:qFormat/>
    <w:uiPriority w:val="0"/>
    <w:pPr>
      <w:numPr>
        <w:ilvl w:val="0"/>
        <w:numId w:val="29"/>
      </w:numPr>
      <w:spacing w:before="60"/>
    </w:pPr>
    <w:rPr>
      <w:rFonts w:eastAsia="MS Mincho"/>
      <w:szCs w:val="20"/>
      <w:lang w:eastAsia="en-GB"/>
    </w:rPr>
  </w:style>
  <w:style w:type="character" w:customStyle="1" w:styleId="358">
    <w:name w:val="日期 字符"/>
    <w:basedOn w:val="75"/>
    <w:link w:val="36"/>
    <w:qFormat/>
    <w:uiPriority w:val="99"/>
    <w:rPr>
      <w:rFonts w:eastAsia="宋体"/>
      <w:lang w:val="en-GB" w:eastAsia="en-GB"/>
    </w:rPr>
  </w:style>
  <w:style w:type="paragraph" w:customStyle="1" w:styleId="359">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60">
    <w:name w:val="para"/>
    <w:basedOn w:val="1"/>
    <w:qFormat/>
    <w:uiPriority w:val="0"/>
    <w:pPr>
      <w:spacing w:after="240"/>
    </w:pPr>
    <w:rPr>
      <w:rFonts w:ascii="Helvetica" w:hAnsi="Helvetica" w:eastAsia="宋体"/>
      <w:szCs w:val="20"/>
      <w:lang w:eastAsia="en-GB"/>
    </w:rPr>
  </w:style>
  <w:style w:type="paragraph" w:customStyle="1" w:styleId="361">
    <w:name w:val="Cell"/>
    <w:basedOn w:val="1"/>
    <w:qFormat/>
    <w:uiPriority w:val="0"/>
    <w:pPr>
      <w:spacing w:line="240" w:lineRule="exact"/>
      <w:jc w:val="center"/>
    </w:pPr>
    <w:rPr>
      <w:rFonts w:eastAsia="宋体"/>
      <w:sz w:val="16"/>
      <w:szCs w:val="20"/>
      <w:lang w:eastAsia="ja-JP"/>
    </w:rPr>
  </w:style>
  <w:style w:type="paragraph" w:customStyle="1" w:styleId="362">
    <w:name w:val="b1"/>
    <w:basedOn w:val="1"/>
    <w:qFormat/>
    <w:uiPriority w:val="0"/>
    <w:pPr>
      <w:spacing w:before="100" w:beforeAutospacing="1" w:after="100" w:afterAutospacing="1"/>
    </w:pPr>
    <w:rPr>
      <w:rFonts w:eastAsia="宋体"/>
      <w:lang w:eastAsia="ja-JP"/>
    </w:rPr>
  </w:style>
  <w:style w:type="character" w:customStyle="1" w:styleId="363">
    <w:name w:val="Guidance Char"/>
    <w:qFormat/>
    <w:uiPriority w:val="0"/>
    <w:rPr>
      <w:i/>
      <w:color w:val="0000FF"/>
      <w:lang w:val="en-GB" w:eastAsia="ja-JP" w:bidi="ar-SA"/>
    </w:rPr>
  </w:style>
  <w:style w:type="paragraph" w:customStyle="1" w:styleId="36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6">
    <w:name w:val="h4 Char Char"/>
    <w:qFormat/>
    <w:uiPriority w:val="0"/>
    <w:rPr>
      <w:rFonts w:ascii="Arial" w:hAnsi="Arial"/>
      <w:sz w:val="24"/>
      <w:lang w:val="en-GB" w:eastAsia="ja-JP" w:bidi="ar-SA"/>
    </w:rPr>
  </w:style>
  <w:style w:type="paragraph" w:customStyle="1" w:styleId="367">
    <w:name w:val="Normal + After:  3 pt"/>
    <w:basedOn w:val="1"/>
    <w:qFormat/>
    <w:uiPriority w:val="0"/>
    <w:pPr>
      <w:tabs>
        <w:tab w:val="left" w:pos="2560"/>
      </w:tabs>
      <w:spacing w:after="180"/>
      <w:ind w:left="2560" w:hanging="357"/>
    </w:pPr>
    <w:rPr>
      <w:rFonts w:eastAsia="宋体"/>
      <w:szCs w:val="20"/>
      <w:lang w:val="en-AU"/>
    </w:rPr>
  </w:style>
  <w:style w:type="character" w:customStyle="1" w:styleId="368">
    <w:name w:val="Figure Caption1"/>
    <w:qFormat/>
    <w:uiPriority w:val="0"/>
    <w:rPr>
      <w:rFonts w:ascii="Arial" w:hAnsi="Arial" w:eastAsia="????" w:cs="Arial"/>
      <w:color w:val="0000FF"/>
      <w:kern w:val="2"/>
      <w:lang w:val="en-US" w:eastAsia="en-US" w:bidi="ar-SA"/>
    </w:rPr>
  </w:style>
  <w:style w:type="character" w:customStyle="1" w:styleId="369">
    <w:name w:val="Char Char5"/>
    <w:semiHidden/>
    <w:qFormat/>
    <w:uiPriority w:val="0"/>
    <w:rPr>
      <w:rFonts w:ascii="Times New Roman" w:hAnsi="Times New Roman"/>
      <w:lang w:eastAsia="en-US"/>
    </w:rPr>
  </w:style>
  <w:style w:type="character" w:customStyle="1" w:styleId="370">
    <w:name w:val="列表 字符"/>
    <w:link w:val="19"/>
    <w:qFormat/>
    <w:uiPriority w:val="0"/>
    <w:rPr>
      <w:snapToGrid w:val="0"/>
      <w:kern w:val="2"/>
      <w:szCs w:val="22"/>
      <w:lang w:val="en-GB" w:eastAsia="ko-KR"/>
    </w:rPr>
  </w:style>
  <w:style w:type="character" w:customStyle="1" w:styleId="371">
    <w:name w:val="列表 2 字符"/>
    <w:link w:val="32"/>
    <w:qFormat/>
    <w:uiPriority w:val="0"/>
    <w:rPr>
      <w:snapToGrid w:val="0"/>
      <w:kern w:val="2"/>
      <w:szCs w:val="22"/>
      <w:lang w:val="en-GB" w:eastAsia="ko-KR"/>
    </w:rPr>
  </w:style>
  <w:style w:type="character" w:customStyle="1" w:styleId="372">
    <w:name w:val="列表 3 字符"/>
    <w:link w:val="11"/>
    <w:qFormat/>
    <w:uiPriority w:val="0"/>
    <w:rPr>
      <w:snapToGrid w:val="0"/>
      <w:kern w:val="2"/>
      <w:szCs w:val="22"/>
      <w:lang w:val="en-GB" w:eastAsia="ko-KR"/>
    </w:rPr>
  </w:style>
  <w:style w:type="paragraph" w:customStyle="1" w:styleId="373">
    <w:name w:val="tdoc-header"/>
    <w:qFormat/>
    <w:uiPriority w:val="0"/>
    <w:rPr>
      <w:rFonts w:ascii="Arial" w:hAnsi="Arial" w:eastAsia="宋体" w:cs="Times New Roman"/>
      <w:sz w:val="24"/>
      <w:lang w:val="en-GB" w:eastAsia="en-US" w:bidi="ar-SA"/>
    </w:rPr>
  </w:style>
  <w:style w:type="paragraph" w:customStyle="1" w:styleId="374">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5">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6">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7">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8">
    <w:name w:val="Char Char51"/>
    <w:semiHidden/>
    <w:qFormat/>
    <w:uiPriority w:val="0"/>
    <w:rPr>
      <w:rFonts w:ascii="Times New Roman" w:hAnsi="Times New Roman"/>
      <w:lang w:eastAsia="en-US"/>
    </w:rPr>
  </w:style>
  <w:style w:type="paragraph" w:customStyle="1" w:styleId="379">
    <w:name w:val="Table Cell"/>
    <w:basedOn w:val="91"/>
    <w:link w:val="380"/>
    <w:qFormat/>
    <w:uiPriority w:val="0"/>
    <w:pPr>
      <w:autoSpaceDE w:val="0"/>
      <w:autoSpaceDN w:val="0"/>
    </w:pPr>
    <w:rPr>
      <w:rFonts w:eastAsia="宋体"/>
      <w:lang w:eastAsia="zh-CN"/>
    </w:rPr>
  </w:style>
  <w:style w:type="character" w:customStyle="1" w:styleId="380">
    <w:name w:val="Table Cell Char"/>
    <w:link w:val="379"/>
    <w:qFormat/>
    <w:uiPriority w:val="0"/>
    <w:rPr>
      <w:rFonts w:ascii="Arial" w:hAnsi="Arial" w:eastAsia="宋体"/>
      <w:sz w:val="18"/>
      <w:lang w:val="en-GB"/>
    </w:rPr>
  </w:style>
  <w:style w:type="paragraph" w:customStyle="1" w:styleId="381">
    <w:name w:val="MTDisplayEquation"/>
    <w:basedOn w:val="1"/>
    <w:next w:val="1"/>
    <w:link w:val="382"/>
    <w:qFormat/>
    <w:uiPriority w:val="0"/>
    <w:pPr>
      <w:tabs>
        <w:tab w:val="center" w:pos="4680"/>
        <w:tab w:val="right" w:pos="9360"/>
      </w:tabs>
    </w:pPr>
    <w:rPr>
      <w:rFonts w:eastAsia="Calibri"/>
      <w:lang w:val="zh-CN"/>
    </w:rPr>
  </w:style>
  <w:style w:type="character" w:customStyle="1" w:styleId="382">
    <w:name w:val="MTDisplayEquation Char"/>
    <w:link w:val="381"/>
    <w:qFormat/>
    <w:uiPriority w:val="0"/>
    <w:rPr>
      <w:rFonts w:eastAsia="Calibri"/>
      <w:szCs w:val="22"/>
      <w:lang w:val="zh-CN" w:eastAsia="zh-CN"/>
    </w:rPr>
  </w:style>
  <w:style w:type="character" w:customStyle="1" w:styleId="383">
    <w:name w:val="text Char"/>
    <w:link w:val="355"/>
    <w:qFormat/>
    <w:uiPriority w:val="0"/>
    <w:rPr>
      <w:rFonts w:eastAsia="宋体"/>
      <w:sz w:val="24"/>
      <w:lang w:val="en-AU" w:eastAsia="en-GB"/>
    </w:rPr>
  </w:style>
  <w:style w:type="character" w:customStyle="1" w:styleId="384">
    <w:name w:val="bullet1 Char"/>
    <w:link w:val="214"/>
    <w:qFormat/>
    <w:uiPriority w:val="0"/>
    <w:rPr>
      <w:rFonts w:ascii="Calibri" w:hAnsi="Calibri"/>
      <w:snapToGrid w:val="0"/>
      <w:sz w:val="24"/>
      <w:szCs w:val="24"/>
    </w:rPr>
  </w:style>
  <w:style w:type="character" w:customStyle="1" w:styleId="385">
    <w:name w:val="bullet2 Char"/>
    <w:link w:val="215"/>
    <w:qFormat/>
    <w:uiPriority w:val="0"/>
    <w:rPr>
      <w:rFonts w:ascii="Times" w:hAnsi="Times"/>
      <w:snapToGrid w:val="0"/>
      <w:sz w:val="24"/>
      <w:szCs w:val="24"/>
    </w:rPr>
  </w:style>
  <w:style w:type="character" w:customStyle="1" w:styleId="386">
    <w:name w:val="TF Zchn"/>
    <w:link w:val="292"/>
    <w:qFormat/>
    <w:locked/>
    <w:uiPriority w:val="0"/>
    <w:rPr>
      <w:rFonts w:ascii="Arial" w:hAnsi="Arial" w:eastAsia="MS Mincho"/>
      <w:b/>
      <w:lang w:eastAsia="en-US"/>
    </w:rPr>
  </w:style>
  <w:style w:type="paragraph" w:customStyle="1" w:styleId="387">
    <w:name w:val="RAN1 bullet2"/>
    <w:basedOn w:val="1"/>
    <w:link w:val="388"/>
    <w:qFormat/>
    <w:uiPriority w:val="0"/>
    <w:pPr>
      <w:numPr>
        <w:ilvl w:val="1"/>
        <w:numId w:val="30"/>
      </w:numPr>
    </w:pPr>
    <w:rPr>
      <w:rFonts w:ascii="Times" w:hAnsi="Times"/>
      <w:szCs w:val="20"/>
      <w:lang w:eastAsia="en-US"/>
    </w:rPr>
  </w:style>
  <w:style w:type="character" w:customStyle="1" w:styleId="388">
    <w:name w:val="RAN1 bullet2 Char"/>
    <w:link w:val="387"/>
    <w:qFormat/>
    <w:uiPriority w:val="0"/>
    <w:rPr>
      <w:rFonts w:ascii="Times" w:hAnsi="Times" w:eastAsia="Times New Roman"/>
      <w:sz w:val="24"/>
      <w:lang w:eastAsia="en-US"/>
    </w:rPr>
  </w:style>
  <w:style w:type="character" w:customStyle="1" w:styleId="389">
    <w:name w:val="RAN1 bullet1 Char"/>
    <w:link w:val="178"/>
    <w:qFormat/>
    <w:uiPriority w:val="0"/>
    <w:rPr>
      <w:rFonts w:ascii="Times" w:hAnsi="Times"/>
      <w:szCs w:val="24"/>
      <w:lang w:val="en-GB"/>
    </w:rPr>
  </w:style>
  <w:style w:type="paragraph" w:customStyle="1" w:styleId="390">
    <w:name w:val="RAN1 tdoc"/>
    <w:basedOn w:val="1"/>
    <w:link w:val="391"/>
    <w:qFormat/>
    <w:uiPriority w:val="0"/>
    <w:pPr>
      <w:ind w:left="720" w:hanging="720"/>
    </w:pPr>
    <w:rPr>
      <w:rFonts w:ascii="Times" w:hAnsi="Times"/>
      <w:b/>
      <w:color w:val="0000FF"/>
      <w:u w:val="single" w:color="0000FF"/>
    </w:rPr>
  </w:style>
  <w:style w:type="character" w:customStyle="1" w:styleId="391">
    <w:name w:val="RAN1 tdoc Char"/>
    <w:link w:val="390"/>
    <w:qFormat/>
    <w:uiPriority w:val="0"/>
    <w:rPr>
      <w:rFonts w:ascii="Times" w:hAnsi="Times"/>
      <w:b/>
      <w:color w:val="0000FF"/>
      <w:szCs w:val="24"/>
      <w:u w:val="single" w:color="0000FF"/>
      <w:lang w:val="en-GB" w:eastAsia="zh-CN"/>
    </w:rPr>
  </w:style>
  <w:style w:type="paragraph" w:customStyle="1" w:styleId="392">
    <w:name w:val="RAN1 bullet3"/>
    <w:basedOn w:val="387"/>
    <w:link w:val="393"/>
    <w:qFormat/>
    <w:uiPriority w:val="99"/>
    <w:pPr>
      <w:numPr>
        <w:ilvl w:val="2"/>
        <w:numId w:val="31"/>
      </w:numPr>
    </w:pPr>
  </w:style>
  <w:style w:type="character" w:customStyle="1" w:styleId="393">
    <w:name w:val="RAN1 bullet3 Char"/>
    <w:link w:val="392"/>
    <w:qFormat/>
    <w:uiPriority w:val="99"/>
    <w:rPr>
      <w:rFonts w:ascii="Times" w:hAnsi="Times" w:eastAsia="Times New Roman"/>
      <w:sz w:val="24"/>
      <w:lang w:eastAsia="en-US"/>
    </w:rPr>
  </w:style>
  <w:style w:type="paragraph" w:customStyle="1" w:styleId="39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5">
    <w:name w:val="TOC 标题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6">
    <w:name w:val="onecomwebmail-msonormal"/>
    <w:basedOn w:val="1"/>
    <w:qFormat/>
    <w:uiPriority w:val="0"/>
    <w:pPr>
      <w:spacing w:before="100" w:beforeAutospacing="1" w:after="100" w:afterAutospacing="1"/>
    </w:pPr>
    <w:rPr>
      <w:rFonts w:eastAsia="宋体"/>
      <w:lang w:eastAsia="en-US"/>
    </w:rPr>
  </w:style>
  <w:style w:type="character" w:customStyle="1" w:styleId="397">
    <w:name w:val="bullet3 Char"/>
    <w:link w:val="216"/>
    <w:qFormat/>
    <w:uiPriority w:val="0"/>
    <w:rPr>
      <w:rFonts w:ascii="Times" w:hAnsi="Times" w:eastAsia="Times New Roman"/>
      <w:snapToGrid w:val="0"/>
      <w:sz w:val="24"/>
      <w:szCs w:val="24"/>
      <w:lang w:eastAsia="en-US"/>
    </w:rPr>
  </w:style>
  <w:style w:type="paragraph" w:customStyle="1" w:styleId="398">
    <w:name w:val="tdoc"/>
    <w:basedOn w:val="1"/>
    <w:link w:val="399"/>
    <w:qFormat/>
    <w:uiPriority w:val="0"/>
    <w:pPr>
      <w:ind w:left="1440" w:hanging="1440"/>
    </w:pPr>
    <w:rPr>
      <w:rFonts w:ascii="Times" w:hAnsi="Times"/>
      <w:lang w:eastAsia="en-US"/>
    </w:rPr>
  </w:style>
  <w:style w:type="character" w:customStyle="1" w:styleId="399">
    <w:name w:val="tdoc Char"/>
    <w:link w:val="398"/>
    <w:qFormat/>
    <w:uiPriority w:val="0"/>
    <w:rPr>
      <w:rFonts w:ascii="Times" w:hAnsi="Times"/>
      <w:szCs w:val="24"/>
      <w:lang w:val="en-GB" w:eastAsia="en-US"/>
    </w:rPr>
  </w:style>
  <w:style w:type="paragraph" w:customStyle="1" w:styleId="400">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401">
    <w:name w:val="表格文字居左"/>
    <w:basedOn w:val="1"/>
    <w:next w:val="1"/>
    <w:qFormat/>
    <w:uiPriority w:val="0"/>
    <w:rPr>
      <w:rFonts w:ascii="Arial" w:hAnsi="Arial" w:cs="宋体" w:eastAsiaTheme="minorEastAsia"/>
      <w:sz w:val="21"/>
      <w:szCs w:val="20"/>
    </w:rPr>
  </w:style>
  <w:style w:type="paragraph" w:customStyle="1" w:styleId="402">
    <w:name w:val="z-窗体顶端1"/>
    <w:basedOn w:val="1"/>
    <w:next w:val="1"/>
    <w:link w:val="403"/>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3">
    <w:name w:val="z-Top of Form Char"/>
    <w:basedOn w:val="75"/>
    <w:link w:val="402"/>
    <w:qFormat/>
    <w:uiPriority w:val="99"/>
    <w:rPr>
      <w:rFonts w:ascii="Arial" w:hAnsi="Arial" w:eastAsiaTheme="minorEastAsia"/>
      <w:vanish/>
      <w:sz w:val="16"/>
      <w:szCs w:val="16"/>
    </w:rPr>
  </w:style>
  <w:style w:type="character" w:customStyle="1" w:styleId="404">
    <w:name w:val="hps"/>
    <w:basedOn w:val="75"/>
    <w:qFormat/>
    <w:uiPriority w:val="0"/>
  </w:style>
  <w:style w:type="paragraph" w:customStyle="1" w:styleId="405">
    <w:name w:val="z-窗体底端1"/>
    <w:basedOn w:val="1"/>
    <w:next w:val="1"/>
    <w:link w:val="406"/>
    <w:unhideWhenUsed/>
    <w:qFormat/>
    <w:uiPriority w:val="99"/>
    <w:pPr>
      <w:pBdr>
        <w:top w:val="single" w:color="auto" w:sz="6" w:space="1"/>
      </w:pBdr>
      <w:jc w:val="center"/>
    </w:pPr>
    <w:rPr>
      <w:rFonts w:ascii="Arial" w:hAnsi="Arial" w:eastAsiaTheme="minorEastAsia"/>
      <w:vanish/>
      <w:sz w:val="16"/>
      <w:szCs w:val="16"/>
    </w:rPr>
  </w:style>
  <w:style w:type="character" w:customStyle="1" w:styleId="406">
    <w:name w:val="z-Bottom of Form Char"/>
    <w:basedOn w:val="75"/>
    <w:link w:val="405"/>
    <w:qFormat/>
    <w:uiPriority w:val="99"/>
    <w:rPr>
      <w:rFonts w:ascii="Arial" w:hAnsi="Arial" w:eastAsiaTheme="minorEastAsia"/>
      <w:vanish/>
      <w:sz w:val="16"/>
      <w:szCs w:val="16"/>
    </w:rPr>
  </w:style>
  <w:style w:type="paragraph" w:customStyle="1" w:styleId="407">
    <w:name w:val="tablecell"/>
    <w:basedOn w:val="1"/>
    <w:qFormat/>
    <w:uiPriority w:val="0"/>
    <w:pPr>
      <w:snapToGrid w:val="0"/>
      <w:spacing w:before="40" w:after="40"/>
    </w:pPr>
    <w:rPr>
      <w:rFonts w:eastAsiaTheme="minorEastAsia"/>
      <w:szCs w:val="20"/>
      <w:lang w:eastAsia="en-US"/>
    </w:rPr>
  </w:style>
  <w:style w:type="character" w:customStyle="1" w:styleId="408">
    <w:name w:val="short_text"/>
    <w:basedOn w:val="75"/>
    <w:qFormat/>
    <w:uiPriority w:val="0"/>
  </w:style>
  <w:style w:type="paragraph" w:customStyle="1" w:styleId="409">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10">
    <w:name w:val="keyword"/>
    <w:basedOn w:val="75"/>
    <w:qFormat/>
    <w:uiPriority w:val="0"/>
  </w:style>
  <w:style w:type="paragraph" w:customStyle="1" w:styleId="411">
    <w:name w:val="Test"/>
    <w:basedOn w:val="1"/>
    <w:qFormat/>
    <w:uiPriority w:val="0"/>
    <w:pPr>
      <w:spacing w:before="60" w:line="280" w:lineRule="atLeast"/>
      <w:ind w:left="2160"/>
    </w:pPr>
    <w:rPr>
      <w:rFonts w:eastAsia="MS Mincho"/>
      <w:szCs w:val="20"/>
      <w:lang w:eastAsia="en-US"/>
    </w:rPr>
  </w:style>
  <w:style w:type="character" w:customStyle="1" w:styleId="412">
    <w:name w:val="正文文本缩进 字符"/>
    <w:basedOn w:val="75"/>
    <w:link w:val="30"/>
    <w:qFormat/>
    <w:uiPriority w:val="99"/>
    <w:rPr>
      <w:rFonts w:eastAsiaTheme="minorEastAsia"/>
    </w:rPr>
  </w:style>
  <w:style w:type="paragraph" w:customStyle="1" w:styleId="413">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4">
    <w:name w:val="ordinary-span-edit2"/>
    <w:basedOn w:val="75"/>
    <w:qFormat/>
    <w:uiPriority w:val="0"/>
  </w:style>
  <w:style w:type="table" w:customStyle="1" w:styleId="415">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6">
    <w:name w:val="副标题 字符"/>
    <w:basedOn w:val="75"/>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7">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8">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9">
    <w:name w:val="size"/>
    <w:basedOn w:val="75"/>
    <w:qFormat/>
    <w:uiPriority w:val="0"/>
  </w:style>
  <w:style w:type="character" w:customStyle="1" w:styleId="420">
    <w:name w:val="Title Char"/>
    <w:basedOn w:val="75"/>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21">
    <w:name w:val="标题 字符"/>
    <w:link w:val="57"/>
    <w:qFormat/>
    <w:uiPriority w:val="0"/>
    <w:rPr>
      <w:rFonts w:ascii="Arial" w:hAnsi="Arial" w:eastAsia="MS Mincho"/>
      <w:b/>
      <w:sz w:val="24"/>
      <w:lang w:val="de-DE" w:eastAsia="ja-JP"/>
    </w:rPr>
  </w:style>
  <w:style w:type="paragraph" w:customStyle="1" w:styleId="422">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3">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4">
    <w:name w:val="Title Text"/>
    <w:basedOn w:val="1"/>
    <w:next w:val="1"/>
    <w:qFormat/>
    <w:uiPriority w:val="0"/>
    <w:pPr>
      <w:spacing w:after="220"/>
    </w:pPr>
    <w:rPr>
      <w:rFonts w:eastAsia="MS Mincho"/>
      <w:b/>
      <w:szCs w:val="20"/>
      <w:lang w:eastAsia="ja-JP"/>
    </w:rPr>
  </w:style>
  <w:style w:type="paragraph" w:customStyle="1" w:styleId="425">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6">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7">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8">
    <w:name w:val="Bullets"/>
    <w:basedOn w:val="29"/>
    <w:qFormat/>
    <w:uiPriority w:val="0"/>
  </w:style>
  <w:style w:type="paragraph" w:customStyle="1" w:styleId="429">
    <w:name w:val="Balloon Text1"/>
    <w:basedOn w:val="1"/>
    <w:semiHidden/>
    <w:qFormat/>
    <w:uiPriority w:val="0"/>
    <w:pPr>
      <w:spacing w:after="180"/>
    </w:pPr>
    <w:rPr>
      <w:rFonts w:ascii="Tahoma" w:hAnsi="Tahoma" w:eastAsia="MS Mincho" w:cs="Tahoma"/>
      <w:sz w:val="16"/>
      <w:szCs w:val="16"/>
      <w:lang w:eastAsia="ja-JP"/>
    </w:rPr>
  </w:style>
  <w:style w:type="paragraph" w:customStyle="1" w:styleId="430">
    <w:name w:val="Normal-Figure"/>
    <w:basedOn w:val="1"/>
    <w:qFormat/>
    <w:uiPriority w:val="0"/>
    <w:pPr>
      <w:spacing w:before="360" w:line="240" w:lineRule="atLeast"/>
      <w:jc w:val="center"/>
    </w:pPr>
    <w:rPr>
      <w:rFonts w:eastAsia="MS Mincho"/>
      <w:szCs w:val="20"/>
      <w:lang w:eastAsia="ja-JP"/>
    </w:rPr>
  </w:style>
  <w:style w:type="character" w:customStyle="1" w:styleId="431">
    <w:name w:val="正文文本首行缩进 2 字符"/>
    <w:basedOn w:val="412"/>
    <w:link w:val="59"/>
    <w:qFormat/>
    <w:uiPriority w:val="0"/>
    <w:rPr>
      <w:rFonts w:eastAsia="MS Mincho"/>
      <w:lang w:val="en-GB" w:eastAsia="en-US"/>
    </w:rPr>
  </w:style>
  <w:style w:type="paragraph" w:customStyle="1" w:styleId="432">
    <w:name w:val="List 1"/>
    <w:basedOn w:val="1"/>
    <w:qFormat/>
    <w:uiPriority w:val="0"/>
    <w:pPr>
      <w:spacing w:after="120"/>
      <w:ind w:left="568" w:hanging="284"/>
    </w:pPr>
    <w:rPr>
      <w:rFonts w:ascii="Arial" w:hAnsi="Arial" w:eastAsia="MS Mincho"/>
      <w:lang w:eastAsia="ja-JP"/>
    </w:rPr>
  </w:style>
  <w:style w:type="paragraph" w:customStyle="1" w:styleId="433">
    <w:name w:val="assocaited with"/>
    <w:basedOn w:val="1"/>
    <w:qFormat/>
    <w:uiPriority w:val="0"/>
    <w:pPr>
      <w:spacing w:after="180"/>
      <w:jc w:val="center"/>
    </w:pPr>
    <w:rPr>
      <w:rFonts w:eastAsia="MS Mincho"/>
      <w:szCs w:val="20"/>
      <w:lang w:eastAsia="ja-JP"/>
    </w:rPr>
  </w:style>
  <w:style w:type="paragraph" w:customStyle="1" w:styleId="434">
    <w:name w:val="Nor'"/>
    <w:basedOn w:val="433"/>
    <w:qFormat/>
    <w:uiPriority w:val="0"/>
    <w:rPr>
      <w:b/>
    </w:rPr>
  </w:style>
  <w:style w:type="table" w:customStyle="1" w:styleId="435">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6">
    <w:name w:val="样式 正文"/>
    <w:basedOn w:val="1"/>
    <w:link w:val="437"/>
    <w:qFormat/>
    <w:uiPriority w:val="0"/>
    <w:pPr>
      <w:ind w:firstLine="420" w:firstLineChars="200"/>
    </w:pPr>
    <w:rPr>
      <w:rFonts w:eastAsia="宋体" w:cs="宋体"/>
      <w:sz w:val="21"/>
      <w:szCs w:val="20"/>
    </w:rPr>
  </w:style>
  <w:style w:type="character" w:customStyle="1" w:styleId="437">
    <w:name w:val="样式 正文 Char"/>
    <w:basedOn w:val="75"/>
    <w:link w:val="436"/>
    <w:qFormat/>
    <w:uiPriority w:val="0"/>
    <w:rPr>
      <w:rFonts w:eastAsia="宋体" w:cs="宋体"/>
      <w:kern w:val="2"/>
      <w:sz w:val="21"/>
    </w:rPr>
  </w:style>
  <w:style w:type="paragraph" w:customStyle="1" w:styleId="438">
    <w:name w:val="公式"/>
    <w:basedOn w:val="1"/>
    <w:qFormat/>
    <w:uiPriority w:val="0"/>
    <w:pPr>
      <w:ind w:firstLine="420"/>
      <w:jc w:val="right"/>
    </w:pPr>
    <w:rPr>
      <w:rFonts w:eastAsia="宋体" w:cs="宋体"/>
      <w:sz w:val="21"/>
      <w:szCs w:val="20"/>
    </w:rPr>
  </w:style>
  <w:style w:type="paragraph" w:customStyle="1" w:styleId="439">
    <w:name w:val="Normal 9 point spacing"/>
    <w:basedOn w:val="29"/>
    <w:link w:val="440"/>
    <w:qFormat/>
    <w:uiPriority w:val="0"/>
  </w:style>
  <w:style w:type="character" w:customStyle="1" w:styleId="440">
    <w:name w:val="Normal 9 point spacing Char"/>
    <w:link w:val="439"/>
    <w:qFormat/>
    <w:uiPriority w:val="0"/>
    <w:rPr>
      <w:sz w:val="22"/>
      <w:lang w:val="en-GB" w:eastAsia="ko-KR"/>
    </w:rPr>
  </w:style>
  <w:style w:type="paragraph" w:customStyle="1" w:styleId="441">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2">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3">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4">
    <w:name w:val="Numbered List"/>
    <w:basedOn w:val="1"/>
    <w:qFormat/>
    <w:uiPriority w:val="0"/>
    <w:pPr>
      <w:numPr>
        <w:ilvl w:val="0"/>
        <w:numId w:val="33"/>
      </w:numPr>
    </w:pPr>
    <w:rPr>
      <w:rFonts w:eastAsia="MS Mincho"/>
      <w:szCs w:val="20"/>
      <w:lang w:eastAsia="en-US"/>
    </w:rPr>
  </w:style>
  <w:style w:type="paragraph" w:customStyle="1" w:styleId="445">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6">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7">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8">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9">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50">
    <w:name w:val="Style 10 pt Char"/>
    <w:basedOn w:val="1"/>
    <w:qFormat/>
    <w:uiPriority w:val="0"/>
    <w:pPr>
      <w:spacing w:before="120" w:line="240" w:lineRule="exact"/>
    </w:pPr>
    <w:rPr>
      <w:rFonts w:eastAsia="MS Mincho"/>
      <w:szCs w:val="20"/>
      <w:lang w:eastAsia="en-US"/>
    </w:rPr>
  </w:style>
  <w:style w:type="character" w:customStyle="1" w:styleId="451">
    <w:name w:val="Style 10 pt Char Char"/>
    <w:qFormat/>
    <w:uiPriority w:val="0"/>
    <w:rPr>
      <w:rFonts w:ascii="Arial" w:hAnsi="Arial" w:eastAsia="MS Mincho" w:cs="Arial"/>
      <w:color w:val="0000FF"/>
      <w:kern w:val="2"/>
      <w:lang w:val="en-US" w:eastAsia="en-US" w:bidi="ar-SA"/>
    </w:rPr>
  </w:style>
  <w:style w:type="paragraph" w:customStyle="1" w:styleId="452">
    <w:name w:val="Style 10 pt Bold Char"/>
    <w:basedOn w:val="1"/>
    <w:qFormat/>
    <w:uiPriority w:val="0"/>
    <w:pPr>
      <w:spacing w:before="60" w:line="240" w:lineRule="exact"/>
    </w:pPr>
    <w:rPr>
      <w:rFonts w:eastAsia="MS Mincho"/>
      <w:b/>
      <w:szCs w:val="20"/>
      <w:lang w:eastAsia="en-US"/>
    </w:rPr>
  </w:style>
  <w:style w:type="character" w:customStyle="1" w:styleId="453">
    <w:name w:val="Style 10 pt Bold Char Char"/>
    <w:qFormat/>
    <w:uiPriority w:val="0"/>
    <w:rPr>
      <w:rFonts w:ascii="Arial" w:hAnsi="Arial" w:eastAsia="MS Mincho" w:cs="Arial"/>
      <w:b/>
      <w:color w:val="0000FF"/>
      <w:kern w:val="2"/>
      <w:lang w:val="en-US" w:eastAsia="en-US" w:bidi="ar-SA"/>
    </w:rPr>
  </w:style>
  <w:style w:type="character" w:customStyle="1" w:styleId="454">
    <w:name w:val="HTML 预设格式 字符"/>
    <w:basedOn w:val="75"/>
    <w:link w:val="53"/>
    <w:qFormat/>
    <w:uiPriority w:val="0"/>
    <w:rPr>
      <w:rFonts w:ascii="Courier New" w:hAnsi="Courier New" w:cs="Courier New"/>
      <w:lang w:eastAsia="ko-KR"/>
    </w:rPr>
  </w:style>
  <w:style w:type="paragraph" w:customStyle="1" w:styleId="455">
    <w:name w:val="Bullet"/>
    <w:basedOn w:val="1"/>
    <w:qFormat/>
    <w:uiPriority w:val="0"/>
    <w:pPr>
      <w:numPr>
        <w:ilvl w:val="0"/>
        <w:numId w:val="34"/>
      </w:numPr>
    </w:pPr>
    <w:rPr>
      <w:rFonts w:eastAsiaTheme="minorEastAsia"/>
      <w:lang w:eastAsia="en-US"/>
    </w:rPr>
  </w:style>
  <w:style w:type="paragraph" w:customStyle="1" w:styleId="456">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7">
    <w:name w:val="Equation-Numbered Char"/>
    <w:qFormat/>
    <w:uiPriority w:val="0"/>
    <w:rPr>
      <w:rFonts w:ascii="Arial" w:hAnsi="Arial" w:eastAsia="宋体" w:cs="Arial"/>
      <w:color w:val="0000FF"/>
      <w:kern w:val="2"/>
      <w:sz w:val="22"/>
      <w:lang w:val="en-US" w:eastAsia="en-US" w:bidi="ar-SA"/>
    </w:rPr>
  </w:style>
  <w:style w:type="paragraph" w:customStyle="1" w:styleId="458">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9">
    <w:name w:val="moz-txt-tag"/>
    <w:qFormat/>
    <w:uiPriority w:val="0"/>
    <w:rPr>
      <w:rFonts w:ascii="Arial" w:hAnsi="Arial" w:eastAsia="宋体" w:cs="Arial"/>
      <w:color w:val="0000FF"/>
      <w:kern w:val="2"/>
      <w:lang w:val="en-US" w:eastAsia="zh-CN" w:bidi="ar-SA"/>
    </w:rPr>
  </w:style>
  <w:style w:type="paragraph" w:customStyle="1" w:styleId="460">
    <w:name w:val="tac"/>
    <w:basedOn w:val="1"/>
    <w:qFormat/>
    <w:uiPriority w:val="0"/>
    <w:pPr>
      <w:keepNext/>
      <w:jc w:val="center"/>
    </w:pPr>
    <w:rPr>
      <w:rFonts w:ascii="Arial" w:hAnsi="Arial" w:eastAsia="Calibri" w:cs="Arial"/>
      <w:sz w:val="18"/>
      <w:szCs w:val="18"/>
      <w:lang w:eastAsia="en-US"/>
    </w:rPr>
  </w:style>
  <w:style w:type="paragraph" w:customStyle="1" w:styleId="461">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2">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3">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4">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5">
    <w:name w:val="op_dict_text22"/>
    <w:basedOn w:val="75"/>
    <w:qFormat/>
    <w:uiPriority w:val="0"/>
  </w:style>
  <w:style w:type="character" w:customStyle="1" w:styleId="466">
    <w:name w:val="def"/>
    <w:basedOn w:val="75"/>
    <w:qFormat/>
    <w:uiPriority w:val="0"/>
  </w:style>
  <w:style w:type="character" w:customStyle="1" w:styleId="467">
    <w:name w:val="high-light-bg4"/>
    <w:basedOn w:val="75"/>
    <w:qFormat/>
    <w:uiPriority w:val="0"/>
  </w:style>
  <w:style w:type="character" w:customStyle="1" w:styleId="468">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9">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70">
    <w:name w:val="lˆptext"/>
    <w:basedOn w:val="1"/>
    <w:qFormat/>
    <w:uiPriority w:val="0"/>
    <w:pPr>
      <w:spacing w:before="100" w:after="100"/>
      <w:ind w:left="860"/>
    </w:pPr>
    <w:rPr>
      <w:rFonts w:ascii="Times" w:hAnsi="Times" w:eastAsia="MS Gothic"/>
      <w:szCs w:val="20"/>
      <w:lang w:eastAsia="ja-JP"/>
    </w:rPr>
  </w:style>
  <w:style w:type="paragraph" w:customStyle="1" w:styleId="471">
    <w:name w:val="佐藤２"/>
    <w:basedOn w:val="1"/>
    <w:qFormat/>
    <w:uiPriority w:val="0"/>
    <w:pPr>
      <w:numPr>
        <w:ilvl w:val="0"/>
        <w:numId w:val="35"/>
      </w:numPr>
      <w:spacing w:after="180"/>
    </w:pPr>
    <w:rPr>
      <w:rFonts w:eastAsia="MS Gothic"/>
      <w:szCs w:val="20"/>
      <w:lang w:eastAsia="ja-JP"/>
    </w:rPr>
  </w:style>
  <w:style w:type="paragraph" w:customStyle="1" w:styleId="472">
    <w:name w:val="List Bullet Last"/>
    <w:basedOn w:val="23"/>
    <w:next w:val="29"/>
    <w:qFormat/>
    <w:uiPriority w:val="0"/>
  </w:style>
  <w:style w:type="character" w:customStyle="1" w:styleId="473">
    <w:name w:val="正文文本 3 字符"/>
    <w:basedOn w:val="75"/>
    <w:link w:val="28"/>
    <w:qFormat/>
    <w:uiPriority w:val="0"/>
    <w:rPr>
      <w:rFonts w:eastAsia="MS Gothic"/>
      <w:sz w:val="24"/>
      <w:lang w:val="en-GB" w:eastAsia="ja-JP"/>
    </w:rPr>
  </w:style>
  <w:style w:type="paragraph" w:customStyle="1" w:styleId="474">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5">
    <w:name w:val="shortcode"/>
    <w:basedOn w:val="29"/>
    <w:qFormat/>
    <w:uiPriority w:val="0"/>
  </w:style>
  <w:style w:type="paragraph" w:customStyle="1" w:styleId="47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7">
    <w:name w:val="図表番号 (文字)"/>
    <w:qFormat/>
    <w:uiPriority w:val="0"/>
    <w:rPr>
      <w:rFonts w:eastAsia="MS Gothic"/>
      <w:b/>
      <w:kern w:val="2"/>
      <w:sz w:val="24"/>
      <w:lang w:val="en-GB"/>
    </w:rPr>
  </w:style>
  <w:style w:type="paragraph" w:customStyle="1" w:styleId="47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8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3">
    <w:name w:val="表 (赤)  81"/>
    <w:basedOn w:val="1"/>
    <w:qFormat/>
    <w:uiPriority w:val="34"/>
    <w:pPr>
      <w:ind w:left="840" w:leftChars="400"/>
    </w:pPr>
    <w:rPr>
      <w:rFonts w:ascii="MS PGothic" w:hAnsi="MS PGothic" w:eastAsia="MS PGothic" w:cs="MS PGothic"/>
      <w:lang w:eastAsia="ja-JP"/>
    </w:rPr>
  </w:style>
  <w:style w:type="paragraph" w:customStyle="1" w:styleId="484">
    <w:name w:val="表 (赤)  71"/>
    <w:hidden/>
    <w:semiHidden/>
    <w:qFormat/>
    <w:uiPriority w:val="99"/>
    <w:rPr>
      <w:rFonts w:ascii="Times New Roman" w:hAnsi="Times New Roman" w:eastAsia="MS Gothic" w:cs="Times New Roman"/>
      <w:sz w:val="24"/>
      <w:lang w:val="en-GB" w:eastAsia="ja-JP" w:bidi="ar-SA"/>
    </w:rPr>
  </w:style>
  <w:style w:type="paragraph" w:customStyle="1" w:styleId="485">
    <w:name w:val="msonormal"/>
    <w:basedOn w:val="1"/>
    <w:qFormat/>
    <w:uiPriority w:val="0"/>
    <w:pPr>
      <w:spacing w:before="100" w:beforeAutospacing="1" w:after="100" w:afterAutospacing="1"/>
    </w:pPr>
    <w:rPr>
      <w:rFonts w:ascii="宋体" w:hAnsi="宋体" w:eastAsia="宋体" w:cs="宋体"/>
    </w:rPr>
  </w:style>
  <w:style w:type="paragraph" w:customStyle="1" w:styleId="48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40">
    <w:name w:val="MTEquationSection"/>
    <w:qFormat/>
    <w:uiPriority w:val="0"/>
    <w:rPr>
      <w:rFonts w:ascii="Arial" w:hAnsi="Arial"/>
      <w:color w:val="FF0000"/>
      <w:sz w:val="24"/>
    </w:rPr>
  </w:style>
  <w:style w:type="paragraph" w:customStyle="1" w:styleId="541">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2">
    <w:name w:val="11 BodyText"/>
    <w:basedOn w:val="1"/>
    <w:qFormat/>
    <w:uiPriority w:val="0"/>
    <w:pPr>
      <w:spacing w:after="220"/>
      <w:ind w:left="1298"/>
    </w:pPr>
    <w:rPr>
      <w:rFonts w:ascii="Arial" w:hAnsi="Arial" w:eastAsia="宋体"/>
      <w:sz w:val="22"/>
      <w:szCs w:val="20"/>
      <w:lang w:eastAsia="en-US"/>
    </w:rPr>
  </w:style>
  <w:style w:type="paragraph" w:customStyle="1" w:styleId="543">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4">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5">
    <w:name w:val="Head2A Char1"/>
    <w:qFormat/>
    <w:uiPriority w:val="0"/>
    <w:rPr>
      <w:rFonts w:ascii="Arial" w:hAnsi="Arial"/>
      <w:sz w:val="32"/>
      <w:lang w:val="en-GB" w:eastAsia="en-US"/>
    </w:rPr>
  </w:style>
  <w:style w:type="character" w:customStyle="1" w:styleId="546">
    <w:name w:val="Char Char3"/>
    <w:qFormat/>
    <w:uiPriority w:val="0"/>
    <w:rPr>
      <w:rFonts w:ascii="Arial" w:hAnsi="Arial"/>
      <w:sz w:val="36"/>
      <w:lang w:val="en-GB" w:eastAsia="en-US" w:bidi="ar-SA"/>
    </w:rPr>
  </w:style>
  <w:style w:type="character" w:customStyle="1" w:styleId="547">
    <w:name w:val="Char Char2"/>
    <w:qFormat/>
    <w:uiPriority w:val="0"/>
    <w:rPr>
      <w:rFonts w:ascii="Arial" w:hAnsi="Arial"/>
      <w:sz w:val="32"/>
      <w:lang w:val="en-GB" w:eastAsia="en-US" w:bidi="ar-SA"/>
    </w:rPr>
  </w:style>
  <w:style w:type="character" w:customStyle="1" w:styleId="548">
    <w:name w:val="Char Char"/>
    <w:qFormat/>
    <w:uiPriority w:val="0"/>
    <w:rPr>
      <w:rFonts w:ascii="Arial" w:hAnsi="Arial"/>
      <w:sz w:val="22"/>
      <w:lang w:val="en-GB" w:eastAsia="en-US" w:bidi="ar-SA"/>
    </w:rPr>
  </w:style>
  <w:style w:type="paragraph" w:customStyle="1" w:styleId="549">
    <w:name w:val="テキスト"/>
    <w:basedOn w:val="1"/>
    <w:link w:val="550"/>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50">
    <w:name w:val="テキスト (文字)"/>
    <w:link w:val="549"/>
    <w:qFormat/>
    <w:uiPriority w:val="0"/>
    <w:rPr>
      <w:rFonts w:ascii="Century" w:hAnsi="Century" w:eastAsia="MS Mincho"/>
      <w:kern w:val="2"/>
      <w:sz w:val="21"/>
      <w:szCs w:val="22"/>
      <w:lang w:val="en-GB" w:eastAsia="ja-JP"/>
    </w:rPr>
  </w:style>
  <w:style w:type="paragraph" w:customStyle="1" w:styleId="55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3">
    <w:name w:val="onecomwebmail-spelle"/>
    <w:basedOn w:val="75"/>
    <w:qFormat/>
    <w:uiPriority w:val="0"/>
  </w:style>
  <w:style w:type="paragraph" w:customStyle="1" w:styleId="554">
    <w:name w:val="onecomwebmail-msolistparagraph"/>
    <w:basedOn w:val="1"/>
    <w:qFormat/>
    <w:uiPriority w:val="0"/>
    <w:pPr>
      <w:spacing w:before="100" w:beforeAutospacing="1" w:after="100" w:afterAutospacing="1"/>
    </w:pPr>
    <w:rPr>
      <w:rFonts w:eastAsia="宋体"/>
      <w:lang w:val="sv-SE" w:eastAsia="sv-SE"/>
    </w:rPr>
  </w:style>
  <w:style w:type="paragraph" w:customStyle="1" w:styleId="555">
    <w:name w:val="onecomwebmail-tah"/>
    <w:basedOn w:val="1"/>
    <w:qFormat/>
    <w:uiPriority w:val="0"/>
    <w:pPr>
      <w:spacing w:before="100" w:beforeAutospacing="1" w:after="100" w:afterAutospacing="1"/>
    </w:pPr>
    <w:rPr>
      <w:rFonts w:eastAsia="宋体"/>
      <w:lang w:val="sv-SE" w:eastAsia="sv-SE"/>
    </w:rPr>
  </w:style>
  <w:style w:type="paragraph" w:customStyle="1" w:styleId="556">
    <w:name w:val="onecomwebmail-tac"/>
    <w:basedOn w:val="1"/>
    <w:qFormat/>
    <w:uiPriority w:val="0"/>
    <w:pPr>
      <w:spacing w:before="100" w:beforeAutospacing="1" w:after="100" w:afterAutospacing="1"/>
    </w:pPr>
    <w:rPr>
      <w:rFonts w:eastAsia="宋体"/>
      <w:lang w:val="sv-SE" w:eastAsia="sv-SE"/>
    </w:rPr>
  </w:style>
  <w:style w:type="character" w:customStyle="1" w:styleId="557">
    <w:name w:val="onecomwebmail-font"/>
    <w:basedOn w:val="75"/>
    <w:qFormat/>
    <w:uiPriority w:val="0"/>
  </w:style>
  <w:style w:type="character" w:customStyle="1" w:styleId="558">
    <w:name w:val="onecomwebmail-size"/>
    <w:basedOn w:val="75"/>
    <w:qFormat/>
    <w:uiPriority w:val="0"/>
  </w:style>
  <w:style w:type="paragraph" w:customStyle="1" w:styleId="559">
    <w:name w:val="3GPP Agreements"/>
    <w:basedOn w:val="1"/>
    <w:link w:val="560"/>
    <w:qFormat/>
    <w:uiPriority w:val="0"/>
    <w:pPr>
      <w:numPr>
        <w:ilvl w:val="0"/>
        <w:numId w:val="36"/>
      </w:numPr>
      <w:spacing w:before="60"/>
    </w:pPr>
    <w:rPr>
      <w:rFonts w:eastAsia="宋体"/>
      <w:sz w:val="22"/>
      <w:szCs w:val="20"/>
    </w:rPr>
  </w:style>
  <w:style w:type="character" w:customStyle="1" w:styleId="560">
    <w:name w:val="3GPP Agreements Char"/>
    <w:link w:val="559"/>
    <w:qFormat/>
    <w:uiPriority w:val="0"/>
    <w:rPr>
      <w:sz w:val="22"/>
    </w:rPr>
  </w:style>
  <w:style w:type="paragraph" w:customStyle="1" w:styleId="561">
    <w:name w:val="Style1"/>
    <w:basedOn w:val="1"/>
    <w:link w:val="562"/>
    <w:qFormat/>
    <w:uiPriority w:val="0"/>
    <w:pPr>
      <w:spacing w:after="100" w:afterAutospacing="1" w:line="300" w:lineRule="auto"/>
      <w:ind w:firstLine="360"/>
      <w:contextualSpacing/>
    </w:pPr>
    <w:rPr>
      <w:rFonts w:eastAsia="宋体"/>
      <w:szCs w:val="20"/>
    </w:rPr>
  </w:style>
  <w:style w:type="character" w:customStyle="1" w:styleId="562">
    <w:name w:val="Style1 Char"/>
    <w:link w:val="561"/>
    <w:qFormat/>
    <w:uiPriority w:val="0"/>
    <w:rPr>
      <w:rFonts w:eastAsia="宋体"/>
    </w:rPr>
  </w:style>
  <w:style w:type="character" w:customStyle="1" w:styleId="563">
    <w:name w:val="fontstyle01"/>
    <w:basedOn w:val="75"/>
    <w:qFormat/>
    <w:uiPriority w:val="0"/>
    <w:rPr>
      <w:rFonts w:hint="default" w:ascii="Times New Roman" w:hAnsi="Times New Roman" w:cs="Times New Roman"/>
      <w:i/>
      <w:iCs/>
      <w:color w:val="000000"/>
      <w:sz w:val="20"/>
      <w:szCs w:val="20"/>
    </w:rPr>
  </w:style>
  <w:style w:type="character" w:customStyle="1" w:styleId="564">
    <w:name w:val="LGTdoc_본문 Char"/>
    <w:link w:val="86"/>
    <w:qFormat/>
    <w:uiPriority w:val="0"/>
    <w:rPr>
      <w:snapToGrid w:val="0"/>
      <w:kern w:val="2"/>
      <w:sz w:val="22"/>
      <w:szCs w:val="22"/>
      <w:lang w:val="en-GB" w:eastAsia="ko-KR"/>
    </w:rPr>
  </w:style>
  <w:style w:type="paragraph" w:customStyle="1" w:styleId="565">
    <w:name w:val="b20"/>
    <w:basedOn w:val="1"/>
    <w:qFormat/>
    <w:uiPriority w:val="99"/>
    <w:rPr>
      <w:rFonts w:ascii="Calibri" w:hAnsi="Calibri" w:cs="Calibri" w:eastAsiaTheme="minorHAnsi"/>
      <w:sz w:val="22"/>
      <w:lang w:eastAsia="en-US"/>
    </w:rPr>
  </w:style>
  <w:style w:type="paragraph" w:customStyle="1" w:styleId="566">
    <w:name w:val="标题41"/>
    <w:basedOn w:val="1"/>
    <w:next w:val="24"/>
    <w:qFormat/>
    <w:uiPriority w:val="0"/>
    <w:pPr>
      <w:ind w:firstLine="420"/>
    </w:pPr>
    <w:rPr>
      <w:sz w:val="21"/>
      <w:szCs w:val="20"/>
    </w:rPr>
  </w:style>
  <w:style w:type="paragraph" w:customStyle="1" w:styleId="567">
    <w:name w:val="z-Top of Form1"/>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8">
    <w:name w:val="z-Bottom of Form1"/>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9">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70">
    <w:name w:val="Subtitle1"/>
    <w:basedOn w:val="1"/>
    <w:next w:val="1"/>
    <w:qFormat/>
    <w:uiPriority w:val="11"/>
    <w:pPr>
      <w:snapToGrid w:val="0"/>
    </w:pPr>
    <w:rPr>
      <w:rFonts w:ascii="Calibri Light" w:hAnsi="Calibri Light"/>
      <w:b/>
      <w:i/>
      <w:iCs/>
      <w:color w:val="5B9BD5"/>
      <w:spacing w:val="15"/>
    </w:rPr>
  </w:style>
  <w:style w:type="table" w:customStyle="1" w:styleId="571">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2">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3">
    <w:name w:val="Body Text Indent Char1"/>
    <w:basedOn w:val="75"/>
    <w:semiHidden/>
    <w:qFormat/>
    <w:uiPriority w:val="0"/>
    <w:rPr>
      <w:rFonts w:ascii="Times New Roman" w:hAnsi="Times New Roman"/>
      <w:lang w:val="en-GB" w:eastAsia="en-US"/>
    </w:rPr>
  </w:style>
  <w:style w:type="paragraph" w:customStyle="1" w:styleId="574">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5">
    <w:name w:val="z-Top of Form Char1"/>
    <w:basedOn w:val="75"/>
    <w:qFormat/>
    <w:uiPriority w:val="0"/>
    <w:rPr>
      <w:rFonts w:ascii="Arial" w:hAnsi="Arial" w:cs="Arial"/>
      <w:vanish/>
      <w:sz w:val="16"/>
      <w:szCs w:val="16"/>
      <w:lang w:val="en-GB" w:eastAsia="en-US"/>
    </w:rPr>
  </w:style>
  <w:style w:type="character" w:customStyle="1" w:styleId="576">
    <w:name w:val="z-Bottom of Form Char1"/>
    <w:basedOn w:val="75"/>
    <w:qFormat/>
    <w:uiPriority w:val="0"/>
    <w:rPr>
      <w:rFonts w:ascii="Arial" w:hAnsi="Arial" w:cs="Arial"/>
      <w:vanish/>
      <w:sz w:val="16"/>
      <w:szCs w:val="16"/>
      <w:lang w:val="en-GB" w:eastAsia="en-US"/>
    </w:rPr>
  </w:style>
  <w:style w:type="character" w:customStyle="1" w:styleId="577">
    <w:name w:val="Subtitle Char1"/>
    <w:basedOn w:val="75"/>
    <w:qFormat/>
    <w:uiPriority w:val="0"/>
    <w:rPr>
      <w:rFonts w:ascii="Calibri" w:hAnsi="Calibri" w:eastAsia="Malgun Gothic" w:cs="Arial"/>
      <w:color w:val="5A5A5A"/>
      <w:spacing w:val="15"/>
      <w:sz w:val="22"/>
      <w:szCs w:val="22"/>
      <w:lang w:val="en-GB" w:eastAsia="en-US"/>
    </w:rPr>
  </w:style>
  <w:style w:type="table" w:customStyle="1" w:styleId="578">
    <w:name w:val="TableGrid30"/>
    <w:basedOn w:val="6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Grid33"/>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2">
    <w:name w:val="Revision5"/>
    <w:hidden/>
    <w:semiHidden/>
    <w:qFormat/>
    <w:uiPriority w:val="99"/>
    <w:rPr>
      <w:rFonts w:ascii="Times New Roman" w:hAnsi="Times New Roman" w:eastAsia="Times New Roman" w:cs="Times New Roman"/>
      <w:sz w:val="24"/>
      <w:szCs w:val="24"/>
      <w:lang w:val="en-US" w:eastAsia="zh-CN" w:bidi="ar-SA"/>
    </w:rPr>
  </w:style>
  <w:style w:type="table" w:customStyle="1" w:styleId="583">
    <w:name w:val="Table Grid9"/>
    <w:basedOn w:val="60"/>
    <w:qFormat/>
    <w:uiPriority w:val="5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4">
    <w:name w:val="Heading 2 Char1"/>
    <w:qFormat/>
    <w:uiPriority w:val="0"/>
    <w:rPr>
      <w:rFonts w:ascii="Arial" w:hAnsi="Arial"/>
      <w:sz w:val="32"/>
      <w:lang w:val="en-GB" w:eastAsia="en-US"/>
    </w:rPr>
  </w:style>
  <w:style w:type="character" w:customStyle="1" w:styleId="585">
    <w:name w:val="Footnote Text Char1"/>
    <w:qFormat/>
    <w:uiPriority w:val="0"/>
    <w:rPr>
      <w:lang w:eastAsia="en-US"/>
    </w:rPr>
  </w:style>
  <w:style w:type="character" w:customStyle="1" w:styleId="586">
    <w:name w:val="纯文本 Char1"/>
    <w:basedOn w:val="75"/>
    <w:semiHidden/>
    <w:qFormat/>
    <w:uiPriority w:val="0"/>
    <w:rPr>
      <w:rFonts w:ascii="宋体" w:hAnsi="Courier New" w:eastAsia="宋体" w:cs="Courier New"/>
      <w:sz w:val="21"/>
      <w:szCs w:val="21"/>
      <w:lang w:val="en-GB" w:eastAsia="en-US"/>
    </w:rPr>
  </w:style>
  <w:style w:type="character" w:customStyle="1" w:styleId="587">
    <w:name w:val="Plain Text Char1"/>
    <w:qFormat/>
    <w:uiPriority w:val="0"/>
    <w:rPr>
      <w:rFonts w:ascii="Courier New" w:hAnsi="Courier New" w:cs="Courier New"/>
      <w:lang w:eastAsia="en-US"/>
    </w:rPr>
  </w:style>
  <w:style w:type="character" w:customStyle="1" w:styleId="588">
    <w:name w:val="正文文本 2 Char1"/>
    <w:basedOn w:val="75"/>
    <w:semiHidden/>
    <w:qFormat/>
    <w:uiPriority w:val="0"/>
    <w:rPr>
      <w:rFonts w:ascii="Times New Roman" w:hAnsi="Times New Roman"/>
      <w:lang w:val="en-GB" w:eastAsia="en-US"/>
    </w:rPr>
  </w:style>
  <w:style w:type="character" w:customStyle="1" w:styleId="589">
    <w:name w:val="Body Text 2 Char1"/>
    <w:qFormat/>
    <w:uiPriority w:val="0"/>
    <w:rPr>
      <w:lang w:eastAsia="en-US"/>
    </w:rPr>
  </w:style>
  <w:style w:type="character" w:customStyle="1" w:styleId="590">
    <w:name w:val="正文文本缩进 2 Char1"/>
    <w:basedOn w:val="75"/>
    <w:semiHidden/>
    <w:qFormat/>
    <w:uiPriority w:val="0"/>
    <w:rPr>
      <w:rFonts w:ascii="Times New Roman" w:hAnsi="Times New Roman"/>
      <w:lang w:val="en-GB" w:eastAsia="en-US"/>
    </w:rPr>
  </w:style>
  <w:style w:type="character" w:customStyle="1" w:styleId="591">
    <w:name w:val="Body Text Indent 2 Char1"/>
    <w:qFormat/>
    <w:uiPriority w:val="0"/>
    <w:rPr>
      <w:lang w:eastAsia="en-US"/>
    </w:rPr>
  </w:style>
  <w:style w:type="character" w:customStyle="1" w:styleId="592">
    <w:name w:val="正文文本缩进 3 Char1"/>
    <w:basedOn w:val="75"/>
    <w:semiHidden/>
    <w:qFormat/>
    <w:uiPriority w:val="0"/>
    <w:rPr>
      <w:rFonts w:ascii="Times New Roman" w:hAnsi="Times New Roman"/>
      <w:sz w:val="16"/>
      <w:szCs w:val="16"/>
      <w:lang w:val="en-GB" w:eastAsia="en-US"/>
    </w:rPr>
  </w:style>
  <w:style w:type="character" w:customStyle="1" w:styleId="593">
    <w:name w:val="Body Text Indent 3 Char1"/>
    <w:qFormat/>
    <w:uiPriority w:val="0"/>
    <w:rPr>
      <w:sz w:val="16"/>
      <w:szCs w:val="16"/>
      <w:lang w:eastAsia="en-US"/>
    </w:rPr>
  </w:style>
  <w:style w:type="character" w:customStyle="1" w:styleId="594">
    <w:name w:val="日期 Char1"/>
    <w:basedOn w:val="75"/>
    <w:qFormat/>
    <w:uiPriority w:val="0"/>
    <w:rPr>
      <w:rFonts w:ascii="Times New Roman" w:hAnsi="Times New Roman"/>
      <w:lang w:val="en-GB" w:eastAsia="en-US"/>
    </w:rPr>
  </w:style>
  <w:style w:type="character" w:customStyle="1" w:styleId="595">
    <w:name w:val="Date Char1"/>
    <w:qFormat/>
    <w:uiPriority w:val="0"/>
    <w:rPr>
      <w:lang w:eastAsia="en-US"/>
    </w:rPr>
  </w:style>
  <w:style w:type="paragraph" w:customStyle="1" w:styleId="596">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597">
    <w:name w:val="Heading 1 Char1"/>
    <w:qFormat/>
    <w:uiPriority w:val="0"/>
    <w:rPr>
      <w:rFonts w:ascii="Cambria" w:hAnsi="Cambria" w:eastAsia="Times New Roman" w:cs="Times New Roman"/>
      <w:b/>
      <w:bCs/>
      <w:color w:val="365F91"/>
      <w:sz w:val="28"/>
      <w:szCs w:val="28"/>
      <w:lang w:val="en-GB" w:eastAsia="en-GB"/>
    </w:rPr>
  </w:style>
  <w:style w:type="paragraph" w:customStyle="1" w:styleId="598">
    <w:name w:val="List Paragraph8"/>
    <w:basedOn w:val="1"/>
    <w:qFormat/>
    <w:uiPriority w:val="0"/>
    <w:pPr>
      <w:ind w:left="720"/>
      <w:contextualSpacing/>
    </w:pPr>
    <w:rPr>
      <w:rFonts w:eastAsia="宋体"/>
    </w:rPr>
  </w:style>
  <w:style w:type="paragraph" w:customStyle="1" w:styleId="599">
    <w:name w:val="RAN1 text"/>
    <w:basedOn w:val="29"/>
    <w:link w:val="600"/>
    <w:qFormat/>
    <w:uiPriority w:val="0"/>
    <w:pPr>
      <w:jc w:val="both"/>
    </w:pPr>
    <w:rPr>
      <w:rFonts w:eastAsia="MS Mincho"/>
      <w:snapToGrid/>
      <w:sz w:val="20"/>
      <w:szCs w:val="24"/>
      <w:lang w:val="zh-CN"/>
    </w:rPr>
  </w:style>
  <w:style w:type="character" w:customStyle="1" w:styleId="600">
    <w:name w:val="RAN1 text Char"/>
    <w:link w:val="599"/>
    <w:qFormat/>
    <w:uiPriority w:val="0"/>
    <w:rPr>
      <w:rFonts w:eastAsia="MS Mincho"/>
      <w:szCs w:val="24"/>
      <w:lang w:val="zh-CN" w:eastAsia="zh-CN"/>
    </w:rPr>
  </w:style>
  <w:style w:type="character" w:customStyle="1" w:styleId="601">
    <w:name w:val="bullet4 Char"/>
    <w:link w:val="217"/>
    <w:qFormat/>
    <w:uiPriority w:val="0"/>
    <w:rPr>
      <w:rFonts w:ascii="Times" w:hAnsi="Times" w:eastAsia="Times New Roman"/>
      <w:snapToGrid w:val="0"/>
      <w:sz w:val="24"/>
      <w:szCs w:val="24"/>
      <w:lang w:eastAsia="en-US"/>
    </w:rPr>
  </w:style>
  <w:style w:type="character" w:customStyle="1" w:styleId="602">
    <w:name w:val="Book Title1"/>
    <w:qFormat/>
    <w:uiPriority w:val="33"/>
    <w:rPr>
      <w:b/>
      <w:bCs/>
      <w:i/>
      <w:iCs/>
      <w:spacing w:val="5"/>
    </w:rPr>
  </w:style>
  <w:style w:type="paragraph" w:customStyle="1" w:styleId="603">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604">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table" w:customStyle="1" w:styleId="605">
    <w:name w:val="Table Grid11"/>
    <w:basedOn w:val="6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6">
    <w:name w:val="Table Grid2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07">
    <w:name w:val="Date1"/>
    <w:basedOn w:val="1"/>
    <w:next w:val="1"/>
    <w:unhideWhenUsed/>
    <w:qFormat/>
    <w:uiPriority w:val="99"/>
    <w:pPr>
      <w:spacing w:after="200" w:line="276" w:lineRule="auto"/>
      <w:ind w:left="100" w:leftChars="2500"/>
    </w:pPr>
    <w:rPr>
      <w:rFonts w:eastAsia="宋体"/>
      <w:sz w:val="20"/>
      <w:szCs w:val="20"/>
    </w:rPr>
  </w:style>
  <w:style w:type="table" w:customStyle="1" w:styleId="608">
    <w:name w:val="Table Grid Light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9">
    <w:name w:val="Plain Table 112"/>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610">
    <w:name w:val="标题 Char"/>
    <w:basedOn w:val="75"/>
    <w:qFormat/>
    <w:uiPriority w:val="10"/>
    <w:rPr>
      <w:rFonts w:ascii="Cambria" w:hAnsi="Cambria" w:eastAsia="宋体" w:cs="Times New Roman"/>
      <w:b/>
      <w:bCs/>
      <w:sz w:val="32"/>
      <w:szCs w:val="32"/>
      <w:lang w:val="en-GB" w:eastAsia="en-US"/>
    </w:rPr>
  </w:style>
  <w:style w:type="character" w:customStyle="1" w:styleId="611">
    <w:name w:val="Body Text Indent Char2"/>
    <w:basedOn w:val="75"/>
    <w:qFormat/>
    <w:uiPriority w:val="99"/>
    <w:rPr>
      <w:rFonts w:ascii="Times New Roman" w:hAnsi="Times New Roman" w:eastAsia="宋体"/>
      <w:lang w:val="en-GB" w:eastAsia="en-US"/>
    </w:rPr>
  </w:style>
  <w:style w:type="table" w:customStyle="1" w:styleId="612">
    <w:name w:val="Table Classic 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3">
    <w:name w:val="Table Classic 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4">
    <w:name w:val="Table Subtle 2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5">
    <w:name w:val="Table Simple 2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6">
    <w:name w:val="浅色列表1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7">
    <w:name w:val="Light Shading - Accent 6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8">
    <w:name w:val="Medium Shading 2 - Accent 3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9">
    <w:name w:val="Table Grid 4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0">
    <w:name w:val="Table Grid 3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1">
    <w:name w:val="Table Grid 2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2">
    <w:name w:val="Table Elegant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3">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624">
    <w:name w:val="Body Text Indent 31"/>
    <w:basedOn w:val="1"/>
    <w:next w:val="47"/>
    <w:qFormat/>
    <w:uiPriority w:val="0"/>
    <w:pPr>
      <w:overflowPunct w:val="0"/>
      <w:autoSpaceDE w:val="0"/>
      <w:autoSpaceDN w:val="0"/>
      <w:adjustRightInd w:val="0"/>
      <w:ind w:left="1080"/>
      <w:textAlignment w:val="baseline"/>
    </w:pPr>
    <w:rPr>
      <w:rFonts w:eastAsia="宋体"/>
      <w:sz w:val="20"/>
      <w:szCs w:val="20"/>
      <w:lang w:eastAsia="ja-JP"/>
    </w:rPr>
  </w:style>
  <w:style w:type="table" w:customStyle="1" w:styleId="625">
    <w:name w:val="Table Grid Light111"/>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6">
    <w:name w:val="Plain Table 1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627">
    <w:name w:val="rProposal_sub"/>
    <w:basedOn w:val="1"/>
    <w:next w:val="1"/>
    <w:link w:val="668"/>
    <w:qFormat/>
    <w:uiPriority w:val="0"/>
    <w:pPr>
      <w:spacing w:before="120" w:after="120"/>
      <w:ind w:left="720" w:hanging="360"/>
      <w:jc w:val="both"/>
    </w:pPr>
    <w:rPr>
      <w:rFonts w:eastAsia="Malgun Gothic"/>
      <w:i/>
      <w:kern w:val="2"/>
      <w:sz w:val="22"/>
      <w:szCs w:val="22"/>
      <w:lang w:eastAsia="ko-KR"/>
    </w:rPr>
  </w:style>
  <w:style w:type="character" w:customStyle="1" w:styleId="628">
    <w:name w:val="Pat Appl Char"/>
    <w:basedOn w:val="75"/>
    <w:link w:val="629"/>
    <w:qFormat/>
    <w:locked/>
    <w:uiPriority w:val="0"/>
    <w:rPr>
      <w:rFonts w:ascii="Courier New" w:hAnsi="Courier New"/>
      <w:sz w:val="24"/>
    </w:rPr>
  </w:style>
  <w:style w:type="paragraph" w:customStyle="1" w:styleId="629">
    <w:name w:val="Pat Appl"/>
    <w:basedOn w:val="1"/>
    <w:link w:val="628"/>
    <w:qFormat/>
    <w:uiPriority w:val="0"/>
    <w:pPr>
      <w:tabs>
        <w:tab w:val="left" w:pos="360"/>
        <w:tab w:val="left" w:pos="720"/>
        <w:tab w:val="left" w:pos="1080"/>
      </w:tabs>
      <w:spacing w:line="360" w:lineRule="auto"/>
      <w:ind w:left="360" w:hanging="360"/>
    </w:pPr>
    <w:rPr>
      <w:rFonts w:ascii="Courier New" w:hAnsi="Courier New" w:eastAsia="Batang"/>
      <w:szCs w:val="20"/>
    </w:rPr>
  </w:style>
  <w:style w:type="paragraph" w:customStyle="1" w:styleId="630">
    <w:name w:val="列出段落3"/>
    <w:basedOn w:val="1"/>
    <w:unhideWhenUsed/>
    <w:qFormat/>
    <w:uiPriority w:val="34"/>
    <w:pPr>
      <w:widowControl w:val="0"/>
      <w:spacing w:after="200" w:line="276" w:lineRule="auto"/>
      <w:ind w:left="840" w:leftChars="400"/>
    </w:pPr>
    <w:rPr>
      <w:rFonts w:eastAsia="宋体"/>
      <w:kern w:val="2"/>
      <w:sz w:val="20"/>
    </w:rPr>
  </w:style>
  <w:style w:type="paragraph" w:customStyle="1" w:styleId="631">
    <w:name w:val="列出段落11"/>
    <w:basedOn w:val="1"/>
    <w:unhideWhenUsed/>
    <w:qFormat/>
    <w:uiPriority w:val="34"/>
    <w:pPr>
      <w:widowControl w:val="0"/>
      <w:spacing w:after="200" w:line="276" w:lineRule="auto"/>
      <w:ind w:firstLine="420" w:firstLineChars="200"/>
      <w:jc w:val="both"/>
    </w:pPr>
    <w:rPr>
      <w:rFonts w:eastAsia="宋体"/>
      <w:kern w:val="2"/>
      <w:sz w:val="21"/>
    </w:rPr>
  </w:style>
  <w:style w:type="paragraph" w:customStyle="1" w:styleId="632">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633">
    <w:name w:val="Tdoc_Header_1"/>
    <w:basedOn w:val="40"/>
    <w:qFormat/>
    <w:uiPriority w:val="0"/>
    <w:pPr>
      <w:widowControl w:val="0"/>
      <w:tabs>
        <w:tab w:val="right" w:pos="9072"/>
        <w:tab w:val="right" w:pos="10206"/>
        <w:tab w:val="clear" w:pos="4252"/>
        <w:tab w:val="clear" w:pos="8504"/>
      </w:tabs>
      <w:snapToGrid/>
      <w:ind w:left="720" w:hanging="720"/>
      <w:jc w:val="both"/>
    </w:pPr>
    <w:rPr>
      <w:rFonts w:ascii="Arial" w:hAnsi="Arial" w:eastAsia="Batang"/>
      <w:b/>
      <w:sz w:val="20"/>
      <w:szCs w:val="20"/>
      <w:lang w:val="en-GB" w:eastAsia="en-US"/>
    </w:rPr>
  </w:style>
  <w:style w:type="paragraph" w:customStyle="1" w:styleId="634">
    <w:name w:val="Tdoc_Heading_2"/>
    <w:basedOn w:val="1"/>
    <w:qFormat/>
    <w:uiPriority w:val="0"/>
    <w:pPr>
      <w:ind w:left="720" w:hanging="720"/>
    </w:pPr>
    <w:rPr>
      <w:rFonts w:ascii="Times" w:hAnsi="Times" w:eastAsia="Batang"/>
      <w:sz w:val="20"/>
      <w:lang w:val="en-GB" w:eastAsia="en-US"/>
    </w:rPr>
  </w:style>
  <w:style w:type="paragraph" w:customStyle="1" w:styleId="635">
    <w:name w:val="Statement"/>
    <w:basedOn w:val="1"/>
    <w:qFormat/>
    <w:uiPriority w:val="0"/>
    <w:pPr>
      <w:keepNext/>
      <w:ind w:left="601" w:hanging="601"/>
    </w:pPr>
    <w:rPr>
      <w:rFonts w:eastAsia="Batang"/>
      <w:b/>
      <w:i/>
      <w:sz w:val="20"/>
      <w:lang w:eastAsia="ko-KR"/>
    </w:rPr>
  </w:style>
  <w:style w:type="character" w:customStyle="1" w:styleId="636">
    <w:name w:val="Alcatel-Lucent-4"/>
    <w:semiHidden/>
    <w:qFormat/>
    <w:uiPriority w:val="0"/>
    <w:rPr>
      <w:rFonts w:ascii="Arial" w:hAnsi="Arial"/>
      <w:color w:val="auto"/>
      <w:sz w:val="20"/>
    </w:rPr>
  </w:style>
  <w:style w:type="paragraph" w:customStyle="1" w:styleId="637">
    <w:name w:val="Statement Body"/>
    <w:basedOn w:val="1"/>
    <w:link w:val="638"/>
    <w:qFormat/>
    <w:uiPriority w:val="0"/>
    <w:pPr>
      <w:numPr>
        <w:ilvl w:val="0"/>
        <w:numId w:val="37"/>
      </w:numPr>
      <w:spacing w:after="100" w:afterAutospacing="1"/>
      <w:contextualSpacing/>
    </w:pPr>
    <w:rPr>
      <w:rFonts w:eastAsia="宋体"/>
      <w:sz w:val="20"/>
      <w:lang w:eastAsia="ko-KR"/>
    </w:rPr>
  </w:style>
  <w:style w:type="character" w:customStyle="1" w:styleId="638">
    <w:name w:val="Statement Body Char"/>
    <w:link w:val="637"/>
    <w:qFormat/>
    <w:locked/>
    <w:uiPriority w:val="0"/>
    <w:rPr>
      <w:szCs w:val="24"/>
      <w:lang w:eastAsia="ko-KR"/>
    </w:rPr>
  </w:style>
  <w:style w:type="paragraph" w:customStyle="1" w:styleId="639">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640">
    <w:name w:val="Alcatel-Lucent2"/>
    <w:semiHidden/>
    <w:qFormat/>
    <w:uiPriority w:val="0"/>
    <w:rPr>
      <w:rFonts w:ascii="Arial" w:hAnsi="Arial"/>
      <w:color w:val="auto"/>
      <w:sz w:val="20"/>
    </w:rPr>
  </w:style>
  <w:style w:type="character" w:customStyle="1" w:styleId="641">
    <w:name w:val="(文字) (文字)5"/>
    <w:semiHidden/>
    <w:qFormat/>
    <w:uiPriority w:val="0"/>
    <w:rPr>
      <w:rFonts w:ascii="Times New Roman" w:hAnsi="Times New Roman"/>
      <w:lang w:val="zh-CN" w:eastAsia="en-US"/>
    </w:rPr>
  </w:style>
  <w:style w:type="paragraph" w:customStyle="1" w:styleId="642">
    <w:name w:val="TableCell"/>
    <w:basedOn w:val="1"/>
    <w:qFormat/>
    <w:uiPriority w:val="0"/>
    <w:pPr>
      <w:autoSpaceDE w:val="0"/>
      <w:autoSpaceDN w:val="0"/>
      <w:adjustRightInd w:val="0"/>
      <w:snapToGrid w:val="0"/>
      <w:spacing w:before="20" w:after="20"/>
    </w:pPr>
    <w:rPr>
      <w:rFonts w:eastAsia="宋体"/>
      <w:sz w:val="20"/>
      <w:szCs w:val="21"/>
    </w:rPr>
  </w:style>
  <w:style w:type="paragraph" w:customStyle="1" w:styleId="643">
    <w:name w:val="List Paragraph5"/>
    <w:basedOn w:val="1"/>
    <w:qFormat/>
    <w:uiPriority w:val="0"/>
    <w:pPr>
      <w:ind w:left="720"/>
      <w:contextualSpacing/>
    </w:pPr>
    <w:rPr>
      <w:rFonts w:eastAsia="宋体"/>
    </w:rPr>
  </w:style>
  <w:style w:type="paragraph" w:customStyle="1" w:styleId="644">
    <w:name w:val="List Paragraph4"/>
    <w:basedOn w:val="1"/>
    <w:qFormat/>
    <w:uiPriority w:val="0"/>
    <w:pPr>
      <w:ind w:left="720"/>
      <w:contextualSpacing/>
    </w:pPr>
    <w:rPr>
      <w:rFonts w:eastAsia="宋体"/>
    </w:rPr>
  </w:style>
  <w:style w:type="character" w:customStyle="1" w:styleId="645">
    <w:name w:val="Subtle Emphasis1"/>
    <w:basedOn w:val="75"/>
    <w:qFormat/>
    <w:uiPriority w:val="19"/>
    <w:rPr>
      <w:i/>
      <w:color w:val="404040"/>
    </w:rPr>
  </w:style>
  <w:style w:type="paragraph" w:customStyle="1" w:styleId="646">
    <w:name w:val="标题 62"/>
    <w:basedOn w:val="1"/>
    <w:qFormat/>
    <w:uiPriority w:val="0"/>
    <w:pPr>
      <w:tabs>
        <w:tab w:val="left" w:pos="1152"/>
      </w:tabs>
    </w:pPr>
    <w:rPr>
      <w:rFonts w:ascii="Times" w:hAnsi="Times" w:eastAsia="MS PGothic" w:cs="Times"/>
      <w:sz w:val="20"/>
      <w:szCs w:val="20"/>
      <w:lang w:eastAsia="ja-JP"/>
    </w:rPr>
  </w:style>
  <w:style w:type="paragraph" w:customStyle="1" w:styleId="647">
    <w:name w:val="标题 72"/>
    <w:basedOn w:val="1"/>
    <w:qFormat/>
    <w:uiPriority w:val="0"/>
    <w:pPr>
      <w:tabs>
        <w:tab w:val="left" w:pos="1296"/>
      </w:tabs>
    </w:pPr>
    <w:rPr>
      <w:rFonts w:ascii="Times" w:hAnsi="Times" w:eastAsia="MS PGothic" w:cs="Times"/>
      <w:sz w:val="20"/>
      <w:szCs w:val="20"/>
      <w:lang w:eastAsia="ja-JP"/>
    </w:rPr>
  </w:style>
  <w:style w:type="paragraph" w:customStyle="1" w:styleId="648">
    <w:name w:val="List Paragraph7"/>
    <w:basedOn w:val="1"/>
    <w:qFormat/>
    <w:uiPriority w:val="0"/>
    <w:pPr>
      <w:ind w:left="720"/>
      <w:contextualSpacing/>
    </w:pPr>
    <w:rPr>
      <w:rFonts w:eastAsia="宋体"/>
    </w:rPr>
  </w:style>
  <w:style w:type="paragraph" w:customStyle="1" w:styleId="649">
    <w:name w:val="List Paragraph6"/>
    <w:basedOn w:val="1"/>
    <w:qFormat/>
    <w:uiPriority w:val="0"/>
    <w:pPr>
      <w:ind w:left="720"/>
      <w:contextualSpacing/>
    </w:pPr>
    <w:rPr>
      <w:rFonts w:eastAsia="宋体"/>
    </w:rPr>
  </w:style>
  <w:style w:type="paragraph" w:customStyle="1" w:styleId="650">
    <w:name w:val="标题 61"/>
    <w:basedOn w:val="1"/>
    <w:qFormat/>
    <w:uiPriority w:val="0"/>
    <w:pPr>
      <w:tabs>
        <w:tab w:val="left" w:pos="1152"/>
      </w:tabs>
    </w:pPr>
    <w:rPr>
      <w:rFonts w:ascii="Times" w:hAnsi="Times" w:eastAsia="MS PGothic" w:cs="Times"/>
      <w:sz w:val="20"/>
      <w:szCs w:val="20"/>
      <w:lang w:eastAsia="ja-JP"/>
    </w:rPr>
  </w:style>
  <w:style w:type="paragraph" w:customStyle="1" w:styleId="651">
    <w:name w:val="Style Heading 1H1h1app heading 1l1Memo Heading 1h11h12h13h..."/>
    <w:basedOn w:val="2"/>
    <w:qFormat/>
    <w:uiPriority w:val="0"/>
    <w:pPr>
      <w:keepNext w:val="0"/>
      <w:keepLines w:val="0"/>
      <w:widowControl w:val="0"/>
      <w:numPr>
        <w:numId w:val="38"/>
      </w:numPr>
      <w:pBdr>
        <w:top w:val="none" w:color="auto" w:sz="0" w:space="0"/>
      </w:pBdr>
      <w:overflowPunct/>
      <w:autoSpaceDE/>
      <w:autoSpaceDN/>
      <w:adjustRightInd/>
      <w:spacing w:after="60" w:line="240" w:lineRule="auto"/>
      <w:textAlignment w:val="auto"/>
    </w:pPr>
    <w:rPr>
      <w:rFonts w:ascii="Helvetica" w:hAnsi="Helvetica" w:eastAsia="宋体"/>
      <w:b/>
      <w:bCs/>
      <w:kern w:val="32"/>
      <w:sz w:val="28"/>
      <w:lang w:val="en-US"/>
    </w:rPr>
  </w:style>
  <w:style w:type="paragraph" w:customStyle="1" w:styleId="652">
    <w:name w:val="标题 71"/>
    <w:basedOn w:val="1"/>
    <w:qFormat/>
    <w:uiPriority w:val="0"/>
    <w:pPr>
      <w:tabs>
        <w:tab w:val="left" w:pos="1296"/>
      </w:tabs>
    </w:pPr>
    <w:rPr>
      <w:rFonts w:ascii="Times" w:hAnsi="Times" w:eastAsia="MS PGothic" w:cs="Times"/>
      <w:sz w:val="20"/>
      <w:szCs w:val="20"/>
      <w:lang w:eastAsia="ja-JP"/>
    </w:rPr>
  </w:style>
  <w:style w:type="character" w:customStyle="1" w:styleId="653">
    <w:name w:val="表 (青) 13 (文字)"/>
    <w:qFormat/>
    <w:locked/>
    <w:uiPriority w:val="34"/>
    <w:rPr>
      <w:rFonts w:eastAsia="MS Gothic"/>
      <w:sz w:val="24"/>
      <w:lang w:val="en-GB" w:eastAsia="en-US"/>
    </w:rPr>
  </w:style>
  <w:style w:type="paragraph" w:customStyle="1" w:styleId="654">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655">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656">
    <w:name w:val="Heading 3 Char1"/>
    <w:qFormat/>
    <w:uiPriority w:val="0"/>
    <w:rPr>
      <w:rFonts w:ascii="Arial" w:hAnsi="Arial"/>
      <w:b/>
      <w:sz w:val="26"/>
      <w:lang w:val="en-GB" w:eastAsia="zh-CN"/>
    </w:rPr>
  </w:style>
  <w:style w:type="character" w:customStyle="1" w:styleId="657">
    <w:name w:val="Heading 4 Char1"/>
    <w:qFormat/>
    <w:uiPriority w:val="9"/>
    <w:rPr>
      <w:rFonts w:ascii="Arial" w:hAnsi="Arial"/>
      <w:b/>
      <w:i/>
      <w:sz w:val="26"/>
      <w:lang w:val="en-GB" w:eastAsia="zh-CN"/>
    </w:rPr>
  </w:style>
  <w:style w:type="paragraph" w:customStyle="1" w:styleId="658">
    <w:name w:val="Paragraph"/>
    <w:basedOn w:val="1"/>
    <w:link w:val="659"/>
    <w:qFormat/>
    <w:uiPriority w:val="0"/>
    <w:pPr>
      <w:spacing w:before="220"/>
    </w:pPr>
    <w:rPr>
      <w:rFonts w:eastAsia="宋体"/>
      <w:sz w:val="22"/>
      <w:szCs w:val="20"/>
      <w:lang w:val="en-GB" w:eastAsia="en-US"/>
    </w:rPr>
  </w:style>
  <w:style w:type="character" w:customStyle="1" w:styleId="659">
    <w:name w:val="Paragraph Char"/>
    <w:link w:val="658"/>
    <w:qFormat/>
    <w:locked/>
    <w:uiPriority w:val="0"/>
    <w:rPr>
      <w:rFonts w:eastAsia="宋体"/>
      <w:sz w:val="22"/>
      <w:lang w:val="en-GB" w:eastAsia="en-US"/>
    </w:rPr>
  </w:style>
  <w:style w:type="character" w:customStyle="1" w:styleId="660">
    <w:name w:val="Colorful List - Accent 1 Char"/>
    <w:qFormat/>
    <w:locked/>
    <w:uiPriority w:val="34"/>
    <w:rPr>
      <w:rFonts w:eastAsia="MS Gothic"/>
      <w:sz w:val="24"/>
      <w:lang w:val="zh-CN" w:eastAsia="en-US"/>
    </w:rPr>
  </w:style>
  <w:style w:type="table" w:customStyle="1" w:styleId="661">
    <w:name w:val="Grid Table 4 - Accent 51"/>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662">
    <w:name w:val="emailstyle15"/>
    <w:semiHidden/>
    <w:qFormat/>
    <w:uiPriority w:val="0"/>
    <w:rPr>
      <w:color w:val="000000"/>
    </w:rPr>
  </w:style>
  <w:style w:type="table" w:customStyle="1" w:styleId="663">
    <w:name w:val="Table Grid1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rProposal"/>
    <w:basedOn w:val="1"/>
    <w:next w:val="1"/>
    <w:link w:val="665"/>
    <w:qFormat/>
    <w:uiPriority w:val="0"/>
    <w:pPr>
      <w:spacing w:before="120" w:after="120"/>
      <w:ind w:left="1275" w:leftChars="213" w:hanging="849"/>
      <w:jc w:val="both"/>
    </w:pPr>
    <w:rPr>
      <w:rFonts w:eastAsia="Malgun Gothic"/>
      <w:i/>
      <w:kern w:val="2"/>
      <w:sz w:val="22"/>
      <w:szCs w:val="22"/>
      <w:lang w:eastAsia="ko-KR"/>
    </w:rPr>
  </w:style>
  <w:style w:type="character" w:customStyle="1" w:styleId="665">
    <w:name w:val="rProposal Char"/>
    <w:link w:val="664"/>
    <w:qFormat/>
    <w:locked/>
    <w:uiPriority w:val="0"/>
    <w:rPr>
      <w:rFonts w:eastAsia="Malgun Gothic"/>
      <w:i/>
      <w:kern w:val="2"/>
      <w:sz w:val="22"/>
      <w:szCs w:val="22"/>
      <w:lang w:eastAsia="ko-KR"/>
    </w:rPr>
  </w:style>
  <w:style w:type="paragraph" w:customStyle="1" w:styleId="666">
    <w:name w:val="Proposal_sub"/>
    <w:basedOn w:val="1"/>
    <w:qFormat/>
    <w:uiPriority w:val="0"/>
    <w:pPr>
      <w:numPr>
        <w:ilvl w:val="0"/>
        <w:numId w:val="39"/>
      </w:numPr>
      <w:spacing w:before="120" w:after="120"/>
      <w:ind w:left="1167" w:hanging="283"/>
      <w:jc w:val="both"/>
    </w:pPr>
    <w:rPr>
      <w:rFonts w:eastAsia="Malgun Gothic"/>
      <w:kern w:val="2"/>
      <w:sz w:val="20"/>
      <w:szCs w:val="22"/>
      <w:lang w:eastAsia="ko-KR"/>
    </w:rPr>
  </w:style>
  <w:style w:type="paragraph" w:customStyle="1" w:styleId="667">
    <w:name w:val="Proposal_sub_sub"/>
    <w:basedOn w:val="1"/>
    <w:qFormat/>
    <w:uiPriority w:val="0"/>
    <w:pPr>
      <w:numPr>
        <w:ilvl w:val="1"/>
        <w:numId w:val="39"/>
      </w:numPr>
      <w:spacing w:before="120" w:after="120"/>
      <w:ind w:left="1593"/>
      <w:jc w:val="both"/>
    </w:pPr>
    <w:rPr>
      <w:rFonts w:eastAsia="Malgun Gothic"/>
      <w:kern w:val="2"/>
      <w:sz w:val="20"/>
      <w:szCs w:val="22"/>
      <w:lang w:eastAsia="ko-KR"/>
    </w:rPr>
  </w:style>
  <w:style w:type="character" w:customStyle="1" w:styleId="668">
    <w:name w:val="rProposal_sub Char"/>
    <w:link w:val="627"/>
    <w:qFormat/>
    <w:locked/>
    <w:uiPriority w:val="0"/>
    <w:rPr>
      <w:rFonts w:eastAsia="Malgun Gothic"/>
      <w:i/>
      <w:kern w:val="2"/>
      <w:sz w:val="22"/>
      <w:szCs w:val="22"/>
      <w:lang w:eastAsia="ko-KR"/>
    </w:rPr>
  </w:style>
  <w:style w:type="paragraph" w:customStyle="1" w:styleId="669">
    <w:name w:val="Paragraph Numbering"/>
    <w:basedOn w:val="1"/>
    <w:qFormat/>
    <w:uiPriority w:val="0"/>
    <w:pPr>
      <w:numPr>
        <w:ilvl w:val="0"/>
        <w:numId w:val="40"/>
      </w:numPr>
      <w:spacing w:line="360" w:lineRule="auto"/>
    </w:pPr>
    <w:rPr>
      <w:rFonts w:ascii="Arial" w:hAnsi="Arial" w:eastAsia="MS Mincho" w:cs="MS PGothic"/>
      <w:sz w:val="22"/>
      <w:szCs w:val="22"/>
      <w:lang w:eastAsia="ja-JP"/>
    </w:rPr>
  </w:style>
  <w:style w:type="character" w:customStyle="1" w:styleId="670">
    <w:name w:val="NO Char1"/>
    <w:qFormat/>
    <w:uiPriority w:val="0"/>
    <w:rPr>
      <w:sz w:val="24"/>
      <w:lang w:val="en-GB" w:eastAsia="en-US"/>
    </w:rPr>
  </w:style>
  <w:style w:type="character" w:customStyle="1" w:styleId="671">
    <w:name w:val="Commentaire Car"/>
    <w:qFormat/>
    <w:uiPriority w:val="0"/>
    <w:rPr>
      <w:sz w:val="20"/>
    </w:rPr>
  </w:style>
  <w:style w:type="character" w:customStyle="1" w:styleId="672">
    <w:name w:val="citationref"/>
    <w:qFormat/>
    <w:uiPriority w:val="0"/>
  </w:style>
  <w:style w:type="character" w:customStyle="1" w:styleId="673">
    <w:name w:val="mw-mmv-title"/>
    <w:qFormat/>
    <w:uiPriority w:val="0"/>
  </w:style>
  <w:style w:type="character" w:customStyle="1" w:styleId="674">
    <w:name w:val="legend-color"/>
    <w:qFormat/>
    <w:uiPriority w:val="0"/>
  </w:style>
  <w:style w:type="paragraph" w:customStyle="1" w:styleId="675">
    <w:name w:val="Equation_legend"/>
    <w:basedOn w:val="24"/>
    <w:link w:val="676"/>
    <w:qFormat/>
    <w:uiPriority w:val="0"/>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676">
    <w:name w:val="Equation_legend Char"/>
    <w:link w:val="675"/>
    <w:qFormat/>
    <w:locked/>
    <w:uiPriority w:val="0"/>
    <w:rPr>
      <w:rFonts w:eastAsia="宋体"/>
      <w:sz w:val="24"/>
      <w:lang w:eastAsia="en-US"/>
    </w:rPr>
  </w:style>
  <w:style w:type="character" w:customStyle="1" w:styleId="677">
    <w:name w:val="列出段落 字符"/>
    <w:qFormat/>
    <w:uiPriority w:val="34"/>
    <w:rPr>
      <w:rFonts w:ascii="Times" w:hAnsi="Times" w:eastAsia="Batang"/>
      <w:sz w:val="24"/>
      <w:lang w:val="en-GB" w:eastAsia="zh-CN"/>
    </w:rPr>
  </w:style>
  <w:style w:type="character" w:customStyle="1" w:styleId="678">
    <w:name w:val="highlight"/>
    <w:basedOn w:val="75"/>
    <w:qFormat/>
    <w:uiPriority w:val="0"/>
    <w:rPr>
      <w:rFonts w:cs="Times New Roman"/>
    </w:rPr>
  </w:style>
  <w:style w:type="character" w:customStyle="1" w:styleId="679">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680">
    <w:name w:val="onecomwebmail-onecomwebmail-msonormal"/>
    <w:basedOn w:val="1"/>
    <w:qFormat/>
    <w:uiPriority w:val="0"/>
    <w:pPr>
      <w:spacing w:before="100" w:beforeAutospacing="1" w:after="100" w:afterAutospacing="1"/>
    </w:pPr>
    <w:rPr>
      <w:rFonts w:eastAsia="宋体"/>
      <w:lang w:eastAsia="en-US"/>
    </w:rPr>
  </w:style>
  <w:style w:type="paragraph" w:customStyle="1" w:styleId="681">
    <w:name w:val="z-Top of Form2"/>
    <w:basedOn w:val="1"/>
    <w:next w:val="1"/>
    <w:hidden/>
    <w:qFormat/>
    <w:uiPriority w:val="99"/>
    <w:pPr>
      <w:pBdr>
        <w:bottom w:val="single" w:color="auto" w:sz="6" w:space="1"/>
      </w:pBdr>
      <w:jc w:val="center"/>
    </w:pPr>
    <w:rPr>
      <w:rFonts w:ascii="Arial" w:hAnsi="Arial" w:eastAsia="宋体"/>
      <w:vanish/>
      <w:sz w:val="16"/>
      <w:szCs w:val="16"/>
      <w:lang w:val="fr-FR"/>
    </w:rPr>
  </w:style>
  <w:style w:type="character" w:customStyle="1" w:styleId="682">
    <w:name w:val="z-窗体顶端 Char1"/>
    <w:basedOn w:val="75"/>
    <w:semiHidden/>
    <w:qFormat/>
    <w:uiPriority w:val="0"/>
    <w:rPr>
      <w:rFonts w:ascii="Arial" w:hAnsi="Arial" w:cs="Arial"/>
      <w:vanish/>
      <w:sz w:val="16"/>
      <w:szCs w:val="16"/>
      <w:lang w:val="en-GB" w:eastAsia="en-US"/>
    </w:rPr>
  </w:style>
  <w:style w:type="paragraph" w:customStyle="1" w:styleId="683">
    <w:name w:val="z-Bottom of Form2"/>
    <w:basedOn w:val="1"/>
    <w:next w:val="1"/>
    <w:hidden/>
    <w:qFormat/>
    <w:uiPriority w:val="99"/>
    <w:pPr>
      <w:pBdr>
        <w:top w:val="single" w:color="auto" w:sz="6" w:space="1"/>
      </w:pBdr>
      <w:jc w:val="center"/>
    </w:pPr>
    <w:rPr>
      <w:rFonts w:ascii="Arial" w:hAnsi="Arial" w:eastAsia="宋体"/>
      <w:vanish/>
      <w:sz w:val="16"/>
      <w:szCs w:val="16"/>
      <w:lang w:val="fr-FR"/>
    </w:rPr>
  </w:style>
  <w:style w:type="character" w:customStyle="1" w:styleId="684">
    <w:name w:val="z-窗体底端 Char1"/>
    <w:basedOn w:val="75"/>
    <w:semiHidden/>
    <w:qFormat/>
    <w:uiPriority w:val="0"/>
    <w:rPr>
      <w:rFonts w:ascii="Arial" w:hAnsi="Arial" w:cs="Arial"/>
      <w:vanish/>
      <w:sz w:val="16"/>
      <w:szCs w:val="16"/>
      <w:lang w:val="en-GB" w:eastAsia="en-US"/>
    </w:rPr>
  </w:style>
  <w:style w:type="character" w:customStyle="1" w:styleId="685">
    <w:name w:val="副标题 Char1"/>
    <w:basedOn w:val="75"/>
    <w:qFormat/>
    <w:uiPriority w:val="0"/>
    <w:rPr>
      <w:rFonts w:ascii="Cambria" w:hAnsi="Cambria" w:eastAsia="宋体" w:cs="Times New Roman"/>
      <w:b/>
      <w:bCs/>
      <w:kern w:val="28"/>
      <w:sz w:val="32"/>
      <w:szCs w:val="32"/>
      <w:lang w:val="en-GB" w:eastAsia="en-US"/>
    </w:rPr>
  </w:style>
  <w:style w:type="table" w:customStyle="1" w:styleId="686">
    <w:name w:val="Table Grid3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7">
    <w:name w:val="网格型1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Theme1"/>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69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691">
    <w:name w:val="Dark List - Accent 6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2">
    <w:name w:val="Colorful List - Accent 1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3">
    <w:name w:val="Table Grid12"/>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5">
    <w:name w:val="网格型12"/>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le Grid Light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7">
    <w:name w:val="Plain Table 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8">
    <w:name w:val="Table Classic 2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99">
    <w:name w:val="Table Classic 1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0">
    <w:name w:val="Table Subtle 2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1">
    <w:name w:val="Table Theme2"/>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Simple 22"/>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3">
    <w:name w:val="浅色列表12"/>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4">
    <w:name w:val="Light Shading - Accent 62"/>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5">
    <w:name w:val="Medium Shading 2 - Accent 32"/>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6">
    <w:name w:val="Table Grid 42"/>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07">
    <w:name w:val="Table Grid 32"/>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08">
    <w:name w:val="Table Grid 2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09">
    <w:name w:val="Table Elegant2"/>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10">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11">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712">
    <w:name w:val="Dark List - Accent 62"/>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3">
    <w:name w:val="Table Grid Light112"/>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4">
    <w:name w:val="Plain Table 1112"/>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5">
    <w:name w:val="Colorful List - Accent 12"/>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6">
    <w:name w:val="Grid Table 4 - Accent 52"/>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17">
    <w:name w:val="Table Grid13"/>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5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9">
    <w:name w:val="Table Grid61"/>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0">
    <w:name w:val="网格型13"/>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 Light14"/>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2">
    <w:name w:val="Plain Table 114"/>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3">
    <w:name w:val="Table Classic 2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24">
    <w:name w:val="Table Classic 13"/>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25">
    <w:name w:val="Table Subtle 23"/>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26">
    <w:name w:val="Table Theme3"/>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Simple 23"/>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28">
    <w:name w:val="浅色列表13"/>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29">
    <w:name w:val="Light Shading - Accent 63"/>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0">
    <w:name w:val="Medium Shading 2 - Accent 3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1">
    <w:name w:val="Table Grid 43"/>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2">
    <w:name w:val="Table Grid 3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3">
    <w:name w:val="Table Grid 23"/>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34">
    <w:name w:val="Table Elegant3"/>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35">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36">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737">
    <w:name w:val="Dark List - Accent 63"/>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38">
    <w:name w:val="Table Grid Light113"/>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9">
    <w:name w:val="Plain Table 1113"/>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0">
    <w:name w:val="Colorful List - Accent 13"/>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1">
    <w:name w:val="Grid Table 4 - Accent 53"/>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2">
    <w:name w:val="Table Grid14"/>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3">
    <w:name w:val="Heading 5 Char1"/>
    <w:basedOn w:val="75"/>
    <w:semiHidden/>
    <w:qFormat/>
    <w:uiPriority w:val="0"/>
    <w:rPr>
      <w:rFonts w:hint="default" w:ascii="Cambria" w:hAnsi="Cambria" w:eastAsia="宋体" w:cs="Times New Roman"/>
      <w:color w:val="365F91"/>
      <w:lang w:val="en-GB"/>
    </w:rPr>
  </w:style>
  <w:style w:type="character" w:customStyle="1" w:styleId="744">
    <w:name w:val="Header Char1"/>
    <w:basedOn w:val="75"/>
    <w:semiHidden/>
    <w:qFormat/>
    <w:uiPriority w:val="0"/>
    <w:rPr>
      <w:rFonts w:ascii="Times New Roman" w:hAnsi="Times New Roman" w:eastAsia="Times New Roman" w:cs="Times New Roman"/>
      <w:sz w:val="20"/>
      <w:szCs w:val="20"/>
      <w:lang w:val="en-GB"/>
    </w:rPr>
  </w:style>
  <w:style w:type="character" w:customStyle="1" w:styleId="745">
    <w:name w:val="Body Text Char1"/>
    <w:basedOn w:val="75"/>
    <w:semiHidden/>
    <w:qFormat/>
    <w:uiPriority w:val="0"/>
    <w:rPr>
      <w:rFonts w:ascii="Times New Roman" w:hAnsi="Times New Roman" w:eastAsia="Times New Roman" w:cs="Times New Roman"/>
      <w:sz w:val="20"/>
      <w:szCs w:val="20"/>
      <w:lang w:val="en-GB"/>
    </w:rPr>
  </w:style>
  <w:style w:type="character" w:customStyle="1" w:styleId="746">
    <w:name w:val="CR Cover Page Char"/>
    <w:link w:val="118"/>
    <w:qFormat/>
    <w:uiPriority w:val="0"/>
    <w:rPr>
      <w:rFonts w:ascii="Arial" w:hAnsi="Arial" w:eastAsia="MS Mincho"/>
      <w:lang w:val="en-GB" w:eastAsia="en-US"/>
    </w:rPr>
  </w:style>
  <w:style w:type="table" w:customStyle="1" w:styleId="747">
    <w:name w:val="TableGrid3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 Light15"/>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9">
    <w:name w:val="Plain Table 115"/>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50">
    <w:name w:val="Table Classic 24"/>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1">
    <w:name w:val="Table Classic 14"/>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52">
    <w:name w:val="Table Subtle 24"/>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53">
    <w:name w:val="Table Simple 24"/>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54">
    <w:name w:val="浅色列表14"/>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55">
    <w:name w:val="Light Shading - Accent 64"/>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56">
    <w:name w:val="Medium Shading 2 - Accent 34"/>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57">
    <w:name w:val="Table Grid 4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58">
    <w:name w:val="Table Grid 34"/>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59">
    <w:name w:val="Table Grid 24"/>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60">
    <w:name w:val="Table Elegant4"/>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61">
    <w:name w:val="Table Grid15"/>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2">
    <w:name w:val="z-Top of Form3"/>
    <w:basedOn w:val="1"/>
    <w:next w:val="1"/>
    <w:hidden/>
    <w:unhideWhenUsed/>
    <w:qFormat/>
    <w:uiPriority w:val="99"/>
    <w:pPr>
      <w:pBdr>
        <w:bottom w:val="single" w:color="auto" w:sz="6" w:space="1"/>
      </w:pBdr>
      <w:jc w:val="center"/>
    </w:pPr>
    <w:rPr>
      <w:rFonts w:ascii="Arial" w:hAnsi="Arial"/>
      <w:vanish/>
      <w:sz w:val="16"/>
      <w:szCs w:val="16"/>
    </w:rPr>
  </w:style>
  <w:style w:type="character" w:customStyle="1" w:styleId="763">
    <w:name w:val="z-Top of Form Char2"/>
    <w:basedOn w:val="75"/>
    <w:semiHidden/>
    <w:qFormat/>
    <w:uiPriority w:val="99"/>
    <w:rPr>
      <w:rFonts w:ascii="Arial" w:hAnsi="Arial" w:eastAsia="Times New Roman" w:cs="Arial"/>
      <w:vanish/>
      <w:sz w:val="16"/>
      <w:szCs w:val="16"/>
    </w:rPr>
  </w:style>
  <w:style w:type="paragraph" w:customStyle="1" w:styleId="764">
    <w:name w:val="z-Bottom of Form3"/>
    <w:basedOn w:val="1"/>
    <w:next w:val="1"/>
    <w:hidden/>
    <w:unhideWhenUsed/>
    <w:qFormat/>
    <w:uiPriority w:val="99"/>
    <w:pPr>
      <w:pBdr>
        <w:top w:val="single" w:color="auto" w:sz="6" w:space="1"/>
      </w:pBdr>
      <w:jc w:val="center"/>
    </w:pPr>
    <w:rPr>
      <w:rFonts w:ascii="Arial" w:hAnsi="Arial"/>
      <w:vanish/>
      <w:sz w:val="16"/>
      <w:szCs w:val="16"/>
    </w:rPr>
  </w:style>
  <w:style w:type="character" w:customStyle="1" w:styleId="765">
    <w:name w:val="z-Bottom of Form Char2"/>
    <w:basedOn w:val="75"/>
    <w:semiHidden/>
    <w:qFormat/>
    <w:uiPriority w:val="99"/>
    <w:rPr>
      <w:rFonts w:ascii="Arial" w:hAnsi="Arial" w:eastAsia="Times New Roman" w:cs="Arial"/>
      <w:vanish/>
      <w:sz w:val="16"/>
      <w:szCs w:val="16"/>
    </w:rPr>
  </w:style>
  <w:style w:type="table" w:customStyle="1" w:styleId="766">
    <w:name w:val="눈금 표 1 밝게11"/>
    <w:basedOn w:val="60"/>
    <w:qFormat/>
    <w:uiPriority w:val="46"/>
    <w:rPr>
      <w:lang w:eastAsia="ko-K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67">
    <w:name w:val="Grid Table 5 Dark - Accent 51"/>
    <w:basedOn w:val="60"/>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768">
    <w:name w:val="Grid Table 5 Dark - Accent 11"/>
    <w:basedOn w:val="60"/>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769">
    <w:name w:val="Grid Table 4 - Accent 54"/>
    <w:basedOn w:val="60"/>
    <w:qFormat/>
    <w:uiPriority w:val="49"/>
    <w:rPr>
      <w:lang w:eastAsia="ko-K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70">
    <w:name w:val="Grid Table 2 - Accent 311"/>
    <w:basedOn w:val="60"/>
    <w:qFormat/>
    <w:uiPriority w:val="47"/>
    <w:pPr>
      <w:spacing w:after="160" w:line="259" w:lineRule="auto"/>
    </w:p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1">
    <w:name w:val="Grid Table 6 Colorful - Accent 311"/>
    <w:basedOn w:val="60"/>
    <w:qFormat/>
    <w:uiPriority w:val="51"/>
    <w:pPr>
      <w:spacing w:after="160" w:line="259" w:lineRule="auto"/>
    </w:pPr>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2">
    <w:name w:val="Plain Table 311"/>
    <w:basedOn w:val="60"/>
    <w:qFormat/>
    <w:uiPriority w:val="43"/>
    <w:pPr>
      <w:spacing w:after="160" w:line="259" w:lineRule="auto"/>
    </w:p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73">
    <w:name w:val="Plain Table 511"/>
    <w:basedOn w:val="60"/>
    <w:qFormat/>
    <w:uiPriority w:val="45"/>
    <w:pPr>
      <w:spacing w:after="160" w:line="259" w:lineRule="auto"/>
    </w:pPr>
    <w:tblStylePr w:type="firstRow">
      <w:rPr>
        <w:rFonts w:ascii="Cambria" w:hAnsi="Cambria" w:eastAsia="Malgun Gothic" w:cs="Times New Roman"/>
        <w:i/>
        <w:iCs/>
        <w:sz w:val="26"/>
      </w:rPr>
      <w:tcPr>
        <w:tcBorders>
          <w:bottom w:val="single" w:color="7F7F7F" w:sz="4" w:space="0"/>
        </w:tcBorders>
        <w:shd w:val="clear" w:color="auto" w:fill="FFFFFF"/>
      </w:tcPr>
    </w:tblStylePr>
    <w:tblStylePr w:type="lastRow">
      <w:rPr>
        <w:rFonts w:ascii="Cambria" w:hAnsi="Cambria" w:eastAsia="Malgun Gothic" w:cs="Times New Roman"/>
        <w:i/>
        <w:iCs/>
        <w:sz w:val="26"/>
      </w:rPr>
      <w:tcPr>
        <w:tcBorders>
          <w:top w:val="single" w:color="7F7F7F" w:sz="4" w:space="0"/>
        </w:tcBorders>
        <w:shd w:val="clear" w:color="auto" w:fill="FFFFFF"/>
      </w:tcPr>
    </w:tblStylePr>
    <w:tblStylePr w:type="firstCol">
      <w:pPr>
        <w:jc w:val="right"/>
      </w:pPr>
      <w:rPr>
        <w:rFonts w:ascii="Cambria" w:hAnsi="Cambria" w:eastAsia="Malgun Gothic" w:cs="Times New Roman"/>
        <w:i/>
        <w:iCs/>
        <w:sz w:val="26"/>
      </w:rPr>
      <w:tcPr>
        <w:tcBorders>
          <w:right w:val="single" w:color="7F7F7F" w:sz="4" w:space="0"/>
        </w:tcBorders>
        <w:shd w:val="clear" w:color="auto" w:fill="FFFFFF"/>
      </w:tcPr>
    </w:tblStylePr>
    <w:tblStylePr w:type="lastCol">
      <w:rPr>
        <w:rFonts w:ascii="Cambria" w:hAnsi="Cambria" w:eastAsia="Malgun Gothic"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74">
    <w:name w:val="TableGrid110"/>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Grid210"/>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Grid111"/>
    <w:basedOn w:val="60"/>
    <w:qFormat/>
    <w:uiPriority w:val="0"/>
    <w:pPr>
      <w:widowControl w:val="0"/>
      <w:autoSpaceDE w:val="0"/>
      <w:autoSpaceDN w:val="0"/>
      <w:adjustRightInd w:val="0"/>
      <w:spacing w:after="120" w:line="259" w:lineRule="auto"/>
      <w:jc w:val="both"/>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2"/>
    <w:basedOn w:val="60"/>
    <w:qFormat/>
    <w:uiPriority w:val="0"/>
    <w:pPr>
      <w:spacing w:after="160" w:line="259"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Grid35"/>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Plain Table 1114"/>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80">
    <w:name w:val="Table Grid32"/>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112"/>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Grid Table 5 Dark - Accent 52"/>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783">
    <w:name w:val="Grid Table 5 Dark - Accent 12"/>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784">
    <w:name w:val="Table Grid10"/>
    <w:basedOn w:val="60"/>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Grid36"/>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CR Cover Page Zchn"/>
    <w:qFormat/>
    <w:locked/>
    <w:uiPriority w:val="0"/>
    <w:rPr>
      <w:rFonts w:ascii="Arial" w:hAnsi="Arial"/>
      <w:lang w:val="en-GB" w:eastAsia="en-US"/>
    </w:rPr>
  </w:style>
  <w:style w:type="table" w:customStyle="1" w:styleId="787">
    <w:name w:val="Table Grid16"/>
    <w:basedOn w:val="60"/>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8">
    <w:name w:val="Revision"/>
    <w:hidden/>
    <w:unhideWhenUsed/>
    <w:qFormat/>
    <w:uiPriority w:val="99"/>
    <w:rPr>
      <w:rFonts w:ascii="Times New Roman" w:hAnsi="Times New Roman" w:eastAsia="Times New Roman" w:cs="Times New Roman"/>
      <w:sz w:val="24"/>
      <w:szCs w:val="24"/>
      <w:lang w:val="en-US" w:eastAsia="zh-CN" w:bidi="ar-SA"/>
    </w:rPr>
  </w:style>
  <w:style w:type="table" w:customStyle="1" w:styleId="789">
    <w:name w:val="Table Grid17"/>
    <w:basedOn w:val="60"/>
    <w:qFormat/>
    <w:uiPriority w:val="0"/>
    <w:rPr>
      <w:rFonts w:ascii="CG Times (WN)" w:hAnsi="CG Times (WN)" w:eastAsia="Malgun Gothic"/>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0">
    <w:name w:val="TOC Heading"/>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791">
    <w:name w:val="正文文本缩进1"/>
    <w:basedOn w:val="1"/>
    <w:next w:val="30"/>
    <w:link w:val="792"/>
    <w:unhideWhenUsed/>
    <w:qFormat/>
    <w:uiPriority w:val="99"/>
    <w:pPr>
      <w:spacing w:after="120" w:line="276" w:lineRule="auto"/>
      <w:ind w:left="360"/>
    </w:pPr>
    <w:rPr>
      <w:rFonts w:ascii="CG Times (WN)" w:hAnsi="CG Times (WN)" w:eastAsia="等线"/>
      <w:sz w:val="20"/>
      <w:szCs w:val="20"/>
    </w:rPr>
  </w:style>
  <w:style w:type="character" w:customStyle="1" w:styleId="792">
    <w:name w:val="正文文本缩进 Char"/>
    <w:basedOn w:val="75"/>
    <w:link w:val="791"/>
    <w:qFormat/>
    <w:uiPriority w:val="99"/>
    <w:rPr>
      <w:rFonts w:ascii="CG Times (WN)" w:hAnsi="CG Times (WN)" w:eastAsia="等线"/>
    </w:rPr>
  </w:style>
  <w:style w:type="paragraph" w:customStyle="1" w:styleId="793">
    <w:name w:val="副标题1"/>
    <w:basedOn w:val="1"/>
    <w:next w:val="1"/>
    <w:qFormat/>
    <w:uiPriority w:val="11"/>
    <w:pPr>
      <w:snapToGrid w:val="0"/>
    </w:pPr>
    <w:rPr>
      <w:rFonts w:ascii="Calibri Light" w:hAnsi="Calibri Light" w:eastAsia="等线 Light"/>
      <w:b/>
      <w:i/>
      <w:iCs/>
      <w:color w:val="5B9BD5"/>
      <w:spacing w:val="15"/>
      <w:sz w:val="20"/>
    </w:rPr>
  </w:style>
  <w:style w:type="table" w:customStyle="1" w:styleId="794">
    <w:name w:val="Table Grid Light16"/>
    <w:basedOn w:val="60"/>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95">
    <w:name w:val="Plain Table 116"/>
    <w:basedOn w:val="60"/>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96">
    <w:name w:val="Table Classic 25"/>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97">
    <w:name w:val="Table Classic 15"/>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98">
    <w:name w:val="Table Subtle 25"/>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99">
    <w:name w:val="Table Simple 25"/>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00">
    <w:name w:val="浅色列表15"/>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01">
    <w:name w:val="Light Shading - Accent 65"/>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02">
    <w:name w:val="Medium Shading 2 - Accent 35"/>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03">
    <w:name w:val="Table Grid 45"/>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04">
    <w:name w:val="Table Grid 35"/>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05">
    <w:name w:val="Table Grid 25"/>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06">
    <w:name w:val="Table Elegant5"/>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07">
    <w:name w:val="图表目录1"/>
    <w:basedOn w:val="1"/>
    <w:next w:val="1"/>
    <w:qFormat/>
    <w:uiPriority w:val="0"/>
    <w:pPr>
      <w:spacing w:after="160" w:line="259" w:lineRule="auto"/>
      <w:ind w:left="1418" w:hanging="1418"/>
    </w:pPr>
    <w:rPr>
      <w:rFonts w:ascii="Calibri" w:hAnsi="Calibri" w:eastAsia="Calibri"/>
      <w:b/>
      <w:sz w:val="22"/>
      <w:szCs w:val="22"/>
      <w:lang w:eastAsia="en-US"/>
    </w:rPr>
  </w:style>
  <w:style w:type="table" w:customStyle="1" w:styleId="808">
    <w:name w:val="Table Grid18"/>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Plain Table 1115"/>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10">
    <w:name w:val="HTML Top of Form"/>
    <w:basedOn w:val="1"/>
    <w:next w:val="1"/>
    <w:hidden/>
    <w:unhideWhenUsed/>
    <w:qFormat/>
    <w:uiPriority w:val="99"/>
    <w:pPr>
      <w:pBdr>
        <w:bottom w:val="single" w:color="auto" w:sz="6" w:space="1"/>
      </w:pBdr>
      <w:jc w:val="center"/>
    </w:pPr>
    <w:rPr>
      <w:rFonts w:ascii="Arial" w:hAnsi="Arial" w:eastAsia="等线"/>
      <w:vanish/>
      <w:sz w:val="16"/>
      <w:szCs w:val="16"/>
    </w:rPr>
  </w:style>
  <w:style w:type="character" w:customStyle="1" w:styleId="811">
    <w:name w:val="z-Top of Form Char3"/>
    <w:basedOn w:val="75"/>
    <w:semiHidden/>
    <w:qFormat/>
    <w:uiPriority w:val="99"/>
    <w:rPr>
      <w:rFonts w:ascii="Arial" w:hAnsi="Arial" w:eastAsia="Times New Roman" w:cs="Arial"/>
      <w:vanish/>
      <w:sz w:val="16"/>
      <w:szCs w:val="16"/>
    </w:rPr>
  </w:style>
  <w:style w:type="paragraph" w:customStyle="1" w:styleId="812">
    <w:name w:val="HTML Bottom of Form"/>
    <w:basedOn w:val="1"/>
    <w:next w:val="1"/>
    <w:hidden/>
    <w:unhideWhenUsed/>
    <w:qFormat/>
    <w:uiPriority w:val="99"/>
    <w:pPr>
      <w:pBdr>
        <w:top w:val="single" w:color="auto" w:sz="6" w:space="1"/>
      </w:pBdr>
      <w:jc w:val="center"/>
    </w:pPr>
    <w:rPr>
      <w:rFonts w:ascii="Arial" w:hAnsi="Arial" w:eastAsia="等线"/>
      <w:vanish/>
      <w:sz w:val="16"/>
      <w:szCs w:val="16"/>
    </w:rPr>
  </w:style>
  <w:style w:type="character" w:customStyle="1" w:styleId="813">
    <w:name w:val="z-Bottom of Form Char3"/>
    <w:basedOn w:val="75"/>
    <w:semiHidden/>
    <w:qFormat/>
    <w:uiPriority w:val="99"/>
    <w:rPr>
      <w:rFonts w:ascii="Arial" w:hAnsi="Arial" w:eastAsia="Times New Roman" w:cs="Arial"/>
      <w:vanish/>
      <w:sz w:val="16"/>
      <w:szCs w:val="16"/>
    </w:rPr>
  </w:style>
  <w:style w:type="table" w:customStyle="1" w:styleId="814">
    <w:name w:val="Table Grid19"/>
    <w:basedOn w:val="60"/>
    <w:qFormat/>
    <w:uiPriority w:val="5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5">
    <w:name w:val="Book Title"/>
    <w:qFormat/>
    <w:uiPriority w:val="33"/>
    <w:rPr>
      <w:b/>
      <w:bCs/>
      <w:i/>
      <w:iCs/>
      <w:spacing w:val="5"/>
    </w:rPr>
  </w:style>
  <w:style w:type="table" w:customStyle="1" w:styleId="816">
    <w:name w:val="Table Grid110"/>
    <w:basedOn w:val="6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17">
    <w:name w:val="Table Grid23"/>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18">
    <w:name w:val="Table Grid Light17"/>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19">
    <w:name w:val="Plain Table 117"/>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20">
    <w:name w:val="Table Classic 26"/>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1">
    <w:name w:val="Table Classic 16"/>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22">
    <w:name w:val="Table Subtle 26"/>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23">
    <w:name w:val="Table Simple 26"/>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24">
    <w:name w:val="浅色列表16"/>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25">
    <w:name w:val="Light Shading - Accent 6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26">
    <w:name w:val="Medium Shading 2 - Accent 36"/>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27">
    <w:name w:val="Table Grid 46"/>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28">
    <w:name w:val="Table Grid 36"/>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29">
    <w:name w:val="Table Grid 26"/>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0">
    <w:name w:val="Table Elegant6"/>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31">
    <w:name w:val="Table Grid Light114"/>
    <w:basedOn w:val="6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32">
    <w:name w:val="Plain Table 1116"/>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833">
    <w:name w:val="Subtle Emphasis"/>
    <w:basedOn w:val="75"/>
    <w:qFormat/>
    <w:uiPriority w:val="19"/>
    <w:rPr>
      <w:i/>
      <w:color w:val="404040"/>
    </w:rPr>
  </w:style>
  <w:style w:type="table" w:customStyle="1" w:styleId="834">
    <w:name w:val="Colorful List - Accent 14"/>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35">
    <w:name w:val="グリッド (表) 4 - アクセント 5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36">
    <w:name w:val="Table Grid113"/>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33"/>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8">
    <w:name w:val="Plain Table 112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39">
    <w:name w:val="Table Classic 21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40">
    <w:name w:val="Table Classic 111"/>
    <w:basedOn w:val="60"/>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41">
    <w:name w:val="Table Subtle 21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42">
    <w:name w:val="Table Simple 21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43">
    <w:name w:val="浅色列表11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44">
    <w:name w:val="Light Shading - Accent 61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45">
    <w:name w:val="Medium Shading 2 - Accent 31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46">
    <w:name w:val="Table Grid 41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47">
    <w:name w:val="Table Grid 31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48">
    <w:name w:val="Table Grid 21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49">
    <w:name w:val="Table Elegant1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50">
    <w:name w:val="Dark List - Accent 61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51">
    <w:name w:val="Plain Table 1111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52">
    <w:name w:val="Colorful List - Accent 11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53">
    <w:name w:val="Grid Table 4 - Accent 51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54">
    <w:name w:val="Table Grid12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4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56">
    <w:name w:val="Plain Table 113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57">
    <w:name w:val="Table Classic 2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8">
    <w:name w:val="Table Classic 12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9">
    <w:name w:val="Table Subtle 22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60">
    <w:name w:val="Table Simple 22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61">
    <w:name w:val="浅色列表12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62">
    <w:name w:val="Light Shading - Accent 62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63">
    <w:name w:val="Medium Shading 2 - Accent 32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64">
    <w:name w:val="Table Grid 42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65">
    <w:name w:val="Table Grid 32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66">
    <w:name w:val="Table Grid 22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7">
    <w:name w:val="Table Elegant2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68">
    <w:name w:val="Dark List - Accent 62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9">
    <w:name w:val="Plain Table 1112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0">
    <w:name w:val="Colorful List - Accent 12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71">
    <w:name w:val="Grid Table 4 - Accent 52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72">
    <w:name w:val="Table Grid13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5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4">
    <w:name w:val="Table Grid62"/>
    <w:basedOn w:val="6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5">
    <w:name w:val="Plain Table 114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6">
    <w:name w:val="Table Classic 23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7">
    <w:name w:val="Table Classic 131"/>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8">
    <w:name w:val="Table Subtle 231"/>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9">
    <w:name w:val="Table Simple 231"/>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80">
    <w:name w:val="浅色列表13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81">
    <w:name w:val="Light Shading - Accent 631"/>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2">
    <w:name w:val="Medium Shading 2 - Accent 331"/>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3">
    <w:name w:val="Table Grid 431"/>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4">
    <w:name w:val="Table Grid 331"/>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5">
    <w:name w:val="Table Grid 231"/>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6">
    <w:name w:val="Table Elegant31"/>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87">
    <w:name w:val="Dark List - Accent 631"/>
    <w:basedOn w:val="60"/>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Plain Table 11131"/>
    <w:basedOn w:val="6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89">
    <w:name w:val="Colorful List - Accent 131"/>
    <w:basedOn w:val="60"/>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0">
    <w:name w:val="Grid Table 4 - Accent 531"/>
    <w:basedOn w:val="60"/>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1">
    <w:name w:val="Table Grid141"/>
    <w:basedOn w:val="60"/>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71"/>
    <w:basedOn w:val="60"/>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Grid37"/>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 Light18"/>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95">
    <w:name w:val="Plain Table 118"/>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6">
    <w:name w:val="Table Classic 27"/>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97">
    <w:name w:val="Table Classic 17"/>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8">
    <w:name w:val="Table Subtle 27"/>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99">
    <w:name w:val="Table Simple 27"/>
    <w:basedOn w:val="60"/>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00">
    <w:name w:val="浅色列表17"/>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01">
    <w:name w:val="Light Shading - Accent 67"/>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02">
    <w:name w:val="Medium Shading 2 - Accent 37"/>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03">
    <w:name w:val="Table Grid 47"/>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04">
    <w:name w:val="Table Grid 37"/>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05">
    <w:name w:val="Table Grid 27"/>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06">
    <w:name w:val="Table Elegant7"/>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07">
    <w:name w:val="Table Grid11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눈금 표 1 밝게12"/>
    <w:basedOn w:val="60"/>
    <w:qFormat/>
    <w:uiPriority w:val="46"/>
    <w:rPr>
      <w:rFonts w:eastAsia="Batang"/>
      <w:lang w:eastAsia="ko-K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09">
    <w:name w:val="Grid Table 5 Dark - Accent 53"/>
    <w:basedOn w:val="60"/>
    <w:qFormat/>
    <w:uiPriority w:val="50"/>
    <w:rPr>
      <w:rFonts w:eastAsia="Batang"/>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10">
    <w:name w:val="Grid Table 5 Dark - Accent 13"/>
    <w:basedOn w:val="60"/>
    <w:qFormat/>
    <w:uiPriority w:val="50"/>
    <w:rPr>
      <w:rFonts w:eastAsia="Batang"/>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11">
    <w:name w:val="Grid Table 4 - Accent 55"/>
    <w:basedOn w:val="60"/>
    <w:qFormat/>
    <w:uiPriority w:val="49"/>
    <w:rPr>
      <w:rFonts w:eastAsia="Batang"/>
      <w:lang w:eastAsia="ko-K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12">
    <w:name w:val="Grid Table 2 - Accent 312"/>
    <w:basedOn w:val="60"/>
    <w:qFormat/>
    <w:uiPriority w:val="47"/>
    <w:pPr>
      <w:spacing w:after="160" w:line="259" w:lineRule="auto"/>
    </w:pPr>
    <w:rPr>
      <w:rFonts w:eastAsia="Batang"/>
    </w:r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913">
    <w:name w:val="Grid Table 6 Colorful - Accent 312"/>
    <w:basedOn w:val="60"/>
    <w:qFormat/>
    <w:uiPriority w:val="51"/>
    <w:pPr>
      <w:spacing w:after="160" w:line="259" w:lineRule="auto"/>
    </w:pPr>
    <w:rPr>
      <w:rFonts w:eastAsia="Batang"/>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914">
    <w:name w:val="Plain Table 312"/>
    <w:basedOn w:val="60"/>
    <w:qFormat/>
    <w:uiPriority w:val="43"/>
    <w:pPr>
      <w:spacing w:after="160" w:line="259" w:lineRule="auto"/>
    </w:pPr>
    <w:rPr>
      <w:rFonts w:eastAsia="Batang"/>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915">
    <w:name w:val="Plain Table 512"/>
    <w:basedOn w:val="60"/>
    <w:qFormat/>
    <w:uiPriority w:val="45"/>
    <w:pPr>
      <w:spacing w:after="160" w:line="259" w:lineRule="auto"/>
    </w:pPr>
    <w:rPr>
      <w:rFonts w:eastAsia="Batang"/>
    </w:rPr>
    <w:tblStylePr w:type="firstRow">
      <w:rPr>
        <w:rFonts w:ascii="Cambria" w:hAnsi="Cambria" w:eastAsia="Malgun Gothic" w:cs="Times New Roman"/>
        <w:i/>
        <w:iCs/>
        <w:sz w:val="26"/>
      </w:rPr>
      <w:tcPr>
        <w:tcBorders>
          <w:bottom w:val="single" w:color="7F7F7F" w:sz="4" w:space="0"/>
        </w:tcBorders>
        <w:shd w:val="clear" w:color="auto" w:fill="FFFFFF"/>
      </w:tcPr>
    </w:tblStylePr>
    <w:tblStylePr w:type="lastRow">
      <w:rPr>
        <w:rFonts w:ascii="Cambria" w:hAnsi="Cambria" w:eastAsia="Malgun Gothic" w:cs="Times New Roman"/>
        <w:i/>
        <w:iCs/>
        <w:sz w:val="26"/>
      </w:rPr>
      <w:tcPr>
        <w:tcBorders>
          <w:top w:val="single" w:color="7F7F7F" w:sz="4" w:space="0"/>
        </w:tcBorders>
        <w:shd w:val="clear" w:color="auto" w:fill="FFFFFF"/>
      </w:tcPr>
    </w:tblStylePr>
    <w:tblStylePr w:type="firstCol">
      <w:pPr>
        <w:jc w:val="right"/>
      </w:pPr>
      <w:rPr>
        <w:rFonts w:ascii="Cambria" w:hAnsi="Cambria" w:eastAsia="Malgun Gothic" w:cs="Times New Roman"/>
        <w:i/>
        <w:iCs/>
        <w:sz w:val="26"/>
      </w:rPr>
      <w:tcPr>
        <w:tcBorders>
          <w:right w:val="single" w:color="7F7F7F" w:sz="4" w:space="0"/>
        </w:tcBorders>
        <w:shd w:val="clear" w:color="auto" w:fill="FFFFFF"/>
      </w:tcPr>
    </w:tblStylePr>
    <w:tblStylePr w:type="lastCol">
      <w:rPr>
        <w:rFonts w:ascii="Cambria" w:hAnsi="Cambria" w:eastAsia="Malgun Gothic"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16">
    <w:name w:val="TableGrid112"/>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Grid211"/>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Grid113"/>
    <w:basedOn w:val="60"/>
    <w:qFormat/>
    <w:uiPriority w:val="0"/>
    <w:pPr>
      <w:widowControl w:val="0"/>
      <w:autoSpaceDE w:val="0"/>
      <w:autoSpaceDN w:val="0"/>
      <w:adjustRightInd w:val="0"/>
      <w:spacing w:after="120" w:line="259" w:lineRule="auto"/>
      <w:jc w:val="both"/>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24"/>
    <w:basedOn w:val="60"/>
    <w:qFormat/>
    <w:uiPriority w:val="0"/>
    <w:pPr>
      <w:spacing w:after="160" w:line="259"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Grid38"/>
    <w:basedOn w:val="60"/>
    <w:qFormat/>
    <w:uiPriority w:val="0"/>
    <w:pPr>
      <w:widowControl w:val="0"/>
      <w:autoSpaceDE w:val="0"/>
      <w:autoSpaceDN w:val="0"/>
      <w:adjustRightInd w:val="0"/>
      <w:spacing w:after="12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Plain Table 1117"/>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2">
    <w:name w:val="Table Grid34"/>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Classic 11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4">
    <w:name w:val="Table Grid115"/>
    <w:basedOn w:val="60"/>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Grid Table 5 Dark Accent 5"/>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926">
    <w:name w:val="Grid Table 5 Dark Accent 1"/>
    <w:basedOn w:val="6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927">
    <w:name w:val="Grid Table 4 Accent 5"/>
    <w:basedOn w:val="6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LGE</Company>
  <Pages>68</Pages>
  <Words>33816</Words>
  <Characters>145652</Characters>
  <Lines>5175</Lines>
  <Paragraphs>2329</Paragraphs>
  <TotalTime>5</TotalTime>
  <ScaleCrop>false</ScaleCrop>
  <LinksUpToDate>false</LinksUpToDate>
  <CharactersWithSpaces>170793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2024-08-19T15:13:00Z</dcterms:created>
  <dc:creator>Haipeng Lei</dc:creator>
  <cp:lastModifiedBy>zhoulei</cp:lastModifiedBy>
  <cp:lastPrinted>2019-01-09T23:30:00Z</cp:lastPrinted>
  <dcterms:modified xsi:type="dcterms:W3CDTF">2024-08-20T00:40:40Z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