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C169" w14:textId="42A2072C" w:rsidR="00401412" w:rsidRDefault="002E582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</w:t>
      </w:r>
      <w:r w:rsidR="001F4A6D">
        <w:rPr>
          <w:rFonts w:eastAsia="宋体"/>
          <w:b/>
          <w:sz w:val="22"/>
          <w:szCs w:val="22"/>
          <w:lang w:eastAsia="zh-CN"/>
        </w:rPr>
        <w:t>9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6F3148" w:rsidRPr="006F3148">
        <w:rPr>
          <w:rFonts w:eastAsia="宋体"/>
          <w:b/>
          <w:sz w:val="22"/>
          <w:szCs w:val="22"/>
          <w:lang w:eastAsia="zh-CN"/>
        </w:rPr>
        <w:t>R1-2410074</w:t>
      </w:r>
    </w:p>
    <w:p w14:paraId="7B70B60D" w14:textId="06C196AA" w:rsidR="00401412" w:rsidRDefault="001F4A6D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1D466D">
        <w:rPr>
          <w:rFonts w:eastAsia="宋体"/>
          <w:b/>
          <w:sz w:val="22"/>
          <w:szCs w:val="22"/>
          <w:lang w:eastAsia="zh-CN"/>
        </w:rPr>
        <w:t>Orlando, US, November 18</w:t>
      </w:r>
      <w:r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 xml:space="preserve"> - 22</w:t>
      </w:r>
      <w:r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>,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2E5826">
        <w:rPr>
          <w:rFonts w:eastAsia="宋体"/>
          <w:b/>
          <w:sz w:val="22"/>
          <w:szCs w:val="22"/>
          <w:lang w:eastAsia="zh-CN"/>
        </w:rPr>
        <w:t xml:space="preserve">2024 </w:t>
      </w:r>
    </w:p>
    <w:p w14:paraId="2E0519EB" w14:textId="77777777" w:rsidR="00401412" w:rsidRDefault="00401412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14C01654" w14:textId="77777777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82552B5" w14:textId="3D654DA5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65301584"/>
      <w:r>
        <w:rPr>
          <w:rFonts w:ascii="Times New Roman" w:hAnsi="Times New Roman"/>
          <w:sz w:val="22"/>
          <w:szCs w:val="22"/>
        </w:rPr>
        <w:t xml:space="preserve">Discussion on the </w:t>
      </w:r>
      <w:bookmarkStart w:id="1" w:name="_Hlk181977880"/>
      <w:r>
        <w:rPr>
          <w:rFonts w:ascii="Times New Roman" w:hAnsi="Times New Roman"/>
          <w:sz w:val="22"/>
          <w:szCs w:val="22"/>
        </w:rPr>
        <w:t>enhancement to support</w:t>
      </w:r>
      <w:bookmarkEnd w:id="1"/>
      <w:r>
        <w:rPr>
          <w:rFonts w:ascii="Times New Roman" w:hAnsi="Times New Roman"/>
          <w:sz w:val="22"/>
          <w:szCs w:val="22"/>
        </w:rPr>
        <w:t xml:space="preserve"> on</w:t>
      </w:r>
      <w:r w:rsidR="001F4A6D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demand SSB </w:t>
      </w:r>
      <w:proofErr w:type="spellStart"/>
      <w:r>
        <w:rPr>
          <w:rFonts w:ascii="Times New Roman" w:hAnsi="Times New Roman"/>
          <w:sz w:val="22"/>
          <w:szCs w:val="22"/>
        </w:rPr>
        <w:t>SCell</w:t>
      </w:r>
      <w:proofErr w:type="spellEnd"/>
      <w:r>
        <w:rPr>
          <w:rFonts w:ascii="Times New Roman" w:hAnsi="Times New Roman"/>
          <w:sz w:val="22"/>
          <w:szCs w:val="22"/>
        </w:rPr>
        <w:t xml:space="preserve"> operation</w:t>
      </w:r>
      <w:bookmarkEnd w:id="0"/>
    </w:p>
    <w:p w14:paraId="3AE2BA74" w14:textId="77777777" w:rsidR="00401412" w:rsidRDefault="002E5826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9.5.1</w:t>
      </w:r>
    </w:p>
    <w:p w14:paraId="2717BFAC" w14:textId="77777777" w:rsidR="00401412" w:rsidRDefault="002E5826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520E08E" w14:textId="77777777" w:rsidR="00401412" w:rsidRDefault="0040141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695394D4" w14:textId="77777777" w:rsidR="00401412" w:rsidRDefault="002E5826">
      <w:pPr>
        <w:pStyle w:val="1"/>
      </w:pPr>
      <w:r>
        <w:t>Introduction</w:t>
      </w:r>
    </w:p>
    <w:p w14:paraId="5B023DFB" w14:textId="5C3C2D13" w:rsidR="00E52DFB" w:rsidRDefault="00E52DFB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/>
          <w:szCs w:val="20"/>
          <w:lang w:eastAsia="zh-CN"/>
        </w:rPr>
        <w:t>E</w:t>
      </w:r>
      <w:r w:rsidRPr="00E52DFB">
        <w:rPr>
          <w:rFonts w:eastAsia="等线"/>
          <w:szCs w:val="20"/>
          <w:lang w:eastAsia="zh-CN"/>
        </w:rPr>
        <w:t xml:space="preserve">nhancement to support </w:t>
      </w:r>
      <w:r w:rsidR="00637AC3">
        <w:rPr>
          <w:rFonts w:eastAsia="等线"/>
          <w:szCs w:val="20"/>
          <w:lang w:eastAsia="zh-CN"/>
        </w:rPr>
        <w:t>OD-SSB</w:t>
      </w:r>
      <w:r w:rsidR="002E5826">
        <w:rPr>
          <w:rFonts w:eastAsia="宋体"/>
          <w:bCs/>
          <w:szCs w:val="20"/>
          <w:lang w:val="en-GB" w:eastAsia="en-GB"/>
        </w:rPr>
        <w:t xml:space="preserve"> </w:t>
      </w:r>
      <w:proofErr w:type="spellStart"/>
      <w:r w:rsidR="002E5826">
        <w:rPr>
          <w:rFonts w:eastAsia="宋体"/>
          <w:bCs/>
          <w:szCs w:val="20"/>
          <w:lang w:val="en-GB" w:eastAsia="en-GB"/>
        </w:rPr>
        <w:t>SCell</w:t>
      </w:r>
      <w:proofErr w:type="spellEnd"/>
      <w:r w:rsidR="002E5826">
        <w:rPr>
          <w:rFonts w:eastAsia="宋体"/>
          <w:bCs/>
          <w:szCs w:val="20"/>
          <w:lang w:val="en-GB" w:eastAsia="en-GB"/>
        </w:rPr>
        <w:t xml:space="preserve"> operation </w:t>
      </w:r>
      <w:r>
        <w:rPr>
          <w:rFonts w:eastAsia="宋体"/>
          <w:bCs/>
          <w:szCs w:val="20"/>
          <w:lang w:val="en-GB" w:eastAsia="en-GB"/>
        </w:rPr>
        <w:t xml:space="preserve">for Rel-19 NES has been discussed in previous RAN1 meetings [1]. </w:t>
      </w: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this contribution, we further provide our views on </w:t>
      </w:r>
      <w:r>
        <w:rPr>
          <w:rFonts w:eastAsia="宋体"/>
          <w:bCs/>
          <w:szCs w:val="20"/>
          <w:lang w:val="en-GB" w:eastAsia="en-GB"/>
        </w:rPr>
        <w:t>this topic.</w:t>
      </w:r>
    </w:p>
    <w:p w14:paraId="2919818E" w14:textId="77777777" w:rsidR="00401412" w:rsidRDefault="002E5826">
      <w:pPr>
        <w:pStyle w:val="1"/>
      </w:pPr>
      <w:r>
        <w:rPr>
          <w:rFonts w:eastAsia="宋体"/>
          <w:lang w:eastAsia="zh-CN"/>
        </w:rPr>
        <w:t>Discussion</w:t>
      </w:r>
    </w:p>
    <w:p w14:paraId="2FCD1D09" w14:textId="7C1EF6EF" w:rsidR="00966604" w:rsidRPr="00966604" w:rsidRDefault="00966604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Determination of offset of </w:t>
      </w:r>
      <w:r w:rsidR="007F7DD5">
        <w:rPr>
          <w:rFonts w:eastAsia="等线"/>
          <w:b/>
          <w:bCs/>
          <w:szCs w:val="20"/>
          <w:u w:val="single"/>
          <w:lang w:eastAsia="zh-CN"/>
        </w:rPr>
        <w:t>OD-</w:t>
      </w:r>
      <w:r w:rsidRPr="00966604">
        <w:rPr>
          <w:rFonts w:eastAsia="等线"/>
          <w:b/>
          <w:bCs/>
          <w:szCs w:val="20"/>
          <w:u w:val="single"/>
          <w:lang w:eastAsia="zh-CN"/>
        </w:rPr>
        <w:t>SSB burst</w:t>
      </w:r>
    </w:p>
    <w:p w14:paraId="00C32E6D" w14:textId="6B768801" w:rsidR="004834D5" w:rsidRPr="00E41700" w:rsidRDefault="004834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#118</w:t>
      </w:r>
      <w:r w:rsidR="00814A1A">
        <w:rPr>
          <w:rFonts w:eastAsia="等线"/>
          <w:szCs w:val="20"/>
          <w:lang w:eastAsia="zh-CN"/>
        </w:rPr>
        <w:t>bis</w:t>
      </w:r>
      <w:r>
        <w:rPr>
          <w:rFonts w:eastAsia="等线"/>
          <w:szCs w:val="20"/>
          <w:lang w:eastAsia="zh-CN"/>
        </w:rPr>
        <w:t xml:space="preserve">, </w:t>
      </w:r>
      <w:r w:rsidR="00814A1A">
        <w:rPr>
          <w:rFonts w:eastAsia="等线"/>
          <w:szCs w:val="20"/>
          <w:lang w:eastAsia="zh-CN"/>
        </w:rPr>
        <w:t>the following agreements</w:t>
      </w:r>
      <w:r>
        <w:rPr>
          <w:rFonts w:eastAsia="等线"/>
          <w:szCs w:val="20"/>
          <w:lang w:eastAsia="zh-CN"/>
        </w:rPr>
        <w:t xml:space="preserve"> </w:t>
      </w:r>
      <w:r w:rsidR="00814A1A">
        <w:rPr>
          <w:rFonts w:eastAsia="等线"/>
          <w:szCs w:val="20"/>
          <w:lang w:eastAsia="zh-CN"/>
        </w:rPr>
        <w:t>were made.</w:t>
      </w:r>
    </w:p>
    <w:p w14:paraId="0E1A3D24" w14:textId="77777777" w:rsidR="00814A1A" w:rsidRPr="00814A1A" w:rsidRDefault="00814A1A" w:rsidP="00814A1A">
      <w:pPr>
        <w:rPr>
          <w:rFonts w:ascii="Times" w:eastAsia="Batang" w:hAnsi="Times"/>
          <w:b/>
          <w:bCs/>
          <w:i/>
          <w:iCs/>
          <w:lang w:val="en-GB" w:eastAsia="x-none"/>
        </w:rPr>
      </w:pPr>
      <w:r w:rsidRPr="00814A1A">
        <w:rPr>
          <w:rFonts w:ascii="Times" w:eastAsia="Batang" w:hAnsi="Times"/>
          <w:b/>
          <w:bCs/>
          <w:i/>
          <w:iCs/>
          <w:highlight w:val="green"/>
          <w:lang w:val="en-GB" w:eastAsia="x-none"/>
        </w:rPr>
        <w:t>Agreement</w:t>
      </w:r>
    </w:p>
    <w:p w14:paraId="1FA84C92" w14:textId="77777777" w:rsidR="00814A1A" w:rsidRPr="00814A1A" w:rsidRDefault="00814A1A" w:rsidP="00814A1A">
      <w:pPr>
        <w:contextualSpacing/>
        <w:jc w:val="both"/>
        <w:rPr>
          <w:rFonts w:eastAsia="Malgun Gothic"/>
          <w:i/>
          <w:iCs/>
        </w:rPr>
      </w:pPr>
      <w:r w:rsidRPr="00814A1A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814A1A">
        <w:rPr>
          <w:rFonts w:ascii="Times" w:eastAsia="Batang" w:hAnsi="Times"/>
          <w:i/>
          <w:iCs/>
          <w:szCs w:val="20"/>
          <w:lang w:val="en-GB"/>
        </w:rPr>
        <w:t xml:space="preserve"> a cell supporting on-demand SSB </w:t>
      </w:r>
      <w:proofErr w:type="spellStart"/>
      <w:r w:rsidRPr="00814A1A">
        <w:rPr>
          <w:rFonts w:ascii="Times" w:eastAsia="Batang" w:hAnsi="Times"/>
          <w:i/>
          <w:iCs/>
          <w:szCs w:val="20"/>
          <w:lang w:val="en-GB"/>
        </w:rPr>
        <w:t>SCell</w:t>
      </w:r>
      <w:proofErr w:type="spellEnd"/>
      <w:r w:rsidRPr="00814A1A">
        <w:rPr>
          <w:rFonts w:ascii="Times" w:eastAsia="Batang" w:hAnsi="Times"/>
          <w:i/>
          <w:iCs/>
          <w:szCs w:val="20"/>
          <w:lang w:val="en-GB"/>
        </w:rPr>
        <w:t xml:space="preserve"> operation</w:t>
      </w:r>
      <w:r w:rsidRPr="00814A1A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, support to provide at least the following parameters for on-demand SSB configuration by RRC </w:t>
      </w:r>
      <w:r w:rsidRPr="00814A1A">
        <w:rPr>
          <w:rFonts w:ascii="Times" w:eastAsia="Batang" w:hAnsi="Times"/>
          <w:i/>
          <w:iCs/>
          <w:szCs w:val="20"/>
          <w:lang w:val="en-GB" w:eastAsia="ko-KR"/>
        </w:rPr>
        <w:t xml:space="preserve">at least </w:t>
      </w:r>
      <w:r w:rsidRPr="00814A1A">
        <w:rPr>
          <w:rFonts w:ascii="Times" w:eastAsia="Batang" w:hAnsi="Times" w:hint="eastAsia"/>
          <w:i/>
          <w:iCs/>
          <w:szCs w:val="20"/>
          <w:lang w:val="en-GB" w:eastAsia="ko-KR"/>
        </w:rPr>
        <w:t>for Case #1.</w:t>
      </w:r>
    </w:p>
    <w:p w14:paraId="168E4340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ascii="Times" w:eastAsia="Batang" w:hAnsi="Times" w:hint="eastAsia"/>
          <w:i/>
          <w:iCs/>
          <w:szCs w:val="20"/>
          <w:lang w:val="en-GB" w:eastAsia="ko-KR"/>
        </w:rPr>
        <w:t>Sub-carrier spacing of the on-demand SSB</w:t>
      </w:r>
    </w:p>
    <w:p w14:paraId="6AB6A94B" w14:textId="77777777" w:rsidR="00814A1A" w:rsidRPr="00814A1A" w:rsidRDefault="00814A1A" w:rsidP="00814A1A">
      <w:pPr>
        <w:numPr>
          <w:ilvl w:val="1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ascii="Times" w:eastAsia="Batang" w:hAnsi="Times" w:hint="eastAsia"/>
          <w:i/>
          <w:iCs/>
          <w:szCs w:val="20"/>
          <w:lang w:val="en-GB" w:eastAsia="ko-KR"/>
        </w:rPr>
        <w:t>FFS if this can be absent</w:t>
      </w:r>
    </w:p>
    <w:p w14:paraId="7C89812D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eastAsia="Malgun Gothic"/>
          <w:i/>
          <w:iCs/>
          <w:lang w:eastAsia="ko-KR"/>
        </w:rPr>
        <w:t>Physical Cell ID of the on-demand SSB</w:t>
      </w:r>
    </w:p>
    <w:p w14:paraId="422DA0DF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eastAsia="Malgun Gothic"/>
          <w:i/>
          <w:iCs/>
          <w:lang w:eastAsia="ko-KR"/>
        </w:rPr>
        <w:t xml:space="preserve">FFS: </w:t>
      </w:r>
      <w:r w:rsidRPr="00814A1A">
        <w:rPr>
          <w:rFonts w:eastAsia="Malgun Gothic" w:hint="eastAsia"/>
          <w:i/>
          <w:iCs/>
          <w:lang w:eastAsia="ko-KR"/>
        </w:rPr>
        <w:t>Time domain location of on-demand SSB burst such as SFN offset and half frame index</w:t>
      </w:r>
    </w:p>
    <w:p w14:paraId="6B8158DC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ascii="Times" w:eastAsia="Malgun Gothic" w:hAnsi="Times" w:hint="eastAsia"/>
          <w:i/>
          <w:iCs/>
          <w:szCs w:val="20"/>
          <w:lang w:val="en-GB" w:eastAsia="ko-KR"/>
        </w:rPr>
        <w:t>Downlink transmit power of on-demand SSB</w:t>
      </w:r>
    </w:p>
    <w:p w14:paraId="5C3AE58F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ascii="Times" w:eastAsia="Malgun Gothic" w:hAnsi="Times"/>
          <w:i/>
          <w:iCs/>
          <w:szCs w:val="20"/>
          <w:lang w:val="en-GB" w:eastAsia="ko-KR"/>
        </w:rPr>
        <w:t xml:space="preserve">FFS: </w:t>
      </w:r>
      <w:r w:rsidRPr="00814A1A">
        <w:rPr>
          <w:rFonts w:ascii="Times" w:eastAsia="Malgun Gothic" w:hAnsi="Times" w:hint="eastAsia"/>
          <w:i/>
          <w:iCs/>
          <w:szCs w:val="20"/>
          <w:lang w:val="en-GB" w:eastAsia="ko-KR"/>
        </w:rPr>
        <w:t>The number N</w:t>
      </w:r>
      <w:r w:rsidRPr="00814A1A">
        <w:rPr>
          <w:rFonts w:ascii="Times" w:eastAsia="Batang" w:hAnsi="Times"/>
          <w:i/>
          <w:iCs/>
          <w:lang w:val="en-GB" w:eastAsia="x-none"/>
        </w:rPr>
        <w:t xml:space="preserve"> </w:t>
      </w:r>
      <w:r w:rsidRPr="00814A1A">
        <w:rPr>
          <w:rFonts w:ascii="Times" w:eastAsia="Malgun Gothic" w:hAnsi="Times"/>
          <w:i/>
          <w:iCs/>
          <w:szCs w:val="20"/>
          <w:lang w:val="en-GB" w:eastAsia="ko-KR"/>
        </w:rPr>
        <w:t>of on-demand SSB bursts to be transmitted after on-demand SSB is indicated</w:t>
      </w:r>
    </w:p>
    <w:p w14:paraId="5A857FAE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814A1A">
        <w:rPr>
          <w:rFonts w:ascii="Times" w:eastAsia="Malgun Gothic" w:hAnsi="Times" w:hint="eastAsia"/>
          <w:i/>
          <w:iCs/>
          <w:szCs w:val="20"/>
          <w:lang w:val="en-GB" w:eastAsia="ko-KR"/>
        </w:rPr>
        <w:t>FFS whether the above parameters are configured by reusing legacy RRC parameters or new RRC parameters</w:t>
      </w:r>
    </w:p>
    <w:p w14:paraId="3E4592B7" w14:textId="77777777" w:rsidR="00814A1A" w:rsidRPr="00814A1A" w:rsidRDefault="00814A1A">
      <w:pPr>
        <w:pStyle w:val="a0"/>
        <w:rPr>
          <w:rFonts w:eastAsia="等线"/>
          <w:i/>
          <w:iCs/>
          <w:szCs w:val="20"/>
          <w:lang w:eastAsia="zh-CN"/>
        </w:rPr>
      </w:pPr>
    </w:p>
    <w:p w14:paraId="673D5049" w14:textId="77777777" w:rsidR="00814A1A" w:rsidRPr="00814A1A" w:rsidRDefault="00814A1A" w:rsidP="00814A1A">
      <w:pPr>
        <w:contextualSpacing/>
        <w:jc w:val="both"/>
        <w:rPr>
          <w:rFonts w:eastAsia="Malgun Gothic"/>
          <w:b/>
          <w:bCs/>
          <w:i/>
          <w:iCs/>
        </w:rPr>
      </w:pPr>
      <w:r w:rsidRPr="00814A1A">
        <w:rPr>
          <w:rFonts w:eastAsia="Malgun Gothic"/>
          <w:b/>
          <w:bCs/>
          <w:i/>
          <w:iCs/>
          <w:highlight w:val="green"/>
        </w:rPr>
        <w:t>Agreement</w:t>
      </w:r>
    </w:p>
    <w:p w14:paraId="363DFBDA" w14:textId="77777777" w:rsidR="00814A1A" w:rsidRPr="00814A1A" w:rsidRDefault="00814A1A" w:rsidP="00814A1A">
      <w:pPr>
        <w:spacing w:after="160" w:line="256" w:lineRule="auto"/>
        <w:contextualSpacing/>
        <w:jc w:val="both"/>
        <w:rPr>
          <w:rFonts w:eastAsia="Malgun Gothic"/>
          <w:i/>
          <w:iCs/>
          <w:lang w:eastAsia="ko-KR"/>
        </w:rPr>
      </w:pPr>
      <w:r w:rsidRPr="00814A1A">
        <w:rPr>
          <w:rFonts w:eastAsia="Malgun Gothic" w:hint="eastAsia"/>
          <w:i/>
          <w:iCs/>
          <w:lang w:eastAsia="ko-KR"/>
        </w:rPr>
        <w:t xml:space="preserve">The previous RAN1 agreement is </w:t>
      </w:r>
      <w:r w:rsidRPr="00814A1A">
        <w:rPr>
          <w:rFonts w:eastAsia="Malgun Gothic"/>
          <w:i/>
          <w:iCs/>
          <w:lang w:eastAsia="ko-KR"/>
        </w:rPr>
        <w:t xml:space="preserve">partly confirmed and </w:t>
      </w:r>
      <w:r w:rsidRPr="00814A1A">
        <w:rPr>
          <w:rFonts w:eastAsia="Malgun Gothic" w:hint="eastAsia"/>
          <w:i/>
          <w:iCs/>
          <w:color w:val="FF0000"/>
          <w:lang w:eastAsia="ko-KR"/>
        </w:rPr>
        <w:t xml:space="preserve">further revised </w:t>
      </w:r>
      <w:r w:rsidRPr="00814A1A">
        <w:rPr>
          <w:rFonts w:eastAsia="Malgun Gothic" w:hint="eastAsia"/>
          <w:i/>
          <w:iCs/>
          <w:lang w:eastAsia="ko-KR"/>
        </w:rPr>
        <w:t>as follows.</w:t>
      </w:r>
    </w:p>
    <w:p w14:paraId="02F3B34A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/>
          <w:i/>
          <w:iCs/>
          <w:szCs w:val="20"/>
          <w:lang w:val="en-GB" w:eastAsia="ko-KR"/>
        </w:rPr>
        <w:t xml:space="preserve">For SSB burst(s) indicated by on-demand SSB </w:t>
      </w:r>
      <w:proofErr w:type="spellStart"/>
      <w:r w:rsidRPr="00814A1A">
        <w:rPr>
          <w:rFonts w:eastAsia="Batang"/>
          <w:i/>
          <w:iCs/>
          <w:szCs w:val="20"/>
          <w:lang w:val="en-GB" w:eastAsia="ko-KR"/>
        </w:rPr>
        <w:t>SCell</w:t>
      </w:r>
      <w:proofErr w:type="spellEnd"/>
      <w:r w:rsidRPr="00814A1A">
        <w:rPr>
          <w:rFonts w:eastAsia="Batang"/>
          <w:i/>
          <w:iCs/>
          <w:szCs w:val="20"/>
          <w:lang w:val="en-GB" w:eastAsia="ko-KR"/>
        </w:rPr>
        <w:t xml:space="preserve"> operation via 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 xml:space="preserve">a 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MAC CE, UE expects that on-demand SSB </w:t>
      </w:r>
      <w:r w:rsidRPr="00814A1A">
        <w:rPr>
          <w:rFonts w:eastAsia="Batang"/>
          <w:i/>
          <w:iCs/>
          <w:strike/>
          <w:color w:val="FF0000"/>
          <w:szCs w:val="20"/>
          <w:lang w:val="en-GB" w:eastAsia="ko-KR"/>
        </w:rPr>
        <w:t>burst(s)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 is transmitted from time instance A which is determined as follows.</w:t>
      </w:r>
    </w:p>
    <w:p w14:paraId="5A31D03C" w14:textId="77777777" w:rsidR="00814A1A" w:rsidRPr="00814A1A" w:rsidRDefault="00814A1A" w:rsidP="00814A1A">
      <w:pPr>
        <w:numPr>
          <w:ilvl w:val="1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/>
          <w:i/>
          <w:iCs/>
          <w:szCs w:val="20"/>
          <w:lang w:val="en-GB" w:eastAsia="ko-KR"/>
        </w:rPr>
        <w:t xml:space="preserve">Alt 3-1: Time instance A is 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the beginning of the first slot containing </w:t>
      </w:r>
      <w:r w:rsidRPr="00814A1A">
        <w:rPr>
          <w:rFonts w:eastAsia="Batang" w:hint="eastAsia"/>
          <w:i/>
          <w:iCs/>
          <w:strike/>
          <w:color w:val="FF0000"/>
          <w:szCs w:val="20"/>
          <w:lang w:val="en-GB" w:eastAsia="ko-KR"/>
        </w:rPr>
        <w:t xml:space="preserve">[candidate SSB index 0 or </w:t>
      </w:r>
      <w:r w:rsidRPr="00814A1A">
        <w:rPr>
          <w:rFonts w:eastAsia="Batang" w:hint="eastAsia"/>
          <w:i/>
          <w:iCs/>
          <w:szCs w:val="20"/>
          <w:lang w:val="en-GB" w:eastAsia="ko-KR"/>
        </w:rPr>
        <w:t>the first actually transmitted SSB index</w:t>
      </w:r>
      <w:r w:rsidRPr="00814A1A">
        <w:rPr>
          <w:rFonts w:eastAsia="Batang" w:hint="eastAsia"/>
          <w:i/>
          <w:iCs/>
          <w:strike/>
          <w:color w:val="FF0000"/>
          <w:szCs w:val="20"/>
          <w:lang w:val="en-GB" w:eastAsia="ko-KR"/>
        </w:rPr>
        <w:t>]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</w:t>
      </w:r>
      <w:proofErr w:type="spellStart"/>
      <w:r w:rsidRPr="00814A1A">
        <w:rPr>
          <w:rFonts w:eastAsia="Batang"/>
          <w:i/>
          <w:iCs/>
          <w:strike/>
          <w:color w:val="FF0000"/>
          <w:szCs w:val="20"/>
          <w:lang w:val="en-GB" w:eastAsia="ko-KR"/>
        </w:rPr>
        <w:t>of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>within</w:t>
      </w:r>
      <w:proofErr w:type="spellEnd"/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>the first “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>possible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 xml:space="preserve">” 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on-demand SSB burst 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which is </w:t>
      </w:r>
      <w:r w:rsidRPr="00814A1A">
        <w:rPr>
          <w:rFonts w:eastAsia="Batang" w:hint="eastAsia"/>
          <w:i/>
          <w:iCs/>
          <w:szCs w:val="20"/>
          <w:highlight w:val="green"/>
          <w:lang w:val="en-GB" w:eastAsia="ko-KR"/>
        </w:rPr>
        <w:t>at least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T slots after the slot where UE receives a signalling from </w:t>
      </w:r>
      <w:proofErr w:type="spellStart"/>
      <w:r w:rsidRPr="00814A1A">
        <w:rPr>
          <w:rFonts w:eastAsia="Batang"/>
          <w:i/>
          <w:iCs/>
          <w:szCs w:val="20"/>
          <w:lang w:val="en-GB" w:eastAsia="ko-KR"/>
        </w:rPr>
        <w:t>gNB</w:t>
      </w:r>
      <w:proofErr w:type="spellEnd"/>
      <w:r w:rsidRPr="00814A1A">
        <w:rPr>
          <w:rFonts w:eastAsia="Batang"/>
          <w:i/>
          <w:iCs/>
          <w:szCs w:val="20"/>
          <w:lang w:val="en-GB" w:eastAsia="ko-KR"/>
        </w:rPr>
        <w:t xml:space="preserve"> to indicate on-demand SSB transmission</w:t>
      </w:r>
    </w:p>
    <w:p w14:paraId="440E6A09" w14:textId="77777777" w:rsidR="00814A1A" w:rsidRPr="00814A1A" w:rsidRDefault="00814A1A" w:rsidP="00814A1A">
      <w:pPr>
        <w:numPr>
          <w:ilvl w:val="2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/>
          <w:i/>
          <w:iCs/>
          <w:szCs w:val="20"/>
          <w:lang w:val="en-GB" w:eastAsia="ko-KR"/>
        </w:rPr>
        <w:t xml:space="preserve">The SSB time domain positions of on-demand SSB burst are configured by </w:t>
      </w:r>
      <w:proofErr w:type="spellStart"/>
      <w:r w:rsidRPr="00814A1A">
        <w:rPr>
          <w:rFonts w:eastAsia="Batang"/>
          <w:i/>
          <w:iCs/>
          <w:szCs w:val="20"/>
          <w:lang w:val="en-GB" w:eastAsia="ko-KR"/>
        </w:rPr>
        <w:t>gNB</w:t>
      </w:r>
      <w:proofErr w:type="spellEnd"/>
      <w:r w:rsidRPr="00814A1A">
        <w:rPr>
          <w:rFonts w:eastAsia="Batang"/>
          <w:i/>
          <w:iCs/>
          <w:szCs w:val="20"/>
          <w:lang w:val="en-GB" w:eastAsia="ko-KR"/>
        </w:rPr>
        <w:t>.</w:t>
      </w:r>
    </w:p>
    <w:p w14:paraId="7806BCC0" w14:textId="77777777" w:rsidR="00814A1A" w:rsidRPr="00814A1A" w:rsidRDefault="00814A1A" w:rsidP="00814A1A">
      <w:pPr>
        <w:numPr>
          <w:ilvl w:val="3"/>
          <w:numId w:val="7"/>
        </w:numPr>
        <w:spacing w:line="259" w:lineRule="auto"/>
        <w:contextualSpacing/>
        <w:jc w:val="both"/>
        <w:rPr>
          <w:rFonts w:eastAsia="Batang"/>
          <w:i/>
          <w:iCs/>
          <w:color w:val="FF0000"/>
          <w:szCs w:val="20"/>
          <w:lang w:val="en-GB" w:eastAsia="ko-KR"/>
        </w:rPr>
      </w:pPr>
      <w:r w:rsidRPr="00814A1A">
        <w:rPr>
          <w:rFonts w:eastAsia="Batang"/>
          <w:i/>
          <w:iCs/>
          <w:color w:val="FF0000"/>
          <w:szCs w:val="20"/>
          <w:lang w:val="en-GB" w:eastAsia="ko-KR"/>
        </w:rPr>
        <w:t>The location(s)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 xml:space="preserve"> (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>e.g.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>, SFN offset, half frame index)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 xml:space="preserve"> in the time domain of “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>possible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 xml:space="preserve">” </w:t>
      </w:r>
      <w:r w:rsidRPr="00814A1A">
        <w:rPr>
          <w:rFonts w:eastAsia="Batang" w:hint="eastAsia"/>
          <w:i/>
          <w:iCs/>
          <w:color w:val="FF0000"/>
          <w:szCs w:val="20"/>
          <w:lang w:val="en-GB" w:eastAsia="ko-KR"/>
        </w:rPr>
        <w:t>on-demand SSB</w:t>
      </w:r>
      <w:r w:rsidRPr="00814A1A">
        <w:rPr>
          <w:rFonts w:eastAsia="Batang"/>
          <w:i/>
          <w:iCs/>
          <w:color w:val="FF0000"/>
          <w:szCs w:val="20"/>
          <w:lang w:val="en-GB" w:eastAsia="ko-KR"/>
        </w:rPr>
        <w:t xml:space="preserve"> burst and SSB position within the burst should be configured by the </w:t>
      </w:r>
      <w:proofErr w:type="spellStart"/>
      <w:r w:rsidRPr="00814A1A">
        <w:rPr>
          <w:rFonts w:eastAsia="Batang"/>
          <w:i/>
          <w:iCs/>
          <w:color w:val="FF0000"/>
          <w:szCs w:val="20"/>
          <w:lang w:val="en-GB" w:eastAsia="ko-KR"/>
        </w:rPr>
        <w:t>gNB</w:t>
      </w:r>
      <w:proofErr w:type="spellEnd"/>
    </w:p>
    <w:p w14:paraId="3583F7A7" w14:textId="77777777" w:rsidR="00814A1A" w:rsidRPr="00814A1A" w:rsidRDefault="00814A1A" w:rsidP="00814A1A">
      <w:pPr>
        <w:numPr>
          <w:ilvl w:val="1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/>
          <w:i/>
          <w:iCs/>
          <w:szCs w:val="20"/>
          <w:lang w:val="en-GB" w:eastAsia="ko-KR"/>
        </w:rPr>
        <w:t xml:space="preserve">Note: The value of T is not less than existing timeline required for UE’s MAC CE processing for </w:t>
      </w:r>
      <w:proofErr w:type="spellStart"/>
      <w:r w:rsidRPr="00814A1A">
        <w:rPr>
          <w:rFonts w:eastAsia="Batang"/>
          <w:i/>
          <w:iCs/>
          <w:szCs w:val="20"/>
          <w:lang w:val="en-GB" w:eastAsia="ko-KR"/>
        </w:rPr>
        <w:t>SCell</w:t>
      </w:r>
      <w:proofErr w:type="spellEnd"/>
      <w:r w:rsidRPr="00814A1A">
        <w:rPr>
          <w:rFonts w:eastAsia="Batang"/>
          <w:i/>
          <w:iCs/>
          <w:szCs w:val="20"/>
          <w:lang w:val="en-GB" w:eastAsia="ko-KR"/>
        </w:rPr>
        <w:t xml:space="preserve"> activation </w:t>
      </w:r>
    </w:p>
    <w:p w14:paraId="22C09CB5" w14:textId="382E73CB" w:rsidR="00814A1A" w:rsidRPr="00814A1A" w:rsidRDefault="00814A1A" w:rsidP="00814A1A">
      <w:pPr>
        <w:numPr>
          <w:ilvl w:val="1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 w:hint="eastAsia"/>
          <w:i/>
          <w:iCs/>
          <w:szCs w:val="20"/>
          <w:lang w:val="en-GB" w:eastAsia="ko-KR"/>
        </w:rPr>
        <w:t>(</w:t>
      </w:r>
      <w:r w:rsidRPr="00814A1A">
        <w:rPr>
          <w:rFonts w:eastAsia="Batang" w:hint="eastAsia"/>
          <w:i/>
          <w:iCs/>
          <w:szCs w:val="20"/>
          <w:highlight w:val="darkYellow"/>
          <w:lang w:val="en-GB" w:eastAsia="ko-KR"/>
        </w:rPr>
        <w:t>Working assumption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): T is not less than </w:t>
      </w:r>
      <w:proofErr w:type="spellStart"/>
      <w:r w:rsidRPr="00814A1A">
        <w:rPr>
          <w:rFonts w:eastAsia="Batang" w:hint="eastAsia"/>
          <w:i/>
          <w:iCs/>
          <w:szCs w:val="20"/>
          <w:lang w:val="en-GB" w:eastAsia="ko-KR"/>
        </w:rPr>
        <w:t>T_min</w:t>
      </w:r>
      <w:proofErr w:type="spellEnd"/>
      <w:r w:rsidRPr="00814A1A">
        <w:rPr>
          <w:rFonts w:eastAsia="Batang" w:hint="eastAsia"/>
          <w:i/>
          <w:iCs/>
          <w:szCs w:val="20"/>
          <w:lang w:val="en-GB" w:eastAsia="ko-KR"/>
        </w:rPr>
        <w:t>=</w:t>
      </w:r>
      <m:oMath>
        <m:r>
          <w:rPr>
            <w:rFonts w:ascii="Cambria Math" w:eastAsia="Batang" w:hAnsi="Cambria Math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szCs w:val="20"/>
                <w:lang w:val="en-GB" w:eastAsia="ko-KR"/>
              </w:rPr>
              <m:t>,μ</m:t>
            </m:r>
          </m:sup>
        </m:sSubSup>
      </m:oMath>
      <w:r w:rsidRPr="00814A1A">
        <w:rPr>
          <w:rFonts w:eastAsia="Batang"/>
          <w:bCs/>
          <w:i/>
          <w:iCs/>
          <w:szCs w:val="20"/>
          <w:lang w:val="en-GB" w:eastAsia="ko-KR"/>
        </w:rPr>
        <w:t>+1</w:t>
      </w:r>
      <w:r w:rsidRPr="00814A1A">
        <w:rPr>
          <w:rFonts w:eastAsia="Batang" w:hint="eastAsia"/>
          <w:bCs/>
          <w:i/>
          <w:iCs/>
          <w:szCs w:val="20"/>
          <w:lang w:val="en-GB" w:eastAsia="ko-KR"/>
        </w:rPr>
        <w:t xml:space="preserve"> where slot </w:t>
      </w:r>
      <w:proofErr w:type="spellStart"/>
      <w:r w:rsidRPr="00814A1A">
        <w:rPr>
          <w:rFonts w:eastAsia="Batang" w:hint="eastAsia"/>
          <w:bCs/>
          <w:i/>
          <w:iCs/>
          <w:szCs w:val="20"/>
          <w:lang w:val="en-GB" w:eastAsia="ko-KR"/>
        </w:rPr>
        <w:t>n+m</w:t>
      </w:r>
      <w:proofErr w:type="spellEnd"/>
      <w:r w:rsidRPr="00814A1A">
        <w:rPr>
          <w:rFonts w:eastAsia="Batang" w:hint="eastAsia"/>
          <w:bCs/>
          <w:i/>
          <w:iCs/>
          <w:szCs w:val="20"/>
          <w:lang w:val="en-GB" w:eastAsia="ko-KR"/>
        </w:rPr>
        <w:t xml:space="preserve"> 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is a slot indicated for PUCCH transmission with HARQ-QCK information 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when the UE receives MAC CE </w:t>
      </w:r>
      <w:proofErr w:type="spellStart"/>
      <w:r w:rsidRPr="00814A1A">
        <w:rPr>
          <w:rFonts w:eastAsia="Batang" w:hint="eastAsia"/>
          <w:i/>
          <w:iCs/>
          <w:szCs w:val="20"/>
          <w:lang w:val="en-GB" w:eastAsia="ko-KR"/>
        </w:rPr>
        <w:t>signaling</w:t>
      </w:r>
      <w:proofErr w:type="spellEnd"/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to indicate on-demand SSB transmission ending in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 slot n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szCs w:val="20"/>
                <w:lang w:val="en-GB" w:eastAsia="ko-KR"/>
              </w:rPr>
              <m:t>,μ</m:t>
            </m:r>
          </m:sup>
        </m:sSubSup>
      </m:oMath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is as defined in </w:t>
      </w:r>
      <w:r w:rsidRPr="00814A1A">
        <w:rPr>
          <w:rFonts w:eastAsia="Batang"/>
          <w:i/>
          <w:iCs/>
          <w:szCs w:val="20"/>
          <w:lang w:val="en-GB" w:eastAsia="ko-KR"/>
        </w:rPr>
        <w:t>current</w:t>
      </w: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specification</w:t>
      </w:r>
      <w:r w:rsidRPr="00814A1A">
        <w:rPr>
          <w:rFonts w:eastAsia="Batang"/>
          <w:i/>
          <w:iCs/>
          <w:szCs w:val="20"/>
          <w:lang w:val="en-GB" w:eastAsia="ko-KR"/>
        </w:rPr>
        <w:t>.</w:t>
      </w:r>
    </w:p>
    <w:p w14:paraId="524899D4" w14:textId="19593D3E" w:rsidR="00814A1A" w:rsidRPr="00814A1A" w:rsidRDefault="00814A1A" w:rsidP="00814A1A">
      <w:pPr>
        <w:numPr>
          <w:ilvl w:val="2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RAN4 to confirm that </w:t>
      </w:r>
      <w:proofErr w:type="spellStart"/>
      <w:r w:rsidRPr="00814A1A">
        <w:rPr>
          <w:rFonts w:eastAsia="Batang" w:hint="eastAsia"/>
          <w:i/>
          <w:iCs/>
          <w:szCs w:val="20"/>
          <w:lang w:val="en-GB" w:eastAsia="ko-KR"/>
        </w:rPr>
        <w:t>T_min</w:t>
      </w:r>
      <w:proofErr w:type="spellEnd"/>
      <w:r w:rsidRPr="00814A1A">
        <w:rPr>
          <w:rFonts w:eastAsia="Batang" w:hint="eastAsia"/>
          <w:i/>
          <w:iCs/>
          <w:szCs w:val="20"/>
          <w:lang w:val="en-GB" w:eastAsia="ko-KR"/>
        </w:rPr>
        <w:t xml:space="preserve"> can be equal to </w:t>
      </w:r>
      <m:oMath>
        <m:r>
          <w:rPr>
            <w:rFonts w:ascii="Cambria Math" w:eastAsia="Batang" w:hAnsi="Cambria Math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szCs w:val="20"/>
                <w:lang w:val="en-GB" w:eastAsia="ko-KR"/>
              </w:rPr>
              <m:t>,μ</m:t>
            </m:r>
          </m:sup>
        </m:sSubSup>
      </m:oMath>
      <w:r w:rsidRPr="00814A1A">
        <w:rPr>
          <w:rFonts w:eastAsia="Batang"/>
          <w:i/>
          <w:iCs/>
          <w:szCs w:val="20"/>
          <w:lang w:val="en-GB" w:eastAsia="ko-KR"/>
        </w:rPr>
        <w:t>+1</w:t>
      </w:r>
    </w:p>
    <w:p w14:paraId="46423E32" w14:textId="77777777" w:rsidR="00814A1A" w:rsidRPr="00814A1A" w:rsidRDefault="00814A1A" w:rsidP="00814A1A">
      <w:pPr>
        <w:numPr>
          <w:ilvl w:val="1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 w:hint="eastAsia"/>
          <w:i/>
          <w:iCs/>
          <w:szCs w:val="20"/>
          <w:highlight w:val="darkYellow"/>
          <w:lang w:val="en-GB" w:eastAsia="ko-KR"/>
        </w:rPr>
        <w:t>(Working assumption)</w:t>
      </w:r>
      <w:r w:rsidRPr="00814A1A">
        <w:rPr>
          <w:rFonts w:eastAsia="Batang"/>
          <w:i/>
          <w:iCs/>
          <w:szCs w:val="20"/>
          <w:lang w:val="en-GB" w:eastAsia="ko-KR"/>
        </w:rPr>
        <w:t xml:space="preserve"> </w:t>
      </w:r>
      <w:r w:rsidRPr="00814A1A">
        <w:rPr>
          <w:rFonts w:eastAsia="Batang" w:hint="eastAsia"/>
          <w:i/>
          <w:iCs/>
          <w:szCs w:val="20"/>
          <w:lang w:val="en-GB" w:eastAsia="ko-KR"/>
        </w:rPr>
        <w:t>T=</w:t>
      </w:r>
      <w:proofErr w:type="spellStart"/>
      <w:r w:rsidRPr="00814A1A">
        <w:rPr>
          <w:rFonts w:eastAsia="Batang" w:hint="eastAsia"/>
          <w:i/>
          <w:iCs/>
          <w:szCs w:val="20"/>
          <w:lang w:val="en-GB" w:eastAsia="ko-KR"/>
        </w:rPr>
        <w:t>T_min</w:t>
      </w:r>
      <w:proofErr w:type="spellEnd"/>
    </w:p>
    <w:p w14:paraId="7658D861" w14:textId="77777777" w:rsidR="00814A1A" w:rsidRPr="00814A1A" w:rsidRDefault="00814A1A" w:rsidP="00814A1A">
      <w:pPr>
        <w:numPr>
          <w:ilvl w:val="0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814A1A">
        <w:rPr>
          <w:rFonts w:eastAsia="Batang"/>
          <w:i/>
          <w:iCs/>
          <w:szCs w:val="20"/>
          <w:lang w:val="en-GB" w:eastAsia="ko-KR"/>
        </w:rPr>
        <w:t xml:space="preserve">Above applies at least for the case where </w:t>
      </w:r>
      <w:proofErr w:type="spellStart"/>
      <w:r w:rsidRPr="00814A1A">
        <w:rPr>
          <w:rFonts w:eastAsia="Batang"/>
          <w:i/>
          <w:iCs/>
          <w:szCs w:val="20"/>
          <w:lang w:val="en-GB" w:eastAsia="ko-KR"/>
        </w:rPr>
        <w:t>SCell</w:t>
      </w:r>
      <w:proofErr w:type="spellEnd"/>
      <w:r w:rsidRPr="00814A1A">
        <w:rPr>
          <w:rFonts w:eastAsia="Batang"/>
          <w:i/>
          <w:iCs/>
          <w:szCs w:val="20"/>
          <w:lang w:val="en-GB" w:eastAsia="ko-KR"/>
        </w:rPr>
        <w:t xml:space="preserve"> with on demand SSB transmission and cell with signalling transmission have the same numerology.</w:t>
      </w:r>
    </w:p>
    <w:p w14:paraId="497207BC" w14:textId="77777777" w:rsidR="00814A1A" w:rsidRPr="00461606" w:rsidRDefault="00814A1A" w:rsidP="00814A1A">
      <w:pPr>
        <w:rPr>
          <w:rFonts w:ascii="Times" w:eastAsia="Batang" w:hAnsi="Times"/>
          <w:lang w:val="en-GB" w:eastAsia="x-none"/>
        </w:rPr>
      </w:pPr>
    </w:p>
    <w:p w14:paraId="193BF025" w14:textId="6B6D944E" w:rsidR="004834D5" w:rsidRDefault="00104CBA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U</w:t>
      </w:r>
      <w:r>
        <w:rPr>
          <w:rFonts w:eastAsia="等线"/>
          <w:szCs w:val="20"/>
          <w:lang w:eastAsia="zh-CN"/>
        </w:rPr>
        <w:t xml:space="preserve">nder current </w:t>
      </w:r>
      <w:r w:rsidR="00814A1A">
        <w:rPr>
          <w:rFonts w:eastAsia="等线"/>
          <w:szCs w:val="20"/>
          <w:lang w:eastAsia="zh-CN"/>
        </w:rPr>
        <w:t>agreements</w:t>
      </w:r>
      <w:r>
        <w:rPr>
          <w:rFonts w:eastAsia="等线"/>
          <w:szCs w:val="20"/>
          <w:lang w:eastAsia="zh-CN"/>
        </w:rPr>
        <w:t xml:space="preserve">, there could be two alternatives to determine the offset of the transmitted </w:t>
      </w:r>
      <w:r w:rsidR="002758EC">
        <w:rPr>
          <w:rFonts w:eastAsia="等线"/>
          <w:szCs w:val="20"/>
          <w:lang w:eastAsia="zh-CN"/>
        </w:rPr>
        <w:t>OD-</w:t>
      </w:r>
      <w:r>
        <w:rPr>
          <w:rFonts w:eastAsia="等线"/>
          <w:szCs w:val="20"/>
          <w:lang w:eastAsia="zh-CN"/>
        </w:rPr>
        <w:t>SSB burst relative to the start of the SSB period:</w:t>
      </w:r>
    </w:p>
    <w:p w14:paraId="65F768F6" w14:textId="3641F5B1" w:rsidR="00104CBA" w:rsidRDefault="00104CBA" w:rsidP="002758EC">
      <w:pPr>
        <w:numPr>
          <w:ilvl w:val="0"/>
          <w:numId w:val="9"/>
        </w:numPr>
        <w:suppressAutoHyphens/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lastRenderedPageBreak/>
        <w:t>A</w:t>
      </w:r>
      <w:r>
        <w:rPr>
          <w:rFonts w:eastAsia="等线"/>
          <w:szCs w:val="20"/>
          <w:lang w:eastAsia="zh-CN"/>
        </w:rPr>
        <w:t xml:space="preserve">lt 1: </w:t>
      </w:r>
      <w:r w:rsidR="00D405C3">
        <w:rPr>
          <w:rFonts w:eastAsia="等线"/>
          <w:szCs w:val="20"/>
          <w:lang w:eastAsia="zh-CN"/>
        </w:rPr>
        <w:t>T</w:t>
      </w:r>
      <w:r w:rsidR="002758EC">
        <w:rPr>
          <w:rFonts w:eastAsia="等线"/>
          <w:szCs w:val="20"/>
          <w:lang w:eastAsia="zh-CN"/>
        </w:rPr>
        <w:t xml:space="preserve">he offset of the transmitted OD-SSB burst relative to the start of the SSB period is implicitly determined by the </w:t>
      </w:r>
      <w:r w:rsidR="00D405C3">
        <w:rPr>
          <w:rFonts w:eastAsia="等线"/>
          <w:szCs w:val="20"/>
          <w:lang w:eastAsia="zh-CN"/>
        </w:rPr>
        <w:t xml:space="preserve">received MAC CE triggering OD-SSB transmission. </w:t>
      </w:r>
    </w:p>
    <w:p w14:paraId="22796602" w14:textId="763E7C09" w:rsidR="002758EC" w:rsidRDefault="00D405C3" w:rsidP="002758EC">
      <w:pPr>
        <w:numPr>
          <w:ilvl w:val="0"/>
          <w:numId w:val="9"/>
        </w:numPr>
        <w:suppressAutoHyphens/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 xml:space="preserve">lt 2: </w:t>
      </w:r>
      <w:bookmarkStart w:id="2" w:name="_Hlk178606026"/>
      <w:r>
        <w:rPr>
          <w:rFonts w:eastAsia="等线"/>
          <w:szCs w:val="20"/>
          <w:lang w:eastAsia="zh-CN"/>
        </w:rPr>
        <w:t>The offset of the transmitted OD-SSB burst relative to the start of the SSB period</w:t>
      </w:r>
      <w:bookmarkEnd w:id="2"/>
      <w:r>
        <w:rPr>
          <w:rFonts w:eastAsia="等线"/>
          <w:szCs w:val="20"/>
          <w:lang w:eastAsia="zh-CN"/>
        </w:rPr>
        <w:t xml:space="preserve"> is explicitly configured by RRC signaling.</w:t>
      </w:r>
    </w:p>
    <w:p w14:paraId="66A0DB61" w14:textId="66940217" w:rsidR="00E731E5" w:rsidRDefault="00D405C3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W</w:t>
      </w:r>
      <w:r>
        <w:rPr>
          <w:rFonts w:eastAsia="等线"/>
          <w:szCs w:val="20"/>
          <w:lang w:eastAsia="zh-CN"/>
        </w:rPr>
        <w:t>ith Alt 1,</w:t>
      </w:r>
      <w:r w:rsidR="00536C3E" w:rsidRPr="00536C3E">
        <w:rPr>
          <w:rFonts w:eastAsia="等线"/>
          <w:szCs w:val="20"/>
          <w:lang w:eastAsia="zh-CN"/>
        </w:rPr>
        <w:t xml:space="preserve"> </w:t>
      </w:r>
      <w:r w:rsidR="00536C3E">
        <w:rPr>
          <w:rFonts w:eastAsia="等线"/>
          <w:szCs w:val="20"/>
          <w:lang w:eastAsia="zh-CN"/>
        </w:rPr>
        <w:t xml:space="preserve">if we assume T0 = </w:t>
      </w:r>
      <m:oMath>
        <m:r>
          <w:rPr>
            <w:rFonts w:ascii="Cambria Math" w:eastAsia="Batang" w:hAnsi="Cambria Math"/>
            <w:color w:val="000000" w:themeColor="text1"/>
            <w:szCs w:val="20"/>
            <w:lang w:val="en-GB" w:eastAsia="ko-KR"/>
          </w:rPr>
          <m:t>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="00536C3E" w:rsidRPr="003A0408">
        <w:rPr>
          <w:rFonts w:eastAsia="Batang"/>
          <w:bCs/>
          <w:i/>
          <w:iCs/>
          <w:color w:val="000000" w:themeColor="text1"/>
          <w:szCs w:val="20"/>
          <w:lang w:val="en-GB" w:eastAsia="ko-KR"/>
        </w:rPr>
        <w:t>+1</w:t>
      </w:r>
      <w:r w:rsidR="00536C3E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</w:t>
      </w:r>
      <w:r w:rsidR="001852B8">
        <w:rPr>
          <w:rFonts w:eastAsia="等线"/>
          <w:szCs w:val="20"/>
          <w:lang w:eastAsia="zh-CN"/>
        </w:rPr>
        <w:t xml:space="preserve">then </w:t>
      </w:r>
      <w:proofErr w:type="spellStart"/>
      <w:r w:rsidR="001852B8" w:rsidRPr="00814A1A">
        <w:rPr>
          <w:rFonts w:eastAsia="Batang" w:hint="eastAsia"/>
          <w:i/>
          <w:iCs/>
          <w:szCs w:val="20"/>
          <w:lang w:val="en-GB" w:eastAsia="ko-KR"/>
        </w:rPr>
        <w:t>T_min</w:t>
      </w:r>
      <w:proofErr w:type="spellEnd"/>
      <w:r w:rsidR="001852B8" w:rsidRPr="00814A1A">
        <w:rPr>
          <w:rFonts w:eastAsia="Batang" w:hint="eastAsia"/>
          <w:i/>
          <w:iCs/>
          <w:szCs w:val="20"/>
          <w:lang w:val="en-GB" w:eastAsia="ko-KR"/>
        </w:rPr>
        <w:t>=</w:t>
      </w:r>
      <w:r w:rsidR="001852B8" w:rsidRPr="001852B8">
        <w:rPr>
          <w:rFonts w:eastAsia="Batang"/>
          <w:szCs w:val="20"/>
          <w:lang w:val="en-GB" w:eastAsia="ko-KR"/>
        </w:rPr>
        <w:t>m+T0</w:t>
      </w:r>
      <w:r w:rsidR="001852B8">
        <w:rPr>
          <w:rFonts w:eastAsia="等线"/>
          <w:szCs w:val="20"/>
          <w:lang w:eastAsia="zh-CN"/>
        </w:rPr>
        <w:t xml:space="preserve">, </w:t>
      </w:r>
      <w:r w:rsidR="00E731E5">
        <w:rPr>
          <w:rFonts w:eastAsia="等线"/>
          <w:szCs w:val="20"/>
          <w:lang w:eastAsia="zh-CN"/>
        </w:rPr>
        <w:t xml:space="preserve">the </w:t>
      </w:r>
      <w:r w:rsidR="00536C3E">
        <w:rPr>
          <w:rFonts w:eastAsia="等线"/>
          <w:szCs w:val="20"/>
          <w:lang w:eastAsia="zh-CN"/>
        </w:rPr>
        <w:t xml:space="preserve">first slot of the </w:t>
      </w:r>
      <w:r w:rsidR="00E731E5">
        <w:rPr>
          <w:rFonts w:eastAsia="等线"/>
          <w:szCs w:val="20"/>
          <w:lang w:eastAsia="zh-CN"/>
        </w:rPr>
        <w:t>transmitted</w:t>
      </w:r>
      <w:r w:rsidR="00536C3E">
        <w:rPr>
          <w:rFonts w:eastAsia="等线"/>
          <w:szCs w:val="20"/>
          <w:lang w:eastAsia="zh-CN"/>
        </w:rPr>
        <w:t xml:space="preserve"> OD-SSB burst would be at least T0 slots after the slot where UE transmits ACK response for a MAC CE triggering OD-SSB transmission.</w:t>
      </w:r>
      <w:r w:rsidR="005D068F">
        <w:rPr>
          <w:rFonts w:eastAsia="等线"/>
          <w:szCs w:val="20"/>
          <w:lang w:eastAsia="zh-CN"/>
        </w:rPr>
        <w:t xml:space="preserve"> </w:t>
      </w:r>
      <w:r w:rsidR="00966DC8">
        <w:rPr>
          <w:rFonts w:eastAsia="等线"/>
          <w:szCs w:val="20"/>
          <w:lang w:eastAsia="zh-CN"/>
        </w:rPr>
        <w:t>Scheduling restriction is expected, e.g., t</w:t>
      </w:r>
      <w:r w:rsidR="005D068F">
        <w:rPr>
          <w:rFonts w:eastAsia="等线"/>
          <w:szCs w:val="20"/>
          <w:lang w:eastAsia="zh-CN"/>
        </w:rPr>
        <w:t>he candidate slots where UE can be scheduled to transmit</w:t>
      </w:r>
      <w:r w:rsidR="001A1A71">
        <w:rPr>
          <w:rFonts w:eastAsia="等线"/>
          <w:szCs w:val="20"/>
          <w:lang w:eastAsia="zh-CN"/>
        </w:rPr>
        <w:t xml:space="preserve"> HARQ-ACK for the MAC CE would be limited to a small range in time domain. </w:t>
      </w:r>
      <w:r w:rsidR="00D00541">
        <w:rPr>
          <w:rFonts w:eastAsia="等线"/>
          <w:szCs w:val="20"/>
          <w:lang w:val="en-GB" w:eastAsia="zh-CN"/>
        </w:rPr>
        <w:t>FIG</w:t>
      </w:r>
      <w:r w:rsidR="00D00541">
        <w:rPr>
          <w:rFonts w:eastAsia="Batang"/>
          <w:szCs w:val="20"/>
          <w:lang w:val="en-GB" w:eastAsia="zh-CN"/>
        </w:rPr>
        <w:t>.</w:t>
      </w:r>
      <w:r w:rsidR="001852B8">
        <w:rPr>
          <w:rFonts w:eastAsia="Batang"/>
          <w:szCs w:val="20"/>
          <w:lang w:val="en-GB" w:eastAsia="zh-CN"/>
        </w:rPr>
        <w:t>1</w:t>
      </w:r>
      <w:r w:rsidR="00D00541">
        <w:rPr>
          <w:rFonts w:eastAsia="Batang"/>
          <w:szCs w:val="20"/>
          <w:lang w:val="en-GB" w:eastAsia="zh-CN"/>
        </w:rPr>
        <w:t xml:space="preserve"> gives an example of this case. In FIG.</w:t>
      </w:r>
      <w:r w:rsidR="00966604">
        <w:rPr>
          <w:rFonts w:eastAsia="Batang"/>
          <w:szCs w:val="20"/>
          <w:lang w:val="en-GB" w:eastAsia="zh-CN"/>
        </w:rPr>
        <w:t>1</w:t>
      </w:r>
      <w:r w:rsidR="00D00541">
        <w:rPr>
          <w:rFonts w:eastAsia="Batang"/>
          <w:szCs w:val="20"/>
          <w:lang w:val="en-GB" w:eastAsia="zh-CN"/>
        </w:rPr>
        <w:t xml:space="preserve">, </w:t>
      </w:r>
      <w:r w:rsidR="00BA15B2">
        <w:rPr>
          <w:rFonts w:eastAsia="Batang"/>
          <w:szCs w:val="20"/>
          <w:lang w:val="en-GB" w:eastAsia="zh-CN"/>
        </w:rPr>
        <w:t xml:space="preserve">assuming </w:t>
      </w:r>
      <w:r w:rsidR="00D00541">
        <w:rPr>
          <w:rFonts w:eastAsia="Batang"/>
          <w:szCs w:val="20"/>
          <w:lang w:val="en-GB" w:eastAsia="zh-CN"/>
        </w:rPr>
        <w:t xml:space="preserve">SSB period is 20ms and SSB burst is </w:t>
      </w:r>
      <w:r w:rsidR="00BA15B2">
        <w:rPr>
          <w:rFonts w:eastAsia="Batang"/>
          <w:szCs w:val="20"/>
          <w:lang w:val="en-GB" w:eastAsia="zh-CN"/>
        </w:rPr>
        <w:t xml:space="preserve">transmitted in </w:t>
      </w:r>
      <w:r w:rsidR="00D00541">
        <w:rPr>
          <w:rFonts w:eastAsia="Batang"/>
          <w:szCs w:val="20"/>
          <w:lang w:val="en-GB" w:eastAsia="zh-CN"/>
        </w:rPr>
        <w:t xml:space="preserve">the last half-frame </w:t>
      </w:r>
      <w:r w:rsidR="00BA15B2">
        <w:rPr>
          <w:rFonts w:eastAsia="Batang"/>
          <w:szCs w:val="20"/>
          <w:lang w:val="en-GB" w:eastAsia="zh-CN"/>
        </w:rPr>
        <w:t>of</w:t>
      </w:r>
      <w:r w:rsidR="00D00541">
        <w:rPr>
          <w:rFonts w:eastAsia="Batang"/>
          <w:szCs w:val="20"/>
          <w:lang w:val="en-GB" w:eastAsia="zh-CN"/>
        </w:rPr>
        <w:t xml:space="preserve"> the SSB period. </w:t>
      </w:r>
      <w:r w:rsidR="00EE22EC">
        <w:rPr>
          <w:rFonts w:eastAsia="Batang"/>
          <w:szCs w:val="20"/>
          <w:lang w:val="en-GB" w:eastAsia="zh-CN"/>
        </w:rPr>
        <w:t xml:space="preserve">The candidate slots for ACK transmission </w:t>
      </w:r>
      <w:r w:rsidR="008B5CC4">
        <w:rPr>
          <w:rFonts w:eastAsia="Batang"/>
          <w:szCs w:val="20"/>
          <w:lang w:val="en-GB" w:eastAsia="zh-CN"/>
        </w:rPr>
        <w:t xml:space="preserve">corresponding to the MAC CE </w:t>
      </w:r>
      <w:r w:rsidR="00EE22EC">
        <w:rPr>
          <w:rFonts w:eastAsia="Batang"/>
          <w:szCs w:val="20"/>
          <w:lang w:val="en-GB" w:eastAsia="zh-CN"/>
        </w:rPr>
        <w:t>would be within</w:t>
      </w:r>
      <w:r w:rsidR="00BA15B2">
        <w:rPr>
          <w:rFonts w:eastAsia="Batang"/>
          <w:szCs w:val="20"/>
          <w:lang w:val="en-GB" w:eastAsia="zh-CN"/>
        </w:rPr>
        <w:t xml:space="preserve"> a</w:t>
      </w:r>
      <w:r w:rsidR="00EE22EC">
        <w:rPr>
          <w:rFonts w:eastAsia="Batang"/>
          <w:szCs w:val="20"/>
          <w:lang w:val="en-GB" w:eastAsia="zh-CN"/>
        </w:rPr>
        <w:t xml:space="preserve"> 5ms</w:t>
      </w:r>
      <w:r w:rsidR="00BA15B2">
        <w:rPr>
          <w:rFonts w:eastAsia="Batang"/>
          <w:szCs w:val="20"/>
          <w:lang w:val="en-GB" w:eastAsia="zh-CN"/>
        </w:rPr>
        <w:t xml:space="preserve"> duration </w:t>
      </w:r>
      <w:r w:rsidR="003D340C">
        <w:rPr>
          <w:rFonts w:eastAsia="Batang"/>
          <w:szCs w:val="20"/>
          <w:lang w:val="en-GB" w:eastAsia="zh-CN"/>
        </w:rPr>
        <w:t xml:space="preserve">which is </w:t>
      </w:r>
      <w:r w:rsidR="00BA15B2">
        <w:rPr>
          <w:rFonts w:eastAsia="Batang"/>
          <w:szCs w:val="20"/>
          <w:lang w:val="en-GB" w:eastAsia="zh-CN"/>
        </w:rPr>
        <w:t>T0 slots before the OD-SSB burst</w:t>
      </w:r>
      <w:r w:rsidR="00EE22EC">
        <w:rPr>
          <w:rFonts w:eastAsia="Batang"/>
          <w:szCs w:val="20"/>
          <w:lang w:val="en-GB" w:eastAsia="zh-CN"/>
        </w:rPr>
        <w:t xml:space="preserve"> </w:t>
      </w:r>
      <w:r w:rsidR="003D340C">
        <w:rPr>
          <w:rFonts w:eastAsia="Batang"/>
          <w:szCs w:val="20"/>
          <w:lang w:val="en-GB" w:eastAsia="zh-CN"/>
        </w:rPr>
        <w:t>in</w:t>
      </w:r>
      <w:r w:rsidR="00EE22EC">
        <w:rPr>
          <w:rFonts w:eastAsia="Batang"/>
          <w:szCs w:val="20"/>
          <w:lang w:val="en-GB" w:eastAsia="zh-CN"/>
        </w:rPr>
        <w:t xml:space="preserve"> each SSB period</w:t>
      </w:r>
      <w:r w:rsidR="00BA15B2">
        <w:rPr>
          <w:rFonts w:eastAsia="Batang"/>
          <w:szCs w:val="20"/>
          <w:lang w:val="en-GB" w:eastAsia="zh-CN"/>
        </w:rPr>
        <w:t xml:space="preserve">, to make </w:t>
      </w:r>
      <w:r w:rsidR="008B5CC4">
        <w:rPr>
          <w:rFonts w:eastAsia="Batang"/>
          <w:szCs w:val="20"/>
          <w:lang w:val="en-GB" w:eastAsia="zh-CN"/>
        </w:rPr>
        <w:t xml:space="preserve">sure </w:t>
      </w:r>
      <w:r w:rsidR="00BA15B2">
        <w:rPr>
          <w:rFonts w:eastAsia="Batang"/>
          <w:szCs w:val="20"/>
          <w:lang w:val="en-GB" w:eastAsia="zh-CN"/>
        </w:rPr>
        <w:t xml:space="preserve">the </w:t>
      </w:r>
      <w:r w:rsidR="003D340C">
        <w:rPr>
          <w:rFonts w:eastAsia="Batang"/>
          <w:szCs w:val="20"/>
          <w:lang w:val="en-GB" w:eastAsia="zh-CN"/>
        </w:rPr>
        <w:t xml:space="preserve">offset of the OD-SSB </w:t>
      </w:r>
      <w:r w:rsidR="003D340C">
        <w:rPr>
          <w:rFonts w:eastAsia="等线"/>
          <w:szCs w:val="20"/>
          <w:lang w:eastAsia="zh-CN"/>
        </w:rPr>
        <w:t>relative to the start of the SSB period</w:t>
      </w:r>
      <w:r w:rsidR="003D340C">
        <w:rPr>
          <w:rFonts w:eastAsia="Batang"/>
          <w:szCs w:val="20"/>
          <w:lang w:val="en-GB" w:eastAsia="zh-CN"/>
        </w:rPr>
        <w:t xml:space="preserve"> can be implicitly determined from the received MAC CE. </w:t>
      </w:r>
    </w:p>
    <w:p w14:paraId="5C1C0CD1" w14:textId="2AB84CF0" w:rsidR="00D43836" w:rsidRDefault="00D43836" w:rsidP="00D405C3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4064" w:dyaOrig="3061" w14:anchorId="5F157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55pt;height:92.55pt;mso-position-vertical:absolute" o:ole="">
            <v:imagedata r:id="rId10" o:title=""/>
          </v:shape>
          <o:OLEObject Type="Embed" ProgID="Visio.Drawing.15" ShapeID="_x0000_i1025" DrawAspect="Content" ObjectID="_1792597415" r:id="rId11"/>
        </w:object>
      </w:r>
    </w:p>
    <w:p w14:paraId="5311E2B9" w14:textId="2C671644" w:rsidR="00D405C3" w:rsidRPr="00340E75" w:rsidRDefault="00D405C3" w:rsidP="00D405C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="00966604">
        <w:rPr>
          <w:rFonts w:eastAsia="宋体"/>
          <w:b/>
          <w:bCs/>
          <w:sz w:val="18"/>
          <w:szCs w:val="18"/>
          <w:lang w:eastAsia="zh-CN"/>
        </w:rPr>
        <w:t>1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. </w:t>
      </w:r>
      <w:r w:rsidR="00350C0D">
        <w:rPr>
          <w:rFonts w:eastAsia="宋体"/>
          <w:b/>
          <w:bCs/>
          <w:sz w:val="18"/>
          <w:szCs w:val="18"/>
          <w:lang w:eastAsia="zh-CN"/>
        </w:rPr>
        <w:t xml:space="preserve">The offset of OD-SSB </w:t>
      </w:r>
      <w:r w:rsidR="00E80A32">
        <w:rPr>
          <w:rFonts w:eastAsia="宋体"/>
          <w:b/>
          <w:bCs/>
          <w:sz w:val="18"/>
          <w:szCs w:val="18"/>
          <w:lang w:eastAsia="zh-CN"/>
        </w:rPr>
        <w:t xml:space="preserve">burst </w:t>
      </w:r>
      <w:r w:rsidR="00350C0D">
        <w:rPr>
          <w:rFonts w:eastAsia="宋体"/>
          <w:b/>
          <w:bCs/>
          <w:sz w:val="18"/>
          <w:szCs w:val="18"/>
          <w:lang w:eastAsia="zh-CN"/>
        </w:rPr>
        <w:t>is i</w:t>
      </w:r>
      <w:r w:rsidR="00350C0D">
        <w:rPr>
          <w:rFonts w:eastAsia="等线"/>
          <w:b/>
          <w:bCs/>
          <w:sz w:val="18"/>
          <w:szCs w:val="18"/>
          <w:lang w:eastAsia="zh-CN"/>
        </w:rPr>
        <w:t>mplicitly determined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</w:t>
      </w:r>
    </w:p>
    <w:p w14:paraId="59E71E86" w14:textId="3B1748A0" w:rsidR="00E80A32" w:rsidRDefault="0034323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W</w:t>
      </w:r>
      <w:r>
        <w:rPr>
          <w:rFonts w:eastAsia="等线"/>
          <w:szCs w:val="20"/>
          <w:lang w:eastAsia="zh-CN"/>
        </w:rPr>
        <w:t>ith Alt 2,</w:t>
      </w:r>
      <w:r w:rsidRPr="00343235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the offset of the transmitted OD-SSB burst relative to the start of the SSB period can be explicitly configured by RRC signaling using legacy method, e.g., one signaling </w:t>
      </w:r>
      <w:proofErr w:type="spellStart"/>
      <w:r w:rsidRPr="00343235">
        <w:rPr>
          <w:rFonts w:eastAsia="等线"/>
          <w:i/>
          <w:iCs/>
          <w:szCs w:val="20"/>
          <w:lang w:eastAsia="zh-CN"/>
        </w:rPr>
        <w:t>halfFrameIndex</w:t>
      </w:r>
      <w:proofErr w:type="spellEnd"/>
      <w:r>
        <w:rPr>
          <w:rFonts w:eastAsia="等线"/>
          <w:szCs w:val="20"/>
          <w:lang w:eastAsia="zh-CN"/>
        </w:rPr>
        <w:t xml:space="preserve"> is configured to indicate</w:t>
      </w:r>
      <w:r w:rsidRPr="00343235">
        <w:t xml:space="preserve"> </w:t>
      </w:r>
      <w:r w:rsidRPr="00343235">
        <w:rPr>
          <w:rFonts w:eastAsia="等线"/>
          <w:szCs w:val="20"/>
          <w:lang w:eastAsia="zh-CN"/>
        </w:rPr>
        <w:t>whether SSB is in the first half or the second half of the frame</w:t>
      </w:r>
      <w:r>
        <w:rPr>
          <w:rFonts w:eastAsia="等线"/>
          <w:szCs w:val="20"/>
          <w:lang w:eastAsia="zh-CN"/>
        </w:rPr>
        <w:t xml:space="preserve">, the other signaling </w:t>
      </w:r>
      <w:proofErr w:type="spellStart"/>
      <w:r w:rsidRPr="00343235">
        <w:rPr>
          <w:rFonts w:eastAsia="等线"/>
          <w:i/>
          <w:iCs/>
          <w:szCs w:val="20"/>
          <w:lang w:eastAsia="zh-CN"/>
        </w:rPr>
        <w:t>sfn</w:t>
      </w:r>
      <w:proofErr w:type="spellEnd"/>
      <w:r w:rsidRPr="00343235">
        <w:rPr>
          <w:rFonts w:eastAsia="等线"/>
          <w:i/>
          <w:iCs/>
          <w:szCs w:val="20"/>
          <w:lang w:eastAsia="zh-CN"/>
        </w:rPr>
        <w:t>-SSB-Offset</w:t>
      </w:r>
      <w:r>
        <w:rPr>
          <w:rFonts w:eastAsia="等线"/>
          <w:szCs w:val="20"/>
          <w:lang w:eastAsia="zh-CN"/>
        </w:rPr>
        <w:t xml:space="preserve"> is configured to indicate </w:t>
      </w:r>
      <w:r w:rsidRPr="00343235">
        <w:rPr>
          <w:rFonts w:eastAsia="等线"/>
          <w:szCs w:val="20"/>
          <w:lang w:eastAsia="zh-CN"/>
        </w:rPr>
        <w:t xml:space="preserve">the SFN offset of the transmitted </w:t>
      </w:r>
      <w:r>
        <w:rPr>
          <w:rFonts w:eastAsia="等线"/>
          <w:szCs w:val="20"/>
          <w:lang w:eastAsia="zh-CN"/>
        </w:rPr>
        <w:t>OD-</w:t>
      </w:r>
      <w:r w:rsidRPr="00343235">
        <w:rPr>
          <w:rFonts w:eastAsia="等线"/>
          <w:szCs w:val="20"/>
          <w:lang w:eastAsia="zh-CN"/>
        </w:rPr>
        <w:t>SSB relative to the start of the SSB period</w:t>
      </w:r>
      <w:r>
        <w:rPr>
          <w:rFonts w:eastAsia="等线"/>
          <w:szCs w:val="20"/>
          <w:lang w:eastAsia="zh-CN"/>
        </w:rPr>
        <w:t xml:space="preserve">. </w:t>
      </w:r>
      <w:r w:rsidR="00966DC8">
        <w:rPr>
          <w:rFonts w:eastAsia="等线"/>
          <w:szCs w:val="20"/>
          <w:lang w:eastAsia="zh-CN"/>
        </w:rPr>
        <w:t>With such configuration, there would be no scheduling restriction.</w:t>
      </w:r>
      <w:r w:rsidR="00A019FC">
        <w:rPr>
          <w:rFonts w:eastAsia="等线"/>
          <w:szCs w:val="20"/>
          <w:lang w:eastAsia="zh-CN"/>
        </w:rPr>
        <w:t xml:space="preserve"> As shown in FIG.</w:t>
      </w:r>
      <w:r w:rsidR="00966604">
        <w:rPr>
          <w:rFonts w:eastAsia="等线"/>
          <w:szCs w:val="20"/>
          <w:lang w:eastAsia="zh-CN"/>
        </w:rPr>
        <w:t>2</w:t>
      </w:r>
      <w:r w:rsidR="00A019FC">
        <w:rPr>
          <w:rFonts w:eastAsia="等线"/>
          <w:szCs w:val="20"/>
          <w:lang w:eastAsia="zh-CN"/>
        </w:rPr>
        <w:t xml:space="preserve">, </w:t>
      </w:r>
      <w:r w:rsidR="00D71CF3">
        <w:rPr>
          <w:rFonts w:eastAsia="等线"/>
          <w:szCs w:val="20"/>
          <w:lang w:eastAsia="zh-CN"/>
        </w:rPr>
        <w:t>also assuming</w:t>
      </w:r>
      <w:r w:rsidR="00D71CF3" w:rsidRPr="00D71CF3">
        <w:rPr>
          <w:rFonts w:eastAsia="等线"/>
          <w:szCs w:val="20"/>
          <w:lang w:eastAsia="zh-CN"/>
        </w:rPr>
        <w:t xml:space="preserve"> </w:t>
      </w:r>
      <w:r w:rsidR="00D71CF3">
        <w:rPr>
          <w:rFonts w:eastAsia="等线"/>
          <w:szCs w:val="20"/>
          <w:lang w:eastAsia="zh-CN"/>
        </w:rPr>
        <w:t xml:space="preserve">T0 = </w:t>
      </w:r>
      <m:oMath>
        <m:r>
          <w:rPr>
            <w:rFonts w:ascii="Cambria Math" w:eastAsia="Batang" w:hAnsi="Cambria Math"/>
            <w:color w:val="000000" w:themeColor="text1"/>
            <w:szCs w:val="20"/>
            <w:lang w:val="en-GB" w:eastAsia="ko-KR"/>
          </w:rPr>
          <m:t>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="00D71CF3" w:rsidRPr="003A0408">
        <w:rPr>
          <w:rFonts w:eastAsia="Batang"/>
          <w:bCs/>
          <w:i/>
          <w:iCs/>
          <w:color w:val="000000" w:themeColor="text1"/>
          <w:szCs w:val="20"/>
          <w:lang w:val="en-GB" w:eastAsia="ko-KR"/>
        </w:rPr>
        <w:t>+1</w:t>
      </w:r>
      <w:r w:rsidR="00D71CF3">
        <w:rPr>
          <w:rFonts w:eastAsia="等线"/>
          <w:szCs w:val="20"/>
          <w:lang w:eastAsia="zh-CN"/>
        </w:rPr>
        <w:t xml:space="preserve">, </w:t>
      </w:r>
      <w:r w:rsidR="00D71CF3">
        <w:rPr>
          <w:rFonts w:eastAsia="Batang"/>
          <w:szCs w:val="20"/>
          <w:lang w:val="en-GB" w:eastAsia="zh-CN"/>
        </w:rPr>
        <w:t xml:space="preserve">SSB period is 20ms and SSB burst is transmitted in the last half-frame of the SSB period. </w:t>
      </w:r>
      <w:r w:rsidR="00312416">
        <w:rPr>
          <w:rFonts w:eastAsia="Batang"/>
          <w:szCs w:val="20"/>
          <w:lang w:val="en-GB" w:eastAsia="zh-CN"/>
        </w:rPr>
        <w:t xml:space="preserve">A HARQ-ACK corresponding to the MAC CE can be scheduled in any slot, and the first slot </w:t>
      </w:r>
      <w:r w:rsidR="00312416">
        <w:rPr>
          <w:rFonts w:eastAsia="等线"/>
          <w:szCs w:val="20"/>
          <w:lang w:eastAsia="zh-CN"/>
        </w:rPr>
        <w:t>of the transmitted OD-SSB burst is at least T0 slots after the slot carrying the HARQ-ACK information and determined by the RRC signaling.</w:t>
      </w:r>
    </w:p>
    <w:p w14:paraId="072E6123" w14:textId="2C89418F" w:rsidR="00D71CF3" w:rsidRDefault="00D71CF3" w:rsidP="00E80A32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4076" w:dyaOrig="2893" w14:anchorId="33C964DE">
          <v:shape id="_x0000_i1026" type="#_x0000_t75" style="width:425.15pt;height:87.85pt" o:ole="">
            <v:imagedata r:id="rId12" o:title=""/>
          </v:shape>
          <o:OLEObject Type="Embed" ProgID="Visio.Drawing.15" ShapeID="_x0000_i1026" DrawAspect="Content" ObjectID="_1792597416" r:id="rId13"/>
        </w:object>
      </w:r>
    </w:p>
    <w:p w14:paraId="46AB2DEA" w14:textId="39B362AA" w:rsidR="00E80A32" w:rsidRPr="00340E75" w:rsidRDefault="00E80A32" w:rsidP="00E80A32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="00966604">
        <w:rPr>
          <w:rFonts w:eastAsia="宋体"/>
          <w:b/>
          <w:bCs/>
          <w:sz w:val="18"/>
          <w:szCs w:val="18"/>
          <w:lang w:eastAsia="zh-CN"/>
        </w:rPr>
        <w:t>2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. </w:t>
      </w:r>
      <w:r>
        <w:rPr>
          <w:rFonts w:eastAsia="宋体"/>
          <w:b/>
          <w:bCs/>
          <w:sz w:val="18"/>
          <w:szCs w:val="18"/>
          <w:lang w:eastAsia="zh-CN"/>
        </w:rPr>
        <w:t>The offset of OD-SSB burst is explicitly</w:t>
      </w:r>
      <w:r>
        <w:rPr>
          <w:rFonts w:eastAsia="等线"/>
          <w:b/>
          <w:bCs/>
          <w:sz w:val="18"/>
          <w:szCs w:val="18"/>
          <w:lang w:eastAsia="zh-CN"/>
        </w:rPr>
        <w:t xml:space="preserve"> </w:t>
      </w:r>
      <w:r w:rsidR="00547039">
        <w:rPr>
          <w:rFonts w:eastAsia="等线"/>
          <w:b/>
          <w:bCs/>
          <w:sz w:val="18"/>
          <w:szCs w:val="18"/>
          <w:lang w:eastAsia="zh-CN"/>
        </w:rPr>
        <w:t>configured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</w:t>
      </w:r>
    </w:p>
    <w:p w14:paraId="728949AD" w14:textId="4F478367" w:rsidR="00E80A32" w:rsidRPr="002E470D" w:rsidRDefault="00312416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our view, </w:t>
      </w:r>
      <w:r w:rsidR="00394D46">
        <w:rPr>
          <w:rFonts w:eastAsia="等线"/>
          <w:szCs w:val="20"/>
          <w:lang w:eastAsia="zh-CN"/>
        </w:rPr>
        <w:t xml:space="preserve">we prefer </w:t>
      </w:r>
      <w:r>
        <w:rPr>
          <w:rFonts w:eastAsia="等线"/>
          <w:szCs w:val="20"/>
          <w:lang w:eastAsia="zh-CN"/>
        </w:rPr>
        <w:t>Alt 2</w:t>
      </w:r>
      <w:r w:rsidR="00394D46">
        <w:rPr>
          <w:rFonts w:eastAsia="等线"/>
          <w:szCs w:val="20"/>
          <w:lang w:eastAsia="zh-CN"/>
        </w:rPr>
        <w:t xml:space="preserve"> since it</w:t>
      </w:r>
      <w:r>
        <w:rPr>
          <w:rFonts w:eastAsia="等线"/>
          <w:szCs w:val="20"/>
          <w:lang w:eastAsia="zh-CN"/>
        </w:rPr>
        <w:t xml:space="preserve"> can bring scheduling flexibility.</w:t>
      </w:r>
      <w:r w:rsidR="00394D46">
        <w:rPr>
          <w:rFonts w:eastAsia="等线"/>
          <w:szCs w:val="20"/>
          <w:lang w:eastAsia="zh-CN"/>
        </w:rPr>
        <w:t xml:space="preserve"> The same method can be used for RRC based signaling to indicate OD-SSB transmission. </w:t>
      </w:r>
      <w:r>
        <w:rPr>
          <w:rFonts w:eastAsia="等线"/>
          <w:szCs w:val="20"/>
          <w:lang w:eastAsia="zh-CN"/>
        </w:rPr>
        <w:t xml:space="preserve"> </w:t>
      </w:r>
    </w:p>
    <w:p w14:paraId="292346B2" w14:textId="044BCFFB" w:rsidR="00D405C3" w:rsidRDefault="00394D4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966604"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>
        <w:rPr>
          <w:rFonts w:eastAsia="宋体"/>
          <w:b/>
          <w:bCs/>
          <w:szCs w:val="28"/>
          <w:lang w:eastAsia="zh-CN"/>
        </w:rPr>
        <w:t>both RRC and MAC CE based signaling to indicate OD-SSB transmission</w:t>
      </w:r>
      <w:r w:rsidRPr="00F727BD">
        <w:rPr>
          <w:rFonts w:eastAsia="宋体"/>
          <w:b/>
          <w:bCs/>
          <w:szCs w:val="28"/>
          <w:lang w:eastAsia="zh-CN"/>
        </w:rPr>
        <w:t xml:space="preserve">, </w:t>
      </w:r>
      <w:r>
        <w:rPr>
          <w:rFonts w:eastAsia="宋体"/>
          <w:b/>
          <w:bCs/>
          <w:szCs w:val="28"/>
          <w:lang w:eastAsia="zh-CN"/>
        </w:rPr>
        <w:t>t</w:t>
      </w:r>
      <w:r w:rsidRPr="00394D46">
        <w:rPr>
          <w:rFonts w:eastAsia="宋体"/>
          <w:b/>
          <w:bCs/>
          <w:szCs w:val="28"/>
          <w:lang w:eastAsia="zh-CN"/>
        </w:rPr>
        <w:t>he offset of the transmitted OD-SSB burst relative to the start of the SSB period</w:t>
      </w:r>
      <w:r>
        <w:rPr>
          <w:rFonts w:eastAsia="宋体"/>
          <w:b/>
          <w:bCs/>
          <w:szCs w:val="28"/>
          <w:lang w:eastAsia="zh-CN"/>
        </w:rPr>
        <w:t xml:space="preserve"> can be configured by RRC signaling.</w:t>
      </w:r>
    </w:p>
    <w:p w14:paraId="4D7CCDF2" w14:textId="4A3D95E2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0733CD1D" w14:textId="1701FE9E" w:rsidR="007F7DD5" w:rsidRPr="00966604" w:rsidRDefault="007F7DD5" w:rsidP="007F7DD5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966604">
        <w:rPr>
          <w:rFonts w:eastAsia="等线"/>
          <w:b/>
          <w:bCs/>
          <w:szCs w:val="20"/>
          <w:u w:val="single"/>
          <w:lang w:eastAsia="zh-CN"/>
        </w:rPr>
        <w:t>De</w:t>
      </w:r>
      <w:r>
        <w:rPr>
          <w:rFonts w:eastAsia="等线"/>
          <w:b/>
          <w:bCs/>
          <w:szCs w:val="20"/>
          <w:u w:val="single"/>
          <w:lang w:eastAsia="zh-CN"/>
        </w:rPr>
        <w:t>activation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 of </w:t>
      </w:r>
      <w:r>
        <w:rPr>
          <w:rFonts w:eastAsia="等线"/>
          <w:b/>
          <w:bCs/>
          <w:szCs w:val="20"/>
          <w:u w:val="single"/>
          <w:lang w:eastAsia="zh-CN"/>
        </w:rPr>
        <w:t>OD-</w:t>
      </w:r>
      <w:r w:rsidRPr="00966604">
        <w:rPr>
          <w:rFonts w:eastAsia="等线"/>
          <w:b/>
          <w:bCs/>
          <w:szCs w:val="20"/>
          <w:u w:val="single"/>
          <w:lang w:eastAsia="zh-CN"/>
        </w:rPr>
        <w:t>SSB t</w:t>
      </w:r>
      <w:r>
        <w:rPr>
          <w:rFonts w:eastAsia="等线"/>
          <w:b/>
          <w:bCs/>
          <w:szCs w:val="20"/>
          <w:u w:val="single"/>
          <w:lang w:eastAsia="zh-CN"/>
        </w:rPr>
        <w:t>ransmission</w:t>
      </w:r>
    </w:p>
    <w:p w14:paraId="69509472" w14:textId="5E3F9EDA" w:rsidR="007F7DD5" w:rsidRPr="00E41700" w:rsidRDefault="007F7DD5" w:rsidP="007F7D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#118bis, the following agreement was made on candidate options for supporting deactivation of OD-SSB transmission.</w:t>
      </w:r>
    </w:p>
    <w:p w14:paraId="538DE468" w14:textId="77777777" w:rsidR="00917AD8" w:rsidRPr="007F7DD5" w:rsidRDefault="00917AD8" w:rsidP="00917AD8">
      <w:pPr>
        <w:rPr>
          <w:rFonts w:ascii="Times" w:eastAsia="Batang" w:hAnsi="Times"/>
          <w:b/>
          <w:bCs/>
          <w:i/>
          <w:iCs/>
          <w:lang w:val="en-GB" w:eastAsia="x-none"/>
        </w:rPr>
      </w:pPr>
      <w:r w:rsidRPr="007F7DD5">
        <w:rPr>
          <w:rFonts w:ascii="Times" w:eastAsia="Batang" w:hAnsi="Times"/>
          <w:b/>
          <w:bCs/>
          <w:i/>
          <w:iCs/>
          <w:highlight w:val="green"/>
          <w:lang w:val="en-GB" w:eastAsia="x-none"/>
        </w:rPr>
        <w:t>Agreement</w:t>
      </w:r>
    </w:p>
    <w:p w14:paraId="05804114" w14:textId="77777777" w:rsidR="00917AD8" w:rsidRPr="007F7DD5" w:rsidRDefault="00917AD8" w:rsidP="00917AD8">
      <w:pPr>
        <w:contextualSpacing/>
        <w:jc w:val="both"/>
        <w:rPr>
          <w:rFonts w:eastAsia="Malgun Gothic"/>
          <w:i/>
          <w:iCs/>
        </w:rPr>
      </w:pPr>
      <w:r w:rsidRPr="007F7DD5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7F7DD5">
        <w:rPr>
          <w:rFonts w:ascii="Times" w:eastAsia="Batang" w:hAnsi="Times"/>
          <w:i/>
          <w:iCs/>
          <w:szCs w:val="20"/>
          <w:lang w:val="en-GB"/>
        </w:rPr>
        <w:t xml:space="preserve"> a cell supporting on-demand SSB </w:t>
      </w:r>
      <w:proofErr w:type="spellStart"/>
      <w:r w:rsidRPr="007F7DD5">
        <w:rPr>
          <w:rFonts w:ascii="Times" w:eastAsia="Batang" w:hAnsi="Times"/>
          <w:i/>
          <w:iCs/>
          <w:szCs w:val="20"/>
          <w:lang w:val="en-GB"/>
        </w:rPr>
        <w:t>SCell</w:t>
      </w:r>
      <w:proofErr w:type="spellEnd"/>
      <w:r w:rsidRPr="007F7DD5">
        <w:rPr>
          <w:rFonts w:ascii="Times" w:eastAsia="Batang" w:hAnsi="Times"/>
          <w:i/>
          <w:iCs/>
          <w:szCs w:val="20"/>
          <w:lang w:val="en-GB"/>
        </w:rPr>
        <w:t xml:space="preserve"> operation</w:t>
      </w:r>
      <w:r w:rsidRPr="007F7DD5">
        <w:rPr>
          <w:rFonts w:ascii="Times" w:eastAsia="Batang" w:hAnsi="Times" w:hint="eastAsia"/>
          <w:i/>
          <w:iCs/>
          <w:szCs w:val="20"/>
          <w:lang w:val="en-GB"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244D40D5" w14:textId="77777777" w:rsidR="00917AD8" w:rsidRPr="007F7DD5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7F7DD5">
        <w:rPr>
          <w:rFonts w:ascii="Times" w:eastAsia="Batang" w:hAnsi="Times" w:hint="eastAsia"/>
          <w:i/>
          <w:iCs/>
          <w:lang w:val="en-GB" w:eastAsia="ko-KR"/>
        </w:rPr>
        <w:t xml:space="preserve">Option 1: Explicit indication of deactivation for on-demand SSB via MAC-CE for </w:t>
      </w:r>
      <w:r w:rsidRPr="007F7DD5">
        <w:rPr>
          <w:rFonts w:ascii="Times" w:eastAsia="Batang" w:hAnsi="Times"/>
          <w:i/>
          <w:iCs/>
          <w:lang w:val="en-GB" w:eastAsia="ko-KR"/>
        </w:rPr>
        <w:t>on-demand SSB transmission</w:t>
      </w:r>
      <w:r w:rsidRPr="007F7DD5">
        <w:rPr>
          <w:rFonts w:ascii="Times" w:eastAsia="Batang" w:hAnsi="Times" w:hint="eastAsia"/>
          <w:i/>
          <w:iCs/>
          <w:lang w:val="en-GB" w:eastAsia="ko-KR"/>
        </w:rPr>
        <w:t xml:space="preserve"> indication</w:t>
      </w:r>
    </w:p>
    <w:p w14:paraId="42BCF76E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7F7DD5">
        <w:rPr>
          <w:rFonts w:ascii="Times" w:eastAsia="Batang" w:hAnsi="Times" w:hint="eastAsia"/>
          <w:i/>
          <w:iCs/>
          <w:lang w:val="en-GB" w:eastAsia="ko-KR"/>
        </w:rPr>
        <w:lastRenderedPageBreak/>
        <w:t xml:space="preserve">Option 1A: Explicit indication of deactivation for on-demand SSB via RRC for </w:t>
      </w:r>
      <w:r w:rsidRPr="007F7DD5">
        <w:rPr>
          <w:rFonts w:ascii="Times" w:eastAsia="Batang" w:hAnsi="Times"/>
          <w:i/>
          <w:iCs/>
          <w:lang w:val="en-GB" w:eastAsia="ko-KR"/>
        </w:rPr>
        <w:t>on-demand SSB transmis</w:t>
      </w:r>
      <w:r w:rsidRPr="001D1698">
        <w:rPr>
          <w:rFonts w:ascii="Times" w:eastAsia="Batang" w:hAnsi="Times"/>
          <w:i/>
          <w:iCs/>
          <w:lang w:val="en-GB" w:eastAsia="ko-KR"/>
        </w:rPr>
        <w:t>sion</w:t>
      </w: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 indication</w:t>
      </w:r>
    </w:p>
    <w:p w14:paraId="666D1ECF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eastAsia="Malgun Gothic" w:hint="eastAsia"/>
          <w:i/>
          <w:iCs/>
          <w:lang w:eastAsia="ko-KR"/>
        </w:rPr>
        <w:t xml:space="preserve">Option 2: Configuration/indication of </w:t>
      </w:r>
      <w:r w:rsidRPr="001D1698">
        <w:rPr>
          <w:rFonts w:ascii="Times" w:eastAsia="Batang" w:hAnsi="Times" w:hint="eastAsia"/>
          <w:i/>
          <w:iCs/>
          <w:lang w:val="en-GB" w:eastAsia="ko-KR"/>
        </w:rPr>
        <w:t>t</w:t>
      </w:r>
      <w:r w:rsidRPr="001D1698">
        <w:rPr>
          <w:rFonts w:ascii="Times" w:eastAsia="Batang" w:hAnsi="Times"/>
          <w:i/>
          <w:iCs/>
          <w:lang w:val="en-GB" w:eastAsia="ko-KR"/>
        </w:rPr>
        <w:t xml:space="preserve">he number </w:t>
      </w: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N </w:t>
      </w:r>
      <w:r w:rsidRPr="001D1698">
        <w:rPr>
          <w:rFonts w:ascii="Times" w:eastAsia="Batang" w:hAnsi="Times"/>
          <w:i/>
          <w:iCs/>
          <w:lang w:val="en-GB" w:eastAsia="ko-KR"/>
        </w:rPr>
        <w:t>of on-demand SSB bursts to be transmitted after on-demand SSB is indicated</w:t>
      </w:r>
    </w:p>
    <w:p w14:paraId="0343E1F7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Option 3: Configuration/indication of the </w:t>
      </w:r>
      <w:r w:rsidRPr="001D1698">
        <w:rPr>
          <w:rFonts w:ascii="Times" w:eastAsia="Batang" w:hAnsi="Times"/>
          <w:i/>
          <w:iCs/>
          <w:lang w:val="en-GB" w:eastAsia="ko-KR"/>
        </w:rPr>
        <w:t>duration of on-demand SSB transmission window</w:t>
      </w:r>
    </w:p>
    <w:p w14:paraId="5E407062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Option 4: On-demand SSB transmission, if any, is deactivated when UE receives </w:t>
      </w:r>
      <w:proofErr w:type="spellStart"/>
      <w:r w:rsidRPr="001D1698">
        <w:rPr>
          <w:rFonts w:ascii="Times" w:eastAsia="Batang" w:hAnsi="Times" w:hint="eastAsia"/>
          <w:i/>
          <w:iCs/>
          <w:lang w:val="en-GB" w:eastAsia="ko-KR"/>
        </w:rPr>
        <w:t>SCell</w:t>
      </w:r>
      <w:proofErr w:type="spellEnd"/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 deactivation MAC-CE for the activated </w:t>
      </w:r>
      <w:proofErr w:type="spellStart"/>
      <w:r w:rsidRPr="001D1698">
        <w:rPr>
          <w:rFonts w:ascii="Times" w:eastAsia="Batang" w:hAnsi="Times" w:hint="eastAsia"/>
          <w:i/>
          <w:iCs/>
          <w:lang w:val="en-GB" w:eastAsia="ko-KR"/>
        </w:rPr>
        <w:t>SCell</w:t>
      </w:r>
      <w:proofErr w:type="spellEnd"/>
    </w:p>
    <w:p w14:paraId="69244D86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Option 4A: On-demand SSB transmission, if any, is deactivated when the timer for </w:t>
      </w:r>
      <w:proofErr w:type="spellStart"/>
      <w:r w:rsidRPr="001D1698">
        <w:rPr>
          <w:rFonts w:ascii="Times" w:eastAsia="Batang" w:hAnsi="Times" w:hint="eastAsia"/>
          <w:i/>
          <w:iCs/>
          <w:lang w:val="en-GB" w:eastAsia="ko-KR"/>
        </w:rPr>
        <w:t>SCell</w:t>
      </w:r>
      <w:proofErr w:type="spellEnd"/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 </w:t>
      </w:r>
      <w:r w:rsidRPr="001D1698">
        <w:rPr>
          <w:rFonts w:ascii="Times" w:eastAsia="Batang" w:hAnsi="Times"/>
          <w:i/>
          <w:iCs/>
          <w:lang w:val="en-GB" w:eastAsia="ko-KR"/>
        </w:rPr>
        <w:t>de</w:t>
      </w:r>
      <w:r w:rsidRPr="001D1698">
        <w:rPr>
          <w:rFonts w:ascii="Times" w:eastAsia="Batang" w:hAnsi="Times" w:hint="eastAsia"/>
          <w:i/>
          <w:iCs/>
          <w:lang w:val="en-GB" w:eastAsia="ko-KR"/>
        </w:rPr>
        <w:t>activation is expired</w:t>
      </w:r>
    </w:p>
    <w:p w14:paraId="30BEEA11" w14:textId="77777777" w:rsidR="00917AD8" w:rsidRPr="001D1698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Option 5: On-demand SSB transmission, if any, is deactivated when </w:t>
      </w:r>
      <w:proofErr w:type="spellStart"/>
      <w:r w:rsidRPr="001D1698">
        <w:rPr>
          <w:rFonts w:ascii="Times" w:eastAsia="Batang" w:hAnsi="Times" w:hint="eastAsia"/>
          <w:i/>
          <w:iCs/>
          <w:lang w:val="en-GB" w:eastAsia="ko-KR"/>
        </w:rPr>
        <w:t>SCell</w:t>
      </w:r>
      <w:proofErr w:type="spellEnd"/>
      <w:r w:rsidRPr="001D1698">
        <w:rPr>
          <w:rFonts w:ascii="Times" w:eastAsia="Batang" w:hAnsi="Times" w:hint="eastAsia"/>
          <w:i/>
          <w:iCs/>
          <w:lang w:val="en-GB" w:eastAsia="ko-KR"/>
        </w:rPr>
        <w:t xml:space="preserve"> activation is completed</w:t>
      </w:r>
    </w:p>
    <w:p w14:paraId="27266698" w14:textId="77777777" w:rsidR="00917AD8" w:rsidRPr="007F7DD5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1D1698">
        <w:rPr>
          <w:rFonts w:ascii="Times" w:eastAsia="Batang" w:hAnsi="Times" w:hint="eastAsia"/>
          <w:i/>
          <w:iCs/>
          <w:lang w:val="en-GB" w:eastAsia="ko-KR"/>
        </w:rPr>
        <w:t>Option 6: Explicit indication of deactivation for on-demand SSB via [group-com</w:t>
      </w:r>
      <w:r w:rsidRPr="007F7DD5">
        <w:rPr>
          <w:rFonts w:ascii="Times" w:eastAsia="Batang" w:hAnsi="Times" w:hint="eastAsia"/>
          <w:i/>
          <w:iCs/>
          <w:lang w:val="en-GB" w:eastAsia="ko-KR"/>
        </w:rPr>
        <w:t>mon] DCI</w:t>
      </w:r>
    </w:p>
    <w:p w14:paraId="073A9596" w14:textId="77777777" w:rsidR="00917AD8" w:rsidRPr="007F7DD5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7F7DD5">
        <w:rPr>
          <w:rFonts w:ascii="Times" w:eastAsia="Batang" w:hAnsi="Times" w:hint="eastAsia"/>
          <w:i/>
          <w:iCs/>
          <w:lang w:val="en-GB" w:eastAsia="ko-KR"/>
        </w:rPr>
        <w:t xml:space="preserve">FFS: </w:t>
      </w:r>
      <w:r w:rsidRPr="007F7DD5">
        <w:rPr>
          <w:rFonts w:ascii="Times" w:eastAsia="Malgun Gothic" w:hAnsi="Times"/>
          <w:i/>
          <w:iCs/>
          <w:szCs w:val="20"/>
          <w:lang w:val="en-GB" w:eastAsia="x-none"/>
        </w:rPr>
        <w:t>Each option is applicable to which Cases or Scenarios</w:t>
      </w:r>
    </w:p>
    <w:p w14:paraId="6D895017" w14:textId="77777777" w:rsidR="00917AD8" w:rsidRPr="007F7DD5" w:rsidRDefault="00917AD8" w:rsidP="00917AD8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7F7DD5">
        <w:rPr>
          <w:rFonts w:ascii="Times" w:eastAsia="Batang" w:hAnsi="Times" w:hint="eastAsia"/>
          <w:i/>
          <w:iCs/>
          <w:lang w:val="en-GB" w:eastAsia="ko-KR"/>
        </w:rPr>
        <w:t>FFS:</w:t>
      </w:r>
      <w:r w:rsidRPr="007F7DD5">
        <w:rPr>
          <w:rFonts w:eastAsia="Malgun Gothic" w:hint="eastAsia"/>
          <w:i/>
          <w:iCs/>
          <w:lang w:eastAsia="ko-KR"/>
        </w:rPr>
        <w:t xml:space="preserve"> </w:t>
      </w:r>
      <w:r w:rsidRPr="007F7DD5">
        <w:rPr>
          <w:rFonts w:eastAsia="Malgun Gothic"/>
          <w:i/>
          <w:iCs/>
          <w:lang w:eastAsia="ko-KR"/>
        </w:rPr>
        <w:t>Details related to each of the above options</w:t>
      </w:r>
    </w:p>
    <w:p w14:paraId="3E760816" w14:textId="28B56116" w:rsidR="00FD24AF" w:rsidRDefault="00FD24AF" w:rsidP="00DD5B0C">
      <w:pPr>
        <w:rPr>
          <w:rFonts w:eastAsia="等线"/>
          <w:szCs w:val="20"/>
          <w:lang w:eastAsia="zh-CN"/>
        </w:rPr>
      </w:pPr>
    </w:p>
    <w:p w14:paraId="3140B550" w14:textId="7811E18B" w:rsidR="00DD5B0C" w:rsidRDefault="00DD5B0C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our view, UE is expected to perform rate matching for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after receiving the indication triggering OD-SSB transmission</w:t>
      </w:r>
      <w:r w:rsidR="005669EB">
        <w:rPr>
          <w:rFonts w:eastAsia="等线"/>
          <w:szCs w:val="20"/>
          <w:lang w:eastAsia="zh-CN"/>
        </w:rPr>
        <w:t xml:space="preserve">, and not perform rate matching for </w:t>
      </w:r>
      <w:r w:rsidR="00637AC3">
        <w:rPr>
          <w:rFonts w:eastAsia="等线"/>
          <w:szCs w:val="20"/>
          <w:lang w:eastAsia="zh-CN"/>
        </w:rPr>
        <w:t>OD-SSB</w:t>
      </w:r>
      <w:r w:rsidR="005669EB">
        <w:rPr>
          <w:rFonts w:eastAsia="等线"/>
          <w:szCs w:val="20"/>
          <w:lang w:eastAsia="zh-CN"/>
        </w:rPr>
        <w:t xml:space="preserve"> after receiving the deactivation indication</w:t>
      </w:r>
      <w:r>
        <w:rPr>
          <w:rFonts w:eastAsia="等线"/>
          <w:szCs w:val="20"/>
          <w:lang w:eastAsia="zh-CN"/>
        </w:rPr>
        <w:t xml:space="preserve">. If activation and deactivation indications for a same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burst are transmitted separately, </w:t>
      </w:r>
      <w:r w:rsidR="005669EB">
        <w:rPr>
          <w:rFonts w:eastAsia="等线"/>
          <w:szCs w:val="20"/>
          <w:lang w:eastAsia="zh-CN"/>
        </w:rPr>
        <w:t xml:space="preserve">and UE </w:t>
      </w:r>
      <w:r w:rsidR="00DD6448">
        <w:rPr>
          <w:rFonts w:eastAsia="等线"/>
          <w:szCs w:val="20"/>
          <w:lang w:eastAsia="zh-CN"/>
        </w:rPr>
        <w:t xml:space="preserve">receives activation indication and </w:t>
      </w:r>
      <w:r w:rsidR="005669EB">
        <w:rPr>
          <w:rFonts w:eastAsia="等线"/>
          <w:szCs w:val="20"/>
          <w:lang w:eastAsia="zh-CN"/>
        </w:rPr>
        <w:t xml:space="preserve">misses the corresponding deactivation indication, then UE </w:t>
      </w:r>
      <w:r w:rsidR="00DD6448" w:rsidRPr="00DD6448">
        <w:rPr>
          <w:rFonts w:eastAsia="等线"/>
          <w:szCs w:val="20"/>
          <w:lang w:eastAsia="zh-CN"/>
        </w:rPr>
        <w:t xml:space="preserve">mistakenly believes that the stopped </w:t>
      </w:r>
      <w:r w:rsidR="00DD6448">
        <w:rPr>
          <w:rFonts w:eastAsia="等线"/>
          <w:szCs w:val="20"/>
          <w:lang w:eastAsia="zh-CN"/>
        </w:rPr>
        <w:t>OD-SSB</w:t>
      </w:r>
      <w:r w:rsidR="00DD6448" w:rsidRPr="00DD6448">
        <w:rPr>
          <w:rFonts w:eastAsia="等线"/>
          <w:szCs w:val="20"/>
          <w:lang w:eastAsia="zh-CN"/>
        </w:rPr>
        <w:t xml:space="preserve"> transmission continues</w:t>
      </w:r>
      <w:r w:rsidR="00DD6448">
        <w:rPr>
          <w:rFonts w:eastAsia="等线"/>
          <w:szCs w:val="20"/>
          <w:lang w:eastAsia="zh-CN"/>
        </w:rPr>
        <w:t xml:space="preserve">, which would result in </w:t>
      </w:r>
      <w:r w:rsidR="00FC64BA">
        <w:rPr>
          <w:rFonts w:eastAsia="等线"/>
          <w:szCs w:val="20"/>
          <w:lang w:eastAsia="zh-CN"/>
        </w:rPr>
        <w:t xml:space="preserve">rate matching error for </w:t>
      </w:r>
      <w:r w:rsidR="00637AC3">
        <w:rPr>
          <w:rFonts w:eastAsia="等线"/>
          <w:szCs w:val="20"/>
          <w:lang w:eastAsia="zh-CN"/>
        </w:rPr>
        <w:t>OD-SSB</w:t>
      </w:r>
      <w:r w:rsidR="00FC64BA">
        <w:rPr>
          <w:rFonts w:eastAsia="等线"/>
          <w:szCs w:val="20"/>
          <w:lang w:eastAsia="zh-CN"/>
        </w:rPr>
        <w:t>.</w:t>
      </w:r>
      <w:r w:rsidR="005669EB">
        <w:rPr>
          <w:rFonts w:eastAsia="等线"/>
          <w:szCs w:val="20"/>
          <w:lang w:eastAsia="zh-CN"/>
        </w:rPr>
        <w:t xml:space="preserve"> </w:t>
      </w:r>
      <w:r w:rsidR="00FC64BA">
        <w:rPr>
          <w:rFonts w:eastAsia="等线"/>
          <w:szCs w:val="20"/>
          <w:lang w:eastAsia="zh-CN"/>
        </w:rPr>
        <w:t xml:space="preserve">For this reason, we think activation and deactivation indications for a same </w:t>
      </w:r>
      <w:r w:rsidR="00637AC3">
        <w:rPr>
          <w:rFonts w:eastAsia="等线"/>
          <w:szCs w:val="20"/>
          <w:lang w:eastAsia="zh-CN"/>
        </w:rPr>
        <w:t>OD-SSB</w:t>
      </w:r>
      <w:r w:rsidR="00FC64BA">
        <w:rPr>
          <w:rFonts w:eastAsia="等线"/>
          <w:szCs w:val="20"/>
          <w:lang w:eastAsia="zh-CN"/>
        </w:rPr>
        <w:t xml:space="preserve"> burst should be carried in the same </w:t>
      </w:r>
      <w:r w:rsidR="00356A94">
        <w:rPr>
          <w:rFonts w:eastAsia="等线"/>
          <w:szCs w:val="20"/>
          <w:lang w:eastAsia="zh-CN"/>
        </w:rPr>
        <w:t xml:space="preserve">signal/channel, or the duration of </w:t>
      </w:r>
      <w:r w:rsidR="00637AC3">
        <w:rPr>
          <w:rFonts w:eastAsia="等线"/>
          <w:szCs w:val="20"/>
          <w:lang w:eastAsia="zh-CN"/>
        </w:rPr>
        <w:t>OD-SSB</w:t>
      </w:r>
      <w:r w:rsidR="00356A94">
        <w:rPr>
          <w:rFonts w:eastAsia="等线"/>
          <w:szCs w:val="20"/>
          <w:lang w:eastAsia="zh-CN"/>
        </w:rPr>
        <w:t xml:space="preserve"> transmission </w:t>
      </w:r>
      <w:r w:rsidR="00F230A4">
        <w:rPr>
          <w:rFonts w:eastAsia="等线"/>
          <w:szCs w:val="20"/>
          <w:lang w:eastAsia="zh-CN"/>
        </w:rPr>
        <w:t xml:space="preserve">after activation </w:t>
      </w:r>
      <w:r w:rsidR="00356A94">
        <w:rPr>
          <w:rFonts w:eastAsia="等线"/>
          <w:szCs w:val="20"/>
          <w:lang w:eastAsia="zh-CN"/>
        </w:rPr>
        <w:t xml:space="preserve">be configured in advance. </w:t>
      </w:r>
      <w:bookmarkStart w:id="3" w:name="_Hlk181982241"/>
      <w:r w:rsidR="00356A94">
        <w:rPr>
          <w:rFonts w:eastAsia="等线"/>
          <w:szCs w:val="20"/>
          <w:lang w:eastAsia="zh-CN"/>
        </w:rPr>
        <w:t>Option 2, Option 3, Option 4A and Option 5</w:t>
      </w:r>
      <w:bookmarkEnd w:id="3"/>
      <w:r w:rsidR="00356A94">
        <w:rPr>
          <w:rFonts w:eastAsia="等线"/>
          <w:szCs w:val="20"/>
          <w:lang w:eastAsia="zh-CN"/>
        </w:rPr>
        <w:t xml:space="preserve"> can be the candidate options</w:t>
      </w:r>
      <w:r w:rsidR="00356A94" w:rsidRPr="00356A94">
        <w:rPr>
          <w:rFonts w:eastAsia="等线"/>
          <w:szCs w:val="20"/>
          <w:lang w:eastAsia="zh-CN"/>
        </w:rPr>
        <w:t xml:space="preserve"> </w:t>
      </w:r>
      <w:r w:rsidR="00356A94">
        <w:rPr>
          <w:rFonts w:eastAsia="等线"/>
          <w:szCs w:val="20"/>
          <w:lang w:eastAsia="zh-CN"/>
        </w:rPr>
        <w:t xml:space="preserve">for </w:t>
      </w:r>
      <w:bookmarkStart w:id="4" w:name="_Hlk181982208"/>
      <w:r w:rsidR="00356A94">
        <w:rPr>
          <w:rFonts w:eastAsia="等线"/>
          <w:szCs w:val="20"/>
          <w:lang w:eastAsia="zh-CN"/>
        </w:rPr>
        <w:t>supporting deactivation of OD-SSB transmission</w:t>
      </w:r>
      <w:bookmarkEnd w:id="4"/>
      <w:r w:rsidR="00356A94">
        <w:rPr>
          <w:rFonts w:eastAsia="等线"/>
          <w:szCs w:val="20"/>
          <w:lang w:eastAsia="zh-CN"/>
        </w:rPr>
        <w:t xml:space="preserve">.  </w:t>
      </w:r>
    </w:p>
    <w:p w14:paraId="49955878" w14:textId="29A5B57B" w:rsidR="00356A94" w:rsidRDefault="00356A94" w:rsidP="00356A9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 w:rsidR="001D1698" w:rsidRPr="001D1698">
        <w:rPr>
          <w:rFonts w:eastAsia="宋体"/>
          <w:b/>
          <w:bCs/>
          <w:szCs w:val="28"/>
          <w:lang w:eastAsia="zh-CN"/>
        </w:rPr>
        <w:t>deactivation of OD-SSB transmission</w:t>
      </w:r>
      <w:r w:rsidR="001D1698">
        <w:rPr>
          <w:rFonts w:eastAsia="宋体"/>
          <w:b/>
          <w:bCs/>
          <w:szCs w:val="28"/>
          <w:lang w:eastAsia="zh-CN"/>
        </w:rPr>
        <w:t>,</w:t>
      </w:r>
      <w:r w:rsidR="001D1698" w:rsidRPr="001D1698">
        <w:rPr>
          <w:rFonts w:eastAsia="宋体"/>
          <w:b/>
          <w:bCs/>
          <w:szCs w:val="28"/>
          <w:lang w:eastAsia="zh-CN"/>
        </w:rPr>
        <w:t xml:space="preserve"> </w:t>
      </w:r>
      <w:r w:rsidR="001D1698">
        <w:rPr>
          <w:rFonts w:eastAsia="宋体"/>
          <w:b/>
          <w:bCs/>
          <w:szCs w:val="28"/>
          <w:lang w:eastAsia="zh-CN"/>
        </w:rPr>
        <w:t xml:space="preserve">support at least one option of </w:t>
      </w:r>
      <w:r w:rsidR="001D1698" w:rsidRPr="001D1698">
        <w:rPr>
          <w:rFonts w:eastAsia="宋体"/>
          <w:b/>
          <w:bCs/>
          <w:szCs w:val="28"/>
          <w:lang w:eastAsia="zh-CN"/>
        </w:rPr>
        <w:t>Option 2, Option 3, Option 4A and Option 5</w:t>
      </w:r>
      <w:r>
        <w:rPr>
          <w:rFonts w:eastAsia="宋体"/>
          <w:b/>
          <w:bCs/>
          <w:szCs w:val="28"/>
          <w:lang w:eastAsia="zh-CN"/>
        </w:rPr>
        <w:t>.</w:t>
      </w:r>
    </w:p>
    <w:p w14:paraId="21E081A3" w14:textId="77777777" w:rsidR="00DD5B0C" w:rsidRDefault="00DD5B0C">
      <w:pPr>
        <w:pStyle w:val="a0"/>
        <w:rPr>
          <w:rFonts w:eastAsia="等线"/>
          <w:szCs w:val="20"/>
          <w:lang w:eastAsia="zh-CN"/>
        </w:rPr>
      </w:pPr>
    </w:p>
    <w:p w14:paraId="4710DB29" w14:textId="1C8CC28B" w:rsidR="00FD24AF" w:rsidRPr="00966604" w:rsidRDefault="00637AC3" w:rsidP="00FD24AF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5" w:name="_Hlk174118160"/>
      <w:r>
        <w:rPr>
          <w:rFonts w:eastAsia="等线"/>
          <w:b/>
          <w:bCs/>
          <w:szCs w:val="20"/>
          <w:u w:val="single"/>
          <w:lang w:eastAsia="zh-CN"/>
        </w:rPr>
        <w:t>OD-SSB</w:t>
      </w:r>
      <w:r w:rsidR="00FD24AF" w:rsidRPr="00FD24AF">
        <w:rPr>
          <w:rFonts w:eastAsia="等线"/>
          <w:b/>
          <w:bCs/>
          <w:szCs w:val="20"/>
          <w:u w:val="single"/>
          <w:lang w:eastAsia="zh-CN"/>
        </w:rPr>
        <w:t xml:space="preserve"> indication</w:t>
      </w:r>
    </w:p>
    <w:p w14:paraId="5D898878" w14:textId="238A3FB2" w:rsidR="00FD24AF" w:rsidRDefault="00FD24AF" w:rsidP="00FD24A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</w:t>
      </w:r>
      <w:r>
        <w:rPr>
          <w:rFonts w:eastAsia="Batang"/>
          <w:szCs w:val="20"/>
          <w:lang w:val="en-GB" w:eastAsia="zh-CN"/>
        </w:rPr>
        <w:t xml:space="preserve">3A, </w:t>
      </w:r>
      <w:r w:rsidR="000C360E">
        <w:rPr>
          <w:rFonts w:eastAsia="Batang"/>
          <w:szCs w:val="20"/>
          <w:lang w:val="en-GB" w:eastAsia="zh-CN"/>
        </w:rPr>
        <w:t>i.e., a</w:t>
      </w:r>
      <w:r w:rsidR="000C360E" w:rsidRPr="000C360E">
        <w:rPr>
          <w:rFonts w:eastAsia="Batang"/>
          <w:szCs w:val="20"/>
          <w:lang w:val="en-GB" w:eastAsia="zh-CN"/>
        </w:rPr>
        <w:t xml:space="preserve">fter UE receives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activation command (e.g., as defined in TS 38.321) until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activation is completed</w:t>
      </w:r>
      <w:r w:rsidR="000C360E">
        <w:rPr>
          <w:rFonts w:eastAsia="Batang"/>
          <w:szCs w:val="20"/>
          <w:lang w:val="en-GB" w:eastAsia="zh-CN"/>
        </w:rPr>
        <w:t xml:space="preserve">, </w:t>
      </w:r>
      <w:r>
        <w:rPr>
          <w:rFonts w:eastAsia="Batang"/>
          <w:szCs w:val="20"/>
          <w:lang w:val="en-GB" w:eastAsia="zh-CN"/>
        </w:rPr>
        <w:t xml:space="preserve">if </w:t>
      </w:r>
      <w:r>
        <w:rPr>
          <w:rFonts w:eastAsia="等线"/>
          <w:szCs w:val="20"/>
          <w:lang w:eastAsia="zh-CN"/>
        </w:rPr>
        <w:t xml:space="preserve">the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indication is received </w:t>
      </w:r>
      <w:r w:rsidRPr="005A0F85">
        <w:rPr>
          <w:rFonts w:eastAsia="等线"/>
          <w:szCs w:val="20"/>
          <w:lang w:eastAsia="zh-CN"/>
        </w:rPr>
        <w:t xml:space="preserve">during the period of the </w:t>
      </w:r>
      <w:proofErr w:type="spellStart"/>
      <w:r w:rsidRPr="005A0F85">
        <w:rPr>
          <w:rFonts w:eastAsia="等线"/>
          <w:szCs w:val="20"/>
          <w:lang w:eastAsia="zh-CN"/>
        </w:rPr>
        <w:t>SCell</w:t>
      </w:r>
      <w:proofErr w:type="spellEnd"/>
      <w:r w:rsidRPr="005A0F85">
        <w:rPr>
          <w:rFonts w:eastAsia="等线"/>
          <w:szCs w:val="20"/>
          <w:lang w:eastAsia="zh-CN"/>
        </w:rPr>
        <w:t xml:space="preserve"> being activated,</w:t>
      </w:r>
      <w:r>
        <w:rPr>
          <w:rFonts w:eastAsia="等线"/>
          <w:szCs w:val="20"/>
          <w:lang w:eastAsia="zh-CN"/>
        </w:rPr>
        <w:t xml:space="preserve"> it is still possible for UE to use the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burst to speed up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procedure. The legacy </w:t>
      </w:r>
      <w:proofErr w:type="spellStart"/>
      <w:r w:rsidRPr="00CB6B1D">
        <w:rPr>
          <w:rFonts w:eastAsia="等线"/>
          <w:szCs w:val="20"/>
          <w:lang w:eastAsia="zh-CN"/>
        </w:rPr>
        <w:t>SCell</w:t>
      </w:r>
      <w:proofErr w:type="spellEnd"/>
      <w:r w:rsidRPr="00CB6B1D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a</w:t>
      </w:r>
      <w:r w:rsidRPr="00CB6B1D">
        <w:rPr>
          <w:rFonts w:eastAsia="等线"/>
          <w:szCs w:val="20"/>
          <w:lang w:eastAsia="zh-CN"/>
        </w:rPr>
        <w:t xml:space="preserve">ctivation </w:t>
      </w:r>
      <w:r>
        <w:rPr>
          <w:rFonts w:eastAsia="等线"/>
          <w:szCs w:val="20"/>
          <w:lang w:eastAsia="zh-CN"/>
        </w:rPr>
        <w:t>d</w:t>
      </w:r>
      <w:r w:rsidRPr="00CB6B1D">
        <w:rPr>
          <w:rFonts w:eastAsia="等线"/>
          <w:szCs w:val="20"/>
          <w:lang w:eastAsia="zh-CN"/>
        </w:rPr>
        <w:t xml:space="preserve">elay </w:t>
      </w:r>
      <w:r>
        <w:rPr>
          <w:rFonts w:eastAsia="等线"/>
          <w:szCs w:val="20"/>
          <w:lang w:eastAsia="zh-CN"/>
        </w:rPr>
        <w:t>r</w:t>
      </w:r>
      <w:r w:rsidRPr="00CB6B1D">
        <w:rPr>
          <w:rFonts w:eastAsia="等线"/>
          <w:szCs w:val="20"/>
          <w:lang w:eastAsia="zh-CN"/>
        </w:rPr>
        <w:t xml:space="preserve">equirement for </w:t>
      </w:r>
      <w:r>
        <w:rPr>
          <w:rFonts w:eastAsia="等线"/>
          <w:szCs w:val="20"/>
          <w:lang w:eastAsia="zh-CN"/>
        </w:rPr>
        <w:t>d</w:t>
      </w:r>
      <w:r w:rsidRPr="00CB6B1D">
        <w:rPr>
          <w:rFonts w:eastAsia="等线"/>
          <w:szCs w:val="20"/>
          <w:lang w:eastAsia="zh-CN"/>
        </w:rPr>
        <w:t xml:space="preserve">eactivated </w:t>
      </w:r>
      <w:proofErr w:type="spellStart"/>
      <w:r w:rsidRPr="00CB6B1D"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may need to be extended accordingly as the indication is received </w:t>
      </w:r>
      <w:r>
        <w:rPr>
          <w:rFonts w:eastAsia="Batang"/>
          <w:szCs w:val="20"/>
          <w:lang w:val="en-GB" w:eastAsia="zh-CN"/>
        </w:rPr>
        <w:t>after</w:t>
      </w:r>
      <w:r w:rsidRPr="00A0507F">
        <w:rPr>
          <w:rFonts w:eastAsia="等线"/>
          <w:szCs w:val="20"/>
          <w:lang w:eastAsia="zh-CN"/>
        </w:rPr>
        <w:t xml:space="preserve">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>
        <w:rPr>
          <w:rFonts w:eastAsia="等线"/>
          <w:szCs w:val="20"/>
          <w:lang w:eastAsia="zh-CN"/>
        </w:rPr>
        <w:t>.</w:t>
      </w:r>
    </w:p>
    <w:p w14:paraId="00455185" w14:textId="4D43847F" w:rsidR="00FD24AF" w:rsidRDefault="00FD24AF" w:rsidP="00FD24A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4C4684"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Transmit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>
        <w:rPr>
          <w:rFonts w:eastAsia="宋体"/>
          <w:b/>
          <w:bCs/>
          <w:szCs w:val="28"/>
          <w:lang w:eastAsia="zh-CN"/>
        </w:rPr>
        <w:t xml:space="preserve"> indication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6CB4827E" w14:textId="31DCDBB2" w:rsidR="00FD24AF" w:rsidRDefault="00FD24AF" w:rsidP="00FD24A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 xml:space="preserve">Scenario </w:t>
      </w:r>
      <w:r>
        <w:rPr>
          <w:rFonts w:eastAsia="Batang"/>
          <w:szCs w:val="20"/>
          <w:lang w:val="en-GB" w:eastAsia="zh-CN"/>
        </w:rPr>
        <w:t>#2</w:t>
      </w:r>
      <w:r w:rsidR="000C360E">
        <w:rPr>
          <w:rFonts w:eastAsia="Batang"/>
          <w:szCs w:val="20"/>
          <w:lang w:val="en-GB" w:eastAsia="zh-CN"/>
        </w:rPr>
        <w:t>, i.e.,</w:t>
      </w:r>
      <w:r w:rsidR="000C360E" w:rsidRPr="000C360E">
        <w:t xml:space="preserve">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is configured to a UE but before the UE receives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activation command (e.g., as defined in TS 38.321)</w:t>
      </w:r>
      <w:r w:rsidR="000C360E">
        <w:rPr>
          <w:rFonts w:eastAsia="Batang"/>
          <w:szCs w:val="20"/>
          <w:lang w:val="en-GB" w:eastAsia="zh-CN"/>
        </w:rPr>
        <w:t xml:space="preserve">, </w:t>
      </w:r>
      <w:r>
        <w:rPr>
          <w:rFonts w:eastAsia="Batang"/>
          <w:szCs w:val="20"/>
          <w:lang w:val="en-GB" w:eastAsia="zh-CN"/>
        </w:rPr>
        <w:t xml:space="preserve">and </w:t>
      </w:r>
      <w:r w:rsidR="000C360E" w:rsidRPr="00543E9E">
        <w:rPr>
          <w:rFonts w:eastAsia="Batang"/>
          <w:szCs w:val="20"/>
          <w:lang w:val="en-GB" w:eastAsia="zh-CN"/>
        </w:rPr>
        <w:t xml:space="preserve">Scenario </w:t>
      </w:r>
      <w:r w:rsidRPr="00543E9E">
        <w:rPr>
          <w:rFonts w:eastAsia="Batang"/>
          <w:szCs w:val="20"/>
          <w:lang w:val="en-GB" w:eastAsia="zh-CN"/>
        </w:rPr>
        <w:t>#</w:t>
      </w:r>
      <w:r>
        <w:rPr>
          <w:rFonts w:eastAsia="Batang"/>
          <w:szCs w:val="20"/>
          <w:lang w:val="en-GB" w:eastAsia="zh-CN"/>
        </w:rPr>
        <w:t xml:space="preserve">3A, </w:t>
      </w:r>
      <w:bookmarkEnd w:id="5"/>
      <w:r>
        <w:rPr>
          <w:rFonts w:eastAsia="Batang"/>
          <w:szCs w:val="20"/>
          <w:lang w:val="en-GB" w:eastAsia="zh-CN"/>
        </w:rPr>
        <w:t xml:space="preserve">in addition to MAC CE, new </w:t>
      </w:r>
      <w:proofErr w:type="spellStart"/>
      <w:r>
        <w:rPr>
          <w:rFonts w:eastAsia="Batang"/>
          <w:szCs w:val="20"/>
          <w:lang w:val="en-GB" w:eastAsia="zh-CN"/>
        </w:rPr>
        <w:t>signaling</w:t>
      </w:r>
      <w:proofErr w:type="spellEnd"/>
      <w:r>
        <w:rPr>
          <w:rFonts w:eastAsia="Batang"/>
          <w:szCs w:val="20"/>
          <w:lang w:val="en-GB" w:eastAsia="zh-CN"/>
        </w:rPr>
        <w:t xml:space="preserve"> can be introduced to indicate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operation. Once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is activated for a cell, UEs which are configured or being activated with this cell should be aware of the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indication. Using GC-PDCCH would be more efficient for such kind of indication. For example, from UE perspective, each cell is associated with an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indication, and the corresponding relationship can be configured by RRC </w:t>
      </w:r>
      <w:proofErr w:type="spellStart"/>
      <w:r>
        <w:rPr>
          <w:rFonts w:eastAsia="Batang"/>
          <w:szCs w:val="20"/>
          <w:lang w:val="en-GB" w:eastAsia="zh-CN"/>
        </w:rPr>
        <w:t>signaling</w:t>
      </w:r>
      <w:proofErr w:type="spellEnd"/>
      <w:r>
        <w:rPr>
          <w:rFonts w:eastAsia="Batang"/>
          <w:szCs w:val="20"/>
          <w:lang w:val="en-GB" w:eastAsia="zh-CN"/>
        </w:rPr>
        <w:t xml:space="preserve">, so that one GC-PDCCH may contain multiple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indications for multiple cells.  </w:t>
      </w:r>
    </w:p>
    <w:p w14:paraId="63FF0A5E" w14:textId="6CF004A2" w:rsidR="00FD24AF" w:rsidRDefault="00FD24AF" w:rsidP="00FD24A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4C4684"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bookmarkStart w:id="6" w:name="_Hlk181979315"/>
      <w:r w:rsidR="00637AC3"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bookmarkEnd w:id="6"/>
      <w:r>
        <w:rPr>
          <w:rFonts w:eastAsia="宋体"/>
          <w:b/>
          <w:bCs/>
          <w:szCs w:val="28"/>
          <w:lang w:eastAsia="zh-CN"/>
        </w:rPr>
        <w:t>.</w:t>
      </w:r>
    </w:p>
    <w:p w14:paraId="32537734" w14:textId="3EDE9713" w:rsidR="00FD24AF" w:rsidRDefault="00FD24AF">
      <w:pPr>
        <w:pStyle w:val="a0"/>
        <w:rPr>
          <w:rFonts w:eastAsia="等线"/>
          <w:szCs w:val="20"/>
          <w:lang w:eastAsia="zh-CN"/>
        </w:rPr>
      </w:pPr>
    </w:p>
    <w:p w14:paraId="1EE1CB33" w14:textId="68F00669" w:rsidR="0024001C" w:rsidRPr="00966604" w:rsidRDefault="00EF745B" w:rsidP="0024001C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>
        <w:rPr>
          <w:rFonts w:eastAsia="等线"/>
          <w:b/>
          <w:bCs/>
          <w:szCs w:val="20"/>
          <w:u w:val="single"/>
          <w:lang w:eastAsia="zh-CN"/>
        </w:rPr>
        <w:t>QCL r</w:t>
      </w:r>
      <w:r w:rsidR="0024001C">
        <w:rPr>
          <w:rFonts w:eastAsia="等线"/>
          <w:b/>
          <w:bCs/>
          <w:szCs w:val="20"/>
          <w:u w:val="single"/>
          <w:lang w:eastAsia="zh-CN"/>
        </w:rPr>
        <w:t>elationship between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  <w:r w:rsidR="0024001C">
        <w:rPr>
          <w:rFonts w:eastAsia="等线"/>
          <w:b/>
          <w:bCs/>
          <w:szCs w:val="20"/>
          <w:u w:val="single"/>
          <w:lang w:eastAsia="zh-CN"/>
        </w:rPr>
        <w:t>OD-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SSB </w:t>
      </w:r>
      <w:r w:rsidR="0024001C">
        <w:rPr>
          <w:rFonts w:eastAsia="等线"/>
          <w:b/>
          <w:bCs/>
          <w:szCs w:val="20"/>
          <w:u w:val="single"/>
          <w:lang w:eastAsia="zh-CN"/>
        </w:rPr>
        <w:t>and always-on SSB</w:t>
      </w:r>
    </w:p>
    <w:p w14:paraId="573D1F65" w14:textId="6653BAEE" w:rsidR="0024001C" w:rsidRPr="00E41700" w:rsidRDefault="0024001C" w:rsidP="0024001C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meeting #118bis, the following agreement </w:t>
      </w:r>
      <w:r w:rsidR="00EF745B">
        <w:rPr>
          <w:rFonts w:eastAsia="等线"/>
          <w:szCs w:val="20"/>
          <w:lang w:eastAsia="zh-CN"/>
        </w:rPr>
        <w:t>was</w:t>
      </w:r>
      <w:r>
        <w:rPr>
          <w:rFonts w:eastAsia="等线"/>
          <w:szCs w:val="20"/>
          <w:lang w:eastAsia="zh-CN"/>
        </w:rPr>
        <w:t xml:space="preserve"> made.</w:t>
      </w:r>
    </w:p>
    <w:p w14:paraId="3C83EC8F" w14:textId="77777777" w:rsidR="004C4684" w:rsidRPr="0024001C" w:rsidRDefault="004C4684" w:rsidP="004C4684">
      <w:pPr>
        <w:rPr>
          <w:rFonts w:ascii="Times" w:eastAsia="Batang" w:hAnsi="Times"/>
          <w:b/>
          <w:bCs/>
          <w:i/>
          <w:iCs/>
          <w:lang w:eastAsia="x-none"/>
        </w:rPr>
      </w:pPr>
      <w:r w:rsidRPr="0024001C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2C17042A" w14:textId="77777777" w:rsidR="004C4684" w:rsidRPr="0024001C" w:rsidRDefault="004C4684" w:rsidP="004C4684">
      <w:pPr>
        <w:contextualSpacing/>
        <w:jc w:val="both"/>
        <w:rPr>
          <w:rFonts w:ascii="Times" w:eastAsia="Malgun Gothic" w:hAnsi="Times"/>
          <w:i/>
          <w:iCs/>
          <w:szCs w:val="20"/>
          <w:lang w:val="en-GB"/>
        </w:rPr>
      </w:pP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24001C">
        <w:rPr>
          <w:rFonts w:ascii="Times" w:eastAsia="Batang" w:hAnsi="Times"/>
          <w:i/>
          <w:iCs/>
          <w:szCs w:val="20"/>
          <w:lang w:val="en-GB"/>
        </w:rPr>
        <w:t xml:space="preserve"> a cell supporting on-demand SSB </w:t>
      </w:r>
      <w:proofErr w:type="spellStart"/>
      <w:r w:rsidRPr="0024001C">
        <w:rPr>
          <w:rFonts w:ascii="Times" w:eastAsia="Batang" w:hAnsi="Times"/>
          <w:i/>
          <w:iCs/>
          <w:szCs w:val="20"/>
          <w:lang w:val="en-GB"/>
        </w:rPr>
        <w:t>SCell</w:t>
      </w:r>
      <w:proofErr w:type="spellEnd"/>
      <w:r w:rsidRPr="0024001C">
        <w:rPr>
          <w:rFonts w:ascii="Times" w:eastAsia="Batang" w:hAnsi="Times"/>
          <w:i/>
          <w:iCs/>
          <w:szCs w:val="20"/>
          <w:lang w:val="en-GB"/>
        </w:rPr>
        <w:t xml:space="preserve"> operation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 and for Case #2 (i.e., </w:t>
      </w:r>
      <w:r w:rsidRPr="0024001C">
        <w:rPr>
          <w:rFonts w:ascii="Times" w:eastAsia="Batang" w:hAnsi="Times"/>
          <w:i/>
          <w:iCs/>
          <w:szCs w:val="20"/>
          <w:lang w:val="en-GB"/>
        </w:rPr>
        <w:t>Always-on SSB is periodically transmitted on the cell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), consider only one or both of the following options for UE to perform </w:t>
      </w:r>
      <w:bookmarkStart w:id="7" w:name="_Hlk181983176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L1 measurement based on on-demand SSB</w:t>
      </w:r>
      <w:bookmarkEnd w:id="7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.</w:t>
      </w:r>
    </w:p>
    <w:p w14:paraId="0A078D69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bookmarkStart w:id="8" w:name="_Hlk181983131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Option 1: A CSI report configuration is associated with </w:t>
      </w:r>
      <w:bookmarkStart w:id="9" w:name="_Hlk181983059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both of on-demand SSB and </w:t>
      </w: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always</w:t>
      </w:r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>-on SSB</w:t>
      </w:r>
      <w:bookmarkEnd w:id="8"/>
      <w:bookmarkEnd w:id="9"/>
    </w:p>
    <w:p w14:paraId="5EC8B9ED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24001C">
        <w:rPr>
          <w:rFonts w:eastAsia="Malgun Gothic" w:hint="eastAsia"/>
          <w:i/>
          <w:iCs/>
          <w:lang w:eastAsia="ko-KR"/>
        </w:rPr>
        <w:t xml:space="preserve">Option 2: </w:t>
      </w:r>
      <w:bookmarkStart w:id="10" w:name="_Hlk181982945"/>
      <w:r w:rsidRPr="0024001C">
        <w:rPr>
          <w:rFonts w:eastAsia="Malgun Gothic" w:hint="eastAsia"/>
          <w:i/>
          <w:iCs/>
          <w:lang w:eastAsia="ko-KR"/>
        </w:rPr>
        <w:t xml:space="preserve">A CSI report configuration is associated with one of </w:t>
      </w:r>
      <w:r w:rsidRPr="0024001C">
        <w:rPr>
          <w:rFonts w:eastAsia="Malgun Gothic"/>
          <w:i/>
          <w:iCs/>
          <w:lang w:eastAsia="ko-KR"/>
        </w:rPr>
        <w:t>always</w:t>
      </w:r>
      <w:r w:rsidRPr="0024001C">
        <w:rPr>
          <w:rFonts w:eastAsia="Malgun Gothic" w:hint="eastAsia"/>
          <w:i/>
          <w:iCs/>
          <w:lang w:eastAsia="ko-KR"/>
        </w:rPr>
        <w:t xml:space="preserve">-on SSB and </w:t>
      </w:r>
      <w:bookmarkStart w:id="11" w:name="_Hlk181983547"/>
      <w:r w:rsidRPr="0024001C">
        <w:rPr>
          <w:rFonts w:eastAsia="Malgun Gothic" w:hint="eastAsia"/>
          <w:i/>
          <w:iCs/>
          <w:lang w:eastAsia="ko-KR"/>
        </w:rPr>
        <w:t>on-demand</w:t>
      </w:r>
      <w:bookmarkEnd w:id="11"/>
      <w:r w:rsidRPr="0024001C">
        <w:rPr>
          <w:rFonts w:eastAsia="Malgun Gothic" w:hint="eastAsia"/>
          <w:i/>
          <w:iCs/>
          <w:lang w:eastAsia="ko-KR"/>
        </w:rPr>
        <w:t xml:space="preserve"> SSB</w:t>
      </w:r>
      <w:bookmarkEnd w:id="10"/>
      <w:r w:rsidRPr="0024001C">
        <w:rPr>
          <w:rFonts w:eastAsia="Malgun Gothic"/>
          <w:i/>
          <w:iCs/>
          <w:lang w:eastAsia="ko-KR"/>
        </w:rPr>
        <w:t xml:space="preserve"> </w:t>
      </w:r>
    </w:p>
    <w:p w14:paraId="5591AF8F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FFS: Whether OD-SSB and always on SSB have same beam or not</w:t>
      </w:r>
    </w:p>
    <w:p w14:paraId="54C11374" w14:textId="77777777" w:rsidR="004C4684" w:rsidRPr="0024001C" w:rsidRDefault="004C4684" w:rsidP="004C4684">
      <w:pPr>
        <w:rPr>
          <w:rFonts w:ascii="Times" w:eastAsia="Batang" w:hAnsi="Times"/>
          <w:i/>
          <w:iCs/>
          <w:lang w:val="en-GB" w:eastAsia="x-none"/>
        </w:rPr>
      </w:pPr>
    </w:p>
    <w:p w14:paraId="60DDAB5E" w14:textId="00647EA6" w:rsidR="004C4684" w:rsidRDefault="00EF745B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 xml:space="preserve">In legacy, </w:t>
      </w:r>
      <w:r w:rsidRPr="0089634E">
        <w:rPr>
          <w:rFonts w:eastAsia="等线"/>
          <w:szCs w:val="20"/>
          <w:lang w:eastAsia="zh-CN"/>
        </w:rPr>
        <w:t xml:space="preserve">UE assumes that </w:t>
      </w:r>
      <w:r>
        <w:rPr>
          <w:rFonts w:eastAsia="等线"/>
          <w:szCs w:val="20"/>
          <w:lang w:eastAsia="zh-CN"/>
        </w:rPr>
        <w:t>SSBs</w:t>
      </w:r>
      <w:r w:rsidRPr="0089634E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corresponding to a same SSB index </w:t>
      </w:r>
      <w:r w:rsidRPr="0089634E">
        <w:rPr>
          <w:rFonts w:eastAsia="等线"/>
          <w:szCs w:val="20"/>
          <w:lang w:eastAsia="zh-CN"/>
        </w:rPr>
        <w:t xml:space="preserve">in a serving cell that across </w:t>
      </w:r>
      <w:r>
        <w:rPr>
          <w:rFonts w:eastAsia="等线"/>
          <w:szCs w:val="20"/>
          <w:lang w:eastAsia="zh-CN"/>
        </w:rPr>
        <w:t>SSB</w:t>
      </w:r>
      <w:r w:rsidRPr="0089634E">
        <w:rPr>
          <w:rFonts w:eastAsia="等线"/>
          <w:szCs w:val="20"/>
          <w:lang w:eastAsia="zh-CN"/>
        </w:rPr>
        <w:t xml:space="preserve"> transmission </w:t>
      </w:r>
      <w:r>
        <w:rPr>
          <w:rFonts w:eastAsia="等线"/>
          <w:szCs w:val="20"/>
          <w:lang w:eastAsia="zh-CN"/>
        </w:rPr>
        <w:t>bursts</w:t>
      </w:r>
      <w:r w:rsidRPr="0089634E">
        <w:rPr>
          <w:rFonts w:eastAsia="等线"/>
          <w:szCs w:val="20"/>
          <w:lang w:eastAsia="zh-CN"/>
        </w:rPr>
        <w:t xml:space="preserve"> are quasi co-located with respect to average gain, quasi co-location '</w:t>
      </w:r>
      <w:proofErr w:type="spellStart"/>
      <w:r w:rsidRPr="0089634E">
        <w:rPr>
          <w:rFonts w:eastAsia="等线"/>
          <w:szCs w:val="20"/>
          <w:lang w:eastAsia="zh-CN"/>
        </w:rPr>
        <w:t>typeA</w:t>
      </w:r>
      <w:proofErr w:type="spellEnd"/>
      <w:r w:rsidRPr="0089634E">
        <w:rPr>
          <w:rFonts w:eastAsia="等线"/>
          <w:szCs w:val="20"/>
          <w:lang w:eastAsia="zh-CN"/>
        </w:rPr>
        <w:t>' and '</w:t>
      </w:r>
      <w:proofErr w:type="spellStart"/>
      <w:r w:rsidRPr="0089634E">
        <w:rPr>
          <w:rFonts w:eastAsia="等线"/>
          <w:szCs w:val="20"/>
          <w:lang w:eastAsia="zh-CN"/>
        </w:rPr>
        <w:t>typeD</w:t>
      </w:r>
      <w:proofErr w:type="spellEnd"/>
      <w:r w:rsidRPr="0089634E">
        <w:rPr>
          <w:rFonts w:eastAsia="等线"/>
          <w:szCs w:val="20"/>
          <w:lang w:eastAsia="zh-CN"/>
        </w:rPr>
        <w:t>' properties</w:t>
      </w:r>
      <w:r>
        <w:rPr>
          <w:rFonts w:eastAsia="等线"/>
          <w:szCs w:val="20"/>
          <w:lang w:eastAsia="zh-CN"/>
        </w:rPr>
        <w:t xml:space="preserve">. The same rule should apply to </w:t>
      </w:r>
      <w:r w:rsidRPr="00F77217">
        <w:rPr>
          <w:rFonts w:eastAsia="等线"/>
          <w:szCs w:val="20"/>
          <w:lang w:eastAsia="zh-CN"/>
        </w:rPr>
        <w:t>always-on SSB</w:t>
      </w:r>
      <w:r>
        <w:rPr>
          <w:rFonts w:eastAsia="等线"/>
          <w:szCs w:val="20"/>
          <w:lang w:eastAsia="zh-CN"/>
        </w:rPr>
        <w:t xml:space="preserve"> and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, i.e., </w:t>
      </w:r>
      <w:bookmarkStart w:id="12" w:name="_Hlk181911102"/>
      <w:r>
        <w:rPr>
          <w:rFonts w:eastAsia="等线"/>
          <w:szCs w:val="20"/>
          <w:lang w:eastAsia="zh-CN"/>
        </w:rPr>
        <w:t xml:space="preserve">SSBs corresponding to a same SSB index </w:t>
      </w:r>
      <w:r w:rsidRPr="0089634E">
        <w:rPr>
          <w:rFonts w:eastAsia="等线"/>
          <w:szCs w:val="20"/>
          <w:lang w:eastAsia="zh-CN"/>
        </w:rPr>
        <w:t>in a serving cell that</w:t>
      </w:r>
      <w:r>
        <w:rPr>
          <w:rFonts w:eastAsia="等线"/>
          <w:szCs w:val="20"/>
          <w:lang w:eastAsia="zh-CN"/>
        </w:rPr>
        <w:t xml:space="preserve"> across </w:t>
      </w:r>
      <w:r w:rsidRPr="00F77217">
        <w:rPr>
          <w:rFonts w:eastAsia="等线"/>
          <w:szCs w:val="20"/>
          <w:lang w:eastAsia="zh-CN"/>
        </w:rPr>
        <w:t>always-on SSB</w:t>
      </w:r>
      <w:r>
        <w:rPr>
          <w:rFonts w:eastAsia="等线"/>
          <w:szCs w:val="20"/>
          <w:lang w:eastAsia="zh-CN"/>
        </w:rPr>
        <w:t xml:space="preserve"> bursts and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bursts are quasi co-located</w:t>
      </w:r>
      <w:bookmarkEnd w:id="12"/>
      <w:r>
        <w:rPr>
          <w:rFonts w:eastAsia="等线"/>
          <w:szCs w:val="20"/>
          <w:lang w:eastAsia="zh-CN"/>
        </w:rPr>
        <w:t>.</w:t>
      </w:r>
    </w:p>
    <w:p w14:paraId="3DA312E0" w14:textId="0BD8531F" w:rsidR="004C4684" w:rsidRPr="00EF745B" w:rsidRDefault="00EF745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EF745B">
        <w:rPr>
          <w:rFonts w:eastAsia="宋体"/>
          <w:b/>
          <w:bCs/>
          <w:szCs w:val="28"/>
          <w:lang w:eastAsia="zh-CN"/>
        </w:rPr>
        <w:t xml:space="preserve">SSBs corresponding to a same SSB index in a serving cell that across always-on SSB bursts and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 w:rsidRPr="00EF745B">
        <w:rPr>
          <w:rFonts w:eastAsia="宋体"/>
          <w:b/>
          <w:bCs/>
          <w:szCs w:val="28"/>
          <w:lang w:eastAsia="zh-CN"/>
        </w:rPr>
        <w:t xml:space="preserve"> bursts are quasi co-located.</w:t>
      </w:r>
    </w:p>
    <w:p w14:paraId="16830C84" w14:textId="2BBEB27F" w:rsidR="004C4684" w:rsidRPr="00D74444" w:rsidRDefault="00D74444" w:rsidP="00D74444">
      <w:pPr>
        <w:pStyle w:val="a0"/>
        <w:rPr>
          <w:rFonts w:eastAsia="等线"/>
          <w:szCs w:val="20"/>
          <w:lang w:eastAsia="zh-CN"/>
        </w:rPr>
      </w:pPr>
      <w:r w:rsidRPr="00D74444">
        <w:rPr>
          <w:rFonts w:eastAsia="等线"/>
          <w:szCs w:val="20"/>
          <w:lang w:eastAsia="zh-CN"/>
        </w:rPr>
        <w:t xml:space="preserve">If always-on SSB is cell-defining SSB or is located on synchronization raster, frequency location of always-on SSB </w:t>
      </w:r>
      <w:r>
        <w:rPr>
          <w:rFonts w:eastAsia="等线"/>
          <w:szCs w:val="20"/>
          <w:lang w:eastAsia="zh-CN"/>
        </w:rPr>
        <w:t>should be</w:t>
      </w:r>
      <w:r w:rsidRPr="00D74444">
        <w:rPr>
          <w:rFonts w:eastAsia="等线"/>
          <w:szCs w:val="20"/>
          <w:lang w:eastAsia="zh-CN"/>
        </w:rPr>
        <w:t xml:space="preserve"> different from that of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. In this case,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should be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 w:rsidR="00F230A4" w:rsidRPr="00F230A4">
        <w:t xml:space="preserve"> </w:t>
      </w:r>
      <w:r w:rsidR="00F230A4" w:rsidRPr="00F230A4">
        <w:rPr>
          <w:rFonts w:eastAsia="等线"/>
          <w:szCs w:val="20"/>
          <w:lang w:eastAsia="zh-CN"/>
        </w:rPr>
        <w:t>for L1 measurement based on OD-SSB</w:t>
      </w:r>
      <w:r>
        <w:rPr>
          <w:rFonts w:eastAsia="等线"/>
          <w:szCs w:val="20"/>
          <w:lang w:eastAsia="zh-CN"/>
        </w:rPr>
        <w:t xml:space="preserve">, otherwise, the implementation complexity of SSB measurement would be increased. </w:t>
      </w:r>
      <w:r w:rsidRPr="00D74444">
        <w:rPr>
          <w:rFonts w:eastAsia="等线"/>
          <w:szCs w:val="20"/>
          <w:lang w:eastAsia="zh-CN"/>
        </w:rPr>
        <w:t xml:space="preserve">If frequency location of always-on SSB is same as that of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may be</w:t>
      </w:r>
      <w:r w:rsidRPr="00D74444">
        <w:rPr>
          <w:rFonts w:eastAsia="等线"/>
          <w:szCs w:val="20"/>
          <w:lang w:eastAsia="zh-CN"/>
        </w:rPr>
        <w:t xml:space="preserve"> associated with</w:t>
      </w:r>
      <w:r w:rsidRPr="00D74444">
        <w:t xml:space="preserve"> </w:t>
      </w:r>
      <w:r w:rsidRPr="00D74444">
        <w:rPr>
          <w:rFonts w:eastAsia="等线"/>
          <w:szCs w:val="20"/>
          <w:lang w:eastAsia="zh-CN"/>
        </w:rPr>
        <w:t xml:space="preserve">both </w:t>
      </w:r>
      <w:r w:rsidR="00637AC3">
        <w:rPr>
          <w:rFonts w:eastAsia="等线"/>
          <w:szCs w:val="20"/>
          <w:lang w:eastAsia="zh-CN"/>
        </w:rPr>
        <w:t>OD-SSB</w:t>
      </w:r>
      <w:r w:rsidRPr="00D74444">
        <w:rPr>
          <w:rFonts w:eastAsia="等线"/>
          <w:szCs w:val="20"/>
          <w:lang w:eastAsia="zh-CN"/>
        </w:rPr>
        <w:t xml:space="preserve"> and always-on SSB.</w:t>
      </w:r>
      <w:r>
        <w:rPr>
          <w:rFonts w:eastAsia="等线"/>
          <w:szCs w:val="20"/>
          <w:lang w:eastAsia="zh-CN"/>
        </w:rPr>
        <w:t xml:space="preserve"> For unified design, we prefer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is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.</w:t>
      </w:r>
    </w:p>
    <w:p w14:paraId="35391143" w14:textId="69E8768A" w:rsidR="00D74444" w:rsidRPr="00EF745B" w:rsidRDefault="00D74444" w:rsidP="00D7444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 w:rsidR="00637AC3">
        <w:rPr>
          <w:rFonts w:eastAsia="宋体"/>
          <w:b/>
          <w:bCs/>
          <w:szCs w:val="28"/>
          <w:lang w:eastAsia="zh-CN"/>
        </w:rPr>
        <w:t>2</w:t>
      </w:r>
      <w:r w:rsidR="00836F14">
        <w:rPr>
          <w:rFonts w:eastAsia="宋体"/>
          <w:b/>
          <w:bCs/>
          <w:szCs w:val="28"/>
          <w:lang w:eastAsia="zh-CN"/>
        </w:rPr>
        <w:t xml:space="preserve"> (</w:t>
      </w:r>
      <w:r w:rsidR="00637AC3"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 w:rsidR="00836F14">
        <w:rPr>
          <w:rFonts w:eastAsia="宋体"/>
          <w:b/>
          <w:bCs/>
          <w:szCs w:val="28"/>
          <w:lang w:eastAsia="zh-CN"/>
        </w:rPr>
        <w:t xml:space="preserve">) </w:t>
      </w:r>
      <w:bookmarkStart w:id="13" w:name="_Hlk181983995"/>
      <w:r w:rsidR="00836F14">
        <w:rPr>
          <w:rFonts w:eastAsia="宋体"/>
          <w:b/>
          <w:bCs/>
          <w:szCs w:val="28"/>
          <w:lang w:eastAsia="zh-CN"/>
        </w:rPr>
        <w:t xml:space="preserve">for </w:t>
      </w:r>
      <w:r w:rsidR="00836F14"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bookmarkEnd w:id="13"/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3E445937" w14:textId="77777777" w:rsidR="00AF37A9" w:rsidRPr="00FD24AF" w:rsidRDefault="00AF37A9">
      <w:pPr>
        <w:pStyle w:val="a0"/>
        <w:rPr>
          <w:rFonts w:eastAsia="等线"/>
          <w:szCs w:val="20"/>
          <w:lang w:eastAsia="zh-CN"/>
        </w:rPr>
      </w:pPr>
    </w:p>
    <w:p w14:paraId="47F58AC4" w14:textId="77777777" w:rsidR="00401412" w:rsidRDefault="002E5826">
      <w:pPr>
        <w:pStyle w:val="1"/>
      </w:pPr>
      <w:r>
        <w:t>Conclusion</w:t>
      </w:r>
    </w:p>
    <w:p w14:paraId="31D9507A" w14:textId="7283A8DE" w:rsidR="00401412" w:rsidRDefault="002E5826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for Rel-19 NES.</w:t>
      </w:r>
      <w:r>
        <w:rPr>
          <w:rFonts w:eastAsia="宋体"/>
          <w:iCs/>
          <w:szCs w:val="20"/>
          <w:lang w:eastAsia="zh-CN"/>
        </w:rPr>
        <w:t xml:space="preserve"> The following proposals </w:t>
      </w:r>
      <w:r>
        <w:rPr>
          <w:rFonts w:eastAsia="等线"/>
          <w:szCs w:val="20"/>
          <w:lang w:eastAsia="zh-CN"/>
        </w:rPr>
        <w:t xml:space="preserve">are </w:t>
      </w:r>
      <w:r>
        <w:rPr>
          <w:rFonts w:eastAsia="等线" w:hint="eastAsia"/>
          <w:szCs w:val="20"/>
          <w:lang w:eastAsia="zh-CN"/>
        </w:rPr>
        <w:t>listed</w:t>
      </w:r>
      <w:r>
        <w:rPr>
          <w:rFonts w:eastAsia="等线"/>
          <w:szCs w:val="20"/>
          <w:lang w:eastAsia="zh-CN"/>
        </w:rPr>
        <w:t>.</w:t>
      </w:r>
    </w:p>
    <w:p w14:paraId="24D87634" w14:textId="77777777" w:rsidR="00176004" w:rsidRDefault="00176004" w:rsidP="001760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>
        <w:rPr>
          <w:rFonts w:eastAsia="宋体"/>
          <w:b/>
          <w:bCs/>
          <w:szCs w:val="28"/>
          <w:lang w:eastAsia="zh-CN"/>
        </w:rPr>
        <w:t>both RRC and MAC CE based signaling to indicate OD-SSB transmission</w:t>
      </w:r>
      <w:r w:rsidRPr="00F727BD">
        <w:rPr>
          <w:rFonts w:eastAsia="宋体"/>
          <w:b/>
          <w:bCs/>
          <w:szCs w:val="28"/>
          <w:lang w:eastAsia="zh-CN"/>
        </w:rPr>
        <w:t xml:space="preserve">, </w:t>
      </w:r>
      <w:r>
        <w:rPr>
          <w:rFonts w:eastAsia="宋体"/>
          <w:b/>
          <w:bCs/>
          <w:szCs w:val="28"/>
          <w:lang w:eastAsia="zh-CN"/>
        </w:rPr>
        <w:t>t</w:t>
      </w:r>
      <w:r w:rsidRPr="00394D46">
        <w:rPr>
          <w:rFonts w:eastAsia="宋体"/>
          <w:b/>
          <w:bCs/>
          <w:szCs w:val="28"/>
          <w:lang w:eastAsia="zh-CN"/>
        </w:rPr>
        <w:t>he offset of the transmitted OD-SSB burst relative to the start of the SSB period</w:t>
      </w:r>
      <w:r>
        <w:rPr>
          <w:rFonts w:eastAsia="宋体"/>
          <w:b/>
          <w:bCs/>
          <w:szCs w:val="28"/>
          <w:lang w:eastAsia="zh-CN"/>
        </w:rPr>
        <w:t xml:space="preserve"> can be configured by RRC signaling.</w:t>
      </w:r>
    </w:p>
    <w:p w14:paraId="48B435DF" w14:textId="77777777" w:rsidR="00176004" w:rsidRDefault="00176004" w:rsidP="001760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 w:rsidRPr="001D1698">
        <w:rPr>
          <w:rFonts w:eastAsia="宋体"/>
          <w:b/>
          <w:bCs/>
          <w:szCs w:val="28"/>
          <w:lang w:eastAsia="zh-CN"/>
        </w:rPr>
        <w:t>deactivation of OD-SSB transmission</w:t>
      </w:r>
      <w:r>
        <w:rPr>
          <w:rFonts w:eastAsia="宋体"/>
          <w:b/>
          <w:bCs/>
          <w:szCs w:val="28"/>
          <w:lang w:eastAsia="zh-CN"/>
        </w:rPr>
        <w:t>,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support at least one option of </w:t>
      </w:r>
      <w:r w:rsidRPr="001D1698">
        <w:rPr>
          <w:rFonts w:eastAsia="宋体"/>
          <w:b/>
          <w:bCs/>
          <w:szCs w:val="28"/>
          <w:lang w:eastAsia="zh-CN"/>
        </w:rPr>
        <w:t>Option 2, Option 3, Option 4A and Option 5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7C38A91" w14:textId="4A61BCA3" w:rsidR="00176004" w:rsidRDefault="00176004" w:rsidP="001760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Transmit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>
        <w:rPr>
          <w:rFonts w:eastAsia="宋体"/>
          <w:b/>
          <w:bCs/>
          <w:szCs w:val="28"/>
          <w:lang w:eastAsia="zh-CN"/>
        </w:rPr>
        <w:t xml:space="preserve"> indication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7C60B036" w14:textId="51A0FDC9" w:rsidR="00176004" w:rsidRDefault="00176004" w:rsidP="001760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6AA7313A" w14:textId="0FA9E805" w:rsidR="00176004" w:rsidRPr="00EF745B" w:rsidRDefault="00176004" w:rsidP="001760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EF745B">
        <w:rPr>
          <w:rFonts w:eastAsia="宋体"/>
          <w:b/>
          <w:bCs/>
          <w:szCs w:val="28"/>
          <w:lang w:eastAsia="zh-CN"/>
        </w:rPr>
        <w:t xml:space="preserve">SSBs corresponding to a same SSB index in a serving cell that across always-on SSB bursts and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 w:rsidRPr="00EF745B">
        <w:rPr>
          <w:rFonts w:eastAsia="宋体"/>
          <w:b/>
          <w:bCs/>
          <w:szCs w:val="28"/>
          <w:lang w:eastAsia="zh-CN"/>
        </w:rPr>
        <w:t xml:space="preserve"> bursts are quasi co-located.</w:t>
      </w:r>
    </w:p>
    <w:p w14:paraId="477072F4" w14:textId="77777777" w:rsidR="00637AC3" w:rsidRPr="00EF745B" w:rsidRDefault="00637AC3" w:rsidP="00637AC3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>
        <w:rPr>
          <w:rFonts w:eastAsia="宋体"/>
          <w:b/>
          <w:bCs/>
          <w:szCs w:val="28"/>
          <w:lang w:eastAsia="zh-CN"/>
        </w:rPr>
        <w:t>2 (</w:t>
      </w:r>
      <w:r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>
        <w:rPr>
          <w:rFonts w:eastAsia="宋体"/>
          <w:b/>
          <w:bCs/>
          <w:szCs w:val="28"/>
          <w:lang w:eastAsia="zh-CN"/>
        </w:rPr>
        <w:t xml:space="preserve">) for </w:t>
      </w:r>
      <w:r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>
        <w:rPr>
          <w:rFonts w:eastAsia="宋体"/>
          <w:b/>
          <w:bCs/>
          <w:szCs w:val="28"/>
          <w:lang w:eastAsia="zh-CN"/>
        </w:rPr>
        <w:t>OD-SSB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230756EB" w14:textId="77777777" w:rsidR="00E26A5F" w:rsidRPr="00637AC3" w:rsidRDefault="00E26A5F" w:rsidP="00E26A5F">
      <w:pPr>
        <w:pStyle w:val="a0"/>
        <w:rPr>
          <w:rFonts w:eastAsia="等线"/>
          <w:szCs w:val="20"/>
          <w:lang w:eastAsia="zh-CN"/>
        </w:rPr>
      </w:pPr>
    </w:p>
    <w:p w14:paraId="7615ADAB" w14:textId="77777777" w:rsidR="00401412" w:rsidRDefault="002E5826">
      <w:pPr>
        <w:pStyle w:val="1"/>
      </w:pPr>
      <w:r>
        <w:t>Reference</w:t>
      </w:r>
    </w:p>
    <w:p w14:paraId="38B4732E" w14:textId="6F27322C" w:rsidR="00401412" w:rsidRPr="00A90DF5" w:rsidRDefault="00A90DF5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A90DF5">
        <w:rPr>
          <w:rFonts w:eastAsia="宋体"/>
          <w:color w:val="000000"/>
          <w:szCs w:val="20"/>
          <w:lang w:eastAsia="zh-CN"/>
        </w:rPr>
        <w:t>R1-2409110, Summary #4 of on-demand SSB for NES, Moderator (LG Electronics).</w:t>
      </w:r>
    </w:p>
    <w:p w14:paraId="28882AC4" w14:textId="47FBEAB5" w:rsidR="00B0266E" w:rsidRPr="00F16EFE" w:rsidRDefault="00B0266E" w:rsidP="00B0266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0266E">
        <w:rPr>
          <w:rFonts w:eastAsia="宋体"/>
          <w:color w:val="000000"/>
          <w:szCs w:val="20"/>
          <w:lang w:eastAsia="zh-CN"/>
        </w:rPr>
        <w:t>R1-</w:t>
      </w:r>
      <w:r w:rsidR="001F4A6D" w:rsidRPr="001F4A6D">
        <w:rPr>
          <w:rFonts w:eastAsia="宋体"/>
          <w:color w:val="000000"/>
          <w:szCs w:val="20"/>
          <w:lang w:eastAsia="zh-CN"/>
        </w:rPr>
        <w:t>2408132</w:t>
      </w:r>
      <w:r w:rsidRPr="00B0266E">
        <w:rPr>
          <w:rFonts w:eastAsia="宋体"/>
          <w:color w:val="000000"/>
          <w:szCs w:val="20"/>
          <w:lang w:eastAsia="zh-CN"/>
        </w:rPr>
        <w:t xml:space="preserve">, Discussion on the enhancement to support on demand SSB </w:t>
      </w:r>
      <w:proofErr w:type="spellStart"/>
      <w:r w:rsidRPr="00B0266E">
        <w:rPr>
          <w:rFonts w:eastAsia="宋体"/>
          <w:color w:val="000000"/>
          <w:szCs w:val="20"/>
          <w:lang w:eastAsia="zh-CN"/>
        </w:rPr>
        <w:t>SCell</w:t>
      </w:r>
      <w:proofErr w:type="spellEnd"/>
      <w:r w:rsidRPr="00B0266E">
        <w:rPr>
          <w:rFonts w:eastAsia="宋体"/>
          <w:color w:val="000000"/>
          <w:szCs w:val="20"/>
          <w:lang w:eastAsia="zh-CN"/>
        </w:rPr>
        <w:t xml:space="preserve"> operation, OPPO.</w:t>
      </w:r>
    </w:p>
    <w:p w14:paraId="6A7C0AE0" w14:textId="77777777" w:rsidR="00401412" w:rsidRDefault="00401412">
      <w:pPr>
        <w:pStyle w:val="a0"/>
        <w:spacing w:beforeLines="50" w:before="120"/>
        <w:rPr>
          <w:rFonts w:eastAsia="宋体"/>
          <w:lang w:eastAsia="zh-CN"/>
        </w:rPr>
      </w:pPr>
    </w:p>
    <w:sectPr w:rsidR="0040141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609B" w14:textId="77777777" w:rsidR="00B66744" w:rsidRDefault="00B66744">
      <w:r>
        <w:separator/>
      </w:r>
    </w:p>
  </w:endnote>
  <w:endnote w:type="continuationSeparator" w:id="0">
    <w:p w14:paraId="378E49CA" w14:textId="77777777" w:rsidR="00B66744" w:rsidRDefault="00B6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FE7F" w14:textId="77777777" w:rsidR="00B66744" w:rsidRDefault="00B66744">
      <w:r>
        <w:separator/>
      </w:r>
    </w:p>
  </w:footnote>
  <w:footnote w:type="continuationSeparator" w:id="0">
    <w:p w14:paraId="6BC2C259" w14:textId="77777777" w:rsidR="00B66744" w:rsidRDefault="00B66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1E1" w14:textId="77777777" w:rsidR="00401412" w:rsidRDefault="00401412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97AD8"/>
    <w:multiLevelType w:val="hybridMultilevel"/>
    <w:tmpl w:val="FA682350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D73"/>
    <w:multiLevelType w:val="hybridMultilevel"/>
    <w:tmpl w:val="B2AE4E7A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9B4378"/>
    <w:multiLevelType w:val="hybridMultilevel"/>
    <w:tmpl w:val="117058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4F7"/>
    <w:rsid w:val="00002C5D"/>
    <w:rsid w:val="00002DCC"/>
    <w:rsid w:val="000034E3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27772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4F0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5FD"/>
    <w:rsid w:val="00055936"/>
    <w:rsid w:val="00057018"/>
    <w:rsid w:val="0005724B"/>
    <w:rsid w:val="000604B9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75B7"/>
    <w:rsid w:val="00070940"/>
    <w:rsid w:val="0007312D"/>
    <w:rsid w:val="000735DA"/>
    <w:rsid w:val="0007362D"/>
    <w:rsid w:val="00073B62"/>
    <w:rsid w:val="00073B64"/>
    <w:rsid w:val="000741FB"/>
    <w:rsid w:val="000743D5"/>
    <w:rsid w:val="00074FF2"/>
    <w:rsid w:val="0007544B"/>
    <w:rsid w:val="00075973"/>
    <w:rsid w:val="00076063"/>
    <w:rsid w:val="00077114"/>
    <w:rsid w:val="000773D6"/>
    <w:rsid w:val="000829B6"/>
    <w:rsid w:val="00083D8A"/>
    <w:rsid w:val="0008401F"/>
    <w:rsid w:val="0008457F"/>
    <w:rsid w:val="000850E7"/>
    <w:rsid w:val="0008539E"/>
    <w:rsid w:val="000865B1"/>
    <w:rsid w:val="000867D5"/>
    <w:rsid w:val="00086808"/>
    <w:rsid w:val="00086DA8"/>
    <w:rsid w:val="00086F4C"/>
    <w:rsid w:val="000871A0"/>
    <w:rsid w:val="00087DDE"/>
    <w:rsid w:val="000901C1"/>
    <w:rsid w:val="0009037F"/>
    <w:rsid w:val="00090D27"/>
    <w:rsid w:val="00090F1F"/>
    <w:rsid w:val="00091D81"/>
    <w:rsid w:val="00092514"/>
    <w:rsid w:val="00093915"/>
    <w:rsid w:val="0009473C"/>
    <w:rsid w:val="00097296"/>
    <w:rsid w:val="00097AEC"/>
    <w:rsid w:val="00097E68"/>
    <w:rsid w:val="000A11A8"/>
    <w:rsid w:val="000A149D"/>
    <w:rsid w:val="000A159C"/>
    <w:rsid w:val="000A218D"/>
    <w:rsid w:val="000A2BEF"/>
    <w:rsid w:val="000A3D73"/>
    <w:rsid w:val="000A46AA"/>
    <w:rsid w:val="000A5153"/>
    <w:rsid w:val="000A566D"/>
    <w:rsid w:val="000A587D"/>
    <w:rsid w:val="000B009D"/>
    <w:rsid w:val="000B0466"/>
    <w:rsid w:val="000B0890"/>
    <w:rsid w:val="000B0DCC"/>
    <w:rsid w:val="000B105A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360E"/>
    <w:rsid w:val="000C4326"/>
    <w:rsid w:val="000C4B35"/>
    <w:rsid w:val="000C584C"/>
    <w:rsid w:val="000C5A25"/>
    <w:rsid w:val="000C7930"/>
    <w:rsid w:val="000D1226"/>
    <w:rsid w:val="000D162F"/>
    <w:rsid w:val="000D1864"/>
    <w:rsid w:val="000D217D"/>
    <w:rsid w:val="000D7CAD"/>
    <w:rsid w:val="000E012F"/>
    <w:rsid w:val="000E0A50"/>
    <w:rsid w:val="000E0C43"/>
    <w:rsid w:val="000E13C5"/>
    <w:rsid w:val="000E1DD9"/>
    <w:rsid w:val="000E1F91"/>
    <w:rsid w:val="000E3E20"/>
    <w:rsid w:val="000E48ED"/>
    <w:rsid w:val="000E53CD"/>
    <w:rsid w:val="000E53E6"/>
    <w:rsid w:val="000E548B"/>
    <w:rsid w:val="000E5850"/>
    <w:rsid w:val="000E5CFD"/>
    <w:rsid w:val="000E67A2"/>
    <w:rsid w:val="000E7A50"/>
    <w:rsid w:val="000E7EA0"/>
    <w:rsid w:val="000F056C"/>
    <w:rsid w:val="000F0656"/>
    <w:rsid w:val="000F17F9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6AAE"/>
    <w:rsid w:val="000F7183"/>
    <w:rsid w:val="000F7254"/>
    <w:rsid w:val="000F7D83"/>
    <w:rsid w:val="000F7E84"/>
    <w:rsid w:val="00101CFD"/>
    <w:rsid w:val="001020EC"/>
    <w:rsid w:val="0010289E"/>
    <w:rsid w:val="001028BB"/>
    <w:rsid w:val="001038F5"/>
    <w:rsid w:val="00104A5E"/>
    <w:rsid w:val="00104CBA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20A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606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7C5"/>
    <w:rsid w:val="00146E80"/>
    <w:rsid w:val="00147C1F"/>
    <w:rsid w:val="00147D23"/>
    <w:rsid w:val="00150597"/>
    <w:rsid w:val="00150A86"/>
    <w:rsid w:val="001510EB"/>
    <w:rsid w:val="00151BF1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00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52B8"/>
    <w:rsid w:val="0018612B"/>
    <w:rsid w:val="00190520"/>
    <w:rsid w:val="00190AE7"/>
    <w:rsid w:val="00190C4D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37A"/>
    <w:rsid w:val="001A1A71"/>
    <w:rsid w:val="001A1C32"/>
    <w:rsid w:val="001A21C8"/>
    <w:rsid w:val="001A29A1"/>
    <w:rsid w:val="001A3A4B"/>
    <w:rsid w:val="001A4E36"/>
    <w:rsid w:val="001A524D"/>
    <w:rsid w:val="001A5463"/>
    <w:rsid w:val="001A5511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1698"/>
    <w:rsid w:val="001D18C4"/>
    <w:rsid w:val="001D324A"/>
    <w:rsid w:val="001D350B"/>
    <w:rsid w:val="001D448E"/>
    <w:rsid w:val="001D5282"/>
    <w:rsid w:val="001D5302"/>
    <w:rsid w:val="001D7390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A6D"/>
    <w:rsid w:val="001F4BB3"/>
    <w:rsid w:val="001F4BD0"/>
    <w:rsid w:val="001F5E5D"/>
    <w:rsid w:val="001F64D8"/>
    <w:rsid w:val="001F6EE6"/>
    <w:rsid w:val="001F73AB"/>
    <w:rsid w:val="001F7CB4"/>
    <w:rsid w:val="0020073A"/>
    <w:rsid w:val="0020140C"/>
    <w:rsid w:val="0020185F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38"/>
    <w:rsid w:val="00207FC6"/>
    <w:rsid w:val="002105B2"/>
    <w:rsid w:val="00210A7F"/>
    <w:rsid w:val="002117A5"/>
    <w:rsid w:val="00211D38"/>
    <w:rsid w:val="00213D20"/>
    <w:rsid w:val="0021416F"/>
    <w:rsid w:val="0021722C"/>
    <w:rsid w:val="00217DC7"/>
    <w:rsid w:val="00220A76"/>
    <w:rsid w:val="00221316"/>
    <w:rsid w:val="00221C32"/>
    <w:rsid w:val="00222807"/>
    <w:rsid w:val="00222CDB"/>
    <w:rsid w:val="00223B41"/>
    <w:rsid w:val="00223CEA"/>
    <w:rsid w:val="00223D7E"/>
    <w:rsid w:val="002248B2"/>
    <w:rsid w:val="00225B6B"/>
    <w:rsid w:val="00227285"/>
    <w:rsid w:val="002276E3"/>
    <w:rsid w:val="00227846"/>
    <w:rsid w:val="0023031B"/>
    <w:rsid w:val="002309B4"/>
    <w:rsid w:val="00230BDC"/>
    <w:rsid w:val="0023111D"/>
    <w:rsid w:val="00231AFD"/>
    <w:rsid w:val="00232490"/>
    <w:rsid w:val="00232674"/>
    <w:rsid w:val="00233A7D"/>
    <w:rsid w:val="0023758F"/>
    <w:rsid w:val="0024001C"/>
    <w:rsid w:val="00240735"/>
    <w:rsid w:val="00241E92"/>
    <w:rsid w:val="00242BD7"/>
    <w:rsid w:val="00242E70"/>
    <w:rsid w:val="0024337C"/>
    <w:rsid w:val="0024370E"/>
    <w:rsid w:val="00243A6E"/>
    <w:rsid w:val="00243DB6"/>
    <w:rsid w:val="00244E55"/>
    <w:rsid w:val="002452A0"/>
    <w:rsid w:val="00245C4C"/>
    <w:rsid w:val="00246534"/>
    <w:rsid w:val="0024659E"/>
    <w:rsid w:val="00246809"/>
    <w:rsid w:val="00247537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67AD7"/>
    <w:rsid w:val="0027091B"/>
    <w:rsid w:val="002715B9"/>
    <w:rsid w:val="002725F0"/>
    <w:rsid w:val="002730EC"/>
    <w:rsid w:val="00274075"/>
    <w:rsid w:val="002741EF"/>
    <w:rsid w:val="0027493F"/>
    <w:rsid w:val="00274C2E"/>
    <w:rsid w:val="00275735"/>
    <w:rsid w:val="002758EC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438"/>
    <w:rsid w:val="00292B86"/>
    <w:rsid w:val="00293792"/>
    <w:rsid w:val="00293ACD"/>
    <w:rsid w:val="00294608"/>
    <w:rsid w:val="002954FB"/>
    <w:rsid w:val="00295720"/>
    <w:rsid w:val="00296A13"/>
    <w:rsid w:val="00296A16"/>
    <w:rsid w:val="00297252"/>
    <w:rsid w:val="002A2429"/>
    <w:rsid w:val="002A27FE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27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C7B96"/>
    <w:rsid w:val="002D1522"/>
    <w:rsid w:val="002D1DCB"/>
    <w:rsid w:val="002D24DD"/>
    <w:rsid w:val="002D29D6"/>
    <w:rsid w:val="002D3E21"/>
    <w:rsid w:val="002D465B"/>
    <w:rsid w:val="002D4CA4"/>
    <w:rsid w:val="002D58E0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470D"/>
    <w:rsid w:val="002E50A8"/>
    <w:rsid w:val="002E5826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668"/>
    <w:rsid w:val="002F6BF3"/>
    <w:rsid w:val="002F7ACD"/>
    <w:rsid w:val="002F7E70"/>
    <w:rsid w:val="003002D6"/>
    <w:rsid w:val="00300778"/>
    <w:rsid w:val="00301422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ED6"/>
    <w:rsid w:val="00311070"/>
    <w:rsid w:val="003110CD"/>
    <w:rsid w:val="003112E5"/>
    <w:rsid w:val="003118CB"/>
    <w:rsid w:val="00312416"/>
    <w:rsid w:val="003129D5"/>
    <w:rsid w:val="003139F4"/>
    <w:rsid w:val="003156F3"/>
    <w:rsid w:val="003158CF"/>
    <w:rsid w:val="00315A9B"/>
    <w:rsid w:val="003164D1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55D"/>
    <w:rsid w:val="0033778A"/>
    <w:rsid w:val="00340905"/>
    <w:rsid w:val="00340CD9"/>
    <w:rsid w:val="00340E75"/>
    <w:rsid w:val="00341788"/>
    <w:rsid w:val="00341F06"/>
    <w:rsid w:val="00343235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0C0D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A94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4D46"/>
    <w:rsid w:val="0039627D"/>
    <w:rsid w:val="0039689B"/>
    <w:rsid w:val="00397053"/>
    <w:rsid w:val="003972BE"/>
    <w:rsid w:val="00397346"/>
    <w:rsid w:val="00397814"/>
    <w:rsid w:val="00397DCD"/>
    <w:rsid w:val="003A0408"/>
    <w:rsid w:val="003A11FC"/>
    <w:rsid w:val="003A165D"/>
    <w:rsid w:val="003A22D0"/>
    <w:rsid w:val="003A2960"/>
    <w:rsid w:val="003A3312"/>
    <w:rsid w:val="003A5649"/>
    <w:rsid w:val="003A59ED"/>
    <w:rsid w:val="003A63F0"/>
    <w:rsid w:val="003A69F2"/>
    <w:rsid w:val="003B0262"/>
    <w:rsid w:val="003B0662"/>
    <w:rsid w:val="003B067A"/>
    <w:rsid w:val="003B09F2"/>
    <w:rsid w:val="003B1082"/>
    <w:rsid w:val="003B1795"/>
    <w:rsid w:val="003B22E7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A7C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40C"/>
    <w:rsid w:val="003D3F27"/>
    <w:rsid w:val="003D4228"/>
    <w:rsid w:val="003D47B0"/>
    <w:rsid w:val="003D4DB8"/>
    <w:rsid w:val="003D55F2"/>
    <w:rsid w:val="003E053E"/>
    <w:rsid w:val="003E070E"/>
    <w:rsid w:val="003E070F"/>
    <w:rsid w:val="003E0916"/>
    <w:rsid w:val="003E1677"/>
    <w:rsid w:val="003E2640"/>
    <w:rsid w:val="003E298F"/>
    <w:rsid w:val="003E4DB4"/>
    <w:rsid w:val="003E57D9"/>
    <w:rsid w:val="003E5B8A"/>
    <w:rsid w:val="003E7A0E"/>
    <w:rsid w:val="003F054D"/>
    <w:rsid w:val="003F0C6B"/>
    <w:rsid w:val="003F15B5"/>
    <w:rsid w:val="003F2750"/>
    <w:rsid w:val="003F2A4F"/>
    <w:rsid w:val="003F32AB"/>
    <w:rsid w:val="003F54A6"/>
    <w:rsid w:val="003F5DD0"/>
    <w:rsid w:val="003F6698"/>
    <w:rsid w:val="003F7439"/>
    <w:rsid w:val="00400DD2"/>
    <w:rsid w:val="00401196"/>
    <w:rsid w:val="00401412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6219"/>
    <w:rsid w:val="004314D8"/>
    <w:rsid w:val="00432E25"/>
    <w:rsid w:val="00433C1F"/>
    <w:rsid w:val="00433CBE"/>
    <w:rsid w:val="004347EC"/>
    <w:rsid w:val="004357C7"/>
    <w:rsid w:val="00436396"/>
    <w:rsid w:val="00436697"/>
    <w:rsid w:val="00436D84"/>
    <w:rsid w:val="00437037"/>
    <w:rsid w:val="00437B5C"/>
    <w:rsid w:val="00437C8F"/>
    <w:rsid w:val="00437E52"/>
    <w:rsid w:val="00440EEA"/>
    <w:rsid w:val="0044166F"/>
    <w:rsid w:val="00442BF8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57D99"/>
    <w:rsid w:val="004600D8"/>
    <w:rsid w:val="00461606"/>
    <w:rsid w:val="004630D6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AAF"/>
    <w:rsid w:val="00476E6A"/>
    <w:rsid w:val="00477849"/>
    <w:rsid w:val="004801D4"/>
    <w:rsid w:val="004804F5"/>
    <w:rsid w:val="004809E1"/>
    <w:rsid w:val="00481B3E"/>
    <w:rsid w:val="0048281B"/>
    <w:rsid w:val="004834D5"/>
    <w:rsid w:val="004841F7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7F8"/>
    <w:rsid w:val="00494EFA"/>
    <w:rsid w:val="004956EE"/>
    <w:rsid w:val="00495AD0"/>
    <w:rsid w:val="00495D0E"/>
    <w:rsid w:val="004968ED"/>
    <w:rsid w:val="004A2A08"/>
    <w:rsid w:val="004A397F"/>
    <w:rsid w:val="004A468B"/>
    <w:rsid w:val="004A498C"/>
    <w:rsid w:val="004A4CAE"/>
    <w:rsid w:val="004A569C"/>
    <w:rsid w:val="004A6EB2"/>
    <w:rsid w:val="004A75B8"/>
    <w:rsid w:val="004A7614"/>
    <w:rsid w:val="004A7B80"/>
    <w:rsid w:val="004A7F61"/>
    <w:rsid w:val="004B02D5"/>
    <w:rsid w:val="004B2BC2"/>
    <w:rsid w:val="004B2C74"/>
    <w:rsid w:val="004B465F"/>
    <w:rsid w:val="004B5E6D"/>
    <w:rsid w:val="004B6650"/>
    <w:rsid w:val="004B7AD8"/>
    <w:rsid w:val="004C1366"/>
    <w:rsid w:val="004C1AC4"/>
    <w:rsid w:val="004C2791"/>
    <w:rsid w:val="004C2819"/>
    <w:rsid w:val="004C2A82"/>
    <w:rsid w:val="004C344E"/>
    <w:rsid w:val="004C3DB0"/>
    <w:rsid w:val="004C4684"/>
    <w:rsid w:val="004C6ABC"/>
    <w:rsid w:val="004C745C"/>
    <w:rsid w:val="004D16C0"/>
    <w:rsid w:val="004D187B"/>
    <w:rsid w:val="004D202F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E7B23"/>
    <w:rsid w:val="004F0B21"/>
    <w:rsid w:val="004F1AF6"/>
    <w:rsid w:val="004F26DE"/>
    <w:rsid w:val="004F35F4"/>
    <w:rsid w:val="004F36F1"/>
    <w:rsid w:val="004F370D"/>
    <w:rsid w:val="004F3DD2"/>
    <w:rsid w:val="004F3DFA"/>
    <w:rsid w:val="004F49B8"/>
    <w:rsid w:val="004F60EE"/>
    <w:rsid w:val="004F6749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5421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27BE6"/>
    <w:rsid w:val="00527E64"/>
    <w:rsid w:val="00530393"/>
    <w:rsid w:val="00530A8F"/>
    <w:rsid w:val="005314CF"/>
    <w:rsid w:val="00531AB2"/>
    <w:rsid w:val="005323CB"/>
    <w:rsid w:val="00536255"/>
    <w:rsid w:val="00536C3E"/>
    <w:rsid w:val="005370D7"/>
    <w:rsid w:val="005375F9"/>
    <w:rsid w:val="0053772A"/>
    <w:rsid w:val="00540891"/>
    <w:rsid w:val="00540EB6"/>
    <w:rsid w:val="00542FE3"/>
    <w:rsid w:val="00543C0E"/>
    <w:rsid w:val="00543E9E"/>
    <w:rsid w:val="00544312"/>
    <w:rsid w:val="00544418"/>
    <w:rsid w:val="00545015"/>
    <w:rsid w:val="00545ED9"/>
    <w:rsid w:val="005463EB"/>
    <w:rsid w:val="00546520"/>
    <w:rsid w:val="00546727"/>
    <w:rsid w:val="00546F78"/>
    <w:rsid w:val="00547039"/>
    <w:rsid w:val="0054731B"/>
    <w:rsid w:val="005473F2"/>
    <w:rsid w:val="0055083B"/>
    <w:rsid w:val="005509E8"/>
    <w:rsid w:val="00550B1D"/>
    <w:rsid w:val="00551464"/>
    <w:rsid w:val="005517F1"/>
    <w:rsid w:val="005525D4"/>
    <w:rsid w:val="00553270"/>
    <w:rsid w:val="00553BCB"/>
    <w:rsid w:val="00554992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9EB"/>
    <w:rsid w:val="00566ABE"/>
    <w:rsid w:val="00567A4F"/>
    <w:rsid w:val="00567A7D"/>
    <w:rsid w:val="00571A23"/>
    <w:rsid w:val="00572E79"/>
    <w:rsid w:val="00573924"/>
    <w:rsid w:val="00573D8A"/>
    <w:rsid w:val="005744D4"/>
    <w:rsid w:val="00574E30"/>
    <w:rsid w:val="005761C5"/>
    <w:rsid w:val="0057726B"/>
    <w:rsid w:val="005804B5"/>
    <w:rsid w:val="005816C4"/>
    <w:rsid w:val="00581A3A"/>
    <w:rsid w:val="005836C1"/>
    <w:rsid w:val="00586A7B"/>
    <w:rsid w:val="00590F75"/>
    <w:rsid w:val="005912DF"/>
    <w:rsid w:val="00592DC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599"/>
    <w:rsid w:val="0059792D"/>
    <w:rsid w:val="00597B20"/>
    <w:rsid w:val="005A0464"/>
    <w:rsid w:val="005A0F85"/>
    <w:rsid w:val="005A109D"/>
    <w:rsid w:val="005A1AB9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3224"/>
    <w:rsid w:val="005C46B9"/>
    <w:rsid w:val="005C4B75"/>
    <w:rsid w:val="005C4FC9"/>
    <w:rsid w:val="005C53D8"/>
    <w:rsid w:val="005C58C3"/>
    <w:rsid w:val="005C5CA3"/>
    <w:rsid w:val="005C5E90"/>
    <w:rsid w:val="005C7591"/>
    <w:rsid w:val="005C7CD6"/>
    <w:rsid w:val="005D068F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1D35"/>
    <w:rsid w:val="005F1F09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3CA"/>
    <w:rsid w:val="00604B29"/>
    <w:rsid w:val="00606BA0"/>
    <w:rsid w:val="00607BB3"/>
    <w:rsid w:val="00607F29"/>
    <w:rsid w:val="00610076"/>
    <w:rsid w:val="006106DC"/>
    <w:rsid w:val="00610DEB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11E"/>
    <w:rsid w:val="00617443"/>
    <w:rsid w:val="0062030F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44C"/>
    <w:rsid w:val="00631861"/>
    <w:rsid w:val="006329F2"/>
    <w:rsid w:val="00632EC1"/>
    <w:rsid w:val="006330D3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AC3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A3D"/>
    <w:rsid w:val="00665CF6"/>
    <w:rsid w:val="006667BB"/>
    <w:rsid w:val="00666B5D"/>
    <w:rsid w:val="00667225"/>
    <w:rsid w:val="006672D2"/>
    <w:rsid w:val="0066740B"/>
    <w:rsid w:val="00671083"/>
    <w:rsid w:val="006726A6"/>
    <w:rsid w:val="00672C86"/>
    <w:rsid w:val="00673FE6"/>
    <w:rsid w:val="00673FF6"/>
    <w:rsid w:val="00675899"/>
    <w:rsid w:val="00676970"/>
    <w:rsid w:val="0067780D"/>
    <w:rsid w:val="006819C7"/>
    <w:rsid w:val="00682AA9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2A82"/>
    <w:rsid w:val="006A3104"/>
    <w:rsid w:val="006A340B"/>
    <w:rsid w:val="006A3C04"/>
    <w:rsid w:val="006A40E9"/>
    <w:rsid w:val="006A47FC"/>
    <w:rsid w:val="006A6725"/>
    <w:rsid w:val="006A68E9"/>
    <w:rsid w:val="006A73D5"/>
    <w:rsid w:val="006A78C7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54F3"/>
    <w:rsid w:val="006C65F7"/>
    <w:rsid w:val="006D0D9B"/>
    <w:rsid w:val="006D1B3C"/>
    <w:rsid w:val="006D1D44"/>
    <w:rsid w:val="006D67BC"/>
    <w:rsid w:val="006D6C9A"/>
    <w:rsid w:val="006D7126"/>
    <w:rsid w:val="006D735C"/>
    <w:rsid w:val="006E0A9E"/>
    <w:rsid w:val="006E1953"/>
    <w:rsid w:val="006E3896"/>
    <w:rsid w:val="006E49C3"/>
    <w:rsid w:val="006E4D09"/>
    <w:rsid w:val="006E5B15"/>
    <w:rsid w:val="006E72CC"/>
    <w:rsid w:val="006F2664"/>
    <w:rsid w:val="006F295E"/>
    <w:rsid w:val="006F3148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369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00C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296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3BB6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6AF"/>
    <w:rsid w:val="007521C2"/>
    <w:rsid w:val="00752D46"/>
    <w:rsid w:val="007537DB"/>
    <w:rsid w:val="00753A37"/>
    <w:rsid w:val="0075429C"/>
    <w:rsid w:val="007561F7"/>
    <w:rsid w:val="007563FD"/>
    <w:rsid w:val="00756409"/>
    <w:rsid w:val="0075689A"/>
    <w:rsid w:val="007604C9"/>
    <w:rsid w:val="00760F15"/>
    <w:rsid w:val="00761E9F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38E5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44A"/>
    <w:rsid w:val="00784A77"/>
    <w:rsid w:val="00784C69"/>
    <w:rsid w:val="00784D82"/>
    <w:rsid w:val="00784F26"/>
    <w:rsid w:val="007852F0"/>
    <w:rsid w:val="00785370"/>
    <w:rsid w:val="00785656"/>
    <w:rsid w:val="00785923"/>
    <w:rsid w:val="00786A99"/>
    <w:rsid w:val="007873EC"/>
    <w:rsid w:val="00787931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4C6"/>
    <w:rsid w:val="007A1BE1"/>
    <w:rsid w:val="007A214C"/>
    <w:rsid w:val="007A2152"/>
    <w:rsid w:val="007A3548"/>
    <w:rsid w:val="007A5090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6BAA"/>
    <w:rsid w:val="007C0CBE"/>
    <w:rsid w:val="007C1F2D"/>
    <w:rsid w:val="007C207D"/>
    <w:rsid w:val="007C2259"/>
    <w:rsid w:val="007C34D4"/>
    <w:rsid w:val="007C3F35"/>
    <w:rsid w:val="007C49F2"/>
    <w:rsid w:val="007C5566"/>
    <w:rsid w:val="007C7425"/>
    <w:rsid w:val="007D03DC"/>
    <w:rsid w:val="007D25EF"/>
    <w:rsid w:val="007D288D"/>
    <w:rsid w:val="007D29EB"/>
    <w:rsid w:val="007D31E0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4D0C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A6A"/>
    <w:rsid w:val="007F3DD0"/>
    <w:rsid w:val="007F66C3"/>
    <w:rsid w:val="007F6AFF"/>
    <w:rsid w:val="007F7DD5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4A1A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3B81"/>
    <w:rsid w:val="00834301"/>
    <w:rsid w:val="008343A4"/>
    <w:rsid w:val="00835325"/>
    <w:rsid w:val="00836029"/>
    <w:rsid w:val="008369B5"/>
    <w:rsid w:val="00836BA0"/>
    <w:rsid w:val="00836E5B"/>
    <w:rsid w:val="00836F14"/>
    <w:rsid w:val="00837108"/>
    <w:rsid w:val="00837757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259C"/>
    <w:rsid w:val="0085524E"/>
    <w:rsid w:val="0085571D"/>
    <w:rsid w:val="00856542"/>
    <w:rsid w:val="008578B5"/>
    <w:rsid w:val="00860803"/>
    <w:rsid w:val="00860FA9"/>
    <w:rsid w:val="0086104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21D0"/>
    <w:rsid w:val="008737F5"/>
    <w:rsid w:val="00873BC5"/>
    <w:rsid w:val="008742D1"/>
    <w:rsid w:val="00874BDC"/>
    <w:rsid w:val="008751A3"/>
    <w:rsid w:val="00875B02"/>
    <w:rsid w:val="00876E3C"/>
    <w:rsid w:val="008774EC"/>
    <w:rsid w:val="0087786A"/>
    <w:rsid w:val="008778DE"/>
    <w:rsid w:val="00877B6F"/>
    <w:rsid w:val="00877F24"/>
    <w:rsid w:val="00880679"/>
    <w:rsid w:val="008806CD"/>
    <w:rsid w:val="00884CE0"/>
    <w:rsid w:val="008855F5"/>
    <w:rsid w:val="0088573D"/>
    <w:rsid w:val="008859EE"/>
    <w:rsid w:val="00885C12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4858"/>
    <w:rsid w:val="008A53F7"/>
    <w:rsid w:val="008A5450"/>
    <w:rsid w:val="008A5480"/>
    <w:rsid w:val="008A5BA4"/>
    <w:rsid w:val="008A7730"/>
    <w:rsid w:val="008A79CA"/>
    <w:rsid w:val="008B0C74"/>
    <w:rsid w:val="008B1718"/>
    <w:rsid w:val="008B1E59"/>
    <w:rsid w:val="008B38AC"/>
    <w:rsid w:val="008B46CE"/>
    <w:rsid w:val="008B4A5B"/>
    <w:rsid w:val="008B5057"/>
    <w:rsid w:val="008B5CC4"/>
    <w:rsid w:val="008B5E6A"/>
    <w:rsid w:val="008B613E"/>
    <w:rsid w:val="008B6359"/>
    <w:rsid w:val="008B6AFD"/>
    <w:rsid w:val="008B713A"/>
    <w:rsid w:val="008B769D"/>
    <w:rsid w:val="008B79E0"/>
    <w:rsid w:val="008C0B68"/>
    <w:rsid w:val="008C0C2B"/>
    <w:rsid w:val="008C0CEB"/>
    <w:rsid w:val="008C174A"/>
    <w:rsid w:val="008C301F"/>
    <w:rsid w:val="008C49A2"/>
    <w:rsid w:val="008C560B"/>
    <w:rsid w:val="008C5924"/>
    <w:rsid w:val="008C5957"/>
    <w:rsid w:val="008C6190"/>
    <w:rsid w:val="008C61C0"/>
    <w:rsid w:val="008C7017"/>
    <w:rsid w:val="008C745F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A89"/>
    <w:rsid w:val="008E4D54"/>
    <w:rsid w:val="008E5905"/>
    <w:rsid w:val="008E6310"/>
    <w:rsid w:val="008E6B76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CE3"/>
    <w:rsid w:val="00900DC0"/>
    <w:rsid w:val="00900E1D"/>
    <w:rsid w:val="00901F2B"/>
    <w:rsid w:val="0090309D"/>
    <w:rsid w:val="009030C7"/>
    <w:rsid w:val="0090361D"/>
    <w:rsid w:val="00905238"/>
    <w:rsid w:val="00905579"/>
    <w:rsid w:val="00905674"/>
    <w:rsid w:val="00905B10"/>
    <w:rsid w:val="0090643A"/>
    <w:rsid w:val="0090663C"/>
    <w:rsid w:val="00907507"/>
    <w:rsid w:val="00907C59"/>
    <w:rsid w:val="00910E5D"/>
    <w:rsid w:val="0091171F"/>
    <w:rsid w:val="0091330D"/>
    <w:rsid w:val="0091347A"/>
    <w:rsid w:val="00914EC8"/>
    <w:rsid w:val="00915878"/>
    <w:rsid w:val="009179EE"/>
    <w:rsid w:val="00917AD8"/>
    <w:rsid w:val="0092114D"/>
    <w:rsid w:val="0092140C"/>
    <w:rsid w:val="00922A7A"/>
    <w:rsid w:val="00923450"/>
    <w:rsid w:val="0092469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051"/>
    <w:rsid w:val="0093524A"/>
    <w:rsid w:val="009355C9"/>
    <w:rsid w:val="00935AD2"/>
    <w:rsid w:val="00936544"/>
    <w:rsid w:val="00936FB0"/>
    <w:rsid w:val="00937B93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23F1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604"/>
    <w:rsid w:val="009668C1"/>
    <w:rsid w:val="00966DC8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05"/>
    <w:rsid w:val="00981595"/>
    <w:rsid w:val="0098280E"/>
    <w:rsid w:val="009836AA"/>
    <w:rsid w:val="00983C20"/>
    <w:rsid w:val="009845F3"/>
    <w:rsid w:val="00984CEB"/>
    <w:rsid w:val="009862FA"/>
    <w:rsid w:val="00990667"/>
    <w:rsid w:val="009908AB"/>
    <w:rsid w:val="00990AEC"/>
    <w:rsid w:val="00990C84"/>
    <w:rsid w:val="009917C2"/>
    <w:rsid w:val="00991A5C"/>
    <w:rsid w:val="00991DE4"/>
    <w:rsid w:val="00993F5B"/>
    <w:rsid w:val="00994292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32E0"/>
    <w:rsid w:val="009B49AA"/>
    <w:rsid w:val="009B5365"/>
    <w:rsid w:val="009B5B0B"/>
    <w:rsid w:val="009B5F7A"/>
    <w:rsid w:val="009B68D9"/>
    <w:rsid w:val="009B69FD"/>
    <w:rsid w:val="009B7EF8"/>
    <w:rsid w:val="009C0631"/>
    <w:rsid w:val="009C1258"/>
    <w:rsid w:val="009C1FA5"/>
    <w:rsid w:val="009C4099"/>
    <w:rsid w:val="009C4478"/>
    <w:rsid w:val="009C4617"/>
    <w:rsid w:val="009C6458"/>
    <w:rsid w:val="009C6CF7"/>
    <w:rsid w:val="009D000E"/>
    <w:rsid w:val="009D22C5"/>
    <w:rsid w:val="009D34ED"/>
    <w:rsid w:val="009D3F48"/>
    <w:rsid w:val="009D3FFC"/>
    <w:rsid w:val="009D4BD6"/>
    <w:rsid w:val="009D66E3"/>
    <w:rsid w:val="009D7F78"/>
    <w:rsid w:val="009E0C13"/>
    <w:rsid w:val="009E0F0D"/>
    <w:rsid w:val="009E12E9"/>
    <w:rsid w:val="009E1EE8"/>
    <w:rsid w:val="009E26B1"/>
    <w:rsid w:val="009E2E5B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0B1B"/>
    <w:rsid w:val="00A013E8"/>
    <w:rsid w:val="00A019FC"/>
    <w:rsid w:val="00A02576"/>
    <w:rsid w:val="00A03A1E"/>
    <w:rsid w:val="00A03E63"/>
    <w:rsid w:val="00A0507F"/>
    <w:rsid w:val="00A067A2"/>
    <w:rsid w:val="00A06AF0"/>
    <w:rsid w:val="00A06E6B"/>
    <w:rsid w:val="00A10939"/>
    <w:rsid w:val="00A11D3C"/>
    <w:rsid w:val="00A11EF7"/>
    <w:rsid w:val="00A128EA"/>
    <w:rsid w:val="00A12C6D"/>
    <w:rsid w:val="00A12D1B"/>
    <w:rsid w:val="00A1331D"/>
    <w:rsid w:val="00A1394E"/>
    <w:rsid w:val="00A147C3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1FE"/>
    <w:rsid w:val="00A23445"/>
    <w:rsid w:val="00A235B8"/>
    <w:rsid w:val="00A239F5"/>
    <w:rsid w:val="00A23BA3"/>
    <w:rsid w:val="00A244E6"/>
    <w:rsid w:val="00A246A6"/>
    <w:rsid w:val="00A24E0B"/>
    <w:rsid w:val="00A26739"/>
    <w:rsid w:val="00A26B28"/>
    <w:rsid w:val="00A30854"/>
    <w:rsid w:val="00A30DBD"/>
    <w:rsid w:val="00A30E24"/>
    <w:rsid w:val="00A31697"/>
    <w:rsid w:val="00A3283B"/>
    <w:rsid w:val="00A3314D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7B5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4EE2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A25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5FA5"/>
    <w:rsid w:val="00A862A3"/>
    <w:rsid w:val="00A86C99"/>
    <w:rsid w:val="00A86FF2"/>
    <w:rsid w:val="00A9084A"/>
    <w:rsid w:val="00A90CCC"/>
    <w:rsid w:val="00A90DF5"/>
    <w:rsid w:val="00A90E11"/>
    <w:rsid w:val="00A91389"/>
    <w:rsid w:val="00A9321E"/>
    <w:rsid w:val="00A93D6A"/>
    <w:rsid w:val="00A96282"/>
    <w:rsid w:val="00A9676A"/>
    <w:rsid w:val="00A97888"/>
    <w:rsid w:val="00AA091B"/>
    <w:rsid w:val="00AA0B6B"/>
    <w:rsid w:val="00AA0BFB"/>
    <w:rsid w:val="00AA0F67"/>
    <w:rsid w:val="00AA10AD"/>
    <w:rsid w:val="00AA1648"/>
    <w:rsid w:val="00AA2A5A"/>
    <w:rsid w:val="00AA450C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821"/>
    <w:rsid w:val="00AC4918"/>
    <w:rsid w:val="00AC4C44"/>
    <w:rsid w:val="00AC53EE"/>
    <w:rsid w:val="00AC5CE3"/>
    <w:rsid w:val="00AC5D98"/>
    <w:rsid w:val="00AC5E81"/>
    <w:rsid w:val="00AC610D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39B5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37A9"/>
    <w:rsid w:val="00AF4D73"/>
    <w:rsid w:val="00AF4F0F"/>
    <w:rsid w:val="00AF4FBF"/>
    <w:rsid w:val="00AF5546"/>
    <w:rsid w:val="00AF5826"/>
    <w:rsid w:val="00AF60A5"/>
    <w:rsid w:val="00AF6E0B"/>
    <w:rsid w:val="00AF71AA"/>
    <w:rsid w:val="00AF7499"/>
    <w:rsid w:val="00B00B36"/>
    <w:rsid w:val="00B00F80"/>
    <w:rsid w:val="00B01B18"/>
    <w:rsid w:val="00B0250D"/>
    <w:rsid w:val="00B0266E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58F"/>
    <w:rsid w:val="00B10C30"/>
    <w:rsid w:val="00B11069"/>
    <w:rsid w:val="00B11402"/>
    <w:rsid w:val="00B11809"/>
    <w:rsid w:val="00B11B2F"/>
    <w:rsid w:val="00B12536"/>
    <w:rsid w:val="00B126DD"/>
    <w:rsid w:val="00B139FB"/>
    <w:rsid w:val="00B14282"/>
    <w:rsid w:val="00B14D4C"/>
    <w:rsid w:val="00B15861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664A"/>
    <w:rsid w:val="00B47965"/>
    <w:rsid w:val="00B50789"/>
    <w:rsid w:val="00B513D8"/>
    <w:rsid w:val="00B517F0"/>
    <w:rsid w:val="00B526F4"/>
    <w:rsid w:val="00B5404E"/>
    <w:rsid w:val="00B540B2"/>
    <w:rsid w:val="00B5481B"/>
    <w:rsid w:val="00B54CC8"/>
    <w:rsid w:val="00B56825"/>
    <w:rsid w:val="00B56FEF"/>
    <w:rsid w:val="00B571D6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744"/>
    <w:rsid w:val="00B66923"/>
    <w:rsid w:val="00B708AE"/>
    <w:rsid w:val="00B70AE7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97FA5"/>
    <w:rsid w:val="00BA15B2"/>
    <w:rsid w:val="00BA218E"/>
    <w:rsid w:val="00BA2905"/>
    <w:rsid w:val="00BA29A0"/>
    <w:rsid w:val="00BA44A3"/>
    <w:rsid w:val="00BA49AE"/>
    <w:rsid w:val="00BA4BCA"/>
    <w:rsid w:val="00BA4CA7"/>
    <w:rsid w:val="00BA568B"/>
    <w:rsid w:val="00BA5CAC"/>
    <w:rsid w:val="00BA643C"/>
    <w:rsid w:val="00BA7B0C"/>
    <w:rsid w:val="00BB0B3F"/>
    <w:rsid w:val="00BB11FE"/>
    <w:rsid w:val="00BB1993"/>
    <w:rsid w:val="00BB1D20"/>
    <w:rsid w:val="00BB1F2D"/>
    <w:rsid w:val="00BB3221"/>
    <w:rsid w:val="00BB392C"/>
    <w:rsid w:val="00BB3976"/>
    <w:rsid w:val="00BB3F8C"/>
    <w:rsid w:val="00BB4007"/>
    <w:rsid w:val="00BB4BB0"/>
    <w:rsid w:val="00BB6DF3"/>
    <w:rsid w:val="00BC0538"/>
    <w:rsid w:val="00BC228C"/>
    <w:rsid w:val="00BC2B16"/>
    <w:rsid w:val="00BC59AF"/>
    <w:rsid w:val="00BC5A30"/>
    <w:rsid w:val="00BC6004"/>
    <w:rsid w:val="00BC6180"/>
    <w:rsid w:val="00BC6BD7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478"/>
    <w:rsid w:val="00BD56DE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45"/>
    <w:rsid w:val="00BE39CE"/>
    <w:rsid w:val="00BE3F98"/>
    <w:rsid w:val="00BE6BCF"/>
    <w:rsid w:val="00BE70E9"/>
    <w:rsid w:val="00BE7213"/>
    <w:rsid w:val="00BF00EB"/>
    <w:rsid w:val="00BF0452"/>
    <w:rsid w:val="00BF0539"/>
    <w:rsid w:val="00BF0863"/>
    <w:rsid w:val="00BF1854"/>
    <w:rsid w:val="00BF1D86"/>
    <w:rsid w:val="00BF2BA2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DAC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DED"/>
    <w:rsid w:val="00C570F6"/>
    <w:rsid w:val="00C57674"/>
    <w:rsid w:val="00C57E76"/>
    <w:rsid w:val="00C60EB2"/>
    <w:rsid w:val="00C61610"/>
    <w:rsid w:val="00C61A23"/>
    <w:rsid w:val="00C6250E"/>
    <w:rsid w:val="00C62577"/>
    <w:rsid w:val="00C62714"/>
    <w:rsid w:val="00C6375C"/>
    <w:rsid w:val="00C639DA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4DB9"/>
    <w:rsid w:val="00C75BAC"/>
    <w:rsid w:val="00C75C41"/>
    <w:rsid w:val="00C77479"/>
    <w:rsid w:val="00C826CF"/>
    <w:rsid w:val="00C82A51"/>
    <w:rsid w:val="00C83FA3"/>
    <w:rsid w:val="00C845CF"/>
    <w:rsid w:val="00C85A57"/>
    <w:rsid w:val="00C85B2D"/>
    <w:rsid w:val="00C86EAB"/>
    <w:rsid w:val="00C87231"/>
    <w:rsid w:val="00C901B6"/>
    <w:rsid w:val="00C918B3"/>
    <w:rsid w:val="00C91CCC"/>
    <w:rsid w:val="00C927F4"/>
    <w:rsid w:val="00C92A63"/>
    <w:rsid w:val="00C93094"/>
    <w:rsid w:val="00C931E8"/>
    <w:rsid w:val="00C93B6D"/>
    <w:rsid w:val="00C93F89"/>
    <w:rsid w:val="00C944A6"/>
    <w:rsid w:val="00C94608"/>
    <w:rsid w:val="00C950B9"/>
    <w:rsid w:val="00C953C6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6DB2"/>
    <w:rsid w:val="00CA70CC"/>
    <w:rsid w:val="00CB0434"/>
    <w:rsid w:val="00CB077C"/>
    <w:rsid w:val="00CB078D"/>
    <w:rsid w:val="00CB1130"/>
    <w:rsid w:val="00CB169E"/>
    <w:rsid w:val="00CB1C73"/>
    <w:rsid w:val="00CB2DD3"/>
    <w:rsid w:val="00CB2F6C"/>
    <w:rsid w:val="00CB2FDA"/>
    <w:rsid w:val="00CB338F"/>
    <w:rsid w:val="00CB433E"/>
    <w:rsid w:val="00CB44EF"/>
    <w:rsid w:val="00CB4BB5"/>
    <w:rsid w:val="00CB56DB"/>
    <w:rsid w:val="00CB578E"/>
    <w:rsid w:val="00CB638B"/>
    <w:rsid w:val="00CB6B1D"/>
    <w:rsid w:val="00CC0A63"/>
    <w:rsid w:val="00CC1D16"/>
    <w:rsid w:val="00CC1D52"/>
    <w:rsid w:val="00CC2752"/>
    <w:rsid w:val="00CC2AC0"/>
    <w:rsid w:val="00CC3A8D"/>
    <w:rsid w:val="00CC3CDD"/>
    <w:rsid w:val="00CC48C5"/>
    <w:rsid w:val="00CC64DF"/>
    <w:rsid w:val="00CC7D0A"/>
    <w:rsid w:val="00CD077D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846"/>
    <w:rsid w:val="00CF5FB7"/>
    <w:rsid w:val="00CF5FC3"/>
    <w:rsid w:val="00CF6EAB"/>
    <w:rsid w:val="00CF7F27"/>
    <w:rsid w:val="00D00541"/>
    <w:rsid w:val="00D00928"/>
    <w:rsid w:val="00D00E2F"/>
    <w:rsid w:val="00D01D7A"/>
    <w:rsid w:val="00D0246D"/>
    <w:rsid w:val="00D06974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6B90"/>
    <w:rsid w:val="00D16DFE"/>
    <w:rsid w:val="00D1740D"/>
    <w:rsid w:val="00D179DB"/>
    <w:rsid w:val="00D17C44"/>
    <w:rsid w:val="00D2070E"/>
    <w:rsid w:val="00D21DC7"/>
    <w:rsid w:val="00D22A11"/>
    <w:rsid w:val="00D23A9A"/>
    <w:rsid w:val="00D24A65"/>
    <w:rsid w:val="00D24EAB"/>
    <w:rsid w:val="00D252F2"/>
    <w:rsid w:val="00D25AE7"/>
    <w:rsid w:val="00D26A3C"/>
    <w:rsid w:val="00D26DAF"/>
    <w:rsid w:val="00D30D93"/>
    <w:rsid w:val="00D32811"/>
    <w:rsid w:val="00D3302E"/>
    <w:rsid w:val="00D33F62"/>
    <w:rsid w:val="00D34001"/>
    <w:rsid w:val="00D3485F"/>
    <w:rsid w:val="00D35C30"/>
    <w:rsid w:val="00D36DE8"/>
    <w:rsid w:val="00D3731B"/>
    <w:rsid w:val="00D405C3"/>
    <w:rsid w:val="00D42780"/>
    <w:rsid w:val="00D42796"/>
    <w:rsid w:val="00D42ADE"/>
    <w:rsid w:val="00D42F56"/>
    <w:rsid w:val="00D4374A"/>
    <w:rsid w:val="00D43836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AA9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1CF3"/>
    <w:rsid w:val="00D72A05"/>
    <w:rsid w:val="00D73303"/>
    <w:rsid w:val="00D74444"/>
    <w:rsid w:val="00D745CC"/>
    <w:rsid w:val="00D7592B"/>
    <w:rsid w:val="00D75CB0"/>
    <w:rsid w:val="00D77214"/>
    <w:rsid w:val="00D80170"/>
    <w:rsid w:val="00D804F2"/>
    <w:rsid w:val="00D80827"/>
    <w:rsid w:val="00D80DEF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19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2CA"/>
    <w:rsid w:val="00DA499E"/>
    <w:rsid w:val="00DA5485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157"/>
    <w:rsid w:val="00DB7452"/>
    <w:rsid w:val="00DB7F02"/>
    <w:rsid w:val="00DC0E39"/>
    <w:rsid w:val="00DC18DB"/>
    <w:rsid w:val="00DC18EF"/>
    <w:rsid w:val="00DC1A59"/>
    <w:rsid w:val="00DC2E40"/>
    <w:rsid w:val="00DC3B4B"/>
    <w:rsid w:val="00DC3B74"/>
    <w:rsid w:val="00DC4EAD"/>
    <w:rsid w:val="00DC5748"/>
    <w:rsid w:val="00DC5FB8"/>
    <w:rsid w:val="00DC5FCE"/>
    <w:rsid w:val="00DC7924"/>
    <w:rsid w:val="00DC7A48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B0C"/>
    <w:rsid w:val="00DD63EB"/>
    <w:rsid w:val="00DD6448"/>
    <w:rsid w:val="00DD670C"/>
    <w:rsid w:val="00DD76FB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5A45"/>
    <w:rsid w:val="00DF7382"/>
    <w:rsid w:val="00DF7EBC"/>
    <w:rsid w:val="00E008DA"/>
    <w:rsid w:val="00E019C2"/>
    <w:rsid w:val="00E01A5D"/>
    <w:rsid w:val="00E02688"/>
    <w:rsid w:val="00E02E2E"/>
    <w:rsid w:val="00E03DF7"/>
    <w:rsid w:val="00E057CE"/>
    <w:rsid w:val="00E06BBE"/>
    <w:rsid w:val="00E06E24"/>
    <w:rsid w:val="00E07ADF"/>
    <w:rsid w:val="00E10308"/>
    <w:rsid w:val="00E10688"/>
    <w:rsid w:val="00E10D3B"/>
    <w:rsid w:val="00E11E84"/>
    <w:rsid w:val="00E125F3"/>
    <w:rsid w:val="00E12717"/>
    <w:rsid w:val="00E12948"/>
    <w:rsid w:val="00E12E6C"/>
    <w:rsid w:val="00E138E3"/>
    <w:rsid w:val="00E140A6"/>
    <w:rsid w:val="00E14161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3C8"/>
    <w:rsid w:val="00E209EA"/>
    <w:rsid w:val="00E2145A"/>
    <w:rsid w:val="00E21C9E"/>
    <w:rsid w:val="00E228F2"/>
    <w:rsid w:val="00E239F5"/>
    <w:rsid w:val="00E23B94"/>
    <w:rsid w:val="00E2449C"/>
    <w:rsid w:val="00E246DF"/>
    <w:rsid w:val="00E24C5D"/>
    <w:rsid w:val="00E24E29"/>
    <w:rsid w:val="00E25E9F"/>
    <w:rsid w:val="00E266C4"/>
    <w:rsid w:val="00E26A5F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37FBC"/>
    <w:rsid w:val="00E4012F"/>
    <w:rsid w:val="00E41700"/>
    <w:rsid w:val="00E4257F"/>
    <w:rsid w:val="00E45E91"/>
    <w:rsid w:val="00E46524"/>
    <w:rsid w:val="00E467BD"/>
    <w:rsid w:val="00E50A98"/>
    <w:rsid w:val="00E51B93"/>
    <w:rsid w:val="00E51DB5"/>
    <w:rsid w:val="00E526F4"/>
    <w:rsid w:val="00E52DFB"/>
    <w:rsid w:val="00E5488D"/>
    <w:rsid w:val="00E54E1B"/>
    <w:rsid w:val="00E54F54"/>
    <w:rsid w:val="00E5711C"/>
    <w:rsid w:val="00E603B2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4AFC"/>
    <w:rsid w:val="00E6564D"/>
    <w:rsid w:val="00E66048"/>
    <w:rsid w:val="00E66A25"/>
    <w:rsid w:val="00E67145"/>
    <w:rsid w:val="00E71865"/>
    <w:rsid w:val="00E719B5"/>
    <w:rsid w:val="00E72807"/>
    <w:rsid w:val="00E72ECD"/>
    <w:rsid w:val="00E731E5"/>
    <w:rsid w:val="00E732BA"/>
    <w:rsid w:val="00E735EF"/>
    <w:rsid w:val="00E73AD2"/>
    <w:rsid w:val="00E74243"/>
    <w:rsid w:val="00E7474A"/>
    <w:rsid w:val="00E74B3E"/>
    <w:rsid w:val="00E74EED"/>
    <w:rsid w:val="00E75E05"/>
    <w:rsid w:val="00E77093"/>
    <w:rsid w:val="00E77B17"/>
    <w:rsid w:val="00E8093C"/>
    <w:rsid w:val="00E80A32"/>
    <w:rsid w:val="00E80DCD"/>
    <w:rsid w:val="00E820AD"/>
    <w:rsid w:val="00E83550"/>
    <w:rsid w:val="00E83573"/>
    <w:rsid w:val="00E84405"/>
    <w:rsid w:val="00E85233"/>
    <w:rsid w:val="00E853E4"/>
    <w:rsid w:val="00E85C9D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97EDC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7DB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15C3"/>
    <w:rsid w:val="00EC37E4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2B"/>
    <w:rsid w:val="00ED4499"/>
    <w:rsid w:val="00ED6D62"/>
    <w:rsid w:val="00ED6FCA"/>
    <w:rsid w:val="00ED7179"/>
    <w:rsid w:val="00ED76A0"/>
    <w:rsid w:val="00ED7803"/>
    <w:rsid w:val="00EE08F6"/>
    <w:rsid w:val="00EE0947"/>
    <w:rsid w:val="00EE22EC"/>
    <w:rsid w:val="00EE3360"/>
    <w:rsid w:val="00EE3D45"/>
    <w:rsid w:val="00EE415A"/>
    <w:rsid w:val="00EE572F"/>
    <w:rsid w:val="00EE608F"/>
    <w:rsid w:val="00EE62D8"/>
    <w:rsid w:val="00EE6DB7"/>
    <w:rsid w:val="00EE761A"/>
    <w:rsid w:val="00EE78E2"/>
    <w:rsid w:val="00EE7C14"/>
    <w:rsid w:val="00EF02A8"/>
    <w:rsid w:val="00EF0D6D"/>
    <w:rsid w:val="00EF2342"/>
    <w:rsid w:val="00EF3AF9"/>
    <w:rsid w:val="00EF3CB0"/>
    <w:rsid w:val="00EF41E0"/>
    <w:rsid w:val="00EF51AF"/>
    <w:rsid w:val="00EF56D8"/>
    <w:rsid w:val="00EF5C8E"/>
    <w:rsid w:val="00EF5CCE"/>
    <w:rsid w:val="00EF5EF6"/>
    <w:rsid w:val="00EF66D2"/>
    <w:rsid w:val="00EF745B"/>
    <w:rsid w:val="00EF77AA"/>
    <w:rsid w:val="00EF798A"/>
    <w:rsid w:val="00F0081B"/>
    <w:rsid w:val="00F01011"/>
    <w:rsid w:val="00F0108B"/>
    <w:rsid w:val="00F0183C"/>
    <w:rsid w:val="00F01AEE"/>
    <w:rsid w:val="00F028BD"/>
    <w:rsid w:val="00F033B3"/>
    <w:rsid w:val="00F03458"/>
    <w:rsid w:val="00F0399C"/>
    <w:rsid w:val="00F03EB2"/>
    <w:rsid w:val="00F03F2A"/>
    <w:rsid w:val="00F047AA"/>
    <w:rsid w:val="00F04942"/>
    <w:rsid w:val="00F078D2"/>
    <w:rsid w:val="00F07D99"/>
    <w:rsid w:val="00F07E43"/>
    <w:rsid w:val="00F10F57"/>
    <w:rsid w:val="00F1151C"/>
    <w:rsid w:val="00F11A2D"/>
    <w:rsid w:val="00F11F11"/>
    <w:rsid w:val="00F1239C"/>
    <w:rsid w:val="00F126F3"/>
    <w:rsid w:val="00F157EE"/>
    <w:rsid w:val="00F15D2C"/>
    <w:rsid w:val="00F15EE6"/>
    <w:rsid w:val="00F16815"/>
    <w:rsid w:val="00F16EFE"/>
    <w:rsid w:val="00F17994"/>
    <w:rsid w:val="00F17AB6"/>
    <w:rsid w:val="00F21CE0"/>
    <w:rsid w:val="00F230A4"/>
    <w:rsid w:val="00F23523"/>
    <w:rsid w:val="00F23D41"/>
    <w:rsid w:val="00F24B61"/>
    <w:rsid w:val="00F24E54"/>
    <w:rsid w:val="00F26FC2"/>
    <w:rsid w:val="00F27C39"/>
    <w:rsid w:val="00F3007D"/>
    <w:rsid w:val="00F30109"/>
    <w:rsid w:val="00F3021A"/>
    <w:rsid w:val="00F30A90"/>
    <w:rsid w:val="00F30AD2"/>
    <w:rsid w:val="00F31E17"/>
    <w:rsid w:val="00F31FEC"/>
    <w:rsid w:val="00F32E40"/>
    <w:rsid w:val="00F32FF6"/>
    <w:rsid w:val="00F34D84"/>
    <w:rsid w:val="00F369CF"/>
    <w:rsid w:val="00F36E58"/>
    <w:rsid w:val="00F40205"/>
    <w:rsid w:val="00F407CD"/>
    <w:rsid w:val="00F40C63"/>
    <w:rsid w:val="00F40D11"/>
    <w:rsid w:val="00F4108D"/>
    <w:rsid w:val="00F42758"/>
    <w:rsid w:val="00F42C02"/>
    <w:rsid w:val="00F44892"/>
    <w:rsid w:val="00F45619"/>
    <w:rsid w:val="00F46201"/>
    <w:rsid w:val="00F46A7C"/>
    <w:rsid w:val="00F475D1"/>
    <w:rsid w:val="00F54482"/>
    <w:rsid w:val="00F62D53"/>
    <w:rsid w:val="00F6387C"/>
    <w:rsid w:val="00F639E3"/>
    <w:rsid w:val="00F64F06"/>
    <w:rsid w:val="00F6594E"/>
    <w:rsid w:val="00F66170"/>
    <w:rsid w:val="00F661A6"/>
    <w:rsid w:val="00F674DC"/>
    <w:rsid w:val="00F67C53"/>
    <w:rsid w:val="00F70440"/>
    <w:rsid w:val="00F70D1C"/>
    <w:rsid w:val="00F72388"/>
    <w:rsid w:val="00F727BD"/>
    <w:rsid w:val="00F742ED"/>
    <w:rsid w:val="00F7430F"/>
    <w:rsid w:val="00F7467E"/>
    <w:rsid w:val="00F74BCE"/>
    <w:rsid w:val="00F775B3"/>
    <w:rsid w:val="00F802AD"/>
    <w:rsid w:val="00F80936"/>
    <w:rsid w:val="00F80F2B"/>
    <w:rsid w:val="00F821BC"/>
    <w:rsid w:val="00F836EC"/>
    <w:rsid w:val="00F84249"/>
    <w:rsid w:val="00F8436E"/>
    <w:rsid w:val="00F861AD"/>
    <w:rsid w:val="00F86FA7"/>
    <w:rsid w:val="00F87491"/>
    <w:rsid w:val="00F877BE"/>
    <w:rsid w:val="00F878AB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4D1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F3"/>
    <w:rsid w:val="00FC3B95"/>
    <w:rsid w:val="00FC412D"/>
    <w:rsid w:val="00FC64BA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4AF"/>
    <w:rsid w:val="00FD2896"/>
    <w:rsid w:val="00FD3493"/>
    <w:rsid w:val="00FD3604"/>
    <w:rsid w:val="00FD446E"/>
    <w:rsid w:val="00FD4FE5"/>
    <w:rsid w:val="00FD51D8"/>
    <w:rsid w:val="00FD5722"/>
    <w:rsid w:val="00FD6CBE"/>
    <w:rsid w:val="00FD6E1B"/>
    <w:rsid w:val="00FD7E75"/>
    <w:rsid w:val="00FD7FC3"/>
    <w:rsid w:val="00FE0300"/>
    <w:rsid w:val="00FE0455"/>
    <w:rsid w:val="00FE0966"/>
    <w:rsid w:val="00FE1233"/>
    <w:rsid w:val="00FE1541"/>
    <w:rsid w:val="00FE24D3"/>
    <w:rsid w:val="00FE273C"/>
    <w:rsid w:val="00FE32AF"/>
    <w:rsid w:val="00FE3561"/>
    <w:rsid w:val="00FE3B11"/>
    <w:rsid w:val="00FE4AB7"/>
    <w:rsid w:val="00FE51FD"/>
    <w:rsid w:val="00FE6290"/>
    <w:rsid w:val="00FE64EC"/>
    <w:rsid w:val="00FE6CF6"/>
    <w:rsid w:val="00FE74AC"/>
    <w:rsid w:val="00FE78EF"/>
    <w:rsid w:val="00FF06C2"/>
    <w:rsid w:val="00FF0848"/>
    <w:rsid w:val="00FF1D74"/>
    <w:rsid w:val="00FF2C42"/>
    <w:rsid w:val="00FF4158"/>
    <w:rsid w:val="00FF4870"/>
    <w:rsid w:val="00FF5124"/>
    <w:rsid w:val="00FF651C"/>
    <w:rsid w:val="00FF6D23"/>
    <w:rsid w:val="00FF78C0"/>
    <w:rsid w:val="02CD37A8"/>
    <w:rsid w:val="035E4559"/>
    <w:rsid w:val="0BB95D1D"/>
    <w:rsid w:val="100105DC"/>
    <w:rsid w:val="134277FC"/>
    <w:rsid w:val="18AF707B"/>
    <w:rsid w:val="20446CF4"/>
    <w:rsid w:val="2C8622C4"/>
    <w:rsid w:val="2DBF09AB"/>
    <w:rsid w:val="2E8259FF"/>
    <w:rsid w:val="345937CE"/>
    <w:rsid w:val="380F45CC"/>
    <w:rsid w:val="3C1515AA"/>
    <w:rsid w:val="3CD307E2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F091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paragraph" w:styleId="af6">
    <w:name w:val="Revision"/>
    <w:hidden/>
    <w:uiPriority w:val="99"/>
    <w:semiHidden/>
    <w:rsid w:val="00885C12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4</Pages>
  <Words>1823</Words>
  <Characters>10395</Characters>
  <Application>Microsoft Office Word</Application>
  <DocSecurity>0</DocSecurity>
  <Lines>86</Lines>
  <Paragraphs>24</Paragraphs>
  <ScaleCrop>false</ScaleCrop>
  <Company>oppo</Company>
  <LinksUpToDate>false</LinksUpToDate>
  <CharactersWithSpaces>12194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1109</cp:revision>
  <dcterms:created xsi:type="dcterms:W3CDTF">2022-02-09T03:10:00Z</dcterms:created>
  <dcterms:modified xsi:type="dcterms:W3CDTF">2024-11-08T10:46:00Z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