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C3C2A9F" w:rsidR="00052E20" w:rsidRPr="00E561CE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 w:cs="Arial"/>
          <w:b/>
          <w:bCs/>
          <w:sz w:val="24"/>
          <w:szCs w:val="24"/>
          <w:lang w:val="de-DE" w:eastAsia="zh-CN"/>
        </w:rPr>
      </w:pPr>
      <w:bookmarkStart w:id="0" w:name="_Hlk146613237"/>
      <w:bookmarkEnd w:id="0"/>
      <w:r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3A2C8E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GPP TSG RAN WG1 #11</w:t>
      </w:r>
      <w:r w:rsidR="00C753B7">
        <w:rPr>
          <w:rFonts w:ascii="Arial" w:eastAsiaTheme="minorEastAsia" w:hAnsi="Arial" w:cs="Arial" w:hint="eastAsia"/>
          <w:b/>
          <w:bCs/>
          <w:sz w:val="24"/>
          <w:szCs w:val="24"/>
          <w:lang w:val="de-DE" w:eastAsia="zh-CN"/>
        </w:rPr>
        <w:t>9</w:t>
      </w:r>
      <w:r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D93A70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723631" w:rsidRPr="00E561CE">
        <w:rPr>
          <w:rFonts w:ascii="Arial" w:eastAsia="Batang" w:hAnsi="Arial" w:cs="Arial"/>
          <w:b/>
          <w:bCs/>
          <w:sz w:val="24"/>
          <w:szCs w:val="24"/>
          <w:lang w:val="de-DE"/>
        </w:rPr>
        <w:t>24</w:t>
      </w:r>
      <w:r w:rsidR="00E43EAF">
        <w:rPr>
          <w:rFonts w:ascii="Arial" w:eastAsiaTheme="minorEastAsia" w:hAnsi="Arial" w:cs="Arial" w:hint="eastAsia"/>
          <w:b/>
          <w:bCs/>
          <w:sz w:val="24"/>
          <w:szCs w:val="24"/>
          <w:lang w:val="de-DE" w:eastAsia="zh-CN"/>
        </w:rPr>
        <w:t>10022</w:t>
      </w:r>
    </w:p>
    <w:p w14:paraId="09C8850E" w14:textId="17F7D9A5" w:rsidR="00052E20" w:rsidRPr="003343A9" w:rsidRDefault="00C753B7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C753B7">
        <w:rPr>
          <w:rFonts w:ascii="Arial" w:eastAsia="Batang" w:hAnsi="Arial" w:cs="Arial"/>
          <w:b/>
          <w:bCs/>
          <w:sz w:val="24"/>
          <w:szCs w:val="24"/>
        </w:rPr>
        <w:t>Orlando, US, November 18th – 22nd, 2024</w:t>
      </w:r>
    </w:p>
    <w:p w14:paraId="7026D2F4" w14:textId="77777777" w:rsidR="00052E20" w:rsidRPr="007870B9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5199BA76" w:rsidR="00783BB3" w:rsidRPr="00B44731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Theme="minorEastAsia" w:hAnsi="Arial"/>
          <w:b/>
          <w:bCs/>
          <w:sz w:val="24"/>
          <w:szCs w:val="20"/>
          <w:lang w:eastAsia="zh-CN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514BCA">
        <w:rPr>
          <w:rFonts w:ascii="Arial" w:eastAsia="Batang" w:hAnsi="Arial"/>
          <w:sz w:val="24"/>
          <w:szCs w:val="20"/>
        </w:rPr>
        <w:t>1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4</w:t>
      </w:r>
      <w:r w:rsidR="00D25F1A">
        <w:rPr>
          <w:rFonts w:ascii="Arial" w:eastAsia="Batang" w:hAnsi="Arial"/>
          <w:sz w:val="24"/>
          <w:szCs w:val="20"/>
        </w:rPr>
        <w:t>.</w:t>
      </w:r>
      <w:r w:rsidR="00B44731">
        <w:rPr>
          <w:rFonts w:ascii="Arial" w:eastAsiaTheme="minorEastAsia" w:hAnsi="Arial" w:hint="eastAsia"/>
          <w:sz w:val="24"/>
          <w:szCs w:val="20"/>
          <w:lang w:eastAsia="zh-CN"/>
        </w:rPr>
        <w:t>2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7253847D" w:rsidR="009B4370" w:rsidRPr="00971A47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9800F3" w:rsidRPr="00971A47">
        <w:rPr>
          <w:rFonts w:ascii="Arial" w:hAnsi="Arial" w:cs="Arial"/>
          <w:sz w:val="24"/>
          <w:szCs w:val="20"/>
        </w:rPr>
        <w:t>Discussion on other aspects of AI/ML model and data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69F63E5A" w14:textId="0C1DD8D9" w:rsidR="003C4F3A" w:rsidRPr="003C4F3A" w:rsidRDefault="003C4F3A" w:rsidP="00B8538C">
      <w:pPr>
        <w:jc w:val="left"/>
      </w:pPr>
      <w:r>
        <w:rPr>
          <w:sz w:val="24"/>
          <w:szCs w:val="24"/>
        </w:rPr>
        <w:t>According to the</w:t>
      </w:r>
      <w:r w:rsidRPr="00C44800">
        <w:rPr>
          <w:sz w:val="24"/>
          <w:szCs w:val="24"/>
        </w:rPr>
        <w:t xml:space="preserve"> </w:t>
      </w:r>
      <w:r w:rsidR="0083462B">
        <w:rPr>
          <w:rFonts w:hint="eastAsia"/>
          <w:sz w:val="24"/>
          <w:szCs w:val="24"/>
          <w:lang w:eastAsia="zh-CN"/>
        </w:rPr>
        <w:t xml:space="preserve">updated </w:t>
      </w:r>
      <w:r>
        <w:rPr>
          <w:rFonts w:hint="eastAsia"/>
          <w:sz w:val="24"/>
          <w:szCs w:val="24"/>
          <w:lang w:eastAsia="zh-CN"/>
        </w:rPr>
        <w:t>WID</w:t>
      </w:r>
      <w:r w:rsidR="00B8538C">
        <w:rPr>
          <w:rFonts w:hint="eastAsia"/>
          <w:sz w:val="24"/>
          <w:szCs w:val="24"/>
          <w:lang w:eastAsia="zh-CN"/>
        </w:rPr>
        <w:t xml:space="preserve"> and the additional </w:t>
      </w:r>
      <w:r w:rsidR="002E0848">
        <w:rPr>
          <w:rFonts w:hint="eastAsia"/>
          <w:sz w:val="24"/>
          <w:szCs w:val="24"/>
          <w:lang w:eastAsia="zh-CN"/>
        </w:rPr>
        <w:t xml:space="preserve">RAN </w:t>
      </w:r>
      <w:r w:rsidR="00B8538C">
        <w:rPr>
          <w:rFonts w:hint="eastAsia"/>
          <w:sz w:val="24"/>
          <w:szCs w:val="24"/>
          <w:lang w:eastAsia="zh-CN"/>
        </w:rPr>
        <w:t>guidance</w:t>
      </w:r>
      <w:r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>the ne</w:t>
      </w:r>
      <w:r w:rsidRPr="00611872">
        <w:rPr>
          <w:sz w:val="24"/>
          <w:szCs w:val="24"/>
        </w:rPr>
        <w:t>cessity and details</w:t>
      </w:r>
      <w:r>
        <w:rPr>
          <w:sz w:val="24"/>
          <w:szCs w:val="24"/>
        </w:rPr>
        <w:t xml:space="preserve"> of model identification, collection for UE</w:t>
      </w:r>
      <w:r w:rsidR="0083462B">
        <w:rPr>
          <w:rFonts w:hint="eastAsia"/>
          <w:sz w:val="24"/>
          <w:szCs w:val="24"/>
          <w:lang w:eastAsia="zh-CN"/>
        </w:rPr>
        <w:t>-</w:t>
      </w:r>
      <w:r>
        <w:rPr>
          <w:sz w:val="24"/>
          <w:szCs w:val="24"/>
        </w:rPr>
        <w:t xml:space="preserve">sided model training </w:t>
      </w:r>
      <w:r w:rsidR="0083462B">
        <w:rPr>
          <w:rFonts w:hint="eastAsia"/>
          <w:sz w:val="24"/>
          <w:szCs w:val="24"/>
          <w:lang w:eastAsia="zh-CN"/>
        </w:rPr>
        <w:t xml:space="preserve">data </w:t>
      </w:r>
      <w:r>
        <w:rPr>
          <w:sz w:val="24"/>
          <w:szCs w:val="24"/>
        </w:rPr>
        <w:t>and model transfer/delivery need further study</w:t>
      </w:r>
      <w:r w:rsidR="002A019B">
        <w:rPr>
          <w:rFonts w:hint="eastAsia"/>
          <w:sz w:val="24"/>
          <w:szCs w:val="24"/>
          <w:lang w:eastAsia="zh-CN"/>
        </w:rPr>
        <w:t xml:space="preserve"> </w:t>
      </w:r>
      <w:r w:rsidR="00B8538C">
        <w:rPr>
          <w:rFonts w:hint="eastAsia"/>
          <w:sz w:val="24"/>
          <w:szCs w:val="24"/>
          <w:lang w:eastAsia="zh-CN"/>
        </w:rPr>
        <w:t>till the end of R</w:t>
      </w:r>
      <w:r w:rsidR="005F696B">
        <w:rPr>
          <w:rFonts w:hint="eastAsia"/>
          <w:sz w:val="24"/>
          <w:szCs w:val="24"/>
          <w:lang w:eastAsia="zh-CN"/>
        </w:rPr>
        <w:t>el-</w:t>
      </w:r>
      <w:r w:rsidR="00B8538C">
        <w:rPr>
          <w:rFonts w:hint="eastAsia"/>
          <w:sz w:val="24"/>
          <w:szCs w:val="24"/>
          <w:lang w:eastAsia="zh-CN"/>
        </w:rPr>
        <w:t>19</w:t>
      </w:r>
      <w:r w:rsidR="00C03240">
        <w:rPr>
          <w:rFonts w:hint="eastAsia"/>
          <w:sz w:val="24"/>
          <w:szCs w:val="24"/>
          <w:lang w:eastAsia="zh-CN"/>
        </w:rPr>
        <w:t xml:space="preserve"> </w:t>
      </w:r>
      <w:r w:rsidR="00075DD8">
        <w:rPr>
          <w:sz w:val="24"/>
          <w:szCs w:val="24"/>
          <w:lang w:eastAsia="zh-CN"/>
        </w:rPr>
        <w:t>[1]</w:t>
      </w:r>
      <w:r w:rsidR="002E0848">
        <w:rPr>
          <w:sz w:val="24"/>
          <w:szCs w:val="24"/>
          <w:lang w:eastAsia="zh-CN"/>
        </w:rPr>
        <w:fldChar w:fldCharType="begin"/>
      </w:r>
      <w:r w:rsidR="002E0848">
        <w:rPr>
          <w:sz w:val="24"/>
          <w:szCs w:val="24"/>
          <w:lang w:eastAsia="zh-CN"/>
        </w:rPr>
        <w:instrText xml:space="preserve"> REF _Ref178510742 \r \h </w:instrText>
      </w:r>
      <w:r w:rsidR="002E0848">
        <w:rPr>
          <w:sz w:val="24"/>
          <w:szCs w:val="24"/>
          <w:lang w:eastAsia="zh-CN"/>
        </w:rPr>
      </w:r>
      <w:r w:rsidR="002E0848">
        <w:rPr>
          <w:sz w:val="24"/>
          <w:szCs w:val="24"/>
          <w:lang w:eastAsia="zh-CN"/>
        </w:rPr>
        <w:fldChar w:fldCharType="separate"/>
      </w:r>
      <w:r w:rsidR="00006F6F">
        <w:rPr>
          <w:sz w:val="24"/>
          <w:szCs w:val="24"/>
          <w:lang w:eastAsia="zh-CN"/>
        </w:rPr>
        <w:t>[2]</w:t>
      </w:r>
      <w:r w:rsidR="002E0848">
        <w:rPr>
          <w:sz w:val="24"/>
          <w:szCs w:val="24"/>
          <w:lang w:eastAsia="zh-CN"/>
        </w:rPr>
        <w:fldChar w:fldCharType="end"/>
      </w:r>
      <w:r w:rsidRPr="008E09CB">
        <w:rPr>
          <w:color w:val="000000" w:themeColor="text1"/>
          <w:sz w:val="24"/>
          <w:szCs w:val="24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872" w14:paraId="4A8CA216" w14:textId="77777777" w:rsidTr="00FE6402">
        <w:tc>
          <w:tcPr>
            <w:tcW w:w="9307" w:type="dxa"/>
          </w:tcPr>
          <w:p w14:paraId="320EAFA9" w14:textId="24B91159" w:rsidR="00CA3739" w:rsidRDefault="00CA3739" w:rsidP="00CA3739">
            <w:pPr>
              <w:spacing w:after="0"/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7875B8AA" w14:textId="6CA96497" w:rsidR="00CA3739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 w:rsidR="0083462B">
              <w:rPr>
                <w:rFonts w:hint="eastAsia"/>
                <w:bCs/>
                <w:lang w:eastAsia="zh-CN"/>
              </w:rPr>
              <w:t xml:space="preserve"> </w:t>
            </w:r>
            <w:r w:rsidR="0083462B" w:rsidRPr="00502D2D">
              <w:rPr>
                <w:rFonts w:hint="eastAsia"/>
                <w:bCs/>
                <w:highlight w:val="yellow"/>
                <w:u w:val="single"/>
                <w:lang w:eastAsia="zh-CN"/>
              </w:rPr>
              <w:t>for two-sided models</w:t>
            </w:r>
            <w:r w:rsidRPr="0045271D">
              <w:rPr>
                <w:bCs/>
              </w:rPr>
              <w:t xml:space="preserve"> [RAN2/RAN1] </w:t>
            </w:r>
          </w:p>
          <w:p w14:paraId="573A3C88" w14:textId="77777777" w:rsidR="00CA3739" w:rsidRPr="00134864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70310119" w14:textId="77777777" w:rsidR="00CA3739" w:rsidRPr="0045271D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2304182A" w14:textId="77777777" w:rsidR="00CA3739" w:rsidRPr="00250569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1"/>
            <w:r w:rsidRPr="0045271D">
              <w:rPr>
                <w:bCs/>
              </w:rPr>
              <w:t xml:space="preserve"> </w:t>
            </w:r>
          </w:p>
          <w:p w14:paraId="6F1FD54D" w14:textId="77777777" w:rsidR="00CA3739" w:rsidRDefault="00CA3739" w:rsidP="00260D0A">
            <w:pPr>
              <w:numPr>
                <w:ilvl w:val="0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7FE29CFE" w14:textId="77777777" w:rsidR="00611872" w:rsidRPr="00017B54" w:rsidRDefault="00CA3739" w:rsidP="00260D0A">
            <w:pPr>
              <w:numPr>
                <w:ilvl w:val="1"/>
                <w:numId w:val="10"/>
              </w:num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  <w:bookmarkStart w:id="2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2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  <w:p w14:paraId="7680E98C" w14:textId="3B9653F3" w:rsidR="00017B54" w:rsidRDefault="00017B54" w:rsidP="00017B54">
            <w:p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</w:p>
        </w:tc>
      </w:tr>
    </w:tbl>
    <w:p w14:paraId="606452AC" w14:textId="2BEB2AE9" w:rsidR="00C276BF" w:rsidRPr="00C44800" w:rsidRDefault="00502D2D" w:rsidP="00502D2D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The model identification will be further studied for the two-sided models, which is also under study in the </w:t>
      </w:r>
      <w:r w:rsidR="00A278C0">
        <w:rPr>
          <w:rFonts w:hint="eastAsia"/>
          <w:sz w:val="24"/>
          <w:szCs w:val="24"/>
          <w:lang w:eastAsia="zh-CN"/>
        </w:rPr>
        <w:t xml:space="preserve">AI/ML-based </w:t>
      </w:r>
      <w:r>
        <w:rPr>
          <w:rFonts w:hint="eastAsia"/>
          <w:sz w:val="24"/>
          <w:szCs w:val="24"/>
          <w:lang w:eastAsia="zh-CN"/>
        </w:rPr>
        <w:t xml:space="preserve">CSI compression </w:t>
      </w:r>
      <w:r w:rsidR="00A278C0">
        <w:rPr>
          <w:rFonts w:hint="eastAsia"/>
          <w:sz w:val="24"/>
          <w:szCs w:val="24"/>
          <w:lang w:eastAsia="zh-CN"/>
        </w:rPr>
        <w:t xml:space="preserve">use case. </w:t>
      </w:r>
      <w:r w:rsidR="001475FA" w:rsidRPr="00C44800">
        <w:rPr>
          <w:sz w:val="24"/>
          <w:szCs w:val="24"/>
          <w:lang w:eastAsia="zh-CN"/>
        </w:rPr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EF24B4">
        <w:rPr>
          <w:sz w:val="24"/>
          <w:szCs w:val="24"/>
          <w:lang w:eastAsia="zh-CN"/>
        </w:rPr>
        <w:t xml:space="preserve">continue </w:t>
      </w:r>
      <w:r w:rsidR="00EF24B4" w:rsidRPr="00C44800">
        <w:rPr>
          <w:sz w:val="24"/>
          <w:szCs w:val="24"/>
          <w:lang w:eastAsia="zh-CN"/>
        </w:rPr>
        <w:t>shar</w:t>
      </w:r>
      <w:r w:rsidR="00EF24B4">
        <w:rPr>
          <w:sz w:val="24"/>
          <w:szCs w:val="24"/>
          <w:lang w:eastAsia="zh-CN"/>
        </w:rPr>
        <w:t>ing</w:t>
      </w:r>
      <w:r w:rsidR="00EF24B4" w:rsidRPr="00C44800">
        <w:rPr>
          <w:sz w:val="24"/>
          <w:szCs w:val="24"/>
          <w:lang w:eastAsia="zh-CN"/>
        </w:rPr>
        <w:t xml:space="preserve"> </w:t>
      </w:r>
      <w:r w:rsidR="00177A04" w:rsidRPr="00C44800">
        <w:rPr>
          <w:sz w:val="24"/>
          <w:szCs w:val="24"/>
          <w:lang w:eastAsia="zh-CN"/>
        </w:rPr>
        <w:t>our view</w:t>
      </w:r>
      <w:r w:rsidR="000E34DD" w:rsidRPr="00C44800">
        <w:rPr>
          <w:sz w:val="24"/>
          <w:szCs w:val="24"/>
          <w:lang w:eastAsia="zh-CN"/>
        </w:rPr>
        <w:t>s</w:t>
      </w:r>
      <w:r w:rsidR="00177A04" w:rsidRPr="00C44800">
        <w:rPr>
          <w:sz w:val="24"/>
          <w:szCs w:val="24"/>
          <w:lang w:eastAsia="zh-CN"/>
        </w:rPr>
        <w:t xml:space="preserve"> </w:t>
      </w:r>
      <w:r w:rsidR="00B41F0A" w:rsidRPr="00C44800">
        <w:rPr>
          <w:sz w:val="24"/>
          <w:szCs w:val="24"/>
          <w:lang w:eastAsia="zh-CN"/>
        </w:rPr>
        <w:t>on</w:t>
      </w:r>
      <w:r w:rsidR="0004772E">
        <w:rPr>
          <w:sz w:val="24"/>
          <w:szCs w:val="24"/>
          <w:lang w:eastAsia="zh-CN"/>
        </w:rPr>
        <w:t xml:space="preserve"> </w:t>
      </w:r>
      <w:r w:rsidR="00AE2812">
        <w:rPr>
          <w:rFonts w:hint="eastAsia"/>
          <w:sz w:val="24"/>
          <w:szCs w:val="24"/>
          <w:lang w:eastAsia="zh-CN"/>
        </w:rPr>
        <w:t>the</w:t>
      </w:r>
      <w:r w:rsidR="00A278C0">
        <w:rPr>
          <w:rFonts w:hint="eastAsia"/>
          <w:sz w:val="24"/>
          <w:szCs w:val="24"/>
          <w:lang w:eastAsia="zh-CN"/>
        </w:rPr>
        <w:t xml:space="preserve"> </w:t>
      </w:r>
      <w:bookmarkStart w:id="3" w:name="OLE_LINK1"/>
      <w:r w:rsidR="00A278C0">
        <w:rPr>
          <w:rFonts w:hint="eastAsia"/>
          <w:sz w:val="24"/>
          <w:szCs w:val="24"/>
          <w:lang w:eastAsia="zh-CN"/>
        </w:rPr>
        <w:t>model identification for two-sided models</w:t>
      </w:r>
      <w:r w:rsidR="009F7389">
        <w:rPr>
          <w:rFonts w:hint="eastAsia"/>
          <w:sz w:val="24"/>
          <w:szCs w:val="24"/>
          <w:lang w:eastAsia="zh-CN"/>
        </w:rPr>
        <w:t xml:space="preserve"> from RAN1 aspects</w:t>
      </w:r>
      <w:r w:rsidR="002215B5">
        <w:rPr>
          <w:rFonts w:hint="eastAsia"/>
          <w:sz w:val="24"/>
          <w:szCs w:val="24"/>
          <w:lang w:eastAsia="zh-CN"/>
        </w:rPr>
        <w:t>.</w:t>
      </w:r>
      <w:bookmarkEnd w:id="3"/>
    </w:p>
    <w:p w14:paraId="2FF6F3E7" w14:textId="0FFDA8DD" w:rsidR="008B32FC" w:rsidRDefault="0056757D" w:rsidP="00BA1107">
      <w:pPr>
        <w:pStyle w:val="Heading1"/>
      </w:pPr>
      <w:bookmarkStart w:id="4" w:name="_Toc100275784"/>
      <w:bookmarkStart w:id="5" w:name="_Toc100275564"/>
      <w:bookmarkStart w:id="6" w:name="_Toc100275785"/>
      <w:bookmarkStart w:id="7" w:name="_Toc100275565"/>
      <w:bookmarkStart w:id="8" w:name="_Toc100275786"/>
      <w:bookmarkStart w:id="9" w:name="_Ref100589852"/>
      <w:bookmarkEnd w:id="4"/>
      <w:bookmarkEnd w:id="5"/>
      <w:bookmarkEnd w:id="6"/>
      <w:bookmarkEnd w:id="7"/>
      <w:bookmarkEnd w:id="8"/>
      <w:r>
        <w:t>Discussion</w:t>
      </w:r>
    </w:p>
    <w:p w14:paraId="21DE6C10" w14:textId="2E789C3C" w:rsidR="00A30D0A" w:rsidRDefault="007B47E9" w:rsidP="007A1A76">
      <w:pPr>
        <w:jc w:val="left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RAN1#116, we have the following agreem</w:t>
      </w:r>
      <w:r w:rsidRPr="008E09CB">
        <w:rPr>
          <w:sz w:val="24"/>
          <w:szCs w:val="24"/>
          <w:lang w:eastAsia="zh-CN"/>
        </w:rPr>
        <w:t xml:space="preserve">ents </w:t>
      </w:r>
      <w:r>
        <w:rPr>
          <w:sz w:val="24"/>
          <w:szCs w:val="24"/>
          <w:lang w:eastAsia="zh-CN"/>
        </w:rPr>
        <w:t>on the model identification type A and type B</w:t>
      </w:r>
      <w:r>
        <w:rPr>
          <w:color w:val="000000" w:themeColor="text1"/>
          <w:sz w:val="24"/>
          <w:szCs w:val="24"/>
          <w:lang w:eastAsia="zh-CN"/>
        </w:rPr>
        <w:t>, and some options for type B to facilitate further discussion</w:t>
      </w:r>
      <w:r w:rsidR="00FD30D0">
        <w:rPr>
          <w:sz w:val="24"/>
          <w:szCs w:val="24"/>
          <w:lang w:eastAsia="zh-CN"/>
        </w:rPr>
        <w:fldChar w:fldCharType="begin"/>
      </w:r>
      <w:r w:rsidR="00FD30D0">
        <w:rPr>
          <w:sz w:val="24"/>
          <w:szCs w:val="24"/>
          <w:lang w:eastAsia="zh-CN"/>
        </w:rPr>
        <w:instrText xml:space="preserve"> </w:instrText>
      </w:r>
      <w:r w:rsidR="00FD30D0">
        <w:rPr>
          <w:rFonts w:hint="eastAsia"/>
          <w:sz w:val="24"/>
          <w:szCs w:val="24"/>
          <w:lang w:eastAsia="zh-CN"/>
        </w:rPr>
        <w:instrText>REF _Ref178495535 \r \h</w:instrText>
      </w:r>
      <w:r w:rsidR="00FD30D0">
        <w:rPr>
          <w:sz w:val="24"/>
          <w:szCs w:val="24"/>
          <w:lang w:eastAsia="zh-CN"/>
        </w:rPr>
        <w:instrText xml:space="preserve"> </w:instrText>
      </w:r>
      <w:r w:rsidR="007A1A76">
        <w:rPr>
          <w:sz w:val="24"/>
          <w:szCs w:val="24"/>
          <w:lang w:eastAsia="zh-CN"/>
        </w:rPr>
        <w:instrText xml:space="preserve"> \* MERGEFORMAT </w:instrText>
      </w:r>
      <w:r w:rsidR="00FD30D0">
        <w:rPr>
          <w:sz w:val="24"/>
          <w:szCs w:val="24"/>
          <w:lang w:eastAsia="zh-CN"/>
        </w:rPr>
      </w:r>
      <w:r w:rsidR="00FD30D0">
        <w:rPr>
          <w:sz w:val="24"/>
          <w:szCs w:val="24"/>
          <w:lang w:eastAsia="zh-CN"/>
        </w:rPr>
        <w:fldChar w:fldCharType="separate"/>
      </w:r>
      <w:r>
        <w:rPr>
          <w:sz w:val="24"/>
          <w:szCs w:val="24"/>
          <w:lang w:eastAsia="zh-CN"/>
        </w:rPr>
        <w:t>[3]</w:t>
      </w:r>
      <w:r w:rsidR="00FD30D0">
        <w:rPr>
          <w:sz w:val="24"/>
          <w:szCs w:val="24"/>
          <w:lang w:eastAsia="zh-CN"/>
        </w:rPr>
        <w:fldChar w:fldCharType="end"/>
      </w:r>
      <w:r w:rsidR="00FD30D0">
        <w:rPr>
          <w:rFonts w:hint="eastAsia"/>
          <w:sz w:val="24"/>
          <w:szCs w:val="24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30D0A" w14:paraId="1B9D170F" w14:textId="77777777" w:rsidTr="00CA41F4">
        <w:tc>
          <w:tcPr>
            <w:tcW w:w="9307" w:type="dxa"/>
          </w:tcPr>
          <w:p w14:paraId="5DB84292" w14:textId="77777777" w:rsidR="00A30D0A" w:rsidRPr="008E09CB" w:rsidRDefault="00A30D0A" w:rsidP="00AD5F77">
            <w:pPr>
              <w:spacing w:beforeLines="50" w:before="120" w:after="0"/>
              <w:rPr>
                <w:rFonts w:eastAsia="DengXian"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8E09CB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00DEBC9A" w14:textId="77777777" w:rsidR="00A30D0A" w:rsidRPr="008E09CB" w:rsidRDefault="00A30D0A" w:rsidP="00CA41F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>To facilitate the discussion, RAN1 studies the model identification type A with more details related to use cases.</w:t>
            </w:r>
          </w:p>
          <w:p w14:paraId="7BF60016" w14:textId="77777777" w:rsidR="00A30D0A" w:rsidRPr="008E09CB" w:rsidRDefault="00A30D0A" w:rsidP="00CA41F4">
            <w:pPr>
              <w:numPr>
                <w:ilvl w:val="0"/>
                <w:numId w:val="14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 xml:space="preserve">To facilitate the discussion, RAN1 studies the following options as starting point for model identification type B with more details related to all use cases </w:t>
            </w:r>
          </w:p>
          <w:p w14:paraId="276E4946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1: Model identification with data collection related configuration(s) and/or indication(s)</w:t>
            </w:r>
          </w:p>
          <w:p w14:paraId="4CFDDC6B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2: Model identification with dataset transfer</w:t>
            </w:r>
          </w:p>
          <w:p w14:paraId="41FDD47B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3: Model identification in model transfer from NW to UE</w:t>
            </w:r>
          </w:p>
          <w:p w14:paraId="41CD43D5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FFS: The boundary of the options</w:t>
            </w:r>
          </w:p>
          <w:p w14:paraId="7AB0115A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the names (MI-Opton1, MI-Option 2, MI-Option 3) are used only for discussion purpose</w:t>
            </w:r>
          </w:p>
          <w:p w14:paraId="4F9694C4" w14:textId="77777777" w:rsidR="00A30D0A" w:rsidRPr="008E09CB" w:rsidRDefault="00A30D0A" w:rsidP="00CA41F4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other options are not precluded</w:t>
            </w:r>
          </w:p>
          <w:p w14:paraId="56EB4AB0" w14:textId="083E6C14" w:rsidR="00A30D0A" w:rsidRPr="00950E1E" w:rsidRDefault="00A30D0A" w:rsidP="00FD30D0">
            <w:pPr>
              <w:spacing w:after="0"/>
              <w:jc w:val="left"/>
              <w:rPr>
                <w:lang w:eastAsia="zh-CN"/>
              </w:rPr>
            </w:pPr>
          </w:p>
        </w:tc>
      </w:tr>
    </w:tbl>
    <w:p w14:paraId="2FF6FC6D" w14:textId="77777777" w:rsidR="00E1162E" w:rsidRDefault="00E1162E" w:rsidP="00E1162E">
      <w:pPr>
        <w:spacing w:beforeLines="50" w:before="120"/>
        <w:jc w:val="lef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T</w:t>
      </w:r>
      <w:r>
        <w:rPr>
          <w:sz w:val="24"/>
          <w:szCs w:val="24"/>
          <w:lang w:eastAsia="zh-CN"/>
        </w:rPr>
        <w:t>o guarantee the feasibility of vendor-specific model optimization</w:t>
      </w:r>
      <w:r>
        <w:rPr>
          <w:rFonts w:hint="eastAsia"/>
          <w:sz w:val="24"/>
          <w:szCs w:val="24"/>
          <w:lang w:eastAsia="zh-CN"/>
        </w:rPr>
        <w:t xml:space="preserve"> and inter-vendor training collaboration</w:t>
      </w:r>
      <w:r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it is necessary to discuss what kinds of information needs to be shared during model identification procedure for the two-sided models.</w:t>
      </w:r>
    </w:p>
    <w:p w14:paraId="121ED527" w14:textId="4DC46738" w:rsidR="009B4874" w:rsidRPr="005F696B" w:rsidRDefault="009B4874" w:rsidP="009B4874">
      <w:pPr>
        <w:pStyle w:val="Proposal"/>
        <w:rPr>
          <w:sz w:val="24"/>
          <w:szCs w:val="24"/>
          <w:lang w:eastAsia="zh-CN"/>
        </w:rPr>
      </w:pPr>
      <w:bookmarkStart w:id="10" w:name="_Ref178589134"/>
      <w:r w:rsidRPr="005F696B">
        <w:rPr>
          <w:rFonts w:eastAsiaTheme="minorEastAsia" w:hint="eastAsia"/>
          <w:sz w:val="24"/>
          <w:szCs w:val="24"/>
          <w:lang w:eastAsia="zh-CN"/>
        </w:rPr>
        <w:lastRenderedPageBreak/>
        <w:t xml:space="preserve">Study </w:t>
      </w:r>
      <w:r w:rsidR="00006FD7" w:rsidRPr="005F696B">
        <w:rPr>
          <w:rFonts w:eastAsiaTheme="minorEastAsia" w:hint="eastAsia"/>
          <w:sz w:val="24"/>
          <w:szCs w:val="24"/>
          <w:lang w:eastAsia="zh-CN"/>
        </w:rPr>
        <w:t>the</w:t>
      </w:r>
      <w:r w:rsidRPr="005F696B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006FD7" w:rsidRPr="005F696B">
        <w:rPr>
          <w:rFonts w:eastAsiaTheme="minorEastAsia" w:hint="eastAsia"/>
          <w:sz w:val="24"/>
          <w:szCs w:val="24"/>
          <w:lang w:eastAsia="zh-CN"/>
        </w:rPr>
        <w:t xml:space="preserve">relevant </w:t>
      </w:r>
      <w:r w:rsidRPr="005F696B">
        <w:rPr>
          <w:rFonts w:eastAsiaTheme="minorEastAsia" w:hint="eastAsia"/>
          <w:sz w:val="24"/>
          <w:szCs w:val="24"/>
          <w:lang w:eastAsia="zh-CN"/>
        </w:rPr>
        <w:t>information</w:t>
      </w:r>
      <w:r w:rsidR="00FD1265" w:rsidRPr="005F696B">
        <w:rPr>
          <w:rFonts w:eastAsiaTheme="minorEastAsia" w:hint="eastAsia"/>
          <w:sz w:val="24"/>
          <w:szCs w:val="24"/>
          <w:lang w:eastAsia="zh-CN"/>
        </w:rPr>
        <w:t>/configurations</w:t>
      </w:r>
      <w:r w:rsidR="00006FD7" w:rsidRPr="005F696B">
        <w:rPr>
          <w:rFonts w:eastAsiaTheme="minorEastAsia" w:hint="eastAsia"/>
          <w:sz w:val="24"/>
          <w:szCs w:val="24"/>
          <w:lang w:eastAsia="zh-CN"/>
        </w:rPr>
        <w:t xml:space="preserve"> on data collection, </w:t>
      </w:r>
      <w:proofErr w:type="gramStart"/>
      <w:r w:rsidR="00006FD7" w:rsidRPr="005F696B">
        <w:rPr>
          <w:rFonts w:eastAsiaTheme="minorEastAsia" w:hint="eastAsia"/>
          <w:sz w:val="24"/>
          <w:szCs w:val="24"/>
          <w:lang w:eastAsia="zh-CN"/>
        </w:rPr>
        <w:t>dataset</w:t>
      </w:r>
      <w:proofErr w:type="gramEnd"/>
      <w:r w:rsidR="00006FD7" w:rsidRPr="005F696B">
        <w:rPr>
          <w:rFonts w:eastAsiaTheme="minorEastAsia" w:hint="eastAsia"/>
          <w:sz w:val="24"/>
          <w:szCs w:val="24"/>
          <w:lang w:eastAsia="zh-CN"/>
        </w:rPr>
        <w:t xml:space="preserve"> and model transfer, </w:t>
      </w:r>
      <w:r w:rsidRPr="005F696B">
        <w:rPr>
          <w:rFonts w:eastAsiaTheme="minorEastAsia" w:hint="eastAsia"/>
          <w:sz w:val="24"/>
          <w:szCs w:val="24"/>
          <w:lang w:eastAsia="zh-CN"/>
        </w:rPr>
        <w:t>to be shared during model identification procedure for the two-sided model of the AI/ML-based CSI compression use case.</w:t>
      </w:r>
      <w:bookmarkEnd w:id="10"/>
    </w:p>
    <w:p w14:paraId="7CAFAFC1" w14:textId="3B0BD171" w:rsidR="00017B54" w:rsidRDefault="0071310C" w:rsidP="00EF5C33">
      <w:pPr>
        <w:spacing w:beforeLines="50" w:before="120"/>
        <w:jc w:val="left"/>
      </w:pPr>
      <w:r>
        <w:rPr>
          <w:rFonts w:hint="eastAsia"/>
          <w:sz w:val="24"/>
          <w:szCs w:val="24"/>
          <w:lang w:eastAsia="zh-CN"/>
        </w:rPr>
        <w:t xml:space="preserve">The study on the relevant information/configurations to be shared </w:t>
      </w:r>
      <w:r>
        <w:rPr>
          <w:sz w:val="24"/>
          <w:szCs w:val="24"/>
          <w:lang w:eastAsia="zh-CN"/>
        </w:rPr>
        <w:t>duration</w:t>
      </w:r>
      <w:r>
        <w:rPr>
          <w:rFonts w:hint="eastAsia"/>
          <w:sz w:val="24"/>
          <w:szCs w:val="24"/>
          <w:lang w:eastAsia="zh-CN"/>
        </w:rPr>
        <w:t xml:space="preserve"> model identification procedure depend on the motivation of such information/configurations</w:t>
      </w:r>
      <w:r w:rsidR="000C0F51">
        <w:rPr>
          <w:rFonts w:hint="eastAsia"/>
          <w:sz w:val="24"/>
          <w:szCs w:val="24"/>
          <w:lang w:eastAsia="zh-CN"/>
        </w:rPr>
        <w:t xml:space="preserve"> for a two-sided model</w:t>
      </w:r>
      <w:r>
        <w:rPr>
          <w:rFonts w:hint="eastAsia"/>
          <w:sz w:val="24"/>
          <w:szCs w:val="24"/>
          <w:lang w:eastAsia="zh-CN"/>
        </w:rPr>
        <w:t>.</w:t>
      </w:r>
      <w:r w:rsidR="000C0F51">
        <w:rPr>
          <w:rFonts w:hint="eastAsia"/>
          <w:sz w:val="24"/>
          <w:szCs w:val="24"/>
          <w:lang w:eastAsia="zh-CN"/>
        </w:rPr>
        <w:t xml:space="preserve"> According to the discussion i</w:t>
      </w:r>
      <w:r w:rsidR="00017B54">
        <w:rPr>
          <w:sz w:val="24"/>
          <w:szCs w:val="24"/>
        </w:rPr>
        <w:t xml:space="preserve">n </w:t>
      </w:r>
      <w:r w:rsidR="00017B54">
        <w:rPr>
          <w:sz w:val="24"/>
          <w:szCs w:val="24"/>
          <w:lang w:eastAsia="zh-CN"/>
        </w:rPr>
        <w:t>RAN1#11</w:t>
      </w:r>
      <w:r w:rsidR="00017B54">
        <w:rPr>
          <w:rFonts w:hint="eastAsia"/>
          <w:sz w:val="24"/>
          <w:szCs w:val="24"/>
          <w:lang w:eastAsia="zh-CN"/>
        </w:rPr>
        <w:t>8</w:t>
      </w:r>
      <w:r w:rsidR="00017B54">
        <w:rPr>
          <w:sz w:val="24"/>
          <w:szCs w:val="24"/>
          <w:lang w:eastAsia="zh-CN"/>
        </w:rPr>
        <w:t xml:space="preserve">, we have the </w:t>
      </w:r>
      <w:r w:rsidR="00017B54">
        <w:rPr>
          <w:rFonts w:hint="eastAsia"/>
          <w:sz w:val="24"/>
          <w:szCs w:val="24"/>
          <w:lang w:eastAsia="zh-CN"/>
        </w:rPr>
        <w:t xml:space="preserve">conclusion </w:t>
      </w:r>
      <w:r w:rsidR="00017B54">
        <w:rPr>
          <w:sz w:val="24"/>
          <w:szCs w:val="24"/>
          <w:lang w:eastAsia="zh-CN"/>
        </w:rPr>
        <w:t xml:space="preserve">on the </w:t>
      </w:r>
      <w:r w:rsidR="00F9447B">
        <w:rPr>
          <w:rFonts w:hint="eastAsia"/>
          <w:sz w:val="24"/>
          <w:szCs w:val="24"/>
          <w:lang w:eastAsia="zh-CN"/>
        </w:rPr>
        <w:t>applicability</w:t>
      </w:r>
      <w:r w:rsidR="00017B54">
        <w:rPr>
          <w:rFonts w:hint="eastAsia"/>
          <w:sz w:val="24"/>
          <w:szCs w:val="24"/>
          <w:lang w:eastAsia="zh-CN"/>
        </w:rPr>
        <w:t xml:space="preserve"> of </w:t>
      </w:r>
      <w:r w:rsidR="00017B54">
        <w:rPr>
          <w:sz w:val="24"/>
          <w:szCs w:val="24"/>
          <w:lang w:eastAsia="zh-CN"/>
        </w:rPr>
        <w:t>model identification</w:t>
      </w:r>
      <w:r w:rsidR="00F9447B">
        <w:rPr>
          <w:rFonts w:hint="eastAsia"/>
          <w:sz w:val="24"/>
          <w:szCs w:val="24"/>
          <w:lang w:eastAsia="zh-CN"/>
        </w:rPr>
        <w:t xml:space="preserve"> to some of inter-vendor training collaboration options</w:t>
      </w:r>
      <w:r w:rsidR="00FC784D">
        <w:rPr>
          <w:rFonts w:hint="eastAsia"/>
          <w:sz w:val="24"/>
          <w:szCs w:val="24"/>
          <w:lang w:eastAsia="zh-CN"/>
        </w:rPr>
        <w:t xml:space="preserve"> of the CSI compression</w:t>
      </w:r>
      <w:r w:rsidR="00D2134A">
        <w:rPr>
          <w:sz w:val="24"/>
          <w:szCs w:val="24"/>
          <w:lang w:eastAsia="zh-CN"/>
        </w:rPr>
        <w:fldChar w:fldCharType="begin"/>
      </w:r>
      <w:r w:rsidR="00D2134A">
        <w:rPr>
          <w:sz w:val="24"/>
          <w:szCs w:val="24"/>
          <w:lang w:eastAsia="zh-CN"/>
        </w:rPr>
        <w:instrText xml:space="preserve"> REF _Ref178518330 \r \h </w:instrText>
      </w:r>
      <w:r w:rsidR="00991F09">
        <w:rPr>
          <w:sz w:val="24"/>
          <w:szCs w:val="24"/>
          <w:lang w:eastAsia="zh-CN"/>
        </w:rPr>
        <w:instrText xml:space="preserve"> \* MERGEFORMAT </w:instrText>
      </w:r>
      <w:r w:rsidR="00D2134A">
        <w:rPr>
          <w:sz w:val="24"/>
          <w:szCs w:val="24"/>
          <w:lang w:eastAsia="zh-CN"/>
        </w:rPr>
      </w:r>
      <w:r w:rsidR="00D2134A">
        <w:rPr>
          <w:sz w:val="24"/>
          <w:szCs w:val="24"/>
          <w:lang w:eastAsia="zh-CN"/>
        </w:rPr>
        <w:fldChar w:fldCharType="separate"/>
      </w:r>
      <w:r w:rsidR="005556CC">
        <w:rPr>
          <w:sz w:val="24"/>
          <w:szCs w:val="24"/>
          <w:lang w:eastAsia="zh-CN"/>
        </w:rPr>
        <w:t>[4]</w:t>
      </w:r>
      <w:r w:rsidR="00D2134A">
        <w:rPr>
          <w:sz w:val="24"/>
          <w:szCs w:val="24"/>
          <w:lang w:eastAsia="zh-CN"/>
        </w:rPr>
        <w:fldChar w:fldCharType="end"/>
      </w:r>
      <w:r w:rsidR="00017B54">
        <w:rPr>
          <w:sz w:val="24"/>
          <w:szCs w:val="24"/>
          <w:lang w:eastAsia="zh-CN"/>
        </w:rPr>
        <w:t xml:space="preserve"> </w:t>
      </w:r>
      <w:r w:rsidR="00017B54">
        <w:rPr>
          <w:color w:val="000000" w:themeColor="text1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7B54" w14:paraId="66B768BA" w14:textId="77777777" w:rsidTr="00CA41F4">
        <w:tc>
          <w:tcPr>
            <w:tcW w:w="9307" w:type="dxa"/>
          </w:tcPr>
          <w:p w14:paraId="7AF67EDD" w14:textId="77777777" w:rsidR="00017B54" w:rsidRDefault="00017B54" w:rsidP="00AD5F77">
            <w:pPr>
              <w:pStyle w:val="BodyText"/>
              <w:spacing w:beforeLines="50" w:before="120" w:after="0"/>
              <w:rPr>
                <w:rFonts w:ascii="DengXian" w:eastAsia="DengXian" w:hAnsi="DengXian" w:cs="DengXian"/>
                <w:b/>
                <w:lang w:eastAsia="zh-CN"/>
              </w:rPr>
            </w:pPr>
            <w:r w:rsidRPr="001A1AC1">
              <w:rPr>
                <w:rFonts w:ascii="DengXian" w:hAnsi="DengXian" w:cs="DengXian"/>
                <w:b/>
              </w:rPr>
              <w:t>Conclusion</w:t>
            </w:r>
          </w:p>
          <w:p w14:paraId="5D6DD8F2" w14:textId="77777777" w:rsidR="00017B54" w:rsidRPr="001A1AC1" w:rsidRDefault="00017B54" w:rsidP="00CA41F4">
            <w:pPr>
              <w:pStyle w:val="BodyText"/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ascii="DengXian" w:eastAsia="DengXian" w:hAnsi="DengXian" w:cs="DengXian"/>
                <w:b/>
                <w:bCs/>
                <w:lang w:eastAsia="zh-CN"/>
              </w:rPr>
            </w:pPr>
            <w:r w:rsidRPr="001A1AC1">
              <w:rPr>
                <w:rFonts w:ascii="DengXian" w:hAnsi="DengXian" w:cs="DengXian"/>
                <w:b/>
              </w:rPr>
              <w:t xml:space="preserve">From RAN1 perspective, model identification is at least applicable to some of </w:t>
            </w:r>
            <w:r w:rsidRPr="001A1AC1">
              <w:rPr>
                <w:rFonts w:ascii="DengXian" w:eastAsia="DengXian" w:hAnsi="DengXian" w:cs="DengXian"/>
                <w:b/>
                <w:bCs/>
                <w:lang w:eastAsia="zh-CN"/>
              </w:rPr>
              <w:t xml:space="preserve">inter-vendor training collaboration option(s) of CSI compression using two-sided model (if supported) </w:t>
            </w:r>
          </w:p>
          <w:p w14:paraId="5A28B512" w14:textId="77777777" w:rsidR="00017B54" w:rsidRPr="00950E1E" w:rsidRDefault="00017B54" w:rsidP="00CA41F4">
            <w:pPr>
              <w:spacing w:after="0"/>
              <w:jc w:val="left"/>
            </w:pPr>
          </w:p>
        </w:tc>
      </w:tr>
    </w:tbl>
    <w:p w14:paraId="48E2B128" w14:textId="4F6E9D9D" w:rsidR="00054D5B" w:rsidRDefault="00BD6FF6" w:rsidP="00F965B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Furthermore, the </w:t>
      </w:r>
      <w:r w:rsidR="005556CC">
        <w:rPr>
          <w:rFonts w:hint="eastAsia"/>
          <w:sz w:val="24"/>
          <w:szCs w:val="24"/>
          <w:lang w:eastAsia="zh-CN"/>
        </w:rPr>
        <w:t xml:space="preserve">high-level inter-vendor collaboration </w:t>
      </w:r>
      <w:r w:rsidR="005556CC">
        <w:rPr>
          <w:sz w:val="24"/>
          <w:szCs w:val="24"/>
          <w:lang w:eastAsia="zh-CN"/>
        </w:rPr>
        <w:t>operations</w:t>
      </w:r>
      <w:r w:rsidR="005556CC">
        <w:rPr>
          <w:rFonts w:hint="eastAsia"/>
          <w:sz w:val="24"/>
          <w:szCs w:val="24"/>
          <w:lang w:eastAsia="zh-CN"/>
        </w:rPr>
        <w:t xml:space="preserve"> were agreed in RAN#116</w:t>
      </w:r>
      <w:r w:rsidR="005556CC">
        <w:rPr>
          <w:sz w:val="24"/>
          <w:szCs w:val="24"/>
          <w:lang w:eastAsia="zh-CN"/>
        </w:rPr>
        <w:fldChar w:fldCharType="begin"/>
      </w:r>
      <w:r w:rsidR="005556CC">
        <w:rPr>
          <w:sz w:val="24"/>
          <w:szCs w:val="24"/>
          <w:lang w:eastAsia="zh-CN"/>
        </w:rPr>
        <w:instrText xml:space="preserve"> </w:instrText>
      </w:r>
      <w:r w:rsidR="005556CC">
        <w:rPr>
          <w:rFonts w:hint="eastAsia"/>
          <w:sz w:val="24"/>
          <w:szCs w:val="24"/>
          <w:lang w:eastAsia="zh-CN"/>
        </w:rPr>
        <w:instrText>REF _Ref178518970 \r \h</w:instrText>
      </w:r>
      <w:r w:rsidR="005556CC">
        <w:rPr>
          <w:sz w:val="24"/>
          <w:szCs w:val="24"/>
          <w:lang w:eastAsia="zh-CN"/>
        </w:rPr>
        <w:instrText xml:space="preserve">  \* MERGEFORMAT </w:instrText>
      </w:r>
      <w:r w:rsidR="005556CC">
        <w:rPr>
          <w:sz w:val="24"/>
          <w:szCs w:val="24"/>
          <w:lang w:eastAsia="zh-CN"/>
        </w:rPr>
      </w:r>
      <w:r w:rsidR="005556CC">
        <w:rPr>
          <w:sz w:val="24"/>
          <w:szCs w:val="24"/>
          <w:lang w:eastAsia="zh-CN"/>
        </w:rPr>
        <w:fldChar w:fldCharType="separate"/>
      </w:r>
      <w:r w:rsidR="005556CC">
        <w:rPr>
          <w:sz w:val="24"/>
          <w:szCs w:val="24"/>
          <w:lang w:eastAsia="zh-CN"/>
        </w:rPr>
        <w:t>[3]</w:t>
      </w:r>
      <w:r w:rsidR="005556CC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 xml:space="preserve"> as copied below</w:t>
      </w:r>
      <w:r w:rsidR="005556CC">
        <w:rPr>
          <w:rFonts w:hint="eastAsia"/>
          <w:sz w:val="24"/>
          <w:szCs w:val="24"/>
          <w:lang w:eastAsia="zh-CN"/>
        </w:rPr>
        <w:t xml:space="preserve">, followed by further sub-options </w:t>
      </w:r>
      <w:r w:rsidR="00002B8B">
        <w:rPr>
          <w:rFonts w:hint="eastAsia"/>
          <w:sz w:val="24"/>
          <w:szCs w:val="24"/>
          <w:lang w:eastAsia="zh-CN"/>
        </w:rPr>
        <w:t xml:space="preserve">agreed </w:t>
      </w:r>
      <w:r w:rsidR="005556CC">
        <w:rPr>
          <w:rFonts w:hint="eastAsia"/>
          <w:sz w:val="24"/>
          <w:szCs w:val="24"/>
          <w:lang w:eastAsia="zh-CN"/>
        </w:rPr>
        <w:t>in the following meetings.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C0BED" w14:paraId="7C7DAF93" w14:textId="77777777" w:rsidTr="00AC0BED">
        <w:tc>
          <w:tcPr>
            <w:tcW w:w="9307" w:type="dxa"/>
          </w:tcPr>
          <w:p w14:paraId="63E482D9" w14:textId="77777777" w:rsidR="00AC0BED" w:rsidRDefault="00AC0BED" w:rsidP="00AC0BED">
            <w:pPr>
              <w:spacing w:after="0"/>
              <w:ind w:left="1440" w:hanging="1440"/>
              <w:jc w:val="left"/>
              <w:rPr>
                <w:rFonts w:eastAsia="DengXian"/>
                <w:b/>
                <w:bCs/>
                <w:highlight w:val="green"/>
                <w:lang w:eastAsia="zh-CN"/>
              </w:rPr>
            </w:pPr>
            <w:bookmarkStart w:id="11" w:name="_Hlk178577157"/>
            <w:r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507CBB36" w14:textId="77777777" w:rsidR="00AC0BED" w:rsidRDefault="00AC0BED" w:rsidP="00AC0BED">
            <w:pPr>
              <w:spacing w:after="0"/>
              <w:jc w:val="left"/>
            </w:pPr>
            <w:r>
              <w:t>To alleviate / resolve the issues related to inter-vendor training collaboration of AI/ML-based CSI compression using two-sided model, study the following options:</w:t>
            </w:r>
          </w:p>
          <w:p w14:paraId="5C26F489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1: Fully standardized reference model (structure + parameters)</w:t>
            </w:r>
          </w:p>
          <w:p w14:paraId="5D801784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2: Standardized dataset</w:t>
            </w:r>
          </w:p>
          <w:p w14:paraId="16130470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3: Standardized reference model structure + Parameter exchange between NW-side and UE-side</w:t>
            </w:r>
          </w:p>
          <w:p w14:paraId="729DFC39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pacing w:line="276" w:lineRule="auto"/>
              <w:jc w:val="left"/>
            </w:pPr>
            <w:r>
              <w:t>Option 4: Standardized data / dataset format + Dataset exchange between NW-side and UE-side</w:t>
            </w:r>
          </w:p>
          <w:p w14:paraId="31E2181C" w14:textId="77777777" w:rsidR="00AC0BED" w:rsidRDefault="00AC0BED" w:rsidP="00AC0BED">
            <w:pPr>
              <w:pStyle w:val="ListParagraph"/>
              <w:numPr>
                <w:ilvl w:val="0"/>
                <w:numId w:val="20"/>
              </w:numPr>
              <w:suppressAutoHyphens/>
              <w:snapToGrid w:val="0"/>
              <w:spacing w:after="0" w:line="276" w:lineRule="auto"/>
              <w:ind w:left="714" w:hanging="357"/>
              <w:contextualSpacing w:val="0"/>
              <w:jc w:val="left"/>
            </w:pPr>
            <w:r>
              <w:t>Option 5: Standardized model format + Reference model exchange between NW-side and UE-side</w:t>
            </w:r>
          </w:p>
          <w:p w14:paraId="49C3B852" w14:textId="77777777" w:rsidR="00AC0BED" w:rsidRDefault="00AC0BED" w:rsidP="00AC0BED">
            <w:pPr>
              <w:spacing w:after="0"/>
              <w:jc w:val="left"/>
            </w:pPr>
            <w:r>
              <w:t>Note 1: The above options may not be mutually exclusive and may be used together.</w:t>
            </w:r>
          </w:p>
          <w:p w14:paraId="74830CEF" w14:textId="77777777" w:rsidR="00AC0BED" w:rsidRDefault="00AC0BED" w:rsidP="00AC0BED">
            <w:pPr>
              <w:spacing w:after="0"/>
              <w:jc w:val="left"/>
            </w:pPr>
            <w:r>
              <w:t>Note 2: Other options are not precluded.</w:t>
            </w:r>
          </w:p>
          <w:p w14:paraId="62942349" w14:textId="77777777" w:rsidR="00AC0BED" w:rsidRDefault="00AC0BED" w:rsidP="00AC0BED">
            <w:pPr>
              <w:spacing w:after="0"/>
              <w:jc w:val="left"/>
            </w:pPr>
            <w:r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681A881A" w14:textId="77777777" w:rsidR="00AC0BED" w:rsidRDefault="00AC0BED" w:rsidP="00AC0BED">
            <w:pPr>
              <w:pStyle w:val="3GPPText"/>
              <w:snapToGrid w:val="0"/>
              <w:spacing w:before="0" w:after="0"/>
              <w:jc w:val="left"/>
            </w:pPr>
            <w:r>
              <w:t>Note 4: “Dataset” refers to a set of data samples of CSI feedback and associated target CSI.</w:t>
            </w:r>
          </w:p>
          <w:p w14:paraId="67BA989D" w14:textId="77777777" w:rsidR="00AC0BED" w:rsidRPr="00AC0BED" w:rsidRDefault="00AC0BED" w:rsidP="00A30D0A">
            <w:pPr>
              <w:rPr>
                <w:sz w:val="24"/>
                <w:szCs w:val="24"/>
                <w:lang w:eastAsia="zh-CN"/>
              </w:rPr>
            </w:pPr>
          </w:p>
        </w:tc>
      </w:tr>
    </w:tbl>
    <w:bookmarkEnd w:id="11"/>
    <w:p w14:paraId="11E7FC3C" w14:textId="4C93ABCA" w:rsidR="00A0632A" w:rsidRDefault="00CE337B" w:rsidP="00551A7E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F</w:t>
      </w:r>
      <w:r w:rsidR="000D192C">
        <w:rPr>
          <w:rFonts w:hint="eastAsia"/>
          <w:sz w:val="24"/>
          <w:szCs w:val="24"/>
          <w:lang w:eastAsia="zh-CN"/>
        </w:rPr>
        <w:t>or the inter-vendor training collaboration Option 3/4/5,</w:t>
      </w:r>
      <w:r w:rsidR="00157C51">
        <w:rPr>
          <w:rFonts w:hint="eastAsia"/>
          <w:sz w:val="24"/>
          <w:szCs w:val="24"/>
          <w:lang w:eastAsia="zh-CN"/>
        </w:rPr>
        <w:t xml:space="preserve"> </w:t>
      </w:r>
      <w:r w:rsidR="00322825">
        <w:rPr>
          <w:rFonts w:hint="eastAsia"/>
          <w:sz w:val="24"/>
          <w:szCs w:val="24"/>
          <w:lang w:eastAsia="zh-CN"/>
        </w:rPr>
        <w:t xml:space="preserve">the sub-options were </w:t>
      </w:r>
      <w:r w:rsidR="00157C51">
        <w:rPr>
          <w:rFonts w:hint="eastAsia"/>
          <w:sz w:val="24"/>
          <w:szCs w:val="24"/>
          <w:lang w:eastAsia="zh-CN"/>
        </w:rPr>
        <w:t xml:space="preserve">discussed and </w:t>
      </w:r>
      <w:r w:rsidR="00D8269C">
        <w:rPr>
          <w:rFonts w:hint="eastAsia"/>
          <w:sz w:val="24"/>
          <w:szCs w:val="24"/>
          <w:lang w:eastAsia="zh-CN"/>
        </w:rPr>
        <w:t>defined</w:t>
      </w:r>
      <w:r w:rsidR="00322825">
        <w:rPr>
          <w:rFonts w:hint="eastAsia"/>
          <w:sz w:val="24"/>
          <w:szCs w:val="24"/>
          <w:lang w:eastAsia="zh-CN"/>
        </w:rPr>
        <w:t xml:space="preserve"> with some detailed descriptions </w:t>
      </w:r>
      <w:r w:rsidR="00F9735A">
        <w:rPr>
          <w:rFonts w:hint="eastAsia"/>
          <w:sz w:val="24"/>
          <w:szCs w:val="24"/>
          <w:lang w:eastAsia="zh-CN"/>
        </w:rPr>
        <w:t xml:space="preserve">as copied below </w:t>
      </w:r>
      <w:r w:rsidR="00322825">
        <w:rPr>
          <w:rFonts w:hint="eastAsia"/>
          <w:sz w:val="24"/>
          <w:szCs w:val="24"/>
          <w:lang w:eastAsia="zh-CN"/>
        </w:rPr>
        <w:t>for further study</w:t>
      </w:r>
      <w:r w:rsidR="00A0632A">
        <w:rPr>
          <w:sz w:val="24"/>
          <w:szCs w:val="24"/>
          <w:lang w:eastAsia="zh-CN"/>
        </w:rPr>
        <w:fldChar w:fldCharType="begin"/>
      </w:r>
      <w:r w:rsidR="00A0632A">
        <w:rPr>
          <w:sz w:val="24"/>
          <w:szCs w:val="24"/>
          <w:lang w:eastAsia="zh-CN"/>
        </w:rPr>
        <w:instrText xml:space="preserve"> </w:instrText>
      </w:r>
      <w:r w:rsidR="00A0632A">
        <w:rPr>
          <w:rFonts w:hint="eastAsia"/>
          <w:sz w:val="24"/>
          <w:szCs w:val="24"/>
          <w:lang w:eastAsia="zh-CN"/>
        </w:rPr>
        <w:instrText>REF _Ref178577232 \n \h</w:instrText>
      </w:r>
      <w:r w:rsidR="00A0632A">
        <w:rPr>
          <w:sz w:val="24"/>
          <w:szCs w:val="24"/>
          <w:lang w:eastAsia="zh-CN"/>
        </w:rPr>
        <w:instrText xml:space="preserve"> </w:instrText>
      </w:r>
      <w:r w:rsidR="00A0632A">
        <w:rPr>
          <w:sz w:val="24"/>
          <w:szCs w:val="24"/>
          <w:lang w:eastAsia="zh-CN"/>
        </w:rPr>
      </w:r>
      <w:r w:rsidR="00A0632A">
        <w:rPr>
          <w:sz w:val="24"/>
          <w:szCs w:val="24"/>
          <w:lang w:eastAsia="zh-CN"/>
        </w:rPr>
        <w:fldChar w:fldCharType="separate"/>
      </w:r>
      <w:r w:rsidR="00A0632A">
        <w:rPr>
          <w:sz w:val="24"/>
          <w:szCs w:val="24"/>
          <w:lang w:eastAsia="zh-CN"/>
        </w:rPr>
        <w:t>[5]</w:t>
      </w:r>
      <w:r w:rsidR="00A0632A">
        <w:rPr>
          <w:sz w:val="24"/>
          <w:szCs w:val="24"/>
          <w:lang w:eastAsia="zh-CN"/>
        </w:rPr>
        <w:fldChar w:fldCharType="end"/>
      </w:r>
      <w:r w:rsidR="00157C51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0632A" w14:paraId="1D77A9AA" w14:textId="77777777" w:rsidTr="00CA41F4">
        <w:tc>
          <w:tcPr>
            <w:tcW w:w="9307" w:type="dxa"/>
          </w:tcPr>
          <w:p w14:paraId="7683D02F" w14:textId="77777777" w:rsidR="00A0632A" w:rsidRPr="0068657E" w:rsidRDefault="00A0632A" w:rsidP="00A0632A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68657E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9D695A8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3, further define the two sub-options:</w:t>
            </w:r>
          </w:p>
          <w:p w14:paraId="78382E29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3a: Parameters received at the UE or UE-side goes through offline engineering at the UE-side (e.g., UE-side OTT server)</w:t>
            </w:r>
            <w:r w:rsidRPr="002F7241">
              <w:rPr>
                <w:lang w:eastAsia="zh-CN"/>
              </w:rPr>
              <w:t xml:space="preserve">, e.g., </w:t>
            </w:r>
            <w:r w:rsidRPr="002F7241">
              <w:t>potential re-training, re-development of a different model, and/or offline testing.</w:t>
            </w:r>
          </w:p>
          <w:p w14:paraId="1E4FDCD3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3b: Parameters received at the UE are directly used for inference at the UE without offline engineering, potentially with on-device operations.</w:t>
            </w:r>
          </w:p>
          <w:p w14:paraId="78D73CED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5, further define the two sub-options:</w:t>
            </w:r>
          </w:p>
          <w:p w14:paraId="74494BBA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5a: Model received at the UE or UE-side goes through offline engineering at the UE-side (e.g., UE-side OTT server)</w:t>
            </w:r>
            <w:r w:rsidRPr="002F7241">
              <w:rPr>
                <w:lang w:eastAsia="zh-CN"/>
              </w:rPr>
              <w:t>, e.g.,</w:t>
            </w:r>
            <w:r w:rsidRPr="002F7241">
              <w:t xml:space="preserve"> potential re-training, re-development of a different model, and/or offline testing.</w:t>
            </w:r>
          </w:p>
          <w:p w14:paraId="3AEB13AF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t>5b: Model received at the UE are directly used for inference at the UE without offline engineering</w:t>
            </w:r>
            <w:r w:rsidRPr="002F7241">
              <w:rPr>
                <w:lang w:eastAsia="zh-CN"/>
              </w:rPr>
              <w:t>,</w:t>
            </w:r>
            <w:r w:rsidRPr="002F7241">
              <w:t xml:space="preserve"> potentially with on-device operations.</w:t>
            </w:r>
          </w:p>
          <w:p w14:paraId="675EF6D1" w14:textId="77777777" w:rsidR="00A0632A" w:rsidRPr="002F7241" w:rsidRDefault="00A0632A" w:rsidP="00A0632A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</w:pPr>
            <w:r w:rsidRPr="002F7241">
              <w:t>For Option 4, it is clarified that:</w:t>
            </w:r>
          </w:p>
          <w:p w14:paraId="412F8C63" w14:textId="77777777" w:rsidR="00A0632A" w:rsidRPr="002F7241" w:rsidRDefault="00A0632A" w:rsidP="00A0632A">
            <w:pPr>
              <w:pStyle w:val="ListParagraph"/>
              <w:numPr>
                <w:ilvl w:val="1"/>
                <w:numId w:val="22"/>
              </w:numPr>
              <w:suppressAutoHyphens/>
              <w:spacing w:after="180"/>
            </w:pPr>
            <w:r w:rsidRPr="002F7241">
              <w:lastRenderedPageBreak/>
              <w:t>Dataset received at the UE or UE-side goes through offline engineering at the UE- side (e.g., UE-side OTT server)</w:t>
            </w:r>
            <w:r w:rsidRPr="002F7241">
              <w:rPr>
                <w:lang w:eastAsia="zh-CN"/>
              </w:rPr>
              <w:t>, e.g., model training or o</w:t>
            </w:r>
            <w:r w:rsidRPr="002F7241">
              <w:t>ffline testing.</w:t>
            </w:r>
          </w:p>
          <w:p w14:paraId="5D97A3E6" w14:textId="20242AEC" w:rsidR="00A0632A" w:rsidRPr="00A0632A" w:rsidRDefault="00A0632A" w:rsidP="007F6082">
            <w:pPr>
              <w:pStyle w:val="ListParagraph"/>
              <w:numPr>
                <w:ilvl w:val="0"/>
                <w:numId w:val="22"/>
              </w:numPr>
              <w:suppressAutoHyphens/>
              <w:spacing w:after="180"/>
              <w:rPr>
                <w:sz w:val="24"/>
                <w:szCs w:val="24"/>
                <w:lang w:eastAsia="zh-CN"/>
              </w:rPr>
            </w:pPr>
            <w:r w:rsidRPr="002F7241">
      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      </w:r>
          </w:p>
        </w:tc>
      </w:tr>
    </w:tbl>
    <w:p w14:paraId="344EDA5E" w14:textId="6CBCFE3D" w:rsidR="00157C51" w:rsidRDefault="00157C51" w:rsidP="0068657E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In following, we will discuss the </w:t>
      </w:r>
      <w:r>
        <w:rPr>
          <w:sz w:val="24"/>
          <w:szCs w:val="24"/>
          <w:lang w:eastAsia="zh-CN"/>
        </w:rPr>
        <w:t>necessity</w:t>
      </w:r>
      <w:r>
        <w:rPr>
          <w:rFonts w:hint="eastAsia"/>
          <w:sz w:val="24"/>
          <w:szCs w:val="24"/>
          <w:lang w:eastAsia="zh-CN"/>
        </w:rPr>
        <w:t xml:space="preserve"> and procedure of model identification</w:t>
      </w:r>
      <w:r w:rsidR="009C5CFD">
        <w:rPr>
          <w:rFonts w:hint="eastAsia"/>
          <w:sz w:val="24"/>
          <w:szCs w:val="24"/>
          <w:lang w:eastAsia="zh-CN"/>
        </w:rPr>
        <w:t>,</w:t>
      </w:r>
      <w:r>
        <w:rPr>
          <w:rFonts w:hint="eastAsia"/>
          <w:sz w:val="24"/>
          <w:szCs w:val="24"/>
          <w:lang w:eastAsia="zh-CN"/>
        </w:rPr>
        <w:t xml:space="preserve"> related with the dataset/data collection and model transfer/delivery</w:t>
      </w:r>
      <w:r w:rsidR="009C5CFD">
        <w:rPr>
          <w:rFonts w:hint="eastAsia"/>
          <w:sz w:val="24"/>
          <w:szCs w:val="24"/>
          <w:lang w:eastAsia="zh-CN"/>
        </w:rPr>
        <w:t>.</w:t>
      </w:r>
    </w:p>
    <w:p w14:paraId="4B524C2E" w14:textId="5E07E51A" w:rsidR="00840C2D" w:rsidRPr="00840C2D" w:rsidRDefault="00840C2D" w:rsidP="00E615DA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3</w:t>
      </w:r>
    </w:p>
    <w:p w14:paraId="3DA166C3" w14:textId="0808AC51" w:rsidR="00BE6AD9" w:rsidRDefault="00E6041C" w:rsidP="0068657E">
      <w:pPr>
        <w:spacing w:beforeLines="50" w:before="120"/>
        <w:jc w:val="left"/>
        <w:rPr>
          <w:sz w:val="24"/>
          <w:szCs w:val="24"/>
          <w:lang w:eastAsia="zh-CN"/>
        </w:rPr>
      </w:pPr>
      <w:r w:rsidRPr="00BE6AD9">
        <w:rPr>
          <w:rFonts w:hint="eastAsia"/>
          <w:sz w:val="24"/>
          <w:szCs w:val="24"/>
          <w:lang w:eastAsia="zh-CN"/>
        </w:rPr>
        <w:t xml:space="preserve">For </w:t>
      </w:r>
      <w:r w:rsidR="00577EBC" w:rsidRPr="00BE6AD9">
        <w:rPr>
          <w:rFonts w:hint="eastAsia"/>
          <w:sz w:val="24"/>
          <w:szCs w:val="24"/>
          <w:lang w:eastAsia="zh-CN"/>
        </w:rPr>
        <w:t>the i</w:t>
      </w:r>
      <w:r w:rsidR="00A0632A" w:rsidRPr="00BE6AD9">
        <w:rPr>
          <w:rFonts w:hint="eastAsia"/>
          <w:sz w:val="24"/>
          <w:szCs w:val="24"/>
          <w:lang w:eastAsia="zh-CN"/>
        </w:rPr>
        <w:t>nter-vendor training collaborati</w:t>
      </w:r>
      <w:r w:rsidR="00A0632A" w:rsidRPr="00391C54">
        <w:rPr>
          <w:rFonts w:hint="eastAsia"/>
          <w:sz w:val="24"/>
          <w:szCs w:val="24"/>
          <w:lang w:eastAsia="zh-CN"/>
        </w:rPr>
        <w:t xml:space="preserve">on </w:t>
      </w:r>
      <w:r w:rsidR="00A0632A" w:rsidRPr="00E615DA">
        <w:rPr>
          <w:sz w:val="24"/>
          <w:szCs w:val="24"/>
          <w:lang w:eastAsia="zh-CN"/>
        </w:rPr>
        <w:t>Option 3</w:t>
      </w:r>
      <w:r w:rsidR="00610C40" w:rsidRPr="00391C54">
        <w:rPr>
          <w:rFonts w:hint="eastAsia"/>
          <w:sz w:val="24"/>
          <w:szCs w:val="24"/>
          <w:lang w:eastAsia="zh-CN"/>
        </w:rPr>
        <w:t>,</w:t>
      </w:r>
      <w:r w:rsidR="00610C40" w:rsidRPr="00BE6AD9">
        <w:rPr>
          <w:rFonts w:hint="eastAsia"/>
          <w:sz w:val="24"/>
          <w:szCs w:val="24"/>
          <w:lang w:eastAsia="zh-CN"/>
        </w:rPr>
        <w:t xml:space="preserve"> the reference model structure needs to be standardized with parameters being exchanged</w:t>
      </w:r>
      <w:r w:rsidR="00BE6AD9" w:rsidRPr="00BE6AD9">
        <w:rPr>
          <w:rFonts w:hint="eastAsia"/>
          <w:sz w:val="24"/>
          <w:szCs w:val="24"/>
          <w:lang w:eastAsia="zh-CN"/>
        </w:rPr>
        <w:t xml:space="preserve"> between NW and UE side.</w:t>
      </w:r>
      <w:r w:rsidR="0068657E">
        <w:rPr>
          <w:rFonts w:hint="eastAsia"/>
          <w:sz w:val="24"/>
          <w:szCs w:val="24"/>
          <w:lang w:eastAsia="zh-CN"/>
        </w:rPr>
        <w:t xml:space="preserve"> </w:t>
      </w:r>
      <w:r w:rsidR="00391C54">
        <w:rPr>
          <w:rFonts w:hint="eastAsia"/>
          <w:sz w:val="24"/>
          <w:szCs w:val="24"/>
          <w:lang w:eastAsia="zh-CN"/>
        </w:rPr>
        <w:t>In this case</w:t>
      </w:r>
      <w:r w:rsidR="0068657E">
        <w:rPr>
          <w:rFonts w:hint="eastAsia"/>
          <w:sz w:val="24"/>
          <w:szCs w:val="24"/>
          <w:lang w:eastAsia="zh-CN"/>
        </w:rPr>
        <w:t xml:space="preserve">, the procedure agreed </w:t>
      </w:r>
      <w:r w:rsidR="00451DC9">
        <w:rPr>
          <w:rFonts w:hint="eastAsia"/>
          <w:sz w:val="24"/>
          <w:szCs w:val="24"/>
          <w:lang w:eastAsia="zh-CN"/>
        </w:rPr>
        <w:t xml:space="preserve">in RAN1#117 </w:t>
      </w:r>
      <w:r w:rsidR="0068657E">
        <w:rPr>
          <w:rFonts w:hint="eastAsia"/>
          <w:sz w:val="24"/>
          <w:szCs w:val="24"/>
          <w:lang w:eastAsia="zh-CN"/>
        </w:rPr>
        <w:t xml:space="preserve">for model </w:t>
      </w:r>
      <w:r w:rsidR="0068657E">
        <w:rPr>
          <w:sz w:val="24"/>
          <w:szCs w:val="24"/>
          <w:lang w:eastAsia="zh-CN"/>
        </w:rPr>
        <w:t>delivery</w:t>
      </w:r>
      <w:r w:rsidR="0068657E">
        <w:rPr>
          <w:rFonts w:hint="eastAsia"/>
          <w:sz w:val="24"/>
          <w:szCs w:val="24"/>
          <w:lang w:eastAsia="zh-CN"/>
        </w:rPr>
        <w:t xml:space="preserve">/transfer Case z4 </w:t>
      </w:r>
      <w:r w:rsidR="00391C54">
        <w:rPr>
          <w:sz w:val="24"/>
          <w:szCs w:val="24"/>
          <w:lang w:eastAsia="zh-CN"/>
        </w:rPr>
        <w:fldChar w:fldCharType="begin"/>
      </w:r>
      <w:r w:rsidR="00391C54">
        <w:rPr>
          <w:sz w:val="24"/>
          <w:szCs w:val="24"/>
          <w:lang w:eastAsia="zh-CN"/>
        </w:rPr>
        <w:instrText xml:space="preserve"> </w:instrText>
      </w:r>
      <w:r w:rsidR="00391C54">
        <w:rPr>
          <w:rFonts w:hint="eastAsia"/>
          <w:sz w:val="24"/>
          <w:szCs w:val="24"/>
          <w:lang w:eastAsia="zh-CN"/>
        </w:rPr>
        <w:instrText>REF _Ref178579614 \n \h</w:instrText>
      </w:r>
      <w:r w:rsidR="00391C54">
        <w:rPr>
          <w:sz w:val="24"/>
          <w:szCs w:val="24"/>
          <w:lang w:eastAsia="zh-CN"/>
        </w:rPr>
        <w:instrText xml:space="preserve"> </w:instrText>
      </w:r>
      <w:r w:rsidR="00391C54">
        <w:rPr>
          <w:sz w:val="24"/>
          <w:szCs w:val="24"/>
          <w:lang w:eastAsia="zh-CN"/>
        </w:rPr>
      </w:r>
      <w:r w:rsidR="00391C54">
        <w:rPr>
          <w:sz w:val="24"/>
          <w:szCs w:val="24"/>
          <w:lang w:eastAsia="zh-CN"/>
        </w:rPr>
        <w:fldChar w:fldCharType="separate"/>
      </w:r>
      <w:r w:rsidR="00391C54">
        <w:rPr>
          <w:sz w:val="24"/>
          <w:szCs w:val="24"/>
          <w:lang w:eastAsia="zh-CN"/>
        </w:rPr>
        <w:t>[6]</w:t>
      </w:r>
      <w:r w:rsidR="00391C54">
        <w:rPr>
          <w:sz w:val="24"/>
          <w:szCs w:val="24"/>
          <w:lang w:eastAsia="zh-CN"/>
        </w:rPr>
        <w:fldChar w:fldCharType="end"/>
      </w:r>
      <w:r w:rsidR="00391C54">
        <w:rPr>
          <w:rFonts w:hint="eastAsia"/>
          <w:sz w:val="24"/>
          <w:szCs w:val="24"/>
          <w:lang w:eastAsia="zh-CN"/>
        </w:rPr>
        <w:t xml:space="preserve"> </w:t>
      </w:r>
      <w:r w:rsidR="0068657E">
        <w:rPr>
          <w:rFonts w:hint="eastAsia"/>
          <w:sz w:val="24"/>
          <w:szCs w:val="24"/>
          <w:lang w:eastAsia="zh-CN"/>
        </w:rPr>
        <w:t>can be considered as</w:t>
      </w:r>
      <w:r w:rsidR="00391C54">
        <w:rPr>
          <w:rFonts w:hint="eastAsia"/>
          <w:sz w:val="24"/>
          <w:szCs w:val="24"/>
          <w:lang w:eastAsia="zh-CN"/>
        </w:rPr>
        <w:t xml:space="preserve"> the starting point</w:t>
      </w:r>
      <w:r w:rsidR="00FE3428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6AD9" w14:paraId="12AF807C" w14:textId="77777777" w:rsidTr="00CA41F4">
        <w:tc>
          <w:tcPr>
            <w:tcW w:w="9307" w:type="dxa"/>
          </w:tcPr>
          <w:p w14:paraId="73F01AC2" w14:textId="77777777" w:rsidR="00BE6AD9" w:rsidRPr="0068657E" w:rsidRDefault="00BE6AD9" w:rsidP="0068657E">
            <w:pPr>
              <w:spacing w:after="0"/>
              <w:rPr>
                <w:rFonts w:eastAsia="DengXian"/>
                <w:b/>
                <w:bCs/>
                <w:highlight w:val="green"/>
                <w:lang w:eastAsia="zh-CN"/>
              </w:rPr>
            </w:pPr>
            <w:bookmarkStart w:id="12" w:name="_Hlk178580186"/>
            <w:r w:rsidRPr="0068657E">
              <w:rPr>
                <w:rFonts w:eastAsia="DengXian" w:hint="eastAsia"/>
                <w:b/>
                <w:bCs/>
                <w:highlight w:val="green"/>
                <w:lang w:eastAsia="zh-CN"/>
              </w:rPr>
              <w:t>Agreement</w:t>
            </w:r>
          </w:p>
          <w:p w14:paraId="5D3F6F19" w14:textId="77777777" w:rsidR="00BE6AD9" w:rsidRPr="0068657E" w:rsidRDefault="00BE6AD9" w:rsidP="0068657E">
            <w:pPr>
              <w:spacing w:after="0"/>
              <w:rPr>
                <w:rFonts w:eastAsia="DengXian"/>
              </w:rPr>
            </w:pPr>
            <w:r w:rsidRPr="0068657E">
              <w:rPr>
                <w:rFonts w:eastAsia="DengXian"/>
              </w:rPr>
              <w:t>From RAN1 perspective, for model delivery/transfer Case z4, further study the following alternatives (including the necessity</w:t>
            </w:r>
            <w:r w:rsidRPr="0068657E">
              <w:rPr>
                <w:rFonts w:eastAsia="DengXian" w:hint="eastAsia"/>
              </w:rPr>
              <w:t>/feasibility</w:t>
            </w:r>
            <w:r w:rsidRPr="0068657E">
              <w:rPr>
                <w:rFonts w:eastAsia="DengXian"/>
              </w:rPr>
              <w:t>/benefits):</w:t>
            </w:r>
          </w:p>
          <w:p w14:paraId="6595FE34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>Alt. A</w:t>
            </w:r>
          </w:p>
          <w:p w14:paraId="4645EEDA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Step A-1: UE </w:t>
            </w:r>
            <w:r w:rsidRPr="0068657E">
              <w:rPr>
                <w:rFonts w:hint="eastAsia"/>
              </w:rPr>
              <w:t xml:space="preserve">reports </w:t>
            </w:r>
            <w:r w:rsidRPr="0068657E">
              <w:t xml:space="preserve">the supported known model structure(s) </w:t>
            </w:r>
            <w:r w:rsidRPr="0068657E">
              <w:rPr>
                <w:rFonts w:hint="eastAsia"/>
              </w:rPr>
              <w:t>to network</w:t>
            </w:r>
          </w:p>
          <w:p w14:paraId="03E8F27F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A-2: NW transfers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to UE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the parameters for one or more of supported known model structure(s) reported in Step A-1</w:t>
            </w:r>
          </w:p>
          <w:p w14:paraId="1AABA8B0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FFS: whether some additional step(s), and/or whether other information is needed</w:t>
            </w:r>
          </w:p>
          <w:p w14:paraId="46732468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Alt. B </w:t>
            </w:r>
          </w:p>
          <w:p w14:paraId="4A4873A9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B-0: UE reports to NW its support of model transfer/delivery case z4</w:t>
            </w:r>
          </w:p>
          <w:p w14:paraId="5889F7FB" w14:textId="77777777" w:rsidR="00BE6AD9" w:rsidRPr="0068657E" w:rsidRDefault="00BE6AD9" w:rsidP="0068657E">
            <w:pPr>
              <w:pStyle w:val="ListParagraph"/>
              <w:numPr>
                <w:ilvl w:val="2"/>
                <w:numId w:val="13"/>
              </w:numPr>
              <w:snapToGrid w:val="0"/>
              <w:spacing w:after="0"/>
              <w:contextualSpacing w:val="0"/>
            </w:pPr>
            <w:r w:rsidRPr="0068657E">
              <w:t>Note: Step B-0 may be before or after Step B-1</w:t>
            </w:r>
            <w:r w:rsidRPr="0068657E">
              <w:rPr>
                <w:rFonts w:hint="eastAsia"/>
              </w:rPr>
              <w:t>, or not necessary</w:t>
            </w:r>
          </w:p>
          <w:p w14:paraId="3FFB2D01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B-1: NW indicates to UE the candidate known model structure(s)</w:t>
            </w:r>
          </w:p>
          <w:p w14:paraId="21FA4A85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B-2: UE reports to NW which model structure(s) out of the candidate known model structure(s) indicated in Step B-1 is supported</w:t>
            </w:r>
          </w:p>
          <w:p w14:paraId="1A098AEA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>Step B-3: NW transfers</w:t>
            </w:r>
            <w:r w:rsidRPr="0068657E">
              <w:rPr>
                <w:rFonts w:hint="eastAsia"/>
              </w:rPr>
              <w:t xml:space="preserve"> </w:t>
            </w:r>
            <w:r w:rsidRPr="0068657E">
              <w:t>to UE</w:t>
            </w:r>
            <w:r w:rsidRPr="0068657E">
              <w:rPr>
                <w:rFonts w:hint="eastAsia"/>
              </w:rPr>
              <w:t xml:space="preserve"> the </w:t>
            </w:r>
            <w:r w:rsidRPr="0068657E">
              <w:t xml:space="preserve">parameters for one or more of supported known model structure(s) reported </w:t>
            </w:r>
            <w:r w:rsidRPr="0068657E">
              <w:rPr>
                <w:rFonts w:hint="eastAsia"/>
              </w:rPr>
              <w:t xml:space="preserve">in Step </w:t>
            </w:r>
            <w:r w:rsidRPr="0068657E">
              <w:t>B-2</w:t>
            </w:r>
          </w:p>
          <w:p w14:paraId="7B22E821" w14:textId="77777777" w:rsidR="00BE6AD9" w:rsidRPr="0068657E" w:rsidRDefault="00BE6AD9" w:rsidP="0068657E">
            <w:pPr>
              <w:pStyle w:val="ListParagraph"/>
              <w:numPr>
                <w:ilvl w:val="1"/>
                <w:numId w:val="13"/>
              </w:numPr>
              <w:snapToGrid w:val="0"/>
              <w:spacing w:after="0"/>
              <w:contextualSpacing w:val="0"/>
            </w:pPr>
            <w:r w:rsidRPr="0068657E">
              <w:t xml:space="preserve">FFS: whether some additional step(s), and/or whether other information is needed </w:t>
            </w:r>
          </w:p>
          <w:p w14:paraId="053031E1" w14:textId="77777777" w:rsidR="00BE6AD9" w:rsidRPr="0068657E" w:rsidRDefault="00BE6AD9" w:rsidP="0068657E">
            <w:pPr>
              <w:pStyle w:val="ListParagraph"/>
              <w:numPr>
                <w:ilvl w:val="0"/>
                <w:numId w:val="13"/>
              </w:numPr>
              <w:snapToGrid w:val="0"/>
              <w:spacing w:after="0"/>
              <w:contextualSpacing w:val="0"/>
            </w:pPr>
            <w:r w:rsidRPr="0068657E">
              <w:t>Note: Other alternative(s) is not precluded</w:t>
            </w:r>
          </w:p>
          <w:p w14:paraId="24951B59" w14:textId="77777777" w:rsidR="00BE6AD9" w:rsidRDefault="00BE6AD9" w:rsidP="0068657E">
            <w:pPr>
              <w:spacing w:after="0"/>
              <w:rPr>
                <w:rFonts w:eastAsia="DengXian"/>
              </w:rPr>
            </w:pPr>
            <w:r w:rsidRPr="0068657E">
              <w:rPr>
                <w:rFonts w:eastAsia="DengXian"/>
              </w:rPr>
              <w:t>Note: Other method(s) of parameter exchange from NW to UE side is a separate discussion.</w:t>
            </w:r>
          </w:p>
          <w:p w14:paraId="24F629D4" w14:textId="77777777" w:rsidR="00BB5A33" w:rsidRPr="0041513A" w:rsidRDefault="00BB5A33" w:rsidP="0068657E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bookmarkEnd w:id="12"/>
    <w:p w14:paraId="61A43D6A" w14:textId="7B31402C" w:rsidR="000B53DD" w:rsidRPr="00CF6D77" w:rsidRDefault="002C2D4B" w:rsidP="00973070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There</w:t>
      </w:r>
      <w:r w:rsidR="00CF6D77">
        <w:rPr>
          <w:rFonts w:hint="eastAsia"/>
          <w:sz w:val="24"/>
          <w:szCs w:val="24"/>
          <w:lang w:eastAsia="zh-CN"/>
        </w:rPr>
        <w:t>fore, it is necessary for both sides to share the common understanding</w:t>
      </w:r>
      <w:r w:rsidR="00973070">
        <w:rPr>
          <w:rFonts w:hint="eastAsia"/>
          <w:sz w:val="24"/>
          <w:szCs w:val="24"/>
          <w:lang w:eastAsia="zh-CN"/>
        </w:rPr>
        <w:t xml:space="preserve"> or preference</w:t>
      </w:r>
      <w:r w:rsidR="00CF6D77">
        <w:rPr>
          <w:rFonts w:hint="eastAsia"/>
          <w:sz w:val="24"/>
          <w:szCs w:val="24"/>
          <w:lang w:eastAsia="zh-CN"/>
        </w:rPr>
        <w:t xml:space="preserve"> on the model structure</w:t>
      </w:r>
      <w:r w:rsidR="000E5733">
        <w:rPr>
          <w:rFonts w:hint="eastAsia"/>
          <w:sz w:val="24"/>
          <w:szCs w:val="24"/>
          <w:lang w:eastAsia="zh-CN"/>
        </w:rPr>
        <w:t xml:space="preserve"> to support the parameters exchanging.</w:t>
      </w:r>
      <w:r w:rsidR="00CF6D77">
        <w:rPr>
          <w:rFonts w:hint="eastAsia"/>
          <w:sz w:val="24"/>
          <w:szCs w:val="24"/>
          <w:lang w:eastAsia="zh-CN"/>
        </w:rPr>
        <w:t xml:space="preserve"> </w:t>
      </w:r>
    </w:p>
    <w:p w14:paraId="5B0025BE" w14:textId="0C14D27F" w:rsidR="00BE6AD9" w:rsidRPr="005F696B" w:rsidRDefault="00B6131A" w:rsidP="000B53DD">
      <w:pPr>
        <w:pStyle w:val="Proposal"/>
        <w:rPr>
          <w:sz w:val="24"/>
          <w:szCs w:val="32"/>
          <w:lang w:eastAsia="zh-CN"/>
        </w:rPr>
      </w:pPr>
      <w:r w:rsidRPr="005F696B">
        <w:rPr>
          <w:rFonts w:eastAsiaTheme="minorEastAsia" w:hint="eastAsia"/>
          <w:sz w:val="24"/>
          <w:szCs w:val="32"/>
          <w:lang w:eastAsia="zh-CN"/>
        </w:rPr>
        <w:t>Consider</w:t>
      </w:r>
      <w:r w:rsidR="00EA3D0E" w:rsidRPr="005F696B">
        <w:rPr>
          <w:rFonts w:eastAsiaTheme="minorEastAsia"/>
          <w:sz w:val="24"/>
          <w:szCs w:val="32"/>
          <w:lang w:eastAsia="zh-CN"/>
        </w:rPr>
        <w:t xml:space="preserve"> indicat</w:t>
      </w:r>
      <w:r w:rsidRPr="005F696B">
        <w:rPr>
          <w:rFonts w:eastAsiaTheme="minorEastAsia" w:hint="eastAsia"/>
          <w:sz w:val="24"/>
          <w:szCs w:val="32"/>
          <w:lang w:eastAsia="zh-CN"/>
        </w:rPr>
        <w:t>ing</w:t>
      </w:r>
      <w:r w:rsidR="00EA3D0E" w:rsidRPr="005F696B">
        <w:rPr>
          <w:rFonts w:eastAsiaTheme="minorEastAsia"/>
          <w:sz w:val="24"/>
          <w:szCs w:val="32"/>
          <w:lang w:eastAsia="zh-CN"/>
        </w:rPr>
        <w:t xml:space="preserve"> the </w:t>
      </w:r>
      <w:r w:rsidR="005F3D64" w:rsidRPr="005F696B">
        <w:rPr>
          <w:rFonts w:eastAsiaTheme="minorEastAsia" w:hint="eastAsia"/>
          <w:sz w:val="24"/>
          <w:szCs w:val="32"/>
          <w:lang w:eastAsia="zh-CN"/>
        </w:rPr>
        <w:t>supported/</w:t>
      </w:r>
      <w:r w:rsidR="00EA3D0E" w:rsidRPr="005F696B">
        <w:rPr>
          <w:rFonts w:eastAsiaTheme="minorEastAsia"/>
          <w:sz w:val="24"/>
          <w:szCs w:val="32"/>
          <w:lang w:eastAsia="zh-CN"/>
        </w:rPr>
        <w:t xml:space="preserve">candidate model structures </w:t>
      </w:r>
      <w:r w:rsidR="00F67C75" w:rsidRPr="005F696B">
        <w:rPr>
          <w:rFonts w:eastAsiaTheme="minorEastAsia" w:hint="eastAsia"/>
          <w:sz w:val="24"/>
          <w:szCs w:val="32"/>
          <w:lang w:eastAsia="zh-CN"/>
        </w:rPr>
        <w:t xml:space="preserve">to the other side </w:t>
      </w:r>
      <w:r w:rsidR="002023F3" w:rsidRPr="005F696B">
        <w:rPr>
          <w:rFonts w:eastAsiaTheme="minorEastAsia" w:hint="eastAsia"/>
          <w:sz w:val="24"/>
          <w:szCs w:val="32"/>
          <w:lang w:eastAsia="zh-CN"/>
        </w:rPr>
        <w:t>during the model identification procedure.</w:t>
      </w:r>
      <w:r w:rsidRPr="005F696B">
        <w:rPr>
          <w:rFonts w:eastAsiaTheme="minorEastAsia" w:hint="eastAsia"/>
          <w:sz w:val="24"/>
          <w:szCs w:val="32"/>
          <w:lang w:eastAsia="zh-CN"/>
        </w:rPr>
        <w:t xml:space="preserve"> </w:t>
      </w:r>
    </w:p>
    <w:p w14:paraId="4B1A8454" w14:textId="711E2D20" w:rsidR="00840C2D" w:rsidRPr="00840C2D" w:rsidRDefault="00840C2D" w:rsidP="00840C2D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</w:t>
      </w:r>
      <w:r w:rsidR="00FC784D">
        <w:rPr>
          <w:rFonts w:hint="eastAsia"/>
          <w:lang w:eastAsia="zh-CN"/>
        </w:rPr>
        <w:t>4</w:t>
      </w:r>
    </w:p>
    <w:p w14:paraId="5DED2FE9" w14:textId="4ED4B251" w:rsidR="00A0632A" w:rsidRPr="00A0632A" w:rsidRDefault="009B6094" w:rsidP="002A4525">
      <w:pPr>
        <w:spacing w:beforeLines="50" w:before="120"/>
        <w:jc w:val="left"/>
        <w:rPr>
          <w:lang w:eastAsia="zh-CN"/>
        </w:rPr>
      </w:pPr>
      <w:r>
        <w:rPr>
          <w:rFonts w:hint="eastAsia"/>
          <w:sz w:val="24"/>
          <w:szCs w:val="24"/>
          <w:lang w:eastAsia="zh-CN"/>
        </w:rPr>
        <w:t>For the i</w:t>
      </w:r>
      <w:r w:rsidR="00A0632A" w:rsidRPr="009B6094">
        <w:rPr>
          <w:rFonts w:hint="eastAsia"/>
          <w:sz w:val="24"/>
          <w:szCs w:val="24"/>
          <w:lang w:eastAsia="zh-CN"/>
        </w:rPr>
        <w:t xml:space="preserve">nter-vendor training collaboration </w:t>
      </w:r>
      <w:r w:rsidR="00A0632A" w:rsidRPr="00E615DA">
        <w:rPr>
          <w:sz w:val="24"/>
          <w:szCs w:val="24"/>
          <w:lang w:eastAsia="zh-CN"/>
        </w:rPr>
        <w:t>Option 4</w:t>
      </w:r>
      <w:r>
        <w:rPr>
          <w:rFonts w:hint="eastAsia"/>
          <w:sz w:val="24"/>
          <w:szCs w:val="24"/>
          <w:lang w:eastAsia="zh-CN"/>
        </w:rPr>
        <w:t>,</w:t>
      </w:r>
      <w:r w:rsidR="00AC367E">
        <w:rPr>
          <w:rFonts w:hint="eastAsia"/>
          <w:sz w:val="24"/>
          <w:szCs w:val="24"/>
          <w:lang w:eastAsia="zh-CN"/>
        </w:rPr>
        <w:t xml:space="preserve"> the </w:t>
      </w:r>
      <w:r w:rsidR="00AC367E" w:rsidRPr="00AC367E">
        <w:rPr>
          <w:sz w:val="24"/>
          <w:szCs w:val="24"/>
          <w:lang w:eastAsia="zh-CN"/>
        </w:rPr>
        <w:t xml:space="preserve">data/dataset format </w:t>
      </w:r>
      <w:r w:rsidR="00AC367E">
        <w:rPr>
          <w:rFonts w:hint="eastAsia"/>
          <w:sz w:val="24"/>
          <w:szCs w:val="24"/>
          <w:lang w:eastAsia="zh-CN"/>
        </w:rPr>
        <w:t>needs to be s</w:t>
      </w:r>
      <w:r w:rsidR="00AC367E" w:rsidRPr="00AC367E">
        <w:rPr>
          <w:sz w:val="24"/>
          <w:szCs w:val="24"/>
          <w:lang w:eastAsia="zh-CN"/>
        </w:rPr>
        <w:t xml:space="preserve">tandardized </w:t>
      </w:r>
      <w:r w:rsidR="00150089">
        <w:rPr>
          <w:rFonts w:hint="eastAsia"/>
          <w:sz w:val="24"/>
          <w:szCs w:val="24"/>
          <w:lang w:eastAsia="zh-CN"/>
        </w:rPr>
        <w:t>to support</w:t>
      </w:r>
      <w:r w:rsidR="00150089" w:rsidRPr="00AC367E">
        <w:rPr>
          <w:sz w:val="24"/>
          <w:szCs w:val="24"/>
          <w:lang w:eastAsia="zh-CN"/>
        </w:rPr>
        <w:t xml:space="preserve"> </w:t>
      </w:r>
      <w:r w:rsidR="002835BC">
        <w:rPr>
          <w:rFonts w:hint="eastAsia"/>
          <w:sz w:val="24"/>
          <w:szCs w:val="24"/>
          <w:lang w:eastAsia="zh-CN"/>
        </w:rPr>
        <w:t>d</w:t>
      </w:r>
      <w:r w:rsidR="00AC367E" w:rsidRPr="00AC367E">
        <w:rPr>
          <w:sz w:val="24"/>
          <w:szCs w:val="24"/>
          <w:lang w:eastAsia="zh-CN"/>
        </w:rPr>
        <w:t>ataset exchang</w:t>
      </w:r>
      <w:r w:rsidR="00150089">
        <w:rPr>
          <w:rFonts w:hint="eastAsia"/>
          <w:sz w:val="24"/>
          <w:szCs w:val="24"/>
          <w:lang w:eastAsia="zh-CN"/>
        </w:rPr>
        <w:t>ing</w:t>
      </w:r>
      <w:r w:rsidR="00AC367E" w:rsidRPr="00AC367E">
        <w:rPr>
          <w:sz w:val="24"/>
          <w:szCs w:val="24"/>
          <w:lang w:eastAsia="zh-CN"/>
        </w:rPr>
        <w:t xml:space="preserve"> between NW-side and UE-side</w:t>
      </w:r>
      <w:r w:rsidR="00A05A5B">
        <w:rPr>
          <w:rFonts w:hint="eastAsia"/>
          <w:sz w:val="24"/>
          <w:szCs w:val="24"/>
          <w:lang w:eastAsia="zh-CN"/>
        </w:rPr>
        <w:t>.</w:t>
      </w:r>
      <w:r w:rsidR="002A4525">
        <w:rPr>
          <w:rFonts w:hint="eastAsia"/>
          <w:sz w:val="24"/>
          <w:szCs w:val="24"/>
          <w:lang w:eastAsia="zh-CN"/>
        </w:rPr>
        <w:t xml:space="preserve"> Thus, the agreements on the data collection in MI-Option 1 and dataset in MI-Option </w:t>
      </w:r>
      <w:r w:rsidR="00150089">
        <w:rPr>
          <w:rFonts w:hint="eastAsia"/>
          <w:sz w:val="24"/>
          <w:szCs w:val="24"/>
          <w:lang w:eastAsia="zh-CN"/>
        </w:rPr>
        <w:t>2</w:t>
      </w:r>
      <w:r w:rsidR="002A4525">
        <w:rPr>
          <w:rFonts w:hint="eastAsia"/>
          <w:sz w:val="24"/>
          <w:szCs w:val="24"/>
          <w:lang w:eastAsia="zh-CN"/>
        </w:rPr>
        <w:t xml:space="preserve"> can be referred</w:t>
      </w:r>
      <w:r w:rsidR="002A4525">
        <w:rPr>
          <w:sz w:val="24"/>
          <w:szCs w:val="24"/>
          <w:lang w:eastAsia="zh-CN"/>
        </w:rPr>
        <w:fldChar w:fldCharType="begin"/>
      </w:r>
      <w:r w:rsidR="002A4525">
        <w:rPr>
          <w:sz w:val="24"/>
          <w:szCs w:val="24"/>
          <w:lang w:eastAsia="zh-CN"/>
        </w:rPr>
        <w:instrText xml:space="preserve"> </w:instrText>
      </w:r>
      <w:r w:rsidR="002A4525">
        <w:rPr>
          <w:rFonts w:hint="eastAsia"/>
          <w:sz w:val="24"/>
          <w:szCs w:val="24"/>
          <w:lang w:eastAsia="zh-CN"/>
        </w:rPr>
        <w:instrText>REF _Ref178577232 \w \h</w:instrText>
      </w:r>
      <w:r w:rsidR="002A4525">
        <w:rPr>
          <w:sz w:val="24"/>
          <w:szCs w:val="24"/>
          <w:lang w:eastAsia="zh-CN"/>
        </w:rPr>
        <w:instrText xml:space="preserve"> </w:instrText>
      </w:r>
      <w:r w:rsidR="002A4525">
        <w:rPr>
          <w:sz w:val="24"/>
          <w:szCs w:val="24"/>
          <w:lang w:eastAsia="zh-CN"/>
        </w:rPr>
      </w:r>
      <w:r w:rsidR="002A4525">
        <w:rPr>
          <w:sz w:val="24"/>
          <w:szCs w:val="24"/>
          <w:lang w:eastAsia="zh-CN"/>
        </w:rPr>
        <w:fldChar w:fldCharType="separate"/>
      </w:r>
      <w:r w:rsidR="002A4525">
        <w:rPr>
          <w:sz w:val="24"/>
          <w:szCs w:val="24"/>
          <w:lang w:eastAsia="zh-CN"/>
        </w:rPr>
        <w:t>[5]</w:t>
      </w:r>
      <w:r w:rsidR="002A4525">
        <w:rPr>
          <w:sz w:val="24"/>
          <w:szCs w:val="24"/>
          <w:lang w:eastAsia="zh-CN"/>
        </w:rPr>
        <w:fldChar w:fldCharType="end"/>
      </w:r>
      <w:r w:rsidR="002A4525">
        <w:rPr>
          <w:sz w:val="24"/>
          <w:szCs w:val="24"/>
          <w:lang w:eastAsia="zh-CN"/>
        </w:rPr>
        <w:fldChar w:fldCharType="begin"/>
      </w:r>
      <w:r w:rsidR="002A4525">
        <w:rPr>
          <w:sz w:val="24"/>
          <w:szCs w:val="24"/>
          <w:lang w:eastAsia="zh-CN"/>
        </w:rPr>
        <w:instrText xml:space="preserve"> REF _Ref178579614 \w \h </w:instrText>
      </w:r>
      <w:r w:rsidR="002A4525">
        <w:rPr>
          <w:sz w:val="24"/>
          <w:szCs w:val="24"/>
          <w:lang w:eastAsia="zh-CN"/>
        </w:rPr>
      </w:r>
      <w:r w:rsidR="002A4525">
        <w:rPr>
          <w:sz w:val="24"/>
          <w:szCs w:val="24"/>
          <w:lang w:eastAsia="zh-CN"/>
        </w:rPr>
        <w:fldChar w:fldCharType="separate"/>
      </w:r>
      <w:r w:rsidR="002A4525">
        <w:rPr>
          <w:sz w:val="24"/>
          <w:szCs w:val="24"/>
          <w:lang w:eastAsia="zh-CN"/>
        </w:rPr>
        <w:t>[6]</w:t>
      </w:r>
      <w:r w:rsidR="002A4525">
        <w:rPr>
          <w:sz w:val="24"/>
          <w:szCs w:val="24"/>
          <w:lang w:eastAsia="zh-CN"/>
        </w:rPr>
        <w:fldChar w:fldCharType="end"/>
      </w:r>
      <w:r w:rsidR="00150089">
        <w:rPr>
          <w:rFonts w:hint="eastAsia"/>
          <w:sz w:val="24"/>
          <w:szCs w:val="24"/>
          <w:lang w:eastAsia="zh-CN"/>
        </w:rPr>
        <w:t xml:space="preserve"> as the starting point</w:t>
      </w:r>
      <w:r w:rsidR="002A4525"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3894" w14:paraId="5F068EE8" w14:textId="77777777" w:rsidTr="00730C14">
        <w:tc>
          <w:tcPr>
            <w:tcW w:w="9307" w:type="dxa"/>
          </w:tcPr>
          <w:p w14:paraId="403B881F" w14:textId="77777777" w:rsidR="003B3894" w:rsidRPr="000F0B81" w:rsidRDefault="003B3894" w:rsidP="000F0B81">
            <w:pPr>
              <w:spacing w:after="0"/>
              <w:rPr>
                <w:rFonts w:eastAsia="DengXian"/>
                <w:b/>
                <w:bCs/>
                <w:iCs/>
                <w:highlight w:val="green"/>
                <w:lang w:eastAsia="zh-CN"/>
              </w:rPr>
            </w:pPr>
            <w:r w:rsidRPr="000F0B81">
              <w:rPr>
                <w:rFonts w:eastAsia="DengXian" w:hint="eastAsia"/>
                <w:b/>
                <w:bCs/>
                <w:iCs/>
                <w:highlight w:val="green"/>
                <w:lang w:eastAsia="zh-CN"/>
              </w:rPr>
              <w:t>Agreement</w:t>
            </w:r>
          </w:p>
          <w:p w14:paraId="46E1D258" w14:textId="77777777" w:rsidR="003B3894" w:rsidRPr="00AC5135" w:rsidRDefault="003B3894" w:rsidP="00730C14">
            <w:pPr>
              <w:spacing w:after="0"/>
              <w:jc w:val="left"/>
              <w:rPr>
                <w:bCs/>
              </w:rPr>
            </w:pPr>
            <w:r w:rsidRPr="00AC5135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AC5135">
              <w:rPr>
                <w:b/>
              </w:rPr>
              <w:t>AI-Example1</w:t>
            </w:r>
            <w:r w:rsidRPr="00AC5135">
              <w:rPr>
                <w:bCs/>
              </w:rPr>
              <w:t>) of MI-Option1 for further study (including the feasibility/necessity)</w:t>
            </w:r>
          </w:p>
          <w:p w14:paraId="604F65F0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A: For data collection, NW signals the data collection related configuration(s) and it/their associated ID(s)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</w:p>
          <w:p w14:paraId="61069E93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lastRenderedPageBreak/>
              <w:t>Associated IDs for each sub use case in relation with NW-sided additional conditions</w:t>
            </w:r>
          </w:p>
          <w:p w14:paraId="55FE46F1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 xml:space="preserve">B: UE(s) collects the data corresponding to the associated ID(s)  </w:t>
            </w:r>
          </w:p>
          <w:p w14:paraId="16F467B7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AC5135">
              <w:rPr>
                <w:bCs/>
                <w:color w:val="FF0000"/>
              </w:rPr>
              <w:t xml:space="preserve"> </w:t>
            </w:r>
          </w:p>
          <w:p w14:paraId="393B9AFE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 xml:space="preserve">D: UE reports information of </w:t>
            </w:r>
            <w:r>
              <w:rPr>
                <w:rFonts w:eastAsia="DengXian" w:hint="eastAsia"/>
                <w:lang w:eastAsia="zh-CN"/>
              </w:rPr>
              <w:t>its</w:t>
            </w:r>
            <w:r w:rsidRPr="00AC5135">
              <w:rPr>
                <w:rFonts w:eastAsia="MS Mincho"/>
                <w:lang w:eastAsia="ja-JP"/>
              </w:rPr>
              <w:t xml:space="preserve"> AI/ML model</w:t>
            </w:r>
            <w:r>
              <w:rPr>
                <w:rFonts w:eastAsia="DengXian"/>
                <w:lang w:eastAsia="zh-CN"/>
              </w:rPr>
              <w:t xml:space="preserve">s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rPr>
                <w:rFonts w:eastAsia="DengXian"/>
                <w:lang w:eastAsia="zh-CN"/>
              </w:rPr>
              <w:t>to associated</w:t>
            </w:r>
            <w:r>
              <w:rPr>
                <w:rFonts w:eastAsia="DengXian" w:hint="eastAsia"/>
                <w:lang w:eastAsia="zh-CN"/>
              </w:rPr>
              <w:t xml:space="preserve"> IDs to </w:t>
            </w:r>
            <w:r>
              <w:rPr>
                <w:rFonts w:eastAsia="DengXian"/>
                <w:lang w:eastAsia="zh-CN"/>
              </w:rPr>
              <w:t>the NW.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AC5135">
              <w:rPr>
                <w:rFonts w:eastAsia="DengXian"/>
                <w:lang w:eastAsia="zh-CN"/>
              </w:rPr>
              <w:t>Model ID is determined/assigned for each AI/ML model</w:t>
            </w:r>
          </w:p>
          <w:p w14:paraId="3EB5CF00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relationship between model ID(s) and the associated ID(s)</w:t>
            </w:r>
          </w:p>
          <w:p w14:paraId="5FD30CD6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>H</w:t>
            </w:r>
            <w:r w:rsidRPr="00AC5135">
              <w:rPr>
                <w:bCs/>
              </w:rPr>
              <w:t xml:space="preserve">ow model ID(s) is determined/assigned, e.g., </w:t>
            </w:r>
          </w:p>
          <w:p w14:paraId="3EA065C7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Alt.1: NW assigns Model ID</w:t>
            </w:r>
          </w:p>
          <w:p w14:paraId="2A6D5CAF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Alt.2: UE assigns/reports Model ID</w:t>
            </w:r>
          </w:p>
          <w:p w14:paraId="408973CD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Alt.3: Associated ID(s) is assumed as model ID(s)</w:t>
            </w:r>
          </w:p>
          <w:p w14:paraId="742C4B39" w14:textId="77777777" w:rsidR="003B3894" w:rsidRPr="00AC5135" w:rsidRDefault="003B3894" w:rsidP="002A4525">
            <w:pPr>
              <w:numPr>
                <w:ilvl w:val="3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“Model ID is determined/assigned for each AI/ML model” in D is not needed</w:t>
            </w:r>
          </w:p>
          <w:p w14:paraId="624EBC0C" w14:textId="77777777" w:rsidR="003B3894" w:rsidRPr="00AC5135" w:rsidRDefault="003B3894" w:rsidP="002A4525">
            <w:pPr>
              <w:numPr>
                <w:ilvl w:val="2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Alt.4: Model ID is determined by pre-defined rule(s) in the specification</w:t>
            </w:r>
          </w:p>
          <w:p w14:paraId="0190F965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FFS: how to report</w:t>
            </w:r>
          </w:p>
          <w:p w14:paraId="31BC53C9" w14:textId="77777777" w:rsidR="003B3894" w:rsidRPr="00AC5135" w:rsidRDefault="003B3894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 w:rsidRPr="00AC5135">
              <w:rPr>
                <w:bCs/>
              </w:rPr>
              <w:t>Note: D is to facilitate AI/ML model inference</w:t>
            </w:r>
          </w:p>
          <w:p w14:paraId="20E7136D" w14:textId="77777777" w:rsidR="003B3894" w:rsidRPr="00AC5135" w:rsidRDefault="003B3894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hanging="357"/>
              <w:jc w:val="left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 xml:space="preserve">Note: Step A/B/C and additional interaction of associated IDs between UE and NW can be </w:t>
            </w:r>
            <w:r>
              <w:rPr>
                <w:rFonts w:eastAsia="DengXian"/>
                <w:bCs/>
                <w:lang w:eastAsia="zh-CN"/>
              </w:rPr>
              <w:t>considered</w:t>
            </w:r>
            <w:r>
              <w:rPr>
                <w:rFonts w:eastAsia="DengXian" w:hint="eastAsia"/>
                <w:bCs/>
                <w:lang w:eastAsia="zh-CN"/>
              </w:rPr>
              <w:t xml:space="preserve"> as a different solution for resolving the </w:t>
            </w:r>
            <w:r>
              <w:rPr>
                <w:rFonts w:eastAsia="DengXian"/>
                <w:bCs/>
                <w:lang w:eastAsia="zh-CN"/>
              </w:rPr>
              <w:t>consistency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  <w:r w:rsidRPr="00AC5135">
              <w:rPr>
                <w:rFonts w:eastAsia="DengXian" w:hint="eastAsia"/>
                <w:bCs/>
                <w:lang w:eastAsia="zh-CN"/>
              </w:rPr>
              <w:t>without model identification</w:t>
            </w:r>
            <w:r>
              <w:rPr>
                <w:rFonts w:eastAsia="DengXian" w:hint="eastAsia"/>
                <w:bCs/>
                <w:lang w:eastAsia="zh-CN"/>
              </w:rPr>
              <w:t>.</w:t>
            </w:r>
          </w:p>
          <w:p w14:paraId="581F86CF" w14:textId="77777777" w:rsidR="003B3894" w:rsidRDefault="003B3894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  <w:p w14:paraId="60F79022" w14:textId="77777777" w:rsidR="002A4525" w:rsidRPr="002A4525" w:rsidRDefault="002A4525" w:rsidP="002A4525">
            <w:pPr>
              <w:pStyle w:val="ListParagraph"/>
              <w:snapToGrid w:val="0"/>
              <w:spacing w:after="0"/>
              <w:ind w:left="0"/>
              <w:contextualSpacing w:val="0"/>
              <w:rPr>
                <w:b/>
                <w:highlight w:val="green"/>
              </w:rPr>
            </w:pPr>
            <w:r w:rsidRPr="002A4525">
              <w:rPr>
                <w:rFonts w:hint="eastAsia"/>
                <w:b/>
                <w:highlight w:val="green"/>
              </w:rPr>
              <w:t>Agreement</w:t>
            </w:r>
          </w:p>
          <w:p w14:paraId="146163C3" w14:textId="77777777" w:rsidR="002A4525" w:rsidRPr="002A4525" w:rsidRDefault="002A4525" w:rsidP="002A4525">
            <w:pPr>
              <w:spacing w:after="0"/>
              <w:rPr>
                <w:bCs/>
              </w:rPr>
            </w:pPr>
            <w:r w:rsidRPr="002A4525">
              <w:rPr>
                <w:bCs/>
              </w:rPr>
              <w:t>From RAN1 perspective, for UE part of two-sided model, further study the following example of MI-Option2 (including the feasibility/necessity)</w:t>
            </w:r>
          </w:p>
          <w:p w14:paraId="773CE988" w14:textId="77777777" w:rsidR="002A4525" w:rsidRPr="002A4525" w:rsidRDefault="002A4525" w:rsidP="002A4525">
            <w:pPr>
              <w:pStyle w:val="ListParagraph"/>
              <w:numPr>
                <w:ilvl w:val="0"/>
                <w:numId w:val="16"/>
              </w:numPr>
              <w:snapToGrid w:val="0"/>
              <w:spacing w:after="0"/>
              <w:ind w:left="360"/>
              <w:contextualSpacing w:val="0"/>
              <w:rPr>
                <w:bCs/>
              </w:rPr>
            </w:pPr>
            <w:r w:rsidRPr="002A4525">
              <w:rPr>
                <w:bCs/>
              </w:rPr>
              <w:t>AI-Example2-1</w:t>
            </w:r>
          </w:p>
          <w:p w14:paraId="76D8015C" w14:textId="77777777" w:rsidR="002A4525" w:rsidRPr="002A4525" w:rsidRDefault="002A4525" w:rsidP="002A4525">
            <w:pPr>
              <w:pStyle w:val="ListParagraph"/>
              <w:numPr>
                <w:ilvl w:val="0"/>
                <w:numId w:val="16"/>
              </w:numPr>
              <w:snapToGrid w:val="0"/>
              <w:spacing w:after="0"/>
              <w:ind w:left="714" w:hanging="357"/>
              <w:contextualSpacing w:val="0"/>
              <w:rPr>
                <w:bCs/>
              </w:rPr>
            </w:pPr>
            <w:r w:rsidRPr="002A4525">
              <w:rPr>
                <w:bCs/>
              </w:rPr>
              <w:t xml:space="preserve">A: A dataset is transferred from the </w:t>
            </w:r>
            <w:r w:rsidRPr="002A4525">
              <w:rPr>
                <w:rFonts w:hint="eastAsia"/>
                <w:bCs/>
                <w:lang w:eastAsia="zh-CN"/>
              </w:rPr>
              <w:t>NW</w:t>
            </w:r>
            <w:r w:rsidRPr="002A4525">
              <w:rPr>
                <w:bCs/>
                <w:lang w:eastAsia="zh-CN"/>
              </w:rPr>
              <w:t>/NW-side</w:t>
            </w:r>
            <w:r w:rsidRPr="002A4525">
              <w:rPr>
                <w:rFonts w:hint="eastAsia"/>
                <w:bCs/>
                <w:lang w:eastAsia="zh-CN"/>
              </w:rPr>
              <w:t xml:space="preserve"> to UE</w:t>
            </w:r>
            <w:r w:rsidRPr="002A4525">
              <w:rPr>
                <w:bCs/>
                <w:lang w:eastAsia="zh-CN"/>
              </w:rPr>
              <w:t>/UE-side</w:t>
            </w:r>
            <w:r w:rsidRPr="002A4525">
              <w:rPr>
                <w:rFonts w:hint="eastAsia"/>
                <w:bCs/>
                <w:lang w:eastAsia="zh-CN"/>
              </w:rPr>
              <w:t xml:space="preserve"> via s</w:t>
            </w:r>
            <w:r w:rsidRPr="002A4525">
              <w:rPr>
                <w:bCs/>
              </w:rPr>
              <w:t>tandar</w:t>
            </w:r>
            <w:r w:rsidRPr="002A4525">
              <w:rPr>
                <w:rFonts w:hint="eastAsia"/>
                <w:bCs/>
                <w:lang w:eastAsia="zh-CN"/>
              </w:rPr>
              <w:t>d</w:t>
            </w:r>
            <w:r w:rsidRPr="002A4525">
              <w:rPr>
                <w:bCs/>
              </w:rPr>
              <w:t>ized signal</w:t>
            </w:r>
            <w:r w:rsidRPr="002A4525">
              <w:rPr>
                <w:bCs/>
                <w:lang w:eastAsia="zh-CN"/>
              </w:rPr>
              <w:t>i</w:t>
            </w:r>
            <w:r w:rsidRPr="002A4525">
              <w:rPr>
                <w:bCs/>
              </w:rPr>
              <w:t xml:space="preserve">ng. </w:t>
            </w:r>
          </w:p>
          <w:p w14:paraId="57B92978" w14:textId="77777777" w:rsidR="002A4525" w:rsidRPr="002A4525" w:rsidRDefault="002A4525" w:rsidP="002A4525">
            <w:pPr>
              <w:numPr>
                <w:ilvl w:val="1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Note: RAN1 study of Step A only focuses on RAN1 aspect of the data</w:t>
            </w:r>
            <w:r w:rsidRPr="002A4525">
              <w:rPr>
                <w:rFonts w:eastAsia="DengXian" w:hint="eastAsia"/>
                <w:bCs/>
                <w:lang w:eastAsia="zh-CN"/>
              </w:rPr>
              <w:t>set</w:t>
            </w:r>
            <w:r w:rsidRPr="002A4525">
              <w:rPr>
                <w:bCs/>
              </w:rPr>
              <w:t xml:space="preserve"> transfer from NW to UE. Other solution for dataset exchange is out of RAN1 scope. </w:t>
            </w:r>
          </w:p>
          <w:p w14:paraId="7578D4F4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  <w:strike/>
              </w:rPr>
            </w:pPr>
            <w:r w:rsidRPr="002A4525">
              <w:rPr>
                <w:bCs/>
              </w:rPr>
              <w:t>B: UE part of two-sided model</w:t>
            </w:r>
            <w:r w:rsidRPr="002A4525">
              <w:rPr>
                <w:rFonts w:eastAsia="DengXian" w:hint="eastAsia"/>
                <w:bCs/>
                <w:lang w:eastAsia="zh-CN"/>
              </w:rPr>
              <w:t>(s)</w:t>
            </w:r>
            <w:r w:rsidRPr="002A4525">
              <w:rPr>
                <w:bCs/>
              </w:rPr>
              <w:t xml:space="preserve"> is</w:t>
            </w:r>
            <w:r w:rsidRPr="002A4525">
              <w:rPr>
                <w:rFonts w:eastAsia="DengXian" w:hint="eastAsia"/>
                <w:bCs/>
                <w:lang w:eastAsia="zh-CN"/>
              </w:rPr>
              <w:t>(are)</w:t>
            </w:r>
            <w:r w:rsidRPr="002A4525">
              <w:rPr>
                <w:bCs/>
              </w:rPr>
              <w:t xml:space="preserve"> developed based on at least the above dataset. </w:t>
            </w:r>
          </w:p>
          <w:p w14:paraId="378E9837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</w:rPr>
            </w:pPr>
            <w:r w:rsidRPr="002A4525">
              <w:rPr>
                <w:bCs/>
              </w:rPr>
              <w:t xml:space="preserve">C: UE reports information of </w:t>
            </w:r>
            <w:r w:rsidRPr="002A4525">
              <w:rPr>
                <w:rFonts w:eastAsia="DengXian" w:hint="eastAsia"/>
                <w:bCs/>
                <w:lang w:eastAsia="zh-CN"/>
              </w:rPr>
              <w:t>its</w:t>
            </w:r>
            <w:r w:rsidRPr="002A4525">
              <w:rPr>
                <w:rFonts w:eastAsia="MS Mincho"/>
                <w:bCs/>
                <w:lang w:eastAsia="ja-JP"/>
              </w:rPr>
              <w:t xml:space="preserve"> </w:t>
            </w:r>
            <w:r w:rsidRPr="002A4525">
              <w:rPr>
                <w:bCs/>
              </w:rPr>
              <w:t>UE part of two-sided model</w:t>
            </w:r>
            <w:r w:rsidRPr="002A4525">
              <w:rPr>
                <w:rFonts w:eastAsia="DengXian" w:hint="eastAsia"/>
                <w:bCs/>
                <w:lang w:eastAsia="zh-CN"/>
              </w:rPr>
              <w:t>(s)</w:t>
            </w:r>
            <w:r w:rsidRPr="002A4525">
              <w:rPr>
                <w:rFonts w:eastAsia="DengXian"/>
                <w:bCs/>
                <w:lang w:eastAsia="zh-CN"/>
              </w:rPr>
              <w:t xml:space="preserve"> 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corresponding </w:t>
            </w:r>
            <w:r w:rsidRPr="002A4525">
              <w:rPr>
                <w:rFonts w:eastAsia="DengXian"/>
                <w:bCs/>
                <w:lang w:eastAsia="zh-CN"/>
              </w:rPr>
              <w:t>to the above dataset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to </w:t>
            </w:r>
            <w:r w:rsidRPr="002A4525">
              <w:rPr>
                <w:rFonts w:eastAsia="DengXian"/>
                <w:bCs/>
                <w:lang w:eastAsia="zh-CN"/>
              </w:rPr>
              <w:t>the NW.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</w:t>
            </w:r>
          </w:p>
          <w:p w14:paraId="74724E51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left="720"/>
              <w:rPr>
                <w:bCs/>
              </w:rPr>
            </w:pPr>
            <w:r w:rsidRPr="002A4525">
              <w:rPr>
                <w:bCs/>
              </w:rPr>
              <w:t>FFS: How m</w:t>
            </w:r>
            <w:r w:rsidRPr="002A4525">
              <w:rPr>
                <w:rFonts w:eastAsia="DengXian"/>
                <w:bCs/>
                <w:lang w:eastAsia="zh-CN"/>
              </w:rPr>
              <w:t>odel ID is determined/assigned for each AI/ML model (including relationship between dataset and model ID)</w:t>
            </w:r>
          </w:p>
          <w:p w14:paraId="60337F8C" w14:textId="77777777" w:rsidR="002A4525" w:rsidRPr="002A4525" w:rsidRDefault="002A4525" w:rsidP="002A4525">
            <w:pPr>
              <w:pStyle w:val="ListParagraph"/>
              <w:numPr>
                <w:ilvl w:val="0"/>
                <w:numId w:val="15"/>
              </w:numPr>
              <w:snapToGrid w:val="0"/>
              <w:spacing w:after="0"/>
              <w:ind w:left="720"/>
              <w:contextualSpacing w:val="0"/>
              <w:rPr>
                <w:bCs/>
              </w:rPr>
            </w:pPr>
            <w:r w:rsidRPr="002A4525">
              <w:rPr>
                <w:bCs/>
              </w:rPr>
              <w:t>Note: Some step(s) may not be needed for MI-Option2</w:t>
            </w:r>
          </w:p>
          <w:p w14:paraId="32B0FD18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 xml:space="preserve">Note: The above example </w:t>
            </w:r>
            <w:proofErr w:type="gramStart"/>
            <w:r w:rsidRPr="002A4525">
              <w:rPr>
                <w:bCs/>
              </w:rPr>
              <w:t>is based on the assumption</w:t>
            </w:r>
            <w:proofErr w:type="gramEnd"/>
            <w:r w:rsidRPr="002A4525">
              <w:rPr>
                <w:bCs/>
              </w:rPr>
              <w:t xml:space="preserve"> of NW-first training. It is separate discussion for the assumption of UE-first training. </w:t>
            </w:r>
          </w:p>
          <w:p w14:paraId="4AEA5663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Note: The study should consider the impact on inter-vendor collaboration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, at least including complexity, performance, </w:t>
            </w:r>
            <w:r w:rsidRPr="002A4525">
              <w:rPr>
                <w:rFonts w:eastAsia="DengXian"/>
                <w:bCs/>
                <w:lang w:eastAsia="zh-CN"/>
              </w:rPr>
              <w:t>interoperability</w:t>
            </w:r>
            <w:r w:rsidRPr="002A4525">
              <w:rPr>
                <w:rFonts w:eastAsia="DengXian" w:hint="eastAsia"/>
                <w:bCs/>
                <w:lang w:eastAsia="zh-CN"/>
              </w:rPr>
              <w:t xml:space="preserve"> in RAN4/testing related aspects and feasibility.</w:t>
            </w:r>
          </w:p>
          <w:p w14:paraId="1B00F78C" w14:textId="77777777" w:rsidR="002A4525" w:rsidRPr="002A4525" w:rsidRDefault="002A4525" w:rsidP="002A4525">
            <w:pPr>
              <w:numPr>
                <w:ilvl w:val="0"/>
                <w:numId w:val="15"/>
              </w:numPr>
              <w:autoSpaceDE/>
              <w:autoSpaceDN/>
              <w:adjustRightInd/>
              <w:spacing w:after="0"/>
              <w:rPr>
                <w:bCs/>
              </w:rPr>
            </w:pPr>
            <w:r w:rsidRPr="002A4525">
              <w:rPr>
                <w:bCs/>
              </w:rPr>
              <w:t>FFS: whether/how to consider UE-side additional condition(s) for the dataset</w:t>
            </w:r>
          </w:p>
          <w:p w14:paraId="5BE0ED90" w14:textId="77777777" w:rsidR="002A4525" w:rsidRPr="002A4525" w:rsidRDefault="002A4525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p w14:paraId="6E449A92" w14:textId="7CFF4865" w:rsidR="00A259A7" w:rsidRDefault="009D73C2" w:rsidP="00F625F4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lastRenderedPageBreak/>
        <w:t xml:space="preserve">The </w:t>
      </w:r>
      <w:r w:rsidR="00A259A7">
        <w:rPr>
          <w:rFonts w:hint="eastAsia"/>
          <w:sz w:val="24"/>
          <w:szCs w:val="24"/>
          <w:lang w:eastAsia="zh-CN"/>
        </w:rPr>
        <w:t xml:space="preserve">dataset is always constructed by the data/samples collected </w:t>
      </w:r>
      <w:r w:rsidR="00A259A7">
        <w:rPr>
          <w:sz w:val="24"/>
          <w:szCs w:val="24"/>
          <w:lang w:eastAsia="zh-CN"/>
        </w:rPr>
        <w:t>with</w:t>
      </w:r>
      <w:r w:rsidR="00A259A7">
        <w:rPr>
          <w:rFonts w:hint="eastAsia"/>
          <w:sz w:val="24"/>
          <w:szCs w:val="24"/>
          <w:lang w:eastAsia="zh-CN"/>
        </w:rPr>
        <w:t xml:space="preserve"> some configurations and conditions from both NW and UE side</w:t>
      </w:r>
      <w:r w:rsidR="00F625F4">
        <w:rPr>
          <w:rFonts w:hint="eastAsia"/>
          <w:sz w:val="24"/>
          <w:szCs w:val="24"/>
          <w:lang w:eastAsia="zh-CN"/>
        </w:rPr>
        <w:t>s, which</w:t>
      </w:r>
      <w:r w:rsidR="00A259A7" w:rsidRPr="00F625F4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can </w:t>
      </w:r>
      <w:r w:rsidR="00A259A7" w:rsidRPr="00F625F4">
        <w:rPr>
          <w:rFonts w:hint="eastAsia"/>
          <w:sz w:val="24"/>
          <w:szCs w:val="24"/>
          <w:lang w:eastAsia="zh-CN"/>
        </w:rPr>
        <w:t xml:space="preserve">be transferred </w:t>
      </w:r>
      <w:r w:rsidR="00A259A7" w:rsidRPr="00F625F4">
        <w:rPr>
          <w:sz w:val="24"/>
          <w:szCs w:val="24"/>
          <w:lang w:eastAsia="zh-CN"/>
        </w:rPr>
        <w:t>with an associat</w:t>
      </w:r>
      <w:r w:rsidR="00A259A7" w:rsidRPr="00F625F4">
        <w:rPr>
          <w:rFonts w:hint="eastAsia"/>
          <w:sz w:val="24"/>
          <w:szCs w:val="24"/>
          <w:lang w:eastAsia="zh-CN"/>
        </w:rPr>
        <w:t>ed</w:t>
      </w:r>
      <w:r w:rsidR="00A259A7" w:rsidRPr="00F625F4">
        <w:rPr>
          <w:sz w:val="24"/>
          <w:szCs w:val="24"/>
          <w:lang w:eastAsia="zh-CN"/>
        </w:rPr>
        <w:t xml:space="preserve"> ID</w:t>
      </w:r>
      <w:r w:rsidR="00F625F4">
        <w:rPr>
          <w:rFonts w:hint="eastAsia"/>
          <w:sz w:val="24"/>
          <w:szCs w:val="24"/>
          <w:lang w:eastAsia="zh-CN"/>
        </w:rPr>
        <w:t>.</w:t>
      </w:r>
    </w:p>
    <w:p w14:paraId="2BE5EB63" w14:textId="29BAF1D6" w:rsidR="005F696B" w:rsidRDefault="005F696B" w:rsidP="005F696B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In RAN1#118bis, for</w:t>
      </w:r>
      <w:r w:rsidR="00877954"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MI-Option2, it is agreed </w:t>
      </w:r>
      <w:r w:rsidR="00877954">
        <w:rPr>
          <w:rFonts w:hint="eastAsia"/>
          <w:sz w:val="24"/>
          <w:szCs w:val="24"/>
          <w:lang w:eastAsia="zh-CN"/>
        </w:rPr>
        <w:t>to have an ID transmitted for the dataset, ID-X for discussion purpose</w:t>
      </w:r>
      <w:r w:rsidR="00877954">
        <w:rPr>
          <w:sz w:val="24"/>
          <w:szCs w:val="24"/>
          <w:lang w:eastAsia="zh-CN"/>
        </w:rPr>
        <w:fldChar w:fldCharType="begin"/>
      </w:r>
      <w:r w:rsidR="00877954">
        <w:rPr>
          <w:sz w:val="24"/>
          <w:szCs w:val="24"/>
          <w:lang w:eastAsia="zh-CN"/>
        </w:rPr>
        <w:instrText xml:space="preserve"> </w:instrText>
      </w:r>
      <w:r w:rsidR="00877954">
        <w:rPr>
          <w:rFonts w:hint="eastAsia"/>
          <w:sz w:val="24"/>
          <w:szCs w:val="24"/>
          <w:lang w:eastAsia="zh-CN"/>
        </w:rPr>
        <w:instrText>REF _Ref181642358 \r \h</w:instrText>
      </w:r>
      <w:r w:rsidR="00877954">
        <w:rPr>
          <w:sz w:val="24"/>
          <w:szCs w:val="24"/>
          <w:lang w:eastAsia="zh-CN"/>
        </w:rPr>
        <w:instrText xml:space="preserve"> </w:instrText>
      </w:r>
      <w:r w:rsidR="00877954">
        <w:rPr>
          <w:sz w:val="24"/>
          <w:szCs w:val="24"/>
          <w:lang w:eastAsia="zh-CN"/>
        </w:rPr>
      </w:r>
      <w:r w:rsidR="00877954">
        <w:rPr>
          <w:sz w:val="24"/>
          <w:szCs w:val="24"/>
          <w:lang w:eastAsia="zh-CN"/>
        </w:rPr>
        <w:fldChar w:fldCharType="separate"/>
      </w:r>
      <w:r w:rsidR="00877954">
        <w:rPr>
          <w:sz w:val="24"/>
          <w:szCs w:val="24"/>
          <w:lang w:eastAsia="zh-CN"/>
        </w:rPr>
        <w:t>[7]</w:t>
      </w:r>
      <w:r w:rsidR="00877954">
        <w:rPr>
          <w:sz w:val="24"/>
          <w:szCs w:val="24"/>
          <w:lang w:eastAsia="zh-CN"/>
        </w:rPr>
        <w:fldChar w:fldCharType="end"/>
      </w:r>
      <w:r>
        <w:rPr>
          <w:rFonts w:hint="eastAsia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696B" w14:paraId="35431C48" w14:textId="77777777" w:rsidTr="00080AC2">
        <w:tc>
          <w:tcPr>
            <w:tcW w:w="9307" w:type="dxa"/>
          </w:tcPr>
          <w:p w14:paraId="5AEEA6AE" w14:textId="77777777" w:rsidR="005F696B" w:rsidRDefault="005F696B" w:rsidP="00877954">
            <w:pPr>
              <w:spacing w:after="0"/>
              <w:rPr>
                <w:rFonts w:eastAsia="DengXian"/>
                <w:iCs/>
                <w:sz w:val="20"/>
                <w:szCs w:val="24"/>
                <w:highlight w:val="green"/>
                <w:lang w:eastAsia="zh-CN"/>
              </w:rPr>
            </w:pPr>
            <w:r>
              <w:rPr>
                <w:rFonts w:eastAsia="DengXian"/>
                <w:iCs/>
                <w:highlight w:val="green"/>
                <w:lang w:eastAsia="zh-CN"/>
              </w:rPr>
              <w:t>Agreement</w:t>
            </w:r>
          </w:p>
          <w:p w14:paraId="107D5641" w14:textId="77777777" w:rsidR="005F696B" w:rsidRDefault="005F696B" w:rsidP="005F696B">
            <w:pPr>
              <w:rPr>
                <w:rFonts w:eastAsia="Batang"/>
                <w:iCs/>
                <w:lang w:eastAsia="x-none"/>
              </w:rPr>
            </w:pPr>
            <w:r>
              <w:rPr>
                <w:iCs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>
              <w:rPr>
                <w:rFonts w:eastAsia="DengXian"/>
                <w:iCs/>
                <w:lang w:eastAsia="zh-CN"/>
              </w:rPr>
              <w:t xml:space="preserve">for the </w:t>
            </w:r>
            <w:r>
              <w:rPr>
                <w:iCs/>
                <w:lang w:eastAsia="x-none"/>
              </w:rPr>
              <w:t xml:space="preserve">dataset.   </w:t>
            </w:r>
          </w:p>
          <w:p w14:paraId="3362A473" w14:textId="77777777" w:rsidR="005F696B" w:rsidRDefault="005F696B" w:rsidP="005F696B">
            <w:pPr>
              <w:pStyle w:val="ListParagraph"/>
              <w:numPr>
                <w:ilvl w:val="0"/>
                <w:numId w:val="28"/>
              </w:numPr>
              <w:spacing w:after="0" w:line="300" w:lineRule="auto"/>
              <w:rPr>
                <w:iCs/>
                <w:lang w:eastAsia="x-none"/>
              </w:rPr>
            </w:pPr>
            <w:r>
              <w:rPr>
                <w:iCs/>
              </w:rPr>
              <w:t xml:space="preserve">Note: The notation “ID-X” is used for discussion purpose </w:t>
            </w:r>
          </w:p>
          <w:p w14:paraId="4F8B7CE4" w14:textId="77777777" w:rsidR="005F696B" w:rsidRPr="005F696B" w:rsidRDefault="005F696B" w:rsidP="00080AC2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p w14:paraId="58EAC574" w14:textId="670118BE" w:rsidR="00A259A7" w:rsidRPr="00A259A7" w:rsidRDefault="002344A5" w:rsidP="00A20DF7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In detail, w</w:t>
      </w:r>
      <w:r w:rsidR="00A259A7" w:rsidRPr="00A259A7">
        <w:rPr>
          <w:rFonts w:hint="eastAsia"/>
          <w:sz w:val="24"/>
          <w:szCs w:val="24"/>
          <w:lang w:eastAsia="zh-CN"/>
        </w:rPr>
        <w:t xml:space="preserve">hen there have been some datasets constructed with </w:t>
      </w:r>
      <w:r w:rsidR="00A259A7" w:rsidRPr="00A259A7">
        <w:rPr>
          <w:sz w:val="24"/>
          <w:szCs w:val="24"/>
          <w:lang w:eastAsia="zh-CN"/>
        </w:rPr>
        <w:t>different</w:t>
      </w:r>
      <w:r w:rsidR="00A259A7" w:rsidRPr="00A259A7">
        <w:rPr>
          <w:rFonts w:hint="eastAsia"/>
          <w:sz w:val="24"/>
          <w:szCs w:val="24"/>
          <w:lang w:eastAsia="zh-CN"/>
        </w:rPr>
        <w:t xml:space="preserve"> configurations and conditions on the NW side for example, the UE can train or update the part of a two-sided model </w:t>
      </w:r>
      <w:r w:rsidR="00A259A7" w:rsidRPr="00A259A7">
        <w:rPr>
          <w:rFonts w:hint="eastAsia"/>
          <w:sz w:val="24"/>
          <w:szCs w:val="24"/>
          <w:lang w:eastAsia="zh-CN"/>
        </w:rPr>
        <w:lastRenderedPageBreak/>
        <w:t xml:space="preserve">based on a dataset transferred from NW with </w:t>
      </w:r>
      <w:r>
        <w:rPr>
          <w:rFonts w:hint="eastAsia"/>
          <w:sz w:val="24"/>
          <w:szCs w:val="24"/>
          <w:lang w:eastAsia="zh-CN"/>
        </w:rPr>
        <w:t>such</w:t>
      </w:r>
      <w:r w:rsidR="00A259A7" w:rsidRPr="00A259A7">
        <w:rPr>
          <w:rFonts w:hint="eastAsia"/>
          <w:sz w:val="24"/>
          <w:szCs w:val="24"/>
          <w:lang w:eastAsia="zh-CN"/>
        </w:rPr>
        <w:t xml:space="preserve"> ID. After training with the dataset with the same associated ID, the models on both sides, i.e., </w:t>
      </w:r>
      <w:r w:rsidR="00F625F4">
        <w:rPr>
          <w:rFonts w:hint="eastAsia"/>
          <w:sz w:val="24"/>
          <w:szCs w:val="24"/>
          <w:lang w:eastAsia="zh-CN"/>
        </w:rPr>
        <w:t>CSI generation part</w:t>
      </w:r>
      <w:r w:rsidR="00A259A7" w:rsidRPr="00A259A7">
        <w:rPr>
          <w:rFonts w:hint="eastAsia"/>
          <w:sz w:val="24"/>
          <w:szCs w:val="24"/>
          <w:lang w:eastAsia="zh-CN"/>
        </w:rPr>
        <w:t xml:space="preserve"> at UE side and </w:t>
      </w:r>
      <w:r w:rsidR="00F625F4">
        <w:rPr>
          <w:rFonts w:hint="eastAsia"/>
          <w:sz w:val="24"/>
          <w:szCs w:val="24"/>
          <w:lang w:eastAsia="zh-CN"/>
        </w:rPr>
        <w:t>CSI reconstruction</w:t>
      </w:r>
      <w:r w:rsidR="00A259A7" w:rsidRPr="00A259A7">
        <w:rPr>
          <w:rFonts w:hint="eastAsia"/>
          <w:sz w:val="24"/>
          <w:szCs w:val="24"/>
          <w:lang w:eastAsia="zh-CN"/>
        </w:rPr>
        <w:t xml:space="preserve"> </w:t>
      </w:r>
      <w:r w:rsidR="00F625F4">
        <w:rPr>
          <w:rFonts w:hint="eastAsia"/>
          <w:sz w:val="24"/>
          <w:szCs w:val="24"/>
          <w:lang w:eastAsia="zh-CN"/>
        </w:rPr>
        <w:t xml:space="preserve">part </w:t>
      </w:r>
      <w:r w:rsidR="00A259A7" w:rsidRPr="00A259A7">
        <w:rPr>
          <w:rFonts w:hint="eastAsia"/>
          <w:sz w:val="24"/>
          <w:szCs w:val="24"/>
          <w:lang w:eastAsia="zh-CN"/>
        </w:rPr>
        <w:t xml:space="preserve">at NW side, can be regarded to be </w:t>
      </w:r>
      <w:r w:rsidR="00F625F4">
        <w:rPr>
          <w:rFonts w:hint="eastAsia"/>
          <w:sz w:val="24"/>
          <w:szCs w:val="24"/>
          <w:lang w:eastAsia="zh-CN"/>
        </w:rPr>
        <w:t>trained with the same dataset</w:t>
      </w:r>
      <w:r w:rsidR="00A259A7" w:rsidRPr="00A259A7">
        <w:rPr>
          <w:rFonts w:hint="eastAsia"/>
          <w:sz w:val="24"/>
          <w:szCs w:val="24"/>
          <w:lang w:eastAsia="zh-CN"/>
        </w:rPr>
        <w:t>.</w:t>
      </w:r>
      <w:r w:rsidR="00A259A7" w:rsidRPr="00A259A7">
        <w:rPr>
          <w:sz w:val="24"/>
          <w:szCs w:val="24"/>
          <w:lang w:eastAsia="zh-CN"/>
        </w:rPr>
        <w:t xml:space="preserve"> </w:t>
      </w:r>
    </w:p>
    <w:p w14:paraId="12D1F28C" w14:textId="1EF23985" w:rsidR="00A259A7" w:rsidRPr="00FC45D7" w:rsidRDefault="002344A5" w:rsidP="00A259A7">
      <w:pPr>
        <w:pStyle w:val="Proposal"/>
        <w:rPr>
          <w:rFonts w:eastAsiaTheme="minorEastAsia"/>
          <w:sz w:val="24"/>
          <w:szCs w:val="32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To use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 xml:space="preserve"> ID</w:t>
      </w:r>
      <w:r>
        <w:rPr>
          <w:rFonts w:eastAsiaTheme="minorEastAsia" w:hint="eastAsia"/>
          <w:sz w:val="24"/>
          <w:szCs w:val="32"/>
          <w:lang w:eastAsia="zh-CN"/>
        </w:rPr>
        <w:t>-X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1A532B">
        <w:rPr>
          <w:rFonts w:eastAsiaTheme="minorEastAsia" w:hint="eastAsia"/>
          <w:sz w:val="24"/>
          <w:szCs w:val="32"/>
          <w:lang w:eastAsia="zh-CN"/>
        </w:rPr>
        <w:t>for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="00A259A7" w:rsidRPr="00FC45D7">
        <w:rPr>
          <w:rFonts w:eastAsiaTheme="minorEastAsia"/>
          <w:sz w:val="24"/>
          <w:szCs w:val="32"/>
          <w:lang w:eastAsia="zh-CN"/>
        </w:rPr>
        <w:t xml:space="preserve">the dataset </w:t>
      </w:r>
      <w:r>
        <w:rPr>
          <w:rFonts w:eastAsiaTheme="minorEastAsia" w:hint="eastAsia"/>
          <w:sz w:val="24"/>
          <w:szCs w:val="32"/>
          <w:lang w:eastAsia="zh-CN"/>
        </w:rPr>
        <w:t>to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 xml:space="preserve">assist 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>exchang</w:t>
      </w:r>
      <w:r>
        <w:rPr>
          <w:rFonts w:eastAsiaTheme="minorEastAsia" w:hint="eastAsia"/>
          <w:sz w:val="24"/>
          <w:szCs w:val="32"/>
          <w:lang w:eastAsia="zh-CN"/>
        </w:rPr>
        <w:t>ing</w:t>
      </w:r>
      <w:r w:rsidR="00A259A7" w:rsidRPr="00FC45D7">
        <w:rPr>
          <w:rFonts w:eastAsiaTheme="minorEastAsia" w:hint="eastAsia"/>
          <w:sz w:val="24"/>
          <w:szCs w:val="32"/>
          <w:lang w:eastAsia="zh-CN"/>
        </w:rPr>
        <w:t xml:space="preserve"> the information on the models developed</w:t>
      </w:r>
      <w:r>
        <w:rPr>
          <w:rFonts w:eastAsiaTheme="minorEastAsia" w:hint="eastAsia"/>
          <w:sz w:val="24"/>
          <w:szCs w:val="32"/>
          <w:lang w:eastAsia="zh-CN"/>
        </w:rPr>
        <w:t>, and</w:t>
      </w:r>
      <w:r w:rsidR="00A259A7" w:rsidRPr="00FC45D7">
        <w:rPr>
          <w:rFonts w:eastAsiaTheme="minor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>t</w:t>
      </w:r>
      <w:r w:rsidR="00A259A7" w:rsidRPr="00FC45D7">
        <w:rPr>
          <w:rFonts w:eastAsiaTheme="minorEastAsia"/>
          <w:sz w:val="24"/>
          <w:szCs w:val="32"/>
          <w:lang w:eastAsia="zh-CN"/>
        </w:rPr>
        <w:t xml:space="preserve">he relation between </w:t>
      </w:r>
      <w:r>
        <w:rPr>
          <w:rFonts w:eastAsiaTheme="minorEastAsia" w:hint="eastAsia"/>
          <w:sz w:val="24"/>
          <w:szCs w:val="32"/>
          <w:lang w:eastAsia="zh-CN"/>
        </w:rPr>
        <w:t>ID-X</w:t>
      </w:r>
      <w:r w:rsidR="00A259A7" w:rsidRPr="00FC45D7">
        <w:rPr>
          <w:rFonts w:eastAsiaTheme="minorEastAsia"/>
          <w:sz w:val="24"/>
          <w:szCs w:val="32"/>
          <w:lang w:eastAsia="zh-CN"/>
        </w:rPr>
        <w:t xml:space="preserve"> and data collection related configuration(s) can be further studied.  </w:t>
      </w:r>
    </w:p>
    <w:p w14:paraId="5A523480" w14:textId="27419276" w:rsidR="00840C2D" w:rsidRPr="00840C2D" w:rsidRDefault="00840C2D" w:rsidP="00840C2D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Model identification for inter-vendor training </w:t>
      </w:r>
      <w:r>
        <w:rPr>
          <w:lang w:eastAsia="zh-CN"/>
        </w:rPr>
        <w:t>collaboration</w:t>
      </w:r>
      <w:r>
        <w:rPr>
          <w:rFonts w:hint="eastAsia"/>
          <w:lang w:eastAsia="zh-CN"/>
        </w:rPr>
        <w:t xml:space="preserve"> Option </w:t>
      </w:r>
      <w:r w:rsidR="00FC784D">
        <w:rPr>
          <w:rFonts w:hint="eastAsia"/>
          <w:lang w:eastAsia="zh-CN"/>
        </w:rPr>
        <w:t>5</w:t>
      </w:r>
    </w:p>
    <w:p w14:paraId="2C9E61FB" w14:textId="2348F56D" w:rsidR="00041AF2" w:rsidRDefault="000F0B81" w:rsidP="00A20DF7">
      <w:pPr>
        <w:jc w:val="left"/>
        <w:rPr>
          <w:sz w:val="24"/>
          <w:szCs w:val="24"/>
          <w:lang w:eastAsia="zh-CN"/>
        </w:rPr>
      </w:pPr>
      <w:r w:rsidRPr="000F0B81">
        <w:rPr>
          <w:sz w:val="24"/>
          <w:szCs w:val="24"/>
          <w:lang w:eastAsia="zh-CN"/>
        </w:rPr>
        <w:t>For the inter-vendor training collaboratio</w:t>
      </w:r>
      <w:r w:rsidRPr="005A4EB0">
        <w:rPr>
          <w:sz w:val="24"/>
          <w:szCs w:val="24"/>
          <w:lang w:eastAsia="zh-CN"/>
        </w:rPr>
        <w:t xml:space="preserve">n </w:t>
      </w:r>
      <w:r w:rsidRPr="00E615DA">
        <w:rPr>
          <w:sz w:val="24"/>
          <w:szCs w:val="24"/>
          <w:lang w:eastAsia="zh-CN"/>
        </w:rPr>
        <w:t>Option 5</w:t>
      </w:r>
      <w:r w:rsidR="00A20DF7" w:rsidRPr="005A4EB0">
        <w:rPr>
          <w:rFonts w:hint="eastAsia"/>
          <w:sz w:val="24"/>
          <w:szCs w:val="24"/>
          <w:lang w:eastAsia="zh-CN"/>
        </w:rPr>
        <w:t>, the</w:t>
      </w:r>
      <w:r w:rsidR="002E1EEE" w:rsidRPr="005A4EB0">
        <w:rPr>
          <w:rFonts w:hint="eastAsia"/>
          <w:sz w:val="24"/>
          <w:szCs w:val="24"/>
          <w:lang w:eastAsia="zh-CN"/>
        </w:rPr>
        <w:t xml:space="preserve"> </w:t>
      </w:r>
      <w:r w:rsidR="00A20DF7" w:rsidRPr="005A4EB0">
        <w:rPr>
          <w:rFonts w:hint="eastAsia"/>
          <w:sz w:val="24"/>
          <w:szCs w:val="24"/>
          <w:lang w:eastAsia="zh-CN"/>
        </w:rPr>
        <w:t>m</w:t>
      </w:r>
      <w:r w:rsidR="00A20DF7" w:rsidRPr="00BE6AD9">
        <w:rPr>
          <w:rFonts w:hint="eastAsia"/>
          <w:sz w:val="24"/>
          <w:szCs w:val="24"/>
          <w:lang w:eastAsia="zh-CN"/>
        </w:rPr>
        <w:t xml:space="preserve">odel </w:t>
      </w:r>
      <w:r w:rsidR="004F0AA1">
        <w:rPr>
          <w:rFonts w:hint="eastAsia"/>
          <w:sz w:val="24"/>
          <w:szCs w:val="24"/>
          <w:lang w:eastAsia="zh-CN"/>
        </w:rPr>
        <w:t>format</w:t>
      </w:r>
      <w:r w:rsidR="009D73C2">
        <w:rPr>
          <w:rFonts w:hint="eastAsia"/>
          <w:sz w:val="24"/>
          <w:szCs w:val="24"/>
          <w:lang w:eastAsia="zh-CN"/>
        </w:rPr>
        <w:t xml:space="preserve"> </w:t>
      </w:r>
      <w:r w:rsidR="009D73C2">
        <w:rPr>
          <w:sz w:val="24"/>
          <w:szCs w:val="24"/>
          <w:lang w:eastAsia="zh-CN"/>
        </w:rPr>
        <w:t>including</w:t>
      </w:r>
      <w:r w:rsidR="009D73C2">
        <w:rPr>
          <w:rFonts w:hint="eastAsia"/>
          <w:sz w:val="24"/>
          <w:szCs w:val="24"/>
          <w:lang w:eastAsia="zh-CN"/>
        </w:rPr>
        <w:t xml:space="preserve"> the model structure and parameters</w:t>
      </w:r>
      <w:r w:rsidR="004F0AA1">
        <w:rPr>
          <w:rFonts w:hint="eastAsia"/>
          <w:sz w:val="24"/>
          <w:szCs w:val="24"/>
          <w:lang w:eastAsia="zh-CN"/>
        </w:rPr>
        <w:t xml:space="preserve"> </w:t>
      </w:r>
      <w:r w:rsidR="00A20DF7" w:rsidRPr="00BE6AD9">
        <w:rPr>
          <w:rFonts w:hint="eastAsia"/>
          <w:sz w:val="24"/>
          <w:szCs w:val="24"/>
          <w:lang w:eastAsia="zh-CN"/>
        </w:rPr>
        <w:t xml:space="preserve">needs to be standardized </w:t>
      </w:r>
      <w:r w:rsidR="009D73C2">
        <w:rPr>
          <w:rFonts w:hint="eastAsia"/>
          <w:sz w:val="24"/>
          <w:szCs w:val="24"/>
          <w:lang w:eastAsia="zh-CN"/>
        </w:rPr>
        <w:t xml:space="preserve">in an open way </w:t>
      </w:r>
      <w:r w:rsidR="002E1EEE">
        <w:rPr>
          <w:rFonts w:hint="eastAsia"/>
          <w:sz w:val="24"/>
          <w:szCs w:val="24"/>
          <w:lang w:eastAsia="zh-CN"/>
        </w:rPr>
        <w:t>to support</w:t>
      </w:r>
      <w:r w:rsidR="002E1EEE" w:rsidRPr="00BE6AD9">
        <w:rPr>
          <w:rFonts w:hint="eastAsia"/>
          <w:sz w:val="24"/>
          <w:szCs w:val="24"/>
          <w:lang w:eastAsia="zh-CN"/>
        </w:rPr>
        <w:t xml:space="preserve"> </w:t>
      </w:r>
      <w:r w:rsidR="000577CB">
        <w:rPr>
          <w:rFonts w:hint="eastAsia"/>
          <w:sz w:val="24"/>
          <w:szCs w:val="24"/>
          <w:lang w:eastAsia="zh-CN"/>
        </w:rPr>
        <w:t xml:space="preserve">the reference model </w:t>
      </w:r>
      <w:r w:rsidR="00A20DF7" w:rsidRPr="00BE6AD9">
        <w:rPr>
          <w:rFonts w:hint="eastAsia"/>
          <w:sz w:val="24"/>
          <w:szCs w:val="24"/>
          <w:lang w:eastAsia="zh-CN"/>
        </w:rPr>
        <w:t>exchang</w:t>
      </w:r>
      <w:r w:rsidR="002E1EEE">
        <w:rPr>
          <w:rFonts w:hint="eastAsia"/>
          <w:sz w:val="24"/>
          <w:szCs w:val="24"/>
          <w:lang w:eastAsia="zh-CN"/>
        </w:rPr>
        <w:t>ing</w:t>
      </w:r>
      <w:r w:rsidR="00A20DF7" w:rsidRPr="00BE6AD9">
        <w:rPr>
          <w:rFonts w:hint="eastAsia"/>
          <w:sz w:val="24"/>
          <w:szCs w:val="24"/>
          <w:lang w:eastAsia="zh-CN"/>
        </w:rPr>
        <w:t xml:space="preserve"> between NW and UE side</w:t>
      </w:r>
      <w:r w:rsidR="009D73C2">
        <w:rPr>
          <w:rFonts w:hint="eastAsia"/>
          <w:sz w:val="24"/>
          <w:szCs w:val="24"/>
          <w:lang w:eastAsia="zh-CN"/>
        </w:rPr>
        <w:t xml:space="preserve"> from different vendors</w:t>
      </w:r>
      <w:r w:rsidR="00A20DF7" w:rsidRPr="00BE6AD9">
        <w:rPr>
          <w:rFonts w:hint="eastAsia"/>
          <w:sz w:val="24"/>
          <w:szCs w:val="24"/>
          <w:lang w:eastAsia="zh-CN"/>
        </w:rPr>
        <w:t>.</w:t>
      </w:r>
    </w:p>
    <w:p w14:paraId="7CBC8641" w14:textId="01D05F83" w:rsidR="00F52B95" w:rsidRDefault="00716812" w:rsidP="00A20DF7">
      <w:pPr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In this case, it is necessary to consider </w:t>
      </w:r>
      <w:r>
        <w:rPr>
          <w:sz w:val="24"/>
          <w:szCs w:val="24"/>
          <w:lang w:eastAsia="zh-CN"/>
        </w:rPr>
        <w:t>standardiz</w:t>
      </w:r>
      <w:r w:rsidR="00401E75">
        <w:rPr>
          <w:rFonts w:hint="eastAsia"/>
          <w:sz w:val="24"/>
          <w:szCs w:val="24"/>
          <w:lang w:eastAsia="zh-CN"/>
        </w:rPr>
        <w:t>ing</w:t>
      </w:r>
      <w:r>
        <w:rPr>
          <w:rFonts w:hint="eastAsia"/>
          <w:sz w:val="24"/>
          <w:szCs w:val="24"/>
          <w:lang w:eastAsia="zh-CN"/>
        </w:rPr>
        <w:t xml:space="preserve"> the</w:t>
      </w:r>
      <w:r w:rsidR="00401E75">
        <w:rPr>
          <w:rFonts w:hint="eastAsia"/>
          <w:sz w:val="24"/>
          <w:szCs w:val="24"/>
          <w:lang w:eastAsia="zh-CN"/>
        </w:rPr>
        <w:t xml:space="preserve"> format of a</w:t>
      </w:r>
      <w:r>
        <w:rPr>
          <w:rFonts w:hint="eastAsia"/>
          <w:sz w:val="24"/>
          <w:szCs w:val="24"/>
          <w:lang w:eastAsia="zh-CN"/>
        </w:rPr>
        <w:t xml:space="preserve"> model</w:t>
      </w:r>
      <w:r w:rsidR="00401E75">
        <w:rPr>
          <w:rFonts w:hint="eastAsia"/>
          <w:sz w:val="24"/>
          <w:szCs w:val="24"/>
          <w:lang w:eastAsia="zh-CN"/>
        </w:rPr>
        <w:t>, which has been discussed with some options</w:t>
      </w:r>
      <w:r w:rsidR="006A2DA1">
        <w:rPr>
          <w:rFonts w:hint="eastAsia"/>
          <w:sz w:val="24"/>
          <w:szCs w:val="24"/>
          <w:lang w:eastAsia="zh-CN"/>
        </w:rPr>
        <w:t xml:space="preserve"> as summarized by FL</w:t>
      </w:r>
      <w:r w:rsidR="00EE3927">
        <w:rPr>
          <w:sz w:val="24"/>
          <w:szCs w:val="24"/>
          <w:lang w:eastAsia="zh-CN"/>
        </w:rPr>
        <w:fldChar w:fldCharType="begin"/>
      </w:r>
      <w:r w:rsidR="00EE3927">
        <w:rPr>
          <w:sz w:val="24"/>
          <w:szCs w:val="24"/>
          <w:lang w:eastAsia="zh-CN"/>
        </w:rPr>
        <w:instrText xml:space="preserve"> </w:instrText>
      </w:r>
      <w:r w:rsidR="00EE3927">
        <w:rPr>
          <w:rFonts w:hint="eastAsia"/>
          <w:sz w:val="24"/>
          <w:szCs w:val="24"/>
          <w:lang w:eastAsia="zh-CN"/>
        </w:rPr>
        <w:instrText>REF _Ref178837077 \n \h</w:instrText>
      </w:r>
      <w:r w:rsidR="00EE3927">
        <w:rPr>
          <w:sz w:val="24"/>
          <w:szCs w:val="24"/>
          <w:lang w:eastAsia="zh-CN"/>
        </w:rPr>
        <w:instrText xml:space="preserve"> </w:instrText>
      </w:r>
      <w:r w:rsidR="00EE3927">
        <w:rPr>
          <w:sz w:val="24"/>
          <w:szCs w:val="24"/>
          <w:lang w:eastAsia="zh-CN"/>
        </w:rPr>
      </w:r>
      <w:r w:rsidR="00EE3927">
        <w:rPr>
          <w:sz w:val="24"/>
          <w:szCs w:val="24"/>
          <w:lang w:eastAsia="zh-CN"/>
        </w:rPr>
        <w:fldChar w:fldCharType="separate"/>
      </w:r>
      <w:r w:rsidR="004D49D7">
        <w:rPr>
          <w:sz w:val="24"/>
          <w:szCs w:val="24"/>
          <w:lang w:eastAsia="zh-CN"/>
        </w:rPr>
        <w:t>[8]</w:t>
      </w:r>
      <w:r w:rsidR="00EE3927">
        <w:rPr>
          <w:sz w:val="24"/>
          <w:szCs w:val="24"/>
          <w:lang w:eastAsia="zh-CN"/>
        </w:rPr>
        <w:fldChar w:fldCharType="end"/>
      </w:r>
      <w:r w:rsidR="00401E75">
        <w:rPr>
          <w:rFonts w:hint="eastAsia"/>
          <w:sz w:val="24"/>
          <w:szCs w:val="24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67943" w14:paraId="2631A60F" w14:textId="77777777" w:rsidTr="00CA6C5F">
        <w:tc>
          <w:tcPr>
            <w:tcW w:w="9307" w:type="dxa"/>
          </w:tcPr>
          <w:p w14:paraId="1F4C30B4" w14:textId="77777777" w:rsidR="00067943" w:rsidRDefault="00067943" w:rsidP="004D49D7">
            <w:pPr>
              <w:spacing w:after="0"/>
              <w:rPr>
                <w:rFonts w:asciiTheme="minorHAnsi" w:hAnsiTheme="minorHAnsi" w:cstheme="minorHAnsi"/>
                <w:b/>
                <w:sz w:val="20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Proposal 4.3 </w:t>
            </w:r>
          </w:p>
          <w:p w14:paraId="48F52961" w14:textId="77777777" w:rsidR="00067943" w:rsidRDefault="00067943" w:rsidP="004D49D7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For the open format for model delivery/transfer Case z4, further study the following Options (including the feasibility/specification efforts)</w:t>
            </w:r>
          </w:p>
          <w:p w14:paraId="00414CBA" w14:textId="77777777" w:rsidR="00067943" w:rsidRDefault="00067943" w:rsidP="004D49D7">
            <w:pPr>
              <w:pStyle w:val="ListParagraph"/>
              <w:numPr>
                <w:ilvl w:val="0"/>
                <w:numId w:val="24"/>
              </w:numPr>
              <w:spacing w:after="0"/>
              <w:ind w:left="714" w:hanging="357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1: Reuse the existing open format(s) that has existed in the AI community (e.g., ONNX)</w:t>
            </w:r>
          </w:p>
          <w:p w14:paraId="642930EB" w14:textId="77777777" w:rsidR="00067943" w:rsidRDefault="00067943" w:rsidP="004D49D7">
            <w:pPr>
              <w:pStyle w:val="ListParagraph"/>
              <w:numPr>
                <w:ilvl w:val="1"/>
                <w:numId w:val="24"/>
              </w:numPr>
              <w:spacing w:before="60"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FFS: which open format(s)</w:t>
            </w:r>
          </w:p>
          <w:p w14:paraId="1B468DCD" w14:textId="77777777" w:rsidR="00067943" w:rsidRDefault="00067943" w:rsidP="004D49D7">
            <w:pPr>
              <w:pStyle w:val="ListParagraph"/>
              <w:numPr>
                <w:ilvl w:val="0"/>
                <w:numId w:val="24"/>
              </w:numPr>
              <w:spacing w:before="60"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2: Define a new open format within 3GPP</w:t>
            </w:r>
          </w:p>
          <w:p w14:paraId="7CBABEF2" w14:textId="77777777" w:rsidR="00067943" w:rsidRDefault="00067943" w:rsidP="004D49D7">
            <w:pPr>
              <w:pStyle w:val="ListParagraph"/>
              <w:numPr>
                <w:ilvl w:val="0"/>
                <w:numId w:val="24"/>
              </w:numPr>
              <w:spacing w:before="60"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Option 3: Using ASN.1 to represent the AI model</w:t>
            </w:r>
          </w:p>
          <w:p w14:paraId="63EA14ED" w14:textId="62E72C5F" w:rsidR="00067943" w:rsidRPr="00067943" w:rsidRDefault="00067943" w:rsidP="004D49D7">
            <w:pPr>
              <w:pStyle w:val="ListParagraph"/>
              <w:numPr>
                <w:ilvl w:val="0"/>
                <w:numId w:val="24"/>
              </w:numPr>
              <w:spacing w:before="60" w:after="0"/>
              <w:rPr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/>
                <w:b/>
                <w:iCs/>
                <w:color w:val="000000" w:themeColor="text1"/>
                <w:lang w:eastAsia="zh-CN"/>
              </w:rPr>
              <w:t>Option 4: Reuse the mechanism defined in SA2 (interoperability token) for aligning model description format.</w:t>
            </w:r>
          </w:p>
        </w:tc>
      </w:tr>
    </w:tbl>
    <w:p w14:paraId="3D2AD58C" w14:textId="2C40BDDF" w:rsidR="00716812" w:rsidRPr="00716812" w:rsidRDefault="00F52B95" w:rsidP="00E615DA">
      <w:pPr>
        <w:spacing w:beforeLines="50" w:before="120"/>
        <w:jc w:val="lef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Note that different </w:t>
      </w:r>
      <w:r w:rsidR="00401E75">
        <w:rPr>
          <w:rFonts w:hint="eastAsia"/>
          <w:sz w:val="24"/>
          <w:szCs w:val="24"/>
          <w:lang w:eastAsia="zh-CN"/>
        </w:rPr>
        <w:t>options may have different requirements on the information to be shared for both sides</w:t>
      </w:r>
      <w:r>
        <w:rPr>
          <w:rFonts w:hint="eastAsia"/>
          <w:sz w:val="24"/>
          <w:szCs w:val="24"/>
          <w:lang w:eastAsia="zh-CN"/>
        </w:rPr>
        <w:t xml:space="preserve"> via</w:t>
      </w:r>
      <w:r w:rsidR="00401E75">
        <w:rPr>
          <w:rFonts w:hint="eastAsia"/>
          <w:sz w:val="24"/>
          <w:szCs w:val="24"/>
          <w:lang w:eastAsia="zh-CN"/>
        </w:rPr>
        <w:t xml:space="preserve"> model identification. Thus, we suggest to first discuss the necessity and options for the standardization of model format</w:t>
      </w:r>
      <w:r>
        <w:rPr>
          <w:rFonts w:hint="eastAsia"/>
          <w:sz w:val="24"/>
          <w:szCs w:val="24"/>
          <w:lang w:eastAsia="zh-CN"/>
        </w:rPr>
        <w:t>, before discussing the model identification for Option 5</w:t>
      </w:r>
      <w:r w:rsidR="00401E75">
        <w:rPr>
          <w:rFonts w:hint="eastAsia"/>
          <w:sz w:val="24"/>
          <w:szCs w:val="24"/>
          <w:lang w:eastAsia="zh-CN"/>
        </w:rPr>
        <w:t>.</w:t>
      </w:r>
    </w:p>
    <w:p w14:paraId="38DDB2AC" w14:textId="4AC0CE28" w:rsidR="00B879F0" w:rsidRPr="004C0978" w:rsidRDefault="00BF0BA2" w:rsidP="00B8682F">
      <w:pPr>
        <w:pStyle w:val="Proposal"/>
        <w:rPr>
          <w:sz w:val="24"/>
          <w:szCs w:val="24"/>
          <w:lang w:eastAsia="zh-CN"/>
        </w:rPr>
      </w:pPr>
      <w:bookmarkStart w:id="13" w:name="OLE_LINK2"/>
      <w:r w:rsidRPr="004C0978">
        <w:rPr>
          <w:rFonts w:eastAsiaTheme="minorEastAsia" w:hint="eastAsia"/>
          <w:sz w:val="22"/>
          <w:szCs w:val="28"/>
          <w:lang w:eastAsia="zh-CN"/>
        </w:rPr>
        <w:t xml:space="preserve">Study </w:t>
      </w:r>
      <w:r w:rsidR="00213D88">
        <w:rPr>
          <w:rFonts w:eastAsiaTheme="minorEastAsia" w:hint="eastAsia"/>
          <w:sz w:val="22"/>
          <w:szCs w:val="28"/>
          <w:lang w:eastAsia="zh-CN"/>
        </w:rPr>
        <w:t xml:space="preserve">necessity of </w:t>
      </w:r>
      <w:r w:rsidRPr="004C0978">
        <w:rPr>
          <w:rFonts w:eastAsiaTheme="minorEastAsia" w:hint="eastAsia"/>
          <w:sz w:val="22"/>
          <w:szCs w:val="28"/>
          <w:lang w:eastAsia="zh-CN"/>
        </w:rPr>
        <w:t xml:space="preserve">model identification for the inter-vendor training collaboration Option 5 </w:t>
      </w:r>
      <w:r w:rsidR="001123C7">
        <w:rPr>
          <w:rFonts w:eastAsiaTheme="minorEastAsia" w:hint="eastAsia"/>
          <w:sz w:val="22"/>
          <w:szCs w:val="28"/>
          <w:lang w:eastAsia="zh-CN"/>
        </w:rPr>
        <w:t>after</w:t>
      </w:r>
      <w:r w:rsidR="001123C7" w:rsidRPr="004C0978">
        <w:rPr>
          <w:rFonts w:eastAsiaTheme="minorEastAsia" w:hint="eastAsia"/>
          <w:sz w:val="22"/>
          <w:szCs w:val="28"/>
          <w:lang w:eastAsia="zh-CN"/>
        </w:rPr>
        <w:t xml:space="preserve"> </w:t>
      </w:r>
      <w:r w:rsidRPr="004C0978">
        <w:rPr>
          <w:rFonts w:eastAsiaTheme="minorEastAsia" w:hint="eastAsia"/>
          <w:sz w:val="22"/>
          <w:szCs w:val="28"/>
          <w:lang w:eastAsia="zh-CN"/>
        </w:rPr>
        <w:t>there is consensus on the model format standardization</w:t>
      </w:r>
      <w:r w:rsidR="004A74F5" w:rsidRPr="004C0978">
        <w:rPr>
          <w:rFonts w:eastAsiaTheme="minorEastAsia" w:hint="eastAsia"/>
          <w:sz w:val="22"/>
          <w:szCs w:val="28"/>
          <w:lang w:eastAsia="zh-CN"/>
        </w:rPr>
        <w:t xml:space="preserve">. </w:t>
      </w:r>
    </w:p>
    <w:p w14:paraId="55E3EE62" w14:textId="097DE9B5" w:rsidR="005B3186" w:rsidRDefault="005B3186" w:rsidP="005B3186">
      <w:pPr>
        <w:pStyle w:val="Heading1"/>
      </w:pPr>
      <w:bookmarkStart w:id="14" w:name="_Toc158650820"/>
      <w:bookmarkStart w:id="15" w:name="_Toc158663620"/>
      <w:bookmarkEnd w:id="9"/>
      <w:bookmarkEnd w:id="13"/>
      <w:bookmarkEnd w:id="14"/>
      <w:bookmarkEnd w:id="15"/>
      <w:r>
        <w:t>Conclusion</w:t>
      </w:r>
    </w:p>
    <w:p w14:paraId="58C5A33C" w14:textId="71C77164" w:rsidR="00E75CE7" w:rsidRDefault="009312C7" w:rsidP="00516890">
      <w:pPr>
        <w:autoSpaceDE/>
        <w:autoSpaceDN/>
        <w:adjustRightInd/>
        <w:spacing w:after="60" w:line="256" w:lineRule="auto"/>
        <w:rPr>
          <w:sz w:val="24"/>
          <w:szCs w:val="24"/>
          <w:lang w:eastAsia="zh-CN"/>
        </w:rPr>
      </w:pPr>
      <w:r w:rsidRPr="00C44800">
        <w:rPr>
          <w:rFonts w:eastAsia="Calibri"/>
          <w:sz w:val="24"/>
          <w:szCs w:val="24"/>
        </w:rPr>
        <w:t>In this contribution, we share our views</w:t>
      </w:r>
      <w:r w:rsidR="00B9753B">
        <w:rPr>
          <w:rFonts w:eastAsia="Calibri"/>
          <w:sz w:val="24"/>
          <w:szCs w:val="24"/>
        </w:rPr>
        <w:t xml:space="preserve"> </w:t>
      </w:r>
      <w:r w:rsidRPr="00C44800">
        <w:rPr>
          <w:sz w:val="24"/>
          <w:szCs w:val="24"/>
          <w:lang w:eastAsia="zh-CN"/>
        </w:rPr>
        <w:t>on</w:t>
      </w:r>
      <w:r w:rsidR="008473CC" w:rsidRPr="008473CC">
        <w:rPr>
          <w:rFonts w:hint="eastAsia"/>
          <w:sz w:val="24"/>
          <w:szCs w:val="24"/>
          <w:lang w:eastAsia="zh-CN"/>
        </w:rPr>
        <w:t xml:space="preserve"> </w:t>
      </w:r>
      <w:r w:rsidR="008473CC">
        <w:rPr>
          <w:rFonts w:hint="eastAsia"/>
          <w:sz w:val="24"/>
          <w:szCs w:val="24"/>
          <w:lang w:eastAsia="zh-CN"/>
        </w:rPr>
        <w:t>model identification for two-sided models from RAN1 aspects with following proposals</w:t>
      </w:r>
      <w:r w:rsidR="00D55D0F">
        <w:rPr>
          <w:sz w:val="24"/>
          <w:szCs w:val="24"/>
          <w:lang w:eastAsia="zh-CN"/>
        </w:rPr>
        <w:t>:</w:t>
      </w:r>
    </w:p>
    <w:p w14:paraId="4B641CA3" w14:textId="77777777" w:rsidR="00EA7299" w:rsidRPr="0033153B" w:rsidRDefault="00EA7299" w:rsidP="00E615DA">
      <w:pPr>
        <w:pStyle w:val="Proposal"/>
        <w:numPr>
          <w:ilvl w:val="0"/>
          <w:numId w:val="26"/>
        </w:numPr>
        <w:rPr>
          <w:rFonts w:eastAsiaTheme="minorEastAsia"/>
          <w:sz w:val="24"/>
          <w:szCs w:val="24"/>
          <w:lang w:eastAsia="zh-CN"/>
        </w:rPr>
      </w:pPr>
      <w:r w:rsidRPr="0033153B">
        <w:rPr>
          <w:rFonts w:eastAsiaTheme="minorEastAsia"/>
          <w:sz w:val="24"/>
          <w:szCs w:val="24"/>
          <w:lang w:eastAsia="zh-CN"/>
        </w:rPr>
        <w:t xml:space="preserve">Study the relevant information/configurations on data collection, </w:t>
      </w:r>
      <w:proofErr w:type="gramStart"/>
      <w:r w:rsidRPr="0033153B">
        <w:rPr>
          <w:rFonts w:eastAsiaTheme="minorEastAsia"/>
          <w:sz w:val="24"/>
          <w:szCs w:val="24"/>
          <w:lang w:eastAsia="zh-CN"/>
        </w:rPr>
        <w:t>dataset</w:t>
      </w:r>
      <w:proofErr w:type="gramEnd"/>
      <w:r w:rsidRPr="0033153B">
        <w:rPr>
          <w:rFonts w:eastAsiaTheme="minorEastAsia"/>
          <w:sz w:val="24"/>
          <w:szCs w:val="24"/>
          <w:lang w:eastAsia="zh-CN"/>
        </w:rPr>
        <w:t xml:space="preserve"> and model transfer, to be shared during model identification procedure for the two-sided model of the AI/ML-based CSI compression use case.</w:t>
      </w:r>
    </w:p>
    <w:p w14:paraId="5E03FC74" w14:textId="77777777" w:rsidR="00EA7299" w:rsidRPr="0033153B" w:rsidRDefault="00EA7299" w:rsidP="00E615DA">
      <w:pPr>
        <w:pStyle w:val="Proposal"/>
        <w:numPr>
          <w:ilvl w:val="0"/>
          <w:numId w:val="26"/>
        </w:numPr>
        <w:rPr>
          <w:rFonts w:eastAsiaTheme="minorEastAsia"/>
          <w:sz w:val="24"/>
          <w:szCs w:val="24"/>
          <w:lang w:eastAsia="zh-CN"/>
        </w:rPr>
      </w:pPr>
      <w:r w:rsidRPr="0033153B">
        <w:rPr>
          <w:rFonts w:eastAsiaTheme="minorEastAsia"/>
          <w:sz w:val="24"/>
          <w:szCs w:val="24"/>
          <w:lang w:eastAsia="zh-CN"/>
        </w:rPr>
        <w:t xml:space="preserve">Consider indicating the supported/candidate model structures to the other side during the model identification procedure. </w:t>
      </w:r>
    </w:p>
    <w:p w14:paraId="70F6F237" w14:textId="4128EF52" w:rsidR="00EA7299" w:rsidRPr="00EA7299" w:rsidRDefault="0033153B" w:rsidP="00EA7299">
      <w:pPr>
        <w:pStyle w:val="Proposal"/>
        <w:numPr>
          <w:ilvl w:val="0"/>
          <w:numId w:val="26"/>
        </w:numPr>
        <w:rPr>
          <w:rFonts w:eastAsiaTheme="minorEastAsia"/>
          <w:sz w:val="22"/>
          <w:szCs w:val="28"/>
          <w:lang w:eastAsia="zh-CN"/>
        </w:rPr>
      </w:pPr>
      <w:r>
        <w:rPr>
          <w:rFonts w:eastAsiaTheme="minorEastAsia" w:hint="eastAsia"/>
          <w:sz w:val="24"/>
          <w:szCs w:val="32"/>
          <w:lang w:eastAsia="zh-CN"/>
        </w:rPr>
        <w:t>To use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ID</w:t>
      </w:r>
      <w:r>
        <w:rPr>
          <w:rFonts w:eastAsiaTheme="minorEastAsia" w:hint="eastAsia"/>
          <w:sz w:val="24"/>
          <w:szCs w:val="32"/>
          <w:lang w:eastAsia="zh-CN"/>
        </w:rPr>
        <w:t>-X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>for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 w:rsidRPr="00FC45D7">
        <w:rPr>
          <w:rFonts w:eastAsiaTheme="minorEastAsia"/>
          <w:sz w:val="24"/>
          <w:szCs w:val="32"/>
          <w:lang w:eastAsia="zh-CN"/>
        </w:rPr>
        <w:t xml:space="preserve">the dataset </w:t>
      </w:r>
      <w:r>
        <w:rPr>
          <w:rFonts w:eastAsiaTheme="minorEastAsia" w:hint="eastAsia"/>
          <w:sz w:val="24"/>
          <w:szCs w:val="32"/>
          <w:lang w:eastAsia="zh-CN"/>
        </w:rPr>
        <w:t>to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 xml:space="preserve">assist </w:t>
      </w:r>
      <w:r w:rsidRPr="00FC45D7">
        <w:rPr>
          <w:rFonts w:eastAsiaTheme="minorEastAsia" w:hint="eastAsia"/>
          <w:sz w:val="24"/>
          <w:szCs w:val="32"/>
          <w:lang w:eastAsia="zh-CN"/>
        </w:rPr>
        <w:t>exchang</w:t>
      </w:r>
      <w:r>
        <w:rPr>
          <w:rFonts w:eastAsiaTheme="minorEastAsia" w:hint="eastAsia"/>
          <w:sz w:val="24"/>
          <w:szCs w:val="32"/>
          <w:lang w:eastAsia="zh-CN"/>
        </w:rPr>
        <w:t>ing</w:t>
      </w:r>
      <w:r w:rsidRPr="00FC45D7">
        <w:rPr>
          <w:rFonts w:eastAsiaTheme="minorEastAsia" w:hint="eastAsia"/>
          <w:sz w:val="24"/>
          <w:szCs w:val="32"/>
          <w:lang w:eastAsia="zh-CN"/>
        </w:rPr>
        <w:t xml:space="preserve"> the information on the models developed</w:t>
      </w:r>
      <w:r>
        <w:rPr>
          <w:rFonts w:eastAsiaTheme="minorEastAsia" w:hint="eastAsia"/>
          <w:sz w:val="24"/>
          <w:szCs w:val="32"/>
          <w:lang w:eastAsia="zh-CN"/>
        </w:rPr>
        <w:t>, and</w:t>
      </w:r>
      <w:r w:rsidRPr="00FC45D7">
        <w:rPr>
          <w:rFonts w:eastAsiaTheme="minorEastAsia"/>
          <w:sz w:val="24"/>
          <w:szCs w:val="32"/>
          <w:lang w:eastAsia="zh-CN"/>
        </w:rPr>
        <w:t xml:space="preserve"> </w:t>
      </w:r>
      <w:r>
        <w:rPr>
          <w:rFonts w:eastAsiaTheme="minorEastAsia" w:hint="eastAsia"/>
          <w:sz w:val="24"/>
          <w:szCs w:val="32"/>
          <w:lang w:eastAsia="zh-CN"/>
        </w:rPr>
        <w:t>t</w:t>
      </w:r>
      <w:r w:rsidRPr="00FC45D7">
        <w:rPr>
          <w:rFonts w:eastAsiaTheme="minorEastAsia"/>
          <w:sz w:val="24"/>
          <w:szCs w:val="32"/>
          <w:lang w:eastAsia="zh-CN"/>
        </w:rPr>
        <w:t xml:space="preserve">he relation between </w:t>
      </w:r>
      <w:r>
        <w:rPr>
          <w:rFonts w:eastAsiaTheme="minorEastAsia" w:hint="eastAsia"/>
          <w:sz w:val="24"/>
          <w:szCs w:val="32"/>
          <w:lang w:eastAsia="zh-CN"/>
        </w:rPr>
        <w:t>ID-X</w:t>
      </w:r>
      <w:r w:rsidRPr="00FC45D7">
        <w:rPr>
          <w:rFonts w:eastAsiaTheme="minorEastAsia"/>
          <w:sz w:val="24"/>
          <w:szCs w:val="32"/>
          <w:lang w:eastAsia="zh-CN"/>
        </w:rPr>
        <w:t xml:space="preserve"> and data collection related configuration(s) can be further studied</w:t>
      </w:r>
      <w:r w:rsidR="00EA7299" w:rsidRPr="00EA7299">
        <w:rPr>
          <w:rFonts w:eastAsiaTheme="minorEastAsia"/>
          <w:sz w:val="22"/>
          <w:szCs w:val="28"/>
          <w:lang w:eastAsia="zh-CN"/>
        </w:rPr>
        <w:t xml:space="preserve">.  </w:t>
      </w:r>
    </w:p>
    <w:p w14:paraId="5C67F8A0" w14:textId="203958E3" w:rsidR="00EA7299" w:rsidRPr="0033153B" w:rsidRDefault="00EA7299" w:rsidP="00E615DA">
      <w:pPr>
        <w:pStyle w:val="Proposal"/>
        <w:numPr>
          <w:ilvl w:val="0"/>
          <w:numId w:val="26"/>
        </w:numPr>
        <w:rPr>
          <w:sz w:val="21"/>
          <w:szCs w:val="24"/>
          <w:lang w:eastAsia="zh-CN"/>
        </w:rPr>
      </w:pPr>
      <w:r w:rsidRPr="0033153B">
        <w:rPr>
          <w:rFonts w:eastAsiaTheme="minorEastAsia" w:hint="eastAsia"/>
          <w:sz w:val="24"/>
          <w:szCs w:val="32"/>
          <w:lang w:eastAsia="zh-CN"/>
        </w:rPr>
        <w:t xml:space="preserve">Study necessity of model identification for the inter-vendor training collaboration Option 5 after there is consensus on the model format standardization. </w:t>
      </w:r>
    </w:p>
    <w:p w14:paraId="4688F9D9" w14:textId="77777777" w:rsidR="00673F9D" w:rsidRPr="009A0EB2" w:rsidRDefault="00673F9D" w:rsidP="00653C15">
      <w:pPr>
        <w:pStyle w:val="Heading1"/>
      </w:pPr>
      <w:bookmarkStart w:id="16" w:name="_Ref124589665"/>
      <w:bookmarkStart w:id="17" w:name="_Ref71620620"/>
      <w:bookmarkStart w:id="18" w:name="_Ref124671424"/>
      <w:r w:rsidRPr="00673F9D">
        <w:lastRenderedPageBreak/>
        <w:t>References</w:t>
      </w:r>
    </w:p>
    <w:bookmarkEnd w:id="16"/>
    <w:bookmarkEnd w:id="17"/>
    <w:bookmarkEnd w:id="18"/>
    <w:p w14:paraId="51970606" w14:textId="1208CC0E" w:rsidR="00A43690" w:rsidRDefault="008E09CB" w:rsidP="00E92199">
      <w:pPr>
        <w:pStyle w:val="References"/>
        <w:jc w:val="left"/>
        <w:rPr>
          <w:sz w:val="24"/>
          <w:szCs w:val="21"/>
        </w:rPr>
      </w:pPr>
      <w:r w:rsidRPr="00A43690">
        <w:rPr>
          <w:sz w:val="24"/>
          <w:szCs w:val="21"/>
        </w:rPr>
        <w:t>RP-2</w:t>
      </w:r>
      <w:r w:rsidR="0083462B">
        <w:rPr>
          <w:rFonts w:hint="eastAsia"/>
          <w:sz w:val="24"/>
          <w:szCs w:val="21"/>
          <w:lang w:eastAsia="zh-CN"/>
        </w:rPr>
        <w:t>4239</w:t>
      </w:r>
      <w:r w:rsidRPr="00A43690">
        <w:rPr>
          <w:sz w:val="24"/>
          <w:szCs w:val="21"/>
        </w:rPr>
        <w:t>9</w:t>
      </w:r>
      <w:r>
        <w:rPr>
          <w:sz w:val="24"/>
          <w:szCs w:val="21"/>
        </w:rPr>
        <w:t>, Qualcomm (Moderator), “</w:t>
      </w:r>
      <w:r w:rsidR="0083462B" w:rsidRPr="0083462B">
        <w:rPr>
          <w:sz w:val="24"/>
          <w:szCs w:val="21"/>
        </w:rPr>
        <w:t>Revised WID on Artificial Intelligence (AI)/Machine Learning (ML) for NR Air Interface</w:t>
      </w:r>
      <w:r>
        <w:rPr>
          <w:sz w:val="24"/>
          <w:szCs w:val="21"/>
        </w:rPr>
        <w:t>”, 3GPP RAN#10</w:t>
      </w:r>
      <w:r w:rsidR="0083462B">
        <w:rPr>
          <w:rFonts w:hint="eastAsia"/>
          <w:sz w:val="24"/>
          <w:szCs w:val="21"/>
          <w:lang w:eastAsia="zh-CN"/>
        </w:rPr>
        <w:t>5</w:t>
      </w:r>
      <w:r>
        <w:rPr>
          <w:sz w:val="24"/>
          <w:szCs w:val="21"/>
        </w:rPr>
        <w:t xml:space="preserve">, </w:t>
      </w:r>
      <w:r w:rsidR="0083462B" w:rsidRPr="0083462B">
        <w:rPr>
          <w:sz w:val="24"/>
          <w:szCs w:val="21"/>
        </w:rPr>
        <w:t>Melbourne, Australia, September 9</w:t>
      </w:r>
      <w:r w:rsidR="0083462B"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="0083462B">
        <w:rPr>
          <w:rFonts w:hint="eastAsia"/>
          <w:sz w:val="24"/>
          <w:szCs w:val="21"/>
          <w:lang w:eastAsia="zh-CN"/>
        </w:rPr>
        <w:t xml:space="preserve"> </w:t>
      </w:r>
      <w:r w:rsidR="0083462B" w:rsidRPr="0083462B">
        <w:rPr>
          <w:sz w:val="24"/>
          <w:szCs w:val="21"/>
        </w:rPr>
        <w:t>-12</w:t>
      </w:r>
      <w:r w:rsidR="0083462B"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="0083462B" w:rsidRPr="0083462B">
        <w:rPr>
          <w:sz w:val="24"/>
          <w:szCs w:val="21"/>
        </w:rPr>
        <w:t>, 2024</w:t>
      </w:r>
      <w:r>
        <w:rPr>
          <w:sz w:val="24"/>
          <w:szCs w:val="21"/>
        </w:rPr>
        <w:t>.</w:t>
      </w:r>
    </w:p>
    <w:p w14:paraId="5FC5F8F1" w14:textId="4A16E398" w:rsidR="00B8538C" w:rsidRDefault="00B8538C" w:rsidP="00E92199">
      <w:pPr>
        <w:pStyle w:val="References"/>
        <w:jc w:val="left"/>
        <w:rPr>
          <w:sz w:val="24"/>
          <w:szCs w:val="21"/>
        </w:rPr>
      </w:pPr>
      <w:bookmarkStart w:id="19" w:name="_Ref178510742"/>
      <w:r w:rsidRPr="00B8538C">
        <w:rPr>
          <w:sz w:val="24"/>
          <w:szCs w:val="21"/>
        </w:rPr>
        <w:t>RP-242387</w:t>
      </w:r>
      <w:r>
        <w:rPr>
          <w:rFonts w:hint="eastAsia"/>
          <w:sz w:val="24"/>
          <w:szCs w:val="21"/>
          <w:lang w:eastAsia="zh-CN"/>
        </w:rPr>
        <w:t xml:space="preserve">, </w:t>
      </w:r>
      <w:r w:rsidRPr="00B8538C">
        <w:rPr>
          <w:sz w:val="24"/>
          <w:szCs w:val="21"/>
          <w:lang w:eastAsia="zh-CN"/>
        </w:rPr>
        <w:t>Moderator (RAN1 vice-chair, CMCC)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  <w:lang w:eastAsia="zh-CN"/>
        </w:rPr>
        <w:t>“</w:t>
      </w:r>
      <w:r w:rsidRPr="00B8538C">
        <w:rPr>
          <w:sz w:val="24"/>
          <w:szCs w:val="21"/>
          <w:lang w:eastAsia="zh-CN"/>
        </w:rPr>
        <w:t xml:space="preserve">Moderator's summary on offline discussion about non-RAN2 aspects on REL-19 WI </w:t>
      </w:r>
      <w:proofErr w:type="spellStart"/>
      <w:r w:rsidRPr="00B8538C">
        <w:rPr>
          <w:sz w:val="24"/>
          <w:szCs w:val="21"/>
          <w:lang w:eastAsia="zh-CN"/>
        </w:rPr>
        <w:t>NR_AIML_Air</w:t>
      </w:r>
      <w:proofErr w:type="spellEnd"/>
      <w:r w:rsidRPr="00B8538C">
        <w:rPr>
          <w:sz w:val="24"/>
          <w:szCs w:val="21"/>
          <w:lang w:eastAsia="zh-CN"/>
        </w:rPr>
        <w:t xml:space="preserve"> Motivation</w:t>
      </w:r>
      <w:r>
        <w:rPr>
          <w:sz w:val="24"/>
          <w:szCs w:val="21"/>
          <w:lang w:eastAsia="zh-CN"/>
        </w:rPr>
        <w:t>”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</w:rPr>
        <w:t>3GPP RAN#10</w:t>
      </w:r>
      <w:r>
        <w:rPr>
          <w:rFonts w:hint="eastAsia"/>
          <w:sz w:val="24"/>
          <w:szCs w:val="21"/>
          <w:lang w:eastAsia="zh-CN"/>
        </w:rPr>
        <w:t>5</w:t>
      </w:r>
      <w:r>
        <w:rPr>
          <w:sz w:val="24"/>
          <w:szCs w:val="21"/>
        </w:rPr>
        <w:t xml:space="preserve">, </w:t>
      </w:r>
      <w:r w:rsidRPr="0083462B">
        <w:rPr>
          <w:sz w:val="24"/>
          <w:szCs w:val="21"/>
        </w:rPr>
        <w:t>Melbourne, Australia, September 9</w:t>
      </w:r>
      <w:r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>
        <w:rPr>
          <w:rFonts w:hint="eastAsia"/>
          <w:sz w:val="24"/>
          <w:szCs w:val="21"/>
          <w:lang w:eastAsia="zh-CN"/>
        </w:rPr>
        <w:t xml:space="preserve"> </w:t>
      </w:r>
      <w:r w:rsidRPr="0083462B">
        <w:rPr>
          <w:sz w:val="24"/>
          <w:szCs w:val="21"/>
        </w:rPr>
        <w:t>-12</w:t>
      </w:r>
      <w:r w:rsidRPr="0083462B">
        <w:rPr>
          <w:rFonts w:hint="eastAsia"/>
          <w:sz w:val="24"/>
          <w:szCs w:val="21"/>
          <w:vertAlign w:val="superscript"/>
          <w:lang w:eastAsia="zh-CN"/>
        </w:rPr>
        <w:t>th</w:t>
      </w:r>
      <w:r w:rsidRPr="0083462B">
        <w:rPr>
          <w:sz w:val="24"/>
          <w:szCs w:val="21"/>
        </w:rPr>
        <w:t>, 2024</w:t>
      </w:r>
      <w:r>
        <w:rPr>
          <w:rFonts w:hint="eastAsia"/>
          <w:sz w:val="24"/>
          <w:szCs w:val="21"/>
          <w:lang w:eastAsia="zh-CN"/>
        </w:rPr>
        <w:t>.</w:t>
      </w:r>
      <w:bookmarkEnd w:id="19"/>
    </w:p>
    <w:p w14:paraId="402FD0D9" w14:textId="77777777" w:rsidR="0059439D" w:rsidRDefault="0059439D" w:rsidP="0059439D">
      <w:pPr>
        <w:pStyle w:val="References"/>
        <w:jc w:val="left"/>
        <w:rPr>
          <w:sz w:val="24"/>
          <w:szCs w:val="21"/>
        </w:rPr>
      </w:pPr>
      <w:bookmarkStart w:id="20" w:name="_Ref178518970"/>
      <w:bookmarkStart w:id="21" w:name="_Ref110602397"/>
      <w:bookmarkStart w:id="22" w:name="_Ref115335659"/>
      <w:bookmarkStart w:id="23" w:name="_Ref118291080"/>
      <w:bookmarkStart w:id="24" w:name="_Ref178495535"/>
      <w:r w:rsidRPr="00FD30D0">
        <w:rPr>
          <w:sz w:val="24"/>
          <w:szCs w:val="21"/>
          <w:lang w:eastAsia="zh-CN"/>
        </w:rPr>
        <w:t>RAN1 Chair’s Notes, 3GPP RAN1#116, Athens, Greece, February 26th – March 1st, 2024</w:t>
      </w:r>
      <w:bookmarkEnd w:id="20"/>
    </w:p>
    <w:p w14:paraId="6138CA5F" w14:textId="601E51F4" w:rsidR="008E09CB" w:rsidRDefault="008E09CB" w:rsidP="008E09CB">
      <w:pPr>
        <w:pStyle w:val="References"/>
        <w:jc w:val="left"/>
        <w:rPr>
          <w:sz w:val="24"/>
          <w:szCs w:val="21"/>
        </w:rPr>
      </w:pPr>
      <w:bookmarkStart w:id="25" w:name="_Ref178518330"/>
      <w:r w:rsidRPr="005652D7">
        <w:rPr>
          <w:sz w:val="24"/>
          <w:szCs w:val="21"/>
          <w:lang w:eastAsia="zh-CN"/>
        </w:rPr>
        <w:t>RAN1 Chair’s Notes</w:t>
      </w:r>
      <w:bookmarkEnd w:id="21"/>
      <w:r w:rsidRPr="005652D7">
        <w:rPr>
          <w:sz w:val="24"/>
          <w:szCs w:val="21"/>
          <w:lang w:eastAsia="zh-CN"/>
        </w:rPr>
        <w:t xml:space="preserve">, </w:t>
      </w:r>
      <w:bookmarkEnd w:id="22"/>
      <w:bookmarkEnd w:id="23"/>
      <w:r w:rsidRPr="005652D7">
        <w:rPr>
          <w:sz w:val="24"/>
          <w:szCs w:val="21"/>
          <w:lang w:eastAsia="zh-CN"/>
        </w:rPr>
        <w:t>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 w:rsidR="00D2529F">
        <w:rPr>
          <w:rFonts w:hint="eastAsia"/>
          <w:sz w:val="24"/>
          <w:szCs w:val="21"/>
          <w:lang w:eastAsia="zh-CN"/>
        </w:rPr>
        <w:t>8</w:t>
      </w:r>
      <w:r w:rsidRPr="005652D7">
        <w:rPr>
          <w:sz w:val="24"/>
          <w:szCs w:val="21"/>
          <w:lang w:eastAsia="zh-CN"/>
        </w:rPr>
        <w:t xml:space="preserve">, </w:t>
      </w:r>
      <w:r w:rsidR="00D2529F" w:rsidRPr="00D2529F">
        <w:rPr>
          <w:sz w:val="24"/>
          <w:szCs w:val="21"/>
          <w:lang w:eastAsia="zh-CN"/>
        </w:rPr>
        <w:t>Maastricht, NL, August 19th – 23rd, 2024</w:t>
      </w:r>
      <w:bookmarkEnd w:id="24"/>
      <w:bookmarkEnd w:id="25"/>
    </w:p>
    <w:p w14:paraId="7026C896" w14:textId="268CAD83" w:rsidR="00DE1443" w:rsidRDefault="00DE1443" w:rsidP="00DE1443">
      <w:pPr>
        <w:pStyle w:val="References"/>
        <w:jc w:val="left"/>
        <w:rPr>
          <w:sz w:val="24"/>
          <w:szCs w:val="21"/>
        </w:rPr>
      </w:pPr>
      <w:bookmarkStart w:id="26" w:name="_Ref178577232"/>
      <w:r w:rsidRPr="005652D7">
        <w:rPr>
          <w:sz w:val="24"/>
          <w:szCs w:val="21"/>
          <w:lang w:eastAsia="zh-CN"/>
        </w:rPr>
        <w:t>RAN1 Chair’s Notes, 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6bis</w:t>
      </w:r>
      <w:r w:rsidRPr="005652D7">
        <w:rPr>
          <w:sz w:val="24"/>
          <w:szCs w:val="21"/>
          <w:lang w:eastAsia="zh-CN"/>
        </w:rPr>
        <w:t xml:space="preserve">, </w:t>
      </w:r>
      <w:r w:rsidRPr="00DE1443">
        <w:rPr>
          <w:sz w:val="24"/>
          <w:szCs w:val="21"/>
          <w:lang w:eastAsia="zh-CN"/>
        </w:rPr>
        <w:t>Changsha, Hunan Province, China, April 15th – 19th, 2024</w:t>
      </w:r>
      <w:bookmarkEnd w:id="26"/>
    </w:p>
    <w:p w14:paraId="4F26DBDC" w14:textId="0F566758" w:rsidR="00E65C35" w:rsidRDefault="00E65C35" w:rsidP="0079568F">
      <w:pPr>
        <w:pStyle w:val="References"/>
        <w:jc w:val="left"/>
        <w:rPr>
          <w:sz w:val="24"/>
          <w:szCs w:val="21"/>
        </w:rPr>
      </w:pPr>
      <w:bookmarkStart w:id="27" w:name="_Ref178579614"/>
      <w:r w:rsidRPr="00E65C35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7</w:t>
      </w:r>
      <w:r w:rsidRPr="00E65C35">
        <w:rPr>
          <w:sz w:val="24"/>
          <w:szCs w:val="21"/>
          <w:lang w:eastAsia="zh-CN"/>
        </w:rPr>
        <w:t>, Fukuoka City, Fukuoka, Japan, May 20th – 24th, 2024</w:t>
      </w:r>
      <w:bookmarkEnd w:id="27"/>
    </w:p>
    <w:p w14:paraId="020A3607" w14:textId="0E0C2D17" w:rsidR="005F696B" w:rsidRPr="005F696B" w:rsidRDefault="005F696B" w:rsidP="008F0651">
      <w:pPr>
        <w:pStyle w:val="References"/>
        <w:jc w:val="left"/>
        <w:rPr>
          <w:sz w:val="24"/>
          <w:szCs w:val="21"/>
        </w:rPr>
      </w:pPr>
      <w:bookmarkStart w:id="28" w:name="_Ref181642358"/>
      <w:r w:rsidRPr="005F696B">
        <w:rPr>
          <w:sz w:val="24"/>
          <w:szCs w:val="21"/>
          <w:lang w:eastAsia="zh-CN"/>
        </w:rPr>
        <w:t>RAN1 Chair’s Notes, 3GPP RAN1#11</w:t>
      </w:r>
      <w:r>
        <w:rPr>
          <w:rFonts w:hint="eastAsia"/>
          <w:sz w:val="24"/>
          <w:szCs w:val="21"/>
          <w:lang w:eastAsia="zh-CN"/>
        </w:rPr>
        <w:t>8bis</w:t>
      </w:r>
      <w:r w:rsidRPr="005F696B">
        <w:rPr>
          <w:sz w:val="24"/>
          <w:szCs w:val="21"/>
          <w:lang w:eastAsia="zh-CN"/>
        </w:rPr>
        <w:t>, Hefei, China, October 14th – 18th, 2024</w:t>
      </w:r>
      <w:bookmarkEnd w:id="28"/>
    </w:p>
    <w:p w14:paraId="19E93990" w14:textId="629AEA69" w:rsidR="00067943" w:rsidRPr="00E65C35" w:rsidRDefault="00067943" w:rsidP="0079568F">
      <w:pPr>
        <w:pStyle w:val="References"/>
        <w:jc w:val="left"/>
        <w:rPr>
          <w:sz w:val="24"/>
          <w:szCs w:val="21"/>
        </w:rPr>
      </w:pPr>
      <w:bookmarkStart w:id="29" w:name="_Ref178837077"/>
      <w:r>
        <w:rPr>
          <w:rFonts w:hint="eastAsia"/>
          <w:sz w:val="24"/>
          <w:szCs w:val="21"/>
          <w:lang w:eastAsia="zh-CN"/>
        </w:rPr>
        <w:t xml:space="preserve">R1-2407305, </w:t>
      </w:r>
      <w:r w:rsidRPr="00067943">
        <w:rPr>
          <w:sz w:val="24"/>
          <w:szCs w:val="21"/>
          <w:lang w:eastAsia="zh-CN"/>
        </w:rPr>
        <w:t>Moderator (OPPO)</w:t>
      </w:r>
      <w:r>
        <w:rPr>
          <w:rFonts w:hint="eastAsia"/>
          <w:sz w:val="24"/>
          <w:szCs w:val="21"/>
          <w:lang w:eastAsia="zh-CN"/>
        </w:rPr>
        <w:t xml:space="preserve">, </w:t>
      </w:r>
      <w:r>
        <w:rPr>
          <w:sz w:val="24"/>
          <w:szCs w:val="21"/>
          <w:lang w:eastAsia="zh-CN"/>
        </w:rPr>
        <w:t>“</w:t>
      </w:r>
      <w:r w:rsidRPr="00067943">
        <w:rPr>
          <w:sz w:val="24"/>
          <w:szCs w:val="21"/>
          <w:lang w:eastAsia="zh-CN"/>
        </w:rPr>
        <w:t>Summary#4 for other aspects of AI/ML model and data</w:t>
      </w:r>
      <w:r>
        <w:rPr>
          <w:sz w:val="24"/>
          <w:szCs w:val="21"/>
          <w:lang w:eastAsia="zh-CN"/>
        </w:rPr>
        <w:t>”</w:t>
      </w:r>
      <w:r w:rsidR="00056850">
        <w:rPr>
          <w:rFonts w:hint="eastAsia"/>
          <w:sz w:val="24"/>
          <w:szCs w:val="21"/>
          <w:lang w:eastAsia="zh-CN"/>
        </w:rPr>
        <w:t xml:space="preserve">, </w:t>
      </w:r>
      <w:r w:rsidR="00056850" w:rsidRPr="00056850">
        <w:rPr>
          <w:sz w:val="24"/>
          <w:szCs w:val="21"/>
          <w:lang w:eastAsia="zh-CN"/>
        </w:rPr>
        <w:t>3GPP TSG RAN</w:t>
      </w:r>
      <w:r w:rsidR="00056850">
        <w:rPr>
          <w:rFonts w:hint="eastAsia"/>
          <w:sz w:val="24"/>
          <w:szCs w:val="21"/>
          <w:lang w:eastAsia="zh-CN"/>
        </w:rPr>
        <w:t>1</w:t>
      </w:r>
      <w:r w:rsidR="00056850" w:rsidRPr="00056850">
        <w:rPr>
          <w:sz w:val="24"/>
          <w:szCs w:val="21"/>
          <w:lang w:eastAsia="zh-CN"/>
        </w:rPr>
        <w:t>#118, Maastricht, NL, August 19th – 23rd, 2024</w:t>
      </w:r>
      <w:bookmarkEnd w:id="29"/>
    </w:p>
    <w:p w14:paraId="7B95D5CD" w14:textId="77777777" w:rsidR="008E09CB" w:rsidRPr="00C72904" w:rsidRDefault="008E09CB" w:rsidP="00B9753B">
      <w:pPr>
        <w:pStyle w:val="References"/>
        <w:numPr>
          <w:ilvl w:val="0"/>
          <w:numId w:val="0"/>
        </w:numPr>
        <w:jc w:val="left"/>
        <w:rPr>
          <w:sz w:val="24"/>
          <w:szCs w:val="21"/>
        </w:rPr>
      </w:pPr>
    </w:p>
    <w:sectPr w:rsidR="008E09CB" w:rsidRPr="00C7290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F8AEF" w14:textId="77777777" w:rsidR="000E24B7" w:rsidRDefault="000E24B7">
      <w:r>
        <w:separator/>
      </w:r>
    </w:p>
  </w:endnote>
  <w:endnote w:type="continuationSeparator" w:id="0">
    <w:p w14:paraId="0B077A0E" w14:textId="77777777" w:rsidR="000E24B7" w:rsidRDefault="000E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E477D" w14:textId="77777777" w:rsidR="000E24B7" w:rsidRDefault="000E24B7">
      <w:r>
        <w:separator/>
      </w:r>
    </w:p>
  </w:footnote>
  <w:footnote w:type="continuationSeparator" w:id="0">
    <w:p w14:paraId="0F64FD2C" w14:textId="77777777" w:rsidR="000E24B7" w:rsidRDefault="000E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2A6A29"/>
    <w:multiLevelType w:val="hybridMultilevel"/>
    <w:tmpl w:val="0EB4786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7" w15:restartNumberingAfterBreak="0">
    <w:nsid w:val="1FD269EA"/>
    <w:multiLevelType w:val="hybridMultilevel"/>
    <w:tmpl w:val="1084F6B4"/>
    <w:lvl w:ilvl="0" w:tplc="07AEE84C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84706"/>
    <w:multiLevelType w:val="multilevel"/>
    <w:tmpl w:val="F696A2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AC6831"/>
    <w:multiLevelType w:val="multilevel"/>
    <w:tmpl w:val="FA7E4D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C2204"/>
    <w:multiLevelType w:val="hybridMultilevel"/>
    <w:tmpl w:val="586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F5EE0"/>
    <w:multiLevelType w:val="hybridMultilevel"/>
    <w:tmpl w:val="172EB9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EFB40F6"/>
    <w:multiLevelType w:val="hybridMultilevel"/>
    <w:tmpl w:val="DE90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num w:numId="1" w16cid:durableId="917793039">
    <w:abstractNumId w:val="14"/>
  </w:num>
  <w:num w:numId="2" w16cid:durableId="152914736">
    <w:abstractNumId w:val="11"/>
  </w:num>
  <w:num w:numId="3" w16cid:durableId="87968156">
    <w:abstractNumId w:val="21"/>
  </w:num>
  <w:num w:numId="4" w16cid:durableId="331106031">
    <w:abstractNumId w:val="16"/>
  </w:num>
  <w:num w:numId="5" w16cid:durableId="952438815">
    <w:abstractNumId w:val="15"/>
  </w:num>
  <w:num w:numId="6" w16cid:durableId="1046684778">
    <w:abstractNumId w:val="4"/>
  </w:num>
  <w:num w:numId="7" w16cid:durableId="1662542559">
    <w:abstractNumId w:val="7"/>
  </w:num>
  <w:num w:numId="8" w16cid:durableId="40132828">
    <w:abstractNumId w:val="22"/>
  </w:num>
  <w:num w:numId="9" w16cid:durableId="659388329">
    <w:abstractNumId w:val="10"/>
  </w:num>
  <w:num w:numId="10" w16cid:durableId="1057162689">
    <w:abstractNumId w:val="20"/>
  </w:num>
  <w:num w:numId="11" w16cid:durableId="83917889">
    <w:abstractNumId w:val="0"/>
  </w:num>
  <w:num w:numId="12" w16cid:durableId="1693066310">
    <w:abstractNumId w:val="6"/>
  </w:num>
  <w:num w:numId="13" w16cid:durableId="342126636">
    <w:abstractNumId w:val="1"/>
  </w:num>
  <w:num w:numId="14" w16cid:durableId="1645701320">
    <w:abstractNumId w:val="2"/>
  </w:num>
  <w:num w:numId="15" w16cid:durableId="862666696">
    <w:abstractNumId w:val="5"/>
  </w:num>
  <w:num w:numId="16" w16cid:durableId="642660899">
    <w:abstractNumId w:val="17"/>
  </w:num>
  <w:num w:numId="17" w16cid:durableId="2074083420">
    <w:abstractNumId w:val="12"/>
  </w:num>
  <w:num w:numId="18" w16cid:durableId="87896147">
    <w:abstractNumId w:val="3"/>
  </w:num>
  <w:num w:numId="19" w16cid:durableId="1347901364">
    <w:abstractNumId w:val="13"/>
  </w:num>
  <w:num w:numId="20" w16cid:durableId="1943101282">
    <w:abstractNumId w:val="9"/>
  </w:num>
  <w:num w:numId="21" w16cid:durableId="2081560168">
    <w:abstractNumId w:val="18"/>
  </w:num>
  <w:num w:numId="22" w16cid:durableId="343555817">
    <w:abstractNumId w:val="8"/>
  </w:num>
  <w:num w:numId="23" w16cid:durableId="1093353362">
    <w:abstractNumId w:val="7"/>
  </w:num>
  <w:num w:numId="24" w16cid:durableId="2076734465">
    <w:abstractNumId w:val="1"/>
  </w:num>
  <w:num w:numId="25" w16cid:durableId="1588228540">
    <w:abstractNumId w:val="7"/>
  </w:num>
  <w:num w:numId="26" w16cid:durableId="976028883">
    <w:abstractNumId w:val="7"/>
    <w:lvlOverride w:ilvl="0">
      <w:startOverride w:val="1"/>
    </w:lvlOverride>
  </w:num>
  <w:num w:numId="27" w16cid:durableId="842401295">
    <w:abstractNumId w:val="7"/>
  </w:num>
  <w:num w:numId="28" w16cid:durableId="1079599968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B8B"/>
    <w:rsid w:val="00002EBB"/>
    <w:rsid w:val="000030CD"/>
    <w:rsid w:val="000033A3"/>
    <w:rsid w:val="000033D9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4EA4"/>
    <w:rsid w:val="0000581B"/>
    <w:rsid w:val="00005ACD"/>
    <w:rsid w:val="00005E66"/>
    <w:rsid w:val="00005F50"/>
    <w:rsid w:val="0000621A"/>
    <w:rsid w:val="00006331"/>
    <w:rsid w:val="00006394"/>
    <w:rsid w:val="000063AA"/>
    <w:rsid w:val="000067E8"/>
    <w:rsid w:val="00006971"/>
    <w:rsid w:val="00006B27"/>
    <w:rsid w:val="00006B4B"/>
    <w:rsid w:val="00006BB3"/>
    <w:rsid w:val="00006F6F"/>
    <w:rsid w:val="00006FD7"/>
    <w:rsid w:val="00007094"/>
    <w:rsid w:val="0000714E"/>
    <w:rsid w:val="000072B6"/>
    <w:rsid w:val="00007813"/>
    <w:rsid w:val="00007A2C"/>
    <w:rsid w:val="000102D7"/>
    <w:rsid w:val="0001078D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E3D"/>
    <w:rsid w:val="00014231"/>
    <w:rsid w:val="00014D14"/>
    <w:rsid w:val="00014F61"/>
    <w:rsid w:val="000155D1"/>
    <w:rsid w:val="000156A3"/>
    <w:rsid w:val="00015A05"/>
    <w:rsid w:val="00015DBC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B54"/>
    <w:rsid w:val="00017D20"/>
    <w:rsid w:val="00017D8A"/>
    <w:rsid w:val="00017E00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4CF"/>
    <w:rsid w:val="000235DC"/>
    <w:rsid w:val="000235ED"/>
    <w:rsid w:val="00023685"/>
    <w:rsid w:val="00023B63"/>
    <w:rsid w:val="00023C92"/>
    <w:rsid w:val="000241BE"/>
    <w:rsid w:val="000242F2"/>
    <w:rsid w:val="000245AB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808"/>
    <w:rsid w:val="00040EE5"/>
    <w:rsid w:val="0004108B"/>
    <w:rsid w:val="000410DE"/>
    <w:rsid w:val="000411E3"/>
    <w:rsid w:val="0004167B"/>
    <w:rsid w:val="00041A3B"/>
    <w:rsid w:val="00041AF2"/>
    <w:rsid w:val="00041C10"/>
    <w:rsid w:val="00041C57"/>
    <w:rsid w:val="00041C7F"/>
    <w:rsid w:val="00041CE4"/>
    <w:rsid w:val="00041D96"/>
    <w:rsid w:val="00041F65"/>
    <w:rsid w:val="000428C3"/>
    <w:rsid w:val="0004293B"/>
    <w:rsid w:val="00042ABB"/>
    <w:rsid w:val="00042ABE"/>
    <w:rsid w:val="00042ADB"/>
    <w:rsid w:val="00043193"/>
    <w:rsid w:val="000434B7"/>
    <w:rsid w:val="000435E4"/>
    <w:rsid w:val="00044231"/>
    <w:rsid w:val="00044B3F"/>
    <w:rsid w:val="00045198"/>
    <w:rsid w:val="00045567"/>
    <w:rsid w:val="000455AE"/>
    <w:rsid w:val="00045A92"/>
    <w:rsid w:val="00045AB0"/>
    <w:rsid w:val="00045BDA"/>
    <w:rsid w:val="00045CE1"/>
    <w:rsid w:val="00045DE7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A64"/>
    <w:rsid w:val="00047D21"/>
    <w:rsid w:val="00047D47"/>
    <w:rsid w:val="00047E60"/>
    <w:rsid w:val="000506CB"/>
    <w:rsid w:val="00050D8A"/>
    <w:rsid w:val="000511DC"/>
    <w:rsid w:val="000512E3"/>
    <w:rsid w:val="00051775"/>
    <w:rsid w:val="00051798"/>
    <w:rsid w:val="000519C3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D5B"/>
    <w:rsid w:val="00054E0C"/>
    <w:rsid w:val="00054E84"/>
    <w:rsid w:val="00055139"/>
    <w:rsid w:val="00055280"/>
    <w:rsid w:val="0005541D"/>
    <w:rsid w:val="00055723"/>
    <w:rsid w:val="00055B33"/>
    <w:rsid w:val="00055BB8"/>
    <w:rsid w:val="00055E5D"/>
    <w:rsid w:val="000565C8"/>
    <w:rsid w:val="000567AD"/>
    <w:rsid w:val="000567BF"/>
    <w:rsid w:val="00056850"/>
    <w:rsid w:val="00056A2B"/>
    <w:rsid w:val="00056E49"/>
    <w:rsid w:val="00056F6F"/>
    <w:rsid w:val="000577CB"/>
    <w:rsid w:val="00057876"/>
    <w:rsid w:val="00057B87"/>
    <w:rsid w:val="00057DC8"/>
    <w:rsid w:val="0006027F"/>
    <w:rsid w:val="00060371"/>
    <w:rsid w:val="00060381"/>
    <w:rsid w:val="000609A0"/>
    <w:rsid w:val="00060AB2"/>
    <w:rsid w:val="00060F1E"/>
    <w:rsid w:val="00061232"/>
    <w:rsid w:val="000612E1"/>
    <w:rsid w:val="000614FE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4"/>
    <w:rsid w:val="00064B9B"/>
    <w:rsid w:val="0006540A"/>
    <w:rsid w:val="000656C9"/>
    <w:rsid w:val="000656CD"/>
    <w:rsid w:val="00065717"/>
    <w:rsid w:val="00065C49"/>
    <w:rsid w:val="00065D38"/>
    <w:rsid w:val="00065F26"/>
    <w:rsid w:val="0006683E"/>
    <w:rsid w:val="0006694E"/>
    <w:rsid w:val="00066EF7"/>
    <w:rsid w:val="000674AC"/>
    <w:rsid w:val="00067943"/>
    <w:rsid w:val="00067AE0"/>
    <w:rsid w:val="00067DD1"/>
    <w:rsid w:val="000700C0"/>
    <w:rsid w:val="00070447"/>
    <w:rsid w:val="000706E7"/>
    <w:rsid w:val="0007074B"/>
    <w:rsid w:val="000709F5"/>
    <w:rsid w:val="00070E50"/>
    <w:rsid w:val="00070E6A"/>
    <w:rsid w:val="00070EF8"/>
    <w:rsid w:val="00070F3B"/>
    <w:rsid w:val="00071192"/>
    <w:rsid w:val="0007134A"/>
    <w:rsid w:val="000713A7"/>
    <w:rsid w:val="000717FA"/>
    <w:rsid w:val="0007258D"/>
    <w:rsid w:val="000725C3"/>
    <w:rsid w:val="0007272F"/>
    <w:rsid w:val="00072973"/>
    <w:rsid w:val="00072A80"/>
    <w:rsid w:val="00072C1F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AB3"/>
    <w:rsid w:val="00075C6A"/>
    <w:rsid w:val="00075DD8"/>
    <w:rsid w:val="00076097"/>
    <w:rsid w:val="00076541"/>
    <w:rsid w:val="00076E44"/>
    <w:rsid w:val="00076EAB"/>
    <w:rsid w:val="00076F4D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D0A"/>
    <w:rsid w:val="00082E1B"/>
    <w:rsid w:val="0008335B"/>
    <w:rsid w:val="00083379"/>
    <w:rsid w:val="00083587"/>
    <w:rsid w:val="00083838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4A3"/>
    <w:rsid w:val="00086800"/>
    <w:rsid w:val="00086AA0"/>
    <w:rsid w:val="00086B9B"/>
    <w:rsid w:val="00086D6A"/>
    <w:rsid w:val="000871B3"/>
    <w:rsid w:val="000877DD"/>
    <w:rsid w:val="00087913"/>
    <w:rsid w:val="00087E35"/>
    <w:rsid w:val="0009007D"/>
    <w:rsid w:val="000902DC"/>
    <w:rsid w:val="00090631"/>
    <w:rsid w:val="00090916"/>
    <w:rsid w:val="00090946"/>
    <w:rsid w:val="00090CDB"/>
    <w:rsid w:val="00091106"/>
    <w:rsid w:val="000911AE"/>
    <w:rsid w:val="000912BD"/>
    <w:rsid w:val="000914D5"/>
    <w:rsid w:val="0009222A"/>
    <w:rsid w:val="00092668"/>
    <w:rsid w:val="00092850"/>
    <w:rsid w:val="00092CE3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31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555"/>
    <w:rsid w:val="000A07D9"/>
    <w:rsid w:val="000A0874"/>
    <w:rsid w:val="000A09DA"/>
    <w:rsid w:val="000A0B2A"/>
    <w:rsid w:val="000A0F14"/>
    <w:rsid w:val="000A1032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4C3"/>
    <w:rsid w:val="000A3569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60FC"/>
    <w:rsid w:val="000A6351"/>
    <w:rsid w:val="000A639F"/>
    <w:rsid w:val="000A63D6"/>
    <w:rsid w:val="000A6805"/>
    <w:rsid w:val="000A77D3"/>
    <w:rsid w:val="000A79CA"/>
    <w:rsid w:val="000A7B38"/>
    <w:rsid w:val="000A7F11"/>
    <w:rsid w:val="000B002A"/>
    <w:rsid w:val="000B0343"/>
    <w:rsid w:val="000B069A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FA"/>
    <w:rsid w:val="000B53DD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0F51"/>
    <w:rsid w:val="000C115D"/>
    <w:rsid w:val="000C140A"/>
    <w:rsid w:val="000C1535"/>
    <w:rsid w:val="000C1752"/>
    <w:rsid w:val="000C1DE3"/>
    <w:rsid w:val="000C1F4B"/>
    <w:rsid w:val="000C252B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59E"/>
    <w:rsid w:val="000C4984"/>
    <w:rsid w:val="000C49C7"/>
    <w:rsid w:val="000C4AAC"/>
    <w:rsid w:val="000C4C3D"/>
    <w:rsid w:val="000C5ADD"/>
    <w:rsid w:val="000C5B73"/>
    <w:rsid w:val="000C5DA1"/>
    <w:rsid w:val="000C5DA6"/>
    <w:rsid w:val="000C5F91"/>
    <w:rsid w:val="000C6025"/>
    <w:rsid w:val="000C60A3"/>
    <w:rsid w:val="000C60D4"/>
    <w:rsid w:val="000C6552"/>
    <w:rsid w:val="000C659B"/>
    <w:rsid w:val="000C68E1"/>
    <w:rsid w:val="000C6EFA"/>
    <w:rsid w:val="000C710D"/>
    <w:rsid w:val="000C7139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307"/>
    <w:rsid w:val="000D159A"/>
    <w:rsid w:val="000D16FF"/>
    <w:rsid w:val="000D1796"/>
    <w:rsid w:val="000D192C"/>
    <w:rsid w:val="000D1BAF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3EA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768"/>
    <w:rsid w:val="000E18DF"/>
    <w:rsid w:val="000E202E"/>
    <w:rsid w:val="000E24AF"/>
    <w:rsid w:val="000E24B7"/>
    <w:rsid w:val="000E2B49"/>
    <w:rsid w:val="000E2B54"/>
    <w:rsid w:val="000E3188"/>
    <w:rsid w:val="000E32E6"/>
    <w:rsid w:val="000E34DD"/>
    <w:rsid w:val="000E44F6"/>
    <w:rsid w:val="000E4761"/>
    <w:rsid w:val="000E485A"/>
    <w:rsid w:val="000E48AF"/>
    <w:rsid w:val="000E48B3"/>
    <w:rsid w:val="000E519F"/>
    <w:rsid w:val="000E5733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0B81"/>
    <w:rsid w:val="000F112D"/>
    <w:rsid w:val="000F11F6"/>
    <w:rsid w:val="000F12A0"/>
    <w:rsid w:val="000F15BC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6CBF"/>
    <w:rsid w:val="000F703B"/>
    <w:rsid w:val="000F70BF"/>
    <w:rsid w:val="000F7326"/>
    <w:rsid w:val="000F763D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2C5C"/>
    <w:rsid w:val="00103349"/>
    <w:rsid w:val="001033E1"/>
    <w:rsid w:val="0010366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7B0"/>
    <w:rsid w:val="00105C4A"/>
    <w:rsid w:val="00105CC7"/>
    <w:rsid w:val="00105E3B"/>
    <w:rsid w:val="0010602A"/>
    <w:rsid w:val="00106968"/>
    <w:rsid w:val="00106AD1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1FE6"/>
    <w:rsid w:val="001123C7"/>
    <w:rsid w:val="001125F5"/>
    <w:rsid w:val="001129B5"/>
    <w:rsid w:val="00112AD7"/>
    <w:rsid w:val="00112BE6"/>
    <w:rsid w:val="00112E3F"/>
    <w:rsid w:val="00112E48"/>
    <w:rsid w:val="00112E5E"/>
    <w:rsid w:val="00112F93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619"/>
    <w:rsid w:val="00120B13"/>
    <w:rsid w:val="00121560"/>
    <w:rsid w:val="00121745"/>
    <w:rsid w:val="00121A27"/>
    <w:rsid w:val="00121F51"/>
    <w:rsid w:val="00121FBC"/>
    <w:rsid w:val="00121FC9"/>
    <w:rsid w:val="001223DB"/>
    <w:rsid w:val="001224A7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AA7"/>
    <w:rsid w:val="00124B12"/>
    <w:rsid w:val="00124D84"/>
    <w:rsid w:val="00124D97"/>
    <w:rsid w:val="00124EA4"/>
    <w:rsid w:val="00124EBE"/>
    <w:rsid w:val="00124F4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B2A"/>
    <w:rsid w:val="00127F8B"/>
    <w:rsid w:val="001304F6"/>
    <w:rsid w:val="00130779"/>
    <w:rsid w:val="001307A1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620A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F74"/>
    <w:rsid w:val="00141191"/>
    <w:rsid w:val="0014159C"/>
    <w:rsid w:val="0014169C"/>
    <w:rsid w:val="0014173F"/>
    <w:rsid w:val="0014174F"/>
    <w:rsid w:val="00141C55"/>
    <w:rsid w:val="00141DE8"/>
    <w:rsid w:val="00141F5F"/>
    <w:rsid w:val="00141F7D"/>
    <w:rsid w:val="001425C8"/>
    <w:rsid w:val="00142665"/>
    <w:rsid w:val="00142970"/>
    <w:rsid w:val="0014301E"/>
    <w:rsid w:val="001430F2"/>
    <w:rsid w:val="00143210"/>
    <w:rsid w:val="001437DD"/>
    <w:rsid w:val="0014384A"/>
    <w:rsid w:val="00143FCF"/>
    <w:rsid w:val="001442CA"/>
    <w:rsid w:val="00144369"/>
    <w:rsid w:val="001444D2"/>
    <w:rsid w:val="0014450F"/>
    <w:rsid w:val="001448BD"/>
    <w:rsid w:val="00144C35"/>
    <w:rsid w:val="00144D8F"/>
    <w:rsid w:val="00144DCF"/>
    <w:rsid w:val="0014537C"/>
    <w:rsid w:val="001458AB"/>
    <w:rsid w:val="00145A4A"/>
    <w:rsid w:val="00145B1D"/>
    <w:rsid w:val="00145C74"/>
    <w:rsid w:val="00145CF4"/>
    <w:rsid w:val="00145E72"/>
    <w:rsid w:val="001462E9"/>
    <w:rsid w:val="001463DC"/>
    <w:rsid w:val="001464D3"/>
    <w:rsid w:val="0014662B"/>
    <w:rsid w:val="0014682F"/>
    <w:rsid w:val="00146B4B"/>
    <w:rsid w:val="00146E32"/>
    <w:rsid w:val="00147185"/>
    <w:rsid w:val="00147300"/>
    <w:rsid w:val="001475FA"/>
    <w:rsid w:val="0015005A"/>
    <w:rsid w:val="00150089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FDC"/>
    <w:rsid w:val="00152295"/>
    <w:rsid w:val="00152481"/>
    <w:rsid w:val="001525C2"/>
    <w:rsid w:val="001526E4"/>
    <w:rsid w:val="00152835"/>
    <w:rsid w:val="00152A83"/>
    <w:rsid w:val="00152CFF"/>
    <w:rsid w:val="0015324E"/>
    <w:rsid w:val="001532AD"/>
    <w:rsid w:val="001533AA"/>
    <w:rsid w:val="0015342C"/>
    <w:rsid w:val="0015391A"/>
    <w:rsid w:val="0015437A"/>
    <w:rsid w:val="001544EE"/>
    <w:rsid w:val="00154593"/>
    <w:rsid w:val="00154ADF"/>
    <w:rsid w:val="00155882"/>
    <w:rsid w:val="001559FA"/>
    <w:rsid w:val="00155B62"/>
    <w:rsid w:val="00155C69"/>
    <w:rsid w:val="00155D99"/>
    <w:rsid w:val="00156374"/>
    <w:rsid w:val="001569E3"/>
    <w:rsid w:val="00157069"/>
    <w:rsid w:val="001572C1"/>
    <w:rsid w:val="001577D8"/>
    <w:rsid w:val="001578C7"/>
    <w:rsid w:val="00157BFF"/>
    <w:rsid w:val="00157C51"/>
    <w:rsid w:val="00157FC3"/>
    <w:rsid w:val="00160739"/>
    <w:rsid w:val="00160C19"/>
    <w:rsid w:val="00161341"/>
    <w:rsid w:val="00161949"/>
    <w:rsid w:val="001619C2"/>
    <w:rsid w:val="00161FE4"/>
    <w:rsid w:val="00162162"/>
    <w:rsid w:val="001622AF"/>
    <w:rsid w:val="001623C1"/>
    <w:rsid w:val="00162628"/>
    <w:rsid w:val="0016271E"/>
    <w:rsid w:val="00162933"/>
    <w:rsid w:val="001629DC"/>
    <w:rsid w:val="00162D7A"/>
    <w:rsid w:val="00163047"/>
    <w:rsid w:val="001633C3"/>
    <w:rsid w:val="00163A51"/>
    <w:rsid w:val="00163C05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3E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1CC"/>
    <w:rsid w:val="001717ED"/>
    <w:rsid w:val="00171853"/>
    <w:rsid w:val="00171DD9"/>
    <w:rsid w:val="0017209B"/>
    <w:rsid w:val="00172639"/>
    <w:rsid w:val="00172864"/>
    <w:rsid w:val="00172A7B"/>
    <w:rsid w:val="00172B82"/>
    <w:rsid w:val="00172D26"/>
    <w:rsid w:val="00172EFA"/>
    <w:rsid w:val="00172F7C"/>
    <w:rsid w:val="001732A9"/>
    <w:rsid w:val="00173597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A04"/>
    <w:rsid w:val="00177E26"/>
    <w:rsid w:val="00177FC1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78"/>
    <w:rsid w:val="00193974"/>
    <w:rsid w:val="00193C42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97F63"/>
    <w:rsid w:val="001A010A"/>
    <w:rsid w:val="001A01A5"/>
    <w:rsid w:val="001A01D2"/>
    <w:rsid w:val="001A0E0D"/>
    <w:rsid w:val="001A1037"/>
    <w:rsid w:val="001A151F"/>
    <w:rsid w:val="001A1701"/>
    <w:rsid w:val="001A180D"/>
    <w:rsid w:val="001A189E"/>
    <w:rsid w:val="001A1BAC"/>
    <w:rsid w:val="001A1C6D"/>
    <w:rsid w:val="001A20ED"/>
    <w:rsid w:val="001A21A8"/>
    <w:rsid w:val="001A2236"/>
    <w:rsid w:val="001A234B"/>
    <w:rsid w:val="001A23CE"/>
    <w:rsid w:val="001A2545"/>
    <w:rsid w:val="001A29AF"/>
    <w:rsid w:val="001A2C89"/>
    <w:rsid w:val="001A2F57"/>
    <w:rsid w:val="001A423B"/>
    <w:rsid w:val="001A4746"/>
    <w:rsid w:val="001A4965"/>
    <w:rsid w:val="001A4BF5"/>
    <w:rsid w:val="001A4E99"/>
    <w:rsid w:val="001A4F27"/>
    <w:rsid w:val="001A4F41"/>
    <w:rsid w:val="001A5155"/>
    <w:rsid w:val="001A532B"/>
    <w:rsid w:val="001A54B0"/>
    <w:rsid w:val="001A57EE"/>
    <w:rsid w:val="001A581E"/>
    <w:rsid w:val="001A59B9"/>
    <w:rsid w:val="001A5C71"/>
    <w:rsid w:val="001A5D08"/>
    <w:rsid w:val="001A5EF2"/>
    <w:rsid w:val="001A673E"/>
    <w:rsid w:val="001A67CA"/>
    <w:rsid w:val="001A6A33"/>
    <w:rsid w:val="001A6A6A"/>
    <w:rsid w:val="001A6D85"/>
    <w:rsid w:val="001A73A3"/>
    <w:rsid w:val="001A73B5"/>
    <w:rsid w:val="001A767C"/>
    <w:rsid w:val="001A7763"/>
    <w:rsid w:val="001A7962"/>
    <w:rsid w:val="001B0525"/>
    <w:rsid w:val="001B064D"/>
    <w:rsid w:val="001B0BAE"/>
    <w:rsid w:val="001B10F2"/>
    <w:rsid w:val="001B1371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3B22"/>
    <w:rsid w:val="001B4452"/>
    <w:rsid w:val="001B45F9"/>
    <w:rsid w:val="001B463A"/>
    <w:rsid w:val="001B466C"/>
    <w:rsid w:val="001B4799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3AA"/>
    <w:rsid w:val="001B64C4"/>
    <w:rsid w:val="001B6564"/>
    <w:rsid w:val="001B691A"/>
    <w:rsid w:val="001B6A42"/>
    <w:rsid w:val="001B7248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0E0E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889"/>
    <w:rsid w:val="001C5ABE"/>
    <w:rsid w:val="001C5D4F"/>
    <w:rsid w:val="001C64C0"/>
    <w:rsid w:val="001C68A4"/>
    <w:rsid w:val="001C69DA"/>
    <w:rsid w:val="001C6F06"/>
    <w:rsid w:val="001C7270"/>
    <w:rsid w:val="001C7274"/>
    <w:rsid w:val="001C7379"/>
    <w:rsid w:val="001C75AF"/>
    <w:rsid w:val="001C7611"/>
    <w:rsid w:val="001C79AB"/>
    <w:rsid w:val="001C7C82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FE"/>
    <w:rsid w:val="001D332E"/>
    <w:rsid w:val="001D3336"/>
    <w:rsid w:val="001D3987"/>
    <w:rsid w:val="001D3AF9"/>
    <w:rsid w:val="001D3CA3"/>
    <w:rsid w:val="001D3E4A"/>
    <w:rsid w:val="001D4173"/>
    <w:rsid w:val="001D420E"/>
    <w:rsid w:val="001D4212"/>
    <w:rsid w:val="001D4763"/>
    <w:rsid w:val="001D4875"/>
    <w:rsid w:val="001D5033"/>
    <w:rsid w:val="001D533B"/>
    <w:rsid w:val="001D53ED"/>
    <w:rsid w:val="001D55F3"/>
    <w:rsid w:val="001D5C88"/>
    <w:rsid w:val="001D6115"/>
    <w:rsid w:val="001D6567"/>
    <w:rsid w:val="001D695C"/>
    <w:rsid w:val="001D6E9A"/>
    <w:rsid w:val="001D6FD9"/>
    <w:rsid w:val="001D780E"/>
    <w:rsid w:val="001D7860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0EE9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1308"/>
    <w:rsid w:val="001F1525"/>
    <w:rsid w:val="001F1B03"/>
    <w:rsid w:val="001F1E87"/>
    <w:rsid w:val="001F1EB6"/>
    <w:rsid w:val="001F1FE7"/>
    <w:rsid w:val="001F2C45"/>
    <w:rsid w:val="001F2E10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7A2"/>
    <w:rsid w:val="001F6DED"/>
    <w:rsid w:val="001F6EB2"/>
    <w:rsid w:val="001F6F83"/>
    <w:rsid w:val="001F6FB6"/>
    <w:rsid w:val="001F7121"/>
    <w:rsid w:val="001F734E"/>
    <w:rsid w:val="001F7488"/>
    <w:rsid w:val="001F7534"/>
    <w:rsid w:val="001F7647"/>
    <w:rsid w:val="001F76B9"/>
    <w:rsid w:val="001F78B1"/>
    <w:rsid w:val="002009BC"/>
    <w:rsid w:val="00200D2C"/>
    <w:rsid w:val="002019BA"/>
    <w:rsid w:val="002019D8"/>
    <w:rsid w:val="00201A82"/>
    <w:rsid w:val="00201EC7"/>
    <w:rsid w:val="002023F3"/>
    <w:rsid w:val="0020264B"/>
    <w:rsid w:val="00202AB6"/>
    <w:rsid w:val="00202ABB"/>
    <w:rsid w:val="00202E35"/>
    <w:rsid w:val="00202ECA"/>
    <w:rsid w:val="00202F6E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B5D"/>
    <w:rsid w:val="00213D88"/>
    <w:rsid w:val="002140FF"/>
    <w:rsid w:val="0021437F"/>
    <w:rsid w:val="002143FD"/>
    <w:rsid w:val="00214470"/>
    <w:rsid w:val="00214922"/>
    <w:rsid w:val="002149CC"/>
    <w:rsid w:val="00214B8A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AA4"/>
    <w:rsid w:val="00217B3C"/>
    <w:rsid w:val="00217F2D"/>
    <w:rsid w:val="0022027C"/>
    <w:rsid w:val="00220413"/>
    <w:rsid w:val="00220894"/>
    <w:rsid w:val="0022095C"/>
    <w:rsid w:val="00220CCB"/>
    <w:rsid w:val="002215B5"/>
    <w:rsid w:val="0022173F"/>
    <w:rsid w:val="00221772"/>
    <w:rsid w:val="00221E5D"/>
    <w:rsid w:val="002223D5"/>
    <w:rsid w:val="00222427"/>
    <w:rsid w:val="00222B76"/>
    <w:rsid w:val="00222B9A"/>
    <w:rsid w:val="002230DB"/>
    <w:rsid w:val="00223246"/>
    <w:rsid w:val="002235EC"/>
    <w:rsid w:val="00223947"/>
    <w:rsid w:val="00223B9E"/>
    <w:rsid w:val="00224952"/>
    <w:rsid w:val="00224C5C"/>
    <w:rsid w:val="00224DD2"/>
    <w:rsid w:val="002254D3"/>
    <w:rsid w:val="00225905"/>
    <w:rsid w:val="00225A6A"/>
    <w:rsid w:val="00225AC7"/>
    <w:rsid w:val="00225ACC"/>
    <w:rsid w:val="00225C7F"/>
    <w:rsid w:val="0022622F"/>
    <w:rsid w:val="0022667E"/>
    <w:rsid w:val="0022680D"/>
    <w:rsid w:val="002274B0"/>
    <w:rsid w:val="00227D00"/>
    <w:rsid w:val="00227DBD"/>
    <w:rsid w:val="0023032A"/>
    <w:rsid w:val="00230364"/>
    <w:rsid w:val="00230948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4A5"/>
    <w:rsid w:val="0023456A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24A"/>
    <w:rsid w:val="00236662"/>
    <w:rsid w:val="002366A2"/>
    <w:rsid w:val="002369B0"/>
    <w:rsid w:val="00236AA9"/>
    <w:rsid w:val="00236AD8"/>
    <w:rsid w:val="00236B3F"/>
    <w:rsid w:val="0023748D"/>
    <w:rsid w:val="00237584"/>
    <w:rsid w:val="00237FC0"/>
    <w:rsid w:val="002401F5"/>
    <w:rsid w:val="0024039E"/>
    <w:rsid w:val="002407C9"/>
    <w:rsid w:val="00240967"/>
    <w:rsid w:val="00240E54"/>
    <w:rsid w:val="00240F2A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34F9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E0A"/>
    <w:rsid w:val="00251F81"/>
    <w:rsid w:val="00251FB0"/>
    <w:rsid w:val="0025205D"/>
    <w:rsid w:val="002523F7"/>
    <w:rsid w:val="00252823"/>
    <w:rsid w:val="002528A8"/>
    <w:rsid w:val="00252BE0"/>
    <w:rsid w:val="00252ECD"/>
    <w:rsid w:val="0025322F"/>
    <w:rsid w:val="002532AC"/>
    <w:rsid w:val="00253533"/>
    <w:rsid w:val="00253588"/>
    <w:rsid w:val="00253726"/>
    <w:rsid w:val="002537DB"/>
    <w:rsid w:val="00253A78"/>
    <w:rsid w:val="00253B71"/>
    <w:rsid w:val="00253C1D"/>
    <w:rsid w:val="00253EE9"/>
    <w:rsid w:val="00254051"/>
    <w:rsid w:val="002544B8"/>
    <w:rsid w:val="002546C2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AC5"/>
    <w:rsid w:val="00255BA9"/>
    <w:rsid w:val="0025631D"/>
    <w:rsid w:val="00256325"/>
    <w:rsid w:val="00256509"/>
    <w:rsid w:val="0025731C"/>
    <w:rsid w:val="002579E5"/>
    <w:rsid w:val="00257A85"/>
    <w:rsid w:val="00257BF4"/>
    <w:rsid w:val="00257C19"/>
    <w:rsid w:val="00257C7D"/>
    <w:rsid w:val="00257F5F"/>
    <w:rsid w:val="00260003"/>
    <w:rsid w:val="0026000A"/>
    <w:rsid w:val="0026035D"/>
    <w:rsid w:val="00260696"/>
    <w:rsid w:val="002606D6"/>
    <w:rsid w:val="0026087B"/>
    <w:rsid w:val="00260B0E"/>
    <w:rsid w:val="00260BC5"/>
    <w:rsid w:val="00260D0A"/>
    <w:rsid w:val="00260D6E"/>
    <w:rsid w:val="00260F0E"/>
    <w:rsid w:val="00261447"/>
    <w:rsid w:val="00261B5A"/>
    <w:rsid w:val="00261C98"/>
    <w:rsid w:val="0026248E"/>
    <w:rsid w:val="002624D3"/>
    <w:rsid w:val="002625C0"/>
    <w:rsid w:val="00262914"/>
    <w:rsid w:val="00262BFD"/>
    <w:rsid w:val="00262D30"/>
    <w:rsid w:val="00262D40"/>
    <w:rsid w:val="00262F3F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4E"/>
    <w:rsid w:val="00266055"/>
    <w:rsid w:val="00266919"/>
    <w:rsid w:val="00266B13"/>
    <w:rsid w:val="00266B23"/>
    <w:rsid w:val="00266B47"/>
    <w:rsid w:val="00266BE5"/>
    <w:rsid w:val="00267226"/>
    <w:rsid w:val="00267570"/>
    <w:rsid w:val="00270011"/>
    <w:rsid w:val="0027045F"/>
    <w:rsid w:val="00270728"/>
    <w:rsid w:val="00270D42"/>
    <w:rsid w:val="00270D9A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0AF3"/>
    <w:rsid w:val="00281033"/>
    <w:rsid w:val="00281274"/>
    <w:rsid w:val="002816C0"/>
    <w:rsid w:val="00281705"/>
    <w:rsid w:val="00281E52"/>
    <w:rsid w:val="002827E1"/>
    <w:rsid w:val="0028344F"/>
    <w:rsid w:val="002835BC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9AF"/>
    <w:rsid w:val="00285E5E"/>
    <w:rsid w:val="00286055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DF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343"/>
    <w:rsid w:val="00293597"/>
    <w:rsid w:val="002938CD"/>
    <w:rsid w:val="00293C64"/>
    <w:rsid w:val="00293E35"/>
    <w:rsid w:val="00293E57"/>
    <w:rsid w:val="00294499"/>
    <w:rsid w:val="0029451C"/>
    <w:rsid w:val="002947D1"/>
    <w:rsid w:val="002948DF"/>
    <w:rsid w:val="002949E0"/>
    <w:rsid w:val="00294A43"/>
    <w:rsid w:val="00294D90"/>
    <w:rsid w:val="00294E19"/>
    <w:rsid w:val="00294F1F"/>
    <w:rsid w:val="00294F68"/>
    <w:rsid w:val="0029546B"/>
    <w:rsid w:val="0029628D"/>
    <w:rsid w:val="00296F96"/>
    <w:rsid w:val="00297A99"/>
    <w:rsid w:val="00297E43"/>
    <w:rsid w:val="00297E4E"/>
    <w:rsid w:val="002A019B"/>
    <w:rsid w:val="002A0348"/>
    <w:rsid w:val="002A06CC"/>
    <w:rsid w:val="002A0749"/>
    <w:rsid w:val="002A0E29"/>
    <w:rsid w:val="002A19C9"/>
    <w:rsid w:val="002A1B49"/>
    <w:rsid w:val="002A1E92"/>
    <w:rsid w:val="002A1E9C"/>
    <w:rsid w:val="002A204D"/>
    <w:rsid w:val="002A23ED"/>
    <w:rsid w:val="002A2616"/>
    <w:rsid w:val="002A26E1"/>
    <w:rsid w:val="002A2C30"/>
    <w:rsid w:val="002A335E"/>
    <w:rsid w:val="002A34BD"/>
    <w:rsid w:val="002A368A"/>
    <w:rsid w:val="002A38CC"/>
    <w:rsid w:val="002A3AD5"/>
    <w:rsid w:val="002A4065"/>
    <w:rsid w:val="002A4312"/>
    <w:rsid w:val="002A4322"/>
    <w:rsid w:val="002A4525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309"/>
    <w:rsid w:val="002B196A"/>
    <w:rsid w:val="002B1A69"/>
    <w:rsid w:val="002B1BD3"/>
    <w:rsid w:val="002B1F96"/>
    <w:rsid w:val="002B20D7"/>
    <w:rsid w:val="002B21FE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A86"/>
    <w:rsid w:val="002B3C37"/>
    <w:rsid w:val="002B434B"/>
    <w:rsid w:val="002B490C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951"/>
    <w:rsid w:val="002B7EAF"/>
    <w:rsid w:val="002C0575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15"/>
    <w:rsid w:val="002C1685"/>
    <w:rsid w:val="002C1871"/>
    <w:rsid w:val="002C18BD"/>
    <w:rsid w:val="002C1C6D"/>
    <w:rsid w:val="002C1F4D"/>
    <w:rsid w:val="002C20F2"/>
    <w:rsid w:val="002C242B"/>
    <w:rsid w:val="002C2AF1"/>
    <w:rsid w:val="002C2D4B"/>
    <w:rsid w:val="002C2E37"/>
    <w:rsid w:val="002C2E5C"/>
    <w:rsid w:val="002C306D"/>
    <w:rsid w:val="002C30EA"/>
    <w:rsid w:val="002C3176"/>
    <w:rsid w:val="002C3434"/>
    <w:rsid w:val="002C356A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C1"/>
    <w:rsid w:val="002C51A7"/>
    <w:rsid w:val="002C5AFA"/>
    <w:rsid w:val="002C5DB1"/>
    <w:rsid w:val="002C6A67"/>
    <w:rsid w:val="002C714D"/>
    <w:rsid w:val="002C73E3"/>
    <w:rsid w:val="002C7476"/>
    <w:rsid w:val="002C74BE"/>
    <w:rsid w:val="002C790A"/>
    <w:rsid w:val="002C7940"/>
    <w:rsid w:val="002C7AF8"/>
    <w:rsid w:val="002C7C20"/>
    <w:rsid w:val="002C7DF5"/>
    <w:rsid w:val="002D00E1"/>
    <w:rsid w:val="002D0439"/>
    <w:rsid w:val="002D0638"/>
    <w:rsid w:val="002D0D81"/>
    <w:rsid w:val="002D0DAB"/>
    <w:rsid w:val="002D0E1B"/>
    <w:rsid w:val="002D1179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41A"/>
    <w:rsid w:val="002D47A6"/>
    <w:rsid w:val="002D50D9"/>
    <w:rsid w:val="002D5152"/>
    <w:rsid w:val="002D5276"/>
    <w:rsid w:val="002D534F"/>
    <w:rsid w:val="002D53C8"/>
    <w:rsid w:val="002D556F"/>
    <w:rsid w:val="002D5656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D7A47"/>
    <w:rsid w:val="002E0038"/>
    <w:rsid w:val="002E01B5"/>
    <w:rsid w:val="002E02C9"/>
    <w:rsid w:val="002E0319"/>
    <w:rsid w:val="002E0848"/>
    <w:rsid w:val="002E08E2"/>
    <w:rsid w:val="002E1093"/>
    <w:rsid w:val="002E109E"/>
    <w:rsid w:val="002E1390"/>
    <w:rsid w:val="002E173A"/>
    <w:rsid w:val="002E179B"/>
    <w:rsid w:val="002E1A17"/>
    <w:rsid w:val="002E1BD8"/>
    <w:rsid w:val="002E1C9E"/>
    <w:rsid w:val="002E1E4E"/>
    <w:rsid w:val="002E1EEE"/>
    <w:rsid w:val="002E215A"/>
    <w:rsid w:val="002E2295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23B"/>
    <w:rsid w:val="002E6369"/>
    <w:rsid w:val="002E639E"/>
    <w:rsid w:val="002E63D9"/>
    <w:rsid w:val="002E640E"/>
    <w:rsid w:val="002E683E"/>
    <w:rsid w:val="002E6F0F"/>
    <w:rsid w:val="002E6F6F"/>
    <w:rsid w:val="002E70D5"/>
    <w:rsid w:val="002E7186"/>
    <w:rsid w:val="002E739D"/>
    <w:rsid w:val="002E757D"/>
    <w:rsid w:val="002E76B8"/>
    <w:rsid w:val="002E77AD"/>
    <w:rsid w:val="002E7A0D"/>
    <w:rsid w:val="002E7F31"/>
    <w:rsid w:val="002F0066"/>
    <w:rsid w:val="002F00BB"/>
    <w:rsid w:val="002F08CD"/>
    <w:rsid w:val="002F0BF1"/>
    <w:rsid w:val="002F0C28"/>
    <w:rsid w:val="002F0EBC"/>
    <w:rsid w:val="002F1A31"/>
    <w:rsid w:val="002F241A"/>
    <w:rsid w:val="002F2559"/>
    <w:rsid w:val="002F269B"/>
    <w:rsid w:val="002F281C"/>
    <w:rsid w:val="002F2858"/>
    <w:rsid w:val="002F2999"/>
    <w:rsid w:val="002F2D93"/>
    <w:rsid w:val="002F3527"/>
    <w:rsid w:val="002F3CDE"/>
    <w:rsid w:val="002F4087"/>
    <w:rsid w:val="002F4533"/>
    <w:rsid w:val="002F4CDA"/>
    <w:rsid w:val="002F559A"/>
    <w:rsid w:val="002F5DD6"/>
    <w:rsid w:val="002F5FEA"/>
    <w:rsid w:val="002F63E7"/>
    <w:rsid w:val="002F6C71"/>
    <w:rsid w:val="002F71A0"/>
    <w:rsid w:val="002F7241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0A1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100C8"/>
    <w:rsid w:val="00310445"/>
    <w:rsid w:val="00311161"/>
    <w:rsid w:val="00311877"/>
    <w:rsid w:val="00311EE6"/>
    <w:rsid w:val="003122D3"/>
    <w:rsid w:val="00312400"/>
    <w:rsid w:val="00312511"/>
    <w:rsid w:val="00312739"/>
    <w:rsid w:val="00312CBD"/>
    <w:rsid w:val="00312D10"/>
    <w:rsid w:val="00312FAB"/>
    <w:rsid w:val="00313AD6"/>
    <w:rsid w:val="00313C7D"/>
    <w:rsid w:val="00313F54"/>
    <w:rsid w:val="003141FA"/>
    <w:rsid w:val="003149C3"/>
    <w:rsid w:val="00314C4F"/>
    <w:rsid w:val="003152FF"/>
    <w:rsid w:val="003156C5"/>
    <w:rsid w:val="00316533"/>
    <w:rsid w:val="0031681A"/>
    <w:rsid w:val="003168FA"/>
    <w:rsid w:val="00316ABC"/>
    <w:rsid w:val="00316B2D"/>
    <w:rsid w:val="00316DFF"/>
    <w:rsid w:val="00316E3F"/>
    <w:rsid w:val="00317020"/>
    <w:rsid w:val="00317280"/>
    <w:rsid w:val="003173EF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0F6D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25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7C1"/>
    <w:rsid w:val="00324BD1"/>
    <w:rsid w:val="00325241"/>
    <w:rsid w:val="00325E3C"/>
    <w:rsid w:val="0032627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0E9"/>
    <w:rsid w:val="003302E9"/>
    <w:rsid w:val="00330D56"/>
    <w:rsid w:val="00330EC6"/>
    <w:rsid w:val="003311E9"/>
    <w:rsid w:val="00331426"/>
    <w:rsid w:val="0033153B"/>
    <w:rsid w:val="0033171D"/>
    <w:rsid w:val="00331949"/>
    <w:rsid w:val="00331EE8"/>
    <w:rsid w:val="00331F28"/>
    <w:rsid w:val="00331FB5"/>
    <w:rsid w:val="00331FC3"/>
    <w:rsid w:val="0033200E"/>
    <w:rsid w:val="003323FF"/>
    <w:rsid w:val="00332414"/>
    <w:rsid w:val="00332E41"/>
    <w:rsid w:val="003336B3"/>
    <w:rsid w:val="00333814"/>
    <w:rsid w:val="00333E43"/>
    <w:rsid w:val="00334128"/>
    <w:rsid w:val="0033416F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F43"/>
    <w:rsid w:val="0034226D"/>
    <w:rsid w:val="003426C9"/>
    <w:rsid w:val="00342972"/>
    <w:rsid w:val="00342BBF"/>
    <w:rsid w:val="00342CF0"/>
    <w:rsid w:val="00342E80"/>
    <w:rsid w:val="00342FDD"/>
    <w:rsid w:val="00343118"/>
    <w:rsid w:val="003431F8"/>
    <w:rsid w:val="00343C91"/>
    <w:rsid w:val="0034429B"/>
    <w:rsid w:val="003442D8"/>
    <w:rsid w:val="0034465A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80A"/>
    <w:rsid w:val="00347CBB"/>
    <w:rsid w:val="00347E78"/>
    <w:rsid w:val="00350108"/>
    <w:rsid w:val="0035026E"/>
    <w:rsid w:val="0035027C"/>
    <w:rsid w:val="00350762"/>
    <w:rsid w:val="003507A8"/>
    <w:rsid w:val="003507C4"/>
    <w:rsid w:val="00350F90"/>
    <w:rsid w:val="00350F96"/>
    <w:rsid w:val="00351271"/>
    <w:rsid w:val="0035152D"/>
    <w:rsid w:val="003517E3"/>
    <w:rsid w:val="003519A1"/>
    <w:rsid w:val="00351AAE"/>
    <w:rsid w:val="00351F62"/>
    <w:rsid w:val="00352480"/>
    <w:rsid w:val="00352482"/>
    <w:rsid w:val="0035270D"/>
    <w:rsid w:val="0035275F"/>
    <w:rsid w:val="00352798"/>
    <w:rsid w:val="003527EA"/>
    <w:rsid w:val="00352BBC"/>
    <w:rsid w:val="00352F64"/>
    <w:rsid w:val="003530D2"/>
    <w:rsid w:val="00353136"/>
    <w:rsid w:val="0035331A"/>
    <w:rsid w:val="003534E1"/>
    <w:rsid w:val="00353665"/>
    <w:rsid w:val="0035382D"/>
    <w:rsid w:val="003538DB"/>
    <w:rsid w:val="00353913"/>
    <w:rsid w:val="00353A62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99B"/>
    <w:rsid w:val="00355EAB"/>
    <w:rsid w:val="00356085"/>
    <w:rsid w:val="003570FD"/>
    <w:rsid w:val="003573BF"/>
    <w:rsid w:val="00357403"/>
    <w:rsid w:val="003574BA"/>
    <w:rsid w:val="0035767D"/>
    <w:rsid w:val="00357D3B"/>
    <w:rsid w:val="00360232"/>
    <w:rsid w:val="0036026C"/>
    <w:rsid w:val="003602E0"/>
    <w:rsid w:val="0036067F"/>
    <w:rsid w:val="00360CB0"/>
    <w:rsid w:val="00360D01"/>
    <w:rsid w:val="00360E83"/>
    <w:rsid w:val="0036185D"/>
    <w:rsid w:val="00361A63"/>
    <w:rsid w:val="00361B72"/>
    <w:rsid w:val="00361D1E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22"/>
    <w:rsid w:val="0036487C"/>
    <w:rsid w:val="00364D41"/>
    <w:rsid w:val="00364D8A"/>
    <w:rsid w:val="00365264"/>
    <w:rsid w:val="00365411"/>
    <w:rsid w:val="003655E9"/>
    <w:rsid w:val="00365A94"/>
    <w:rsid w:val="00365C69"/>
    <w:rsid w:val="00365DAF"/>
    <w:rsid w:val="00365E44"/>
    <w:rsid w:val="00365FA2"/>
    <w:rsid w:val="00366067"/>
    <w:rsid w:val="00366346"/>
    <w:rsid w:val="00366487"/>
    <w:rsid w:val="003664B0"/>
    <w:rsid w:val="00366B67"/>
    <w:rsid w:val="00366C23"/>
    <w:rsid w:val="00366C69"/>
    <w:rsid w:val="00366E37"/>
    <w:rsid w:val="00366EE5"/>
    <w:rsid w:val="00366FF2"/>
    <w:rsid w:val="00367441"/>
    <w:rsid w:val="00367680"/>
    <w:rsid w:val="00367B1D"/>
    <w:rsid w:val="00367C44"/>
    <w:rsid w:val="0037078D"/>
    <w:rsid w:val="003707F6"/>
    <w:rsid w:val="00370E4F"/>
    <w:rsid w:val="00371215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291"/>
    <w:rsid w:val="00373457"/>
    <w:rsid w:val="003734BD"/>
    <w:rsid w:val="00373BB9"/>
    <w:rsid w:val="00374059"/>
    <w:rsid w:val="00374147"/>
    <w:rsid w:val="0037418C"/>
    <w:rsid w:val="003742C6"/>
    <w:rsid w:val="003748F7"/>
    <w:rsid w:val="00374DF4"/>
    <w:rsid w:val="0037535B"/>
    <w:rsid w:val="0037536D"/>
    <w:rsid w:val="00375394"/>
    <w:rsid w:val="003754AC"/>
    <w:rsid w:val="0037552D"/>
    <w:rsid w:val="003755E9"/>
    <w:rsid w:val="003756DB"/>
    <w:rsid w:val="00375813"/>
    <w:rsid w:val="00375958"/>
    <w:rsid w:val="00375E0C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768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1C54"/>
    <w:rsid w:val="0039218D"/>
    <w:rsid w:val="003922B6"/>
    <w:rsid w:val="0039285F"/>
    <w:rsid w:val="00392B93"/>
    <w:rsid w:val="003932BB"/>
    <w:rsid w:val="003933D3"/>
    <w:rsid w:val="00394054"/>
    <w:rsid w:val="003940B9"/>
    <w:rsid w:val="003940CE"/>
    <w:rsid w:val="003940FC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972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12BC"/>
    <w:rsid w:val="003A150D"/>
    <w:rsid w:val="003A166D"/>
    <w:rsid w:val="003A180F"/>
    <w:rsid w:val="003A18DD"/>
    <w:rsid w:val="003A1FB7"/>
    <w:rsid w:val="003A20AA"/>
    <w:rsid w:val="003A20C8"/>
    <w:rsid w:val="003A22C6"/>
    <w:rsid w:val="003A24C9"/>
    <w:rsid w:val="003A25DD"/>
    <w:rsid w:val="003A2C29"/>
    <w:rsid w:val="003A2C8E"/>
    <w:rsid w:val="003A2C9B"/>
    <w:rsid w:val="003A2E8D"/>
    <w:rsid w:val="003A2EC3"/>
    <w:rsid w:val="003A3340"/>
    <w:rsid w:val="003A34AF"/>
    <w:rsid w:val="003A36F2"/>
    <w:rsid w:val="003A3807"/>
    <w:rsid w:val="003A3C14"/>
    <w:rsid w:val="003A3C6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CE8"/>
    <w:rsid w:val="003A4F11"/>
    <w:rsid w:val="003A4FC3"/>
    <w:rsid w:val="003A5797"/>
    <w:rsid w:val="003A597E"/>
    <w:rsid w:val="003A59C8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8BE"/>
    <w:rsid w:val="003B0AD1"/>
    <w:rsid w:val="003B0AD9"/>
    <w:rsid w:val="003B0B5B"/>
    <w:rsid w:val="003B0CE2"/>
    <w:rsid w:val="003B0DEF"/>
    <w:rsid w:val="003B0E79"/>
    <w:rsid w:val="003B0F1B"/>
    <w:rsid w:val="003B1581"/>
    <w:rsid w:val="003B19A2"/>
    <w:rsid w:val="003B1AE1"/>
    <w:rsid w:val="003B2294"/>
    <w:rsid w:val="003B267E"/>
    <w:rsid w:val="003B2984"/>
    <w:rsid w:val="003B2994"/>
    <w:rsid w:val="003B2B44"/>
    <w:rsid w:val="003B31B1"/>
    <w:rsid w:val="003B31EE"/>
    <w:rsid w:val="003B336E"/>
    <w:rsid w:val="003B343C"/>
    <w:rsid w:val="003B3575"/>
    <w:rsid w:val="003B35DF"/>
    <w:rsid w:val="003B3720"/>
    <w:rsid w:val="003B3894"/>
    <w:rsid w:val="003B38D1"/>
    <w:rsid w:val="003B4363"/>
    <w:rsid w:val="003B4515"/>
    <w:rsid w:val="003B4700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B7F78"/>
    <w:rsid w:val="003C04B9"/>
    <w:rsid w:val="003C0979"/>
    <w:rsid w:val="003C0E0C"/>
    <w:rsid w:val="003C1012"/>
    <w:rsid w:val="003C11C9"/>
    <w:rsid w:val="003C1229"/>
    <w:rsid w:val="003C1254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D21"/>
    <w:rsid w:val="003C3E90"/>
    <w:rsid w:val="003C3F71"/>
    <w:rsid w:val="003C415B"/>
    <w:rsid w:val="003C4416"/>
    <w:rsid w:val="003C4503"/>
    <w:rsid w:val="003C467A"/>
    <w:rsid w:val="003C47C0"/>
    <w:rsid w:val="003C4D51"/>
    <w:rsid w:val="003C4F3A"/>
    <w:rsid w:val="003C533A"/>
    <w:rsid w:val="003C534C"/>
    <w:rsid w:val="003C56F7"/>
    <w:rsid w:val="003C5E22"/>
    <w:rsid w:val="003C5E6B"/>
    <w:rsid w:val="003C5ED6"/>
    <w:rsid w:val="003C652F"/>
    <w:rsid w:val="003C65F8"/>
    <w:rsid w:val="003C6831"/>
    <w:rsid w:val="003C6B81"/>
    <w:rsid w:val="003C6BF3"/>
    <w:rsid w:val="003C6DFC"/>
    <w:rsid w:val="003C6F98"/>
    <w:rsid w:val="003C70D8"/>
    <w:rsid w:val="003C73D6"/>
    <w:rsid w:val="003C7AD7"/>
    <w:rsid w:val="003C7D64"/>
    <w:rsid w:val="003C7EF5"/>
    <w:rsid w:val="003D01A5"/>
    <w:rsid w:val="003D0992"/>
    <w:rsid w:val="003D0BF5"/>
    <w:rsid w:val="003D0FC3"/>
    <w:rsid w:val="003D131B"/>
    <w:rsid w:val="003D18A6"/>
    <w:rsid w:val="003D1902"/>
    <w:rsid w:val="003D1DEF"/>
    <w:rsid w:val="003D1F5C"/>
    <w:rsid w:val="003D247D"/>
    <w:rsid w:val="003D2C1D"/>
    <w:rsid w:val="003D2C34"/>
    <w:rsid w:val="003D2FB5"/>
    <w:rsid w:val="003D31B9"/>
    <w:rsid w:val="003D3538"/>
    <w:rsid w:val="003D3568"/>
    <w:rsid w:val="003D3A09"/>
    <w:rsid w:val="003D3DDD"/>
    <w:rsid w:val="003D3E94"/>
    <w:rsid w:val="003D4022"/>
    <w:rsid w:val="003D46F1"/>
    <w:rsid w:val="003D4971"/>
    <w:rsid w:val="003D4EFF"/>
    <w:rsid w:val="003D50C2"/>
    <w:rsid w:val="003D5189"/>
    <w:rsid w:val="003D5399"/>
    <w:rsid w:val="003D544E"/>
    <w:rsid w:val="003D559E"/>
    <w:rsid w:val="003D5BCE"/>
    <w:rsid w:val="003D5CBF"/>
    <w:rsid w:val="003D60B6"/>
    <w:rsid w:val="003D66D2"/>
    <w:rsid w:val="003D69D0"/>
    <w:rsid w:val="003D6A96"/>
    <w:rsid w:val="003D6C6C"/>
    <w:rsid w:val="003D6C7E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A"/>
    <w:rsid w:val="003E1E7A"/>
    <w:rsid w:val="003E1F0F"/>
    <w:rsid w:val="003E21DF"/>
    <w:rsid w:val="003E2976"/>
    <w:rsid w:val="003E30DB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BE2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B53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11C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E02"/>
    <w:rsid w:val="0040126E"/>
    <w:rsid w:val="004015B7"/>
    <w:rsid w:val="00401850"/>
    <w:rsid w:val="00401BFF"/>
    <w:rsid w:val="00401C6E"/>
    <w:rsid w:val="00401E75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701"/>
    <w:rsid w:val="00406AEA"/>
    <w:rsid w:val="00406E4A"/>
    <w:rsid w:val="0040702B"/>
    <w:rsid w:val="0040706A"/>
    <w:rsid w:val="00410572"/>
    <w:rsid w:val="00410C39"/>
    <w:rsid w:val="00410D32"/>
    <w:rsid w:val="004116BA"/>
    <w:rsid w:val="00411B81"/>
    <w:rsid w:val="00412461"/>
    <w:rsid w:val="00412546"/>
    <w:rsid w:val="004127B0"/>
    <w:rsid w:val="0041284F"/>
    <w:rsid w:val="00412A87"/>
    <w:rsid w:val="00412F27"/>
    <w:rsid w:val="00412FDE"/>
    <w:rsid w:val="00413053"/>
    <w:rsid w:val="0041319C"/>
    <w:rsid w:val="00413357"/>
    <w:rsid w:val="0041362B"/>
    <w:rsid w:val="0041362E"/>
    <w:rsid w:val="004137B6"/>
    <w:rsid w:val="004138AE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13A"/>
    <w:rsid w:val="004154CB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DCF"/>
    <w:rsid w:val="00421F52"/>
    <w:rsid w:val="004220B5"/>
    <w:rsid w:val="00422341"/>
    <w:rsid w:val="004226CC"/>
    <w:rsid w:val="0042314B"/>
    <w:rsid w:val="00423641"/>
    <w:rsid w:val="004236A0"/>
    <w:rsid w:val="004236F4"/>
    <w:rsid w:val="00423771"/>
    <w:rsid w:val="004237F1"/>
    <w:rsid w:val="00423838"/>
    <w:rsid w:val="00423AEB"/>
    <w:rsid w:val="00423C10"/>
    <w:rsid w:val="00423DA5"/>
    <w:rsid w:val="004243E6"/>
    <w:rsid w:val="00424604"/>
    <w:rsid w:val="0042472A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E9"/>
    <w:rsid w:val="00426704"/>
    <w:rsid w:val="00427014"/>
    <w:rsid w:val="004274DA"/>
    <w:rsid w:val="004278B8"/>
    <w:rsid w:val="00427B80"/>
    <w:rsid w:val="00430448"/>
    <w:rsid w:val="004307E8"/>
    <w:rsid w:val="0043087E"/>
    <w:rsid w:val="00430A2D"/>
    <w:rsid w:val="00430C57"/>
    <w:rsid w:val="00430F00"/>
    <w:rsid w:val="00431238"/>
    <w:rsid w:val="004312B0"/>
    <w:rsid w:val="00431505"/>
    <w:rsid w:val="0043190D"/>
    <w:rsid w:val="00431A40"/>
    <w:rsid w:val="00431AF0"/>
    <w:rsid w:val="00431AF7"/>
    <w:rsid w:val="00431D1C"/>
    <w:rsid w:val="00432137"/>
    <w:rsid w:val="0043213A"/>
    <w:rsid w:val="00432142"/>
    <w:rsid w:val="00432321"/>
    <w:rsid w:val="0043260B"/>
    <w:rsid w:val="004330F4"/>
    <w:rsid w:val="00433233"/>
    <w:rsid w:val="00433590"/>
    <w:rsid w:val="004336DF"/>
    <w:rsid w:val="00433922"/>
    <w:rsid w:val="0043393D"/>
    <w:rsid w:val="00433AC5"/>
    <w:rsid w:val="00433B30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C2C"/>
    <w:rsid w:val="00435DDE"/>
    <w:rsid w:val="00435FE2"/>
    <w:rsid w:val="00436456"/>
    <w:rsid w:val="00436B3C"/>
    <w:rsid w:val="00436E2F"/>
    <w:rsid w:val="00436EAB"/>
    <w:rsid w:val="004376CC"/>
    <w:rsid w:val="004376CE"/>
    <w:rsid w:val="00437971"/>
    <w:rsid w:val="00437A3B"/>
    <w:rsid w:val="00437B96"/>
    <w:rsid w:val="00440144"/>
    <w:rsid w:val="0044044E"/>
    <w:rsid w:val="00440979"/>
    <w:rsid w:val="00441017"/>
    <w:rsid w:val="004419FF"/>
    <w:rsid w:val="00441CB3"/>
    <w:rsid w:val="00441FC8"/>
    <w:rsid w:val="004423FF"/>
    <w:rsid w:val="00442A20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27F"/>
    <w:rsid w:val="00445380"/>
    <w:rsid w:val="00445469"/>
    <w:rsid w:val="004457B4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1DC9"/>
    <w:rsid w:val="00452439"/>
    <w:rsid w:val="00452A73"/>
    <w:rsid w:val="00452BE3"/>
    <w:rsid w:val="00452DA4"/>
    <w:rsid w:val="00452E68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267"/>
    <w:rsid w:val="00455638"/>
    <w:rsid w:val="004559B3"/>
    <w:rsid w:val="00455B1A"/>
    <w:rsid w:val="00456175"/>
    <w:rsid w:val="00456421"/>
    <w:rsid w:val="00456BA7"/>
    <w:rsid w:val="00456DAB"/>
    <w:rsid w:val="00457239"/>
    <w:rsid w:val="004572C1"/>
    <w:rsid w:val="0045758E"/>
    <w:rsid w:val="00457656"/>
    <w:rsid w:val="00457825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42A"/>
    <w:rsid w:val="00461555"/>
    <w:rsid w:val="0046164A"/>
    <w:rsid w:val="0046243D"/>
    <w:rsid w:val="004628E9"/>
    <w:rsid w:val="00462A03"/>
    <w:rsid w:val="00462EE9"/>
    <w:rsid w:val="004631AD"/>
    <w:rsid w:val="004633A1"/>
    <w:rsid w:val="00463690"/>
    <w:rsid w:val="00463AFB"/>
    <w:rsid w:val="0046462D"/>
    <w:rsid w:val="004646B4"/>
    <w:rsid w:val="004646FE"/>
    <w:rsid w:val="0046494A"/>
    <w:rsid w:val="00464A88"/>
    <w:rsid w:val="00464B01"/>
    <w:rsid w:val="00464B3E"/>
    <w:rsid w:val="00464C13"/>
    <w:rsid w:val="00464E07"/>
    <w:rsid w:val="00464F03"/>
    <w:rsid w:val="004650C2"/>
    <w:rsid w:val="004651A0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29B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EC9"/>
    <w:rsid w:val="0047720E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76D"/>
    <w:rsid w:val="0048188C"/>
    <w:rsid w:val="004818A2"/>
    <w:rsid w:val="004827B4"/>
    <w:rsid w:val="00482BA7"/>
    <w:rsid w:val="00482BBE"/>
    <w:rsid w:val="004831DC"/>
    <w:rsid w:val="004836C3"/>
    <w:rsid w:val="004837A7"/>
    <w:rsid w:val="004837B3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7D3"/>
    <w:rsid w:val="00487B59"/>
    <w:rsid w:val="00487D32"/>
    <w:rsid w:val="004902E2"/>
    <w:rsid w:val="004904CD"/>
    <w:rsid w:val="0049050B"/>
    <w:rsid w:val="00490589"/>
    <w:rsid w:val="004905A5"/>
    <w:rsid w:val="00490DDA"/>
    <w:rsid w:val="004912D1"/>
    <w:rsid w:val="004913C2"/>
    <w:rsid w:val="0049149E"/>
    <w:rsid w:val="0049162F"/>
    <w:rsid w:val="004925FE"/>
    <w:rsid w:val="00492965"/>
    <w:rsid w:val="00492A67"/>
    <w:rsid w:val="00492D2C"/>
    <w:rsid w:val="00492D44"/>
    <w:rsid w:val="00493895"/>
    <w:rsid w:val="00493B98"/>
    <w:rsid w:val="00493C77"/>
    <w:rsid w:val="00494242"/>
    <w:rsid w:val="00494272"/>
    <w:rsid w:val="00494D9A"/>
    <w:rsid w:val="00494E8E"/>
    <w:rsid w:val="00494F26"/>
    <w:rsid w:val="004950F1"/>
    <w:rsid w:val="004954E9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97C78"/>
    <w:rsid w:val="004A010B"/>
    <w:rsid w:val="004A034F"/>
    <w:rsid w:val="004A0512"/>
    <w:rsid w:val="004A0525"/>
    <w:rsid w:val="004A0B1E"/>
    <w:rsid w:val="004A0B36"/>
    <w:rsid w:val="004A0F39"/>
    <w:rsid w:val="004A12C0"/>
    <w:rsid w:val="004A1432"/>
    <w:rsid w:val="004A152B"/>
    <w:rsid w:val="004A1BA4"/>
    <w:rsid w:val="004A2416"/>
    <w:rsid w:val="004A251F"/>
    <w:rsid w:val="004A28FA"/>
    <w:rsid w:val="004A295A"/>
    <w:rsid w:val="004A2C8C"/>
    <w:rsid w:val="004A2D5C"/>
    <w:rsid w:val="004A30A3"/>
    <w:rsid w:val="004A3329"/>
    <w:rsid w:val="004A342A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924"/>
    <w:rsid w:val="004A6B32"/>
    <w:rsid w:val="004A6BD1"/>
    <w:rsid w:val="004A7092"/>
    <w:rsid w:val="004A7437"/>
    <w:rsid w:val="004A74BE"/>
    <w:rsid w:val="004A74F5"/>
    <w:rsid w:val="004B0253"/>
    <w:rsid w:val="004B0399"/>
    <w:rsid w:val="004B0CD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A3"/>
    <w:rsid w:val="004B26BB"/>
    <w:rsid w:val="004B2A5C"/>
    <w:rsid w:val="004B2ED5"/>
    <w:rsid w:val="004B3046"/>
    <w:rsid w:val="004B33AA"/>
    <w:rsid w:val="004B3F1C"/>
    <w:rsid w:val="004B4065"/>
    <w:rsid w:val="004B4078"/>
    <w:rsid w:val="004B430A"/>
    <w:rsid w:val="004B44D6"/>
    <w:rsid w:val="004B49E6"/>
    <w:rsid w:val="004B4D69"/>
    <w:rsid w:val="004B4DE4"/>
    <w:rsid w:val="004B51B9"/>
    <w:rsid w:val="004B5C7D"/>
    <w:rsid w:val="004B5D80"/>
    <w:rsid w:val="004B6686"/>
    <w:rsid w:val="004B6A5A"/>
    <w:rsid w:val="004B6C16"/>
    <w:rsid w:val="004B7303"/>
    <w:rsid w:val="004B7A71"/>
    <w:rsid w:val="004B7CE1"/>
    <w:rsid w:val="004B7E99"/>
    <w:rsid w:val="004C01A8"/>
    <w:rsid w:val="004C0444"/>
    <w:rsid w:val="004C07AB"/>
    <w:rsid w:val="004C0978"/>
    <w:rsid w:val="004C09C7"/>
    <w:rsid w:val="004C0DC7"/>
    <w:rsid w:val="004C17EB"/>
    <w:rsid w:val="004C1840"/>
    <w:rsid w:val="004C2058"/>
    <w:rsid w:val="004C24C9"/>
    <w:rsid w:val="004C252E"/>
    <w:rsid w:val="004C2B04"/>
    <w:rsid w:val="004C2D6E"/>
    <w:rsid w:val="004C2E46"/>
    <w:rsid w:val="004C31B6"/>
    <w:rsid w:val="004C376F"/>
    <w:rsid w:val="004C38A4"/>
    <w:rsid w:val="004C3A6D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3B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9CF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6B0"/>
    <w:rsid w:val="004D4924"/>
    <w:rsid w:val="004D49D7"/>
    <w:rsid w:val="004D4A67"/>
    <w:rsid w:val="004D509B"/>
    <w:rsid w:val="004D51CD"/>
    <w:rsid w:val="004D5885"/>
    <w:rsid w:val="004D5FBC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558"/>
    <w:rsid w:val="004D77A8"/>
    <w:rsid w:val="004D78F3"/>
    <w:rsid w:val="004D7E91"/>
    <w:rsid w:val="004E003A"/>
    <w:rsid w:val="004E0768"/>
    <w:rsid w:val="004E0B1C"/>
    <w:rsid w:val="004E0BD3"/>
    <w:rsid w:val="004E0D68"/>
    <w:rsid w:val="004E0E9C"/>
    <w:rsid w:val="004E1297"/>
    <w:rsid w:val="004E1531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F04"/>
    <w:rsid w:val="004F04B7"/>
    <w:rsid w:val="004F0AA1"/>
    <w:rsid w:val="004F0B99"/>
    <w:rsid w:val="004F0E25"/>
    <w:rsid w:val="004F0FB9"/>
    <w:rsid w:val="004F145B"/>
    <w:rsid w:val="004F199E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E5"/>
    <w:rsid w:val="004F41EF"/>
    <w:rsid w:val="004F44B7"/>
    <w:rsid w:val="004F4534"/>
    <w:rsid w:val="004F459E"/>
    <w:rsid w:val="004F45B2"/>
    <w:rsid w:val="004F48A6"/>
    <w:rsid w:val="004F517A"/>
    <w:rsid w:val="004F5343"/>
    <w:rsid w:val="004F5479"/>
    <w:rsid w:val="004F54C6"/>
    <w:rsid w:val="004F55F3"/>
    <w:rsid w:val="004F666E"/>
    <w:rsid w:val="004F6914"/>
    <w:rsid w:val="004F6B9D"/>
    <w:rsid w:val="004F6C73"/>
    <w:rsid w:val="004F6F07"/>
    <w:rsid w:val="004F7127"/>
    <w:rsid w:val="004F74DD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E8"/>
    <w:rsid w:val="005021F1"/>
    <w:rsid w:val="005026CA"/>
    <w:rsid w:val="00502971"/>
    <w:rsid w:val="00502B72"/>
    <w:rsid w:val="00502BC5"/>
    <w:rsid w:val="00502D2D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6AD9"/>
    <w:rsid w:val="00507137"/>
    <w:rsid w:val="005076EC"/>
    <w:rsid w:val="00507FC6"/>
    <w:rsid w:val="00510014"/>
    <w:rsid w:val="005103F3"/>
    <w:rsid w:val="0051092D"/>
    <w:rsid w:val="00510974"/>
    <w:rsid w:val="00510AF7"/>
    <w:rsid w:val="00510F12"/>
    <w:rsid w:val="005112D2"/>
    <w:rsid w:val="005118AB"/>
    <w:rsid w:val="005118E5"/>
    <w:rsid w:val="00511F15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5CA"/>
    <w:rsid w:val="00515646"/>
    <w:rsid w:val="005157A9"/>
    <w:rsid w:val="00515E91"/>
    <w:rsid w:val="005160C3"/>
    <w:rsid w:val="005164A1"/>
    <w:rsid w:val="005164E6"/>
    <w:rsid w:val="00516754"/>
    <w:rsid w:val="0051685C"/>
    <w:rsid w:val="00516890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33C3"/>
    <w:rsid w:val="005235C1"/>
    <w:rsid w:val="0052361E"/>
    <w:rsid w:val="0052366E"/>
    <w:rsid w:val="00523AD4"/>
    <w:rsid w:val="00523C24"/>
    <w:rsid w:val="00523C46"/>
    <w:rsid w:val="00524061"/>
    <w:rsid w:val="005240B9"/>
    <w:rsid w:val="00524204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39B"/>
    <w:rsid w:val="00531491"/>
    <w:rsid w:val="0053172D"/>
    <w:rsid w:val="00531EBE"/>
    <w:rsid w:val="00531F9F"/>
    <w:rsid w:val="0053209B"/>
    <w:rsid w:val="005320C5"/>
    <w:rsid w:val="00532104"/>
    <w:rsid w:val="0053217E"/>
    <w:rsid w:val="005326D4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4"/>
    <w:rsid w:val="005378AB"/>
    <w:rsid w:val="0054005B"/>
    <w:rsid w:val="00540241"/>
    <w:rsid w:val="0054046C"/>
    <w:rsid w:val="0054050D"/>
    <w:rsid w:val="00540597"/>
    <w:rsid w:val="005409A9"/>
    <w:rsid w:val="005411F6"/>
    <w:rsid w:val="00541361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1A7E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3F40"/>
    <w:rsid w:val="005541B2"/>
    <w:rsid w:val="0055470B"/>
    <w:rsid w:val="005547BD"/>
    <w:rsid w:val="00554973"/>
    <w:rsid w:val="00554BE7"/>
    <w:rsid w:val="00554CCB"/>
    <w:rsid w:val="005556CC"/>
    <w:rsid w:val="005556F9"/>
    <w:rsid w:val="0055663B"/>
    <w:rsid w:val="005567E4"/>
    <w:rsid w:val="00556975"/>
    <w:rsid w:val="00556D68"/>
    <w:rsid w:val="00556EE5"/>
    <w:rsid w:val="00556FA2"/>
    <w:rsid w:val="00557173"/>
    <w:rsid w:val="00557322"/>
    <w:rsid w:val="005575FE"/>
    <w:rsid w:val="005576A1"/>
    <w:rsid w:val="005577A1"/>
    <w:rsid w:val="005577D4"/>
    <w:rsid w:val="005577E1"/>
    <w:rsid w:val="00557A64"/>
    <w:rsid w:val="00557A89"/>
    <w:rsid w:val="00557D31"/>
    <w:rsid w:val="00557D35"/>
    <w:rsid w:val="0056056D"/>
    <w:rsid w:val="005605C0"/>
    <w:rsid w:val="00560727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58A"/>
    <w:rsid w:val="005638D4"/>
    <w:rsid w:val="00563A52"/>
    <w:rsid w:val="00563F1D"/>
    <w:rsid w:val="0056404D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98F"/>
    <w:rsid w:val="00566C83"/>
    <w:rsid w:val="0056757D"/>
    <w:rsid w:val="00567D9C"/>
    <w:rsid w:val="00567E03"/>
    <w:rsid w:val="00567E13"/>
    <w:rsid w:val="00567FFB"/>
    <w:rsid w:val="005700FE"/>
    <w:rsid w:val="00570474"/>
    <w:rsid w:val="005705FD"/>
    <w:rsid w:val="00570607"/>
    <w:rsid w:val="00570BC7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03"/>
    <w:rsid w:val="0057585E"/>
    <w:rsid w:val="005759F6"/>
    <w:rsid w:val="00575E3E"/>
    <w:rsid w:val="00575F1D"/>
    <w:rsid w:val="00575FE7"/>
    <w:rsid w:val="00576070"/>
    <w:rsid w:val="00576243"/>
    <w:rsid w:val="005763B2"/>
    <w:rsid w:val="005765F5"/>
    <w:rsid w:val="00576600"/>
    <w:rsid w:val="005766A5"/>
    <w:rsid w:val="00576863"/>
    <w:rsid w:val="00576D6C"/>
    <w:rsid w:val="00576E1F"/>
    <w:rsid w:val="00576E81"/>
    <w:rsid w:val="005777D5"/>
    <w:rsid w:val="0057790E"/>
    <w:rsid w:val="00577A2E"/>
    <w:rsid w:val="00577EAB"/>
    <w:rsid w:val="00577EBC"/>
    <w:rsid w:val="0058070C"/>
    <w:rsid w:val="005809F7"/>
    <w:rsid w:val="00580E48"/>
    <w:rsid w:val="00580EFE"/>
    <w:rsid w:val="00580F0A"/>
    <w:rsid w:val="00581246"/>
    <w:rsid w:val="0058150B"/>
    <w:rsid w:val="0058199C"/>
    <w:rsid w:val="00582C3A"/>
    <w:rsid w:val="00582C6D"/>
    <w:rsid w:val="00582D82"/>
    <w:rsid w:val="00582E1A"/>
    <w:rsid w:val="00583147"/>
    <w:rsid w:val="0058362F"/>
    <w:rsid w:val="00583B61"/>
    <w:rsid w:val="00583E21"/>
    <w:rsid w:val="00584416"/>
    <w:rsid w:val="00584638"/>
    <w:rsid w:val="005846C3"/>
    <w:rsid w:val="005847AC"/>
    <w:rsid w:val="00584874"/>
    <w:rsid w:val="0058494A"/>
    <w:rsid w:val="00584979"/>
    <w:rsid w:val="00584B39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0E"/>
    <w:rsid w:val="00585F5B"/>
    <w:rsid w:val="005861B6"/>
    <w:rsid w:val="0058620A"/>
    <w:rsid w:val="0058660F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1D9"/>
    <w:rsid w:val="00590208"/>
    <w:rsid w:val="00590506"/>
    <w:rsid w:val="005906AD"/>
    <w:rsid w:val="00590CBF"/>
    <w:rsid w:val="00590CFE"/>
    <w:rsid w:val="00590DA6"/>
    <w:rsid w:val="00590FD6"/>
    <w:rsid w:val="00590FF4"/>
    <w:rsid w:val="0059127C"/>
    <w:rsid w:val="0059160A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39D"/>
    <w:rsid w:val="0059463F"/>
    <w:rsid w:val="0059478B"/>
    <w:rsid w:val="005949C4"/>
    <w:rsid w:val="00594ABB"/>
    <w:rsid w:val="00594B48"/>
    <w:rsid w:val="00594C45"/>
    <w:rsid w:val="00594D1C"/>
    <w:rsid w:val="00594E36"/>
    <w:rsid w:val="00594F0A"/>
    <w:rsid w:val="00594FF1"/>
    <w:rsid w:val="00595255"/>
    <w:rsid w:val="0059525E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318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4EB0"/>
    <w:rsid w:val="005A54AE"/>
    <w:rsid w:val="005A57EA"/>
    <w:rsid w:val="005A587A"/>
    <w:rsid w:val="005A5E23"/>
    <w:rsid w:val="005A620C"/>
    <w:rsid w:val="005A657C"/>
    <w:rsid w:val="005A6806"/>
    <w:rsid w:val="005A6995"/>
    <w:rsid w:val="005A72E0"/>
    <w:rsid w:val="005A733F"/>
    <w:rsid w:val="005A7C43"/>
    <w:rsid w:val="005A7CC5"/>
    <w:rsid w:val="005B00EC"/>
    <w:rsid w:val="005B0191"/>
    <w:rsid w:val="005B0542"/>
    <w:rsid w:val="005B09C5"/>
    <w:rsid w:val="005B17DD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FE2"/>
    <w:rsid w:val="005B5FE3"/>
    <w:rsid w:val="005B6111"/>
    <w:rsid w:val="005B62A8"/>
    <w:rsid w:val="005B62E6"/>
    <w:rsid w:val="005B6D61"/>
    <w:rsid w:val="005B7559"/>
    <w:rsid w:val="005B7DD1"/>
    <w:rsid w:val="005B7F7A"/>
    <w:rsid w:val="005C00A0"/>
    <w:rsid w:val="005C00E7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3583"/>
    <w:rsid w:val="005C3B0A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5B"/>
    <w:rsid w:val="005C6811"/>
    <w:rsid w:val="005C6E4A"/>
    <w:rsid w:val="005C712D"/>
    <w:rsid w:val="005C7560"/>
    <w:rsid w:val="005C77A6"/>
    <w:rsid w:val="005C7A42"/>
    <w:rsid w:val="005C7ADB"/>
    <w:rsid w:val="005C7C0F"/>
    <w:rsid w:val="005C7C2D"/>
    <w:rsid w:val="005C7C75"/>
    <w:rsid w:val="005C7DF1"/>
    <w:rsid w:val="005C7FF9"/>
    <w:rsid w:val="005D005A"/>
    <w:rsid w:val="005D0276"/>
    <w:rsid w:val="005D02F4"/>
    <w:rsid w:val="005D047F"/>
    <w:rsid w:val="005D0666"/>
    <w:rsid w:val="005D0784"/>
    <w:rsid w:val="005D0813"/>
    <w:rsid w:val="005D08A5"/>
    <w:rsid w:val="005D09FA"/>
    <w:rsid w:val="005D0E4F"/>
    <w:rsid w:val="005D0EDF"/>
    <w:rsid w:val="005D0F56"/>
    <w:rsid w:val="005D1520"/>
    <w:rsid w:val="005D1645"/>
    <w:rsid w:val="005D1859"/>
    <w:rsid w:val="005D188A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05"/>
    <w:rsid w:val="005D32BE"/>
    <w:rsid w:val="005D3D33"/>
    <w:rsid w:val="005D3D76"/>
    <w:rsid w:val="005D4389"/>
    <w:rsid w:val="005D4536"/>
    <w:rsid w:val="005D4578"/>
    <w:rsid w:val="005D459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310"/>
    <w:rsid w:val="005E35CC"/>
    <w:rsid w:val="005E371E"/>
    <w:rsid w:val="005E3965"/>
    <w:rsid w:val="005E414B"/>
    <w:rsid w:val="005E4455"/>
    <w:rsid w:val="005E53EB"/>
    <w:rsid w:val="005E53F9"/>
    <w:rsid w:val="005E5E32"/>
    <w:rsid w:val="005E5ECF"/>
    <w:rsid w:val="005E5FD3"/>
    <w:rsid w:val="005E6684"/>
    <w:rsid w:val="005E6E7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08"/>
    <w:rsid w:val="005F2D2B"/>
    <w:rsid w:val="005F3D1F"/>
    <w:rsid w:val="005F3D64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5F7D"/>
    <w:rsid w:val="005F60AD"/>
    <w:rsid w:val="005F60EB"/>
    <w:rsid w:val="005F6357"/>
    <w:rsid w:val="005F6672"/>
    <w:rsid w:val="005F696B"/>
    <w:rsid w:val="005F6B77"/>
    <w:rsid w:val="005F7487"/>
    <w:rsid w:val="005F7625"/>
    <w:rsid w:val="005F7654"/>
    <w:rsid w:val="005F7E68"/>
    <w:rsid w:val="00600084"/>
    <w:rsid w:val="006001B8"/>
    <w:rsid w:val="006002C7"/>
    <w:rsid w:val="00600E7A"/>
    <w:rsid w:val="00600F95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62D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333"/>
    <w:rsid w:val="00606369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518"/>
    <w:rsid w:val="00610C40"/>
    <w:rsid w:val="00610E5A"/>
    <w:rsid w:val="0061107B"/>
    <w:rsid w:val="00611872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6BD8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84C"/>
    <w:rsid w:val="0062588B"/>
    <w:rsid w:val="0062660B"/>
    <w:rsid w:val="00626AD1"/>
    <w:rsid w:val="00626C18"/>
    <w:rsid w:val="00626D28"/>
    <w:rsid w:val="00626E07"/>
    <w:rsid w:val="00626FFB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9B1"/>
    <w:rsid w:val="00631AE8"/>
    <w:rsid w:val="00631C0C"/>
    <w:rsid w:val="00631CC9"/>
    <w:rsid w:val="006321B6"/>
    <w:rsid w:val="00632303"/>
    <w:rsid w:val="00632596"/>
    <w:rsid w:val="0063275B"/>
    <w:rsid w:val="00632B4A"/>
    <w:rsid w:val="00633186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988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51E"/>
    <w:rsid w:val="00637D6E"/>
    <w:rsid w:val="00637F01"/>
    <w:rsid w:val="006405B9"/>
    <w:rsid w:val="006409EE"/>
    <w:rsid w:val="00640D1D"/>
    <w:rsid w:val="0064270B"/>
    <w:rsid w:val="0064277F"/>
    <w:rsid w:val="0064288D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5CC9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704"/>
    <w:rsid w:val="0065185B"/>
    <w:rsid w:val="00651A8C"/>
    <w:rsid w:val="00651F13"/>
    <w:rsid w:val="0065265C"/>
    <w:rsid w:val="00652756"/>
    <w:rsid w:val="00652A77"/>
    <w:rsid w:val="00652AD8"/>
    <w:rsid w:val="00652B79"/>
    <w:rsid w:val="006533C3"/>
    <w:rsid w:val="00653C15"/>
    <w:rsid w:val="00654035"/>
    <w:rsid w:val="00654068"/>
    <w:rsid w:val="00654596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3E1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0A0"/>
    <w:rsid w:val="006571F6"/>
    <w:rsid w:val="00657532"/>
    <w:rsid w:val="00657715"/>
    <w:rsid w:val="00660088"/>
    <w:rsid w:val="00660527"/>
    <w:rsid w:val="006605F4"/>
    <w:rsid w:val="006606D7"/>
    <w:rsid w:val="00660794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56D1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3A7"/>
    <w:rsid w:val="006716DA"/>
    <w:rsid w:val="00671DDD"/>
    <w:rsid w:val="00671E61"/>
    <w:rsid w:val="00671F42"/>
    <w:rsid w:val="0067224C"/>
    <w:rsid w:val="0067241D"/>
    <w:rsid w:val="006724D9"/>
    <w:rsid w:val="0067257C"/>
    <w:rsid w:val="006726FA"/>
    <w:rsid w:val="00672701"/>
    <w:rsid w:val="00672893"/>
    <w:rsid w:val="006728ED"/>
    <w:rsid w:val="00672F44"/>
    <w:rsid w:val="006732B1"/>
    <w:rsid w:val="0067336E"/>
    <w:rsid w:val="00673571"/>
    <w:rsid w:val="00673980"/>
    <w:rsid w:val="00673C35"/>
    <w:rsid w:val="00673F9D"/>
    <w:rsid w:val="0067446F"/>
    <w:rsid w:val="006746A4"/>
    <w:rsid w:val="00674D86"/>
    <w:rsid w:val="00674F18"/>
    <w:rsid w:val="00675500"/>
    <w:rsid w:val="00675558"/>
    <w:rsid w:val="00675611"/>
    <w:rsid w:val="00675900"/>
    <w:rsid w:val="00675A60"/>
    <w:rsid w:val="00675BE2"/>
    <w:rsid w:val="00675DDE"/>
    <w:rsid w:val="006763D7"/>
    <w:rsid w:val="0067697E"/>
    <w:rsid w:val="00677443"/>
    <w:rsid w:val="006775F1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8FE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0E"/>
    <w:rsid w:val="0068657E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63C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6260"/>
    <w:rsid w:val="006970FC"/>
    <w:rsid w:val="006975A9"/>
    <w:rsid w:val="00697733"/>
    <w:rsid w:val="0069789E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2D23"/>
    <w:rsid w:val="006A2DA1"/>
    <w:rsid w:val="006A301C"/>
    <w:rsid w:val="006A307F"/>
    <w:rsid w:val="006A3B1C"/>
    <w:rsid w:val="006A3D99"/>
    <w:rsid w:val="006A3E2B"/>
    <w:rsid w:val="006A3FF2"/>
    <w:rsid w:val="006A451A"/>
    <w:rsid w:val="006A47AC"/>
    <w:rsid w:val="006A4B75"/>
    <w:rsid w:val="006A4DF5"/>
    <w:rsid w:val="006A5B8C"/>
    <w:rsid w:val="006A5DDE"/>
    <w:rsid w:val="006A5EC5"/>
    <w:rsid w:val="006A6262"/>
    <w:rsid w:val="006A62F4"/>
    <w:rsid w:val="006A66B1"/>
    <w:rsid w:val="006A67AC"/>
    <w:rsid w:val="006A687F"/>
    <w:rsid w:val="006A6930"/>
    <w:rsid w:val="006A6E17"/>
    <w:rsid w:val="006A76D7"/>
    <w:rsid w:val="006A7AF4"/>
    <w:rsid w:val="006A7DE9"/>
    <w:rsid w:val="006B008C"/>
    <w:rsid w:val="006B0C0D"/>
    <w:rsid w:val="006B0DA3"/>
    <w:rsid w:val="006B0E1D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4301"/>
    <w:rsid w:val="006B475C"/>
    <w:rsid w:val="006B47DD"/>
    <w:rsid w:val="006B4D82"/>
    <w:rsid w:val="006B4ED0"/>
    <w:rsid w:val="006B506C"/>
    <w:rsid w:val="006B5241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B60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0DC3"/>
    <w:rsid w:val="006C1019"/>
    <w:rsid w:val="006C10B9"/>
    <w:rsid w:val="006C12B5"/>
    <w:rsid w:val="006C1855"/>
    <w:rsid w:val="006C2006"/>
    <w:rsid w:val="006C2967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54C"/>
    <w:rsid w:val="006C7619"/>
    <w:rsid w:val="006C7B10"/>
    <w:rsid w:val="006C7CE7"/>
    <w:rsid w:val="006D00DB"/>
    <w:rsid w:val="006D0361"/>
    <w:rsid w:val="006D03BF"/>
    <w:rsid w:val="006D041A"/>
    <w:rsid w:val="006D0625"/>
    <w:rsid w:val="006D09FD"/>
    <w:rsid w:val="006D0E17"/>
    <w:rsid w:val="006D1246"/>
    <w:rsid w:val="006D1592"/>
    <w:rsid w:val="006D16B0"/>
    <w:rsid w:val="006D18A3"/>
    <w:rsid w:val="006D1994"/>
    <w:rsid w:val="006D1E10"/>
    <w:rsid w:val="006D1F20"/>
    <w:rsid w:val="006D1FF9"/>
    <w:rsid w:val="006D2182"/>
    <w:rsid w:val="006D2444"/>
    <w:rsid w:val="006D254B"/>
    <w:rsid w:val="006D2718"/>
    <w:rsid w:val="006D2736"/>
    <w:rsid w:val="006D2835"/>
    <w:rsid w:val="006D289B"/>
    <w:rsid w:val="006D2B83"/>
    <w:rsid w:val="006D2F4C"/>
    <w:rsid w:val="006D3A5D"/>
    <w:rsid w:val="006D3BE1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6E9"/>
    <w:rsid w:val="006E0B6D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DA8"/>
    <w:rsid w:val="006E3DAB"/>
    <w:rsid w:val="006E45F3"/>
    <w:rsid w:val="006E4728"/>
    <w:rsid w:val="006E4A2F"/>
    <w:rsid w:val="006E4B91"/>
    <w:rsid w:val="006E4ED4"/>
    <w:rsid w:val="006E5370"/>
    <w:rsid w:val="006E5384"/>
    <w:rsid w:val="006E544E"/>
    <w:rsid w:val="006E5B7E"/>
    <w:rsid w:val="006E5BF6"/>
    <w:rsid w:val="006E5E00"/>
    <w:rsid w:val="006E5E19"/>
    <w:rsid w:val="006E6185"/>
    <w:rsid w:val="006E61C3"/>
    <w:rsid w:val="006E6549"/>
    <w:rsid w:val="006E655C"/>
    <w:rsid w:val="006E65BD"/>
    <w:rsid w:val="006E6733"/>
    <w:rsid w:val="006E6C61"/>
    <w:rsid w:val="006E6D8C"/>
    <w:rsid w:val="006E70B4"/>
    <w:rsid w:val="006E70BD"/>
    <w:rsid w:val="006E763E"/>
    <w:rsid w:val="006E78A5"/>
    <w:rsid w:val="006E799D"/>
    <w:rsid w:val="006E7E0F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3814"/>
    <w:rsid w:val="006F4208"/>
    <w:rsid w:val="006F4313"/>
    <w:rsid w:val="006F49EF"/>
    <w:rsid w:val="006F4BE0"/>
    <w:rsid w:val="006F4CCC"/>
    <w:rsid w:val="006F50E8"/>
    <w:rsid w:val="006F52E5"/>
    <w:rsid w:val="006F52FF"/>
    <w:rsid w:val="006F54E1"/>
    <w:rsid w:val="006F5939"/>
    <w:rsid w:val="006F5A05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21B"/>
    <w:rsid w:val="007015D6"/>
    <w:rsid w:val="00702033"/>
    <w:rsid w:val="00702148"/>
    <w:rsid w:val="007025CB"/>
    <w:rsid w:val="00702CFD"/>
    <w:rsid w:val="00702D3B"/>
    <w:rsid w:val="00702E5B"/>
    <w:rsid w:val="007034AA"/>
    <w:rsid w:val="00703585"/>
    <w:rsid w:val="007038CC"/>
    <w:rsid w:val="00703C5D"/>
    <w:rsid w:val="00703C9D"/>
    <w:rsid w:val="007044C5"/>
    <w:rsid w:val="0070490C"/>
    <w:rsid w:val="00704A09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831"/>
    <w:rsid w:val="0070695A"/>
    <w:rsid w:val="00706997"/>
    <w:rsid w:val="00706B68"/>
    <w:rsid w:val="007072EB"/>
    <w:rsid w:val="007073DD"/>
    <w:rsid w:val="0070782D"/>
    <w:rsid w:val="0070795B"/>
    <w:rsid w:val="00707D16"/>
    <w:rsid w:val="00710468"/>
    <w:rsid w:val="00710518"/>
    <w:rsid w:val="007106E3"/>
    <w:rsid w:val="007108A9"/>
    <w:rsid w:val="007109C2"/>
    <w:rsid w:val="00710A40"/>
    <w:rsid w:val="00711250"/>
    <w:rsid w:val="00711340"/>
    <w:rsid w:val="00711829"/>
    <w:rsid w:val="00711F99"/>
    <w:rsid w:val="00712287"/>
    <w:rsid w:val="00712916"/>
    <w:rsid w:val="0071291F"/>
    <w:rsid w:val="0071298A"/>
    <w:rsid w:val="00712B02"/>
    <w:rsid w:val="00712C42"/>
    <w:rsid w:val="0071302C"/>
    <w:rsid w:val="00713085"/>
    <w:rsid w:val="007130BE"/>
    <w:rsid w:val="0071310C"/>
    <w:rsid w:val="0071312C"/>
    <w:rsid w:val="007136E0"/>
    <w:rsid w:val="00713DE4"/>
    <w:rsid w:val="0071424A"/>
    <w:rsid w:val="0071464B"/>
    <w:rsid w:val="007147C7"/>
    <w:rsid w:val="00714852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812"/>
    <w:rsid w:val="007169DF"/>
    <w:rsid w:val="00716D1B"/>
    <w:rsid w:val="00716F9C"/>
    <w:rsid w:val="00717CCE"/>
    <w:rsid w:val="00717D65"/>
    <w:rsid w:val="00720093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5AA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61"/>
    <w:rsid w:val="007227BB"/>
    <w:rsid w:val="00722F94"/>
    <w:rsid w:val="007232E3"/>
    <w:rsid w:val="00723631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302F5"/>
    <w:rsid w:val="00730587"/>
    <w:rsid w:val="007306C8"/>
    <w:rsid w:val="0073072C"/>
    <w:rsid w:val="007311C4"/>
    <w:rsid w:val="00731311"/>
    <w:rsid w:val="007314F0"/>
    <w:rsid w:val="007315A3"/>
    <w:rsid w:val="007316AD"/>
    <w:rsid w:val="00731AE1"/>
    <w:rsid w:val="00731E7C"/>
    <w:rsid w:val="007324C1"/>
    <w:rsid w:val="0073286F"/>
    <w:rsid w:val="007328BF"/>
    <w:rsid w:val="007328D8"/>
    <w:rsid w:val="007329EF"/>
    <w:rsid w:val="0073327A"/>
    <w:rsid w:val="00734493"/>
    <w:rsid w:val="00734539"/>
    <w:rsid w:val="0073474D"/>
    <w:rsid w:val="00734AD9"/>
    <w:rsid w:val="00734EBE"/>
    <w:rsid w:val="00734F68"/>
    <w:rsid w:val="0073519D"/>
    <w:rsid w:val="0073580A"/>
    <w:rsid w:val="00735DD7"/>
    <w:rsid w:val="00735E0A"/>
    <w:rsid w:val="00735EA8"/>
    <w:rsid w:val="00735F1E"/>
    <w:rsid w:val="007361D5"/>
    <w:rsid w:val="0073644D"/>
    <w:rsid w:val="007364BA"/>
    <w:rsid w:val="0073656E"/>
    <w:rsid w:val="007365E7"/>
    <w:rsid w:val="0073674B"/>
    <w:rsid w:val="00736867"/>
    <w:rsid w:val="007369EA"/>
    <w:rsid w:val="00736DD8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32F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969"/>
    <w:rsid w:val="00745CB5"/>
    <w:rsid w:val="0074638D"/>
    <w:rsid w:val="00746484"/>
    <w:rsid w:val="007464F4"/>
    <w:rsid w:val="0074657F"/>
    <w:rsid w:val="00746AF9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4359"/>
    <w:rsid w:val="00754364"/>
    <w:rsid w:val="00754411"/>
    <w:rsid w:val="00754BD9"/>
    <w:rsid w:val="00754E67"/>
    <w:rsid w:val="00754E7A"/>
    <w:rsid w:val="0075540C"/>
    <w:rsid w:val="0075542C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4BD"/>
    <w:rsid w:val="0076152F"/>
    <w:rsid w:val="00761A5B"/>
    <w:rsid w:val="00761B5F"/>
    <w:rsid w:val="00761FDA"/>
    <w:rsid w:val="007621D5"/>
    <w:rsid w:val="007621FF"/>
    <w:rsid w:val="00762AA6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ED9"/>
    <w:rsid w:val="007671F5"/>
    <w:rsid w:val="007672D2"/>
    <w:rsid w:val="007676B8"/>
    <w:rsid w:val="0076770D"/>
    <w:rsid w:val="007677E7"/>
    <w:rsid w:val="00767ACC"/>
    <w:rsid w:val="00767AEB"/>
    <w:rsid w:val="007704C7"/>
    <w:rsid w:val="00770941"/>
    <w:rsid w:val="00770C56"/>
    <w:rsid w:val="00770E28"/>
    <w:rsid w:val="00771179"/>
    <w:rsid w:val="00771580"/>
    <w:rsid w:val="0077175C"/>
    <w:rsid w:val="00771870"/>
    <w:rsid w:val="0077189D"/>
    <w:rsid w:val="00771BF9"/>
    <w:rsid w:val="00772417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B5"/>
    <w:rsid w:val="00774FF5"/>
    <w:rsid w:val="007750B3"/>
    <w:rsid w:val="007750E7"/>
    <w:rsid w:val="00775873"/>
    <w:rsid w:val="00775B9A"/>
    <w:rsid w:val="00775BCD"/>
    <w:rsid w:val="00775D16"/>
    <w:rsid w:val="00775EDB"/>
    <w:rsid w:val="00775F76"/>
    <w:rsid w:val="0077679B"/>
    <w:rsid w:val="00776A56"/>
    <w:rsid w:val="00776AEA"/>
    <w:rsid w:val="00776C68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9F"/>
    <w:rsid w:val="00780608"/>
    <w:rsid w:val="00780CE5"/>
    <w:rsid w:val="007811DC"/>
    <w:rsid w:val="007812EA"/>
    <w:rsid w:val="0078155B"/>
    <w:rsid w:val="007816F5"/>
    <w:rsid w:val="00781875"/>
    <w:rsid w:val="007820FA"/>
    <w:rsid w:val="007821F3"/>
    <w:rsid w:val="00782244"/>
    <w:rsid w:val="00782371"/>
    <w:rsid w:val="007825DA"/>
    <w:rsid w:val="0078265D"/>
    <w:rsid w:val="007826DC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55E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0B9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0B2"/>
    <w:rsid w:val="007A0244"/>
    <w:rsid w:val="007A03DA"/>
    <w:rsid w:val="007A0BC2"/>
    <w:rsid w:val="007A12B5"/>
    <w:rsid w:val="007A1856"/>
    <w:rsid w:val="007A1A7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A62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52"/>
    <w:rsid w:val="007B459D"/>
    <w:rsid w:val="007B47E9"/>
    <w:rsid w:val="007B52CD"/>
    <w:rsid w:val="007B54E3"/>
    <w:rsid w:val="007B573F"/>
    <w:rsid w:val="007B5D66"/>
    <w:rsid w:val="007B5DE9"/>
    <w:rsid w:val="007B626C"/>
    <w:rsid w:val="007B67FF"/>
    <w:rsid w:val="007B69C7"/>
    <w:rsid w:val="007B69EB"/>
    <w:rsid w:val="007B78A5"/>
    <w:rsid w:val="007B7DC1"/>
    <w:rsid w:val="007B7EDB"/>
    <w:rsid w:val="007C0641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A16"/>
    <w:rsid w:val="007C2ABC"/>
    <w:rsid w:val="007C30B6"/>
    <w:rsid w:val="007C3381"/>
    <w:rsid w:val="007C3598"/>
    <w:rsid w:val="007C35A2"/>
    <w:rsid w:val="007C36A2"/>
    <w:rsid w:val="007C3A0D"/>
    <w:rsid w:val="007C3FA8"/>
    <w:rsid w:val="007C400C"/>
    <w:rsid w:val="007C417E"/>
    <w:rsid w:val="007C46E4"/>
    <w:rsid w:val="007C48D8"/>
    <w:rsid w:val="007C4FDB"/>
    <w:rsid w:val="007C511F"/>
    <w:rsid w:val="007C5956"/>
    <w:rsid w:val="007C5A39"/>
    <w:rsid w:val="007C5F1A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1DA5"/>
    <w:rsid w:val="007D21B6"/>
    <w:rsid w:val="007D229A"/>
    <w:rsid w:val="007D2BBF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78"/>
    <w:rsid w:val="007D66BE"/>
    <w:rsid w:val="007D6877"/>
    <w:rsid w:val="007D6A60"/>
    <w:rsid w:val="007D6D68"/>
    <w:rsid w:val="007D6FAA"/>
    <w:rsid w:val="007D7175"/>
    <w:rsid w:val="007D76CB"/>
    <w:rsid w:val="007D78DB"/>
    <w:rsid w:val="007D792A"/>
    <w:rsid w:val="007D7ADE"/>
    <w:rsid w:val="007D7D07"/>
    <w:rsid w:val="007E02A5"/>
    <w:rsid w:val="007E02A7"/>
    <w:rsid w:val="007E04F8"/>
    <w:rsid w:val="007E052A"/>
    <w:rsid w:val="007E07DD"/>
    <w:rsid w:val="007E0A19"/>
    <w:rsid w:val="007E0EF8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6A2"/>
    <w:rsid w:val="007E4782"/>
    <w:rsid w:val="007E4B80"/>
    <w:rsid w:val="007E4C88"/>
    <w:rsid w:val="007E4D7A"/>
    <w:rsid w:val="007E52BF"/>
    <w:rsid w:val="007E54FA"/>
    <w:rsid w:val="007E5737"/>
    <w:rsid w:val="007E585E"/>
    <w:rsid w:val="007E5A05"/>
    <w:rsid w:val="007E5CCE"/>
    <w:rsid w:val="007E5FD9"/>
    <w:rsid w:val="007E635F"/>
    <w:rsid w:val="007E66FA"/>
    <w:rsid w:val="007E6E00"/>
    <w:rsid w:val="007E70B0"/>
    <w:rsid w:val="007E7334"/>
    <w:rsid w:val="007E73FC"/>
    <w:rsid w:val="007E78E1"/>
    <w:rsid w:val="007E78FE"/>
    <w:rsid w:val="007E7B35"/>
    <w:rsid w:val="007E7DDF"/>
    <w:rsid w:val="007E7E2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8B1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B84"/>
    <w:rsid w:val="007F3C34"/>
    <w:rsid w:val="007F3DED"/>
    <w:rsid w:val="007F3E24"/>
    <w:rsid w:val="007F4247"/>
    <w:rsid w:val="007F4500"/>
    <w:rsid w:val="007F4C0A"/>
    <w:rsid w:val="007F50B1"/>
    <w:rsid w:val="007F5168"/>
    <w:rsid w:val="007F5329"/>
    <w:rsid w:val="007F56E0"/>
    <w:rsid w:val="007F58C6"/>
    <w:rsid w:val="007F5968"/>
    <w:rsid w:val="007F5B95"/>
    <w:rsid w:val="007F5E05"/>
    <w:rsid w:val="007F5EC6"/>
    <w:rsid w:val="007F5F51"/>
    <w:rsid w:val="007F6025"/>
    <w:rsid w:val="007F6082"/>
    <w:rsid w:val="007F6170"/>
    <w:rsid w:val="007F6332"/>
    <w:rsid w:val="007F64A9"/>
    <w:rsid w:val="007F67C5"/>
    <w:rsid w:val="007F6851"/>
    <w:rsid w:val="007F6880"/>
    <w:rsid w:val="007F76B4"/>
    <w:rsid w:val="007F7E00"/>
    <w:rsid w:val="007F7F61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3CE8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5D52"/>
    <w:rsid w:val="00805F7E"/>
    <w:rsid w:val="008065AB"/>
    <w:rsid w:val="00806600"/>
    <w:rsid w:val="00806AAF"/>
    <w:rsid w:val="008070AC"/>
    <w:rsid w:val="00807148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835"/>
    <w:rsid w:val="00811BB6"/>
    <w:rsid w:val="008123A4"/>
    <w:rsid w:val="0081257E"/>
    <w:rsid w:val="008127F6"/>
    <w:rsid w:val="008128B1"/>
    <w:rsid w:val="008129C2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81D"/>
    <w:rsid w:val="00815BDA"/>
    <w:rsid w:val="0081623E"/>
    <w:rsid w:val="00816391"/>
    <w:rsid w:val="008166EB"/>
    <w:rsid w:val="00816E16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0FAA"/>
    <w:rsid w:val="0082102D"/>
    <w:rsid w:val="0082116A"/>
    <w:rsid w:val="008212DC"/>
    <w:rsid w:val="008218AF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C28"/>
    <w:rsid w:val="00826E20"/>
    <w:rsid w:val="008273B9"/>
    <w:rsid w:val="008274BF"/>
    <w:rsid w:val="008278AD"/>
    <w:rsid w:val="00827911"/>
    <w:rsid w:val="00827DAA"/>
    <w:rsid w:val="008307F3"/>
    <w:rsid w:val="008308AB"/>
    <w:rsid w:val="00830DC3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62B"/>
    <w:rsid w:val="0083475B"/>
    <w:rsid w:val="00834C1E"/>
    <w:rsid w:val="00834DE6"/>
    <w:rsid w:val="00834ECD"/>
    <w:rsid w:val="00834FAB"/>
    <w:rsid w:val="008354D2"/>
    <w:rsid w:val="008356E8"/>
    <w:rsid w:val="008359E0"/>
    <w:rsid w:val="00835EBC"/>
    <w:rsid w:val="0083689A"/>
    <w:rsid w:val="008373F3"/>
    <w:rsid w:val="0083743E"/>
    <w:rsid w:val="008376F6"/>
    <w:rsid w:val="00837857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5E"/>
    <w:rsid w:val="00840AF6"/>
    <w:rsid w:val="00840C2D"/>
    <w:rsid w:val="00840CDE"/>
    <w:rsid w:val="00840FD4"/>
    <w:rsid w:val="00841381"/>
    <w:rsid w:val="00841584"/>
    <w:rsid w:val="00841C86"/>
    <w:rsid w:val="00841CD2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7C8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3CC"/>
    <w:rsid w:val="008474A7"/>
    <w:rsid w:val="00847560"/>
    <w:rsid w:val="00847E12"/>
    <w:rsid w:val="00847E1F"/>
    <w:rsid w:val="00850237"/>
    <w:rsid w:val="0085067E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0A"/>
    <w:rsid w:val="008517A1"/>
    <w:rsid w:val="0085193E"/>
    <w:rsid w:val="00851D51"/>
    <w:rsid w:val="008524D2"/>
    <w:rsid w:val="00852664"/>
    <w:rsid w:val="00852E19"/>
    <w:rsid w:val="00853422"/>
    <w:rsid w:val="0085387C"/>
    <w:rsid w:val="00853980"/>
    <w:rsid w:val="0085430E"/>
    <w:rsid w:val="008551A3"/>
    <w:rsid w:val="0085575F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3FE7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8C8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D6E"/>
    <w:rsid w:val="00873D8E"/>
    <w:rsid w:val="00873F15"/>
    <w:rsid w:val="00874096"/>
    <w:rsid w:val="008743B5"/>
    <w:rsid w:val="0087455A"/>
    <w:rsid w:val="00874700"/>
    <w:rsid w:val="008749D7"/>
    <w:rsid w:val="00874C14"/>
    <w:rsid w:val="00874DEC"/>
    <w:rsid w:val="008752F0"/>
    <w:rsid w:val="0087565F"/>
    <w:rsid w:val="008756A4"/>
    <w:rsid w:val="00875793"/>
    <w:rsid w:val="00875F73"/>
    <w:rsid w:val="00876172"/>
    <w:rsid w:val="0087641B"/>
    <w:rsid w:val="00876776"/>
    <w:rsid w:val="008768F6"/>
    <w:rsid w:val="00876ADA"/>
    <w:rsid w:val="00876E86"/>
    <w:rsid w:val="00877049"/>
    <w:rsid w:val="00877769"/>
    <w:rsid w:val="00877954"/>
    <w:rsid w:val="00877F56"/>
    <w:rsid w:val="008806A9"/>
    <w:rsid w:val="00880933"/>
    <w:rsid w:val="00880D53"/>
    <w:rsid w:val="00880F30"/>
    <w:rsid w:val="008816BE"/>
    <w:rsid w:val="008817F6"/>
    <w:rsid w:val="00881F9A"/>
    <w:rsid w:val="00882238"/>
    <w:rsid w:val="0088225A"/>
    <w:rsid w:val="00882E8B"/>
    <w:rsid w:val="00882E95"/>
    <w:rsid w:val="008833E8"/>
    <w:rsid w:val="00883618"/>
    <w:rsid w:val="00883A85"/>
    <w:rsid w:val="00883ADC"/>
    <w:rsid w:val="00883C52"/>
    <w:rsid w:val="0088426A"/>
    <w:rsid w:val="008844C8"/>
    <w:rsid w:val="008845D0"/>
    <w:rsid w:val="008853A7"/>
    <w:rsid w:val="00885880"/>
    <w:rsid w:val="0088592D"/>
    <w:rsid w:val="00885939"/>
    <w:rsid w:val="00886333"/>
    <w:rsid w:val="00886382"/>
    <w:rsid w:val="008864E1"/>
    <w:rsid w:val="008865C8"/>
    <w:rsid w:val="008867FC"/>
    <w:rsid w:val="00887266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256"/>
    <w:rsid w:val="00892365"/>
    <w:rsid w:val="00892BE5"/>
    <w:rsid w:val="00892CB2"/>
    <w:rsid w:val="00893101"/>
    <w:rsid w:val="0089325C"/>
    <w:rsid w:val="008932C6"/>
    <w:rsid w:val="008934BC"/>
    <w:rsid w:val="0089387C"/>
    <w:rsid w:val="0089444E"/>
    <w:rsid w:val="008949DF"/>
    <w:rsid w:val="00894D2C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C42"/>
    <w:rsid w:val="008A3C90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1A9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9F2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A9D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CA8"/>
    <w:rsid w:val="008C7DD4"/>
    <w:rsid w:val="008C7EB2"/>
    <w:rsid w:val="008D0091"/>
    <w:rsid w:val="008D035B"/>
    <w:rsid w:val="008D0413"/>
    <w:rsid w:val="008D04F1"/>
    <w:rsid w:val="008D0863"/>
    <w:rsid w:val="008D0AFB"/>
    <w:rsid w:val="008D1511"/>
    <w:rsid w:val="008D192D"/>
    <w:rsid w:val="008D1CCC"/>
    <w:rsid w:val="008D1ED1"/>
    <w:rsid w:val="008D1ED7"/>
    <w:rsid w:val="008D218C"/>
    <w:rsid w:val="008D27E2"/>
    <w:rsid w:val="008D2B04"/>
    <w:rsid w:val="008D32DF"/>
    <w:rsid w:val="008D35E9"/>
    <w:rsid w:val="008D37AF"/>
    <w:rsid w:val="008D3959"/>
    <w:rsid w:val="008D3966"/>
    <w:rsid w:val="008D3B33"/>
    <w:rsid w:val="008D3EFE"/>
    <w:rsid w:val="008D3F6B"/>
    <w:rsid w:val="008D4217"/>
    <w:rsid w:val="008D4352"/>
    <w:rsid w:val="008D46EA"/>
    <w:rsid w:val="008D490B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9CB"/>
    <w:rsid w:val="008E0A57"/>
    <w:rsid w:val="008E0EB8"/>
    <w:rsid w:val="008E10A6"/>
    <w:rsid w:val="008E1271"/>
    <w:rsid w:val="008E15D9"/>
    <w:rsid w:val="008E1A5B"/>
    <w:rsid w:val="008E1DFC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C60"/>
    <w:rsid w:val="008E4D5B"/>
    <w:rsid w:val="008E4DCF"/>
    <w:rsid w:val="008E4F89"/>
    <w:rsid w:val="008E50AB"/>
    <w:rsid w:val="008E54D4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9B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32B"/>
    <w:rsid w:val="008F66FE"/>
    <w:rsid w:val="008F6F98"/>
    <w:rsid w:val="008F72CC"/>
    <w:rsid w:val="008F72CD"/>
    <w:rsid w:val="008F7575"/>
    <w:rsid w:val="008F7A35"/>
    <w:rsid w:val="008F7B6B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7A5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785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311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0D5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ED3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375"/>
    <w:rsid w:val="00926B88"/>
    <w:rsid w:val="00926DA7"/>
    <w:rsid w:val="00926FFA"/>
    <w:rsid w:val="009279B5"/>
    <w:rsid w:val="00927CAA"/>
    <w:rsid w:val="00927F41"/>
    <w:rsid w:val="00927F8B"/>
    <w:rsid w:val="009300AC"/>
    <w:rsid w:val="0093019E"/>
    <w:rsid w:val="009305EE"/>
    <w:rsid w:val="00930850"/>
    <w:rsid w:val="0093094D"/>
    <w:rsid w:val="00930CA2"/>
    <w:rsid w:val="00931198"/>
    <w:rsid w:val="009312BE"/>
    <w:rsid w:val="009312C7"/>
    <w:rsid w:val="00931ABF"/>
    <w:rsid w:val="00931B64"/>
    <w:rsid w:val="00931C19"/>
    <w:rsid w:val="00931F44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101"/>
    <w:rsid w:val="00936363"/>
    <w:rsid w:val="00936D98"/>
    <w:rsid w:val="009371CB"/>
    <w:rsid w:val="00940324"/>
    <w:rsid w:val="0094059C"/>
    <w:rsid w:val="00940611"/>
    <w:rsid w:val="00940D3B"/>
    <w:rsid w:val="00941523"/>
    <w:rsid w:val="009416DB"/>
    <w:rsid w:val="00941717"/>
    <w:rsid w:val="00941937"/>
    <w:rsid w:val="00941A08"/>
    <w:rsid w:val="00941C89"/>
    <w:rsid w:val="00941F66"/>
    <w:rsid w:val="0094295E"/>
    <w:rsid w:val="00942B9C"/>
    <w:rsid w:val="00942C80"/>
    <w:rsid w:val="00942CA1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4ECE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DA"/>
    <w:rsid w:val="00947D12"/>
    <w:rsid w:val="00947F63"/>
    <w:rsid w:val="00950173"/>
    <w:rsid w:val="0095048D"/>
    <w:rsid w:val="00950729"/>
    <w:rsid w:val="00950753"/>
    <w:rsid w:val="00950D0D"/>
    <w:rsid w:val="00950E1E"/>
    <w:rsid w:val="00950E38"/>
    <w:rsid w:val="00950F0B"/>
    <w:rsid w:val="00951300"/>
    <w:rsid w:val="00951A05"/>
    <w:rsid w:val="00951A15"/>
    <w:rsid w:val="00951ADB"/>
    <w:rsid w:val="009522C0"/>
    <w:rsid w:val="00952429"/>
    <w:rsid w:val="00952CB4"/>
    <w:rsid w:val="00952E07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9C5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3A"/>
    <w:rsid w:val="009575AA"/>
    <w:rsid w:val="009602BE"/>
    <w:rsid w:val="00960339"/>
    <w:rsid w:val="00960A99"/>
    <w:rsid w:val="00960CE7"/>
    <w:rsid w:val="00960F88"/>
    <w:rsid w:val="00960FFA"/>
    <w:rsid w:val="00961363"/>
    <w:rsid w:val="009613C3"/>
    <w:rsid w:val="009615AB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19"/>
    <w:rsid w:val="009638CE"/>
    <w:rsid w:val="00963B44"/>
    <w:rsid w:val="00963B86"/>
    <w:rsid w:val="00963D90"/>
    <w:rsid w:val="00963E0D"/>
    <w:rsid w:val="00964777"/>
    <w:rsid w:val="009648D1"/>
    <w:rsid w:val="00964E05"/>
    <w:rsid w:val="00964E72"/>
    <w:rsid w:val="0096564E"/>
    <w:rsid w:val="009657F1"/>
    <w:rsid w:val="00965B19"/>
    <w:rsid w:val="00965EF4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40A"/>
    <w:rsid w:val="009707D8"/>
    <w:rsid w:val="009709F8"/>
    <w:rsid w:val="00970D7D"/>
    <w:rsid w:val="009711EF"/>
    <w:rsid w:val="009715D8"/>
    <w:rsid w:val="009717DF"/>
    <w:rsid w:val="00971A47"/>
    <w:rsid w:val="00971D93"/>
    <w:rsid w:val="0097271B"/>
    <w:rsid w:val="009728F6"/>
    <w:rsid w:val="00972929"/>
    <w:rsid w:val="00972AA1"/>
    <w:rsid w:val="00972F91"/>
    <w:rsid w:val="00972FD6"/>
    <w:rsid w:val="00973018"/>
    <w:rsid w:val="00973070"/>
    <w:rsid w:val="0097317C"/>
    <w:rsid w:val="00973827"/>
    <w:rsid w:val="00973949"/>
    <w:rsid w:val="009739F2"/>
    <w:rsid w:val="00973D63"/>
    <w:rsid w:val="00973DB1"/>
    <w:rsid w:val="00973F98"/>
    <w:rsid w:val="00974164"/>
    <w:rsid w:val="009742D3"/>
    <w:rsid w:val="009756ED"/>
    <w:rsid w:val="00975979"/>
    <w:rsid w:val="0097597B"/>
    <w:rsid w:val="00975BC2"/>
    <w:rsid w:val="0097607D"/>
    <w:rsid w:val="0097616C"/>
    <w:rsid w:val="00976B7E"/>
    <w:rsid w:val="00976F32"/>
    <w:rsid w:val="00977199"/>
    <w:rsid w:val="00977738"/>
    <w:rsid w:val="0097785F"/>
    <w:rsid w:val="00977BA7"/>
    <w:rsid w:val="00977E0F"/>
    <w:rsid w:val="00977E45"/>
    <w:rsid w:val="00977EB0"/>
    <w:rsid w:val="009800F3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F3"/>
    <w:rsid w:val="00985AEC"/>
    <w:rsid w:val="00985C53"/>
    <w:rsid w:val="00985F28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1F09"/>
    <w:rsid w:val="00992225"/>
    <w:rsid w:val="009924DE"/>
    <w:rsid w:val="009927ED"/>
    <w:rsid w:val="00992976"/>
    <w:rsid w:val="00992B98"/>
    <w:rsid w:val="00992FED"/>
    <w:rsid w:val="0099359F"/>
    <w:rsid w:val="009935BE"/>
    <w:rsid w:val="00993F96"/>
    <w:rsid w:val="00994219"/>
    <w:rsid w:val="009943B3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5F14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E82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DF9"/>
    <w:rsid w:val="009A2F80"/>
    <w:rsid w:val="009A3A86"/>
    <w:rsid w:val="009A3F2F"/>
    <w:rsid w:val="009A3FC6"/>
    <w:rsid w:val="009A44A3"/>
    <w:rsid w:val="009A4869"/>
    <w:rsid w:val="009A4F45"/>
    <w:rsid w:val="009A5636"/>
    <w:rsid w:val="009A5C33"/>
    <w:rsid w:val="009A6550"/>
    <w:rsid w:val="009A6592"/>
    <w:rsid w:val="009A6751"/>
    <w:rsid w:val="009A6A6B"/>
    <w:rsid w:val="009A6E01"/>
    <w:rsid w:val="009A708A"/>
    <w:rsid w:val="009A7152"/>
    <w:rsid w:val="009A7901"/>
    <w:rsid w:val="009A7CAC"/>
    <w:rsid w:val="009A7DAA"/>
    <w:rsid w:val="009B0069"/>
    <w:rsid w:val="009B0271"/>
    <w:rsid w:val="009B03F6"/>
    <w:rsid w:val="009B106A"/>
    <w:rsid w:val="009B12A4"/>
    <w:rsid w:val="009B17D1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874"/>
    <w:rsid w:val="009B4B99"/>
    <w:rsid w:val="009B4D89"/>
    <w:rsid w:val="009B506B"/>
    <w:rsid w:val="009B5669"/>
    <w:rsid w:val="009B57EF"/>
    <w:rsid w:val="009B5985"/>
    <w:rsid w:val="009B5B85"/>
    <w:rsid w:val="009B6094"/>
    <w:rsid w:val="009B6114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B7D91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B1A"/>
    <w:rsid w:val="009C2CE0"/>
    <w:rsid w:val="009C321F"/>
    <w:rsid w:val="009C37ED"/>
    <w:rsid w:val="009C39BC"/>
    <w:rsid w:val="009C404A"/>
    <w:rsid w:val="009C453D"/>
    <w:rsid w:val="009C4BC2"/>
    <w:rsid w:val="009C4D22"/>
    <w:rsid w:val="009C5144"/>
    <w:rsid w:val="009C52F6"/>
    <w:rsid w:val="009C550D"/>
    <w:rsid w:val="009C5A67"/>
    <w:rsid w:val="009C5C00"/>
    <w:rsid w:val="009C5CFD"/>
    <w:rsid w:val="009C5E6C"/>
    <w:rsid w:val="009C5E73"/>
    <w:rsid w:val="009C6050"/>
    <w:rsid w:val="009C6517"/>
    <w:rsid w:val="009C66FD"/>
    <w:rsid w:val="009C7020"/>
    <w:rsid w:val="009C7249"/>
    <w:rsid w:val="009C7320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92D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127"/>
    <w:rsid w:val="009D6274"/>
    <w:rsid w:val="009D65F8"/>
    <w:rsid w:val="009D6A0A"/>
    <w:rsid w:val="009D73C2"/>
    <w:rsid w:val="009D7580"/>
    <w:rsid w:val="009D788F"/>
    <w:rsid w:val="009D78B8"/>
    <w:rsid w:val="009D7A27"/>
    <w:rsid w:val="009D7B9B"/>
    <w:rsid w:val="009D7D6A"/>
    <w:rsid w:val="009D7E59"/>
    <w:rsid w:val="009E02AA"/>
    <w:rsid w:val="009E058F"/>
    <w:rsid w:val="009E05B6"/>
    <w:rsid w:val="009E0A9E"/>
    <w:rsid w:val="009E0DD0"/>
    <w:rsid w:val="009E1401"/>
    <w:rsid w:val="009E19A2"/>
    <w:rsid w:val="009E19D1"/>
    <w:rsid w:val="009E1C32"/>
    <w:rsid w:val="009E1F95"/>
    <w:rsid w:val="009E2DB9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38C"/>
    <w:rsid w:val="009E7805"/>
    <w:rsid w:val="009E79CB"/>
    <w:rsid w:val="009E7C89"/>
    <w:rsid w:val="009E7E46"/>
    <w:rsid w:val="009E7EA5"/>
    <w:rsid w:val="009E7FC1"/>
    <w:rsid w:val="009F01E1"/>
    <w:rsid w:val="009F0580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6D1"/>
    <w:rsid w:val="009F184F"/>
    <w:rsid w:val="009F1B7E"/>
    <w:rsid w:val="009F266E"/>
    <w:rsid w:val="009F27AD"/>
    <w:rsid w:val="009F2A67"/>
    <w:rsid w:val="009F2C7E"/>
    <w:rsid w:val="009F3FB5"/>
    <w:rsid w:val="009F408D"/>
    <w:rsid w:val="009F4129"/>
    <w:rsid w:val="009F428B"/>
    <w:rsid w:val="009F4696"/>
    <w:rsid w:val="009F4711"/>
    <w:rsid w:val="009F4766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389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370"/>
    <w:rsid w:val="00A01373"/>
    <w:rsid w:val="00A01514"/>
    <w:rsid w:val="00A017C8"/>
    <w:rsid w:val="00A01A09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13"/>
    <w:rsid w:val="00A04634"/>
    <w:rsid w:val="00A047A8"/>
    <w:rsid w:val="00A0497B"/>
    <w:rsid w:val="00A04CFE"/>
    <w:rsid w:val="00A04D67"/>
    <w:rsid w:val="00A04FDD"/>
    <w:rsid w:val="00A05482"/>
    <w:rsid w:val="00A055F6"/>
    <w:rsid w:val="00A05672"/>
    <w:rsid w:val="00A05769"/>
    <w:rsid w:val="00A05A5B"/>
    <w:rsid w:val="00A05B5E"/>
    <w:rsid w:val="00A05C85"/>
    <w:rsid w:val="00A05CCE"/>
    <w:rsid w:val="00A05F69"/>
    <w:rsid w:val="00A06119"/>
    <w:rsid w:val="00A062C6"/>
    <w:rsid w:val="00A0632A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12E"/>
    <w:rsid w:val="00A1270C"/>
    <w:rsid w:val="00A12AEA"/>
    <w:rsid w:val="00A12B8E"/>
    <w:rsid w:val="00A12FBF"/>
    <w:rsid w:val="00A133C0"/>
    <w:rsid w:val="00A13415"/>
    <w:rsid w:val="00A137E4"/>
    <w:rsid w:val="00A13AA5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FB"/>
    <w:rsid w:val="00A20290"/>
    <w:rsid w:val="00A208AA"/>
    <w:rsid w:val="00A20C6C"/>
    <w:rsid w:val="00A20DF7"/>
    <w:rsid w:val="00A21751"/>
    <w:rsid w:val="00A217A3"/>
    <w:rsid w:val="00A21A36"/>
    <w:rsid w:val="00A21DF7"/>
    <w:rsid w:val="00A2220A"/>
    <w:rsid w:val="00A22401"/>
    <w:rsid w:val="00A2275C"/>
    <w:rsid w:val="00A22A44"/>
    <w:rsid w:val="00A22FE5"/>
    <w:rsid w:val="00A2376B"/>
    <w:rsid w:val="00A23B12"/>
    <w:rsid w:val="00A23C0B"/>
    <w:rsid w:val="00A2448A"/>
    <w:rsid w:val="00A24515"/>
    <w:rsid w:val="00A24674"/>
    <w:rsid w:val="00A249CF"/>
    <w:rsid w:val="00A24F25"/>
    <w:rsid w:val="00A25194"/>
    <w:rsid w:val="00A25294"/>
    <w:rsid w:val="00A254EE"/>
    <w:rsid w:val="00A256FA"/>
    <w:rsid w:val="00A257B8"/>
    <w:rsid w:val="00A259A7"/>
    <w:rsid w:val="00A25B94"/>
    <w:rsid w:val="00A25BE7"/>
    <w:rsid w:val="00A25DDC"/>
    <w:rsid w:val="00A25E5B"/>
    <w:rsid w:val="00A26475"/>
    <w:rsid w:val="00A266AC"/>
    <w:rsid w:val="00A26734"/>
    <w:rsid w:val="00A26CB9"/>
    <w:rsid w:val="00A27008"/>
    <w:rsid w:val="00A273A1"/>
    <w:rsid w:val="00A273DB"/>
    <w:rsid w:val="00A273E1"/>
    <w:rsid w:val="00A2763B"/>
    <w:rsid w:val="00A2787E"/>
    <w:rsid w:val="00A278C0"/>
    <w:rsid w:val="00A27A05"/>
    <w:rsid w:val="00A27CDF"/>
    <w:rsid w:val="00A30363"/>
    <w:rsid w:val="00A3042A"/>
    <w:rsid w:val="00A309C6"/>
    <w:rsid w:val="00A30D0A"/>
    <w:rsid w:val="00A30D13"/>
    <w:rsid w:val="00A30DB0"/>
    <w:rsid w:val="00A3146E"/>
    <w:rsid w:val="00A314F9"/>
    <w:rsid w:val="00A315BF"/>
    <w:rsid w:val="00A3170D"/>
    <w:rsid w:val="00A319D0"/>
    <w:rsid w:val="00A31BE6"/>
    <w:rsid w:val="00A31F11"/>
    <w:rsid w:val="00A3201D"/>
    <w:rsid w:val="00A322CD"/>
    <w:rsid w:val="00A32316"/>
    <w:rsid w:val="00A32324"/>
    <w:rsid w:val="00A32682"/>
    <w:rsid w:val="00A32A16"/>
    <w:rsid w:val="00A3304A"/>
    <w:rsid w:val="00A33172"/>
    <w:rsid w:val="00A332B3"/>
    <w:rsid w:val="00A3383A"/>
    <w:rsid w:val="00A338B6"/>
    <w:rsid w:val="00A33F54"/>
    <w:rsid w:val="00A3432B"/>
    <w:rsid w:val="00A34600"/>
    <w:rsid w:val="00A346BA"/>
    <w:rsid w:val="00A347ED"/>
    <w:rsid w:val="00A348AF"/>
    <w:rsid w:val="00A34BC4"/>
    <w:rsid w:val="00A34C59"/>
    <w:rsid w:val="00A34C67"/>
    <w:rsid w:val="00A34D62"/>
    <w:rsid w:val="00A34EF7"/>
    <w:rsid w:val="00A35115"/>
    <w:rsid w:val="00A35249"/>
    <w:rsid w:val="00A36067"/>
    <w:rsid w:val="00A3611D"/>
    <w:rsid w:val="00A36339"/>
    <w:rsid w:val="00A36614"/>
    <w:rsid w:val="00A366E4"/>
    <w:rsid w:val="00A36A6D"/>
    <w:rsid w:val="00A36AF7"/>
    <w:rsid w:val="00A36B08"/>
    <w:rsid w:val="00A36C6C"/>
    <w:rsid w:val="00A36E61"/>
    <w:rsid w:val="00A36FA7"/>
    <w:rsid w:val="00A3740F"/>
    <w:rsid w:val="00A37429"/>
    <w:rsid w:val="00A37860"/>
    <w:rsid w:val="00A4001A"/>
    <w:rsid w:val="00A40E35"/>
    <w:rsid w:val="00A41278"/>
    <w:rsid w:val="00A41328"/>
    <w:rsid w:val="00A4136B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701"/>
    <w:rsid w:val="00A44919"/>
    <w:rsid w:val="00A44F37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50133"/>
    <w:rsid w:val="00A501C9"/>
    <w:rsid w:val="00A50275"/>
    <w:rsid w:val="00A50506"/>
    <w:rsid w:val="00A508F1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3A"/>
    <w:rsid w:val="00A61BAC"/>
    <w:rsid w:val="00A61E68"/>
    <w:rsid w:val="00A62080"/>
    <w:rsid w:val="00A621CD"/>
    <w:rsid w:val="00A62259"/>
    <w:rsid w:val="00A62322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5FDE"/>
    <w:rsid w:val="00A66096"/>
    <w:rsid w:val="00A660CC"/>
    <w:rsid w:val="00A6643C"/>
    <w:rsid w:val="00A664E3"/>
    <w:rsid w:val="00A66606"/>
    <w:rsid w:val="00A66F8E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75B"/>
    <w:rsid w:val="00A708FF"/>
    <w:rsid w:val="00A70E37"/>
    <w:rsid w:val="00A70F11"/>
    <w:rsid w:val="00A71290"/>
    <w:rsid w:val="00A7145A"/>
    <w:rsid w:val="00A71629"/>
    <w:rsid w:val="00A71A0D"/>
    <w:rsid w:val="00A71CE6"/>
    <w:rsid w:val="00A71D23"/>
    <w:rsid w:val="00A72116"/>
    <w:rsid w:val="00A72178"/>
    <w:rsid w:val="00A72B7E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4E6E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E76"/>
    <w:rsid w:val="00A8028E"/>
    <w:rsid w:val="00A804D7"/>
    <w:rsid w:val="00A8056E"/>
    <w:rsid w:val="00A80919"/>
    <w:rsid w:val="00A811F5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815"/>
    <w:rsid w:val="00A8399D"/>
    <w:rsid w:val="00A83CC7"/>
    <w:rsid w:val="00A83E3D"/>
    <w:rsid w:val="00A8443A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48B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04E"/>
    <w:rsid w:val="00A90165"/>
    <w:rsid w:val="00A905D2"/>
    <w:rsid w:val="00A90791"/>
    <w:rsid w:val="00A909F3"/>
    <w:rsid w:val="00A90BD4"/>
    <w:rsid w:val="00A90D77"/>
    <w:rsid w:val="00A90E72"/>
    <w:rsid w:val="00A90F68"/>
    <w:rsid w:val="00A914CA"/>
    <w:rsid w:val="00A916AD"/>
    <w:rsid w:val="00A9201A"/>
    <w:rsid w:val="00A92241"/>
    <w:rsid w:val="00A9224A"/>
    <w:rsid w:val="00A92286"/>
    <w:rsid w:val="00A922A2"/>
    <w:rsid w:val="00A9267E"/>
    <w:rsid w:val="00A92D22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6F3"/>
    <w:rsid w:val="00A95C8A"/>
    <w:rsid w:val="00A963C7"/>
    <w:rsid w:val="00A965F2"/>
    <w:rsid w:val="00A96C23"/>
    <w:rsid w:val="00A96D89"/>
    <w:rsid w:val="00A96DC8"/>
    <w:rsid w:val="00A97565"/>
    <w:rsid w:val="00A97602"/>
    <w:rsid w:val="00A977AB"/>
    <w:rsid w:val="00A97948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2CCF"/>
    <w:rsid w:val="00AA36DC"/>
    <w:rsid w:val="00AA3DB7"/>
    <w:rsid w:val="00AA3F1B"/>
    <w:rsid w:val="00AA3F48"/>
    <w:rsid w:val="00AA4073"/>
    <w:rsid w:val="00AA429C"/>
    <w:rsid w:val="00AA4358"/>
    <w:rsid w:val="00AA45A6"/>
    <w:rsid w:val="00AA4782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D8"/>
    <w:rsid w:val="00AB32F1"/>
    <w:rsid w:val="00AB3415"/>
    <w:rsid w:val="00AB348A"/>
    <w:rsid w:val="00AB386C"/>
    <w:rsid w:val="00AB38E2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A8"/>
    <w:rsid w:val="00AB5203"/>
    <w:rsid w:val="00AB56B1"/>
    <w:rsid w:val="00AB56D2"/>
    <w:rsid w:val="00AB577C"/>
    <w:rsid w:val="00AB5843"/>
    <w:rsid w:val="00AB5938"/>
    <w:rsid w:val="00AB5ADF"/>
    <w:rsid w:val="00AB5E57"/>
    <w:rsid w:val="00AB5FB6"/>
    <w:rsid w:val="00AB5FB8"/>
    <w:rsid w:val="00AB643B"/>
    <w:rsid w:val="00AB6AC7"/>
    <w:rsid w:val="00AB725F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BED"/>
    <w:rsid w:val="00AC0DEE"/>
    <w:rsid w:val="00AC109B"/>
    <w:rsid w:val="00AC12FB"/>
    <w:rsid w:val="00AC1502"/>
    <w:rsid w:val="00AC15FF"/>
    <w:rsid w:val="00AC164F"/>
    <w:rsid w:val="00AC1A6D"/>
    <w:rsid w:val="00AC1E00"/>
    <w:rsid w:val="00AC209E"/>
    <w:rsid w:val="00AC229D"/>
    <w:rsid w:val="00AC250E"/>
    <w:rsid w:val="00AC2962"/>
    <w:rsid w:val="00AC2EF1"/>
    <w:rsid w:val="00AC3207"/>
    <w:rsid w:val="00AC367E"/>
    <w:rsid w:val="00AC3C29"/>
    <w:rsid w:val="00AC3CF7"/>
    <w:rsid w:val="00AC4026"/>
    <w:rsid w:val="00AC48E5"/>
    <w:rsid w:val="00AC4E0D"/>
    <w:rsid w:val="00AC4E94"/>
    <w:rsid w:val="00AC5636"/>
    <w:rsid w:val="00AC57CF"/>
    <w:rsid w:val="00AC60F5"/>
    <w:rsid w:val="00AC627C"/>
    <w:rsid w:val="00AC67A8"/>
    <w:rsid w:val="00AC6D29"/>
    <w:rsid w:val="00AC6FBD"/>
    <w:rsid w:val="00AC71D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0EB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4240"/>
    <w:rsid w:val="00AD45FD"/>
    <w:rsid w:val="00AD4D2A"/>
    <w:rsid w:val="00AD4D3A"/>
    <w:rsid w:val="00AD4F71"/>
    <w:rsid w:val="00AD519B"/>
    <w:rsid w:val="00AD542F"/>
    <w:rsid w:val="00AD5821"/>
    <w:rsid w:val="00AD5D86"/>
    <w:rsid w:val="00AD5F77"/>
    <w:rsid w:val="00AD5FBE"/>
    <w:rsid w:val="00AD64F0"/>
    <w:rsid w:val="00AD6598"/>
    <w:rsid w:val="00AD6C13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1FDE"/>
    <w:rsid w:val="00AE2263"/>
    <w:rsid w:val="00AE22F2"/>
    <w:rsid w:val="00AE2718"/>
    <w:rsid w:val="00AE2812"/>
    <w:rsid w:val="00AE28C5"/>
    <w:rsid w:val="00AE29FC"/>
    <w:rsid w:val="00AE2A95"/>
    <w:rsid w:val="00AE2ADF"/>
    <w:rsid w:val="00AE2B3F"/>
    <w:rsid w:val="00AE2B81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4037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7B3"/>
    <w:rsid w:val="00AE691C"/>
    <w:rsid w:val="00AE6A4F"/>
    <w:rsid w:val="00AE6BF4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995"/>
    <w:rsid w:val="00AF0B68"/>
    <w:rsid w:val="00AF0EF2"/>
    <w:rsid w:val="00AF0EF6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40FE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F23"/>
    <w:rsid w:val="00AF73C3"/>
    <w:rsid w:val="00AF76C8"/>
    <w:rsid w:val="00AF795C"/>
    <w:rsid w:val="00AF7ABF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353B"/>
    <w:rsid w:val="00B037D6"/>
    <w:rsid w:val="00B040B2"/>
    <w:rsid w:val="00B04140"/>
    <w:rsid w:val="00B04184"/>
    <w:rsid w:val="00B04D88"/>
    <w:rsid w:val="00B055A9"/>
    <w:rsid w:val="00B056B7"/>
    <w:rsid w:val="00B05962"/>
    <w:rsid w:val="00B05C38"/>
    <w:rsid w:val="00B06672"/>
    <w:rsid w:val="00B07150"/>
    <w:rsid w:val="00B0767C"/>
    <w:rsid w:val="00B07A0D"/>
    <w:rsid w:val="00B07E35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424"/>
    <w:rsid w:val="00B13952"/>
    <w:rsid w:val="00B1405B"/>
    <w:rsid w:val="00B143EF"/>
    <w:rsid w:val="00B1458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F83"/>
    <w:rsid w:val="00B15FC2"/>
    <w:rsid w:val="00B160FF"/>
    <w:rsid w:val="00B16322"/>
    <w:rsid w:val="00B1662E"/>
    <w:rsid w:val="00B16A6F"/>
    <w:rsid w:val="00B16B56"/>
    <w:rsid w:val="00B16BC4"/>
    <w:rsid w:val="00B17076"/>
    <w:rsid w:val="00B174B3"/>
    <w:rsid w:val="00B176DC"/>
    <w:rsid w:val="00B20266"/>
    <w:rsid w:val="00B204A9"/>
    <w:rsid w:val="00B2091F"/>
    <w:rsid w:val="00B211FC"/>
    <w:rsid w:val="00B212E6"/>
    <w:rsid w:val="00B217B1"/>
    <w:rsid w:val="00B21908"/>
    <w:rsid w:val="00B21F28"/>
    <w:rsid w:val="00B22338"/>
    <w:rsid w:val="00B22743"/>
    <w:rsid w:val="00B22855"/>
    <w:rsid w:val="00B229C5"/>
    <w:rsid w:val="00B22A88"/>
    <w:rsid w:val="00B22C0D"/>
    <w:rsid w:val="00B22FB9"/>
    <w:rsid w:val="00B23295"/>
    <w:rsid w:val="00B2334E"/>
    <w:rsid w:val="00B2349C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762"/>
    <w:rsid w:val="00B257DD"/>
    <w:rsid w:val="00B25981"/>
    <w:rsid w:val="00B25B40"/>
    <w:rsid w:val="00B25FDE"/>
    <w:rsid w:val="00B25FE5"/>
    <w:rsid w:val="00B261C1"/>
    <w:rsid w:val="00B266AD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4C2"/>
    <w:rsid w:val="00B30B4E"/>
    <w:rsid w:val="00B31246"/>
    <w:rsid w:val="00B31379"/>
    <w:rsid w:val="00B314FD"/>
    <w:rsid w:val="00B31D2B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6279"/>
    <w:rsid w:val="00B366ED"/>
    <w:rsid w:val="00B36BE1"/>
    <w:rsid w:val="00B36BE6"/>
    <w:rsid w:val="00B36F3A"/>
    <w:rsid w:val="00B37117"/>
    <w:rsid w:val="00B37287"/>
    <w:rsid w:val="00B372F2"/>
    <w:rsid w:val="00B37830"/>
    <w:rsid w:val="00B37B38"/>
    <w:rsid w:val="00B37CD0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57A"/>
    <w:rsid w:val="00B4469B"/>
    <w:rsid w:val="00B44731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A15"/>
    <w:rsid w:val="00B47D6B"/>
    <w:rsid w:val="00B5000F"/>
    <w:rsid w:val="00B505C1"/>
    <w:rsid w:val="00B50B32"/>
    <w:rsid w:val="00B51130"/>
    <w:rsid w:val="00B5115A"/>
    <w:rsid w:val="00B51542"/>
    <w:rsid w:val="00B51805"/>
    <w:rsid w:val="00B51D1D"/>
    <w:rsid w:val="00B51F62"/>
    <w:rsid w:val="00B52053"/>
    <w:rsid w:val="00B5231B"/>
    <w:rsid w:val="00B53018"/>
    <w:rsid w:val="00B5310E"/>
    <w:rsid w:val="00B5321B"/>
    <w:rsid w:val="00B53A3C"/>
    <w:rsid w:val="00B53C30"/>
    <w:rsid w:val="00B540A7"/>
    <w:rsid w:val="00B54191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777"/>
    <w:rsid w:val="00B57840"/>
    <w:rsid w:val="00B57993"/>
    <w:rsid w:val="00B57A17"/>
    <w:rsid w:val="00B57B7D"/>
    <w:rsid w:val="00B57DA8"/>
    <w:rsid w:val="00B57DCC"/>
    <w:rsid w:val="00B603E1"/>
    <w:rsid w:val="00B6041D"/>
    <w:rsid w:val="00B608B8"/>
    <w:rsid w:val="00B60F80"/>
    <w:rsid w:val="00B61204"/>
    <w:rsid w:val="00B6131A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FF6"/>
    <w:rsid w:val="00B656E1"/>
    <w:rsid w:val="00B657E1"/>
    <w:rsid w:val="00B659C5"/>
    <w:rsid w:val="00B65B34"/>
    <w:rsid w:val="00B65D55"/>
    <w:rsid w:val="00B661D5"/>
    <w:rsid w:val="00B66380"/>
    <w:rsid w:val="00B663A4"/>
    <w:rsid w:val="00B66529"/>
    <w:rsid w:val="00B66559"/>
    <w:rsid w:val="00B666D6"/>
    <w:rsid w:val="00B666EB"/>
    <w:rsid w:val="00B6677C"/>
    <w:rsid w:val="00B669CF"/>
    <w:rsid w:val="00B669D0"/>
    <w:rsid w:val="00B6713A"/>
    <w:rsid w:val="00B67164"/>
    <w:rsid w:val="00B679C7"/>
    <w:rsid w:val="00B70381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C6"/>
    <w:rsid w:val="00B74B5B"/>
    <w:rsid w:val="00B74BF1"/>
    <w:rsid w:val="00B75027"/>
    <w:rsid w:val="00B751A8"/>
    <w:rsid w:val="00B7596E"/>
    <w:rsid w:val="00B75EAF"/>
    <w:rsid w:val="00B7604C"/>
    <w:rsid w:val="00B762A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290"/>
    <w:rsid w:val="00B80665"/>
    <w:rsid w:val="00B80910"/>
    <w:rsid w:val="00B80B71"/>
    <w:rsid w:val="00B81445"/>
    <w:rsid w:val="00B818F4"/>
    <w:rsid w:val="00B81BC9"/>
    <w:rsid w:val="00B81BE1"/>
    <w:rsid w:val="00B8222F"/>
    <w:rsid w:val="00B82615"/>
    <w:rsid w:val="00B826BF"/>
    <w:rsid w:val="00B8276E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8C"/>
    <w:rsid w:val="00B853BE"/>
    <w:rsid w:val="00B8556F"/>
    <w:rsid w:val="00B856E2"/>
    <w:rsid w:val="00B8579D"/>
    <w:rsid w:val="00B8579F"/>
    <w:rsid w:val="00B85BC2"/>
    <w:rsid w:val="00B85D10"/>
    <w:rsid w:val="00B85FBD"/>
    <w:rsid w:val="00B85FCF"/>
    <w:rsid w:val="00B862CF"/>
    <w:rsid w:val="00B86476"/>
    <w:rsid w:val="00B86873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9F0"/>
    <w:rsid w:val="00B87C56"/>
    <w:rsid w:val="00B87DE7"/>
    <w:rsid w:val="00B87EC9"/>
    <w:rsid w:val="00B901C8"/>
    <w:rsid w:val="00B903BE"/>
    <w:rsid w:val="00B905CC"/>
    <w:rsid w:val="00B907B7"/>
    <w:rsid w:val="00B90D10"/>
    <w:rsid w:val="00B90FE5"/>
    <w:rsid w:val="00B910C7"/>
    <w:rsid w:val="00B912C0"/>
    <w:rsid w:val="00B91341"/>
    <w:rsid w:val="00B917A9"/>
    <w:rsid w:val="00B919AD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6B2"/>
    <w:rsid w:val="00B93832"/>
    <w:rsid w:val="00B93B5C"/>
    <w:rsid w:val="00B93DAB"/>
    <w:rsid w:val="00B93F32"/>
    <w:rsid w:val="00B9455D"/>
    <w:rsid w:val="00B94A58"/>
    <w:rsid w:val="00B94E17"/>
    <w:rsid w:val="00B95042"/>
    <w:rsid w:val="00B950C2"/>
    <w:rsid w:val="00B957FE"/>
    <w:rsid w:val="00B958CD"/>
    <w:rsid w:val="00B95B76"/>
    <w:rsid w:val="00B95D5C"/>
    <w:rsid w:val="00B95D64"/>
    <w:rsid w:val="00B95F02"/>
    <w:rsid w:val="00B95FD8"/>
    <w:rsid w:val="00B95FF7"/>
    <w:rsid w:val="00B964C0"/>
    <w:rsid w:val="00B96BEF"/>
    <w:rsid w:val="00B96EBD"/>
    <w:rsid w:val="00B96FC0"/>
    <w:rsid w:val="00B97260"/>
    <w:rsid w:val="00B974E0"/>
    <w:rsid w:val="00B9753B"/>
    <w:rsid w:val="00B97863"/>
    <w:rsid w:val="00B97A69"/>
    <w:rsid w:val="00B97D1B"/>
    <w:rsid w:val="00B97DB4"/>
    <w:rsid w:val="00BA029E"/>
    <w:rsid w:val="00BA0375"/>
    <w:rsid w:val="00BA0632"/>
    <w:rsid w:val="00BA0758"/>
    <w:rsid w:val="00BA0AAA"/>
    <w:rsid w:val="00BA0DFB"/>
    <w:rsid w:val="00BA1107"/>
    <w:rsid w:val="00BA1688"/>
    <w:rsid w:val="00BA1C48"/>
    <w:rsid w:val="00BA21A7"/>
    <w:rsid w:val="00BA29A1"/>
    <w:rsid w:val="00BA2E25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C35"/>
    <w:rsid w:val="00BA5E62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F22"/>
    <w:rsid w:val="00BB42A1"/>
    <w:rsid w:val="00BB47FB"/>
    <w:rsid w:val="00BB4870"/>
    <w:rsid w:val="00BB4E10"/>
    <w:rsid w:val="00BB5545"/>
    <w:rsid w:val="00BB58B2"/>
    <w:rsid w:val="00BB5A12"/>
    <w:rsid w:val="00BB5A33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0FA"/>
    <w:rsid w:val="00BC01DD"/>
    <w:rsid w:val="00BC02B5"/>
    <w:rsid w:val="00BC04E1"/>
    <w:rsid w:val="00BC081D"/>
    <w:rsid w:val="00BC08AD"/>
    <w:rsid w:val="00BC08B7"/>
    <w:rsid w:val="00BC08C5"/>
    <w:rsid w:val="00BC0B91"/>
    <w:rsid w:val="00BC0D18"/>
    <w:rsid w:val="00BC0DF5"/>
    <w:rsid w:val="00BC12FB"/>
    <w:rsid w:val="00BC13BA"/>
    <w:rsid w:val="00BC160A"/>
    <w:rsid w:val="00BC1718"/>
    <w:rsid w:val="00BC1791"/>
    <w:rsid w:val="00BC1BC9"/>
    <w:rsid w:val="00BC1C3C"/>
    <w:rsid w:val="00BC1F0C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72B"/>
    <w:rsid w:val="00BC6BC1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354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F71"/>
    <w:rsid w:val="00BD6FF6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4C"/>
    <w:rsid w:val="00BE1F8B"/>
    <w:rsid w:val="00BE2236"/>
    <w:rsid w:val="00BE27E4"/>
    <w:rsid w:val="00BE2B35"/>
    <w:rsid w:val="00BE2B4F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19"/>
    <w:rsid w:val="00BE4DBC"/>
    <w:rsid w:val="00BE4E50"/>
    <w:rsid w:val="00BE5601"/>
    <w:rsid w:val="00BE5786"/>
    <w:rsid w:val="00BE5EE4"/>
    <w:rsid w:val="00BE5FC4"/>
    <w:rsid w:val="00BE6245"/>
    <w:rsid w:val="00BE65AF"/>
    <w:rsid w:val="00BE6691"/>
    <w:rsid w:val="00BE6AD9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2"/>
    <w:rsid w:val="00BF0BAF"/>
    <w:rsid w:val="00BF1007"/>
    <w:rsid w:val="00BF111A"/>
    <w:rsid w:val="00BF19CE"/>
    <w:rsid w:val="00BF19E5"/>
    <w:rsid w:val="00BF1F4A"/>
    <w:rsid w:val="00BF238A"/>
    <w:rsid w:val="00BF2644"/>
    <w:rsid w:val="00BF2761"/>
    <w:rsid w:val="00BF29FC"/>
    <w:rsid w:val="00BF2B6F"/>
    <w:rsid w:val="00BF3492"/>
    <w:rsid w:val="00BF351A"/>
    <w:rsid w:val="00BF3914"/>
    <w:rsid w:val="00BF3982"/>
    <w:rsid w:val="00BF3A04"/>
    <w:rsid w:val="00BF3B3D"/>
    <w:rsid w:val="00BF3C64"/>
    <w:rsid w:val="00BF3E60"/>
    <w:rsid w:val="00BF40DC"/>
    <w:rsid w:val="00BF42CE"/>
    <w:rsid w:val="00BF454D"/>
    <w:rsid w:val="00BF48B3"/>
    <w:rsid w:val="00BF49B1"/>
    <w:rsid w:val="00BF5071"/>
    <w:rsid w:val="00BF507C"/>
    <w:rsid w:val="00BF50C3"/>
    <w:rsid w:val="00BF5552"/>
    <w:rsid w:val="00BF56B5"/>
    <w:rsid w:val="00BF5ABE"/>
    <w:rsid w:val="00BF5B8F"/>
    <w:rsid w:val="00BF5CC9"/>
    <w:rsid w:val="00BF696A"/>
    <w:rsid w:val="00BF6B41"/>
    <w:rsid w:val="00BF6CBF"/>
    <w:rsid w:val="00BF7047"/>
    <w:rsid w:val="00BF731D"/>
    <w:rsid w:val="00BF73F2"/>
    <w:rsid w:val="00BF7475"/>
    <w:rsid w:val="00BF76AC"/>
    <w:rsid w:val="00BF77B6"/>
    <w:rsid w:val="00BF78E9"/>
    <w:rsid w:val="00BF7CB8"/>
    <w:rsid w:val="00BF7DC4"/>
    <w:rsid w:val="00C001F0"/>
    <w:rsid w:val="00C003E6"/>
    <w:rsid w:val="00C004C6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D88"/>
    <w:rsid w:val="00C02F76"/>
    <w:rsid w:val="00C03231"/>
    <w:rsid w:val="00C03240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72B"/>
    <w:rsid w:val="00C06E7D"/>
    <w:rsid w:val="00C07527"/>
    <w:rsid w:val="00C07615"/>
    <w:rsid w:val="00C07738"/>
    <w:rsid w:val="00C07DBA"/>
    <w:rsid w:val="00C102A2"/>
    <w:rsid w:val="00C1074F"/>
    <w:rsid w:val="00C10CA8"/>
    <w:rsid w:val="00C10F99"/>
    <w:rsid w:val="00C110CF"/>
    <w:rsid w:val="00C1112B"/>
    <w:rsid w:val="00C11255"/>
    <w:rsid w:val="00C11272"/>
    <w:rsid w:val="00C11A88"/>
    <w:rsid w:val="00C11AD0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9B5"/>
    <w:rsid w:val="00C22C47"/>
    <w:rsid w:val="00C22C56"/>
    <w:rsid w:val="00C23130"/>
    <w:rsid w:val="00C23250"/>
    <w:rsid w:val="00C23932"/>
    <w:rsid w:val="00C23B16"/>
    <w:rsid w:val="00C23CBF"/>
    <w:rsid w:val="00C23F8A"/>
    <w:rsid w:val="00C23F8C"/>
    <w:rsid w:val="00C23FB9"/>
    <w:rsid w:val="00C24631"/>
    <w:rsid w:val="00C24679"/>
    <w:rsid w:val="00C249DD"/>
    <w:rsid w:val="00C24E16"/>
    <w:rsid w:val="00C24FF7"/>
    <w:rsid w:val="00C251EB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A93"/>
    <w:rsid w:val="00C26B39"/>
    <w:rsid w:val="00C26DB8"/>
    <w:rsid w:val="00C272EF"/>
    <w:rsid w:val="00C27572"/>
    <w:rsid w:val="00C276BF"/>
    <w:rsid w:val="00C2775A"/>
    <w:rsid w:val="00C303E5"/>
    <w:rsid w:val="00C30799"/>
    <w:rsid w:val="00C30E58"/>
    <w:rsid w:val="00C31215"/>
    <w:rsid w:val="00C312BD"/>
    <w:rsid w:val="00C31511"/>
    <w:rsid w:val="00C315C7"/>
    <w:rsid w:val="00C31BCB"/>
    <w:rsid w:val="00C31D5C"/>
    <w:rsid w:val="00C31F63"/>
    <w:rsid w:val="00C32217"/>
    <w:rsid w:val="00C3285B"/>
    <w:rsid w:val="00C32A68"/>
    <w:rsid w:val="00C33810"/>
    <w:rsid w:val="00C33893"/>
    <w:rsid w:val="00C33A84"/>
    <w:rsid w:val="00C33C3B"/>
    <w:rsid w:val="00C33CFC"/>
    <w:rsid w:val="00C3400F"/>
    <w:rsid w:val="00C340F6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A2"/>
    <w:rsid w:val="00C40AE6"/>
    <w:rsid w:val="00C40C71"/>
    <w:rsid w:val="00C40D8D"/>
    <w:rsid w:val="00C40EFB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C6"/>
    <w:rsid w:val="00C43F62"/>
    <w:rsid w:val="00C44350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E99"/>
    <w:rsid w:val="00C51370"/>
    <w:rsid w:val="00C513E4"/>
    <w:rsid w:val="00C516E0"/>
    <w:rsid w:val="00C51E83"/>
    <w:rsid w:val="00C51F1B"/>
    <w:rsid w:val="00C5228C"/>
    <w:rsid w:val="00C523A1"/>
    <w:rsid w:val="00C523EA"/>
    <w:rsid w:val="00C525EB"/>
    <w:rsid w:val="00C52631"/>
    <w:rsid w:val="00C52654"/>
    <w:rsid w:val="00C52715"/>
    <w:rsid w:val="00C52744"/>
    <w:rsid w:val="00C5297F"/>
    <w:rsid w:val="00C53056"/>
    <w:rsid w:val="00C5371C"/>
    <w:rsid w:val="00C538CB"/>
    <w:rsid w:val="00C53AF5"/>
    <w:rsid w:val="00C53B46"/>
    <w:rsid w:val="00C53EB3"/>
    <w:rsid w:val="00C542D4"/>
    <w:rsid w:val="00C54AF4"/>
    <w:rsid w:val="00C54D71"/>
    <w:rsid w:val="00C55528"/>
    <w:rsid w:val="00C563F5"/>
    <w:rsid w:val="00C5668F"/>
    <w:rsid w:val="00C570F7"/>
    <w:rsid w:val="00C571D0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BC0"/>
    <w:rsid w:val="00C61E91"/>
    <w:rsid w:val="00C62254"/>
    <w:rsid w:val="00C6255F"/>
    <w:rsid w:val="00C6265B"/>
    <w:rsid w:val="00C62CD5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F8"/>
    <w:rsid w:val="00C65262"/>
    <w:rsid w:val="00C654E0"/>
    <w:rsid w:val="00C65701"/>
    <w:rsid w:val="00C65ABC"/>
    <w:rsid w:val="00C65F30"/>
    <w:rsid w:val="00C66284"/>
    <w:rsid w:val="00C67209"/>
    <w:rsid w:val="00C67681"/>
    <w:rsid w:val="00C67719"/>
    <w:rsid w:val="00C6782D"/>
    <w:rsid w:val="00C67BD9"/>
    <w:rsid w:val="00C67D23"/>
    <w:rsid w:val="00C67D65"/>
    <w:rsid w:val="00C67EAB"/>
    <w:rsid w:val="00C703D7"/>
    <w:rsid w:val="00C70466"/>
    <w:rsid w:val="00C70BB4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904"/>
    <w:rsid w:val="00C72CCE"/>
    <w:rsid w:val="00C72DC4"/>
    <w:rsid w:val="00C73634"/>
    <w:rsid w:val="00C73B98"/>
    <w:rsid w:val="00C7418C"/>
    <w:rsid w:val="00C74261"/>
    <w:rsid w:val="00C743D4"/>
    <w:rsid w:val="00C7498D"/>
    <w:rsid w:val="00C749C5"/>
    <w:rsid w:val="00C74C90"/>
    <w:rsid w:val="00C74FE4"/>
    <w:rsid w:val="00C74FEE"/>
    <w:rsid w:val="00C753B7"/>
    <w:rsid w:val="00C7554B"/>
    <w:rsid w:val="00C756FB"/>
    <w:rsid w:val="00C75A6B"/>
    <w:rsid w:val="00C75C4E"/>
    <w:rsid w:val="00C763B6"/>
    <w:rsid w:val="00C7644F"/>
    <w:rsid w:val="00C768F6"/>
    <w:rsid w:val="00C769C0"/>
    <w:rsid w:val="00C76EBC"/>
    <w:rsid w:val="00C76FA0"/>
    <w:rsid w:val="00C77989"/>
    <w:rsid w:val="00C77AE1"/>
    <w:rsid w:val="00C77B61"/>
    <w:rsid w:val="00C80073"/>
    <w:rsid w:val="00C8027D"/>
    <w:rsid w:val="00C805E7"/>
    <w:rsid w:val="00C80653"/>
    <w:rsid w:val="00C80719"/>
    <w:rsid w:val="00C808BF"/>
    <w:rsid w:val="00C80DEA"/>
    <w:rsid w:val="00C80ED7"/>
    <w:rsid w:val="00C81493"/>
    <w:rsid w:val="00C815A8"/>
    <w:rsid w:val="00C81904"/>
    <w:rsid w:val="00C81C08"/>
    <w:rsid w:val="00C82768"/>
    <w:rsid w:val="00C828B6"/>
    <w:rsid w:val="00C82CD4"/>
    <w:rsid w:val="00C82D17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599"/>
    <w:rsid w:val="00C92C7F"/>
    <w:rsid w:val="00C92E7B"/>
    <w:rsid w:val="00C92EEE"/>
    <w:rsid w:val="00C931CC"/>
    <w:rsid w:val="00C935C4"/>
    <w:rsid w:val="00C9369D"/>
    <w:rsid w:val="00C936C3"/>
    <w:rsid w:val="00C9383D"/>
    <w:rsid w:val="00C93CE1"/>
    <w:rsid w:val="00C93DF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E8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739"/>
    <w:rsid w:val="00CA39FD"/>
    <w:rsid w:val="00CA3A1B"/>
    <w:rsid w:val="00CA3CDD"/>
    <w:rsid w:val="00CA3D75"/>
    <w:rsid w:val="00CA403B"/>
    <w:rsid w:val="00CA41B9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623"/>
    <w:rsid w:val="00CB38CF"/>
    <w:rsid w:val="00CB3A4E"/>
    <w:rsid w:val="00CB3DF1"/>
    <w:rsid w:val="00CB3E67"/>
    <w:rsid w:val="00CB443A"/>
    <w:rsid w:val="00CB450F"/>
    <w:rsid w:val="00CB4793"/>
    <w:rsid w:val="00CB4922"/>
    <w:rsid w:val="00CB4F40"/>
    <w:rsid w:val="00CB5126"/>
    <w:rsid w:val="00CB5264"/>
    <w:rsid w:val="00CB577F"/>
    <w:rsid w:val="00CB5B1E"/>
    <w:rsid w:val="00CB6170"/>
    <w:rsid w:val="00CB6309"/>
    <w:rsid w:val="00CB67DC"/>
    <w:rsid w:val="00CB6819"/>
    <w:rsid w:val="00CB6988"/>
    <w:rsid w:val="00CB6A78"/>
    <w:rsid w:val="00CB6F67"/>
    <w:rsid w:val="00CB71C6"/>
    <w:rsid w:val="00CB72B7"/>
    <w:rsid w:val="00CB787A"/>
    <w:rsid w:val="00CB78CF"/>
    <w:rsid w:val="00CC0182"/>
    <w:rsid w:val="00CC0245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C11"/>
    <w:rsid w:val="00CC1D13"/>
    <w:rsid w:val="00CC1FAE"/>
    <w:rsid w:val="00CC2042"/>
    <w:rsid w:val="00CC30CC"/>
    <w:rsid w:val="00CC322B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1B5"/>
    <w:rsid w:val="00CC553A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27"/>
    <w:rsid w:val="00CD239A"/>
    <w:rsid w:val="00CD2708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1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7D6"/>
    <w:rsid w:val="00CE0BA2"/>
    <w:rsid w:val="00CE12BD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7B"/>
    <w:rsid w:val="00CE339B"/>
    <w:rsid w:val="00CE362D"/>
    <w:rsid w:val="00CE3ACC"/>
    <w:rsid w:val="00CE3E93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6209"/>
    <w:rsid w:val="00CE620B"/>
    <w:rsid w:val="00CE65F6"/>
    <w:rsid w:val="00CE6A8D"/>
    <w:rsid w:val="00CE6AD1"/>
    <w:rsid w:val="00CE6FD9"/>
    <w:rsid w:val="00CE73E7"/>
    <w:rsid w:val="00CE73F1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B8F"/>
    <w:rsid w:val="00CF1C7F"/>
    <w:rsid w:val="00CF1CC0"/>
    <w:rsid w:val="00CF1E6F"/>
    <w:rsid w:val="00CF1E85"/>
    <w:rsid w:val="00CF24F8"/>
    <w:rsid w:val="00CF2500"/>
    <w:rsid w:val="00CF25AD"/>
    <w:rsid w:val="00CF25CC"/>
    <w:rsid w:val="00CF2653"/>
    <w:rsid w:val="00CF283A"/>
    <w:rsid w:val="00CF29C4"/>
    <w:rsid w:val="00CF2E6A"/>
    <w:rsid w:val="00CF2E6D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60B5"/>
    <w:rsid w:val="00CF6612"/>
    <w:rsid w:val="00CF66A9"/>
    <w:rsid w:val="00CF6A99"/>
    <w:rsid w:val="00CF6D77"/>
    <w:rsid w:val="00CF6EFC"/>
    <w:rsid w:val="00CF7150"/>
    <w:rsid w:val="00CF718D"/>
    <w:rsid w:val="00CF7244"/>
    <w:rsid w:val="00CF726A"/>
    <w:rsid w:val="00CF7304"/>
    <w:rsid w:val="00CF736E"/>
    <w:rsid w:val="00CF7502"/>
    <w:rsid w:val="00D002C3"/>
    <w:rsid w:val="00D004FA"/>
    <w:rsid w:val="00D00CEB"/>
    <w:rsid w:val="00D01012"/>
    <w:rsid w:val="00D01373"/>
    <w:rsid w:val="00D013E8"/>
    <w:rsid w:val="00D018A0"/>
    <w:rsid w:val="00D01B21"/>
    <w:rsid w:val="00D01E2F"/>
    <w:rsid w:val="00D0213C"/>
    <w:rsid w:val="00D02644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8F5"/>
    <w:rsid w:val="00D11B0B"/>
    <w:rsid w:val="00D11C12"/>
    <w:rsid w:val="00D12075"/>
    <w:rsid w:val="00D12293"/>
    <w:rsid w:val="00D12605"/>
    <w:rsid w:val="00D12D80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CCC"/>
    <w:rsid w:val="00D14DB1"/>
    <w:rsid w:val="00D14FDD"/>
    <w:rsid w:val="00D15327"/>
    <w:rsid w:val="00D157A0"/>
    <w:rsid w:val="00D15995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C6A"/>
    <w:rsid w:val="00D17D4B"/>
    <w:rsid w:val="00D20B8B"/>
    <w:rsid w:val="00D20D06"/>
    <w:rsid w:val="00D2134A"/>
    <w:rsid w:val="00D2162C"/>
    <w:rsid w:val="00D216A2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D3"/>
    <w:rsid w:val="00D24408"/>
    <w:rsid w:val="00D24765"/>
    <w:rsid w:val="00D25211"/>
    <w:rsid w:val="00D2529F"/>
    <w:rsid w:val="00D2542C"/>
    <w:rsid w:val="00D2543E"/>
    <w:rsid w:val="00D2557C"/>
    <w:rsid w:val="00D256F8"/>
    <w:rsid w:val="00D2572C"/>
    <w:rsid w:val="00D259EB"/>
    <w:rsid w:val="00D25A3A"/>
    <w:rsid w:val="00D25AA0"/>
    <w:rsid w:val="00D25F1A"/>
    <w:rsid w:val="00D262AB"/>
    <w:rsid w:val="00D2666D"/>
    <w:rsid w:val="00D2685C"/>
    <w:rsid w:val="00D26A3B"/>
    <w:rsid w:val="00D26B9F"/>
    <w:rsid w:val="00D26BD6"/>
    <w:rsid w:val="00D26C5A"/>
    <w:rsid w:val="00D26FC9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BBE"/>
    <w:rsid w:val="00D33CD5"/>
    <w:rsid w:val="00D33D4D"/>
    <w:rsid w:val="00D34814"/>
    <w:rsid w:val="00D34A0B"/>
    <w:rsid w:val="00D356AC"/>
    <w:rsid w:val="00D35A40"/>
    <w:rsid w:val="00D36234"/>
    <w:rsid w:val="00D3629F"/>
    <w:rsid w:val="00D36371"/>
    <w:rsid w:val="00D366F5"/>
    <w:rsid w:val="00D36BC4"/>
    <w:rsid w:val="00D37851"/>
    <w:rsid w:val="00D378E6"/>
    <w:rsid w:val="00D37CE7"/>
    <w:rsid w:val="00D40731"/>
    <w:rsid w:val="00D40AB9"/>
    <w:rsid w:val="00D40AD8"/>
    <w:rsid w:val="00D40E0F"/>
    <w:rsid w:val="00D40F37"/>
    <w:rsid w:val="00D40F95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6FCB"/>
    <w:rsid w:val="00D47039"/>
    <w:rsid w:val="00D47164"/>
    <w:rsid w:val="00D473F0"/>
    <w:rsid w:val="00D47646"/>
    <w:rsid w:val="00D47658"/>
    <w:rsid w:val="00D47A23"/>
    <w:rsid w:val="00D47AE5"/>
    <w:rsid w:val="00D47DC3"/>
    <w:rsid w:val="00D47DD0"/>
    <w:rsid w:val="00D47F47"/>
    <w:rsid w:val="00D47FA5"/>
    <w:rsid w:val="00D50183"/>
    <w:rsid w:val="00D51D12"/>
    <w:rsid w:val="00D522A0"/>
    <w:rsid w:val="00D52499"/>
    <w:rsid w:val="00D527D2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5C6C"/>
    <w:rsid w:val="00D55D0F"/>
    <w:rsid w:val="00D560BC"/>
    <w:rsid w:val="00D5651D"/>
    <w:rsid w:val="00D56760"/>
    <w:rsid w:val="00D569FB"/>
    <w:rsid w:val="00D56AF5"/>
    <w:rsid w:val="00D56BB7"/>
    <w:rsid w:val="00D56DB2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707"/>
    <w:rsid w:val="00D60ABB"/>
    <w:rsid w:val="00D60C8D"/>
    <w:rsid w:val="00D60CCB"/>
    <w:rsid w:val="00D60F06"/>
    <w:rsid w:val="00D611EE"/>
    <w:rsid w:val="00D61374"/>
    <w:rsid w:val="00D6142D"/>
    <w:rsid w:val="00D61483"/>
    <w:rsid w:val="00D61535"/>
    <w:rsid w:val="00D6168A"/>
    <w:rsid w:val="00D616A5"/>
    <w:rsid w:val="00D61CF1"/>
    <w:rsid w:val="00D61F3C"/>
    <w:rsid w:val="00D61FF0"/>
    <w:rsid w:val="00D6211D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8A1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34D"/>
    <w:rsid w:val="00D6771D"/>
    <w:rsid w:val="00D67733"/>
    <w:rsid w:val="00D67823"/>
    <w:rsid w:val="00D679CF"/>
    <w:rsid w:val="00D679D3"/>
    <w:rsid w:val="00D7049F"/>
    <w:rsid w:val="00D706DC"/>
    <w:rsid w:val="00D70A36"/>
    <w:rsid w:val="00D70FDC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E9"/>
    <w:rsid w:val="00D72CFB"/>
    <w:rsid w:val="00D72DE1"/>
    <w:rsid w:val="00D72EDB"/>
    <w:rsid w:val="00D73469"/>
    <w:rsid w:val="00D7356F"/>
    <w:rsid w:val="00D73587"/>
    <w:rsid w:val="00D73C12"/>
    <w:rsid w:val="00D73D6A"/>
    <w:rsid w:val="00D73EBB"/>
    <w:rsid w:val="00D73F90"/>
    <w:rsid w:val="00D74376"/>
    <w:rsid w:val="00D74757"/>
    <w:rsid w:val="00D74B92"/>
    <w:rsid w:val="00D751D6"/>
    <w:rsid w:val="00D751FB"/>
    <w:rsid w:val="00D754D6"/>
    <w:rsid w:val="00D75501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4F8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1F57"/>
    <w:rsid w:val="00D8204A"/>
    <w:rsid w:val="00D820C7"/>
    <w:rsid w:val="00D822BA"/>
    <w:rsid w:val="00D82311"/>
    <w:rsid w:val="00D82494"/>
    <w:rsid w:val="00D8269C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63C"/>
    <w:rsid w:val="00D869C6"/>
    <w:rsid w:val="00D86AEC"/>
    <w:rsid w:val="00D87175"/>
    <w:rsid w:val="00D87937"/>
    <w:rsid w:val="00D87ABF"/>
    <w:rsid w:val="00D87C0E"/>
    <w:rsid w:val="00D87C75"/>
    <w:rsid w:val="00D87F5C"/>
    <w:rsid w:val="00D9002A"/>
    <w:rsid w:val="00D90167"/>
    <w:rsid w:val="00D9069E"/>
    <w:rsid w:val="00D90AA8"/>
    <w:rsid w:val="00D90B46"/>
    <w:rsid w:val="00D90CD3"/>
    <w:rsid w:val="00D90E2C"/>
    <w:rsid w:val="00D9155A"/>
    <w:rsid w:val="00D919E6"/>
    <w:rsid w:val="00D91B62"/>
    <w:rsid w:val="00D91BE1"/>
    <w:rsid w:val="00D92833"/>
    <w:rsid w:val="00D928B1"/>
    <w:rsid w:val="00D92B24"/>
    <w:rsid w:val="00D92BF9"/>
    <w:rsid w:val="00D92C29"/>
    <w:rsid w:val="00D92F95"/>
    <w:rsid w:val="00D936E2"/>
    <w:rsid w:val="00D93A70"/>
    <w:rsid w:val="00D93D6B"/>
    <w:rsid w:val="00D93F5D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BBE"/>
    <w:rsid w:val="00DA1C31"/>
    <w:rsid w:val="00DA1F3F"/>
    <w:rsid w:val="00DA20BC"/>
    <w:rsid w:val="00DA24D2"/>
    <w:rsid w:val="00DA2575"/>
    <w:rsid w:val="00DA26BA"/>
    <w:rsid w:val="00DA272E"/>
    <w:rsid w:val="00DA27C2"/>
    <w:rsid w:val="00DA2ADB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614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153"/>
    <w:rsid w:val="00DB317A"/>
    <w:rsid w:val="00DB3205"/>
    <w:rsid w:val="00DB328F"/>
    <w:rsid w:val="00DB3307"/>
    <w:rsid w:val="00DB37AC"/>
    <w:rsid w:val="00DB3B82"/>
    <w:rsid w:val="00DB3E5B"/>
    <w:rsid w:val="00DB4420"/>
    <w:rsid w:val="00DB44B9"/>
    <w:rsid w:val="00DB485D"/>
    <w:rsid w:val="00DB4C6E"/>
    <w:rsid w:val="00DB4C70"/>
    <w:rsid w:val="00DB5293"/>
    <w:rsid w:val="00DB54C7"/>
    <w:rsid w:val="00DB5619"/>
    <w:rsid w:val="00DB5BD2"/>
    <w:rsid w:val="00DB5BF8"/>
    <w:rsid w:val="00DB654B"/>
    <w:rsid w:val="00DB68E2"/>
    <w:rsid w:val="00DB6ED8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9D7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6F6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315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E9B"/>
    <w:rsid w:val="00DE0F6C"/>
    <w:rsid w:val="00DE12F0"/>
    <w:rsid w:val="00DE1443"/>
    <w:rsid w:val="00DE16D3"/>
    <w:rsid w:val="00DE19F9"/>
    <w:rsid w:val="00DE1C04"/>
    <w:rsid w:val="00DE219B"/>
    <w:rsid w:val="00DE21BC"/>
    <w:rsid w:val="00DE222F"/>
    <w:rsid w:val="00DE22A6"/>
    <w:rsid w:val="00DE2A3C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C00"/>
    <w:rsid w:val="00DE7C94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22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49DE"/>
    <w:rsid w:val="00DF5724"/>
    <w:rsid w:val="00DF5A1C"/>
    <w:rsid w:val="00DF5A22"/>
    <w:rsid w:val="00DF5C5B"/>
    <w:rsid w:val="00DF5D38"/>
    <w:rsid w:val="00DF5E88"/>
    <w:rsid w:val="00DF6001"/>
    <w:rsid w:val="00DF641B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774"/>
    <w:rsid w:val="00E0082C"/>
    <w:rsid w:val="00E00B5D"/>
    <w:rsid w:val="00E019F0"/>
    <w:rsid w:val="00E01D28"/>
    <w:rsid w:val="00E01DAA"/>
    <w:rsid w:val="00E01E14"/>
    <w:rsid w:val="00E023E5"/>
    <w:rsid w:val="00E02432"/>
    <w:rsid w:val="00E02749"/>
    <w:rsid w:val="00E02B20"/>
    <w:rsid w:val="00E03047"/>
    <w:rsid w:val="00E03D1A"/>
    <w:rsid w:val="00E04022"/>
    <w:rsid w:val="00E04DC9"/>
    <w:rsid w:val="00E04FF2"/>
    <w:rsid w:val="00E053DC"/>
    <w:rsid w:val="00E057DD"/>
    <w:rsid w:val="00E05871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62E"/>
    <w:rsid w:val="00E11AD3"/>
    <w:rsid w:val="00E11FB6"/>
    <w:rsid w:val="00E120AA"/>
    <w:rsid w:val="00E1266B"/>
    <w:rsid w:val="00E1293D"/>
    <w:rsid w:val="00E12990"/>
    <w:rsid w:val="00E12FCB"/>
    <w:rsid w:val="00E1314C"/>
    <w:rsid w:val="00E13760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CDE"/>
    <w:rsid w:val="00E16E17"/>
    <w:rsid w:val="00E1752B"/>
    <w:rsid w:val="00E17619"/>
    <w:rsid w:val="00E17805"/>
    <w:rsid w:val="00E178BD"/>
    <w:rsid w:val="00E17B6F"/>
    <w:rsid w:val="00E17CAC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789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621"/>
    <w:rsid w:val="00E239FC"/>
    <w:rsid w:val="00E23A11"/>
    <w:rsid w:val="00E23FB7"/>
    <w:rsid w:val="00E2481D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0F9B"/>
    <w:rsid w:val="00E3117A"/>
    <w:rsid w:val="00E311C3"/>
    <w:rsid w:val="00E311DF"/>
    <w:rsid w:val="00E314BB"/>
    <w:rsid w:val="00E3185D"/>
    <w:rsid w:val="00E32087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DB"/>
    <w:rsid w:val="00E406D8"/>
    <w:rsid w:val="00E40949"/>
    <w:rsid w:val="00E40C38"/>
    <w:rsid w:val="00E40D0D"/>
    <w:rsid w:val="00E41F45"/>
    <w:rsid w:val="00E41F96"/>
    <w:rsid w:val="00E42120"/>
    <w:rsid w:val="00E42428"/>
    <w:rsid w:val="00E424AB"/>
    <w:rsid w:val="00E42550"/>
    <w:rsid w:val="00E42740"/>
    <w:rsid w:val="00E429ED"/>
    <w:rsid w:val="00E435A5"/>
    <w:rsid w:val="00E435B4"/>
    <w:rsid w:val="00E4385A"/>
    <w:rsid w:val="00E43998"/>
    <w:rsid w:val="00E43EAF"/>
    <w:rsid w:val="00E43F37"/>
    <w:rsid w:val="00E43FC8"/>
    <w:rsid w:val="00E441E6"/>
    <w:rsid w:val="00E4420B"/>
    <w:rsid w:val="00E44B44"/>
    <w:rsid w:val="00E44C78"/>
    <w:rsid w:val="00E450ED"/>
    <w:rsid w:val="00E452F5"/>
    <w:rsid w:val="00E45496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C98"/>
    <w:rsid w:val="00E53FA9"/>
    <w:rsid w:val="00E53FBB"/>
    <w:rsid w:val="00E54003"/>
    <w:rsid w:val="00E5414C"/>
    <w:rsid w:val="00E547B3"/>
    <w:rsid w:val="00E547B7"/>
    <w:rsid w:val="00E54EB7"/>
    <w:rsid w:val="00E54F58"/>
    <w:rsid w:val="00E54FB7"/>
    <w:rsid w:val="00E55506"/>
    <w:rsid w:val="00E5556C"/>
    <w:rsid w:val="00E55842"/>
    <w:rsid w:val="00E55A6A"/>
    <w:rsid w:val="00E55E10"/>
    <w:rsid w:val="00E55EB1"/>
    <w:rsid w:val="00E56101"/>
    <w:rsid w:val="00E561CE"/>
    <w:rsid w:val="00E56992"/>
    <w:rsid w:val="00E57050"/>
    <w:rsid w:val="00E57259"/>
    <w:rsid w:val="00E5733D"/>
    <w:rsid w:val="00E57613"/>
    <w:rsid w:val="00E57AD1"/>
    <w:rsid w:val="00E57D07"/>
    <w:rsid w:val="00E57EAC"/>
    <w:rsid w:val="00E60186"/>
    <w:rsid w:val="00E601C1"/>
    <w:rsid w:val="00E6041C"/>
    <w:rsid w:val="00E604EF"/>
    <w:rsid w:val="00E60733"/>
    <w:rsid w:val="00E607AC"/>
    <w:rsid w:val="00E60852"/>
    <w:rsid w:val="00E60A76"/>
    <w:rsid w:val="00E611A0"/>
    <w:rsid w:val="00E61342"/>
    <w:rsid w:val="00E61380"/>
    <w:rsid w:val="00E615DA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67B"/>
    <w:rsid w:val="00E64C99"/>
    <w:rsid w:val="00E64CD3"/>
    <w:rsid w:val="00E64DF8"/>
    <w:rsid w:val="00E64E8F"/>
    <w:rsid w:val="00E64EFD"/>
    <w:rsid w:val="00E6579C"/>
    <w:rsid w:val="00E65C35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2D3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F75"/>
    <w:rsid w:val="00E7509A"/>
    <w:rsid w:val="00E75174"/>
    <w:rsid w:val="00E755B8"/>
    <w:rsid w:val="00E75CE7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E27"/>
    <w:rsid w:val="00E81E7C"/>
    <w:rsid w:val="00E81EFB"/>
    <w:rsid w:val="00E81F5C"/>
    <w:rsid w:val="00E82087"/>
    <w:rsid w:val="00E8224D"/>
    <w:rsid w:val="00E82391"/>
    <w:rsid w:val="00E823B0"/>
    <w:rsid w:val="00E82609"/>
    <w:rsid w:val="00E827A9"/>
    <w:rsid w:val="00E83719"/>
    <w:rsid w:val="00E838AF"/>
    <w:rsid w:val="00E83CF7"/>
    <w:rsid w:val="00E844D8"/>
    <w:rsid w:val="00E845CA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9A1"/>
    <w:rsid w:val="00E90BFF"/>
    <w:rsid w:val="00E912C1"/>
    <w:rsid w:val="00E91F04"/>
    <w:rsid w:val="00E91F35"/>
    <w:rsid w:val="00E92199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B17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648"/>
    <w:rsid w:val="00E976DE"/>
    <w:rsid w:val="00E97B03"/>
    <w:rsid w:val="00E97F02"/>
    <w:rsid w:val="00EA0248"/>
    <w:rsid w:val="00EA0528"/>
    <w:rsid w:val="00EA07BD"/>
    <w:rsid w:val="00EA07E9"/>
    <w:rsid w:val="00EA0968"/>
    <w:rsid w:val="00EA0E4A"/>
    <w:rsid w:val="00EA1253"/>
    <w:rsid w:val="00EA1379"/>
    <w:rsid w:val="00EA1766"/>
    <w:rsid w:val="00EA1A54"/>
    <w:rsid w:val="00EA1BB7"/>
    <w:rsid w:val="00EA2226"/>
    <w:rsid w:val="00EA2483"/>
    <w:rsid w:val="00EA2501"/>
    <w:rsid w:val="00EA26FC"/>
    <w:rsid w:val="00EA2765"/>
    <w:rsid w:val="00EA306D"/>
    <w:rsid w:val="00EA307E"/>
    <w:rsid w:val="00EA3499"/>
    <w:rsid w:val="00EA3B5A"/>
    <w:rsid w:val="00EA3D0E"/>
    <w:rsid w:val="00EA410E"/>
    <w:rsid w:val="00EA41C0"/>
    <w:rsid w:val="00EA4B88"/>
    <w:rsid w:val="00EA4EE6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3D6"/>
    <w:rsid w:val="00EA65AD"/>
    <w:rsid w:val="00EA66D9"/>
    <w:rsid w:val="00EA6BE0"/>
    <w:rsid w:val="00EA6C1C"/>
    <w:rsid w:val="00EA7299"/>
    <w:rsid w:val="00EA73EB"/>
    <w:rsid w:val="00EA791C"/>
    <w:rsid w:val="00EA7993"/>
    <w:rsid w:val="00EA7D9E"/>
    <w:rsid w:val="00EA7FCF"/>
    <w:rsid w:val="00EB0430"/>
    <w:rsid w:val="00EB0497"/>
    <w:rsid w:val="00EB04D2"/>
    <w:rsid w:val="00EB0892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3E8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DB6"/>
    <w:rsid w:val="00ED008E"/>
    <w:rsid w:val="00ED01AE"/>
    <w:rsid w:val="00ED027C"/>
    <w:rsid w:val="00ED0383"/>
    <w:rsid w:val="00ED0D25"/>
    <w:rsid w:val="00ED162F"/>
    <w:rsid w:val="00ED23B4"/>
    <w:rsid w:val="00ED26C4"/>
    <w:rsid w:val="00ED2AE0"/>
    <w:rsid w:val="00ED2CD9"/>
    <w:rsid w:val="00ED2E52"/>
    <w:rsid w:val="00ED2E86"/>
    <w:rsid w:val="00ED3024"/>
    <w:rsid w:val="00ED31DB"/>
    <w:rsid w:val="00ED323F"/>
    <w:rsid w:val="00ED3451"/>
    <w:rsid w:val="00ED346E"/>
    <w:rsid w:val="00ED3545"/>
    <w:rsid w:val="00ED3C23"/>
    <w:rsid w:val="00ED3E89"/>
    <w:rsid w:val="00ED3EE6"/>
    <w:rsid w:val="00ED49B0"/>
    <w:rsid w:val="00ED49CE"/>
    <w:rsid w:val="00ED4B30"/>
    <w:rsid w:val="00ED5634"/>
    <w:rsid w:val="00ED57E4"/>
    <w:rsid w:val="00ED5A5F"/>
    <w:rsid w:val="00ED5FE4"/>
    <w:rsid w:val="00ED62C9"/>
    <w:rsid w:val="00ED66A0"/>
    <w:rsid w:val="00ED6CB8"/>
    <w:rsid w:val="00ED6E0D"/>
    <w:rsid w:val="00ED6FAD"/>
    <w:rsid w:val="00ED71C5"/>
    <w:rsid w:val="00ED71E0"/>
    <w:rsid w:val="00ED7826"/>
    <w:rsid w:val="00ED7F82"/>
    <w:rsid w:val="00EE095D"/>
    <w:rsid w:val="00EE0E99"/>
    <w:rsid w:val="00EE1244"/>
    <w:rsid w:val="00EE1543"/>
    <w:rsid w:val="00EE16FA"/>
    <w:rsid w:val="00EE18B9"/>
    <w:rsid w:val="00EE2314"/>
    <w:rsid w:val="00EE2714"/>
    <w:rsid w:val="00EE2734"/>
    <w:rsid w:val="00EE2BAE"/>
    <w:rsid w:val="00EE32CE"/>
    <w:rsid w:val="00EE3927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6FB2"/>
    <w:rsid w:val="00EE75A1"/>
    <w:rsid w:val="00EE7D82"/>
    <w:rsid w:val="00EF0348"/>
    <w:rsid w:val="00EF0416"/>
    <w:rsid w:val="00EF050E"/>
    <w:rsid w:val="00EF0EA4"/>
    <w:rsid w:val="00EF1276"/>
    <w:rsid w:val="00EF1BFD"/>
    <w:rsid w:val="00EF1C50"/>
    <w:rsid w:val="00EF1F9C"/>
    <w:rsid w:val="00EF21E0"/>
    <w:rsid w:val="00EF22E0"/>
    <w:rsid w:val="00EF24B4"/>
    <w:rsid w:val="00EF25C1"/>
    <w:rsid w:val="00EF281C"/>
    <w:rsid w:val="00EF28AE"/>
    <w:rsid w:val="00EF2E05"/>
    <w:rsid w:val="00EF31C3"/>
    <w:rsid w:val="00EF320C"/>
    <w:rsid w:val="00EF3288"/>
    <w:rsid w:val="00EF346C"/>
    <w:rsid w:val="00EF3CCD"/>
    <w:rsid w:val="00EF408C"/>
    <w:rsid w:val="00EF4366"/>
    <w:rsid w:val="00EF4559"/>
    <w:rsid w:val="00EF46C8"/>
    <w:rsid w:val="00EF4907"/>
    <w:rsid w:val="00EF4C04"/>
    <w:rsid w:val="00EF4CD6"/>
    <w:rsid w:val="00EF5310"/>
    <w:rsid w:val="00EF53F2"/>
    <w:rsid w:val="00EF55A0"/>
    <w:rsid w:val="00EF5644"/>
    <w:rsid w:val="00EF5786"/>
    <w:rsid w:val="00EF5A7D"/>
    <w:rsid w:val="00EF5C33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5DB"/>
    <w:rsid w:val="00F00D73"/>
    <w:rsid w:val="00F013C9"/>
    <w:rsid w:val="00F015EB"/>
    <w:rsid w:val="00F01CEB"/>
    <w:rsid w:val="00F021D3"/>
    <w:rsid w:val="00F02651"/>
    <w:rsid w:val="00F027BA"/>
    <w:rsid w:val="00F029D8"/>
    <w:rsid w:val="00F02D68"/>
    <w:rsid w:val="00F036BF"/>
    <w:rsid w:val="00F03A0B"/>
    <w:rsid w:val="00F03E79"/>
    <w:rsid w:val="00F03EE1"/>
    <w:rsid w:val="00F043C4"/>
    <w:rsid w:val="00F049F2"/>
    <w:rsid w:val="00F04CB4"/>
    <w:rsid w:val="00F04EC7"/>
    <w:rsid w:val="00F05175"/>
    <w:rsid w:val="00F05492"/>
    <w:rsid w:val="00F05A6D"/>
    <w:rsid w:val="00F05BFB"/>
    <w:rsid w:val="00F0628D"/>
    <w:rsid w:val="00F064FE"/>
    <w:rsid w:val="00F0661B"/>
    <w:rsid w:val="00F06651"/>
    <w:rsid w:val="00F06702"/>
    <w:rsid w:val="00F06787"/>
    <w:rsid w:val="00F069CA"/>
    <w:rsid w:val="00F07027"/>
    <w:rsid w:val="00F078BB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D13"/>
    <w:rsid w:val="00F15464"/>
    <w:rsid w:val="00F155CE"/>
    <w:rsid w:val="00F15AD4"/>
    <w:rsid w:val="00F15EE3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40F"/>
    <w:rsid w:val="00F26490"/>
    <w:rsid w:val="00F26BC5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305"/>
    <w:rsid w:val="00F35495"/>
    <w:rsid w:val="00F354A4"/>
    <w:rsid w:val="00F35873"/>
    <w:rsid w:val="00F35920"/>
    <w:rsid w:val="00F3598C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0A24"/>
    <w:rsid w:val="00F40B5B"/>
    <w:rsid w:val="00F4104C"/>
    <w:rsid w:val="00F41485"/>
    <w:rsid w:val="00F419F2"/>
    <w:rsid w:val="00F41CB9"/>
    <w:rsid w:val="00F41F05"/>
    <w:rsid w:val="00F42198"/>
    <w:rsid w:val="00F42631"/>
    <w:rsid w:val="00F4264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500B9"/>
    <w:rsid w:val="00F50B57"/>
    <w:rsid w:val="00F50C9F"/>
    <w:rsid w:val="00F51149"/>
    <w:rsid w:val="00F512B2"/>
    <w:rsid w:val="00F51A6A"/>
    <w:rsid w:val="00F51BC0"/>
    <w:rsid w:val="00F51CC6"/>
    <w:rsid w:val="00F5236D"/>
    <w:rsid w:val="00F52591"/>
    <w:rsid w:val="00F525EE"/>
    <w:rsid w:val="00F5283D"/>
    <w:rsid w:val="00F52ABA"/>
    <w:rsid w:val="00F52B95"/>
    <w:rsid w:val="00F52BC7"/>
    <w:rsid w:val="00F52DF1"/>
    <w:rsid w:val="00F5373D"/>
    <w:rsid w:val="00F53961"/>
    <w:rsid w:val="00F53BF4"/>
    <w:rsid w:val="00F54266"/>
    <w:rsid w:val="00F542AD"/>
    <w:rsid w:val="00F54843"/>
    <w:rsid w:val="00F54872"/>
    <w:rsid w:val="00F54E6F"/>
    <w:rsid w:val="00F55043"/>
    <w:rsid w:val="00F5626D"/>
    <w:rsid w:val="00F562E1"/>
    <w:rsid w:val="00F56681"/>
    <w:rsid w:val="00F5669D"/>
    <w:rsid w:val="00F56AC3"/>
    <w:rsid w:val="00F56D61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54"/>
    <w:rsid w:val="00F61963"/>
    <w:rsid w:val="00F61EA9"/>
    <w:rsid w:val="00F61FD8"/>
    <w:rsid w:val="00F61FDE"/>
    <w:rsid w:val="00F6216F"/>
    <w:rsid w:val="00F62478"/>
    <w:rsid w:val="00F625F4"/>
    <w:rsid w:val="00F626A9"/>
    <w:rsid w:val="00F62919"/>
    <w:rsid w:val="00F62DBF"/>
    <w:rsid w:val="00F62E41"/>
    <w:rsid w:val="00F62F67"/>
    <w:rsid w:val="00F63648"/>
    <w:rsid w:val="00F63F40"/>
    <w:rsid w:val="00F641FC"/>
    <w:rsid w:val="00F647F7"/>
    <w:rsid w:val="00F648E7"/>
    <w:rsid w:val="00F64C5A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732D"/>
    <w:rsid w:val="00F673EE"/>
    <w:rsid w:val="00F676DE"/>
    <w:rsid w:val="00F6780E"/>
    <w:rsid w:val="00F6783E"/>
    <w:rsid w:val="00F6791E"/>
    <w:rsid w:val="00F67B53"/>
    <w:rsid w:val="00F67C75"/>
    <w:rsid w:val="00F67CDB"/>
    <w:rsid w:val="00F67E2A"/>
    <w:rsid w:val="00F70295"/>
    <w:rsid w:val="00F7071B"/>
    <w:rsid w:val="00F70741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584"/>
    <w:rsid w:val="00F7264F"/>
    <w:rsid w:val="00F7290D"/>
    <w:rsid w:val="00F7302F"/>
    <w:rsid w:val="00F730C2"/>
    <w:rsid w:val="00F732EC"/>
    <w:rsid w:val="00F736D9"/>
    <w:rsid w:val="00F73D08"/>
    <w:rsid w:val="00F740BF"/>
    <w:rsid w:val="00F7457D"/>
    <w:rsid w:val="00F7470F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631D"/>
    <w:rsid w:val="00F76445"/>
    <w:rsid w:val="00F76638"/>
    <w:rsid w:val="00F76D0C"/>
    <w:rsid w:val="00F76D32"/>
    <w:rsid w:val="00F76ECC"/>
    <w:rsid w:val="00F7706B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0F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375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BC8"/>
    <w:rsid w:val="00F87FC0"/>
    <w:rsid w:val="00F9000A"/>
    <w:rsid w:val="00F90271"/>
    <w:rsid w:val="00F9030E"/>
    <w:rsid w:val="00F908A6"/>
    <w:rsid w:val="00F90ADB"/>
    <w:rsid w:val="00F90C52"/>
    <w:rsid w:val="00F90E78"/>
    <w:rsid w:val="00F90F0C"/>
    <w:rsid w:val="00F91209"/>
    <w:rsid w:val="00F91295"/>
    <w:rsid w:val="00F913EF"/>
    <w:rsid w:val="00F9172F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A13"/>
    <w:rsid w:val="00F93D72"/>
    <w:rsid w:val="00F93E65"/>
    <w:rsid w:val="00F94070"/>
    <w:rsid w:val="00F9447B"/>
    <w:rsid w:val="00F9469E"/>
    <w:rsid w:val="00F94B35"/>
    <w:rsid w:val="00F94CCC"/>
    <w:rsid w:val="00F950B5"/>
    <w:rsid w:val="00F950FF"/>
    <w:rsid w:val="00F9513F"/>
    <w:rsid w:val="00F95404"/>
    <w:rsid w:val="00F956A6"/>
    <w:rsid w:val="00F957BB"/>
    <w:rsid w:val="00F959BE"/>
    <w:rsid w:val="00F95B56"/>
    <w:rsid w:val="00F9632B"/>
    <w:rsid w:val="00F965B0"/>
    <w:rsid w:val="00F96B5D"/>
    <w:rsid w:val="00F96CDF"/>
    <w:rsid w:val="00F96E62"/>
    <w:rsid w:val="00F97120"/>
    <w:rsid w:val="00F9735A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3009"/>
    <w:rsid w:val="00FA3214"/>
    <w:rsid w:val="00FA35E3"/>
    <w:rsid w:val="00FA3667"/>
    <w:rsid w:val="00FA3B76"/>
    <w:rsid w:val="00FA3EED"/>
    <w:rsid w:val="00FA40FE"/>
    <w:rsid w:val="00FA419D"/>
    <w:rsid w:val="00FA45EE"/>
    <w:rsid w:val="00FA492B"/>
    <w:rsid w:val="00FA4D66"/>
    <w:rsid w:val="00FA5039"/>
    <w:rsid w:val="00FA56AE"/>
    <w:rsid w:val="00FA578C"/>
    <w:rsid w:val="00FA5A4E"/>
    <w:rsid w:val="00FA5CB4"/>
    <w:rsid w:val="00FA60DD"/>
    <w:rsid w:val="00FA6157"/>
    <w:rsid w:val="00FA626E"/>
    <w:rsid w:val="00FA66FC"/>
    <w:rsid w:val="00FA67CA"/>
    <w:rsid w:val="00FA6821"/>
    <w:rsid w:val="00FA69E1"/>
    <w:rsid w:val="00FA71F2"/>
    <w:rsid w:val="00FA7872"/>
    <w:rsid w:val="00FA7A13"/>
    <w:rsid w:val="00FA7AD2"/>
    <w:rsid w:val="00FB0082"/>
    <w:rsid w:val="00FB0243"/>
    <w:rsid w:val="00FB073E"/>
    <w:rsid w:val="00FB0947"/>
    <w:rsid w:val="00FB0AC3"/>
    <w:rsid w:val="00FB102B"/>
    <w:rsid w:val="00FB1527"/>
    <w:rsid w:val="00FB1E67"/>
    <w:rsid w:val="00FB1FC9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055"/>
    <w:rsid w:val="00FB5148"/>
    <w:rsid w:val="00FB52EB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CEE"/>
    <w:rsid w:val="00FC2E01"/>
    <w:rsid w:val="00FC3AF4"/>
    <w:rsid w:val="00FC43FB"/>
    <w:rsid w:val="00FC45D7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747C"/>
    <w:rsid w:val="00FC7528"/>
    <w:rsid w:val="00FC7567"/>
    <w:rsid w:val="00FC76BD"/>
    <w:rsid w:val="00FC784D"/>
    <w:rsid w:val="00FC793C"/>
    <w:rsid w:val="00FD01BB"/>
    <w:rsid w:val="00FD0205"/>
    <w:rsid w:val="00FD0572"/>
    <w:rsid w:val="00FD0C42"/>
    <w:rsid w:val="00FD0EEA"/>
    <w:rsid w:val="00FD1265"/>
    <w:rsid w:val="00FD17A1"/>
    <w:rsid w:val="00FD17B6"/>
    <w:rsid w:val="00FD1A97"/>
    <w:rsid w:val="00FD2BEF"/>
    <w:rsid w:val="00FD2D7B"/>
    <w:rsid w:val="00FD2EE4"/>
    <w:rsid w:val="00FD3027"/>
    <w:rsid w:val="00FD30D0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152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28"/>
    <w:rsid w:val="00FE3465"/>
    <w:rsid w:val="00FE35A6"/>
    <w:rsid w:val="00FE3833"/>
    <w:rsid w:val="00FE3CC4"/>
    <w:rsid w:val="00FE45D6"/>
    <w:rsid w:val="00FE4835"/>
    <w:rsid w:val="00FE5441"/>
    <w:rsid w:val="00FE58A6"/>
    <w:rsid w:val="00FE5AFC"/>
    <w:rsid w:val="00FE5EE4"/>
    <w:rsid w:val="00FE634A"/>
    <w:rsid w:val="00FE6728"/>
    <w:rsid w:val="00FE672B"/>
    <w:rsid w:val="00FE67CF"/>
    <w:rsid w:val="00FE68E7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569"/>
    <w:rsid w:val="00FF1BFD"/>
    <w:rsid w:val="00FF2310"/>
    <w:rsid w:val="00FF2319"/>
    <w:rsid w:val="00FF245B"/>
    <w:rsid w:val="00FF26EC"/>
    <w:rsid w:val="00FF2718"/>
    <w:rsid w:val="00FF27A0"/>
    <w:rsid w:val="00FF2975"/>
    <w:rsid w:val="00FF2CB3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38D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3D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25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9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11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bullet">
    <w:name w:val="bullet"/>
    <w:basedOn w:val="B1"/>
    <w:qFormat/>
    <w:rsid w:val="00FE68E7"/>
    <w:pPr>
      <w:numPr>
        <w:numId w:val="12"/>
      </w:numPr>
      <w:spacing w:after="120" w:line="259" w:lineRule="auto"/>
      <w:ind w:left="450" w:hanging="270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customStyle="1" w:styleId="3GPPTextChar">
    <w:name w:val="3GPP Text Char"/>
    <w:link w:val="3GPPText"/>
    <w:qFormat/>
    <w:locked/>
    <w:rsid w:val="004D46B0"/>
    <w:rPr>
      <w:sz w:val="22"/>
    </w:rPr>
  </w:style>
  <w:style w:type="paragraph" w:customStyle="1" w:styleId="3GPPText">
    <w:name w:val="3GPP Text"/>
    <w:basedOn w:val="Normal"/>
    <w:link w:val="3GPPTextChar"/>
    <w:qFormat/>
    <w:rsid w:val="004D46B0"/>
    <w:pPr>
      <w:overflowPunct w:val="0"/>
      <w:snapToGrid/>
      <w:spacing w:before="1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3C569-3DF8-4F6B-9BF5-548939AC3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2293</Words>
  <Characters>13256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Vahid Pourahmadi</cp:lastModifiedBy>
  <cp:revision>3</cp:revision>
  <cp:lastPrinted>2007-06-18T22:08:00Z</cp:lastPrinted>
  <dcterms:created xsi:type="dcterms:W3CDTF">2024-11-07T11:41:00Z</dcterms:created>
  <dcterms:modified xsi:type="dcterms:W3CDTF">2024-11-08T09:26:00Z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(3)7uHJvEjJLXNXSLpwrtf16DpYHcWqp77UAhyaguNqm/kkmYjo36f9Igo65NoBpmSudJIs87yY
4Zrm78EfV9l+ZBwImOSWEC29kTfPEnLz1wJYiC8YFKT2f/HUNTo0ZN60vOe56tP33TzRKDwk
rUSZEWG6qHSK2hmQiQxMgqWbPgrWBISXq9ZohE6MzoTU568rFbomdY7XuAezT0BJq64Qw3gX
/gKkt71zAk8UENIeK9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HuASs94BtV/J44TXkhBmGLMDAUr0RedL4TkBChgAJafq8niBAVMhms
EO3yrYElBHSVSvOfxy478RY8/pZzuQGkEbBFh7IfTXcQK+IgAabqheLK0GTiIoRUi9s/B664
R5d1F07dwEVrbBL53/8gSMD7k0vqUXKoVxVr1c/z4sJiinyYWFY3oPIBun+FXD0QJ0AAQfOv
H/BiIqj7R8+HYUdAGGES9RwZT9ZAXvSnjtWK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ZHOiGwvaJZjd0nkVIX0g7YUal2F0xk74EEG/
pnSSPmpAndPoAkawBNa+0XEzgCFEMIFU27kTZUWCk1m5yshh914=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