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C0D1" w14:textId="396DCDC6" w:rsidR="00EA1C51" w:rsidRPr="006072CD" w:rsidRDefault="00EA1C51" w:rsidP="00EA1C51">
      <w:pPr>
        <w:pStyle w:val="3GPPHeader"/>
        <w:spacing w:after="60"/>
        <w:rPr>
          <w:sz w:val="32"/>
          <w:szCs w:val="32"/>
          <w:highlight w:val="yellow"/>
        </w:rPr>
      </w:pPr>
      <w:r w:rsidRPr="006072CD">
        <w:t>3GPP TSG RAN Meeting #</w:t>
      </w:r>
      <w:r>
        <w:t>10</w:t>
      </w:r>
      <w:r w:rsidR="00D704D9">
        <w:t>6</w:t>
      </w:r>
      <w:r w:rsidRPr="006072CD">
        <w:tab/>
      </w:r>
      <w:r w:rsidR="009A26C5">
        <w:t xml:space="preserve">  </w:t>
      </w:r>
      <w:r w:rsidR="00B17092">
        <w:t xml:space="preserve">  </w:t>
      </w:r>
      <w:r w:rsidR="009A26C5">
        <w:t xml:space="preserve"> </w:t>
      </w:r>
      <w:r w:rsidR="00B17092">
        <w:t xml:space="preserve">    </w:t>
      </w:r>
      <w:r w:rsidR="00B17092" w:rsidRPr="00B17092">
        <w:t>RP-242458</w:t>
      </w:r>
    </w:p>
    <w:p w14:paraId="0E54E2ED" w14:textId="03E272EF" w:rsidR="00EA1C51" w:rsidRPr="006B6BD2" w:rsidRDefault="00D704D9" w:rsidP="00EA1C51">
      <w:pPr>
        <w:pStyle w:val="3GPPHeader"/>
      </w:pPr>
      <w:r>
        <w:t>Madrid</w:t>
      </w:r>
      <w:r w:rsidR="00DD368C">
        <w:t xml:space="preserve">, </w:t>
      </w:r>
      <w:r>
        <w:t>Spain</w:t>
      </w:r>
      <w:r w:rsidR="0026597B" w:rsidRPr="0026597B">
        <w:t xml:space="preserve">, </w:t>
      </w:r>
      <w:r>
        <w:t>December</w:t>
      </w:r>
      <w:r w:rsidR="001D4CFA">
        <w:t xml:space="preserve"> </w:t>
      </w:r>
      <w:r w:rsidR="00671A95">
        <w:t>9</w:t>
      </w:r>
      <w:r w:rsidR="00DD368C">
        <w:t>-</w:t>
      </w:r>
      <w:r w:rsidR="00671A95">
        <w:t>1</w:t>
      </w:r>
      <w:r w:rsidR="00DD368C">
        <w:t>2, 2024</w:t>
      </w:r>
    </w:p>
    <w:p w14:paraId="3982483C" w14:textId="27D85ABB" w:rsidR="00E90E49" w:rsidRPr="00C34D62" w:rsidRDefault="00E90E49" w:rsidP="00311702">
      <w:pPr>
        <w:pStyle w:val="3GPPHeader"/>
        <w:rPr>
          <w:sz w:val="22"/>
        </w:rPr>
      </w:pPr>
      <w:r w:rsidRPr="00C34D62">
        <w:rPr>
          <w:sz w:val="22"/>
        </w:rPr>
        <w:t>Agenda Item:</w:t>
      </w:r>
      <w:r w:rsidRPr="00C34D62">
        <w:rPr>
          <w:sz w:val="22"/>
        </w:rPr>
        <w:tab/>
      </w:r>
      <w:r w:rsidR="004640D6" w:rsidRPr="004640D6">
        <w:rPr>
          <w:sz w:val="22"/>
        </w:rPr>
        <w:t>9.</w:t>
      </w:r>
      <w:r w:rsidR="00BD2906">
        <w:rPr>
          <w:sz w:val="22"/>
        </w:rPr>
        <w:t>1</w:t>
      </w:r>
      <w:r w:rsidR="00DD368C">
        <w:rPr>
          <w:sz w:val="22"/>
        </w:rPr>
        <w:t>.</w:t>
      </w:r>
      <w:r w:rsidR="00BD2906">
        <w:rPr>
          <w:sz w:val="22"/>
        </w:rPr>
        <w:t>1</w:t>
      </w:r>
    </w:p>
    <w:p w14:paraId="5619E868" w14:textId="6E52EEEA" w:rsidR="00E90E49" w:rsidRPr="00CE0424" w:rsidRDefault="003D3C45" w:rsidP="00F64C2B">
      <w:pPr>
        <w:pStyle w:val="3GPPHeader"/>
        <w:rPr>
          <w:sz w:val="22"/>
        </w:rPr>
      </w:pPr>
      <w:r>
        <w:rPr>
          <w:sz w:val="22"/>
        </w:rPr>
        <w:t>Source:</w:t>
      </w:r>
      <w:r w:rsidR="00E90E49" w:rsidRPr="00CE0424">
        <w:rPr>
          <w:sz w:val="22"/>
        </w:rPr>
        <w:tab/>
      </w:r>
      <w:r w:rsidR="001D4CFA">
        <w:rPr>
          <w:sz w:val="22"/>
        </w:rPr>
        <w:t>Lenovo</w:t>
      </w:r>
    </w:p>
    <w:p w14:paraId="3AF5C9FA" w14:textId="66A0FCB0" w:rsidR="00E90E49" w:rsidRPr="00CE0424" w:rsidRDefault="003D3C45" w:rsidP="00311702">
      <w:pPr>
        <w:pStyle w:val="3GPPHeader"/>
        <w:rPr>
          <w:sz w:val="22"/>
        </w:rPr>
      </w:pPr>
      <w:r>
        <w:rPr>
          <w:sz w:val="22"/>
        </w:rPr>
        <w:t>Title:</w:t>
      </w:r>
      <w:r w:rsidR="00E90E49" w:rsidRPr="00CE0424">
        <w:rPr>
          <w:sz w:val="22"/>
        </w:rPr>
        <w:tab/>
      </w:r>
      <w:r w:rsidR="00D704D9">
        <w:rPr>
          <w:sz w:val="22"/>
        </w:rPr>
        <w:t>Ambient IoT scope discussion</w:t>
      </w:r>
    </w:p>
    <w:p w14:paraId="025260C1" w14:textId="1C95E171"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34A59DD4" w14:textId="179FEDB2" w:rsidR="009D0D95" w:rsidRPr="00982F32" w:rsidRDefault="00E91E55" w:rsidP="00CE0424">
      <w:pPr>
        <w:pStyle w:val="BodyText"/>
        <w:rPr>
          <w:rFonts w:ascii="Times New Roman" w:hAnsi="Times New Roman" w:cs="Times New Roman"/>
        </w:rPr>
      </w:pPr>
      <w:r w:rsidRPr="00982F32">
        <w:rPr>
          <w:rFonts w:ascii="Times New Roman" w:hAnsi="Times New Roman" w:cs="Times New Roman"/>
        </w:rPr>
        <w:t>RAN</w:t>
      </w:r>
      <w:r w:rsidR="00D704D9">
        <w:rPr>
          <w:rFonts w:ascii="Times New Roman" w:hAnsi="Times New Roman" w:cs="Times New Roman"/>
        </w:rPr>
        <w:t>1</w:t>
      </w:r>
      <w:r w:rsidRPr="00982F32">
        <w:rPr>
          <w:rFonts w:ascii="Times New Roman" w:hAnsi="Times New Roman" w:cs="Times New Roman"/>
        </w:rPr>
        <w:t>#1</w:t>
      </w:r>
      <w:r w:rsidR="00D704D9">
        <w:rPr>
          <w:rFonts w:ascii="Times New Roman" w:hAnsi="Times New Roman" w:cs="Times New Roman"/>
        </w:rPr>
        <w:t>19</w:t>
      </w:r>
      <w:r w:rsidRPr="00982F32">
        <w:rPr>
          <w:rFonts w:ascii="Times New Roman" w:hAnsi="Times New Roman" w:cs="Times New Roman"/>
        </w:rPr>
        <w:t xml:space="preserve"> </w:t>
      </w:r>
      <w:r w:rsidR="00A90977">
        <w:rPr>
          <w:rFonts w:ascii="Times New Roman" w:hAnsi="Times New Roman" w:cs="Times New Roman"/>
        </w:rPr>
        <w:t xml:space="preserve">and RAN2#128 </w:t>
      </w:r>
      <w:r w:rsidR="00D704D9">
        <w:rPr>
          <w:rFonts w:ascii="Times New Roman" w:hAnsi="Times New Roman" w:cs="Times New Roman"/>
        </w:rPr>
        <w:t>completed the</w:t>
      </w:r>
      <w:r w:rsidR="00F009CA" w:rsidRPr="00982F32">
        <w:rPr>
          <w:rFonts w:ascii="Times New Roman" w:hAnsi="Times New Roman" w:cs="Times New Roman"/>
        </w:rPr>
        <w:t xml:space="preserve"> </w:t>
      </w:r>
      <w:r w:rsidR="00DA0EDC" w:rsidRPr="00982F32">
        <w:rPr>
          <w:rFonts w:ascii="Times New Roman" w:hAnsi="Times New Roman" w:cs="Times New Roman"/>
        </w:rPr>
        <w:t xml:space="preserve">Rel-19 </w:t>
      </w:r>
      <w:r w:rsidRPr="00982F32">
        <w:rPr>
          <w:rFonts w:ascii="Times New Roman" w:hAnsi="Times New Roman" w:cs="Times New Roman"/>
        </w:rPr>
        <w:t>SI</w:t>
      </w:r>
      <w:r w:rsidR="00F009CA" w:rsidRPr="00982F32">
        <w:rPr>
          <w:rFonts w:ascii="Times New Roman" w:hAnsi="Times New Roman" w:cs="Times New Roman"/>
        </w:rPr>
        <w:t>D</w:t>
      </w:r>
      <w:r w:rsidRPr="00982F32">
        <w:rPr>
          <w:rFonts w:ascii="Times New Roman" w:hAnsi="Times New Roman" w:cs="Times New Roman"/>
        </w:rPr>
        <w:t xml:space="preserve"> on Ambient IoT</w:t>
      </w:r>
      <w:r w:rsidR="00C66375" w:rsidRPr="00982F32">
        <w:rPr>
          <w:rFonts w:ascii="Times New Roman" w:hAnsi="Times New Roman" w:cs="Times New Roman"/>
        </w:rPr>
        <w:t xml:space="preserve"> solutions</w:t>
      </w:r>
      <w:r w:rsidR="00D704D9">
        <w:rPr>
          <w:rFonts w:ascii="Times New Roman" w:hAnsi="Times New Roman" w:cs="Times New Roman"/>
        </w:rPr>
        <w:t xml:space="preserve"> and the recommendations are captured in 3GPP TR</w:t>
      </w:r>
      <w:r w:rsidR="00A90977" w:rsidRPr="00A90977">
        <w:rPr>
          <w:rFonts w:ascii="Times New Roman" w:hAnsi="Times New Roman" w:cs="Times New Roman"/>
        </w:rPr>
        <w:t>38.769</w:t>
      </w:r>
      <w:r w:rsidR="00A90977">
        <w:rPr>
          <w:rFonts w:ascii="Times New Roman" w:hAnsi="Times New Roman" w:cs="Times New Roman"/>
        </w:rPr>
        <w:t xml:space="preserve">. </w:t>
      </w:r>
      <w:r w:rsidR="009D0D95" w:rsidRPr="00982F32">
        <w:rPr>
          <w:rFonts w:ascii="Times New Roman" w:hAnsi="Times New Roman" w:cs="Times New Roman"/>
        </w:rPr>
        <w:t xml:space="preserve">This contribution discusses </w:t>
      </w:r>
      <w:r w:rsidR="00A90977">
        <w:rPr>
          <w:rFonts w:ascii="Times New Roman" w:hAnsi="Times New Roman" w:cs="Times New Roman"/>
        </w:rPr>
        <w:t xml:space="preserve">the </w:t>
      </w:r>
      <w:r w:rsidR="007227E8">
        <w:rPr>
          <w:rFonts w:ascii="Times New Roman" w:hAnsi="Times New Roman" w:cs="Times New Roman"/>
        </w:rPr>
        <w:t xml:space="preserve">potential </w:t>
      </w:r>
      <w:r w:rsidR="00A90977">
        <w:rPr>
          <w:rFonts w:ascii="Times New Roman" w:hAnsi="Times New Roman" w:cs="Times New Roman"/>
        </w:rPr>
        <w:t>scope, way forward and guidance for the work item</w:t>
      </w:r>
      <w:r w:rsidR="009D0D95" w:rsidRPr="00982F32">
        <w:rPr>
          <w:rFonts w:ascii="Times New Roman" w:hAnsi="Times New Roman" w:cs="Times New Roman"/>
        </w:rPr>
        <w:t>.</w:t>
      </w:r>
    </w:p>
    <w:p w14:paraId="60123794" w14:textId="15790270" w:rsidR="004000E8" w:rsidRPr="00982F32" w:rsidRDefault="00230D18" w:rsidP="00CE0424">
      <w:pPr>
        <w:pStyle w:val="Heading1"/>
        <w:rPr>
          <w:rFonts w:ascii="Times New Roman" w:hAnsi="Times New Roman"/>
        </w:rPr>
      </w:pPr>
      <w:bookmarkStart w:id="0" w:name="_Ref178064866"/>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0"/>
    </w:p>
    <w:p w14:paraId="1593C35D" w14:textId="4449FB14" w:rsidR="00117098" w:rsidRPr="00982F32" w:rsidRDefault="00B518E7" w:rsidP="0016435F">
      <w:pPr>
        <w:jc w:val="both"/>
        <w:rPr>
          <w:rFonts w:ascii="Times New Roman" w:hAnsi="Times New Roman" w:cs="Times New Roman"/>
          <w:lang w:val="en-GB" w:eastAsia="ja-JP"/>
        </w:rPr>
      </w:pPr>
      <w:r w:rsidRPr="00982F32">
        <w:rPr>
          <w:rFonts w:ascii="Times New Roman" w:hAnsi="Times New Roman" w:cs="Times New Roman"/>
          <w:lang w:val="en-GB" w:eastAsia="ja-JP"/>
        </w:rPr>
        <w:t xml:space="preserve">The </w:t>
      </w:r>
      <w:r w:rsidR="00A90977">
        <w:rPr>
          <w:rFonts w:ascii="Times New Roman" w:hAnsi="Times New Roman" w:cs="Times New Roman"/>
          <w:lang w:val="en-GB" w:eastAsia="ja-JP"/>
        </w:rPr>
        <w:t xml:space="preserve">RAN1#119 and RAN2#128 completed the Rel-19 study item on the Ambient IoT solutions and this </w:t>
      </w:r>
      <w:r w:rsidRPr="00982F32">
        <w:rPr>
          <w:rFonts w:ascii="Times New Roman" w:hAnsi="Times New Roman" w:cs="Times New Roman"/>
          <w:lang w:val="en-GB" w:eastAsia="ja-JP"/>
        </w:rPr>
        <w:t>contribution</w:t>
      </w:r>
      <w:r w:rsidR="009E2B9B" w:rsidRPr="00982F32">
        <w:rPr>
          <w:rFonts w:ascii="Times New Roman" w:hAnsi="Times New Roman" w:cs="Times New Roman"/>
          <w:lang w:val="en-GB" w:eastAsia="ja-JP"/>
        </w:rPr>
        <w:t xml:space="preserve"> </w:t>
      </w:r>
      <w:r w:rsidR="00A90977">
        <w:rPr>
          <w:rFonts w:ascii="Times New Roman" w:hAnsi="Times New Roman" w:cs="Times New Roman"/>
          <w:lang w:val="en-GB" w:eastAsia="ja-JP"/>
        </w:rPr>
        <w:t xml:space="preserve">provides </w:t>
      </w:r>
      <w:r w:rsidR="007227E8">
        <w:rPr>
          <w:rFonts w:ascii="Times New Roman" w:hAnsi="Times New Roman" w:cs="Times New Roman"/>
          <w:lang w:val="en-GB" w:eastAsia="ja-JP"/>
        </w:rPr>
        <w:t xml:space="preserve">the potential </w:t>
      </w:r>
      <w:r w:rsidR="00A90977">
        <w:rPr>
          <w:rFonts w:ascii="Times New Roman" w:hAnsi="Times New Roman" w:cs="Times New Roman"/>
        </w:rPr>
        <w:t xml:space="preserve">scope, way forward and guidance for the work item by </w:t>
      </w:r>
      <w:r w:rsidR="0006187D">
        <w:rPr>
          <w:rFonts w:ascii="Times New Roman" w:hAnsi="Times New Roman" w:cs="Times New Roman"/>
        </w:rPr>
        <w:t>considering</w:t>
      </w:r>
      <w:r w:rsidR="00A90977">
        <w:rPr>
          <w:rFonts w:ascii="Times New Roman" w:hAnsi="Times New Roman" w:cs="Times New Roman"/>
        </w:rPr>
        <w:t xml:space="preserve"> the</w:t>
      </w:r>
      <w:r w:rsidR="00A90977">
        <w:rPr>
          <w:rFonts w:ascii="Times New Roman" w:hAnsi="Times New Roman" w:cs="Times New Roman"/>
          <w:lang w:val="en-GB" w:eastAsia="ja-JP"/>
        </w:rPr>
        <w:t xml:space="preserve"> status of the Ambient IoT solutions progress in SA2 and SA3 working groups. </w:t>
      </w:r>
    </w:p>
    <w:p w14:paraId="4AE54FB9" w14:textId="25107531" w:rsidR="00CA762C" w:rsidRDefault="00CA762C" w:rsidP="00CA762C">
      <w:pPr>
        <w:pStyle w:val="Heading2"/>
        <w:rPr>
          <w:rFonts w:ascii="Times New Roman" w:hAnsi="Times New Roman"/>
        </w:rPr>
      </w:pPr>
      <w:r w:rsidRPr="00982F32">
        <w:rPr>
          <w:rFonts w:ascii="Times New Roman" w:hAnsi="Times New Roman"/>
        </w:rPr>
        <w:t>2.</w:t>
      </w:r>
      <w:r w:rsidR="00825C52">
        <w:rPr>
          <w:rFonts w:ascii="Times New Roman" w:hAnsi="Times New Roman"/>
        </w:rPr>
        <w:t>1</w:t>
      </w:r>
      <w:r>
        <w:rPr>
          <w:rFonts w:ascii="Times New Roman" w:hAnsi="Times New Roman"/>
        </w:rPr>
        <w:t xml:space="preserve"> Design </w:t>
      </w:r>
      <w:r w:rsidR="009E1EE6">
        <w:rPr>
          <w:rFonts w:ascii="Times New Roman" w:hAnsi="Times New Roman"/>
        </w:rPr>
        <w:t xml:space="preserve">requirements </w:t>
      </w:r>
      <w:r>
        <w:rPr>
          <w:rFonts w:ascii="Times New Roman" w:hAnsi="Times New Roman"/>
        </w:rPr>
        <w:t>for device type 1</w:t>
      </w:r>
      <w:r w:rsidR="009E1EE6">
        <w:rPr>
          <w:rFonts w:ascii="Times New Roman" w:hAnsi="Times New Roman"/>
        </w:rPr>
        <w:t xml:space="preserve">, </w:t>
      </w:r>
      <w:r>
        <w:rPr>
          <w:rFonts w:ascii="Times New Roman" w:hAnsi="Times New Roman"/>
        </w:rPr>
        <w:t>2a and 2b</w:t>
      </w:r>
      <w:r w:rsidRPr="00982F32">
        <w:rPr>
          <w:rFonts w:ascii="Times New Roman" w:hAnsi="Times New Roman"/>
        </w:rPr>
        <w:tab/>
      </w:r>
    </w:p>
    <w:p w14:paraId="5E14104D" w14:textId="18C70CF1" w:rsidR="00A239D9" w:rsidRPr="00DE14B9" w:rsidRDefault="009E1EE6" w:rsidP="009E1EE6">
      <w:pPr>
        <w:jc w:val="both"/>
        <w:rPr>
          <w:rFonts w:ascii="Times New Roman" w:hAnsi="Times New Roman" w:cs="Times New Roman"/>
          <w:lang w:eastAsia="zh-CN"/>
        </w:rPr>
      </w:pPr>
      <w:r w:rsidRPr="00DE14B9">
        <w:rPr>
          <w:rFonts w:ascii="Times New Roman" w:hAnsi="Times New Roman" w:cs="Times New Roman"/>
          <w:lang w:eastAsia="zh-CN"/>
        </w:rPr>
        <w:t xml:space="preserve">The Ambient IoT device type 1 having a target power consumption of </w:t>
      </w:r>
      <w:r w:rsidRPr="00DE14B9">
        <w:rPr>
          <w:rFonts w:eastAsia="DengXian"/>
          <w:sz w:val="18"/>
          <w:szCs w:val="20"/>
          <w:lang w:val="fr-FR"/>
        </w:rPr>
        <w:t xml:space="preserve">~1 </w:t>
      </w:r>
      <w:r w:rsidRPr="00DE14B9">
        <w:rPr>
          <w:rFonts w:eastAsia="DengXian"/>
          <w:i/>
          <w:iCs/>
          <w:sz w:val="18"/>
          <w:szCs w:val="20"/>
          <w:lang w:val="fr-FR"/>
        </w:rPr>
        <w:t>µ</w:t>
      </w:r>
      <w:r w:rsidRPr="00DE14B9">
        <w:rPr>
          <w:rFonts w:eastAsia="DengXian"/>
          <w:sz w:val="18"/>
          <w:szCs w:val="20"/>
          <w:lang w:val="fr-FR"/>
        </w:rPr>
        <w:t xml:space="preserve">W </w:t>
      </w:r>
      <w:r w:rsidRPr="00DE14B9">
        <w:rPr>
          <w:rFonts w:ascii="Times New Roman" w:hAnsi="Times New Roman" w:cs="Times New Roman"/>
          <w:lang w:eastAsia="zh-CN"/>
        </w:rPr>
        <w:t xml:space="preserve">should have a better design to achieve more coverage compared to UHF RFID. The design to achieve more coverage for Ambient IoT device type 1 should go beyond the implementation aspects such as higher transmit power, lower tag </w:t>
      </w:r>
      <w:r w:rsidR="006F1CF8" w:rsidRPr="00DE14B9">
        <w:rPr>
          <w:rFonts w:ascii="Times New Roman" w:hAnsi="Times New Roman" w:cs="Times New Roman"/>
          <w:lang w:eastAsia="zh-CN"/>
        </w:rPr>
        <w:t xml:space="preserve">return </w:t>
      </w:r>
      <w:r w:rsidRPr="00DE14B9">
        <w:rPr>
          <w:rFonts w:ascii="Times New Roman" w:hAnsi="Times New Roman" w:cs="Times New Roman"/>
          <w:lang w:eastAsia="zh-CN"/>
        </w:rPr>
        <w:t>loss</w:t>
      </w:r>
      <w:r w:rsidR="006F1CF8" w:rsidRPr="00DE14B9">
        <w:rPr>
          <w:rFonts w:ascii="Times New Roman" w:hAnsi="Times New Roman" w:cs="Times New Roman"/>
          <w:lang w:eastAsia="zh-CN"/>
        </w:rPr>
        <w:t xml:space="preserve"> and backscatter loss. Moreover, the sampling clock accuracy after calibration for device type 1 which was heavily discussed during RAN1#119 should be discussed during the scoping phase and captured as one of the design requirement for device type 1 as many of the design features starting from </w:t>
      </w:r>
      <w:r w:rsidR="00A239D9" w:rsidRPr="00DE14B9">
        <w:rPr>
          <w:rFonts w:ascii="Times New Roman" w:hAnsi="Times New Roman" w:cs="Times New Roman"/>
          <w:lang w:eastAsia="zh-CN"/>
        </w:rPr>
        <w:t>X-</w:t>
      </w:r>
      <w:r w:rsidR="006F1CF8" w:rsidRPr="00DE14B9">
        <w:rPr>
          <w:rFonts w:ascii="Times New Roman" w:hAnsi="Times New Roman" w:cs="Times New Roman"/>
          <w:lang w:eastAsia="zh-CN"/>
        </w:rPr>
        <w:t xml:space="preserve">ambles i.e., preamble, </w:t>
      </w:r>
      <w:proofErr w:type="spellStart"/>
      <w:r w:rsidR="006F1CF8" w:rsidRPr="00DE14B9">
        <w:rPr>
          <w:rFonts w:ascii="Times New Roman" w:hAnsi="Times New Roman" w:cs="Times New Roman"/>
          <w:lang w:eastAsia="zh-CN"/>
        </w:rPr>
        <w:t>midamble</w:t>
      </w:r>
      <w:proofErr w:type="spellEnd"/>
      <w:r w:rsidR="006F1CF8" w:rsidRPr="00DE14B9">
        <w:rPr>
          <w:rFonts w:ascii="Times New Roman" w:hAnsi="Times New Roman" w:cs="Times New Roman"/>
          <w:lang w:eastAsia="zh-CN"/>
        </w:rPr>
        <w:t xml:space="preserve">, </w:t>
      </w:r>
      <w:proofErr w:type="spellStart"/>
      <w:r w:rsidR="006F1CF8" w:rsidRPr="00DE14B9">
        <w:rPr>
          <w:rFonts w:ascii="Times New Roman" w:hAnsi="Times New Roman" w:cs="Times New Roman"/>
          <w:lang w:eastAsia="zh-CN"/>
        </w:rPr>
        <w:t>postamble</w:t>
      </w:r>
      <w:proofErr w:type="spellEnd"/>
      <w:r w:rsidR="006F1CF8" w:rsidRPr="00DE14B9">
        <w:rPr>
          <w:rFonts w:ascii="Times New Roman" w:hAnsi="Times New Roman" w:cs="Times New Roman"/>
          <w:lang w:eastAsia="zh-CN"/>
        </w:rPr>
        <w:t xml:space="preserve">, </w:t>
      </w:r>
      <w:r w:rsidR="00A239D9" w:rsidRPr="00DE14B9">
        <w:rPr>
          <w:rFonts w:ascii="Times New Roman" w:hAnsi="Times New Roman" w:cs="Times New Roman"/>
          <w:lang w:eastAsia="zh-CN"/>
        </w:rPr>
        <w:t xml:space="preserve">D2R small frequency shift for device type 1, </w:t>
      </w:r>
      <w:r w:rsidR="006F1CF8" w:rsidRPr="00DE14B9">
        <w:rPr>
          <w:rFonts w:ascii="Times New Roman" w:hAnsi="Times New Roman" w:cs="Times New Roman"/>
          <w:lang w:eastAsia="zh-CN"/>
        </w:rPr>
        <w:t xml:space="preserve">multiple access i.e., TDMA, FDMA, CDMA for Msg1 etc., depend on the accuracy. Since the target is to have better design feature for device type 1 compared to UHF RFID and there are many references showing that the implementation </w:t>
      </w:r>
      <w:r w:rsidR="006F1CF8" w:rsidRPr="00DE14B9">
        <w:rPr>
          <w:rFonts w:ascii="Times New Roman" w:hAnsi="Times New Roman" w:cs="Times New Roman"/>
          <w:lang w:eastAsia="zh-CN"/>
        </w:rPr>
        <w:fldChar w:fldCharType="begin"/>
      </w:r>
      <w:r w:rsidR="006F1CF8" w:rsidRPr="00DE14B9">
        <w:rPr>
          <w:rFonts w:ascii="Times New Roman" w:hAnsi="Times New Roman" w:cs="Times New Roman"/>
          <w:lang w:eastAsia="zh-CN"/>
        </w:rPr>
        <w:instrText xml:space="preserve"> REF _Ref181692738 \r \h  \* MERGEFORMAT </w:instrText>
      </w:r>
      <w:r w:rsidR="006F1CF8" w:rsidRPr="00DE14B9">
        <w:rPr>
          <w:rFonts w:ascii="Times New Roman" w:hAnsi="Times New Roman" w:cs="Times New Roman"/>
          <w:lang w:eastAsia="zh-CN"/>
        </w:rPr>
      </w:r>
      <w:r w:rsidR="006F1CF8" w:rsidRPr="00DE14B9">
        <w:rPr>
          <w:rFonts w:ascii="Times New Roman" w:hAnsi="Times New Roman" w:cs="Times New Roman"/>
          <w:lang w:eastAsia="zh-CN"/>
        </w:rPr>
        <w:fldChar w:fldCharType="separate"/>
      </w:r>
      <w:r w:rsidR="006F1CF8" w:rsidRPr="00DE14B9">
        <w:rPr>
          <w:rFonts w:ascii="Times New Roman" w:hAnsi="Times New Roman" w:cs="Times New Roman"/>
          <w:lang w:eastAsia="zh-CN"/>
        </w:rPr>
        <w:t>[</w:t>
      </w:r>
      <w:r w:rsidR="00C30800" w:rsidRPr="00DE14B9">
        <w:rPr>
          <w:rFonts w:ascii="Times New Roman" w:hAnsi="Times New Roman" w:cs="Times New Roman"/>
          <w:lang w:eastAsia="zh-CN"/>
        </w:rPr>
        <w:t>2</w:t>
      </w:r>
      <w:r w:rsidR="006F1CF8" w:rsidRPr="00DE14B9">
        <w:rPr>
          <w:rFonts w:ascii="Times New Roman" w:hAnsi="Times New Roman" w:cs="Times New Roman"/>
          <w:lang w:eastAsia="zh-CN"/>
        </w:rPr>
        <w:t>]</w:t>
      </w:r>
      <w:r w:rsidR="006F1CF8" w:rsidRPr="00DE14B9">
        <w:rPr>
          <w:rFonts w:ascii="Times New Roman" w:hAnsi="Times New Roman" w:cs="Times New Roman"/>
          <w:lang w:eastAsia="zh-CN"/>
        </w:rPr>
        <w:fldChar w:fldCharType="end"/>
      </w:r>
      <w:r w:rsidR="006F1CF8" w:rsidRPr="00DE14B9">
        <w:rPr>
          <w:rFonts w:ascii="Times New Roman" w:hAnsi="Times New Roman" w:cs="Times New Roman"/>
          <w:lang w:eastAsia="zh-CN"/>
        </w:rPr>
        <w:t xml:space="preserve"> of</w:t>
      </w:r>
      <w:r w:rsidR="006F1CF8" w:rsidRPr="00DE14B9">
        <w:rPr>
          <w:rFonts w:eastAsia="Malgun Gothic"/>
          <w:sz w:val="18"/>
          <w:szCs w:val="20"/>
          <w:lang w:eastAsia="ko-KR"/>
        </w:rPr>
        <w:t xml:space="preserve"> </w:t>
      </w:r>
      <w:r w:rsidR="00A239D9" w:rsidRPr="00DE14B9">
        <w:rPr>
          <w:rFonts w:eastAsia="Malgun Gothic"/>
          <w:sz w:val="18"/>
          <w:szCs w:val="20"/>
          <w:lang w:eastAsia="ko-KR"/>
        </w:rPr>
        <w:t>10</w:t>
      </w:r>
      <w:r w:rsidR="00A239D9" w:rsidRPr="00DE14B9">
        <w:rPr>
          <w:rFonts w:eastAsia="Malgun Gothic"/>
          <w:sz w:val="18"/>
          <w:szCs w:val="20"/>
          <w:vertAlign w:val="superscript"/>
          <w:lang w:eastAsia="ko-KR"/>
        </w:rPr>
        <w:t xml:space="preserve">4 </w:t>
      </w:r>
      <w:r w:rsidR="004209D1" w:rsidRPr="00DE14B9">
        <w:rPr>
          <w:rFonts w:ascii="Times New Roman" w:hAnsi="Times New Roman" w:cs="Times New Roman"/>
          <w:lang w:eastAsia="zh-CN"/>
        </w:rPr>
        <w:t xml:space="preserve">PPM </w:t>
      </w:r>
      <w:r w:rsidR="00A239D9" w:rsidRPr="00DE14B9">
        <w:rPr>
          <w:rFonts w:ascii="Times New Roman" w:hAnsi="Times New Roman" w:cs="Times New Roman"/>
          <w:lang w:eastAsia="zh-CN"/>
        </w:rPr>
        <w:t>clock accuracy after calibration is achievable using clock counting or using the external carrier wave, the design of Ambient IoT type 1 should design features according to 10</w:t>
      </w:r>
      <w:r w:rsidR="00A239D9" w:rsidRPr="00DE14B9">
        <w:rPr>
          <w:rFonts w:ascii="Times New Roman" w:hAnsi="Times New Roman" w:cs="Times New Roman"/>
          <w:vertAlign w:val="superscript"/>
          <w:lang w:eastAsia="zh-CN"/>
        </w:rPr>
        <w:t>4</w:t>
      </w:r>
      <w:r w:rsidR="00A239D9" w:rsidRPr="00DE14B9">
        <w:rPr>
          <w:rFonts w:ascii="Times New Roman" w:hAnsi="Times New Roman" w:cs="Times New Roman"/>
          <w:lang w:eastAsia="zh-CN"/>
        </w:rPr>
        <w:t xml:space="preserve"> clock accuracy after calibration.    </w:t>
      </w:r>
      <w:r w:rsidR="006F1CF8" w:rsidRPr="00DE14B9">
        <w:rPr>
          <w:rFonts w:ascii="Times New Roman" w:hAnsi="Times New Roman" w:cs="Times New Roman"/>
          <w:lang w:eastAsia="zh-CN"/>
        </w:rPr>
        <w:t xml:space="preserve">  </w:t>
      </w:r>
    </w:p>
    <w:p w14:paraId="3C44784B" w14:textId="089B5B4D" w:rsidR="00A239D9" w:rsidRPr="004209D1" w:rsidRDefault="00A239D9" w:rsidP="009E1EE6">
      <w:pPr>
        <w:jc w:val="both"/>
        <w:rPr>
          <w:rFonts w:ascii="Times New Roman" w:hAnsi="Times New Roman" w:cs="Times New Roman"/>
          <w:b/>
          <w:bCs/>
          <w:sz w:val="22"/>
          <w:szCs w:val="24"/>
          <w:lang w:eastAsia="zh-CN"/>
        </w:rPr>
      </w:pPr>
      <w:r w:rsidRPr="004209D1">
        <w:rPr>
          <w:rFonts w:ascii="Times New Roman" w:hAnsi="Times New Roman" w:cs="Times New Roman"/>
          <w:b/>
          <w:bCs/>
          <w:sz w:val="22"/>
          <w:szCs w:val="24"/>
          <w:lang w:eastAsia="zh-CN"/>
        </w:rPr>
        <w:t xml:space="preserve">Proposal 1: 3GPP Ambient IoT device type 1 </w:t>
      </w:r>
      <w:r w:rsidR="004209D1" w:rsidRPr="004209D1">
        <w:rPr>
          <w:rFonts w:ascii="Times New Roman" w:hAnsi="Times New Roman" w:cs="Times New Roman"/>
          <w:b/>
          <w:bCs/>
          <w:sz w:val="22"/>
          <w:szCs w:val="24"/>
          <w:lang w:eastAsia="zh-CN"/>
        </w:rPr>
        <w:t xml:space="preserve">normative </w:t>
      </w:r>
      <w:r w:rsidRPr="004209D1">
        <w:rPr>
          <w:rFonts w:ascii="Times New Roman" w:hAnsi="Times New Roman" w:cs="Times New Roman"/>
          <w:b/>
          <w:bCs/>
          <w:sz w:val="22"/>
          <w:szCs w:val="24"/>
          <w:lang w:eastAsia="zh-CN"/>
        </w:rPr>
        <w:t>work should target better design feature compared to UHF RFID to achiev</w:t>
      </w:r>
      <w:r w:rsidR="004209D1" w:rsidRPr="004209D1">
        <w:rPr>
          <w:rFonts w:ascii="Times New Roman" w:hAnsi="Times New Roman" w:cs="Times New Roman"/>
          <w:b/>
          <w:bCs/>
          <w:sz w:val="22"/>
          <w:szCs w:val="24"/>
          <w:lang w:eastAsia="zh-CN"/>
        </w:rPr>
        <w:t>e</w:t>
      </w:r>
      <w:r w:rsidRPr="004209D1">
        <w:rPr>
          <w:rFonts w:ascii="Times New Roman" w:hAnsi="Times New Roman" w:cs="Times New Roman"/>
          <w:b/>
          <w:bCs/>
          <w:sz w:val="22"/>
          <w:szCs w:val="24"/>
          <w:lang w:eastAsia="zh-CN"/>
        </w:rPr>
        <w:t xml:space="preserve"> better coverage</w:t>
      </w:r>
      <w:r w:rsidR="004209D1" w:rsidRPr="004209D1">
        <w:rPr>
          <w:rFonts w:ascii="Times New Roman" w:hAnsi="Times New Roman" w:cs="Times New Roman"/>
          <w:b/>
          <w:bCs/>
          <w:sz w:val="22"/>
          <w:szCs w:val="24"/>
          <w:lang w:eastAsia="zh-CN"/>
        </w:rPr>
        <w:t>:</w:t>
      </w:r>
      <w:r w:rsidRPr="004209D1">
        <w:rPr>
          <w:rFonts w:ascii="Times New Roman" w:hAnsi="Times New Roman" w:cs="Times New Roman"/>
          <w:b/>
          <w:bCs/>
          <w:sz w:val="22"/>
          <w:szCs w:val="24"/>
          <w:lang w:eastAsia="zh-CN"/>
        </w:rPr>
        <w:t xml:space="preserve"> </w:t>
      </w:r>
    </w:p>
    <w:p w14:paraId="28675FB8" w14:textId="559124FA" w:rsidR="00A239D9" w:rsidRPr="00B61B79" w:rsidRDefault="00A239D9" w:rsidP="00A239D9">
      <w:pPr>
        <w:pStyle w:val="ListParagraph"/>
        <w:numPr>
          <w:ilvl w:val="0"/>
          <w:numId w:val="46"/>
        </w:numPr>
        <w:jc w:val="both"/>
        <w:rPr>
          <w:rFonts w:ascii="Times New Roman" w:eastAsiaTheme="minorHAnsi" w:hAnsi="Times New Roman" w:cs="Times New Roman"/>
          <w:b/>
          <w:bCs/>
          <w:szCs w:val="24"/>
          <w:lang w:val="en-US" w:eastAsia="zh-CN"/>
        </w:rPr>
      </w:pPr>
      <w:r w:rsidRPr="00B61B79">
        <w:rPr>
          <w:rFonts w:ascii="Times New Roman" w:eastAsiaTheme="minorHAnsi" w:hAnsi="Times New Roman" w:cs="Times New Roman"/>
          <w:b/>
          <w:bCs/>
          <w:szCs w:val="24"/>
          <w:lang w:val="en-US" w:eastAsia="zh-CN"/>
        </w:rPr>
        <w:t xml:space="preserve">The design requirement should take into account, the maximum achievable clock accuracy which is primarily the target to design X-amble, D2R multiple access etc.,  </w:t>
      </w:r>
    </w:p>
    <w:p w14:paraId="1B6496B7" w14:textId="0F30088C" w:rsidR="00A239D9" w:rsidRPr="00B61B79" w:rsidRDefault="004209D1" w:rsidP="00A239D9">
      <w:pPr>
        <w:pStyle w:val="ListParagraph"/>
        <w:numPr>
          <w:ilvl w:val="0"/>
          <w:numId w:val="46"/>
        </w:numPr>
        <w:jc w:val="both"/>
        <w:rPr>
          <w:rFonts w:ascii="Times New Roman" w:eastAsiaTheme="minorHAnsi" w:hAnsi="Times New Roman" w:cs="Times New Roman"/>
          <w:b/>
          <w:bCs/>
          <w:szCs w:val="24"/>
          <w:lang w:val="en-US" w:eastAsia="zh-CN"/>
        </w:rPr>
      </w:pPr>
      <w:r w:rsidRPr="00B61B79">
        <w:rPr>
          <w:rFonts w:ascii="Times New Roman" w:eastAsiaTheme="minorHAnsi" w:hAnsi="Times New Roman" w:cs="Times New Roman"/>
          <w:b/>
          <w:bCs/>
          <w:szCs w:val="24"/>
          <w:lang w:val="en-US" w:eastAsia="zh-CN"/>
        </w:rPr>
        <w:t xml:space="preserve">Maximum achievable clock accuracy after clock calibration for </w:t>
      </w:r>
      <w:r w:rsidR="00A239D9" w:rsidRPr="00B61B79">
        <w:rPr>
          <w:rFonts w:ascii="Times New Roman" w:eastAsiaTheme="minorHAnsi" w:hAnsi="Times New Roman" w:cs="Times New Roman"/>
          <w:b/>
          <w:bCs/>
          <w:szCs w:val="24"/>
          <w:lang w:val="en-US" w:eastAsia="zh-CN"/>
        </w:rPr>
        <w:t>Ambient IoT dev</w:t>
      </w:r>
      <w:r w:rsidRPr="00B61B79">
        <w:rPr>
          <w:rFonts w:ascii="Times New Roman" w:eastAsiaTheme="minorHAnsi" w:hAnsi="Times New Roman" w:cs="Times New Roman"/>
          <w:b/>
          <w:bCs/>
          <w:szCs w:val="24"/>
          <w:lang w:val="en-US" w:eastAsia="zh-CN"/>
        </w:rPr>
        <w:t>ice type 1 should be kept as 10</w:t>
      </w:r>
      <w:r w:rsidRPr="00B61B79">
        <w:rPr>
          <w:rFonts w:ascii="Times New Roman" w:eastAsiaTheme="minorHAnsi" w:hAnsi="Times New Roman" w:cs="Times New Roman"/>
          <w:b/>
          <w:bCs/>
          <w:szCs w:val="24"/>
          <w:vertAlign w:val="superscript"/>
          <w:lang w:val="en-US" w:eastAsia="zh-CN"/>
        </w:rPr>
        <w:t>4</w:t>
      </w:r>
      <w:r w:rsidRPr="00B61B79">
        <w:rPr>
          <w:rFonts w:ascii="Times New Roman" w:eastAsiaTheme="minorHAnsi" w:hAnsi="Times New Roman" w:cs="Times New Roman"/>
          <w:b/>
          <w:bCs/>
          <w:szCs w:val="24"/>
          <w:lang w:val="en-US" w:eastAsia="zh-CN"/>
        </w:rPr>
        <w:t xml:space="preserve"> PPM for design target during normative phase. </w:t>
      </w:r>
    </w:p>
    <w:p w14:paraId="22BA2ADE" w14:textId="77777777" w:rsidR="00A55636" w:rsidRDefault="00A55636" w:rsidP="00CA762C">
      <w:pPr>
        <w:rPr>
          <w:rFonts w:ascii="Times New Roman" w:hAnsi="Times New Roman" w:cs="Times New Roman"/>
          <w:sz w:val="22"/>
          <w:szCs w:val="24"/>
          <w:lang w:eastAsia="zh-CN"/>
        </w:rPr>
      </w:pPr>
    </w:p>
    <w:p w14:paraId="300C08A4" w14:textId="3596E70F" w:rsidR="00517BFC" w:rsidRPr="00982F32" w:rsidRDefault="00517BFC" w:rsidP="00517BFC">
      <w:pPr>
        <w:pStyle w:val="BodyText"/>
        <w:rPr>
          <w:rFonts w:ascii="Times New Roman" w:hAnsi="Times New Roman" w:cs="Times New Roman"/>
          <w:lang w:val="en-GB"/>
        </w:rPr>
      </w:pPr>
      <w:r>
        <w:rPr>
          <w:rFonts w:ascii="Times New Roman" w:hAnsi="Times New Roman" w:cs="Times New Roman"/>
          <w:lang w:val="en-GB"/>
        </w:rPr>
        <w:t xml:space="preserve">The Ambient IoT study item completed the study of harmonized air interface design to support different device types but also states to study differences. </w:t>
      </w:r>
      <w:r>
        <w:rPr>
          <w:rFonts w:ascii="Times New Roman" w:hAnsi="Times New Roman" w:cs="Times New Roman"/>
          <w:lang w:eastAsia="ja-JP"/>
        </w:rPr>
        <w:t xml:space="preserve">Some companies think that the harmonized design </w:t>
      </w:r>
      <w:r w:rsidR="00BD2906">
        <w:rPr>
          <w:rFonts w:ascii="Times New Roman" w:hAnsi="Times New Roman" w:cs="Times New Roman"/>
          <w:lang w:eastAsia="ja-JP"/>
        </w:rPr>
        <w:t xml:space="preserve">should develop </w:t>
      </w:r>
      <w:proofErr w:type="gramStart"/>
      <w:r w:rsidR="00BD2906">
        <w:rPr>
          <w:rFonts w:ascii="Times New Roman" w:hAnsi="Times New Roman" w:cs="Times New Roman"/>
          <w:lang w:eastAsia="ja-JP"/>
        </w:rPr>
        <w:t>an</w:t>
      </w:r>
      <w:proofErr w:type="gramEnd"/>
      <w:r w:rsidRPr="00A55636">
        <w:rPr>
          <w:rFonts w:ascii="Times New Roman" w:hAnsi="Times New Roman" w:cs="Times New Roman"/>
          <w:lang w:eastAsia="ja-JP"/>
        </w:rPr>
        <w:t xml:space="preserve"> unified solution for all device types without considering the constraints and capabilities of various device types.</w:t>
      </w:r>
      <w:r>
        <w:rPr>
          <w:rFonts w:ascii="Times New Roman" w:hAnsi="Times New Roman" w:cs="Times New Roman"/>
          <w:lang w:eastAsia="ja-JP"/>
        </w:rPr>
        <w:t xml:space="preserve"> In the normative phase, the unified solution should go beyond the optimal solution for device type 1 and consider the operation and performance of the device type 2b. The harmonized design in the normative phase should therefore be interpreted as baseline design for Ambient IoT devices and some features can be removed </w:t>
      </w:r>
      <w:r w:rsidR="007227E8">
        <w:rPr>
          <w:rFonts w:ascii="Times New Roman" w:hAnsi="Times New Roman" w:cs="Times New Roman"/>
          <w:lang w:eastAsia="ja-JP"/>
        </w:rPr>
        <w:t xml:space="preserve">or </w:t>
      </w:r>
      <w:r>
        <w:rPr>
          <w:rFonts w:ascii="Times New Roman" w:hAnsi="Times New Roman" w:cs="Times New Roman"/>
          <w:lang w:eastAsia="ja-JP"/>
        </w:rPr>
        <w:t>added depending on the device types.</w:t>
      </w:r>
    </w:p>
    <w:p w14:paraId="67ACBCDF" w14:textId="611663BB" w:rsidR="004209D1" w:rsidRPr="00CD38A3" w:rsidRDefault="00517BFC" w:rsidP="00517BFC">
      <w:pPr>
        <w:jc w:val="both"/>
        <w:rPr>
          <w:rFonts w:ascii="Times New Roman" w:eastAsia="Calibri" w:hAnsi="Times New Roman" w:cs="Times New Roman"/>
          <w:b/>
          <w:bCs/>
          <w:sz w:val="22"/>
          <w:szCs w:val="24"/>
          <w:lang w:val="x-none" w:eastAsia="zh-CN"/>
        </w:rPr>
      </w:pPr>
      <w:r w:rsidRPr="00CD38A3">
        <w:rPr>
          <w:rFonts w:ascii="Times New Roman" w:eastAsia="Calibri" w:hAnsi="Times New Roman" w:cs="Times New Roman"/>
          <w:b/>
          <w:bCs/>
          <w:sz w:val="22"/>
          <w:szCs w:val="24"/>
          <w:lang w:val="x-none" w:eastAsia="zh-CN"/>
        </w:rPr>
        <w:lastRenderedPageBreak/>
        <w:t>Proposal 2: Consider developing a baseline feature</w:t>
      </w:r>
      <w:r w:rsidR="00BD2906">
        <w:rPr>
          <w:rFonts w:ascii="Times New Roman" w:eastAsia="Calibri" w:hAnsi="Times New Roman" w:cs="Times New Roman"/>
          <w:b/>
          <w:bCs/>
          <w:sz w:val="22"/>
          <w:szCs w:val="24"/>
          <w:lang w:val="x-none" w:eastAsia="zh-CN"/>
        </w:rPr>
        <w:t xml:space="preserve"> set</w:t>
      </w:r>
      <w:r w:rsidRPr="00CD38A3">
        <w:rPr>
          <w:rFonts w:ascii="Times New Roman" w:eastAsia="Calibri" w:hAnsi="Times New Roman" w:cs="Times New Roman"/>
          <w:b/>
          <w:bCs/>
          <w:sz w:val="22"/>
          <w:szCs w:val="24"/>
          <w:lang w:val="x-none" w:eastAsia="zh-CN"/>
        </w:rPr>
        <w:t xml:space="preserve"> that works for all Ambient IoT devices under harmonized design while adding necessary features to achieve optimal performance for device type 2b</w:t>
      </w:r>
      <w:r w:rsidR="006B08F2">
        <w:rPr>
          <w:rFonts w:ascii="Times New Roman" w:eastAsia="Calibri" w:hAnsi="Times New Roman" w:cs="Times New Roman"/>
          <w:b/>
          <w:bCs/>
          <w:sz w:val="22"/>
          <w:szCs w:val="24"/>
          <w:lang w:val="x-none" w:eastAsia="zh-CN"/>
        </w:rPr>
        <w:t xml:space="preserve"> such as</w:t>
      </w:r>
    </w:p>
    <w:p w14:paraId="5A05CC7C" w14:textId="0A18F6BF" w:rsidR="00517BFC" w:rsidRDefault="00517BFC" w:rsidP="00517BFC">
      <w:pPr>
        <w:pStyle w:val="ListParagraph"/>
        <w:numPr>
          <w:ilvl w:val="0"/>
          <w:numId w:val="47"/>
        </w:numPr>
        <w:jc w:val="both"/>
        <w:rPr>
          <w:rFonts w:ascii="Times New Roman" w:hAnsi="Times New Roman" w:cs="Times New Roman"/>
          <w:b/>
          <w:bCs/>
          <w:szCs w:val="24"/>
          <w:lang w:eastAsia="zh-CN"/>
        </w:rPr>
      </w:pPr>
      <w:r>
        <w:rPr>
          <w:rFonts w:ascii="Times New Roman" w:hAnsi="Times New Roman" w:cs="Times New Roman"/>
          <w:b/>
          <w:bCs/>
          <w:szCs w:val="24"/>
          <w:lang w:eastAsia="zh-CN"/>
        </w:rPr>
        <w:t xml:space="preserve">Frequency synchronization </w:t>
      </w:r>
    </w:p>
    <w:p w14:paraId="02CA267C" w14:textId="6205954F" w:rsidR="00517BFC" w:rsidRDefault="00517BFC" w:rsidP="00517BFC">
      <w:pPr>
        <w:pStyle w:val="ListParagraph"/>
        <w:numPr>
          <w:ilvl w:val="0"/>
          <w:numId w:val="47"/>
        </w:numPr>
        <w:jc w:val="both"/>
        <w:rPr>
          <w:rFonts w:ascii="Times New Roman" w:hAnsi="Times New Roman" w:cs="Times New Roman"/>
          <w:b/>
          <w:bCs/>
          <w:szCs w:val="24"/>
          <w:lang w:eastAsia="zh-CN"/>
        </w:rPr>
      </w:pPr>
      <w:r>
        <w:rPr>
          <w:rFonts w:ascii="Times New Roman" w:hAnsi="Times New Roman" w:cs="Times New Roman"/>
          <w:b/>
          <w:bCs/>
          <w:szCs w:val="24"/>
          <w:lang w:eastAsia="zh-CN"/>
        </w:rPr>
        <w:t xml:space="preserve">Power saving feature for device 2b i.e, power states, duty cycle based monitoring, multi-access slot etc., </w:t>
      </w:r>
    </w:p>
    <w:p w14:paraId="616C2CD3" w14:textId="70F691FD" w:rsidR="00517BFC" w:rsidRPr="00517BFC" w:rsidRDefault="00226415" w:rsidP="00517BFC">
      <w:pPr>
        <w:jc w:val="both"/>
        <w:rPr>
          <w:rFonts w:ascii="Times New Roman" w:hAnsi="Times New Roman" w:cs="Times New Roman"/>
          <w:lang w:eastAsia="ja-JP"/>
        </w:rPr>
      </w:pPr>
      <w:r>
        <w:rPr>
          <w:rFonts w:ascii="Times New Roman" w:hAnsi="Times New Roman" w:cs="Times New Roman"/>
          <w:lang w:eastAsia="ja-JP"/>
        </w:rPr>
        <w:t>T</w:t>
      </w:r>
      <w:r w:rsidR="00517BFC" w:rsidRPr="00517BFC">
        <w:rPr>
          <w:rFonts w:ascii="Times New Roman" w:hAnsi="Times New Roman" w:cs="Times New Roman"/>
          <w:lang w:eastAsia="ja-JP"/>
        </w:rPr>
        <w:t xml:space="preserve">he following table compares some </w:t>
      </w:r>
      <w:r w:rsidRPr="00517BFC">
        <w:rPr>
          <w:rFonts w:ascii="Times New Roman" w:hAnsi="Times New Roman" w:cs="Times New Roman"/>
          <w:lang w:eastAsia="ja-JP"/>
        </w:rPr>
        <w:t>example design</w:t>
      </w:r>
      <w:r w:rsidR="00517BFC" w:rsidRPr="00517BFC">
        <w:rPr>
          <w:rFonts w:ascii="Times New Roman" w:hAnsi="Times New Roman" w:cs="Times New Roman"/>
          <w:lang w:eastAsia="ja-JP"/>
        </w:rPr>
        <w:t xml:space="preserve"> features for device type</w:t>
      </w:r>
      <w:r w:rsidR="00517BFC">
        <w:rPr>
          <w:rFonts w:ascii="Times New Roman" w:hAnsi="Times New Roman" w:cs="Times New Roman"/>
          <w:lang w:eastAsia="ja-JP"/>
        </w:rPr>
        <w:t xml:space="preserve"> </w:t>
      </w:r>
      <w:r w:rsidR="00517BFC" w:rsidRPr="00517BFC">
        <w:rPr>
          <w:rFonts w:ascii="Times New Roman" w:hAnsi="Times New Roman" w:cs="Times New Roman"/>
          <w:lang w:eastAsia="ja-JP"/>
        </w:rPr>
        <w:t>1 and device type</w:t>
      </w:r>
      <w:r w:rsidR="00517BFC">
        <w:rPr>
          <w:rFonts w:ascii="Times New Roman" w:hAnsi="Times New Roman" w:cs="Times New Roman"/>
          <w:lang w:eastAsia="ja-JP"/>
        </w:rPr>
        <w:t xml:space="preserve"> </w:t>
      </w:r>
      <w:r w:rsidR="00517BFC" w:rsidRPr="00517BFC">
        <w:rPr>
          <w:rFonts w:ascii="Times New Roman" w:hAnsi="Times New Roman" w:cs="Times New Roman"/>
          <w:lang w:eastAsia="ja-JP"/>
        </w:rPr>
        <w:t>2</w:t>
      </w:r>
      <w:r w:rsidR="00517BFC">
        <w:rPr>
          <w:rFonts w:ascii="Times New Roman" w:hAnsi="Times New Roman" w:cs="Times New Roman"/>
          <w:lang w:eastAsia="ja-JP"/>
        </w:rPr>
        <w:t>b</w:t>
      </w:r>
      <w:r w:rsidR="00517BFC" w:rsidRPr="00517BFC">
        <w:rPr>
          <w:rFonts w:ascii="Times New Roman" w:hAnsi="Times New Roman" w:cs="Times New Roman"/>
          <w:lang w:eastAsia="ja-JP"/>
        </w:rPr>
        <w:t xml:space="preserve">. </w:t>
      </w:r>
    </w:p>
    <w:tbl>
      <w:tblPr>
        <w:tblStyle w:val="TableGrid"/>
        <w:tblW w:w="0" w:type="auto"/>
        <w:tblLook w:val="04A0" w:firstRow="1" w:lastRow="0" w:firstColumn="1" w:lastColumn="0" w:noHBand="0" w:noVBand="1"/>
      </w:tblPr>
      <w:tblGrid>
        <w:gridCol w:w="2533"/>
        <w:gridCol w:w="2447"/>
        <w:gridCol w:w="2424"/>
        <w:gridCol w:w="2225"/>
      </w:tblGrid>
      <w:tr w:rsidR="00517BFC" w14:paraId="14E2F749" w14:textId="77777777" w:rsidTr="00226415">
        <w:tc>
          <w:tcPr>
            <w:tcW w:w="2533" w:type="dxa"/>
            <w:shd w:val="clear" w:color="auto" w:fill="D0CECE" w:themeFill="background2" w:themeFillShade="E6"/>
          </w:tcPr>
          <w:p w14:paraId="417EAA69" w14:textId="483AF93C" w:rsidR="00517BFC" w:rsidRDefault="00517BFC" w:rsidP="00517BFC">
            <w:pPr>
              <w:jc w:val="both"/>
              <w:rPr>
                <w:rFonts w:ascii="Times New Roman" w:hAnsi="Times New Roman" w:cs="Times New Roman"/>
                <w:lang w:eastAsia="ja-JP"/>
              </w:rPr>
            </w:pPr>
            <w:r>
              <w:rPr>
                <w:rFonts w:ascii="Times New Roman" w:hAnsi="Times New Roman" w:cs="Times New Roman"/>
                <w:b/>
                <w:bCs/>
                <w:i/>
                <w:iCs/>
                <w:lang w:eastAsia="ja-JP"/>
              </w:rPr>
              <w:t xml:space="preserve">D2R Features </w:t>
            </w:r>
          </w:p>
        </w:tc>
        <w:tc>
          <w:tcPr>
            <w:tcW w:w="2447" w:type="dxa"/>
            <w:shd w:val="clear" w:color="auto" w:fill="D0CECE" w:themeFill="background2" w:themeFillShade="E6"/>
          </w:tcPr>
          <w:p w14:paraId="335C652C" w14:textId="5D71C63B" w:rsidR="00517BFC" w:rsidRDefault="00517BFC" w:rsidP="00517BFC">
            <w:pPr>
              <w:jc w:val="both"/>
              <w:rPr>
                <w:rFonts w:ascii="Times New Roman" w:hAnsi="Times New Roman" w:cs="Times New Roman"/>
                <w:lang w:eastAsia="ja-JP"/>
              </w:rPr>
            </w:pPr>
            <w:r>
              <w:rPr>
                <w:rFonts w:ascii="Times New Roman" w:hAnsi="Times New Roman" w:cs="Times New Roman"/>
                <w:b/>
                <w:bCs/>
                <w:i/>
                <w:iCs/>
                <w:lang w:eastAsia="ja-JP"/>
              </w:rPr>
              <w:t>Device type 1</w:t>
            </w:r>
          </w:p>
        </w:tc>
        <w:tc>
          <w:tcPr>
            <w:tcW w:w="2424" w:type="dxa"/>
            <w:shd w:val="clear" w:color="auto" w:fill="D0CECE" w:themeFill="background2" w:themeFillShade="E6"/>
          </w:tcPr>
          <w:p w14:paraId="7AA21974" w14:textId="46335EE3" w:rsidR="00517BFC" w:rsidRDefault="00517BFC" w:rsidP="00517BFC">
            <w:pPr>
              <w:jc w:val="both"/>
              <w:rPr>
                <w:rFonts w:ascii="Times New Roman" w:hAnsi="Times New Roman" w:cs="Times New Roman"/>
                <w:lang w:eastAsia="ja-JP"/>
              </w:rPr>
            </w:pPr>
            <w:r>
              <w:rPr>
                <w:rFonts w:ascii="Times New Roman" w:hAnsi="Times New Roman" w:cs="Times New Roman"/>
                <w:b/>
                <w:bCs/>
                <w:i/>
                <w:iCs/>
                <w:lang w:eastAsia="ja-JP"/>
              </w:rPr>
              <w:t>Device type 2b</w:t>
            </w:r>
          </w:p>
        </w:tc>
        <w:tc>
          <w:tcPr>
            <w:tcW w:w="2225" w:type="dxa"/>
            <w:shd w:val="clear" w:color="auto" w:fill="D0CECE" w:themeFill="background2" w:themeFillShade="E6"/>
          </w:tcPr>
          <w:p w14:paraId="37B77A7E" w14:textId="18B37980" w:rsidR="00517BFC" w:rsidRDefault="00517BFC" w:rsidP="00517BFC">
            <w:pPr>
              <w:rPr>
                <w:rFonts w:ascii="Times New Roman" w:hAnsi="Times New Roman" w:cs="Times New Roman"/>
                <w:lang w:eastAsia="ja-JP"/>
              </w:rPr>
            </w:pPr>
            <w:r>
              <w:rPr>
                <w:rFonts w:ascii="Times New Roman" w:hAnsi="Times New Roman" w:cs="Times New Roman"/>
                <w:b/>
                <w:bCs/>
                <w:i/>
                <w:iCs/>
                <w:lang w:eastAsia="ja-JP"/>
              </w:rPr>
              <w:t xml:space="preserve">Reason </w:t>
            </w:r>
            <w:proofErr w:type="gramStart"/>
            <w:r>
              <w:rPr>
                <w:rFonts w:ascii="Times New Roman" w:hAnsi="Times New Roman" w:cs="Times New Roman"/>
                <w:b/>
                <w:bCs/>
                <w:i/>
                <w:iCs/>
                <w:lang w:eastAsia="ja-JP"/>
              </w:rPr>
              <w:t>for  differentiated</w:t>
            </w:r>
            <w:proofErr w:type="gramEnd"/>
            <w:r>
              <w:rPr>
                <w:rFonts w:ascii="Times New Roman" w:hAnsi="Times New Roman" w:cs="Times New Roman"/>
                <w:b/>
                <w:bCs/>
                <w:i/>
                <w:iCs/>
                <w:lang w:eastAsia="ja-JP"/>
              </w:rPr>
              <w:t xml:space="preserve"> design for device type 2b</w:t>
            </w:r>
          </w:p>
        </w:tc>
      </w:tr>
      <w:tr w:rsidR="00517BFC" w14:paraId="4942C7AB" w14:textId="77777777" w:rsidTr="00C37658">
        <w:tc>
          <w:tcPr>
            <w:tcW w:w="2533" w:type="dxa"/>
          </w:tcPr>
          <w:p w14:paraId="372403DE"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Waveform </w:t>
            </w:r>
          </w:p>
        </w:tc>
        <w:tc>
          <w:tcPr>
            <w:tcW w:w="2447" w:type="dxa"/>
          </w:tcPr>
          <w:p w14:paraId="7BB52CDE"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ON-OFF keying (OOK), BPSK</w:t>
            </w:r>
          </w:p>
        </w:tc>
        <w:tc>
          <w:tcPr>
            <w:tcW w:w="2424" w:type="dxa"/>
          </w:tcPr>
          <w:p w14:paraId="70873CF4" w14:textId="58338E0A"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MSK</w:t>
            </w:r>
          </w:p>
        </w:tc>
        <w:tc>
          <w:tcPr>
            <w:tcW w:w="2225" w:type="dxa"/>
          </w:tcPr>
          <w:p w14:paraId="177ABF7F" w14:textId="77777777" w:rsidR="00226415" w:rsidRDefault="00517BFC" w:rsidP="00517BFC">
            <w:pPr>
              <w:rPr>
                <w:rFonts w:ascii="Times New Roman" w:hAnsi="Times New Roman" w:cs="Times New Roman"/>
                <w:lang w:eastAsia="ja-JP"/>
              </w:rPr>
            </w:pPr>
            <w:r>
              <w:rPr>
                <w:rFonts w:ascii="Times New Roman" w:hAnsi="Times New Roman" w:cs="Times New Roman"/>
                <w:lang w:eastAsia="ja-JP"/>
              </w:rPr>
              <w:t xml:space="preserve">MSK provides continuous signal benefitting the active device </w:t>
            </w:r>
            <w:r w:rsidR="00226415">
              <w:rPr>
                <w:rFonts w:ascii="Times New Roman" w:hAnsi="Times New Roman" w:cs="Times New Roman"/>
                <w:lang w:eastAsia="ja-JP"/>
              </w:rPr>
              <w:t>type</w:t>
            </w:r>
            <w:r>
              <w:rPr>
                <w:rFonts w:ascii="Times New Roman" w:hAnsi="Times New Roman" w:cs="Times New Roman"/>
                <w:lang w:eastAsia="ja-JP"/>
              </w:rPr>
              <w:t xml:space="preserve">. </w:t>
            </w:r>
          </w:p>
          <w:p w14:paraId="0F3A43AC" w14:textId="50924C02" w:rsidR="00517BFC" w:rsidRDefault="00226415" w:rsidP="00517BFC">
            <w:pPr>
              <w:rPr>
                <w:rFonts w:ascii="Times New Roman" w:hAnsi="Times New Roman" w:cs="Times New Roman"/>
                <w:lang w:eastAsia="ja-JP"/>
              </w:rPr>
            </w:pPr>
            <w:r>
              <w:rPr>
                <w:rFonts w:ascii="Times New Roman" w:hAnsi="Times New Roman" w:cs="Times New Roman"/>
                <w:lang w:eastAsia="ja-JP"/>
              </w:rPr>
              <w:t xml:space="preserve">MSK can be optional to be supported by device type 1. </w:t>
            </w:r>
          </w:p>
        </w:tc>
      </w:tr>
      <w:tr w:rsidR="00517BFC" w14:paraId="1C180B6F" w14:textId="77777777" w:rsidTr="00C37658">
        <w:tc>
          <w:tcPr>
            <w:tcW w:w="2533" w:type="dxa"/>
          </w:tcPr>
          <w:p w14:paraId="7DF97474"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Device power states</w:t>
            </w:r>
          </w:p>
        </w:tc>
        <w:tc>
          <w:tcPr>
            <w:tcW w:w="2447" w:type="dxa"/>
          </w:tcPr>
          <w:p w14:paraId="65F57F13"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ON, OFF</w:t>
            </w:r>
          </w:p>
        </w:tc>
        <w:tc>
          <w:tcPr>
            <w:tcW w:w="2424" w:type="dxa"/>
          </w:tcPr>
          <w:p w14:paraId="1618DC57" w14:textId="77777777" w:rsidR="00517BFC" w:rsidRPr="00105F93" w:rsidRDefault="00517BFC" w:rsidP="00517BFC">
            <w:pPr>
              <w:rPr>
                <w:rFonts w:ascii="Times New Roman" w:hAnsi="Times New Roman" w:cs="Times New Roman"/>
                <w:lang w:eastAsia="ja-JP"/>
              </w:rPr>
            </w:pPr>
            <w:r>
              <w:rPr>
                <w:rFonts w:ascii="Times New Roman" w:hAnsi="Times New Roman" w:cs="Times New Roman"/>
                <w:lang w:eastAsia="ja-JP"/>
              </w:rPr>
              <w:t>ON, Sleep/memory retention state, OFF</w:t>
            </w:r>
          </w:p>
        </w:tc>
        <w:tc>
          <w:tcPr>
            <w:tcW w:w="2225" w:type="dxa"/>
          </w:tcPr>
          <w:p w14:paraId="52C9A050" w14:textId="3E49B0EE"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Saves discharging for device type 2</w:t>
            </w:r>
            <w:r w:rsidR="00BD2906">
              <w:rPr>
                <w:rFonts w:ascii="Times New Roman" w:hAnsi="Times New Roman" w:cs="Times New Roman"/>
                <w:lang w:eastAsia="ja-JP"/>
              </w:rPr>
              <w:t>b</w:t>
            </w:r>
          </w:p>
        </w:tc>
      </w:tr>
      <w:tr w:rsidR="00517BFC" w14:paraId="6E52C94C" w14:textId="77777777" w:rsidTr="00C37658">
        <w:tc>
          <w:tcPr>
            <w:tcW w:w="2533" w:type="dxa"/>
          </w:tcPr>
          <w:p w14:paraId="617B6A27" w14:textId="77777777" w:rsidR="00517BFC" w:rsidRPr="00105F93" w:rsidRDefault="00517BFC" w:rsidP="00517BFC">
            <w:pPr>
              <w:rPr>
                <w:rFonts w:ascii="Times New Roman" w:hAnsi="Times New Roman" w:cs="Times New Roman"/>
                <w:lang w:eastAsia="ja-JP"/>
              </w:rPr>
            </w:pPr>
            <w:r>
              <w:rPr>
                <w:rFonts w:ascii="Times New Roman" w:hAnsi="Times New Roman" w:cs="Times New Roman"/>
                <w:lang w:eastAsia="ja-JP"/>
              </w:rPr>
              <w:t xml:space="preserve">Duty cycle-based operation / device monitoring configuration </w:t>
            </w:r>
          </w:p>
        </w:tc>
        <w:tc>
          <w:tcPr>
            <w:tcW w:w="2447" w:type="dxa"/>
          </w:tcPr>
          <w:p w14:paraId="56A44949"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No </w:t>
            </w:r>
          </w:p>
        </w:tc>
        <w:tc>
          <w:tcPr>
            <w:tcW w:w="2424" w:type="dxa"/>
          </w:tcPr>
          <w:p w14:paraId="779C5DAB"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Yes </w:t>
            </w:r>
          </w:p>
        </w:tc>
        <w:tc>
          <w:tcPr>
            <w:tcW w:w="2225" w:type="dxa"/>
          </w:tcPr>
          <w:p w14:paraId="44C25564" w14:textId="2C15735D"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Device type 2</w:t>
            </w:r>
            <w:r w:rsidR="00BD2906">
              <w:rPr>
                <w:rFonts w:ascii="Times New Roman" w:hAnsi="Times New Roman" w:cs="Times New Roman"/>
                <w:lang w:eastAsia="ja-JP"/>
              </w:rPr>
              <w:t>b</w:t>
            </w:r>
            <w:r>
              <w:rPr>
                <w:rFonts w:ascii="Times New Roman" w:hAnsi="Times New Roman" w:cs="Times New Roman"/>
                <w:lang w:eastAsia="ja-JP"/>
              </w:rPr>
              <w:t xml:space="preserve"> capable entering sleep/memory retention states </w:t>
            </w:r>
          </w:p>
        </w:tc>
      </w:tr>
      <w:tr w:rsidR="00517BFC" w14:paraId="079EC511" w14:textId="77777777" w:rsidTr="00C37658">
        <w:tc>
          <w:tcPr>
            <w:tcW w:w="2533" w:type="dxa"/>
          </w:tcPr>
          <w:p w14:paraId="79015EFE"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Wake up signal/trigger</w:t>
            </w:r>
          </w:p>
        </w:tc>
        <w:tc>
          <w:tcPr>
            <w:tcW w:w="2447" w:type="dxa"/>
          </w:tcPr>
          <w:p w14:paraId="44A6362D"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No</w:t>
            </w:r>
          </w:p>
        </w:tc>
        <w:tc>
          <w:tcPr>
            <w:tcW w:w="2424" w:type="dxa"/>
          </w:tcPr>
          <w:p w14:paraId="37793896" w14:textId="77777777"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Yes </w:t>
            </w:r>
          </w:p>
        </w:tc>
        <w:tc>
          <w:tcPr>
            <w:tcW w:w="2225" w:type="dxa"/>
          </w:tcPr>
          <w:p w14:paraId="407C9CF9" w14:textId="4DF7914C" w:rsidR="00517BFC" w:rsidRPr="00105F93" w:rsidRDefault="00517BFC" w:rsidP="00517BFC">
            <w:pPr>
              <w:jc w:val="both"/>
              <w:rPr>
                <w:rFonts w:ascii="Times New Roman" w:hAnsi="Times New Roman" w:cs="Times New Roman"/>
                <w:lang w:eastAsia="ja-JP"/>
              </w:rPr>
            </w:pPr>
            <w:r>
              <w:rPr>
                <w:rFonts w:ascii="Times New Roman" w:hAnsi="Times New Roman" w:cs="Times New Roman"/>
                <w:lang w:eastAsia="ja-JP"/>
              </w:rPr>
              <w:t>Device type 2</w:t>
            </w:r>
            <w:r w:rsidR="00BD2906">
              <w:rPr>
                <w:rFonts w:ascii="Times New Roman" w:hAnsi="Times New Roman" w:cs="Times New Roman"/>
                <w:lang w:eastAsia="ja-JP"/>
              </w:rPr>
              <w:t>b</w:t>
            </w:r>
            <w:r>
              <w:rPr>
                <w:rFonts w:ascii="Times New Roman" w:hAnsi="Times New Roman" w:cs="Times New Roman"/>
                <w:lang w:eastAsia="ja-JP"/>
              </w:rPr>
              <w:t xml:space="preserve"> wake up from sleep/memory retention state </w:t>
            </w:r>
          </w:p>
        </w:tc>
      </w:tr>
      <w:tr w:rsidR="00517BFC" w14:paraId="66A4B0B2" w14:textId="77777777" w:rsidTr="00C37658">
        <w:tc>
          <w:tcPr>
            <w:tcW w:w="2533" w:type="dxa"/>
          </w:tcPr>
          <w:p w14:paraId="70FAD106" w14:textId="77777777" w:rsidR="00517BFC" w:rsidRDefault="00517BFC" w:rsidP="00517BFC">
            <w:pPr>
              <w:jc w:val="both"/>
              <w:rPr>
                <w:rFonts w:ascii="Times New Roman" w:hAnsi="Times New Roman" w:cs="Times New Roman"/>
                <w:lang w:eastAsia="ja-JP"/>
              </w:rPr>
            </w:pPr>
            <w:r>
              <w:rPr>
                <w:rFonts w:ascii="Times New Roman" w:hAnsi="Times New Roman" w:cs="Times New Roman"/>
                <w:lang w:eastAsia="ja-JP"/>
              </w:rPr>
              <w:t>Slot based access - TDMA</w:t>
            </w:r>
          </w:p>
        </w:tc>
        <w:tc>
          <w:tcPr>
            <w:tcW w:w="2447" w:type="dxa"/>
          </w:tcPr>
          <w:p w14:paraId="6131C7B1" w14:textId="77777777" w:rsidR="00517BFC"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Single access slot </w:t>
            </w:r>
          </w:p>
          <w:p w14:paraId="4DC6BC86" w14:textId="77777777" w:rsidR="00517BFC"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i.e., reader sends R2D command with slot counter in every slot </w:t>
            </w:r>
          </w:p>
        </w:tc>
        <w:tc>
          <w:tcPr>
            <w:tcW w:w="2424" w:type="dxa"/>
          </w:tcPr>
          <w:p w14:paraId="5C3B37BF" w14:textId="77777777" w:rsidR="00517BFC"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Multi-access slot </w:t>
            </w:r>
          </w:p>
          <w:p w14:paraId="66D676C5" w14:textId="77777777" w:rsidR="00517BFC" w:rsidRDefault="00517BFC" w:rsidP="00517BFC">
            <w:pPr>
              <w:jc w:val="both"/>
              <w:rPr>
                <w:rFonts w:ascii="Times New Roman" w:hAnsi="Times New Roman" w:cs="Times New Roman"/>
                <w:lang w:eastAsia="ja-JP"/>
              </w:rPr>
            </w:pPr>
            <w:r>
              <w:rPr>
                <w:rFonts w:ascii="Times New Roman" w:hAnsi="Times New Roman" w:cs="Times New Roman"/>
                <w:lang w:eastAsia="ja-JP"/>
              </w:rPr>
              <w:t xml:space="preserve">i.e., reader sends R2D command for N associated slots </w:t>
            </w:r>
          </w:p>
        </w:tc>
        <w:tc>
          <w:tcPr>
            <w:tcW w:w="2225" w:type="dxa"/>
          </w:tcPr>
          <w:p w14:paraId="4C976258" w14:textId="2D8DFAA2" w:rsidR="00517BFC" w:rsidRDefault="00517BFC" w:rsidP="00517BFC">
            <w:pPr>
              <w:jc w:val="both"/>
              <w:rPr>
                <w:rFonts w:ascii="Times New Roman" w:hAnsi="Times New Roman" w:cs="Times New Roman"/>
                <w:lang w:eastAsia="ja-JP"/>
              </w:rPr>
            </w:pPr>
            <w:r>
              <w:rPr>
                <w:rFonts w:ascii="Times New Roman" w:hAnsi="Times New Roman" w:cs="Times New Roman"/>
                <w:lang w:eastAsia="ja-JP"/>
              </w:rPr>
              <w:t>Prevents device type 2</w:t>
            </w:r>
            <w:r w:rsidR="00BD2906">
              <w:rPr>
                <w:rFonts w:ascii="Times New Roman" w:hAnsi="Times New Roman" w:cs="Times New Roman"/>
                <w:lang w:eastAsia="ja-JP"/>
              </w:rPr>
              <w:t>b</w:t>
            </w:r>
            <w:r>
              <w:rPr>
                <w:rFonts w:ascii="Times New Roman" w:hAnsi="Times New Roman" w:cs="Times New Roman"/>
                <w:lang w:eastAsia="ja-JP"/>
              </w:rPr>
              <w:t xml:space="preserve"> from monitoring every slot for R2D command.</w:t>
            </w:r>
          </w:p>
        </w:tc>
      </w:tr>
      <w:tr w:rsidR="00517BFC" w14:paraId="567A938C" w14:textId="77777777" w:rsidTr="00C37658">
        <w:tc>
          <w:tcPr>
            <w:tcW w:w="2533" w:type="dxa"/>
          </w:tcPr>
          <w:p w14:paraId="571B77A0" w14:textId="02BC07AD" w:rsidR="00517BFC" w:rsidRDefault="00E43E1E" w:rsidP="00517BFC">
            <w:pPr>
              <w:jc w:val="both"/>
              <w:rPr>
                <w:rFonts w:ascii="Times New Roman" w:hAnsi="Times New Roman" w:cs="Times New Roman"/>
                <w:lang w:eastAsia="ja-JP"/>
              </w:rPr>
            </w:pPr>
            <w:r>
              <w:rPr>
                <w:rFonts w:ascii="Times New Roman" w:hAnsi="Times New Roman" w:cs="Times New Roman"/>
                <w:lang w:eastAsia="ja-JP"/>
              </w:rPr>
              <w:t>D2R multiple access – CDMA support for Msg1</w:t>
            </w:r>
          </w:p>
        </w:tc>
        <w:tc>
          <w:tcPr>
            <w:tcW w:w="2447" w:type="dxa"/>
          </w:tcPr>
          <w:p w14:paraId="53C92298" w14:textId="024953A6" w:rsidR="00517BFC" w:rsidRDefault="00E43E1E" w:rsidP="00517BFC">
            <w:pPr>
              <w:jc w:val="both"/>
              <w:rPr>
                <w:rFonts w:ascii="Times New Roman" w:hAnsi="Times New Roman" w:cs="Times New Roman"/>
                <w:lang w:eastAsia="ja-JP"/>
              </w:rPr>
            </w:pPr>
            <w:r>
              <w:rPr>
                <w:rFonts w:ascii="Times New Roman" w:hAnsi="Times New Roman" w:cs="Times New Roman"/>
                <w:lang w:eastAsia="ja-JP"/>
              </w:rPr>
              <w:t>TDMA, FDMA</w:t>
            </w:r>
          </w:p>
        </w:tc>
        <w:tc>
          <w:tcPr>
            <w:tcW w:w="2424" w:type="dxa"/>
          </w:tcPr>
          <w:p w14:paraId="66410984" w14:textId="671CF387" w:rsidR="00517BFC" w:rsidRDefault="00E43E1E" w:rsidP="00517BFC">
            <w:pPr>
              <w:jc w:val="both"/>
              <w:rPr>
                <w:rFonts w:ascii="Times New Roman" w:hAnsi="Times New Roman" w:cs="Times New Roman"/>
                <w:lang w:eastAsia="ja-JP"/>
              </w:rPr>
            </w:pPr>
            <w:r>
              <w:rPr>
                <w:rFonts w:ascii="Times New Roman" w:hAnsi="Times New Roman" w:cs="Times New Roman"/>
                <w:lang w:eastAsia="ja-JP"/>
              </w:rPr>
              <w:t>TDMA, FDMA, CDMA</w:t>
            </w:r>
          </w:p>
        </w:tc>
        <w:tc>
          <w:tcPr>
            <w:tcW w:w="2225" w:type="dxa"/>
          </w:tcPr>
          <w:p w14:paraId="68170729" w14:textId="1E775372" w:rsidR="00517BFC" w:rsidRDefault="00517BFC" w:rsidP="00517BFC">
            <w:pPr>
              <w:rPr>
                <w:rFonts w:ascii="Times New Roman" w:hAnsi="Times New Roman" w:cs="Times New Roman"/>
                <w:lang w:eastAsia="ja-JP"/>
              </w:rPr>
            </w:pPr>
            <w:r>
              <w:rPr>
                <w:rFonts w:ascii="Times New Roman" w:hAnsi="Times New Roman" w:cs="Times New Roman"/>
                <w:lang w:eastAsia="ja-JP"/>
              </w:rPr>
              <w:t>At</w:t>
            </w:r>
            <w:r w:rsidR="006B08F2">
              <w:rPr>
                <w:rFonts w:ascii="Times New Roman" w:hAnsi="Times New Roman" w:cs="Times New Roman"/>
                <w:lang w:eastAsia="ja-JP"/>
              </w:rPr>
              <w:t xml:space="preserve"> </w:t>
            </w:r>
            <w:r>
              <w:rPr>
                <w:rFonts w:ascii="Times New Roman" w:hAnsi="Times New Roman" w:cs="Times New Roman"/>
                <w:lang w:eastAsia="ja-JP"/>
              </w:rPr>
              <w:t xml:space="preserve">least </w:t>
            </w:r>
            <w:proofErr w:type="gramStart"/>
            <w:r>
              <w:rPr>
                <w:rFonts w:ascii="Times New Roman" w:hAnsi="Times New Roman" w:cs="Times New Roman"/>
                <w:lang w:eastAsia="ja-JP"/>
              </w:rPr>
              <w:t>random access</w:t>
            </w:r>
            <w:proofErr w:type="gramEnd"/>
            <w:r>
              <w:rPr>
                <w:rFonts w:ascii="Times New Roman" w:hAnsi="Times New Roman" w:cs="Times New Roman"/>
                <w:lang w:eastAsia="ja-JP"/>
              </w:rPr>
              <w:t xml:space="preserve"> resources can be </w:t>
            </w:r>
            <w:proofErr w:type="spellStart"/>
            <w:r>
              <w:rPr>
                <w:rFonts w:ascii="Times New Roman" w:hAnsi="Times New Roman" w:cs="Times New Roman"/>
                <w:lang w:eastAsia="ja-JP"/>
              </w:rPr>
              <w:t>CDMed</w:t>
            </w:r>
            <w:proofErr w:type="spellEnd"/>
            <w:r>
              <w:rPr>
                <w:rFonts w:ascii="Times New Roman" w:hAnsi="Times New Roman" w:cs="Times New Roman"/>
                <w:lang w:eastAsia="ja-JP"/>
              </w:rPr>
              <w:t xml:space="preserve"> enabling reader to detect multiple devices to achieve faster access and less discharging time  </w:t>
            </w:r>
          </w:p>
        </w:tc>
      </w:tr>
    </w:tbl>
    <w:p w14:paraId="377B5207" w14:textId="77777777" w:rsidR="00517BFC" w:rsidRDefault="00517BFC" w:rsidP="00517BFC">
      <w:pPr>
        <w:pStyle w:val="Caption"/>
        <w:jc w:val="center"/>
        <w:rPr>
          <w:rFonts w:ascii="Times New Roman" w:hAnsi="Times New Roman" w:cs="Times New Roman"/>
          <w:b w:val="0"/>
          <w:bCs/>
          <w:i/>
          <w:iCs/>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Example D2R features for device type 1 and device type </w:t>
      </w:r>
      <w:proofErr w:type="gramStart"/>
      <w:r>
        <w:t>2b</w:t>
      </w:r>
      <w:proofErr w:type="gramEnd"/>
    </w:p>
    <w:p w14:paraId="2A3F1B38" w14:textId="77777777" w:rsidR="00226415" w:rsidRDefault="00226415" w:rsidP="00226415">
      <w:pPr>
        <w:jc w:val="both"/>
        <w:rPr>
          <w:rFonts w:ascii="Times New Roman" w:hAnsi="Times New Roman" w:cs="Times New Roman"/>
          <w:szCs w:val="24"/>
          <w:lang w:eastAsia="zh-CN"/>
        </w:rPr>
      </w:pPr>
      <w:r w:rsidRPr="00226415">
        <w:rPr>
          <w:rFonts w:ascii="Times New Roman" w:hAnsi="Times New Roman" w:cs="Times New Roman"/>
          <w:szCs w:val="24"/>
          <w:lang w:eastAsia="zh-CN"/>
        </w:rPr>
        <w:t xml:space="preserve">The AS level segmentation </w:t>
      </w:r>
      <w:r>
        <w:rPr>
          <w:rFonts w:ascii="Times New Roman" w:hAnsi="Times New Roman" w:cs="Times New Roman"/>
          <w:szCs w:val="24"/>
          <w:lang w:eastAsia="zh-CN"/>
        </w:rPr>
        <w:t xml:space="preserve">is needed to be supported by both device types because maximum TB size transmission depends </w:t>
      </w:r>
      <w:r w:rsidRPr="00226415">
        <w:rPr>
          <w:rFonts w:ascii="Times New Roman" w:hAnsi="Times New Roman" w:cs="Times New Roman"/>
          <w:szCs w:val="24"/>
          <w:lang w:eastAsia="zh-CN"/>
        </w:rPr>
        <w:t xml:space="preserve">on </w:t>
      </w:r>
      <w:r>
        <w:rPr>
          <w:rFonts w:ascii="Times New Roman" w:hAnsi="Times New Roman" w:cs="Times New Roman"/>
          <w:szCs w:val="24"/>
          <w:lang w:eastAsia="zh-CN"/>
        </w:rPr>
        <w:t xml:space="preserve">the </w:t>
      </w:r>
      <w:r w:rsidRPr="00226415">
        <w:rPr>
          <w:rFonts w:ascii="Times New Roman" w:hAnsi="Times New Roman" w:cs="Times New Roman"/>
          <w:szCs w:val="24"/>
          <w:lang w:eastAsia="zh-CN"/>
        </w:rPr>
        <w:t>coverage/data rate, energy consumption/device availability etc.,</w:t>
      </w:r>
      <w:r>
        <w:rPr>
          <w:rFonts w:ascii="Times New Roman" w:hAnsi="Times New Roman" w:cs="Times New Roman"/>
          <w:szCs w:val="24"/>
          <w:lang w:eastAsia="zh-CN"/>
        </w:rPr>
        <w:t xml:space="preserve"> Also, since the Ambient IoT does not transmit any measurement result to the reader, the reader may or may not be aware of the channel condition, energy status at the device side for higher TB size transmission. Hence, AS level segmentation is necessary to be supported by RAN2 for all device types. </w:t>
      </w:r>
    </w:p>
    <w:p w14:paraId="0BEFF1E3" w14:textId="04B9C6B7" w:rsidR="00517BFC" w:rsidRDefault="00226415" w:rsidP="00226415">
      <w:pPr>
        <w:jc w:val="both"/>
        <w:rPr>
          <w:rFonts w:ascii="Times New Roman" w:eastAsia="Calibri" w:hAnsi="Times New Roman" w:cs="Times New Roman"/>
          <w:b/>
          <w:bCs/>
          <w:sz w:val="22"/>
          <w:szCs w:val="24"/>
          <w:lang w:val="x-none" w:eastAsia="zh-CN"/>
        </w:rPr>
      </w:pPr>
      <w:r w:rsidRPr="00B5688B">
        <w:rPr>
          <w:rFonts w:ascii="Times New Roman" w:eastAsia="Calibri" w:hAnsi="Times New Roman" w:cs="Times New Roman"/>
          <w:b/>
          <w:bCs/>
          <w:sz w:val="22"/>
          <w:szCs w:val="24"/>
          <w:lang w:val="x-none" w:eastAsia="zh-CN"/>
        </w:rPr>
        <w:lastRenderedPageBreak/>
        <w:t xml:space="preserve">Proposal 3: Consider supporting AS level segmentation for all device types.  </w:t>
      </w:r>
    </w:p>
    <w:p w14:paraId="6E34768A" w14:textId="32FD893A" w:rsidR="00BF3744" w:rsidRPr="00DE14B9" w:rsidRDefault="00BF3744" w:rsidP="00226415">
      <w:pPr>
        <w:jc w:val="both"/>
        <w:rPr>
          <w:rFonts w:ascii="Times New Roman" w:eastAsia="Calibri" w:hAnsi="Times New Roman" w:cs="Times New Roman"/>
          <w:lang w:val="x-none" w:eastAsia="zh-CN"/>
        </w:rPr>
      </w:pPr>
      <w:r w:rsidRPr="00DE14B9">
        <w:rPr>
          <w:rFonts w:ascii="Times New Roman" w:eastAsia="Calibri" w:hAnsi="Times New Roman" w:cs="Times New Roman"/>
          <w:lang w:val="x-none" w:eastAsia="zh-CN"/>
        </w:rPr>
        <w:t>The carrier wave waveforms (waveform 1 and waveform 2) and carrier wave node signaling should be provided by the network in the licensed frequency due to switching off the transmission of carrier wave waveform when inventory procedures are not happening and control interference, power etc.,. The signaling and the interface between the carrier wave node and the network should be studied during the normative phase.</w:t>
      </w:r>
    </w:p>
    <w:p w14:paraId="4823A831" w14:textId="099A86F3" w:rsidR="00653A84" w:rsidRPr="00BF3744" w:rsidRDefault="00BF3744" w:rsidP="00226415">
      <w:pPr>
        <w:jc w:val="both"/>
        <w:rPr>
          <w:rFonts w:ascii="Times New Roman" w:eastAsia="Calibri" w:hAnsi="Times New Roman" w:cs="Times New Roman"/>
          <w:b/>
          <w:bCs/>
          <w:sz w:val="22"/>
          <w:szCs w:val="24"/>
          <w:lang w:val="x-none" w:eastAsia="zh-CN"/>
        </w:rPr>
      </w:pPr>
      <w:r w:rsidRPr="00BF3744">
        <w:rPr>
          <w:rFonts w:ascii="Times New Roman" w:eastAsia="Calibri" w:hAnsi="Times New Roman" w:cs="Times New Roman"/>
          <w:b/>
          <w:bCs/>
          <w:sz w:val="22"/>
          <w:szCs w:val="24"/>
          <w:lang w:val="x-none" w:eastAsia="zh-CN"/>
        </w:rPr>
        <w:t xml:space="preserve">Proposal 4: Consider both carrier wave waveform 1 and waveform 2 during normative phase and </w:t>
      </w:r>
      <w:r>
        <w:rPr>
          <w:rFonts w:ascii="Times New Roman" w:eastAsia="Calibri" w:hAnsi="Times New Roman" w:cs="Times New Roman"/>
          <w:b/>
          <w:bCs/>
          <w:sz w:val="22"/>
          <w:szCs w:val="24"/>
          <w:lang w:val="x-none" w:eastAsia="zh-CN"/>
        </w:rPr>
        <w:t xml:space="preserve">mechansim to control </w:t>
      </w:r>
      <w:r w:rsidRPr="00BF3744">
        <w:rPr>
          <w:rFonts w:ascii="Times New Roman" w:eastAsia="Calibri" w:hAnsi="Times New Roman" w:cs="Times New Roman"/>
          <w:b/>
          <w:bCs/>
          <w:sz w:val="22"/>
          <w:szCs w:val="24"/>
          <w:lang w:val="x-none" w:eastAsia="zh-CN"/>
        </w:rPr>
        <w:t xml:space="preserve">the carrier wave node </w:t>
      </w:r>
      <w:r>
        <w:rPr>
          <w:rFonts w:ascii="Times New Roman" w:eastAsia="Calibri" w:hAnsi="Times New Roman" w:cs="Times New Roman"/>
          <w:b/>
          <w:bCs/>
          <w:sz w:val="22"/>
          <w:szCs w:val="24"/>
          <w:lang w:val="x-none" w:eastAsia="zh-CN"/>
        </w:rPr>
        <w:t>by the network should be specified</w:t>
      </w:r>
      <w:r w:rsidRPr="00BF3744">
        <w:rPr>
          <w:rFonts w:ascii="Times New Roman" w:eastAsia="Calibri" w:hAnsi="Times New Roman" w:cs="Times New Roman"/>
          <w:b/>
          <w:bCs/>
          <w:sz w:val="22"/>
          <w:szCs w:val="24"/>
          <w:lang w:val="x-none" w:eastAsia="zh-CN"/>
        </w:rPr>
        <w:t xml:space="preserve">.     </w:t>
      </w:r>
    </w:p>
    <w:p w14:paraId="39E1EF37" w14:textId="7F4DC0FA" w:rsidR="00517BFC" w:rsidRPr="00DE14B9" w:rsidRDefault="0018379F" w:rsidP="00CA762C">
      <w:pPr>
        <w:rPr>
          <w:rFonts w:ascii="Times New Roman" w:hAnsi="Times New Roman" w:cs="Times New Roman"/>
          <w:lang w:eastAsia="zh-CN"/>
        </w:rPr>
      </w:pPr>
      <w:r w:rsidRPr="00DE14B9">
        <w:rPr>
          <w:rFonts w:ascii="Times New Roman" w:hAnsi="Times New Roman" w:cs="Times New Roman"/>
          <w:lang w:eastAsia="zh-CN"/>
        </w:rPr>
        <w:t xml:space="preserve">RAN1 studied on the RF energy harvesting </w:t>
      </w:r>
      <w:r w:rsidR="0094220F" w:rsidRPr="00DE14B9">
        <w:rPr>
          <w:rFonts w:ascii="Times New Roman" w:hAnsi="Times New Roman" w:cs="Times New Roman"/>
          <w:lang w:eastAsia="zh-CN"/>
        </w:rPr>
        <w:t xml:space="preserve">and considered </w:t>
      </w:r>
      <w:r w:rsidRPr="00DE14B9">
        <w:rPr>
          <w:rFonts w:ascii="Times New Roman" w:hAnsi="Times New Roman" w:cs="Times New Roman"/>
          <w:lang w:eastAsia="zh-CN"/>
        </w:rPr>
        <w:t xml:space="preserve">two directions. </w:t>
      </w:r>
    </w:p>
    <w:tbl>
      <w:tblPr>
        <w:tblStyle w:val="TableGrid"/>
        <w:tblW w:w="0" w:type="auto"/>
        <w:tblLook w:val="04A0" w:firstRow="1" w:lastRow="0" w:firstColumn="1" w:lastColumn="0" w:noHBand="0" w:noVBand="1"/>
      </w:tblPr>
      <w:tblGrid>
        <w:gridCol w:w="9629"/>
      </w:tblGrid>
      <w:tr w:rsidR="0094220F" w14:paraId="49C400EE" w14:textId="77777777" w:rsidTr="0094220F">
        <w:tc>
          <w:tcPr>
            <w:tcW w:w="9629" w:type="dxa"/>
          </w:tcPr>
          <w:p w14:paraId="1018EA85" w14:textId="77777777" w:rsidR="0094220F" w:rsidRPr="0094220F" w:rsidRDefault="0094220F" w:rsidP="0094220F">
            <w:pPr>
              <w:rPr>
                <w:rFonts w:eastAsia="DengXian"/>
                <w:i/>
                <w:iCs/>
                <w:sz w:val="20"/>
                <w:szCs w:val="20"/>
              </w:rPr>
            </w:pPr>
            <w:r w:rsidRPr="0094220F">
              <w:rPr>
                <w:rFonts w:eastAsia="DengXian"/>
                <w:i/>
                <w:iCs/>
                <w:sz w:val="20"/>
                <w:szCs w:val="20"/>
              </w:rPr>
              <w:t>The following directions, not for down-selection, are studied regarding the potential impact of device unavailability due to energy harvesting:</w:t>
            </w:r>
          </w:p>
          <w:p w14:paraId="26E9BCF8" w14:textId="77777777" w:rsidR="0094220F" w:rsidRPr="0094220F" w:rsidRDefault="0094220F" w:rsidP="0094220F">
            <w:pPr>
              <w:pStyle w:val="EX"/>
              <w:rPr>
                <w:rFonts w:eastAsia="DengXian"/>
                <w:i/>
                <w:iCs/>
                <w:sz w:val="20"/>
                <w:szCs w:val="20"/>
              </w:rPr>
            </w:pPr>
            <w:r w:rsidRPr="0094220F">
              <w:rPr>
                <w:rFonts w:eastAsia="DengXian"/>
                <w:i/>
                <w:iCs/>
                <w:sz w:val="20"/>
                <w:szCs w:val="20"/>
              </w:rPr>
              <w:t>Direction 1:</w:t>
            </w:r>
            <w:r w:rsidRPr="0094220F">
              <w:rPr>
                <w:rFonts w:eastAsia="DengXian"/>
                <w:i/>
                <w:iCs/>
                <w:sz w:val="20"/>
                <w:szCs w:val="20"/>
              </w:rPr>
              <w:tab/>
              <w:t>Reader does not provide information to a device regarding when the device may become available/unavailable.</w:t>
            </w:r>
          </w:p>
          <w:p w14:paraId="66D9BA11" w14:textId="3930BF88" w:rsidR="0094220F" w:rsidRDefault="0094220F" w:rsidP="0094220F">
            <w:pPr>
              <w:pStyle w:val="EX"/>
              <w:rPr>
                <w:rFonts w:ascii="Times New Roman" w:hAnsi="Times New Roman" w:cs="Times New Roman"/>
                <w:szCs w:val="24"/>
                <w:lang w:eastAsia="zh-CN"/>
              </w:rPr>
            </w:pPr>
            <w:r w:rsidRPr="0094220F">
              <w:rPr>
                <w:rFonts w:eastAsia="DengXian"/>
                <w:i/>
                <w:iCs/>
                <w:sz w:val="20"/>
                <w:szCs w:val="20"/>
              </w:rPr>
              <w:t>Direction 2:</w:t>
            </w:r>
            <w:r w:rsidRPr="0094220F">
              <w:rPr>
                <w:rFonts w:eastAsia="DengXian"/>
                <w:i/>
                <w:iCs/>
                <w:sz w:val="20"/>
                <w:szCs w:val="20"/>
              </w:rPr>
              <w:tab/>
              <w:t>Reader can provide information to a device based on which the device may become available/unavailable.</w:t>
            </w:r>
          </w:p>
        </w:tc>
      </w:tr>
    </w:tbl>
    <w:p w14:paraId="2CA42FD7" w14:textId="77777777" w:rsidR="0094220F" w:rsidRDefault="0094220F" w:rsidP="00CA762C">
      <w:pPr>
        <w:rPr>
          <w:rFonts w:ascii="Times New Roman" w:hAnsi="Times New Roman" w:cs="Times New Roman"/>
          <w:sz w:val="22"/>
          <w:szCs w:val="24"/>
          <w:lang w:eastAsia="zh-CN"/>
        </w:rPr>
      </w:pPr>
    </w:p>
    <w:p w14:paraId="76AF66E4" w14:textId="4C517544" w:rsidR="0094220F" w:rsidRPr="00DE14B9" w:rsidRDefault="0094220F" w:rsidP="0094220F">
      <w:pPr>
        <w:jc w:val="both"/>
        <w:rPr>
          <w:rFonts w:ascii="Times New Roman" w:hAnsi="Times New Roman" w:cs="Times New Roman"/>
          <w:lang w:eastAsia="zh-CN"/>
        </w:rPr>
      </w:pPr>
      <w:r w:rsidRPr="00DE14B9">
        <w:rPr>
          <w:rFonts w:ascii="Times New Roman" w:hAnsi="Times New Roman" w:cs="Times New Roman"/>
          <w:lang w:eastAsia="zh-CN"/>
        </w:rPr>
        <w:t>The detailed solutions under these directions were not discussed during the study item phase which leaves several solutions under these directions. It becomes difficult to down</w:t>
      </w:r>
      <w:r w:rsidR="00747AA1" w:rsidRPr="00DE14B9">
        <w:rPr>
          <w:rFonts w:ascii="Times New Roman" w:hAnsi="Times New Roman" w:cs="Times New Roman"/>
          <w:lang w:eastAsia="zh-CN"/>
        </w:rPr>
        <w:t xml:space="preserve"> </w:t>
      </w:r>
      <w:r w:rsidRPr="00DE14B9">
        <w:rPr>
          <w:rFonts w:ascii="Times New Roman" w:hAnsi="Times New Roman" w:cs="Times New Roman"/>
          <w:lang w:eastAsia="zh-CN"/>
        </w:rPr>
        <w:t>select a particular direction at this stage without proper evaluation and power state assumptions for these device types. The number of power state</w:t>
      </w:r>
      <w:r w:rsidR="006B08F2" w:rsidRPr="00DE14B9">
        <w:rPr>
          <w:rFonts w:ascii="Times New Roman" w:hAnsi="Times New Roman" w:cs="Times New Roman"/>
          <w:lang w:eastAsia="zh-CN"/>
        </w:rPr>
        <w:t>s</w:t>
      </w:r>
      <w:r w:rsidRPr="00DE14B9">
        <w:rPr>
          <w:rFonts w:ascii="Times New Roman" w:hAnsi="Times New Roman" w:cs="Times New Roman"/>
          <w:lang w:eastAsia="zh-CN"/>
        </w:rPr>
        <w:t xml:space="preserve"> supported by a device type i.e., ON, OFF or ON, OFF, Sleep/memory </w:t>
      </w:r>
      <w:r w:rsidR="009D50C5" w:rsidRPr="00DE14B9">
        <w:rPr>
          <w:rFonts w:ascii="Times New Roman" w:hAnsi="Times New Roman" w:cs="Times New Roman"/>
          <w:lang w:eastAsia="zh-CN"/>
        </w:rPr>
        <w:t>retention has</w:t>
      </w:r>
      <w:r w:rsidRPr="00DE14B9">
        <w:rPr>
          <w:rFonts w:ascii="Times New Roman" w:hAnsi="Times New Roman" w:cs="Times New Roman"/>
          <w:lang w:eastAsia="zh-CN"/>
        </w:rPr>
        <w:t xml:space="preserve"> an influence on certain solutions and unfortunately RAN1 did not agree on the number of power state</w:t>
      </w:r>
      <w:r w:rsidR="006B08F2" w:rsidRPr="00DE14B9">
        <w:rPr>
          <w:rFonts w:ascii="Times New Roman" w:hAnsi="Times New Roman" w:cs="Times New Roman"/>
          <w:lang w:eastAsia="zh-CN"/>
        </w:rPr>
        <w:t>s</w:t>
      </w:r>
      <w:r w:rsidRPr="00DE14B9">
        <w:rPr>
          <w:rFonts w:ascii="Times New Roman" w:hAnsi="Times New Roman" w:cs="Times New Roman"/>
          <w:lang w:eastAsia="zh-CN"/>
        </w:rPr>
        <w:t xml:space="preserve"> supported by these device types. </w:t>
      </w:r>
    </w:p>
    <w:p w14:paraId="55D2A342" w14:textId="5F3760CB" w:rsidR="0094220F" w:rsidRPr="00B5688B" w:rsidRDefault="0094220F" w:rsidP="0094220F">
      <w:pPr>
        <w:jc w:val="both"/>
        <w:rPr>
          <w:rFonts w:ascii="Times New Roman" w:eastAsia="Calibri" w:hAnsi="Times New Roman" w:cs="Times New Roman"/>
          <w:b/>
          <w:bCs/>
          <w:sz w:val="22"/>
          <w:szCs w:val="24"/>
          <w:lang w:val="x-none" w:eastAsia="zh-CN"/>
        </w:rPr>
      </w:pPr>
      <w:r w:rsidRPr="00B5688B">
        <w:rPr>
          <w:rFonts w:ascii="Times New Roman" w:eastAsia="Calibri" w:hAnsi="Times New Roman" w:cs="Times New Roman"/>
          <w:b/>
          <w:bCs/>
          <w:sz w:val="22"/>
          <w:szCs w:val="24"/>
          <w:lang w:val="x-none" w:eastAsia="zh-CN"/>
        </w:rPr>
        <w:t xml:space="preserve">Proposal </w:t>
      </w:r>
      <w:r w:rsidR="00BF3744">
        <w:rPr>
          <w:rFonts w:ascii="Times New Roman" w:eastAsia="Calibri" w:hAnsi="Times New Roman" w:cs="Times New Roman"/>
          <w:b/>
          <w:bCs/>
          <w:sz w:val="22"/>
          <w:szCs w:val="24"/>
          <w:lang w:val="x-none" w:eastAsia="zh-CN"/>
        </w:rPr>
        <w:t>5</w:t>
      </w:r>
      <w:r w:rsidRPr="00B5688B">
        <w:rPr>
          <w:rFonts w:ascii="Times New Roman" w:eastAsia="Calibri" w:hAnsi="Times New Roman" w:cs="Times New Roman"/>
          <w:b/>
          <w:bCs/>
          <w:sz w:val="22"/>
          <w:szCs w:val="24"/>
          <w:lang w:val="x-none" w:eastAsia="zh-CN"/>
        </w:rPr>
        <w:t xml:space="preserve">:  </w:t>
      </w:r>
      <w:r w:rsidR="000A115B" w:rsidRPr="00B5688B">
        <w:rPr>
          <w:rFonts w:ascii="Times New Roman" w:eastAsia="Calibri" w:hAnsi="Times New Roman" w:cs="Times New Roman"/>
          <w:b/>
          <w:bCs/>
          <w:sz w:val="22"/>
          <w:szCs w:val="24"/>
          <w:lang w:val="x-none" w:eastAsia="zh-CN"/>
        </w:rPr>
        <w:t>Study on supporting RF energy harvesting based on direction 1, direction 2 and applicability of it to different device types</w:t>
      </w:r>
      <w:r w:rsidR="009D50C5">
        <w:rPr>
          <w:rFonts w:ascii="Times New Roman" w:eastAsia="Calibri" w:hAnsi="Times New Roman" w:cs="Times New Roman"/>
          <w:b/>
          <w:bCs/>
          <w:sz w:val="22"/>
          <w:szCs w:val="24"/>
          <w:lang w:val="x-none" w:eastAsia="zh-CN"/>
        </w:rPr>
        <w:t xml:space="preserve"> &amp; power states</w:t>
      </w:r>
      <w:r w:rsidR="000A115B" w:rsidRPr="00B5688B">
        <w:rPr>
          <w:rFonts w:ascii="Times New Roman" w:eastAsia="Calibri" w:hAnsi="Times New Roman" w:cs="Times New Roman"/>
          <w:b/>
          <w:bCs/>
          <w:sz w:val="22"/>
          <w:szCs w:val="24"/>
          <w:lang w:val="x-none" w:eastAsia="zh-CN"/>
        </w:rPr>
        <w:t xml:space="preserve">.  </w:t>
      </w:r>
    </w:p>
    <w:p w14:paraId="07D6568D" w14:textId="7670CFE9" w:rsidR="00CD38A3" w:rsidRDefault="00CD38A3" w:rsidP="00CD38A3">
      <w:pPr>
        <w:pStyle w:val="Heading2"/>
        <w:rPr>
          <w:rFonts w:ascii="Times New Roman" w:hAnsi="Times New Roman"/>
        </w:rPr>
      </w:pPr>
      <w:r w:rsidRPr="00982F32">
        <w:rPr>
          <w:rFonts w:ascii="Times New Roman" w:hAnsi="Times New Roman"/>
        </w:rPr>
        <w:t>2.</w:t>
      </w:r>
      <w:r w:rsidR="00825C52">
        <w:rPr>
          <w:rFonts w:ascii="Times New Roman" w:hAnsi="Times New Roman"/>
        </w:rPr>
        <w:t>2</w:t>
      </w:r>
      <w:r>
        <w:rPr>
          <w:rFonts w:ascii="Times New Roman" w:hAnsi="Times New Roman"/>
        </w:rPr>
        <w:t xml:space="preserve"> Discussion on Ambient IoT scope </w:t>
      </w:r>
      <w:r w:rsidRPr="00982F32">
        <w:rPr>
          <w:rFonts w:ascii="Times New Roman" w:hAnsi="Times New Roman"/>
        </w:rPr>
        <w:tab/>
      </w:r>
    </w:p>
    <w:p w14:paraId="512D6C62" w14:textId="299F6D1D" w:rsidR="00CD38A3" w:rsidRDefault="00CD38A3" w:rsidP="00A40266">
      <w:pPr>
        <w:jc w:val="both"/>
        <w:rPr>
          <w:rFonts w:ascii="Times New Roman" w:hAnsi="Times New Roman" w:cs="Times New Roman"/>
          <w:lang w:eastAsia="ja-JP"/>
        </w:rPr>
      </w:pPr>
      <w:r w:rsidRPr="0006187D">
        <w:rPr>
          <w:rFonts w:ascii="Times New Roman" w:hAnsi="Times New Roman" w:cs="Times New Roman"/>
          <w:lang w:val="en-GB" w:eastAsia="ja-JP"/>
        </w:rPr>
        <w:t xml:space="preserve">The </w:t>
      </w:r>
      <w:r>
        <w:rPr>
          <w:rFonts w:ascii="Times New Roman" w:hAnsi="Times New Roman" w:cs="Times New Roman"/>
          <w:lang w:val="en-GB" w:eastAsia="ja-JP"/>
        </w:rPr>
        <w:t xml:space="preserve">Ambient IoT scope discussion should take into consideration the status of the work in SA2 and SA3 working groups. The SA3 working group discusses on the security solution for the Ambient IoT in the last two meetings and the solutions are captured in the TR 33.761 </w:t>
      </w:r>
      <w:r w:rsidRPr="000A1B4E">
        <w:rPr>
          <w:rFonts w:ascii="Times New Roman" w:hAnsi="Times New Roman" w:cs="Times New Roman"/>
          <w:lang w:val="en-GB" w:eastAsia="ja-JP"/>
        </w:rPr>
        <w:t>v 0.5.0</w:t>
      </w:r>
      <w:r>
        <w:rPr>
          <w:rFonts w:ascii="Times New Roman" w:hAnsi="Times New Roman" w:cs="Times New Roman"/>
          <w:lang w:val="en-GB" w:eastAsia="ja-JP"/>
        </w:rPr>
        <w:t xml:space="preserve"> are not stable yet. Hence. the study item needs to be extended to finish evaluation of the solutions beyond SA#106. Even if the SA3 extends the study item to complete evaluation of the solution</w:t>
      </w:r>
      <w:r w:rsidR="006B08F2">
        <w:rPr>
          <w:rFonts w:ascii="Times New Roman" w:hAnsi="Times New Roman" w:cs="Times New Roman"/>
          <w:lang w:val="en-GB" w:eastAsia="ja-JP"/>
        </w:rPr>
        <w:t>s</w:t>
      </w:r>
      <w:r>
        <w:rPr>
          <w:rFonts w:ascii="Times New Roman" w:hAnsi="Times New Roman" w:cs="Times New Roman"/>
          <w:lang w:val="en-GB" w:eastAsia="ja-JP"/>
        </w:rPr>
        <w:t xml:space="preserve">, the normative phase for Rel-19 becomes difficult. </w:t>
      </w:r>
      <w:r>
        <w:rPr>
          <w:rFonts w:ascii="Times New Roman" w:hAnsi="Times New Roman" w:cs="Times New Roman"/>
          <w:lang w:eastAsia="ja-JP"/>
        </w:rPr>
        <w:t xml:space="preserve">SA2 completed the study item on the Ambient IoT solutions for the </w:t>
      </w:r>
      <w:r w:rsidR="006B08F2">
        <w:rPr>
          <w:rFonts w:ascii="Times New Roman" w:hAnsi="Times New Roman" w:cs="Times New Roman"/>
          <w:lang w:eastAsia="ja-JP"/>
        </w:rPr>
        <w:t>DT</w:t>
      </w:r>
      <w:r>
        <w:rPr>
          <w:rFonts w:ascii="Times New Roman" w:hAnsi="Times New Roman" w:cs="Times New Roman"/>
          <w:lang w:eastAsia="ja-JP"/>
        </w:rPr>
        <w:t xml:space="preserve"> and DO-</w:t>
      </w:r>
      <w:r w:rsidR="006B08F2">
        <w:rPr>
          <w:rFonts w:ascii="Times New Roman" w:hAnsi="Times New Roman" w:cs="Times New Roman"/>
          <w:lang w:eastAsia="ja-JP"/>
        </w:rPr>
        <w:t>D</w:t>
      </w:r>
      <w:r>
        <w:rPr>
          <w:rFonts w:ascii="Times New Roman" w:hAnsi="Times New Roman" w:cs="Times New Roman"/>
          <w:lang w:eastAsia="ja-JP"/>
        </w:rPr>
        <w:t xml:space="preserve">TT use cases but the SA2 Rel19 </w:t>
      </w:r>
      <w:r w:rsidR="006B08F2">
        <w:rPr>
          <w:rFonts w:ascii="Times New Roman" w:hAnsi="Times New Roman" w:cs="Times New Roman"/>
          <w:lang w:eastAsia="ja-JP"/>
        </w:rPr>
        <w:t xml:space="preserve">stage 2 </w:t>
      </w:r>
      <w:r>
        <w:rPr>
          <w:rFonts w:ascii="Times New Roman" w:hAnsi="Times New Roman" w:cs="Times New Roman"/>
          <w:lang w:eastAsia="ja-JP"/>
        </w:rPr>
        <w:t xml:space="preserve">freeze is SA#106, which means any normative work in SA2 for Rel19 Ambient IoT solutions needs to start with an exception request from the beginning of the work item approval process. </w:t>
      </w:r>
    </w:p>
    <w:p w14:paraId="27E8797F" w14:textId="6429B725" w:rsidR="00CD38A3" w:rsidRPr="00BF1BCD" w:rsidRDefault="00CD38A3" w:rsidP="00A40266">
      <w:pPr>
        <w:jc w:val="both"/>
        <w:rPr>
          <w:rFonts w:ascii="Times New Roman" w:eastAsia="Calibri" w:hAnsi="Times New Roman" w:cs="Times New Roman"/>
          <w:b/>
          <w:bCs/>
          <w:i/>
          <w:iCs/>
          <w:sz w:val="22"/>
          <w:szCs w:val="24"/>
          <w:lang w:val="x-none" w:eastAsia="zh-CN"/>
        </w:rPr>
      </w:pPr>
      <w:r w:rsidRPr="00BF1BCD">
        <w:rPr>
          <w:rFonts w:ascii="Times New Roman" w:eastAsia="Calibri" w:hAnsi="Times New Roman" w:cs="Times New Roman"/>
          <w:b/>
          <w:bCs/>
          <w:i/>
          <w:iCs/>
          <w:sz w:val="22"/>
          <w:szCs w:val="24"/>
          <w:lang w:val="x-none" w:eastAsia="zh-CN"/>
        </w:rPr>
        <w:t xml:space="preserve">Observation 1: SA3 needs to extend the study item to finish evaluating the solutions for Ambient IoT beyond SA#106. While, SA2 Rel19 </w:t>
      </w:r>
      <w:r w:rsidR="006B08F2">
        <w:rPr>
          <w:rFonts w:ascii="Times New Roman" w:eastAsia="Calibri" w:hAnsi="Times New Roman" w:cs="Times New Roman"/>
          <w:b/>
          <w:bCs/>
          <w:i/>
          <w:iCs/>
          <w:sz w:val="22"/>
          <w:szCs w:val="24"/>
          <w:lang w:val="x-none" w:eastAsia="zh-CN"/>
        </w:rPr>
        <w:t>stage 2</w:t>
      </w:r>
      <w:r w:rsidR="00BF1BCD">
        <w:rPr>
          <w:rFonts w:ascii="Times New Roman" w:eastAsia="Calibri" w:hAnsi="Times New Roman" w:cs="Times New Roman"/>
          <w:b/>
          <w:bCs/>
          <w:i/>
          <w:iCs/>
          <w:sz w:val="22"/>
          <w:szCs w:val="24"/>
          <w:lang w:val="x-none" w:eastAsia="zh-CN"/>
        </w:rPr>
        <w:t xml:space="preserve"> </w:t>
      </w:r>
      <w:r w:rsidRPr="00BF1BCD">
        <w:rPr>
          <w:rFonts w:ascii="Times New Roman" w:eastAsia="Calibri" w:hAnsi="Times New Roman" w:cs="Times New Roman"/>
          <w:b/>
          <w:bCs/>
          <w:i/>
          <w:iCs/>
          <w:sz w:val="22"/>
          <w:szCs w:val="24"/>
          <w:lang w:val="x-none" w:eastAsia="zh-CN"/>
        </w:rPr>
        <w:t xml:space="preserve">freeze is </w:t>
      </w:r>
      <w:r w:rsidR="00BF1BCD">
        <w:rPr>
          <w:rFonts w:ascii="Times New Roman" w:eastAsia="Calibri" w:hAnsi="Times New Roman" w:cs="Times New Roman"/>
          <w:b/>
          <w:bCs/>
          <w:i/>
          <w:iCs/>
          <w:sz w:val="22"/>
          <w:szCs w:val="24"/>
          <w:lang w:val="x-none" w:eastAsia="zh-CN"/>
        </w:rPr>
        <w:t xml:space="preserve">in </w:t>
      </w:r>
      <w:r w:rsidRPr="00BF1BCD">
        <w:rPr>
          <w:rFonts w:ascii="Times New Roman" w:eastAsia="Calibri" w:hAnsi="Times New Roman" w:cs="Times New Roman"/>
          <w:b/>
          <w:bCs/>
          <w:i/>
          <w:iCs/>
          <w:sz w:val="22"/>
          <w:szCs w:val="24"/>
          <w:lang w:val="x-none" w:eastAsia="zh-CN"/>
        </w:rPr>
        <w:t xml:space="preserve">SA#106. </w:t>
      </w:r>
    </w:p>
    <w:p w14:paraId="3ACA3D9C" w14:textId="2F63E1F8" w:rsidR="00CD38A3" w:rsidRDefault="00CD38A3" w:rsidP="00CD38A3">
      <w:pPr>
        <w:jc w:val="both"/>
        <w:rPr>
          <w:rFonts w:ascii="Times New Roman" w:hAnsi="Times New Roman" w:cs="Times New Roman"/>
          <w:lang w:val="en-GB" w:eastAsia="ja-JP"/>
        </w:rPr>
      </w:pPr>
      <w:r w:rsidRPr="006F1CEC">
        <w:rPr>
          <w:rFonts w:ascii="Times New Roman" w:hAnsi="Times New Roman" w:cs="Times New Roman"/>
          <w:lang w:val="en-GB" w:eastAsia="ja-JP"/>
        </w:rPr>
        <w:t xml:space="preserve">The </w:t>
      </w:r>
      <w:r>
        <w:rPr>
          <w:rFonts w:ascii="Times New Roman" w:hAnsi="Times New Roman" w:cs="Times New Roman"/>
          <w:lang w:val="en-GB" w:eastAsia="ja-JP"/>
        </w:rPr>
        <w:t xml:space="preserve">Rel19 </w:t>
      </w:r>
      <w:r w:rsidR="009B3D59">
        <w:rPr>
          <w:rFonts w:ascii="Times New Roman" w:hAnsi="Times New Roman" w:cs="Times New Roman"/>
          <w:lang w:val="en-GB" w:eastAsia="ja-JP"/>
        </w:rPr>
        <w:t xml:space="preserve">functional </w:t>
      </w:r>
      <w:r>
        <w:rPr>
          <w:rFonts w:ascii="Times New Roman" w:hAnsi="Times New Roman" w:cs="Times New Roman"/>
          <w:lang w:val="en-GB" w:eastAsia="ja-JP"/>
        </w:rPr>
        <w:t>freeze for RAN1 is RAN#108 which is June 2025 while the RAN2 ASN.1 freeze is in RAN#109 which is September 2025. RAN1 cannot complete the entire design for Ambient IoT solutions described in TR 38.769 (also provided below) within Rel19</w:t>
      </w:r>
      <w:r w:rsidR="00134D69">
        <w:rPr>
          <w:rFonts w:ascii="Times New Roman" w:hAnsi="Times New Roman" w:cs="Times New Roman"/>
          <w:lang w:val="en-GB" w:eastAsia="ja-JP"/>
        </w:rPr>
        <w:t xml:space="preserve"> and</w:t>
      </w:r>
      <w:r>
        <w:rPr>
          <w:rFonts w:ascii="Times New Roman" w:hAnsi="Times New Roman" w:cs="Times New Roman"/>
          <w:lang w:val="en-GB" w:eastAsia="ja-JP"/>
        </w:rPr>
        <w:t xml:space="preserve"> requires at</w:t>
      </w:r>
      <w:r w:rsidR="009B3D59">
        <w:rPr>
          <w:rFonts w:ascii="Times New Roman" w:hAnsi="Times New Roman" w:cs="Times New Roman"/>
          <w:lang w:val="en-GB" w:eastAsia="ja-JP"/>
        </w:rPr>
        <w:t xml:space="preserve"> </w:t>
      </w:r>
      <w:r>
        <w:rPr>
          <w:rFonts w:ascii="Times New Roman" w:hAnsi="Times New Roman" w:cs="Times New Roman"/>
          <w:lang w:val="en-GB" w:eastAsia="ja-JP"/>
        </w:rPr>
        <w:t xml:space="preserve">least two releases to finish the work item or entire Rel20 to finish the work item. RAN1 has only 3 meetings to finish normative work for Ambient IoT within Rel19 (if agreed) which is challenging even for the narrow work item scope considering the </w:t>
      </w:r>
      <w:proofErr w:type="gramStart"/>
      <w:r>
        <w:rPr>
          <w:rFonts w:ascii="Times New Roman" w:hAnsi="Times New Roman" w:cs="Times New Roman"/>
          <w:lang w:val="en-GB" w:eastAsia="ja-JP"/>
        </w:rPr>
        <w:t>amount</w:t>
      </w:r>
      <w:proofErr w:type="gramEnd"/>
      <w:r>
        <w:rPr>
          <w:rFonts w:ascii="Times New Roman" w:hAnsi="Times New Roman" w:cs="Times New Roman"/>
          <w:lang w:val="en-GB" w:eastAsia="ja-JP"/>
        </w:rPr>
        <w:t xml:space="preserve"> of details needed to finish the needed design even for one device type. Hence, RAN1 requires an exception request to finish the needed design beyond RAN#108.  </w:t>
      </w:r>
    </w:p>
    <w:p w14:paraId="50EF643C" w14:textId="77777777" w:rsidR="00E4326A" w:rsidRPr="00DE14B9" w:rsidRDefault="00CD38A3" w:rsidP="00CD38A3">
      <w:pPr>
        <w:jc w:val="both"/>
        <w:rPr>
          <w:rFonts w:ascii="Times New Roman" w:hAnsi="Times New Roman" w:cs="Times New Roman"/>
          <w:lang w:eastAsia="ja-JP"/>
        </w:rPr>
      </w:pPr>
      <w:r w:rsidRPr="00DE14B9">
        <w:rPr>
          <w:rFonts w:ascii="Times New Roman" w:hAnsi="Times New Roman" w:cs="Times New Roman"/>
          <w:lang w:eastAsia="ja-JP"/>
        </w:rPr>
        <w:t xml:space="preserve">Below we present three different options to continue with the normative phase of Ambient IoT solutions: </w:t>
      </w:r>
    </w:p>
    <w:p w14:paraId="773D8F3F" w14:textId="0DAC085E" w:rsidR="00CD38A3" w:rsidRDefault="00CD38A3" w:rsidP="00CD38A3">
      <w:pPr>
        <w:jc w:val="both"/>
        <w:rPr>
          <w:rFonts w:ascii="Times New Roman" w:hAnsi="Times New Roman" w:cs="Times New Roman"/>
          <w:sz w:val="22"/>
          <w:szCs w:val="24"/>
          <w:lang w:eastAsia="ja-JP"/>
        </w:rPr>
      </w:pPr>
      <w:r w:rsidRPr="002F0D96">
        <w:rPr>
          <w:rFonts w:ascii="Times New Roman" w:hAnsi="Times New Roman" w:cs="Times New Roman"/>
          <w:b/>
          <w:bCs/>
          <w:sz w:val="22"/>
          <w:szCs w:val="24"/>
          <w:lang w:eastAsia="ja-JP"/>
        </w:rPr>
        <w:t>Option</w:t>
      </w:r>
      <w:r>
        <w:rPr>
          <w:rFonts w:ascii="Times New Roman" w:hAnsi="Times New Roman" w:cs="Times New Roman"/>
          <w:b/>
          <w:bCs/>
          <w:sz w:val="22"/>
          <w:szCs w:val="24"/>
          <w:lang w:eastAsia="ja-JP"/>
        </w:rPr>
        <w:t>-</w:t>
      </w:r>
      <w:r w:rsidRPr="002F0D96">
        <w:rPr>
          <w:rFonts w:ascii="Times New Roman" w:hAnsi="Times New Roman" w:cs="Times New Roman"/>
          <w:b/>
          <w:bCs/>
          <w:sz w:val="22"/>
          <w:szCs w:val="24"/>
          <w:lang w:eastAsia="ja-JP"/>
        </w:rPr>
        <w:t>1:</w:t>
      </w:r>
      <w:r>
        <w:rPr>
          <w:rFonts w:ascii="Times New Roman" w:hAnsi="Times New Roman" w:cs="Times New Roman"/>
          <w:sz w:val="22"/>
          <w:szCs w:val="24"/>
          <w:lang w:eastAsia="ja-JP"/>
        </w:rPr>
        <w:t xml:space="preserve"> </w:t>
      </w:r>
      <w:r w:rsidRPr="00DE14B9">
        <w:rPr>
          <w:rFonts w:ascii="Times New Roman" w:hAnsi="Times New Roman" w:cs="Times New Roman"/>
          <w:lang w:eastAsia="ja-JP"/>
        </w:rPr>
        <w:t xml:space="preserve">Considering that exceptions are needed to do </w:t>
      </w:r>
      <w:r w:rsidR="00A40266" w:rsidRPr="00DE14B9">
        <w:rPr>
          <w:rFonts w:ascii="Times New Roman" w:hAnsi="Times New Roman" w:cs="Times New Roman"/>
          <w:lang w:eastAsia="ja-JP"/>
        </w:rPr>
        <w:t xml:space="preserve">any potential </w:t>
      </w:r>
      <w:r w:rsidRPr="00DE14B9">
        <w:rPr>
          <w:rFonts w:ascii="Times New Roman" w:hAnsi="Times New Roman" w:cs="Times New Roman"/>
          <w:lang w:eastAsia="ja-JP"/>
        </w:rPr>
        <w:t xml:space="preserve">normative </w:t>
      </w:r>
      <w:r w:rsidR="00A40266" w:rsidRPr="00DE14B9">
        <w:rPr>
          <w:rFonts w:ascii="Times New Roman" w:hAnsi="Times New Roman" w:cs="Times New Roman"/>
          <w:lang w:eastAsia="ja-JP"/>
        </w:rPr>
        <w:t xml:space="preserve">phase work </w:t>
      </w:r>
      <w:r w:rsidRPr="00DE14B9">
        <w:rPr>
          <w:rFonts w:ascii="Times New Roman" w:hAnsi="Times New Roman" w:cs="Times New Roman"/>
          <w:lang w:eastAsia="ja-JP"/>
        </w:rPr>
        <w:t>in SA2 and SA3 and</w:t>
      </w:r>
      <w:r w:rsidR="00A40266" w:rsidRPr="00DE14B9">
        <w:rPr>
          <w:rFonts w:ascii="Times New Roman" w:hAnsi="Times New Roman" w:cs="Times New Roman"/>
          <w:lang w:eastAsia="ja-JP"/>
        </w:rPr>
        <w:t xml:space="preserve"> it will be</w:t>
      </w:r>
      <w:r w:rsidRPr="00DE14B9">
        <w:rPr>
          <w:rFonts w:ascii="Times New Roman" w:hAnsi="Times New Roman" w:cs="Times New Roman"/>
          <w:lang w:eastAsia="ja-JP"/>
        </w:rPr>
        <w:t xml:space="preserve"> challenging even for RAN working groups to finish </w:t>
      </w:r>
      <w:r w:rsidR="00AB34D5" w:rsidRPr="00DE14B9">
        <w:rPr>
          <w:rFonts w:ascii="Times New Roman" w:hAnsi="Times New Roman" w:cs="Times New Roman"/>
          <w:lang w:eastAsia="ja-JP"/>
        </w:rPr>
        <w:t>a potential</w:t>
      </w:r>
      <w:r w:rsidRPr="00DE14B9">
        <w:rPr>
          <w:rFonts w:ascii="Times New Roman" w:hAnsi="Times New Roman" w:cs="Times New Roman"/>
          <w:lang w:eastAsia="ja-JP"/>
        </w:rPr>
        <w:t xml:space="preserve"> work item containing essential design details even for one device type </w:t>
      </w:r>
      <w:r w:rsidR="00A40266" w:rsidRPr="00DE14B9">
        <w:rPr>
          <w:rFonts w:ascii="Times New Roman" w:hAnsi="Times New Roman" w:cs="Times New Roman"/>
          <w:lang w:eastAsia="ja-JP"/>
        </w:rPr>
        <w:t>by</w:t>
      </w:r>
      <w:r w:rsidRPr="00DE14B9">
        <w:rPr>
          <w:rFonts w:ascii="Times New Roman" w:hAnsi="Times New Roman" w:cs="Times New Roman"/>
          <w:lang w:eastAsia="ja-JP"/>
        </w:rPr>
        <w:t xml:space="preserve"> Rel19 </w:t>
      </w:r>
      <w:r w:rsidR="009B3D59" w:rsidRPr="00DE14B9">
        <w:rPr>
          <w:rFonts w:ascii="Times New Roman" w:hAnsi="Times New Roman" w:cs="Times New Roman"/>
          <w:lang w:eastAsia="ja-JP"/>
        </w:rPr>
        <w:t xml:space="preserve">functional </w:t>
      </w:r>
      <w:r w:rsidRPr="00DE14B9">
        <w:rPr>
          <w:rFonts w:ascii="Times New Roman" w:hAnsi="Times New Roman" w:cs="Times New Roman"/>
          <w:lang w:eastAsia="ja-JP"/>
        </w:rPr>
        <w:t>freeze i.e. RAN#</w:t>
      </w:r>
      <w:r w:rsidR="00AB34D5" w:rsidRPr="00DE14B9">
        <w:rPr>
          <w:rFonts w:ascii="Times New Roman" w:hAnsi="Times New Roman" w:cs="Times New Roman"/>
          <w:lang w:eastAsia="ja-JP"/>
        </w:rPr>
        <w:t>108, postpone</w:t>
      </w:r>
      <w:r w:rsidRPr="00DE14B9">
        <w:rPr>
          <w:rFonts w:ascii="Times New Roman" w:hAnsi="Times New Roman" w:cs="Times New Roman"/>
          <w:lang w:eastAsia="ja-JP"/>
        </w:rPr>
        <w:t xml:space="preserve"> the normative phase </w:t>
      </w:r>
      <w:r w:rsidR="00AB34D5" w:rsidRPr="00DE14B9">
        <w:rPr>
          <w:rFonts w:ascii="Times New Roman" w:hAnsi="Times New Roman" w:cs="Times New Roman"/>
          <w:lang w:eastAsia="ja-JP"/>
        </w:rPr>
        <w:t xml:space="preserve">work </w:t>
      </w:r>
      <w:r w:rsidRPr="00DE14B9">
        <w:rPr>
          <w:rFonts w:ascii="Times New Roman" w:hAnsi="Times New Roman" w:cs="Times New Roman"/>
          <w:lang w:eastAsia="ja-JP"/>
        </w:rPr>
        <w:t xml:space="preserve">to Rel20. </w:t>
      </w:r>
    </w:p>
    <w:p w14:paraId="4FD357FA" w14:textId="0001AC97" w:rsidR="00E4326A" w:rsidRPr="00DE14B9" w:rsidRDefault="00E4326A" w:rsidP="00E4326A">
      <w:pPr>
        <w:jc w:val="both"/>
        <w:rPr>
          <w:rFonts w:ascii="Times New Roman" w:hAnsi="Times New Roman" w:cs="Times New Roman"/>
          <w:lang w:eastAsia="ja-JP"/>
        </w:rPr>
      </w:pPr>
      <w:r w:rsidRPr="002F0D96">
        <w:rPr>
          <w:rFonts w:ascii="Times New Roman" w:hAnsi="Times New Roman" w:cs="Times New Roman"/>
          <w:b/>
          <w:bCs/>
          <w:sz w:val="22"/>
          <w:szCs w:val="24"/>
          <w:lang w:eastAsia="ja-JP"/>
        </w:rPr>
        <w:t>Option</w:t>
      </w:r>
      <w:r>
        <w:rPr>
          <w:rFonts w:ascii="Times New Roman" w:hAnsi="Times New Roman" w:cs="Times New Roman"/>
          <w:b/>
          <w:bCs/>
          <w:sz w:val="22"/>
          <w:szCs w:val="24"/>
          <w:lang w:eastAsia="ja-JP"/>
        </w:rPr>
        <w:t>-</w:t>
      </w:r>
      <w:r w:rsidRPr="002F0D96">
        <w:rPr>
          <w:rFonts w:ascii="Times New Roman" w:hAnsi="Times New Roman" w:cs="Times New Roman"/>
          <w:b/>
          <w:bCs/>
          <w:sz w:val="22"/>
          <w:szCs w:val="24"/>
          <w:lang w:eastAsia="ja-JP"/>
        </w:rPr>
        <w:t xml:space="preserve">2: </w:t>
      </w:r>
      <w:r w:rsidRPr="00DE14B9">
        <w:rPr>
          <w:rFonts w:ascii="Times New Roman" w:hAnsi="Times New Roman" w:cs="Times New Roman"/>
          <w:lang w:eastAsia="ja-JP"/>
        </w:rPr>
        <w:t xml:space="preserve">The normative phase </w:t>
      </w:r>
      <w:r w:rsidR="00AB34D5" w:rsidRPr="00DE14B9">
        <w:rPr>
          <w:rFonts w:ascii="Times New Roman" w:hAnsi="Times New Roman" w:cs="Times New Roman"/>
          <w:lang w:eastAsia="ja-JP"/>
        </w:rPr>
        <w:t xml:space="preserve">work </w:t>
      </w:r>
      <w:r w:rsidRPr="00DE14B9">
        <w:rPr>
          <w:rFonts w:ascii="Times New Roman" w:hAnsi="Times New Roman" w:cs="Times New Roman"/>
          <w:lang w:eastAsia="ja-JP"/>
        </w:rPr>
        <w:t xml:space="preserve">of Ambient IoT at RAN1 for Rel19 can be extended by a quarter </w:t>
      </w:r>
      <w:r w:rsidR="00AB34D5" w:rsidRPr="00DE14B9">
        <w:rPr>
          <w:rFonts w:ascii="Times New Roman" w:hAnsi="Times New Roman" w:cs="Times New Roman"/>
          <w:lang w:eastAsia="ja-JP"/>
        </w:rPr>
        <w:t>beyond Rel19 timeline</w:t>
      </w:r>
      <w:r w:rsidRPr="00DE14B9">
        <w:rPr>
          <w:rFonts w:ascii="Times New Roman" w:hAnsi="Times New Roman" w:cs="Times New Roman"/>
          <w:lang w:eastAsia="ja-JP"/>
        </w:rPr>
        <w:t xml:space="preserve"> </w:t>
      </w:r>
      <w:r w:rsidR="00AB34D5" w:rsidRPr="00DE14B9">
        <w:rPr>
          <w:rFonts w:ascii="Times New Roman" w:hAnsi="Times New Roman" w:cs="Times New Roman"/>
          <w:lang w:eastAsia="ja-JP"/>
        </w:rPr>
        <w:t xml:space="preserve">i.e., until </w:t>
      </w:r>
      <w:r w:rsidRPr="00DE14B9">
        <w:rPr>
          <w:rFonts w:ascii="Times New Roman" w:hAnsi="Times New Roman" w:cs="Times New Roman"/>
          <w:lang w:eastAsia="ja-JP"/>
        </w:rPr>
        <w:t>RAN#109</w:t>
      </w:r>
      <w:r w:rsidR="00AB34D5" w:rsidRPr="00DE14B9">
        <w:rPr>
          <w:rFonts w:ascii="Times New Roman" w:hAnsi="Times New Roman" w:cs="Times New Roman"/>
          <w:lang w:eastAsia="ja-JP"/>
        </w:rPr>
        <w:t>,</w:t>
      </w:r>
      <w:r w:rsidRPr="00DE14B9">
        <w:rPr>
          <w:rFonts w:ascii="Times New Roman" w:hAnsi="Times New Roman" w:cs="Times New Roman"/>
          <w:lang w:eastAsia="ja-JP"/>
        </w:rPr>
        <w:t xml:space="preserve"> to finish the essential design details for one device type. The scope of the work item should </w:t>
      </w:r>
      <w:r w:rsidRPr="00DE14B9">
        <w:rPr>
          <w:rFonts w:ascii="Times New Roman" w:hAnsi="Times New Roman" w:cs="Times New Roman"/>
          <w:lang w:eastAsia="ja-JP"/>
        </w:rPr>
        <w:lastRenderedPageBreak/>
        <w:t>be narrowly designed to finish the essential design details</w:t>
      </w:r>
      <w:r w:rsidR="00AB34D5" w:rsidRPr="00DE14B9">
        <w:rPr>
          <w:rFonts w:ascii="Times New Roman" w:hAnsi="Times New Roman" w:cs="Times New Roman"/>
          <w:lang w:eastAsia="ja-JP"/>
        </w:rPr>
        <w:t xml:space="preserve"> for one device type</w:t>
      </w:r>
      <w:r w:rsidRPr="00DE14B9">
        <w:rPr>
          <w:rFonts w:ascii="Times New Roman" w:hAnsi="Times New Roman" w:cs="Times New Roman"/>
          <w:lang w:eastAsia="ja-JP"/>
        </w:rPr>
        <w:t xml:space="preserve">. In this way, the normative phase </w:t>
      </w:r>
      <w:r w:rsidR="001979C0" w:rsidRPr="00DE14B9">
        <w:rPr>
          <w:rFonts w:ascii="Times New Roman" w:hAnsi="Times New Roman" w:cs="Times New Roman"/>
          <w:lang w:eastAsia="ja-JP"/>
        </w:rPr>
        <w:t xml:space="preserve">work for the remaining device types in </w:t>
      </w:r>
      <w:r w:rsidRPr="00DE14B9">
        <w:rPr>
          <w:rFonts w:ascii="Times New Roman" w:hAnsi="Times New Roman" w:cs="Times New Roman"/>
          <w:lang w:eastAsia="ja-JP"/>
        </w:rPr>
        <w:t>Rel20 is not much affected for RAN1 and RAN2</w:t>
      </w:r>
      <w:r w:rsidR="00AB34D5" w:rsidRPr="00DE14B9">
        <w:rPr>
          <w:rFonts w:ascii="Times New Roman" w:hAnsi="Times New Roman" w:cs="Times New Roman"/>
          <w:lang w:eastAsia="ja-JP"/>
        </w:rPr>
        <w:t>.</w:t>
      </w:r>
    </w:p>
    <w:p w14:paraId="0DB8E4BC" w14:textId="1E039CD5" w:rsidR="00E4326A" w:rsidRDefault="00E4326A" w:rsidP="00E4326A">
      <w:pPr>
        <w:jc w:val="both"/>
        <w:rPr>
          <w:rFonts w:ascii="Times New Roman" w:hAnsi="Times New Roman" w:cs="Times New Roman"/>
          <w:sz w:val="22"/>
          <w:szCs w:val="24"/>
          <w:lang w:eastAsia="ja-JP"/>
        </w:rPr>
      </w:pPr>
      <w:r>
        <w:rPr>
          <w:rFonts w:ascii="Times New Roman" w:hAnsi="Times New Roman" w:cs="Times New Roman"/>
          <w:b/>
          <w:bCs/>
          <w:sz w:val="22"/>
          <w:szCs w:val="24"/>
          <w:lang w:eastAsia="ja-JP"/>
        </w:rPr>
        <w:t xml:space="preserve">Option 3: </w:t>
      </w:r>
      <w:r w:rsidRPr="00DE14B9">
        <w:rPr>
          <w:rFonts w:ascii="Times New Roman" w:hAnsi="Times New Roman" w:cs="Times New Roman"/>
          <w:lang w:eastAsia="ja-JP"/>
        </w:rPr>
        <w:t xml:space="preserve">The normative phase of Ambient IoT solutions goes beyond the Rel19 timeline by many quarters e.g., Q2 2026 by agreeing to a larger scope e.g., device type 1 and device type 2b. </w:t>
      </w:r>
      <w:r w:rsidR="001979C0" w:rsidRPr="00DE14B9">
        <w:rPr>
          <w:rFonts w:ascii="Times New Roman" w:hAnsi="Times New Roman" w:cs="Times New Roman"/>
          <w:lang w:eastAsia="ja-JP"/>
        </w:rPr>
        <w:t>A</w:t>
      </w:r>
      <w:r w:rsidRPr="00DE14B9">
        <w:rPr>
          <w:rFonts w:ascii="Times New Roman" w:hAnsi="Times New Roman" w:cs="Times New Roman"/>
          <w:lang w:eastAsia="ja-JP"/>
        </w:rPr>
        <w:t xml:space="preserve">ny </w:t>
      </w:r>
      <w:r w:rsidR="001979C0" w:rsidRPr="00DE14B9">
        <w:rPr>
          <w:rFonts w:ascii="Times New Roman" w:hAnsi="Times New Roman" w:cs="Times New Roman"/>
          <w:lang w:eastAsia="ja-JP"/>
        </w:rPr>
        <w:t xml:space="preserve">additional </w:t>
      </w:r>
      <w:r w:rsidRPr="00DE14B9">
        <w:rPr>
          <w:rFonts w:ascii="Times New Roman" w:hAnsi="Times New Roman" w:cs="Times New Roman"/>
          <w:lang w:eastAsia="ja-JP"/>
        </w:rPr>
        <w:t xml:space="preserve">new </w:t>
      </w:r>
      <w:r w:rsidR="001979C0" w:rsidRPr="00DE14B9">
        <w:rPr>
          <w:rFonts w:ascii="Times New Roman" w:hAnsi="Times New Roman" w:cs="Times New Roman"/>
          <w:lang w:eastAsia="ja-JP"/>
        </w:rPr>
        <w:t xml:space="preserve">use case such as outdoor use case should be appropriately planned </w:t>
      </w:r>
      <w:r w:rsidRPr="00DE14B9">
        <w:rPr>
          <w:rFonts w:ascii="Times New Roman" w:hAnsi="Times New Roman" w:cs="Times New Roman"/>
          <w:lang w:eastAsia="ja-JP"/>
        </w:rPr>
        <w:t xml:space="preserve">for Rel20.   </w:t>
      </w:r>
    </w:p>
    <w:p w14:paraId="0FAD4C6A" w14:textId="2C484816" w:rsidR="00CD38A3" w:rsidRPr="00B5688B" w:rsidRDefault="00CD38A3" w:rsidP="00CD38A3">
      <w:pPr>
        <w:jc w:val="both"/>
        <w:rPr>
          <w:rFonts w:ascii="Times New Roman" w:eastAsia="Calibri" w:hAnsi="Times New Roman" w:cs="Times New Roman"/>
          <w:b/>
          <w:bCs/>
          <w:sz w:val="22"/>
          <w:szCs w:val="24"/>
          <w:lang w:val="x-none" w:eastAsia="zh-CN"/>
        </w:rPr>
      </w:pPr>
      <w:r w:rsidRPr="00B5688B">
        <w:rPr>
          <w:rFonts w:ascii="Times New Roman" w:eastAsia="Calibri" w:hAnsi="Times New Roman" w:cs="Times New Roman"/>
          <w:b/>
          <w:bCs/>
          <w:sz w:val="22"/>
          <w:szCs w:val="24"/>
          <w:lang w:val="x-none" w:eastAsia="zh-CN"/>
        </w:rPr>
        <w:t xml:space="preserve">Proposal </w:t>
      </w:r>
      <w:r w:rsidR="00BF3744">
        <w:rPr>
          <w:rFonts w:ascii="Times New Roman" w:eastAsia="Calibri" w:hAnsi="Times New Roman" w:cs="Times New Roman"/>
          <w:b/>
          <w:bCs/>
          <w:sz w:val="22"/>
          <w:szCs w:val="24"/>
          <w:lang w:val="x-none" w:eastAsia="zh-CN"/>
        </w:rPr>
        <w:t>6</w:t>
      </w:r>
      <w:r w:rsidRPr="00B5688B">
        <w:rPr>
          <w:rFonts w:ascii="Times New Roman" w:eastAsia="Calibri" w:hAnsi="Times New Roman" w:cs="Times New Roman"/>
          <w:b/>
          <w:bCs/>
          <w:sz w:val="22"/>
          <w:szCs w:val="24"/>
          <w:lang w:val="x-none" w:eastAsia="zh-CN"/>
        </w:rPr>
        <w:t>: Option-1 is to continue the RAN1 and RAN2 study until the rem</w:t>
      </w:r>
      <w:r w:rsidR="00BD2906">
        <w:rPr>
          <w:rFonts w:ascii="Times New Roman" w:eastAsia="Calibri" w:hAnsi="Times New Roman" w:cs="Times New Roman"/>
          <w:b/>
          <w:bCs/>
          <w:sz w:val="22"/>
          <w:szCs w:val="24"/>
          <w:lang w:val="x-none" w:eastAsia="zh-CN"/>
        </w:rPr>
        <w:t>a</w:t>
      </w:r>
      <w:r w:rsidRPr="00B5688B">
        <w:rPr>
          <w:rFonts w:ascii="Times New Roman" w:eastAsia="Calibri" w:hAnsi="Times New Roman" w:cs="Times New Roman"/>
          <w:b/>
          <w:bCs/>
          <w:sz w:val="22"/>
          <w:szCs w:val="24"/>
          <w:lang w:val="x-none" w:eastAsia="zh-CN"/>
        </w:rPr>
        <w:t xml:space="preserve">inder of Rel19 to finish the remaining details and </w:t>
      </w:r>
      <w:r w:rsidR="009C28BA" w:rsidRPr="009C28BA">
        <w:rPr>
          <w:rFonts w:ascii="Times New Roman" w:eastAsia="Calibri" w:hAnsi="Times New Roman" w:cs="Times New Roman"/>
          <w:b/>
          <w:bCs/>
          <w:sz w:val="22"/>
          <w:szCs w:val="24"/>
          <w:lang w:val="x-none" w:eastAsia="zh-CN"/>
        </w:rPr>
        <w:t>postpone the normative phase work to Rel20.</w:t>
      </w:r>
      <w:r w:rsidRPr="00B5688B">
        <w:rPr>
          <w:rFonts w:ascii="Times New Roman" w:eastAsia="Calibri" w:hAnsi="Times New Roman" w:cs="Times New Roman"/>
          <w:b/>
          <w:bCs/>
          <w:sz w:val="22"/>
          <w:szCs w:val="24"/>
          <w:lang w:val="x-none" w:eastAsia="zh-CN"/>
        </w:rPr>
        <w:t xml:space="preserve">  </w:t>
      </w:r>
    </w:p>
    <w:p w14:paraId="291E485B" w14:textId="0910F775" w:rsidR="00CD38A3" w:rsidRPr="005B6F59" w:rsidRDefault="00CD38A3" w:rsidP="00CD38A3">
      <w:pPr>
        <w:jc w:val="both"/>
        <w:rPr>
          <w:rFonts w:ascii="Times New Roman" w:hAnsi="Times New Roman" w:cs="Times New Roman"/>
          <w:b/>
          <w:bCs/>
          <w:sz w:val="22"/>
          <w:szCs w:val="24"/>
          <w:lang w:eastAsia="zh-CN"/>
        </w:rPr>
      </w:pPr>
      <w:r w:rsidRPr="005B6F59">
        <w:rPr>
          <w:rFonts w:ascii="Times New Roman" w:hAnsi="Times New Roman" w:cs="Times New Roman"/>
          <w:b/>
          <w:bCs/>
          <w:sz w:val="22"/>
          <w:szCs w:val="24"/>
          <w:lang w:eastAsia="zh-CN"/>
        </w:rPr>
        <w:t xml:space="preserve">Proposal </w:t>
      </w:r>
      <w:r w:rsidR="00BF3744">
        <w:rPr>
          <w:rFonts w:ascii="Times New Roman" w:hAnsi="Times New Roman" w:cs="Times New Roman"/>
          <w:b/>
          <w:bCs/>
          <w:sz w:val="22"/>
          <w:szCs w:val="24"/>
          <w:lang w:eastAsia="zh-CN"/>
        </w:rPr>
        <w:t>7</w:t>
      </w:r>
      <w:r w:rsidRPr="005B6F59">
        <w:rPr>
          <w:rFonts w:ascii="Times New Roman" w:hAnsi="Times New Roman" w:cs="Times New Roman"/>
          <w:b/>
          <w:bCs/>
          <w:sz w:val="22"/>
          <w:szCs w:val="24"/>
          <w:lang w:eastAsia="zh-CN"/>
        </w:rPr>
        <w:t xml:space="preserve">: </w:t>
      </w:r>
      <w:r>
        <w:rPr>
          <w:rFonts w:ascii="Times New Roman" w:hAnsi="Times New Roman" w:cs="Times New Roman"/>
          <w:b/>
          <w:bCs/>
          <w:sz w:val="22"/>
          <w:szCs w:val="24"/>
          <w:lang w:eastAsia="zh-CN"/>
        </w:rPr>
        <w:t xml:space="preserve">Option 2 is </w:t>
      </w:r>
      <w:r w:rsidRPr="005B6F59">
        <w:rPr>
          <w:rFonts w:ascii="Times New Roman" w:hAnsi="Times New Roman" w:cs="Times New Roman"/>
          <w:b/>
          <w:bCs/>
          <w:sz w:val="22"/>
          <w:szCs w:val="24"/>
          <w:lang w:eastAsia="zh-CN"/>
        </w:rPr>
        <w:t xml:space="preserve">to finish the normative phase </w:t>
      </w:r>
      <w:r w:rsidR="007A409D">
        <w:rPr>
          <w:rFonts w:ascii="Times New Roman" w:hAnsi="Times New Roman" w:cs="Times New Roman"/>
          <w:b/>
          <w:bCs/>
          <w:sz w:val="22"/>
          <w:szCs w:val="24"/>
          <w:lang w:eastAsia="zh-CN"/>
        </w:rPr>
        <w:t xml:space="preserve">work </w:t>
      </w:r>
      <w:r w:rsidRPr="005B6F59">
        <w:rPr>
          <w:rFonts w:ascii="Times New Roman" w:hAnsi="Times New Roman" w:cs="Times New Roman"/>
          <w:b/>
          <w:bCs/>
          <w:sz w:val="22"/>
          <w:szCs w:val="24"/>
          <w:lang w:eastAsia="zh-CN"/>
        </w:rPr>
        <w:t xml:space="preserve">of Ambient IoT solutions </w:t>
      </w:r>
      <w:r>
        <w:rPr>
          <w:rFonts w:ascii="Times New Roman" w:hAnsi="Times New Roman" w:cs="Times New Roman"/>
          <w:b/>
          <w:bCs/>
          <w:sz w:val="22"/>
          <w:szCs w:val="24"/>
          <w:lang w:eastAsia="zh-CN"/>
        </w:rPr>
        <w:t>in RAN1 and RAN2 by RAN#109</w:t>
      </w:r>
      <w:r w:rsidR="007A409D">
        <w:rPr>
          <w:rFonts w:ascii="Times New Roman" w:hAnsi="Times New Roman" w:cs="Times New Roman"/>
          <w:b/>
          <w:bCs/>
          <w:sz w:val="22"/>
          <w:szCs w:val="24"/>
          <w:lang w:eastAsia="zh-CN"/>
        </w:rPr>
        <w:t xml:space="preserve"> using a</w:t>
      </w:r>
      <w:r>
        <w:rPr>
          <w:rFonts w:ascii="Times New Roman" w:hAnsi="Times New Roman" w:cs="Times New Roman"/>
          <w:b/>
          <w:bCs/>
          <w:sz w:val="22"/>
          <w:szCs w:val="24"/>
          <w:lang w:eastAsia="zh-CN"/>
        </w:rPr>
        <w:t xml:space="preserve"> narrower scope with one device type</w:t>
      </w:r>
      <w:r w:rsidR="007A409D">
        <w:rPr>
          <w:rFonts w:ascii="Times New Roman" w:hAnsi="Times New Roman" w:cs="Times New Roman"/>
          <w:b/>
          <w:bCs/>
          <w:sz w:val="22"/>
          <w:szCs w:val="24"/>
          <w:lang w:eastAsia="zh-CN"/>
        </w:rPr>
        <w:t xml:space="preserve"> and</w:t>
      </w:r>
      <w:r>
        <w:rPr>
          <w:rFonts w:ascii="Times New Roman" w:hAnsi="Times New Roman" w:cs="Times New Roman"/>
          <w:b/>
          <w:bCs/>
          <w:sz w:val="22"/>
          <w:szCs w:val="24"/>
          <w:lang w:eastAsia="zh-CN"/>
        </w:rPr>
        <w:t xml:space="preserve"> </w:t>
      </w:r>
      <w:r w:rsidR="007A409D" w:rsidRPr="007A409D">
        <w:rPr>
          <w:rFonts w:ascii="Times New Roman" w:hAnsi="Times New Roman" w:cs="Times New Roman"/>
          <w:b/>
          <w:bCs/>
          <w:sz w:val="22"/>
          <w:szCs w:val="24"/>
          <w:lang w:eastAsia="zh-CN"/>
        </w:rPr>
        <w:t>normative phase work for the remaining device types in Rel20</w:t>
      </w:r>
      <w:r w:rsidR="007A409D">
        <w:rPr>
          <w:rFonts w:ascii="Times New Roman" w:hAnsi="Times New Roman" w:cs="Times New Roman"/>
          <w:b/>
          <w:bCs/>
          <w:sz w:val="22"/>
          <w:szCs w:val="24"/>
          <w:lang w:eastAsia="zh-CN"/>
        </w:rPr>
        <w:t>.</w:t>
      </w:r>
    </w:p>
    <w:p w14:paraId="3D6AC33B" w14:textId="1C7D1EE0" w:rsidR="00CD38A3" w:rsidRDefault="00CD38A3" w:rsidP="00CD38A3">
      <w:pPr>
        <w:jc w:val="both"/>
        <w:rPr>
          <w:rFonts w:ascii="Times New Roman" w:hAnsi="Times New Roman" w:cs="Times New Roman"/>
          <w:b/>
          <w:bCs/>
          <w:sz w:val="22"/>
          <w:szCs w:val="24"/>
          <w:lang w:eastAsia="zh-CN"/>
        </w:rPr>
      </w:pPr>
      <w:r w:rsidRPr="001A099F">
        <w:rPr>
          <w:rFonts w:ascii="Times New Roman" w:hAnsi="Times New Roman" w:cs="Times New Roman"/>
          <w:b/>
          <w:bCs/>
          <w:sz w:val="22"/>
          <w:szCs w:val="24"/>
          <w:lang w:eastAsia="zh-CN"/>
        </w:rPr>
        <w:t xml:space="preserve">Proposal </w:t>
      </w:r>
      <w:r w:rsidR="00BF3744">
        <w:rPr>
          <w:rFonts w:ascii="Times New Roman" w:hAnsi="Times New Roman" w:cs="Times New Roman"/>
          <w:b/>
          <w:bCs/>
          <w:sz w:val="22"/>
          <w:szCs w:val="24"/>
          <w:lang w:eastAsia="zh-CN"/>
        </w:rPr>
        <w:t>8</w:t>
      </w:r>
      <w:r w:rsidRPr="001A099F">
        <w:rPr>
          <w:rFonts w:ascii="Times New Roman" w:hAnsi="Times New Roman" w:cs="Times New Roman"/>
          <w:b/>
          <w:bCs/>
          <w:sz w:val="22"/>
          <w:szCs w:val="24"/>
          <w:lang w:eastAsia="zh-CN"/>
        </w:rPr>
        <w:t xml:space="preserve">: Option 3 is that the normative phase </w:t>
      </w:r>
      <w:r w:rsidR="007A409D">
        <w:rPr>
          <w:rFonts w:ascii="Times New Roman" w:hAnsi="Times New Roman" w:cs="Times New Roman"/>
          <w:b/>
          <w:bCs/>
          <w:sz w:val="22"/>
          <w:szCs w:val="24"/>
          <w:lang w:eastAsia="zh-CN"/>
        </w:rPr>
        <w:t xml:space="preserve">work </w:t>
      </w:r>
      <w:r w:rsidRPr="001A099F">
        <w:rPr>
          <w:rFonts w:ascii="Times New Roman" w:hAnsi="Times New Roman" w:cs="Times New Roman"/>
          <w:b/>
          <w:bCs/>
          <w:sz w:val="22"/>
          <w:szCs w:val="24"/>
          <w:lang w:eastAsia="zh-CN"/>
        </w:rPr>
        <w:t xml:space="preserve">of Ambient IoT solution goes </w:t>
      </w:r>
      <w:r w:rsidR="007A409D" w:rsidRPr="007A409D">
        <w:rPr>
          <w:rFonts w:ascii="Times New Roman" w:hAnsi="Times New Roman" w:cs="Times New Roman"/>
          <w:b/>
          <w:bCs/>
          <w:sz w:val="22"/>
          <w:szCs w:val="24"/>
          <w:lang w:eastAsia="zh-CN"/>
        </w:rPr>
        <w:t xml:space="preserve">many quarters </w:t>
      </w:r>
      <w:r w:rsidR="007A409D">
        <w:rPr>
          <w:rFonts w:ascii="Times New Roman" w:hAnsi="Times New Roman" w:cs="Times New Roman"/>
          <w:b/>
          <w:bCs/>
          <w:sz w:val="22"/>
          <w:szCs w:val="24"/>
          <w:lang w:eastAsia="zh-CN"/>
        </w:rPr>
        <w:t>into</w:t>
      </w:r>
      <w:r w:rsidRPr="001A099F">
        <w:rPr>
          <w:rFonts w:ascii="Times New Roman" w:hAnsi="Times New Roman" w:cs="Times New Roman"/>
          <w:b/>
          <w:bCs/>
          <w:sz w:val="22"/>
          <w:szCs w:val="24"/>
          <w:lang w:eastAsia="zh-CN"/>
        </w:rPr>
        <w:t xml:space="preserve"> </w:t>
      </w:r>
      <w:r w:rsidR="00E4326A">
        <w:rPr>
          <w:rFonts w:ascii="Times New Roman" w:hAnsi="Times New Roman" w:cs="Times New Roman"/>
          <w:b/>
          <w:bCs/>
          <w:sz w:val="22"/>
          <w:szCs w:val="24"/>
          <w:lang w:eastAsia="zh-CN"/>
        </w:rPr>
        <w:t>Rel20</w:t>
      </w:r>
      <w:r w:rsidR="007A409D">
        <w:rPr>
          <w:rFonts w:ascii="Times New Roman" w:hAnsi="Times New Roman" w:cs="Times New Roman"/>
          <w:b/>
          <w:bCs/>
          <w:sz w:val="22"/>
          <w:szCs w:val="24"/>
          <w:lang w:eastAsia="zh-CN"/>
        </w:rPr>
        <w:t xml:space="preserve"> by agreeing to a larger scope and</w:t>
      </w:r>
      <w:r w:rsidRPr="001A099F">
        <w:rPr>
          <w:rFonts w:ascii="Times New Roman" w:hAnsi="Times New Roman" w:cs="Times New Roman"/>
          <w:b/>
          <w:bCs/>
          <w:sz w:val="22"/>
          <w:szCs w:val="24"/>
          <w:lang w:eastAsia="zh-CN"/>
        </w:rPr>
        <w:t xml:space="preserve"> </w:t>
      </w:r>
      <w:r w:rsidR="007A409D" w:rsidRPr="007A409D">
        <w:rPr>
          <w:rFonts w:ascii="Times New Roman" w:hAnsi="Times New Roman" w:cs="Times New Roman"/>
          <w:b/>
          <w:bCs/>
          <w:sz w:val="22"/>
          <w:szCs w:val="24"/>
          <w:lang w:eastAsia="zh-CN"/>
        </w:rPr>
        <w:t xml:space="preserve">appropriately plan </w:t>
      </w:r>
      <w:r w:rsidR="007A409D">
        <w:rPr>
          <w:rFonts w:ascii="Times New Roman" w:hAnsi="Times New Roman" w:cs="Times New Roman"/>
          <w:b/>
          <w:bCs/>
          <w:sz w:val="22"/>
          <w:szCs w:val="24"/>
          <w:lang w:eastAsia="zh-CN"/>
        </w:rPr>
        <w:t>any additional new use case for</w:t>
      </w:r>
      <w:r w:rsidR="007A409D" w:rsidRPr="007A409D">
        <w:rPr>
          <w:rFonts w:ascii="Times New Roman" w:hAnsi="Times New Roman" w:cs="Times New Roman"/>
          <w:b/>
          <w:bCs/>
          <w:sz w:val="22"/>
          <w:szCs w:val="24"/>
          <w:lang w:eastAsia="zh-CN"/>
        </w:rPr>
        <w:t xml:space="preserve"> Rel20</w:t>
      </w:r>
      <w:r w:rsidR="00241FD8">
        <w:rPr>
          <w:rFonts w:ascii="Times New Roman" w:hAnsi="Times New Roman" w:cs="Times New Roman"/>
          <w:b/>
          <w:bCs/>
          <w:sz w:val="22"/>
          <w:szCs w:val="24"/>
          <w:lang w:eastAsia="zh-CN"/>
        </w:rPr>
        <w:t>, if time permits</w:t>
      </w:r>
      <w:r>
        <w:rPr>
          <w:rFonts w:ascii="Times New Roman" w:hAnsi="Times New Roman" w:cs="Times New Roman"/>
          <w:b/>
          <w:bCs/>
          <w:sz w:val="22"/>
          <w:szCs w:val="24"/>
          <w:lang w:eastAsia="zh-CN"/>
        </w:rPr>
        <w:t>.</w:t>
      </w:r>
      <w:r w:rsidRPr="001A099F">
        <w:rPr>
          <w:rFonts w:ascii="Times New Roman" w:hAnsi="Times New Roman" w:cs="Times New Roman"/>
          <w:b/>
          <w:bCs/>
          <w:sz w:val="22"/>
          <w:szCs w:val="24"/>
          <w:lang w:eastAsia="zh-CN"/>
        </w:rPr>
        <w:t xml:space="preserve">   </w:t>
      </w:r>
    </w:p>
    <w:p w14:paraId="43D09097" w14:textId="136E7F1E" w:rsidR="00CD38A3" w:rsidRPr="00DE14B9" w:rsidRDefault="00CD38A3" w:rsidP="00CD38A3">
      <w:pPr>
        <w:jc w:val="both"/>
        <w:rPr>
          <w:rFonts w:ascii="Times New Roman" w:hAnsi="Times New Roman" w:cs="Times New Roman"/>
          <w:lang w:eastAsia="zh-CN"/>
        </w:rPr>
      </w:pPr>
      <w:r w:rsidRPr="00DE14B9">
        <w:rPr>
          <w:rFonts w:ascii="Times New Roman" w:hAnsi="Times New Roman" w:cs="Times New Roman"/>
          <w:lang w:eastAsia="zh-CN"/>
        </w:rPr>
        <w:t xml:space="preserve">Considering that the Ambient IoT study for Rel19 studied only two use cases out of four SA1 / RAN use cases and </w:t>
      </w:r>
      <w:r w:rsidR="009C28BA" w:rsidRPr="00DE14B9">
        <w:rPr>
          <w:rFonts w:ascii="Times New Roman" w:hAnsi="Times New Roman" w:cs="Times New Roman"/>
          <w:lang w:eastAsia="zh-CN"/>
        </w:rPr>
        <w:t>there is considerable</w:t>
      </w:r>
      <w:r w:rsidRPr="00DE14B9">
        <w:rPr>
          <w:rFonts w:ascii="Times New Roman" w:hAnsi="Times New Roman" w:cs="Times New Roman"/>
          <w:lang w:eastAsia="zh-CN"/>
        </w:rPr>
        <w:t xml:space="preserve"> interest to work on outdoor deployments, 3GPP RAN and SA </w:t>
      </w:r>
      <w:r w:rsidR="009C28BA" w:rsidRPr="00DE14B9">
        <w:rPr>
          <w:rFonts w:ascii="Times New Roman" w:hAnsi="Times New Roman" w:cs="Times New Roman"/>
          <w:lang w:eastAsia="zh-CN"/>
        </w:rPr>
        <w:t>should</w:t>
      </w:r>
      <w:r w:rsidRPr="00DE14B9">
        <w:rPr>
          <w:rFonts w:ascii="Times New Roman" w:hAnsi="Times New Roman" w:cs="Times New Roman"/>
          <w:lang w:eastAsia="zh-CN"/>
        </w:rPr>
        <w:t xml:space="preserve"> work together to provide a long-term timeline for Ambient IoT evolution within 5G. Such endorsed Ambient IoT evolution timeline considering evolution of different device types and deployments i.e., indoor, and outdoor may significantly decrease the skepticism among companies and ease the pressure to agree on </w:t>
      </w:r>
      <w:r w:rsidR="009C28BA" w:rsidRPr="00DE14B9">
        <w:rPr>
          <w:rFonts w:ascii="Times New Roman" w:hAnsi="Times New Roman" w:cs="Times New Roman"/>
          <w:lang w:eastAsia="zh-CN"/>
        </w:rPr>
        <w:t xml:space="preserve">all </w:t>
      </w:r>
      <w:r w:rsidRPr="00DE14B9">
        <w:rPr>
          <w:rFonts w:ascii="Times New Roman" w:hAnsi="Times New Roman" w:cs="Times New Roman"/>
          <w:lang w:eastAsia="zh-CN"/>
        </w:rPr>
        <w:t>design details for a</w:t>
      </w:r>
      <w:r w:rsidR="009C28BA" w:rsidRPr="00DE14B9">
        <w:rPr>
          <w:rFonts w:ascii="Times New Roman" w:hAnsi="Times New Roman" w:cs="Times New Roman"/>
          <w:lang w:eastAsia="zh-CN"/>
        </w:rPr>
        <w:t>ll</w:t>
      </w:r>
      <w:r w:rsidRPr="00DE14B9">
        <w:rPr>
          <w:rFonts w:ascii="Times New Roman" w:hAnsi="Times New Roman" w:cs="Times New Roman"/>
          <w:lang w:eastAsia="zh-CN"/>
        </w:rPr>
        <w:t xml:space="preserve"> device type</w:t>
      </w:r>
      <w:r w:rsidR="009C28BA" w:rsidRPr="00DE14B9">
        <w:rPr>
          <w:rFonts w:ascii="Times New Roman" w:hAnsi="Times New Roman" w:cs="Times New Roman"/>
          <w:lang w:eastAsia="zh-CN"/>
        </w:rPr>
        <w:t>s</w:t>
      </w:r>
      <w:r w:rsidRPr="00DE14B9">
        <w:rPr>
          <w:rFonts w:ascii="Times New Roman" w:hAnsi="Times New Roman" w:cs="Times New Roman"/>
          <w:lang w:eastAsia="zh-CN"/>
        </w:rPr>
        <w:t xml:space="preserve"> and deployment scenario</w:t>
      </w:r>
      <w:r w:rsidR="009C28BA" w:rsidRPr="00DE14B9">
        <w:rPr>
          <w:rFonts w:ascii="Times New Roman" w:hAnsi="Times New Roman" w:cs="Times New Roman"/>
          <w:lang w:eastAsia="zh-CN"/>
        </w:rPr>
        <w:t>s within Rel19</w:t>
      </w:r>
      <w:r w:rsidRPr="00DE14B9">
        <w:rPr>
          <w:rFonts w:ascii="Times New Roman" w:hAnsi="Times New Roman" w:cs="Times New Roman"/>
          <w:lang w:eastAsia="zh-CN"/>
        </w:rPr>
        <w:t xml:space="preserve">.     </w:t>
      </w:r>
    </w:p>
    <w:p w14:paraId="3347C8BF" w14:textId="59D0EEE8" w:rsidR="00CD38A3" w:rsidRPr="008E5A27" w:rsidRDefault="00CD38A3" w:rsidP="009C28BA">
      <w:pPr>
        <w:jc w:val="both"/>
        <w:rPr>
          <w:rFonts w:ascii="Times New Roman" w:hAnsi="Times New Roman" w:cs="Times New Roman"/>
          <w:b/>
          <w:bCs/>
          <w:sz w:val="22"/>
          <w:szCs w:val="24"/>
          <w:lang w:eastAsia="zh-CN"/>
        </w:rPr>
      </w:pPr>
      <w:r w:rsidRPr="008E5A27">
        <w:rPr>
          <w:rFonts w:ascii="Times New Roman" w:hAnsi="Times New Roman" w:cs="Times New Roman"/>
          <w:b/>
          <w:bCs/>
          <w:sz w:val="22"/>
          <w:szCs w:val="24"/>
          <w:lang w:eastAsia="zh-CN"/>
        </w:rPr>
        <w:t xml:space="preserve">Proposal </w:t>
      </w:r>
      <w:r w:rsidR="00BF3744">
        <w:rPr>
          <w:rFonts w:ascii="Times New Roman" w:hAnsi="Times New Roman" w:cs="Times New Roman"/>
          <w:b/>
          <w:bCs/>
          <w:sz w:val="22"/>
          <w:szCs w:val="24"/>
          <w:lang w:eastAsia="zh-CN"/>
        </w:rPr>
        <w:t>9</w:t>
      </w:r>
      <w:r w:rsidRPr="008E5A27">
        <w:rPr>
          <w:rFonts w:ascii="Times New Roman" w:hAnsi="Times New Roman" w:cs="Times New Roman"/>
          <w:b/>
          <w:bCs/>
          <w:sz w:val="22"/>
          <w:szCs w:val="24"/>
          <w:lang w:eastAsia="zh-CN"/>
        </w:rPr>
        <w:t xml:space="preserve">: TSG RAN and SA work on endorsing timeline for Ambient IoT evolution </w:t>
      </w:r>
      <w:r w:rsidR="00E4326A">
        <w:rPr>
          <w:rFonts w:ascii="Times New Roman" w:hAnsi="Times New Roman" w:cs="Times New Roman"/>
          <w:b/>
          <w:bCs/>
          <w:sz w:val="22"/>
          <w:szCs w:val="24"/>
          <w:lang w:eastAsia="zh-CN"/>
        </w:rPr>
        <w:t xml:space="preserve">in 3GPP </w:t>
      </w:r>
      <w:r w:rsidRPr="008E5A27">
        <w:rPr>
          <w:rFonts w:ascii="Times New Roman" w:hAnsi="Times New Roman" w:cs="Times New Roman"/>
          <w:b/>
          <w:bCs/>
          <w:sz w:val="22"/>
          <w:szCs w:val="24"/>
          <w:lang w:eastAsia="zh-CN"/>
        </w:rPr>
        <w:t>considering device types and deployments i.e. indoor and outdoor for use cases specified in SA1</w:t>
      </w:r>
      <w:r w:rsidR="007A409D">
        <w:rPr>
          <w:rFonts w:ascii="Times New Roman" w:hAnsi="Times New Roman" w:cs="Times New Roman"/>
          <w:b/>
          <w:bCs/>
          <w:sz w:val="22"/>
          <w:szCs w:val="24"/>
          <w:lang w:eastAsia="zh-CN"/>
        </w:rPr>
        <w:t xml:space="preserve"> and </w:t>
      </w:r>
      <w:r w:rsidRPr="008E5A27">
        <w:rPr>
          <w:rFonts w:ascii="Times New Roman" w:hAnsi="Times New Roman" w:cs="Times New Roman"/>
          <w:b/>
          <w:bCs/>
          <w:sz w:val="22"/>
          <w:szCs w:val="24"/>
          <w:lang w:eastAsia="zh-CN"/>
        </w:rPr>
        <w:t>RAN</w:t>
      </w:r>
      <w:r>
        <w:rPr>
          <w:rFonts w:ascii="Times New Roman" w:hAnsi="Times New Roman" w:cs="Times New Roman"/>
          <w:b/>
          <w:bCs/>
          <w:sz w:val="22"/>
          <w:szCs w:val="24"/>
          <w:lang w:eastAsia="zh-CN"/>
        </w:rPr>
        <w:t>.</w:t>
      </w:r>
      <w:r w:rsidRPr="008E5A27">
        <w:rPr>
          <w:rFonts w:ascii="Times New Roman" w:hAnsi="Times New Roman" w:cs="Times New Roman"/>
          <w:b/>
          <w:bCs/>
          <w:sz w:val="22"/>
          <w:szCs w:val="24"/>
          <w:lang w:eastAsia="zh-CN"/>
        </w:rPr>
        <w:t xml:space="preserve">  </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5871DCEE" w:rsidR="0011362F" w:rsidRDefault="00C15825" w:rsidP="00664C3A">
      <w:pPr>
        <w:pStyle w:val="BodyText"/>
        <w:rPr>
          <w:rFonts w:ascii="Times New Roman" w:hAnsi="Times New Roman" w:cs="Times New Roman"/>
        </w:rPr>
      </w:pPr>
      <w:r w:rsidRPr="00982F32">
        <w:rPr>
          <w:rFonts w:ascii="Times New Roman" w:hAnsi="Times New Roman" w:cs="Times New Roman"/>
        </w:rPr>
        <w:t xml:space="preserve">This contribution discusses </w:t>
      </w:r>
      <w:r w:rsidR="00664C3A">
        <w:rPr>
          <w:rFonts w:ascii="Times New Roman" w:hAnsi="Times New Roman" w:cs="Times New Roman"/>
        </w:rPr>
        <w:t>Ambient IoT scope for Rel19.</w:t>
      </w:r>
    </w:p>
    <w:p w14:paraId="44B55C57" w14:textId="77777777" w:rsidR="00E37EB2" w:rsidRPr="004209D1" w:rsidRDefault="00E37EB2" w:rsidP="00E37EB2">
      <w:pPr>
        <w:jc w:val="both"/>
        <w:rPr>
          <w:rFonts w:ascii="Times New Roman" w:hAnsi="Times New Roman" w:cs="Times New Roman"/>
          <w:b/>
          <w:bCs/>
          <w:sz w:val="22"/>
          <w:szCs w:val="24"/>
          <w:lang w:eastAsia="zh-CN"/>
        </w:rPr>
      </w:pPr>
      <w:r w:rsidRPr="004209D1">
        <w:rPr>
          <w:rFonts w:ascii="Times New Roman" w:hAnsi="Times New Roman" w:cs="Times New Roman"/>
          <w:b/>
          <w:bCs/>
          <w:sz w:val="22"/>
          <w:szCs w:val="24"/>
          <w:lang w:eastAsia="zh-CN"/>
        </w:rPr>
        <w:t xml:space="preserve">Proposal 1: 3GPP Ambient IoT device type 1 normative work should target better design feature compared to UHF RFID to achieve better coverage: </w:t>
      </w:r>
    </w:p>
    <w:p w14:paraId="7CA45DD4" w14:textId="77777777" w:rsidR="00E37EB2" w:rsidRPr="00B61B79" w:rsidRDefault="00E37EB2" w:rsidP="00E37EB2">
      <w:pPr>
        <w:pStyle w:val="ListParagraph"/>
        <w:numPr>
          <w:ilvl w:val="0"/>
          <w:numId w:val="46"/>
        </w:numPr>
        <w:jc w:val="both"/>
        <w:rPr>
          <w:rFonts w:ascii="Times New Roman" w:eastAsiaTheme="minorHAnsi" w:hAnsi="Times New Roman" w:cs="Times New Roman"/>
          <w:b/>
          <w:bCs/>
          <w:szCs w:val="24"/>
          <w:lang w:val="en-US" w:eastAsia="zh-CN"/>
        </w:rPr>
      </w:pPr>
      <w:r w:rsidRPr="00B61B79">
        <w:rPr>
          <w:rFonts w:ascii="Times New Roman" w:eastAsiaTheme="minorHAnsi" w:hAnsi="Times New Roman" w:cs="Times New Roman"/>
          <w:b/>
          <w:bCs/>
          <w:szCs w:val="24"/>
          <w:lang w:val="en-US" w:eastAsia="zh-CN"/>
        </w:rPr>
        <w:t xml:space="preserve">The design requirement should </w:t>
      </w:r>
      <w:proofErr w:type="gramStart"/>
      <w:r w:rsidRPr="00B61B79">
        <w:rPr>
          <w:rFonts w:ascii="Times New Roman" w:eastAsiaTheme="minorHAnsi" w:hAnsi="Times New Roman" w:cs="Times New Roman"/>
          <w:b/>
          <w:bCs/>
          <w:szCs w:val="24"/>
          <w:lang w:val="en-US" w:eastAsia="zh-CN"/>
        </w:rPr>
        <w:t>take into account</w:t>
      </w:r>
      <w:proofErr w:type="gramEnd"/>
      <w:r w:rsidRPr="00B61B79">
        <w:rPr>
          <w:rFonts w:ascii="Times New Roman" w:eastAsiaTheme="minorHAnsi" w:hAnsi="Times New Roman" w:cs="Times New Roman"/>
          <w:b/>
          <w:bCs/>
          <w:szCs w:val="24"/>
          <w:lang w:val="en-US" w:eastAsia="zh-CN"/>
        </w:rPr>
        <w:t xml:space="preserve">, the maximum achievable clock accuracy which is primarily the target to design X-amble, D2R multiple access etc.,  </w:t>
      </w:r>
    </w:p>
    <w:p w14:paraId="48B08141" w14:textId="77777777" w:rsidR="00E37EB2" w:rsidRPr="00B61B79" w:rsidRDefault="00E37EB2" w:rsidP="00E37EB2">
      <w:pPr>
        <w:pStyle w:val="ListParagraph"/>
        <w:numPr>
          <w:ilvl w:val="0"/>
          <w:numId w:val="46"/>
        </w:numPr>
        <w:jc w:val="both"/>
        <w:rPr>
          <w:rFonts w:ascii="Times New Roman" w:eastAsiaTheme="minorHAnsi" w:hAnsi="Times New Roman" w:cs="Times New Roman"/>
          <w:b/>
          <w:bCs/>
          <w:szCs w:val="24"/>
          <w:lang w:val="en-US" w:eastAsia="zh-CN"/>
        </w:rPr>
      </w:pPr>
      <w:r w:rsidRPr="00B61B79">
        <w:rPr>
          <w:rFonts w:ascii="Times New Roman" w:eastAsiaTheme="minorHAnsi" w:hAnsi="Times New Roman" w:cs="Times New Roman"/>
          <w:b/>
          <w:bCs/>
          <w:szCs w:val="24"/>
          <w:lang w:val="en-US" w:eastAsia="zh-CN"/>
        </w:rPr>
        <w:t>Maximum achievable clock accuracy after clock calibration for Ambient IoT device type 1 should be kept as 10</w:t>
      </w:r>
      <w:r w:rsidRPr="00B61B79">
        <w:rPr>
          <w:rFonts w:ascii="Times New Roman" w:eastAsiaTheme="minorHAnsi" w:hAnsi="Times New Roman" w:cs="Times New Roman"/>
          <w:b/>
          <w:bCs/>
          <w:szCs w:val="24"/>
          <w:vertAlign w:val="superscript"/>
          <w:lang w:val="en-US" w:eastAsia="zh-CN"/>
        </w:rPr>
        <w:t>4</w:t>
      </w:r>
      <w:r w:rsidRPr="00B61B79">
        <w:rPr>
          <w:rFonts w:ascii="Times New Roman" w:eastAsiaTheme="minorHAnsi" w:hAnsi="Times New Roman" w:cs="Times New Roman"/>
          <w:b/>
          <w:bCs/>
          <w:szCs w:val="24"/>
          <w:lang w:val="en-US" w:eastAsia="zh-CN"/>
        </w:rPr>
        <w:t xml:space="preserve"> PPM for design target during normative phase. </w:t>
      </w:r>
    </w:p>
    <w:p w14:paraId="7AFE8BCF" w14:textId="77777777" w:rsidR="00E37EB2" w:rsidRDefault="00E37EB2" w:rsidP="00E37EB2">
      <w:pPr>
        <w:jc w:val="both"/>
        <w:rPr>
          <w:rFonts w:ascii="Times New Roman" w:eastAsia="Calibri" w:hAnsi="Times New Roman" w:cs="Times New Roman"/>
          <w:b/>
          <w:bCs/>
          <w:sz w:val="22"/>
          <w:szCs w:val="24"/>
          <w:lang w:val="x-none" w:eastAsia="zh-CN"/>
        </w:rPr>
      </w:pPr>
    </w:p>
    <w:p w14:paraId="73D4B50B" w14:textId="7879FD7D" w:rsidR="00E37EB2" w:rsidRPr="00CD38A3" w:rsidRDefault="00E37EB2" w:rsidP="00E37EB2">
      <w:pPr>
        <w:jc w:val="both"/>
        <w:rPr>
          <w:rFonts w:ascii="Times New Roman" w:eastAsia="Calibri" w:hAnsi="Times New Roman" w:cs="Times New Roman"/>
          <w:b/>
          <w:bCs/>
          <w:sz w:val="22"/>
          <w:szCs w:val="24"/>
          <w:lang w:val="x-none" w:eastAsia="zh-CN"/>
        </w:rPr>
      </w:pPr>
      <w:r w:rsidRPr="00CD38A3">
        <w:rPr>
          <w:rFonts w:ascii="Times New Roman" w:eastAsia="Calibri" w:hAnsi="Times New Roman" w:cs="Times New Roman"/>
          <w:b/>
          <w:bCs/>
          <w:sz w:val="22"/>
          <w:szCs w:val="24"/>
          <w:lang w:val="x-none" w:eastAsia="zh-CN"/>
        </w:rPr>
        <w:t>Proposal 2: Consider developing a baseline feature</w:t>
      </w:r>
      <w:r>
        <w:rPr>
          <w:rFonts w:ascii="Times New Roman" w:eastAsia="Calibri" w:hAnsi="Times New Roman" w:cs="Times New Roman"/>
          <w:b/>
          <w:bCs/>
          <w:sz w:val="22"/>
          <w:szCs w:val="24"/>
          <w:lang w:val="x-none" w:eastAsia="zh-CN"/>
        </w:rPr>
        <w:t xml:space="preserve"> set</w:t>
      </w:r>
      <w:r w:rsidRPr="00CD38A3">
        <w:rPr>
          <w:rFonts w:ascii="Times New Roman" w:eastAsia="Calibri" w:hAnsi="Times New Roman" w:cs="Times New Roman"/>
          <w:b/>
          <w:bCs/>
          <w:sz w:val="22"/>
          <w:szCs w:val="24"/>
          <w:lang w:val="x-none" w:eastAsia="zh-CN"/>
        </w:rPr>
        <w:t xml:space="preserve"> that works for all Ambient IoT devices under harmonized design while adding necessary features to achieve optimal performance for device type 2b</w:t>
      </w:r>
      <w:r>
        <w:rPr>
          <w:rFonts w:ascii="Times New Roman" w:eastAsia="Calibri" w:hAnsi="Times New Roman" w:cs="Times New Roman"/>
          <w:b/>
          <w:bCs/>
          <w:sz w:val="22"/>
          <w:szCs w:val="24"/>
          <w:lang w:val="x-none" w:eastAsia="zh-CN"/>
        </w:rPr>
        <w:t xml:space="preserve"> such as</w:t>
      </w:r>
    </w:p>
    <w:p w14:paraId="42326639" w14:textId="77777777" w:rsidR="00E37EB2" w:rsidRDefault="00E37EB2" w:rsidP="00E37EB2">
      <w:pPr>
        <w:pStyle w:val="ListParagraph"/>
        <w:numPr>
          <w:ilvl w:val="0"/>
          <w:numId w:val="47"/>
        </w:numPr>
        <w:jc w:val="both"/>
        <w:rPr>
          <w:rFonts w:ascii="Times New Roman" w:hAnsi="Times New Roman" w:cs="Times New Roman"/>
          <w:b/>
          <w:bCs/>
          <w:szCs w:val="24"/>
          <w:lang w:eastAsia="zh-CN"/>
        </w:rPr>
      </w:pPr>
      <w:r>
        <w:rPr>
          <w:rFonts w:ascii="Times New Roman" w:hAnsi="Times New Roman" w:cs="Times New Roman"/>
          <w:b/>
          <w:bCs/>
          <w:szCs w:val="24"/>
          <w:lang w:eastAsia="zh-CN"/>
        </w:rPr>
        <w:t xml:space="preserve">Frequency synchronization </w:t>
      </w:r>
    </w:p>
    <w:p w14:paraId="22888308" w14:textId="77777777" w:rsidR="00E37EB2" w:rsidRDefault="00E37EB2" w:rsidP="00E37EB2">
      <w:pPr>
        <w:pStyle w:val="ListParagraph"/>
        <w:numPr>
          <w:ilvl w:val="0"/>
          <w:numId w:val="47"/>
        </w:numPr>
        <w:jc w:val="both"/>
        <w:rPr>
          <w:rFonts w:ascii="Times New Roman" w:hAnsi="Times New Roman" w:cs="Times New Roman"/>
          <w:b/>
          <w:bCs/>
          <w:szCs w:val="24"/>
          <w:lang w:eastAsia="zh-CN"/>
        </w:rPr>
      </w:pPr>
      <w:r>
        <w:rPr>
          <w:rFonts w:ascii="Times New Roman" w:hAnsi="Times New Roman" w:cs="Times New Roman"/>
          <w:b/>
          <w:bCs/>
          <w:szCs w:val="24"/>
          <w:lang w:eastAsia="zh-CN"/>
        </w:rPr>
        <w:t xml:space="preserve">Power saving feature for device 2b i.e, power states, duty cycle based monitoring, multi-access slot etc., </w:t>
      </w:r>
    </w:p>
    <w:p w14:paraId="08C27AEB" w14:textId="77777777" w:rsidR="00E37EB2" w:rsidRPr="00E37EB2" w:rsidRDefault="00E37EB2" w:rsidP="00664C3A">
      <w:pPr>
        <w:pStyle w:val="BodyText"/>
        <w:rPr>
          <w:rFonts w:ascii="Times New Roman" w:hAnsi="Times New Roman" w:cs="Times New Roman"/>
          <w:lang w:val="x-none"/>
        </w:rPr>
      </w:pPr>
    </w:p>
    <w:p w14:paraId="3463CB69" w14:textId="77777777" w:rsidR="00E37EB2" w:rsidRPr="00B5688B" w:rsidRDefault="00E37EB2" w:rsidP="00E37EB2">
      <w:pPr>
        <w:jc w:val="both"/>
        <w:rPr>
          <w:rFonts w:ascii="Times New Roman" w:eastAsia="Calibri" w:hAnsi="Times New Roman" w:cs="Times New Roman"/>
          <w:b/>
          <w:bCs/>
          <w:sz w:val="22"/>
          <w:szCs w:val="24"/>
          <w:lang w:val="x-none" w:eastAsia="zh-CN"/>
        </w:rPr>
      </w:pPr>
      <w:r w:rsidRPr="00B5688B">
        <w:rPr>
          <w:rFonts w:ascii="Times New Roman" w:eastAsia="Calibri" w:hAnsi="Times New Roman" w:cs="Times New Roman"/>
          <w:b/>
          <w:bCs/>
          <w:sz w:val="22"/>
          <w:szCs w:val="24"/>
          <w:lang w:val="x-none" w:eastAsia="zh-CN"/>
        </w:rPr>
        <w:t xml:space="preserve">Proposal 3: Consider supporting AS level segmentation for all device types.  </w:t>
      </w:r>
    </w:p>
    <w:p w14:paraId="62F331C9" w14:textId="77777777" w:rsidR="00241FD8" w:rsidRPr="00BF3744" w:rsidRDefault="00241FD8" w:rsidP="00241FD8">
      <w:pPr>
        <w:jc w:val="both"/>
        <w:rPr>
          <w:rFonts w:ascii="Times New Roman" w:eastAsia="Calibri" w:hAnsi="Times New Roman" w:cs="Times New Roman"/>
          <w:b/>
          <w:bCs/>
          <w:sz w:val="22"/>
          <w:szCs w:val="24"/>
          <w:lang w:val="x-none" w:eastAsia="zh-CN"/>
        </w:rPr>
      </w:pPr>
      <w:r w:rsidRPr="00BF3744">
        <w:rPr>
          <w:rFonts w:ascii="Times New Roman" w:eastAsia="Calibri" w:hAnsi="Times New Roman" w:cs="Times New Roman"/>
          <w:b/>
          <w:bCs/>
          <w:sz w:val="22"/>
          <w:szCs w:val="24"/>
          <w:lang w:val="x-none" w:eastAsia="zh-CN"/>
        </w:rPr>
        <w:t xml:space="preserve">Proposal 4: Consider both carrier wave waveform 1 and waveform 2 during normative phase and </w:t>
      </w:r>
      <w:r>
        <w:rPr>
          <w:rFonts w:ascii="Times New Roman" w:eastAsia="Calibri" w:hAnsi="Times New Roman" w:cs="Times New Roman"/>
          <w:b/>
          <w:bCs/>
          <w:sz w:val="22"/>
          <w:szCs w:val="24"/>
          <w:lang w:val="x-none" w:eastAsia="zh-CN"/>
        </w:rPr>
        <w:t xml:space="preserve">mechansim to control </w:t>
      </w:r>
      <w:r w:rsidRPr="00BF3744">
        <w:rPr>
          <w:rFonts w:ascii="Times New Roman" w:eastAsia="Calibri" w:hAnsi="Times New Roman" w:cs="Times New Roman"/>
          <w:b/>
          <w:bCs/>
          <w:sz w:val="22"/>
          <w:szCs w:val="24"/>
          <w:lang w:val="x-none" w:eastAsia="zh-CN"/>
        </w:rPr>
        <w:t xml:space="preserve">the carrier wave node </w:t>
      </w:r>
      <w:r>
        <w:rPr>
          <w:rFonts w:ascii="Times New Roman" w:eastAsia="Calibri" w:hAnsi="Times New Roman" w:cs="Times New Roman"/>
          <w:b/>
          <w:bCs/>
          <w:sz w:val="22"/>
          <w:szCs w:val="24"/>
          <w:lang w:val="x-none" w:eastAsia="zh-CN"/>
        </w:rPr>
        <w:t>by the network should be specified</w:t>
      </w:r>
      <w:r w:rsidRPr="00BF3744">
        <w:rPr>
          <w:rFonts w:ascii="Times New Roman" w:eastAsia="Calibri" w:hAnsi="Times New Roman" w:cs="Times New Roman"/>
          <w:b/>
          <w:bCs/>
          <w:sz w:val="22"/>
          <w:szCs w:val="24"/>
          <w:lang w:val="x-none" w:eastAsia="zh-CN"/>
        </w:rPr>
        <w:t xml:space="preserve">.     </w:t>
      </w:r>
    </w:p>
    <w:p w14:paraId="48746460" w14:textId="03BE7248" w:rsidR="00E37EB2" w:rsidRPr="00B5688B" w:rsidRDefault="00E37EB2" w:rsidP="00E37EB2">
      <w:pPr>
        <w:jc w:val="both"/>
        <w:rPr>
          <w:rFonts w:ascii="Times New Roman" w:eastAsia="Calibri" w:hAnsi="Times New Roman" w:cs="Times New Roman"/>
          <w:b/>
          <w:bCs/>
          <w:sz w:val="22"/>
          <w:szCs w:val="24"/>
          <w:lang w:val="x-none" w:eastAsia="zh-CN"/>
        </w:rPr>
      </w:pPr>
      <w:r w:rsidRPr="00B5688B">
        <w:rPr>
          <w:rFonts w:ascii="Times New Roman" w:eastAsia="Calibri" w:hAnsi="Times New Roman" w:cs="Times New Roman"/>
          <w:b/>
          <w:bCs/>
          <w:sz w:val="22"/>
          <w:szCs w:val="24"/>
          <w:lang w:val="x-none" w:eastAsia="zh-CN"/>
        </w:rPr>
        <w:t>Proposal</w:t>
      </w:r>
      <w:r w:rsidR="005712F4">
        <w:rPr>
          <w:rFonts w:ascii="Times New Roman" w:eastAsia="Calibri" w:hAnsi="Times New Roman" w:cs="Times New Roman"/>
          <w:b/>
          <w:bCs/>
          <w:sz w:val="22"/>
          <w:szCs w:val="24"/>
          <w:lang w:val="x-none" w:eastAsia="zh-CN"/>
        </w:rPr>
        <w:t xml:space="preserve"> </w:t>
      </w:r>
      <w:r w:rsidR="00241FD8">
        <w:rPr>
          <w:rFonts w:ascii="Times New Roman" w:eastAsia="Calibri" w:hAnsi="Times New Roman" w:cs="Times New Roman"/>
          <w:b/>
          <w:bCs/>
          <w:sz w:val="22"/>
          <w:szCs w:val="24"/>
          <w:lang w:val="x-none" w:eastAsia="zh-CN"/>
        </w:rPr>
        <w:t>5</w:t>
      </w:r>
      <w:r w:rsidRPr="00B5688B">
        <w:rPr>
          <w:rFonts w:ascii="Times New Roman" w:eastAsia="Calibri" w:hAnsi="Times New Roman" w:cs="Times New Roman"/>
          <w:b/>
          <w:bCs/>
          <w:sz w:val="22"/>
          <w:szCs w:val="24"/>
          <w:lang w:val="x-none" w:eastAsia="zh-CN"/>
        </w:rPr>
        <w:t>:  Study on supporting RF energy harvesting based on direction 1, direction 2 and applicability of it to different device types</w:t>
      </w:r>
      <w:r>
        <w:rPr>
          <w:rFonts w:ascii="Times New Roman" w:eastAsia="Calibri" w:hAnsi="Times New Roman" w:cs="Times New Roman"/>
          <w:b/>
          <w:bCs/>
          <w:sz w:val="22"/>
          <w:szCs w:val="24"/>
          <w:lang w:val="x-none" w:eastAsia="zh-CN"/>
        </w:rPr>
        <w:t xml:space="preserve"> &amp; power states</w:t>
      </w:r>
      <w:r w:rsidRPr="00B5688B">
        <w:rPr>
          <w:rFonts w:ascii="Times New Roman" w:eastAsia="Calibri" w:hAnsi="Times New Roman" w:cs="Times New Roman"/>
          <w:b/>
          <w:bCs/>
          <w:sz w:val="22"/>
          <w:szCs w:val="24"/>
          <w:lang w:val="x-none" w:eastAsia="zh-CN"/>
        </w:rPr>
        <w:t xml:space="preserve">.  </w:t>
      </w:r>
    </w:p>
    <w:p w14:paraId="6A310DE6" w14:textId="089F3B82" w:rsidR="00E37EB2" w:rsidRPr="00B5688B" w:rsidRDefault="00E37EB2" w:rsidP="00E37EB2">
      <w:pPr>
        <w:jc w:val="both"/>
        <w:rPr>
          <w:rFonts w:ascii="Times New Roman" w:eastAsia="Calibri" w:hAnsi="Times New Roman" w:cs="Times New Roman"/>
          <w:b/>
          <w:bCs/>
          <w:sz w:val="22"/>
          <w:szCs w:val="24"/>
          <w:lang w:val="x-none" w:eastAsia="zh-CN"/>
        </w:rPr>
      </w:pPr>
      <w:r w:rsidRPr="00B5688B">
        <w:rPr>
          <w:rFonts w:ascii="Times New Roman" w:eastAsia="Calibri" w:hAnsi="Times New Roman" w:cs="Times New Roman"/>
          <w:b/>
          <w:bCs/>
          <w:sz w:val="22"/>
          <w:szCs w:val="24"/>
          <w:lang w:val="x-none" w:eastAsia="zh-CN"/>
        </w:rPr>
        <w:lastRenderedPageBreak/>
        <w:t xml:space="preserve">Proposal </w:t>
      </w:r>
      <w:r w:rsidR="00241FD8">
        <w:rPr>
          <w:rFonts w:ascii="Times New Roman" w:eastAsia="Calibri" w:hAnsi="Times New Roman" w:cs="Times New Roman"/>
          <w:b/>
          <w:bCs/>
          <w:sz w:val="22"/>
          <w:szCs w:val="24"/>
          <w:lang w:val="x-none" w:eastAsia="zh-CN"/>
        </w:rPr>
        <w:t>6</w:t>
      </w:r>
      <w:r w:rsidRPr="00B5688B">
        <w:rPr>
          <w:rFonts w:ascii="Times New Roman" w:eastAsia="Calibri" w:hAnsi="Times New Roman" w:cs="Times New Roman"/>
          <w:b/>
          <w:bCs/>
          <w:sz w:val="22"/>
          <w:szCs w:val="24"/>
          <w:lang w:val="x-none" w:eastAsia="zh-CN"/>
        </w:rPr>
        <w:t>: Option-1 is to continue the RAN1 and RAN2 study until the rem</w:t>
      </w:r>
      <w:r>
        <w:rPr>
          <w:rFonts w:ascii="Times New Roman" w:eastAsia="Calibri" w:hAnsi="Times New Roman" w:cs="Times New Roman"/>
          <w:b/>
          <w:bCs/>
          <w:sz w:val="22"/>
          <w:szCs w:val="24"/>
          <w:lang w:val="x-none" w:eastAsia="zh-CN"/>
        </w:rPr>
        <w:t>a</w:t>
      </w:r>
      <w:r w:rsidRPr="00B5688B">
        <w:rPr>
          <w:rFonts w:ascii="Times New Roman" w:eastAsia="Calibri" w:hAnsi="Times New Roman" w:cs="Times New Roman"/>
          <w:b/>
          <w:bCs/>
          <w:sz w:val="22"/>
          <w:szCs w:val="24"/>
          <w:lang w:val="x-none" w:eastAsia="zh-CN"/>
        </w:rPr>
        <w:t xml:space="preserve">inder of Rel19 to finish the remaining details and </w:t>
      </w:r>
      <w:r w:rsidRPr="009C28BA">
        <w:rPr>
          <w:rFonts w:ascii="Times New Roman" w:eastAsia="Calibri" w:hAnsi="Times New Roman" w:cs="Times New Roman"/>
          <w:b/>
          <w:bCs/>
          <w:sz w:val="22"/>
          <w:szCs w:val="24"/>
          <w:lang w:val="x-none" w:eastAsia="zh-CN"/>
        </w:rPr>
        <w:t>postpone the normative phase work to Rel20.</w:t>
      </w:r>
      <w:r w:rsidRPr="00B5688B">
        <w:rPr>
          <w:rFonts w:ascii="Times New Roman" w:eastAsia="Calibri" w:hAnsi="Times New Roman" w:cs="Times New Roman"/>
          <w:b/>
          <w:bCs/>
          <w:sz w:val="22"/>
          <w:szCs w:val="24"/>
          <w:lang w:val="x-none" w:eastAsia="zh-CN"/>
        </w:rPr>
        <w:t xml:space="preserve">  </w:t>
      </w:r>
    </w:p>
    <w:p w14:paraId="76EF1302" w14:textId="1723BE57" w:rsidR="00E37EB2" w:rsidRPr="005B6F59" w:rsidRDefault="00E37EB2" w:rsidP="00E37EB2">
      <w:pPr>
        <w:jc w:val="both"/>
        <w:rPr>
          <w:rFonts w:ascii="Times New Roman" w:hAnsi="Times New Roman" w:cs="Times New Roman"/>
          <w:b/>
          <w:bCs/>
          <w:sz w:val="22"/>
          <w:szCs w:val="24"/>
          <w:lang w:eastAsia="zh-CN"/>
        </w:rPr>
      </w:pPr>
      <w:r w:rsidRPr="005B6F59">
        <w:rPr>
          <w:rFonts w:ascii="Times New Roman" w:hAnsi="Times New Roman" w:cs="Times New Roman"/>
          <w:b/>
          <w:bCs/>
          <w:sz w:val="22"/>
          <w:szCs w:val="24"/>
          <w:lang w:eastAsia="zh-CN"/>
        </w:rPr>
        <w:t xml:space="preserve">Proposal </w:t>
      </w:r>
      <w:r w:rsidR="00241FD8">
        <w:rPr>
          <w:rFonts w:ascii="Times New Roman" w:hAnsi="Times New Roman" w:cs="Times New Roman"/>
          <w:b/>
          <w:bCs/>
          <w:sz w:val="22"/>
          <w:szCs w:val="24"/>
          <w:lang w:eastAsia="zh-CN"/>
        </w:rPr>
        <w:t>7</w:t>
      </w:r>
      <w:r w:rsidRPr="005B6F59">
        <w:rPr>
          <w:rFonts w:ascii="Times New Roman" w:hAnsi="Times New Roman" w:cs="Times New Roman"/>
          <w:b/>
          <w:bCs/>
          <w:sz w:val="22"/>
          <w:szCs w:val="24"/>
          <w:lang w:eastAsia="zh-CN"/>
        </w:rPr>
        <w:t xml:space="preserve">: </w:t>
      </w:r>
      <w:r>
        <w:rPr>
          <w:rFonts w:ascii="Times New Roman" w:hAnsi="Times New Roman" w:cs="Times New Roman"/>
          <w:b/>
          <w:bCs/>
          <w:sz w:val="22"/>
          <w:szCs w:val="24"/>
          <w:lang w:eastAsia="zh-CN"/>
        </w:rPr>
        <w:t xml:space="preserve">Option 2 is </w:t>
      </w:r>
      <w:r w:rsidRPr="005B6F59">
        <w:rPr>
          <w:rFonts w:ascii="Times New Roman" w:hAnsi="Times New Roman" w:cs="Times New Roman"/>
          <w:b/>
          <w:bCs/>
          <w:sz w:val="22"/>
          <w:szCs w:val="24"/>
          <w:lang w:eastAsia="zh-CN"/>
        </w:rPr>
        <w:t xml:space="preserve">to finish the normative phase </w:t>
      </w:r>
      <w:r>
        <w:rPr>
          <w:rFonts w:ascii="Times New Roman" w:hAnsi="Times New Roman" w:cs="Times New Roman"/>
          <w:b/>
          <w:bCs/>
          <w:sz w:val="22"/>
          <w:szCs w:val="24"/>
          <w:lang w:eastAsia="zh-CN"/>
        </w:rPr>
        <w:t xml:space="preserve">work </w:t>
      </w:r>
      <w:r w:rsidRPr="005B6F59">
        <w:rPr>
          <w:rFonts w:ascii="Times New Roman" w:hAnsi="Times New Roman" w:cs="Times New Roman"/>
          <w:b/>
          <w:bCs/>
          <w:sz w:val="22"/>
          <w:szCs w:val="24"/>
          <w:lang w:eastAsia="zh-CN"/>
        </w:rPr>
        <w:t xml:space="preserve">of Ambient IoT solutions </w:t>
      </w:r>
      <w:r>
        <w:rPr>
          <w:rFonts w:ascii="Times New Roman" w:hAnsi="Times New Roman" w:cs="Times New Roman"/>
          <w:b/>
          <w:bCs/>
          <w:sz w:val="22"/>
          <w:szCs w:val="24"/>
          <w:lang w:eastAsia="zh-CN"/>
        </w:rPr>
        <w:t xml:space="preserve">in RAN1 and RAN2 by RAN#109 using a narrower scope with one device type and </w:t>
      </w:r>
      <w:r w:rsidRPr="007A409D">
        <w:rPr>
          <w:rFonts w:ascii="Times New Roman" w:hAnsi="Times New Roman" w:cs="Times New Roman"/>
          <w:b/>
          <w:bCs/>
          <w:sz w:val="22"/>
          <w:szCs w:val="24"/>
          <w:lang w:eastAsia="zh-CN"/>
        </w:rPr>
        <w:t xml:space="preserve">normative phase work for the remaining device types in </w:t>
      </w:r>
      <w:proofErr w:type="gramStart"/>
      <w:r w:rsidRPr="007A409D">
        <w:rPr>
          <w:rFonts w:ascii="Times New Roman" w:hAnsi="Times New Roman" w:cs="Times New Roman"/>
          <w:b/>
          <w:bCs/>
          <w:sz w:val="22"/>
          <w:szCs w:val="24"/>
          <w:lang w:eastAsia="zh-CN"/>
        </w:rPr>
        <w:t>Rel20</w:t>
      </w:r>
      <w:r w:rsidR="00241FD8">
        <w:rPr>
          <w:rFonts w:ascii="Times New Roman" w:hAnsi="Times New Roman" w:cs="Times New Roman"/>
          <w:b/>
          <w:bCs/>
          <w:sz w:val="22"/>
          <w:szCs w:val="24"/>
          <w:lang w:eastAsia="zh-CN"/>
        </w:rPr>
        <w:t>, if</w:t>
      </w:r>
      <w:proofErr w:type="gramEnd"/>
      <w:r w:rsidR="00241FD8">
        <w:rPr>
          <w:rFonts w:ascii="Times New Roman" w:hAnsi="Times New Roman" w:cs="Times New Roman"/>
          <w:b/>
          <w:bCs/>
          <w:sz w:val="22"/>
          <w:szCs w:val="24"/>
          <w:lang w:eastAsia="zh-CN"/>
        </w:rPr>
        <w:t xml:space="preserve"> time permits</w:t>
      </w:r>
      <w:r>
        <w:rPr>
          <w:rFonts w:ascii="Times New Roman" w:hAnsi="Times New Roman" w:cs="Times New Roman"/>
          <w:b/>
          <w:bCs/>
          <w:sz w:val="22"/>
          <w:szCs w:val="24"/>
          <w:lang w:eastAsia="zh-CN"/>
        </w:rPr>
        <w:t>.</w:t>
      </w:r>
    </w:p>
    <w:p w14:paraId="4CB9277E" w14:textId="1577922F" w:rsidR="00E37EB2" w:rsidRDefault="00E37EB2" w:rsidP="00E37EB2">
      <w:pPr>
        <w:jc w:val="both"/>
        <w:rPr>
          <w:rFonts w:ascii="Times New Roman" w:hAnsi="Times New Roman" w:cs="Times New Roman"/>
          <w:b/>
          <w:bCs/>
          <w:sz w:val="22"/>
          <w:szCs w:val="24"/>
          <w:lang w:eastAsia="zh-CN"/>
        </w:rPr>
      </w:pPr>
      <w:r w:rsidRPr="001A099F">
        <w:rPr>
          <w:rFonts w:ascii="Times New Roman" w:hAnsi="Times New Roman" w:cs="Times New Roman"/>
          <w:b/>
          <w:bCs/>
          <w:sz w:val="22"/>
          <w:szCs w:val="24"/>
          <w:lang w:eastAsia="zh-CN"/>
        </w:rPr>
        <w:t xml:space="preserve">Proposal </w:t>
      </w:r>
      <w:r w:rsidR="00241FD8">
        <w:rPr>
          <w:rFonts w:ascii="Times New Roman" w:hAnsi="Times New Roman" w:cs="Times New Roman"/>
          <w:b/>
          <w:bCs/>
          <w:sz w:val="22"/>
          <w:szCs w:val="24"/>
          <w:lang w:eastAsia="zh-CN"/>
        </w:rPr>
        <w:t>8</w:t>
      </w:r>
      <w:r w:rsidRPr="001A099F">
        <w:rPr>
          <w:rFonts w:ascii="Times New Roman" w:hAnsi="Times New Roman" w:cs="Times New Roman"/>
          <w:b/>
          <w:bCs/>
          <w:sz w:val="22"/>
          <w:szCs w:val="24"/>
          <w:lang w:eastAsia="zh-CN"/>
        </w:rPr>
        <w:t xml:space="preserve">: Option 3 is that the normative phase </w:t>
      </w:r>
      <w:r>
        <w:rPr>
          <w:rFonts w:ascii="Times New Roman" w:hAnsi="Times New Roman" w:cs="Times New Roman"/>
          <w:b/>
          <w:bCs/>
          <w:sz w:val="22"/>
          <w:szCs w:val="24"/>
          <w:lang w:eastAsia="zh-CN"/>
        </w:rPr>
        <w:t xml:space="preserve">work </w:t>
      </w:r>
      <w:r w:rsidRPr="001A099F">
        <w:rPr>
          <w:rFonts w:ascii="Times New Roman" w:hAnsi="Times New Roman" w:cs="Times New Roman"/>
          <w:b/>
          <w:bCs/>
          <w:sz w:val="22"/>
          <w:szCs w:val="24"/>
          <w:lang w:eastAsia="zh-CN"/>
        </w:rPr>
        <w:t xml:space="preserve">of Ambient IoT solution goes </w:t>
      </w:r>
      <w:r w:rsidRPr="007A409D">
        <w:rPr>
          <w:rFonts w:ascii="Times New Roman" w:hAnsi="Times New Roman" w:cs="Times New Roman"/>
          <w:b/>
          <w:bCs/>
          <w:sz w:val="22"/>
          <w:szCs w:val="24"/>
          <w:lang w:eastAsia="zh-CN"/>
        </w:rPr>
        <w:t xml:space="preserve">many quarters </w:t>
      </w:r>
      <w:r>
        <w:rPr>
          <w:rFonts w:ascii="Times New Roman" w:hAnsi="Times New Roman" w:cs="Times New Roman"/>
          <w:b/>
          <w:bCs/>
          <w:sz w:val="22"/>
          <w:szCs w:val="24"/>
          <w:lang w:eastAsia="zh-CN"/>
        </w:rPr>
        <w:t>into</w:t>
      </w:r>
      <w:r w:rsidRPr="001A099F">
        <w:rPr>
          <w:rFonts w:ascii="Times New Roman" w:hAnsi="Times New Roman" w:cs="Times New Roman"/>
          <w:b/>
          <w:bCs/>
          <w:sz w:val="22"/>
          <w:szCs w:val="24"/>
          <w:lang w:eastAsia="zh-CN"/>
        </w:rPr>
        <w:t xml:space="preserve"> </w:t>
      </w:r>
      <w:r>
        <w:rPr>
          <w:rFonts w:ascii="Times New Roman" w:hAnsi="Times New Roman" w:cs="Times New Roman"/>
          <w:b/>
          <w:bCs/>
          <w:sz w:val="22"/>
          <w:szCs w:val="24"/>
          <w:lang w:eastAsia="zh-CN"/>
        </w:rPr>
        <w:t>Rel20 by agreeing to a larger scope and</w:t>
      </w:r>
      <w:r w:rsidRPr="001A099F">
        <w:rPr>
          <w:rFonts w:ascii="Times New Roman" w:hAnsi="Times New Roman" w:cs="Times New Roman"/>
          <w:b/>
          <w:bCs/>
          <w:sz w:val="22"/>
          <w:szCs w:val="24"/>
          <w:lang w:eastAsia="zh-CN"/>
        </w:rPr>
        <w:t xml:space="preserve"> </w:t>
      </w:r>
      <w:r w:rsidRPr="007A409D">
        <w:rPr>
          <w:rFonts w:ascii="Times New Roman" w:hAnsi="Times New Roman" w:cs="Times New Roman"/>
          <w:b/>
          <w:bCs/>
          <w:sz w:val="22"/>
          <w:szCs w:val="24"/>
          <w:lang w:eastAsia="zh-CN"/>
        </w:rPr>
        <w:t xml:space="preserve">appropriately plan </w:t>
      </w:r>
      <w:r>
        <w:rPr>
          <w:rFonts w:ascii="Times New Roman" w:hAnsi="Times New Roman" w:cs="Times New Roman"/>
          <w:b/>
          <w:bCs/>
          <w:sz w:val="22"/>
          <w:szCs w:val="24"/>
          <w:lang w:eastAsia="zh-CN"/>
        </w:rPr>
        <w:t>any additional new use case for</w:t>
      </w:r>
      <w:r w:rsidRPr="007A409D">
        <w:rPr>
          <w:rFonts w:ascii="Times New Roman" w:hAnsi="Times New Roman" w:cs="Times New Roman"/>
          <w:b/>
          <w:bCs/>
          <w:sz w:val="22"/>
          <w:szCs w:val="24"/>
          <w:lang w:eastAsia="zh-CN"/>
        </w:rPr>
        <w:t xml:space="preserve"> Rel20</w:t>
      </w:r>
      <w:r>
        <w:rPr>
          <w:rFonts w:ascii="Times New Roman" w:hAnsi="Times New Roman" w:cs="Times New Roman"/>
          <w:b/>
          <w:bCs/>
          <w:sz w:val="22"/>
          <w:szCs w:val="24"/>
          <w:lang w:eastAsia="zh-CN"/>
        </w:rPr>
        <w:t>.</w:t>
      </w:r>
      <w:r w:rsidRPr="001A099F">
        <w:rPr>
          <w:rFonts w:ascii="Times New Roman" w:hAnsi="Times New Roman" w:cs="Times New Roman"/>
          <w:b/>
          <w:bCs/>
          <w:sz w:val="22"/>
          <w:szCs w:val="24"/>
          <w:lang w:eastAsia="zh-CN"/>
        </w:rPr>
        <w:t xml:space="preserve">   </w:t>
      </w:r>
    </w:p>
    <w:p w14:paraId="0CD220F0" w14:textId="70640CED" w:rsidR="00E37EB2" w:rsidRPr="00E37EB2" w:rsidRDefault="00E37EB2" w:rsidP="00E37EB2">
      <w:pPr>
        <w:jc w:val="both"/>
        <w:rPr>
          <w:rFonts w:ascii="Times New Roman" w:hAnsi="Times New Roman" w:cs="Times New Roman"/>
          <w:b/>
          <w:bCs/>
          <w:sz w:val="22"/>
          <w:szCs w:val="24"/>
          <w:lang w:val="x-none"/>
        </w:rPr>
      </w:pPr>
      <w:r w:rsidRPr="008E5A27">
        <w:rPr>
          <w:rFonts w:ascii="Times New Roman" w:hAnsi="Times New Roman" w:cs="Times New Roman"/>
          <w:b/>
          <w:bCs/>
          <w:sz w:val="22"/>
          <w:szCs w:val="24"/>
          <w:lang w:eastAsia="zh-CN"/>
        </w:rPr>
        <w:t xml:space="preserve">Proposal </w:t>
      </w:r>
      <w:r w:rsidR="00241FD8">
        <w:rPr>
          <w:rFonts w:ascii="Times New Roman" w:hAnsi="Times New Roman" w:cs="Times New Roman"/>
          <w:b/>
          <w:bCs/>
          <w:sz w:val="22"/>
          <w:szCs w:val="24"/>
          <w:lang w:eastAsia="zh-CN"/>
        </w:rPr>
        <w:t>9</w:t>
      </w:r>
      <w:r w:rsidRPr="008E5A27">
        <w:rPr>
          <w:rFonts w:ascii="Times New Roman" w:hAnsi="Times New Roman" w:cs="Times New Roman"/>
          <w:b/>
          <w:bCs/>
          <w:sz w:val="22"/>
          <w:szCs w:val="24"/>
          <w:lang w:eastAsia="zh-CN"/>
        </w:rPr>
        <w:t xml:space="preserve">: TSG RAN and SA work on endorsing timeline for Ambient IoT evolution </w:t>
      </w:r>
      <w:r>
        <w:rPr>
          <w:rFonts w:ascii="Times New Roman" w:hAnsi="Times New Roman" w:cs="Times New Roman"/>
          <w:b/>
          <w:bCs/>
          <w:sz w:val="22"/>
          <w:szCs w:val="24"/>
          <w:lang w:eastAsia="zh-CN"/>
        </w:rPr>
        <w:t xml:space="preserve">in 3GPP </w:t>
      </w:r>
      <w:r w:rsidRPr="008E5A27">
        <w:rPr>
          <w:rFonts w:ascii="Times New Roman" w:hAnsi="Times New Roman" w:cs="Times New Roman"/>
          <w:b/>
          <w:bCs/>
          <w:sz w:val="22"/>
          <w:szCs w:val="24"/>
          <w:lang w:eastAsia="zh-CN"/>
        </w:rPr>
        <w:t>considering device types and deployments i.e. indoor and outdoor for use cases specified in SA1</w:t>
      </w:r>
      <w:r>
        <w:rPr>
          <w:rFonts w:ascii="Times New Roman" w:hAnsi="Times New Roman" w:cs="Times New Roman"/>
          <w:b/>
          <w:bCs/>
          <w:sz w:val="22"/>
          <w:szCs w:val="24"/>
          <w:lang w:eastAsia="zh-CN"/>
        </w:rPr>
        <w:t xml:space="preserve"> and </w:t>
      </w:r>
      <w:r w:rsidRPr="008E5A27">
        <w:rPr>
          <w:rFonts w:ascii="Times New Roman" w:hAnsi="Times New Roman" w:cs="Times New Roman"/>
          <w:b/>
          <w:bCs/>
          <w:sz w:val="22"/>
          <w:szCs w:val="24"/>
          <w:lang w:eastAsia="zh-CN"/>
        </w:rPr>
        <w:t>RAN</w:t>
      </w:r>
      <w:r>
        <w:rPr>
          <w:rFonts w:ascii="Times New Roman" w:hAnsi="Times New Roman" w:cs="Times New Roman"/>
          <w:b/>
          <w:bCs/>
          <w:sz w:val="22"/>
          <w:szCs w:val="24"/>
          <w:lang w:eastAsia="zh-CN"/>
        </w:rPr>
        <w:t>.</w:t>
      </w:r>
      <w:r w:rsidRPr="008E5A27">
        <w:rPr>
          <w:rFonts w:ascii="Times New Roman" w:hAnsi="Times New Roman" w:cs="Times New Roman"/>
          <w:b/>
          <w:bCs/>
          <w:sz w:val="22"/>
          <w:szCs w:val="24"/>
          <w:lang w:eastAsia="zh-CN"/>
        </w:rPr>
        <w:t xml:space="preserve">  </w:t>
      </w:r>
    </w:p>
    <w:p w14:paraId="71D79D99" w14:textId="77777777" w:rsidR="00F507D1" w:rsidRPr="00982F32" w:rsidRDefault="00F507D1" w:rsidP="00CE0424">
      <w:pPr>
        <w:pStyle w:val="Heading1"/>
        <w:rPr>
          <w:rFonts w:ascii="Times New Roman" w:hAnsi="Times New Roman"/>
        </w:rPr>
      </w:pPr>
      <w:r w:rsidRPr="00982F32">
        <w:rPr>
          <w:rFonts w:ascii="Times New Roman" w:hAnsi="Times New Roman"/>
        </w:rPr>
        <w:t>References</w:t>
      </w:r>
    </w:p>
    <w:bookmarkStart w:id="1" w:name="_Ref71021046"/>
    <w:bookmarkStart w:id="2" w:name="_Ref71566419"/>
    <w:bookmarkStart w:id="3" w:name="_Ref174151459"/>
    <w:bookmarkStart w:id="4" w:name="_Ref189809556"/>
    <w:bookmarkStart w:id="5" w:name="_Ref161036010"/>
    <w:bookmarkStart w:id="6" w:name="_Ref152203580"/>
    <w:bookmarkStart w:id="7" w:name="_Ref161036365"/>
    <w:p w14:paraId="4244A0C7" w14:textId="77777777" w:rsidR="00025FF7" w:rsidRDefault="00025FF7" w:rsidP="00025FF7">
      <w:pPr>
        <w:pStyle w:val="Reference"/>
        <w:jc w:val="left"/>
        <w:rPr>
          <w:rFonts w:ascii="Times New Roman" w:hAnsi="Times New Roman" w:cs="Times New Roman"/>
        </w:rPr>
      </w:pPr>
      <w:r w:rsidRPr="00982F32">
        <w:rPr>
          <w:rFonts w:ascii="Times New Roman" w:hAnsi="Times New Roman" w:cs="Times New Roman"/>
        </w:rPr>
        <w:fldChar w:fldCharType="begin"/>
      </w:r>
      <w:r w:rsidRPr="00982F32">
        <w:rPr>
          <w:rFonts w:ascii="Times New Roman" w:hAnsi="Times New Roman" w:cs="Times New Roman"/>
        </w:rPr>
        <w:instrText>HYPERLINK "https://www.3gpp.org/ftp/Specs/archive/38_series/38.848/38848-i00.zip"</w:instrText>
      </w:r>
      <w:r w:rsidRPr="00982F32">
        <w:rPr>
          <w:rFonts w:ascii="Times New Roman" w:hAnsi="Times New Roman" w:cs="Times New Roman"/>
        </w:rPr>
      </w:r>
      <w:r w:rsidRPr="00982F32">
        <w:rPr>
          <w:rFonts w:ascii="Times New Roman" w:hAnsi="Times New Roman" w:cs="Times New Roman"/>
        </w:rPr>
        <w:fldChar w:fldCharType="separate"/>
      </w:r>
      <w:r w:rsidRPr="00982F32">
        <w:rPr>
          <w:rFonts w:ascii="Times New Roman" w:hAnsi="Times New Roman" w:cs="Times New Roman"/>
        </w:rPr>
        <w:t>TR 38.848 V18.0.0</w:t>
      </w:r>
      <w:r w:rsidRPr="00982F32">
        <w:rPr>
          <w:rFonts w:ascii="Times New Roman" w:hAnsi="Times New Roman" w:cs="Times New Roman"/>
        </w:rPr>
        <w:fldChar w:fldCharType="end"/>
      </w:r>
      <w:r w:rsidRPr="00982F32">
        <w:rPr>
          <w:rFonts w:ascii="Times New Roman" w:hAnsi="Times New Roman" w:cs="Times New Roman"/>
        </w:rPr>
        <w:t>, “Study on Ambient IoT (Internet of Things) in RAN”, September 2023</w:t>
      </w:r>
      <w:bookmarkEnd w:id="6"/>
      <w:r w:rsidRPr="00982F32">
        <w:rPr>
          <w:rFonts w:ascii="Times New Roman" w:hAnsi="Times New Roman" w:cs="Times New Roman"/>
        </w:rPr>
        <w:t>.</w:t>
      </w:r>
      <w:bookmarkEnd w:id="7"/>
    </w:p>
    <w:p w14:paraId="24BC896C" w14:textId="2EDE7F0A" w:rsidR="00C30800" w:rsidRPr="00982F32" w:rsidRDefault="002F0602" w:rsidP="00025FF7">
      <w:pPr>
        <w:pStyle w:val="Reference"/>
        <w:jc w:val="left"/>
        <w:rPr>
          <w:rFonts w:ascii="Times New Roman" w:hAnsi="Times New Roman" w:cs="Times New Roman"/>
        </w:rPr>
      </w:pPr>
      <w:r>
        <w:rPr>
          <w:rFonts w:ascii="Times New Roman" w:hAnsi="Times New Roman" w:cs="Times New Roman"/>
        </w:rPr>
        <w:t xml:space="preserve">Chairman notes - </w:t>
      </w:r>
      <w:r w:rsidR="00C30800" w:rsidRPr="00C30800">
        <w:rPr>
          <w:rFonts w:ascii="Times New Roman" w:hAnsi="Times New Roman" w:cs="Times New Roman"/>
        </w:rPr>
        <w:t>Draft Report of 3GPP TSG RAN WG1 #119 v0.2.0</w:t>
      </w:r>
    </w:p>
    <w:bookmarkEnd w:id="1"/>
    <w:bookmarkEnd w:id="2"/>
    <w:bookmarkEnd w:id="3"/>
    <w:bookmarkEnd w:id="4"/>
    <w:bookmarkEnd w:id="5"/>
    <w:p w14:paraId="7C20871D" w14:textId="59C04720" w:rsidR="00825C52" w:rsidRDefault="00825C52">
      <w:pPr>
        <w:pStyle w:val="Heading1"/>
      </w:pPr>
      <w:r>
        <w:t xml:space="preserve">Annexure </w:t>
      </w:r>
    </w:p>
    <w:p w14:paraId="24475EB1" w14:textId="77777777" w:rsidR="00825C52" w:rsidRPr="0006187D" w:rsidRDefault="00825C52" w:rsidP="00825C52">
      <w:pPr>
        <w:rPr>
          <w:rFonts w:ascii="Times New Roman" w:hAnsi="Times New Roman" w:cs="Times New Roman"/>
          <w:lang w:val="en-GB" w:eastAsia="ja-JP"/>
        </w:rPr>
      </w:pPr>
      <w:r w:rsidRPr="00A90977">
        <w:rPr>
          <w:rFonts w:ascii="Times New Roman" w:hAnsi="Times New Roman" w:cs="Times New Roman"/>
          <w:lang w:val="en-GB" w:eastAsia="ja-JP"/>
        </w:rPr>
        <w:t xml:space="preserve">The </w:t>
      </w:r>
      <w:r>
        <w:rPr>
          <w:rFonts w:ascii="Times New Roman" w:hAnsi="Times New Roman" w:cs="Times New Roman"/>
          <w:lang w:val="en-GB" w:eastAsia="ja-JP"/>
        </w:rPr>
        <w:t xml:space="preserve">RAN1#119 revised the coverage target for the device types for different deployment scenario and topology. </w:t>
      </w:r>
      <w:r w:rsidRPr="0006187D">
        <w:rPr>
          <w:rFonts w:ascii="Times New Roman" w:hAnsi="Times New Roman" w:cs="Times New Roman"/>
          <w:lang w:val="en-GB" w:eastAsia="ja-JP"/>
        </w:rPr>
        <w:t xml:space="preserve">The </w:t>
      </w:r>
      <w:r>
        <w:rPr>
          <w:rFonts w:ascii="Times New Roman" w:hAnsi="Times New Roman" w:cs="Times New Roman"/>
          <w:lang w:val="en-GB" w:eastAsia="ja-JP"/>
        </w:rPr>
        <w:t xml:space="preserve">evaluation results for the coverage are captured in TR 38.769. </w:t>
      </w:r>
    </w:p>
    <w:tbl>
      <w:tblPr>
        <w:tblStyle w:val="TableGrid"/>
        <w:tblW w:w="0" w:type="auto"/>
        <w:tblLook w:val="04A0" w:firstRow="1" w:lastRow="0" w:firstColumn="1" w:lastColumn="0" w:noHBand="0" w:noVBand="1"/>
      </w:tblPr>
      <w:tblGrid>
        <w:gridCol w:w="9629"/>
      </w:tblGrid>
      <w:tr w:rsidR="00825C52" w14:paraId="295AE709" w14:textId="77777777" w:rsidTr="00C37658">
        <w:tc>
          <w:tcPr>
            <w:tcW w:w="9629" w:type="dxa"/>
          </w:tcPr>
          <w:p w14:paraId="610861CC" w14:textId="77777777" w:rsidR="00825C52" w:rsidRPr="00A90977" w:rsidRDefault="00825C52" w:rsidP="00C37658">
            <w:pPr>
              <w:spacing w:after="0" w:line="240" w:lineRule="auto"/>
              <w:rPr>
                <w:rFonts w:ascii="Times" w:eastAsia="宋体" w:hAnsi="Times" w:cs="Times New Roman"/>
                <w:szCs w:val="24"/>
                <w:lang w:eastAsia="zh-CN"/>
              </w:rPr>
            </w:pPr>
            <w:r w:rsidRPr="00A90977">
              <w:rPr>
                <w:rFonts w:ascii="Times New Roman" w:eastAsia="DengXian" w:hAnsi="Times New Roman" w:cs="Times New Roman"/>
                <w:szCs w:val="20"/>
                <w:lang w:eastAsia="zh-CN" w:bidi="ar"/>
              </w:rPr>
              <w:t>For Rel-19 Ambient IoT, the target value(s) for applicable maximum distance are refined as follows,</w:t>
            </w:r>
          </w:p>
          <w:p w14:paraId="199CC37A" w14:textId="77777777" w:rsidR="00825C52" w:rsidRPr="00A90977" w:rsidRDefault="00825C52" w:rsidP="00825C52">
            <w:pPr>
              <w:widowControl w:val="0"/>
              <w:numPr>
                <w:ilvl w:val="0"/>
                <w:numId w:val="43"/>
              </w:numPr>
              <w:spacing w:after="0" w:line="240" w:lineRule="auto"/>
              <w:jc w:val="both"/>
              <w:rPr>
                <w:rFonts w:ascii="Times" w:eastAsia="DengXian" w:hAnsi="Times" w:cs="Times New Roman"/>
                <w:szCs w:val="24"/>
                <w:lang w:val="en-GB" w:eastAsia="x-none"/>
              </w:rPr>
            </w:pPr>
            <w:r w:rsidRPr="00A90977">
              <w:rPr>
                <w:rFonts w:ascii="Times" w:eastAsia="宋体" w:hAnsi="Times" w:cs="Times New Roman"/>
                <w:szCs w:val="24"/>
                <w:lang w:val="en-GB" w:eastAsia="x-none"/>
              </w:rPr>
              <w:t xml:space="preserve">For device 1 in D1T1: </w:t>
            </w:r>
          </w:p>
          <w:p w14:paraId="2E03D62B" w14:textId="77777777" w:rsidR="00825C52" w:rsidRPr="00A90977" w:rsidRDefault="00825C52" w:rsidP="00825C52">
            <w:pPr>
              <w:widowControl w:val="0"/>
              <w:numPr>
                <w:ilvl w:val="1"/>
                <w:numId w:val="43"/>
              </w:numPr>
              <w:spacing w:after="0" w:line="240" w:lineRule="auto"/>
              <w:jc w:val="both"/>
              <w:rPr>
                <w:rFonts w:ascii="Times" w:eastAsia="DengXian" w:hAnsi="Times" w:cs="Times New Roman"/>
                <w:szCs w:val="24"/>
                <w:lang w:val="en-GB" w:eastAsia="x-none"/>
              </w:rPr>
            </w:pPr>
            <w:r w:rsidRPr="00A90977">
              <w:rPr>
                <w:rFonts w:ascii="Times" w:eastAsia="DengXian" w:hAnsi="Times" w:cs="Times New Roman" w:hint="eastAsia"/>
                <w:szCs w:val="24"/>
                <w:lang w:val="en-GB" w:eastAsia="x-none"/>
              </w:rPr>
              <w:t>15m</w:t>
            </w:r>
          </w:p>
          <w:p w14:paraId="643C07F6" w14:textId="77777777" w:rsidR="00825C52" w:rsidRPr="00A90977" w:rsidRDefault="00825C52" w:rsidP="00825C52">
            <w:pPr>
              <w:widowControl w:val="0"/>
              <w:numPr>
                <w:ilvl w:val="0"/>
                <w:numId w:val="43"/>
              </w:numPr>
              <w:spacing w:after="0" w:line="240" w:lineRule="auto"/>
              <w:jc w:val="both"/>
              <w:rPr>
                <w:rFonts w:ascii="Times" w:eastAsia="宋体" w:hAnsi="Times" w:cs="Times New Roman"/>
                <w:szCs w:val="24"/>
                <w:lang w:val="en-GB" w:eastAsia="x-none"/>
              </w:rPr>
            </w:pPr>
            <w:r w:rsidRPr="00A90977">
              <w:rPr>
                <w:rFonts w:ascii="Times" w:eastAsia="宋体" w:hAnsi="Times" w:cs="Times New Roman"/>
                <w:szCs w:val="24"/>
                <w:lang w:val="en-GB" w:eastAsia="x-none"/>
              </w:rPr>
              <w:t xml:space="preserve">For device 2a in D1T1: </w:t>
            </w:r>
          </w:p>
          <w:p w14:paraId="6E0A4820" w14:textId="77777777" w:rsidR="00825C52" w:rsidRPr="00A90977" w:rsidRDefault="00825C52" w:rsidP="00825C52">
            <w:pPr>
              <w:widowControl w:val="0"/>
              <w:numPr>
                <w:ilvl w:val="1"/>
                <w:numId w:val="43"/>
              </w:numPr>
              <w:spacing w:after="0" w:line="240" w:lineRule="auto"/>
              <w:jc w:val="both"/>
              <w:rPr>
                <w:rFonts w:ascii="Times" w:eastAsia="DengXian" w:hAnsi="Times" w:cs="Times New Roman"/>
                <w:szCs w:val="24"/>
                <w:lang w:val="en-GB" w:eastAsia="x-none"/>
              </w:rPr>
            </w:pPr>
            <w:r w:rsidRPr="00A90977">
              <w:rPr>
                <w:rFonts w:ascii="Times" w:eastAsia="DengXian" w:hAnsi="Times" w:cs="Times New Roman" w:hint="eastAsia"/>
                <w:szCs w:val="24"/>
                <w:lang w:val="en-GB" w:eastAsia="x-none"/>
              </w:rPr>
              <w:t>25m</w:t>
            </w:r>
          </w:p>
          <w:p w14:paraId="1B7DD2B6" w14:textId="77777777" w:rsidR="00825C52" w:rsidRPr="00A90977" w:rsidRDefault="00825C52" w:rsidP="00825C52">
            <w:pPr>
              <w:widowControl w:val="0"/>
              <w:numPr>
                <w:ilvl w:val="0"/>
                <w:numId w:val="43"/>
              </w:numPr>
              <w:spacing w:after="0" w:line="240" w:lineRule="auto"/>
              <w:jc w:val="both"/>
              <w:rPr>
                <w:rFonts w:ascii="Times" w:eastAsia="宋体" w:hAnsi="Times" w:cs="Times New Roman"/>
                <w:szCs w:val="24"/>
                <w:lang w:val="en-GB" w:eastAsia="x-none"/>
              </w:rPr>
            </w:pPr>
            <w:r w:rsidRPr="00A90977">
              <w:rPr>
                <w:rFonts w:ascii="Times" w:eastAsia="宋体" w:hAnsi="Times" w:cs="Times New Roman"/>
                <w:szCs w:val="24"/>
                <w:lang w:val="en-GB" w:eastAsia="x-none"/>
              </w:rPr>
              <w:t xml:space="preserve">For device 2b in D1T1: </w:t>
            </w:r>
          </w:p>
          <w:p w14:paraId="450956ED" w14:textId="77777777" w:rsidR="00825C52" w:rsidRDefault="00825C52" w:rsidP="00825C52">
            <w:pPr>
              <w:widowControl w:val="0"/>
              <w:numPr>
                <w:ilvl w:val="1"/>
                <w:numId w:val="43"/>
              </w:numPr>
              <w:spacing w:after="0" w:line="240" w:lineRule="auto"/>
              <w:jc w:val="both"/>
              <w:rPr>
                <w:rFonts w:ascii="Times" w:eastAsia="DengXian" w:hAnsi="Times" w:cs="Times New Roman"/>
                <w:szCs w:val="24"/>
                <w:lang w:val="en-GB" w:eastAsia="x-none"/>
              </w:rPr>
            </w:pPr>
            <w:r w:rsidRPr="00A90977">
              <w:rPr>
                <w:rFonts w:ascii="Times" w:eastAsia="DengXian" w:hAnsi="Times" w:cs="Times New Roman" w:hint="eastAsia"/>
                <w:szCs w:val="24"/>
                <w:lang w:val="en-GB" w:eastAsia="x-none"/>
              </w:rPr>
              <w:t>50m</w:t>
            </w:r>
          </w:p>
          <w:p w14:paraId="12588E87" w14:textId="77777777" w:rsidR="00825C52" w:rsidRDefault="00825C52" w:rsidP="00825C52">
            <w:pPr>
              <w:pStyle w:val="ListParagraph9"/>
              <w:numPr>
                <w:ilvl w:val="0"/>
                <w:numId w:val="43"/>
              </w:numPr>
              <w:ind w:firstLineChars="0"/>
              <w:rPr>
                <w:rFonts w:eastAsia="DengXian"/>
              </w:rPr>
            </w:pPr>
            <w:r>
              <w:rPr>
                <w:rFonts w:eastAsia="DengXian"/>
              </w:rPr>
              <w:t>For device 1 in D2T2:</w:t>
            </w:r>
          </w:p>
          <w:p w14:paraId="6A608F02" w14:textId="77777777" w:rsidR="00825C52" w:rsidRPr="00A90977" w:rsidRDefault="00825C52" w:rsidP="00825C52">
            <w:pPr>
              <w:pStyle w:val="ListParagraph9"/>
              <w:widowControl w:val="0"/>
              <w:numPr>
                <w:ilvl w:val="1"/>
                <w:numId w:val="43"/>
              </w:numPr>
              <w:ind w:firstLineChars="0"/>
              <w:jc w:val="both"/>
              <w:rPr>
                <w:rFonts w:eastAsia="DengXian" w:cs="Times New Roman"/>
                <w:lang w:val="en-GB" w:eastAsia="x-none"/>
              </w:rPr>
            </w:pPr>
            <w:r w:rsidRPr="0006187D">
              <w:rPr>
                <w:rFonts w:eastAsia="DengXian" w:hint="eastAsia"/>
              </w:rPr>
              <w:t xml:space="preserve">10m </w:t>
            </w:r>
          </w:p>
          <w:p w14:paraId="155B21E3" w14:textId="77777777" w:rsidR="00825C52" w:rsidRPr="00A90977" w:rsidRDefault="00825C52" w:rsidP="00825C52">
            <w:pPr>
              <w:widowControl w:val="0"/>
              <w:numPr>
                <w:ilvl w:val="0"/>
                <w:numId w:val="43"/>
              </w:numPr>
              <w:spacing w:after="0" w:line="240" w:lineRule="auto"/>
              <w:jc w:val="both"/>
              <w:rPr>
                <w:rFonts w:ascii="Times" w:eastAsia="宋体" w:hAnsi="Times" w:cs="Times New Roman"/>
                <w:szCs w:val="24"/>
                <w:lang w:val="en-GB" w:eastAsia="x-none"/>
              </w:rPr>
            </w:pPr>
            <w:r w:rsidRPr="00A90977">
              <w:rPr>
                <w:rFonts w:ascii="Times" w:eastAsia="宋体" w:hAnsi="Times" w:cs="Times New Roman"/>
                <w:szCs w:val="24"/>
                <w:lang w:val="en-GB" w:eastAsia="x-none"/>
              </w:rPr>
              <w:t xml:space="preserve">For device 2a in D2T2: </w:t>
            </w:r>
          </w:p>
          <w:p w14:paraId="642FB2FE" w14:textId="77777777" w:rsidR="00825C52" w:rsidRPr="00A90977" w:rsidRDefault="00825C52" w:rsidP="00825C52">
            <w:pPr>
              <w:widowControl w:val="0"/>
              <w:numPr>
                <w:ilvl w:val="1"/>
                <w:numId w:val="43"/>
              </w:numPr>
              <w:spacing w:after="0" w:line="240" w:lineRule="auto"/>
              <w:jc w:val="both"/>
              <w:rPr>
                <w:rFonts w:ascii="Times" w:eastAsia="DengXian" w:hAnsi="Times" w:cs="Times New Roman"/>
                <w:szCs w:val="24"/>
                <w:lang w:val="en-GB" w:eastAsia="x-none"/>
              </w:rPr>
            </w:pPr>
            <w:r w:rsidRPr="00A90977">
              <w:rPr>
                <w:rFonts w:ascii="Times" w:eastAsia="DengXian" w:hAnsi="Times" w:cs="Times New Roman" w:hint="eastAsia"/>
                <w:szCs w:val="24"/>
                <w:lang w:val="en-GB" w:eastAsia="x-none"/>
              </w:rPr>
              <w:t>15m</w:t>
            </w:r>
          </w:p>
          <w:p w14:paraId="14F29697" w14:textId="77777777" w:rsidR="00825C52" w:rsidRPr="00A90977" w:rsidRDefault="00825C52" w:rsidP="00825C52">
            <w:pPr>
              <w:widowControl w:val="0"/>
              <w:numPr>
                <w:ilvl w:val="0"/>
                <w:numId w:val="43"/>
              </w:numPr>
              <w:spacing w:after="0" w:line="240" w:lineRule="auto"/>
              <w:jc w:val="both"/>
              <w:rPr>
                <w:rFonts w:ascii="Times" w:eastAsia="宋体" w:hAnsi="Times" w:cs="Times New Roman"/>
                <w:szCs w:val="24"/>
                <w:lang w:val="en-GB" w:eastAsia="x-none"/>
              </w:rPr>
            </w:pPr>
            <w:r w:rsidRPr="00A90977">
              <w:rPr>
                <w:rFonts w:ascii="Times" w:eastAsia="宋体" w:hAnsi="Times" w:cs="Times New Roman"/>
                <w:szCs w:val="24"/>
                <w:lang w:val="en-GB" w:eastAsia="x-none"/>
              </w:rPr>
              <w:t xml:space="preserve">For device 2b in D2T2: </w:t>
            </w:r>
          </w:p>
          <w:p w14:paraId="3987C9F1" w14:textId="77777777" w:rsidR="00825C52" w:rsidRPr="00BF1BCD" w:rsidRDefault="00825C52" w:rsidP="00825C52">
            <w:pPr>
              <w:widowControl w:val="0"/>
              <w:numPr>
                <w:ilvl w:val="1"/>
                <w:numId w:val="43"/>
              </w:numPr>
              <w:spacing w:after="0" w:line="240" w:lineRule="auto"/>
              <w:jc w:val="both"/>
              <w:rPr>
                <w:rFonts w:ascii="Times" w:eastAsia="DengXian" w:hAnsi="Times" w:cs="Times New Roman"/>
                <w:szCs w:val="24"/>
                <w:lang w:val="en-GB" w:eastAsia="x-none"/>
              </w:rPr>
            </w:pPr>
            <w:r w:rsidRPr="00A90977">
              <w:rPr>
                <w:rFonts w:ascii="Times" w:eastAsia="DengXian" w:hAnsi="Times" w:cs="Times New Roman" w:hint="eastAsia"/>
                <w:szCs w:val="24"/>
                <w:lang w:val="en-GB" w:eastAsia="x-none"/>
              </w:rPr>
              <w:t>40m</w:t>
            </w:r>
          </w:p>
        </w:tc>
      </w:tr>
      <w:tr w:rsidR="00825C52" w14:paraId="3EFBCE7F" w14:textId="77777777" w:rsidTr="00C37658">
        <w:tc>
          <w:tcPr>
            <w:tcW w:w="9629" w:type="dxa"/>
          </w:tcPr>
          <w:p w14:paraId="1F5E1EDC" w14:textId="77777777" w:rsidR="00825C52" w:rsidRDefault="00825C52" w:rsidP="00C37658">
            <w:pPr>
              <w:jc w:val="both"/>
              <w:rPr>
                <w:rFonts w:ascii="Times New Roman" w:hAnsi="Times New Roman" w:cs="Times New Roman"/>
                <w:lang w:val="en-GB" w:eastAsia="ja-JP"/>
              </w:rPr>
            </w:pPr>
          </w:p>
          <w:p w14:paraId="78D2A88C" w14:textId="77777777" w:rsidR="00825C52" w:rsidRPr="00B17092" w:rsidRDefault="00825C52" w:rsidP="00C37658">
            <w:pPr>
              <w:jc w:val="both"/>
              <w:rPr>
                <w:rFonts w:ascii="Times New Roman" w:hAnsi="Times New Roman" w:cs="Times New Roman"/>
                <w:lang w:val="en-GB" w:eastAsia="ja-JP"/>
              </w:rPr>
            </w:pPr>
            <w:r w:rsidRPr="00B17092">
              <w:rPr>
                <w:rFonts w:ascii="Times New Roman" w:hAnsi="Times New Roman" w:cs="Times New Roman"/>
                <w:lang w:val="en-GB" w:eastAsia="ja-JP"/>
              </w:rPr>
              <w:t>RAN1 recommends that in a normative phase, the design should start from the descriptions in this TR.</w:t>
            </w:r>
          </w:p>
          <w:p w14:paraId="4498FFC4" w14:textId="77777777" w:rsidR="00825C52" w:rsidRPr="00B17092" w:rsidRDefault="00825C52" w:rsidP="00C37658">
            <w:pPr>
              <w:jc w:val="both"/>
              <w:rPr>
                <w:rFonts w:ascii="Times New Roman" w:hAnsi="Times New Roman" w:cs="Times New Roman"/>
                <w:lang w:val="en-GB" w:eastAsia="ja-JP"/>
              </w:rPr>
            </w:pPr>
            <w:r w:rsidRPr="00B17092">
              <w:rPr>
                <w:rFonts w:ascii="Times New Roman" w:hAnsi="Times New Roman" w:cs="Times New Roman"/>
                <w:lang w:val="en-GB" w:eastAsia="ja-JP"/>
              </w:rPr>
              <w:t>(1) The following techniques are recommended in the first normative phase:</w:t>
            </w:r>
          </w:p>
          <w:p w14:paraId="3C98D440"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PRDCH and PDRCH, as respectively the single physical channels for R2D and D2R</w:t>
            </w:r>
          </w:p>
          <w:p w14:paraId="4E13711E"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Modulations of OOK-1 and OOK-4 in R2D</w:t>
            </w:r>
          </w:p>
          <w:p w14:paraId="5AE76BE1"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Multiplexing in time domain for R2D</w:t>
            </w:r>
          </w:p>
          <w:p w14:paraId="7B228AB9"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Convolutional FEC in D2R and no FEC in R2D</w:t>
            </w:r>
          </w:p>
          <w:p w14:paraId="7730E24D"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R2D and D2R signal(s)</w:t>
            </w:r>
          </w:p>
          <w:p w14:paraId="296690FF" w14:textId="77777777" w:rsidR="00825C52" w:rsidRPr="00B17092" w:rsidRDefault="00825C52" w:rsidP="00C37658">
            <w:pPr>
              <w:jc w:val="both"/>
              <w:rPr>
                <w:rFonts w:ascii="Times New Roman" w:hAnsi="Times New Roman" w:cs="Times New Roman"/>
                <w:lang w:val="en-GB" w:eastAsia="ja-JP"/>
              </w:rPr>
            </w:pPr>
            <w:r w:rsidRPr="00B17092">
              <w:rPr>
                <w:rFonts w:ascii="Times New Roman" w:hAnsi="Times New Roman" w:cs="Times New Roman"/>
                <w:lang w:val="en-GB" w:eastAsia="ja-JP"/>
              </w:rPr>
              <w:t xml:space="preserve">(2) At least the following aspects may be considered for inclusion or non-inclusion </w:t>
            </w:r>
            <w:proofErr w:type="gramStart"/>
            <w:r w:rsidRPr="00B17092">
              <w:rPr>
                <w:rFonts w:ascii="Times New Roman" w:hAnsi="Times New Roman" w:cs="Times New Roman"/>
                <w:lang w:val="en-GB" w:eastAsia="ja-JP"/>
              </w:rPr>
              <w:t>in a given</w:t>
            </w:r>
            <w:proofErr w:type="gramEnd"/>
            <w:r w:rsidRPr="00B17092">
              <w:rPr>
                <w:rFonts w:ascii="Times New Roman" w:hAnsi="Times New Roman" w:cs="Times New Roman"/>
                <w:lang w:val="en-GB" w:eastAsia="ja-JP"/>
              </w:rPr>
              <w:t xml:space="preserve"> first or subsequent Release:</w:t>
            </w:r>
          </w:p>
          <w:p w14:paraId="5ED54533"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lastRenderedPageBreak/>
              <w:t>Device 1 and/or Device 2a (with or without large frequency shift) and/or Device 2b (with RF-ED and/or IF-ED and/or ZIF receiver architecture)</w:t>
            </w:r>
          </w:p>
          <w:p w14:paraId="36CCA911"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D1T1 and/or D2T2</w:t>
            </w:r>
          </w:p>
          <w:p w14:paraId="647ECE76" w14:textId="77777777" w:rsidR="00825C52" w:rsidRPr="00B17092" w:rsidRDefault="00825C52" w:rsidP="00825C52">
            <w:pPr>
              <w:numPr>
                <w:ilvl w:val="1"/>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Scenario A1 and/or A2 and/or B and/or C</w:t>
            </w:r>
          </w:p>
          <w:p w14:paraId="6FC3642C"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 xml:space="preserve">Line code(s) Manchester/PIE for R2D, and Manchester / Miller / no line code for </w:t>
            </w:r>
            <w:proofErr w:type="gramStart"/>
            <w:r w:rsidRPr="00B17092">
              <w:rPr>
                <w:rFonts w:ascii="Times New Roman" w:hAnsi="Times New Roman" w:cs="Times New Roman"/>
                <w:lang w:val="en-GB" w:eastAsia="ja-JP"/>
              </w:rPr>
              <w:t>D2R</w:t>
            </w:r>
            <w:proofErr w:type="gramEnd"/>
          </w:p>
          <w:p w14:paraId="35E6EDFC"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Multiple access by TDMA and/or FDMA and/or CDMA for D2R; FDMA for device 2b (IF-ED/ZIF receiver) in R2D</w:t>
            </w:r>
          </w:p>
          <w:p w14:paraId="7744BC14"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OOK and/or BPSK and/or MSK modulation for D2R</w:t>
            </w:r>
          </w:p>
          <w:p w14:paraId="22F03BCF"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Carrier-wave waveform 1 and/or 2, and transmission case(s)</w:t>
            </w:r>
          </w:p>
          <w:p w14:paraId="75334771" w14:textId="77777777" w:rsidR="00825C52" w:rsidRPr="00B1709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Device (un)availability direction 1 and/or 2</w:t>
            </w:r>
          </w:p>
          <w:p w14:paraId="4B48B2AF" w14:textId="77777777" w:rsidR="00825C52" w:rsidRDefault="00825C52" w:rsidP="00825C52">
            <w:pPr>
              <w:numPr>
                <w:ilvl w:val="0"/>
                <w:numId w:val="45"/>
              </w:numPr>
              <w:jc w:val="both"/>
              <w:rPr>
                <w:rFonts w:ascii="Times New Roman" w:hAnsi="Times New Roman" w:cs="Times New Roman"/>
                <w:lang w:val="en-GB" w:eastAsia="ja-JP"/>
              </w:rPr>
            </w:pPr>
            <w:r w:rsidRPr="00B17092">
              <w:rPr>
                <w:rFonts w:ascii="Times New Roman" w:hAnsi="Times New Roman" w:cs="Times New Roman"/>
                <w:lang w:val="en-GB" w:eastAsia="ja-JP"/>
              </w:rPr>
              <w:t>Proximity determination solution 1 and/or 2</w:t>
            </w:r>
          </w:p>
        </w:tc>
      </w:tr>
    </w:tbl>
    <w:p w14:paraId="5D2DBFB1" w14:textId="77777777" w:rsidR="00825C52" w:rsidRPr="00E4326A" w:rsidRDefault="00825C52" w:rsidP="00825C52"/>
    <w:p w14:paraId="74C452C3" w14:textId="77777777" w:rsidR="00825C52" w:rsidRPr="00825C52" w:rsidRDefault="00825C52" w:rsidP="00825C52">
      <w:pPr>
        <w:rPr>
          <w:lang w:eastAsia="ja-JP"/>
        </w:rPr>
      </w:pPr>
    </w:p>
    <w:sectPr w:rsidR="00825C52" w:rsidRPr="00825C5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D124" w14:textId="77777777" w:rsidR="005D39A8" w:rsidRDefault="005D39A8">
      <w:r>
        <w:separator/>
      </w:r>
    </w:p>
  </w:endnote>
  <w:endnote w:type="continuationSeparator" w:id="0">
    <w:p w14:paraId="490CDBF1" w14:textId="77777777" w:rsidR="005D39A8" w:rsidRDefault="005D39A8">
      <w:r>
        <w:continuationSeparator/>
      </w:r>
    </w:p>
  </w:endnote>
  <w:endnote w:type="continuationNotice" w:id="1">
    <w:p w14:paraId="00648456" w14:textId="77777777" w:rsidR="005D39A8" w:rsidRDefault="005D3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26F6" w14:textId="77777777" w:rsidR="005D39A8" w:rsidRDefault="005D39A8">
      <w:r>
        <w:separator/>
      </w:r>
    </w:p>
  </w:footnote>
  <w:footnote w:type="continuationSeparator" w:id="0">
    <w:p w14:paraId="5B750027" w14:textId="77777777" w:rsidR="005D39A8" w:rsidRDefault="005D39A8">
      <w:r>
        <w:continuationSeparator/>
      </w:r>
    </w:p>
  </w:footnote>
  <w:footnote w:type="continuationNotice" w:id="1">
    <w:p w14:paraId="6B4E1849" w14:textId="77777777" w:rsidR="005D39A8" w:rsidRDefault="005D39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CC0077"/>
    <w:multiLevelType w:val="hybridMultilevel"/>
    <w:tmpl w:val="41DC203E"/>
    <w:lvl w:ilvl="0" w:tplc="20000001">
      <w:start w:val="1"/>
      <w:numFmt w:val="bullet"/>
      <w:lvlText w:val=""/>
      <w:lvlJc w:val="left"/>
      <w:pPr>
        <w:ind w:left="1664" w:hanging="360"/>
      </w:pPr>
      <w:rPr>
        <w:rFonts w:ascii="Symbol" w:hAnsi="Symbol" w:hint="default"/>
      </w:rPr>
    </w:lvl>
    <w:lvl w:ilvl="1" w:tplc="20000003">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 w15:restartNumberingAfterBreak="0">
    <w:nsid w:val="05763AF9"/>
    <w:multiLevelType w:val="hybridMultilevel"/>
    <w:tmpl w:val="B0CE44DE"/>
    <w:lvl w:ilvl="0" w:tplc="11B2511A">
      <w:start w:val="100"/>
      <w:numFmt w:val="bullet"/>
      <w:lvlText w:val=""/>
      <w:lvlJc w:val="left"/>
      <w:pPr>
        <w:ind w:left="720" w:hanging="360"/>
      </w:pPr>
      <w:rPr>
        <w:rFonts w:ascii="Wingdings" w:eastAsiaTheme="minorHAns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140CB"/>
    <w:multiLevelType w:val="hybridMultilevel"/>
    <w:tmpl w:val="E9423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D13EB0"/>
    <w:multiLevelType w:val="hybridMultilevel"/>
    <w:tmpl w:val="37FAE194"/>
    <w:lvl w:ilvl="0" w:tplc="AFA4C0D6">
      <w:start w:val="1"/>
      <w:numFmt w:val="bullet"/>
      <w:lvlText w:val=""/>
      <w:lvlJc w:val="left"/>
      <w:pPr>
        <w:ind w:left="720" w:hanging="360"/>
      </w:pPr>
      <w:rPr>
        <w:rFonts w:ascii="Symbol" w:hAnsi="Symbol"/>
      </w:rPr>
    </w:lvl>
    <w:lvl w:ilvl="1" w:tplc="61A0AD24">
      <w:start w:val="1"/>
      <w:numFmt w:val="bullet"/>
      <w:lvlText w:val=""/>
      <w:lvlJc w:val="left"/>
      <w:pPr>
        <w:ind w:left="720" w:hanging="360"/>
      </w:pPr>
      <w:rPr>
        <w:rFonts w:ascii="Symbol" w:hAnsi="Symbol"/>
      </w:rPr>
    </w:lvl>
    <w:lvl w:ilvl="2" w:tplc="CD4ED1C0">
      <w:start w:val="1"/>
      <w:numFmt w:val="bullet"/>
      <w:lvlText w:val=""/>
      <w:lvlJc w:val="left"/>
      <w:pPr>
        <w:ind w:left="720" w:hanging="360"/>
      </w:pPr>
      <w:rPr>
        <w:rFonts w:ascii="Symbol" w:hAnsi="Symbol"/>
      </w:rPr>
    </w:lvl>
    <w:lvl w:ilvl="3" w:tplc="7000242C">
      <w:start w:val="1"/>
      <w:numFmt w:val="bullet"/>
      <w:lvlText w:val=""/>
      <w:lvlJc w:val="left"/>
      <w:pPr>
        <w:ind w:left="720" w:hanging="360"/>
      </w:pPr>
      <w:rPr>
        <w:rFonts w:ascii="Symbol" w:hAnsi="Symbol"/>
      </w:rPr>
    </w:lvl>
    <w:lvl w:ilvl="4" w:tplc="232E143A">
      <w:start w:val="1"/>
      <w:numFmt w:val="bullet"/>
      <w:lvlText w:val=""/>
      <w:lvlJc w:val="left"/>
      <w:pPr>
        <w:ind w:left="720" w:hanging="360"/>
      </w:pPr>
      <w:rPr>
        <w:rFonts w:ascii="Symbol" w:hAnsi="Symbol"/>
      </w:rPr>
    </w:lvl>
    <w:lvl w:ilvl="5" w:tplc="51989574">
      <w:start w:val="1"/>
      <w:numFmt w:val="bullet"/>
      <w:lvlText w:val=""/>
      <w:lvlJc w:val="left"/>
      <w:pPr>
        <w:ind w:left="720" w:hanging="360"/>
      </w:pPr>
      <w:rPr>
        <w:rFonts w:ascii="Symbol" w:hAnsi="Symbol"/>
      </w:rPr>
    </w:lvl>
    <w:lvl w:ilvl="6" w:tplc="1EB43122">
      <w:start w:val="1"/>
      <w:numFmt w:val="bullet"/>
      <w:lvlText w:val=""/>
      <w:lvlJc w:val="left"/>
      <w:pPr>
        <w:ind w:left="720" w:hanging="360"/>
      </w:pPr>
      <w:rPr>
        <w:rFonts w:ascii="Symbol" w:hAnsi="Symbol"/>
      </w:rPr>
    </w:lvl>
    <w:lvl w:ilvl="7" w:tplc="37726618">
      <w:start w:val="1"/>
      <w:numFmt w:val="bullet"/>
      <w:lvlText w:val=""/>
      <w:lvlJc w:val="left"/>
      <w:pPr>
        <w:ind w:left="720" w:hanging="360"/>
      </w:pPr>
      <w:rPr>
        <w:rFonts w:ascii="Symbol" w:hAnsi="Symbol"/>
      </w:rPr>
    </w:lvl>
    <w:lvl w:ilvl="8" w:tplc="3F7E2E48">
      <w:start w:val="1"/>
      <w:numFmt w:val="bullet"/>
      <w:lvlText w:val=""/>
      <w:lvlJc w:val="left"/>
      <w:pPr>
        <w:ind w:left="720" w:hanging="360"/>
      </w:pPr>
      <w:rPr>
        <w:rFonts w:ascii="Symbol" w:hAnsi="Symbol"/>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12B77"/>
    <w:multiLevelType w:val="hybridMultilevel"/>
    <w:tmpl w:val="59581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917DF"/>
    <w:multiLevelType w:val="hybridMultilevel"/>
    <w:tmpl w:val="162285F0"/>
    <w:lvl w:ilvl="0" w:tplc="D024966C">
      <w:start w:val="1"/>
      <w:numFmt w:val="bullet"/>
      <w:lvlText w:val="•"/>
      <w:lvlJc w:val="left"/>
      <w:pPr>
        <w:tabs>
          <w:tab w:val="num" w:pos="720"/>
        </w:tabs>
        <w:ind w:left="720" w:hanging="360"/>
      </w:pPr>
      <w:rPr>
        <w:rFonts w:ascii="Arial" w:hAnsi="Arial" w:hint="default"/>
      </w:rPr>
    </w:lvl>
    <w:lvl w:ilvl="1" w:tplc="359CECD0">
      <w:start w:val="1"/>
      <w:numFmt w:val="bullet"/>
      <w:lvlText w:val="•"/>
      <w:lvlJc w:val="left"/>
      <w:pPr>
        <w:tabs>
          <w:tab w:val="num" w:pos="1440"/>
        </w:tabs>
        <w:ind w:left="1440" w:hanging="360"/>
      </w:pPr>
      <w:rPr>
        <w:rFonts w:ascii="Arial" w:hAnsi="Arial" w:hint="default"/>
      </w:rPr>
    </w:lvl>
    <w:lvl w:ilvl="2" w:tplc="952C2DEC">
      <w:start w:val="1"/>
      <w:numFmt w:val="bullet"/>
      <w:lvlText w:val="•"/>
      <w:lvlJc w:val="left"/>
      <w:pPr>
        <w:tabs>
          <w:tab w:val="num" w:pos="2160"/>
        </w:tabs>
        <w:ind w:left="2160" w:hanging="360"/>
      </w:pPr>
      <w:rPr>
        <w:rFonts w:ascii="Arial" w:hAnsi="Arial" w:hint="default"/>
      </w:rPr>
    </w:lvl>
    <w:lvl w:ilvl="3" w:tplc="01E62DD8">
      <w:start w:val="1"/>
      <w:numFmt w:val="bullet"/>
      <w:lvlText w:val="•"/>
      <w:lvlJc w:val="left"/>
      <w:pPr>
        <w:tabs>
          <w:tab w:val="num" w:pos="2880"/>
        </w:tabs>
        <w:ind w:left="2880" w:hanging="360"/>
      </w:pPr>
      <w:rPr>
        <w:rFonts w:ascii="Arial" w:hAnsi="Arial" w:hint="default"/>
      </w:rPr>
    </w:lvl>
    <w:lvl w:ilvl="4" w:tplc="206C4578">
      <w:numFmt w:val="bullet"/>
      <w:lvlText w:val="•"/>
      <w:lvlJc w:val="left"/>
      <w:pPr>
        <w:tabs>
          <w:tab w:val="num" w:pos="3600"/>
        </w:tabs>
        <w:ind w:left="3600" w:hanging="360"/>
      </w:pPr>
      <w:rPr>
        <w:rFonts w:ascii="Arial" w:hAnsi="Arial" w:hint="default"/>
      </w:rPr>
    </w:lvl>
    <w:lvl w:ilvl="5" w:tplc="6FB04672" w:tentative="1">
      <w:start w:val="1"/>
      <w:numFmt w:val="bullet"/>
      <w:lvlText w:val="•"/>
      <w:lvlJc w:val="left"/>
      <w:pPr>
        <w:tabs>
          <w:tab w:val="num" w:pos="4320"/>
        </w:tabs>
        <w:ind w:left="4320" w:hanging="360"/>
      </w:pPr>
      <w:rPr>
        <w:rFonts w:ascii="Arial" w:hAnsi="Arial" w:hint="default"/>
      </w:rPr>
    </w:lvl>
    <w:lvl w:ilvl="6" w:tplc="14F8AD42" w:tentative="1">
      <w:start w:val="1"/>
      <w:numFmt w:val="bullet"/>
      <w:lvlText w:val="•"/>
      <w:lvlJc w:val="left"/>
      <w:pPr>
        <w:tabs>
          <w:tab w:val="num" w:pos="5040"/>
        </w:tabs>
        <w:ind w:left="5040" w:hanging="360"/>
      </w:pPr>
      <w:rPr>
        <w:rFonts w:ascii="Arial" w:hAnsi="Arial" w:hint="default"/>
      </w:rPr>
    </w:lvl>
    <w:lvl w:ilvl="7" w:tplc="557CE542" w:tentative="1">
      <w:start w:val="1"/>
      <w:numFmt w:val="bullet"/>
      <w:lvlText w:val="•"/>
      <w:lvlJc w:val="left"/>
      <w:pPr>
        <w:tabs>
          <w:tab w:val="num" w:pos="5760"/>
        </w:tabs>
        <w:ind w:left="5760" w:hanging="360"/>
      </w:pPr>
      <w:rPr>
        <w:rFonts w:ascii="Arial" w:hAnsi="Arial" w:hint="default"/>
      </w:rPr>
    </w:lvl>
    <w:lvl w:ilvl="8" w:tplc="D66473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058F5"/>
    <w:multiLevelType w:val="hybridMultilevel"/>
    <w:tmpl w:val="D2826492"/>
    <w:lvl w:ilvl="0" w:tplc="C2B2E3CE">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B610BD"/>
    <w:multiLevelType w:val="hybridMultilevel"/>
    <w:tmpl w:val="B024D4F4"/>
    <w:lvl w:ilvl="0" w:tplc="25CA2EEA">
      <w:start w:val="1"/>
      <w:numFmt w:val="bullet"/>
      <w:lvlText w:val="•"/>
      <w:lvlJc w:val="left"/>
      <w:pPr>
        <w:tabs>
          <w:tab w:val="num" w:pos="720"/>
        </w:tabs>
        <w:ind w:left="720" w:hanging="360"/>
      </w:pPr>
      <w:rPr>
        <w:rFonts w:ascii="Arial" w:hAnsi="Arial" w:hint="default"/>
      </w:rPr>
    </w:lvl>
    <w:lvl w:ilvl="1" w:tplc="196C9DD4">
      <w:start w:val="1"/>
      <w:numFmt w:val="bullet"/>
      <w:lvlText w:val="•"/>
      <w:lvlJc w:val="left"/>
      <w:pPr>
        <w:tabs>
          <w:tab w:val="num" w:pos="1440"/>
        </w:tabs>
        <w:ind w:left="1440" w:hanging="360"/>
      </w:pPr>
      <w:rPr>
        <w:rFonts w:ascii="Arial" w:hAnsi="Arial" w:hint="default"/>
      </w:rPr>
    </w:lvl>
    <w:lvl w:ilvl="2" w:tplc="7B96B440">
      <w:start w:val="1"/>
      <w:numFmt w:val="bullet"/>
      <w:lvlText w:val="•"/>
      <w:lvlJc w:val="left"/>
      <w:pPr>
        <w:tabs>
          <w:tab w:val="num" w:pos="2160"/>
        </w:tabs>
        <w:ind w:left="2160" w:hanging="360"/>
      </w:pPr>
      <w:rPr>
        <w:rFonts w:ascii="Arial" w:hAnsi="Arial" w:hint="default"/>
      </w:rPr>
    </w:lvl>
    <w:lvl w:ilvl="3" w:tplc="942A75AA">
      <w:start w:val="1"/>
      <w:numFmt w:val="bullet"/>
      <w:lvlText w:val="•"/>
      <w:lvlJc w:val="left"/>
      <w:pPr>
        <w:tabs>
          <w:tab w:val="num" w:pos="2880"/>
        </w:tabs>
        <w:ind w:left="2880" w:hanging="360"/>
      </w:pPr>
      <w:rPr>
        <w:rFonts w:ascii="Arial" w:hAnsi="Arial" w:hint="default"/>
      </w:rPr>
    </w:lvl>
    <w:lvl w:ilvl="4" w:tplc="9B4AFCFE">
      <w:numFmt w:val="bullet"/>
      <w:lvlText w:val="•"/>
      <w:lvlJc w:val="left"/>
      <w:pPr>
        <w:tabs>
          <w:tab w:val="num" w:pos="3600"/>
        </w:tabs>
        <w:ind w:left="3600" w:hanging="360"/>
      </w:pPr>
      <w:rPr>
        <w:rFonts w:ascii="Arial" w:hAnsi="Arial" w:hint="default"/>
      </w:rPr>
    </w:lvl>
    <w:lvl w:ilvl="5" w:tplc="2E28102C">
      <w:numFmt w:val="bullet"/>
      <w:lvlText w:val="•"/>
      <w:lvlJc w:val="left"/>
      <w:pPr>
        <w:tabs>
          <w:tab w:val="num" w:pos="4320"/>
        </w:tabs>
        <w:ind w:left="4320" w:hanging="360"/>
      </w:pPr>
      <w:rPr>
        <w:rFonts w:ascii="Arial" w:hAnsi="Arial" w:hint="default"/>
      </w:rPr>
    </w:lvl>
    <w:lvl w:ilvl="6" w:tplc="C66830A8" w:tentative="1">
      <w:start w:val="1"/>
      <w:numFmt w:val="bullet"/>
      <w:lvlText w:val="•"/>
      <w:lvlJc w:val="left"/>
      <w:pPr>
        <w:tabs>
          <w:tab w:val="num" w:pos="5040"/>
        </w:tabs>
        <w:ind w:left="5040" w:hanging="360"/>
      </w:pPr>
      <w:rPr>
        <w:rFonts w:ascii="Arial" w:hAnsi="Arial" w:hint="default"/>
      </w:rPr>
    </w:lvl>
    <w:lvl w:ilvl="7" w:tplc="1C542B36" w:tentative="1">
      <w:start w:val="1"/>
      <w:numFmt w:val="bullet"/>
      <w:lvlText w:val="•"/>
      <w:lvlJc w:val="left"/>
      <w:pPr>
        <w:tabs>
          <w:tab w:val="num" w:pos="5760"/>
        </w:tabs>
        <w:ind w:left="5760" w:hanging="360"/>
      </w:pPr>
      <w:rPr>
        <w:rFonts w:ascii="Arial" w:hAnsi="Arial" w:hint="default"/>
      </w:rPr>
    </w:lvl>
    <w:lvl w:ilvl="8" w:tplc="FFDC3B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E92AD5"/>
    <w:multiLevelType w:val="hybridMultilevel"/>
    <w:tmpl w:val="945617E2"/>
    <w:lvl w:ilvl="0" w:tplc="C7AA5560">
      <w:start w:val="100"/>
      <w:numFmt w:val="bullet"/>
      <w:lvlText w:val=""/>
      <w:lvlJc w:val="left"/>
      <w:pPr>
        <w:ind w:left="720" w:hanging="360"/>
      </w:pPr>
      <w:rPr>
        <w:rFonts w:ascii="Wingdings" w:eastAsiaTheme="minorHAns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62644"/>
    <w:multiLevelType w:val="hybridMultilevel"/>
    <w:tmpl w:val="4D424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BFF6F586"/>
    <w:lvl w:ilvl="0" w:tplc="78A864BC">
      <w:start w:val="1"/>
      <w:numFmt w:val="decimal"/>
      <w:lvlText w:val="Proposal %1"/>
      <w:lvlJc w:val="left"/>
      <w:pPr>
        <w:tabs>
          <w:tab w:val="num" w:pos="1872"/>
        </w:tabs>
        <w:ind w:left="1872" w:hanging="1304"/>
      </w:pPr>
      <w:rPr>
        <w:rFonts w:hint="default"/>
      </w:rPr>
    </w:lvl>
    <w:lvl w:ilvl="1" w:tplc="20000001">
      <w:start w:val="1"/>
      <w:numFmt w:val="bullet"/>
      <w:lvlText w:val=""/>
      <w:lvlJc w:val="left"/>
      <w:pPr>
        <w:ind w:left="720" w:hanging="360"/>
      </w:pPr>
      <w:rPr>
        <w:rFonts w:ascii="Symbol" w:hAnsi="Symbol" w:hint="default"/>
      </w:rPr>
    </w:lvl>
    <w:lvl w:ilvl="2" w:tplc="3484F894">
      <w:start w:val="1"/>
      <w:numFmt w:val="bullet"/>
      <w:lvlText w:val="•"/>
      <w:lvlJc w:val="left"/>
      <w:pPr>
        <w:ind w:left="2340" w:hanging="360"/>
      </w:pPr>
      <w:rPr>
        <w:rFonts w:ascii="Arial" w:hAnsi="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E1255"/>
    <w:multiLevelType w:val="hybridMultilevel"/>
    <w:tmpl w:val="D2CEAB44"/>
    <w:lvl w:ilvl="0" w:tplc="CE0C2636">
      <w:start w:val="1"/>
      <w:numFmt w:val="bullet"/>
      <w:lvlText w:val="•"/>
      <w:lvlJc w:val="left"/>
      <w:pPr>
        <w:tabs>
          <w:tab w:val="num" w:pos="720"/>
        </w:tabs>
        <w:ind w:left="720" w:hanging="360"/>
      </w:pPr>
      <w:rPr>
        <w:rFonts w:ascii="Arial" w:hAnsi="Arial" w:hint="default"/>
      </w:rPr>
    </w:lvl>
    <w:lvl w:ilvl="1" w:tplc="2BD62B7E">
      <w:start w:val="1"/>
      <w:numFmt w:val="bullet"/>
      <w:lvlText w:val="•"/>
      <w:lvlJc w:val="left"/>
      <w:pPr>
        <w:tabs>
          <w:tab w:val="num" w:pos="1440"/>
        </w:tabs>
        <w:ind w:left="1440" w:hanging="360"/>
      </w:pPr>
      <w:rPr>
        <w:rFonts w:ascii="Arial" w:hAnsi="Arial" w:hint="default"/>
      </w:rPr>
    </w:lvl>
    <w:lvl w:ilvl="2" w:tplc="EDBCF2E8">
      <w:start w:val="1"/>
      <w:numFmt w:val="bullet"/>
      <w:lvlText w:val="•"/>
      <w:lvlJc w:val="left"/>
      <w:pPr>
        <w:tabs>
          <w:tab w:val="num" w:pos="2160"/>
        </w:tabs>
        <w:ind w:left="2160" w:hanging="360"/>
      </w:pPr>
      <w:rPr>
        <w:rFonts w:ascii="Arial" w:hAnsi="Arial" w:hint="default"/>
      </w:rPr>
    </w:lvl>
    <w:lvl w:ilvl="3" w:tplc="39909DD6">
      <w:start w:val="1"/>
      <w:numFmt w:val="bullet"/>
      <w:lvlText w:val="•"/>
      <w:lvlJc w:val="left"/>
      <w:pPr>
        <w:tabs>
          <w:tab w:val="num" w:pos="2880"/>
        </w:tabs>
        <w:ind w:left="2880" w:hanging="360"/>
      </w:pPr>
      <w:rPr>
        <w:rFonts w:ascii="Arial" w:hAnsi="Arial" w:hint="default"/>
      </w:rPr>
    </w:lvl>
    <w:lvl w:ilvl="4" w:tplc="A934A726">
      <w:numFmt w:val="bullet"/>
      <w:lvlText w:val="•"/>
      <w:lvlJc w:val="left"/>
      <w:pPr>
        <w:tabs>
          <w:tab w:val="num" w:pos="3600"/>
        </w:tabs>
        <w:ind w:left="3600" w:hanging="360"/>
      </w:pPr>
      <w:rPr>
        <w:rFonts w:ascii="Arial" w:hAnsi="Arial" w:hint="default"/>
      </w:rPr>
    </w:lvl>
    <w:lvl w:ilvl="5" w:tplc="E0C6935C" w:tentative="1">
      <w:start w:val="1"/>
      <w:numFmt w:val="bullet"/>
      <w:lvlText w:val="•"/>
      <w:lvlJc w:val="left"/>
      <w:pPr>
        <w:tabs>
          <w:tab w:val="num" w:pos="4320"/>
        </w:tabs>
        <w:ind w:left="4320" w:hanging="360"/>
      </w:pPr>
      <w:rPr>
        <w:rFonts w:ascii="Arial" w:hAnsi="Arial" w:hint="default"/>
      </w:rPr>
    </w:lvl>
    <w:lvl w:ilvl="6" w:tplc="D2EAF5E0" w:tentative="1">
      <w:start w:val="1"/>
      <w:numFmt w:val="bullet"/>
      <w:lvlText w:val="•"/>
      <w:lvlJc w:val="left"/>
      <w:pPr>
        <w:tabs>
          <w:tab w:val="num" w:pos="5040"/>
        </w:tabs>
        <w:ind w:left="5040" w:hanging="360"/>
      </w:pPr>
      <w:rPr>
        <w:rFonts w:ascii="Arial" w:hAnsi="Arial" w:hint="default"/>
      </w:rPr>
    </w:lvl>
    <w:lvl w:ilvl="7" w:tplc="1FB4A370" w:tentative="1">
      <w:start w:val="1"/>
      <w:numFmt w:val="bullet"/>
      <w:lvlText w:val="•"/>
      <w:lvlJc w:val="left"/>
      <w:pPr>
        <w:tabs>
          <w:tab w:val="num" w:pos="5760"/>
        </w:tabs>
        <w:ind w:left="5760" w:hanging="360"/>
      </w:pPr>
      <w:rPr>
        <w:rFonts w:ascii="Arial" w:hAnsi="Arial" w:hint="default"/>
      </w:rPr>
    </w:lvl>
    <w:lvl w:ilvl="8" w:tplc="7130E1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C4057"/>
    <w:multiLevelType w:val="hybridMultilevel"/>
    <w:tmpl w:val="F6467048"/>
    <w:lvl w:ilvl="0" w:tplc="2000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47F711A"/>
    <w:multiLevelType w:val="hybridMultilevel"/>
    <w:tmpl w:val="E8AA631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2" w15:restartNumberingAfterBreak="0">
    <w:nsid w:val="483F5E86"/>
    <w:multiLevelType w:val="hybridMultilevel"/>
    <w:tmpl w:val="EE024A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03CCA"/>
    <w:multiLevelType w:val="hybridMultilevel"/>
    <w:tmpl w:val="C0589C0E"/>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A7ECE"/>
    <w:multiLevelType w:val="hybridMultilevel"/>
    <w:tmpl w:val="A2C85C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6A74A5"/>
    <w:multiLevelType w:val="multilevel"/>
    <w:tmpl w:val="5E6A74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1" w15:restartNumberingAfterBreak="0">
    <w:nsid w:val="606C657E"/>
    <w:multiLevelType w:val="hybridMultilevel"/>
    <w:tmpl w:val="CF9C3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13748B3"/>
    <w:multiLevelType w:val="hybridMultilevel"/>
    <w:tmpl w:val="74EC0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3A2869"/>
    <w:multiLevelType w:val="hybridMultilevel"/>
    <w:tmpl w:val="1F8CB308"/>
    <w:lvl w:ilvl="0" w:tplc="A6F464A6">
      <w:start w:val="1"/>
      <w:numFmt w:val="bullet"/>
      <w:lvlText w:val=""/>
      <w:lvlJc w:val="left"/>
      <w:pPr>
        <w:tabs>
          <w:tab w:val="num" w:pos="720"/>
        </w:tabs>
        <w:ind w:left="720" w:hanging="360"/>
      </w:pPr>
      <w:rPr>
        <w:rFonts w:ascii="Symbol" w:hAnsi="Symbol" w:hint="default"/>
      </w:rPr>
    </w:lvl>
    <w:lvl w:ilvl="1" w:tplc="9B84B8AE">
      <w:numFmt w:val="bullet"/>
      <w:lvlText w:val="•"/>
      <w:lvlJc w:val="left"/>
      <w:pPr>
        <w:tabs>
          <w:tab w:val="num" w:pos="1440"/>
        </w:tabs>
        <w:ind w:left="1440" w:hanging="360"/>
      </w:pPr>
      <w:rPr>
        <w:rFonts w:ascii="Arial" w:hAnsi="Arial" w:hint="default"/>
      </w:rPr>
    </w:lvl>
    <w:lvl w:ilvl="2" w:tplc="749018E2">
      <w:numFmt w:val="bullet"/>
      <w:lvlText w:val="•"/>
      <w:lvlJc w:val="left"/>
      <w:pPr>
        <w:tabs>
          <w:tab w:val="num" w:pos="2160"/>
        </w:tabs>
        <w:ind w:left="2160" w:hanging="360"/>
      </w:pPr>
      <w:rPr>
        <w:rFonts w:ascii="Arial" w:hAnsi="Arial" w:hint="default"/>
      </w:rPr>
    </w:lvl>
    <w:lvl w:ilvl="3" w:tplc="020277A8" w:tentative="1">
      <w:start w:val="1"/>
      <w:numFmt w:val="bullet"/>
      <w:lvlText w:val=""/>
      <w:lvlJc w:val="left"/>
      <w:pPr>
        <w:tabs>
          <w:tab w:val="num" w:pos="2880"/>
        </w:tabs>
        <w:ind w:left="2880" w:hanging="360"/>
      </w:pPr>
      <w:rPr>
        <w:rFonts w:ascii="Symbol" w:hAnsi="Symbol" w:hint="default"/>
      </w:rPr>
    </w:lvl>
    <w:lvl w:ilvl="4" w:tplc="067284C2" w:tentative="1">
      <w:start w:val="1"/>
      <w:numFmt w:val="bullet"/>
      <w:lvlText w:val=""/>
      <w:lvlJc w:val="left"/>
      <w:pPr>
        <w:tabs>
          <w:tab w:val="num" w:pos="3600"/>
        </w:tabs>
        <w:ind w:left="3600" w:hanging="360"/>
      </w:pPr>
      <w:rPr>
        <w:rFonts w:ascii="Symbol" w:hAnsi="Symbol" w:hint="default"/>
      </w:rPr>
    </w:lvl>
    <w:lvl w:ilvl="5" w:tplc="6F9C3712" w:tentative="1">
      <w:start w:val="1"/>
      <w:numFmt w:val="bullet"/>
      <w:lvlText w:val=""/>
      <w:lvlJc w:val="left"/>
      <w:pPr>
        <w:tabs>
          <w:tab w:val="num" w:pos="4320"/>
        </w:tabs>
        <w:ind w:left="4320" w:hanging="360"/>
      </w:pPr>
      <w:rPr>
        <w:rFonts w:ascii="Symbol" w:hAnsi="Symbol" w:hint="default"/>
      </w:rPr>
    </w:lvl>
    <w:lvl w:ilvl="6" w:tplc="148C7FB2" w:tentative="1">
      <w:start w:val="1"/>
      <w:numFmt w:val="bullet"/>
      <w:lvlText w:val=""/>
      <w:lvlJc w:val="left"/>
      <w:pPr>
        <w:tabs>
          <w:tab w:val="num" w:pos="5040"/>
        </w:tabs>
        <w:ind w:left="5040" w:hanging="360"/>
      </w:pPr>
      <w:rPr>
        <w:rFonts w:ascii="Symbol" w:hAnsi="Symbol" w:hint="default"/>
      </w:rPr>
    </w:lvl>
    <w:lvl w:ilvl="7" w:tplc="70724DA2" w:tentative="1">
      <w:start w:val="1"/>
      <w:numFmt w:val="bullet"/>
      <w:lvlText w:val=""/>
      <w:lvlJc w:val="left"/>
      <w:pPr>
        <w:tabs>
          <w:tab w:val="num" w:pos="5760"/>
        </w:tabs>
        <w:ind w:left="5760" w:hanging="360"/>
      </w:pPr>
      <w:rPr>
        <w:rFonts w:ascii="Symbol" w:hAnsi="Symbol" w:hint="default"/>
      </w:rPr>
    </w:lvl>
    <w:lvl w:ilvl="8" w:tplc="B348744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C5C5BE0"/>
    <w:multiLevelType w:val="hybridMultilevel"/>
    <w:tmpl w:val="E430AA38"/>
    <w:lvl w:ilvl="0" w:tplc="9B3E0180">
      <w:start w:val="1"/>
      <w:numFmt w:val="bullet"/>
      <w:lvlText w:val="•"/>
      <w:lvlJc w:val="left"/>
      <w:pPr>
        <w:tabs>
          <w:tab w:val="num" w:pos="720"/>
        </w:tabs>
        <w:ind w:left="720" w:hanging="360"/>
      </w:pPr>
      <w:rPr>
        <w:rFonts w:ascii="Arial" w:hAnsi="Arial" w:hint="default"/>
      </w:rPr>
    </w:lvl>
    <w:lvl w:ilvl="1" w:tplc="E364074C">
      <w:start w:val="1"/>
      <w:numFmt w:val="bullet"/>
      <w:lvlText w:val="•"/>
      <w:lvlJc w:val="left"/>
      <w:pPr>
        <w:tabs>
          <w:tab w:val="num" w:pos="1440"/>
        </w:tabs>
        <w:ind w:left="1440" w:hanging="360"/>
      </w:pPr>
      <w:rPr>
        <w:rFonts w:ascii="Arial" w:hAnsi="Arial" w:hint="default"/>
      </w:rPr>
    </w:lvl>
    <w:lvl w:ilvl="2" w:tplc="63BA6EFC">
      <w:start w:val="1"/>
      <w:numFmt w:val="bullet"/>
      <w:lvlText w:val="•"/>
      <w:lvlJc w:val="left"/>
      <w:pPr>
        <w:tabs>
          <w:tab w:val="num" w:pos="2160"/>
        </w:tabs>
        <w:ind w:left="2160" w:hanging="360"/>
      </w:pPr>
      <w:rPr>
        <w:rFonts w:ascii="Arial" w:hAnsi="Arial" w:hint="default"/>
      </w:rPr>
    </w:lvl>
    <w:lvl w:ilvl="3" w:tplc="514E95DE">
      <w:start w:val="1"/>
      <w:numFmt w:val="bullet"/>
      <w:lvlText w:val="•"/>
      <w:lvlJc w:val="left"/>
      <w:pPr>
        <w:tabs>
          <w:tab w:val="num" w:pos="2880"/>
        </w:tabs>
        <w:ind w:left="2880" w:hanging="360"/>
      </w:pPr>
      <w:rPr>
        <w:rFonts w:ascii="Arial" w:hAnsi="Arial" w:hint="default"/>
      </w:rPr>
    </w:lvl>
    <w:lvl w:ilvl="4" w:tplc="CFAEEA1E">
      <w:numFmt w:val="bullet"/>
      <w:lvlText w:val="•"/>
      <w:lvlJc w:val="left"/>
      <w:pPr>
        <w:tabs>
          <w:tab w:val="num" w:pos="3600"/>
        </w:tabs>
        <w:ind w:left="3600" w:hanging="360"/>
      </w:pPr>
      <w:rPr>
        <w:rFonts w:ascii="Arial" w:hAnsi="Arial" w:hint="default"/>
      </w:rPr>
    </w:lvl>
    <w:lvl w:ilvl="5" w:tplc="398E675E">
      <w:numFmt w:val="bullet"/>
      <w:lvlText w:val="•"/>
      <w:lvlJc w:val="left"/>
      <w:pPr>
        <w:tabs>
          <w:tab w:val="num" w:pos="4320"/>
        </w:tabs>
        <w:ind w:left="4320" w:hanging="360"/>
      </w:pPr>
      <w:rPr>
        <w:rFonts w:ascii="Arial" w:hAnsi="Arial" w:hint="default"/>
      </w:rPr>
    </w:lvl>
    <w:lvl w:ilvl="6" w:tplc="1C8A3298" w:tentative="1">
      <w:start w:val="1"/>
      <w:numFmt w:val="bullet"/>
      <w:lvlText w:val="•"/>
      <w:lvlJc w:val="left"/>
      <w:pPr>
        <w:tabs>
          <w:tab w:val="num" w:pos="5040"/>
        </w:tabs>
        <w:ind w:left="5040" w:hanging="360"/>
      </w:pPr>
      <w:rPr>
        <w:rFonts w:ascii="Arial" w:hAnsi="Arial" w:hint="default"/>
      </w:rPr>
    </w:lvl>
    <w:lvl w:ilvl="7" w:tplc="48BCE534" w:tentative="1">
      <w:start w:val="1"/>
      <w:numFmt w:val="bullet"/>
      <w:lvlText w:val="•"/>
      <w:lvlJc w:val="left"/>
      <w:pPr>
        <w:tabs>
          <w:tab w:val="num" w:pos="5760"/>
        </w:tabs>
        <w:ind w:left="5760" w:hanging="360"/>
      </w:pPr>
      <w:rPr>
        <w:rFonts w:ascii="Arial" w:hAnsi="Arial" w:hint="default"/>
      </w:rPr>
    </w:lvl>
    <w:lvl w:ilvl="8" w:tplc="9A900A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3D3AA4"/>
    <w:multiLevelType w:val="hybridMultilevel"/>
    <w:tmpl w:val="E25EE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5C15C6"/>
    <w:multiLevelType w:val="hybridMultilevel"/>
    <w:tmpl w:val="E72E6850"/>
    <w:lvl w:ilvl="0" w:tplc="33DA976A">
      <w:start w:val="1"/>
      <w:numFmt w:val="bullet"/>
      <w:lvlText w:val=""/>
      <w:lvlJc w:val="left"/>
      <w:pPr>
        <w:ind w:left="720" w:hanging="360"/>
      </w:pPr>
      <w:rPr>
        <w:rFonts w:ascii="Symbol" w:hAnsi="Symbol"/>
      </w:rPr>
    </w:lvl>
    <w:lvl w:ilvl="1" w:tplc="52088A26">
      <w:start w:val="1"/>
      <w:numFmt w:val="bullet"/>
      <w:lvlText w:val=""/>
      <w:lvlJc w:val="left"/>
      <w:pPr>
        <w:ind w:left="720" w:hanging="360"/>
      </w:pPr>
      <w:rPr>
        <w:rFonts w:ascii="Symbol" w:hAnsi="Symbol"/>
      </w:rPr>
    </w:lvl>
    <w:lvl w:ilvl="2" w:tplc="7EC016D2">
      <w:start w:val="1"/>
      <w:numFmt w:val="bullet"/>
      <w:lvlText w:val=""/>
      <w:lvlJc w:val="left"/>
      <w:pPr>
        <w:ind w:left="720" w:hanging="360"/>
      </w:pPr>
      <w:rPr>
        <w:rFonts w:ascii="Symbol" w:hAnsi="Symbol"/>
      </w:rPr>
    </w:lvl>
    <w:lvl w:ilvl="3" w:tplc="E3467D3C">
      <w:start w:val="1"/>
      <w:numFmt w:val="bullet"/>
      <w:lvlText w:val=""/>
      <w:lvlJc w:val="left"/>
      <w:pPr>
        <w:ind w:left="720" w:hanging="360"/>
      </w:pPr>
      <w:rPr>
        <w:rFonts w:ascii="Symbol" w:hAnsi="Symbol"/>
      </w:rPr>
    </w:lvl>
    <w:lvl w:ilvl="4" w:tplc="072C6940">
      <w:start w:val="1"/>
      <w:numFmt w:val="bullet"/>
      <w:lvlText w:val=""/>
      <w:lvlJc w:val="left"/>
      <w:pPr>
        <w:ind w:left="720" w:hanging="360"/>
      </w:pPr>
      <w:rPr>
        <w:rFonts w:ascii="Symbol" w:hAnsi="Symbol"/>
      </w:rPr>
    </w:lvl>
    <w:lvl w:ilvl="5" w:tplc="41BE8EAE">
      <w:start w:val="1"/>
      <w:numFmt w:val="bullet"/>
      <w:lvlText w:val=""/>
      <w:lvlJc w:val="left"/>
      <w:pPr>
        <w:ind w:left="720" w:hanging="360"/>
      </w:pPr>
      <w:rPr>
        <w:rFonts w:ascii="Symbol" w:hAnsi="Symbol"/>
      </w:rPr>
    </w:lvl>
    <w:lvl w:ilvl="6" w:tplc="1CC875AE">
      <w:start w:val="1"/>
      <w:numFmt w:val="bullet"/>
      <w:lvlText w:val=""/>
      <w:lvlJc w:val="left"/>
      <w:pPr>
        <w:ind w:left="720" w:hanging="360"/>
      </w:pPr>
      <w:rPr>
        <w:rFonts w:ascii="Symbol" w:hAnsi="Symbol"/>
      </w:rPr>
    </w:lvl>
    <w:lvl w:ilvl="7" w:tplc="0D84FFA2">
      <w:start w:val="1"/>
      <w:numFmt w:val="bullet"/>
      <w:lvlText w:val=""/>
      <w:lvlJc w:val="left"/>
      <w:pPr>
        <w:ind w:left="720" w:hanging="360"/>
      </w:pPr>
      <w:rPr>
        <w:rFonts w:ascii="Symbol" w:hAnsi="Symbol"/>
      </w:rPr>
    </w:lvl>
    <w:lvl w:ilvl="8" w:tplc="A3C68E18">
      <w:start w:val="1"/>
      <w:numFmt w:val="bullet"/>
      <w:lvlText w:val=""/>
      <w:lvlJc w:val="left"/>
      <w:pPr>
        <w:ind w:left="720" w:hanging="360"/>
      </w:pPr>
      <w:rPr>
        <w:rFonts w:ascii="Symbol" w:hAnsi="Symbol"/>
      </w:rPr>
    </w:lvl>
  </w:abstractNum>
  <w:abstractNum w:abstractNumId="41" w15:restartNumberingAfterBreak="0">
    <w:nsid w:val="75742BCC"/>
    <w:multiLevelType w:val="multilevel"/>
    <w:tmpl w:val="B476B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811050F"/>
    <w:multiLevelType w:val="hybridMultilevel"/>
    <w:tmpl w:val="D05CD2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E501367"/>
    <w:multiLevelType w:val="hybridMultilevel"/>
    <w:tmpl w:val="27C04DC8"/>
    <w:lvl w:ilvl="0" w:tplc="E74CF11A">
      <w:start w:val="3"/>
      <w:numFmt w:val="lowerLetter"/>
      <w:lvlText w:val="%1)"/>
      <w:lvlJc w:val="left"/>
      <w:pPr>
        <w:ind w:left="720" w:hanging="360"/>
      </w:pPr>
      <w:rPr>
        <w:rFonts w:eastAsia="DengXi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23"/>
  </w:num>
  <w:num w:numId="2" w16cid:durableId="1052582200">
    <w:abstractNumId w:val="18"/>
  </w:num>
  <w:num w:numId="3" w16cid:durableId="394163831">
    <w:abstractNumId w:val="0"/>
  </w:num>
  <w:num w:numId="4" w16cid:durableId="1557155946">
    <w:abstractNumId w:val="26"/>
  </w:num>
  <w:num w:numId="5" w16cid:durableId="1499077581">
    <w:abstractNumId w:val="27"/>
  </w:num>
  <w:num w:numId="6" w16cid:durableId="1604454418">
    <w:abstractNumId w:val="29"/>
  </w:num>
  <w:num w:numId="7" w16cid:durableId="257566532">
    <w:abstractNumId w:val="9"/>
  </w:num>
  <w:num w:numId="8" w16cid:durableId="435901887">
    <w:abstractNumId w:val="13"/>
  </w:num>
  <w:num w:numId="9" w16cid:durableId="917590447">
    <w:abstractNumId w:val="5"/>
  </w:num>
  <w:num w:numId="10" w16cid:durableId="1753769855">
    <w:abstractNumId w:val="39"/>
  </w:num>
  <w:num w:numId="11" w16cid:durableId="1007633753">
    <w:abstractNumId w:val="16"/>
  </w:num>
  <w:num w:numId="12" w16cid:durableId="1806582289">
    <w:abstractNumId w:val="36"/>
  </w:num>
  <w:num w:numId="13" w16cid:durableId="1358850330">
    <w:abstractNumId w:val="22"/>
  </w:num>
  <w:num w:numId="14" w16cid:durableId="710229257">
    <w:abstractNumId w:val="17"/>
  </w:num>
  <w:num w:numId="15" w16cid:durableId="884871373">
    <w:abstractNumId w:val="8"/>
  </w:num>
  <w:num w:numId="16" w16cid:durableId="959191904">
    <w:abstractNumId w:val="3"/>
  </w:num>
  <w:num w:numId="17" w16cid:durableId="415369385">
    <w:abstractNumId w:val="20"/>
  </w:num>
  <w:num w:numId="18" w16cid:durableId="426999238">
    <w:abstractNumId w:val="33"/>
  </w:num>
  <w:num w:numId="19" w16cid:durableId="522595254">
    <w:abstractNumId w:val="14"/>
  </w:num>
  <w:num w:numId="20" w16cid:durableId="260143388">
    <w:abstractNumId w:val="19"/>
  </w:num>
  <w:num w:numId="21" w16cid:durableId="834490885">
    <w:abstractNumId w:val="11"/>
  </w:num>
  <w:num w:numId="22" w16cid:durableId="1870950142">
    <w:abstractNumId w:val="10"/>
  </w:num>
  <w:num w:numId="23" w16cid:durableId="1840919905">
    <w:abstractNumId w:val="35"/>
  </w:num>
  <w:num w:numId="24" w16cid:durableId="1857422472">
    <w:abstractNumId w:val="4"/>
  </w:num>
  <w:num w:numId="25" w16cid:durableId="1335301308">
    <w:abstractNumId w:val="40"/>
  </w:num>
  <w:num w:numId="26" w16cid:durableId="1145857291">
    <w:abstractNumId w:val="6"/>
    <w:lvlOverride w:ilvl="0">
      <w:startOverride w:val="1"/>
    </w:lvlOverride>
    <w:lvlOverride w:ilvl="1"/>
    <w:lvlOverride w:ilvl="2"/>
    <w:lvlOverride w:ilvl="3"/>
    <w:lvlOverride w:ilvl="4"/>
    <w:lvlOverride w:ilvl="5"/>
    <w:lvlOverride w:ilvl="6"/>
    <w:lvlOverride w:ilvl="7"/>
    <w:lvlOverride w:ilvl="8"/>
  </w:num>
  <w:num w:numId="27" w16cid:durableId="65274298">
    <w:abstractNumId w:val="45"/>
  </w:num>
  <w:num w:numId="28" w16cid:durableId="1037655200">
    <w:abstractNumId w:val="6"/>
  </w:num>
  <w:num w:numId="29" w16cid:durableId="1234391918">
    <w:abstractNumId w:val="24"/>
  </w:num>
  <w:num w:numId="30" w16cid:durableId="917204904">
    <w:abstractNumId w:val="28"/>
  </w:num>
  <w:num w:numId="31" w16cid:durableId="697439051">
    <w:abstractNumId w:val="44"/>
  </w:num>
  <w:num w:numId="32" w16cid:durableId="1436049347">
    <w:abstractNumId w:val="38"/>
  </w:num>
  <w:num w:numId="33" w16cid:durableId="1076516483">
    <w:abstractNumId w:val="1"/>
  </w:num>
  <w:num w:numId="34" w16cid:durableId="1470826571">
    <w:abstractNumId w:val="42"/>
  </w:num>
  <w:num w:numId="35" w16cid:durableId="1505587252">
    <w:abstractNumId w:val="41"/>
  </w:num>
  <w:num w:numId="36" w16cid:durableId="98109745">
    <w:abstractNumId w:val="31"/>
  </w:num>
  <w:num w:numId="37" w16cid:durableId="376635659">
    <w:abstractNumId w:val="12"/>
  </w:num>
  <w:num w:numId="38" w16cid:durableId="1456875543">
    <w:abstractNumId w:val="21"/>
  </w:num>
  <w:num w:numId="39" w16cid:durableId="2036498108">
    <w:abstractNumId w:val="25"/>
  </w:num>
  <w:num w:numId="40" w16cid:durableId="982539482">
    <w:abstractNumId w:val="34"/>
  </w:num>
  <w:num w:numId="41" w16cid:durableId="2006780694">
    <w:abstractNumId w:val="2"/>
  </w:num>
  <w:num w:numId="42" w16cid:durableId="394663122">
    <w:abstractNumId w:val="15"/>
  </w:num>
  <w:num w:numId="43" w16cid:durableId="98836319">
    <w:abstractNumId w:val="37"/>
  </w:num>
  <w:num w:numId="44" w16cid:durableId="1468620266">
    <w:abstractNumId w:val="30"/>
  </w:num>
  <w:num w:numId="45" w16cid:durableId="1259748585">
    <w:abstractNumId w:val="7"/>
  </w:num>
  <w:num w:numId="46" w16cid:durableId="1423449002">
    <w:abstractNumId w:val="43"/>
  </w:num>
  <w:num w:numId="47" w16cid:durableId="1786270887">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DA0"/>
    <w:rsid w:val="00001E31"/>
    <w:rsid w:val="00002164"/>
    <w:rsid w:val="000028B0"/>
    <w:rsid w:val="00002A37"/>
    <w:rsid w:val="0000368E"/>
    <w:rsid w:val="00003D88"/>
    <w:rsid w:val="00005588"/>
    <w:rsid w:val="0000564C"/>
    <w:rsid w:val="00006446"/>
    <w:rsid w:val="000065C0"/>
    <w:rsid w:val="00006896"/>
    <w:rsid w:val="00006D5D"/>
    <w:rsid w:val="00007B6B"/>
    <w:rsid w:val="00007CDC"/>
    <w:rsid w:val="00011B28"/>
    <w:rsid w:val="00011D62"/>
    <w:rsid w:val="00011EBC"/>
    <w:rsid w:val="0001218C"/>
    <w:rsid w:val="000124EF"/>
    <w:rsid w:val="00013375"/>
    <w:rsid w:val="0001345C"/>
    <w:rsid w:val="000137E8"/>
    <w:rsid w:val="00013951"/>
    <w:rsid w:val="00015D15"/>
    <w:rsid w:val="00016BAB"/>
    <w:rsid w:val="00016FD6"/>
    <w:rsid w:val="00017566"/>
    <w:rsid w:val="00020B81"/>
    <w:rsid w:val="00023087"/>
    <w:rsid w:val="0002317B"/>
    <w:rsid w:val="00023621"/>
    <w:rsid w:val="0002431B"/>
    <w:rsid w:val="00025126"/>
    <w:rsid w:val="00025238"/>
    <w:rsid w:val="0002564D"/>
    <w:rsid w:val="00025ECA"/>
    <w:rsid w:val="00025FF7"/>
    <w:rsid w:val="000264DC"/>
    <w:rsid w:val="00026E62"/>
    <w:rsid w:val="00026E9B"/>
    <w:rsid w:val="00026F8E"/>
    <w:rsid w:val="00027D36"/>
    <w:rsid w:val="00031464"/>
    <w:rsid w:val="00031F70"/>
    <w:rsid w:val="00032031"/>
    <w:rsid w:val="000325B8"/>
    <w:rsid w:val="0003375A"/>
    <w:rsid w:val="00034C15"/>
    <w:rsid w:val="00034DAB"/>
    <w:rsid w:val="00036BA1"/>
    <w:rsid w:val="00036F3E"/>
    <w:rsid w:val="00037378"/>
    <w:rsid w:val="000375F7"/>
    <w:rsid w:val="00040532"/>
    <w:rsid w:val="000422E2"/>
    <w:rsid w:val="000426E2"/>
    <w:rsid w:val="00042AFD"/>
    <w:rsid w:val="00042F22"/>
    <w:rsid w:val="00043512"/>
    <w:rsid w:val="00044005"/>
    <w:rsid w:val="000444EF"/>
    <w:rsid w:val="00044C61"/>
    <w:rsid w:val="00044C8C"/>
    <w:rsid w:val="0004556E"/>
    <w:rsid w:val="00045E64"/>
    <w:rsid w:val="00046443"/>
    <w:rsid w:val="000465A4"/>
    <w:rsid w:val="00050EFE"/>
    <w:rsid w:val="00051E56"/>
    <w:rsid w:val="00052A07"/>
    <w:rsid w:val="0005327D"/>
    <w:rsid w:val="000534E3"/>
    <w:rsid w:val="00054166"/>
    <w:rsid w:val="00054E10"/>
    <w:rsid w:val="000554D5"/>
    <w:rsid w:val="00055A3F"/>
    <w:rsid w:val="0005606A"/>
    <w:rsid w:val="00057117"/>
    <w:rsid w:val="00060E12"/>
    <w:rsid w:val="000616E7"/>
    <w:rsid w:val="0006187D"/>
    <w:rsid w:val="00061927"/>
    <w:rsid w:val="00062912"/>
    <w:rsid w:val="00063294"/>
    <w:rsid w:val="000636AB"/>
    <w:rsid w:val="00064500"/>
    <w:rsid w:val="000646DC"/>
    <w:rsid w:val="0006487E"/>
    <w:rsid w:val="00064B97"/>
    <w:rsid w:val="00064C52"/>
    <w:rsid w:val="00065E1A"/>
    <w:rsid w:val="00066A22"/>
    <w:rsid w:val="00066ABE"/>
    <w:rsid w:val="00070029"/>
    <w:rsid w:val="00070324"/>
    <w:rsid w:val="000707AA"/>
    <w:rsid w:val="00070E27"/>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50F"/>
    <w:rsid w:val="00082FA1"/>
    <w:rsid w:val="00083010"/>
    <w:rsid w:val="00083134"/>
    <w:rsid w:val="00084F98"/>
    <w:rsid w:val="0008529F"/>
    <w:rsid w:val="000855EB"/>
    <w:rsid w:val="00085B52"/>
    <w:rsid w:val="00085BF3"/>
    <w:rsid w:val="00085D3C"/>
    <w:rsid w:val="00085E8F"/>
    <w:rsid w:val="000866F2"/>
    <w:rsid w:val="00087502"/>
    <w:rsid w:val="000878F5"/>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06C"/>
    <w:rsid w:val="00096221"/>
    <w:rsid w:val="000963E7"/>
    <w:rsid w:val="00096658"/>
    <w:rsid w:val="00096F53"/>
    <w:rsid w:val="000A115B"/>
    <w:rsid w:val="000A1AB8"/>
    <w:rsid w:val="000A1B4E"/>
    <w:rsid w:val="000A1B7B"/>
    <w:rsid w:val="000A20DF"/>
    <w:rsid w:val="000A21DE"/>
    <w:rsid w:val="000A272B"/>
    <w:rsid w:val="000A2B2C"/>
    <w:rsid w:val="000A2C40"/>
    <w:rsid w:val="000A344F"/>
    <w:rsid w:val="000A503F"/>
    <w:rsid w:val="000A566B"/>
    <w:rsid w:val="000A56F2"/>
    <w:rsid w:val="000A6FC4"/>
    <w:rsid w:val="000A7616"/>
    <w:rsid w:val="000A7C6D"/>
    <w:rsid w:val="000B029B"/>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D1A"/>
    <w:rsid w:val="000D44CF"/>
    <w:rsid w:val="000D4797"/>
    <w:rsid w:val="000D4978"/>
    <w:rsid w:val="000D4C0C"/>
    <w:rsid w:val="000D5A9F"/>
    <w:rsid w:val="000D5D67"/>
    <w:rsid w:val="000D6F0C"/>
    <w:rsid w:val="000D7197"/>
    <w:rsid w:val="000D7EF4"/>
    <w:rsid w:val="000E0170"/>
    <w:rsid w:val="000E0527"/>
    <w:rsid w:val="000E0734"/>
    <w:rsid w:val="000E076D"/>
    <w:rsid w:val="000E0892"/>
    <w:rsid w:val="000E1449"/>
    <w:rsid w:val="000E1AFD"/>
    <w:rsid w:val="000E1D38"/>
    <w:rsid w:val="000E1E92"/>
    <w:rsid w:val="000E47F1"/>
    <w:rsid w:val="000E4FE5"/>
    <w:rsid w:val="000E73B2"/>
    <w:rsid w:val="000F02F5"/>
    <w:rsid w:val="000F06D6"/>
    <w:rsid w:val="000F0C14"/>
    <w:rsid w:val="000F0EB1"/>
    <w:rsid w:val="000F1106"/>
    <w:rsid w:val="000F2574"/>
    <w:rsid w:val="000F2591"/>
    <w:rsid w:val="000F3BE9"/>
    <w:rsid w:val="000F3ECB"/>
    <w:rsid w:val="000F3F6C"/>
    <w:rsid w:val="000F6326"/>
    <w:rsid w:val="000F6DF3"/>
    <w:rsid w:val="000F7387"/>
    <w:rsid w:val="001005FF"/>
    <w:rsid w:val="00101F87"/>
    <w:rsid w:val="0010218C"/>
    <w:rsid w:val="00102B30"/>
    <w:rsid w:val="00102F06"/>
    <w:rsid w:val="0010331B"/>
    <w:rsid w:val="001043BD"/>
    <w:rsid w:val="00105479"/>
    <w:rsid w:val="00105C15"/>
    <w:rsid w:val="00105E7B"/>
    <w:rsid w:val="00105EB8"/>
    <w:rsid w:val="00105F93"/>
    <w:rsid w:val="001062FB"/>
    <w:rsid w:val="001063E6"/>
    <w:rsid w:val="001067D4"/>
    <w:rsid w:val="00106862"/>
    <w:rsid w:val="001076DC"/>
    <w:rsid w:val="00107FC3"/>
    <w:rsid w:val="00110251"/>
    <w:rsid w:val="00110694"/>
    <w:rsid w:val="0011257D"/>
    <w:rsid w:val="00112AF8"/>
    <w:rsid w:val="0011362F"/>
    <w:rsid w:val="00113CF4"/>
    <w:rsid w:val="001153EA"/>
    <w:rsid w:val="001155FD"/>
    <w:rsid w:val="00115643"/>
    <w:rsid w:val="0011605D"/>
    <w:rsid w:val="00116607"/>
    <w:rsid w:val="00116765"/>
    <w:rsid w:val="00117098"/>
    <w:rsid w:val="001175FD"/>
    <w:rsid w:val="00117B65"/>
    <w:rsid w:val="00117DB0"/>
    <w:rsid w:val="00120127"/>
    <w:rsid w:val="00120EC3"/>
    <w:rsid w:val="00121826"/>
    <w:rsid w:val="001219F5"/>
    <w:rsid w:val="00121A20"/>
    <w:rsid w:val="00122F06"/>
    <w:rsid w:val="0012377F"/>
    <w:rsid w:val="0012428D"/>
    <w:rsid w:val="00124314"/>
    <w:rsid w:val="00124BCF"/>
    <w:rsid w:val="00125968"/>
    <w:rsid w:val="00126B4A"/>
    <w:rsid w:val="00130F7A"/>
    <w:rsid w:val="00132FD0"/>
    <w:rsid w:val="00133559"/>
    <w:rsid w:val="001344C0"/>
    <w:rsid w:val="001346FA"/>
    <w:rsid w:val="00134D69"/>
    <w:rsid w:val="00135252"/>
    <w:rsid w:val="00135AA4"/>
    <w:rsid w:val="00135FB5"/>
    <w:rsid w:val="001361F9"/>
    <w:rsid w:val="00137AB5"/>
    <w:rsid w:val="00137C04"/>
    <w:rsid w:val="00137C1C"/>
    <w:rsid w:val="00137F0B"/>
    <w:rsid w:val="001402EF"/>
    <w:rsid w:val="0014096E"/>
    <w:rsid w:val="00140C31"/>
    <w:rsid w:val="0014435C"/>
    <w:rsid w:val="00146A9B"/>
    <w:rsid w:val="00146EA3"/>
    <w:rsid w:val="001473B1"/>
    <w:rsid w:val="00147EB3"/>
    <w:rsid w:val="00147EFE"/>
    <w:rsid w:val="00147FBD"/>
    <w:rsid w:val="00150C39"/>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435F"/>
    <w:rsid w:val="00164DB9"/>
    <w:rsid w:val="00165148"/>
    <w:rsid w:val="001659C1"/>
    <w:rsid w:val="00165F67"/>
    <w:rsid w:val="00167272"/>
    <w:rsid w:val="001673AC"/>
    <w:rsid w:val="001674E3"/>
    <w:rsid w:val="001714D1"/>
    <w:rsid w:val="001716D5"/>
    <w:rsid w:val="00172649"/>
    <w:rsid w:val="00172AC1"/>
    <w:rsid w:val="00172F8A"/>
    <w:rsid w:val="001738B8"/>
    <w:rsid w:val="0017394E"/>
    <w:rsid w:val="00173A8E"/>
    <w:rsid w:val="00174D38"/>
    <w:rsid w:val="0017502C"/>
    <w:rsid w:val="00175C3C"/>
    <w:rsid w:val="0018143F"/>
    <w:rsid w:val="001819C0"/>
    <w:rsid w:val="00181DC8"/>
    <w:rsid w:val="00181FF8"/>
    <w:rsid w:val="00182E7B"/>
    <w:rsid w:val="0018379F"/>
    <w:rsid w:val="00183DC0"/>
    <w:rsid w:val="00184576"/>
    <w:rsid w:val="0018481C"/>
    <w:rsid w:val="00185140"/>
    <w:rsid w:val="00185934"/>
    <w:rsid w:val="00185EA6"/>
    <w:rsid w:val="00186A55"/>
    <w:rsid w:val="00186DF4"/>
    <w:rsid w:val="00190567"/>
    <w:rsid w:val="001907D3"/>
    <w:rsid w:val="00190AC1"/>
    <w:rsid w:val="00190B60"/>
    <w:rsid w:val="00190EEF"/>
    <w:rsid w:val="00190F40"/>
    <w:rsid w:val="0019341A"/>
    <w:rsid w:val="00193DB2"/>
    <w:rsid w:val="00194628"/>
    <w:rsid w:val="0019471C"/>
    <w:rsid w:val="0019475D"/>
    <w:rsid w:val="00195290"/>
    <w:rsid w:val="001964BA"/>
    <w:rsid w:val="00197314"/>
    <w:rsid w:val="001979C0"/>
    <w:rsid w:val="00197A58"/>
    <w:rsid w:val="00197DF9"/>
    <w:rsid w:val="001A07D2"/>
    <w:rsid w:val="001A099F"/>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DAA"/>
    <w:rsid w:val="001D026F"/>
    <w:rsid w:val="001D0677"/>
    <w:rsid w:val="001D0A3A"/>
    <w:rsid w:val="001D366E"/>
    <w:rsid w:val="001D3D11"/>
    <w:rsid w:val="001D4CFA"/>
    <w:rsid w:val="001D51BA"/>
    <w:rsid w:val="001D53E7"/>
    <w:rsid w:val="001D5AC9"/>
    <w:rsid w:val="001D6342"/>
    <w:rsid w:val="001D6C92"/>
    <w:rsid w:val="001D6D53"/>
    <w:rsid w:val="001E08C4"/>
    <w:rsid w:val="001E127A"/>
    <w:rsid w:val="001E145C"/>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916"/>
    <w:rsid w:val="001F54C5"/>
    <w:rsid w:val="001F5C9A"/>
    <w:rsid w:val="001F662C"/>
    <w:rsid w:val="001F7074"/>
    <w:rsid w:val="002002F0"/>
    <w:rsid w:val="00200490"/>
    <w:rsid w:val="00201B0D"/>
    <w:rsid w:val="00201CAD"/>
    <w:rsid w:val="00201F3A"/>
    <w:rsid w:val="00203418"/>
    <w:rsid w:val="00203F96"/>
    <w:rsid w:val="002041A9"/>
    <w:rsid w:val="00204C45"/>
    <w:rsid w:val="00204D26"/>
    <w:rsid w:val="00204EA9"/>
    <w:rsid w:val="0020503F"/>
    <w:rsid w:val="00205CF6"/>
    <w:rsid w:val="00205F74"/>
    <w:rsid w:val="002060C6"/>
    <w:rsid w:val="0020629C"/>
    <w:rsid w:val="002069B2"/>
    <w:rsid w:val="00206FD6"/>
    <w:rsid w:val="00207FA3"/>
    <w:rsid w:val="00211686"/>
    <w:rsid w:val="00211DFF"/>
    <w:rsid w:val="00213C93"/>
    <w:rsid w:val="00214422"/>
    <w:rsid w:val="00214DA8"/>
    <w:rsid w:val="00214DB4"/>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415"/>
    <w:rsid w:val="00226C4E"/>
    <w:rsid w:val="0022735B"/>
    <w:rsid w:val="00227763"/>
    <w:rsid w:val="00230618"/>
    <w:rsid w:val="00230765"/>
    <w:rsid w:val="00230D18"/>
    <w:rsid w:val="00230E2C"/>
    <w:rsid w:val="002319E4"/>
    <w:rsid w:val="00231AD7"/>
    <w:rsid w:val="00233FD2"/>
    <w:rsid w:val="00235332"/>
    <w:rsid w:val="00235632"/>
    <w:rsid w:val="00235872"/>
    <w:rsid w:val="00235A14"/>
    <w:rsid w:val="00235F80"/>
    <w:rsid w:val="00235FCB"/>
    <w:rsid w:val="00236B70"/>
    <w:rsid w:val="00240713"/>
    <w:rsid w:val="00241559"/>
    <w:rsid w:val="0024170A"/>
    <w:rsid w:val="00241C6D"/>
    <w:rsid w:val="00241FD8"/>
    <w:rsid w:val="00242EAE"/>
    <w:rsid w:val="002435B3"/>
    <w:rsid w:val="00243F80"/>
    <w:rsid w:val="0024478B"/>
    <w:rsid w:val="00244E6E"/>
    <w:rsid w:val="002454CD"/>
    <w:rsid w:val="00245588"/>
    <w:rsid w:val="002458EB"/>
    <w:rsid w:val="00245FA6"/>
    <w:rsid w:val="00246116"/>
    <w:rsid w:val="00246D4B"/>
    <w:rsid w:val="0024764C"/>
    <w:rsid w:val="0024777E"/>
    <w:rsid w:val="002500C8"/>
    <w:rsid w:val="002503F8"/>
    <w:rsid w:val="00250801"/>
    <w:rsid w:val="00250A41"/>
    <w:rsid w:val="00250C6F"/>
    <w:rsid w:val="00250E7A"/>
    <w:rsid w:val="0025281D"/>
    <w:rsid w:val="002529A9"/>
    <w:rsid w:val="00253A97"/>
    <w:rsid w:val="00254499"/>
    <w:rsid w:val="00254B64"/>
    <w:rsid w:val="00255349"/>
    <w:rsid w:val="0025712C"/>
    <w:rsid w:val="002571EE"/>
    <w:rsid w:val="00257543"/>
    <w:rsid w:val="00257769"/>
    <w:rsid w:val="00257FD1"/>
    <w:rsid w:val="0026118B"/>
    <w:rsid w:val="002617E7"/>
    <w:rsid w:val="00261EF8"/>
    <w:rsid w:val="002628DE"/>
    <w:rsid w:val="00263AB1"/>
    <w:rsid w:val="00264228"/>
    <w:rsid w:val="00264334"/>
    <w:rsid w:val="0026473E"/>
    <w:rsid w:val="002652DE"/>
    <w:rsid w:val="002654C0"/>
    <w:rsid w:val="0026597B"/>
    <w:rsid w:val="00266214"/>
    <w:rsid w:val="00266F07"/>
    <w:rsid w:val="00267C83"/>
    <w:rsid w:val="0027144F"/>
    <w:rsid w:val="00271813"/>
    <w:rsid w:val="0027184E"/>
    <w:rsid w:val="00271F3A"/>
    <w:rsid w:val="00272AC8"/>
    <w:rsid w:val="00273161"/>
    <w:rsid w:val="00273278"/>
    <w:rsid w:val="002737F4"/>
    <w:rsid w:val="00273D8A"/>
    <w:rsid w:val="00276B16"/>
    <w:rsid w:val="00280273"/>
    <w:rsid w:val="00280419"/>
    <w:rsid w:val="0028057C"/>
    <w:rsid w:val="002805F5"/>
    <w:rsid w:val="00280751"/>
    <w:rsid w:val="00282331"/>
    <w:rsid w:val="0028280A"/>
    <w:rsid w:val="00283202"/>
    <w:rsid w:val="002835E6"/>
    <w:rsid w:val="00283732"/>
    <w:rsid w:val="00284212"/>
    <w:rsid w:val="0028541C"/>
    <w:rsid w:val="00285436"/>
    <w:rsid w:val="002858D3"/>
    <w:rsid w:val="002861BF"/>
    <w:rsid w:val="00286ACD"/>
    <w:rsid w:val="00287203"/>
    <w:rsid w:val="00287838"/>
    <w:rsid w:val="002907B5"/>
    <w:rsid w:val="00290C61"/>
    <w:rsid w:val="00291573"/>
    <w:rsid w:val="00292DA4"/>
    <w:rsid w:val="00292EB7"/>
    <w:rsid w:val="00296227"/>
    <w:rsid w:val="00296F44"/>
    <w:rsid w:val="0029777D"/>
    <w:rsid w:val="00297927"/>
    <w:rsid w:val="002A00A3"/>
    <w:rsid w:val="002A055E"/>
    <w:rsid w:val="002A1992"/>
    <w:rsid w:val="002A1D4E"/>
    <w:rsid w:val="002A22BB"/>
    <w:rsid w:val="002A2786"/>
    <w:rsid w:val="002A2869"/>
    <w:rsid w:val="002A2D5F"/>
    <w:rsid w:val="002A2FA5"/>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1BCE"/>
    <w:rsid w:val="002B21E5"/>
    <w:rsid w:val="002B24D6"/>
    <w:rsid w:val="002B35BF"/>
    <w:rsid w:val="002B406A"/>
    <w:rsid w:val="002B55F0"/>
    <w:rsid w:val="002C0094"/>
    <w:rsid w:val="002C08AF"/>
    <w:rsid w:val="002C0B96"/>
    <w:rsid w:val="002C0BE3"/>
    <w:rsid w:val="002C1039"/>
    <w:rsid w:val="002C1070"/>
    <w:rsid w:val="002C3639"/>
    <w:rsid w:val="002C411C"/>
    <w:rsid w:val="002C41E6"/>
    <w:rsid w:val="002C44F3"/>
    <w:rsid w:val="002C5EC4"/>
    <w:rsid w:val="002C6097"/>
    <w:rsid w:val="002C6CC6"/>
    <w:rsid w:val="002C6F14"/>
    <w:rsid w:val="002C70AD"/>
    <w:rsid w:val="002C77BA"/>
    <w:rsid w:val="002C7ADD"/>
    <w:rsid w:val="002C7B61"/>
    <w:rsid w:val="002C7EB1"/>
    <w:rsid w:val="002D071A"/>
    <w:rsid w:val="002D07F5"/>
    <w:rsid w:val="002D080C"/>
    <w:rsid w:val="002D0F35"/>
    <w:rsid w:val="002D1E9B"/>
    <w:rsid w:val="002D258E"/>
    <w:rsid w:val="002D2ACC"/>
    <w:rsid w:val="002D34B2"/>
    <w:rsid w:val="002D3CE1"/>
    <w:rsid w:val="002D3D27"/>
    <w:rsid w:val="002D3FA0"/>
    <w:rsid w:val="002D419E"/>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3140"/>
    <w:rsid w:val="002E31BB"/>
    <w:rsid w:val="002E3D35"/>
    <w:rsid w:val="002E3E2D"/>
    <w:rsid w:val="002E46BE"/>
    <w:rsid w:val="002E4E97"/>
    <w:rsid w:val="002E5EBC"/>
    <w:rsid w:val="002E63CD"/>
    <w:rsid w:val="002E7CAE"/>
    <w:rsid w:val="002E7F7C"/>
    <w:rsid w:val="002F0602"/>
    <w:rsid w:val="002F0D96"/>
    <w:rsid w:val="002F137B"/>
    <w:rsid w:val="002F13E4"/>
    <w:rsid w:val="002F1760"/>
    <w:rsid w:val="002F1961"/>
    <w:rsid w:val="002F1B69"/>
    <w:rsid w:val="002F2771"/>
    <w:rsid w:val="002F33AE"/>
    <w:rsid w:val="002F37A9"/>
    <w:rsid w:val="002F40B5"/>
    <w:rsid w:val="002F4BE4"/>
    <w:rsid w:val="002F5F27"/>
    <w:rsid w:val="002F6647"/>
    <w:rsid w:val="002F7890"/>
    <w:rsid w:val="002F7CE3"/>
    <w:rsid w:val="00301769"/>
    <w:rsid w:val="00301CE6"/>
    <w:rsid w:val="00301CE9"/>
    <w:rsid w:val="00301D05"/>
    <w:rsid w:val="0030256B"/>
    <w:rsid w:val="00302A3F"/>
    <w:rsid w:val="003036AE"/>
    <w:rsid w:val="00304603"/>
    <w:rsid w:val="00304E7F"/>
    <w:rsid w:val="00304FC4"/>
    <w:rsid w:val="0030501F"/>
    <w:rsid w:val="00305C7F"/>
    <w:rsid w:val="00305E8D"/>
    <w:rsid w:val="0030619F"/>
    <w:rsid w:val="00307BA1"/>
    <w:rsid w:val="0031068C"/>
    <w:rsid w:val="0031164F"/>
    <w:rsid w:val="00311702"/>
    <w:rsid w:val="00311E82"/>
    <w:rsid w:val="003127FD"/>
    <w:rsid w:val="00312E13"/>
    <w:rsid w:val="00313C6C"/>
    <w:rsid w:val="00313FD6"/>
    <w:rsid w:val="0031429C"/>
    <w:rsid w:val="003143BD"/>
    <w:rsid w:val="00314DDC"/>
    <w:rsid w:val="00315363"/>
    <w:rsid w:val="00315499"/>
    <w:rsid w:val="00315673"/>
    <w:rsid w:val="00315F8B"/>
    <w:rsid w:val="00316A0D"/>
    <w:rsid w:val="00317BD0"/>
    <w:rsid w:val="00317D66"/>
    <w:rsid w:val="0032018B"/>
    <w:rsid w:val="003203ED"/>
    <w:rsid w:val="003211F2"/>
    <w:rsid w:val="003222C8"/>
    <w:rsid w:val="00322C9F"/>
    <w:rsid w:val="003234E2"/>
    <w:rsid w:val="00323D34"/>
    <w:rsid w:val="0032477B"/>
    <w:rsid w:val="00324D23"/>
    <w:rsid w:val="00325400"/>
    <w:rsid w:val="00325D94"/>
    <w:rsid w:val="00327E16"/>
    <w:rsid w:val="00330527"/>
    <w:rsid w:val="00330AD0"/>
    <w:rsid w:val="00330C22"/>
    <w:rsid w:val="003316F7"/>
    <w:rsid w:val="00331751"/>
    <w:rsid w:val="00331D73"/>
    <w:rsid w:val="00334579"/>
    <w:rsid w:val="0033463A"/>
    <w:rsid w:val="00334EC3"/>
    <w:rsid w:val="00335509"/>
    <w:rsid w:val="00335858"/>
    <w:rsid w:val="00335C87"/>
    <w:rsid w:val="00336BDA"/>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5298F"/>
    <w:rsid w:val="003543B0"/>
    <w:rsid w:val="0035459B"/>
    <w:rsid w:val="0035560C"/>
    <w:rsid w:val="00355AE1"/>
    <w:rsid w:val="00355BB9"/>
    <w:rsid w:val="00355DCC"/>
    <w:rsid w:val="00355ED2"/>
    <w:rsid w:val="00357005"/>
    <w:rsid w:val="00357380"/>
    <w:rsid w:val="003602D9"/>
    <w:rsid w:val="003604CE"/>
    <w:rsid w:val="003606D5"/>
    <w:rsid w:val="003616CC"/>
    <w:rsid w:val="00361CF4"/>
    <w:rsid w:val="0036340F"/>
    <w:rsid w:val="00364337"/>
    <w:rsid w:val="0036624F"/>
    <w:rsid w:val="00366268"/>
    <w:rsid w:val="00366430"/>
    <w:rsid w:val="00366879"/>
    <w:rsid w:val="00367A1B"/>
    <w:rsid w:val="00367A2D"/>
    <w:rsid w:val="003709F4"/>
    <w:rsid w:val="00370C6E"/>
    <w:rsid w:val="00370E47"/>
    <w:rsid w:val="00371390"/>
    <w:rsid w:val="00371ACB"/>
    <w:rsid w:val="00371CA6"/>
    <w:rsid w:val="00371FBD"/>
    <w:rsid w:val="00372567"/>
    <w:rsid w:val="00372D7B"/>
    <w:rsid w:val="00372F47"/>
    <w:rsid w:val="00373289"/>
    <w:rsid w:val="0037419F"/>
    <w:rsid w:val="003742AC"/>
    <w:rsid w:val="00377CE1"/>
    <w:rsid w:val="00380531"/>
    <w:rsid w:val="003807FD"/>
    <w:rsid w:val="00381B3B"/>
    <w:rsid w:val="0038389D"/>
    <w:rsid w:val="00383B88"/>
    <w:rsid w:val="0038488D"/>
    <w:rsid w:val="003851E8"/>
    <w:rsid w:val="00385BF0"/>
    <w:rsid w:val="00386759"/>
    <w:rsid w:val="00390E4B"/>
    <w:rsid w:val="00391312"/>
    <w:rsid w:val="00391560"/>
    <w:rsid w:val="0039269A"/>
    <w:rsid w:val="003939FF"/>
    <w:rsid w:val="00393CBB"/>
    <w:rsid w:val="00394F7C"/>
    <w:rsid w:val="00395A64"/>
    <w:rsid w:val="00396B2D"/>
    <w:rsid w:val="0039728F"/>
    <w:rsid w:val="003A15B6"/>
    <w:rsid w:val="003A2223"/>
    <w:rsid w:val="003A288D"/>
    <w:rsid w:val="003A2A0F"/>
    <w:rsid w:val="003A2FE7"/>
    <w:rsid w:val="003A3250"/>
    <w:rsid w:val="003A45A1"/>
    <w:rsid w:val="003A4F55"/>
    <w:rsid w:val="003A5B0A"/>
    <w:rsid w:val="003A6BAC"/>
    <w:rsid w:val="003A6F02"/>
    <w:rsid w:val="003A6F3D"/>
    <w:rsid w:val="003A70A4"/>
    <w:rsid w:val="003A7EF3"/>
    <w:rsid w:val="003B12E8"/>
    <w:rsid w:val="003B159C"/>
    <w:rsid w:val="003B24D7"/>
    <w:rsid w:val="003B2611"/>
    <w:rsid w:val="003B2A7F"/>
    <w:rsid w:val="003B349F"/>
    <w:rsid w:val="003B369F"/>
    <w:rsid w:val="003B36A3"/>
    <w:rsid w:val="003B5322"/>
    <w:rsid w:val="003B5E25"/>
    <w:rsid w:val="003B64BB"/>
    <w:rsid w:val="003B6F29"/>
    <w:rsid w:val="003B7FE5"/>
    <w:rsid w:val="003C0AC8"/>
    <w:rsid w:val="003C0BF1"/>
    <w:rsid w:val="003C0DF1"/>
    <w:rsid w:val="003C11C8"/>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7F5"/>
    <w:rsid w:val="003D4CE1"/>
    <w:rsid w:val="003D53A3"/>
    <w:rsid w:val="003D5B1F"/>
    <w:rsid w:val="003D5CC8"/>
    <w:rsid w:val="003D6308"/>
    <w:rsid w:val="003D779E"/>
    <w:rsid w:val="003E15FA"/>
    <w:rsid w:val="003E1B5D"/>
    <w:rsid w:val="003E1C9B"/>
    <w:rsid w:val="003E1D85"/>
    <w:rsid w:val="003E2CF4"/>
    <w:rsid w:val="003E2D9F"/>
    <w:rsid w:val="003E31AB"/>
    <w:rsid w:val="003E411C"/>
    <w:rsid w:val="003E44D4"/>
    <w:rsid w:val="003E4E35"/>
    <w:rsid w:val="003E504C"/>
    <w:rsid w:val="003E5541"/>
    <w:rsid w:val="003E55E4"/>
    <w:rsid w:val="003E5B6A"/>
    <w:rsid w:val="003E74E3"/>
    <w:rsid w:val="003F047E"/>
    <w:rsid w:val="003F05C7"/>
    <w:rsid w:val="003F1BEA"/>
    <w:rsid w:val="003F2CD4"/>
    <w:rsid w:val="003F3F07"/>
    <w:rsid w:val="003F477F"/>
    <w:rsid w:val="003F51D3"/>
    <w:rsid w:val="003F579A"/>
    <w:rsid w:val="003F67C1"/>
    <w:rsid w:val="003F6BBE"/>
    <w:rsid w:val="003F6CF5"/>
    <w:rsid w:val="003F7132"/>
    <w:rsid w:val="003F7CA7"/>
    <w:rsid w:val="004000E8"/>
    <w:rsid w:val="004012A1"/>
    <w:rsid w:val="00401520"/>
    <w:rsid w:val="00402111"/>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B72"/>
    <w:rsid w:val="00410F18"/>
    <w:rsid w:val="00411376"/>
    <w:rsid w:val="00411656"/>
    <w:rsid w:val="0041263E"/>
    <w:rsid w:val="00413AAC"/>
    <w:rsid w:val="00413E92"/>
    <w:rsid w:val="00414880"/>
    <w:rsid w:val="00415159"/>
    <w:rsid w:val="0041547A"/>
    <w:rsid w:val="0041614D"/>
    <w:rsid w:val="0041658D"/>
    <w:rsid w:val="0041708A"/>
    <w:rsid w:val="0041744C"/>
    <w:rsid w:val="0042015B"/>
    <w:rsid w:val="004202CD"/>
    <w:rsid w:val="00420545"/>
    <w:rsid w:val="004209D1"/>
    <w:rsid w:val="00420FCB"/>
    <w:rsid w:val="00421105"/>
    <w:rsid w:val="004219C7"/>
    <w:rsid w:val="00422AA4"/>
    <w:rsid w:val="00422E7C"/>
    <w:rsid w:val="004233D3"/>
    <w:rsid w:val="004241F0"/>
    <w:rsid w:val="004242F4"/>
    <w:rsid w:val="00425F6E"/>
    <w:rsid w:val="0042710B"/>
    <w:rsid w:val="00427248"/>
    <w:rsid w:val="00427639"/>
    <w:rsid w:val="00427701"/>
    <w:rsid w:val="00427A99"/>
    <w:rsid w:val="00430AC9"/>
    <w:rsid w:val="00431038"/>
    <w:rsid w:val="0043129B"/>
    <w:rsid w:val="004317BF"/>
    <w:rsid w:val="004327AF"/>
    <w:rsid w:val="00432E76"/>
    <w:rsid w:val="00433543"/>
    <w:rsid w:val="00433D49"/>
    <w:rsid w:val="00434FE9"/>
    <w:rsid w:val="00435340"/>
    <w:rsid w:val="00435C6D"/>
    <w:rsid w:val="00435DC8"/>
    <w:rsid w:val="00436290"/>
    <w:rsid w:val="004365D3"/>
    <w:rsid w:val="00436917"/>
    <w:rsid w:val="00436C5F"/>
    <w:rsid w:val="00437447"/>
    <w:rsid w:val="00440799"/>
    <w:rsid w:val="004413E9"/>
    <w:rsid w:val="004414DE"/>
    <w:rsid w:val="00441A92"/>
    <w:rsid w:val="00441D7E"/>
    <w:rsid w:val="00442317"/>
    <w:rsid w:val="00442FD4"/>
    <w:rsid w:val="004431DC"/>
    <w:rsid w:val="00444F56"/>
    <w:rsid w:val="00445567"/>
    <w:rsid w:val="00446488"/>
    <w:rsid w:val="004473D2"/>
    <w:rsid w:val="004505E7"/>
    <w:rsid w:val="00450B49"/>
    <w:rsid w:val="00450B7A"/>
    <w:rsid w:val="004510F3"/>
    <w:rsid w:val="00451116"/>
    <w:rsid w:val="004517AA"/>
    <w:rsid w:val="00451846"/>
    <w:rsid w:val="00451DC8"/>
    <w:rsid w:val="00452CAC"/>
    <w:rsid w:val="004535CD"/>
    <w:rsid w:val="00453785"/>
    <w:rsid w:val="00454357"/>
    <w:rsid w:val="00454DC4"/>
    <w:rsid w:val="00455D14"/>
    <w:rsid w:val="00457565"/>
    <w:rsid w:val="00457969"/>
    <w:rsid w:val="00457B71"/>
    <w:rsid w:val="00457FF5"/>
    <w:rsid w:val="00460535"/>
    <w:rsid w:val="00460B88"/>
    <w:rsid w:val="00462312"/>
    <w:rsid w:val="004640D6"/>
    <w:rsid w:val="00464689"/>
    <w:rsid w:val="00464E53"/>
    <w:rsid w:val="00466308"/>
    <w:rsid w:val="004669E2"/>
    <w:rsid w:val="00467F7F"/>
    <w:rsid w:val="00470C31"/>
    <w:rsid w:val="0047116E"/>
    <w:rsid w:val="004716D6"/>
    <w:rsid w:val="00471DE0"/>
    <w:rsid w:val="00472EAB"/>
    <w:rsid w:val="004734D0"/>
    <w:rsid w:val="004740A7"/>
    <w:rsid w:val="00474175"/>
    <w:rsid w:val="00474D66"/>
    <w:rsid w:val="0047556B"/>
    <w:rsid w:val="00476987"/>
    <w:rsid w:val="004769F0"/>
    <w:rsid w:val="00476A91"/>
    <w:rsid w:val="00477768"/>
    <w:rsid w:val="004804F0"/>
    <w:rsid w:val="00480723"/>
    <w:rsid w:val="004816D9"/>
    <w:rsid w:val="00481C83"/>
    <w:rsid w:val="00481CFA"/>
    <w:rsid w:val="004827D5"/>
    <w:rsid w:val="00482FE0"/>
    <w:rsid w:val="00484C84"/>
    <w:rsid w:val="00485C12"/>
    <w:rsid w:val="00487E12"/>
    <w:rsid w:val="00490272"/>
    <w:rsid w:val="00490430"/>
    <w:rsid w:val="00491D2C"/>
    <w:rsid w:val="00492455"/>
    <w:rsid w:val="00492BC5"/>
    <w:rsid w:val="00492CC2"/>
    <w:rsid w:val="0049378E"/>
    <w:rsid w:val="00493A14"/>
    <w:rsid w:val="00494934"/>
    <w:rsid w:val="004952EE"/>
    <w:rsid w:val="00495821"/>
    <w:rsid w:val="0049606B"/>
    <w:rsid w:val="004964F1"/>
    <w:rsid w:val="004968CA"/>
    <w:rsid w:val="00496F27"/>
    <w:rsid w:val="004A16BC"/>
    <w:rsid w:val="004A17B1"/>
    <w:rsid w:val="004A2B94"/>
    <w:rsid w:val="004A2BF3"/>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C5"/>
    <w:rsid w:val="004C108C"/>
    <w:rsid w:val="004C1F43"/>
    <w:rsid w:val="004C21AA"/>
    <w:rsid w:val="004C3898"/>
    <w:rsid w:val="004C38A2"/>
    <w:rsid w:val="004C4008"/>
    <w:rsid w:val="004C50C7"/>
    <w:rsid w:val="004C592E"/>
    <w:rsid w:val="004C5946"/>
    <w:rsid w:val="004C5C23"/>
    <w:rsid w:val="004C6275"/>
    <w:rsid w:val="004C7B46"/>
    <w:rsid w:val="004C7F05"/>
    <w:rsid w:val="004D2957"/>
    <w:rsid w:val="004D36B1"/>
    <w:rsid w:val="004D55BC"/>
    <w:rsid w:val="004D6533"/>
    <w:rsid w:val="004D6C39"/>
    <w:rsid w:val="004D7EBD"/>
    <w:rsid w:val="004E1051"/>
    <w:rsid w:val="004E168F"/>
    <w:rsid w:val="004E1D5E"/>
    <w:rsid w:val="004E2680"/>
    <w:rsid w:val="004E28F9"/>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EF"/>
    <w:rsid w:val="004F4440"/>
    <w:rsid w:val="004F4DA3"/>
    <w:rsid w:val="004F551C"/>
    <w:rsid w:val="004F5CCD"/>
    <w:rsid w:val="004F6133"/>
    <w:rsid w:val="004F628A"/>
    <w:rsid w:val="00500C4E"/>
    <w:rsid w:val="0050213C"/>
    <w:rsid w:val="00502E06"/>
    <w:rsid w:val="00503449"/>
    <w:rsid w:val="0050378E"/>
    <w:rsid w:val="00503DED"/>
    <w:rsid w:val="00505D5E"/>
    <w:rsid w:val="00505FAF"/>
    <w:rsid w:val="00506557"/>
    <w:rsid w:val="0050677A"/>
    <w:rsid w:val="00506A9D"/>
    <w:rsid w:val="00506CC1"/>
    <w:rsid w:val="00510359"/>
    <w:rsid w:val="005108D8"/>
    <w:rsid w:val="005116F9"/>
    <w:rsid w:val="00512518"/>
    <w:rsid w:val="00512671"/>
    <w:rsid w:val="005126FA"/>
    <w:rsid w:val="005134E9"/>
    <w:rsid w:val="00514922"/>
    <w:rsid w:val="005153A7"/>
    <w:rsid w:val="0051548B"/>
    <w:rsid w:val="005165EA"/>
    <w:rsid w:val="005167AD"/>
    <w:rsid w:val="00516E0C"/>
    <w:rsid w:val="005173F2"/>
    <w:rsid w:val="00517BFC"/>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0E1D"/>
    <w:rsid w:val="005317F6"/>
    <w:rsid w:val="00531BEF"/>
    <w:rsid w:val="005334B5"/>
    <w:rsid w:val="00533BDD"/>
    <w:rsid w:val="005343D1"/>
    <w:rsid w:val="00534B59"/>
    <w:rsid w:val="005351A2"/>
    <w:rsid w:val="00535FDE"/>
    <w:rsid w:val="00536759"/>
    <w:rsid w:val="00537336"/>
    <w:rsid w:val="0053767D"/>
    <w:rsid w:val="00537C62"/>
    <w:rsid w:val="0054045B"/>
    <w:rsid w:val="005406B3"/>
    <w:rsid w:val="00541F51"/>
    <w:rsid w:val="00542439"/>
    <w:rsid w:val="00542C2D"/>
    <w:rsid w:val="00542FA0"/>
    <w:rsid w:val="00543CC8"/>
    <w:rsid w:val="00544593"/>
    <w:rsid w:val="00544678"/>
    <w:rsid w:val="00545E31"/>
    <w:rsid w:val="00546970"/>
    <w:rsid w:val="00546EBC"/>
    <w:rsid w:val="00547531"/>
    <w:rsid w:val="0055034B"/>
    <w:rsid w:val="00550C10"/>
    <w:rsid w:val="00551551"/>
    <w:rsid w:val="0055300C"/>
    <w:rsid w:val="0055304A"/>
    <w:rsid w:val="00553075"/>
    <w:rsid w:val="00553314"/>
    <w:rsid w:val="0055371E"/>
    <w:rsid w:val="00554E19"/>
    <w:rsid w:val="00554FFB"/>
    <w:rsid w:val="00555B16"/>
    <w:rsid w:val="00556898"/>
    <w:rsid w:val="00556B6A"/>
    <w:rsid w:val="00560EC0"/>
    <w:rsid w:val="0056121F"/>
    <w:rsid w:val="005619B8"/>
    <w:rsid w:val="00562620"/>
    <w:rsid w:val="00563907"/>
    <w:rsid w:val="00565357"/>
    <w:rsid w:val="005654D3"/>
    <w:rsid w:val="00565CF6"/>
    <w:rsid w:val="005672FC"/>
    <w:rsid w:val="00567C15"/>
    <w:rsid w:val="005712F4"/>
    <w:rsid w:val="00572505"/>
    <w:rsid w:val="00572892"/>
    <w:rsid w:val="005728AE"/>
    <w:rsid w:val="0057467F"/>
    <w:rsid w:val="00574716"/>
    <w:rsid w:val="00574BAF"/>
    <w:rsid w:val="0057586E"/>
    <w:rsid w:val="00576079"/>
    <w:rsid w:val="00577905"/>
    <w:rsid w:val="00577B4F"/>
    <w:rsid w:val="00580925"/>
    <w:rsid w:val="00581DBB"/>
    <w:rsid w:val="00581F62"/>
    <w:rsid w:val="00582468"/>
    <w:rsid w:val="00582809"/>
    <w:rsid w:val="0058298A"/>
    <w:rsid w:val="0058513E"/>
    <w:rsid w:val="0058589F"/>
    <w:rsid w:val="005866EB"/>
    <w:rsid w:val="00586939"/>
    <w:rsid w:val="005871E3"/>
    <w:rsid w:val="00587411"/>
    <w:rsid w:val="0058798C"/>
    <w:rsid w:val="00587E5C"/>
    <w:rsid w:val="005900FA"/>
    <w:rsid w:val="00592128"/>
    <w:rsid w:val="00592E11"/>
    <w:rsid w:val="005935A4"/>
    <w:rsid w:val="00593603"/>
    <w:rsid w:val="00593824"/>
    <w:rsid w:val="00593B44"/>
    <w:rsid w:val="005948C2"/>
    <w:rsid w:val="00594B15"/>
    <w:rsid w:val="0059524E"/>
    <w:rsid w:val="0059544F"/>
    <w:rsid w:val="005957BF"/>
    <w:rsid w:val="00595DCA"/>
    <w:rsid w:val="005972B8"/>
    <w:rsid w:val="0059779B"/>
    <w:rsid w:val="005A0296"/>
    <w:rsid w:val="005A0344"/>
    <w:rsid w:val="005A1082"/>
    <w:rsid w:val="005A1387"/>
    <w:rsid w:val="005A1C42"/>
    <w:rsid w:val="005A1CDE"/>
    <w:rsid w:val="005A1D44"/>
    <w:rsid w:val="005A209A"/>
    <w:rsid w:val="005A22CC"/>
    <w:rsid w:val="005A2858"/>
    <w:rsid w:val="005A2890"/>
    <w:rsid w:val="005A4F48"/>
    <w:rsid w:val="005A662D"/>
    <w:rsid w:val="005A6A47"/>
    <w:rsid w:val="005A704E"/>
    <w:rsid w:val="005A75D4"/>
    <w:rsid w:val="005A75ED"/>
    <w:rsid w:val="005A7B02"/>
    <w:rsid w:val="005B04AD"/>
    <w:rsid w:val="005B0D9B"/>
    <w:rsid w:val="005B0F25"/>
    <w:rsid w:val="005B1409"/>
    <w:rsid w:val="005B261A"/>
    <w:rsid w:val="005B29E6"/>
    <w:rsid w:val="005B323B"/>
    <w:rsid w:val="005B35D7"/>
    <w:rsid w:val="005B392A"/>
    <w:rsid w:val="005B3AA3"/>
    <w:rsid w:val="005B442C"/>
    <w:rsid w:val="005B6447"/>
    <w:rsid w:val="005B6C87"/>
    <w:rsid w:val="005B6F59"/>
    <w:rsid w:val="005B6F83"/>
    <w:rsid w:val="005B76CF"/>
    <w:rsid w:val="005C11AF"/>
    <w:rsid w:val="005C29CD"/>
    <w:rsid w:val="005C31B3"/>
    <w:rsid w:val="005C3EF5"/>
    <w:rsid w:val="005C5D7A"/>
    <w:rsid w:val="005C60C0"/>
    <w:rsid w:val="005C74FB"/>
    <w:rsid w:val="005C7927"/>
    <w:rsid w:val="005D083F"/>
    <w:rsid w:val="005D0C34"/>
    <w:rsid w:val="005D1134"/>
    <w:rsid w:val="005D11EF"/>
    <w:rsid w:val="005D15F6"/>
    <w:rsid w:val="005D1602"/>
    <w:rsid w:val="005D19F6"/>
    <w:rsid w:val="005D39A8"/>
    <w:rsid w:val="005D4074"/>
    <w:rsid w:val="005D4096"/>
    <w:rsid w:val="005D5141"/>
    <w:rsid w:val="005D522C"/>
    <w:rsid w:val="005D5B30"/>
    <w:rsid w:val="005D639E"/>
    <w:rsid w:val="005D6842"/>
    <w:rsid w:val="005E0D62"/>
    <w:rsid w:val="005E156E"/>
    <w:rsid w:val="005E16D1"/>
    <w:rsid w:val="005E27B1"/>
    <w:rsid w:val="005E385F"/>
    <w:rsid w:val="005E3BDD"/>
    <w:rsid w:val="005E42B1"/>
    <w:rsid w:val="005E4429"/>
    <w:rsid w:val="005E45B5"/>
    <w:rsid w:val="005E5B81"/>
    <w:rsid w:val="005E68B1"/>
    <w:rsid w:val="005E6BEB"/>
    <w:rsid w:val="005E73EF"/>
    <w:rsid w:val="005F1637"/>
    <w:rsid w:val="005F1C6B"/>
    <w:rsid w:val="005F2530"/>
    <w:rsid w:val="005F2AA2"/>
    <w:rsid w:val="005F2CB1"/>
    <w:rsid w:val="005F2F66"/>
    <w:rsid w:val="005F3025"/>
    <w:rsid w:val="005F4BC2"/>
    <w:rsid w:val="005F6077"/>
    <w:rsid w:val="005F618C"/>
    <w:rsid w:val="005F70BD"/>
    <w:rsid w:val="005F75A0"/>
    <w:rsid w:val="005F7690"/>
    <w:rsid w:val="0060099F"/>
    <w:rsid w:val="0060182D"/>
    <w:rsid w:val="00601D87"/>
    <w:rsid w:val="006023B4"/>
    <w:rsid w:val="0060283C"/>
    <w:rsid w:val="00603FB1"/>
    <w:rsid w:val="00604423"/>
    <w:rsid w:val="00604F14"/>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21"/>
    <w:rsid w:val="00636398"/>
    <w:rsid w:val="006368D3"/>
    <w:rsid w:val="00636A34"/>
    <w:rsid w:val="006377EC"/>
    <w:rsid w:val="006402A9"/>
    <w:rsid w:val="00640408"/>
    <w:rsid w:val="0064151F"/>
    <w:rsid w:val="00641533"/>
    <w:rsid w:val="00641C7A"/>
    <w:rsid w:val="00641F92"/>
    <w:rsid w:val="0064208D"/>
    <w:rsid w:val="00643475"/>
    <w:rsid w:val="0064357E"/>
    <w:rsid w:val="0064396A"/>
    <w:rsid w:val="006440AE"/>
    <w:rsid w:val="006440FD"/>
    <w:rsid w:val="00646086"/>
    <w:rsid w:val="0064624E"/>
    <w:rsid w:val="00646440"/>
    <w:rsid w:val="00646823"/>
    <w:rsid w:val="006502BD"/>
    <w:rsid w:val="006506D6"/>
    <w:rsid w:val="00650AB9"/>
    <w:rsid w:val="00650E43"/>
    <w:rsid w:val="006526B6"/>
    <w:rsid w:val="006533C5"/>
    <w:rsid w:val="0065352B"/>
    <w:rsid w:val="00653A84"/>
    <w:rsid w:val="00653B84"/>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ED"/>
    <w:rsid w:val="006634E6"/>
    <w:rsid w:val="00663FAF"/>
    <w:rsid w:val="00664160"/>
    <w:rsid w:val="0066438E"/>
    <w:rsid w:val="0066493F"/>
    <w:rsid w:val="00664C3A"/>
    <w:rsid w:val="006655EE"/>
    <w:rsid w:val="00665EC1"/>
    <w:rsid w:val="006673C4"/>
    <w:rsid w:val="00667EE7"/>
    <w:rsid w:val="006702E2"/>
    <w:rsid w:val="00670922"/>
    <w:rsid w:val="00670B9A"/>
    <w:rsid w:val="00670BE1"/>
    <w:rsid w:val="00671A95"/>
    <w:rsid w:val="00671AC2"/>
    <w:rsid w:val="00671DA0"/>
    <w:rsid w:val="0067218F"/>
    <w:rsid w:val="006721FF"/>
    <w:rsid w:val="00673DFC"/>
    <w:rsid w:val="006741F2"/>
    <w:rsid w:val="00674CC3"/>
    <w:rsid w:val="00674F9B"/>
    <w:rsid w:val="00675C72"/>
    <w:rsid w:val="00675FE1"/>
    <w:rsid w:val="006771F9"/>
    <w:rsid w:val="006773E4"/>
    <w:rsid w:val="00677538"/>
    <w:rsid w:val="006776A8"/>
    <w:rsid w:val="006776D7"/>
    <w:rsid w:val="00677AFB"/>
    <w:rsid w:val="00681003"/>
    <w:rsid w:val="006817C9"/>
    <w:rsid w:val="00681AFD"/>
    <w:rsid w:val="00681D5A"/>
    <w:rsid w:val="00683363"/>
    <w:rsid w:val="006834E1"/>
    <w:rsid w:val="00683ECE"/>
    <w:rsid w:val="00684166"/>
    <w:rsid w:val="0068432D"/>
    <w:rsid w:val="00684B55"/>
    <w:rsid w:val="006852D1"/>
    <w:rsid w:val="00685FB5"/>
    <w:rsid w:val="00687BB6"/>
    <w:rsid w:val="00687BEA"/>
    <w:rsid w:val="00690287"/>
    <w:rsid w:val="006921E4"/>
    <w:rsid w:val="006929A1"/>
    <w:rsid w:val="006930B8"/>
    <w:rsid w:val="006936ED"/>
    <w:rsid w:val="00693A9F"/>
    <w:rsid w:val="006954A2"/>
    <w:rsid w:val="00695FC2"/>
    <w:rsid w:val="00696028"/>
    <w:rsid w:val="00696121"/>
    <w:rsid w:val="00696949"/>
    <w:rsid w:val="00696CC9"/>
    <w:rsid w:val="00697052"/>
    <w:rsid w:val="006970C5"/>
    <w:rsid w:val="006A00E6"/>
    <w:rsid w:val="006A1083"/>
    <w:rsid w:val="006A1A6C"/>
    <w:rsid w:val="006A35E5"/>
    <w:rsid w:val="006A3D51"/>
    <w:rsid w:val="006A46FB"/>
    <w:rsid w:val="006A4B56"/>
    <w:rsid w:val="006A52C0"/>
    <w:rsid w:val="006A54CB"/>
    <w:rsid w:val="006A5BD3"/>
    <w:rsid w:val="006A5E28"/>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9F2"/>
    <w:rsid w:val="006B3B34"/>
    <w:rsid w:val="006B3E50"/>
    <w:rsid w:val="006B460F"/>
    <w:rsid w:val="006B4C61"/>
    <w:rsid w:val="006B50CF"/>
    <w:rsid w:val="006B5950"/>
    <w:rsid w:val="006B63C9"/>
    <w:rsid w:val="006B693B"/>
    <w:rsid w:val="006B74B7"/>
    <w:rsid w:val="006C03B8"/>
    <w:rsid w:val="006C18EC"/>
    <w:rsid w:val="006C19BB"/>
    <w:rsid w:val="006C20DF"/>
    <w:rsid w:val="006C37DE"/>
    <w:rsid w:val="006C3C34"/>
    <w:rsid w:val="006C3DF1"/>
    <w:rsid w:val="006C49E2"/>
    <w:rsid w:val="006C50C8"/>
    <w:rsid w:val="006C561F"/>
    <w:rsid w:val="006C59B4"/>
    <w:rsid w:val="006C5EC9"/>
    <w:rsid w:val="006C6059"/>
    <w:rsid w:val="006C6A4B"/>
    <w:rsid w:val="006C6CF9"/>
    <w:rsid w:val="006C7522"/>
    <w:rsid w:val="006C7969"/>
    <w:rsid w:val="006D21AA"/>
    <w:rsid w:val="006D2D8A"/>
    <w:rsid w:val="006D3F45"/>
    <w:rsid w:val="006D4666"/>
    <w:rsid w:val="006D4855"/>
    <w:rsid w:val="006D48AA"/>
    <w:rsid w:val="006D4AFA"/>
    <w:rsid w:val="006D55B7"/>
    <w:rsid w:val="006D6F08"/>
    <w:rsid w:val="006D796C"/>
    <w:rsid w:val="006D7AE2"/>
    <w:rsid w:val="006D7F2E"/>
    <w:rsid w:val="006E03A5"/>
    <w:rsid w:val="006E062C"/>
    <w:rsid w:val="006E0933"/>
    <w:rsid w:val="006E09A5"/>
    <w:rsid w:val="006E0D3A"/>
    <w:rsid w:val="006E100D"/>
    <w:rsid w:val="006E157C"/>
    <w:rsid w:val="006E1905"/>
    <w:rsid w:val="006E1C82"/>
    <w:rsid w:val="006E1C8C"/>
    <w:rsid w:val="006E1F1A"/>
    <w:rsid w:val="006E1FD3"/>
    <w:rsid w:val="006E201F"/>
    <w:rsid w:val="006E255D"/>
    <w:rsid w:val="006E28B7"/>
    <w:rsid w:val="006E2A9B"/>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3BD9"/>
    <w:rsid w:val="007042B8"/>
    <w:rsid w:val="0070496C"/>
    <w:rsid w:val="00704EDB"/>
    <w:rsid w:val="00706096"/>
    <w:rsid w:val="00706101"/>
    <w:rsid w:val="00706148"/>
    <w:rsid w:val="0070704F"/>
    <w:rsid w:val="00707072"/>
    <w:rsid w:val="0070727D"/>
    <w:rsid w:val="00707D61"/>
    <w:rsid w:val="00711A72"/>
    <w:rsid w:val="00712287"/>
    <w:rsid w:val="00712772"/>
    <w:rsid w:val="007148D3"/>
    <w:rsid w:val="00715040"/>
    <w:rsid w:val="00715B9A"/>
    <w:rsid w:val="00717132"/>
    <w:rsid w:val="00720653"/>
    <w:rsid w:val="00720854"/>
    <w:rsid w:val="00721146"/>
    <w:rsid w:val="007217AA"/>
    <w:rsid w:val="00721B32"/>
    <w:rsid w:val="007226D9"/>
    <w:rsid w:val="007227E8"/>
    <w:rsid w:val="00722A72"/>
    <w:rsid w:val="00723790"/>
    <w:rsid w:val="00723933"/>
    <w:rsid w:val="007239E5"/>
    <w:rsid w:val="00723F71"/>
    <w:rsid w:val="007250B9"/>
    <w:rsid w:val="007257D0"/>
    <w:rsid w:val="007264BB"/>
    <w:rsid w:val="00726EA6"/>
    <w:rsid w:val="00727208"/>
    <w:rsid w:val="00727680"/>
    <w:rsid w:val="007276B2"/>
    <w:rsid w:val="00727EF1"/>
    <w:rsid w:val="00730788"/>
    <w:rsid w:val="00730D38"/>
    <w:rsid w:val="0073151B"/>
    <w:rsid w:val="007318AB"/>
    <w:rsid w:val="00731F22"/>
    <w:rsid w:val="007322C7"/>
    <w:rsid w:val="00733A6E"/>
    <w:rsid w:val="00733D74"/>
    <w:rsid w:val="007341C5"/>
    <w:rsid w:val="007348B1"/>
    <w:rsid w:val="0073510F"/>
    <w:rsid w:val="00735365"/>
    <w:rsid w:val="00735E61"/>
    <w:rsid w:val="007362A6"/>
    <w:rsid w:val="0073642E"/>
    <w:rsid w:val="00736D7D"/>
    <w:rsid w:val="00737EC8"/>
    <w:rsid w:val="00740BFB"/>
    <w:rsid w:val="00740E58"/>
    <w:rsid w:val="007425E6"/>
    <w:rsid w:val="00742D6D"/>
    <w:rsid w:val="0074321C"/>
    <w:rsid w:val="00743AA9"/>
    <w:rsid w:val="007444E5"/>
    <w:rsid w:val="007445A0"/>
    <w:rsid w:val="00744BB1"/>
    <w:rsid w:val="00744BFF"/>
    <w:rsid w:val="0074524B"/>
    <w:rsid w:val="00747AA1"/>
    <w:rsid w:val="00747D8B"/>
    <w:rsid w:val="00751228"/>
    <w:rsid w:val="00752711"/>
    <w:rsid w:val="0075297A"/>
    <w:rsid w:val="00754005"/>
    <w:rsid w:val="0075442A"/>
    <w:rsid w:val="00755243"/>
    <w:rsid w:val="007560A7"/>
    <w:rsid w:val="007565C7"/>
    <w:rsid w:val="007568AD"/>
    <w:rsid w:val="007571E1"/>
    <w:rsid w:val="00757834"/>
    <w:rsid w:val="00760019"/>
    <w:rsid w:val="007604B2"/>
    <w:rsid w:val="00760D0A"/>
    <w:rsid w:val="00760FCD"/>
    <w:rsid w:val="007628DE"/>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223C"/>
    <w:rsid w:val="00772409"/>
    <w:rsid w:val="007729A2"/>
    <w:rsid w:val="007735E7"/>
    <w:rsid w:val="0077375D"/>
    <w:rsid w:val="0077451F"/>
    <w:rsid w:val="007747B3"/>
    <w:rsid w:val="00775416"/>
    <w:rsid w:val="007755F2"/>
    <w:rsid w:val="0077561A"/>
    <w:rsid w:val="00775CAC"/>
    <w:rsid w:val="00776971"/>
    <w:rsid w:val="00776DC9"/>
    <w:rsid w:val="007776DC"/>
    <w:rsid w:val="007779D6"/>
    <w:rsid w:val="0078078F"/>
    <w:rsid w:val="00780A80"/>
    <w:rsid w:val="00781022"/>
    <w:rsid w:val="0078167D"/>
    <w:rsid w:val="0078177E"/>
    <w:rsid w:val="0078304C"/>
    <w:rsid w:val="00783673"/>
    <w:rsid w:val="00784163"/>
    <w:rsid w:val="00785490"/>
    <w:rsid w:val="00786A9E"/>
    <w:rsid w:val="007878DB"/>
    <w:rsid w:val="007879CD"/>
    <w:rsid w:val="00787D3C"/>
    <w:rsid w:val="00790759"/>
    <w:rsid w:val="00790A77"/>
    <w:rsid w:val="00790BD9"/>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554"/>
    <w:rsid w:val="007A306F"/>
    <w:rsid w:val="007A3AB1"/>
    <w:rsid w:val="007A409D"/>
    <w:rsid w:val="007A43A6"/>
    <w:rsid w:val="007A44B6"/>
    <w:rsid w:val="007A4A43"/>
    <w:rsid w:val="007A50F0"/>
    <w:rsid w:val="007A58A6"/>
    <w:rsid w:val="007B06F8"/>
    <w:rsid w:val="007B1DC5"/>
    <w:rsid w:val="007B23C8"/>
    <w:rsid w:val="007B3ADE"/>
    <w:rsid w:val="007B3D2D"/>
    <w:rsid w:val="007B50AE"/>
    <w:rsid w:val="007B51DF"/>
    <w:rsid w:val="007B5DB0"/>
    <w:rsid w:val="007B6931"/>
    <w:rsid w:val="007B7600"/>
    <w:rsid w:val="007C0014"/>
    <w:rsid w:val="007C05DD"/>
    <w:rsid w:val="007C096B"/>
    <w:rsid w:val="007C1420"/>
    <w:rsid w:val="007C213D"/>
    <w:rsid w:val="007C2CD0"/>
    <w:rsid w:val="007C31CC"/>
    <w:rsid w:val="007C3B2E"/>
    <w:rsid w:val="007C3B68"/>
    <w:rsid w:val="007C3D18"/>
    <w:rsid w:val="007C41AD"/>
    <w:rsid w:val="007C596B"/>
    <w:rsid w:val="007C60BF"/>
    <w:rsid w:val="007C6A07"/>
    <w:rsid w:val="007C7183"/>
    <w:rsid w:val="007C73B2"/>
    <w:rsid w:val="007C75A1"/>
    <w:rsid w:val="007C77A5"/>
    <w:rsid w:val="007D04E5"/>
    <w:rsid w:val="007D151D"/>
    <w:rsid w:val="007D243A"/>
    <w:rsid w:val="007D3BBF"/>
    <w:rsid w:val="007D451D"/>
    <w:rsid w:val="007D5901"/>
    <w:rsid w:val="007D5EF1"/>
    <w:rsid w:val="007D7526"/>
    <w:rsid w:val="007D767B"/>
    <w:rsid w:val="007E1EFF"/>
    <w:rsid w:val="007E2218"/>
    <w:rsid w:val="007E2C43"/>
    <w:rsid w:val="007E2C45"/>
    <w:rsid w:val="007E2EE2"/>
    <w:rsid w:val="007E37F4"/>
    <w:rsid w:val="007E3C1E"/>
    <w:rsid w:val="007E4610"/>
    <w:rsid w:val="007E4715"/>
    <w:rsid w:val="007E4ED7"/>
    <w:rsid w:val="007E505B"/>
    <w:rsid w:val="007E7091"/>
    <w:rsid w:val="007E75C0"/>
    <w:rsid w:val="007F0FDB"/>
    <w:rsid w:val="007F102F"/>
    <w:rsid w:val="007F104C"/>
    <w:rsid w:val="007F115E"/>
    <w:rsid w:val="007F21B1"/>
    <w:rsid w:val="007F28CA"/>
    <w:rsid w:val="007F2B32"/>
    <w:rsid w:val="007F52F4"/>
    <w:rsid w:val="007F70FA"/>
    <w:rsid w:val="0080028A"/>
    <w:rsid w:val="00800577"/>
    <w:rsid w:val="00800592"/>
    <w:rsid w:val="008021D2"/>
    <w:rsid w:val="008025EF"/>
    <w:rsid w:val="008032AD"/>
    <w:rsid w:val="008039A9"/>
    <w:rsid w:val="00803FAE"/>
    <w:rsid w:val="00803FD2"/>
    <w:rsid w:val="00804601"/>
    <w:rsid w:val="00805463"/>
    <w:rsid w:val="0080605F"/>
    <w:rsid w:val="0080627C"/>
    <w:rsid w:val="0080629D"/>
    <w:rsid w:val="00806FAC"/>
    <w:rsid w:val="0080707A"/>
    <w:rsid w:val="0080750E"/>
    <w:rsid w:val="00807786"/>
    <w:rsid w:val="00807A19"/>
    <w:rsid w:val="00807F35"/>
    <w:rsid w:val="008105D6"/>
    <w:rsid w:val="0081092E"/>
    <w:rsid w:val="008110AD"/>
    <w:rsid w:val="00811FCB"/>
    <w:rsid w:val="008121D4"/>
    <w:rsid w:val="00812B28"/>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70FA"/>
    <w:rsid w:val="00827D6F"/>
    <w:rsid w:val="00830326"/>
    <w:rsid w:val="00830D28"/>
    <w:rsid w:val="00832B69"/>
    <w:rsid w:val="00833B56"/>
    <w:rsid w:val="00834993"/>
    <w:rsid w:val="00834A23"/>
    <w:rsid w:val="00835771"/>
    <w:rsid w:val="008359AB"/>
    <w:rsid w:val="008359D3"/>
    <w:rsid w:val="008363D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4CDE"/>
    <w:rsid w:val="008559B8"/>
    <w:rsid w:val="00855A9E"/>
    <w:rsid w:val="00855FF7"/>
    <w:rsid w:val="00856911"/>
    <w:rsid w:val="008569C7"/>
    <w:rsid w:val="00857225"/>
    <w:rsid w:val="00857CDA"/>
    <w:rsid w:val="00857D20"/>
    <w:rsid w:val="008606C2"/>
    <w:rsid w:val="008608CE"/>
    <w:rsid w:val="008609A1"/>
    <w:rsid w:val="00860BF7"/>
    <w:rsid w:val="00861956"/>
    <w:rsid w:val="0086195C"/>
    <w:rsid w:val="008622C4"/>
    <w:rsid w:val="008624AC"/>
    <w:rsid w:val="0086296E"/>
    <w:rsid w:val="0086424E"/>
    <w:rsid w:val="00865D7B"/>
    <w:rsid w:val="008677A3"/>
    <w:rsid w:val="008677FD"/>
    <w:rsid w:val="00867B93"/>
    <w:rsid w:val="008706D4"/>
    <w:rsid w:val="00870A0E"/>
    <w:rsid w:val="00870F8A"/>
    <w:rsid w:val="00870FD1"/>
    <w:rsid w:val="008719A4"/>
    <w:rsid w:val="00871D23"/>
    <w:rsid w:val="00873329"/>
    <w:rsid w:val="00873654"/>
    <w:rsid w:val="00874312"/>
    <w:rsid w:val="0087437C"/>
    <w:rsid w:val="008759B5"/>
    <w:rsid w:val="00875CD7"/>
    <w:rsid w:val="00875D06"/>
    <w:rsid w:val="00875F35"/>
    <w:rsid w:val="00876291"/>
    <w:rsid w:val="00876B4D"/>
    <w:rsid w:val="00876D7A"/>
    <w:rsid w:val="008773D7"/>
    <w:rsid w:val="00877C53"/>
    <w:rsid w:val="00877DEA"/>
    <w:rsid w:val="00877F18"/>
    <w:rsid w:val="0088291D"/>
    <w:rsid w:val="00882B30"/>
    <w:rsid w:val="0088438C"/>
    <w:rsid w:val="00884635"/>
    <w:rsid w:val="00886B15"/>
    <w:rsid w:val="00886F0C"/>
    <w:rsid w:val="008873E9"/>
    <w:rsid w:val="00890F91"/>
    <w:rsid w:val="0089365D"/>
    <w:rsid w:val="0089369D"/>
    <w:rsid w:val="008941E3"/>
    <w:rsid w:val="00894A88"/>
    <w:rsid w:val="00895386"/>
    <w:rsid w:val="0089549D"/>
    <w:rsid w:val="00895632"/>
    <w:rsid w:val="0089564E"/>
    <w:rsid w:val="00895BC3"/>
    <w:rsid w:val="00895BDF"/>
    <w:rsid w:val="00897A77"/>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7012"/>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3236"/>
    <w:rsid w:val="008D34F1"/>
    <w:rsid w:val="008D39D8"/>
    <w:rsid w:val="008D4663"/>
    <w:rsid w:val="008D5017"/>
    <w:rsid w:val="008D5CE9"/>
    <w:rsid w:val="008D689F"/>
    <w:rsid w:val="008D6B83"/>
    <w:rsid w:val="008D6D1A"/>
    <w:rsid w:val="008D6EAF"/>
    <w:rsid w:val="008D7410"/>
    <w:rsid w:val="008D78B5"/>
    <w:rsid w:val="008E065E"/>
    <w:rsid w:val="008E0927"/>
    <w:rsid w:val="008E0E66"/>
    <w:rsid w:val="008E1245"/>
    <w:rsid w:val="008E1909"/>
    <w:rsid w:val="008E2B48"/>
    <w:rsid w:val="008E2C54"/>
    <w:rsid w:val="008E4565"/>
    <w:rsid w:val="008E57AA"/>
    <w:rsid w:val="008E59E5"/>
    <w:rsid w:val="008E5A27"/>
    <w:rsid w:val="008E6556"/>
    <w:rsid w:val="008E7392"/>
    <w:rsid w:val="008F0126"/>
    <w:rsid w:val="008F09AA"/>
    <w:rsid w:val="008F1C4E"/>
    <w:rsid w:val="008F1EAB"/>
    <w:rsid w:val="008F25A1"/>
    <w:rsid w:val="008F2CFA"/>
    <w:rsid w:val="008F33DC"/>
    <w:rsid w:val="008F386D"/>
    <w:rsid w:val="008F42C5"/>
    <w:rsid w:val="008F477F"/>
    <w:rsid w:val="008F683C"/>
    <w:rsid w:val="008F78C7"/>
    <w:rsid w:val="008F7E3C"/>
    <w:rsid w:val="009013ED"/>
    <w:rsid w:val="00902350"/>
    <w:rsid w:val="00902960"/>
    <w:rsid w:val="00903202"/>
    <w:rsid w:val="0090336B"/>
    <w:rsid w:val="00904A1F"/>
    <w:rsid w:val="009053AA"/>
    <w:rsid w:val="00906069"/>
    <w:rsid w:val="00906939"/>
    <w:rsid w:val="00906ED3"/>
    <w:rsid w:val="00910B7D"/>
    <w:rsid w:val="00910E1C"/>
    <w:rsid w:val="00911213"/>
    <w:rsid w:val="00911DFB"/>
    <w:rsid w:val="009129AC"/>
    <w:rsid w:val="00912B1F"/>
    <w:rsid w:val="009134C3"/>
    <w:rsid w:val="0091392E"/>
    <w:rsid w:val="009139D9"/>
    <w:rsid w:val="00914361"/>
    <w:rsid w:val="0091445F"/>
    <w:rsid w:val="00914AD8"/>
    <w:rsid w:val="00916079"/>
    <w:rsid w:val="00916F0C"/>
    <w:rsid w:val="00917CE9"/>
    <w:rsid w:val="0092075B"/>
    <w:rsid w:val="00920BF2"/>
    <w:rsid w:val="00921E0E"/>
    <w:rsid w:val="00922010"/>
    <w:rsid w:val="0092286E"/>
    <w:rsid w:val="00922FF1"/>
    <w:rsid w:val="0092388A"/>
    <w:rsid w:val="00923D5B"/>
    <w:rsid w:val="0092427E"/>
    <w:rsid w:val="00924E74"/>
    <w:rsid w:val="0092530A"/>
    <w:rsid w:val="00925363"/>
    <w:rsid w:val="00925369"/>
    <w:rsid w:val="00926135"/>
    <w:rsid w:val="00926D05"/>
    <w:rsid w:val="00930ED0"/>
    <w:rsid w:val="0093153A"/>
    <w:rsid w:val="00931745"/>
    <w:rsid w:val="009319BB"/>
    <w:rsid w:val="00931BD9"/>
    <w:rsid w:val="009329D0"/>
    <w:rsid w:val="00933899"/>
    <w:rsid w:val="0093411D"/>
    <w:rsid w:val="0093577C"/>
    <w:rsid w:val="0093594E"/>
    <w:rsid w:val="00935FB4"/>
    <w:rsid w:val="0093621D"/>
    <w:rsid w:val="009368F3"/>
    <w:rsid w:val="00936DF0"/>
    <w:rsid w:val="00937092"/>
    <w:rsid w:val="00937D75"/>
    <w:rsid w:val="0094075E"/>
    <w:rsid w:val="00941636"/>
    <w:rsid w:val="00941A87"/>
    <w:rsid w:val="0094220F"/>
    <w:rsid w:val="00943742"/>
    <w:rsid w:val="00943D97"/>
    <w:rsid w:val="00944C73"/>
    <w:rsid w:val="00945C05"/>
    <w:rsid w:val="00945D97"/>
    <w:rsid w:val="00946332"/>
    <w:rsid w:val="00946945"/>
    <w:rsid w:val="0094696D"/>
    <w:rsid w:val="00947432"/>
    <w:rsid w:val="00947713"/>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42B8"/>
    <w:rsid w:val="0096430A"/>
    <w:rsid w:val="0096477B"/>
    <w:rsid w:val="0096554B"/>
    <w:rsid w:val="0096584A"/>
    <w:rsid w:val="009675DD"/>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80477"/>
    <w:rsid w:val="00982727"/>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612"/>
    <w:rsid w:val="00993564"/>
    <w:rsid w:val="009937E9"/>
    <w:rsid w:val="00994625"/>
    <w:rsid w:val="00994DCA"/>
    <w:rsid w:val="00995107"/>
    <w:rsid w:val="009960EC"/>
    <w:rsid w:val="00996D27"/>
    <w:rsid w:val="009970DD"/>
    <w:rsid w:val="009971F9"/>
    <w:rsid w:val="00997211"/>
    <w:rsid w:val="00997B64"/>
    <w:rsid w:val="009A01C5"/>
    <w:rsid w:val="009A0FBA"/>
    <w:rsid w:val="009A1601"/>
    <w:rsid w:val="009A1703"/>
    <w:rsid w:val="009A24CB"/>
    <w:rsid w:val="009A26C5"/>
    <w:rsid w:val="009A33B1"/>
    <w:rsid w:val="009A3688"/>
    <w:rsid w:val="009A3BB6"/>
    <w:rsid w:val="009A3E3F"/>
    <w:rsid w:val="009A462D"/>
    <w:rsid w:val="009A464C"/>
    <w:rsid w:val="009A4C1F"/>
    <w:rsid w:val="009A5CBA"/>
    <w:rsid w:val="009A6734"/>
    <w:rsid w:val="009A6D15"/>
    <w:rsid w:val="009A7CCD"/>
    <w:rsid w:val="009B1E04"/>
    <w:rsid w:val="009B1F30"/>
    <w:rsid w:val="009B25CE"/>
    <w:rsid w:val="009B295E"/>
    <w:rsid w:val="009B3AC2"/>
    <w:rsid w:val="009B3D59"/>
    <w:rsid w:val="009B4DF4"/>
    <w:rsid w:val="009B564E"/>
    <w:rsid w:val="009B5BF1"/>
    <w:rsid w:val="009B665F"/>
    <w:rsid w:val="009B66A3"/>
    <w:rsid w:val="009B69DF"/>
    <w:rsid w:val="009B7CF1"/>
    <w:rsid w:val="009B7E87"/>
    <w:rsid w:val="009C00EF"/>
    <w:rsid w:val="009C0169"/>
    <w:rsid w:val="009C021E"/>
    <w:rsid w:val="009C0AB9"/>
    <w:rsid w:val="009C28BA"/>
    <w:rsid w:val="009C2EB6"/>
    <w:rsid w:val="009C31CD"/>
    <w:rsid w:val="009C403E"/>
    <w:rsid w:val="009C4254"/>
    <w:rsid w:val="009C627C"/>
    <w:rsid w:val="009C688B"/>
    <w:rsid w:val="009C689F"/>
    <w:rsid w:val="009C68FC"/>
    <w:rsid w:val="009D0D95"/>
    <w:rsid w:val="009D0EE7"/>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EE6"/>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1AE5"/>
    <w:rsid w:val="009F289F"/>
    <w:rsid w:val="009F28B4"/>
    <w:rsid w:val="009F327F"/>
    <w:rsid w:val="009F344F"/>
    <w:rsid w:val="009F38C3"/>
    <w:rsid w:val="009F46D8"/>
    <w:rsid w:val="009F7958"/>
    <w:rsid w:val="00A003DD"/>
    <w:rsid w:val="00A0114A"/>
    <w:rsid w:val="00A01E15"/>
    <w:rsid w:val="00A02155"/>
    <w:rsid w:val="00A031D8"/>
    <w:rsid w:val="00A03250"/>
    <w:rsid w:val="00A032DF"/>
    <w:rsid w:val="00A037E1"/>
    <w:rsid w:val="00A048A8"/>
    <w:rsid w:val="00A04A12"/>
    <w:rsid w:val="00A04E8D"/>
    <w:rsid w:val="00A04F49"/>
    <w:rsid w:val="00A076FE"/>
    <w:rsid w:val="00A07B4F"/>
    <w:rsid w:val="00A1231E"/>
    <w:rsid w:val="00A13B9D"/>
    <w:rsid w:val="00A13E54"/>
    <w:rsid w:val="00A14285"/>
    <w:rsid w:val="00A15DFF"/>
    <w:rsid w:val="00A1689E"/>
    <w:rsid w:val="00A17F63"/>
    <w:rsid w:val="00A212BD"/>
    <w:rsid w:val="00A2193B"/>
    <w:rsid w:val="00A21CDC"/>
    <w:rsid w:val="00A21E0A"/>
    <w:rsid w:val="00A21F0C"/>
    <w:rsid w:val="00A22920"/>
    <w:rsid w:val="00A2351A"/>
    <w:rsid w:val="00A23566"/>
    <w:rsid w:val="00A236ED"/>
    <w:rsid w:val="00A239D9"/>
    <w:rsid w:val="00A23CB6"/>
    <w:rsid w:val="00A23F7B"/>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7453"/>
    <w:rsid w:val="00A379CB"/>
    <w:rsid w:val="00A40266"/>
    <w:rsid w:val="00A40514"/>
    <w:rsid w:val="00A40869"/>
    <w:rsid w:val="00A41A4D"/>
    <w:rsid w:val="00A41E2B"/>
    <w:rsid w:val="00A457DF"/>
    <w:rsid w:val="00A45B74"/>
    <w:rsid w:val="00A45C2B"/>
    <w:rsid w:val="00A45C85"/>
    <w:rsid w:val="00A45DBB"/>
    <w:rsid w:val="00A4676D"/>
    <w:rsid w:val="00A46B13"/>
    <w:rsid w:val="00A46F8E"/>
    <w:rsid w:val="00A50B6D"/>
    <w:rsid w:val="00A50D11"/>
    <w:rsid w:val="00A51698"/>
    <w:rsid w:val="00A52E1D"/>
    <w:rsid w:val="00A53C90"/>
    <w:rsid w:val="00A54C37"/>
    <w:rsid w:val="00A55636"/>
    <w:rsid w:val="00A57D5C"/>
    <w:rsid w:val="00A60AFD"/>
    <w:rsid w:val="00A61013"/>
    <w:rsid w:val="00A610D8"/>
    <w:rsid w:val="00A61499"/>
    <w:rsid w:val="00A62A77"/>
    <w:rsid w:val="00A63370"/>
    <w:rsid w:val="00A63483"/>
    <w:rsid w:val="00A6372A"/>
    <w:rsid w:val="00A63D21"/>
    <w:rsid w:val="00A6438F"/>
    <w:rsid w:val="00A64406"/>
    <w:rsid w:val="00A64CF3"/>
    <w:rsid w:val="00A650C8"/>
    <w:rsid w:val="00A65142"/>
    <w:rsid w:val="00A657D7"/>
    <w:rsid w:val="00A65BCA"/>
    <w:rsid w:val="00A660AC"/>
    <w:rsid w:val="00A66822"/>
    <w:rsid w:val="00A677CB"/>
    <w:rsid w:val="00A67E6C"/>
    <w:rsid w:val="00A67E93"/>
    <w:rsid w:val="00A71ABB"/>
    <w:rsid w:val="00A71B99"/>
    <w:rsid w:val="00A71E11"/>
    <w:rsid w:val="00A723CF"/>
    <w:rsid w:val="00A727C0"/>
    <w:rsid w:val="00A731CB"/>
    <w:rsid w:val="00A739D0"/>
    <w:rsid w:val="00A73B33"/>
    <w:rsid w:val="00A74BB5"/>
    <w:rsid w:val="00A75B7B"/>
    <w:rsid w:val="00A761D4"/>
    <w:rsid w:val="00A769B9"/>
    <w:rsid w:val="00A76BED"/>
    <w:rsid w:val="00A77BA7"/>
    <w:rsid w:val="00A77EC4"/>
    <w:rsid w:val="00A77FCB"/>
    <w:rsid w:val="00A800D2"/>
    <w:rsid w:val="00A812B4"/>
    <w:rsid w:val="00A8196D"/>
    <w:rsid w:val="00A82286"/>
    <w:rsid w:val="00A825E9"/>
    <w:rsid w:val="00A83457"/>
    <w:rsid w:val="00A84D61"/>
    <w:rsid w:val="00A85A2E"/>
    <w:rsid w:val="00A87F87"/>
    <w:rsid w:val="00A90799"/>
    <w:rsid w:val="00A90945"/>
    <w:rsid w:val="00A90977"/>
    <w:rsid w:val="00A90C96"/>
    <w:rsid w:val="00A91A82"/>
    <w:rsid w:val="00A923EC"/>
    <w:rsid w:val="00A9264D"/>
    <w:rsid w:val="00A92879"/>
    <w:rsid w:val="00A93A51"/>
    <w:rsid w:val="00A93CB4"/>
    <w:rsid w:val="00A943F0"/>
    <w:rsid w:val="00A9442A"/>
    <w:rsid w:val="00A9470A"/>
    <w:rsid w:val="00A94D04"/>
    <w:rsid w:val="00A95ADB"/>
    <w:rsid w:val="00A97200"/>
    <w:rsid w:val="00A9780E"/>
    <w:rsid w:val="00AA004D"/>
    <w:rsid w:val="00AA016F"/>
    <w:rsid w:val="00AA1546"/>
    <w:rsid w:val="00AA1ED6"/>
    <w:rsid w:val="00AA1FAA"/>
    <w:rsid w:val="00AA25B7"/>
    <w:rsid w:val="00AA30DA"/>
    <w:rsid w:val="00AA464F"/>
    <w:rsid w:val="00AA517A"/>
    <w:rsid w:val="00AA51D6"/>
    <w:rsid w:val="00AA5D31"/>
    <w:rsid w:val="00AA6369"/>
    <w:rsid w:val="00AA6F6B"/>
    <w:rsid w:val="00AB0BC8"/>
    <w:rsid w:val="00AB11CA"/>
    <w:rsid w:val="00AB12F2"/>
    <w:rsid w:val="00AB14D9"/>
    <w:rsid w:val="00AB16B7"/>
    <w:rsid w:val="00AB32B8"/>
    <w:rsid w:val="00AB34D5"/>
    <w:rsid w:val="00AB3EFF"/>
    <w:rsid w:val="00AB3F23"/>
    <w:rsid w:val="00AB4AB8"/>
    <w:rsid w:val="00AB64F6"/>
    <w:rsid w:val="00AB655E"/>
    <w:rsid w:val="00AB6A6C"/>
    <w:rsid w:val="00AB78DB"/>
    <w:rsid w:val="00AC007F"/>
    <w:rsid w:val="00AC21BF"/>
    <w:rsid w:val="00AC2ECD"/>
    <w:rsid w:val="00AC3119"/>
    <w:rsid w:val="00AC3241"/>
    <w:rsid w:val="00AC342D"/>
    <w:rsid w:val="00AC49FB"/>
    <w:rsid w:val="00AC4C5B"/>
    <w:rsid w:val="00AC4C97"/>
    <w:rsid w:val="00AC5A10"/>
    <w:rsid w:val="00AC5AA1"/>
    <w:rsid w:val="00AC5F0E"/>
    <w:rsid w:val="00AC746E"/>
    <w:rsid w:val="00AD0AA3"/>
    <w:rsid w:val="00AD18E7"/>
    <w:rsid w:val="00AD1D2A"/>
    <w:rsid w:val="00AD2219"/>
    <w:rsid w:val="00AD2ED0"/>
    <w:rsid w:val="00AD2ED4"/>
    <w:rsid w:val="00AD3F94"/>
    <w:rsid w:val="00AD4A5A"/>
    <w:rsid w:val="00AD5D43"/>
    <w:rsid w:val="00AD744E"/>
    <w:rsid w:val="00AD7DFA"/>
    <w:rsid w:val="00AE0428"/>
    <w:rsid w:val="00AE09EA"/>
    <w:rsid w:val="00AE17C8"/>
    <w:rsid w:val="00AE21FD"/>
    <w:rsid w:val="00AE2647"/>
    <w:rsid w:val="00AE27AC"/>
    <w:rsid w:val="00AE30AE"/>
    <w:rsid w:val="00AE40E0"/>
    <w:rsid w:val="00AE4DBA"/>
    <w:rsid w:val="00AE4F07"/>
    <w:rsid w:val="00AE5F5B"/>
    <w:rsid w:val="00AE71E1"/>
    <w:rsid w:val="00AE78B5"/>
    <w:rsid w:val="00AE7AF3"/>
    <w:rsid w:val="00AF0345"/>
    <w:rsid w:val="00AF0801"/>
    <w:rsid w:val="00AF1255"/>
    <w:rsid w:val="00AF1C5D"/>
    <w:rsid w:val="00AF1D4B"/>
    <w:rsid w:val="00AF1EDB"/>
    <w:rsid w:val="00AF2624"/>
    <w:rsid w:val="00AF2A4A"/>
    <w:rsid w:val="00AF2C5D"/>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1EB0"/>
    <w:rsid w:val="00B148D7"/>
    <w:rsid w:val="00B14C6A"/>
    <w:rsid w:val="00B157F9"/>
    <w:rsid w:val="00B16084"/>
    <w:rsid w:val="00B165D6"/>
    <w:rsid w:val="00B16B6C"/>
    <w:rsid w:val="00B17092"/>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69"/>
    <w:rsid w:val="00B372AA"/>
    <w:rsid w:val="00B40445"/>
    <w:rsid w:val="00B40652"/>
    <w:rsid w:val="00B409E0"/>
    <w:rsid w:val="00B411DF"/>
    <w:rsid w:val="00B41888"/>
    <w:rsid w:val="00B41C74"/>
    <w:rsid w:val="00B42F94"/>
    <w:rsid w:val="00B44540"/>
    <w:rsid w:val="00B45A52"/>
    <w:rsid w:val="00B46175"/>
    <w:rsid w:val="00B47ACD"/>
    <w:rsid w:val="00B50403"/>
    <w:rsid w:val="00B51863"/>
    <w:rsid w:val="00B518E7"/>
    <w:rsid w:val="00B51DD3"/>
    <w:rsid w:val="00B52476"/>
    <w:rsid w:val="00B5322A"/>
    <w:rsid w:val="00B5340F"/>
    <w:rsid w:val="00B548B7"/>
    <w:rsid w:val="00B5600D"/>
    <w:rsid w:val="00B5688B"/>
    <w:rsid w:val="00B574D2"/>
    <w:rsid w:val="00B57514"/>
    <w:rsid w:val="00B61300"/>
    <w:rsid w:val="00B61B79"/>
    <w:rsid w:val="00B62466"/>
    <w:rsid w:val="00B633F7"/>
    <w:rsid w:val="00B65C33"/>
    <w:rsid w:val="00B664C7"/>
    <w:rsid w:val="00B66F42"/>
    <w:rsid w:val="00B67E9C"/>
    <w:rsid w:val="00B70117"/>
    <w:rsid w:val="00B7091D"/>
    <w:rsid w:val="00B7134D"/>
    <w:rsid w:val="00B713D8"/>
    <w:rsid w:val="00B72C9B"/>
    <w:rsid w:val="00B72D4E"/>
    <w:rsid w:val="00B73723"/>
    <w:rsid w:val="00B739F6"/>
    <w:rsid w:val="00B74E62"/>
    <w:rsid w:val="00B75907"/>
    <w:rsid w:val="00B765DB"/>
    <w:rsid w:val="00B76BE4"/>
    <w:rsid w:val="00B76E34"/>
    <w:rsid w:val="00B77EA6"/>
    <w:rsid w:val="00B8006F"/>
    <w:rsid w:val="00B805CF"/>
    <w:rsid w:val="00B81A6C"/>
    <w:rsid w:val="00B82D2A"/>
    <w:rsid w:val="00B84502"/>
    <w:rsid w:val="00B84EB0"/>
    <w:rsid w:val="00B85352"/>
    <w:rsid w:val="00B85938"/>
    <w:rsid w:val="00B85DE5"/>
    <w:rsid w:val="00B8652E"/>
    <w:rsid w:val="00B87A73"/>
    <w:rsid w:val="00B87BD6"/>
    <w:rsid w:val="00B87E08"/>
    <w:rsid w:val="00B90F73"/>
    <w:rsid w:val="00B91009"/>
    <w:rsid w:val="00B920DD"/>
    <w:rsid w:val="00B92834"/>
    <w:rsid w:val="00B93B59"/>
    <w:rsid w:val="00B93FED"/>
    <w:rsid w:val="00B9406A"/>
    <w:rsid w:val="00B948B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56D2"/>
    <w:rsid w:val="00BA62DA"/>
    <w:rsid w:val="00BA76E0"/>
    <w:rsid w:val="00BB057C"/>
    <w:rsid w:val="00BB060B"/>
    <w:rsid w:val="00BB0677"/>
    <w:rsid w:val="00BB0A71"/>
    <w:rsid w:val="00BB0C41"/>
    <w:rsid w:val="00BB0C61"/>
    <w:rsid w:val="00BB0F1D"/>
    <w:rsid w:val="00BB1059"/>
    <w:rsid w:val="00BB1F22"/>
    <w:rsid w:val="00BB2A25"/>
    <w:rsid w:val="00BB2D67"/>
    <w:rsid w:val="00BB38FE"/>
    <w:rsid w:val="00BB3C5B"/>
    <w:rsid w:val="00BB4007"/>
    <w:rsid w:val="00BB401F"/>
    <w:rsid w:val="00BB51E9"/>
    <w:rsid w:val="00BB5348"/>
    <w:rsid w:val="00BB5D13"/>
    <w:rsid w:val="00BB5E22"/>
    <w:rsid w:val="00BB69D9"/>
    <w:rsid w:val="00BB74FC"/>
    <w:rsid w:val="00BC047A"/>
    <w:rsid w:val="00BC0FDC"/>
    <w:rsid w:val="00BC123F"/>
    <w:rsid w:val="00BC2A06"/>
    <w:rsid w:val="00BC3053"/>
    <w:rsid w:val="00BC3499"/>
    <w:rsid w:val="00BC3761"/>
    <w:rsid w:val="00BC4145"/>
    <w:rsid w:val="00BC43C0"/>
    <w:rsid w:val="00BC4AFA"/>
    <w:rsid w:val="00BC4D2E"/>
    <w:rsid w:val="00BC50DF"/>
    <w:rsid w:val="00BC536A"/>
    <w:rsid w:val="00BC79E0"/>
    <w:rsid w:val="00BD024B"/>
    <w:rsid w:val="00BD0D6C"/>
    <w:rsid w:val="00BD0F61"/>
    <w:rsid w:val="00BD1A06"/>
    <w:rsid w:val="00BD2574"/>
    <w:rsid w:val="00BD2623"/>
    <w:rsid w:val="00BD2906"/>
    <w:rsid w:val="00BD45D6"/>
    <w:rsid w:val="00BD48AC"/>
    <w:rsid w:val="00BD5260"/>
    <w:rsid w:val="00BD5990"/>
    <w:rsid w:val="00BD5D52"/>
    <w:rsid w:val="00BD5F1A"/>
    <w:rsid w:val="00BD735E"/>
    <w:rsid w:val="00BD7623"/>
    <w:rsid w:val="00BE05BB"/>
    <w:rsid w:val="00BE0F25"/>
    <w:rsid w:val="00BE1234"/>
    <w:rsid w:val="00BE1368"/>
    <w:rsid w:val="00BE1D88"/>
    <w:rsid w:val="00BE2467"/>
    <w:rsid w:val="00BE2A0C"/>
    <w:rsid w:val="00BE2F2E"/>
    <w:rsid w:val="00BE2FA6"/>
    <w:rsid w:val="00BE3294"/>
    <w:rsid w:val="00BE333F"/>
    <w:rsid w:val="00BE366E"/>
    <w:rsid w:val="00BE42F4"/>
    <w:rsid w:val="00BE4720"/>
    <w:rsid w:val="00BE5475"/>
    <w:rsid w:val="00BE7406"/>
    <w:rsid w:val="00BE7603"/>
    <w:rsid w:val="00BE775C"/>
    <w:rsid w:val="00BF1BCD"/>
    <w:rsid w:val="00BF2238"/>
    <w:rsid w:val="00BF2F7A"/>
    <w:rsid w:val="00BF3279"/>
    <w:rsid w:val="00BF3744"/>
    <w:rsid w:val="00BF3A9F"/>
    <w:rsid w:val="00BF3C9D"/>
    <w:rsid w:val="00BF74C7"/>
    <w:rsid w:val="00C00669"/>
    <w:rsid w:val="00C00A0F"/>
    <w:rsid w:val="00C0126B"/>
    <w:rsid w:val="00C015F1"/>
    <w:rsid w:val="00C01F33"/>
    <w:rsid w:val="00C02CC6"/>
    <w:rsid w:val="00C03A9D"/>
    <w:rsid w:val="00C040F7"/>
    <w:rsid w:val="00C044AB"/>
    <w:rsid w:val="00C055B7"/>
    <w:rsid w:val="00C05706"/>
    <w:rsid w:val="00C06A3D"/>
    <w:rsid w:val="00C07260"/>
    <w:rsid w:val="00C07377"/>
    <w:rsid w:val="00C07601"/>
    <w:rsid w:val="00C07605"/>
    <w:rsid w:val="00C07838"/>
    <w:rsid w:val="00C07D24"/>
    <w:rsid w:val="00C10478"/>
    <w:rsid w:val="00C10710"/>
    <w:rsid w:val="00C12107"/>
    <w:rsid w:val="00C12794"/>
    <w:rsid w:val="00C14D4B"/>
    <w:rsid w:val="00C154BB"/>
    <w:rsid w:val="00C15825"/>
    <w:rsid w:val="00C15B71"/>
    <w:rsid w:val="00C16CDE"/>
    <w:rsid w:val="00C2028A"/>
    <w:rsid w:val="00C20817"/>
    <w:rsid w:val="00C208CC"/>
    <w:rsid w:val="00C20906"/>
    <w:rsid w:val="00C20F90"/>
    <w:rsid w:val="00C22557"/>
    <w:rsid w:val="00C22C36"/>
    <w:rsid w:val="00C22F7F"/>
    <w:rsid w:val="00C25B33"/>
    <w:rsid w:val="00C26DD3"/>
    <w:rsid w:val="00C279B5"/>
    <w:rsid w:val="00C27C45"/>
    <w:rsid w:val="00C27D32"/>
    <w:rsid w:val="00C30727"/>
    <w:rsid w:val="00C30800"/>
    <w:rsid w:val="00C323B3"/>
    <w:rsid w:val="00C3245B"/>
    <w:rsid w:val="00C32CAF"/>
    <w:rsid w:val="00C32FF4"/>
    <w:rsid w:val="00C3405E"/>
    <w:rsid w:val="00C34AF1"/>
    <w:rsid w:val="00C34D62"/>
    <w:rsid w:val="00C34E2D"/>
    <w:rsid w:val="00C364D6"/>
    <w:rsid w:val="00C36CE6"/>
    <w:rsid w:val="00C3719D"/>
    <w:rsid w:val="00C37413"/>
    <w:rsid w:val="00C37CB2"/>
    <w:rsid w:val="00C40337"/>
    <w:rsid w:val="00C41729"/>
    <w:rsid w:val="00C439AC"/>
    <w:rsid w:val="00C450BD"/>
    <w:rsid w:val="00C454DA"/>
    <w:rsid w:val="00C473A5"/>
    <w:rsid w:val="00C50574"/>
    <w:rsid w:val="00C51101"/>
    <w:rsid w:val="00C5151C"/>
    <w:rsid w:val="00C51B45"/>
    <w:rsid w:val="00C52D58"/>
    <w:rsid w:val="00C54995"/>
    <w:rsid w:val="00C54D41"/>
    <w:rsid w:val="00C57D5D"/>
    <w:rsid w:val="00C57E05"/>
    <w:rsid w:val="00C6064A"/>
    <w:rsid w:val="00C60783"/>
    <w:rsid w:val="00C60B9D"/>
    <w:rsid w:val="00C60E82"/>
    <w:rsid w:val="00C61BEE"/>
    <w:rsid w:val="00C61C47"/>
    <w:rsid w:val="00C61EE1"/>
    <w:rsid w:val="00C628BE"/>
    <w:rsid w:val="00C64192"/>
    <w:rsid w:val="00C64672"/>
    <w:rsid w:val="00C65912"/>
    <w:rsid w:val="00C66375"/>
    <w:rsid w:val="00C70697"/>
    <w:rsid w:val="00C70761"/>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80E93"/>
    <w:rsid w:val="00C81568"/>
    <w:rsid w:val="00C81A10"/>
    <w:rsid w:val="00C82087"/>
    <w:rsid w:val="00C83D1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46C5"/>
    <w:rsid w:val="00CA63F0"/>
    <w:rsid w:val="00CA71AB"/>
    <w:rsid w:val="00CA762C"/>
    <w:rsid w:val="00CA7CF9"/>
    <w:rsid w:val="00CB0448"/>
    <w:rsid w:val="00CB1185"/>
    <w:rsid w:val="00CB1F63"/>
    <w:rsid w:val="00CB2A3C"/>
    <w:rsid w:val="00CB3B45"/>
    <w:rsid w:val="00CB4B97"/>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D9C"/>
    <w:rsid w:val="00CC616E"/>
    <w:rsid w:val="00CC6FEE"/>
    <w:rsid w:val="00CC7AF1"/>
    <w:rsid w:val="00CC7B45"/>
    <w:rsid w:val="00CC7EEC"/>
    <w:rsid w:val="00CD024D"/>
    <w:rsid w:val="00CD0257"/>
    <w:rsid w:val="00CD026F"/>
    <w:rsid w:val="00CD0C80"/>
    <w:rsid w:val="00CD1188"/>
    <w:rsid w:val="00CD1AEB"/>
    <w:rsid w:val="00CD292A"/>
    <w:rsid w:val="00CD2A39"/>
    <w:rsid w:val="00CD2ED1"/>
    <w:rsid w:val="00CD2FA1"/>
    <w:rsid w:val="00CD337B"/>
    <w:rsid w:val="00CD38A3"/>
    <w:rsid w:val="00CD47FA"/>
    <w:rsid w:val="00CD4E62"/>
    <w:rsid w:val="00CD4EAA"/>
    <w:rsid w:val="00CD5B7F"/>
    <w:rsid w:val="00CD5D48"/>
    <w:rsid w:val="00CD6E59"/>
    <w:rsid w:val="00CE0424"/>
    <w:rsid w:val="00CE0B9A"/>
    <w:rsid w:val="00CE11DC"/>
    <w:rsid w:val="00CE3B1A"/>
    <w:rsid w:val="00CE43B6"/>
    <w:rsid w:val="00CE66CA"/>
    <w:rsid w:val="00CE66E5"/>
    <w:rsid w:val="00CE6B79"/>
    <w:rsid w:val="00CE7561"/>
    <w:rsid w:val="00CE7D38"/>
    <w:rsid w:val="00CE7D83"/>
    <w:rsid w:val="00CF135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48B1"/>
    <w:rsid w:val="00D051B2"/>
    <w:rsid w:val="00D067DE"/>
    <w:rsid w:val="00D10249"/>
    <w:rsid w:val="00D10F9C"/>
    <w:rsid w:val="00D10FF3"/>
    <w:rsid w:val="00D11550"/>
    <w:rsid w:val="00D115C3"/>
    <w:rsid w:val="00D11897"/>
    <w:rsid w:val="00D12295"/>
    <w:rsid w:val="00D12546"/>
    <w:rsid w:val="00D12E05"/>
    <w:rsid w:val="00D13135"/>
    <w:rsid w:val="00D1319E"/>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F47"/>
    <w:rsid w:val="00D25297"/>
    <w:rsid w:val="00D26245"/>
    <w:rsid w:val="00D26479"/>
    <w:rsid w:val="00D26584"/>
    <w:rsid w:val="00D269A7"/>
    <w:rsid w:val="00D2702D"/>
    <w:rsid w:val="00D27D61"/>
    <w:rsid w:val="00D30E6D"/>
    <w:rsid w:val="00D31AA2"/>
    <w:rsid w:val="00D31CC2"/>
    <w:rsid w:val="00D32240"/>
    <w:rsid w:val="00D338F9"/>
    <w:rsid w:val="00D33A4E"/>
    <w:rsid w:val="00D348DA"/>
    <w:rsid w:val="00D34EF9"/>
    <w:rsid w:val="00D36806"/>
    <w:rsid w:val="00D36E71"/>
    <w:rsid w:val="00D378CA"/>
    <w:rsid w:val="00D37D87"/>
    <w:rsid w:val="00D37FC1"/>
    <w:rsid w:val="00D40B33"/>
    <w:rsid w:val="00D41729"/>
    <w:rsid w:val="00D42B76"/>
    <w:rsid w:val="00D4318F"/>
    <w:rsid w:val="00D438BF"/>
    <w:rsid w:val="00D43A5D"/>
    <w:rsid w:val="00D440F8"/>
    <w:rsid w:val="00D44102"/>
    <w:rsid w:val="00D45AD3"/>
    <w:rsid w:val="00D46218"/>
    <w:rsid w:val="00D47372"/>
    <w:rsid w:val="00D5053F"/>
    <w:rsid w:val="00D51661"/>
    <w:rsid w:val="00D535C0"/>
    <w:rsid w:val="00D535DF"/>
    <w:rsid w:val="00D543D8"/>
    <w:rsid w:val="00D546FF"/>
    <w:rsid w:val="00D55AD5"/>
    <w:rsid w:val="00D576CA"/>
    <w:rsid w:val="00D5790F"/>
    <w:rsid w:val="00D57B31"/>
    <w:rsid w:val="00D608FB"/>
    <w:rsid w:val="00D60A48"/>
    <w:rsid w:val="00D60C8C"/>
    <w:rsid w:val="00D618CC"/>
    <w:rsid w:val="00D61AF5"/>
    <w:rsid w:val="00D61F59"/>
    <w:rsid w:val="00D625AD"/>
    <w:rsid w:val="00D63202"/>
    <w:rsid w:val="00D63484"/>
    <w:rsid w:val="00D6407A"/>
    <w:rsid w:val="00D652B5"/>
    <w:rsid w:val="00D65E31"/>
    <w:rsid w:val="00D66155"/>
    <w:rsid w:val="00D67D3E"/>
    <w:rsid w:val="00D704D9"/>
    <w:rsid w:val="00D708B0"/>
    <w:rsid w:val="00D714AB"/>
    <w:rsid w:val="00D71DD5"/>
    <w:rsid w:val="00D71F08"/>
    <w:rsid w:val="00D720B8"/>
    <w:rsid w:val="00D72569"/>
    <w:rsid w:val="00D73C29"/>
    <w:rsid w:val="00D74401"/>
    <w:rsid w:val="00D761D4"/>
    <w:rsid w:val="00D778CE"/>
    <w:rsid w:val="00D77B1D"/>
    <w:rsid w:val="00D8021F"/>
    <w:rsid w:val="00D80383"/>
    <w:rsid w:val="00D808C7"/>
    <w:rsid w:val="00D811FD"/>
    <w:rsid w:val="00D81C23"/>
    <w:rsid w:val="00D823C6"/>
    <w:rsid w:val="00D82DF7"/>
    <w:rsid w:val="00D830BF"/>
    <w:rsid w:val="00D8327F"/>
    <w:rsid w:val="00D842CD"/>
    <w:rsid w:val="00D850B5"/>
    <w:rsid w:val="00D8572F"/>
    <w:rsid w:val="00D85E0E"/>
    <w:rsid w:val="00D86246"/>
    <w:rsid w:val="00D8648A"/>
    <w:rsid w:val="00D8662E"/>
    <w:rsid w:val="00D86CA3"/>
    <w:rsid w:val="00D871CE"/>
    <w:rsid w:val="00D90F59"/>
    <w:rsid w:val="00D917E7"/>
    <w:rsid w:val="00D9196D"/>
    <w:rsid w:val="00D92982"/>
    <w:rsid w:val="00D93635"/>
    <w:rsid w:val="00D93D08"/>
    <w:rsid w:val="00D93D2E"/>
    <w:rsid w:val="00D93FF6"/>
    <w:rsid w:val="00D954D7"/>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700"/>
    <w:rsid w:val="00DA6A9F"/>
    <w:rsid w:val="00DA76D2"/>
    <w:rsid w:val="00DB0A9F"/>
    <w:rsid w:val="00DB0CFC"/>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5A5"/>
    <w:rsid w:val="00DE34DA"/>
    <w:rsid w:val="00DE4A6D"/>
    <w:rsid w:val="00DE5608"/>
    <w:rsid w:val="00DE58D0"/>
    <w:rsid w:val="00DE654F"/>
    <w:rsid w:val="00DE7C84"/>
    <w:rsid w:val="00DF080F"/>
    <w:rsid w:val="00DF0ADD"/>
    <w:rsid w:val="00DF0B6E"/>
    <w:rsid w:val="00DF15E0"/>
    <w:rsid w:val="00DF2BD8"/>
    <w:rsid w:val="00DF37A0"/>
    <w:rsid w:val="00DF3E1A"/>
    <w:rsid w:val="00DF4611"/>
    <w:rsid w:val="00DF479A"/>
    <w:rsid w:val="00DF6C8B"/>
    <w:rsid w:val="00DF6D9A"/>
    <w:rsid w:val="00DF6E4D"/>
    <w:rsid w:val="00DF7132"/>
    <w:rsid w:val="00DF741B"/>
    <w:rsid w:val="00DF768B"/>
    <w:rsid w:val="00E021AC"/>
    <w:rsid w:val="00E0242B"/>
    <w:rsid w:val="00E032A5"/>
    <w:rsid w:val="00E0340D"/>
    <w:rsid w:val="00E04019"/>
    <w:rsid w:val="00E0459B"/>
    <w:rsid w:val="00E0540D"/>
    <w:rsid w:val="00E05B73"/>
    <w:rsid w:val="00E10BF4"/>
    <w:rsid w:val="00E110E7"/>
    <w:rsid w:val="00E11B20"/>
    <w:rsid w:val="00E12E14"/>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62AF"/>
    <w:rsid w:val="00E274BA"/>
    <w:rsid w:val="00E30B5A"/>
    <w:rsid w:val="00E3123D"/>
    <w:rsid w:val="00E31461"/>
    <w:rsid w:val="00E31D43"/>
    <w:rsid w:val="00E3235A"/>
    <w:rsid w:val="00E32608"/>
    <w:rsid w:val="00E32D0E"/>
    <w:rsid w:val="00E333E1"/>
    <w:rsid w:val="00E34188"/>
    <w:rsid w:val="00E347DF"/>
    <w:rsid w:val="00E34B6E"/>
    <w:rsid w:val="00E35559"/>
    <w:rsid w:val="00E36FCD"/>
    <w:rsid w:val="00E3723A"/>
    <w:rsid w:val="00E37860"/>
    <w:rsid w:val="00E37EB2"/>
    <w:rsid w:val="00E4044F"/>
    <w:rsid w:val="00E40A68"/>
    <w:rsid w:val="00E40C9D"/>
    <w:rsid w:val="00E420B4"/>
    <w:rsid w:val="00E426BD"/>
    <w:rsid w:val="00E4326A"/>
    <w:rsid w:val="00E43C57"/>
    <w:rsid w:val="00E43E1E"/>
    <w:rsid w:val="00E44498"/>
    <w:rsid w:val="00E446F1"/>
    <w:rsid w:val="00E44BCF"/>
    <w:rsid w:val="00E44C58"/>
    <w:rsid w:val="00E451E6"/>
    <w:rsid w:val="00E4559C"/>
    <w:rsid w:val="00E455E0"/>
    <w:rsid w:val="00E46886"/>
    <w:rsid w:val="00E4771D"/>
    <w:rsid w:val="00E47992"/>
    <w:rsid w:val="00E47AEF"/>
    <w:rsid w:val="00E513E7"/>
    <w:rsid w:val="00E51AD4"/>
    <w:rsid w:val="00E51CD4"/>
    <w:rsid w:val="00E52227"/>
    <w:rsid w:val="00E537A6"/>
    <w:rsid w:val="00E53B75"/>
    <w:rsid w:val="00E54E3B"/>
    <w:rsid w:val="00E55D21"/>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A1A"/>
    <w:rsid w:val="00E71E70"/>
    <w:rsid w:val="00E722A1"/>
    <w:rsid w:val="00E724A8"/>
    <w:rsid w:val="00E72562"/>
    <w:rsid w:val="00E72EFC"/>
    <w:rsid w:val="00E73EC4"/>
    <w:rsid w:val="00E74167"/>
    <w:rsid w:val="00E75471"/>
    <w:rsid w:val="00E758EC"/>
    <w:rsid w:val="00E80E33"/>
    <w:rsid w:val="00E80E82"/>
    <w:rsid w:val="00E8234C"/>
    <w:rsid w:val="00E8238A"/>
    <w:rsid w:val="00E823D2"/>
    <w:rsid w:val="00E8348D"/>
    <w:rsid w:val="00E83AA9"/>
    <w:rsid w:val="00E849C4"/>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6745"/>
    <w:rsid w:val="00E96AB7"/>
    <w:rsid w:val="00E96EF3"/>
    <w:rsid w:val="00EA1C51"/>
    <w:rsid w:val="00EA1F43"/>
    <w:rsid w:val="00EA2C6F"/>
    <w:rsid w:val="00EA3B0C"/>
    <w:rsid w:val="00EA405F"/>
    <w:rsid w:val="00EA41C8"/>
    <w:rsid w:val="00EA44AE"/>
    <w:rsid w:val="00EA547C"/>
    <w:rsid w:val="00EA6325"/>
    <w:rsid w:val="00EA634E"/>
    <w:rsid w:val="00EA6E0B"/>
    <w:rsid w:val="00EA7A41"/>
    <w:rsid w:val="00EA7D2A"/>
    <w:rsid w:val="00EB077B"/>
    <w:rsid w:val="00EB0B71"/>
    <w:rsid w:val="00EB0E1D"/>
    <w:rsid w:val="00EB131E"/>
    <w:rsid w:val="00EB2CE9"/>
    <w:rsid w:val="00EB4286"/>
    <w:rsid w:val="00EB4B58"/>
    <w:rsid w:val="00EB4EA2"/>
    <w:rsid w:val="00EB5663"/>
    <w:rsid w:val="00EB6729"/>
    <w:rsid w:val="00EB7983"/>
    <w:rsid w:val="00EC111B"/>
    <w:rsid w:val="00EC24D5"/>
    <w:rsid w:val="00EC27C6"/>
    <w:rsid w:val="00EC352D"/>
    <w:rsid w:val="00EC4207"/>
    <w:rsid w:val="00EC48B1"/>
    <w:rsid w:val="00EC5083"/>
    <w:rsid w:val="00EC5653"/>
    <w:rsid w:val="00EC71CE"/>
    <w:rsid w:val="00ED09C4"/>
    <w:rsid w:val="00ED1006"/>
    <w:rsid w:val="00ED1213"/>
    <w:rsid w:val="00ED1585"/>
    <w:rsid w:val="00ED1BAA"/>
    <w:rsid w:val="00ED2333"/>
    <w:rsid w:val="00ED2814"/>
    <w:rsid w:val="00ED3B27"/>
    <w:rsid w:val="00ED46DB"/>
    <w:rsid w:val="00ED551F"/>
    <w:rsid w:val="00ED5EAC"/>
    <w:rsid w:val="00ED65FA"/>
    <w:rsid w:val="00ED7F2D"/>
    <w:rsid w:val="00EE0667"/>
    <w:rsid w:val="00EE182A"/>
    <w:rsid w:val="00EE1CBA"/>
    <w:rsid w:val="00EE3014"/>
    <w:rsid w:val="00EE33DD"/>
    <w:rsid w:val="00EE4640"/>
    <w:rsid w:val="00EE49FA"/>
    <w:rsid w:val="00EF0DBE"/>
    <w:rsid w:val="00EF10F6"/>
    <w:rsid w:val="00EF1265"/>
    <w:rsid w:val="00EF18FE"/>
    <w:rsid w:val="00EF25FD"/>
    <w:rsid w:val="00EF2818"/>
    <w:rsid w:val="00EF2AF9"/>
    <w:rsid w:val="00EF2C32"/>
    <w:rsid w:val="00EF30F5"/>
    <w:rsid w:val="00EF340C"/>
    <w:rsid w:val="00EF4207"/>
    <w:rsid w:val="00EF56C9"/>
    <w:rsid w:val="00EF5787"/>
    <w:rsid w:val="00EF60D0"/>
    <w:rsid w:val="00EF63A2"/>
    <w:rsid w:val="00EF6784"/>
    <w:rsid w:val="00EF6A14"/>
    <w:rsid w:val="00EF715C"/>
    <w:rsid w:val="00EF7B3D"/>
    <w:rsid w:val="00F00194"/>
    <w:rsid w:val="00F009CA"/>
    <w:rsid w:val="00F0177E"/>
    <w:rsid w:val="00F01C76"/>
    <w:rsid w:val="00F01FA7"/>
    <w:rsid w:val="00F022C8"/>
    <w:rsid w:val="00F03B38"/>
    <w:rsid w:val="00F03E79"/>
    <w:rsid w:val="00F04028"/>
    <w:rsid w:val="00F04EC9"/>
    <w:rsid w:val="00F04F18"/>
    <w:rsid w:val="00F0528D"/>
    <w:rsid w:val="00F06C67"/>
    <w:rsid w:val="00F06DFD"/>
    <w:rsid w:val="00F071D1"/>
    <w:rsid w:val="00F07533"/>
    <w:rsid w:val="00F0776D"/>
    <w:rsid w:val="00F07800"/>
    <w:rsid w:val="00F07CC5"/>
    <w:rsid w:val="00F10629"/>
    <w:rsid w:val="00F11089"/>
    <w:rsid w:val="00F11BA6"/>
    <w:rsid w:val="00F11ED4"/>
    <w:rsid w:val="00F128D2"/>
    <w:rsid w:val="00F12CA9"/>
    <w:rsid w:val="00F12CEB"/>
    <w:rsid w:val="00F132E4"/>
    <w:rsid w:val="00F13618"/>
    <w:rsid w:val="00F13ACB"/>
    <w:rsid w:val="00F13FCD"/>
    <w:rsid w:val="00F14133"/>
    <w:rsid w:val="00F143A8"/>
    <w:rsid w:val="00F14D8F"/>
    <w:rsid w:val="00F15069"/>
    <w:rsid w:val="00F153E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23F3"/>
    <w:rsid w:val="00F32A4A"/>
    <w:rsid w:val="00F34342"/>
    <w:rsid w:val="00F34BDF"/>
    <w:rsid w:val="00F34E55"/>
    <w:rsid w:val="00F3633C"/>
    <w:rsid w:val="00F365BC"/>
    <w:rsid w:val="00F36C6B"/>
    <w:rsid w:val="00F4024F"/>
    <w:rsid w:val="00F40F0C"/>
    <w:rsid w:val="00F41833"/>
    <w:rsid w:val="00F41AB9"/>
    <w:rsid w:val="00F41DA8"/>
    <w:rsid w:val="00F41EB6"/>
    <w:rsid w:val="00F4265D"/>
    <w:rsid w:val="00F4279F"/>
    <w:rsid w:val="00F42DD1"/>
    <w:rsid w:val="00F44DDF"/>
    <w:rsid w:val="00F47557"/>
    <w:rsid w:val="00F4766C"/>
    <w:rsid w:val="00F50314"/>
    <w:rsid w:val="00F503C7"/>
    <w:rsid w:val="00F5060E"/>
    <w:rsid w:val="00F507D1"/>
    <w:rsid w:val="00F50D6B"/>
    <w:rsid w:val="00F5171D"/>
    <w:rsid w:val="00F519CE"/>
    <w:rsid w:val="00F51ADA"/>
    <w:rsid w:val="00F51CFE"/>
    <w:rsid w:val="00F51E81"/>
    <w:rsid w:val="00F52472"/>
    <w:rsid w:val="00F52AC6"/>
    <w:rsid w:val="00F52B66"/>
    <w:rsid w:val="00F53AD1"/>
    <w:rsid w:val="00F54E90"/>
    <w:rsid w:val="00F555E1"/>
    <w:rsid w:val="00F569C3"/>
    <w:rsid w:val="00F57037"/>
    <w:rsid w:val="00F60203"/>
    <w:rsid w:val="00F607C5"/>
    <w:rsid w:val="00F60AC8"/>
    <w:rsid w:val="00F60D61"/>
    <w:rsid w:val="00F60DEA"/>
    <w:rsid w:val="00F62E6A"/>
    <w:rsid w:val="00F6302A"/>
    <w:rsid w:val="00F63950"/>
    <w:rsid w:val="00F63EB4"/>
    <w:rsid w:val="00F64849"/>
    <w:rsid w:val="00F64C2B"/>
    <w:rsid w:val="00F651BE"/>
    <w:rsid w:val="00F655A2"/>
    <w:rsid w:val="00F66808"/>
    <w:rsid w:val="00F66A1F"/>
    <w:rsid w:val="00F6751E"/>
    <w:rsid w:val="00F67C46"/>
    <w:rsid w:val="00F67F53"/>
    <w:rsid w:val="00F703BE"/>
    <w:rsid w:val="00F71F69"/>
    <w:rsid w:val="00F72B72"/>
    <w:rsid w:val="00F74BB9"/>
    <w:rsid w:val="00F75582"/>
    <w:rsid w:val="00F763D7"/>
    <w:rsid w:val="00F7649C"/>
    <w:rsid w:val="00F76724"/>
    <w:rsid w:val="00F76EFA"/>
    <w:rsid w:val="00F7724C"/>
    <w:rsid w:val="00F77F0C"/>
    <w:rsid w:val="00F804BE"/>
    <w:rsid w:val="00F80761"/>
    <w:rsid w:val="00F80EBA"/>
    <w:rsid w:val="00F812DA"/>
    <w:rsid w:val="00F8179A"/>
    <w:rsid w:val="00F817CE"/>
    <w:rsid w:val="00F831D1"/>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56A"/>
    <w:rsid w:val="00F9066F"/>
    <w:rsid w:val="00F90F8D"/>
    <w:rsid w:val="00F91E5D"/>
    <w:rsid w:val="00F92782"/>
    <w:rsid w:val="00F92D81"/>
    <w:rsid w:val="00F92F7C"/>
    <w:rsid w:val="00F93AA9"/>
    <w:rsid w:val="00F96985"/>
    <w:rsid w:val="00F96F65"/>
    <w:rsid w:val="00F975BF"/>
    <w:rsid w:val="00F97838"/>
    <w:rsid w:val="00FA0577"/>
    <w:rsid w:val="00FA0F40"/>
    <w:rsid w:val="00FA1122"/>
    <w:rsid w:val="00FA14F2"/>
    <w:rsid w:val="00FA190D"/>
    <w:rsid w:val="00FA2A00"/>
    <w:rsid w:val="00FA2BB3"/>
    <w:rsid w:val="00FA36A0"/>
    <w:rsid w:val="00FA37B1"/>
    <w:rsid w:val="00FA3CB3"/>
    <w:rsid w:val="00FA4BE8"/>
    <w:rsid w:val="00FA4F35"/>
    <w:rsid w:val="00FA5402"/>
    <w:rsid w:val="00FA5D9D"/>
    <w:rsid w:val="00FA6C5E"/>
    <w:rsid w:val="00FA7EF8"/>
    <w:rsid w:val="00FB0EE4"/>
    <w:rsid w:val="00FB27AD"/>
    <w:rsid w:val="00FB3AF7"/>
    <w:rsid w:val="00FB3F1A"/>
    <w:rsid w:val="00FB4B7C"/>
    <w:rsid w:val="00FB4BA9"/>
    <w:rsid w:val="00FB4BD2"/>
    <w:rsid w:val="00FB4C80"/>
    <w:rsid w:val="00FB5689"/>
    <w:rsid w:val="00FB582A"/>
    <w:rsid w:val="00FB6A6A"/>
    <w:rsid w:val="00FB6DCB"/>
    <w:rsid w:val="00FC0C20"/>
    <w:rsid w:val="00FC2BE1"/>
    <w:rsid w:val="00FC387B"/>
    <w:rsid w:val="00FC528E"/>
    <w:rsid w:val="00FC5CA0"/>
    <w:rsid w:val="00FC6262"/>
    <w:rsid w:val="00FC691D"/>
    <w:rsid w:val="00FC7429"/>
    <w:rsid w:val="00FD0308"/>
    <w:rsid w:val="00FD07F6"/>
    <w:rsid w:val="00FD0F4B"/>
    <w:rsid w:val="00FD188D"/>
    <w:rsid w:val="00FD1EAA"/>
    <w:rsid w:val="00FD1EC8"/>
    <w:rsid w:val="00FD3733"/>
    <w:rsid w:val="00FD47ED"/>
    <w:rsid w:val="00FD4838"/>
    <w:rsid w:val="00FD5002"/>
    <w:rsid w:val="00FD59A2"/>
    <w:rsid w:val="00FD74DB"/>
    <w:rsid w:val="00FD7542"/>
    <w:rsid w:val="00FD7660"/>
    <w:rsid w:val="00FD7A00"/>
    <w:rsid w:val="00FE03A3"/>
    <w:rsid w:val="00FE0655"/>
    <w:rsid w:val="00FE0CC3"/>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FF9"/>
    <w:rsid w:val="00FF25FD"/>
    <w:rsid w:val="00FF45A5"/>
    <w:rsid w:val="00FF4690"/>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626077E6-C84C-4AEA-AF1F-001C2469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41FD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31"/>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52CBCCA0-E4BA-4B02-916B-07E2DBEB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3.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2081</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15165</CharactersWithSpaces>
  <SharedDoc>false</SharedDoc>
  <HLinks>
    <vt:vector size="54" baseType="variant">
      <vt:variant>
        <vt:i4>6881295</vt:i4>
      </vt:variant>
      <vt:variant>
        <vt:i4>99</vt:i4>
      </vt:variant>
      <vt:variant>
        <vt:i4>0</vt:i4>
      </vt:variant>
      <vt:variant>
        <vt:i4>5</vt:i4>
      </vt:variant>
      <vt:variant>
        <vt:lpwstr>https://www.3gpp.org/ftp/Specs/archive/38_series/38.848/38848-i00.zip</vt:lpwstr>
      </vt:variant>
      <vt:variant>
        <vt:lpwstr/>
      </vt:variant>
      <vt:variant>
        <vt:i4>8192074</vt:i4>
      </vt:variant>
      <vt:variant>
        <vt:i4>96</vt:i4>
      </vt:variant>
      <vt:variant>
        <vt:i4>0</vt:i4>
      </vt:variant>
      <vt:variant>
        <vt:i4>5</vt:i4>
      </vt:variant>
      <vt:variant>
        <vt:lpwstr>https://www.3gpp.org/ftp/tsg_ran/WG1_RL1/TSGR1_116/Docs/R1-2401795.zip</vt:lpwstr>
      </vt:variant>
      <vt:variant>
        <vt:lpwstr/>
      </vt:variant>
      <vt:variant>
        <vt:i4>7602240</vt:i4>
      </vt:variant>
      <vt:variant>
        <vt:i4>93</vt:i4>
      </vt:variant>
      <vt:variant>
        <vt:i4>0</vt:i4>
      </vt:variant>
      <vt:variant>
        <vt:i4>5</vt:i4>
      </vt:variant>
      <vt:variant>
        <vt:lpwstr>https://www.3gpp.org/ftp/tsg_ran/WG1_RL1/TSGR1_116/Docs/R1-2400328.zip</vt:lpwstr>
      </vt:variant>
      <vt:variant>
        <vt:lpwstr/>
      </vt:variant>
      <vt:variant>
        <vt:i4>6291461</vt:i4>
      </vt:variant>
      <vt:variant>
        <vt:i4>90</vt:i4>
      </vt:variant>
      <vt:variant>
        <vt:i4>0</vt:i4>
      </vt:variant>
      <vt:variant>
        <vt:i4>5</vt:i4>
      </vt:variant>
      <vt:variant>
        <vt:lpwstr>https://www.3gpp.org/ftp/TSG_RAN/TSG_RAN/TSGR_102/Docs/RP-234058.zip</vt:lpwstr>
      </vt:variant>
      <vt:variant>
        <vt:lpwstr/>
      </vt:variant>
      <vt:variant>
        <vt:i4>1048627</vt:i4>
      </vt:variant>
      <vt:variant>
        <vt:i4>86</vt:i4>
      </vt:variant>
      <vt:variant>
        <vt:i4>0</vt:i4>
      </vt:variant>
      <vt:variant>
        <vt:i4>5</vt:i4>
      </vt:variant>
      <vt:variant>
        <vt:lpwstr/>
      </vt:variant>
      <vt:variant>
        <vt:lpwstr>_Toc161057660</vt:lpwstr>
      </vt:variant>
      <vt:variant>
        <vt:i4>1245235</vt:i4>
      </vt:variant>
      <vt:variant>
        <vt:i4>83</vt:i4>
      </vt:variant>
      <vt:variant>
        <vt:i4>0</vt:i4>
      </vt:variant>
      <vt:variant>
        <vt:i4>5</vt:i4>
      </vt:variant>
      <vt:variant>
        <vt:lpwstr/>
      </vt:variant>
      <vt:variant>
        <vt:lpwstr>_Toc161057659</vt:lpwstr>
      </vt:variant>
      <vt:variant>
        <vt:i4>1245235</vt:i4>
      </vt:variant>
      <vt:variant>
        <vt:i4>80</vt:i4>
      </vt:variant>
      <vt:variant>
        <vt:i4>0</vt:i4>
      </vt:variant>
      <vt:variant>
        <vt:i4>5</vt:i4>
      </vt:variant>
      <vt:variant>
        <vt:lpwstr/>
      </vt:variant>
      <vt:variant>
        <vt:lpwstr>_Toc161057658</vt:lpwstr>
      </vt:variant>
      <vt:variant>
        <vt:i4>1245235</vt:i4>
      </vt:variant>
      <vt:variant>
        <vt:i4>77</vt:i4>
      </vt:variant>
      <vt:variant>
        <vt:i4>0</vt:i4>
      </vt:variant>
      <vt:variant>
        <vt:i4>5</vt:i4>
      </vt:variant>
      <vt:variant>
        <vt:lpwstr/>
      </vt:variant>
      <vt:variant>
        <vt:lpwstr>_Toc161057657</vt:lpwstr>
      </vt:variant>
      <vt:variant>
        <vt:i4>1245235</vt:i4>
      </vt:variant>
      <vt:variant>
        <vt:i4>74</vt:i4>
      </vt:variant>
      <vt:variant>
        <vt:i4>0</vt:i4>
      </vt:variant>
      <vt:variant>
        <vt:i4>5</vt:i4>
      </vt:variant>
      <vt:variant>
        <vt:lpwstr/>
      </vt:variant>
      <vt:variant>
        <vt:lpwstr>_Toc161057656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Karthikeyan Ganesan</cp:lastModifiedBy>
  <cp:revision>6</cp:revision>
  <dcterms:created xsi:type="dcterms:W3CDTF">2024-12-03T19:07:00Z</dcterms:created>
  <dcterms:modified xsi:type="dcterms:W3CDTF">2024-12-03T19:08:00Z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