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LSHeader"/>
      </w:pPr>
      <w:r>
        <w:t>3GPP TSG CT4 126</w:t>
        <w:tab/>
        <w:t>C4-245018</w:t>
      </w:r>
    </w:p>
    <w:p>
      <w:pPr>
        <w:pStyle w:val="LSHeader"/>
      </w:pPr>
      <w:r>
        <w:t>Orlando, US, 18 - 22 November, 2024</w:t>
      </w:r>
      <w:r>
        <w:br/>
      </w:r>
    </w:p>
    <w:p w14:paraId="31CFC3D2" w14:textId="7099334B" w:rsidR="00730BB9" w:rsidRDefault="00730BB9" w:rsidP="00730BB9">
      <w:pPr>
        <w:pStyle w:val="CRCoverPage"/>
        <w:tabs>
          <w:tab w:val="right" w:pos="9638"/>
        </w:tabs>
        <w:spacing w:after="0"/>
        <w:rPr>
          <w:rFonts w:cs="Arial"/>
          <w:b/>
          <w:noProof/>
          <w:sz w:val="24"/>
        </w:rPr>
      </w:pPr>
      <w:r>
        <w:rPr>
          <w:rFonts w:cs="Arial"/>
          <w:b/>
          <w:noProof/>
          <w:sz w:val="24"/>
        </w:rPr>
        <w:t>SA WG2 Meeting #S2-165</w:t>
      </w:r>
      <w:r>
        <w:rPr>
          <w:rFonts w:cs="Arial"/>
          <w:b/>
          <w:noProof/>
          <w:sz w:val="24"/>
        </w:rPr>
        <w:tab/>
        <w:t>S2-24</w:t>
      </w:r>
      <w:r w:rsidR="007818B4">
        <w:rPr>
          <w:rFonts w:cs="Arial"/>
          <w:b/>
          <w:noProof/>
          <w:sz w:val="24"/>
        </w:rPr>
        <w:t>1</w:t>
      </w:r>
      <w:r w:rsidR="009757C2">
        <w:rPr>
          <w:rFonts w:cs="Arial"/>
          <w:b/>
          <w:noProof/>
          <w:sz w:val="24"/>
        </w:rPr>
        <w:t>1033</w:t>
      </w:r>
    </w:p>
    <w:p w14:paraId="084F611B" w14:textId="77777777" w:rsidR="00730BB9" w:rsidRDefault="00730BB9" w:rsidP="00730BB9">
      <w:pPr>
        <w:pStyle w:val="CRCoverPage"/>
        <w:pBdr>
          <w:bottom w:val="single" w:sz="6" w:space="0" w:color="auto"/>
        </w:pBdr>
        <w:tabs>
          <w:tab w:val="right" w:pos="9638"/>
        </w:tabs>
        <w:spacing w:after="0"/>
        <w:rPr>
          <w:rFonts w:cs="Arial"/>
          <w:b/>
          <w:noProof/>
          <w:sz w:val="24"/>
        </w:rPr>
      </w:pPr>
      <w:r>
        <w:rPr>
          <w:rFonts w:cs="Arial"/>
          <w:b/>
          <w:noProof/>
          <w:sz w:val="24"/>
        </w:rPr>
        <w:t>14 - 18 October, 2024, Hyderabad, India</w:t>
      </w:r>
    </w:p>
    <w:p w14:paraId="0BDE2A0F" w14:textId="5F2C4C5F" w:rsidR="00463675" w:rsidRPr="00F51341" w:rsidRDefault="00463675" w:rsidP="000F4E43">
      <w:pPr>
        <w:pStyle w:val="ac"/>
      </w:pPr>
      <w:r w:rsidRPr="000F4E43">
        <w:t>Title:</w:t>
      </w:r>
      <w:r w:rsidRPr="000F4E43">
        <w:tab/>
      </w:r>
      <w:r w:rsidR="00B7614D">
        <w:t>LS on Configuration of Slice Usage Control Information</w:t>
      </w:r>
    </w:p>
    <w:p w14:paraId="65004854" w14:textId="4516A4F7" w:rsidR="00463675" w:rsidRPr="000F4E43" w:rsidRDefault="00463675" w:rsidP="000F4E43">
      <w:pPr>
        <w:pStyle w:val="ac"/>
      </w:pPr>
      <w:r w:rsidRPr="000F4E43">
        <w:t>Response to:</w:t>
      </w:r>
      <w:r w:rsidRPr="000F4E43">
        <w:tab/>
      </w:r>
      <w:r w:rsidR="008061FF" w:rsidRPr="00B7614D">
        <w:t>S2-24095</w:t>
      </w:r>
      <w:r w:rsidR="00B7614D" w:rsidRPr="00B7614D">
        <w:t>89</w:t>
      </w:r>
      <w:r w:rsidR="008061FF">
        <w:t>/</w:t>
      </w:r>
      <w:r w:rsidR="008061FF" w:rsidRPr="00B7614D">
        <w:t>C4-243</w:t>
      </w:r>
      <w:r w:rsidR="00B7614D" w:rsidRPr="00B7614D">
        <w:t>492</w:t>
      </w:r>
    </w:p>
    <w:p w14:paraId="56E3B846" w14:textId="7A11E6CD" w:rsidR="00463675" w:rsidRPr="000F4E43" w:rsidRDefault="00463675" w:rsidP="000F4E43">
      <w:pPr>
        <w:pStyle w:val="ac"/>
      </w:pPr>
      <w:r w:rsidRPr="000F4E43">
        <w:t>Release:</w:t>
      </w:r>
      <w:r w:rsidRPr="000F4E43">
        <w:tab/>
      </w:r>
      <w:r w:rsidR="00F51341" w:rsidRPr="00A163CC">
        <w:t>Rel-1</w:t>
      </w:r>
      <w:r w:rsidR="00C21F2D">
        <w:t>8</w:t>
      </w:r>
    </w:p>
    <w:p w14:paraId="792135A2" w14:textId="62AE735B" w:rsidR="00463675" w:rsidRPr="00C74453" w:rsidRDefault="00463675" w:rsidP="000F4E43">
      <w:pPr>
        <w:pStyle w:val="ac"/>
      </w:pPr>
      <w:r w:rsidRPr="000F4E43">
        <w:t>Work Item:</w:t>
      </w:r>
      <w:r w:rsidRPr="000F4E43">
        <w:tab/>
      </w:r>
      <w:r w:rsidR="00C21F2D">
        <w:t>eNS_Ph3</w:t>
      </w:r>
    </w:p>
    <w:p w14:paraId="0A1390C0" w14:textId="77777777" w:rsidR="00463675" w:rsidRPr="000F4E43" w:rsidRDefault="00463675">
      <w:pPr>
        <w:spacing w:after="60"/>
        <w:ind w:left="1985" w:hanging="1985"/>
        <w:rPr>
          <w:rFonts w:ascii="Arial" w:hAnsi="Arial" w:cs="Arial"/>
          <w:b/>
        </w:rPr>
      </w:pPr>
    </w:p>
    <w:p w14:paraId="2BA4C3D5" w14:textId="75EF792A" w:rsidR="00463675" w:rsidRPr="000F4E43" w:rsidRDefault="00463675" w:rsidP="000F4E43">
      <w:pPr>
        <w:pStyle w:val="Source"/>
      </w:pPr>
      <w:r w:rsidRPr="000F4E43">
        <w:t>Source:</w:t>
      </w:r>
      <w:r w:rsidRPr="000F4E43">
        <w:tab/>
      </w:r>
      <w:r w:rsidR="008061FF">
        <w:t>SA2</w:t>
      </w:r>
    </w:p>
    <w:p w14:paraId="6AF9910D" w14:textId="0F6305E1" w:rsidR="00463675" w:rsidRPr="000F4E43" w:rsidRDefault="00463675" w:rsidP="000F4E43">
      <w:pPr>
        <w:pStyle w:val="Source"/>
      </w:pPr>
      <w:r w:rsidRPr="000F4E43">
        <w:t>To:</w:t>
      </w:r>
      <w:r w:rsidRPr="000F4E43">
        <w:tab/>
      </w:r>
      <w:r w:rsidR="008061FF">
        <w:rPr>
          <w:color w:val="000000"/>
          <w:lang w:val="it-IT"/>
        </w:rPr>
        <w:t>CT4</w:t>
      </w:r>
    </w:p>
    <w:p w14:paraId="033E954A" w14:textId="04214513" w:rsidR="00463675" w:rsidRPr="000F4E43" w:rsidRDefault="00463675" w:rsidP="000F4E43">
      <w:pPr>
        <w:pStyle w:val="Source"/>
      </w:pPr>
      <w:r w:rsidRPr="000F4E43">
        <w:t>Cc:</w:t>
      </w:r>
      <w:r w:rsidRPr="000F4E43">
        <w:tab/>
      </w:r>
      <w:r w:rsidR="00B7614D">
        <w:t>CT1, 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6F95897" w:rsidR="00463675" w:rsidRPr="000F4E43" w:rsidRDefault="00463675" w:rsidP="000F4E43">
      <w:pPr>
        <w:pStyle w:val="Contact"/>
        <w:tabs>
          <w:tab w:val="clear" w:pos="2268"/>
        </w:tabs>
        <w:rPr>
          <w:bCs/>
        </w:rPr>
      </w:pPr>
      <w:r w:rsidRPr="000F4E43">
        <w:t>Name:</w:t>
      </w:r>
      <w:r w:rsidRPr="000F4E43">
        <w:rPr>
          <w:bCs/>
        </w:rPr>
        <w:tab/>
      </w:r>
      <w:r w:rsidR="008061FF">
        <w:rPr>
          <w:bCs/>
        </w:rPr>
        <w:t>Zhu Jinguo</w:t>
      </w:r>
    </w:p>
    <w:p w14:paraId="5836C680" w14:textId="260B3B2F"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8061FF">
        <w:rPr>
          <w:bCs/>
          <w:color w:val="0000FF"/>
        </w:rPr>
        <w:t>zhu.jinguo</w:t>
      </w:r>
      <w:r w:rsidR="00133FAA">
        <w:rPr>
          <w:bCs/>
          <w:color w:val="0000FF"/>
        </w:rPr>
        <w:t>@zte.com.cn</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8819133" w:rsidR="00463675" w:rsidRPr="000F4E43" w:rsidRDefault="00463675" w:rsidP="000F4E43">
      <w:pPr>
        <w:pStyle w:val="ac"/>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0C5BA91" w14:textId="0FC85D89" w:rsidR="00D14433" w:rsidRDefault="008061FF" w:rsidP="00DE5A38">
      <w:pPr>
        <w:pStyle w:val="a3"/>
        <w:tabs>
          <w:tab w:val="clear" w:pos="4153"/>
          <w:tab w:val="clear" w:pos="8306"/>
        </w:tabs>
        <w:rPr>
          <w:rFonts w:ascii="Arial" w:hAnsi="Arial" w:cs="Arial"/>
          <w:lang w:eastAsia="zh-CN"/>
        </w:rPr>
      </w:pPr>
      <w:r>
        <w:rPr>
          <w:rFonts w:ascii="Arial" w:hAnsi="Arial" w:cs="Arial" w:hint="eastAsia"/>
          <w:lang w:eastAsia="zh-CN"/>
        </w:rPr>
        <w:t>S</w:t>
      </w:r>
      <w:r>
        <w:rPr>
          <w:rFonts w:ascii="Arial" w:hAnsi="Arial" w:cs="Arial"/>
          <w:lang w:eastAsia="zh-CN"/>
        </w:rPr>
        <w:t>A2 thanks for CT4 for the LS</w:t>
      </w:r>
      <w:r w:rsidR="002B1FF5">
        <w:rPr>
          <w:rFonts w:ascii="Arial" w:hAnsi="Arial" w:cs="Arial"/>
          <w:lang w:eastAsia="zh-CN"/>
        </w:rPr>
        <w:t xml:space="preserve"> </w:t>
      </w:r>
      <w:r>
        <w:rPr>
          <w:rFonts w:ascii="Arial" w:hAnsi="Arial" w:cs="Arial"/>
          <w:lang w:eastAsia="zh-CN"/>
        </w:rPr>
        <w:t>(</w:t>
      </w:r>
      <w:hyperlink r:id="rId9" w:history="1">
        <w:r w:rsidRPr="008061FF">
          <w:rPr>
            <w:rStyle w:val="ab"/>
            <w:rFonts w:ascii="Arial" w:hAnsi="Arial" w:cs="Arial"/>
            <w:lang w:eastAsia="zh-CN"/>
          </w:rPr>
          <w:t>C4-243</w:t>
        </w:r>
        <w:r w:rsidR="00B7614D">
          <w:rPr>
            <w:rStyle w:val="ab"/>
            <w:rFonts w:ascii="Arial" w:hAnsi="Arial" w:cs="Arial"/>
            <w:lang w:eastAsia="zh-CN"/>
          </w:rPr>
          <w:t>492</w:t>
        </w:r>
      </w:hyperlink>
      <w:r w:rsidRPr="008061FF">
        <w:rPr>
          <w:rFonts w:ascii="Arial" w:hAnsi="Arial" w:cs="Arial" w:hint="eastAsia"/>
          <w:lang w:eastAsia="zh-CN"/>
        </w:rPr>
        <w:t>)</w:t>
      </w:r>
      <w:r>
        <w:rPr>
          <w:rFonts w:ascii="Arial" w:hAnsi="Arial" w:cs="Arial"/>
          <w:lang w:eastAsia="zh-CN"/>
        </w:rPr>
        <w:t xml:space="preserve"> on </w:t>
      </w:r>
      <w:r w:rsidR="00B7614D" w:rsidRPr="00B7614D">
        <w:rPr>
          <w:rFonts w:ascii="Arial" w:hAnsi="Arial" w:cs="Arial"/>
          <w:lang w:eastAsia="zh-CN"/>
        </w:rPr>
        <w:t>Configuration of Slice Usage Control Information</w:t>
      </w:r>
      <w:r w:rsidR="00B7614D">
        <w:rPr>
          <w:rFonts w:ascii="Arial" w:hAnsi="Arial" w:cs="Arial"/>
          <w:lang w:eastAsia="zh-CN"/>
        </w:rPr>
        <w:t>.</w:t>
      </w:r>
      <w:r w:rsidR="00DE5A38">
        <w:rPr>
          <w:rFonts w:ascii="Arial" w:hAnsi="Arial" w:cs="Arial"/>
          <w:lang w:eastAsia="zh-CN"/>
        </w:rPr>
        <w:t xml:space="preserve"> SA2 would like to provide the answer to the following questions as the following:</w:t>
      </w:r>
    </w:p>
    <w:p w14:paraId="69822058" w14:textId="77777777" w:rsidR="00B7614D" w:rsidRDefault="00B7614D" w:rsidP="00B7614D">
      <w:pPr>
        <w:rPr>
          <w:rFonts w:ascii="Arial" w:hAnsi="Arial" w:cs="Arial"/>
        </w:rPr>
      </w:pPr>
    </w:p>
    <w:p w14:paraId="401FC515" w14:textId="77777777" w:rsidR="00B7614D" w:rsidRDefault="00B7614D" w:rsidP="00B7614D">
      <w:pPr>
        <w:ind w:left="720"/>
        <w:rPr>
          <w:rFonts w:ascii="Arial" w:hAnsi="Arial" w:cs="Arial"/>
        </w:rPr>
      </w:pPr>
      <w:r w:rsidRPr="00591185">
        <w:rPr>
          <w:rFonts w:ascii="Arial" w:hAnsi="Arial" w:cs="Arial"/>
          <w:b/>
        </w:rPr>
        <w:t>Q1</w:t>
      </w:r>
      <w:r>
        <w:rPr>
          <w:rFonts w:ascii="Arial" w:hAnsi="Arial" w:cs="Arial"/>
        </w:rPr>
        <w:t>: For SA-PDU Session, is the PDU Session inactivity timer independent of access type?</w:t>
      </w:r>
    </w:p>
    <w:p w14:paraId="1FD47186" w14:textId="02FD3B50" w:rsidR="00957E6B" w:rsidRDefault="00957E6B" w:rsidP="00B7614D">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r w:rsidR="00DE5A38">
        <w:rPr>
          <w:rFonts w:ascii="Arial" w:hAnsi="Arial" w:cs="Arial"/>
        </w:rPr>
        <w:t>Yes</w:t>
      </w:r>
      <w:r>
        <w:rPr>
          <w:rFonts w:ascii="Arial" w:hAnsi="Arial" w:cs="Arial"/>
        </w:rPr>
        <w:t>.</w:t>
      </w:r>
      <w:r w:rsidR="007818B4">
        <w:rPr>
          <w:rFonts w:ascii="Arial" w:hAnsi="Arial" w:cs="Arial"/>
        </w:rPr>
        <w:t xml:space="preserve"> </w:t>
      </w:r>
    </w:p>
    <w:p w14:paraId="1DD88CCD" w14:textId="77777777" w:rsidR="00B7614D" w:rsidRDefault="00B7614D" w:rsidP="00B7614D">
      <w:pPr>
        <w:ind w:left="720"/>
        <w:rPr>
          <w:rFonts w:ascii="Arial" w:hAnsi="Arial" w:cs="Arial"/>
        </w:rPr>
      </w:pPr>
    </w:p>
    <w:p w14:paraId="179E439B" w14:textId="77777777" w:rsidR="00B7614D" w:rsidRDefault="00B7614D" w:rsidP="00B7614D">
      <w:pPr>
        <w:ind w:left="720"/>
        <w:rPr>
          <w:rFonts w:ascii="Arial" w:hAnsi="Arial" w:cs="Arial"/>
        </w:rPr>
      </w:pPr>
      <w:r w:rsidRPr="002E0689">
        <w:rPr>
          <w:rFonts w:ascii="Arial" w:hAnsi="Arial" w:cs="Arial"/>
          <w:b/>
        </w:rPr>
        <w:t>Q</w:t>
      </w:r>
      <w:r>
        <w:rPr>
          <w:rFonts w:ascii="Arial" w:hAnsi="Arial" w:cs="Arial"/>
          <w:b/>
        </w:rPr>
        <w:t>2</w:t>
      </w:r>
      <w:r>
        <w:rPr>
          <w:rFonts w:ascii="Arial" w:hAnsi="Arial" w:cs="Arial"/>
        </w:rPr>
        <w:t>: To support per S-NSSAI per access type slice usage control defined in 3GPP TS 23.501, does it need to configure different timer values to different access type in UDM?</w:t>
      </w:r>
    </w:p>
    <w:p w14:paraId="6AF57665" w14:textId="12846D53" w:rsidR="00957E6B" w:rsidRDefault="00957E6B" w:rsidP="00B7614D">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r w:rsidR="00100CE7">
        <w:rPr>
          <w:rFonts w:ascii="Arial" w:hAnsi="Arial" w:cs="Arial"/>
        </w:rPr>
        <w:t>No.</w:t>
      </w:r>
    </w:p>
    <w:p w14:paraId="2D944E74" w14:textId="77777777" w:rsidR="00B7614D" w:rsidRDefault="00B7614D" w:rsidP="00B7614D">
      <w:pPr>
        <w:ind w:left="720"/>
        <w:rPr>
          <w:rFonts w:ascii="Arial" w:hAnsi="Arial" w:cs="Arial"/>
        </w:rPr>
      </w:pPr>
    </w:p>
    <w:p w14:paraId="2D927403" w14:textId="77777777" w:rsidR="00B7614D" w:rsidRDefault="00B7614D" w:rsidP="00B7614D">
      <w:pPr>
        <w:ind w:left="720"/>
        <w:rPr>
          <w:rFonts w:ascii="Arial" w:hAnsi="Arial" w:cs="Arial"/>
        </w:rPr>
      </w:pPr>
      <w:r w:rsidRPr="002E0689">
        <w:rPr>
          <w:rFonts w:ascii="Arial" w:hAnsi="Arial" w:cs="Arial"/>
          <w:b/>
        </w:rPr>
        <w:t>Q</w:t>
      </w:r>
      <w:r>
        <w:rPr>
          <w:rFonts w:ascii="Arial" w:hAnsi="Arial" w:cs="Arial"/>
          <w:b/>
        </w:rPr>
        <w:t>3</w:t>
      </w:r>
      <w:r>
        <w:rPr>
          <w:rFonts w:ascii="Arial" w:hAnsi="Arial" w:cs="Arial"/>
        </w:rPr>
        <w:t>: If the answer of Q2 is no, what is the exact AMF/SMF behaviour of performing per S-NSSAI per access type network slice usage control (i.e. starting slice deregistration inactivity timer or PDU Session inactivity timer)? Does the AMF or SMF assign same timer value to 3GPP access and non-3GPP access?</w:t>
      </w:r>
    </w:p>
    <w:p w14:paraId="3DB97484" w14:textId="18862895" w:rsidR="00DE5A38" w:rsidRDefault="00DE5A38" w:rsidP="00B7614D">
      <w:pPr>
        <w:ind w:left="720"/>
        <w:rPr>
          <w:rFonts w:ascii="Arial" w:hAnsi="Arial" w:cs="Arial"/>
        </w:rPr>
      </w:pPr>
      <w:r>
        <w:rPr>
          <w:rFonts w:ascii="Arial" w:hAnsi="Arial" w:cs="Arial"/>
          <w:b/>
        </w:rPr>
        <w:t>SA2 answer:</w:t>
      </w:r>
      <w:r w:rsidRPr="00DE5A38">
        <w:rPr>
          <w:rFonts w:ascii="Arial" w:hAnsi="Arial" w:cs="Arial"/>
        </w:rPr>
        <w:t xml:space="preserve"> </w:t>
      </w:r>
      <w:r w:rsidR="00DE20B8" w:rsidRPr="00DE20B8">
        <w:rPr>
          <w:rFonts w:ascii="Arial" w:hAnsi="Arial" w:cs="Arial"/>
        </w:rPr>
        <w:t>Yes, the AMF/SMF assign same timer value to 3GPP access and non 3GPP access. The AMF (in case of slice d</w:t>
      </w:r>
      <w:r w:rsidR="00DE20B8">
        <w:rPr>
          <w:rFonts w:ascii="Arial" w:hAnsi="Arial" w:cs="Arial"/>
        </w:rPr>
        <w:t>eregistration inactivity timer</w:t>
      </w:r>
      <w:r w:rsidR="00DE20B8">
        <w:rPr>
          <w:rFonts w:ascii="Arial" w:hAnsi="Arial" w:cs="Arial" w:hint="eastAsia"/>
        </w:rPr>
        <w:t>)</w:t>
      </w:r>
      <w:r w:rsidR="00DE20B8">
        <w:rPr>
          <w:rFonts w:ascii="Arial" w:hAnsi="Arial" w:cs="Arial"/>
        </w:rPr>
        <w:t xml:space="preserve"> </w:t>
      </w:r>
      <w:r w:rsidR="00DE20B8" w:rsidRPr="00DE20B8">
        <w:rPr>
          <w:rFonts w:ascii="Arial" w:hAnsi="Arial" w:cs="Arial"/>
        </w:rPr>
        <w:t>and UPF (in case of slice PDU session inactivity timer) starts the timer per S-NSSAI as per clause 5.15.15 of TS</w:t>
      </w:r>
      <w:r w:rsidR="009B632D">
        <w:rPr>
          <w:rFonts w:ascii="Arial" w:hAnsi="Arial" w:cs="Arial"/>
        </w:rPr>
        <w:t xml:space="preserve"> </w:t>
      </w:r>
      <w:r w:rsidR="00DE20B8" w:rsidRPr="00DE20B8">
        <w:rPr>
          <w:rFonts w:ascii="Arial" w:hAnsi="Arial" w:cs="Arial"/>
        </w:rPr>
        <w:t>23.501</w:t>
      </w:r>
    </w:p>
    <w:p w14:paraId="4D487515" w14:textId="77777777" w:rsidR="00B7614D" w:rsidRPr="00B7614D" w:rsidRDefault="00B7614D" w:rsidP="00B7614D">
      <w:pPr>
        <w:rPr>
          <w:rFonts w:ascii="Arial" w:hAnsi="Arial" w:cs="Arial"/>
          <w:lang w:eastAsia="zh-CN"/>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BEEDF7B" w:rsidR="00463675" w:rsidRPr="000F4E43" w:rsidRDefault="00D14433">
      <w:pPr>
        <w:spacing w:after="120"/>
        <w:ind w:left="1985" w:hanging="1985"/>
        <w:rPr>
          <w:rFonts w:ascii="Arial" w:hAnsi="Arial" w:cs="Arial"/>
          <w:b/>
        </w:rPr>
      </w:pPr>
      <w:r>
        <w:rPr>
          <w:rFonts w:ascii="Arial" w:hAnsi="Arial" w:cs="Arial"/>
          <w:b/>
        </w:rPr>
        <w:t>To CT4</w:t>
      </w:r>
    </w:p>
    <w:p w14:paraId="5A08F835" w14:textId="6A0C22EB" w:rsidR="00881473" w:rsidRDefault="00881473" w:rsidP="00881473">
      <w:pPr>
        <w:pStyle w:val="a3"/>
        <w:tabs>
          <w:tab w:val="clear" w:pos="4153"/>
          <w:tab w:val="clear" w:pos="8306"/>
        </w:tabs>
        <w:rPr>
          <w:rFonts w:ascii="Arial" w:hAnsi="Arial" w:cs="Arial"/>
          <w:b/>
        </w:rPr>
      </w:pPr>
      <w:r>
        <w:rPr>
          <w:rFonts w:ascii="Arial" w:hAnsi="Arial" w:cs="Arial"/>
          <w:b/>
        </w:rPr>
        <w:t xml:space="preserve">ACTION: </w:t>
      </w:r>
      <w:bookmarkStart w:id="0" w:name="_GoBack"/>
      <w:bookmarkEnd w:id="0"/>
    </w:p>
    <w:p w14:paraId="257C9810" w14:textId="56003844" w:rsidR="00D14433" w:rsidRDefault="00D14433" w:rsidP="00D14433">
      <w:pPr>
        <w:pStyle w:val="a3"/>
        <w:tabs>
          <w:tab w:val="clear" w:pos="4153"/>
          <w:tab w:val="clear" w:pos="8306"/>
        </w:tabs>
        <w:rPr>
          <w:rFonts w:ascii="Arial" w:hAnsi="Arial" w:cs="Arial"/>
          <w:lang w:eastAsia="ko-KR"/>
        </w:rPr>
      </w:pPr>
      <w:r>
        <w:rPr>
          <w:rFonts w:ascii="Arial" w:hAnsi="Arial" w:cs="Arial"/>
        </w:rPr>
        <w:t>SA2</w:t>
      </w:r>
      <w:r w:rsidR="00B2418D" w:rsidRPr="006E21DA">
        <w:rPr>
          <w:rFonts w:ascii="Arial" w:hAnsi="Arial" w:cs="Arial"/>
        </w:rPr>
        <w:t xml:space="preserve"> </w:t>
      </w:r>
      <w:r w:rsidR="00B2418D">
        <w:rPr>
          <w:rFonts w:ascii="Arial" w:hAnsi="Arial" w:cs="Arial"/>
        </w:rPr>
        <w:t xml:space="preserve">kindly </w:t>
      </w:r>
      <w:r w:rsidR="00B2418D" w:rsidRPr="006E21DA">
        <w:rPr>
          <w:rFonts w:ascii="Arial" w:hAnsi="Arial" w:cs="Arial"/>
        </w:rPr>
        <w:t xml:space="preserve">asks </w:t>
      </w:r>
      <w:r>
        <w:rPr>
          <w:rFonts w:ascii="Arial" w:hAnsi="Arial" w:cs="Arial"/>
        </w:rPr>
        <w:t>CT4</w:t>
      </w:r>
      <w:r w:rsidR="00C4513C">
        <w:rPr>
          <w:rFonts w:ascii="Arial" w:hAnsi="Arial" w:cs="Arial"/>
        </w:rPr>
        <w:t xml:space="preserve"> t</w:t>
      </w:r>
      <w:r w:rsidR="00B2418D" w:rsidRPr="006E21DA">
        <w:rPr>
          <w:rFonts w:ascii="Arial" w:hAnsi="Arial" w:cs="Arial"/>
        </w:rPr>
        <w:t xml:space="preserve">o </w:t>
      </w:r>
      <w:r>
        <w:rPr>
          <w:rFonts w:ascii="Arial" w:hAnsi="Arial" w:cs="Arial"/>
        </w:rPr>
        <w:t>take the information above into account.</w:t>
      </w:r>
    </w:p>
    <w:p w14:paraId="07ED4698" w14:textId="77777777" w:rsidR="00D14433" w:rsidRPr="00D14433" w:rsidRDefault="00D14433" w:rsidP="00881473">
      <w:pPr>
        <w:pStyle w:val="a3"/>
        <w:tabs>
          <w:tab w:val="clear" w:pos="4153"/>
          <w:tab w:val="clear" w:pos="8306"/>
        </w:tabs>
        <w:rPr>
          <w:rFonts w:ascii="Arial" w:hAnsi="Arial" w:cs="Arial"/>
          <w:lang w:eastAsia="ko-KR"/>
        </w:rPr>
      </w:pPr>
    </w:p>
    <w:p w14:paraId="3B2EE1E2" w14:textId="77777777" w:rsidR="00881473" w:rsidRDefault="00881473" w:rsidP="00881473">
      <w:pPr>
        <w:pStyle w:val="a3"/>
        <w:tabs>
          <w:tab w:val="clear" w:pos="4153"/>
          <w:tab w:val="clear" w:pos="8306"/>
        </w:tabs>
        <w:rPr>
          <w:rFonts w:ascii="Arial" w:hAnsi="Arial" w:cs="Arial"/>
        </w:rPr>
      </w:pPr>
    </w:p>
    <w:p w14:paraId="0C4C9E1D" w14:textId="17B4FB40" w:rsidR="00463675" w:rsidRDefault="00463675">
      <w:pPr>
        <w:spacing w:after="120"/>
        <w:rPr>
          <w:rFonts w:ascii="Arial" w:hAnsi="Arial" w:cs="Arial"/>
          <w:b/>
        </w:rPr>
      </w:pPr>
      <w:r w:rsidRPr="000F4E43">
        <w:rPr>
          <w:rFonts w:ascii="Arial" w:hAnsi="Arial" w:cs="Arial"/>
          <w:b/>
        </w:rPr>
        <w:t xml:space="preserve">3. Date of Next </w:t>
      </w:r>
      <w:r w:rsidR="002B1FF5">
        <w:rPr>
          <w:rFonts w:ascii="Arial" w:hAnsi="Arial" w:cs="Arial"/>
          <w:b/>
        </w:rPr>
        <w:t>SA2</w:t>
      </w:r>
      <w:r w:rsidRPr="000F4E43">
        <w:rPr>
          <w:rFonts w:ascii="Arial" w:hAnsi="Arial" w:cs="Arial"/>
          <w:b/>
        </w:rPr>
        <w:t xml:space="preserve"> Meetings:</w:t>
      </w:r>
    </w:p>
    <w:p w14:paraId="63269924" w14:textId="146F707A" w:rsidR="00881473" w:rsidRDefault="002B1FF5" w:rsidP="00881473">
      <w:pPr>
        <w:rPr>
          <w:rFonts w:ascii="Arial" w:hAnsi="Arial" w:cs="Arial"/>
          <w:color w:val="312E25"/>
          <w:sz w:val="18"/>
          <w:szCs w:val="18"/>
          <w:shd w:val="clear" w:color="auto" w:fill="FFFFFF"/>
        </w:rPr>
      </w:pPr>
      <w:r>
        <w:rPr>
          <w:rFonts w:ascii="Arial" w:hAnsi="Arial" w:cs="Arial"/>
        </w:rPr>
        <w:t>SA2</w:t>
      </w:r>
      <w:r w:rsidR="00881473" w:rsidRPr="00881473">
        <w:rPr>
          <w:rFonts w:ascii="Arial" w:hAnsi="Arial" w:cs="Arial"/>
        </w:rPr>
        <w:t>#</w:t>
      </w:r>
      <w:r>
        <w:rPr>
          <w:rFonts w:ascii="Arial" w:hAnsi="Arial" w:cs="Arial"/>
        </w:rPr>
        <w:t>166</w:t>
      </w:r>
      <w:r w:rsidR="00881473" w:rsidRPr="00881473">
        <w:rPr>
          <w:rFonts w:ascii="Arial" w:hAnsi="Arial" w:cs="Arial"/>
        </w:rPr>
        <w:tab/>
      </w:r>
      <w:r w:rsidR="00881473" w:rsidRPr="00881473">
        <w:rPr>
          <w:rFonts w:ascii="Arial" w:hAnsi="Arial" w:cs="Arial"/>
        </w:rPr>
        <w:tab/>
      </w:r>
      <w:r>
        <w:rPr>
          <w:rFonts w:ascii="Arial" w:hAnsi="Arial" w:cs="Arial"/>
        </w:rPr>
        <w:t>Nov</w:t>
      </w:r>
      <w:r w:rsidR="00881473" w:rsidRPr="00881473">
        <w:rPr>
          <w:rFonts w:ascii="Arial" w:hAnsi="Arial" w:cs="Arial"/>
        </w:rPr>
        <w:t xml:space="preserve"> </w:t>
      </w:r>
      <w:r w:rsidR="009A4922">
        <w:rPr>
          <w:rFonts w:ascii="Arial" w:hAnsi="Arial" w:cs="Arial"/>
        </w:rPr>
        <w:t>1</w:t>
      </w:r>
      <w:r>
        <w:rPr>
          <w:rFonts w:ascii="Arial" w:hAnsi="Arial" w:cs="Arial"/>
        </w:rPr>
        <w:t>8</w:t>
      </w:r>
      <w:r w:rsidR="00B2418D">
        <w:rPr>
          <w:rFonts w:ascii="Arial" w:hAnsi="Arial" w:cs="Arial"/>
        </w:rPr>
        <w:t>-</w:t>
      </w:r>
      <w:r>
        <w:rPr>
          <w:rFonts w:ascii="Arial" w:hAnsi="Arial" w:cs="Arial"/>
        </w:rPr>
        <w:t>22</w:t>
      </w:r>
      <w:r w:rsidR="00FF088D">
        <w:rPr>
          <w:rFonts w:ascii="Arial" w:hAnsi="Arial" w:cs="Arial"/>
        </w:rPr>
        <w:t>, 2024</w:t>
      </w:r>
      <w:r w:rsidR="00881473" w:rsidRPr="00881473">
        <w:rPr>
          <w:rFonts w:ascii="Arial" w:hAnsi="Arial" w:cs="Arial"/>
        </w:rPr>
        <w:t xml:space="preserve"> </w:t>
      </w:r>
      <w:r w:rsidR="00881473" w:rsidRPr="00881473">
        <w:rPr>
          <w:rFonts w:ascii="Arial" w:hAnsi="Arial" w:cs="Arial"/>
        </w:rPr>
        <w:tab/>
      </w:r>
      <w:r w:rsidR="00881473" w:rsidRPr="00881473">
        <w:rPr>
          <w:rFonts w:ascii="Arial" w:hAnsi="Arial" w:cs="Arial"/>
        </w:rPr>
        <w:tab/>
      </w:r>
      <w:r w:rsidR="00881473" w:rsidRPr="00881473">
        <w:rPr>
          <w:rFonts w:ascii="Arial" w:hAnsi="Arial" w:cs="Arial"/>
        </w:rPr>
        <w:tab/>
      </w:r>
      <w:r w:rsidR="00881473" w:rsidRPr="00881473">
        <w:rPr>
          <w:rFonts w:ascii="Arial" w:hAnsi="Arial" w:cs="Arial"/>
        </w:rPr>
        <w:tab/>
      </w:r>
      <w:r>
        <w:rPr>
          <w:rFonts w:ascii="Arial" w:hAnsi="Arial" w:cs="Arial"/>
          <w:color w:val="312E25"/>
          <w:sz w:val="18"/>
          <w:szCs w:val="18"/>
          <w:shd w:val="clear" w:color="auto" w:fill="FFFFFF"/>
        </w:rPr>
        <w:t>Orlando , US</w:t>
      </w:r>
    </w:p>
    <w:p w14:paraId="123AADE6" w14:textId="50CA543F" w:rsidR="002B1FF5" w:rsidRPr="00881473" w:rsidRDefault="002B1FF5" w:rsidP="00881473">
      <w:pPr>
        <w:rPr>
          <w:szCs w:val="22"/>
        </w:rPr>
      </w:pPr>
      <w:r>
        <w:rPr>
          <w:rFonts w:ascii="Arial" w:hAnsi="Arial" w:cs="Arial"/>
        </w:rPr>
        <w:t>SA2</w:t>
      </w:r>
      <w:r w:rsidRPr="00881473">
        <w:rPr>
          <w:rFonts w:ascii="Arial" w:hAnsi="Arial" w:cs="Arial"/>
        </w:rPr>
        <w:t>#</w:t>
      </w:r>
      <w:r>
        <w:rPr>
          <w:rFonts w:ascii="Arial" w:hAnsi="Arial" w:cs="Arial"/>
        </w:rPr>
        <w:t>166-Adhoc-e</w:t>
      </w:r>
      <w:r w:rsidRPr="00881473">
        <w:rPr>
          <w:rFonts w:ascii="Arial" w:hAnsi="Arial" w:cs="Arial"/>
        </w:rPr>
        <w:tab/>
      </w:r>
      <w:r>
        <w:rPr>
          <w:rFonts w:ascii="Arial" w:hAnsi="Arial" w:cs="Arial"/>
        </w:rPr>
        <w:t>Jan 20-24, 2025</w:t>
      </w:r>
      <w:r w:rsidRPr="00881473">
        <w:rPr>
          <w:rFonts w:ascii="Arial" w:hAnsi="Arial" w:cs="Arial"/>
        </w:rPr>
        <w:t xml:space="preserve"> </w:t>
      </w:r>
      <w:r w:rsidRPr="00881473">
        <w:rPr>
          <w:rFonts w:ascii="Arial" w:hAnsi="Arial" w:cs="Arial"/>
        </w:rPr>
        <w:tab/>
      </w:r>
      <w:r w:rsidRPr="00881473">
        <w:rPr>
          <w:rFonts w:ascii="Arial" w:hAnsi="Arial" w:cs="Arial"/>
        </w:rPr>
        <w:tab/>
      </w:r>
      <w:r w:rsidRPr="00881473">
        <w:rPr>
          <w:rFonts w:ascii="Arial" w:hAnsi="Arial" w:cs="Arial"/>
        </w:rPr>
        <w:tab/>
      </w:r>
      <w:r w:rsidRPr="00881473">
        <w:rPr>
          <w:rFonts w:ascii="Arial" w:hAnsi="Arial" w:cs="Arial"/>
        </w:rPr>
        <w:tab/>
      </w:r>
      <w:r>
        <w:rPr>
          <w:rFonts w:ascii="Arial" w:hAnsi="Arial" w:cs="Arial"/>
          <w:color w:val="312E25"/>
          <w:sz w:val="18"/>
          <w:szCs w:val="18"/>
          <w:shd w:val="clear" w:color="auto" w:fill="FFFFFF"/>
        </w:rPr>
        <w:t>E-meeting</w:t>
      </w:r>
    </w:p>
    <w:sectPr w:rsidR="002B1FF5" w:rsidRPr="0088147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8E5B56" w14:textId="77777777" w:rsidR="005D72A6" w:rsidRDefault="005D72A6">
      <w:r>
        <w:separator/>
      </w:r>
    </w:p>
  </w:endnote>
  <w:endnote w:type="continuationSeparator" w:id="0">
    <w:p w14:paraId="66193994" w14:textId="77777777" w:rsidR="005D72A6" w:rsidRDefault="005D7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4CC619" w14:textId="77777777" w:rsidR="005D72A6" w:rsidRDefault="005D72A6">
      <w:r>
        <w:separator/>
      </w:r>
    </w:p>
  </w:footnote>
  <w:footnote w:type="continuationSeparator" w:id="0">
    <w:p w14:paraId="154E73A7" w14:textId="77777777" w:rsidR="005D72A6" w:rsidRDefault="005D72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14D07"/>
    <w:rsid w:val="00020638"/>
    <w:rsid w:val="00027ACA"/>
    <w:rsid w:val="000459F9"/>
    <w:rsid w:val="00061460"/>
    <w:rsid w:val="00085359"/>
    <w:rsid w:val="000B1AA1"/>
    <w:rsid w:val="000E64DF"/>
    <w:rsid w:val="000F4E43"/>
    <w:rsid w:val="00100CE7"/>
    <w:rsid w:val="00105899"/>
    <w:rsid w:val="00111E15"/>
    <w:rsid w:val="00133FAA"/>
    <w:rsid w:val="00156177"/>
    <w:rsid w:val="00160824"/>
    <w:rsid w:val="001608BF"/>
    <w:rsid w:val="001734EB"/>
    <w:rsid w:val="001A4AF7"/>
    <w:rsid w:val="001C0913"/>
    <w:rsid w:val="001C3C69"/>
    <w:rsid w:val="002B1FF5"/>
    <w:rsid w:val="002C130F"/>
    <w:rsid w:val="002E7254"/>
    <w:rsid w:val="00304F14"/>
    <w:rsid w:val="0030747A"/>
    <w:rsid w:val="00324107"/>
    <w:rsid w:val="00326B06"/>
    <w:rsid w:val="00327A93"/>
    <w:rsid w:val="00347947"/>
    <w:rsid w:val="00363041"/>
    <w:rsid w:val="003663C4"/>
    <w:rsid w:val="00367678"/>
    <w:rsid w:val="003901E1"/>
    <w:rsid w:val="00391B5E"/>
    <w:rsid w:val="00392F85"/>
    <w:rsid w:val="00395DB3"/>
    <w:rsid w:val="003B2821"/>
    <w:rsid w:val="003D4F76"/>
    <w:rsid w:val="00401229"/>
    <w:rsid w:val="00412C76"/>
    <w:rsid w:val="004234FF"/>
    <w:rsid w:val="0043286A"/>
    <w:rsid w:val="00433139"/>
    <w:rsid w:val="004335AA"/>
    <w:rsid w:val="00442B55"/>
    <w:rsid w:val="00445241"/>
    <w:rsid w:val="00455150"/>
    <w:rsid w:val="00463675"/>
    <w:rsid w:val="00492EE0"/>
    <w:rsid w:val="004A645F"/>
    <w:rsid w:val="004B43FA"/>
    <w:rsid w:val="004C3F5A"/>
    <w:rsid w:val="004C4DCF"/>
    <w:rsid w:val="004D61A0"/>
    <w:rsid w:val="004F6B18"/>
    <w:rsid w:val="00503DD8"/>
    <w:rsid w:val="00507006"/>
    <w:rsid w:val="00584B08"/>
    <w:rsid w:val="005A13E7"/>
    <w:rsid w:val="005A342E"/>
    <w:rsid w:val="005C201A"/>
    <w:rsid w:val="005D72A6"/>
    <w:rsid w:val="006468D2"/>
    <w:rsid w:val="00654758"/>
    <w:rsid w:val="0066085A"/>
    <w:rsid w:val="0068420E"/>
    <w:rsid w:val="00687A0B"/>
    <w:rsid w:val="006A3458"/>
    <w:rsid w:val="006A611E"/>
    <w:rsid w:val="006C39A4"/>
    <w:rsid w:val="006D0B09"/>
    <w:rsid w:val="006E17C7"/>
    <w:rsid w:val="007032C5"/>
    <w:rsid w:val="007116E4"/>
    <w:rsid w:val="00711D3A"/>
    <w:rsid w:val="00715FA4"/>
    <w:rsid w:val="00726FC3"/>
    <w:rsid w:val="00730BB9"/>
    <w:rsid w:val="0075279B"/>
    <w:rsid w:val="007713F0"/>
    <w:rsid w:val="0077485D"/>
    <w:rsid w:val="007818B4"/>
    <w:rsid w:val="00783464"/>
    <w:rsid w:val="007D4E88"/>
    <w:rsid w:val="007E7BED"/>
    <w:rsid w:val="00803FA3"/>
    <w:rsid w:val="008061FF"/>
    <w:rsid w:val="00847474"/>
    <w:rsid w:val="008504D2"/>
    <w:rsid w:val="0086690D"/>
    <w:rsid w:val="00867DED"/>
    <w:rsid w:val="008701CA"/>
    <w:rsid w:val="00881473"/>
    <w:rsid w:val="0089666F"/>
    <w:rsid w:val="008A1494"/>
    <w:rsid w:val="008E6F16"/>
    <w:rsid w:val="008F5B13"/>
    <w:rsid w:val="0090241A"/>
    <w:rsid w:val="0090666B"/>
    <w:rsid w:val="00923E7C"/>
    <w:rsid w:val="009509AF"/>
    <w:rsid w:val="00957E6B"/>
    <w:rsid w:val="009757C2"/>
    <w:rsid w:val="009A4922"/>
    <w:rsid w:val="009B17E9"/>
    <w:rsid w:val="009B632D"/>
    <w:rsid w:val="009F6E85"/>
    <w:rsid w:val="00A40E1F"/>
    <w:rsid w:val="00A52A92"/>
    <w:rsid w:val="00A7348D"/>
    <w:rsid w:val="00AD51BB"/>
    <w:rsid w:val="00AE489C"/>
    <w:rsid w:val="00AE7BE7"/>
    <w:rsid w:val="00B144F4"/>
    <w:rsid w:val="00B2418D"/>
    <w:rsid w:val="00B33491"/>
    <w:rsid w:val="00B43937"/>
    <w:rsid w:val="00B61916"/>
    <w:rsid w:val="00B7614D"/>
    <w:rsid w:val="00B811A8"/>
    <w:rsid w:val="00B9208F"/>
    <w:rsid w:val="00BB5493"/>
    <w:rsid w:val="00BB63AE"/>
    <w:rsid w:val="00BD5A55"/>
    <w:rsid w:val="00BE5D0B"/>
    <w:rsid w:val="00BF7EE2"/>
    <w:rsid w:val="00C02B46"/>
    <w:rsid w:val="00C101D8"/>
    <w:rsid w:val="00C165D1"/>
    <w:rsid w:val="00C21149"/>
    <w:rsid w:val="00C21F2D"/>
    <w:rsid w:val="00C4513C"/>
    <w:rsid w:val="00C50271"/>
    <w:rsid w:val="00C6700A"/>
    <w:rsid w:val="00C74453"/>
    <w:rsid w:val="00C76CA3"/>
    <w:rsid w:val="00CA2FB0"/>
    <w:rsid w:val="00CD73CB"/>
    <w:rsid w:val="00CE1B9A"/>
    <w:rsid w:val="00CE2539"/>
    <w:rsid w:val="00CE608F"/>
    <w:rsid w:val="00CF0CF4"/>
    <w:rsid w:val="00D14433"/>
    <w:rsid w:val="00D53018"/>
    <w:rsid w:val="00D676CD"/>
    <w:rsid w:val="00D87402"/>
    <w:rsid w:val="00DA5361"/>
    <w:rsid w:val="00DE20B8"/>
    <w:rsid w:val="00DE5A38"/>
    <w:rsid w:val="00E118F2"/>
    <w:rsid w:val="00E16BBB"/>
    <w:rsid w:val="00E20604"/>
    <w:rsid w:val="00E21314"/>
    <w:rsid w:val="00E41675"/>
    <w:rsid w:val="00E4207B"/>
    <w:rsid w:val="00E72B30"/>
    <w:rsid w:val="00E74B9D"/>
    <w:rsid w:val="00E76827"/>
    <w:rsid w:val="00E92E33"/>
    <w:rsid w:val="00EA19B5"/>
    <w:rsid w:val="00EA68B1"/>
    <w:rsid w:val="00F02147"/>
    <w:rsid w:val="00F0649B"/>
    <w:rsid w:val="00F12248"/>
    <w:rsid w:val="00F149D1"/>
    <w:rsid w:val="00F16C83"/>
    <w:rsid w:val="00F20CD7"/>
    <w:rsid w:val="00F45CEA"/>
    <w:rsid w:val="00F51341"/>
    <w:rsid w:val="00F52252"/>
    <w:rsid w:val="00F754DA"/>
    <w:rsid w:val="00F9363A"/>
    <w:rsid w:val="00F95415"/>
    <w:rsid w:val="00F95BDE"/>
    <w:rsid w:val="00F970B2"/>
    <w:rsid w:val="00FA6931"/>
    <w:rsid w:val="00FF08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Char">
    <w:name w:val="页眉 Char"/>
    <w:link w:val="a3"/>
    <w:rsid w:val="00327A93"/>
    <w:rPr>
      <w:lang w:eastAsia="en-US"/>
    </w:rPr>
  </w:style>
  <w:style w:type="table" w:styleId="ad">
    <w:name w:val="Table Grid"/>
    <w:basedOn w:val="a1"/>
    <w:uiPriority w:val="39"/>
    <w:rsid w:val="00327A93"/>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F754DA"/>
    <w:rPr>
      <w:rFonts w:ascii="Arial" w:hAnsi="Arial"/>
      <w:lang w:eastAsia="en-US"/>
    </w:rPr>
  </w:style>
  <w:style w:type="character" w:styleId="ae">
    <w:name w:val="FollowedHyperlink"/>
    <w:basedOn w:val="a0"/>
    <w:uiPriority w:val="99"/>
    <w:semiHidden/>
    <w:unhideWhenUsed/>
    <w:rsid w:val="008061FF"/>
    <w:rPr>
      <w:color w:val="954F72" w:themeColor="followedHyperlink"/>
      <w:u w:val="single"/>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661091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ct/WG4_protocollars_ex-CN4/TSGCT4_124_Maastricht/Docs/C4-24349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586C7-A170-4F7C-8962-827E1D408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275</Words>
  <Characters>1574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ZTE2</cp:lastModifiedBy>
  <cp:revision>3</cp:revision>
  <cp:lastPrinted>2002-04-23T07:10:00Z</cp:lastPrinted>
  <dcterms:created xsi:type="dcterms:W3CDTF">2024-10-17T05:47:00Z</dcterms:created>
  <dcterms:modified xsi:type="dcterms:W3CDTF">2024-10-17T08:51:00Z</dcterms:modified>
</cp:coreProperties>
</file>