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955A9" w14:textId="5F352ECA" w:rsidR="00BB2828" w:rsidRDefault="00BB2828" w:rsidP="00BB2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DA4303">
        <w:rPr>
          <w:b/>
          <w:noProof/>
          <w:sz w:val="24"/>
        </w:rPr>
        <w:t>3264</w:t>
      </w:r>
    </w:p>
    <w:p w14:paraId="0219720F" w14:textId="2397EE52" w:rsidR="00BB2828" w:rsidRDefault="00BB2828" w:rsidP="00BB28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12BBD54F" w14:textId="77777777" w:rsidR="00BB2828" w:rsidRDefault="00BB2828" w:rsidP="00BB282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3927F7FF" w14:textId="41C372D7" w:rsidR="00787E73" w:rsidRPr="00BB2828" w:rsidRDefault="00787E73" w:rsidP="00787E73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BB2828">
        <w:rPr>
          <w:b/>
          <w:noProof/>
          <w:color w:val="D0CECE" w:themeColor="background2" w:themeShade="E6"/>
          <w:sz w:val="24"/>
        </w:rPr>
        <w:t>3GPP TSG-CT WG1 Meeting #152</w:t>
      </w:r>
      <w:r w:rsidRPr="00BB2828">
        <w:rPr>
          <w:b/>
          <w:i/>
          <w:noProof/>
          <w:color w:val="D0CECE" w:themeColor="background2" w:themeShade="E6"/>
          <w:sz w:val="28"/>
        </w:rPr>
        <w:tab/>
      </w:r>
      <w:r w:rsidRPr="00BB2828">
        <w:rPr>
          <w:b/>
          <w:noProof/>
          <w:color w:val="D0CECE" w:themeColor="background2" w:themeShade="E6"/>
          <w:sz w:val="24"/>
        </w:rPr>
        <w:t>C1-246682</w:t>
      </w:r>
    </w:p>
    <w:p w14:paraId="4D61CCC0" w14:textId="77777777" w:rsidR="00787E73" w:rsidRDefault="00787E73" w:rsidP="00787E73">
      <w:pPr>
        <w:pStyle w:val="CRCoverPage"/>
        <w:outlineLvl w:val="0"/>
        <w:rPr>
          <w:b/>
          <w:noProof/>
          <w:sz w:val="24"/>
        </w:rPr>
      </w:pPr>
      <w:r w:rsidRPr="00BB2828">
        <w:rPr>
          <w:b/>
          <w:noProof/>
          <w:color w:val="D0CECE" w:themeColor="background2" w:themeShade="E6"/>
          <w:sz w:val="24"/>
        </w:rPr>
        <w:t>Orlando, US, 18-22 November 2024</w:t>
      </w:r>
    </w:p>
    <w:bookmarkEnd w:id="0"/>
    <w:p w14:paraId="3BF8C242" w14:textId="1DD7CC0A" w:rsidR="00787E73" w:rsidRPr="001C3272" w:rsidRDefault="00787E73" w:rsidP="001C3272">
      <w:pPr>
        <w:pStyle w:val="Header"/>
        <w:pBdr>
          <w:bottom w:val="single" w:sz="4" w:space="1" w:color="auto"/>
        </w:pBdr>
        <w:tabs>
          <w:tab w:val="right" w:pos="9638"/>
        </w:tabs>
        <w:ind w:firstLineChars="3300" w:firstLine="5830"/>
        <w:rPr>
          <w:rFonts w:eastAsia="Batang" w:cs="Arial"/>
          <w:b w:val="0"/>
          <w:i/>
          <w:lang w:eastAsia="zh-CN"/>
        </w:rPr>
      </w:pPr>
      <w:r w:rsidRPr="001C3272">
        <w:rPr>
          <w:rFonts w:eastAsia="Batang" w:cs="Arial"/>
          <w:i/>
          <w:lang w:eastAsia="zh-CN"/>
        </w:rPr>
        <w:t>(was CP-242106,</w:t>
      </w:r>
      <w:r w:rsidR="001C3272" w:rsidRPr="001C3272">
        <w:rPr>
          <w:rFonts w:eastAsia="Batang" w:cs="Arial"/>
          <w:i/>
          <w:lang w:eastAsia="zh-CN"/>
        </w:rPr>
        <w:t xml:space="preserve">C1-246184, </w:t>
      </w:r>
      <w:r w:rsidRPr="001C3272">
        <w:rPr>
          <w:rFonts w:eastAsia="Batang" w:cs="Arial"/>
          <w:i/>
          <w:lang w:eastAsia="zh-CN"/>
        </w:rPr>
        <w:t>C1-245616)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E39C0CA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1621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Title: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E56876" w:rsidRPr="00E56876">
        <w:rPr>
          <w:rFonts w:ascii="Arial" w:eastAsia="DengXian" w:hAnsi="Arial"/>
          <w:sz w:val="36"/>
          <w:lang w:eastAsia="ja-JP"/>
        </w:rPr>
        <w:t xml:space="preserve">CT aspects of </w:t>
      </w:r>
      <w:r w:rsidR="005513F4">
        <w:rPr>
          <w:rFonts w:ascii="Arial" w:eastAsia="DengXian" w:hAnsi="Arial"/>
          <w:sz w:val="36"/>
          <w:lang w:eastAsia="ja-JP"/>
        </w:rPr>
        <w:t>ProSe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 </w:t>
      </w:r>
      <w:r w:rsidR="00DD3282">
        <w:rPr>
          <w:rFonts w:ascii="Arial" w:eastAsia="DengXian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DengXian" w:hAnsi="Arial"/>
          <w:sz w:val="36"/>
          <w:lang w:eastAsia="ja-JP"/>
        </w:rPr>
        <w:t xml:space="preserve">in </w:t>
      </w:r>
      <w:r w:rsidR="006659B5">
        <w:rPr>
          <w:rFonts w:ascii="Arial" w:eastAsia="DengXian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Acronym: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DengXian" w:hAnsi="Arial"/>
          <w:sz w:val="36"/>
          <w:lang w:eastAsia="ja-JP"/>
        </w:rPr>
      </w:pPr>
      <w:r w:rsidRPr="00D16937">
        <w:rPr>
          <w:rFonts w:ascii="Arial" w:eastAsia="DengXian" w:hAnsi="Arial"/>
          <w:sz w:val="36"/>
          <w:lang w:eastAsia="ja-JP"/>
        </w:rPr>
        <w:t>Unique identifier:</w:t>
      </w:r>
      <w:r w:rsidRPr="00D16937">
        <w:rPr>
          <w:rFonts w:ascii="Arial" w:eastAsia="DengXian" w:hAnsi="Arial"/>
          <w:sz w:val="36"/>
          <w:lang w:eastAsia="ja-JP"/>
        </w:rPr>
        <w:tab/>
      </w:r>
      <w:r w:rsidR="00A926FA" w:rsidRPr="00A926FA">
        <w:rPr>
          <w:rFonts w:ascii="Arial" w:eastAsia="DengXian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DengXian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DengXian"/>
          <w:i/>
          <w:color w:val="000000"/>
          <w:lang w:eastAsia="zh-CN"/>
        </w:rPr>
      </w:pPr>
      <w:r w:rsidRPr="00D16937">
        <w:rPr>
          <w:rFonts w:ascii="Arial" w:eastAsia="DengXian" w:hAnsi="Arial"/>
          <w:sz w:val="36"/>
          <w:lang w:eastAsia="ja-JP"/>
        </w:rPr>
        <w:t>Potential target Release:</w:t>
      </w:r>
      <w:r w:rsidRPr="00D16937">
        <w:rPr>
          <w:rFonts w:ascii="Arial" w:eastAsia="DengXian" w:hAnsi="Arial"/>
          <w:sz w:val="36"/>
          <w:lang w:eastAsia="ja-JP"/>
        </w:rPr>
        <w:tab/>
        <w:t>Rel-1</w:t>
      </w:r>
      <w:r>
        <w:rPr>
          <w:rFonts w:ascii="Arial" w:eastAsia="DengXian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Hyperlink"/>
            <w:lang w:eastAsia="zh-CN"/>
          </w:rPr>
          <w:t>SP-240122</w:t>
        </w:r>
      </w:hyperlink>
      <w:r w:rsidR="0029597C">
        <w:rPr>
          <w:rStyle w:val="Hyperlink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DengXian" w:hint="eastAsia"/>
          <w:color w:val="000000"/>
          <w:lang w:eastAsia="zh-CN"/>
        </w:rPr>
        <w:t>-</w:t>
      </w:r>
      <w:r>
        <w:rPr>
          <w:rFonts w:eastAsia="DengXian" w:hint="eastAsia"/>
          <w:color w:val="000000"/>
          <w:lang w:eastAsia="zh-CN"/>
        </w:rPr>
        <w:tab/>
      </w:r>
      <w:r w:rsidR="0064226E">
        <w:rPr>
          <w:rFonts w:eastAsia="DengXian" w:hint="eastAsia"/>
          <w:color w:val="000000"/>
          <w:lang w:eastAsia="zh-CN"/>
        </w:rPr>
        <w:t>S</w:t>
      </w:r>
      <w:r w:rsidR="0045615C">
        <w:rPr>
          <w:rFonts w:eastAsia="DengXian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26C0F75D" w:rsidR="00607E86" w:rsidRDefault="00607E86" w:rsidP="0045615C">
      <w:pPr>
        <w:pStyle w:val="B2"/>
        <w:rPr>
          <w:ins w:id="3" w:author="13302" w:date="2024-11-21T09:51:00Z"/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del w:id="4" w:author="13302" w:date="2024-11-21T09:52:00Z">
        <w:r w:rsidR="008E30B3" w:rsidDel="00787E73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787E73">
          <w:rPr>
            <w:rFonts w:eastAsiaTheme="minorEastAsia" w:hint="eastAsia"/>
            <w:lang w:eastAsia="zh-CN"/>
          </w:rPr>
          <w:delText>u</w:delText>
        </w:r>
      </w:del>
      <w:ins w:id="5" w:author="13302" w:date="2024-11-21T09:52:00Z">
        <w:r w:rsidR="00787E73">
          <w:rPr>
            <w:rFonts w:eastAsiaTheme="minorEastAsia"/>
            <w:lang w:eastAsia="zh-CN"/>
          </w:rPr>
          <w:t>U</w:t>
        </w:r>
      </w:ins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ins w:id="6" w:author="13302" w:date="2024-11-21T09:51:00Z"/>
          <w:rFonts w:eastAsiaTheme="minorEastAsia"/>
          <w:lang w:eastAsia="zh-CN"/>
        </w:rPr>
      </w:pPr>
      <w:ins w:id="7" w:author="13302" w:date="2024-11-21T09:51:00Z">
        <w:r>
          <w:rPr>
            <w:rFonts w:eastAsiaTheme="minorEastAsia"/>
            <w:lang w:eastAsia="zh-CN"/>
          </w:rPr>
          <w:t>CT3:</w:t>
        </w:r>
      </w:ins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ins w:id="8" w:author="13302" w:date="2024-11-21T09:51:00Z">
        <w:r w:rsidRPr="008842F6">
          <w:rPr>
            <w:rFonts w:eastAsia="DengXian"/>
            <w:color w:val="000000"/>
            <w:lang w:eastAsia="zh-CN"/>
          </w:rPr>
          <w:t>-</w:t>
        </w:r>
        <w:r w:rsidRPr="008842F6">
          <w:rPr>
            <w:rFonts w:eastAsia="DengXian"/>
            <w:color w:val="000000"/>
            <w:lang w:eastAsia="zh-CN"/>
          </w:rPr>
          <w:tab/>
          <w:t>Support of provisioning of 5G ProSe Policy to the UE in NPN.</w:t>
        </w:r>
      </w:ins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62586805" w:rsidR="000B6B99" w:rsidDel="00D0431F" w:rsidRDefault="000B6B99" w:rsidP="000B6B99">
      <w:pPr>
        <w:pStyle w:val="B1"/>
        <w:rPr>
          <w:del w:id="9" w:author="lmx" w:date="2024-10-01T19:26:00Z"/>
          <w:rFonts w:eastAsiaTheme="minorEastAsia"/>
          <w:lang w:eastAsia="zh-CN"/>
        </w:rPr>
      </w:pPr>
      <w:del w:id="10" w:author="lmx" w:date="2024-10-01T19:26:00Z">
        <w:r w:rsidRPr="00662EA5" w:rsidDel="00D0431F">
          <w:lastRenderedPageBreak/>
          <w:delText>-</w:delText>
        </w:r>
        <w:r w:rsidRPr="00662EA5" w:rsidDel="00D0431F">
          <w:tab/>
        </w:r>
        <w:r w:rsidDel="00D0431F">
          <w:delText>P</w:delText>
        </w:r>
        <w:r w:rsidDel="00D0431F">
          <w:rPr>
            <w:rFonts w:eastAsiaTheme="minorEastAsia" w:hint="eastAsia"/>
          </w:rPr>
          <w:delText xml:space="preserve">otential </w:delText>
        </w:r>
        <w:r w:rsidRPr="00662EA5" w:rsidDel="00D0431F">
          <w:rPr>
            <w:rFonts w:eastAsiaTheme="minorEastAsia" w:hint="eastAsia"/>
          </w:rPr>
          <w:delText>update</w:delText>
        </w:r>
        <w:r w:rsidR="00D60C09" w:rsidDel="00D0431F">
          <w:delText xml:space="preserve"> on </w:delText>
        </w:r>
        <w:r w:rsidDel="00D0431F">
          <w:delText>UDR service</w:delText>
        </w:r>
        <w:r w:rsidR="004C2A0D" w:rsidDel="00D0431F">
          <w:delText>s</w:delText>
        </w:r>
        <w:r w:rsidDel="00D0431F">
          <w:delText xml:space="preserve"> </w:delText>
        </w:r>
        <w:r w:rsidR="00D60C09" w:rsidDel="00D0431F">
          <w:delText>to support 5G ProSe in NPN</w:delText>
        </w:r>
        <w:r w:rsidDel="00D0431F">
          <w:delText>.</w:delText>
        </w:r>
      </w:del>
    </w:p>
    <w:p w14:paraId="1E7D512B" w14:textId="0B0C1888" w:rsidR="000B6B99" w:rsidDel="00D0431F" w:rsidRDefault="000B6B99" w:rsidP="000B6B99">
      <w:pPr>
        <w:pStyle w:val="B1"/>
        <w:rPr>
          <w:del w:id="11" w:author="lmx" w:date="2024-10-01T19:26:00Z"/>
        </w:rPr>
      </w:pPr>
      <w:del w:id="12" w:author="lmx" w:date="2024-10-01T19:26:00Z">
        <w:r w:rsidDel="00D0431F">
          <w:delText>-</w:delText>
        </w:r>
        <w:r w:rsidDel="00D0431F">
          <w:tab/>
          <w:delText>Update the 5G DDNMF service to support 5G ProSe in NPN.</w:delText>
        </w:r>
      </w:del>
    </w:p>
    <w:p w14:paraId="5D1141AD" w14:textId="0359DC7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ins w:id="13" w:author="lmx1" w:date="2024-10-16T14:03:00Z">
        <w:r w:rsidR="00B27714" w:rsidRPr="00B27714">
          <w:t>Update 5G ProSe Application ID and ProSe Application Code to support 5G ProSe in NPN.</w:t>
        </w:r>
      </w:ins>
      <w:del w:id="14" w:author="lmx1" w:date="2024-10-16T14:03:00Z">
        <w:r w:rsidR="00D60C09" w:rsidDel="00B27714">
          <w:delText>P</w:delText>
        </w:r>
        <w:r w:rsidR="00D60C09" w:rsidDel="00B27714">
          <w:rPr>
            <w:rFonts w:eastAsiaTheme="minorEastAsia" w:hint="eastAsia"/>
          </w:rPr>
          <w:delText xml:space="preserve">otential </w:delText>
        </w:r>
        <w:r w:rsidR="00D60C09" w:rsidRPr="00662EA5" w:rsidDel="00B27714">
          <w:rPr>
            <w:rFonts w:eastAsiaTheme="minorEastAsia" w:hint="eastAsia"/>
          </w:rPr>
          <w:delText>update</w:delText>
        </w:r>
        <w:r w:rsidR="00D60C09" w:rsidDel="00B27714">
          <w:rPr>
            <w:rFonts w:eastAsiaTheme="minorEastAsia"/>
          </w:rPr>
          <w:delText xml:space="preserve"> on</w:delText>
        </w:r>
        <w:r w:rsidDel="00B27714">
          <w:delText xml:space="preserve"> UDM services to support 5G ProSe in NPN</w:delText>
        </w:r>
      </w:del>
      <w:del w:id="15" w:author="lmx1" w:date="2024-10-17T11:12:00Z">
        <w:r w:rsidDel="00B049E4">
          <w:delText>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4C211A0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16" w:author="13302" w:date="2024-11-21T09:51:00Z">
        <w:r w:rsidR="0064226E" w:rsidDel="00787E73">
          <w:rPr>
            <w:lang w:eastAsia="zh-CN"/>
          </w:rPr>
          <w:delText>P</w:delText>
        </w:r>
        <w:r w:rsidR="004546CB" w:rsidDel="00787E73">
          <w:rPr>
            <w:rFonts w:eastAsiaTheme="minorEastAsia" w:hint="eastAsia"/>
            <w:lang w:eastAsia="zh-CN"/>
          </w:rPr>
          <w:delText>otential u</w:delText>
        </w:r>
      </w:del>
      <w:ins w:id="17" w:author="13302" w:date="2024-11-21T09:51:00Z">
        <w:r w:rsidR="00787E73">
          <w:rPr>
            <w:rFonts w:eastAsiaTheme="minorEastAsia"/>
            <w:lang w:eastAsia="zh-CN"/>
          </w:rPr>
          <w:t>U</w:t>
        </w:r>
      </w:ins>
      <w:r w:rsidR="004546CB">
        <w:rPr>
          <w:rFonts w:eastAsiaTheme="minorEastAsia" w:hint="eastAsia"/>
          <w:lang w:eastAsia="zh-CN"/>
        </w:rPr>
        <w:t xml:space="preserve">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800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8" w:name="OLE_LINK1"/>
            <w:bookmarkStart w:id="19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8"/>
            <w:bookmarkEnd w:id="19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 w:rsidR="005B18B2"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3D07D68E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20" w:author="13302" w:date="2024-11-21T09:53:00Z">
              <w:r w:rsidR="00787E73">
                <w:rPr>
                  <w:lang w:eastAsia="zh-CN"/>
                </w:rPr>
                <w:t>September</w:t>
              </w:r>
            </w:ins>
            <w:del w:id="21" w:author="13302" w:date="2024-11-21T09:53:00Z">
              <w:r w:rsidR="00E058CD" w:rsidDel="00787E73">
                <w:rPr>
                  <w:lang w:eastAsia="zh-CN"/>
                </w:rPr>
                <w:delText>December</w:delText>
              </w:r>
            </w:del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  <w:ins w:id="22" w:author="13302" w:date="2024-11-21T09:53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ins w:id="23" w:author="13302" w:date="2024-11-21T09:53:00Z"/>
                <w:lang w:eastAsia="zh-CN"/>
              </w:rPr>
            </w:pPr>
            <w:ins w:id="24" w:author="13302" w:date="2024-11-21T09:53:00Z">
              <w:r>
                <w:rPr>
                  <w:lang w:eastAsia="zh-CN"/>
                </w:rPr>
                <w:t>TS 29.525</w:t>
              </w:r>
            </w:ins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ins w:id="25" w:author="13302" w:date="2024-11-21T09:53:00Z"/>
                <w:rFonts w:eastAsia="DengXian"/>
                <w:color w:val="000000"/>
                <w:lang w:eastAsia="zh-CN"/>
              </w:rPr>
            </w:pPr>
            <w:ins w:id="26" w:author="13302" w:date="2024-11-21T09:53:00Z">
              <w:r>
                <w:rPr>
                  <w:rFonts w:eastAsia="DengXian"/>
                  <w:color w:val="000000"/>
                  <w:lang w:eastAsia="zh-CN"/>
                </w:rPr>
                <w:t>Update to support the provisioning of ProSe policy in NPN scenarios.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ins w:id="27" w:author="13302" w:date="2024-11-21T09:53:00Z"/>
                <w:lang w:eastAsia="zh-CN"/>
              </w:rPr>
            </w:pPr>
            <w:ins w:id="28" w:author="13302" w:date="2024-11-21T09:53:00Z">
              <w:r>
                <w:rPr>
                  <w:lang w:eastAsia="zh-CN"/>
                </w:rPr>
                <w:t>TSG</w:t>
              </w:r>
              <w:r>
                <w:rPr>
                  <w:rFonts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613BEFFC" w14:textId="77777777" w:rsidR="00787E73" w:rsidRDefault="00787E73" w:rsidP="00451E5E">
            <w:pPr>
              <w:rPr>
                <w:ins w:id="29" w:author="13302" w:date="2024-11-21T09:53:00Z"/>
                <w:lang w:eastAsia="zh-CN"/>
              </w:rPr>
            </w:pPr>
            <w:ins w:id="30" w:author="13302" w:date="2024-11-21T09:53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pPr>
              <w:rPr>
                <w:ins w:id="31" w:author="13302" w:date="2024-11-21T09:53:00Z"/>
              </w:rPr>
            </w:pPr>
            <w:ins w:id="32" w:author="13302" w:date="2024-11-21T09:53:00Z">
              <w:r>
                <w:t>CT3</w:t>
              </w:r>
            </w:ins>
          </w:p>
        </w:tc>
      </w:tr>
      <w:tr w:rsidR="005B18B2" w:rsidRPr="00662EA5" w:rsidDel="00D0431F" w14:paraId="421C3DD4" w14:textId="026E9867" w:rsidTr="001B045E">
        <w:trPr>
          <w:cantSplit/>
          <w:jc w:val="center"/>
          <w:del w:id="33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07EB4902" w:rsidR="005B18B2" w:rsidRPr="00662EA5" w:rsidDel="00D0431F" w:rsidRDefault="005B18B2" w:rsidP="005C0CDD">
            <w:pPr>
              <w:rPr>
                <w:del w:id="34" w:author="lmx" w:date="2024-10-01T19:30:00Z"/>
              </w:rPr>
            </w:pPr>
            <w:del w:id="35" w:author="lmx" w:date="2024-10-01T19:25:00Z">
              <w:r w:rsidDel="00D0431F">
                <w:delText>TS 29.503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685C747E" w:rsidR="005B18B2" w:rsidDel="00D0431F" w:rsidRDefault="002A5DC2" w:rsidP="002A5DC2">
            <w:pPr>
              <w:rPr>
                <w:del w:id="36" w:author="lmx" w:date="2024-10-01T19:30:00Z"/>
                <w:rFonts w:eastAsiaTheme="minorEastAsia"/>
              </w:rPr>
            </w:pPr>
            <w:del w:id="37" w:author="lmx" w:date="2024-10-01T19:25:00Z">
              <w:r w:rsidDel="00D0431F">
                <w:rPr>
                  <w:rFonts w:eastAsiaTheme="minorEastAsia"/>
                </w:rPr>
                <w:delText>Potential u</w:delText>
              </w:r>
              <w:r w:rsidR="005B18B2" w:rsidDel="00D0431F">
                <w:rPr>
                  <w:rFonts w:eastAsiaTheme="minorEastAsia"/>
                </w:rPr>
                <w:delText>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5721DD47" w:rsidR="007B3D70" w:rsidDel="00D0431F" w:rsidRDefault="007B3D70" w:rsidP="007B3D70">
            <w:pPr>
              <w:spacing w:after="0"/>
              <w:rPr>
                <w:del w:id="38" w:author="lmx" w:date="2024-10-01T19:25:00Z"/>
                <w:lang w:eastAsia="zh-CN"/>
              </w:rPr>
            </w:pPr>
            <w:del w:id="39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0E4B9A2D" w14:textId="3DEDEA67" w:rsidR="005B18B2" w:rsidRPr="00662EA5" w:rsidDel="00D0431F" w:rsidRDefault="002A5DC2" w:rsidP="007B3D70">
            <w:pPr>
              <w:spacing w:after="0"/>
              <w:rPr>
                <w:del w:id="40" w:author="lmx" w:date="2024-10-01T19:30:00Z"/>
                <w:lang w:eastAsia="zh-CN"/>
              </w:rPr>
            </w:pPr>
            <w:del w:id="41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R="007B3D70"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6B464915" w:rsidR="005B18B2" w:rsidRPr="00662EA5" w:rsidDel="00D0431F" w:rsidRDefault="005B18B2" w:rsidP="005C0CDD">
            <w:pPr>
              <w:rPr>
                <w:del w:id="42" w:author="lmx" w:date="2024-10-01T19:30:00Z"/>
              </w:rPr>
            </w:pPr>
            <w:del w:id="43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64ED3F06" w14:textId="34860EF2" w:rsidTr="001B045E">
        <w:trPr>
          <w:cantSplit/>
          <w:jc w:val="center"/>
          <w:del w:id="44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47D81104" w:rsidR="002A5DC2" w:rsidRPr="00662EA5" w:rsidDel="00D0431F" w:rsidRDefault="002A5DC2" w:rsidP="00F25A71">
            <w:pPr>
              <w:rPr>
                <w:del w:id="45" w:author="lmx" w:date="2024-10-01T19:30:00Z"/>
              </w:rPr>
            </w:pPr>
            <w:del w:id="46" w:author="lmx" w:date="2024-10-01T19:25:00Z">
              <w:r w:rsidDel="00D0431F">
                <w:delText>TS 29.504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47119235" w:rsidR="002A5DC2" w:rsidDel="00D0431F" w:rsidRDefault="002A5DC2" w:rsidP="00F25A71">
            <w:pPr>
              <w:rPr>
                <w:del w:id="47" w:author="lmx" w:date="2024-10-01T19:30:00Z"/>
                <w:rFonts w:eastAsiaTheme="minorEastAsia"/>
              </w:rPr>
            </w:pPr>
            <w:del w:id="48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2B85D5FB" w:rsidR="002A5DC2" w:rsidDel="00D0431F" w:rsidRDefault="002A5DC2" w:rsidP="00F25A71">
            <w:pPr>
              <w:spacing w:after="0"/>
              <w:rPr>
                <w:del w:id="49" w:author="lmx" w:date="2024-10-01T19:25:00Z"/>
                <w:lang w:eastAsia="zh-CN"/>
              </w:rPr>
            </w:pPr>
            <w:del w:id="50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12502956" w14:textId="0822C73C" w:rsidR="002A5DC2" w:rsidRPr="00662EA5" w:rsidDel="00D0431F" w:rsidRDefault="002A5DC2" w:rsidP="00F25A71">
            <w:pPr>
              <w:spacing w:after="0"/>
              <w:rPr>
                <w:del w:id="51" w:author="lmx" w:date="2024-10-01T19:30:00Z"/>
                <w:lang w:eastAsia="zh-CN"/>
              </w:rPr>
            </w:pPr>
            <w:del w:id="52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39420351" w:rsidR="002A5DC2" w:rsidRPr="00662EA5" w:rsidDel="00D0431F" w:rsidRDefault="002A5DC2" w:rsidP="00F25A71">
            <w:pPr>
              <w:rPr>
                <w:del w:id="53" w:author="lmx" w:date="2024-10-01T19:30:00Z"/>
              </w:rPr>
            </w:pPr>
            <w:del w:id="54" w:author="lmx" w:date="2024-10-01T19:25:00Z">
              <w:r w:rsidDel="00D0431F">
                <w:delText>CT4</w:delText>
              </w:r>
            </w:del>
          </w:p>
        </w:tc>
      </w:tr>
      <w:tr w:rsidR="002A5DC2" w:rsidRPr="00662EA5" w:rsidDel="00D0431F" w14:paraId="1F674DA0" w14:textId="6A3CF978" w:rsidTr="001B045E">
        <w:trPr>
          <w:cantSplit/>
          <w:jc w:val="center"/>
          <w:del w:id="55" w:author="lmx" w:date="2024-10-01T19:30:00Z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15F82F8F" w:rsidR="002A5DC2" w:rsidRPr="00662EA5" w:rsidDel="00D0431F" w:rsidRDefault="002A5DC2" w:rsidP="00F25A71">
            <w:pPr>
              <w:rPr>
                <w:del w:id="56" w:author="lmx" w:date="2024-10-01T19:30:00Z"/>
              </w:rPr>
            </w:pPr>
            <w:del w:id="57" w:author="lmx" w:date="2024-10-01T19:25:00Z">
              <w:r w:rsidDel="00D0431F">
                <w:delText>TS 29.505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6D454C06" w:rsidR="002A5DC2" w:rsidDel="00D0431F" w:rsidRDefault="002A5DC2" w:rsidP="00F25A71">
            <w:pPr>
              <w:rPr>
                <w:del w:id="58" w:author="lmx" w:date="2024-10-01T19:30:00Z"/>
                <w:rFonts w:eastAsiaTheme="minorEastAsia"/>
              </w:rPr>
            </w:pPr>
            <w:del w:id="59" w:author="lmx" w:date="2024-10-01T19:25:00Z">
              <w:r w:rsidDel="00D0431F">
                <w:rPr>
                  <w:rFonts w:eastAsiaTheme="minorEastAsia"/>
                </w:rPr>
                <w:delText>Potential update to support 5G ProSe in NPN.</w:delText>
              </w:r>
            </w:del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5AEF3C00" w:rsidR="002A5DC2" w:rsidDel="00D0431F" w:rsidRDefault="002A5DC2" w:rsidP="00F25A71">
            <w:pPr>
              <w:spacing w:after="0"/>
              <w:rPr>
                <w:del w:id="60" w:author="lmx" w:date="2024-10-01T19:25:00Z"/>
                <w:lang w:eastAsia="zh-CN"/>
              </w:rPr>
            </w:pPr>
            <w:del w:id="61" w:author="lmx" w:date="2024-10-01T19:25:00Z">
              <w:r w:rsidDel="00D0431F">
                <w:rPr>
                  <w:lang w:eastAsia="zh-CN"/>
                </w:rPr>
                <w:delText>TSG</w:delText>
              </w:r>
              <w:r w:rsidDel="00D0431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D0431F">
                <w:rPr>
                  <w:lang w:eastAsia="zh-CN"/>
                </w:rPr>
                <w:delText>#109</w:delText>
              </w:r>
            </w:del>
          </w:p>
          <w:p w14:paraId="74653B8B" w14:textId="16828289" w:rsidR="002A5DC2" w:rsidRPr="00662EA5" w:rsidDel="00D0431F" w:rsidRDefault="002A5DC2" w:rsidP="00F25A71">
            <w:pPr>
              <w:spacing w:after="0"/>
              <w:rPr>
                <w:del w:id="62" w:author="lmx" w:date="2024-10-01T19:30:00Z"/>
                <w:lang w:eastAsia="zh-CN"/>
              </w:rPr>
            </w:pPr>
            <w:del w:id="63" w:author="lmx" w:date="2024-10-01T19:25:00Z">
              <w:r w:rsidDel="00D0431F">
                <w:rPr>
                  <w:lang w:eastAsia="zh-CN"/>
                </w:rPr>
                <w:delText>(</w:delText>
              </w:r>
              <w:r w:rsidR="00D94E8A" w:rsidDel="00D0431F">
                <w:rPr>
                  <w:lang w:eastAsia="zh-CN"/>
                </w:rPr>
                <w:delText>September 2025</w:delText>
              </w:r>
              <w:r w:rsidDel="00D0431F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27D67B17" w:rsidR="002A5DC2" w:rsidRPr="00662EA5" w:rsidDel="00D0431F" w:rsidRDefault="002A5DC2" w:rsidP="00F25A71">
            <w:pPr>
              <w:rPr>
                <w:del w:id="64" w:author="lmx" w:date="2024-10-01T19:30:00Z"/>
              </w:rPr>
            </w:pPr>
            <w:del w:id="65" w:author="lmx" w:date="2024-10-01T19:25:00Z">
              <w:r w:rsidDel="00D0431F">
                <w:delText>CT4</w:delText>
              </w:r>
            </w:del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A14FB23" w:rsidR="005B18B2" w:rsidRDefault="005B18B2" w:rsidP="005C0CDD">
            <w:r>
              <w:t>TS 2</w:t>
            </w:r>
            <w:ins w:id="66" w:author="lmx" w:date="2024-10-01T19:25:00Z">
              <w:r w:rsidR="00D0431F">
                <w:t>3</w:t>
              </w:r>
            </w:ins>
            <w:del w:id="67" w:author="lmx" w:date="2024-10-01T19:25:00Z">
              <w:r w:rsidDel="00D0431F">
                <w:delText>9</w:delText>
              </w:r>
            </w:del>
            <w:r>
              <w:t>.</w:t>
            </w:r>
            <w:ins w:id="68" w:author="lmx" w:date="2024-10-01T19:25:00Z">
              <w:r w:rsidR="00D0431F">
                <w:t>003</w:t>
              </w:r>
            </w:ins>
            <w:del w:id="69" w:author="lmx" w:date="2024-10-01T19:25:00Z">
              <w:r w:rsidDel="00D0431F">
                <w:delText>555</w:delText>
              </w:r>
            </w:del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0501D5AC" w:rsidR="005B18B2" w:rsidRDefault="00B27714" w:rsidP="0051549C">
            <w:pPr>
              <w:rPr>
                <w:rFonts w:eastAsiaTheme="minorEastAsia"/>
              </w:rPr>
            </w:pPr>
            <w:ins w:id="70" w:author="lmx1" w:date="2024-10-16T14:03:00Z">
              <w:r w:rsidRPr="00B27714">
                <w:rPr>
                  <w:rFonts w:eastAsiaTheme="minorEastAsia"/>
                </w:rPr>
                <w:t>Update 5G ProSe Application ID and ProSe Application Code to support 5G ProSe in NPN.</w:t>
              </w:r>
            </w:ins>
            <w:del w:id="71" w:author="lmx1" w:date="2024-10-16T14:03:00Z">
              <w:r w:rsidR="005B18B2" w:rsidDel="00B27714">
                <w:rPr>
                  <w:rFonts w:eastAsiaTheme="minorEastAsia"/>
                </w:rPr>
                <w:delText>Update to support 5G ProSe in NPN</w:delText>
              </w:r>
            </w:del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72" w:name="OLE_LINK6"/>
            <w:bookmarkStart w:id="73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72"/>
            <w:bookmarkEnd w:id="7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53DE72B7" w:rsidR="000B6B99" w:rsidRPr="00662EA5" w:rsidRDefault="000B6B99" w:rsidP="000B6B99">
            <w:pPr>
              <w:spacing w:after="0"/>
            </w:pPr>
            <w:del w:id="74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 xml:space="preserve">Potential </w:delText>
              </w:r>
            </w:del>
            <w:ins w:id="75" w:author="13302" w:date="2024-11-21T09:52:00Z">
              <w:r w:rsidR="00787E73">
                <w:rPr>
                  <w:rFonts w:eastAsiaTheme="minorEastAsia"/>
                  <w:lang w:eastAsia="zh-CN"/>
                </w:rPr>
                <w:t>U</w:t>
              </w:r>
            </w:ins>
            <w:del w:id="76" w:author="13302" w:date="2024-11-21T09:52:00Z">
              <w:r w:rsidDel="00787E73">
                <w:rPr>
                  <w:rFonts w:eastAsiaTheme="minorEastAsia" w:hint="eastAsia"/>
                  <w:lang w:eastAsia="zh-CN"/>
                </w:rPr>
                <w:delText>u</w:delText>
              </w:r>
            </w:del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  <w:ins w:id="77" w:author="lmx1" w:date="2024-10-15T12:22:00Z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ins w:id="78" w:author="lmx1" w:date="2024-10-15T12:22:00Z"/>
                <w:rFonts w:eastAsiaTheme="minorEastAsia"/>
                <w:lang w:eastAsia="zh-CN"/>
              </w:rPr>
            </w:pPr>
            <w:ins w:id="79" w:author="lmx1" w:date="2024-10-15T12:22:00Z">
              <w:r>
                <w:rPr>
                  <w:rFonts w:eastAsiaTheme="minorEastAsia" w:hint="eastAsia"/>
                  <w:lang w:eastAsia="zh-CN"/>
                </w:rPr>
                <w:t>L</w:t>
              </w:r>
              <w:r>
                <w:rPr>
                  <w:rFonts w:eastAsiaTheme="minorEastAsia"/>
                  <w:lang w:eastAsia="zh-CN"/>
                </w:rPr>
                <w:t>enovo</w:t>
              </w:r>
            </w:ins>
          </w:p>
        </w:tc>
      </w:tr>
      <w:tr w:rsidR="004B4907" w:rsidRPr="00662EA5" w14:paraId="388FB72E" w14:textId="77777777" w:rsidTr="007D03D2">
        <w:trPr>
          <w:jc w:val="center"/>
          <w:ins w:id="80" w:author="lmx1" w:date="2024-10-15T12:22:00Z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ins w:id="81" w:author="lmx1" w:date="2024-10-15T12:22:00Z"/>
                <w:rFonts w:eastAsiaTheme="minorEastAsia"/>
                <w:lang w:eastAsia="zh-CN"/>
              </w:rPr>
            </w:pPr>
            <w:ins w:id="82" w:author="lmx1" w:date="2024-10-15T12:2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ins w:id="83" w:author="lmx1" w:date="2024-10-15T12:23:00Z">
              <w:r w:rsidR="00D279A4">
                <w:rPr>
                  <w:rFonts w:eastAsiaTheme="minorEastAsia"/>
                  <w:lang w:eastAsia="zh-CN"/>
                </w:rPr>
                <w:t xml:space="preserve"> Inc.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11C6C" w14:textId="77777777" w:rsidR="00C47A72" w:rsidRDefault="00C47A72">
      <w:r>
        <w:separator/>
      </w:r>
    </w:p>
  </w:endnote>
  <w:endnote w:type="continuationSeparator" w:id="0">
    <w:p w14:paraId="720A3D5D" w14:textId="77777777" w:rsidR="00C47A72" w:rsidRDefault="00C4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7CD0" w14:textId="77777777" w:rsidR="00C47A72" w:rsidRDefault="00C47A72">
      <w:r>
        <w:separator/>
      </w:r>
    </w:p>
  </w:footnote>
  <w:footnote w:type="continuationSeparator" w:id="0">
    <w:p w14:paraId="74E1E002" w14:textId="77777777" w:rsidR="00C47A72" w:rsidRDefault="00C47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912043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137414">
    <w:abstractNumId w:val="5"/>
  </w:num>
  <w:num w:numId="3" w16cid:durableId="589851859">
    <w:abstractNumId w:val="4"/>
  </w:num>
  <w:num w:numId="4" w16cid:durableId="1271009597">
    <w:abstractNumId w:val="3"/>
  </w:num>
  <w:num w:numId="5" w16cid:durableId="1238662299">
    <w:abstractNumId w:val="7"/>
  </w:num>
  <w:num w:numId="6" w16cid:durableId="1784421082">
    <w:abstractNumId w:val="6"/>
  </w:num>
  <w:num w:numId="7" w16cid:durableId="2056468697">
    <w:abstractNumId w:val="1"/>
  </w:num>
  <w:num w:numId="8" w16cid:durableId="17126134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3302">
    <w15:presenceInfo w15:providerId="None" w15:userId="13302"/>
  </w15:person>
  <w15:person w15:author="lmx">
    <w15:presenceInfo w15:providerId="None" w15:userId="lmx"/>
  </w15:person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1621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2828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03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5D35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C16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C16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C16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C16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C16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C1621"/>
    <w:pPr>
      <w:outlineLvl w:val="5"/>
    </w:pPr>
  </w:style>
  <w:style w:type="paragraph" w:styleId="Heading7">
    <w:name w:val="heading 7"/>
    <w:basedOn w:val="H6"/>
    <w:next w:val="Normal"/>
    <w:qFormat/>
    <w:rsid w:val="003C162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C16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1621"/>
    <w:pPr>
      <w:outlineLvl w:val="8"/>
    </w:pPr>
  </w:style>
  <w:style w:type="character" w:default="1" w:styleId="DefaultParagraphFont">
    <w:name w:val="Default Paragraph Font"/>
    <w:semiHidden/>
    <w:rsid w:val="003C16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1621"/>
  </w:style>
  <w:style w:type="paragraph" w:customStyle="1" w:styleId="TAL">
    <w:name w:val="TAL"/>
    <w:basedOn w:val="Normal"/>
    <w:link w:val="TALChar"/>
    <w:rsid w:val="003C162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C16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C162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C1621"/>
    <w:pPr>
      <w:spacing w:before="180"/>
      <w:ind w:left="2693" w:hanging="2693"/>
    </w:pPr>
    <w:rPr>
      <w:b/>
    </w:rPr>
  </w:style>
  <w:style w:type="paragraph" w:styleId="TOC1">
    <w:name w:val="toc 1"/>
    <w:semiHidden/>
    <w:rsid w:val="003C16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C16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C1621"/>
    <w:pPr>
      <w:ind w:left="1701" w:hanging="1701"/>
    </w:pPr>
  </w:style>
  <w:style w:type="paragraph" w:styleId="TOC4">
    <w:name w:val="toc 4"/>
    <w:basedOn w:val="TOC3"/>
    <w:semiHidden/>
    <w:rsid w:val="003C1621"/>
    <w:pPr>
      <w:ind w:left="1418" w:hanging="1418"/>
    </w:pPr>
  </w:style>
  <w:style w:type="paragraph" w:styleId="TOC3">
    <w:name w:val="toc 3"/>
    <w:basedOn w:val="TOC2"/>
    <w:semiHidden/>
    <w:rsid w:val="003C1621"/>
    <w:pPr>
      <w:ind w:left="1134" w:hanging="1134"/>
    </w:pPr>
  </w:style>
  <w:style w:type="paragraph" w:styleId="TOC2">
    <w:name w:val="toc 2"/>
    <w:basedOn w:val="TOC1"/>
    <w:semiHidden/>
    <w:rsid w:val="003C16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1621"/>
    <w:pPr>
      <w:ind w:left="284"/>
    </w:pPr>
  </w:style>
  <w:style w:type="paragraph" w:styleId="Index1">
    <w:name w:val="index 1"/>
    <w:basedOn w:val="Normal"/>
    <w:semiHidden/>
    <w:rsid w:val="003C1621"/>
    <w:pPr>
      <w:keepLines/>
      <w:spacing w:after="0"/>
    </w:pPr>
  </w:style>
  <w:style w:type="paragraph" w:customStyle="1" w:styleId="ZH">
    <w:name w:val="ZH"/>
    <w:rsid w:val="003C16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C1621"/>
    <w:pPr>
      <w:outlineLvl w:val="9"/>
    </w:pPr>
  </w:style>
  <w:style w:type="paragraph" w:styleId="ListNumber2">
    <w:name w:val="List Number 2"/>
    <w:basedOn w:val="ListNumber"/>
    <w:rsid w:val="003C1621"/>
    <w:pPr>
      <w:ind w:left="851"/>
    </w:pPr>
  </w:style>
  <w:style w:type="character" w:styleId="FootnoteReference">
    <w:name w:val="footnote reference"/>
    <w:basedOn w:val="DefaultParagraphFont"/>
    <w:semiHidden/>
    <w:rsid w:val="003C1621"/>
    <w:rPr>
      <w:b/>
      <w:position w:val="6"/>
      <w:sz w:val="16"/>
    </w:rPr>
  </w:style>
  <w:style w:type="paragraph" w:styleId="FootnoteText">
    <w:name w:val="footnote text"/>
    <w:basedOn w:val="Normal"/>
    <w:semiHidden/>
    <w:rsid w:val="003C16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C1621"/>
    <w:pPr>
      <w:jc w:val="center"/>
    </w:pPr>
  </w:style>
  <w:style w:type="paragraph" w:customStyle="1" w:styleId="TF">
    <w:name w:val="TF"/>
    <w:basedOn w:val="TH"/>
    <w:rsid w:val="003C162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C1621"/>
    <w:pPr>
      <w:keepLines/>
      <w:ind w:left="1135" w:hanging="851"/>
    </w:pPr>
  </w:style>
  <w:style w:type="paragraph" w:styleId="TOC9">
    <w:name w:val="toc 9"/>
    <w:basedOn w:val="TOC8"/>
    <w:semiHidden/>
    <w:rsid w:val="003C1621"/>
    <w:pPr>
      <w:ind w:left="1418" w:hanging="1418"/>
    </w:pPr>
  </w:style>
  <w:style w:type="paragraph" w:customStyle="1" w:styleId="EX">
    <w:name w:val="EX"/>
    <w:basedOn w:val="Normal"/>
    <w:rsid w:val="003C1621"/>
    <w:pPr>
      <w:keepLines/>
      <w:ind w:left="1702" w:hanging="1418"/>
    </w:pPr>
  </w:style>
  <w:style w:type="paragraph" w:customStyle="1" w:styleId="FP">
    <w:name w:val="FP"/>
    <w:basedOn w:val="Normal"/>
    <w:rsid w:val="003C1621"/>
    <w:pPr>
      <w:spacing w:after="0"/>
    </w:pPr>
  </w:style>
  <w:style w:type="paragraph" w:customStyle="1" w:styleId="LD">
    <w:name w:val="LD"/>
    <w:rsid w:val="003C16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C1621"/>
    <w:pPr>
      <w:spacing w:after="0"/>
    </w:pPr>
  </w:style>
  <w:style w:type="paragraph" w:customStyle="1" w:styleId="EW">
    <w:name w:val="EW"/>
    <w:basedOn w:val="EX"/>
    <w:rsid w:val="003C1621"/>
    <w:pPr>
      <w:spacing w:after="0"/>
    </w:pPr>
  </w:style>
  <w:style w:type="paragraph" w:styleId="TOC6">
    <w:name w:val="toc 6"/>
    <w:basedOn w:val="TOC5"/>
    <w:next w:val="Normal"/>
    <w:semiHidden/>
    <w:rsid w:val="003C1621"/>
    <w:pPr>
      <w:ind w:left="1985" w:hanging="1985"/>
    </w:pPr>
  </w:style>
  <w:style w:type="paragraph" w:styleId="TOC7">
    <w:name w:val="toc 7"/>
    <w:basedOn w:val="TOC6"/>
    <w:next w:val="Normal"/>
    <w:semiHidden/>
    <w:rsid w:val="003C1621"/>
    <w:pPr>
      <w:ind w:left="2268" w:hanging="2268"/>
    </w:pPr>
  </w:style>
  <w:style w:type="paragraph" w:styleId="ListBullet2">
    <w:name w:val="List Bullet 2"/>
    <w:basedOn w:val="ListBullet"/>
    <w:rsid w:val="003C1621"/>
    <w:pPr>
      <w:ind w:left="851"/>
    </w:pPr>
  </w:style>
  <w:style w:type="paragraph" w:styleId="ListBullet3">
    <w:name w:val="List Bullet 3"/>
    <w:basedOn w:val="ListBullet2"/>
    <w:rsid w:val="003C1621"/>
    <w:pPr>
      <w:ind w:left="1135"/>
    </w:pPr>
  </w:style>
  <w:style w:type="paragraph" w:styleId="ListNumber">
    <w:name w:val="List Number"/>
    <w:basedOn w:val="List"/>
    <w:rsid w:val="003C1621"/>
  </w:style>
  <w:style w:type="paragraph" w:customStyle="1" w:styleId="EQ">
    <w:name w:val="EQ"/>
    <w:basedOn w:val="Normal"/>
    <w:next w:val="Normal"/>
    <w:rsid w:val="003C16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16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16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16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C1621"/>
    <w:pPr>
      <w:jc w:val="right"/>
    </w:pPr>
  </w:style>
  <w:style w:type="paragraph" w:customStyle="1" w:styleId="H6">
    <w:name w:val="H6"/>
    <w:basedOn w:val="Heading5"/>
    <w:next w:val="Normal"/>
    <w:rsid w:val="003C16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1621"/>
    <w:pPr>
      <w:ind w:left="851" w:hanging="851"/>
    </w:pPr>
  </w:style>
  <w:style w:type="paragraph" w:customStyle="1" w:styleId="ZA">
    <w:name w:val="ZA"/>
    <w:rsid w:val="003C16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C16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C16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C16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C1621"/>
    <w:pPr>
      <w:framePr w:wrap="notBeside" w:y="16161"/>
    </w:pPr>
  </w:style>
  <w:style w:type="character" w:customStyle="1" w:styleId="ZGSM">
    <w:name w:val="ZGSM"/>
    <w:rsid w:val="003C1621"/>
  </w:style>
  <w:style w:type="paragraph" w:styleId="List2">
    <w:name w:val="List 2"/>
    <w:basedOn w:val="List"/>
    <w:rsid w:val="003C1621"/>
    <w:pPr>
      <w:ind w:left="851"/>
    </w:pPr>
  </w:style>
  <w:style w:type="paragraph" w:customStyle="1" w:styleId="ZG">
    <w:name w:val="ZG"/>
    <w:rsid w:val="003C16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C1621"/>
    <w:pPr>
      <w:ind w:left="1135"/>
    </w:pPr>
  </w:style>
  <w:style w:type="paragraph" w:styleId="List4">
    <w:name w:val="List 4"/>
    <w:basedOn w:val="List3"/>
    <w:rsid w:val="003C1621"/>
    <w:pPr>
      <w:ind w:left="1418"/>
    </w:pPr>
  </w:style>
  <w:style w:type="paragraph" w:styleId="List5">
    <w:name w:val="List 5"/>
    <w:basedOn w:val="List4"/>
    <w:rsid w:val="003C1621"/>
    <w:pPr>
      <w:ind w:left="1702"/>
    </w:pPr>
  </w:style>
  <w:style w:type="paragraph" w:customStyle="1" w:styleId="EditorsNote">
    <w:name w:val="Editor's Note"/>
    <w:basedOn w:val="NO"/>
    <w:rsid w:val="003C1621"/>
    <w:rPr>
      <w:color w:val="FF0000"/>
    </w:rPr>
  </w:style>
  <w:style w:type="paragraph" w:styleId="List">
    <w:name w:val="List"/>
    <w:basedOn w:val="Normal"/>
    <w:rsid w:val="003C1621"/>
    <w:pPr>
      <w:ind w:left="568" w:hanging="284"/>
    </w:pPr>
  </w:style>
  <w:style w:type="paragraph" w:styleId="ListBullet">
    <w:name w:val="List Bullet"/>
    <w:basedOn w:val="List"/>
    <w:rsid w:val="003C1621"/>
  </w:style>
  <w:style w:type="paragraph" w:styleId="ListBullet4">
    <w:name w:val="List Bullet 4"/>
    <w:basedOn w:val="ListBullet3"/>
    <w:rsid w:val="003C1621"/>
    <w:pPr>
      <w:ind w:left="1418"/>
    </w:pPr>
  </w:style>
  <w:style w:type="paragraph" w:styleId="ListBullet5">
    <w:name w:val="List Bullet 5"/>
    <w:basedOn w:val="ListBullet4"/>
    <w:rsid w:val="003C1621"/>
    <w:pPr>
      <w:ind w:left="1702"/>
    </w:pPr>
  </w:style>
  <w:style w:type="paragraph" w:customStyle="1" w:styleId="B1">
    <w:name w:val="B1"/>
    <w:basedOn w:val="List"/>
    <w:link w:val="B1Char"/>
    <w:rsid w:val="003C1621"/>
  </w:style>
  <w:style w:type="paragraph" w:customStyle="1" w:styleId="B2">
    <w:name w:val="B2"/>
    <w:basedOn w:val="List2"/>
    <w:link w:val="B2Char"/>
    <w:rsid w:val="003C1621"/>
  </w:style>
  <w:style w:type="paragraph" w:customStyle="1" w:styleId="B3">
    <w:name w:val="B3"/>
    <w:basedOn w:val="List3"/>
    <w:link w:val="B3Car"/>
    <w:rsid w:val="003C1621"/>
  </w:style>
  <w:style w:type="paragraph" w:customStyle="1" w:styleId="B4">
    <w:name w:val="B4"/>
    <w:basedOn w:val="List4"/>
    <w:rsid w:val="003C1621"/>
  </w:style>
  <w:style w:type="paragraph" w:customStyle="1" w:styleId="B5">
    <w:name w:val="B5"/>
    <w:basedOn w:val="List5"/>
    <w:rsid w:val="003C1621"/>
  </w:style>
  <w:style w:type="paragraph" w:styleId="Footer">
    <w:name w:val="footer"/>
    <w:basedOn w:val="Header"/>
    <w:rsid w:val="003C1621"/>
    <w:pPr>
      <w:jc w:val="center"/>
    </w:pPr>
    <w:rPr>
      <w:i/>
    </w:rPr>
  </w:style>
  <w:style w:type="paragraph" w:customStyle="1" w:styleId="ZTD">
    <w:name w:val="ZTD"/>
    <w:basedOn w:val="ZB"/>
    <w:rsid w:val="003C162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81D10-31DF-46E7-9BAC-2E23DFAE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707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4</cp:revision>
  <cp:lastPrinted>2000-02-29T10:31:00Z</cp:lastPrinted>
  <dcterms:created xsi:type="dcterms:W3CDTF">2024-11-28T15:40:00Z</dcterms:created>
  <dcterms:modified xsi:type="dcterms:W3CDTF">2024-11-28T16:29:00Z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